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D0" w:rsidRPr="00EE0525" w:rsidRDefault="00FD12D0" w:rsidP="00F741F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bookmark0"/>
      <w:r w:rsidRPr="00EE0525">
        <w:rPr>
          <w:rFonts w:ascii="Times New Roman" w:hAnsi="Times New Roman"/>
          <w:b/>
          <w:color w:val="000000"/>
          <w:sz w:val="28"/>
          <w:szCs w:val="28"/>
        </w:rPr>
        <w:t>ОБЕЗЗАРАЖИВАНИЕ ВОДЫ</w:t>
      </w:r>
      <w:bookmarkEnd w:id="0"/>
    </w:p>
    <w:p w:rsidR="00F741F0" w:rsidRPr="00EE0525" w:rsidRDefault="00F741F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bookmark1"/>
    </w:p>
    <w:p w:rsidR="00FD12D0" w:rsidRPr="00EE0525" w:rsidRDefault="00FD12D0" w:rsidP="00132A5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0525">
        <w:rPr>
          <w:rFonts w:ascii="Times New Roman" w:hAnsi="Times New Roman"/>
          <w:b/>
          <w:color w:val="000000"/>
          <w:sz w:val="28"/>
          <w:szCs w:val="28"/>
        </w:rPr>
        <w:t>Методы обеззараживания воды</w:t>
      </w:r>
      <w:bookmarkEnd w:id="1"/>
    </w:p>
    <w:p w:rsidR="00132A5F" w:rsidRPr="00EE0525" w:rsidRDefault="00132A5F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При предварительном хлорировании воды, коагулировании ее примесей с последующим отстаиванием и фильтрованием не удается достичь полного удаления болезнетворных микроорганизмов. До 10%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хлоррезистентных бактерий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вирусов,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среди которых могут быть и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патогенные,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сохраняют свою жизнеспособность. Поэтому заключительным этапом подготовки воды питьевой кондиции является ее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обеззараживание.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Использование для питья подземной воды в б</w:t>
      </w:r>
      <w:r w:rsidR="00C465A9" w:rsidRPr="00EE0525">
        <w:rPr>
          <w:rFonts w:ascii="Times New Roman" w:hAnsi="Times New Roman"/>
          <w:color w:val="000000"/>
          <w:sz w:val="28"/>
          <w:szCs w:val="28"/>
        </w:rPr>
        <w:t>ольшинстве случаев возможно без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обеззараживания.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Эффект обеззараживания воды контролируют, определяя общее число бактерий в 1 см3 воды и количество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индикаторных бактерий группы кишечной палочки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в 1 л воды после ее обеззараживания. По ГОСТ 2874—82 «Вода питьевая»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общее числа бактерий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в 1 см3 неразбавленной воды должно быть не более 100, а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количество бактерий гру</w:t>
      </w:r>
      <w:r w:rsidR="00C465A9" w:rsidRPr="00EE0525">
        <w:rPr>
          <w:rFonts w:ascii="Times New Roman" w:hAnsi="Times New Roman"/>
          <w:iCs/>
          <w:color w:val="000000"/>
          <w:sz w:val="28"/>
          <w:szCs w:val="28"/>
        </w:rPr>
        <w:t>ппы кишечной палочки в 1 л (ко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>ли-индекс)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— не более 3.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Объем воды, в котором содержится одна кишечная палочка (коли-титр),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должен быть не менее 300 мл.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Использование кишечной палочки в качестве индикаторного микроорганизма для оценки эффекта обеззараживания воды обусловлено следующими соображениями:</w:t>
      </w:r>
    </w:p>
    <w:p w:rsidR="00FD12D0" w:rsidRPr="00EE0525" w:rsidRDefault="00FD12D0" w:rsidP="00F741F0">
      <w:pPr>
        <w:numPr>
          <w:ilvl w:val="0"/>
          <w:numId w:val="1"/>
        </w:numPr>
        <w:tabs>
          <w:tab w:val="left" w:pos="64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присутствие кишечной палочки в воде определить проще,, чем другие бактерии кишечной группы;</w:t>
      </w:r>
    </w:p>
    <w:p w:rsidR="00FD12D0" w:rsidRPr="00EE0525" w:rsidRDefault="00FD12D0" w:rsidP="00F741F0">
      <w:pPr>
        <w:numPr>
          <w:ilvl w:val="0"/>
          <w:numId w:val="1"/>
        </w:numPr>
        <w:tabs>
          <w:tab w:val="left" w:pos="66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кишечная палочка всегда присутствует в кишечнике человека и теплокровных животных;</w:t>
      </w:r>
    </w:p>
    <w:p w:rsidR="00FD12D0" w:rsidRPr="00EE0525" w:rsidRDefault="00FD12D0" w:rsidP="00F741F0">
      <w:pPr>
        <w:numPr>
          <w:ilvl w:val="0"/>
          <w:numId w:val="1"/>
        </w:numPr>
        <w:tabs>
          <w:tab w:val="left" w:pos="65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присутствие ее в воде источника свидетельствует о его загрязнении фекальными сбросами;</w:t>
      </w:r>
    </w:p>
    <w:p w:rsidR="00FD12D0" w:rsidRPr="00EE0525" w:rsidRDefault="00FD12D0" w:rsidP="00F741F0">
      <w:pPr>
        <w:numPr>
          <w:ilvl w:val="0"/>
          <w:numId w:val="1"/>
        </w:numPr>
        <w:tabs>
          <w:tab w:val="left" w:pos="65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окислители, используемые при обеззараживании воды, летально действуют на кишечную палочку труднее, чем на патогенные микроорганизмы, вызывающие заболевания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кишечно</w:t>
      </w:r>
      <w:r w:rsidR="00C465A9" w:rsidRPr="00EE0525">
        <w:rPr>
          <w:rFonts w:ascii="Times New Roman" w:hAnsi="Times New Roman"/>
          <w:color w:val="000000"/>
          <w:sz w:val="28"/>
          <w:szCs w:val="28"/>
        </w:rPr>
        <w:t>-же</w:t>
      </w:r>
      <w:r w:rsidRPr="00EE0525">
        <w:rPr>
          <w:rFonts w:ascii="Times New Roman" w:hAnsi="Times New Roman"/>
          <w:color w:val="000000"/>
          <w:sz w:val="28"/>
          <w:szCs w:val="28"/>
        </w:rPr>
        <w:t>лудочного тракта;</w:t>
      </w:r>
    </w:p>
    <w:p w:rsidR="00132A5F" w:rsidRPr="00EE0525" w:rsidRDefault="00FD12D0" w:rsidP="00132A5F">
      <w:pPr>
        <w:numPr>
          <w:ilvl w:val="0"/>
          <w:numId w:val="1"/>
        </w:numPr>
        <w:tabs>
          <w:tab w:val="left" w:pos="65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кишечная палочка безвредна и является лишь контрольным микроорганизмом, характеризующим бактериальную загрязненность воды.</w:t>
      </w:r>
    </w:p>
    <w:p w:rsidR="00132A5F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В технологии водоподготовки известно много методов обеззараживания воды, которые можно классифицировать на четыре основные группы: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термический</w:t>
      </w:r>
      <w:r w:rsidRPr="00EE0525">
        <w:rPr>
          <w:rFonts w:ascii="Times New Roman" w:hAnsi="Times New Roman"/>
          <w:color w:val="000000"/>
          <w:sz w:val="28"/>
          <w:szCs w:val="28"/>
        </w:rPr>
        <w:t>; с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помощью сильных окислителей; олигодинамия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(воздейств</w:t>
      </w:r>
      <w:r w:rsidR="00C465A9" w:rsidRPr="00EE0525">
        <w:rPr>
          <w:rFonts w:ascii="Times New Roman" w:hAnsi="Times New Roman"/>
          <w:color w:val="000000"/>
          <w:sz w:val="28"/>
          <w:szCs w:val="28"/>
        </w:rPr>
        <w:t>ие ионов благородных металлов)</w:t>
      </w:r>
      <w:r w:rsidRPr="00EE0525">
        <w:rPr>
          <w:rFonts w:ascii="Times New Roman" w:hAnsi="Times New Roman"/>
          <w:color w:val="000000"/>
          <w:sz w:val="28"/>
          <w:szCs w:val="28"/>
        </w:rPr>
        <w:t>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физический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(с помощью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ультразвука, радиоактивного излучения, ультрафиолетовых лучей).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Из перечисленных методов наиболее широко применяют методы второй группы. В качестве окислителей используют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хлор, диоксид хлора, озон, йод, марганцовокислый калий; пероксид водорода, гипохлорит натрия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кальция.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В свою очередь, из перечисленных окислителей на практике отдают предпочтение хлору, озону, гипохлориту натрия. Выбор метода обеззараживания воды производят, руководствуясь расходом и качеством обрабатываемой воды, эффективностью ее предварительной очистки, условиями поставки, транспорта и хранения реагентов, возможностью автоматизации процессов и механизации трудоемких работ.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Обеззараживанию подвергается вода, уже прошедшая предшествующие стадии обработки, коагулирование, осветление и обесцвечивание в слое взвешенного осадка (или отстаивание), фильтрование, так как в фильтрате отсутствуют частицы, на поверхности или внутри которых могут находиться в адсорбированном виде бактерии и вирусы, оставаясь, таким образом, вне воздействия обеззараживающих средств.</w:t>
      </w:r>
    </w:p>
    <w:p w:rsidR="00132A5F" w:rsidRPr="00EE0525" w:rsidRDefault="00132A5F" w:rsidP="00F741F0">
      <w:pPr>
        <w:keepNext/>
        <w:keepLines/>
        <w:spacing w:after="0" w:line="360" w:lineRule="auto"/>
        <w:ind w:firstLine="709"/>
        <w:jc w:val="both"/>
        <w:outlineLvl w:val="5"/>
        <w:rPr>
          <w:rFonts w:ascii="Times New Roman" w:hAnsi="Times New Roman"/>
          <w:b/>
          <w:color w:val="000000"/>
          <w:sz w:val="28"/>
          <w:szCs w:val="28"/>
        </w:rPr>
      </w:pPr>
    </w:p>
    <w:p w:rsidR="00FD12D0" w:rsidRPr="00EE0525" w:rsidRDefault="00FD12D0" w:rsidP="00132A5F">
      <w:pPr>
        <w:keepNext/>
        <w:keepLines/>
        <w:spacing w:after="0" w:line="360" w:lineRule="auto"/>
        <w:ind w:firstLine="709"/>
        <w:jc w:val="center"/>
        <w:outlineLvl w:val="5"/>
        <w:rPr>
          <w:rFonts w:ascii="Times New Roman" w:hAnsi="Times New Roman"/>
          <w:b/>
          <w:color w:val="000000"/>
          <w:sz w:val="28"/>
          <w:szCs w:val="28"/>
        </w:rPr>
      </w:pPr>
      <w:r w:rsidRPr="00EE0525">
        <w:rPr>
          <w:rFonts w:ascii="Times New Roman" w:hAnsi="Times New Roman"/>
          <w:b/>
          <w:color w:val="000000"/>
          <w:sz w:val="28"/>
          <w:szCs w:val="28"/>
        </w:rPr>
        <w:t>Электролизные установки для обеззараживания воды</w:t>
      </w:r>
    </w:p>
    <w:p w:rsidR="00132A5F" w:rsidRPr="00EE0525" w:rsidRDefault="00132A5F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Необходимость соблюдения особых мер предосторожности при транспортировке и хранении токсичного хлора является недостатком метода хлорирования воды. Этот недостаток особенно ощутим в нашей стране при обширности ее территории, когда хлор приходится перевозить на большие расстояния от заводов-поставщиков. Опасность утечки хлора на базисных складах водоочистных комплексов, расположенных вблизи населенных пунктов, во многих случаях препятствует применению этого метода обеззараживания воды. Использование хлорной извести и гипохлорита кальция технически просто, но дорого для крупных водоочистных комплексов.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Одним из наиболее перспективных способов обеззараживания питьевых вод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на водоочистных комплексах с суточным расходом хлора до 50 кг является использование гипохлорита натрия </w:t>
      </w:r>
      <w:r w:rsidRPr="00EE0525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EE0525">
        <w:rPr>
          <w:rFonts w:ascii="Times New Roman" w:hAnsi="Times New Roman"/>
          <w:color w:val="000000"/>
          <w:sz w:val="28"/>
          <w:szCs w:val="28"/>
          <w:lang w:val="en-US" w:eastAsia="en-US"/>
        </w:rPr>
        <w:t>NaCIO</w:t>
      </w:r>
      <w:r w:rsidRPr="00EE052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), </w:t>
      </w:r>
      <w:r w:rsidRPr="00EE0525">
        <w:rPr>
          <w:rFonts w:ascii="Times New Roman" w:hAnsi="Times New Roman"/>
          <w:color w:val="000000"/>
          <w:sz w:val="28"/>
          <w:szCs w:val="28"/>
        </w:rPr>
        <w:t>получаемого на месте потребления путем электролиза растворов поваренной соли или минерализованных вод, содержащих не менее 20 мг/л хлоридов (установка «Поток»). Электрохимический способ получения гипохлорита натрия основан на получении хлора и его взаимодействии со щелочью в одном и том же аппарате — электролизере.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 xml:space="preserve">В настоящее время в нашей стране серийно выпускается 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>унифицированный ряд непроточных электролизных установок типа ЭН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производительностью от 1 до 100 кг активного хлора в сутки. Для небольших водоочистных установок рекомендуются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электролизеры ВИЭСХ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(0,1 ...0,2 кг/сут хлора), а также электролизеры ЭН-1 и ЭН-5 производительностью 1 и 5 кг активного хлора в сутки. При необходимости можно осуществлять централизованное получение гипохлорита натрия на одном из пунктов с последующей доставкой его к отдельным потребителям. В этом случае могут применяться установки ЭН-25 </w:t>
      </w:r>
      <w:r w:rsidR="002873E3" w:rsidRPr="00EE0525">
        <w:rPr>
          <w:rFonts w:ascii="Times New Roman" w:hAnsi="Times New Roman"/>
          <w:color w:val="000000"/>
          <w:sz w:val="28"/>
          <w:szCs w:val="28"/>
        </w:rPr>
        <w:t>и</w:t>
      </w:r>
      <w:r w:rsidRPr="00EE0525">
        <w:rPr>
          <w:rFonts w:ascii="Times New Roman" w:hAnsi="Times New Roman"/>
          <w:color w:val="000000"/>
          <w:sz w:val="28"/>
          <w:szCs w:val="28"/>
        </w:rPr>
        <w:t>ли ЭН-100 производительностью 25 и 100 кг активного хлора в сутки. Количество электролизеров должно быть не более трех, из которых один резервный.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Электролизная установка непроточного типа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(рис. 1) состоит из следующих основных узлов: бака для растворения соли, электролизера с зонтом вытяжной вентиляции, бака-накопителя, гипохлорита натрия, выпрямительного агрегата и элементов автоматики. Она работает следующим образом. В растворный бак загружают поваренную соль, заливают воду и с помощью насоса перемешивают до получения насыщенного (280... 300 г/л) раствора</w:t>
      </w:r>
      <w:r w:rsidR="002873E3" w:rsidRPr="00EE0525">
        <w:rPr>
          <w:rFonts w:ascii="Times New Roman" w:hAnsi="Times New Roman"/>
          <w:color w:val="000000"/>
          <w:sz w:val="28"/>
          <w:szCs w:val="28"/>
        </w:rPr>
        <w:t xml:space="preserve"> поваренной соли. Затем раствор</w:t>
      </w:r>
      <w:r w:rsidRPr="00EE0525">
        <w:rPr>
          <w:rFonts w:ascii="Times New Roman" w:hAnsi="Times New Roman"/>
          <w:color w:val="000000"/>
          <w:sz w:val="28"/>
          <w:szCs w:val="28"/>
        </w:rPr>
        <w:t>,</w:t>
      </w:r>
      <w:r w:rsidR="002873E3" w:rsidRPr="00EE0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>с помощью насоса передают в электролизер, где разбавляют водопроводной водой до рабочей концентрации (100... 120 мг/л). Готовый раствор сливают в бак-накопитель, откуда дозируют в обрабатываемую воду. Технологические характеристики электролизеров непроточного типа приведены в табл. 1.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 xml:space="preserve">Электролизеры рекомендуется устанавливать в отдельном помещении. Допускается совместное расположение в одном помещении электролизера и </w:t>
      </w:r>
      <w:r w:rsidR="002873E3" w:rsidRPr="00EE0525">
        <w:rPr>
          <w:rFonts w:ascii="Times New Roman" w:hAnsi="Times New Roman"/>
          <w:color w:val="000000"/>
          <w:sz w:val="28"/>
          <w:szCs w:val="28"/>
        </w:rPr>
        <w:t>бака-накопителя гипохлорита натр</w:t>
      </w:r>
      <w:r w:rsidRPr="00EE0525">
        <w:rPr>
          <w:rFonts w:ascii="Times New Roman" w:hAnsi="Times New Roman"/>
          <w:color w:val="000000"/>
          <w:sz w:val="28"/>
          <w:szCs w:val="28"/>
        </w:rPr>
        <w:t>ия. Раствор гипохлорита натрия должен поступать в бак-накопитель самотеком, для чего перепад высот между сливным патрубком электролизера и баком-накопителем должен быть не менее 0,1 ... 0,2 м.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Обеззараживание воды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на установках производительностью до 5 тыс. м3/сут может быть достигнуто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прямым ее электролизом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при исходном содержании хлоридов не менее 20 мг/л и жесткости до 7 мг-экв/л. По Г. Л. Медришу, процесс протекает в два этапа: электрохимическое получение окислителей и их смешивание с обеззараживаемой водой. Одним из основных факторов прямого электролиза является вид применя</w:t>
      </w:r>
      <w:r w:rsidR="002873E3" w:rsidRPr="00EE0525">
        <w:rPr>
          <w:rFonts w:ascii="Times New Roman" w:hAnsi="Times New Roman"/>
          <w:color w:val="000000"/>
          <w:sz w:val="28"/>
          <w:szCs w:val="28"/>
        </w:rPr>
        <w:t>емого анода, оптимальны платино-титановые аноды (ПТА) и окисно-</w:t>
      </w:r>
      <w:r w:rsidRPr="00EE0525">
        <w:rPr>
          <w:rFonts w:ascii="Times New Roman" w:hAnsi="Times New Roman"/>
          <w:color w:val="000000"/>
          <w:sz w:val="28"/>
          <w:szCs w:val="28"/>
        </w:rPr>
        <w:t>рутениевые аноды (ОРТА).</w:t>
      </w:r>
    </w:p>
    <w:p w:rsidR="002873E3" w:rsidRPr="00EE0525" w:rsidRDefault="002873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2A5F" w:rsidRPr="00EE0525" w:rsidRDefault="00132A5F">
      <w:pPr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873E3" w:rsidRPr="00EE0525" w:rsidRDefault="00831B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8" o:spid="_x0000_i1025" type="#_x0000_t75" style="width:351.75pt;height:205.5pt;visibility:visible">
            <v:imagedata r:id="rId7" o:title=""/>
          </v:shape>
        </w:pict>
      </w:r>
    </w:p>
    <w:p w:rsidR="002873E3" w:rsidRPr="00EE0525" w:rsidRDefault="002873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2A5F" w:rsidRPr="00EE0525" w:rsidRDefault="00FD12D0" w:rsidP="00132A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Отечественная промышленность серийно выпускает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установки прямого электролиза «Поток»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с анодами из диоксида рутения и катодами из титана, которые чередуются с зазором между пластинами 3 мм. Установка состоит из электролизера, блока питания и замкнутого кислотного контура. Электролизер выполнен в форме параллелепипеда, внутри которого размещен пакет электродов. Кислотный контур предназначен для периодической промывки аппарата 3... 5%-ным раствором кис</w:t>
      </w:r>
      <w:r w:rsidR="00132A5F" w:rsidRPr="00EE0525">
        <w:rPr>
          <w:rFonts w:ascii="Times New Roman" w:hAnsi="Times New Roman"/>
          <w:color w:val="000000"/>
          <w:sz w:val="28"/>
          <w:szCs w:val="28"/>
        </w:rPr>
        <w:t xml:space="preserve">лоты для борьбы с катодным солеотложением. При одноразовом проходе под давлением обрабатываемой воды снизу вверх в межэлектродном пространстве электролизера обеспечивается ее обеззараживание, величина остаточного хлора в воде через 30 мин контакта составляет 0,3 ... 0,5 мг/л. В табл. </w:t>
      </w:r>
      <w:r w:rsidR="009261FD" w:rsidRPr="00EE0525">
        <w:rPr>
          <w:rFonts w:ascii="Times New Roman" w:hAnsi="Times New Roman"/>
          <w:color w:val="000000"/>
          <w:sz w:val="28"/>
          <w:szCs w:val="28"/>
        </w:rPr>
        <w:t>2</w:t>
      </w:r>
      <w:r w:rsidR="00132A5F" w:rsidRPr="00EE0525">
        <w:rPr>
          <w:rFonts w:ascii="Times New Roman" w:hAnsi="Times New Roman"/>
          <w:color w:val="000000"/>
          <w:sz w:val="28"/>
          <w:szCs w:val="28"/>
        </w:rPr>
        <w:t xml:space="preserve"> приведены параметры работы установки «Поток».</w:t>
      </w:r>
    </w:p>
    <w:p w:rsidR="00132A5F" w:rsidRPr="00EE0525" w:rsidRDefault="00132A5F" w:rsidP="00F741F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Таблица </w:t>
      </w:r>
      <w:r w:rsidR="009261FD" w:rsidRPr="00EE0525">
        <w:rPr>
          <w:rFonts w:ascii="Times New Roman" w:hAnsi="Times New Roman"/>
          <w:iCs/>
          <w:color w:val="000000"/>
          <w:sz w:val="28"/>
          <w:szCs w:val="28"/>
        </w:rPr>
        <w:t>2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1984"/>
        <w:gridCol w:w="1559"/>
      </w:tblGrid>
      <w:tr w:rsidR="00FD12D0" w:rsidRPr="00EE0525" w:rsidTr="00EE0525">
        <w:trPr>
          <w:trHeight w:val="523"/>
        </w:trPr>
        <w:tc>
          <w:tcPr>
            <w:tcW w:w="3652" w:type="dxa"/>
            <w:vMerge w:val="restart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Значения параметров при содержании хлоридов в исходной воде, мг/л</w:t>
            </w:r>
          </w:p>
        </w:tc>
      </w:tr>
      <w:tr w:rsidR="00FD12D0" w:rsidRPr="00EE0525" w:rsidTr="00EE0525">
        <w:trPr>
          <w:trHeight w:val="288"/>
        </w:trPr>
        <w:tc>
          <w:tcPr>
            <w:tcW w:w="3652" w:type="dxa"/>
            <w:vMerge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20 ... 50</w:t>
            </w:r>
          </w:p>
        </w:tc>
        <w:tc>
          <w:tcPr>
            <w:tcW w:w="1984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50 ... 100</w:t>
            </w:r>
          </w:p>
        </w:tc>
        <w:tc>
          <w:tcPr>
            <w:tcW w:w="1559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100 ... 200</w:t>
            </w:r>
          </w:p>
        </w:tc>
      </w:tr>
      <w:tr w:rsidR="00FD12D0" w:rsidRPr="00EE0525" w:rsidTr="00EE0525">
        <w:trPr>
          <w:trHeight w:val="366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Доза</w:t>
            </w: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хлора,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г</w:t>
            </w: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/м3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</w:tr>
      <w:tr w:rsidR="00F8203D" w:rsidRPr="00EE0525" w:rsidTr="00EE0525">
        <w:trPr>
          <w:trHeight w:val="60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Производительность,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м3/ч, при коэф</w:t>
            </w: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фициенте выхода хлора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по</w:t>
            </w: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току: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</w:tr>
      <w:tr w:rsidR="00F8203D" w:rsidRPr="00EE0525" w:rsidTr="00EE0525">
        <w:trPr>
          <w:trHeight w:val="33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0,2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5...7</w:t>
            </w:r>
            <w:r w:rsidR="00F741F0"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8 ... 10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9 ...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11</w:t>
            </w:r>
            <w:r w:rsidR="00F741F0"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</w:tr>
      <w:tr w:rsidR="00F8203D" w:rsidRPr="00EE0525" w:rsidTr="00EE0525">
        <w:trPr>
          <w:trHeight w:val="39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</w:t>
            </w: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...9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11...13</w:t>
            </w:r>
            <w:r w:rsidR="00F741F0"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14 ... 16 </w:t>
            </w:r>
          </w:p>
        </w:tc>
      </w:tr>
      <w:tr w:rsidR="00F8203D" w:rsidRPr="00EE0525" w:rsidTr="00EE0525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11...12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15...17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20 ... 23 </w:t>
            </w:r>
          </w:p>
        </w:tc>
      </w:tr>
      <w:tr w:rsidR="00F8203D" w:rsidRPr="00EE0525" w:rsidTr="00EE0525">
        <w:trPr>
          <w:trHeight w:val="3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14...16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20...24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28 ... 32</w:t>
            </w:r>
          </w:p>
        </w:tc>
      </w:tr>
      <w:tr w:rsidR="00F8203D" w:rsidRPr="00EE0525" w:rsidTr="00EE0525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Напряжение,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8...11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6...8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4 ... 6</w:t>
            </w:r>
          </w:p>
        </w:tc>
      </w:tr>
      <w:tr w:rsidR="00F8203D" w:rsidRPr="00EE0525" w:rsidTr="00EE0525">
        <w:trPr>
          <w:trHeight w:val="3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Анодная плотность тока,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А/м2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80 ... 100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</w:tr>
      <w:tr w:rsidR="00F8203D" w:rsidRPr="00EE0525" w:rsidTr="00EE0525">
        <w:trPr>
          <w:trHeight w:val="4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Межэлектродное расстояние,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мм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3 ... 5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8203D" w:rsidRPr="00EE0525" w:rsidRDefault="00F8203D" w:rsidP="00EE052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</w:tr>
    </w:tbl>
    <w:p w:rsidR="00F8203D" w:rsidRPr="00EE0525" w:rsidRDefault="00F8203D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Как показали расчеты и практика, обеззараживание подземных вод предпочтительно прямым электролизом в рамках применимости данного метода.</w:t>
      </w:r>
    </w:p>
    <w:p w:rsidR="00132A5F" w:rsidRPr="00EE0525" w:rsidRDefault="00132A5F" w:rsidP="00F741F0">
      <w:pPr>
        <w:keepNext/>
        <w:keepLines/>
        <w:spacing w:after="0" w:line="360" w:lineRule="auto"/>
        <w:ind w:firstLine="709"/>
        <w:jc w:val="both"/>
        <w:outlineLvl w:val="5"/>
        <w:rPr>
          <w:rFonts w:ascii="Times New Roman" w:hAnsi="Times New Roman"/>
          <w:b/>
          <w:color w:val="000000"/>
          <w:sz w:val="28"/>
          <w:szCs w:val="28"/>
        </w:rPr>
      </w:pPr>
    </w:p>
    <w:p w:rsidR="00FD12D0" w:rsidRPr="00EE0525" w:rsidRDefault="00FD12D0" w:rsidP="00132A5F">
      <w:pPr>
        <w:keepNext/>
        <w:keepLines/>
        <w:spacing w:after="0" w:line="360" w:lineRule="auto"/>
        <w:ind w:firstLine="709"/>
        <w:jc w:val="center"/>
        <w:outlineLvl w:val="5"/>
        <w:rPr>
          <w:rFonts w:ascii="Times New Roman" w:hAnsi="Times New Roman"/>
          <w:b/>
          <w:color w:val="000000"/>
          <w:sz w:val="28"/>
          <w:szCs w:val="28"/>
        </w:rPr>
      </w:pPr>
      <w:r w:rsidRPr="00EE0525">
        <w:rPr>
          <w:rFonts w:ascii="Times New Roman" w:hAnsi="Times New Roman"/>
          <w:b/>
          <w:color w:val="000000"/>
          <w:sz w:val="28"/>
          <w:szCs w:val="28"/>
        </w:rPr>
        <w:t>Озонирование воды</w:t>
      </w:r>
    </w:p>
    <w:p w:rsidR="00132A5F" w:rsidRPr="00EE0525" w:rsidRDefault="00132A5F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Одним из наиболее сильных окислителей, уничтожающих бактерии, споры и вирусы (в частности, вирусы полиомиелита), является озон. Несомненным преимуществом озонирования является и то, что при этом одновременно с обеззараживанием происходит обесцвечивание воды, а также ее дезодорация и улучшение вкусовых качеств. Озон не изменяет природные свойства воды, так как его избыток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>(непрореагировавший озон) через несколько минут превращается в кислород.</w:t>
      </w:r>
    </w:p>
    <w:p w:rsidR="00F741F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Озон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03, используемый для озонирования, получают из атмосферного воздуха в аппаратах, называемых озонаторами, в результате воздействия на него «тихого» (т. е. рассеянного без искр) электрического заряда, сопровождающегося выделением озона. Общая схема установки по озонированию показана на рис. 14.8.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Озонаторный генератор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представляет собой горизонтальный цилиндрический аппарат (вариант) с вмонтированными в него из нержавеющей стали трубками по типу теплообменника. Внутри каждой стальной трубы помещена стеклянная трубка с небольшой (2...3 мм) кольцевой воздушной прослойкой, являющейся разрядным пространством. Внутренняя поверхность стеклянных трубок покрыта графитомедным (или алюминиевым) покрытием. Стальные трубы являются одним из электродов, а покрытия на внутренних стенках стеклянных трубок — другим. К стальным трубам подводят электрический переменный ток напряжением 8 ... 10 кВ, а покрытия на стеклянных трубках заземляют. При прохождении электрического тока через разрядное пространство происходит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разряд коронного типа,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в результате которого образуется озон. Предварительно осушенный и очищенный воздух проходит через кольцевое пространство и таким образом озонируется, т. е. образуется озоновоздушная смесь. Стеклянные трубки являются диэлектрическим барьером, благодаря чему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разряд получается «тихим», 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т. е. рассеянным без образования искр. При этом до 90% электроэнергии превращается в теплоту, которую отводит от озонатора циркулирующая 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межтрубном пространстве аппарата охлаждающая вода.</w:t>
      </w:r>
      <w:r w:rsidR="00F741F0" w:rsidRPr="00EE0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>Подача в озонаторы кислорода увеличивает выход озона в 2...2,5 раза по сравнению с подачей воздуха, но требует строительства установок для получения кислорода. Воздух, используемый в озонаторах, должен быть предварительно освобожден от влаги и пыли. Даже следы влаги, попадая в разрядное пространство аппарата, вызывают появление искрового разряда, который значительно снижает показатели работы озонатора — уменьшается выход озона и примерно в 4 раза возрастает расход электроэнергии (по сравнению с подачей сухого воздуха). Кроме того, присутствие следов влаги делает озон весьма агрессивным к деталям озонатора, трубам и арматуре. Для извлечения пыли воздух пропускают через матерчатые фильтры специальных конструкций, а для удаления влаги устанавливают адсорберы, загружаемые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EE0525">
        <w:rPr>
          <w:rFonts w:ascii="Times New Roman" w:hAnsi="Times New Roman"/>
          <w:color w:val="000000"/>
          <w:sz w:val="28"/>
          <w:szCs w:val="28"/>
        </w:rPr>
        <w:t>ри сушке воздуха выделяется теплота.</w:t>
      </w:r>
    </w:p>
    <w:p w:rsidR="00DA55E3" w:rsidRPr="00EE0525" w:rsidRDefault="00DA55E3">
      <w:pPr>
        <w:rPr>
          <w:rFonts w:ascii="Times New Roman" w:hAnsi="Times New Roman"/>
          <w:color w:val="000000"/>
          <w:sz w:val="28"/>
          <w:szCs w:val="28"/>
        </w:rPr>
      </w:pPr>
    </w:p>
    <w:p w:rsidR="00DA55E3" w:rsidRPr="00EE0525" w:rsidRDefault="00DA55E3">
      <w:pPr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26542" w:rsidRPr="00EE0525" w:rsidRDefault="00831B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31" o:spid="_x0000_s1027" type="#_x0000_t75" style="position:absolute;left:0;text-align:left;margin-left:20.55pt;margin-top:9.25pt;width:446.05pt;height:227.1pt;z-index:-251658752;visibility:visible">
            <v:imagedata r:id="rId8" o:title=""/>
          </v:shape>
        </w:pict>
      </w: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52654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BE34D2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Чтобы в озонатор не попал слишком теплый воздух, его подвергают охлаждению. С этой целью воздух пропускают через теплообменник либо охлаждают в самом адсорбере путем подачи воды через змеевик, располагаемый непосредственно в селикагеле.</w:t>
      </w:r>
      <w:r w:rsidR="00F741F0" w:rsidRPr="00EE0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2D0" w:rsidRPr="00EE0525">
        <w:rPr>
          <w:rFonts w:ascii="Times New Roman" w:hAnsi="Times New Roman"/>
          <w:color w:val="000000"/>
          <w:sz w:val="28"/>
          <w:szCs w:val="28"/>
        </w:rPr>
        <w:t>Озон (озоновоздушная смесь) вводят в воду либо через эжекторы (эмульгаторы), либо через сеть пористых труб или распределительных каналов, укладываемых по дну контактного резервуара. Распределительн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>ые каналы перекрывают фильтрос</w:t>
      </w:r>
      <w:r w:rsidR="00FD12D0" w:rsidRPr="00EE0525">
        <w:rPr>
          <w:rFonts w:ascii="Times New Roman" w:hAnsi="Times New Roman"/>
          <w:color w:val="000000"/>
          <w:sz w:val="28"/>
          <w:szCs w:val="28"/>
        </w:rPr>
        <w:t>ными пластинами.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Доза озона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зависит от назначения озонирования воды. Если озон вводят только для обеззараживания в фильтрованную воду (после ее предварительного коагулирования), то дозу озона принимают 1 ... 3 мг/л, для подземной воды — 0,75 ... 1 мг/л, при введении озона для обесцвечивания и обеззараживания воды доза озона может доходить до 4 мг/л. Продолжительность контакта обеззараживаемой воды с озоном принимается 5... ... 12 мин.</w:t>
      </w:r>
    </w:p>
    <w:p w:rsidR="00DA55E3" w:rsidRPr="00EE0525" w:rsidRDefault="00DA55E3">
      <w:pPr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A55E3" w:rsidRPr="00EE0525" w:rsidRDefault="00DA55E3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0525"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</w:p>
    <w:p w:rsidR="00526542" w:rsidRPr="00EE0525" w:rsidRDefault="00831B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4" o:spid="_x0000_i1026" type="#_x0000_t75" style="width:318pt;height:210.75pt;visibility:visible">
            <v:imagedata r:id="rId9" o:title=""/>
          </v:shape>
        </w:pic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Рис. 14.9.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Влияние температуры (а) и величины рН (б) на интенсивность разложения озона</w:t>
      </w:r>
    </w:p>
    <w:p w:rsidR="00DA55E3" w:rsidRPr="00EE0525" w:rsidRDefault="00DA55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Скорость разложения озона увеличивается при повышении рН, температуры, и степени минерализации воды (рис. 14.9).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Озон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очень сильный окислитель, его окислительный потенциал 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,06 В. Патогенные микроорганизмы уничтожаются им в 15— 20 раз, а споровые формы бактерий — в 300—600 раз быстрее, 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>чем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хлором. Механизм обеззараживания воды озоном основан на его способности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инактивировать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сложные органические вещества белковой природы, содержащиеся в животных и растительных организмах.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Чистый озон взрывоопасен, он не взрывается, если его концентрация в озоно-воздушной смеси не превышает 10%, т. е. 140 г/м3. Озон токсичен и может поражать органы дыхания. ПДК озона в воздухе помещений, где находятся люди, не более 0,0001 мг/л.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Для обеззараживания воды доза озона изменяется в соответствии с ее температурой и рН, а также содержанием в ней органических веществ.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В ряде случаев озонирование является универсальным методом водообработки, так как кроме обеззараживания воды дезодорируется и разлагаются органические вещества, обусловливающие цветность воды, улучшается процесс коагулирования примесей. Концентрация остаточного озона после выхода воды из контактной камеры должна быть 0,1—0,3 мг/л. Передозировка озона не опасна, так как через короткое время он превращается в кислород.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 xml:space="preserve">Отечественная промышленность выпускает низкочастотные (50—200 Гц) озонаторы, работающие на токе промышленной частоты и высокочастотные (400—10 000 Гц) более компактные и менее металлоемкие. Завод «Курганхиммаш» серийно выпускает генераторы ОП-6 производительностью по озону до 8 кг/ч (табл. </w:t>
      </w:r>
      <w:r w:rsidR="00DA55E3" w:rsidRPr="00EE0525">
        <w:rPr>
          <w:rFonts w:ascii="Times New Roman" w:hAnsi="Times New Roman"/>
          <w:color w:val="000000"/>
          <w:sz w:val="28"/>
          <w:szCs w:val="28"/>
        </w:rPr>
        <w:t>3</w:t>
      </w:r>
      <w:r w:rsidRPr="00EE0525">
        <w:rPr>
          <w:rFonts w:ascii="Times New Roman" w:hAnsi="Times New Roman"/>
          <w:color w:val="000000"/>
          <w:sz w:val="28"/>
          <w:szCs w:val="28"/>
        </w:rPr>
        <w:t>), производительность генератора РГО-1 по озону до 10 кг/ч и высокочастотные «Озон-10» также 10 кг/ч, «Озон-1.5» и «Озон-4» — соответственно 1.5 и 4 кг/ч озона (частота 2500 Гц).</w:t>
      </w:r>
    </w:p>
    <w:p w:rsidR="00DA55E3" w:rsidRPr="00EE0525" w:rsidRDefault="00DA55E3" w:rsidP="00F741F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Таблица 3 </w:t>
      </w:r>
      <w:r w:rsidRPr="00EE0525">
        <w:rPr>
          <w:rFonts w:ascii="Times New Roman" w:hAnsi="Times New Roman"/>
          <w:color w:val="000000"/>
          <w:sz w:val="28"/>
          <w:szCs w:val="28"/>
        </w:rPr>
        <w:t>Техническая характеристика озонаторов марки ПО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779"/>
        <w:gridCol w:w="851"/>
        <w:gridCol w:w="850"/>
        <w:gridCol w:w="816"/>
        <w:gridCol w:w="1169"/>
        <w:gridCol w:w="967"/>
        <w:gridCol w:w="851"/>
        <w:gridCol w:w="850"/>
        <w:gridCol w:w="1134"/>
      </w:tblGrid>
      <w:tr w:rsidR="00FD12D0" w:rsidRPr="00EE0525" w:rsidTr="00EE0525">
        <w:trPr>
          <w:trHeight w:val="293"/>
        </w:trPr>
        <w:tc>
          <w:tcPr>
            <w:tcW w:w="922" w:type="dxa"/>
            <w:vMerge w:val="restart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Марка озонатора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Сила тока, 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Мощность разряда, кВт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Расход воздуха, м3/ч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Выход озона, 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г/ч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Расход охлаждающей воды, м3/ч</w:t>
            </w:r>
          </w:p>
        </w:tc>
        <w:tc>
          <w:tcPr>
            <w:tcW w:w="2668" w:type="dxa"/>
            <w:gridSpan w:val="3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Размер, мм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Масса, </w:t>
            </w: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кг</w:t>
            </w:r>
          </w:p>
        </w:tc>
      </w:tr>
      <w:tr w:rsidR="00FD12D0" w:rsidRPr="00EE0525" w:rsidTr="00EE0525">
        <w:trPr>
          <w:trHeight w:val="552"/>
        </w:trPr>
        <w:tc>
          <w:tcPr>
            <w:tcW w:w="922" w:type="dxa"/>
            <w:vMerge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диаметр</w:t>
            </w:r>
          </w:p>
        </w:tc>
        <w:tc>
          <w:tcPr>
            <w:tcW w:w="851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длина</w:t>
            </w:r>
          </w:p>
        </w:tc>
        <w:tc>
          <w:tcPr>
            <w:tcW w:w="850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высота</w:t>
            </w:r>
          </w:p>
        </w:tc>
        <w:tc>
          <w:tcPr>
            <w:tcW w:w="1134" w:type="dxa"/>
            <w:vMerge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FD12D0" w:rsidRPr="00EE0525" w:rsidTr="00EE0525">
        <w:trPr>
          <w:trHeight w:val="355"/>
        </w:trPr>
        <w:tc>
          <w:tcPr>
            <w:tcW w:w="922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ПО-2</w:t>
            </w:r>
          </w:p>
        </w:tc>
        <w:tc>
          <w:tcPr>
            <w:tcW w:w="779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816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250</w:t>
            </w:r>
          </w:p>
        </w:tc>
        <w:tc>
          <w:tcPr>
            <w:tcW w:w="1169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606</w:t>
            </w:r>
          </w:p>
        </w:tc>
        <w:tc>
          <w:tcPr>
            <w:tcW w:w="851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1600</w:t>
            </w:r>
          </w:p>
        </w:tc>
        <w:tc>
          <w:tcPr>
            <w:tcW w:w="850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620</w:t>
            </w:r>
          </w:p>
        </w:tc>
      </w:tr>
      <w:tr w:rsidR="00FD12D0" w:rsidRPr="00EE0525" w:rsidTr="00EE0525">
        <w:trPr>
          <w:trHeight w:val="173"/>
        </w:trPr>
        <w:tc>
          <w:tcPr>
            <w:tcW w:w="922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ПО-3</w:t>
            </w:r>
          </w:p>
        </w:tc>
        <w:tc>
          <w:tcPr>
            <w:tcW w:w="779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1,4</w:t>
            </w:r>
          </w:p>
        </w:tc>
        <w:tc>
          <w:tcPr>
            <w:tcW w:w="851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470</w:t>
            </w:r>
          </w:p>
        </w:tc>
        <w:tc>
          <w:tcPr>
            <w:tcW w:w="1169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706</w:t>
            </w:r>
          </w:p>
        </w:tc>
        <w:tc>
          <w:tcPr>
            <w:tcW w:w="851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1585</w:t>
            </w:r>
          </w:p>
        </w:tc>
        <w:tc>
          <w:tcPr>
            <w:tcW w:w="850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121</w:t>
            </w:r>
          </w:p>
        </w:tc>
        <w:tc>
          <w:tcPr>
            <w:tcW w:w="1134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740</w:t>
            </w:r>
          </w:p>
        </w:tc>
      </w:tr>
      <w:tr w:rsidR="00FD12D0" w:rsidRPr="00EE0525" w:rsidTr="00EE0525">
        <w:trPr>
          <w:trHeight w:val="302"/>
        </w:trPr>
        <w:tc>
          <w:tcPr>
            <w:tcW w:w="922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ПО-5</w:t>
            </w:r>
          </w:p>
        </w:tc>
        <w:tc>
          <w:tcPr>
            <w:tcW w:w="779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50</w:t>
            </w:r>
          </w:p>
        </w:tc>
        <w:tc>
          <w:tcPr>
            <w:tcW w:w="816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1169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2,5</w:t>
            </w:r>
          </w:p>
        </w:tc>
        <w:tc>
          <w:tcPr>
            <w:tcW w:w="967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1006</w:t>
            </w:r>
          </w:p>
        </w:tc>
        <w:tc>
          <w:tcPr>
            <w:tcW w:w="851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1825</w:t>
            </w:r>
          </w:p>
        </w:tc>
        <w:tc>
          <w:tcPr>
            <w:tcW w:w="850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241</w:t>
            </w:r>
          </w:p>
        </w:tc>
        <w:tc>
          <w:tcPr>
            <w:tcW w:w="1134" w:type="dxa"/>
            <w:shd w:val="clear" w:color="auto" w:fill="auto"/>
          </w:tcPr>
          <w:p w:rsidR="00FD12D0" w:rsidRPr="00EE0525" w:rsidRDefault="00FD12D0" w:rsidP="00EE052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933</w:t>
            </w:r>
          </w:p>
        </w:tc>
      </w:tr>
    </w:tbl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Примечание. Возможная концентрация озона в озонаторах составляет 20 мг/л; расход электроэнергии на I кг озона—14,7 кВт </w:t>
      </w:r>
      <w:r w:rsidR="00526542" w:rsidRPr="00EE0525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ч</w:t>
      </w:r>
    </w:p>
    <w:p w:rsidR="00526542" w:rsidRPr="00EE0525" w:rsidRDefault="00526542" w:rsidP="00F741F0">
      <w:pPr>
        <w:keepNext/>
        <w:keepLines/>
        <w:spacing w:after="0" w:line="360" w:lineRule="auto"/>
        <w:ind w:firstLine="709"/>
        <w:jc w:val="both"/>
        <w:outlineLvl w:val="5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B51537">
      <w:pPr>
        <w:keepNext/>
        <w:keepLines/>
        <w:spacing w:after="0" w:line="360" w:lineRule="auto"/>
        <w:ind w:firstLine="709"/>
        <w:jc w:val="center"/>
        <w:outlineLvl w:val="5"/>
        <w:rPr>
          <w:rFonts w:ascii="Times New Roman" w:hAnsi="Times New Roman"/>
          <w:b/>
          <w:color w:val="000000"/>
          <w:sz w:val="28"/>
          <w:szCs w:val="28"/>
        </w:rPr>
      </w:pPr>
      <w:r w:rsidRPr="00EE0525">
        <w:rPr>
          <w:rFonts w:ascii="Times New Roman" w:hAnsi="Times New Roman"/>
          <w:b/>
          <w:color w:val="000000"/>
          <w:sz w:val="28"/>
          <w:szCs w:val="28"/>
        </w:rPr>
        <w:t>Обеззараживание воды бактерицидными лучами</w:t>
      </w:r>
    </w:p>
    <w:p w:rsidR="00B51537" w:rsidRPr="00EE0525" w:rsidRDefault="00B51537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Для обеззараживания подземных вод рекомендуется применять бактерицидное излучение при условии, если коли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>-</w:t>
      </w:r>
      <w:r w:rsidRPr="00EE0525">
        <w:rPr>
          <w:rFonts w:ascii="Times New Roman" w:hAnsi="Times New Roman"/>
          <w:color w:val="000000"/>
          <w:sz w:val="28"/>
          <w:szCs w:val="28"/>
        </w:rPr>
        <w:t>индекс исходной воды не более 1000 ед/л, содержание железа до 0,3 мг/л, мутность до 2 мг/л. Обеззараживание воды бактерицидными лучами имеет ряд преимуществ перед хлорированием. Природные вкусовые качества и химические свойства воды не изменяются. Бактерицидное действие лучей протекает во много раз быстрее, чем хлора; после облучения воду сразу можно подавать потребителям. Бактерицидные лучи уничтожают не только вегетативные виды бактерий, но и спорообразующие. Эксплуатация установок для обеззараживания воды бактерицидными лучами, проще, чем хлорного хозяйства.</w:t>
      </w:r>
    </w:p>
    <w:p w:rsidR="00F741F0" w:rsidRPr="00EE0525" w:rsidRDefault="00DD1028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В.</w:t>
      </w:r>
      <w:r w:rsidR="00FD12D0" w:rsidRPr="00EE0525">
        <w:rPr>
          <w:rFonts w:ascii="Times New Roman" w:hAnsi="Times New Roman"/>
          <w:color w:val="000000"/>
          <w:sz w:val="28"/>
          <w:szCs w:val="28"/>
        </w:rPr>
        <w:t>Ф. Соколовым было установлено, что наибольшим бактерицидным действием обладают ультрафиолетовые лучи с длиной волны от 295 до 200 мкм. Эту область ультрафиолетового излучения называют бактерицидной. Максимум бактерицидного действия располагается около длины волны в 260 мкм. Процесс отмирания бактерий описывается уравнением</w:t>
      </w:r>
    </w:p>
    <w:p w:rsidR="00DD1028" w:rsidRPr="00EE0525" w:rsidRDefault="00DD1028" w:rsidP="00F741F0">
      <w:pPr>
        <w:keepNext/>
        <w:keepLines/>
        <w:tabs>
          <w:tab w:val="left" w:pos="5947"/>
        </w:tabs>
        <w:spacing w:after="0" w:line="360" w:lineRule="auto"/>
        <w:ind w:firstLine="709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831BE3" w:rsidP="00F741F0">
      <w:pPr>
        <w:keepNext/>
        <w:keepLines/>
        <w:tabs>
          <w:tab w:val="left" w:pos="5947"/>
        </w:tabs>
        <w:spacing w:after="0" w:line="360" w:lineRule="auto"/>
        <w:ind w:firstLine="709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7" o:spid="_x0000_i1027" type="#_x0000_t75" style="width:104.25pt;height:24pt;visibility:visible">
            <v:imagedata r:id="rId10" o:title=""/>
          </v:shape>
        </w:pict>
      </w:r>
      <w:r w:rsidR="00FD12D0" w:rsidRPr="00EE0525">
        <w:rPr>
          <w:rFonts w:ascii="Times New Roman" w:hAnsi="Times New Roman"/>
          <w:color w:val="000000"/>
          <w:sz w:val="28"/>
          <w:szCs w:val="28"/>
        </w:rPr>
        <w:t>(1)</w:t>
      </w:r>
    </w:p>
    <w:p w:rsidR="00DD1028" w:rsidRPr="00EE0525" w:rsidRDefault="00DD1028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где р — число бактерий в единице объема, оставшихся живыми после бактерицидного облучения;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р0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— начальное число бактерий в единице объема; Е — интенсивность потока бактерицидных лучей; Т — продолжительность облучения; </w:t>
      </w:r>
      <w:r w:rsidR="00526542" w:rsidRPr="00EE0525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EE0525">
        <w:rPr>
          <w:rFonts w:ascii="Times New Roman" w:hAnsi="Times New Roman"/>
          <w:color w:val="000000"/>
          <w:sz w:val="28"/>
          <w:szCs w:val="28"/>
        </w:rPr>
        <w:t>=2500 — коэффициент сопротивляемости бактерий.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Эффект обеззараживания воды зависит от произведения интенсивности бактерицидного облучения Е на продолжительность облучения Т, т. е. от количества затраченной бактерицидной энергии Это означает, что один и тот же эффект может быть получен при малой интенсивности облучения, но большой продолжительности его и, наоборот, при большой интенсивности облучения и малой продолжительности.</w:t>
      </w:r>
    </w:p>
    <w:p w:rsidR="00F741F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При определении требуемого количества бактерицидной энергии необходимо учитывать ее поглощение при прохождении потока лучей через слой воды. Интенсивность потока лучистой энергии в толще поглощающего оптически однородного вещества (в мкВт/см2) из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>меняется по закону Ламберта—Бу</w:t>
      </w:r>
      <w:r w:rsidRPr="00EE0525">
        <w:rPr>
          <w:rFonts w:ascii="Times New Roman" w:hAnsi="Times New Roman"/>
          <w:color w:val="000000"/>
          <w:sz w:val="28"/>
          <w:szCs w:val="28"/>
        </w:rPr>
        <w:t>гера</w:t>
      </w:r>
    </w:p>
    <w:p w:rsidR="00DD1028" w:rsidRPr="00EE0525" w:rsidRDefault="00740AF1" w:rsidP="00F741F0">
      <w:pPr>
        <w:tabs>
          <w:tab w:val="left" w:pos="5912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EE0525">
        <w:rPr>
          <w:rFonts w:ascii="Times New Roman" w:hAnsi="Times New Roman"/>
          <w:color w:val="FFFFFF"/>
          <w:sz w:val="28"/>
          <w:szCs w:val="28"/>
        </w:rPr>
        <w:t>обеззараживание вода озонирование бактерицидный</w:t>
      </w:r>
    </w:p>
    <w:p w:rsidR="00DD1028" w:rsidRPr="00EE0525" w:rsidRDefault="00DD1028">
      <w:pPr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D12D0" w:rsidRPr="00EE0525" w:rsidRDefault="00831BE3" w:rsidP="00F741F0">
      <w:pPr>
        <w:tabs>
          <w:tab w:val="left" w:pos="591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0" o:spid="_x0000_i1028" type="#_x0000_t75" style="width:81pt;height:17.25pt;visibility:visible">
            <v:imagedata r:id="rId11" o:title=""/>
          </v:shape>
        </w:pict>
      </w:r>
      <w:r w:rsidR="00FD12D0" w:rsidRPr="00EE0525">
        <w:rPr>
          <w:rFonts w:ascii="Times New Roman" w:hAnsi="Times New Roman"/>
          <w:color w:val="000000"/>
          <w:sz w:val="28"/>
          <w:szCs w:val="28"/>
        </w:rPr>
        <w:t>(</w:t>
      </w:r>
      <w:r w:rsidR="00DD1028" w:rsidRPr="00EE0525">
        <w:rPr>
          <w:rFonts w:ascii="Times New Roman" w:hAnsi="Times New Roman"/>
          <w:color w:val="000000"/>
          <w:sz w:val="28"/>
          <w:szCs w:val="28"/>
        </w:rPr>
        <w:t>2</w:t>
      </w:r>
      <w:r w:rsidR="00FD12D0" w:rsidRPr="00EE0525">
        <w:rPr>
          <w:rFonts w:ascii="Times New Roman" w:hAnsi="Times New Roman"/>
          <w:color w:val="000000"/>
          <w:sz w:val="28"/>
          <w:szCs w:val="28"/>
        </w:rPr>
        <w:t>)</w:t>
      </w:r>
    </w:p>
    <w:p w:rsidR="00DD1028" w:rsidRPr="00EE0525" w:rsidRDefault="00DD1028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где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Е0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— интенсивность потока лучистой энергии, поступающей на поверхность вещества, мкВт/см2; а — коэффициент поглощения см-1;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х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— толщина слоя поглощающего вещества, см.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Коэффициент поглощения существенно зависит от состава воды и для различных источников водоснабжения меняется в широких пределах. Наибольшее влияние на коэффициент поглощения оказывает цветность воды, ее мутность и содержание железа. Жесткость, хлориды, сульфаты, аммиак, нитриты и нитраты в обычных концентрациях практически не влияют на поглощение бактерицидной радиации.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При обеззараживании бактерицидными лучами неочищенных мутных, цветных вод или вод с повышенным содержанием железа коэффициент поглощения оказывается настолько большим, что бактерицидный метод становится экономически нецелесообразным, а с санитарной точки зрения — ненадежным. Поэтому применение бактерицидных лучей рекомендуется только для обеззараживания воды, прошедшей очистку, или для подземных вод, не требующих очистки, но нуждающихся в обеззараживании в профилактических целях.</w:t>
      </w:r>
    </w:p>
    <w:p w:rsidR="00F741F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Большая разница в значениях коэффициента поглощения различных вод указывает на то, что наиболее правильным было бы его экспериментальное определение в каждом конкретном случае проектирования установок для обеззараживания воды. Если такая возможность по каким-либо причинам исключается, можно воспользоваться эмпирической формулой, полу</w:t>
      </w:r>
      <w:r w:rsidR="00DD1028" w:rsidRPr="00EE0525">
        <w:rPr>
          <w:rFonts w:ascii="Times New Roman" w:hAnsi="Times New Roman"/>
          <w:color w:val="000000"/>
          <w:sz w:val="28"/>
          <w:szCs w:val="28"/>
        </w:rPr>
        <w:t>ченной В.</w:t>
      </w:r>
      <w:r w:rsidRPr="00EE0525">
        <w:rPr>
          <w:rFonts w:ascii="Times New Roman" w:hAnsi="Times New Roman"/>
          <w:color w:val="000000"/>
          <w:sz w:val="28"/>
          <w:szCs w:val="28"/>
        </w:rPr>
        <w:t>Ф. Соколовым:</w:t>
      </w:r>
    </w:p>
    <w:p w:rsidR="00DD1028" w:rsidRPr="00EE0525" w:rsidRDefault="00DD1028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831B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3" o:spid="_x0000_i1029" type="#_x0000_t75" style="width:127.5pt;height:30.75pt;visibility:visible">
            <v:imagedata r:id="rId12" o:title=""/>
          </v:shape>
        </w:pict>
      </w:r>
      <w:r w:rsidR="00DD1028" w:rsidRPr="00EE0525">
        <w:rPr>
          <w:rFonts w:ascii="Times New Roman" w:hAnsi="Times New Roman"/>
          <w:color w:val="000000"/>
          <w:sz w:val="28"/>
          <w:szCs w:val="28"/>
        </w:rPr>
        <w:t xml:space="preserve"> (3)</w:t>
      </w:r>
    </w:p>
    <w:p w:rsidR="00740AF1" w:rsidRPr="00EE0525" w:rsidRDefault="00740AF1">
      <w:pPr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D1028" w:rsidRPr="00EE0525" w:rsidRDefault="00DD1028">
      <w:pPr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 xml:space="preserve">где Ц — цветность воды, град; П — эмпирическая величина, учитывающая влияние мутности воды, равная 7 для вод цветностью до 20 град и 9 для вод цветностью 20 ... 50 град; </w:t>
      </w:r>
      <w:r w:rsidRPr="00EE0525">
        <w:rPr>
          <w:rFonts w:ascii="Times New Roman" w:hAnsi="Times New Roman"/>
          <w:color w:val="000000"/>
          <w:sz w:val="28"/>
          <w:szCs w:val="28"/>
          <w:lang w:val="en-US" w:eastAsia="en-US"/>
        </w:rPr>
        <w:t>CFe</w:t>
      </w:r>
      <w:r w:rsidRPr="00EE052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>— концентрация железа, мг/л.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Микроорганизмы, находящиеся в воде, имеют различную степень сопротивляемости действию бактерицидных лучей и значение коэффициента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i/>
          <w:iCs/>
          <w:color w:val="000000"/>
          <w:sz w:val="28"/>
          <w:szCs w:val="28"/>
          <w:lang w:val="en-US" w:eastAsia="en-US"/>
        </w:rPr>
        <w:t>k</w:t>
      </w:r>
      <w:r w:rsidRPr="00EE052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>зависит от вида бактерий. Коэффициент сопротивляемости различных видов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вегетативных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патогенных бактерий коли,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равного приблизительно 2500, что и принимают при расчетах необходимого количества бактерицидной энергии для обеззараживания. При этом эффект обеззараживания воды, характеризуемый отношением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р/р0,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 xml:space="preserve"> подсчитыва</w:t>
      </w:r>
      <w:r w:rsidRPr="00EE0525">
        <w:rPr>
          <w:rFonts w:ascii="Times New Roman" w:hAnsi="Times New Roman"/>
          <w:color w:val="000000"/>
          <w:sz w:val="28"/>
          <w:szCs w:val="28"/>
        </w:rPr>
        <w:t>ют по отмиранию бактерий коли. Он зависит от количества затраченной бактерицидной энергии Е-Т, т. е. один и тот же эффект может быть получен при малой интенсивности облучения, но большой продолжительности его и, наоборот, при большой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интенсивности облучения и малой продолжительности. При определении необходимого количества бактерицидной энергии следует учитывать ее поглощение при прохождении потока лучей через слой воды: для бесцветных, не 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>требующих обезжелезива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ния подземных вод, получаемых 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>с глубоких горизонтов, — 0,1 см-1</w:t>
      </w:r>
      <w:r w:rsidRPr="00EE0525">
        <w:rPr>
          <w:rFonts w:ascii="Times New Roman" w:hAnsi="Times New Roman"/>
          <w:color w:val="000000"/>
          <w:sz w:val="28"/>
          <w:szCs w:val="28"/>
        </w:rPr>
        <w:t>; для родниковой, грун</w:t>
      </w:r>
      <w:r w:rsidR="00526542" w:rsidRPr="00EE0525">
        <w:rPr>
          <w:rFonts w:ascii="Times New Roman" w:hAnsi="Times New Roman"/>
          <w:color w:val="000000"/>
          <w:sz w:val="28"/>
          <w:szCs w:val="28"/>
        </w:rPr>
        <w:t>товой, подрусловой и инфильтра</w:t>
      </w:r>
      <w:r w:rsidRPr="00EE0525">
        <w:rPr>
          <w:rFonts w:ascii="Times New Roman" w:hAnsi="Times New Roman"/>
          <w:color w:val="000000"/>
          <w:sz w:val="28"/>
          <w:szCs w:val="28"/>
        </w:rPr>
        <w:t>ционной воды — 0,15 см-1; для воды поверхностных источников водоснабжения, прошедшей очистку на очистных сооружениях, — 0,2 ... 0,3 см-1.</w:t>
      </w:r>
    </w:p>
    <w:p w:rsidR="00F741F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В последнем случае рекомендуемое значение коэффициента, поглощения принято с запасом, учитывая возможные случайные отклонения показателей качества воды по мутности и цветности от требований ГОСТ 2874—82 «Вода питьевая». В.Ф.</w:t>
      </w:r>
      <w:r w:rsidR="00DD1028" w:rsidRPr="00EE0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>Соколов предложил расчетную формулу, которую применяют при проектировании установок для обеззараживания воды бактерицидными лучами:</w:t>
      </w:r>
    </w:p>
    <w:p w:rsidR="00DD1028" w:rsidRPr="00EE0525" w:rsidRDefault="00DD1028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542" w:rsidRPr="00EE0525" w:rsidRDefault="00831B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6" o:spid="_x0000_i1030" type="#_x0000_t75" style="width:89.25pt;height:24.75pt;visibility:visible">
            <v:imagedata r:id="rId13" o:title=""/>
          </v:shape>
        </w:pict>
      </w:r>
      <w:r w:rsidR="00DD1028" w:rsidRPr="00EE0525">
        <w:rPr>
          <w:rFonts w:ascii="Times New Roman" w:hAnsi="Times New Roman"/>
          <w:color w:val="000000"/>
          <w:sz w:val="28"/>
          <w:szCs w:val="28"/>
        </w:rPr>
        <w:t xml:space="preserve"> (4)</w:t>
      </w:r>
    </w:p>
    <w:p w:rsidR="00DD1028" w:rsidRPr="00EE0525" w:rsidRDefault="00DD1028">
      <w:pPr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где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Fp</w:t>
      </w:r>
      <w:r w:rsidRPr="00EE052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>— расчетный поток бактерицидной энергии, Вт;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Q</w:t>
      </w:r>
      <w:r w:rsidRPr="00EE052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— расход обеззараживаемой воды, м3/ч; а — коэффициент поглощения, см-1; </w:t>
      </w:r>
      <w:r w:rsidRPr="00EE0525">
        <w:rPr>
          <w:rFonts w:ascii="Times New Roman" w:hAnsi="Times New Roman"/>
          <w:color w:val="000000"/>
          <w:sz w:val="28"/>
          <w:szCs w:val="28"/>
          <w:lang w:val="en-US" w:eastAsia="en-US"/>
        </w:rPr>
        <w:t>k</w:t>
      </w:r>
      <w:r w:rsidRPr="00EE0525">
        <w:rPr>
          <w:rFonts w:ascii="Times New Roman" w:hAnsi="Times New Roman"/>
          <w:color w:val="000000"/>
          <w:sz w:val="28"/>
          <w:szCs w:val="28"/>
        </w:rPr>
        <w:t>—коэффициент сопротивляемости бактерий, принимаемый равным 2500 мк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*</w:t>
      </w:r>
      <w:r w:rsidRPr="00EE0525">
        <w:rPr>
          <w:rFonts w:ascii="Times New Roman" w:hAnsi="Times New Roman"/>
          <w:color w:val="000000"/>
          <w:sz w:val="28"/>
          <w:szCs w:val="28"/>
        </w:rPr>
        <w:t>Вт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*</w:t>
      </w:r>
      <w:r w:rsidRPr="00EE0525">
        <w:rPr>
          <w:rFonts w:ascii="Times New Roman" w:hAnsi="Times New Roman"/>
          <w:color w:val="000000"/>
          <w:sz w:val="28"/>
          <w:szCs w:val="28"/>
        </w:rPr>
        <w:t>с/см2;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р0</w:t>
      </w:r>
      <w:r w:rsidRPr="00EE0525">
        <w:rPr>
          <w:rFonts w:ascii="Times New Roman" w:hAnsi="Times New Roman"/>
          <w:color w:val="000000"/>
          <w:sz w:val="28"/>
          <w:szCs w:val="28"/>
        </w:rPr>
        <w:t>— коли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-</w:t>
      </w:r>
      <w:r w:rsidRPr="00EE0525">
        <w:rPr>
          <w:rFonts w:ascii="Times New Roman" w:hAnsi="Times New Roman"/>
          <w:color w:val="000000"/>
          <w:sz w:val="28"/>
          <w:szCs w:val="28"/>
        </w:rPr>
        <w:t>индекс воды до облучения; р — коли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-</w:t>
      </w:r>
      <w:r w:rsidRPr="00EE0525">
        <w:rPr>
          <w:rFonts w:ascii="Times New Roman" w:hAnsi="Times New Roman"/>
          <w:color w:val="000000"/>
          <w:sz w:val="28"/>
          <w:szCs w:val="28"/>
        </w:rPr>
        <w:t>индекс воды после облучения, принимаемый согласно Г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 xml:space="preserve">ОСТ 2874—82 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не более 3; 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η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0 — коэффициент использования бактерицидного потока, учитывающий поглощение лучей в слое воды, принимаемый равным 0,9; 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η</w:t>
      </w:r>
      <w:r w:rsidRPr="00EE0525">
        <w:rPr>
          <w:rFonts w:ascii="Times New Roman" w:hAnsi="Times New Roman"/>
          <w:color w:val="000000"/>
          <w:sz w:val="28"/>
          <w:szCs w:val="28"/>
        </w:rPr>
        <w:t>п — коэффициент использования бактерицидного потока, учитывающий поглощение лучей отражателем (в аппаратах с непогруженным источником) или в кварцевых чехлах (в аппаратах с погруженными источниками). Значение коэффициента зависит от типа аппарата; для предварительных расчетов он может быть принят равным 0,9.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Необходимое количество бактерицидных ламп п определяют по формуле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  <w:lang w:val="en-US" w:eastAsia="en-US"/>
        </w:rPr>
        <w:t>ni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=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  <w:lang w:val="en-US" w:eastAsia="en-US"/>
        </w:rPr>
        <w:t>Fp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/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  <w:lang w:val="en-US" w:eastAsia="en-US"/>
        </w:rPr>
        <w:t>Fn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,</w:t>
      </w:r>
      <w:r w:rsidRPr="00EE052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>где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  <w:lang w:val="en-US" w:eastAsia="en-US"/>
        </w:rPr>
        <w:t>Fn</w:t>
      </w:r>
      <w:r w:rsidRPr="00EE052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— расчетный бактерицидный поток одной лампы (табл. </w:t>
      </w:r>
      <w:r w:rsidR="001B54D5" w:rsidRPr="00EE0525">
        <w:rPr>
          <w:rFonts w:ascii="Times New Roman" w:hAnsi="Times New Roman"/>
          <w:color w:val="000000"/>
          <w:sz w:val="28"/>
          <w:szCs w:val="28"/>
        </w:rPr>
        <w:t>4</w:t>
      </w:r>
      <w:r w:rsidRPr="00EE0525">
        <w:rPr>
          <w:rFonts w:ascii="Times New Roman" w:hAnsi="Times New Roman"/>
          <w:color w:val="000000"/>
          <w:sz w:val="28"/>
          <w:szCs w:val="28"/>
        </w:rPr>
        <w:t>).</w:t>
      </w:r>
    </w:p>
    <w:p w:rsidR="00F741F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Расход электроэнергии, Вт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*</w:t>
      </w:r>
      <w:r w:rsidRPr="00EE0525">
        <w:rPr>
          <w:rFonts w:ascii="Times New Roman" w:hAnsi="Times New Roman"/>
          <w:color w:val="000000"/>
          <w:sz w:val="28"/>
          <w:szCs w:val="28"/>
        </w:rPr>
        <w:t>ч/м3, на обеззараживание воды</w:t>
      </w:r>
    </w:p>
    <w:p w:rsidR="00DD1028" w:rsidRPr="00EE0525" w:rsidRDefault="00DD1028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60DD" w:rsidRPr="00EE0525" w:rsidRDefault="00831B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9" o:spid="_x0000_i1031" type="#_x0000_t75" style="width:38.25pt;height:25.5pt;visibility:visible">
            <v:imagedata r:id="rId14" o:title=""/>
          </v:shape>
        </w:pict>
      </w:r>
      <w:r w:rsidR="00DD1028" w:rsidRPr="00EE0525">
        <w:rPr>
          <w:rFonts w:ascii="Times New Roman" w:hAnsi="Times New Roman"/>
          <w:color w:val="000000"/>
          <w:sz w:val="28"/>
          <w:szCs w:val="28"/>
        </w:rPr>
        <w:t xml:space="preserve"> (5)</w:t>
      </w:r>
    </w:p>
    <w:p w:rsidR="00DD1028" w:rsidRPr="00EE0525" w:rsidRDefault="00DD1028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где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N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— потребляемая мощность лампы, Вт (см. табл. </w:t>
      </w:r>
      <w:r w:rsidR="001B54D5" w:rsidRPr="00EE0525">
        <w:rPr>
          <w:rFonts w:ascii="Times New Roman" w:hAnsi="Times New Roman"/>
          <w:color w:val="000000"/>
          <w:sz w:val="28"/>
          <w:szCs w:val="28"/>
        </w:rPr>
        <w:t>5</w:t>
      </w:r>
      <w:r w:rsidRPr="00EE0525">
        <w:rPr>
          <w:rFonts w:ascii="Times New Roman" w:hAnsi="Times New Roman"/>
          <w:color w:val="000000"/>
          <w:sz w:val="28"/>
          <w:szCs w:val="28"/>
        </w:rPr>
        <w:t>).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Наиболее распространенными источниками бактерицидного излучения являются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ртутно-кварцевые лампы высокого давле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>ния ПРК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аргонортутные лампы низкого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давления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РКС-2,5.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ртутно-кварцевые лампы высокого давления (примерно 0,05...0,1 МПа) с температурой оболочки при горении лампы до 250 ... 300 °С являются мощными источниками видимого света й ультрафиолетовых лучей с максимумом излучения линий 365.0... 3666,3 мкм. Указанные в табл. </w:t>
      </w:r>
      <w:r w:rsidR="001B54D5" w:rsidRPr="00EE0525">
        <w:rPr>
          <w:rFonts w:ascii="Times New Roman" w:hAnsi="Times New Roman"/>
          <w:color w:val="000000"/>
          <w:sz w:val="28"/>
          <w:szCs w:val="28"/>
        </w:rPr>
        <w:t>4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основные расчетные параметры ртутно-кварцевых (ПРК и РКС) и аргонортутных (БУВ) ламп относятся к концу расчетного срока их службы, т. е. после 4500... 5000 ч горения. Бактерицидный поток новых ламп на 30% выше.</w:t>
      </w:r>
    </w:p>
    <w:p w:rsidR="001B54D5" w:rsidRPr="00EE0525" w:rsidRDefault="001B54D5" w:rsidP="00F741F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Таблица 4</w:t>
      </w:r>
    </w:p>
    <w:tbl>
      <w:tblPr>
        <w:tblW w:w="0" w:type="auto"/>
        <w:tblInd w:w="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835"/>
      </w:tblGrid>
      <w:tr w:rsidR="00FD12D0" w:rsidRPr="00EE0525" w:rsidTr="001B54D5">
        <w:trPr>
          <w:trHeight w:val="333"/>
        </w:trPr>
        <w:tc>
          <w:tcPr>
            <w:tcW w:w="2127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Тип лампы</w:t>
            </w:r>
          </w:p>
        </w:tc>
        <w:tc>
          <w:tcPr>
            <w:tcW w:w="2409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Бактерицидный поток, Вт</w:t>
            </w:r>
          </w:p>
        </w:tc>
        <w:tc>
          <w:tcPr>
            <w:tcW w:w="2835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Потребляемая мощность, Вт</w:t>
            </w:r>
          </w:p>
        </w:tc>
      </w:tr>
      <w:tr w:rsidR="00FD12D0" w:rsidRPr="00EE0525" w:rsidTr="001B54D5">
        <w:trPr>
          <w:trHeight w:val="346"/>
        </w:trPr>
        <w:tc>
          <w:tcPr>
            <w:tcW w:w="2127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УВ</w:t>
            </w: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-30</w:t>
            </w:r>
          </w:p>
        </w:tc>
        <w:tc>
          <w:tcPr>
            <w:tcW w:w="2409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30</w:t>
            </w:r>
          </w:p>
        </w:tc>
      </w:tr>
      <w:tr w:rsidR="00FD12D0" w:rsidRPr="00EE0525" w:rsidTr="001B54D5">
        <w:trPr>
          <w:trHeight w:val="173"/>
        </w:trPr>
        <w:tc>
          <w:tcPr>
            <w:tcW w:w="2127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БУВ-60П</w:t>
            </w:r>
          </w:p>
        </w:tc>
        <w:tc>
          <w:tcPr>
            <w:tcW w:w="2409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6,5</w:t>
            </w:r>
          </w:p>
        </w:tc>
        <w:tc>
          <w:tcPr>
            <w:tcW w:w="2835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60</w:t>
            </w:r>
          </w:p>
        </w:tc>
      </w:tr>
      <w:tr w:rsidR="00FD12D0" w:rsidRPr="00EE0525" w:rsidTr="001B54D5">
        <w:trPr>
          <w:trHeight w:val="178"/>
        </w:trPr>
        <w:tc>
          <w:tcPr>
            <w:tcW w:w="2127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ПРК-7</w:t>
            </w:r>
          </w:p>
        </w:tc>
        <w:tc>
          <w:tcPr>
            <w:tcW w:w="2409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35</w:t>
            </w:r>
          </w:p>
        </w:tc>
        <w:tc>
          <w:tcPr>
            <w:tcW w:w="2835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1000</w:t>
            </w:r>
          </w:p>
        </w:tc>
      </w:tr>
      <w:tr w:rsidR="00FD12D0" w:rsidRPr="00EE0525" w:rsidTr="001B54D5">
        <w:trPr>
          <w:trHeight w:val="389"/>
        </w:trPr>
        <w:tc>
          <w:tcPr>
            <w:tcW w:w="2127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РКС-2,5</w:t>
            </w:r>
          </w:p>
        </w:tc>
        <w:tc>
          <w:tcPr>
            <w:tcW w:w="2409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2835" w:type="dxa"/>
            <w:shd w:val="clear" w:color="auto" w:fill="FFFFFF"/>
          </w:tcPr>
          <w:p w:rsidR="00FD12D0" w:rsidRPr="00EE0525" w:rsidRDefault="00FD12D0" w:rsidP="001B54D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E052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6000</w:t>
            </w:r>
          </w:p>
        </w:tc>
      </w:tr>
    </w:tbl>
    <w:p w:rsidR="001B54D5" w:rsidRPr="00EE0525" w:rsidRDefault="001B54D5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Небольшая мощность выпускаемых промышленностью аргонортутных ламп позволяет применять их в установках небольшой производительности, несмотря на их экономичность. Ртутно-кварцевые лампы высокого давления, хотя и менее экономичные, чем аргонортутные, применяют для обеззараживания большого количества воды с незначительным бактериальным загрязнением. В этих случаях обеззараживание воды облучением даже с использованием ртутнокварцевых ламп высокого давления более экономично по сравнению с хлорированием. В отечественной практике применяют несколько типов установок для обеззараживания воды бактерицидными лучами, разработанных в НИИ КБОВ Академии коммунального хозяйства (табл.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4).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Установка типа ОВ-1П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предназначена для обеззараживания воды на небольших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объектах.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При обеззараживании большого количества воды включают несколько аппаратов параллельно. Установка ОВ-1П состоит из корпуса и одной бактерицидной лампы БУВ-60П, размещенной в кварцевом цилиндрическом чехле. Пусковое устройство к бактерицидной лампе крепят непосредственно к корпусу установки. Вода поступает в аппарат через нижний входной патрубок. Внутри аппарата имеется спираль, которая сообщает воде вращательное движение, способствующее хорошему перемешиванию потока. Омывая кварцевый чехол, вода подвергается равномерному облучению и обеззараживается. Потери напора в камере установки при расчетном расходе 3 м3/ч составляют 0*2 м вод. ст. Установку монтируют в помещении с температурой воздуха не ниже + 5°с вертикально на трубопроводе за насосом или непосредственно у водопотребителя. Для ее работы требуется переменный ток напряжением 220 В. Необходимо периодически (1 ... 2 раза в месяц) очищать кварцевый чехол от осаждающегося на нем осадка. Очистку производят без выключения установки путем нескольких возвратно-поступательных движений спирали, передвигаемой с помощью рукоятки.</w:t>
      </w:r>
    </w:p>
    <w:p w:rsidR="00D558BC" w:rsidRPr="00EE0525" w:rsidRDefault="00D558BC" w:rsidP="00F741F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Таблица 5</w:t>
      </w:r>
    </w:p>
    <w:p w:rsidR="003460DD" w:rsidRPr="00EE0525" w:rsidRDefault="00831BE3" w:rsidP="00F741F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2" o:spid="_x0000_i1032" type="#_x0000_t75" style="width:334.5pt;height:198pt;visibility:visible">
            <v:imagedata r:id="rId15" o:title=""/>
          </v:shape>
        </w:pict>
      </w:r>
    </w:p>
    <w:p w:rsidR="003460DD" w:rsidRPr="00EE0525" w:rsidRDefault="003460DD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Установка типа ОВ-ЗН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акже предназначена для обеззара</w:t>
      </w:r>
      <w:r w:rsidRPr="00EE0525">
        <w:rPr>
          <w:rFonts w:ascii="Times New Roman" w:hAnsi="Times New Roman"/>
          <w:color w:val="000000"/>
          <w:sz w:val="28"/>
          <w:szCs w:val="28"/>
        </w:rPr>
        <w:t>живания воды на водопроводах небольшой мощности. Она со стоит из корпуса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виде прямоугольной камеры с тремя лотка ми, крышки корпуса, в кото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рой размещены бактерицидные лам</w:t>
      </w:r>
      <w:r w:rsidRPr="00EE0525">
        <w:rPr>
          <w:rFonts w:ascii="Times New Roman" w:hAnsi="Times New Roman"/>
          <w:color w:val="000000"/>
          <w:sz w:val="28"/>
          <w:szCs w:val="28"/>
        </w:rPr>
        <w:t>пы и шкаф управления. У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становка оборудована бактерицид</w:t>
      </w:r>
      <w:r w:rsidRPr="00EE0525">
        <w:rPr>
          <w:rFonts w:ascii="Times New Roman" w:hAnsi="Times New Roman"/>
          <w:color w:val="000000"/>
          <w:sz w:val="28"/>
          <w:szCs w:val="28"/>
        </w:rPr>
        <w:t>ными лампами БУВ-60П и рассчитана на производительност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ь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до 8,0 м3/ч. При обеззара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живании большого количества вод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включают несколько установ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ок параллельно. Вода в безнапор</w:t>
      </w:r>
      <w:r w:rsidRPr="00EE0525">
        <w:rPr>
          <w:rFonts w:ascii="Times New Roman" w:hAnsi="Times New Roman"/>
          <w:color w:val="000000"/>
          <w:sz w:val="28"/>
          <w:szCs w:val="28"/>
        </w:rPr>
        <w:t>ной установке ОВ-ЗН движется самотеком, через приемну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ю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камеру, дырчатую перегородку и далее проходит по лоткам дважды меняя направление. При движении воды по лоткам по ток воды перемешивается, подвергаясь равномерному воздействию бактерицидного излучения ламп. Потеря напора в установке при расчетном расходе воды 8 м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>3/ч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составляет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0,</w:t>
      </w:r>
      <w:r w:rsidRPr="00EE0525">
        <w:rPr>
          <w:rFonts w:ascii="Times New Roman" w:hAnsi="Times New Roman"/>
          <w:color w:val="000000"/>
          <w:sz w:val="28"/>
          <w:szCs w:val="28"/>
        </w:rPr>
        <w:t>10 . 0Д5 м. Установку монтируют в помещении с температурок воздуха не ниже +5°С и только в горизонтальном положении. Для работы установки требуется переменный ток напряжением 220 В.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Установка типа ОВ-АКХ-1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(рис. 14.10) предназначена для обеззараживания воды бактерицидными лучами на централизованных водопроводах средней производительности. Установка состоит из двух основных частей: технологической и электрической. В первую входят секции установки, включающие в себя ряд (от двух до пяти) последовательно соединенных камер. Вторая — состоит из шкафа управления и ящика сигнализации. Каждая камера представляет собой литую конструкцию цилиндрической формы с шестью внутренними радиальными перегородками, обеспечивающими интенсивное перемешивание воды во время облучения. В центральной части каждой камеры в кварцевом цилиндрическом чехле размещена ртутно-</w:t>
      </w:r>
      <w:r w:rsidR="00D558BC" w:rsidRPr="00EE0525">
        <w:rPr>
          <w:rFonts w:ascii="Times New Roman" w:hAnsi="Times New Roman"/>
          <w:color w:val="000000"/>
          <w:sz w:val="28"/>
          <w:szCs w:val="28"/>
        </w:rPr>
        <w:t>кварцевая лампа типа ПРК-7. Производительность установки в зависимости от числа камер составляет от 30 до 150 м3/ч. Обеззараживаемая вода поступает через входной патрубок через последовательно расположенные камеры. Ее конструктивным аналогом является установка системы «Видеко» (рис. 14.10,6).</w:t>
      </w:r>
    </w:p>
    <w:p w:rsidR="00D558BC" w:rsidRPr="00EE0525" w:rsidRDefault="00D558BC">
      <w:pPr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58BC" w:rsidRPr="00EE0525" w:rsidRDefault="00D558BC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0525"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</w:p>
    <w:p w:rsidR="003460DD" w:rsidRPr="00EE0525" w:rsidRDefault="00831BE3" w:rsidP="00F741F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5" o:spid="_x0000_i1033" type="#_x0000_t75" style="width:345.75pt;height:189pt;visibility:visible">
            <v:imagedata r:id="rId16" o:title=""/>
          </v:shape>
        </w:pict>
      </w:r>
    </w:p>
    <w:p w:rsidR="00F741F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t>Рис.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14.10.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Бактерицидная установка ОВ-АКХ-1.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1, 7 —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входной и выходной патрубки;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2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— переходные патрубки;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3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>— бактерицидные камеры;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4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— струенаправляющие перегородки;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5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— ультрафиолетовые излучатели;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6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— кварцевые чехлы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Напорная установка ОВ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>-1П-РКС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состоит из камеры, оборудованной спиралью и одной лампой РКС-2,5, помещенной в кварцевом чехле.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Установка ОВ-1П-РКС состоит из ряда цилиндрических последовательно соединенных типовых камер.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iCs/>
          <w:color w:val="000000"/>
          <w:sz w:val="28"/>
          <w:szCs w:val="28"/>
        </w:rPr>
        <w:t>Безнапорная установка ОВ-ЗП-РКС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(рис. 14.11) рассчитана на расход 3000 м/ч и более. Она размещается в канале в виде рам-кассет, на которых закреплены блоки с лампами РКС-2,5. В кассеты монтируются несколько ламп, защищенных кварцевыми цилиндрическими чехлами. Чтобы обеспечить турбулентный режим потока воды и хорошее перемешивание в канале во время облучения, лампы располагают в шахматном порядке. При таком размещении ламп обеспечивается высокий коэффициент использования бактерицидного потока. Канал, оборудованный кассетами, сверху перекрыт съемными крышками. Рядом с каналом располагается пульт управления с пусковой аппаратурой к лампам.</w:t>
      </w:r>
    </w:p>
    <w:p w:rsidR="00D558BC" w:rsidRPr="00EE0525" w:rsidRDefault="00D558BC">
      <w:pPr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460DD" w:rsidRPr="00EE0525" w:rsidRDefault="00831BE3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8" o:spid="_x0000_i1034" type="#_x0000_t75" style="width:311.25pt;height:205.5pt;visibility:visible">
            <v:imagedata r:id="rId17" o:title=""/>
          </v:shape>
        </w:pic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Рис. 14.11.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Бактерицидная установка ОВ-ЗП-РКС.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t>1 — металлическая рама с кронштейнами;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— блоки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бактерицидными лампами РКС-2,5;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3</w:t>
      </w:r>
      <w:r w:rsidR="003460DD"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—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металлические пластины;</w:t>
      </w:r>
      <w:r w:rsidRPr="00EE0525">
        <w:rPr>
          <w:rFonts w:ascii="Times New Roman" w:hAnsi="Times New Roman"/>
          <w:iCs/>
          <w:color w:val="000000"/>
          <w:sz w:val="28"/>
          <w:szCs w:val="28"/>
        </w:rPr>
        <w:t xml:space="preserve"> 4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— трубопровод напорной воды для отмывки чехлов; 5 — промывные сопла;</w:t>
      </w:r>
      <w:r w:rsidRPr="00EE05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6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— канал подачи обрабатываемой воды</w:t>
      </w:r>
    </w:p>
    <w:p w:rsidR="003460DD" w:rsidRPr="00EE0525" w:rsidRDefault="003460DD" w:rsidP="00F741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Опыт эксплуатации установок для обеззараживания воды бактерицидными лучами показывает, что этот метод обеспечивает надежную дезинфекцию воды. Эксплуатационные расходы на обеззараживание воды облучением не превышают эксплуатационных затрат на хлорирование, а на водопроводах, использующих в качестве исто</w:t>
      </w:r>
      <w:r w:rsidR="003460DD" w:rsidRPr="00EE0525">
        <w:rPr>
          <w:rFonts w:ascii="Times New Roman" w:hAnsi="Times New Roman"/>
          <w:color w:val="000000"/>
          <w:sz w:val="28"/>
          <w:szCs w:val="28"/>
        </w:rPr>
        <w:t>чников водоснабжения подземные,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родниковые или подрусловые воды, обеззараживание воды облучением дешевле в 2—3 раза по сравнению со стоимостью обеззараживания воды путем хлорирования.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Расход электрической энергии на обеззараживание воды и» подземных источников водоснабжения облучением не превышает 10... 15 Вт-ч/м3. Расход электрической энергии на облучение воды из открытых источников водоснабжения, прошедший обработку на водоочистных сооружениях, составляет до 30 Вт-ч/м3.</w:t>
      </w:r>
    </w:p>
    <w:p w:rsidR="00FD12D0" w:rsidRPr="00EE0525" w:rsidRDefault="00FD12D0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color w:val="000000"/>
          <w:sz w:val="28"/>
          <w:szCs w:val="28"/>
        </w:rPr>
        <w:t>Недостатком рассматриваемого метода обеззараживания является отсутствие оперативного способа контроля за эффектом обеззараживания (в отличие от хлорирования — по остаточному хлору). Кроме того, метод облучения непригоден для обеззараживания мутных вод.</w:t>
      </w:r>
    </w:p>
    <w:p w:rsidR="004C72A4" w:rsidRPr="00EE0525" w:rsidRDefault="004C72A4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58BC" w:rsidRPr="00EE0525" w:rsidRDefault="00D558BC">
      <w:pPr>
        <w:rPr>
          <w:rFonts w:ascii="Times New Roman" w:hAnsi="Times New Roman"/>
          <w:bCs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4C72A4" w:rsidRPr="00EE0525" w:rsidRDefault="004C72A4" w:rsidP="00D558B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E0525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D558BC" w:rsidRPr="00EE0525" w:rsidRDefault="00D558BC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C72A4" w:rsidRPr="00EE0525" w:rsidRDefault="004C72A4" w:rsidP="00740AF1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t>Алексеев Л.</w:t>
      </w:r>
      <w:r w:rsidR="00D46501" w:rsidRPr="00EE0525">
        <w:rPr>
          <w:rFonts w:ascii="Times New Roman" w:hAnsi="Times New Roman"/>
          <w:bCs/>
          <w:color w:val="000000"/>
          <w:sz w:val="28"/>
          <w:szCs w:val="28"/>
        </w:rPr>
        <w:t>С., Гладков В.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>А. Улучшение качества мягких вод. М.,</w:t>
      </w:r>
      <w:r w:rsidR="00D558BC"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>Стройиздат, 1994 г.</w:t>
      </w:r>
    </w:p>
    <w:p w:rsidR="004C72A4" w:rsidRPr="00EE0525" w:rsidRDefault="00D46501" w:rsidP="00740AF1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t>Алферова Л.А., Нечаев А.</w:t>
      </w:r>
      <w:r w:rsidR="004C72A4" w:rsidRPr="00EE0525">
        <w:rPr>
          <w:rFonts w:ascii="Times New Roman" w:hAnsi="Times New Roman"/>
          <w:bCs/>
          <w:color w:val="000000"/>
          <w:sz w:val="28"/>
          <w:szCs w:val="28"/>
        </w:rPr>
        <w:t>П. Замкнутые системы водного хозяйства промышленных предприятий, комплексов и районов. М., 1984.</w:t>
      </w:r>
    </w:p>
    <w:p w:rsidR="004C72A4" w:rsidRPr="00EE0525" w:rsidRDefault="00D46501" w:rsidP="00740AF1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t>Аюкаев Р.И., Мельцер В.</w:t>
      </w:r>
      <w:r w:rsidR="004C72A4" w:rsidRPr="00EE0525">
        <w:rPr>
          <w:rFonts w:ascii="Times New Roman" w:hAnsi="Times New Roman"/>
          <w:bCs/>
          <w:color w:val="000000"/>
          <w:sz w:val="28"/>
          <w:szCs w:val="28"/>
        </w:rPr>
        <w:t>3. Производство и применение фильтрующих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C72A4" w:rsidRPr="00EE0525">
        <w:rPr>
          <w:rFonts w:ascii="Times New Roman" w:hAnsi="Times New Roman"/>
          <w:bCs/>
          <w:color w:val="000000"/>
          <w:sz w:val="28"/>
          <w:szCs w:val="28"/>
        </w:rPr>
        <w:t>материалов для очистки воды. Л., 1985.</w:t>
      </w:r>
    </w:p>
    <w:p w:rsidR="004C72A4" w:rsidRPr="00EE0525" w:rsidRDefault="004C72A4" w:rsidP="00740AF1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t>Вейцер Ю</w:t>
      </w:r>
      <w:r w:rsidR="00D46501" w:rsidRPr="00EE0525">
        <w:rPr>
          <w:rFonts w:ascii="Times New Roman" w:hAnsi="Times New Roman"/>
          <w:bCs/>
          <w:color w:val="000000"/>
          <w:sz w:val="28"/>
          <w:szCs w:val="28"/>
        </w:rPr>
        <w:t>.М., Мииц Д.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>М. Высокомолекулярные флокулянты в процессах</w:t>
      </w:r>
      <w:r w:rsidRPr="00EE0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525">
        <w:rPr>
          <w:rFonts w:ascii="Times New Roman" w:hAnsi="Times New Roman"/>
          <w:bCs/>
          <w:color w:val="000000"/>
          <w:sz w:val="28"/>
          <w:szCs w:val="28"/>
        </w:rPr>
        <w:t>очистки воды. М., 1984.</w:t>
      </w:r>
    </w:p>
    <w:p w:rsidR="004C72A4" w:rsidRPr="00EE0525" w:rsidRDefault="00D46501" w:rsidP="00740AF1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t>Егоров А.</w:t>
      </w:r>
      <w:r w:rsidR="004C72A4" w:rsidRPr="00EE0525">
        <w:rPr>
          <w:rFonts w:ascii="Times New Roman" w:hAnsi="Times New Roman"/>
          <w:bCs/>
          <w:color w:val="000000"/>
          <w:sz w:val="28"/>
          <w:szCs w:val="28"/>
        </w:rPr>
        <w:t>И. Гидравлика напорных трубчатых систем в водопроводных очистных сооружениях. М., 1984.</w:t>
      </w:r>
    </w:p>
    <w:p w:rsidR="004C72A4" w:rsidRPr="00EE0525" w:rsidRDefault="00D46501" w:rsidP="00740AF1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E0525">
        <w:rPr>
          <w:rFonts w:ascii="Times New Roman" w:hAnsi="Times New Roman"/>
          <w:bCs/>
          <w:color w:val="000000"/>
          <w:sz w:val="28"/>
          <w:szCs w:val="28"/>
        </w:rPr>
        <w:t>Журба М.</w:t>
      </w:r>
      <w:r w:rsidR="004C72A4" w:rsidRPr="00EE0525">
        <w:rPr>
          <w:rFonts w:ascii="Times New Roman" w:hAnsi="Times New Roman"/>
          <w:bCs/>
          <w:color w:val="000000"/>
          <w:sz w:val="28"/>
          <w:szCs w:val="28"/>
        </w:rPr>
        <w:t>Г. Очистки воды на зернистых фильтрах. Львов, 1980.</w:t>
      </w:r>
    </w:p>
    <w:p w:rsidR="004C72A4" w:rsidRPr="00EE0525" w:rsidRDefault="004C72A4" w:rsidP="00F741F0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2" w:name="_GoBack"/>
      <w:bookmarkEnd w:id="2"/>
    </w:p>
    <w:sectPr w:rsidR="004C72A4" w:rsidRPr="00EE0525" w:rsidSect="00F741F0">
      <w:headerReference w:type="default" r:id="rId18"/>
      <w:headerReference w:type="firs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30" w:rsidRDefault="000D2030" w:rsidP="00D46501">
      <w:pPr>
        <w:spacing w:after="0" w:line="240" w:lineRule="auto"/>
      </w:pPr>
      <w:r>
        <w:separator/>
      </w:r>
    </w:p>
  </w:endnote>
  <w:endnote w:type="continuationSeparator" w:id="0">
    <w:p w:rsidR="000D2030" w:rsidRDefault="000D2030" w:rsidP="00D4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30" w:rsidRDefault="000D2030" w:rsidP="00D46501">
      <w:pPr>
        <w:spacing w:after="0" w:line="240" w:lineRule="auto"/>
      </w:pPr>
      <w:r>
        <w:separator/>
      </w:r>
    </w:p>
  </w:footnote>
  <w:footnote w:type="continuationSeparator" w:id="0">
    <w:p w:rsidR="000D2030" w:rsidRDefault="000D2030" w:rsidP="00D4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01" w:rsidRPr="00D46501" w:rsidRDefault="00D46501" w:rsidP="00D46501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01" w:rsidRPr="00D46501" w:rsidRDefault="00D46501" w:rsidP="00D46501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</w:abstractNum>
  <w:abstractNum w:abstractNumId="1">
    <w:nsid w:val="11203CE1"/>
    <w:multiLevelType w:val="hybridMultilevel"/>
    <w:tmpl w:val="6C4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8D0A6A"/>
    <w:multiLevelType w:val="hybridMultilevel"/>
    <w:tmpl w:val="3D32FD26"/>
    <w:lvl w:ilvl="0" w:tplc="CA7CA94C">
      <w:start w:val="1"/>
      <w:numFmt w:val="decimal"/>
      <w:lvlText w:val="%1"/>
      <w:lvlJc w:val="left"/>
      <w:pPr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2D0"/>
    <w:rsid w:val="000D2030"/>
    <w:rsid w:val="00132A5F"/>
    <w:rsid w:val="001B54D5"/>
    <w:rsid w:val="00260BD3"/>
    <w:rsid w:val="002873E3"/>
    <w:rsid w:val="002E39EC"/>
    <w:rsid w:val="003460DD"/>
    <w:rsid w:val="004C72A4"/>
    <w:rsid w:val="00526542"/>
    <w:rsid w:val="00636D25"/>
    <w:rsid w:val="007151A1"/>
    <w:rsid w:val="007323F8"/>
    <w:rsid w:val="00740AF1"/>
    <w:rsid w:val="00831BE3"/>
    <w:rsid w:val="009261FD"/>
    <w:rsid w:val="00A6138C"/>
    <w:rsid w:val="00B51537"/>
    <w:rsid w:val="00BC5DF8"/>
    <w:rsid w:val="00BE34D2"/>
    <w:rsid w:val="00C465A9"/>
    <w:rsid w:val="00D46501"/>
    <w:rsid w:val="00D558BC"/>
    <w:rsid w:val="00DA0012"/>
    <w:rsid w:val="00DA55E3"/>
    <w:rsid w:val="00DD1028"/>
    <w:rsid w:val="00EE0525"/>
    <w:rsid w:val="00F741F0"/>
    <w:rsid w:val="00F8203D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AAFD80BB-B01F-4516-9856-CC4A5FCE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65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3E3"/>
    <w:pPr>
      <w:ind w:left="720"/>
      <w:contextualSpacing/>
    </w:pPr>
  </w:style>
  <w:style w:type="table" w:styleId="a6">
    <w:name w:val="Table Grid"/>
    <w:basedOn w:val="a1"/>
    <w:uiPriority w:val="59"/>
    <w:rsid w:val="00F820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4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D46501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D4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D465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</dc:creator>
  <cp:keywords/>
  <dc:description/>
  <cp:lastModifiedBy>admin</cp:lastModifiedBy>
  <cp:revision>2</cp:revision>
  <dcterms:created xsi:type="dcterms:W3CDTF">2014-03-24T13:06:00Z</dcterms:created>
  <dcterms:modified xsi:type="dcterms:W3CDTF">2014-03-24T13:06:00Z</dcterms:modified>
</cp:coreProperties>
</file>