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02" w:rsidRPr="009C379A" w:rsidRDefault="00AF1C02" w:rsidP="009C379A">
      <w:pPr>
        <w:pStyle w:val="2"/>
        <w:keepNext w:val="0"/>
        <w:spacing w:before="0" w:after="0"/>
        <w:jc w:val="both"/>
        <w:rPr>
          <w:sz w:val="28"/>
        </w:rPr>
      </w:pPr>
      <w:r w:rsidRPr="009C379A">
        <w:rPr>
          <w:sz w:val="28"/>
        </w:rPr>
        <w:t>Содержание</w:t>
      </w:r>
    </w:p>
    <w:p w:rsidR="00AF1C02" w:rsidRPr="009C379A" w:rsidRDefault="00AF1C02" w:rsidP="009C379A">
      <w:pPr>
        <w:pStyle w:val="23"/>
        <w:tabs>
          <w:tab w:val="right" w:leader="dot" w:pos="9628"/>
        </w:tabs>
        <w:ind w:left="0"/>
      </w:pPr>
    </w:p>
    <w:p w:rsidR="00AF1C02" w:rsidRPr="009C379A" w:rsidRDefault="00AF1C02" w:rsidP="009C379A">
      <w:pPr>
        <w:pStyle w:val="23"/>
        <w:tabs>
          <w:tab w:val="right" w:leader="dot" w:pos="9380"/>
        </w:tabs>
        <w:ind w:left="0" w:firstLine="0"/>
        <w:rPr>
          <w:noProof/>
        </w:rPr>
      </w:pPr>
      <w:r w:rsidRPr="00F72920">
        <w:rPr>
          <w:rStyle w:val="ab"/>
          <w:noProof/>
          <w:color w:val="000000"/>
        </w:rPr>
        <w:t>Введение</w:t>
      </w:r>
      <w:r w:rsidRPr="009C379A">
        <w:rPr>
          <w:noProof/>
          <w:webHidden/>
        </w:rPr>
        <w:tab/>
      </w:r>
      <w:r w:rsidR="00DD705B">
        <w:rPr>
          <w:noProof/>
          <w:webHidden/>
        </w:rPr>
        <w:t>3</w:t>
      </w:r>
    </w:p>
    <w:p w:rsidR="00AF1C02" w:rsidRPr="009C379A" w:rsidRDefault="00AF1C02" w:rsidP="009C379A">
      <w:pPr>
        <w:pStyle w:val="23"/>
        <w:tabs>
          <w:tab w:val="right" w:leader="dot" w:pos="9380"/>
        </w:tabs>
        <w:ind w:left="0" w:firstLine="0"/>
        <w:rPr>
          <w:noProof/>
        </w:rPr>
      </w:pPr>
      <w:r w:rsidRPr="00F72920">
        <w:rPr>
          <w:rStyle w:val="ab"/>
          <w:noProof/>
          <w:color w:val="000000"/>
        </w:rPr>
        <w:t xml:space="preserve">1. </w:t>
      </w:r>
      <w:r w:rsidRPr="00F72920">
        <w:rPr>
          <w:rStyle w:val="ab"/>
          <w:bCs/>
          <w:noProof/>
          <w:color w:val="000000"/>
        </w:rPr>
        <w:t>Субъекты обжалования</w:t>
      </w:r>
      <w:r w:rsidRPr="009C379A">
        <w:rPr>
          <w:noProof/>
          <w:webHidden/>
        </w:rPr>
        <w:tab/>
      </w:r>
      <w:r w:rsidR="00DD705B">
        <w:rPr>
          <w:noProof/>
          <w:webHidden/>
        </w:rPr>
        <w:t>5</w:t>
      </w:r>
    </w:p>
    <w:p w:rsidR="00AF1C02" w:rsidRPr="009C379A" w:rsidRDefault="00AF1C02" w:rsidP="009C379A">
      <w:pPr>
        <w:pStyle w:val="23"/>
        <w:tabs>
          <w:tab w:val="right" w:leader="dot" w:pos="9380"/>
        </w:tabs>
        <w:ind w:left="0" w:firstLine="0"/>
        <w:rPr>
          <w:noProof/>
        </w:rPr>
      </w:pPr>
      <w:r w:rsidRPr="00F72920">
        <w:rPr>
          <w:rStyle w:val="ab"/>
          <w:noProof/>
          <w:color w:val="000000"/>
        </w:rPr>
        <w:t>2. Определение предмета судебного обжалования</w:t>
      </w:r>
      <w:r w:rsidRPr="009C379A">
        <w:rPr>
          <w:noProof/>
          <w:webHidden/>
        </w:rPr>
        <w:tab/>
      </w:r>
      <w:r w:rsidR="00DD705B">
        <w:rPr>
          <w:noProof/>
          <w:webHidden/>
        </w:rPr>
        <w:t>9</w:t>
      </w:r>
    </w:p>
    <w:p w:rsidR="00AF1C02" w:rsidRPr="009C379A" w:rsidRDefault="00AF1C02" w:rsidP="009C379A">
      <w:pPr>
        <w:pStyle w:val="23"/>
        <w:tabs>
          <w:tab w:val="right" w:leader="dot" w:pos="9380"/>
        </w:tabs>
        <w:ind w:left="0" w:firstLine="0"/>
        <w:rPr>
          <w:noProof/>
        </w:rPr>
      </w:pPr>
      <w:r w:rsidRPr="00F72920">
        <w:rPr>
          <w:rStyle w:val="ab"/>
          <w:noProof/>
          <w:color w:val="000000"/>
        </w:rPr>
        <w:t>Заключение</w:t>
      </w:r>
      <w:r w:rsidRPr="009C379A">
        <w:rPr>
          <w:noProof/>
          <w:webHidden/>
        </w:rPr>
        <w:tab/>
      </w:r>
      <w:r w:rsidR="00DD705B">
        <w:rPr>
          <w:noProof/>
          <w:webHidden/>
        </w:rPr>
        <w:t>17</w:t>
      </w:r>
    </w:p>
    <w:p w:rsidR="00AF1C02" w:rsidRPr="009C379A" w:rsidRDefault="00AF1C02" w:rsidP="009C379A">
      <w:pPr>
        <w:pStyle w:val="23"/>
        <w:tabs>
          <w:tab w:val="right" w:leader="dot" w:pos="9380"/>
        </w:tabs>
        <w:ind w:left="0" w:firstLine="0"/>
        <w:rPr>
          <w:noProof/>
        </w:rPr>
      </w:pPr>
      <w:r w:rsidRPr="00F72920">
        <w:rPr>
          <w:rStyle w:val="ab"/>
          <w:noProof/>
          <w:color w:val="000000"/>
        </w:rPr>
        <w:t>Библиографический список литературы</w:t>
      </w:r>
      <w:r w:rsidRPr="009C379A">
        <w:rPr>
          <w:noProof/>
          <w:webHidden/>
        </w:rPr>
        <w:tab/>
      </w:r>
      <w:r w:rsidR="00DD705B">
        <w:rPr>
          <w:noProof/>
          <w:webHidden/>
        </w:rPr>
        <w:t>18</w:t>
      </w:r>
    </w:p>
    <w:p w:rsidR="005534EC" w:rsidRDefault="005534EC" w:rsidP="009C379A">
      <w:pPr>
        <w:tabs>
          <w:tab w:val="right" w:leader="dot" w:pos="9380"/>
        </w:tabs>
        <w:ind w:firstLine="0"/>
      </w:pPr>
    </w:p>
    <w:p w:rsidR="009C379A" w:rsidRPr="009C379A" w:rsidRDefault="009C379A" w:rsidP="009C379A">
      <w:pPr>
        <w:tabs>
          <w:tab w:val="right" w:leader="dot" w:pos="9380"/>
        </w:tabs>
        <w:ind w:firstLine="0"/>
      </w:pPr>
    </w:p>
    <w:p w:rsidR="00635521" w:rsidRPr="009C379A" w:rsidRDefault="009C379A" w:rsidP="009C379A">
      <w:pPr>
        <w:pStyle w:val="2"/>
        <w:keepNext w:val="0"/>
        <w:spacing w:before="0" w:after="0"/>
        <w:jc w:val="both"/>
        <w:rPr>
          <w:sz w:val="28"/>
        </w:rPr>
      </w:pPr>
      <w:bookmarkStart w:id="0" w:name="_Toc210314727"/>
      <w:r>
        <w:rPr>
          <w:sz w:val="28"/>
        </w:rPr>
        <w:br w:type="page"/>
      </w:r>
      <w:r w:rsidR="00635521" w:rsidRPr="009C379A">
        <w:rPr>
          <w:sz w:val="28"/>
        </w:rPr>
        <w:t>Введение</w:t>
      </w:r>
      <w:bookmarkEnd w:id="0"/>
    </w:p>
    <w:p w:rsidR="008E38C6" w:rsidRPr="009C379A" w:rsidRDefault="008E38C6" w:rsidP="009C379A"/>
    <w:p w:rsidR="008E38C6" w:rsidRPr="009C379A" w:rsidRDefault="008E38C6" w:rsidP="009C379A">
      <w:r w:rsidRPr="009C379A">
        <w:t>Уголовно-процессуальный Кодекс РФ (далее УПК) назначением уголовного судопроизводства провозгласил защиту прав и законных интересов личности (ст.</w:t>
      </w:r>
      <w:r w:rsidR="009C379A">
        <w:t> </w:t>
      </w:r>
      <w:r w:rsidR="009C379A" w:rsidRPr="009C379A">
        <w:t>6</w:t>
      </w:r>
      <w:r w:rsidRPr="009C379A">
        <w:t xml:space="preserve"> УПК РФ), что отражает одну из самых значимых тенденций развития российского законодательства современного периода </w:t>
      </w:r>
      <w:r w:rsidR="009C379A">
        <w:t>–</w:t>
      </w:r>
      <w:r w:rsidR="009C379A" w:rsidRPr="009C379A">
        <w:t xml:space="preserve"> </w:t>
      </w:r>
      <w:r w:rsidRPr="009C379A">
        <w:t>усиление гарантий соблюдения прав и интересов как отдельных граждан, так и их объединений и организаций во взаимоотношениях с органами государственной власти, во многом определенное принятой в 1993</w:t>
      </w:r>
      <w:r w:rsidR="009C379A">
        <w:t> </w:t>
      </w:r>
      <w:r w:rsidR="009C379A" w:rsidRPr="009C379A">
        <w:t>г</w:t>
      </w:r>
      <w:r w:rsidRPr="009C379A">
        <w:t>. Конституцией Российской Федерации.</w:t>
      </w:r>
    </w:p>
    <w:p w:rsidR="008E38C6" w:rsidRPr="009C379A" w:rsidRDefault="008E38C6" w:rsidP="009C379A">
      <w:r w:rsidRPr="009C379A">
        <w:t>В числе таких гарантий немаловажное место занимает право граждан и организаций на обжалование действий и решений любых государственных органов, нарушающих их права и законные интересы. Право на обжалование, являясь неотъемлемой частью комплекса прав и обязанностей, составляющих правовой статус личности, не подлежит ограничению ни в одной из сфер государственной деятельности и должно быть обеспечено любому гражданину, вступающему во взаимоотношения с властными органами государства и их должностными лицами.</w:t>
      </w:r>
    </w:p>
    <w:p w:rsidR="008E38C6" w:rsidRPr="009C379A" w:rsidRDefault="008E38C6" w:rsidP="009C379A">
      <w:r w:rsidRPr="009C379A">
        <w:t>Особую значимость право на обжалование приобретает в сфере уголовного судопроизводства, поскольку борьба с преступностью немыслима без применения в процессе расследования уголовных дел достаточно серьезных и острых мер процессуального принуждения, и здесь нередки случаи, когда ограничения прав и свобод участвующих в процессе лиц выходят за рамки необходимости, что может произойти как вследствие принятия органами расследования необоснованных решений, так и при совершении ими противозаконных действий.</w:t>
      </w:r>
    </w:p>
    <w:p w:rsidR="008E38C6" w:rsidRDefault="008E38C6" w:rsidP="009C379A">
      <w:r w:rsidRPr="009C379A">
        <w:t>Не случайно право на обжалование отнесено законодателем к числу принципов уголовного судопроизводства (ст.</w:t>
      </w:r>
      <w:r w:rsidR="009C379A">
        <w:t> </w:t>
      </w:r>
      <w:r w:rsidR="009C379A" w:rsidRPr="009C379A">
        <w:t>1</w:t>
      </w:r>
      <w:r w:rsidRPr="009C379A">
        <w:t>9 УПК РФ), а уголовно-процессуальное законодательство специально регулирует порядок принесения и рассмотрения жалоб на процессуальные действия и решения органов и должностных лиц, ответственных за ведение уголовных дел.</w:t>
      </w:r>
    </w:p>
    <w:p w:rsidR="009C379A" w:rsidRDefault="009C379A" w:rsidP="009C379A"/>
    <w:p w:rsidR="009C379A" w:rsidRPr="009C379A" w:rsidRDefault="009C379A" w:rsidP="009C379A"/>
    <w:p w:rsidR="00635521" w:rsidRPr="009C379A" w:rsidRDefault="009C379A" w:rsidP="009C379A">
      <w:pPr>
        <w:pStyle w:val="2"/>
        <w:keepNext w:val="0"/>
        <w:spacing w:before="0" w:after="0"/>
        <w:jc w:val="both"/>
        <w:rPr>
          <w:bCs/>
          <w:sz w:val="28"/>
        </w:rPr>
      </w:pPr>
      <w:bookmarkStart w:id="1" w:name="_Toc210314728"/>
      <w:r>
        <w:rPr>
          <w:sz w:val="28"/>
        </w:rPr>
        <w:br w:type="page"/>
      </w:r>
      <w:r w:rsidR="00635521" w:rsidRPr="009C379A">
        <w:rPr>
          <w:sz w:val="28"/>
        </w:rPr>
        <w:t>1.</w:t>
      </w:r>
      <w:r w:rsidR="002D5387" w:rsidRPr="009C379A">
        <w:rPr>
          <w:sz w:val="28"/>
        </w:rPr>
        <w:t xml:space="preserve"> </w:t>
      </w:r>
      <w:r w:rsidR="002D5387" w:rsidRPr="009C379A">
        <w:rPr>
          <w:bCs/>
          <w:sz w:val="28"/>
        </w:rPr>
        <w:t>Субъекты обжалования</w:t>
      </w:r>
      <w:bookmarkEnd w:id="1"/>
    </w:p>
    <w:p w:rsidR="002D5387" w:rsidRPr="009C379A" w:rsidRDefault="002D5387" w:rsidP="009C379A"/>
    <w:p w:rsidR="008E38C6" w:rsidRPr="009C379A" w:rsidRDefault="008E38C6" w:rsidP="009C379A">
      <w:r w:rsidRPr="009C379A">
        <w:t>Институт обжалования действий и решений суда и должностных лиц, осуществляющих уголовное судопроизводство, в Уголовно-процессуальном Кодексе РФ приобрел самостоятельное весомое значение и выделен в отдельную главу (глава 16 раздела V УПК РФ, ст.</w:t>
      </w:r>
      <w:r w:rsidR="009C379A">
        <w:t> </w:t>
      </w:r>
      <w:r w:rsidR="009C379A" w:rsidRPr="009C379A">
        <w:t>1</w:t>
      </w:r>
      <w:r w:rsidRPr="009C379A">
        <w:t xml:space="preserve">23 </w:t>
      </w:r>
      <w:r w:rsidR="009C379A">
        <w:t>–</w:t>
      </w:r>
      <w:r w:rsidR="009C379A" w:rsidRPr="009C379A">
        <w:t xml:space="preserve"> </w:t>
      </w:r>
      <w:r w:rsidRPr="009C379A">
        <w:t>127).</w:t>
      </w:r>
    </w:p>
    <w:p w:rsidR="008E38C6" w:rsidRPr="009C379A" w:rsidRDefault="008E38C6" w:rsidP="009C379A">
      <w:r w:rsidRPr="009C379A">
        <w:t>Указанная норма закона значительно расширяет контрольные функции суда и его роль в обеспечении законности проведения предварительного расследования, соблюдении прав и законных интересов участников процесса.</w:t>
      </w:r>
    </w:p>
    <w:p w:rsidR="009C379A" w:rsidRDefault="002D5387" w:rsidP="009C379A">
      <w:r w:rsidRPr="009C379A">
        <w:t>По общему правилу, закрепленному ст.</w:t>
      </w:r>
      <w:r w:rsidR="009C379A">
        <w:t> </w:t>
      </w:r>
      <w:r w:rsidR="009C379A" w:rsidRPr="009C379A">
        <w:t>1</w:t>
      </w:r>
      <w:r w:rsidRPr="009C379A">
        <w:t xml:space="preserve">23 УПК РФ, правом обжалования действий должностных лиц органов дознания, следствия, прокурора и суда обладают участники уголовного </w:t>
      </w:r>
      <w:r w:rsidR="00177446" w:rsidRPr="009C379A">
        <w:t>судопроизводства,</w:t>
      </w:r>
      <w:r w:rsidRPr="009C379A">
        <w:t xml:space="preserve"> и иные лица в той части, в которой процессуальные действия и решения затрагивают их интересы.</w:t>
      </w:r>
    </w:p>
    <w:p w:rsidR="009C379A" w:rsidRDefault="002D5387" w:rsidP="009C379A">
      <w:r w:rsidRPr="009C379A">
        <w:t xml:space="preserve">Таким образом, субъектов обжалования можно разделить на две категории. К первой категории относятся участники уголовного судопроизводства, ко второй </w:t>
      </w:r>
      <w:r w:rsidR="009C379A">
        <w:t>–</w:t>
      </w:r>
      <w:r w:rsidR="009C379A" w:rsidRPr="009C379A">
        <w:t xml:space="preserve"> </w:t>
      </w:r>
      <w:r w:rsidRPr="009C379A">
        <w:t>иные лица, чьи интересы затронуты процессуальными действиями (бездействием) и решениями</w:t>
      </w:r>
      <w:r w:rsidR="00F21DA1" w:rsidRPr="009C379A">
        <w:rPr>
          <w:rStyle w:val="a8"/>
        </w:rPr>
        <w:footnoteReference w:id="1"/>
      </w:r>
      <w:r w:rsidRPr="009C379A">
        <w:t>.</w:t>
      </w:r>
    </w:p>
    <w:p w:rsidR="009C379A" w:rsidRDefault="002D5387" w:rsidP="009C379A">
      <w:r w:rsidRPr="009C379A">
        <w:t>Участники уголовного судопроизводства перечислены в главах 6 и 7 Уголовно-процессуального кодекса РФ. К ним относятся потерпевший, частный обвинитель,</w:t>
      </w:r>
      <w:r w:rsidR="009C379A">
        <w:t xml:space="preserve"> </w:t>
      </w:r>
      <w:r w:rsidRPr="009C379A">
        <w:t>гражданские истец и ответчик, а также их представители, подозреваемый, обвиняемый, их законные представители и защитник.</w:t>
      </w:r>
    </w:p>
    <w:p w:rsidR="002D5387" w:rsidRPr="009C379A" w:rsidRDefault="002D5387" w:rsidP="009C379A">
      <w:r w:rsidRPr="009C379A">
        <w:t>К иным участникам уголовного судопроизводства законодатель относит свидетеля, эксперта, специалиста, переводчика, понятого. Следует отметить, что в статьях Уголовно-процессуального кодекса РФ, в которых закреплены права и обязанности, указанных участников уголовного судопроизводства, прямо закреплено их право на принесение жалоб на действия (бездействия) и решения дознавателя, следователя, прокурора и суда, ограничивающие их права</w:t>
      </w:r>
      <w:r w:rsidR="009C379A">
        <w:t xml:space="preserve"> </w:t>
      </w:r>
      <w:r w:rsidRPr="009C379A">
        <w:t>(</w:t>
      </w:r>
      <w:r w:rsidR="009C379A" w:rsidRPr="009C379A">
        <w:t>ст.</w:t>
      </w:r>
      <w:r w:rsidR="009C379A">
        <w:t> </w:t>
      </w:r>
      <w:r w:rsidR="009C379A" w:rsidRPr="009C379A">
        <w:t>5</w:t>
      </w:r>
      <w:r w:rsidRPr="009C379A">
        <w:t>6</w:t>
      </w:r>
      <w:r w:rsidR="009C379A">
        <w:t>–</w:t>
      </w:r>
      <w:r w:rsidR="009C379A" w:rsidRPr="009C379A">
        <w:t>6</w:t>
      </w:r>
      <w:r w:rsidRPr="009C379A">
        <w:t>0 УПК РФ).</w:t>
      </w:r>
    </w:p>
    <w:p w:rsidR="009C379A" w:rsidRDefault="002D5387" w:rsidP="009C379A">
      <w:r w:rsidRPr="009C379A">
        <w:t>Кроме того, в ряде случаев заинтересованные в судебном</w:t>
      </w:r>
      <w:r w:rsidR="009C379A">
        <w:t xml:space="preserve"> </w:t>
      </w:r>
      <w:r w:rsidRPr="009C379A">
        <w:t>обжаловании</w:t>
      </w:r>
      <w:r w:rsidR="009C379A">
        <w:t xml:space="preserve"> </w:t>
      </w:r>
      <w:r w:rsidRPr="009C379A">
        <w:t>лица не являются участниками судебного разбирательства по уголовному делу и потому после окончания расследования и передачи дела в суд с обвинительным заключением не имеют возможности отстаивать свои интересы в суде.</w:t>
      </w:r>
    </w:p>
    <w:p w:rsidR="009C379A" w:rsidRDefault="002D5387" w:rsidP="009C379A">
      <w:r w:rsidRPr="009C379A">
        <w:t>В связи с этим,</w:t>
      </w:r>
      <w:r w:rsidR="009C379A">
        <w:t xml:space="preserve"> </w:t>
      </w:r>
      <w:r w:rsidRPr="009C379A">
        <w:t>законодатель предусмотрел</w:t>
      </w:r>
      <w:r w:rsidR="009C379A">
        <w:t xml:space="preserve"> </w:t>
      </w:r>
      <w:r w:rsidRPr="009C379A">
        <w:t>право на обжалование в суд процессуальных действий и решений, затрагивающих конституционные права и для иных лиц, которые хотя и не являются участниками уголовного судопроизводства,</w:t>
      </w:r>
      <w:r w:rsidR="009C379A">
        <w:t xml:space="preserve"> </w:t>
      </w:r>
      <w:r w:rsidRPr="009C379A">
        <w:t>но полагают, что производимые процессуальные действия или решения затрагивают их интересы, в том числе и материальные, либо которые были подвергнуты</w:t>
      </w:r>
      <w:r w:rsidR="009C379A">
        <w:t xml:space="preserve"> </w:t>
      </w:r>
      <w:r w:rsidRPr="009C379A">
        <w:t>мерам процессуального принуждения. К указанной категории субъектов также можно отнести граждан, которые заявили правоохранительным органам о</w:t>
      </w:r>
      <w:r w:rsidR="009C379A">
        <w:t xml:space="preserve"> </w:t>
      </w:r>
      <w:r w:rsidRPr="009C379A">
        <w:t>совершенном или готовящемся преступлении.</w:t>
      </w:r>
    </w:p>
    <w:p w:rsidR="002D5387" w:rsidRPr="009C379A" w:rsidRDefault="002D5387" w:rsidP="009C379A">
      <w:r w:rsidRPr="009C379A">
        <w:t>Расширение круга субъектов обжалования основано на положениях ст.</w:t>
      </w:r>
      <w:r w:rsidR="009C379A">
        <w:t> </w:t>
      </w:r>
      <w:r w:rsidR="009C379A" w:rsidRPr="009C379A">
        <w:t>4</w:t>
      </w:r>
      <w:r w:rsidRPr="009C379A">
        <w:t>6 Конституции РФ,</w:t>
      </w:r>
      <w:r w:rsidR="009C379A">
        <w:t xml:space="preserve"> </w:t>
      </w:r>
      <w:r w:rsidRPr="009C379A">
        <w:t>которые гарантируют каждому судебную защиту прав и свобод, и обеспечивает возможность обжалования в суд</w:t>
      </w:r>
      <w:r w:rsidR="009C379A">
        <w:t xml:space="preserve"> </w:t>
      </w:r>
      <w:r w:rsidRPr="009C379A">
        <w:t>решений и действий (бездействий) органов государственной власти и должностных лиц.</w:t>
      </w:r>
    </w:p>
    <w:p w:rsidR="002D5387" w:rsidRPr="009C379A" w:rsidRDefault="002D5387" w:rsidP="009C379A">
      <w:r w:rsidRPr="009C379A">
        <w:t>К указанным лицам можно отнести</w:t>
      </w:r>
      <w:r w:rsidR="009C379A">
        <w:t xml:space="preserve"> </w:t>
      </w:r>
      <w:r w:rsidRPr="009C379A">
        <w:t>потенциальных потерпевших, по заявлениям которых отказано в возбуждении уголовного дела либо, не признанных участниками уголовного судопроизводства должностными лицами, а также</w:t>
      </w:r>
      <w:r w:rsidR="009C379A">
        <w:t xml:space="preserve"> </w:t>
      </w:r>
      <w:r w:rsidRPr="009C379A">
        <w:t>подозреваемых, не согласных с</w:t>
      </w:r>
      <w:r w:rsidR="009C379A">
        <w:t xml:space="preserve"> </w:t>
      </w:r>
      <w:r w:rsidRPr="009C379A">
        <w:t>мотивами отказа в отношении них в возбуждении уголовного дела. Это наиболее часто встречающиеся субъекты обжалования данной категории в практике судов.</w:t>
      </w:r>
    </w:p>
    <w:p w:rsidR="002D5387" w:rsidRPr="009C379A" w:rsidRDefault="002D5387" w:rsidP="009C379A">
      <w:r w:rsidRPr="009C379A">
        <w:t>На практике могут встречаться случаи обращения с жалобами лиц, не являющихся участниками уголовного судопроизводства, конституционные права которых нарушены</w:t>
      </w:r>
      <w:r w:rsidR="009C379A">
        <w:t xml:space="preserve"> </w:t>
      </w:r>
      <w:r w:rsidRPr="009C379A">
        <w:t>в результате проведения обыска в жилище, выемки, наложения ареста на имущество, контроля и записи переговоров</w:t>
      </w:r>
      <w:r w:rsidR="00F1574D" w:rsidRPr="009C379A">
        <w:rPr>
          <w:rStyle w:val="a8"/>
        </w:rPr>
        <w:footnoteReference w:id="2"/>
      </w:r>
      <w:r w:rsidRPr="009C379A">
        <w:t>.</w:t>
      </w:r>
    </w:p>
    <w:p w:rsidR="002D5387" w:rsidRPr="009C379A" w:rsidRDefault="00483CDA" w:rsidP="009C379A">
      <w:r w:rsidRPr="009C379A">
        <w:t>Жалобы могут подаваться не только гражданами, но и юридическими лицами, которые признаны потерпевшими, либо</w:t>
      </w:r>
      <w:r w:rsidR="009C379A">
        <w:t xml:space="preserve"> </w:t>
      </w:r>
      <w:r w:rsidRPr="009C379A">
        <w:t>считают себя потенциальными потерпевшими.</w:t>
      </w:r>
      <w:r w:rsidR="009C379A">
        <w:t xml:space="preserve"> </w:t>
      </w:r>
      <w:r w:rsidRPr="009C379A">
        <w:t>Несмотря на то, что юридические лица прямо не указаны законодателем в качестве субъектов обжалования в порядке ст.</w:t>
      </w:r>
      <w:r w:rsidR="009C379A">
        <w:t> </w:t>
      </w:r>
      <w:r w:rsidR="009C379A" w:rsidRPr="009C379A">
        <w:t>1</w:t>
      </w:r>
      <w:r w:rsidRPr="009C379A">
        <w:t>25 УПК РФ,</w:t>
      </w:r>
      <w:r w:rsidR="009C379A">
        <w:t xml:space="preserve"> </w:t>
      </w:r>
      <w:r w:rsidRPr="009C379A">
        <w:t>таковыми они могут быть, в случаях,</w:t>
      </w:r>
      <w:r w:rsidR="009C379A">
        <w:t xml:space="preserve"> </w:t>
      </w:r>
      <w:r w:rsidRPr="009C379A">
        <w:t>когда процессуальные действия или решения затрагивают их интересы.</w:t>
      </w:r>
    </w:p>
    <w:p w:rsidR="00483CDA" w:rsidRPr="009C379A" w:rsidRDefault="00483CDA" w:rsidP="009C379A">
      <w:r w:rsidRPr="009C379A">
        <w:t>Как правило, ими обжалуются постановления об отказе в возбуждении уголовного дела, когда затрагиваются их</w:t>
      </w:r>
      <w:r w:rsidR="009C379A">
        <w:t xml:space="preserve"> </w:t>
      </w:r>
      <w:r w:rsidRPr="009C379A">
        <w:t>имущественные интересы. Не исключается право на обжалование действий и решений, затрагивающих деловую репутацию юридического лица.</w:t>
      </w:r>
    </w:p>
    <w:p w:rsidR="00483CDA" w:rsidRPr="009C379A" w:rsidRDefault="00483CDA" w:rsidP="009C379A">
      <w:r w:rsidRPr="009C379A">
        <w:t>Принимая к рассмотрению жалобы судам в первую очередь необходимо выяснять вопрос, является ли заявитель субъектом обжалования в порядке ст.</w:t>
      </w:r>
      <w:r w:rsidR="009C379A">
        <w:t> </w:t>
      </w:r>
      <w:r w:rsidR="009C379A" w:rsidRPr="009C379A">
        <w:t>1</w:t>
      </w:r>
      <w:r w:rsidRPr="009C379A">
        <w:t>25 УПК РФ.</w:t>
      </w:r>
      <w:r w:rsidR="009C379A">
        <w:t xml:space="preserve"> </w:t>
      </w:r>
      <w:r w:rsidRPr="009C379A">
        <w:t>При этом необходимо исходить из наличия у такого лица права или законного интереса, затронутого обжалуемым действием или постановлением.</w:t>
      </w:r>
    </w:p>
    <w:p w:rsidR="009C379A" w:rsidRDefault="00483CDA" w:rsidP="009C379A">
      <w:r w:rsidRPr="009C379A">
        <w:t>Бесспорно, что защитник подозреваемого и обвиняемого вправе в интересах последних самостоятельно обратиться с жалобой в суд в порядке ст.</w:t>
      </w:r>
      <w:r w:rsidR="009C379A">
        <w:t> </w:t>
      </w:r>
      <w:r w:rsidR="009C379A" w:rsidRPr="009C379A">
        <w:t>1</w:t>
      </w:r>
      <w:r w:rsidRPr="009C379A">
        <w:t>25 УПК РФ, поскольку это прямо вытекает из требований ч.</w:t>
      </w:r>
      <w:r w:rsidR="009C379A">
        <w:t> </w:t>
      </w:r>
      <w:r w:rsidR="009C379A" w:rsidRPr="009C379A">
        <w:t>1</w:t>
      </w:r>
      <w:r w:rsidRPr="009C379A">
        <w:t xml:space="preserve"> ст.</w:t>
      </w:r>
      <w:r w:rsidR="009C379A">
        <w:t> </w:t>
      </w:r>
      <w:r w:rsidR="009C379A" w:rsidRPr="009C379A">
        <w:t>4</w:t>
      </w:r>
      <w:r w:rsidRPr="009C379A">
        <w:t>9 УПК РФ, согласно которой защитник это лицо, осуществляющее в установленном законом порядке защиту прав и интересов подозреваемых и обвиняемых и оказывающее им юридическую помощь при производстве по уголовному делу.</w:t>
      </w:r>
    </w:p>
    <w:p w:rsidR="009C379A" w:rsidRDefault="00483CDA" w:rsidP="009C379A">
      <w:r w:rsidRPr="009C379A">
        <w:t>Из этого можно сделать однозначный вывод, что адвокат не вправе самостоятельно обратиться с жалобой в интересах иных лиц, в том числе и тех, которые не являются участниками уголовного судопроизводства. Указанным лицам адвокат лишь вправе оказать помощь в составлении жалобы либо представлять их интересы в суде как представитель.</w:t>
      </w:r>
    </w:p>
    <w:p w:rsidR="00483CDA" w:rsidRPr="009C379A" w:rsidRDefault="00483CDA" w:rsidP="009C379A">
      <w:r w:rsidRPr="009C379A">
        <w:t>Адвокат, представляющий интересы не обвиняемого или подозреваемого, а других участников уголовного судопроизводства или иных заинтересованных лиц, выступает в деле не в качестве защитника, а как представитель.</w:t>
      </w:r>
      <w:r w:rsidR="00F1574D" w:rsidRPr="009C379A">
        <w:t xml:space="preserve"> </w:t>
      </w:r>
      <w:r w:rsidRPr="009C379A">
        <w:t>Представителями заявителя могут быть не только адвокаты, но и любые другие ли</w:t>
      </w:r>
      <w:r w:rsidR="009C379A">
        <w:t xml:space="preserve">ца. </w:t>
      </w:r>
      <w:r w:rsidRPr="009C379A">
        <w:t xml:space="preserve">В любом случае полномочия, как </w:t>
      </w:r>
      <w:r w:rsidR="00F1574D" w:rsidRPr="009C379A">
        <w:t>защитника,</w:t>
      </w:r>
      <w:r w:rsidRPr="009C379A">
        <w:t xml:space="preserve"> так и представителя должны быть оформлены надлежащим образом.</w:t>
      </w:r>
    </w:p>
    <w:p w:rsidR="00483CDA" w:rsidRPr="009C379A" w:rsidRDefault="00483CDA" w:rsidP="009C379A">
      <w:r w:rsidRPr="009C379A">
        <w:t>Адвокат подтверждает свои полномочия на подачу жалобы и участие в ее рассмотрении ордером. Иные представители должны предъявить в суд</w:t>
      </w:r>
      <w:r w:rsidR="009C379A">
        <w:t xml:space="preserve"> </w:t>
      </w:r>
      <w:r w:rsidRPr="009C379A">
        <w:t>доверенность, оформленную надлежащим образом.</w:t>
      </w:r>
    </w:p>
    <w:p w:rsidR="00483CDA" w:rsidRPr="009C379A" w:rsidRDefault="00483CDA" w:rsidP="009C379A">
      <w:r w:rsidRPr="009C379A">
        <w:t>Не могут</w:t>
      </w:r>
      <w:r w:rsidR="009C379A">
        <w:t xml:space="preserve"> </w:t>
      </w:r>
      <w:r w:rsidRPr="009C379A">
        <w:t>самостоятельно</w:t>
      </w:r>
      <w:r w:rsidR="009C379A">
        <w:t xml:space="preserve"> </w:t>
      </w:r>
      <w:r w:rsidRPr="009C379A">
        <w:t>подавать жалобы в порядке ст.</w:t>
      </w:r>
      <w:r w:rsidR="009C379A">
        <w:t> </w:t>
      </w:r>
      <w:r w:rsidR="009C379A" w:rsidRPr="009C379A">
        <w:t>1</w:t>
      </w:r>
      <w:r w:rsidRPr="009C379A">
        <w:t>25 УПК РФ в чьих-либо интересах правозащитные организации,</w:t>
      </w:r>
      <w:r w:rsidR="009C379A">
        <w:t xml:space="preserve"> </w:t>
      </w:r>
      <w:r w:rsidRPr="009C379A">
        <w:t>депутаты и другие лица, которые не являются участниками уголовного судопроизводства.</w:t>
      </w:r>
    </w:p>
    <w:p w:rsidR="009C379A" w:rsidRDefault="00483CDA" w:rsidP="009C379A">
      <w:r w:rsidRPr="009C379A">
        <w:t>При приеме жалобы судьям следует проверять полномочия</w:t>
      </w:r>
      <w:r w:rsidR="009C379A">
        <w:t xml:space="preserve"> </w:t>
      </w:r>
      <w:r w:rsidRPr="009C379A">
        <w:t>защитников и представителей надлежащим образом.</w:t>
      </w:r>
    </w:p>
    <w:p w:rsidR="009C379A" w:rsidRDefault="00483CDA" w:rsidP="009C379A">
      <w:r w:rsidRPr="009C379A">
        <w:t>Принимая к производству жалобы в порядке ст.</w:t>
      </w:r>
      <w:r w:rsidR="009C379A">
        <w:t> </w:t>
      </w:r>
      <w:r w:rsidR="009C379A" w:rsidRPr="009C379A">
        <w:t>1</w:t>
      </w:r>
      <w:r w:rsidRPr="009C379A">
        <w:t>25 УПК РФ следует учитывать и другие нормы уголовно-процессуального закона, которыми предоставляется право обжалования процессуальных решений и действий (бездействия) иным лицам, не являющимся участниками уголовно-процессуального судопроизводства, но вовлеченными в уголовный процесс.</w:t>
      </w:r>
    </w:p>
    <w:p w:rsidR="009C379A" w:rsidRDefault="00483CDA" w:rsidP="009C379A">
      <w:r w:rsidRPr="009C379A">
        <w:t>Лицо, заявившее либо сообщившее о преступлении, вправе обжаловать в суд в порядке ст.</w:t>
      </w:r>
      <w:r w:rsidR="009C379A">
        <w:t> </w:t>
      </w:r>
      <w:r w:rsidR="009C379A" w:rsidRPr="009C379A">
        <w:t>1</w:t>
      </w:r>
      <w:r w:rsidRPr="009C379A">
        <w:t>25 УПК РФ отказ в приеме сообщения о преступлении, что прямо предусмотрено ч.</w:t>
      </w:r>
      <w:r w:rsidR="009C379A">
        <w:t> </w:t>
      </w:r>
      <w:r w:rsidR="009C379A" w:rsidRPr="009C379A">
        <w:t>5</w:t>
      </w:r>
      <w:r w:rsidRPr="009C379A">
        <w:t xml:space="preserve"> ст.</w:t>
      </w:r>
      <w:r w:rsidR="009C379A">
        <w:t> </w:t>
      </w:r>
      <w:r w:rsidR="009C379A" w:rsidRPr="009C379A">
        <w:t>1</w:t>
      </w:r>
      <w:r w:rsidRPr="009C379A">
        <w:t>44 УПК РФ, а заявитель так же – отказ в возбуждении уголовного дела согласно</w:t>
      </w:r>
      <w:r w:rsidR="009C379A">
        <w:t xml:space="preserve"> </w:t>
      </w:r>
      <w:r w:rsidRPr="009C379A">
        <w:t>ч.</w:t>
      </w:r>
      <w:r w:rsidR="009C379A" w:rsidRPr="009C379A">
        <w:t>ч.</w:t>
      </w:r>
      <w:r w:rsidR="009C379A">
        <w:t> </w:t>
      </w:r>
      <w:r w:rsidR="009C379A" w:rsidRPr="009C379A">
        <w:t>4</w:t>
      </w:r>
      <w:r w:rsidRPr="009C379A">
        <w:t xml:space="preserve"> и 5</w:t>
      </w:r>
      <w:r w:rsidR="009C379A">
        <w:t xml:space="preserve"> </w:t>
      </w:r>
      <w:r w:rsidRPr="009C379A">
        <w:t>ст.</w:t>
      </w:r>
      <w:r w:rsidR="009C379A">
        <w:t> </w:t>
      </w:r>
      <w:r w:rsidR="009C379A" w:rsidRPr="009C379A">
        <w:t>1</w:t>
      </w:r>
      <w:r w:rsidRPr="009C379A">
        <w:t>48 УПК РФ.</w:t>
      </w:r>
    </w:p>
    <w:p w:rsidR="009C379A" w:rsidRDefault="00483CDA" w:rsidP="009C379A">
      <w:r w:rsidRPr="009C379A">
        <w:t xml:space="preserve">Вместе с тем, по смыслу </w:t>
      </w:r>
      <w:r w:rsidR="009C379A" w:rsidRPr="009C379A">
        <w:t>ст.</w:t>
      </w:r>
      <w:r w:rsidR="009C379A">
        <w:t xml:space="preserve"> </w:t>
      </w:r>
      <w:r w:rsidR="009C379A" w:rsidRPr="009C379A">
        <w:t>с</w:t>
      </w:r>
      <w:r w:rsidRPr="009C379A">
        <w:t>т.</w:t>
      </w:r>
      <w:r w:rsidR="009C379A">
        <w:t> </w:t>
      </w:r>
      <w:r w:rsidR="009C379A" w:rsidRPr="009C379A">
        <w:t>1</w:t>
      </w:r>
      <w:r w:rsidRPr="009C379A">
        <w:t>40</w:t>
      </w:r>
      <w:r w:rsidR="009C379A">
        <w:t>–</w:t>
      </w:r>
      <w:r w:rsidR="009C379A" w:rsidRPr="009C379A">
        <w:t>1</w:t>
      </w:r>
      <w:r w:rsidRPr="009C379A">
        <w:t>41 УПК РФ сообщить о преступлении может любое лицо, независимо от того, является ли оно пострадавшей стороной. В связи с этим на практике возникает вопрос о том, вправе ли лицо, сообщившее о преступлении, предметом посягательства которого не являлись права и интересы заявителя, обжаловать постановление об отказе в возбуждении уголовного дела, вынесенное</w:t>
      </w:r>
      <w:r w:rsidR="009C379A">
        <w:t xml:space="preserve"> </w:t>
      </w:r>
      <w:r w:rsidRPr="009C379A">
        <w:t>по его заявлению, но</w:t>
      </w:r>
      <w:r w:rsidR="009C379A">
        <w:t xml:space="preserve"> </w:t>
      </w:r>
      <w:r w:rsidRPr="009C379A">
        <w:t>не затрагивающее</w:t>
      </w:r>
      <w:r w:rsidR="009C379A">
        <w:t xml:space="preserve"> </w:t>
      </w:r>
      <w:r w:rsidRPr="009C379A">
        <w:t>его личных интересов.</w:t>
      </w:r>
    </w:p>
    <w:p w:rsidR="009C379A" w:rsidRDefault="00483CDA" w:rsidP="009C379A">
      <w:r w:rsidRPr="009C379A">
        <w:t>В данном случае судьям необходимо исходить из требований ст.</w:t>
      </w:r>
      <w:r w:rsidR="009C379A">
        <w:t> </w:t>
      </w:r>
      <w:r w:rsidR="009C379A" w:rsidRPr="009C379A">
        <w:t>1</w:t>
      </w:r>
      <w:r w:rsidRPr="009C379A">
        <w:t>25 УПК РФ, согласно которым право на обжалование процессуальных действий (бездействия) и решений принадлежит лицам, не являющимся участниками уголовного судопроизводства только в той части, в которой производимые процессуальные действия и принимаемые процессуальные решения затрагивают их интересы.</w:t>
      </w:r>
    </w:p>
    <w:p w:rsidR="009C379A" w:rsidRDefault="009C379A" w:rsidP="009C379A"/>
    <w:p w:rsidR="00635521" w:rsidRPr="009C379A" w:rsidRDefault="00635521" w:rsidP="009C379A">
      <w:pPr>
        <w:pStyle w:val="2"/>
        <w:keepNext w:val="0"/>
        <w:spacing w:before="0" w:after="0"/>
        <w:jc w:val="both"/>
        <w:rPr>
          <w:sz w:val="28"/>
        </w:rPr>
      </w:pPr>
      <w:bookmarkStart w:id="2" w:name="_Toc210314729"/>
      <w:r w:rsidRPr="009C379A">
        <w:rPr>
          <w:sz w:val="28"/>
        </w:rPr>
        <w:t>2.</w:t>
      </w:r>
      <w:r w:rsidR="00483CDA" w:rsidRPr="009C379A">
        <w:rPr>
          <w:sz w:val="28"/>
          <w:szCs w:val="22"/>
        </w:rPr>
        <w:t xml:space="preserve"> </w:t>
      </w:r>
      <w:r w:rsidR="00483CDA" w:rsidRPr="009C379A">
        <w:rPr>
          <w:sz w:val="28"/>
        </w:rPr>
        <w:t>Определение</w:t>
      </w:r>
      <w:r w:rsidR="00CA6693" w:rsidRPr="009C379A">
        <w:rPr>
          <w:sz w:val="28"/>
        </w:rPr>
        <w:t xml:space="preserve"> предмета судебного обжалования</w:t>
      </w:r>
      <w:bookmarkEnd w:id="2"/>
    </w:p>
    <w:p w:rsidR="00CA6693" w:rsidRPr="009C379A" w:rsidRDefault="00CA6693" w:rsidP="009C379A"/>
    <w:p w:rsidR="009C379A" w:rsidRDefault="00CA6693" w:rsidP="009C379A">
      <w:r w:rsidRPr="009C379A">
        <w:t xml:space="preserve">Согласно </w:t>
      </w:r>
      <w:r w:rsidR="009C379A" w:rsidRPr="009C379A">
        <w:t>ст.</w:t>
      </w:r>
      <w:r w:rsidR="009C379A">
        <w:t> </w:t>
      </w:r>
      <w:r w:rsidR="009C379A" w:rsidRPr="009C379A">
        <w:t>1</w:t>
      </w:r>
      <w:r w:rsidRPr="009C379A">
        <w:t>23 УПК РФ, действия (бездействие) и решения органа дознания, дознавателя, следователя, прокурора и суда могут быть обжалованы участниками уголовного судопроизводства, а также иными лицами в той части, в которой процессуальные действия и процессуальные решения затрагивают их интересы</w:t>
      </w:r>
      <w:r w:rsidR="00F1574D" w:rsidRPr="009C379A">
        <w:rPr>
          <w:rStyle w:val="a8"/>
        </w:rPr>
        <w:footnoteReference w:id="3"/>
      </w:r>
      <w:r w:rsidRPr="009C379A">
        <w:t>.</w:t>
      </w:r>
    </w:p>
    <w:p w:rsidR="009C379A" w:rsidRDefault="00CA6693" w:rsidP="009C379A">
      <w:r w:rsidRPr="009C379A">
        <w:t xml:space="preserve">Судебный порядок такого обжалования регулируется именно </w:t>
      </w:r>
      <w:r w:rsidR="009C379A" w:rsidRPr="009C379A">
        <w:t>ст.</w:t>
      </w:r>
      <w:r w:rsidR="009C379A">
        <w:t> </w:t>
      </w:r>
      <w:r w:rsidR="009C379A" w:rsidRPr="009C379A">
        <w:t>1</w:t>
      </w:r>
      <w:r w:rsidRPr="009C379A">
        <w:t>25 УПК РФ, из содержания которой следует, что</w:t>
      </w:r>
      <w:r w:rsidR="009C379A">
        <w:t xml:space="preserve"> </w:t>
      </w:r>
      <w:r w:rsidRPr="009C379A">
        <w:t>помимо постановлений</w:t>
      </w:r>
      <w:r w:rsidR="009C379A">
        <w:t xml:space="preserve"> </w:t>
      </w:r>
      <w:r w:rsidRPr="009C379A">
        <w:t>об отказе в возбуждении</w:t>
      </w:r>
      <w:r w:rsidR="009C379A">
        <w:t xml:space="preserve"> </w:t>
      </w:r>
      <w:r w:rsidRPr="009C379A">
        <w:t>и о прекращении уголовного дела,</w:t>
      </w:r>
      <w:r w:rsidR="009C379A">
        <w:t xml:space="preserve"> </w:t>
      </w:r>
      <w:r w:rsidRPr="009C379A">
        <w:t>обжаловаться в суд могут не любые решения и действия (бездействие) дознавателя, следователя, прокурора, а только те из них, которые могут причинить ущерб конституционным правам и свободам участников уголовного судопроизводства, либо затруднить доступ граждан к правосудию.</w:t>
      </w:r>
    </w:p>
    <w:p w:rsidR="009C379A" w:rsidRDefault="00CA6693" w:rsidP="009C379A">
      <w:r w:rsidRPr="009C379A">
        <w:t>Перечень прав и свобод граждан перечислен в</w:t>
      </w:r>
      <w:r w:rsidR="009C379A">
        <w:t xml:space="preserve"> </w:t>
      </w:r>
      <w:r w:rsidRPr="009C379A">
        <w:t>главе 2 Конституции Российской Федерации.</w:t>
      </w:r>
    </w:p>
    <w:p w:rsidR="00CA6693" w:rsidRPr="009C379A" w:rsidRDefault="00CA6693" w:rsidP="009C379A">
      <w:r w:rsidRPr="009C379A">
        <w:t>Установление того, нарушаются ли обжалуемыми решениями или действиями (бездействием)</w:t>
      </w:r>
      <w:r w:rsidR="009C379A">
        <w:t xml:space="preserve"> </w:t>
      </w:r>
      <w:r w:rsidRPr="009C379A">
        <w:t>такие конституционные права и свободы граждан, которые не могут быть</w:t>
      </w:r>
      <w:r w:rsidR="009C379A">
        <w:t xml:space="preserve"> </w:t>
      </w:r>
      <w:r w:rsidRPr="009C379A">
        <w:t>восстановлены в полном объеме при разрешении судом уголовного дела и поэтому нуждаются в принятии незамедлительных мер судебной защиты, а также того, требуют ли названные решения или действия (бездействие) осуществления</w:t>
      </w:r>
      <w:r w:rsidR="009C379A">
        <w:t xml:space="preserve"> </w:t>
      </w:r>
      <w:r w:rsidRPr="009C379A">
        <w:t>судебного контроля за их законностью и обоснованностью уже на досудебной стадии уголовного судопроизводства, производится индивидуально по каждой жалобе и единых рекомендаций в данном случае быть не может.</w:t>
      </w:r>
    </w:p>
    <w:p w:rsidR="009C379A" w:rsidRDefault="00CA6693" w:rsidP="009C379A">
      <w:r w:rsidRPr="009C379A">
        <w:t xml:space="preserve">Прежде всего, особое внимание следует обратить на то, что перечень должностных лиц, чьи действия и решения могут быть обжалованы, предусмотрен </w:t>
      </w:r>
      <w:r w:rsidR="009C379A" w:rsidRPr="009C379A">
        <w:t>ст.</w:t>
      </w:r>
      <w:r w:rsidR="009C379A">
        <w:t> </w:t>
      </w:r>
      <w:r w:rsidR="009C379A" w:rsidRPr="009C379A">
        <w:t>1</w:t>
      </w:r>
      <w:r w:rsidRPr="009C379A">
        <w:t>25 УПК РФ, и он является исключительным. К таким лицам законодатель отнес:</w:t>
      </w:r>
      <w:r w:rsidR="009C379A">
        <w:t xml:space="preserve"> </w:t>
      </w:r>
      <w:r w:rsidRPr="009C379A">
        <w:t>дознавателя, следователя и прокурора.</w:t>
      </w:r>
    </w:p>
    <w:p w:rsidR="009C379A" w:rsidRDefault="00CA6693" w:rsidP="009C379A">
      <w:r w:rsidRPr="009C379A">
        <w:t>При этом статус должностного лица, чьи действия и решения обжалуются, определяется не занимаемой им должностью,</w:t>
      </w:r>
      <w:r w:rsidR="009C379A">
        <w:t xml:space="preserve"> </w:t>
      </w:r>
      <w:r w:rsidRPr="009C379A">
        <w:t>а перечнем предоставленных ему полномочий и процессуальных функций.</w:t>
      </w:r>
    </w:p>
    <w:p w:rsidR="009C379A" w:rsidRDefault="00CA6693" w:rsidP="009C379A">
      <w:r w:rsidRPr="009C379A">
        <w:t>Под прокурором в уголовном процессе следует понимать, участвующих в уголовном</w:t>
      </w:r>
      <w:r w:rsidR="009C379A">
        <w:t xml:space="preserve"> </w:t>
      </w:r>
      <w:r w:rsidRPr="009C379A">
        <w:t>судопроизводстве,</w:t>
      </w:r>
      <w:r w:rsidR="009C379A">
        <w:t xml:space="preserve"> </w:t>
      </w:r>
      <w:r w:rsidRPr="009C379A">
        <w:t>должностных лиц органов прокуратуры, указанных в п.</w:t>
      </w:r>
      <w:r w:rsidR="009C379A">
        <w:t> </w:t>
      </w:r>
      <w:r w:rsidR="009C379A" w:rsidRPr="009C379A">
        <w:t>31</w:t>
      </w:r>
      <w:r w:rsidRPr="009C379A">
        <w:t xml:space="preserve"> ст.</w:t>
      </w:r>
      <w:r w:rsidR="009C379A">
        <w:t> </w:t>
      </w:r>
      <w:r w:rsidR="009C379A" w:rsidRPr="009C379A">
        <w:t>5</w:t>
      </w:r>
      <w:r w:rsidRPr="009C379A">
        <w:t xml:space="preserve"> УПК РФ.</w:t>
      </w:r>
    </w:p>
    <w:p w:rsidR="009C379A" w:rsidRDefault="00CA6693" w:rsidP="009C379A">
      <w:r w:rsidRPr="009C379A">
        <w:t>Следователем, согласно п.</w:t>
      </w:r>
      <w:r w:rsidR="009C379A">
        <w:t> </w:t>
      </w:r>
      <w:r w:rsidR="009C379A" w:rsidRPr="009C379A">
        <w:t>41</w:t>
      </w:r>
      <w:r w:rsidRPr="009C379A">
        <w:t xml:space="preserve"> ст.</w:t>
      </w:r>
      <w:r w:rsidR="009C379A">
        <w:t> </w:t>
      </w:r>
      <w:r w:rsidR="009C379A" w:rsidRPr="009C379A">
        <w:t>5</w:t>
      </w:r>
      <w:r w:rsidRPr="009C379A">
        <w:t xml:space="preserve"> УПК РФ, является должностное лицо, уполномоченное осуществлять предварительное следствие по уголовному делу. При этом,</w:t>
      </w:r>
      <w:r w:rsidR="009C379A">
        <w:t xml:space="preserve"> </w:t>
      </w:r>
      <w:r w:rsidRPr="009C379A">
        <w:t>следует иметь ввиду, что начальник следственного отдела и его заместители в соответствии с ч.</w:t>
      </w:r>
      <w:r w:rsidR="009C379A">
        <w:t> </w:t>
      </w:r>
      <w:r w:rsidR="009C379A" w:rsidRPr="009C379A">
        <w:t>2</w:t>
      </w:r>
      <w:r w:rsidRPr="009C379A">
        <w:t xml:space="preserve"> ст.</w:t>
      </w:r>
      <w:r w:rsidR="009C379A">
        <w:t> </w:t>
      </w:r>
      <w:r w:rsidR="009C379A" w:rsidRPr="009C379A">
        <w:t>3</w:t>
      </w:r>
      <w:r w:rsidRPr="009C379A">
        <w:t>9 УПК РФ,</w:t>
      </w:r>
      <w:r w:rsidR="009C379A">
        <w:t xml:space="preserve"> </w:t>
      </w:r>
      <w:r w:rsidRPr="009C379A">
        <w:t xml:space="preserve">могут также возбуждать и расследовать уголовные дела, совершать по ним процессуальные действия и принимать процессуальные решения, </w:t>
      </w:r>
      <w:r w:rsidR="009C379A">
        <w:t>т.е.</w:t>
      </w:r>
      <w:r w:rsidRPr="009C379A">
        <w:t xml:space="preserve"> выступать в уголовном процессе в качестве следователя, поэтому их процессуальные действия и решения по расследуемому делу также могут быть обжалованы в порядке ст.</w:t>
      </w:r>
      <w:r w:rsidR="009C379A">
        <w:t> </w:t>
      </w:r>
      <w:r w:rsidR="009C379A" w:rsidRPr="009C379A">
        <w:t>1</w:t>
      </w:r>
      <w:r w:rsidRPr="009C379A">
        <w:t>25 УПК РФ.</w:t>
      </w:r>
    </w:p>
    <w:p w:rsidR="00CA6693" w:rsidRPr="009C379A" w:rsidRDefault="00CA6693" w:rsidP="009C379A">
      <w:r w:rsidRPr="009C379A">
        <w:t>Дознавателем в соответствии</w:t>
      </w:r>
      <w:r w:rsidR="009C379A">
        <w:t xml:space="preserve"> </w:t>
      </w:r>
      <w:r w:rsidRPr="009C379A">
        <w:t>с п.</w:t>
      </w:r>
      <w:r w:rsidR="009C379A">
        <w:t> </w:t>
      </w:r>
      <w:r w:rsidR="009C379A" w:rsidRPr="009C379A">
        <w:t>7</w:t>
      </w:r>
      <w:r w:rsidRPr="009C379A">
        <w:t xml:space="preserve"> ст.</w:t>
      </w:r>
      <w:r w:rsidR="009C379A">
        <w:t> </w:t>
      </w:r>
      <w:r w:rsidR="009C379A" w:rsidRPr="009C379A">
        <w:t>5</w:t>
      </w:r>
      <w:r w:rsidRPr="009C379A">
        <w:t xml:space="preserve"> УПК РФ является должностное лицо органа дознания, правомочное либо уполномоченное начальником органа дознания осуществлять предварительное расследование в форме дознания, а также</w:t>
      </w:r>
      <w:r w:rsidR="009C379A">
        <w:t xml:space="preserve"> </w:t>
      </w:r>
      <w:r w:rsidRPr="009C379A">
        <w:t>иные полномочия, предусмотренные уголовно-процессуальным законодательством. Функции дознавателя нередко выполняют не только штатные дознаватели, но и иные должностные лица органов внутренних дел, такие как,</w:t>
      </w:r>
      <w:r w:rsidR="009C379A">
        <w:t xml:space="preserve"> </w:t>
      </w:r>
      <w:r w:rsidRPr="009C379A">
        <w:t>участковые уполномоченные, оперуполномоченные уголовного</w:t>
      </w:r>
      <w:r w:rsidR="009C379A">
        <w:t xml:space="preserve"> </w:t>
      </w:r>
      <w:r w:rsidRPr="009C379A">
        <w:t>розыска, инспекторы ДПС ГИБДД и др.</w:t>
      </w:r>
    </w:p>
    <w:p w:rsidR="009C379A" w:rsidRDefault="00CA6693" w:rsidP="009C379A">
      <w:r w:rsidRPr="009C379A">
        <w:t>Следует отметить, что действия, проводимые на основании Закона РФ «Об оперативно-розыскной деятельности», не могут быть предметом судебного разбирательства в порядке ст.</w:t>
      </w:r>
      <w:r w:rsidR="009C379A">
        <w:t> </w:t>
      </w:r>
      <w:r w:rsidR="009C379A" w:rsidRPr="009C379A">
        <w:t>1</w:t>
      </w:r>
      <w:r w:rsidRPr="009C379A">
        <w:t>25 УПК РФ.</w:t>
      </w:r>
    </w:p>
    <w:p w:rsidR="00CA6693" w:rsidRPr="009C379A" w:rsidRDefault="00CA6693" w:rsidP="009C379A">
      <w:r w:rsidRPr="009C379A">
        <w:t>В соответствии с ч.</w:t>
      </w:r>
      <w:r w:rsidR="009C379A">
        <w:t> </w:t>
      </w:r>
      <w:r w:rsidR="009C379A" w:rsidRPr="009C379A">
        <w:t>2</w:t>
      </w:r>
      <w:r w:rsidRPr="009C379A">
        <w:t xml:space="preserve"> ст.</w:t>
      </w:r>
      <w:r w:rsidR="009C379A">
        <w:t> </w:t>
      </w:r>
      <w:r w:rsidR="009C379A" w:rsidRPr="009C379A">
        <w:t>4</w:t>
      </w:r>
      <w:r w:rsidRPr="009C379A">
        <w:t>1 УПК РФ не допускается возложение полномочий по проведению дознания на лицо, которое проводило или проводит по данному делу оперативно-розыскные мероприятия.</w:t>
      </w:r>
    </w:p>
    <w:p w:rsidR="00CA6693" w:rsidRPr="009C379A" w:rsidRDefault="00CA6693" w:rsidP="009C379A">
      <w:r w:rsidRPr="009C379A">
        <w:t>В то же время, если лица, осуществляющие оперативно-розыскную деятельность, совершают процессуальные действия по своей инициативе либо по поручению следователя, такие как осмотр места происшествия, допрос свидетелей, производство обыска и др., то такие действия могут быть обжалованы</w:t>
      </w:r>
      <w:r w:rsidR="009C379A">
        <w:t xml:space="preserve"> </w:t>
      </w:r>
      <w:r w:rsidRPr="009C379A">
        <w:t xml:space="preserve">в порядке </w:t>
      </w:r>
      <w:r w:rsidR="009C379A" w:rsidRPr="009C379A">
        <w:t>ст.</w:t>
      </w:r>
      <w:r w:rsidR="009C379A">
        <w:t> </w:t>
      </w:r>
      <w:r w:rsidR="009C379A" w:rsidRPr="009C379A">
        <w:t>1</w:t>
      </w:r>
      <w:r w:rsidRPr="009C379A">
        <w:t>25 УПК РФ, поскольку они вытекают из уголовно-процессуальной деятельности</w:t>
      </w:r>
      <w:r w:rsidR="00AF1C02" w:rsidRPr="009C379A">
        <w:rPr>
          <w:rStyle w:val="a8"/>
        </w:rPr>
        <w:footnoteReference w:id="4"/>
      </w:r>
      <w:r w:rsidRPr="009C379A">
        <w:t>.</w:t>
      </w:r>
    </w:p>
    <w:p w:rsidR="00CA6693" w:rsidRPr="009C379A" w:rsidRDefault="00CA6693" w:rsidP="009C379A">
      <w:r w:rsidRPr="009C379A">
        <w:t>По буквальному толкованию ч.</w:t>
      </w:r>
      <w:r w:rsidR="009C379A">
        <w:t> </w:t>
      </w:r>
      <w:r w:rsidR="009C379A" w:rsidRPr="009C379A">
        <w:t>1</w:t>
      </w:r>
      <w:r w:rsidRPr="009C379A">
        <w:t xml:space="preserve"> ст.</w:t>
      </w:r>
      <w:r w:rsidR="009C379A">
        <w:t> </w:t>
      </w:r>
      <w:r w:rsidR="009C379A" w:rsidRPr="009C379A">
        <w:t>1</w:t>
      </w:r>
      <w:r w:rsidRPr="009C379A">
        <w:t>25 УПК РФ в судебном порядке могут быть обжалованы следующие действия и решения:</w:t>
      </w:r>
    </w:p>
    <w:p w:rsidR="00CA6693" w:rsidRPr="009C379A" w:rsidRDefault="009C379A" w:rsidP="009C379A">
      <w:r>
        <w:t>– </w:t>
      </w:r>
      <w:r w:rsidR="00CA6693" w:rsidRPr="009C379A">
        <w:t>постановления об отказе в возбуждении уголовного дела;</w:t>
      </w:r>
    </w:p>
    <w:p w:rsidR="00CA6693" w:rsidRPr="009C379A" w:rsidRDefault="009C379A" w:rsidP="009C379A">
      <w:r>
        <w:t>– </w:t>
      </w:r>
      <w:r w:rsidR="00CA6693" w:rsidRPr="009C379A">
        <w:t>постановления о прекращении уголовного дела;</w:t>
      </w:r>
    </w:p>
    <w:p w:rsidR="00CA6693" w:rsidRPr="009C379A" w:rsidRDefault="009C379A" w:rsidP="009C379A">
      <w:r>
        <w:t>– </w:t>
      </w:r>
      <w:r w:rsidR="00CA6693" w:rsidRPr="009C379A">
        <w:t>иные решения и действия (бездействие), способные причинить ущерб конституционным правам и свободам</w:t>
      </w:r>
      <w:r>
        <w:t xml:space="preserve"> </w:t>
      </w:r>
      <w:r w:rsidR="00CA6693" w:rsidRPr="009C379A">
        <w:t>участников уголовного судопроизводства либо затруднить доступ граждан к правосудию.</w:t>
      </w:r>
    </w:p>
    <w:p w:rsidR="00CA6693" w:rsidRPr="009C379A" w:rsidRDefault="00CA6693" w:rsidP="009C379A">
      <w:r w:rsidRPr="009C379A">
        <w:t>Особое место в</w:t>
      </w:r>
      <w:r w:rsidR="009C379A">
        <w:t xml:space="preserve"> </w:t>
      </w:r>
      <w:r w:rsidRPr="009C379A">
        <w:t>формировании практики рассмотрения жалоб в порядке ст.</w:t>
      </w:r>
      <w:r w:rsidR="009C379A">
        <w:t> </w:t>
      </w:r>
      <w:r w:rsidR="009C379A" w:rsidRPr="009C379A">
        <w:t>1</w:t>
      </w:r>
      <w:r w:rsidRPr="009C379A">
        <w:t>25 УПК РФ принадлежит Конституционному Суду Российской Федерации, который своими решениями признал допустимость</w:t>
      </w:r>
      <w:r w:rsidR="009C379A">
        <w:t xml:space="preserve"> </w:t>
      </w:r>
      <w:r w:rsidRPr="009C379A">
        <w:t>обжалования в данном порядке, помимо прямо указанных в ст.</w:t>
      </w:r>
      <w:r w:rsidR="009C379A">
        <w:t> </w:t>
      </w:r>
      <w:r w:rsidR="009C379A" w:rsidRPr="009C379A">
        <w:t>1</w:t>
      </w:r>
      <w:r w:rsidRPr="009C379A">
        <w:t>25 УПК РФ, следующих действий (бездействия) и решений:</w:t>
      </w:r>
    </w:p>
    <w:p w:rsidR="00CA6693" w:rsidRPr="009C379A" w:rsidRDefault="00177446" w:rsidP="009C379A">
      <w:r w:rsidRPr="009C379A">
        <w:rPr>
          <w:bCs/>
        </w:rPr>
        <w:t>1</w:t>
      </w:r>
      <w:r w:rsidRPr="009C379A">
        <w:rPr>
          <w:b/>
          <w:bCs/>
        </w:rPr>
        <w:t>)</w:t>
      </w:r>
      <w:r w:rsidR="00CA6693" w:rsidRPr="009C379A">
        <w:rPr>
          <w:b/>
          <w:bCs/>
        </w:rPr>
        <w:t xml:space="preserve"> </w:t>
      </w:r>
      <w:r w:rsidR="00CA6693" w:rsidRPr="009C379A">
        <w:t>постановлений о возбуждении уголовного дела в отношении конкретного лица;</w:t>
      </w:r>
    </w:p>
    <w:p w:rsidR="00CA6693" w:rsidRPr="009C379A" w:rsidRDefault="00177446" w:rsidP="009C379A">
      <w:r w:rsidRPr="009C379A">
        <w:rPr>
          <w:bCs/>
        </w:rPr>
        <w:t>2</w:t>
      </w:r>
      <w:r w:rsidRPr="009C379A">
        <w:rPr>
          <w:b/>
          <w:bCs/>
        </w:rPr>
        <w:t>)</w:t>
      </w:r>
      <w:r w:rsidR="00CA6693" w:rsidRPr="009C379A">
        <w:rPr>
          <w:b/>
          <w:bCs/>
        </w:rPr>
        <w:t xml:space="preserve"> </w:t>
      </w:r>
      <w:r w:rsidR="00CA6693" w:rsidRPr="009C379A">
        <w:t>постановлений прокурора об отмене постановления следователя о прекращении уголовного дела и возобновлении производства по делу;</w:t>
      </w:r>
    </w:p>
    <w:p w:rsidR="00CA6693" w:rsidRPr="009C379A" w:rsidRDefault="00177446" w:rsidP="009C379A">
      <w:r w:rsidRPr="009C379A">
        <w:rPr>
          <w:bCs/>
        </w:rPr>
        <w:t>3)</w:t>
      </w:r>
      <w:r w:rsidR="00CA6693" w:rsidRPr="009C379A">
        <w:rPr>
          <w:b/>
          <w:bCs/>
        </w:rPr>
        <w:t xml:space="preserve"> </w:t>
      </w:r>
      <w:r w:rsidR="00CA6693" w:rsidRPr="009C379A">
        <w:t>решений, касающихся избрания и изменения меры пресечения в виде подписки о невыезде;</w:t>
      </w:r>
    </w:p>
    <w:p w:rsidR="00CA6693" w:rsidRPr="009C379A" w:rsidRDefault="00177446" w:rsidP="009C379A">
      <w:r w:rsidRPr="009C379A">
        <w:rPr>
          <w:bCs/>
        </w:rPr>
        <w:t>4)</w:t>
      </w:r>
      <w:r w:rsidR="00CA6693" w:rsidRPr="009C379A">
        <w:rPr>
          <w:b/>
          <w:bCs/>
        </w:rPr>
        <w:t xml:space="preserve"> </w:t>
      </w:r>
      <w:r w:rsidR="00CA6693" w:rsidRPr="009C379A">
        <w:t>действий и решений органов дознания, следователя или прокурора, связанных с производством обыска, наложением ареста на имущество;</w:t>
      </w:r>
    </w:p>
    <w:p w:rsidR="009C379A" w:rsidRDefault="00CA6693" w:rsidP="009C379A">
      <w:r w:rsidRPr="009C379A">
        <w:t>При обжаловании таких действий и решений необходимо учитывать следующее. Статьей 165 УПК РФ предусмотрен особый порядок проведения ряда следственных действий, таких как</w:t>
      </w:r>
      <w:r w:rsidR="009C379A">
        <w:t xml:space="preserve"> </w:t>
      </w:r>
      <w:r w:rsidRPr="009C379A">
        <w:t>осмотр жилища при отсутствии согласия проживающих в нем лиц, производство обыска и выемки в жилище, производство личного обыска (за исключением случаев, предусмотренных ст.</w:t>
      </w:r>
      <w:r w:rsidR="009C379A">
        <w:t> </w:t>
      </w:r>
      <w:r w:rsidR="009C379A" w:rsidRPr="009C379A">
        <w:t>9</w:t>
      </w:r>
      <w:r w:rsidRPr="009C379A">
        <w:t>3 УПК РФ) и др., предусмотренных п.п.</w:t>
      </w:r>
      <w:r w:rsidR="009C379A">
        <w:t> </w:t>
      </w:r>
      <w:r w:rsidR="009C379A" w:rsidRPr="009C379A">
        <w:t>4</w:t>
      </w:r>
      <w:r w:rsidR="009C379A">
        <w:t>–</w:t>
      </w:r>
      <w:r w:rsidR="009C379A" w:rsidRPr="009C379A">
        <w:t>9</w:t>
      </w:r>
      <w:r w:rsidRPr="009C379A">
        <w:t>, 11</w:t>
      </w:r>
      <w:r w:rsidR="009C379A">
        <w:t> </w:t>
      </w:r>
      <w:r w:rsidR="009C379A" w:rsidRPr="009C379A">
        <w:t>ч</w:t>
      </w:r>
      <w:r w:rsidRPr="009C379A">
        <w:t>.</w:t>
      </w:r>
      <w:r w:rsidR="009C379A">
        <w:t> </w:t>
      </w:r>
      <w:r w:rsidR="009C379A" w:rsidRPr="009C379A">
        <w:t>2</w:t>
      </w:r>
      <w:r w:rsidRPr="009C379A">
        <w:t xml:space="preserve"> ст.</w:t>
      </w:r>
      <w:r w:rsidR="009C379A">
        <w:t> </w:t>
      </w:r>
      <w:r w:rsidR="009C379A" w:rsidRPr="009C379A">
        <w:t>2</w:t>
      </w:r>
      <w:r w:rsidRPr="009C379A">
        <w:t>9 УПК РФ. Такие следственные действия проводятся только на основании решения суда, а в исключительных случаях, когда производство осмотра жилища, обыска и выемки в жилище, а также личного обыска не терпят отлагательства, указанные действия могут проводиться на основании постановления следователя без получения судебного решения,</w:t>
      </w:r>
      <w:r w:rsidR="009C379A">
        <w:t xml:space="preserve"> </w:t>
      </w:r>
      <w:r w:rsidRPr="009C379A">
        <w:t>после чего суд в установленный законом срок проверяет законность</w:t>
      </w:r>
      <w:r w:rsidR="009C379A">
        <w:t xml:space="preserve"> </w:t>
      </w:r>
      <w:r w:rsidRPr="009C379A">
        <w:t>произведенных действий и выносит решение о его законности или незаконности.</w:t>
      </w:r>
    </w:p>
    <w:p w:rsidR="00CA6693" w:rsidRPr="009C379A" w:rsidRDefault="00CA6693" w:rsidP="009C379A">
      <w:r w:rsidRPr="009C379A">
        <w:t>С учетом изложенного, можно сделать следующий вывод, что если указанные действия были проведены без судебного решения, но в дальнейшем</w:t>
      </w:r>
      <w:r w:rsidR="009C379A">
        <w:t xml:space="preserve"> </w:t>
      </w:r>
      <w:r w:rsidRPr="009C379A">
        <w:t>суд проверил их законность и признал</w:t>
      </w:r>
      <w:r w:rsidR="009C379A">
        <w:t xml:space="preserve"> </w:t>
      </w:r>
      <w:r w:rsidRPr="009C379A">
        <w:t>своим решением законными, то оснований для проверки</w:t>
      </w:r>
      <w:r w:rsidR="009C379A">
        <w:t xml:space="preserve"> </w:t>
      </w:r>
      <w:r w:rsidRPr="009C379A">
        <w:t>таких действий в порядке ст.</w:t>
      </w:r>
      <w:r w:rsidR="009C379A">
        <w:t> </w:t>
      </w:r>
      <w:r w:rsidR="009C379A" w:rsidRPr="009C379A">
        <w:t>1</w:t>
      </w:r>
      <w:r w:rsidRPr="009C379A">
        <w:t>25 УПК РФ не имеется. В случае несогласия с решением суда,</w:t>
      </w:r>
      <w:r w:rsidR="009C379A">
        <w:t xml:space="preserve"> </w:t>
      </w:r>
      <w:r w:rsidRPr="009C379A">
        <w:t>лицо, считающее, что его права были нарушены,</w:t>
      </w:r>
      <w:r w:rsidR="009C379A">
        <w:t xml:space="preserve"> </w:t>
      </w:r>
      <w:r w:rsidRPr="009C379A">
        <w:t>вправе обжаловать такое решение</w:t>
      </w:r>
      <w:r w:rsidR="009C379A">
        <w:t xml:space="preserve"> </w:t>
      </w:r>
      <w:r w:rsidRPr="009C379A">
        <w:t>в установленном законом порядке.</w:t>
      </w:r>
    </w:p>
    <w:p w:rsidR="009C379A" w:rsidRDefault="00CA6693" w:rsidP="009C379A">
      <w:r w:rsidRPr="009C379A">
        <w:t>Вместе с тем, в порядке, предусмотренном ст.</w:t>
      </w:r>
      <w:r w:rsidR="009C379A">
        <w:t> </w:t>
      </w:r>
      <w:r w:rsidR="009C379A" w:rsidRPr="009C379A">
        <w:t>1</w:t>
      </w:r>
      <w:r w:rsidRPr="009C379A">
        <w:t>25 УПК РФ могут быть обжалованы действия и решения должностных лиц, связанные с производством обыска и выемки в жилище,</w:t>
      </w:r>
      <w:r w:rsidR="009C379A">
        <w:t xml:space="preserve"> </w:t>
      </w:r>
      <w:r w:rsidRPr="009C379A">
        <w:t>осмотром жилища и др., если указанные действия проведены без судебного решения и в дальнейшем суд не признавал законность их проведения, либо, если они проводились на основании решения суда, однако при</w:t>
      </w:r>
      <w:r w:rsidR="009C379A">
        <w:t xml:space="preserve"> </w:t>
      </w:r>
      <w:r w:rsidRPr="009C379A">
        <w:t>проведении этих действий были допущены процессуальные нарушения, которые могут причинить</w:t>
      </w:r>
      <w:r w:rsidR="009C379A">
        <w:t xml:space="preserve"> </w:t>
      </w:r>
      <w:r w:rsidRPr="009C379A">
        <w:t>ущерб конституционным правам и свободам участников уголовного судопроизводства, либо затруднить доступ</w:t>
      </w:r>
      <w:r w:rsidR="009C379A">
        <w:t xml:space="preserve"> </w:t>
      </w:r>
      <w:r w:rsidRPr="009C379A">
        <w:t>граждан к правосудию.</w:t>
      </w:r>
    </w:p>
    <w:p w:rsidR="00CA6693" w:rsidRPr="009C379A" w:rsidRDefault="00177446" w:rsidP="009C379A">
      <w:r w:rsidRPr="009C379A">
        <w:t xml:space="preserve">5) </w:t>
      </w:r>
      <w:r w:rsidR="00CA6693" w:rsidRPr="009C379A">
        <w:t>постановлений о приостановлении производства по уголовному делу и продлению срока предварительного расследования;</w:t>
      </w:r>
    </w:p>
    <w:p w:rsidR="00CA6693" w:rsidRPr="009C379A" w:rsidRDefault="00177446" w:rsidP="009C379A">
      <w:r w:rsidRPr="009C379A">
        <w:rPr>
          <w:bCs/>
        </w:rPr>
        <w:t>6)</w:t>
      </w:r>
      <w:r w:rsidR="00CA6693" w:rsidRPr="009C379A">
        <w:t xml:space="preserve"> действий (бездействий) и решений органов расследования, связанных с отказом в выдаче документов и материалов, необходимых для использования в ходе производства по другим делам, не предоставлением свиданий с близкими родственниками и ограничением права переписки.</w:t>
      </w:r>
    </w:p>
    <w:p w:rsidR="00CA6693" w:rsidRPr="009C379A" w:rsidRDefault="00381334" w:rsidP="009C379A">
      <w:r w:rsidRPr="009C379A">
        <w:t>При определении относимости процессуальных действий и решений к предмету обжалования в порядке ст.</w:t>
      </w:r>
      <w:r w:rsidR="009C379A">
        <w:t> </w:t>
      </w:r>
      <w:r w:rsidR="009C379A" w:rsidRPr="009C379A">
        <w:t>1</w:t>
      </w:r>
      <w:r w:rsidRPr="009C379A">
        <w:t>25 УПК РФ,</w:t>
      </w:r>
      <w:r w:rsidR="009C379A">
        <w:t xml:space="preserve"> </w:t>
      </w:r>
      <w:r w:rsidRPr="009C379A">
        <w:t>необходимо учитывать, что обжалуемые действия должны быть совершены, а решения – приняты, только в связи с осуществлением уголовного судопроизводства в рамках уголовно-процессуального закона и только на стадиях досудебного производства. Все остальные действия и решения обжалуются в ином, установленном законом порядке.</w:t>
      </w:r>
    </w:p>
    <w:p w:rsidR="00381334" w:rsidRPr="009C379A" w:rsidRDefault="00381334" w:rsidP="009C379A">
      <w:r w:rsidRPr="009C379A">
        <w:t>Из</w:t>
      </w:r>
      <w:r w:rsidR="009C379A">
        <w:t xml:space="preserve"> </w:t>
      </w:r>
      <w:r w:rsidRPr="009C379A">
        <w:t xml:space="preserve">положений </w:t>
      </w:r>
      <w:r w:rsidR="009C379A" w:rsidRPr="009C379A">
        <w:t>ст.</w:t>
      </w:r>
      <w:r w:rsidR="009C379A">
        <w:t> </w:t>
      </w:r>
      <w:r w:rsidR="009C379A" w:rsidRPr="009C379A">
        <w:t>1</w:t>
      </w:r>
      <w:r w:rsidRPr="009C379A">
        <w:t>25 УПК РФ и позиции Конституционного Суда РФ следует, что не является предметом обжалования постановление следователя об отказе в удовлетворении</w:t>
      </w:r>
      <w:r w:rsidR="009C379A">
        <w:t xml:space="preserve"> </w:t>
      </w:r>
      <w:r w:rsidRPr="009C379A">
        <w:t>ходатайства обвиняемого о переквалификации его действий на менее тяжкое обвинение.</w:t>
      </w:r>
    </w:p>
    <w:p w:rsidR="009C379A" w:rsidRDefault="00381334" w:rsidP="009C379A">
      <w:r w:rsidRPr="009C379A">
        <w:t>Вместе с тем,</w:t>
      </w:r>
      <w:r w:rsidR="009C379A">
        <w:t xml:space="preserve"> </w:t>
      </w:r>
      <w:r w:rsidRPr="009C379A">
        <w:t>спорной является позиция о том, что не может быть предметом судебного обжалования в порядке ст.</w:t>
      </w:r>
      <w:r w:rsidR="009C379A">
        <w:t> </w:t>
      </w:r>
      <w:r w:rsidR="009C379A" w:rsidRPr="009C379A">
        <w:t>1</w:t>
      </w:r>
      <w:r w:rsidRPr="009C379A">
        <w:t>25 УПК РФ постановление следователя об отказе в удовлетворении ходатайства</w:t>
      </w:r>
      <w:r w:rsidR="009C379A">
        <w:t xml:space="preserve"> </w:t>
      </w:r>
      <w:r w:rsidRPr="009C379A">
        <w:t>потерпевшего</w:t>
      </w:r>
      <w:r w:rsidR="009C379A">
        <w:t xml:space="preserve"> </w:t>
      </w:r>
      <w:r w:rsidRPr="009C379A">
        <w:t>о переквалификации действий обвиняемого на более тяжкое обвинение либо об отказе в удовлетворении ходатайства о проведении дополнительной экспертизы, результаты которой могут повлечь более тяжкое обвинение,</w:t>
      </w:r>
      <w:r w:rsidRPr="009C379A">
        <w:rPr>
          <w:i/>
          <w:iCs/>
        </w:rPr>
        <w:t xml:space="preserve"> </w:t>
      </w:r>
      <w:r w:rsidRPr="009C379A">
        <w:t>поскольку потерпевший лишен возможности получить судебную защиту своих интересов по окончании предварительного расследования, т</w:t>
      </w:r>
      <w:r w:rsidR="009C379A">
        <w:t>. </w:t>
      </w:r>
      <w:r w:rsidR="009C379A" w:rsidRPr="009C379A">
        <w:t>к</w:t>
      </w:r>
      <w:r w:rsidRPr="009C379A">
        <w:t>. суду не предоставлено полномочий изменять обвинение на более тяжкое, а также отсутствует норма, позволяющая возвратить дело прокурору для пересоставления обвинения на более тяжкое.</w:t>
      </w:r>
    </w:p>
    <w:p w:rsidR="00381334" w:rsidRPr="009C379A" w:rsidRDefault="00381334" w:rsidP="009C379A">
      <w:r w:rsidRPr="009C379A">
        <w:t>Тем не менее, если исходить из требований ст.</w:t>
      </w:r>
      <w:r w:rsidR="009C379A">
        <w:t> </w:t>
      </w:r>
      <w:r w:rsidR="009C379A" w:rsidRPr="009C379A">
        <w:t>1</w:t>
      </w:r>
      <w:r w:rsidRPr="009C379A">
        <w:t>25 УПК РФ и положений Конституционного Суда РФ, то в данном случае суд вправе проверить обжалуемое решение только с точки зрения соблюдения норм уголовно-процессуального закона при принятии такого решения</w:t>
      </w:r>
      <w:r w:rsidR="00AF1C02" w:rsidRPr="009C379A">
        <w:rPr>
          <w:rStyle w:val="a8"/>
        </w:rPr>
        <w:footnoteReference w:id="5"/>
      </w:r>
      <w:r w:rsidRPr="009C379A">
        <w:t>.</w:t>
      </w:r>
    </w:p>
    <w:p w:rsidR="009C379A" w:rsidRDefault="00381334" w:rsidP="009C379A">
      <w:r w:rsidRPr="009C379A">
        <w:t>Что касается определения временных рамок судебного контроля в порядке ст.</w:t>
      </w:r>
      <w:r w:rsidR="009C379A">
        <w:t> </w:t>
      </w:r>
      <w:r w:rsidR="009C379A" w:rsidRPr="009C379A">
        <w:t>1</w:t>
      </w:r>
      <w:r w:rsidRPr="009C379A">
        <w:t>25 УПК РФ в целом, то следует отметить следующее. Судебный контроль осуществляется с момента проведения следственных действий либо с момента поступления должностному лицу, чьи действия могут обжаловаться в порядке ст.</w:t>
      </w:r>
      <w:r w:rsidR="009C379A">
        <w:t> </w:t>
      </w:r>
      <w:r w:rsidR="009C379A" w:rsidRPr="009C379A">
        <w:t>1</w:t>
      </w:r>
      <w:r w:rsidRPr="009C379A">
        <w:t>25 УПК РФ, информации, обязывающей его принять соответствующее процессуальное решение, и до направления уголовного дела для рассмотрения по существу в суд, за исключением случаев, предусмотренных ч.</w:t>
      </w:r>
      <w:r w:rsidR="009C379A">
        <w:t> </w:t>
      </w:r>
      <w:r w:rsidR="009C379A" w:rsidRPr="009C379A">
        <w:t>3</w:t>
      </w:r>
      <w:r w:rsidRPr="009C379A">
        <w:t xml:space="preserve"> ст.</w:t>
      </w:r>
      <w:r w:rsidR="009C379A">
        <w:t> </w:t>
      </w:r>
      <w:r w:rsidR="009C379A" w:rsidRPr="009C379A">
        <w:t>1</w:t>
      </w:r>
      <w:r w:rsidRPr="009C379A">
        <w:t>33 УПК РФ.</w:t>
      </w:r>
    </w:p>
    <w:p w:rsidR="009C379A" w:rsidRDefault="00381334" w:rsidP="009C379A">
      <w:r w:rsidRPr="009C379A">
        <w:t>Решение об отказе в возбуждении уголовного дела либо о прекращении уголовного преследования может быть обжаловано</w:t>
      </w:r>
      <w:r w:rsidR="009C379A">
        <w:t xml:space="preserve"> </w:t>
      </w:r>
      <w:r w:rsidRPr="009C379A">
        <w:t>потерпевшей стороной в пределах срока давности привлечения к уголовной ответственности за данные преступления. В то же время обжалование таких решений другой стороной с целью реабилитации не ограничено сроками.</w:t>
      </w:r>
    </w:p>
    <w:p w:rsidR="00381334" w:rsidRPr="009C379A" w:rsidRDefault="00381334" w:rsidP="009C379A">
      <w:r w:rsidRPr="009C379A">
        <w:t>Уголовно-процессуальным кодексом РФ прямо не предусмотрено право обжалования постановления о возбуждении уголовного дела. Тем не менее, судами рассматриваются такие</w:t>
      </w:r>
      <w:r w:rsidR="009C379A">
        <w:t xml:space="preserve"> </w:t>
      </w:r>
      <w:r w:rsidRPr="009C379A">
        <w:t>жалобы, что согласуется с позицией Конституционного Суда РФ о том, что суд как орган правосудия не может участвовать в возбуждении уголовного преследования, однако он вправе осуществлять контроль за законностью и обоснованностью возбуждения уголовного дела</w:t>
      </w:r>
      <w:r w:rsidR="00AD045A" w:rsidRPr="009C379A">
        <w:t>.</w:t>
      </w:r>
      <w:r w:rsidR="00AD045A" w:rsidRPr="009C379A">
        <w:rPr>
          <w:rStyle w:val="a8"/>
        </w:rPr>
        <w:footnoteReference w:id="6"/>
      </w:r>
    </w:p>
    <w:p w:rsidR="00AD045A" w:rsidRPr="009C379A" w:rsidRDefault="00AD045A" w:rsidP="009C379A">
      <w:r w:rsidRPr="009C379A">
        <w:t>Сам по себе факт возбуждения уголовного дела не может рассматриваться как недопустимое ограничение конституционных прав</w:t>
      </w:r>
      <w:r w:rsidR="009C379A">
        <w:t xml:space="preserve"> </w:t>
      </w:r>
      <w:r w:rsidRPr="009C379A">
        <w:t>гражданина. Постановление о возбуждении уголовного дела является законным основанием для производства дознания или предварительного следствия по делу, в том числе для выполнения процессуальных действий по установлению события преступления, изобличению лица или лиц, виновных в совершении преступления.</w:t>
      </w:r>
    </w:p>
    <w:p w:rsidR="00AD045A" w:rsidRPr="009C379A" w:rsidRDefault="00AD045A" w:rsidP="009C379A">
      <w:r w:rsidRPr="009C379A">
        <w:t>Судами зачастую принимаются к рассмотрению в порядке ст.</w:t>
      </w:r>
      <w:r w:rsidR="009C379A">
        <w:t> </w:t>
      </w:r>
      <w:r w:rsidR="009C379A" w:rsidRPr="009C379A">
        <w:t>1</w:t>
      </w:r>
      <w:r w:rsidRPr="009C379A">
        <w:t>25 УПК РФ жалобы осужденных на отказ прокурора в возобновлении</w:t>
      </w:r>
      <w:r w:rsidR="009C379A">
        <w:t xml:space="preserve"> </w:t>
      </w:r>
      <w:r w:rsidRPr="009C379A">
        <w:t>производства по уголовному делу ввиду новых или вновь открывшихся</w:t>
      </w:r>
      <w:r w:rsidR="009C379A">
        <w:t xml:space="preserve"> </w:t>
      </w:r>
      <w:r w:rsidRPr="009C379A">
        <w:t>обстоятельств,</w:t>
      </w:r>
      <w:r w:rsidRPr="009C379A">
        <w:rPr>
          <w:b/>
          <w:bCs/>
          <w:i/>
          <w:iCs/>
        </w:rPr>
        <w:t xml:space="preserve"> </w:t>
      </w:r>
      <w:r w:rsidRPr="009C379A">
        <w:t>что также согласуется с позицией Конституционного Суда</w:t>
      </w:r>
      <w:r w:rsidR="009C379A">
        <w:t xml:space="preserve"> </w:t>
      </w:r>
      <w:r w:rsidRPr="009C379A">
        <w:t>РФ о недопустимости того, чтобы постановление прокурора об отказе в возбуждении производства по вновь открывшимся обстоятельствам, а</w:t>
      </w:r>
      <w:r w:rsidR="009C379A">
        <w:t xml:space="preserve"> </w:t>
      </w:r>
      <w:r w:rsidRPr="009C379A">
        <w:t>также о прекращении такого производства,</w:t>
      </w:r>
      <w:r w:rsidR="009C379A">
        <w:t xml:space="preserve"> </w:t>
      </w:r>
      <w:r w:rsidRPr="009C379A">
        <w:t>имело силу окончательного решения и не могло бы быть обжаловано в суд.</w:t>
      </w:r>
      <w:r w:rsidRPr="009C379A">
        <w:rPr>
          <w:rStyle w:val="a8"/>
        </w:rPr>
        <w:footnoteReference w:id="7"/>
      </w:r>
    </w:p>
    <w:p w:rsidR="00AD045A" w:rsidRPr="009C379A" w:rsidRDefault="00AD045A" w:rsidP="009C379A">
      <w:r w:rsidRPr="009C379A">
        <w:t>Процедура возобновления производства по уголовному делу ввиду новых или вновь открывшихся обстоятельств закреплена в главе 49 УПК РФ и включает в себя стадию досудебного производства,</w:t>
      </w:r>
      <w:r w:rsidR="009C379A">
        <w:t xml:space="preserve"> </w:t>
      </w:r>
      <w:r w:rsidRPr="009C379A">
        <w:t>из чего можно сделать вывод, что решения, принимаемые на этой стадии либо бездействие, могут быть обжалованы в порядке ст.</w:t>
      </w:r>
      <w:r w:rsidR="009C379A">
        <w:t> </w:t>
      </w:r>
      <w:r w:rsidR="009C379A" w:rsidRPr="009C379A">
        <w:t>1</w:t>
      </w:r>
      <w:r w:rsidRPr="009C379A">
        <w:t>25 УПК РФ,</w:t>
      </w:r>
      <w:r w:rsidR="009C379A">
        <w:t xml:space="preserve"> </w:t>
      </w:r>
      <w:r w:rsidRPr="009C379A">
        <w:t>в случае,</w:t>
      </w:r>
      <w:r w:rsidR="009C379A">
        <w:t xml:space="preserve"> </w:t>
      </w:r>
      <w:r w:rsidRPr="009C379A">
        <w:t>если они</w:t>
      </w:r>
      <w:r w:rsidR="009C379A">
        <w:t xml:space="preserve"> </w:t>
      </w:r>
      <w:r w:rsidRPr="009C379A">
        <w:t>способны причинить ущерб конституционным правам и свободам, либо затруднить доступ к правосудию. Кроме того, следует учесть, что в УПК РФ не предусмотрен специальный порядок обжалования действий и решений, касающихся возобновления такого производства.</w:t>
      </w:r>
    </w:p>
    <w:p w:rsidR="009C379A" w:rsidRDefault="00A37735" w:rsidP="009C379A">
      <w:r w:rsidRPr="009C379A">
        <w:t>Таким образом, при определении</w:t>
      </w:r>
      <w:r w:rsidR="009C379A">
        <w:t xml:space="preserve"> </w:t>
      </w:r>
      <w:r w:rsidRPr="009C379A">
        <w:t>относимости действий (бездействия) или решения к предмету обжалования в порядке ст.</w:t>
      </w:r>
      <w:r w:rsidR="009C379A">
        <w:t> </w:t>
      </w:r>
      <w:r w:rsidR="009C379A" w:rsidRPr="009C379A">
        <w:t>1</w:t>
      </w:r>
      <w:r w:rsidRPr="009C379A">
        <w:t>25 УПК РФ судьям следует учитывать</w:t>
      </w:r>
      <w:r w:rsidR="009C379A">
        <w:t xml:space="preserve"> </w:t>
      </w:r>
      <w:r w:rsidRPr="009C379A">
        <w:t>следующее.</w:t>
      </w:r>
      <w:r w:rsidR="009C379A">
        <w:t xml:space="preserve"> </w:t>
      </w:r>
      <w:r w:rsidRPr="009C379A">
        <w:t>Обжалуемые</w:t>
      </w:r>
      <w:r w:rsidR="009C379A">
        <w:t xml:space="preserve"> </w:t>
      </w:r>
      <w:r w:rsidRPr="009C379A">
        <w:t xml:space="preserve">действия должны быть совершены, а решения – приняты только в связи с осуществлением уголовного судопроизводства на стадиях досудебного производства, </w:t>
      </w:r>
      <w:r w:rsidR="009C379A">
        <w:t>т.е.</w:t>
      </w:r>
      <w:r w:rsidRPr="009C379A">
        <w:t xml:space="preserve"> должны носить уголовно-процессуальный характер.</w:t>
      </w:r>
    </w:p>
    <w:p w:rsidR="00A37735" w:rsidRPr="009C379A" w:rsidRDefault="00A37735" w:rsidP="009C379A">
      <w:r w:rsidRPr="009C379A">
        <w:t>Все иные действия и решения должностных лиц, если они не связаны с уголовным судопроизводством,</w:t>
      </w:r>
      <w:r w:rsidR="009C379A">
        <w:t xml:space="preserve"> </w:t>
      </w:r>
      <w:r w:rsidRPr="009C379A">
        <w:t>могут быть обжалованы в ином порядке, в частности, предусмотренном главой 25 Гражданско-процессуального Кодекса РФ, что не противоречит требованиям уголовно-процессуального закона о том, что в порядке ст.</w:t>
      </w:r>
      <w:r w:rsidR="009C379A">
        <w:t> </w:t>
      </w:r>
      <w:r w:rsidR="009C379A" w:rsidRPr="009C379A">
        <w:t>1</w:t>
      </w:r>
      <w:r w:rsidRPr="009C379A">
        <w:t>25 УПК РФ обжалуются только процессуальные действия и решения, которые имели место на стадии досудебного производства.</w:t>
      </w:r>
    </w:p>
    <w:p w:rsidR="00177446" w:rsidRPr="009C379A" w:rsidRDefault="00177446" w:rsidP="009C379A"/>
    <w:p w:rsidR="00177446" w:rsidRPr="009C379A" w:rsidRDefault="00177446" w:rsidP="009C379A"/>
    <w:p w:rsidR="00635521" w:rsidRPr="009C379A" w:rsidRDefault="009C379A" w:rsidP="009C379A">
      <w:pPr>
        <w:pStyle w:val="2"/>
        <w:keepNext w:val="0"/>
        <w:spacing w:before="0" w:after="0"/>
        <w:jc w:val="both"/>
        <w:rPr>
          <w:sz w:val="28"/>
        </w:rPr>
      </w:pPr>
      <w:bookmarkStart w:id="3" w:name="_Toc210314730"/>
      <w:r>
        <w:rPr>
          <w:sz w:val="28"/>
        </w:rPr>
        <w:br w:type="page"/>
      </w:r>
      <w:r w:rsidR="00635521" w:rsidRPr="009C379A">
        <w:rPr>
          <w:sz w:val="28"/>
        </w:rPr>
        <w:t>Заключение</w:t>
      </w:r>
      <w:bookmarkEnd w:id="3"/>
    </w:p>
    <w:p w:rsidR="008E38C6" w:rsidRPr="009C379A" w:rsidRDefault="008E38C6" w:rsidP="009C379A"/>
    <w:p w:rsidR="00347A28" w:rsidRPr="009C379A" w:rsidRDefault="00347A28" w:rsidP="009C379A">
      <w:r w:rsidRPr="009C379A">
        <w:t>Особенность права на жалобу проявляется в том, что оно является неотъемлемой частью комплекса прав и обязанностей, составляющих правовой статус личности в государстве и играет важную роль во взаимоотношениях гражданина.</w:t>
      </w:r>
    </w:p>
    <w:p w:rsidR="008E38C6" w:rsidRPr="009C379A" w:rsidRDefault="008E38C6" w:rsidP="009C379A">
      <w:r w:rsidRPr="009C379A">
        <w:t>Принцип обжалования реализуется во всех стадиях судопроизводства, причем обжалованию в каждой стадии присущи свои характерные особенности, касающиеся предмета жалобы, круга субъектов, уполномоченных на ее принесение и разрешение, порядка обжалования, вопросов обеспечения права участников процесса на жалобу.</w:t>
      </w:r>
    </w:p>
    <w:p w:rsidR="008E38C6" w:rsidRPr="009C379A" w:rsidRDefault="008E38C6" w:rsidP="009C379A">
      <w:r w:rsidRPr="009C379A">
        <w:t xml:space="preserve">Одна из форм конституционной защиты законных прав участников уголовного судопроизводства </w:t>
      </w:r>
      <w:r w:rsidR="009C379A">
        <w:t>–</w:t>
      </w:r>
      <w:r w:rsidR="009C379A" w:rsidRPr="009C379A">
        <w:t xml:space="preserve"> </w:t>
      </w:r>
      <w:r w:rsidRPr="009C379A">
        <w:t>предоставление права на обжалование процессуальных действий (бездействия) и решений, затрагивающих законные интересы лиц, участвующих в уголовном судопроизводстве, или иных лиц в той части, в которой проводимые процессуальные действия (или бездействие) и принимаемые решения затрагивают их интересы. Право на обжалование процессуальных действий и решений является одним из основополагающих принципов уголовного судопроизводства (ст.</w:t>
      </w:r>
      <w:r w:rsidR="009C379A">
        <w:t> </w:t>
      </w:r>
      <w:r w:rsidR="009C379A" w:rsidRPr="009C379A">
        <w:t>1</w:t>
      </w:r>
      <w:r w:rsidRPr="009C379A">
        <w:t>9 УПК РФ).</w:t>
      </w:r>
    </w:p>
    <w:p w:rsidR="008E38C6" w:rsidRPr="009C379A" w:rsidRDefault="008E38C6" w:rsidP="009C379A">
      <w:r w:rsidRPr="009C379A">
        <w:t>Ни Конституция, ни процессуальное законодательство не дают конкретного перечня действий (случаев бездействия) органов, должностных лиц, государственных служащих, которые могут быть обжалованы, поскольку можно обжаловать любые действия и решения, если они нарушают права и свободы граждан или затрагивают их интересы, кроме действий (решений), проверка которых отнесена законодательством к исключительной компетенции Конституционного Суда РФ, а также по которым законодательством предусмотрен иной порядок судебного обжалования.</w:t>
      </w:r>
    </w:p>
    <w:p w:rsidR="008E38C6" w:rsidRPr="009C379A" w:rsidRDefault="008E38C6" w:rsidP="009C379A"/>
    <w:p w:rsidR="00635521" w:rsidRPr="009C379A" w:rsidRDefault="009C379A" w:rsidP="009C379A">
      <w:pPr>
        <w:pStyle w:val="2"/>
        <w:keepNext w:val="0"/>
        <w:spacing w:before="0" w:after="0"/>
        <w:jc w:val="both"/>
        <w:rPr>
          <w:sz w:val="28"/>
        </w:rPr>
      </w:pPr>
      <w:bookmarkStart w:id="4" w:name="_Toc210314731"/>
      <w:r>
        <w:rPr>
          <w:sz w:val="28"/>
        </w:rPr>
        <w:br w:type="page"/>
      </w:r>
      <w:r w:rsidR="00635521" w:rsidRPr="009C379A">
        <w:rPr>
          <w:sz w:val="28"/>
        </w:rPr>
        <w:t>Библиографический список литературы</w:t>
      </w:r>
      <w:bookmarkEnd w:id="4"/>
    </w:p>
    <w:p w:rsidR="00347A28" w:rsidRPr="009C379A" w:rsidRDefault="00347A28" w:rsidP="009C379A">
      <w:pPr>
        <w:shd w:val="clear" w:color="auto" w:fill="auto"/>
      </w:pPr>
    </w:p>
    <w:p w:rsidR="00347A28" w:rsidRPr="009C379A" w:rsidRDefault="00347A28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>К</w:t>
      </w:r>
      <w:r w:rsidR="009C379A">
        <w:t>онституция Российской Федерации</w:t>
      </w:r>
    </w:p>
    <w:p w:rsidR="00347A28" w:rsidRPr="009C379A" w:rsidRDefault="00347A28" w:rsidP="009C379A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</w:pPr>
      <w:r w:rsidRPr="009C379A">
        <w:t xml:space="preserve">Уголовно-процессуальный кодекс РФ от 18.12.2001 </w:t>
      </w:r>
      <w:r w:rsidR="009C379A">
        <w:t>№</w:t>
      </w:r>
      <w:r w:rsidR="009C379A" w:rsidRPr="009C379A">
        <w:t>1</w:t>
      </w:r>
      <w:r w:rsidRPr="009C379A">
        <w:t>74</w:t>
      </w:r>
      <w:r w:rsidR="009C379A">
        <w:t>-</w:t>
      </w:r>
      <w:r w:rsidR="009C379A" w:rsidRPr="009C379A">
        <w:t>Ф</w:t>
      </w:r>
      <w:r w:rsidRPr="009C379A">
        <w:t>З</w:t>
      </w:r>
      <w:r w:rsidRPr="009C379A">
        <w:tab/>
        <w:t xml:space="preserve">(в ред. Федерального закона от 2 октября 2007 года </w:t>
      </w:r>
      <w:r w:rsidR="009C379A">
        <w:t>№</w:t>
      </w:r>
      <w:r w:rsidR="009C379A" w:rsidRPr="009C379A">
        <w:t>2</w:t>
      </w:r>
      <w:r w:rsidRPr="009C379A">
        <w:t>25</w:t>
      </w:r>
      <w:r w:rsidR="009C379A">
        <w:t>-</w:t>
      </w:r>
      <w:r w:rsidR="009C379A" w:rsidRPr="009C379A">
        <w:t>Ф</w:t>
      </w:r>
      <w:r w:rsidRPr="009C379A">
        <w:t>З</w:t>
      </w:r>
      <w:r w:rsidR="009C379A">
        <w:t>)</w:t>
      </w:r>
    </w:p>
    <w:p w:rsidR="00F21DA1" w:rsidRPr="009C379A" w:rsidRDefault="00347A28" w:rsidP="009C379A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bCs/>
        </w:rPr>
      </w:pPr>
      <w:r w:rsidRPr="009C379A">
        <w:t>Закон РФ</w:t>
      </w:r>
      <w:r w:rsidR="009C379A">
        <w:t xml:space="preserve"> </w:t>
      </w:r>
      <w:r w:rsidRPr="009C379A">
        <w:t>«Об обжаловании в суд действий и решений, нару</w:t>
      </w:r>
      <w:r w:rsidR="00E8623E" w:rsidRPr="009C379A">
        <w:t>шающих права и свободы граждан»</w:t>
      </w:r>
      <w:r w:rsidR="009C379A">
        <w:t xml:space="preserve"> </w:t>
      </w:r>
      <w:r w:rsidR="00E8623E" w:rsidRPr="009C379A">
        <w:t xml:space="preserve">от 27 апреля </w:t>
      </w:r>
      <w:r w:rsidR="009C379A" w:rsidRPr="009C379A">
        <w:t>1993</w:t>
      </w:r>
      <w:r w:rsidR="009C379A">
        <w:t> </w:t>
      </w:r>
      <w:r w:rsidR="009C379A" w:rsidRPr="009C379A">
        <w:t>г</w:t>
      </w:r>
      <w:r w:rsidR="009C379A">
        <w:t>.</w:t>
      </w:r>
      <w:r w:rsidR="009C379A" w:rsidRPr="009C379A">
        <w:t xml:space="preserve"> </w:t>
      </w:r>
      <w:r w:rsidR="009C379A">
        <w:t>№</w:t>
      </w:r>
      <w:r w:rsidR="009C379A" w:rsidRPr="009C379A">
        <w:t>4</w:t>
      </w:r>
      <w:r w:rsidR="00F21DA1" w:rsidRPr="009C379A">
        <w:t>866</w:t>
      </w:r>
      <w:r w:rsidR="009C379A">
        <w:t>-</w:t>
      </w:r>
      <w:r w:rsidR="009C379A" w:rsidRPr="009C379A">
        <w:t>I</w:t>
      </w:r>
      <w:r w:rsidR="00F21DA1" w:rsidRPr="009C379A">
        <w:t xml:space="preserve"> </w:t>
      </w:r>
      <w:r w:rsidR="00F21DA1" w:rsidRPr="009C379A">
        <w:rPr>
          <w:bCs/>
        </w:rPr>
        <w:t xml:space="preserve">(в ред. </w:t>
      </w:r>
      <w:bookmarkStart w:id="5" w:name="R_35"/>
      <w:r w:rsidR="00F21DA1" w:rsidRPr="009C379A">
        <w:rPr>
          <w:bCs/>
        </w:rPr>
        <w:t xml:space="preserve">Федерального закона от 14.12.95 </w:t>
      </w:r>
      <w:r w:rsidR="009C379A">
        <w:rPr>
          <w:bCs/>
        </w:rPr>
        <w:t>№</w:t>
      </w:r>
      <w:r w:rsidR="009C379A" w:rsidRPr="009C379A">
        <w:rPr>
          <w:bCs/>
        </w:rPr>
        <w:t>1</w:t>
      </w:r>
      <w:r w:rsidR="00F21DA1" w:rsidRPr="009C379A">
        <w:rPr>
          <w:bCs/>
        </w:rPr>
        <w:t>97</w:t>
      </w:r>
      <w:r w:rsidR="009C379A">
        <w:rPr>
          <w:bCs/>
        </w:rPr>
        <w:t>-</w:t>
      </w:r>
      <w:r w:rsidR="009C379A" w:rsidRPr="009C379A">
        <w:rPr>
          <w:bCs/>
        </w:rPr>
        <w:t>Ф</w:t>
      </w:r>
      <w:r w:rsidR="00F21DA1" w:rsidRPr="009C379A">
        <w:rPr>
          <w:bCs/>
        </w:rPr>
        <w:t>З</w:t>
      </w:r>
      <w:bookmarkEnd w:id="5"/>
      <w:r w:rsidR="00F21DA1" w:rsidRPr="009C379A">
        <w:rPr>
          <w:bCs/>
        </w:rPr>
        <w:t>)</w:t>
      </w:r>
    </w:p>
    <w:p w:rsidR="00F21DA1" w:rsidRPr="009C379A" w:rsidRDefault="00F21DA1" w:rsidP="009C379A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bCs/>
          <w:iCs/>
        </w:rPr>
      </w:pPr>
      <w:r w:rsidRPr="009C379A">
        <w:rPr>
          <w:bCs/>
          <w:iCs/>
        </w:rPr>
        <w:t>Определения Конституционного Суда РФ от 21 декабря 2004</w:t>
      </w:r>
      <w:r w:rsidR="009C379A">
        <w:rPr>
          <w:bCs/>
          <w:iCs/>
        </w:rPr>
        <w:t> </w:t>
      </w:r>
      <w:r w:rsidR="009C379A" w:rsidRPr="009C379A">
        <w:rPr>
          <w:bCs/>
          <w:iCs/>
        </w:rPr>
        <w:t>г</w:t>
      </w:r>
      <w:r w:rsidRPr="009C379A">
        <w:rPr>
          <w:bCs/>
          <w:iCs/>
        </w:rPr>
        <w:t xml:space="preserve">. </w:t>
      </w:r>
      <w:r w:rsidR="009C379A">
        <w:rPr>
          <w:bCs/>
          <w:iCs/>
        </w:rPr>
        <w:t>№</w:t>
      </w:r>
      <w:r w:rsidR="009C379A" w:rsidRPr="009C379A">
        <w:rPr>
          <w:bCs/>
          <w:iCs/>
        </w:rPr>
        <w:t>4</w:t>
      </w:r>
      <w:r w:rsidRPr="009C379A">
        <w:rPr>
          <w:bCs/>
          <w:iCs/>
        </w:rPr>
        <w:t>64</w:t>
      </w:r>
      <w:r w:rsidR="009C379A">
        <w:rPr>
          <w:bCs/>
          <w:iCs/>
        </w:rPr>
        <w:t>-</w:t>
      </w:r>
      <w:r w:rsidR="009C379A" w:rsidRPr="009C379A">
        <w:rPr>
          <w:bCs/>
          <w:iCs/>
        </w:rPr>
        <w:t>О</w:t>
      </w:r>
      <w:r w:rsidRPr="009C379A">
        <w:rPr>
          <w:bCs/>
          <w:iCs/>
        </w:rPr>
        <w:t xml:space="preserve"> и от 25 января 2005</w:t>
      </w:r>
      <w:r w:rsidR="009C379A">
        <w:rPr>
          <w:bCs/>
          <w:iCs/>
        </w:rPr>
        <w:t> </w:t>
      </w:r>
      <w:r w:rsidR="009C379A" w:rsidRPr="009C379A">
        <w:rPr>
          <w:bCs/>
          <w:iCs/>
        </w:rPr>
        <w:t>г</w:t>
      </w:r>
      <w:r w:rsidRPr="009C379A">
        <w:rPr>
          <w:bCs/>
          <w:iCs/>
        </w:rPr>
        <w:t xml:space="preserve">. </w:t>
      </w:r>
      <w:r w:rsidR="009C379A">
        <w:rPr>
          <w:bCs/>
          <w:iCs/>
        </w:rPr>
        <w:t>№</w:t>
      </w:r>
      <w:r w:rsidR="009C379A" w:rsidRPr="009C379A">
        <w:rPr>
          <w:bCs/>
          <w:iCs/>
        </w:rPr>
        <w:t>2</w:t>
      </w:r>
      <w:r w:rsidR="009C379A">
        <w:rPr>
          <w:bCs/>
          <w:iCs/>
        </w:rPr>
        <w:t>-</w:t>
      </w:r>
      <w:r w:rsidR="009C379A" w:rsidRPr="009C379A">
        <w:rPr>
          <w:bCs/>
          <w:iCs/>
        </w:rPr>
        <w:t>О</w:t>
      </w:r>
    </w:p>
    <w:p w:rsidR="00F21DA1" w:rsidRPr="009C379A" w:rsidRDefault="00F21DA1" w:rsidP="009C379A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bCs/>
          <w:iCs/>
        </w:rPr>
      </w:pPr>
      <w:r w:rsidRPr="009C379A">
        <w:rPr>
          <w:bCs/>
          <w:iCs/>
        </w:rPr>
        <w:t>Определение Конституционного Суда РФ от 09.04.2002</w:t>
      </w:r>
      <w:r w:rsidR="009C379A">
        <w:rPr>
          <w:bCs/>
          <w:iCs/>
        </w:rPr>
        <w:t> </w:t>
      </w:r>
      <w:r w:rsidR="009C379A" w:rsidRPr="009C379A">
        <w:rPr>
          <w:bCs/>
          <w:iCs/>
        </w:rPr>
        <w:t>г</w:t>
      </w:r>
      <w:r w:rsidRPr="009C379A">
        <w:rPr>
          <w:bCs/>
          <w:iCs/>
        </w:rPr>
        <w:t xml:space="preserve">. </w:t>
      </w:r>
      <w:r w:rsidR="009C379A">
        <w:rPr>
          <w:bCs/>
          <w:iCs/>
        </w:rPr>
        <w:t>№</w:t>
      </w:r>
      <w:r w:rsidR="009C379A" w:rsidRPr="009C379A">
        <w:rPr>
          <w:bCs/>
          <w:iCs/>
        </w:rPr>
        <w:t>2</w:t>
      </w:r>
      <w:r w:rsidRPr="009C379A">
        <w:rPr>
          <w:bCs/>
          <w:iCs/>
        </w:rPr>
        <w:t>8</w:t>
      </w:r>
      <w:r w:rsidR="009C379A">
        <w:rPr>
          <w:bCs/>
          <w:iCs/>
        </w:rPr>
        <w:t>-</w:t>
      </w:r>
      <w:r w:rsidR="009C379A" w:rsidRPr="009C379A">
        <w:rPr>
          <w:bCs/>
          <w:iCs/>
        </w:rPr>
        <w:t>О</w:t>
      </w:r>
    </w:p>
    <w:p w:rsidR="00F21DA1" w:rsidRPr="009C379A" w:rsidRDefault="00F21DA1" w:rsidP="009C379A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</w:pPr>
      <w:r w:rsidRPr="009C379A">
        <w:t>Вандышев В.</w:t>
      </w:r>
      <w:r w:rsidRPr="009C379A">
        <w:rPr>
          <w:b/>
          <w:i/>
        </w:rPr>
        <w:t xml:space="preserve"> </w:t>
      </w:r>
      <w:r w:rsidRPr="009C379A">
        <w:t>Уголовный процесс. Конспект лекций. Издание 2, исп. и доп</w:t>
      </w:r>
      <w:r w:rsidR="009C379A">
        <w:t>.</w:t>
      </w:r>
      <w:r w:rsidRPr="009C379A">
        <w:t xml:space="preserve"> </w:t>
      </w:r>
      <w:r w:rsidR="009C379A">
        <w:t>–</w:t>
      </w:r>
      <w:r w:rsidR="009C379A" w:rsidRPr="009C379A">
        <w:t xml:space="preserve"> </w:t>
      </w:r>
      <w:r w:rsidR="00AF1C02" w:rsidRPr="009C379A">
        <w:t>Спб.:</w:t>
      </w:r>
      <w:r w:rsidRPr="009C379A">
        <w:t xml:space="preserve"> Питер,</w:t>
      </w:r>
      <w:r w:rsidR="009C379A">
        <w:t xml:space="preserve"> 2002</w:t>
      </w:r>
    </w:p>
    <w:p w:rsidR="00F21DA1" w:rsidRPr="009C379A" w:rsidRDefault="00F21DA1" w:rsidP="009C379A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</w:pPr>
      <w:r w:rsidRPr="009C379A">
        <w:t xml:space="preserve">Григорьева КВ. Обжалование как форма правовой защиты прав и законных интересов участников уголовного процесса в досудебном производстве. </w:t>
      </w:r>
      <w:r w:rsidR="009C379A">
        <w:t>–</w:t>
      </w:r>
      <w:r w:rsidR="009C379A" w:rsidRPr="009C379A">
        <w:t xml:space="preserve"> </w:t>
      </w:r>
      <w:r w:rsidR="009C379A">
        <w:t>М., 2000</w:t>
      </w:r>
    </w:p>
    <w:p w:rsidR="00F21DA1" w:rsidRPr="009C379A" w:rsidRDefault="009C379A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>Громов</w:t>
      </w:r>
      <w:r>
        <w:t> </w:t>
      </w:r>
      <w:r w:rsidRPr="009C379A">
        <w:t>Н.А.</w:t>
      </w:r>
      <w:r w:rsidR="00F21DA1" w:rsidRPr="009C379A">
        <w:t xml:space="preserve">, </w:t>
      </w:r>
      <w:r w:rsidRPr="009C379A">
        <w:t>Франциферов</w:t>
      </w:r>
      <w:r>
        <w:t> </w:t>
      </w:r>
      <w:r w:rsidRPr="009C379A">
        <w:t>Ю.В.</w:t>
      </w:r>
      <w:r>
        <w:t> </w:t>
      </w:r>
      <w:r w:rsidRPr="009C379A">
        <w:t>Обеспечение</w:t>
      </w:r>
      <w:r w:rsidR="00F21DA1" w:rsidRPr="009C379A">
        <w:t xml:space="preserve"> прав и законных интересов лица, привлекаемого в качестве обвиняемого</w:t>
      </w:r>
      <w:r>
        <w:t> </w:t>
      </w:r>
      <w:r w:rsidRPr="009C379A">
        <w:t>//</w:t>
      </w:r>
      <w:r w:rsidR="00F21DA1" w:rsidRPr="009C379A">
        <w:t xml:space="preserve"> Следователь.</w:t>
      </w:r>
      <w:r>
        <w:t> –</w:t>
      </w:r>
      <w:r w:rsidRPr="009C379A">
        <w:t xml:space="preserve"> </w:t>
      </w:r>
      <w:r w:rsidR="00F21DA1" w:rsidRPr="009C379A">
        <w:t>1999.</w:t>
      </w:r>
      <w:r>
        <w:t xml:space="preserve"> –</w:t>
      </w:r>
      <w:r w:rsidRPr="009C379A">
        <w:t xml:space="preserve"> </w:t>
      </w:r>
      <w:r>
        <w:t>№</w:t>
      </w:r>
      <w:r w:rsidRPr="009C379A">
        <w:t>5</w:t>
      </w:r>
      <w:r w:rsidR="00F21DA1" w:rsidRPr="009C379A">
        <w:t>.</w:t>
      </w:r>
      <w:r>
        <w:t> –</w:t>
      </w:r>
      <w:r w:rsidRPr="009C379A">
        <w:t xml:space="preserve"> </w:t>
      </w:r>
      <w:r w:rsidR="00F21DA1" w:rsidRPr="009C379A">
        <w:t>С.</w:t>
      </w:r>
      <w:r>
        <w:t> </w:t>
      </w:r>
      <w:r w:rsidRPr="009C379A">
        <w:t>42</w:t>
      </w:r>
      <w:r>
        <w:t>–</w:t>
      </w:r>
      <w:r w:rsidRPr="009C379A">
        <w:t>4</w:t>
      </w:r>
      <w:r>
        <w:t>6</w:t>
      </w:r>
    </w:p>
    <w:p w:rsidR="00F21DA1" w:rsidRPr="009C379A" w:rsidRDefault="00F21DA1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 xml:space="preserve">Комментарий к Уголовно-процессуальному кодексу Российской Федерации / Под общ. ред. </w:t>
      </w:r>
      <w:r w:rsidR="009C379A" w:rsidRPr="009C379A">
        <w:t>В.И.</w:t>
      </w:r>
      <w:r w:rsidR="009C379A">
        <w:t> </w:t>
      </w:r>
      <w:r w:rsidR="009C379A" w:rsidRPr="009C379A">
        <w:t>Радченко</w:t>
      </w:r>
      <w:r w:rsidRPr="009C379A">
        <w:t>.</w:t>
      </w:r>
      <w:r w:rsidR="009C379A">
        <w:t xml:space="preserve"> –</w:t>
      </w:r>
      <w:r w:rsidR="009C379A" w:rsidRPr="009C379A">
        <w:t xml:space="preserve"> </w:t>
      </w:r>
      <w:r w:rsidR="009C379A">
        <w:t>М.: Юстицинформ, 2003</w:t>
      </w:r>
    </w:p>
    <w:p w:rsidR="00F21DA1" w:rsidRPr="009C379A" w:rsidRDefault="00F21DA1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 xml:space="preserve">Комментарий к Уголовно-процессуальному кодексу РФ (постатейный)/ под ред. </w:t>
      </w:r>
      <w:r w:rsidR="009C379A" w:rsidRPr="009C379A">
        <w:t>А.Я.</w:t>
      </w:r>
      <w:r w:rsidR="009C379A">
        <w:t> </w:t>
      </w:r>
      <w:r w:rsidR="009C379A" w:rsidRPr="009C379A">
        <w:t>Сухарева</w:t>
      </w:r>
      <w:r w:rsidRPr="009C379A">
        <w:t>.</w:t>
      </w:r>
      <w:r w:rsidR="009C379A">
        <w:t> –</w:t>
      </w:r>
      <w:r w:rsidR="009C379A" w:rsidRPr="009C379A">
        <w:t xml:space="preserve"> М.</w:t>
      </w:r>
      <w:r w:rsidR="009C379A">
        <w:t> </w:t>
      </w:r>
      <w:r w:rsidR="009C379A" w:rsidRPr="009C379A">
        <w:t>Издательство</w:t>
      </w:r>
      <w:r w:rsidRPr="009C379A">
        <w:t xml:space="preserve"> </w:t>
      </w:r>
      <w:r w:rsidR="009C379A">
        <w:t>«</w:t>
      </w:r>
      <w:r w:rsidR="009C379A" w:rsidRPr="009C379A">
        <w:t>Н</w:t>
      </w:r>
      <w:r w:rsidRPr="009C379A">
        <w:t>орма</w:t>
      </w:r>
      <w:r w:rsidR="009C379A">
        <w:t>»</w:t>
      </w:r>
      <w:r w:rsidR="009C379A" w:rsidRPr="009C379A">
        <w:t>,</w:t>
      </w:r>
      <w:r w:rsidR="009C379A">
        <w:t xml:space="preserve"> 2004</w:t>
      </w:r>
    </w:p>
    <w:p w:rsidR="00F21DA1" w:rsidRPr="009C379A" w:rsidRDefault="00F21DA1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>Научно-практический комментарий к Уголовно-процессуальному кодек</w:t>
      </w:r>
      <w:r w:rsidR="00AF1C02" w:rsidRPr="009C379A">
        <w:t>су Р</w:t>
      </w:r>
      <w:r w:rsidRPr="009C379A">
        <w:t>Ф.</w:t>
      </w:r>
      <w:r w:rsidR="009C379A">
        <w:t xml:space="preserve"> </w:t>
      </w:r>
      <w:r w:rsidRPr="009C379A">
        <w:t xml:space="preserve">/ Под общ. ред. </w:t>
      </w:r>
      <w:r w:rsidR="009C379A" w:rsidRPr="009C379A">
        <w:t>В.М.</w:t>
      </w:r>
      <w:r w:rsidR="009C379A">
        <w:t> </w:t>
      </w:r>
      <w:r w:rsidR="009C379A" w:rsidRPr="009C379A">
        <w:t>Лебедева</w:t>
      </w:r>
      <w:r w:rsidR="009C379A">
        <w:t xml:space="preserve"> – М.: Спарк, 2002</w:t>
      </w:r>
    </w:p>
    <w:p w:rsidR="00F21DA1" w:rsidRPr="009C379A" w:rsidRDefault="00F21DA1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>Уголовный процесс: Учебник для студентов вузов</w:t>
      </w:r>
      <w:r w:rsidR="00AF1C02" w:rsidRPr="009C379A">
        <w:t>.</w:t>
      </w:r>
      <w:r w:rsidRPr="009C379A">
        <w:t xml:space="preserve"> / Под ред. </w:t>
      </w:r>
      <w:r w:rsidR="009C379A" w:rsidRPr="009C379A">
        <w:t>В.П.</w:t>
      </w:r>
      <w:r w:rsidR="009C379A">
        <w:t> </w:t>
      </w:r>
      <w:r w:rsidR="009C379A" w:rsidRPr="009C379A">
        <w:t>Божьева</w:t>
      </w:r>
      <w:r w:rsidRPr="009C379A">
        <w:t>. 3</w:t>
      </w:r>
      <w:r w:rsidR="009C379A">
        <w:t>-</w:t>
      </w:r>
      <w:r w:rsidR="009C379A" w:rsidRPr="009C379A">
        <w:t>е</w:t>
      </w:r>
      <w:r w:rsidRPr="009C379A">
        <w:t xml:space="preserve"> изд., испр. и доп.</w:t>
      </w:r>
      <w:r w:rsidR="009C379A">
        <w:t>-</w:t>
      </w:r>
      <w:r w:rsidR="009C379A" w:rsidRPr="009C379A">
        <w:t>М.</w:t>
      </w:r>
      <w:r w:rsidR="009C379A">
        <w:t>: Спарк, 2002</w:t>
      </w:r>
    </w:p>
    <w:p w:rsidR="009C379A" w:rsidRPr="009C379A" w:rsidRDefault="00F21DA1" w:rsidP="009C379A">
      <w:pPr>
        <w:numPr>
          <w:ilvl w:val="0"/>
          <w:numId w:val="4"/>
        </w:numPr>
        <w:shd w:val="clear" w:color="auto" w:fill="auto"/>
        <w:tabs>
          <w:tab w:val="clear" w:pos="720"/>
          <w:tab w:val="num" w:pos="280"/>
        </w:tabs>
        <w:ind w:left="0" w:firstLine="0"/>
      </w:pPr>
      <w:r w:rsidRPr="009C379A">
        <w:t>Химичева Г.</w:t>
      </w:r>
      <w:r w:rsidR="009C379A">
        <w:rPr>
          <w:b/>
        </w:rPr>
        <w:t xml:space="preserve"> </w:t>
      </w:r>
      <w:r w:rsidRPr="009C379A">
        <w:t>Уголовно-процессуальное право (Уголовный процесс).</w:t>
      </w:r>
      <w:r w:rsidR="009C379A">
        <w:t xml:space="preserve"> –</w:t>
      </w:r>
      <w:r w:rsidR="009C379A" w:rsidRPr="009C379A">
        <w:t xml:space="preserve"> </w:t>
      </w:r>
      <w:r w:rsidR="009C379A">
        <w:t>М.: Юнити-Дана, 2004</w:t>
      </w:r>
      <w:bookmarkStart w:id="6" w:name="_GoBack"/>
      <w:bookmarkEnd w:id="6"/>
    </w:p>
    <w:sectPr w:rsidR="009C379A" w:rsidRPr="009C379A" w:rsidSect="009C379A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6A" w:rsidRDefault="00AD0A6A">
      <w:r>
        <w:separator/>
      </w:r>
    </w:p>
  </w:endnote>
  <w:endnote w:type="continuationSeparator" w:id="0">
    <w:p w:rsidR="00AD0A6A" w:rsidRDefault="00AD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6A" w:rsidRDefault="00AD0A6A">
      <w:r>
        <w:separator/>
      </w:r>
    </w:p>
  </w:footnote>
  <w:footnote w:type="continuationSeparator" w:id="0">
    <w:p w:rsidR="00AD0A6A" w:rsidRDefault="00AD0A6A">
      <w:r>
        <w:continuationSeparator/>
      </w:r>
    </w:p>
  </w:footnote>
  <w:footnote w:id="1">
    <w:p w:rsidR="00AD0A6A" w:rsidRDefault="00F21DA1" w:rsidP="009C379A">
      <w:pPr>
        <w:pStyle w:val="a4"/>
        <w:ind w:firstLine="0"/>
      </w:pPr>
      <w:r>
        <w:rPr>
          <w:rStyle w:val="a8"/>
        </w:rPr>
        <w:footnoteRef/>
      </w:r>
      <w:r>
        <w:t xml:space="preserve"> </w:t>
      </w:r>
      <w:r w:rsidRPr="009C379A">
        <w:rPr>
          <w:sz w:val="20"/>
          <w:szCs w:val="20"/>
        </w:rPr>
        <w:t>Комментарий к Уголовно-процессуальному кодексу Российской Федерации / Под общ. ред. В.И. Радченко. — М.: Юстицинформ, 2003.</w:t>
      </w:r>
      <w:r w:rsidR="009C379A" w:rsidRPr="009C379A">
        <w:rPr>
          <w:sz w:val="20"/>
          <w:szCs w:val="20"/>
        </w:rPr>
        <w:t xml:space="preserve"> – С. 234-236</w:t>
      </w:r>
    </w:p>
  </w:footnote>
  <w:footnote w:id="2">
    <w:p w:rsidR="00AD0A6A" w:rsidRDefault="00F1574D" w:rsidP="00F1574D">
      <w:pPr>
        <w:pStyle w:val="a4"/>
        <w:ind w:left="360" w:firstLine="0"/>
      </w:pPr>
      <w:r>
        <w:rPr>
          <w:rStyle w:val="a8"/>
        </w:rPr>
        <w:footnoteRef/>
      </w:r>
      <w:r>
        <w:t xml:space="preserve"> </w:t>
      </w:r>
      <w:r w:rsidRPr="009C379A">
        <w:rPr>
          <w:sz w:val="20"/>
          <w:szCs w:val="20"/>
        </w:rPr>
        <w:t>Уголовный процесс: Учебник для студентов вузов / Под ред. В.П. Божьева. 3-е изд., испр. и доп.–М.: Спарк, 2002. С.124</w:t>
      </w:r>
    </w:p>
  </w:footnote>
  <w:footnote w:id="3">
    <w:p w:rsidR="00AD0A6A" w:rsidRDefault="00F1574D" w:rsidP="00F1574D">
      <w:pPr>
        <w:pStyle w:val="a4"/>
        <w:ind w:left="360" w:firstLine="0"/>
      </w:pPr>
      <w:r>
        <w:rPr>
          <w:rStyle w:val="a8"/>
        </w:rPr>
        <w:footnoteRef/>
      </w:r>
      <w:r>
        <w:t xml:space="preserve"> </w:t>
      </w:r>
      <w:r w:rsidRPr="009C379A">
        <w:rPr>
          <w:sz w:val="20"/>
          <w:szCs w:val="20"/>
        </w:rPr>
        <w:t>Химичева Г. Уголовно-процессуальное право (Уголовный про</w:t>
      </w:r>
      <w:r w:rsidR="009C379A" w:rsidRPr="009C379A">
        <w:rPr>
          <w:sz w:val="20"/>
          <w:szCs w:val="20"/>
        </w:rPr>
        <w:t>цесс). — М.: Юнити-Дана, 2004</w:t>
      </w:r>
    </w:p>
  </w:footnote>
  <w:footnote w:id="4">
    <w:p w:rsidR="00AD0A6A" w:rsidRDefault="00AF1C02" w:rsidP="009C379A">
      <w:pPr>
        <w:pStyle w:val="a4"/>
        <w:ind w:firstLine="0"/>
      </w:pPr>
      <w:r>
        <w:rPr>
          <w:rStyle w:val="a8"/>
        </w:rPr>
        <w:footnoteRef/>
      </w:r>
      <w:r>
        <w:t xml:space="preserve"> </w:t>
      </w:r>
      <w:r w:rsidRPr="009C379A">
        <w:rPr>
          <w:sz w:val="20"/>
          <w:szCs w:val="20"/>
        </w:rPr>
        <w:t>Григорьева КВ. Обжалование как форма правовой защиты прав и законных интересов участников уголовного процесса в досудебном прои</w:t>
      </w:r>
      <w:r w:rsidR="009C379A" w:rsidRPr="009C379A">
        <w:rPr>
          <w:sz w:val="20"/>
          <w:szCs w:val="20"/>
        </w:rPr>
        <w:t>зводстве. - М., 2000.-С.12</w:t>
      </w:r>
    </w:p>
  </w:footnote>
  <w:footnote w:id="5">
    <w:p w:rsidR="00AD0A6A" w:rsidRDefault="00AF1C02" w:rsidP="009C379A">
      <w:pPr>
        <w:pStyle w:val="a4"/>
        <w:ind w:firstLine="0"/>
      </w:pPr>
      <w:r>
        <w:rPr>
          <w:rStyle w:val="a8"/>
        </w:rPr>
        <w:footnoteRef/>
      </w:r>
      <w:r>
        <w:t xml:space="preserve"> </w:t>
      </w:r>
      <w:r w:rsidRPr="009C379A">
        <w:rPr>
          <w:sz w:val="20"/>
          <w:szCs w:val="20"/>
        </w:rPr>
        <w:t>Вандышев В.</w:t>
      </w:r>
      <w:r w:rsidRPr="009C379A">
        <w:rPr>
          <w:b/>
          <w:i/>
          <w:sz w:val="20"/>
          <w:szCs w:val="20"/>
        </w:rPr>
        <w:t xml:space="preserve"> </w:t>
      </w:r>
      <w:r w:rsidRPr="009C379A">
        <w:rPr>
          <w:sz w:val="20"/>
          <w:szCs w:val="20"/>
        </w:rPr>
        <w:t>Уголовный процесс. Конспект лекций. Издание 2, исп. и доп</w:t>
      </w:r>
      <w:r w:rsidR="009C379A" w:rsidRPr="009C379A">
        <w:rPr>
          <w:sz w:val="20"/>
          <w:szCs w:val="20"/>
        </w:rPr>
        <w:t>.</w:t>
      </w:r>
      <w:r w:rsidRPr="009C379A">
        <w:rPr>
          <w:sz w:val="20"/>
          <w:szCs w:val="20"/>
        </w:rPr>
        <w:t xml:space="preserve"> - Спб.: Пи</w:t>
      </w:r>
      <w:r w:rsidR="009C379A" w:rsidRPr="009C379A">
        <w:rPr>
          <w:sz w:val="20"/>
          <w:szCs w:val="20"/>
        </w:rPr>
        <w:t>тер, 2002</w:t>
      </w:r>
    </w:p>
  </w:footnote>
  <w:footnote w:id="6">
    <w:p w:rsidR="00AD0A6A" w:rsidRDefault="00AD045A" w:rsidP="009C379A">
      <w:pPr>
        <w:pStyle w:val="a4"/>
        <w:ind w:firstLine="0"/>
      </w:pPr>
      <w:r>
        <w:rPr>
          <w:rStyle w:val="a8"/>
        </w:rPr>
        <w:footnoteRef/>
      </w:r>
      <w:r>
        <w:t xml:space="preserve"> </w:t>
      </w:r>
      <w:r w:rsidRPr="009C379A">
        <w:rPr>
          <w:sz w:val="20"/>
          <w:szCs w:val="20"/>
        </w:rPr>
        <w:t>Определения Конституционного Суда РФ от 21 декабря 2004 г. №464-О и от 25 января 2005 г. №2-О</w:t>
      </w:r>
    </w:p>
  </w:footnote>
  <w:footnote w:id="7">
    <w:p w:rsidR="00AD0A6A" w:rsidRDefault="00AD045A" w:rsidP="009C379A">
      <w:pPr>
        <w:pStyle w:val="a4"/>
        <w:ind w:firstLine="0"/>
      </w:pPr>
      <w:r w:rsidRPr="009C379A">
        <w:rPr>
          <w:rStyle w:val="a8"/>
          <w:sz w:val="20"/>
          <w:szCs w:val="20"/>
        </w:rPr>
        <w:footnoteRef/>
      </w:r>
      <w:r w:rsidRPr="009C379A">
        <w:rPr>
          <w:sz w:val="20"/>
          <w:szCs w:val="20"/>
        </w:rPr>
        <w:t xml:space="preserve"> </w:t>
      </w:r>
      <w:r w:rsidR="00A37735" w:rsidRPr="009C379A">
        <w:rPr>
          <w:sz w:val="20"/>
          <w:szCs w:val="20"/>
        </w:rPr>
        <w:t>Определение Конституционного Суда РФ от 09.04.2002 г. №28-О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02" w:rsidRDefault="00AF1C02" w:rsidP="00AF1C02">
    <w:pPr>
      <w:pStyle w:val="ac"/>
      <w:framePr w:wrap="around" w:vAnchor="text" w:hAnchor="margin" w:xAlign="right" w:y="1"/>
      <w:rPr>
        <w:rStyle w:val="a3"/>
      </w:rPr>
    </w:pPr>
  </w:p>
  <w:p w:rsidR="00AF1C02" w:rsidRDefault="00AF1C02" w:rsidP="00AF1C0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02" w:rsidRDefault="00F72920" w:rsidP="00AF1C02">
    <w:pPr>
      <w:pStyle w:val="ac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AF1C02" w:rsidRDefault="00AF1C02" w:rsidP="00AF1C0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F5F03"/>
    <w:multiLevelType w:val="hybridMultilevel"/>
    <w:tmpl w:val="953A7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A54179"/>
    <w:multiLevelType w:val="singleLevel"/>
    <w:tmpl w:val="9D961CE8"/>
    <w:lvl w:ilvl="0">
      <w:start w:val="1"/>
      <w:numFmt w:val="decimal"/>
      <w:lvlText w:val="%1)"/>
      <w:lvlJc w:val="left"/>
      <w:pPr>
        <w:tabs>
          <w:tab w:val="num" w:pos="1115"/>
        </w:tabs>
        <w:ind w:left="1115" w:hanging="360"/>
      </w:pPr>
      <w:rPr>
        <w:rFonts w:cs="Times New Roman" w:hint="default"/>
      </w:rPr>
    </w:lvl>
  </w:abstractNum>
  <w:abstractNum w:abstractNumId="2">
    <w:nsid w:val="55916D94"/>
    <w:multiLevelType w:val="hybridMultilevel"/>
    <w:tmpl w:val="360A6F94"/>
    <w:lvl w:ilvl="0" w:tplc="B4F2378C">
      <w:start w:val="1"/>
      <w:numFmt w:val="decimal"/>
      <w:lvlText w:val="%1."/>
      <w:lvlJc w:val="left"/>
      <w:pPr>
        <w:tabs>
          <w:tab w:val="num" w:pos="814"/>
        </w:tabs>
        <w:ind w:left="57" w:firstLine="397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5819E9"/>
    <w:multiLevelType w:val="hybridMultilevel"/>
    <w:tmpl w:val="7C2E8884"/>
    <w:lvl w:ilvl="0" w:tplc="FA565B14">
      <w:start w:val="1"/>
      <w:numFmt w:val="decimal"/>
      <w:lvlText w:val="%1."/>
      <w:lvlJc w:val="left"/>
      <w:pPr>
        <w:tabs>
          <w:tab w:val="num" w:pos="1069"/>
        </w:tabs>
        <w:ind w:left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D97"/>
    <w:rsid w:val="000E17B0"/>
    <w:rsid w:val="00122D26"/>
    <w:rsid w:val="00124D97"/>
    <w:rsid w:val="00177446"/>
    <w:rsid w:val="001B18C9"/>
    <w:rsid w:val="00217BA7"/>
    <w:rsid w:val="00290EE5"/>
    <w:rsid w:val="002D5387"/>
    <w:rsid w:val="00347A28"/>
    <w:rsid w:val="00363A75"/>
    <w:rsid w:val="00381334"/>
    <w:rsid w:val="003C7D58"/>
    <w:rsid w:val="00433337"/>
    <w:rsid w:val="00446B00"/>
    <w:rsid w:val="0046028E"/>
    <w:rsid w:val="00476AA6"/>
    <w:rsid w:val="00483CDA"/>
    <w:rsid w:val="005534EC"/>
    <w:rsid w:val="005931B5"/>
    <w:rsid w:val="005F4D5F"/>
    <w:rsid w:val="00611660"/>
    <w:rsid w:val="00635521"/>
    <w:rsid w:val="007013B3"/>
    <w:rsid w:val="00784BD7"/>
    <w:rsid w:val="0083201A"/>
    <w:rsid w:val="008E38C6"/>
    <w:rsid w:val="008E4154"/>
    <w:rsid w:val="00903DE8"/>
    <w:rsid w:val="00976B36"/>
    <w:rsid w:val="009C379A"/>
    <w:rsid w:val="00A37735"/>
    <w:rsid w:val="00AB38EA"/>
    <w:rsid w:val="00AB6863"/>
    <w:rsid w:val="00AD045A"/>
    <w:rsid w:val="00AD0A6A"/>
    <w:rsid w:val="00AF1C02"/>
    <w:rsid w:val="00BD3B43"/>
    <w:rsid w:val="00C43A73"/>
    <w:rsid w:val="00CA6693"/>
    <w:rsid w:val="00D47993"/>
    <w:rsid w:val="00D61674"/>
    <w:rsid w:val="00DD08D8"/>
    <w:rsid w:val="00DD705B"/>
    <w:rsid w:val="00E35FFF"/>
    <w:rsid w:val="00E84197"/>
    <w:rsid w:val="00E8623E"/>
    <w:rsid w:val="00F1574D"/>
    <w:rsid w:val="00F21DA1"/>
    <w:rsid w:val="00F72920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8E9389-4951-4A6E-910D-BC25AC8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93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76AA6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color w:val="000000"/>
      <w:sz w:val="28"/>
      <w:szCs w:val="28"/>
      <w:shd w:val="clear" w:color="auto" w:fill="FFFFFF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  <w:rPr>
      <w:color w:val="000000"/>
      <w:sz w:val="20"/>
      <w:szCs w:val="20"/>
      <w:shd w:val="clear" w:color="auto" w:fill="FFFFFF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rPr>
      <w:color w:val="000000"/>
      <w:sz w:val="20"/>
      <w:szCs w:val="20"/>
      <w:shd w:val="clear" w:color="auto" w:fill="FFFFFF"/>
    </w:rPr>
  </w:style>
  <w:style w:type="character" w:styleId="a8">
    <w:name w:val="footnote reference"/>
    <w:uiPriority w:val="99"/>
    <w:semiHidden/>
    <w:rsid w:val="00AD045A"/>
    <w:rPr>
      <w:rFonts w:cs="Times New Roman"/>
      <w:vertAlign w:val="superscript"/>
    </w:rPr>
  </w:style>
  <w:style w:type="paragraph" w:styleId="a9">
    <w:name w:val="Document Map"/>
    <w:basedOn w:val="a"/>
    <w:link w:val="aa"/>
    <w:uiPriority w:val="99"/>
    <w:semiHidden/>
    <w:rsid w:val="008E3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E8623E"/>
    <w:pPr>
      <w:shd w:val="clear" w:color="auto" w:fill="auto"/>
      <w:spacing w:after="120" w:line="480" w:lineRule="auto"/>
      <w:ind w:left="283" w:firstLine="680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  <w:shd w:val="clear" w:color="auto" w:fill="FFFFFF"/>
    </w:rPr>
  </w:style>
  <w:style w:type="paragraph" w:styleId="HTML1">
    <w:name w:val="HTML Preformatted"/>
    <w:basedOn w:val="a"/>
    <w:link w:val="HTML2"/>
    <w:uiPriority w:val="99"/>
    <w:rsid w:val="00E8623E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styleId="ab">
    <w:name w:val="Hyperlink"/>
    <w:uiPriority w:val="99"/>
    <w:rsid w:val="00F21DA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AF1C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color w:val="000000"/>
      <w:sz w:val="28"/>
      <w:szCs w:val="28"/>
      <w:shd w:val="clear" w:color="auto" w:fill="FFFFFF"/>
    </w:rPr>
  </w:style>
  <w:style w:type="paragraph" w:styleId="23">
    <w:name w:val="toc 2"/>
    <w:basedOn w:val="a"/>
    <w:next w:val="a"/>
    <w:autoRedefine/>
    <w:uiPriority w:val="99"/>
    <w:semiHidden/>
    <w:rsid w:val="00AF1C02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Обжалование действий и решений суда и должностных лиц, осуществляющих уголовное судопроизводство</vt:lpstr>
    </vt:vector>
  </TitlesOfParts>
  <Company>Дом</Company>
  <LinksUpToDate>false</LinksUpToDate>
  <CharactersWithSpaces>25022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Обжалование действий и решений суда и должностных лиц, осуществляющих уголовное судопроизводство</dc:title>
  <dc:subject/>
  <dc:creator>Мильберг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2014-03-06T13:00:00Z</dcterms:created>
  <dcterms:modified xsi:type="dcterms:W3CDTF">2014-03-06T13:00:00Z</dcterms:modified>
</cp:coreProperties>
</file>