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0A" w:rsidRPr="0001592C" w:rsidRDefault="0074020A" w:rsidP="0074020A">
      <w:pPr>
        <w:spacing w:before="120"/>
        <w:jc w:val="center"/>
        <w:rPr>
          <w:b/>
          <w:sz w:val="32"/>
        </w:rPr>
      </w:pPr>
      <w:r w:rsidRPr="0001592C">
        <w:rPr>
          <w:b/>
          <w:sz w:val="32"/>
        </w:rPr>
        <w:t>Обмен веществ у животных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Обмен веществ</w:t>
      </w:r>
      <w:r>
        <w:t xml:space="preserve"> - </w:t>
      </w:r>
      <w:r w:rsidRPr="0001592C">
        <w:t>одно из основных свойств живых организмов. Поступление питательных веществ и кислорода</w:t>
      </w:r>
      <w:r>
        <w:t xml:space="preserve">, </w:t>
      </w:r>
      <w:r w:rsidRPr="0001592C">
        <w:t>превращение их в организме и выделение конечных продуктов во внешнюю среду определяется как обмен веществ</w:t>
      </w:r>
      <w:r>
        <w:t xml:space="preserve">, </w:t>
      </w:r>
      <w:r w:rsidRPr="0001592C">
        <w:t>или метаболизм</w:t>
      </w:r>
      <w:r>
        <w:t xml:space="preserve">, </w:t>
      </w:r>
      <w:r w:rsidRPr="0001592C">
        <w:t>который состоит из двух процессов</w:t>
      </w:r>
      <w:r>
        <w:t xml:space="preserve"> - </w:t>
      </w:r>
      <w:r w:rsidRPr="0001592C">
        <w:t>катаболизма (диссимиляции) и анаболизма (ассимиляции).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Под катаболизмом понимают процессы распада питательных веществ</w:t>
      </w:r>
      <w:r>
        <w:t xml:space="preserve">, </w:t>
      </w:r>
      <w:r w:rsidRPr="0001592C">
        <w:t>которые сопровождаются освобождением энергии</w:t>
      </w:r>
      <w:r>
        <w:t xml:space="preserve">, </w:t>
      </w:r>
      <w:r w:rsidRPr="0001592C">
        <w:t>заключенной в химических связях этих соединений.</w:t>
      </w:r>
      <w:r>
        <w:t xml:space="preserve"> </w:t>
      </w:r>
      <w:r w:rsidRPr="0001592C">
        <w:t xml:space="preserve">Процесс диссимиляции можно разделить на три последовательных этапа. 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Первый этап подготовительный. На этом этапе крупные молекулы углеводов</w:t>
      </w:r>
      <w:r>
        <w:t xml:space="preserve">, </w:t>
      </w:r>
      <w:r w:rsidRPr="0001592C">
        <w:t>жиров</w:t>
      </w:r>
      <w:r>
        <w:t xml:space="preserve">, </w:t>
      </w:r>
      <w:r w:rsidRPr="0001592C">
        <w:t>белков</w:t>
      </w:r>
      <w:r>
        <w:t xml:space="preserve">, </w:t>
      </w:r>
      <w:r w:rsidRPr="0001592C">
        <w:t>нуклеиновых кислот распадаются на мелкие молекулы: из крахмала образуется глюкоза</w:t>
      </w:r>
      <w:r>
        <w:t xml:space="preserve">, </w:t>
      </w:r>
      <w:r w:rsidRPr="0001592C">
        <w:t>из жиров</w:t>
      </w:r>
      <w:r>
        <w:t xml:space="preserve"> - </w:t>
      </w:r>
      <w:r w:rsidRPr="0001592C">
        <w:t>жирные кислоты и глицерин</w:t>
      </w:r>
      <w:r>
        <w:t xml:space="preserve">, </w:t>
      </w:r>
      <w:r w:rsidRPr="0001592C">
        <w:t>из белков</w:t>
      </w:r>
      <w:r>
        <w:t xml:space="preserve"> - </w:t>
      </w:r>
      <w:r w:rsidRPr="0001592C">
        <w:t>аминокислоты</w:t>
      </w:r>
      <w:r>
        <w:t xml:space="preserve">, </w:t>
      </w:r>
      <w:r w:rsidRPr="0001592C">
        <w:t>из нуклеиновых кислот</w:t>
      </w:r>
      <w:r>
        <w:t xml:space="preserve"> - </w:t>
      </w:r>
      <w:r w:rsidRPr="0001592C">
        <w:t>нуклеотиды. Распад веществ на этом этапе сопровождается незначительным энергетическим эффектом. Вся освободившаяся энергия рассеивается в виде тепла.</w:t>
      </w:r>
    </w:p>
    <w:p w:rsidR="0074020A" w:rsidRDefault="0074020A" w:rsidP="0074020A">
      <w:pPr>
        <w:spacing w:before="120"/>
        <w:ind w:firstLine="567"/>
        <w:jc w:val="both"/>
      </w:pPr>
      <w:r w:rsidRPr="0001592C">
        <w:t>Второй этап диссимиляции называется бескислородным или неполным. Вещества</w:t>
      </w:r>
      <w:r>
        <w:t xml:space="preserve">, </w:t>
      </w:r>
      <w:r w:rsidRPr="0001592C">
        <w:t>образовавшиеся в подготовительном этапе</w:t>
      </w:r>
      <w:r>
        <w:t xml:space="preserve">, </w:t>
      </w:r>
      <w:r w:rsidRPr="0001592C">
        <w:t>вступают на путь дальнейшего распада. Это сложный</w:t>
      </w:r>
      <w:r>
        <w:t xml:space="preserve">, </w:t>
      </w:r>
      <w:r w:rsidRPr="0001592C">
        <w:t>многоступенчатый процесс. Он состоит из ряда следующих одна за другой ферментативных реакций. Ферменты</w:t>
      </w:r>
      <w:r>
        <w:t xml:space="preserve">, </w:t>
      </w:r>
      <w:r w:rsidRPr="0001592C">
        <w:t>обслуживающие этот процесс</w:t>
      </w:r>
      <w:r>
        <w:t xml:space="preserve">, </w:t>
      </w:r>
      <w:r w:rsidRPr="0001592C">
        <w:t>располагаются на внутриклеточных мембранах правильными рядами. Вещество</w:t>
      </w:r>
      <w:r>
        <w:t xml:space="preserve">, </w:t>
      </w:r>
      <w:r w:rsidRPr="0001592C">
        <w:t>попав на первый фермент этого ряда</w:t>
      </w:r>
      <w:r>
        <w:t xml:space="preserve">, </w:t>
      </w:r>
      <w:r w:rsidRPr="0001592C">
        <w:t>передвигается</w:t>
      </w:r>
      <w:r>
        <w:t xml:space="preserve">, </w:t>
      </w:r>
      <w:r w:rsidRPr="0001592C">
        <w:t>как на конвейере</w:t>
      </w:r>
      <w:r>
        <w:t xml:space="preserve">, </w:t>
      </w:r>
      <w:r w:rsidRPr="0001592C">
        <w:t>на второй фермент</w:t>
      </w:r>
      <w:r>
        <w:t xml:space="preserve">, </w:t>
      </w:r>
      <w:r w:rsidRPr="0001592C">
        <w:t>далее</w:t>
      </w:r>
      <w:r>
        <w:t xml:space="preserve"> - </w:t>
      </w:r>
      <w:r w:rsidRPr="0001592C">
        <w:t>на третий. Это обеспечивает быстрое и эффективное течение процесса. Разберем это на примере гликолиза. Гликолиз представляет собой ряд последовательных ферментативных реакций. Его обслуживает 13 ферментов</w:t>
      </w:r>
      <w:r>
        <w:t xml:space="preserve">, </w:t>
      </w:r>
      <w:r w:rsidRPr="0001592C">
        <w:t>и в ходе его образуется более десятка промежуточных веществ. Суммарное уравнение гликолиза можно записать так: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 xml:space="preserve">С6Н12О6 + 2Н3РО4 + 2АДФ = 2С3Н6О3 + 2АТФ + 2Н2О 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Из приведенного уравнения гликолиза видно</w:t>
      </w:r>
      <w:r>
        <w:t xml:space="preserve">, </w:t>
      </w:r>
      <w:r w:rsidRPr="0001592C">
        <w:t>что в этом процессе не</w:t>
      </w:r>
      <w:r>
        <w:t xml:space="preserve"> </w:t>
      </w:r>
      <w:r w:rsidRPr="0001592C">
        <w:t>участвует кислород</w:t>
      </w:r>
      <w:r>
        <w:t xml:space="preserve">, </w:t>
      </w:r>
      <w:r w:rsidRPr="0001592C">
        <w:t>поэтому его называют бескислородным или неполным расщеплением. Наконец</w:t>
      </w:r>
      <w:r>
        <w:t xml:space="preserve">, </w:t>
      </w:r>
      <w:r w:rsidRPr="0001592C">
        <w:t>и это особенно важно</w:t>
      </w:r>
      <w:r>
        <w:t xml:space="preserve">, </w:t>
      </w:r>
      <w:r w:rsidRPr="0001592C">
        <w:t>из уравнения следует</w:t>
      </w:r>
      <w:r>
        <w:t xml:space="preserve">, </w:t>
      </w:r>
      <w:r w:rsidRPr="0001592C">
        <w:t xml:space="preserve">что при распаде одной молекулы глюкозы в ходе гликолиза образуются две молекулы АТФ. 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Так как синтез АТФ представляет эндотермический процесс</w:t>
      </w:r>
      <w:r>
        <w:t xml:space="preserve">, </w:t>
      </w:r>
      <w:r w:rsidRPr="0001592C">
        <w:t>то</w:t>
      </w:r>
      <w:r>
        <w:t xml:space="preserve">, </w:t>
      </w:r>
      <w:r w:rsidRPr="0001592C">
        <w:t>очевидно</w:t>
      </w:r>
      <w:r>
        <w:t xml:space="preserve">, </w:t>
      </w:r>
      <w:r w:rsidRPr="0001592C">
        <w:t>энергия для синтеза АТФ черпается за счет энергии реакций бескислородного расщепления глюкозы. Следовательно</w:t>
      </w:r>
      <w:r>
        <w:t xml:space="preserve">, </w:t>
      </w:r>
      <w:r w:rsidRPr="0001592C">
        <w:t>энергия</w:t>
      </w:r>
      <w:r>
        <w:t xml:space="preserve">, </w:t>
      </w:r>
      <w:r w:rsidRPr="0001592C">
        <w:t>освобождающаяся в ходе реакций гликолиза</w:t>
      </w:r>
      <w:r>
        <w:t xml:space="preserve">, </w:t>
      </w:r>
      <w:r w:rsidRPr="0001592C">
        <w:t>не вся переходит в тепло. Часть её идет на синтез двух богатых энергией фосфатных связей.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Третий этап энергетического обмена</w:t>
      </w:r>
      <w:r>
        <w:t xml:space="preserve"> - </w:t>
      </w:r>
      <w:r w:rsidRPr="0001592C">
        <w:t>стадия кислородного</w:t>
      </w:r>
      <w:r>
        <w:t xml:space="preserve">, </w:t>
      </w:r>
      <w:r w:rsidRPr="0001592C">
        <w:t>или полного расщепления</w:t>
      </w:r>
      <w:r>
        <w:t xml:space="preserve">, </w:t>
      </w:r>
      <w:r w:rsidRPr="0001592C">
        <w:t>или дыхания.</w:t>
      </w:r>
      <w:r>
        <w:t xml:space="preserve"> </w:t>
      </w:r>
      <w:r w:rsidRPr="0001592C">
        <w:t>Продукты</w:t>
      </w:r>
      <w:r>
        <w:t xml:space="preserve">, </w:t>
      </w:r>
      <w:r w:rsidRPr="0001592C">
        <w:t>возникшие в предшествующей стадии</w:t>
      </w:r>
      <w:r>
        <w:t xml:space="preserve">, </w:t>
      </w:r>
      <w:r w:rsidRPr="0001592C">
        <w:t xml:space="preserve">окисляются до конца. 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Основное условие осуществления этого процесса</w:t>
      </w:r>
      <w:r>
        <w:t xml:space="preserve"> - </w:t>
      </w:r>
      <w:r w:rsidRPr="0001592C">
        <w:t>наличие кислорода. Стадия кислородного расщепления</w:t>
      </w:r>
      <w:r>
        <w:t xml:space="preserve">, </w:t>
      </w:r>
      <w:r w:rsidRPr="0001592C">
        <w:t>как и предыдущая стадия</w:t>
      </w:r>
      <w:r>
        <w:t xml:space="preserve">, </w:t>
      </w:r>
      <w:r w:rsidRPr="0001592C">
        <w:t xml:space="preserve">представляет собой ряд последовательных ферментативных реакций. Его обслуживает несколько ферментов. 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Весь ферментативный ряд кислородного расщепления сосредоточен в митохондриях</w:t>
      </w:r>
      <w:r>
        <w:t xml:space="preserve">, </w:t>
      </w:r>
      <w:r w:rsidRPr="0001592C">
        <w:t>где ферменты расположены на мембранах правильными рядами. Все промежуточные реакции кислородного расщепления идут с освобождением энергии. Количество энергии</w:t>
      </w:r>
      <w:r>
        <w:t xml:space="preserve">, </w:t>
      </w:r>
      <w:r w:rsidRPr="0001592C">
        <w:t>освобождаемой на каждой ступени при кислородном расщеплении</w:t>
      </w:r>
      <w:r>
        <w:t xml:space="preserve">, </w:t>
      </w:r>
      <w:r w:rsidRPr="0001592C">
        <w:t>составляет 2600 кДж</w:t>
      </w:r>
      <w:r>
        <w:t xml:space="preserve">, </w:t>
      </w:r>
      <w:r w:rsidRPr="0001592C">
        <w:t>в результате образуется 36 молекул АТФ.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 xml:space="preserve">2С3Н6О3 + 6О2 + 36Н3РО4 + 36АДФ = 6СО2 + 42Н2О + 36АТФ 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Анаболизм</w:t>
      </w:r>
      <w:r>
        <w:t xml:space="preserve"> - </w:t>
      </w:r>
      <w:r w:rsidRPr="0001592C">
        <w:t>пластический обмен</w:t>
      </w:r>
      <w:r>
        <w:t xml:space="preserve"> - </w:t>
      </w:r>
      <w:r w:rsidRPr="0001592C">
        <w:t>диссимиляция</w:t>
      </w:r>
      <w:r>
        <w:t xml:space="preserve"> - </w:t>
      </w:r>
      <w:r w:rsidRPr="0001592C">
        <w:t>одна из сторон обмена веществ. Включает процессы синтеза аминокислот</w:t>
      </w:r>
      <w:r>
        <w:t xml:space="preserve">, </w:t>
      </w:r>
      <w:r w:rsidRPr="0001592C">
        <w:t>моносахаридов</w:t>
      </w:r>
      <w:r>
        <w:t xml:space="preserve">, </w:t>
      </w:r>
      <w:r w:rsidRPr="0001592C">
        <w:t>жирных кислот</w:t>
      </w:r>
      <w:r>
        <w:t xml:space="preserve">, </w:t>
      </w:r>
      <w:r w:rsidRPr="0001592C">
        <w:t>нуклеотидов</w:t>
      </w:r>
      <w:r>
        <w:t xml:space="preserve">, </w:t>
      </w:r>
      <w:r w:rsidRPr="0001592C">
        <w:t>а также макромолекул белков</w:t>
      </w:r>
      <w:r>
        <w:t xml:space="preserve">, </w:t>
      </w:r>
      <w:r w:rsidRPr="0001592C">
        <w:t>полисахаридов</w:t>
      </w:r>
      <w:r>
        <w:t xml:space="preserve">, </w:t>
      </w:r>
      <w:r w:rsidRPr="0001592C">
        <w:t>жиров</w:t>
      </w:r>
      <w:r>
        <w:t xml:space="preserve">, </w:t>
      </w:r>
      <w:r w:rsidRPr="0001592C">
        <w:t>нуклеиновых кислот</w:t>
      </w:r>
      <w:r>
        <w:t xml:space="preserve">, </w:t>
      </w:r>
      <w:r w:rsidRPr="0001592C">
        <w:t>АТФ. Процесс происходит в три этапа: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синтез промежуточных соединений из низкомолекулярных веществ (органических кислот</w:t>
      </w:r>
      <w:r>
        <w:t xml:space="preserve">, </w:t>
      </w:r>
      <w:r w:rsidRPr="0001592C">
        <w:t>альдегидов);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синтез «строительных блоков» из промежуточных соединений (аминокислот</w:t>
      </w:r>
      <w:r>
        <w:t xml:space="preserve">, </w:t>
      </w:r>
      <w:r w:rsidRPr="0001592C">
        <w:t>жирных кислот</w:t>
      </w:r>
      <w:r>
        <w:t xml:space="preserve">, </w:t>
      </w:r>
      <w:r w:rsidRPr="0001592C">
        <w:t>моносахаридов);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синтез макромолекул белков</w:t>
      </w:r>
      <w:r>
        <w:t xml:space="preserve">, </w:t>
      </w:r>
      <w:r w:rsidRPr="0001592C">
        <w:t>нуклеиновых кислот</w:t>
      </w:r>
      <w:r>
        <w:t xml:space="preserve">, </w:t>
      </w:r>
      <w:r w:rsidRPr="0001592C">
        <w:t>полисахаридов</w:t>
      </w:r>
      <w:r>
        <w:t xml:space="preserve">, </w:t>
      </w:r>
      <w:r w:rsidRPr="0001592C">
        <w:t>жиров.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Этот процесс идет с поглощением энергии и участием ферментов.</w:t>
      </w:r>
      <w:r>
        <w:t xml:space="preserve"> 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Пластический и энергетический обмены находятся в неразрывной связи между собой. С одной стороны</w:t>
      </w:r>
      <w:r>
        <w:t xml:space="preserve">, </w:t>
      </w:r>
      <w:r w:rsidRPr="0001592C">
        <w:t>реакции биосинтеза нуждаются в затрате энергии. С другой стороны</w:t>
      </w:r>
      <w:r>
        <w:t xml:space="preserve">, </w:t>
      </w:r>
      <w:r w:rsidRPr="0001592C">
        <w:t>для осуществления реакций энергетического обмена необходим постоянный биосинтез обслуживающих эти реакции ферментов. Сложные системы реакций ассимиляции и диссимиляции связаны не только между собой</w:t>
      </w:r>
      <w:r>
        <w:t xml:space="preserve">, </w:t>
      </w:r>
      <w:r w:rsidRPr="0001592C">
        <w:t>но и внешней средой. Из внешней среды в клетку поступают вещества</w:t>
      </w:r>
      <w:r>
        <w:t xml:space="preserve">, </w:t>
      </w:r>
      <w:r w:rsidRPr="0001592C">
        <w:t>во внешнюю среду выделяются вещества</w:t>
      </w:r>
      <w:r>
        <w:t xml:space="preserve">, </w:t>
      </w:r>
      <w:r w:rsidRPr="0001592C">
        <w:t xml:space="preserve">которые клеткой больше не могут быть использованы. 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Ассимиляция и диссимиляция у здорового человека находятся в состоянии строго сбалансированного равновесия. При голодании</w:t>
      </w:r>
      <w:r>
        <w:t xml:space="preserve">, </w:t>
      </w:r>
      <w:r w:rsidRPr="0001592C">
        <w:t>недостаточном и неполноценном питании</w:t>
      </w:r>
      <w:r>
        <w:t xml:space="preserve">, </w:t>
      </w:r>
      <w:r w:rsidRPr="0001592C">
        <w:t>при лихорадочных состояниях преобладают процессы катаболизма</w:t>
      </w:r>
      <w:r>
        <w:t xml:space="preserve">, </w:t>
      </w:r>
      <w:r w:rsidRPr="0001592C">
        <w:t>при которых организм использует свои запасные вещества</w:t>
      </w:r>
      <w:r>
        <w:t xml:space="preserve">, </w:t>
      </w:r>
      <w:r w:rsidRPr="0001592C">
        <w:t>что может привести к истощению и гибели. В период выздоровления</w:t>
      </w:r>
      <w:r>
        <w:t xml:space="preserve">, </w:t>
      </w:r>
      <w:r w:rsidRPr="0001592C">
        <w:t>роста и развития организма преобладает анаболизм. Патологически выраженное преобладание анаболизма может привести к ожирению</w:t>
      </w:r>
      <w:r>
        <w:t xml:space="preserve">, </w:t>
      </w:r>
      <w:r w:rsidRPr="0001592C">
        <w:t>гигантизму.</w:t>
      </w:r>
    </w:p>
    <w:p w:rsidR="0074020A" w:rsidRDefault="0074020A" w:rsidP="0074020A">
      <w:pPr>
        <w:spacing w:before="120"/>
        <w:ind w:firstLine="567"/>
        <w:jc w:val="both"/>
      </w:pPr>
      <w:r w:rsidRPr="0001592C">
        <w:t>Интенсивность обмена веществ зависит от возраста человека</w:t>
      </w:r>
      <w:r>
        <w:t xml:space="preserve">, </w:t>
      </w:r>
      <w:r w:rsidRPr="0001592C">
        <w:t>характера выполняемой работы. Обмен веществ регулируется нервной системой</w:t>
      </w:r>
      <w:r>
        <w:t xml:space="preserve">, </w:t>
      </w:r>
      <w:r w:rsidRPr="0001592C">
        <w:t>гормонами. Так</w:t>
      </w:r>
      <w:r>
        <w:t xml:space="preserve">, </w:t>
      </w:r>
      <w:r w:rsidRPr="0001592C">
        <w:t>на белковый обмен оказывает влияние гормон щитовидной железы</w:t>
      </w:r>
      <w:r>
        <w:t xml:space="preserve"> - </w:t>
      </w:r>
      <w:r w:rsidRPr="0001592C">
        <w:t>тироксин</w:t>
      </w:r>
      <w:r>
        <w:t xml:space="preserve">, </w:t>
      </w:r>
      <w:r w:rsidRPr="0001592C">
        <w:t>на жировой</w:t>
      </w:r>
      <w:r>
        <w:t xml:space="preserve"> - </w:t>
      </w:r>
      <w:r w:rsidRPr="0001592C">
        <w:t>гормоны поджелудочной и щитовидной желез</w:t>
      </w:r>
      <w:r>
        <w:t xml:space="preserve">, </w:t>
      </w:r>
      <w:r w:rsidRPr="0001592C">
        <w:t>надпочечников и гипофиза</w:t>
      </w:r>
      <w:r>
        <w:t xml:space="preserve">, </w:t>
      </w:r>
      <w:r w:rsidRPr="0001592C">
        <w:t>на углеводный</w:t>
      </w:r>
      <w:r>
        <w:t xml:space="preserve"> - </w:t>
      </w:r>
      <w:r w:rsidRPr="0001592C">
        <w:t>гормоны поджелудочной железы (инсулин) и надпочечников (адреналин). Кроме того</w:t>
      </w:r>
      <w:r>
        <w:t xml:space="preserve">, </w:t>
      </w:r>
      <w:r w:rsidRPr="0001592C">
        <w:t xml:space="preserve">все процессы протекают при участии ферментов. </w:t>
      </w:r>
    </w:p>
    <w:p w:rsidR="0074020A" w:rsidRPr="0001592C" w:rsidRDefault="0074020A" w:rsidP="0074020A">
      <w:pPr>
        <w:spacing w:before="120"/>
        <w:jc w:val="center"/>
        <w:rPr>
          <w:b/>
          <w:sz w:val="28"/>
        </w:rPr>
      </w:pPr>
      <w:r w:rsidRPr="0001592C">
        <w:rPr>
          <w:b/>
          <w:sz w:val="28"/>
        </w:rPr>
        <w:t>Белковый обмен.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Белки являются поставщиками строительного материала</w:t>
      </w:r>
      <w:r>
        <w:t xml:space="preserve"> - </w:t>
      </w:r>
      <w:r w:rsidRPr="0001592C">
        <w:t>аминокислот</w:t>
      </w:r>
      <w:r>
        <w:t xml:space="preserve"> - </w:t>
      </w:r>
      <w:r w:rsidRPr="0001592C">
        <w:t>для синтеза видоспецифичных клеточных структур. Белковый обмен начинается с поступления по воротной системе в печень крови</w:t>
      </w:r>
      <w:r>
        <w:t xml:space="preserve">, </w:t>
      </w:r>
      <w:r w:rsidRPr="0001592C">
        <w:t>несущей аминокислоты из кишечника. Необходимые аминокислоты возвращаются в кровь и поступают в органы и ткани</w:t>
      </w:r>
      <w:r>
        <w:t xml:space="preserve">, </w:t>
      </w:r>
      <w:r w:rsidRPr="0001592C">
        <w:t>где они необходимы для биосинтеза белка</w:t>
      </w:r>
      <w:r>
        <w:t xml:space="preserve">, </w:t>
      </w:r>
      <w:r w:rsidRPr="0001592C">
        <w:t>поскольку белки очень быстро синтезируются и быстро расходуются и синтезируются заново. Так</w:t>
      </w:r>
      <w:r>
        <w:t xml:space="preserve">, </w:t>
      </w:r>
      <w:r w:rsidRPr="0001592C">
        <w:t>белки печени обновляются через четверо суток</w:t>
      </w:r>
      <w:r>
        <w:t xml:space="preserve">, </w:t>
      </w:r>
      <w:r w:rsidRPr="0001592C">
        <w:t>белки мышц через 24 дня</w:t>
      </w:r>
      <w:r>
        <w:t xml:space="preserve">, </w:t>
      </w:r>
      <w:r w:rsidRPr="0001592C">
        <w:t>кожи</w:t>
      </w:r>
      <w:r>
        <w:t xml:space="preserve"> - </w:t>
      </w:r>
      <w:r w:rsidRPr="0001592C">
        <w:t>через 300 дней. Избыточны аминокислоты</w:t>
      </w:r>
      <w:r>
        <w:t xml:space="preserve"> </w:t>
      </w:r>
      <w:r w:rsidRPr="0001592C">
        <w:t>подвергаются в печени дезаминированию</w:t>
      </w:r>
      <w:r>
        <w:t xml:space="preserve">, </w:t>
      </w:r>
      <w:r w:rsidRPr="0001592C">
        <w:t>при котором с помощью ферментов отщепляется аминогруппа. Остатки аминокислот преобразуются либо в глюкозу</w:t>
      </w:r>
      <w:r>
        <w:t xml:space="preserve">, </w:t>
      </w:r>
      <w:r w:rsidRPr="0001592C">
        <w:t>либо в гликоген</w:t>
      </w:r>
      <w:r>
        <w:t xml:space="preserve">, </w:t>
      </w:r>
      <w:r w:rsidRPr="0001592C">
        <w:t>либо в запасной жир. Белки в запас не откладываются.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В состав белков входят аминокислоты</w:t>
      </w:r>
      <w:r>
        <w:t xml:space="preserve">, </w:t>
      </w:r>
      <w:r w:rsidRPr="0001592C">
        <w:t>их подразделяют на заменимые и незаменимые. Заменимые могут синтезироваться в организме</w:t>
      </w:r>
      <w:r>
        <w:t xml:space="preserve">, </w:t>
      </w:r>
      <w:r w:rsidRPr="0001592C">
        <w:t>незаменимые поступают с пищей. Аминокислотный состав пищевых белков неодинаков. Если в них нет незаменимых аминокислот (лейцин</w:t>
      </w:r>
      <w:r>
        <w:t xml:space="preserve">, </w:t>
      </w:r>
      <w:r w:rsidRPr="0001592C">
        <w:t>лизин</w:t>
      </w:r>
      <w:r>
        <w:t xml:space="preserve">, </w:t>
      </w:r>
      <w:r w:rsidRPr="0001592C">
        <w:t>Валин и др.)</w:t>
      </w:r>
      <w:r>
        <w:t xml:space="preserve">, </w:t>
      </w:r>
      <w:r w:rsidRPr="0001592C">
        <w:t>то в организме нарушается белковый синтез</w:t>
      </w:r>
      <w:r>
        <w:t xml:space="preserve">, </w:t>
      </w:r>
      <w:r w:rsidRPr="0001592C">
        <w:t>появляются расстройства жизнедеятельности.</w:t>
      </w:r>
    </w:p>
    <w:p w:rsidR="0074020A" w:rsidRDefault="0074020A" w:rsidP="0074020A">
      <w:pPr>
        <w:spacing w:before="120"/>
        <w:ind w:firstLine="567"/>
        <w:jc w:val="both"/>
      </w:pPr>
      <w:r w:rsidRPr="0001592C">
        <w:t>Заменимые аминокислоты синтезируются в организме из продуктов расщепления белка и поэтому могут в пище отсутствовать. В зависимости от аминокислотного состава меняется и биологическая ценность белка. Наиболее ценные белки животного происхождения. Низкой биологической ценностью обладают белки пшеницы</w:t>
      </w:r>
      <w:r>
        <w:t xml:space="preserve">, </w:t>
      </w:r>
      <w:r w:rsidRPr="0001592C">
        <w:t>ячменя</w:t>
      </w:r>
      <w:r>
        <w:t xml:space="preserve">, </w:t>
      </w:r>
      <w:r w:rsidRPr="0001592C">
        <w:t>кукурузы</w:t>
      </w:r>
      <w:r>
        <w:t xml:space="preserve">, </w:t>
      </w:r>
      <w:r w:rsidRPr="0001592C">
        <w:t>т. к. в них отсутствуют многие незаменимые аминокислоты.</w:t>
      </w:r>
    </w:p>
    <w:p w:rsidR="0074020A" w:rsidRPr="0001592C" w:rsidRDefault="0074020A" w:rsidP="0074020A">
      <w:pPr>
        <w:spacing w:before="120"/>
        <w:jc w:val="center"/>
        <w:rPr>
          <w:b/>
          <w:sz w:val="28"/>
        </w:rPr>
      </w:pPr>
      <w:r w:rsidRPr="0001592C">
        <w:rPr>
          <w:b/>
          <w:sz w:val="28"/>
        </w:rPr>
        <w:t>Жировой обмен.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Большая часть жиров в организме используется как источник энергии. Жир поступает в организм с пищей. В кишечнике жиры под влиянием ферментов распадается на глицерин и жирные кислоты. В эпителии тонкого кишечника начинается синтез собственных человеческих жиров. Получившаяся жировая эмульсия поступает в лимфатическую систему</w:t>
      </w:r>
      <w:r>
        <w:t xml:space="preserve">, </w:t>
      </w:r>
      <w:r w:rsidRPr="0001592C">
        <w:t>которая приносит её в печень</w:t>
      </w:r>
      <w:r>
        <w:t xml:space="preserve">, </w:t>
      </w:r>
      <w:r w:rsidRPr="0001592C">
        <w:t>где жиры разного происхождения распределяются на нейтральные (триглицериды)</w:t>
      </w:r>
      <w:r>
        <w:t xml:space="preserve">, </w:t>
      </w:r>
      <w:r w:rsidRPr="0001592C">
        <w:t>идущие в жировое депо (10-20% массы тела)</w:t>
      </w:r>
      <w:r>
        <w:t xml:space="preserve">, </w:t>
      </w:r>
      <w:r w:rsidRPr="0001592C">
        <w:t>половина из них идет в подкожную жировую клетчатку</w:t>
      </w:r>
      <w:r>
        <w:t xml:space="preserve">, </w:t>
      </w:r>
      <w:r w:rsidRPr="0001592C">
        <w:t>остальные на жировой сальник (на животе) и т. д. и пластические жиры. Это фосфолипиды. Они становятся компонентами клеточных мембран</w:t>
      </w:r>
      <w:r>
        <w:t xml:space="preserve">, </w:t>
      </w:r>
      <w:r w:rsidRPr="0001592C">
        <w:t>липопротеидов и др. Эти жиры содержат больше ненасыщенных жирных кислот и синтезируются в организме из белков и углеводов. К этой группе веществ относятся стероиды тканей мозга</w:t>
      </w:r>
      <w:r>
        <w:t xml:space="preserve">, </w:t>
      </w:r>
      <w:r w:rsidRPr="0001592C">
        <w:t>коры надпочечников</w:t>
      </w:r>
      <w:r>
        <w:t xml:space="preserve">, </w:t>
      </w:r>
      <w:r w:rsidRPr="0001592C">
        <w:t>в частности холестерин</w:t>
      </w:r>
      <w:r>
        <w:t xml:space="preserve"> - </w:t>
      </w:r>
      <w:r w:rsidRPr="0001592C">
        <w:t>жироподобное вещество из группы стероидов</w:t>
      </w:r>
      <w:r>
        <w:t xml:space="preserve">, </w:t>
      </w:r>
      <w:r w:rsidRPr="0001592C">
        <w:t>а также является исходным для синтеза половых гормонов. Нарушение жирового обмена начинается с нарушения углеводного обмеа</w:t>
      </w:r>
      <w:r>
        <w:t xml:space="preserve">, </w:t>
      </w:r>
      <w:r w:rsidRPr="0001592C">
        <w:t>вследствии чего не только накапливается избыток жира</w:t>
      </w:r>
      <w:r>
        <w:t xml:space="preserve">, </w:t>
      </w:r>
      <w:r w:rsidRPr="0001592C">
        <w:t>но и в крови появляются промежуточные продукты</w:t>
      </w:r>
      <w:r>
        <w:t xml:space="preserve"> - </w:t>
      </w:r>
      <w:r w:rsidRPr="0001592C">
        <w:t>«ацетоновые тела»</w:t>
      </w:r>
      <w:r>
        <w:t xml:space="preserve">, </w:t>
      </w:r>
      <w:r w:rsidRPr="0001592C">
        <w:t>их норма по ацетону 1</w:t>
      </w:r>
      <w:r>
        <w:t xml:space="preserve"> - </w:t>
      </w:r>
      <w:r w:rsidRPr="0001592C">
        <w:t>2 мг</w:t>
      </w:r>
      <w:r>
        <w:t xml:space="preserve">, </w:t>
      </w:r>
      <w:r w:rsidRPr="0001592C">
        <w:t>а при ее повышении</w:t>
      </w:r>
      <w:r>
        <w:t xml:space="preserve">, </w:t>
      </w:r>
      <w:r w:rsidRPr="0001592C">
        <w:t>особенно у больных сахарным диабетом</w:t>
      </w:r>
      <w:r>
        <w:t xml:space="preserve">, </w:t>
      </w:r>
      <w:r w:rsidRPr="0001592C">
        <w:t>происходит отравление.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Углеводный обмен начинается с всасывания глюкозы через ворсинки кишечника. По воротной системе она с кровью переносится в печень</w:t>
      </w:r>
      <w:r>
        <w:t xml:space="preserve">, </w:t>
      </w:r>
      <w:r w:rsidRPr="0001592C">
        <w:t>где 2-3% поступившей глюкозы превращается в гликоген и накапливается. Всего в печени запасается 100-</w:t>
      </w:r>
      <w:smartTag w:uri="urn:schemas-microsoft-com:office:smarttags" w:element="metricconverter">
        <w:smartTagPr>
          <w:attr w:name="ProductID" w:val="400 г"/>
        </w:smartTagPr>
        <w:r w:rsidRPr="0001592C">
          <w:t>400 г</w:t>
        </w:r>
      </w:smartTag>
      <w:r w:rsidRPr="0001592C">
        <w:t xml:space="preserve"> гликогена</w:t>
      </w:r>
      <w:r>
        <w:t xml:space="preserve">, </w:t>
      </w:r>
      <w:r w:rsidRPr="0001592C">
        <w:t>что расходуется за 12-24 ч</w:t>
      </w:r>
      <w:r>
        <w:t xml:space="preserve">, </w:t>
      </w:r>
      <w:r w:rsidRPr="0001592C">
        <w:t>после чего уровень сахара в крови поддерживается за счет преобразования аминокислот в глюкозу. Уровень сахара в крови</w:t>
      </w:r>
      <w:r>
        <w:t xml:space="preserve"> - </w:t>
      </w:r>
      <w:r w:rsidRPr="0001592C">
        <w:t>80-100 мг. При достаточном поступлении белков в организм печень способна до 60% аминокислот пищи дезаминировать и превратить в глюкозу. Мышечные ткани также способны преобразовывать глюкозу крови в гликоген. Это происходит при усиленной мышечной работе. В печени глюкоза преобразуется в жир. Функция печени регулируется гормонами и вегетативной нервной системой.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Водно-солевой обмен начинается с потребления человеком воды</w:t>
      </w:r>
      <w:r>
        <w:t xml:space="preserve">, </w:t>
      </w:r>
      <w:r w:rsidRPr="0001592C">
        <w:t>количество которой определяется центром жажды</w:t>
      </w:r>
      <w:r>
        <w:t xml:space="preserve">, </w:t>
      </w:r>
      <w:r w:rsidRPr="0001592C">
        <w:t>расположенным в гипоталамусе. Потребление воды</w:t>
      </w:r>
      <w:r>
        <w:t xml:space="preserve">, </w:t>
      </w:r>
      <w:r w:rsidRPr="0001592C">
        <w:t>заключенной в пищевых продуктах</w:t>
      </w:r>
      <w:r>
        <w:t xml:space="preserve">, </w:t>
      </w:r>
      <w:r w:rsidRPr="0001592C">
        <w:t>готовых блюдах</w:t>
      </w:r>
      <w:r>
        <w:t xml:space="preserve">, </w:t>
      </w:r>
      <w:r w:rsidRPr="0001592C">
        <w:t>этим центром не регулируется. Поэтому надо уметь контролировать тот объем воды</w:t>
      </w:r>
      <w:r>
        <w:t xml:space="preserve">, </w:t>
      </w:r>
      <w:r w:rsidRPr="0001592C">
        <w:t>которой мы потребляем. В суткеи в разном виде в организм поступает 2</w:t>
      </w:r>
      <w:r>
        <w:t xml:space="preserve">, </w:t>
      </w:r>
      <w:r w:rsidRPr="0001592C">
        <w:t>5-</w:t>
      </w:r>
      <w:smartTag w:uri="urn:schemas-microsoft-com:office:smarttags" w:element="metricconverter">
        <w:smartTagPr>
          <w:attr w:name="ProductID" w:val="4 л"/>
        </w:smartTagPr>
        <w:r w:rsidRPr="0001592C">
          <w:t>4 л</w:t>
        </w:r>
      </w:smartTag>
      <w:r w:rsidRPr="0001592C">
        <w:t xml:space="preserve"> воды</w:t>
      </w:r>
      <w:r>
        <w:t xml:space="preserve">, </w:t>
      </w:r>
      <w:r w:rsidRPr="0001592C">
        <w:t>изних1</w:t>
      </w:r>
      <w:r>
        <w:t xml:space="preserve">, </w:t>
      </w:r>
      <w:r w:rsidRPr="0001592C">
        <w:t>2-1</w:t>
      </w:r>
      <w:r>
        <w:t xml:space="preserve">, </w:t>
      </w:r>
      <w:smartTag w:uri="urn:schemas-microsoft-com:office:smarttags" w:element="metricconverter">
        <w:smartTagPr>
          <w:attr w:name="ProductID" w:val="5 Л"/>
        </w:smartTagPr>
        <w:r w:rsidRPr="0001592C">
          <w:t>5 л</w:t>
        </w:r>
      </w:smartTag>
      <w:r w:rsidRPr="0001592C">
        <w:t xml:space="preserve"> выводится через почки</w:t>
      </w:r>
      <w:r>
        <w:t xml:space="preserve">, </w:t>
      </w:r>
      <w:r w:rsidRPr="0001592C">
        <w:t>0</w:t>
      </w:r>
      <w:r>
        <w:t xml:space="preserve">, </w:t>
      </w:r>
      <w:smartTag w:uri="urn:schemas-microsoft-com:office:smarttags" w:element="metricconverter">
        <w:smartTagPr>
          <w:attr w:name="ProductID" w:val="8 Л"/>
        </w:smartTagPr>
        <w:r w:rsidRPr="0001592C">
          <w:t>8 л</w:t>
        </w:r>
      </w:smartTag>
      <w:r w:rsidRPr="0001592C">
        <w:t xml:space="preserve"> через кожу</w:t>
      </w:r>
      <w:r>
        <w:t xml:space="preserve">, </w:t>
      </w:r>
      <w:r w:rsidRPr="0001592C">
        <w:t>0</w:t>
      </w:r>
      <w:r>
        <w:t xml:space="preserve">, </w:t>
      </w:r>
      <w:smartTag w:uri="urn:schemas-microsoft-com:office:smarttags" w:element="metricconverter">
        <w:smartTagPr>
          <w:attr w:name="ProductID" w:val="5 Л"/>
        </w:smartTagPr>
        <w:r w:rsidRPr="0001592C">
          <w:t>5 л</w:t>
        </w:r>
      </w:smartTag>
      <w:r w:rsidRPr="0001592C">
        <w:t xml:space="preserve"> через легкие и 0</w:t>
      </w:r>
      <w:r>
        <w:t xml:space="preserve">, </w:t>
      </w:r>
      <w:r w:rsidRPr="0001592C">
        <w:t>1-0</w:t>
      </w:r>
      <w:r>
        <w:t xml:space="preserve">, </w:t>
      </w:r>
      <w:smartTag w:uri="urn:schemas-microsoft-com:office:smarttags" w:element="metricconverter">
        <w:smartTagPr>
          <w:attr w:name="ProductID" w:val="15 л"/>
        </w:smartTagPr>
        <w:r w:rsidRPr="0001592C">
          <w:t>15 л</w:t>
        </w:r>
      </w:smartTag>
      <w:r w:rsidRPr="0001592C">
        <w:t xml:space="preserve"> с калом. При сбалансированном поступлении и выходе воды организм работает нормально. Но бывает нарушения: при недостатке антидиуретического гормона и вазопрессина происходит обильный выход мочи и человек мучается неутолимой жаждой. Сильные потери воды (20%) наблюдается при отравлениях</w:t>
      </w:r>
      <w:r>
        <w:t xml:space="preserve">, </w:t>
      </w:r>
      <w:r w:rsidRPr="0001592C">
        <w:t>при нарушении всасывания воды в толстом кишечнике. Противоположные явления наблюдаются при накоплении излишней воды в организме и образовании отеков конечностей</w:t>
      </w:r>
      <w:r>
        <w:t xml:space="preserve">, </w:t>
      </w:r>
      <w:r w:rsidRPr="0001592C">
        <w:t>лица. Причины связаны с нарушением функции почек</w:t>
      </w:r>
      <w:r>
        <w:t xml:space="preserve">, </w:t>
      </w:r>
      <w:r w:rsidRPr="0001592C">
        <w:t>сердца</w:t>
      </w:r>
      <w:r>
        <w:t xml:space="preserve">, </w:t>
      </w:r>
      <w:r w:rsidRPr="0001592C">
        <w:t>местными повреждениями тканей. Кроме того воду в организме удерживает соль</w:t>
      </w:r>
      <w:r>
        <w:t xml:space="preserve">, </w:t>
      </w:r>
      <w:r w:rsidRPr="0001592C">
        <w:t>острые приправы</w:t>
      </w:r>
      <w:r>
        <w:t xml:space="preserve">, </w:t>
      </w:r>
      <w:r w:rsidRPr="0001592C">
        <w:t xml:space="preserve">жареное. </w:t>
      </w:r>
    </w:p>
    <w:p w:rsidR="0074020A" w:rsidRDefault="0074020A" w:rsidP="0074020A">
      <w:pPr>
        <w:spacing w:before="120"/>
        <w:ind w:firstLine="567"/>
        <w:jc w:val="both"/>
      </w:pPr>
      <w:r w:rsidRPr="0001592C">
        <w:t>Водный обмен тесно связан с минеральным обменом. Минеральные вещества необходимы организму для построения клеток и синтеза белков</w:t>
      </w:r>
      <w:r>
        <w:t xml:space="preserve">, </w:t>
      </w:r>
      <w:r w:rsidRPr="0001592C">
        <w:t>ферментов</w:t>
      </w:r>
      <w:r>
        <w:t xml:space="preserve">, </w:t>
      </w:r>
      <w:r w:rsidRPr="0001592C">
        <w:t>гормонов. Они обуславливают необходимую величину осмотического давления в крови и тканевых жидкостях</w:t>
      </w:r>
      <w:r>
        <w:t xml:space="preserve">, </w:t>
      </w:r>
      <w:r w:rsidRPr="0001592C">
        <w:t>участвуют в таких физиологических процессах</w:t>
      </w:r>
      <w:r>
        <w:t xml:space="preserve">, </w:t>
      </w:r>
      <w:r w:rsidRPr="0001592C">
        <w:t>как нервное возбуждение</w:t>
      </w:r>
      <w:r>
        <w:t xml:space="preserve">, </w:t>
      </w:r>
      <w:r w:rsidRPr="0001592C">
        <w:t>мышечное сокращение</w:t>
      </w:r>
      <w:r>
        <w:t xml:space="preserve">, </w:t>
      </w:r>
      <w:r w:rsidRPr="0001592C">
        <w:t>свертывание крови и др. Общее количество минеральных солей в организме человека составляет около 4% его массы. Кроме того</w:t>
      </w:r>
      <w:r>
        <w:t xml:space="preserve">, </w:t>
      </w:r>
      <w:r w:rsidRPr="0001592C">
        <w:t>организм нуждается в регулярном поступлении электролитов с пищей и водой</w:t>
      </w:r>
      <w:r>
        <w:t xml:space="preserve">, </w:t>
      </w:r>
      <w:r w:rsidRPr="0001592C">
        <w:t>т. к. они постоянно выводятся почками</w:t>
      </w:r>
      <w:r>
        <w:t xml:space="preserve">, </w:t>
      </w:r>
      <w:r w:rsidRPr="0001592C">
        <w:t>кожей</w:t>
      </w:r>
      <w:r>
        <w:t xml:space="preserve">, </w:t>
      </w:r>
      <w:r w:rsidRPr="0001592C">
        <w:t>кишечником и легкими. Недостаток минеральных веществ приводит к различным нарушениям обмена веществ</w:t>
      </w:r>
      <w:r>
        <w:t xml:space="preserve">, </w:t>
      </w:r>
      <w:r w:rsidRPr="0001592C">
        <w:t>а у детей сказывается на их росте и развитии.</w:t>
      </w:r>
    </w:p>
    <w:p w:rsidR="0074020A" w:rsidRPr="0001592C" w:rsidRDefault="0074020A" w:rsidP="0074020A">
      <w:pPr>
        <w:spacing w:before="120"/>
        <w:jc w:val="center"/>
        <w:rPr>
          <w:b/>
          <w:sz w:val="28"/>
        </w:rPr>
      </w:pPr>
      <w:r w:rsidRPr="0001592C">
        <w:rPr>
          <w:b/>
          <w:sz w:val="28"/>
        </w:rPr>
        <w:t>Список литературы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1. Ю. И. Полянский «Общая биология 9-10 класс»</w:t>
      </w:r>
    </w:p>
    <w:p w:rsidR="0074020A" w:rsidRPr="0001592C" w:rsidRDefault="0074020A" w:rsidP="0074020A">
      <w:pPr>
        <w:spacing w:before="120"/>
        <w:ind w:firstLine="567"/>
        <w:jc w:val="both"/>
      </w:pPr>
      <w:r w:rsidRPr="0001592C">
        <w:t>2. Т. Л. Богданова</w:t>
      </w:r>
      <w:r>
        <w:t xml:space="preserve">, </w:t>
      </w:r>
      <w:r w:rsidRPr="0001592C">
        <w:t>Е. А. Седова «Биология. Справочник для старшеклассников и поступающих в ВУЗы»</w:t>
      </w:r>
    </w:p>
    <w:p w:rsidR="0074020A" w:rsidRDefault="0074020A" w:rsidP="0074020A">
      <w:pPr>
        <w:spacing w:before="120"/>
        <w:ind w:firstLine="567"/>
        <w:jc w:val="both"/>
      </w:pPr>
      <w:r w:rsidRPr="0001592C">
        <w:t>3. З. А. Власова «Биология. Учебное пособие для поступающих в ВУЗы»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20A"/>
    <w:rsid w:val="0001592C"/>
    <w:rsid w:val="001A35F6"/>
    <w:rsid w:val="00290B93"/>
    <w:rsid w:val="003914EE"/>
    <w:rsid w:val="006C63CF"/>
    <w:rsid w:val="0074020A"/>
    <w:rsid w:val="007B23F5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CAE879-AC67-4593-A39E-048D971D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02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Обмен веществ у животных</vt:lpstr>
    </vt:vector>
  </TitlesOfParts>
  <Company>Home</Company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Обмен веществ у животных</dc:title>
  <dc:subject/>
  <dc:creator>User</dc:creator>
  <cp:keywords/>
  <dc:description/>
  <cp:lastModifiedBy>admin</cp:lastModifiedBy>
  <cp:revision>2</cp:revision>
  <dcterms:created xsi:type="dcterms:W3CDTF">2014-02-20T04:27:00Z</dcterms:created>
  <dcterms:modified xsi:type="dcterms:W3CDTF">2014-02-20T04:27:00Z</dcterms:modified>
</cp:coreProperties>
</file>