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78" w:rsidRDefault="00576BBF">
      <w:pPr>
        <w:pStyle w:val="a3"/>
      </w:pPr>
      <w:r>
        <w:br/>
      </w:r>
      <w:r>
        <w:br/>
        <w:t xml:space="preserve">Оборона Кушки (1918) </w:t>
      </w:r>
      <w:r>
        <w:br/>
      </w:r>
      <w:r>
        <w:br/>
      </w:r>
      <w:r>
        <w:rPr>
          <w:b/>
          <w:bCs/>
        </w:rPr>
        <w:t>Оборона Кушки (1918)</w:t>
      </w:r>
      <w:r>
        <w:t> — Боевые действия советского гарнизона крепости Кушка против войск Закаспийского временного правительства (ЗВП) 9-20 авугста 1918 года.</w:t>
      </w:r>
    </w:p>
    <w:p w:rsidR="006A6E78" w:rsidRDefault="00576BBF">
      <w:pPr>
        <w:pStyle w:val="a3"/>
      </w:pPr>
      <w:r>
        <w:t>В результате контрреволюционного мятежа в Асхабаде власть в Закаспийской области была захвачена эсерами, меньшевиками и туркменскими националистами. Кушка оказалась в тылу противника в 500 км от линии фронта. Сформированное мятежниками Закаспийское временное правительство испытывая недостаток в вооружении и боеприпасах стремилось захватить арсенал и склады в крепости (в крепости находилось 72 орудия и имелся 1 бронепоезд). 20 июля делегация ЗВП потребовала сдать крепость, но Совет крепости отверг это требование. К Кушке был направлен отряд полковника Зыкова, блокировавший город со всех сторон. К Зыкову присоединились отряды из русских крестьян и туркмен. 30 июля Зыков предъявил ультиматум о сдаче Кушки. Оборону Кушки возглавили комендант крепости бывший генерал-лейтенант Востросаблин А. П. и комиссар Моргунов Г. С. — механик военной радиостанции. В помощь гарнизону (80 солдат) были созданы конные красногвардейские отряды из крестьян посёлков Алексеевское и Полтавка и взвод железнодорожных рабочих (всего защитников крепости насчитывалось около 400 человек). С помощью местного населения были построены оборонительные сооружения в 4-5 км севернее Кушки, арсенал и скалы крепости — заминированы. 9 августа отряда Зыкова (около 1500 чел.) начал наступление, а 16 августа трижды безуспешно штурмовал крепость. 20 авугста к Кушке подошел советский сводный отряд под командованием Тимошкова С. П. Остатки отряда Зыкова, не оказав сопротивление отошли к Тахта-Базару. Из Кушки в Ташкент было отпарвлено 70 орудий, 80 вагонов снарядов, 2 млн патронов и др. Гарнизон Кушки награжден Почётным революционным Красным Знаменем (1920).</w:t>
      </w:r>
    </w:p>
    <w:p w:rsidR="006A6E78" w:rsidRDefault="00576BBF">
      <w:pPr>
        <w:pStyle w:val="a3"/>
      </w:pPr>
      <w:r>
        <w:t>В 1928 году, в день 10-летия подвига, президиум ЦИК Туркменской ССР нагродил крепость Кушка орденом Красного Знамени.</w:t>
      </w:r>
    </w:p>
    <w:p w:rsidR="006A6E78" w:rsidRDefault="00576BBF">
      <w:pPr>
        <w:pStyle w:val="a3"/>
      </w:pPr>
      <w:r>
        <w:t>Источник: http://ru.wikipedia.org/wiki/Оборона_Кушки_(1918)</w:t>
      </w:r>
      <w:bookmarkStart w:id="0" w:name="_GoBack"/>
      <w:bookmarkEnd w:id="0"/>
    </w:p>
    <w:sectPr w:rsidR="006A6E7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BBF"/>
    <w:rsid w:val="00576BBF"/>
    <w:rsid w:val="006A6E78"/>
    <w:rsid w:val="00A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DDADA-35AC-4829-90DD-2B2AFB91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>diakov.net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2014-11-13T08:18:00Z</dcterms:created>
  <dcterms:modified xsi:type="dcterms:W3CDTF">2014-11-13T08:18:00Z</dcterms:modified>
</cp:coreProperties>
</file>