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802" w:rsidRPr="00097516" w:rsidRDefault="00E95802" w:rsidP="00097516">
      <w:pPr>
        <w:pStyle w:val="a3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Обоснован</w:t>
      </w:r>
      <w:r w:rsidR="00097516">
        <w:rPr>
          <w:color w:val="000000"/>
          <w:sz w:val="28"/>
        </w:rPr>
        <w:t>ие целесообразности чизелевания</w:t>
      </w:r>
      <w:r w:rsid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почвы в условиях Крыма и юга Украины</w:t>
      </w:r>
    </w:p>
    <w:p w:rsidR="00097516" w:rsidRDefault="00097516" w:rsidP="00097516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Рациональная обработка почвы является важным звеном в системе мероприятий по обеспечению высокой культуры земледелия. Известно, что необходимыми условиями для роста и развития растений являются нормальный водно-воздушный режим почвы, её оптимальные плотность и структура [</w:t>
      </w:r>
      <w:r w:rsidRPr="00097516">
        <w:rPr>
          <w:color w:val="000000"/>
          <w:sz w:val="28"/>
          <w:lang w:val="uk-UA"/>
        </w:rPr>
        <w:t>7, 8, 11</w:t>
      </w:r>
      <w:r w:rsidRPr="00097516">
        <w:rPr>
          <w:color w:val="000000"/>
          <w:sz w:val="28"/>
        </w:rPr>
        <w:t>]. В настоящее время основным способом создания благоприятных для сельскохозяйственных растений свойств почвы является её механическая обработка. Применение различных приёмов обработки почвы должно быть дифференцированным, с учётом местных особенностей почв и погодных условий.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Необходимо отметить, что почвенно-климатические условия Крыма характеризуются большим разнообразием, существенно отличаясь в степной и предгорной зонах, Севастопольском районе и на Южном берегу [</w:t>
      </w:r>
      <w:r w:rsidRPr="00097516">
        <w:rPr>
          <w:color w:val="000000"/>
          <w:sz w:val="28"/>
          <w:lang w:val="uk-UA"/>
        </w:rPr>
        <w:t>12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pStyle w:val="a5"/>
        <w:suppressAutoHyphens/>
        <w:ind w:firstLine="709"/>
        <w:rPr>
          <w:color w:val="000000"/>
        </w:rPr>
      </w:pPr>
      <w:r w:rsidRPr="00097516">
        <w:rPr>
          <w:color w:val="000000"/>
        </w:rPr>
        <w:t>Общими особенностями почв Крыма являются недостаточное увлажнение и повсеместное проявление эрозионных процессов. В предгорной зоне почвы представлены, в основном, чернозёмами предгорными, карбонатными и южными различной степени эродированности, дерново-карбонатными и коричневыми карбонатными щебнистыми. Встречаются бурые горно-лесные, дерновые, лугово-чернозёмные и другие почвы. На территории Южного берега Крыма преобладают коричневые почвы. Среди них выделяются подтипы карбонатных, бескарбонатных и типичных коричневых почв. Для всех этих почв характерна небольшая мощность гумусового горизонта, высокое содержание камней, близкое залегание плотных пород [</w:t>
      </w:r>
      <w:r w:rsidRPr="00097516">
        <w:rPr>
          <w:color w:val="000000"/>
          <w:lang w:val="uk-UA"/>
        </w:rPr>
        <w:t>14</w:t>
      </w:r>
      <w:r w:rsidRPr="00097516">
        <w:rPr>
          <w:color w:val="000000"/>
        </w:rPr>
        <w:t>]. Поскольку мощность этих почв небольшая, а содержание камней в них высокое, влаги в таких почвах недостаточно даже при орошении. Общей чертой всех склоновых земель Крыма является их высокая эрозионная опасность, что требует осуществления на них комплекса противоэрозионных мероприятий.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Среднегодовое количество осадков варьируется от 300…400 мм в степной зоне до 500…700 мм в предгорных районах и на Южном берегу. Большая часть осадков выпадает в осенне-зимний период, а в тёплое время года они носят ливневый характер. При этом часто наблюдаются продолжительные засушливые периоды [</w:t>
      </w:r>
      <w:r w:rsidRPr="00097516">
        <w:rPr>
          <w:color w:val="000000"/>
          <w:sz w:val="28"/>
          <w:lang w:val="uk-UA"/>
        </w:rPr>
        <w:t>12</w:t>
      </w:r>
      <w:r w:rsidRPr="00097516">
        <w:rPr>
          <w:color w:val="000000"/>
          <w:sz w:val="28"/>
        </w:rPr>
        <w:t>]. В случае выпадения в такое время ливневых дождей пересохшая почва не способна поглотить всю влагу, и поэтому 30…50% её теряется с поверхностным стоком. Возникающие потоки воды смывают наиболее плодородный верхний слой почвы. На склонах происходит также и подпочвенный сток воды, в результате которого из почвы вымываются ценные иловатые частицы и водорастворимые вещества, необходимые для питания растений. В степных и предгорных районах Крыма проявляется также ветровая эрозия. Все эти факторы приводят к потере плодородия и деградации почв.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 xml:space="preserve">Перечисленные особенности позволяют сделать вывод о том, что в условиях Крыма обработка почвы должна быть направлена на улучшение водопоглощающей способности почвы, накопление, сохранение и рациональное использование почвенной влаги, предотвращение ветровой и водной эрозии. </w:t>
      </w:r>
      <w:r w:rsidRPr="00097516">
        <w:rPr>
          <w:color w:val="000000"/>
          <w:sz w:val="28"/>
          <w:lang w:val="uk-UA"/>
        </w:rPr>
        <w:t>Н</w:t>
      </w:r>
      <w:r w:rsidRPr="00097516">
        <w:rPr>
          <w:color w:val="000000"/>
          <w:sz w:val="28"/>
        </w:rPr>
        <w:t>еобходимо учитывать значительную неоднородность почв Крыма и засорённость их камнями.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Выбор способов обработки почвы должен обеспечивать также решение общих проблем современного земледелия, наиболее актуальными из которых являются переуплотнение почвы сельскохозяйственными машинами и высокая энергоёмкость её обработки. Как показывают исследования отечественных и зарубежных учёных, эти проблемы взаимосвязаны [</w:t>
      </w:r>
      <w:r w:rsidRPr="00097516">
        <w:rPr>
          <w:color w:val="000000"/>
          <w:sz w:val="28"/>
          <w:lang w:val="uk-UA"/>
        </w:rPr>
        <w:t>15</w:t>
      </w:r>
      <w:r w:rsidRPr="00097516">
        <w:rPr>
          <w:color w:val="000000"/>
          <w:sz w:val="28"/>
        </w:rPr>
        <w:t>,</w:t>
      </w:r>
      <w:r w:rsidRPr="00097516">
        <w:rPr>
          <w:color w:val="000000"/>
          <w:sz w:val="28"/>
          <w:lang w:val="uk-UA"/>
        </w:rPr>
        <w:t> 16, 19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 xml:space="preserve">Вследствие многократных проходов сельскохозяйственной техники происходит уплотнение почвы на значительную глубину (до </w:t>
      </w:r>
      <w:smartTag w:uri="urn:schemas-microsoft-com:office:smarttags" w:element="metricconverter">
        <w:smartTagPr>
          <w:attr w:name="ProductID" w:val="0,6 м"/>
        </w:smartTagPr>
        <w:r w:rsidRPr="00097516">
          <w:rPr>
            <w:color w:val="000000"/>
            <w:sz w:val="28"/>
          </w:rPr>
          <w:t>0,6 м</w:t>
        </w:r>
      </w:smartTag>
      <w:r w:rsidRPr="00097516">
        <w:rPr>
          <w:color w:val="000000"/>
          <w:sz w:val="28"/>
        </w:rPr>
        <w:t xml:space="preserve"> и более), уменьшение её пористости и разрушение капиллярной системы, что негативно сказывается на влагопроницаемости и процессах газообмена между почвой и атмосферой. Длительное использование для вспашки лемешных плугов приводит к переуплотнению подпахотных слоев и образованию «плужной подошвы», которая препятствует росту корневой системы растений и поступлению влаги из нижележащих горизонтов. К отрицательным последствиям переуплотнения почвы относятся также ухудшение температурного режима и снижение биологической активности почвы [</w:t>
      </w:r>
      <w:r w:rsidRPr="00097516">
        <w:rPr>
          <w:color w:val="000000"/>
          <w:sz w:val="28"/>
          <w:lang w:val="uk-UA"/>
        </w:rPr>
        <w:t>15, 18, 25</w:t>
      </w:r>
      <w:r w:rsidRPr="00097516">
        <w:rPr>
          <w:color w:val="000000"/>
          <w:sz w:val="28"/>
        </w:rPr>
        <w:t>]. Плотная почва сильнее нагревается в дневные часы, а ночью быстро остывает. Большие перепады температуры и нарушение газообмена негативно отражаются на деятельности полезных почвенных организмов, замедляя биологические процессы. Увеличение объёмной массы почвы до 1,35…1,40 г/см</w:t>
      </w:r>
      <w:r w:rsidRPr="00097516">
        <w:rPr>
          <w:color w:val="000000"/>
          <w:sz w:val="28"/>
          <w:vertAlign w:val="superscript"/>
        </w:rPr>
        <w:t>3</w:t>
      </w:r>
      <w:r w:rsidRPr="00097516">
        <w:rPr>
          <w:color w:val="000000"/>
          <w:sz w:val="28"/>
        </w:rPr>
        <w:t xml:space="preserve"> приводит к снижению скорости разложения растительных остатков на 38…40%. По этой же причине снижается эффективность вносимых в почву удобрений, поскольку почвенные бактерии недостаточно переводят азот в доступную для растений форму [</w:t>
      </w:r>
      <w:r w:rsidRPr="00097516">
        <w:rPr>
          <w:color w:val="000000"/>
          <w:sz w:val="28"/>
          <w:lang w:val="uk-UA"/>
        </w:rPr>
        <w:t>5, 11, 25</w:t>
      </w:r>
      <w:r w:rsidRPr="00097516">
        <w:rPr>
          <w:color w:val="000000"/>
          <w:sz w:val="28"/>
        </w:rPr>
        <w:t>]. Обработка переуплотнённых почв с нарушенной структурой сопровождается повышенным глыбообразованием и ростом затрат энергии. Поэтому актуальным направлением в почвообработке является поиск перспективных малоэнергоёмких способов рыхления уплотнённых слоев почвы и разработка орудий для их осуществления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[</w:t>
      </w:r>
      <w:r w:rsidRPr="00097516">
        <w:rPr>
          <w:color w:val="000000"/>
          <w:sz w:val="28"/>
          <w:lang w:val="uk-UA"/>
        </w:rPr>
        <w:t>20, 21, 22, 23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Следует отметить, что поиски путей снижения энергозатрат неразрывно связаны с одновременным повышением производительности, улучшением качества обработки почвы и снижением трудовых и денежных затрат [</w:t>
      </w:r>
      <w:r w:rsidRPr="00097516">
        <w:rPr>
          <w:color w:val="000000"/>
          <w:sz w:val="28"/>
          <w:lang w:val="uk-UA"/>
        </w:rPr>
        <w:t>1</w:t>
      </w:r>
      <w:r w:rsidRPr="00097516">
        <w:rPr>
          <w:color w:val="000000"/>
          <w:sz w:val="28"/>
        </w:rPr>
        <w:t>9</w:t>
      </w:r>
      <w:r w:rsidRPr="00097516">
        <w:rPr>
          <w:color w:val="000000"/>
          <w:sz w:val="28"/>
          <w:lang w:val="uk-UA"/>
        </w:rPr>
        <w:t>, 24, 25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В настоящее время в мировом земледелии существует устойчивая тенденция замены отвальной вспашки глубоким рыхлением почвы без оборота пласта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[</w:t>
      </w:r>
      <w:r w:rsidRPr="00097516">
        <w:rPr>
          <w:color w:val="000000"/>
          <w:sz w:val="28"/>
          <w:lang w:val="uk-UA"/>
        </w:rPr>
        <w:t>21</w:t>
      </w:r>
      <w:r w:rsidRPr="00097516">
        <w:rPr>
          <w:color w:val="000000"/>
          <w:sz w:val="28"/>
        </w:rPr>
        <w:t>]. Одним из наиболее эффективных способов безотвального рыхления служит чизельная обработка почвы, которая способствует разрушению уплотнённой «плужной подошвы», предупреждению водной и ветровой эрозии, улучшению условий роста и развития сельскохозяйственных растений, что в конечном итоге повышает урожайность возделываемых культур [</w:t>
      </w:r>
      <w:r w:rsidRPr="00097516">
        <w:rPr>
          <w:color w:val="000000"/>
          <w:sz w:val="28"/>
          <w:lang w:val="uk-UA"/>
        </w:rPr>
        <w:t>5, 6, 20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Чизелевание почвы может выполняться как в виде основной операции (глубокое безотвальное рыхление, чизельная культивация), так и в сочетании с другими видами обработки почвы, а также использоваться для разуплотнения подпахотных слоёв и заменять щелевание на склонах</w:t>
      </w:r>
      <w:r w:rsidRPr="00097516">
        <w:rPr>
          <w:color w:val="000000"/>
          <w:sz w:val="28"/>
        </w:rPr>
        <w:br/>
        <w:t>[</w:t>
      </w:r>
      <w:r w:rsidRPr="00097516">
        <w:rPr>
          <w:color w:val="000000"/>
          <w:sz w:val="28"/>
          <w:lang w:val="uk-UA"/>
        </w:rPr>
        <w:t>5</w:t>
      </w:r>
      <w:r w:rsidRPr="00097516">
        <w:rPr>
          <w:color w:val="000000"/>
          <w:sz w:val="28"/>
        </w:rPr>
        <w:t>, </w:t>
      </w:r>
      <w:r w:rsidRPr="00097516">
        <w:rPr>
          <w:color w:val="000000"/>
          <w:sz w:val="28"/>
          <w:lang w:val="uk-UA"/>
        </w:rPr>
        <w:t>20, 2</w:t>
      </w:r>
      <w:r w:rsidRPr="00097516">
        <w:rPr>
          <w:color w:val="000000"/>
          <w:sz w:val="28"/>
        </w:rPr>
        <w:t>2</w:t>
      </w:r>
      <w:r w:rsidRPr="00097516">
        <w:rPr>
          <w:color w:val="000000"/>
          <w:sz w:val="28"/>
          <w:lang w:val="uk-UA"/>
        </w:rPr>
        <w:t>, 23, 27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Чизельная обработка почвы является надежным приёмом в борьбе с ветровой и водной эрозией почвы. Количество стерни, которое сохраняется на поверхности почвы при работе чизельных орудий, достаточно для защиты её от ветровой эрозии (53…60%).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По данным Украинского НИИ защиты почв от эрозии, смыв мелкозёма на склоне величиной 3…5° после чизельной обработки по сравнению с отвальной вспашкой уменьшился в 2,5 раза, сток талых вод сократился в 3,3 раза, а потери основных минеральных элементов – в 1,2…3,2 раза [</w:t>
      </w:r>
      <w:r w:rsidRPr="00097516">
        <w:rPr>
          <w:color w:val="000000"/>
          <w:sz w:val="28"/>
          <w:lang w:val="uk-UA"/>
        </w:rPr>
        <w:t>5, 31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По данным Казахского НИИ земледелия, чизельная обработка способствует более глубокому просачиванию талых и дождевых вод на склонах и сокращению их стока на 11…42 мм, а смыва почвы – на 1,6…6,5 т/га по сравнению со вспашкой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[</w:t>
      </w:r>
      <w:r w:rsidRPr="00097516">
        <w:rPr>
          <w:color w:val="000000"/>
          <w:sz w:val="28"/>
          <w:lang w:val="uk-UA"/>
        </w:rPr>
        <w:t>5, 7, 39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Под влиянием чизелевания объёмная масса почвы в обрабатываемом слое снижается на 3…21%, пористость почвы увеличивается на 4…10%, а её водопроницаемость возрастает в несколько раз.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Чизельные орудия обеспечивают разуплотнение глубоких слоёв почвы с меньшими затратами энергии, труда и средств, чем плоскорезы и другие орудия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[</w:t>
      </w:r>
      <w:r w:rsidRPr="00097516">
        <w:rPr>
          <w:color w:val="000000"/>
          <w:sz w:val="28"/>
          <w:lang w:val="uk-UA"/>
        </w:rPr>
        <w:t>5, 26, 31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В условиях юга Украины чизельная обработка почвы на склоновых землях эффективна под все культуры, а на равнинных – под пропашные. В результате её применения рост урожайности возделываемых культур в различных почвенно-климатических условиях составляет: озимой пшеницы – 2,9…7,0 ц /га, озимой ржи – 2,7…4,4 ц /га, ярового ячменя – 2…4 ц /га,</w:t>
      </w:r>
      <w:r w:rsidRPr="00097516">
        <w:rPr>
          <w:color w:val="000000"/>
          <w:sz w:val="28"/>
        </w:rPr>
        <w:br/>
        <w:t>риса – 3,8…7,5 ц /га, зерна кукурузы – 5,25…15,70 ц /га, подсолнечника – 2,9…3,1 ц /га, гороха – 2,5 ц /га, кормовой свёклы – 45 ц /га, сахарной свёклы – 36…43 ц /га, картофеля – 9,4…17,4 ц /га, многолетних трав – 4,6 ц /га. Суммарная продуктивность севооборотов при использовании чизельных плугов в системе основной обработки почвы вместо ежегодной вспашки возрастает на 6…10% [</w:t>
      </w:r>
      <w:r w:rsidRPr="00097516">
        <w:rPr>
          <w:color w:val="000000"/>
          <w:sz w:val="28"/>
          <w:lang w:val="uk-UA"/>
        </w:rPr>
        <w:t>5, 6, 43, 44, 51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  <w:lang w:val="uk-UA"/>
        </w:rPr>
        <w:t>Ч</w:t>
      </w:r>
      <w:r w:rsidRPr="00097516">
        <w:rPr>
          <w:color w:val="000000"/>
          <w:sz w:val="28"/>
        </w:rPr>
        <w:t xml:space="preserve">изелевание почвы является перспективным приёмом борьбы с засолением почвы на орошении, поскольку интенсифицирует аэробные процессы в почве. На сильно засолённых почвах для лучшей промывки и выноса солей, а также на переувлажнённых и заболоченных землях следует проводить чизельную обработку на глубину до </w:t>
      </w:r>
      <w:smartTag w:uri="urn:schemas-microsoft-com:office:smarttags" w:element="metricconverter">
        <w:smartTagPr>
          <w:attr w:name="ProductID" w:val="35 см"/>
        </w:smartTagPr>
        <w:r w:rsidRPr="00097516">
          <w:rPr>
            <w:color w:val="000000"/>
            <w:sz w:val="28"/>
          </w:rPr>
          <w:t>35 см</w:t>
        </w:r>
      </w:smartTag>
      <w:r w:rsidRPr="00097516">
        <w:rPr>
          <w:color w:val="000000"/>
          <w:sz w:val="28"/>
        </w:rPr>
        <w:t>.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С помощью чизелевания почвы в рисовых чеках можно эффективно бороться с таким злостным сорняком, как тростник обыкновенный [</w:t>
      </w:r>
      <w:r w:rsidRPr="00097516">
        <w:rPr>
          <w:color w:val="000000"/>
          <w:sz w:val="28"/>
          <w:lang w:val="uk-UA"/>
        </w:rPr>
        <w:t>5, 49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Чизельная обработка почвы эффективна также на многолетних насаждениях – садах и виноградниках, которые имеют большое значение для сельского хозяйства Крыма и юга Украины.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Очень часто решающим моментом для культуры винограда являются физические свойства верхнего 70-сантиметрового слоя почвы. По этой причине обработке почвы на виноградниках надо уделять особое внимание.</w:t>
      </w:r>
      <w:r w:rsidRPr="00097516">
        <w:rPr>
          <w:color w:val="000000"/>
          <w:sz w:val="28"/>
          <w:lang w:val="uk-UA"/>
        </w:rPr>
        <w:t xml:space="preserve"> </w:t>
      </w:r>
      <w:r w:rsidRPr="00097516">
        <w:rPr>
          <w:color w:val="000000"/>
          <w:sz w:val="28"/>
        </w:rPr>
        <w:t>В первые годы после подъёма плантажа почва сохраняет благоприятные условия для жизнедеятельности виноградных кустов, а затем под действием метеорологических факторов, от систематического передвижения на винограднике людей, животных и особенно машин, а также под собственной тяжестью, она сильно оседает и уплотняется. В результате доступ влаги и воздуха к основной массе корней уменьшается, питательный режим почвы становится менее благоприятным, вследствие чего условия для развития корневой системы, а также роста и плодоношения виноградного куста постепенно ухудшаются. Для возвращения почве свойств, приобретённых ею в первые годы после подъёма плантажа, в междурядьях виноградников необходимо периодически проводить глубокое рыхление [</w:t>
      </w:r>
      <w:r w:rsidRPr="00097516">
        <w:rPr>
          <w:color w:val="000000"/>
          <w:sz w:val="28"/>
          <w:lang w:val="uk-UA"/>
        </w:rPr>
        <w:t>32, 33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 xml:space="preserve">Большое значение для виноградного растения имеет воздушный режим почвы. Питающие корни, развивая большую и мощную абсорбирующую поверхность, нуждаются для своей деятельности в значительном количестве кислорода, и часто горизонт максимального развития зоны питающих корней зависит главным образом от воздушного режима почвы. Кроме того, воздух необходим для жизнедеятельности полезных микробов. При недостатке воздуха в почве развиваются анаэробные процессы. Улучшение аэрации почвы на виноградниках достигается глубокой обработкой и окультуриванием почвы путём рыхления, удобрения и обновлением плантажа глубокорыхлителями. Ещё К.А. Тимирязев указывал, что польза глубокой обработки, как одной из мер борьбы с засухой, не подлежит сомнению вследствие достигаемого ею двойного результата – накопления и лучшего сбережения влаги. Взрыхленная на глубину до </w:t>
      </w:r>
      <w:smartTag w:uri="urn:schemas-microsoft-com:office:smarttags" w:element="metricconverter">
        <w:smartTagPr>
          <w:attr w:name="ProductID" w:val="50 см"/>
        </w:smartTagPr>
        <w:r w:rsidRPr="00097516">
          <w:rPr>
            <w:color w:val="000000"/>
            <w:sz w:val="28"/>
          </w:rPr>
          <w:t>50 см</w:t>
        </w:r>
      </w:smartTag>
      <w:r w:rsidRPr="00097516">
        <w:rPr>
          <w:color w:val="000000"/>
          <w:sz w:val="28"/>
        </w:rPr>
        <w:t xml:space="preserve"> почва хорошо впитывает атмосферные осадки, а частое рыхление её поверхности уменьшает физическое испарение воды. В конечном счёте, почва при такой обработке лучше обеспечивается влагой [</w:t>
      </w:r>
      <w:r w:rsidRPr="00097516">
        <w:rPr>
          <w:color w:val="000000"/>
          <w:sz w:val="28"/>
          <w:lang w:val="uk-UA"/>
        </w:rPr>
        <w:t>36, 37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Как показали исследования Н.И. Скляра, глубокое рыхление даёт возможность корневой системе винограда развиваться не в уплотнённых горизонтах, а в более рыхлом слое, куда в достаточном количестве проникают воздух и влага. В результате этого питание куста минеральными веществами, его мощность и урожайность значительно увеличиваются [</w:t>
      </w:r>
      <w:r w:rsidRPr="00097516">
        <w:rPr>
          <w:color w:val="000000"/>
          <w:sz w:val="28"/>
          <w:lang w:val="uk-UA"/>
        </w:rPr>
        <w:t>35</w:t>
      </w:r>
      <w:r w:rsidRPr="00097516">
        <w:rPr>
          <w:color w:val="000000"/>
          <w:sz w:val="28"/>
        </w:rPr>
        <w:t>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П.В. Иванов отмечает, что при помощи глубокого рыхления междурядий можно создать условия для быстрого просачивания влаги в нижние горизонты почвы, где расположена основная масса корневой системы винограда. Кроме того, при его выполнении можно вносить на дно борозды удобрения, которые, попадая непосредственно в зону наибольшего развития мочковатых корней, при благоприятной аэрации и повышенном увлажнении особенно эффективны. Проводя производственные опыты с глубоким рыхлением на старых виноградниках, Н.И. Скляр установил, что в результате улучшения водно-физических свойств почвы и омоложения корневой системы усиливалась мощность виноградных кустов, а урожайность возрастала в 2…3 раза. К такому же выводу пришёл и А.К. Кондион, который провёл опыт в тех же условиях [37, 38].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Т.И. Турманидзе установил, что одной из причин заболевания виноградной лозы хлорозом является уплотнение подпочвенных слоёв, куда проникают корни. Проведение глубокой обработки почвы создаёт оптимальные условия для её питания, аэрации и увлажнения и в результате устраняет это заболевание [33].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Особенно возрастает роль глубокого рыхления на склонах, где эрозионные процессы протекают наиболее интенсивно [39, 40].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Болгарские учёные С. Ионев и К. Нешев в результате ряда исследований пришли к выводу, что объём корневой системы, вес однолетнего прироста, урожай винограда и его сахаристость были наибольшими при глубокой обработке почвы. Особенно возрастает значение периодического глубокого рыхления в связи с внесением минеральных удобрений. По мнению ряда исследователей, внесение удобрений в нарезанные по середине междурядий борозды глубиной 35…40 см повышает урожайность винограда на 20…25%. По наблюдениям А.С. Мельникова и Ж.А. Аветисова, глубокое рыхление почвы без удобрений было более эффективно, чем удобрения без их глубокого внесения, а наиболее высокий эффект был получен при их совместном применении на виноградниках – прибавка урожая достигла 30% [38].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В существующих руководствах по виноградарству и технологических картах рекомендуется проводить чизелевание почвы на виноградниках дважды в год: осеннее с последующей вспашкой и весеннее перед летними культивациями [41].</w:t>
      </w:r>
    </w:p>
    <w:p w:rsidR="00E95802" w:rsidRPr="00097516" w:rsidRDefault="00E95802" w:rsidP="00097516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97516">
        <w:rPr>
          <w:color w:val="000000"/>
          <w:sz w:val="28"/>
        </w:rPr>
        <w:t>Таким образом, чизелевание почвы в условиях Крыма и юга Украины эффективно при возделывании полевых, пропашных культур и многолетних насаждений, в том числе на склоновых землях, каменистых почвах, в рисовых чеках, при улучшении засоленных участков.</w:t>
      </w:r>
      <w:bookmarkStart w:id="0" w:name="_GoBack"/>
      <w:bookmarkEnd w:id="0"/>
    </w:p>
    <w:sectPr w:rsidR="00E95802" w:rsidRPr="00097516" w:rsidSect="0009751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CB0"/>
    <w:rsid w:val="00097516"/>
    <w:rsid w:val="00097CB0"/>
    <w:rsid w:val="00337086"/>
    <w:rsid w:val="006065DD"/>
    <w:rsid w:val="006D67AB"/>
    <w:rsid w:val="009E350A"/>
    <w:rsid w:val="00B701E0"/>
    <w:rsid w:val="00B95F74"/>
    <w:rsid w:val="00E9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A7EDBF-6294-4DEA-BB65-86C1B7F3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97CB0"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rsid w:val="00097CB0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97CB0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097CB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 целесообразности чизелевания почвы в условиях Крыма и юга Украины</vt:lpstr>
    </vt:vector>
  </TitlesOfParts>
  <Company>Hostel</Company>
  <LinksUpToDate>false</LinksUpToDate>
  <CharactersWithSpaces>13018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целесообразности чизелевания почвы в условиях Крыма и юга Украины</dc:title>
  <dc:subject/>
  <dc:creator>Vladimir</dc:creator>
  <cp:keywords/>
  <dc:description/>
  <cp:lastModifiedBy>admin</cp:lastModifiedBy>
  <cp:revision>2</cp:revision>
  <dcterms:created xsi:type="dcterms:W3CDTF">2014-03-07T20:05:00Z</dcterms:created>
  <dcterms:modified xsi:type="dcterms:W3CDTF">2014-03-07T20:05:00Z</dcterms:modified>
</cp:coreProperties>
</file>