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675" w:rsidRDefault="0049422E">
      <w:pPr>
        <w:rPr>
          <w:color w:val="333399"/>
        </w:rPr>
      </w:pPr>
      <w:r>
        <w:rPr>
          <w:color w:val="333399"/>
        </w:rPr>
        <w:t xml:space="preserve">    </w:t>
      </w:r>
    </w:p>
    <w:p w:rsidR="00DC3675" w:rsidRDefault="0049422E">
      <w:pPr>
        <w:pStyle w:val="1"/>
        <w:rPr>
          <w:color w:val="333399"/>
        </w:rPr>
      </w:pPr>
      <w:r>
        <w:rPr>
          <w:color w:val="333399"/>
        </w:rPr>
        <w:t>Введение</w:t>
      </w: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</w:t>
      </w: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  «Любой человек противоречив, любой несет в душе и являет в поступках свет и тьму, доброе и злое. Почему же тогда столько споров именно о царе-реформаторе? Очевидно, потому, что петровские реформы во многом определили исторический путь России и, значит, обращаясь к Петру, мы обращаемся во многом к истокам нашей культуры, нашей цивилизации, пытаемся понять нечто очень важное в себе самих». </w:t>
      </w:r>
      <w:bookmarkStart w:id="0" w:name="_Ref9279253"/>
      <w:r>
        <w:rPr>
          <w:rStyle w:val="a4"/>
          <w:color w:val="333399"/>
        </w:rPr>
        <w:footnoteReference w:id="1"/>
      </w:r>
      <w:bookmarkEnd w:id="0"/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</w:t>
      </w: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 Петровское время  довольно хорошо изучено отечественными историками. Противоречивые оценки личности и деяний Петра Великого привлекали внимание многих людей, что явилось  причиной существования на эту тему массы научной, научно-популярной и художественной литературы. В своей работе я хотела бы рассмотреть образ Петра </w:t>
      </w:r>
      <w:r>
        <w:rPr>
          <w:color w:val="333399"/>
          <w:lang w:val="en-US"/>
        </w:rPr>
        <w:t>I</w:t>
      </w:r>
      <w:r>
        <w:rPr>
          <w:color w:val="333399"/>
        </w:rPr>
        <w:t xml:space="preserve"> с разных сторон, в соответствии с темой работы</w:t>
      </w:r>
    </w:p>
    <w:p w:rsidR="00DC3675" w:rsidRDefault="00DC3675">
      <w:pPr>
        <w:rPr>
          <w:color w:val="333399"/>
        </w:rPr>
      </w:pPr>
    </w:p>
    <w:p w:rsidR="00DC3675" w:rsidRDefault="00DC3675">
      <w:pPr>
        <w:rPr>
          <w:color w:val="333399"/>
        </w:rPr>
      </w:pPr>
    </w:p>
    <w:p w:rsidR="00DC3675" w:rsidRDefault="0049422E">
      <w:pPr>
        <w:rPr>
          <w:color w:val="333399"/>
          <w:u w:val="single"/>
        </w:rPr>
      </w:pPr>
      <w:r>
        <w:rPr>
          <w:color w:val="333399"/>
          <w:u w:val="single"/>
        </w:rPr>
        <w:t xml:space="preserve">Петр </w:t>
      </w:r>
      <w:r>
        <w:rPr>
          <w:color w:val="333399"/>
          <w:u w:val="single"/>
          <w:lang w:val="en-US"/>
        </w:rPr>
        <w:t>I</w:t>
      </w:r>
      <w:r>
        <w:rPr>
          <w:color w:val="333399"/>
          <w:u w:val="single"/>
        </w:rPr>
        <w:t xml:space="preserve"> в исторической науке</w:t>
      </w: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В этом разделе я хотела бы отразить несколько различных мнений наиболее известных историков. </w:t>
      </w: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</w:t>
      </w: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 Например, Н.М. Карамзин, признавая этого государя Великим, гораздо осторожнее подошел к оценке его деятельности. Он сурово критикует Петра за чрезмерное увлечение иностранным, стремление сделать Россию Голландией. Резкое изменение «старого» быта и национальных традиций, предпринятое императором, по мнению историка, далеко не всегда оправдано.  В результате русские образованные люди «стали гражданами мира, но перестали быть, в некоторых случаях, гражданами России».</w:t>
      </w:r>
      <w:r>
        <w:rPr>
          <w:rStyle w:val="a4"/>
          <w:color w:val="333399"/>
        </w:rPr>
        <w:footnoteReference w:id="2"/>
      </w:r>
      <w:r>
        <w:rPr>
          <w:color w:val="333399"/>
        </w:rPr>
        <w:t xml:space="preserve"> </w:t>
      </w: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</w:t>
      </w: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 Совсем иначе  подошел к теме петровских преобразований известный историк С.М. Соловьев. В своих книгах он показал органичность и историческую подготовленность реформ: «Необходимость движения на новый путь была осознана; обязанности при этом определились: народ поднялся и собрался в дорогу; но кого-то ждали; ждали вождя; вождь явился»</w:t>
      </w:r>
      <w:r>
        <w:rPr>
          <w:rStyle w:val="a4"/>
          <w:color w:val="333399"/>
        </w:rPr>
        <w:footnoteReference w:id="3"/>
      </w:r>
      <w:r>
        <w:rPr>
          <w:color w:val="333399"/>
        </w:rPr>
        <w:t xml:space="preserve"> Историк считал, что главную свою задачу император усматривал во внутреннем преобразовании России, а северная война со Швецией была лишь средством к этому преобразованию.</w:t>
      </w: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</w:t>
      </w: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 Все эти взгляды и оценки стали общепринятыми в отечественной  историографии  Петра </w:t>
      </w:r>
      <w:r>
        <w:rPr>
          <w:color w:val="333399"/>
          <w:lang w:val="en-US"/>
        </w:rPr>
        <w:t>I</w:t>
      </w:r>
      <w:r>
        <w:rPr>
          <w:color w:val="333399"/>
        </w:rPr>
        <w:t>. Их разделял ученик и преемник Соловьева по кафедре русской истории Московского университета В.О. Ключевский. Но, в отличие от своего учителя, Ключевский гораздо более критично оценивал результаты реформ, показывая несоответствие между их замыслом и результатами. «Самовластие само по себе противно как политический принцип. Его никогда не признает гражданская совесть. Но можно мириться с лицом, в котором эта противоестественная сила соединяется с самопожертвованием»</w:t>
      </w:r>
      <w:r>
        <w:rPr>
          <w:rStyle w:val="a4"/>
          <w:color w:val="333399"/>
        </w:rPr>
        <w:footnoteReference w:id="4"/>
      </w:r>
      <w:r>
        <w:rPr>
          <w:color w:val="333399"/>
        </w:rPr>
        <w:t xml:space="preserve">, - писал он, заключая характеристику Петра </w:t>
      </w:r>
      <w:r>
        <w:rPr>
          <w:color w:val="333399"/>
          <w:lang w:val="en-US"/>
        </w:rPr>
        <w:t>I</w:t>
      </w:r>
      <w:r>
        <w:rPr>
          <w:color w:val="333399"/>
        </w:rPr>
        <w:t xml:space="preserve"> и как бы извиняя за промахи и издержки. </w:t>
      </w: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  </w:t>
      </w: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Сейчас мы знакомились с авторами, одобряющими деятельность Петра Великого. Но совсем иначе смотрели на императора его противники.  Одним из главных оппозиционных центров петровских преобразований стала Москва и современники  Петра. </w:t>
      </w: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</w:t>
      </w: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Как пишет В.Я Уланов, «москвичи не узнавали в Петре ни благоверного царя, ни русского человека, ни православного первенца русской церкви. Оппозиция не могла в упор посмотреть на странные дела Петра, не в состоянии была умом обнять и освоить их». Очень часто в речах москвичей можно было услышать, что Петр не похож на настоящего царя, что его предки так не поступали,  что это  и не настоящий царь.  Многие  обвиняли его в самозванстве, а некоторые и вовсе полагали, что он – новоявленный антихрист.</w:t>
      </w:r>
    </w:p>
    <w:p w:rsidR="00DC3675" w:rsidRDefault="00DC3675">
      <w:pPr>
        <w:rPr>
          <w:color w:val="333399"/>
        </w:rPr>
      </w:pP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Но и впоследствии великий преобразователь не избежал упреков в свой адрес со стороны потомков. К славянофилам восходит наиболее последовательная  критика Петра, как разрушителя национальной жизни. И в </w:t>
      </w:r>
      <w:r>
        <w:rPr>
          <w:color w:val="333399"/>
          <w:lang w:val="en-US"/>
        </w:rPr>
        <w:t>XX</w:t>
      </w:r>
      <w:r>
        <w:rPr>
          <w:color w:val="333399"/>
        </w:rPr>
        <w:t xml:space="preserve"> веке Петр также снискал немало пристрастных взглядов и не всегда справедливых  критиков.</w:t>
      </w:r>
    </w:p>
    <w:p w:rsidR="00DC3675" w:rsidRDefault="00DC3675">
      <w:pPr>
        <w:rPr>
          <w:color w:val="333399"/>
        </w:rPr>
      </w:pP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  Я бы хотела остановиться на нескольких наиболее выдающихся противниках Петра </w:t>
      </w:r>
      <w:r>
        <w:rPr>
          <w:color w:val="333399"/>
          <w:lang w:val="en-US"/>
        </w:rPr>
        <w:t>I</w:t>
      </w:r>
      <w:r>
        <w:rPr>
          <w:color w:val="333399"/>
        </w:rPr>
        <w:t>.</w:t>
      </w:r>
    </w:p>
    <w:p w:rsidR="00DC3675" w:rsidRDefault="00DC3675">
      <w:pPr>
        <w:rPr>
          <w:color w:val="333399"/>
        </w:rPr>
      </w:pP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Очень сильно приумножил  критические акценты в отношении петровских реформ ученик Ключевского П.Н. Милюков.  В своих произведениях он развивает мысль, что реформы проводились Петром спонтанно, от случая к случаю, под давлением конкретных обстоятельств, без какой-либо логики и плана, были «реформами без реформатора». Также он упоминает  о том, что только «ценой разорения страны,  Россия возведена была в ранг европейской державы». </w:t>
      </w:r>
      <w:r>
        <w:rPr>
          <w:rStyle w:val="a4"/>
          <w:color w:val="333399"/>
        </w:rPr>
        <w:footnoteReference w:id="5"/>
      </w:r>
    </w:p>
    <w:p w:rsidR="00DC3675" w:rsidRDefault="00DC3675">
      <w:pPr>
        <w:rPr>
          <w:color w:val="333399"/>
        </w:rPr>
      </w:pPr>
    </w:p>
    <w:p w:rsidR="00DC3675" w:rsidRDefault="0049422E">
      <w:pPr>
        <w:ind w:firstLine="709"/>
        <w:jc w:val="both"/>
        <w:rPr>
          <w:color w:val="333399"/>
        </w:rPr>
      </w:pPr>
      <w:r>
        <w:rPr>
          <w:color w:val="333399"/>
        </w:rPr>
        <w:t xml:space="preserve">     И еще один автор, наиболее известный своими обвинительными статьями в адрес императора, И.Л. Солоневич.  Петр для Солоневича являлся источником всех бед России, ибо он, «порвав с почвой и традицией Московской Руси, вместо существовавшей ранее народной монархии,  создал  Петербургскую дворянскую империю»</w:t>
      </w:r>
      <w:r>
        <w:rPr>
          <w:rStyle w:val="a4"/>
          <w:color w:val="333399"/>
        </w:rPr>
        <w:footnoteReference w:id="6"/>
      </w:r>
      <w:r>
        <w:rPr>
          <w:color w:val="333399"/>
        </w:rPr>
        <w:t>. Вместо интересов всех сословий, по словам Солоневича, это государство выражало интересы только дворянства. Нельзя не заметить, что Петр действительно много сделал для России, как нельзя отрицать и то, что, как замечает Гумилев, Петр был человеком своего времени, должным появиться и осуществить все свои деяния именно тогда, а не за 100 и не через 100 лет.</w:t>
      </w:r>
    </w:p>
    <w:p w:rsidR="00DC3675" w:rsidRDefault="00DC3675">
      <w:pPr>
        <w:ind w:firstLine="709"/>
        <w:jc w:val="both"/>
        <w:rPr>
          <w:color w:val="333399"/>
        </w:rPr>
      </w:pPr>
    </w:p>
    <w:p w:rsidR="00DC3675" w:rsidRDefault="0049422E">
      <w:pPr>
        <w:ind w:firstLine="709"/>
        <w:jc w:val="both"/>
        <w:rPr>
          <w:color w:val="333399"/>
        </w:rPr>
      </w:pPr>
      <w:r>
        <w:rPr>
          <w:color w:val="333399"/>
        </w:rPr>
        <w:t xml:space="preserve">Заканчивая тему критики, хочется лишь добавить, что, несмотря ни на что, </w:t>
      </w:r>
    </w:p>
    <w:p w:rsidR="00DC3675" w:rsidRDefault="0049422E">
      <w:pPr>
        <w:ind w:firstLine="709"/>
        <w:jc w:val="both"/>
        <w:rPr>
          <w:color w:val="333399"/>
        </w:rPr>
      </w:pPr>
      <w:r>
        <w:rPr>
          <w:color w:val="333399"/>
        </w:rPr>
        <w:t>поражает воображение его крайне разностороннее развитие и бурная, но целенаправленная деятельность почти в любых сферах общественной и государственной жизни. Народ по сей день помнит Петра, величает Великим, и считает его наиболее близким к народу по духу, чем другие цари.</w:t>
      </w:r>
    </w:p>
    <w:p w:rsidR="00DC3675" w:rsidRDefault="00DC3675">
      <w:pPr>
        <w:ind w:firstLine="709"/>
        <w:jc w:val="both"/>
        <w:rPr>
          <w:color w:val="333399"/>
        </w:rPr>
      </w:pPr>
    </w:p>
    <w:p w:rsidR="00DC3675" w:rsidRDefault="0049422E">
      <w:pPr>
        <w:ind w:firstLine="709"/>
        <w:jc w:val="both"/>
        <w:rPr>
          <w:color w:val="333399"/>
        </w:rPr>
      </w:pPr>
      <w:r>
        <w:rPr>
          <w:color w:val="333399"/>
        </w:rPr>
        <w:t>Нельзя не заметить, что Петр действительно много сделал для России, как нельзя отрицать и то, что, как замечает Гумилев, Петр был человеком своего времени, должным появиться и осуществить все свои деяния именно тогда, а не за 100 и не через 100 лет.</w:t>
      </w:r>
    </w:p>
    <w:p w:rsidR="00DC3675" w:rsidRDefault="00DC3675">
      <w:pPr>
        <w:ind w:firstLine="709"/>
        <w:jc w:val="both"/>
        <w:rPr>
          <w:color w:val="333399"/>
        </w:rPr>
      </w:pPr>
    </w:p>
    <w:p w:rsidR="00DC3675" w:rsidRDefault="00DC3675">
      <w:pPr>
        <w:rPr>
          <w:color w:val="333399"/>
        </w:rPr>
      </w:pPr>
    </w:p>
    <w:p w:rsidR="00DC3675" w:rsidRDefault="00DC3675">
      <w:pPr>
        <w:rPr>
          <w:color w:val="333399"/>
          <w:u w:val="single"/>
        </w:rPr>
      </w:pPr>
    </w:p>
    <w:p w:rsidR="00DC3675" w:rsidRDefault="0049422E">
      <w:pPr>
        <w:rPr>
          <w:color w:val="333399"/>
          <w:u w:val="single"/>
        </w:rPr>
      </w:pPr>
      <w:r>
        <w:rPr>
          <w:color w:val="333399"/>
          <w:u w:val="single"/>
        </w:rPr>
        <w:t xml:space="preserve">Петр </w:t>
      </w:r>
      <w:r>
        <w:rPr>
          <w:color w:val="333399"/>
          <w:u w:val="single"/>
          <w:lang w:val="en-US"/>
        </w:rPr>
        <w:t>I</w:t>
      </w:r>
      <w:r>
        <w:rPr>
          <w:color w:val="333399"/>
          <w:u w:val="single"/>
        </w:rPr>
        <w:t xml:space="preserve"> в искусстве</w:t>
      </w: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</w:t>
      </w: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 Портретов Петра нарисовано много и нашими, и заграничными  мастерами: Кнеллер, леруа, Каравак. </w:t>
      </w: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Но я хотела бы остановиться на некоторых отзывах о внешности Пета </w:t>
      </w:r>
      <w:r>
        <w:rPr>
          <w:color w:val="333399"/>
          <w:lang w:val="en-US"/>
        </w:rPr>
        <w:t>I</w:t>
      </w:r>
      <w:r>
        <w:rPr>
          <w:color w:val="333399"/>
        </w:rPr>
        <w:t xml:space="preserve">. </w:t>
      </w:r>
    </w:p>
    <w:p w:rsidR="00DC3675" w:rsidRDefault="00DC3675">
      <w:pPr>
        <w:rPr>
          <w:color w:val="333399"/>
        </w:rPr>
      </w:pP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   «Высокий и крепкий, телосложения обыкновенного, подвижной, живой и ловкий во всех движениях; лицо круглое с несколько суровым выражением, темные брови и волосы, коротко остриженные и курчавые…Ходит большими шагами, размахивая руками и держась рукой за рукоятку нового топора», - писал в своих записках Нумен.</w:t>
      </w:r>
    </w:p>
    <w:p w:rsidR="00DC3675" w:rsidRDefault="00DC3675">
      <w:pPr>
        <w:rPr>
          <w:color w:val="333399"/>
        </w:rPr>
      </w:pP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 И еще: «Царь очень высокого роста, слегка горбится, голова обыкновенно опущена. Он брюнет, и на лице у него печать суровости; обладает по-видимому быстрым умом и сообразительностью» в манерах есть некоторая величавость, но не хватает выдержанности»,  - отрывок из архива Вед. Иностр. Дел Франции 1717года. </w:t>
      </w:r>
    </w:p>
    <w:p w:rsidR="00DC3675" w:rsidRDefault="00DC3675">
      <w:pPr>
        <w:rPr>
          <w:color w:val="333399"/>
        </w:rPr>
      </w:pP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  Можно заметить, что эти два описания, созданные в разных местах, очень похожи между собой и не далеки от истины. Петр по внешности был красивый мужчина очень высокого роста – ровно 2,045 метра,  - смуглый – «такой смуглый, словно родился в Африке», утверждает один из его современников, крепкого телосложения, величавой наружности, с некоторыми недостатками в манере держаться и досадной болезненностью, портящей общее впечатление.</w:t>
      </w:r>
    </w:p>
    <w:p w:rsidR="00DC3675" w:rsidRDefault="00DC3675">
      <w:pPr>
        <w:rPr>
          <w:color w:val="333399"/>
        </w:rPr>
      </w:pP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  Одевался Петр неаккуратно, небрежно, и часто менял  платье, военное и штатское, иногда выбирая чрезвычайно странный костюм.   </w:t>
      </w:r>
    </w:p>
    <w:p w:rsidR="00DC3675" w:rsidRDefault="00DC3675">
      <w:pPr>
        <w:rPr>
          <w:color w:val="333399"/>
        </w:rPr>
      </w:pP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 Исходя из всего вышесказанного, можно сделать вывод о его внешности фразой венгерского кардинала: «В его личности, внешности и  манерах нет ничего выдающегося, указывающего в нем царское  происхождение».</w:t>
      </w:r>
    </w:p>
    <w:p w:rsidR="00DC3675" w:rsidRDefault="00DC3675">
      <w:pPr>
        <w:rPr>
          <w:color w:val="333399"/>
        </w:rPr>
      </w:pPr>
    </w:p>
    <w:p w:rsidR="00DC3675" w:rsidRDefault="00DC3675">
      <w:pPr>
        <w:rPr>
          <w:color w:val="333399"/>
        </w:rPr>
      </w:pPr>
    </w:p>
    <w:p w:rsidR="00DC3675" w:rsidRDefault="00DC3675">
      <w:pPr>
        <w:rPr>
          <w:color w:val="333399"/>
        </w:rPr>
      </w:pPr>
    </w:p>
    <w:p w:rsidR="00DC3675" w:rsidRDefault="0049422E">
      <w:pPr>
        <w:rPr>
          <w:color w:val="333399"/>
          <w:u w:val="single"/>
        </w:rPr>
      </w:pPr>
      <w:r>
        <w:rPr>
          <w:color w:val="333399"/>
          <w:u w:val="single"/>
        </w:rPr>
        <w:t xml:space="preserve">Петр </w:t>
      </w:r>
      <w:r>
        <w:rPr>
          <w:color w:val="333399"/>
          <w:u w:val="single"/>
          <w:lang w:val="en-US"/>
        </w:rPr>
        <w:t>I</w:t>
      </w:r>
      <w:r>
        <w:rPr>
          <w:color w:val="333399"/>
          <w:u w:val="single"/>
        </w:rPr>
        <w:t xml:space="preserve"> в литературе</w:t>
      </w:r>
    </w:p>
    <w:p w:rsidR="00DC3675" w:rsidRDefault="00DC3675">
      <w:pPr>
        <w:rPr>
          <w:color w:val="333399"/>
        </w:rPr>
      </w:pP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Очень многие русские писатели и поэты обращались в своих произведениях к образу Петра, по- разному понимая и трактуя его: кто-то обращал большее  внимание на черты тирана, который реформами погубил Россию; кто-то восхищался его преобразовательной деятельностью. </w:t>
      </w:r>
    </w:p>
    <w:p w:rsidR="00DC3675" w:rsidRDefault="00DC3675">
      <w:pPr>
        <w:rPr>
          <w:color w:val="333399"/>
        </w:rPr>
      </w:pP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 В заключительной части своей работы я хотела бы остановиться на произведениях Пушкина  - «Полтава» и «Медный всадник» и увидеть различия в образе Петра в этих поэмах. </w:t>
      </w:r>
    </w:p>
    <w:p w:rsidR="00DC3675" w:rsidRDefault="00DC3675">
      <w:pPr>
        <w:rPr>
          <w:color w:val="333399"/>
        </w:rPr>
      </w:pP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Впервые к образу великого русского императора А.С. Пушкин обратился в 1828 году в своей поэме «Полтава». В основу произведения легла одна из величайших побед Петра и русского войска – победа под Полтавой. Здесь мы видим перед собой Петра-полководца, ведущего войска к победе. Сочетание «ужасного» и «прекрасного», «звучный глас» - все это делает Петра не просто величественным, а наделенным сверхчеловеческими чертами, призванным на  российский престол божественной силой. Образ Петра – это символ поднимающейся России, поэтому он лишен каких-либо отрицательных черт, недостатков, во всех строках звучит хвала великому императору:</w:t>
      </w: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                   Лишь ты воздвиг, герой Полтавы,</w:t>
      </w: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                   Огромный памятник себе.</w:t>
      </w:r>
    </w:p>
    <w:p w:rsidR="00DC3675" w:rsidRDefault="00DC3675">
      <w:pPr>
        <w:rPr>
          <w:color w:val="333399"/>
        </w:rPr>
      </w:pP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  Так показан Петр </w:t>
      </w:r>
      <w:r>
        <w:rPr>
          <w:color w:val="333399"/>
          <w:lang w:val="en-US"/>
        </w:rPr>
        <w:t>I</w:t>
      </w:r>
      <w:r>
        <w:rPr>
          <w:color w:val="333399"/>
        </w:rPr>
        <w:t xml:space="preserve"> в поэме «Полтава». Позже, в 1833-м, Пушкин создает еще одно произведение, посвященное петровской теме,  - поэму «Медный всадник». Но в ней Петр изображен уже совершенно с другой стороны. Хотя во вступлении к поэме император по-прежнему показан, как дальновидный, умный политик, но уже здесь чувствуется некоторое изменение оценки автором личности великого царя.  В «Полтаве» мы видим перед собой прекрасное, живое воплощение божественной силы, а в «Медном Всаднике» мы сталкиваемся тоже с чем-то неземным, но отнюдь не прекрасным, а устрашающим:</w:t>
      </w: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                         В неколебимой вышине,</w:t>
      </w: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                         Над возмущенною Невою</w:t>
      </w: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                         Стоит с простертою рукою</w:t>
      </w: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                         Кумир на бронзовом коне.</w:t>
      </w: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  Здесь показано, что Петр не только величествен, но и жесток. Он, не думая о себе, заботится только о народе, мечтая, путь даже ценой силы, сделать его более просвещенным.</w:t>
      </w: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                          О, мощный властелин судьбы!                              </w:t>
      </w: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                          Не так ли ты над самой бездной</w:t>
      </w: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                          На высоте, уздой железной</w:t>
      </w: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                          Россию поднял на дыбы? </w:t>
      </w:r>
    </w:p>
    <w:p w:rsidR="00DC3675" w:rsidRDefault="00DC3675">
      <w:pPr>
        <w:rPr>
          <w:color w:val="333399"/>
        </w:rPr>
      </w:pPr>
    </w:p>
    <w:p w:rsidR="00DC3675" w:rsidRDefault="0049422E">
      <w:pPr>
        <w:rPr>
          <w:color w:val="333399"/>
        </w:rPr>
      </w:pPr>
      <w:r>
        <w:rPr>
          <w:color w:val="333399"/>
        </w:rPr>
        <w:t>Из этих поэм можно понять отношение Пушкина к Петру Великому.  Поэт восхищается умом, дальновидностью смелого реформатора, но его также и отталкивает жестокость и беспощадность императора.</w:t>
      </w:r>
    </w:p>
    <w:p w:rsidR="00DC3675" w:rsidRDefault="00DC3675">
      <w:pPr>
        <w:rPr>
          <w:color w:val="333399"/>
        </w:rPr>
      </w:pPr>
    </w:p>
    <w:p w:rsidR="00DC3675" w:rsidRDefault="00DC3675">
      <w:pPr>
        <w:rPr>
          <w:color w:val="333399"/>
        </w:rPr>
      </w:pPr>
    </w:p>
    <w:p w:rsidR="00DC3675" w:rsidRDefault="00DC3675">
      <w:pPr>
        <w:rPr>
          <w:color w:val="333399"/>
        </w:rPr>
      </w:pPr>
    </w:p>
    <w:p w:rsidR="00DC3675" w:rsidRDefault="0049422E">
      <w:pPr>
        <w:pStyle w:val="1"/>
        <w:rPr>
          <w:color w:val="333399"/>
        </w:rPr>
      </w:pPr>
      <w:r>
        <w:rPr>
          <w:color w:val="333399"/>
        </w:rPr>
        <w:t>Заключение</w:t>
      </w:r>
    </w:p>
    <w:p w:rsidR="00DC3675" w:rsidRDefault="00DC3675">
      <w:pPr>
        <w:rPr>
          <w:color w:val="333399"/>
        </w:rPr>
      </w:pP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Петра Первого нередко сравнивают с Наполеоном </w:t>
      </w:r>
      <w:r>
        <w:rPr>
          <w:color w:val="333399"/>
          <w:lang w:val="en-US"/>
        </w:rPr>
        <w:t>I</w:t>
      </w:r>
      <w:r>
        <w:rPr>
          <w:color w:val="333399"/>
        </w:rPr>
        <w:t>. «Да, он был, подобно Наполеону, идеалистом, мечтателем, великим поэтом действий, этот дровосек с мозолистыми руками, этот солдат-математик, одаренный меньшей взбалмошностью фантазий, более здравым сознанием возможностей и более реальными планами будущего».</w:t>
      </w:r>
      <w:r>
        <w:rPr>
          <w:rStyle w:val="a4"/>
          <w:color w:val="333399"/>
        </w:rPr>
        <w:footnoteReference w:id="7"/>
      </w: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 </w:t>
      </w: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 Современники считали Петра лучшим корабельным мастером. При Петре 1 Россия</w:t>
      </w:r>
    </w:p>
    <w:p w:rsidR="00DC3675" w:rsidRDefault="0049422E">
      <w:pPr>
        <w:rPr>
          <w:color w:val="333399"/>
        </w:rPr>
      </w:pPr>
      <w:r>
        <w:rPr>
          <w:color w:val="333399"/>
        </w:rPr>
        <w:t>сделала огромный шаг вперёд. Пётр был предан России, верил в её гигантские</w:t>
      </w:r>
    </w:p>
    <w:p w:rsidR="00DC3675" w:rsidRDefault="0049422E">
      <w:pPr>
        <w:rPr>
          <w:color w:val="333399"/>
        </w:rPr>
      </w:pPr>
      <w:r>
        <w:rPr>
          <w:color w:val="333399"/>
        </w:rPr>
        <w:t>возможности, а потому его не устрашали и не могли остановить неудачи. Едва ли</w:t>
      </w:r>
    </w:p>
    <w:p w:rsidR="00DC3675" w:rsidRDefault="0049422E">
      <w:pPr>
        <w:rPr>
          <w:color w:val="333399"/>
        </w:rPr>
      </w:pPr>
      <w:r>
        <w:rPr>
          <w:color w:val="333399"/>
        </w:rPr>
        <w:t>не самой яркой чертой его личности было поразительное трудолюбие, которое</w:t>
      </w: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проявлялось всюду. Недаром А.С. Пушкин называл Петра </w:t>
      </w:r>
      <w:r>
        <w:rPr>
          <w:color w:val="333399"/>
          <w:lang w:val="en-US"/>
        </w:rPr>
        <w:t>I</w:t>
      </w:r>
      <w:r>
        <w:rPr>
          <w:color w:val="333399"/>
        </w:rPr>
        <w:t xml:space="preserve"> "вечным работником".</w:t>
      </w:r>
    </w:p>
    <w:p w:rsidR="00DC3675" w:rsidRDefault="00DC3675">
      <w:pPr>
        <w:rPr>
          <w:color w:val="333399"/>
        </w:rPr>
      </w:pPr>
    </w:p>
    <w:p w:rsidR="00DC3675" w:rsidRDefault="0049422E">
      <w:pPr>
        <w:rPr>
          <w:color w:val="333399"/>
        </w:rPr>
      </w:pPr>
      <w:r>
        <w:rPr>
          <w:color w:val="333399"/>
        </w:rPr>
        <w:t xml:space="preserve">      Изречение Петра: «И впредь надлежит трудиться и все заранее изготовлять, понеже пропущение времени смерти невозвратной подобно», наиболее всего характеризует эту историческую личность и как человека, и как государственного деятеля.</w:t>
      </w:r>
    </w:p>
    <w:p w:rsidR="00DC3675" w:rsidRDefault="00DC3675">
      <w:pPr>
        <w:rPr>
          <w:color w:val="333399"/>
        </w:rPr>
      </w:pPr>
    </w:p>
    <w:p w:rsidR="00DC3675" w:rsidRDefault="00DC3675">
      <w:pPr>
        <w:rPr>
          <w:color w:val="333399"/>
        </w:rPr>
      </w:pPr>
    </w:p>
    <w:p w:rsidR="00DC3675" w:rsidRDefault="00DC3675">
      <w:pPr>
        <w:rPr>
          <w:color w:val="333399"/>
        </w:rPr>
      </w:pPr>
    </w:p>
    <w:p w:rsidR="00DC3675" w:rsidRDefault="00DC3675">
      <w:pPr>
        <w:rPr>
          <w:color w:val="333399"/>
        </w:rPr>
      </w:pPr>
    </w:p>
    <w:p w:rsidR="00DC3675" w:rsidRDefault="00DC3675">
      <w:pPr>
        <w:rPr>
          <w:color w:val="333399"/>
        </w:rPr>
      </w:pPr>
    </w:p>
    <w:p w:rsidR="00DC3675" w:rsidRDefault="00DC3675">
      <w:pPr>
        <w:rPr>
          <w:color w:val="333399"/>
        </w:rPr>
      </w:pPr>
    </w:p>
    <w:p w:rsidR="00DC3675" w:rsidRDefault="00DC3675">
      <w:pPr>
        <w:rPr>
          <w:color w:val="333399"/>
        </w:rPr>
      </w:pPr>
    </w:p>
    <w:p w:rsidR="00DC3675" w:rsidRDefault="00DC3675">
      <w:pPr>
        <w:rPr>
          <w:color w:val="333399"/>
        </w:rPr>
      </w:pPr>
    </w:p>
    <w:p w:rsidR="00DC3675" w:rsidRDefault="00DC3675">
      <w:pPr>
        <w:rPr>
          <w:color w:val="333399"/>
        </w:rPr>
      </w:pPr>
    </w:p>
    <w:p w:rsidR="00DC3675" w:rsidRDefault="00DC3675">
      <w:pPr>
        <w:rPr>
          <w:color w:val="333399"/>
        </w:rPr>
      </w:pPr>
    </w:p>
    <w:p w:rsidR="00DC3675" w:rsidRDefault="00DC3675">
      <w:pPr>
        <w:rPr>
          <w:color w:val="333399"/>
        </w:rPr>
      </w:pPr>
    </w:p>
    <w:p w:rsidR="00DC3675" w:rsidRDefault="00DC3675">
      <w:pPr>
        <w:rPr>
          <w:color w:val="333399"/>
        </w:rPr>
      </w:pPr>
    </w:p>
    <w:p w:rsidR="00DC3675" w:rsidRDefault="00DC3675">
      <w:pPr>
        <w:rPr>
          <w:color w:val="333399"/>
        </w:rPr>
      </w:pPr>
    </w:p>
    <w:p w:rsidR="00DC3675" w:rsidRDefault="0049422E">
      <w:pPr>
        <w:rPr>
          <w:color w:val="333399"/>
        </w:rPr>
      </w:pPr>
      <w:r>
        <w:rPr>
          <w:color w:val="333399"/>
        </w:rPr>
        <w:t>Список использованной литературы:</w:t>
      </w:r>
    </w:p>
    <w:p w:rsidR="00DC3675" w:rsidRDefault="00DC3675">
      <w:pPr>
        <w:rPr>
          <w:color w:val="333399"/>
        </w:rPr>
      </w:pPr>
    </w:p>
    <w:p w:rsidR="00DC3675" w:rsidRDefault="0049422E">
      <w:pPr>
        <w:numPr>
          <w:ilvl w:val="0"/>
          <w:numId w:val="4"/>
        </w:numPr>
        <w:spacing w:line="360" w:lineRule="auto"/>
        <w:rPr>
          <w:color w:val="333399"/>
        </w:rPr>
      </w:pPr>
      <w:r>
        <w:rPr>
          <w:color w:val="333399"/>
        </w:rPr>
        <w:t>Бушуев С. История государства российского, историко-библиографические очерки - М. Книжная палата 1994</w:t>
      </w:r>
    </w:p>
    <w:p w:rsidR="00DC3675" w:rsidRDefault="0049422E">
      <w:pPr>
        <w:numPr>
          <w:ilvl w:val="0"/>
          <w:numId w:val="4"/>
        </w:numPr>
        <w:spacing w:line="360" w:lineRule="auto"/>
        <w:rPr>
          <w:color w:val="333399"/>
        </w:rPr>
      </w:pPr>
      <w:r>
        <w:rPr>
          <w:color w:val="333399"/>
        </w:rPr>
        <w:t>Казимир Валишевский Петр Великий  - М. Квадрат 1993</w:t>
      </w:r>
    </w:p>
    <w:p w:rsidR="00DC3675" w:rsidRDefault="0049422E">
      <w:pPr>
        <w:numPr>
          <w:ilvl w:val="0"/>
          <w:numId w:val="4"/>
        </w:numPr>
        <w:spacing w:line="360" w:lineRule="auto"/>
        <w:rPr>
          <w:color w:val="333399"/>
        </w:rPr>
      </w:pPr>
      <w:r>
        <w:rPr>
          <w:color w:val="333399"/>
        </w:rPr>
        <w:t xml:space="preserve">Ключевский В.О. Курс Русской истории, том </w:t>
      </w:r>
      <w:r>
        <w:rPr>
          <w:color w:val="333399"/>
          <w:lang w:val="en-US"/>
        </w:rPr>
        <w:t>IV</w:t>
      </w:r>
      <w:r>
        <w:rPr>
          <w:color w:val="333399"/>
        </w:rPr>
        <w:t xml:space="preserve"> – М. Мысль 1989</w:t>
      </w:r>
    </w:p>
    <w:p w:rsidR="00DC3675" w:rsidRDefault="0049422E">
      <w:pPr>
        <w:numPr>
          <w:ilvl w:val="0"/>
          <w:numId w:val="4"/>
        </w:numPr>
        <w:spacing w:line="360" w:lineRule="auto"/>
        <w:rPr>
          <w:color w:val="333399"/>
        </w:rPr>
      </w:pPr>
      <w:r>
        <w:rPr>
          <w:color w:val="333399"/>
        </w:rPr>
        <w:t>Карамзин Н.М. Записка о древней и новой России – М. Лит. Учеба 1988</w:t>
      </w: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49422E">
      <w:pPr>
        <w:ind w:left="360"/>
        <w:rPr>
          <w:color w:val="333399"/>
        </w:rPr>
      </w:pPr>
      <w:r>
        <w:rPr>
          <w:color w:val="333399"/>
        </w:rPr>
        <w:t>Содержание:</w:t>
      </w:r>
    </w:p>
    <w:p w:rsidR="00DC3675" w:rsidRDefault="0049422E">
      <w:pPr>
        <w:ind w:left="360"/>
        <w:rPr>
          <w:color w:val="333399"/>
        </w:rPr>
      </w:pPr>
      <w:r>
        <w:rPr>
          <w:color w:val="333399"/>
        </w:rPr>
        <w:t>Введение………………………………………………………………………….1</w:t>
      </w:r>
    </w:p>
    <w:p w:rsidR="00DC3675" w:rsidRDefault="0049422E">
      <w:pPr>
        <w:ind w:left="360"/>
        <w:rPr>
          <w:color w:val="333399"/>
        </w:rPr>
      </w:pPr>
      <w:r>
        <w:rPr>
          <w:color w:val="333399"/>
        </w:rPr>
        <w:t xml:space="preserve">Петр </w:t>
      </w:r>
      <w:r>
        <w:rPr>
          <w:color w:val="333399"/>
          <w:lang w:val="en-US"/>
        </w:rPr>
        <w:t>I</w:t>
      </w:r>
      <w:r>
        <w:rPr>
          <w:color w:val="333399"/>
        </w:rPr>
        <w:t xml:space="preserve"> в исторической науке………………………………………………….…1</w:t>
      </w:r>
    </w:p>
    <w:p w:rsidR="00DC3675" w:rsidRDefault="0049422E">
      <w:pPr>
        <w:ind w:left="360"/>
        <w:rPr>
          <w:color w:val="333399"/>
        </w:rPr>
      </w:pPr>
      <w:r>
        <w:rPr>
          <w:color w:val="333399"/>
        </w:rPr>
        <w:t xml:space="preserve">Петр </w:t>
      </w:r>
      <w:r>
        <w:rPr>
          <w:color w:val="333399"/>
          <w:lang w:val="en-US"/>
        </w:rPr>
        <w:t>I</w:t>
      </w:r>
      <w:r>
        <w:rPr>
          <w:color w:val="333399"/>
        </w:rPr>
        <w:t xml:space="preserve"> в искусстве………………………………………………………………...2</w:t>
      </w:r>
    </w:p>
    <w:p w:rsidR="00DC3675" w:rsidRDefault="0049422E">
      <w:pPr>
        <w:ind w:left="360"/>
        <w:rPr>
          <w:color w:val="333399"/>
        </w:rPr>
      </w:pPr>
      <w:r>
        <w:rPr>
          <w:color w:val="333399"/>
        </w:rPr>
        <w:t xml:space="preserve">Петр </w:t>
      </w:r>
      <w:r>
        <w:rPr>
          <w:color w:val="333399"/>
          <w:lang w:val="en-US"/>
        </w:rPr>
        <w:t>I</w:t>
      </w:r>
      <w:r>
        <w:rPr>
          <w:color w:val="333399"/>
        </w:rPr>
        <w:t xml:space="preserve"> в литературе……………………………………………………………….3</w:t>
      </w:r>
    </w:p>
    <w:p w:rsidR="00DC3675" w:rsidRDefault="0049422E">
      <w:pPr>
        <w:ind w:left="360"/>
        <w:rPr>
          <w:color w:val="333399"/>
        </w:rPr>
      </w:pPr>
      <w:r>
        <w:rPr>
          <w:color w:val="333399"/>
        </w:rPr>
        <w:t>Заключение………………………………………………………………………..4</w:t>
      </w:r>
    </w:p>
    <w:p w:rsidR="00DC3675" w:rsidRDefault="0049422E">
      <w:pPr>
        <w:ind w:left="360"/>
        <w:rPr>
          <w:color w:val="333399"/>
        </w:rPr>
      </w:pPr>
      <w:r>
        <w:rPr>
          <w:color w:val="333399"/>
        </w:rPr>
        <w:t>Список использованной литературы…………………………………………….5</w:t>
      </w: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</w:rPr>
      </w:pPr>
    </w:p>
    <w:p w:rsidR="00DC3675" w:rsidRDefault="00DC3675">
      <w:pPr>
        <w:ind w:left="360"/>
        <w:rPr>
          <w:color w:val="333399"/>
          <w:sz w:val="40"/>
        </w:rPr>
      </w:pPr>
    </w:p>
    <w:p w:rsidR="00DC3675" w:rsidRDefault="00DC3675">
      <w:pPr>
        <w:ind w:left="360"/>
        <w:rPr>
          <w:color w:val="333399"/>
          <w:sz w:val="32"/>
        </w:rPr>
      </w:pPr>
    </w:p>
    <w:p w:rsidR="00DC3675" w:rsidRDefault="0049422E">
      <w:pPr>
        <w:rPr>
          <w:color w:val="333399"/>
          <w:sz w:val="56"/>
        </w:rPr>
      </w:pPr>
      <w:r>
        <w:rPr>
          <w:color w:val="333399"/>
          <w:sz w:val="56"/>
        </w:rPr>
        <w:t>Сочинение на тему:</w:t>
      </w:r>
    </w:p>
    <w:p w:rsidR="00DC3675" w:rsidRDefault="00DC3675">
      <w:pPr>
        <w:ind w:left="360"/>
        <w:rPr>
          <w:color w:val="333399"/>
          <w:sz w:val="32"/>
        </w:rPr>
      </w:pPr>
    </w:p>
    <w:p w:rsidR="00DC3675" w:rsidRDefault="00DC3675">
      <w:pPr>
        <w:rPr>
          <w:color w:val="333399"/>
          <w:sz w:val="72"/>
        </w:rPr>
      </w:pPr>
    </w:p>
    <w:p w:rsidR="00DC3675" w:rsidRDefault="0049422E">
      <w:pPr>
        <w:rPr>
          <w:color w:val="333399"/>
          <w:sz w:val="72"/>
        </w:rPr>
      </w:pPr>
      <w:r>
        <w:rPr>
          <w:color w:val="333399"/>
          <w:sz w:val="72"/>
        </w:rPr>
        <w:t xml:space="preserve">Образ Петра </w:t>
      </w:r>
      <w:r>
        <w:rPr>
          <w:color w:val="333399"/>
          <w:sz w:val="72"/>
          <w:lang w:val="en-US"/>
        </w:rPr>
        <w:t>I</w:t>
      </w:r>
      <w:r>
        <w:rPr>
          <w:color w:val="333399"/>
          <w:sz w:val="72"/>
        </w:rPr>
        <w:t xml:space="preserve"> в :</w:t>
      </w:r>
    </w:p>
    <w:p w:rsidR="00DC3675" w:rsidRDefault="0049422E">
      <w:pPr>
        <w:rPr>
          <w:color w:val="333399"/>
          <w:sz w:val="72"/>
        </w:rPr>
      </w:pPr>
      <w:r>
        <w:rPr>
          <w:color w:val="333399"/>
          <w:sz w:val="72"/>
        </w:rPr>
        <w:t xml:space="preserve">              - исторической науке</w:t>
      </w:r>
    </w:p>
    <w:p w:rsidR="00DC3675" w:rsidRDefault="0049422E">
      <w:pPr>
        <w:numPr>
          <w:ilvl w:val="0"/>
          <w:numId w:val="7"/>
        </w:numPr>
        <w:rPr>
          <w:color w:val="333399"/>
          <w:sz w:val="72"/>
        </w:rPr>
      </w:pPr>
      <w:r>
        <w:rPr>
          <w:color w:val="333399"/>
          <w:sz w:val="72"/>
        </w:rPr>
        <w:t>искусстве</w:t>
      </w:r>
    </w:p>
    <w:p w:rsidR="00DC3675" w:rsidRDefault="0049422E">
      <w:pPr>
        <w:numPr>
          <w:ilvl w:val="0"/>
          <w:numId w:val="7"/>
        </w:numPr>
        <w:rPr>
          <w:color w:val="333399"/>
          <w:sz w:val="72"/>
        </w:rPr>
      </w:pPr>
      <w:r>
        <w:rPr>
          <w:color w:val="333399"/>
          <w:sz w:val="72"/>
        </w:rPr>
        <w:t>литературе</w:t>
      </w:r>
    </w:p>
    <w:p w:rsidR="00DC3675" w:rsidRDefault="00DC3675">
      <w:pPr>
        <w:ind w:left="360"/>
        <w:rPr>
          <w:color w:val="333399"/>
          <w:sz w:val="48"/>
        </w:rPr>
      </w:pPr>
    </w:p>
    <w:p w:rsidR="00DC3675" w:rsidRDefault="00DC3675">
      <w:pPr>
        <w:ind w:left="360"/>
        <w:rPr>
          <w:color w:val="333399"/>
          <w:sz w:val="48"/>
        </w:rPr>
      </w:pPr>
    </w:p>
    <w:p w:rsidR="00DC3675" w:rsidRDefault="00DC3675">
      <w:pPr>
        <w:ind w:left="360"/>
        <w:rPr>
          <w:color w:val="333399"/>
          <w:sz w:val="48"/>
        </w:rPr>
      </w:pPr>
    </w:p>
    <w:p w:rsidR="00DC3675" w:rsidRDefault="00DC3675">
      <w:pPr>
        <w:ind w:left="360"/>
        <w:rPr>
          <w:color w:val="333399"/>
          <w:sz w:val="48"/>
        </w:rPr>
      </w:pPr>
    </w:p>
    <w:p w:rsidR="00DC3675" w:rsidRDefault="00DC3675">
      <w:pPr>
        <w:ind w:left="360"/>
        <w:rPr>
          <w:color w:val="333399"/>
          <w:sz w:val="48"/>
        </w:rPr>
      </w:pPr>
    </w:p>
    <w:p w:rsidR="00DC3675" w:rsidRDefault="00DC3675">
      <w:pPr>
        <w:ind w:left="360"/>
        <w:rPr>
          <w:color w:val="333399"/>
          <w:sz w:val="48"/>
        </w:rPr>
      </w:pPr>
    </w:p>
    <w:p w:rsidR="00DC3675" w:rsidRDefault="00DC3675">
      <w:pPr>
        <w:ind w:left="360"/>
        <w:rPr>
          <w:color w:val="333399"/>
          <w:sz w:val="48"/>
        </w:rPr>
      </w:pPr>
    </w:p>
    <w:p w:rsidR="00DC3675" w:rsidRDefault="0049422E">
      <w:pPr>
        <w:rPr>
          <w:color w:val="333399"/>
          <w:sz w:val="48"/>
        </w:rPr>
      </w:pPr>
      <w:r>
        <w:rPr>
          <w:color w:val="333399"/>
          <w:sz w:val="48"/>
        </w:rPr>
        <w:t xml:space="preserve">                                </w:t>
      </w:r>
    </w:p>
    <w:p w:rsidR="00DC3675" w:rsidRDefault="00DC3675">
      <w:pPr>
        <w:ind w:left="360"/>
        <w:rPr>
          <w:color w:val="333399"/>
          <w:sz w:val="48"/>
        </w:rPr>
      </w:pPr>
      <w:bookmarkStart w:id="1" w:name="_GoBack"/>
      <w:bookmarkEnd w:id="1"/>
    </w:p>
    <w:sectPr w:rsidR="00DC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675" w:rsidRDefault="0049422E">
      <w:r>
        <w:separator/>
      </w:r>
    </w:p>
  </w:endnote>
  <w:endnote w:type="continuationSeparator" w:id="0">
    <w:p w:rsidR="00DC3675" w:rsidRDefault="0049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675" w:rsidRDefault="0049422E">
      <w:r>
        <w:separator/>
      </w:r>
    </w:p>
  </w:footnote>
  <w:footnote w:type="continuationSeparator" w:id="0">
    <w:p w:rsidR="00DC3675" w:rsidRDefault="0049422E">
      <w:r>
        <w:continuationSeparator/>
      </w:r>
    </w:p>
  </w:footnote>
  <w:footnote w:id="1">
    <w:p w:rsidR="00DC3675" w:rsidRDefault="0049422E">
      <w:pPr>
        <w:pStyle w:val="a3"/>
      </w:pPr>
      <w:r>
        <w:rPr>
          <w:rStyle w:val="a4"/>
        </w:rPr>
        <w:footnoteRef/>
      </w:r>
      <w:r>
        <w:t xml:space="preserve"> Бушуев С.В. История Государства Российского, историко-библиографические очерки – М. Изд-во Книжная палата 1994-С.283 </w:t>
      </w:r>
    </w:p>
  </w:footnote>
  <w:footnote w:id="2">
    <w:p w:rsidR="00DC3675" w:rsidRDefault="0049422E">
      <w:pPr>
        <w:pStyle w:val="a3"/>
      </w:pPr>
      <w:r>
        <w:rPr>
          <w:rStyle w:val="a4"/>
        </w:rPr>
        <w:footnoteRef/>
      </w:r>
      <w:r>
        <w:t xml:space="preserve"> Карамзин Н.М. Записка о древней и новой России – М. Лит. Учеба 1988 - С. 97-142</w:t>
      </w:r>
    </w:p>
  </w:footnote>
  <w:footnote w:id="3">
    <w:p w:rsidR="00DC3675" w:rsidRDefault="0049422E">
      <w:pPr>
        <w:pStyle w:val="a3"/>
      </w:pPr>
      <w:r>
        <w:rPr>
          <w:rStyle w:val="a4"/>
        </w:rPr>
        <w:footnoteRef/>
      </w:r>
      <w:r>
        <w:t xml:space="preserve"> Соловьев С.М. Публичные чтения о Петре Великом – М. Наука 1984 – С.232</w:t>
      </w:r>
    </w:p>
  </w:footnote>
  <w:footnote w:id="4">
    <w:p w:rsidR="00DC3675" w:rsidRDefault="0049422E">
      <w:pPr>
        <w:pStyle w:val="a3"/>
      </w:pPr>
      <w:r>
        <w:rPr>
          <w:rStyle w:val="a4"/>
        </w:rPr>
        <w:footnoteRef/>
      </w:r>
      <w:r>
        <w:t xml:space="preserve"> Ключевский В.О. Курс Русской истории, том </w:t>
      </w:r>
      <w:r>
        <w:rPr>
          <w:lang w:val="en-US"/>
        </w:rPr>
        <w:t>IV</w:t>
      </w:r>
      <w:r>
        <w:t xml:space="preserve"> – М. Мысль 1989 – С. 5 -235 </w:t>
      </w:r>
    </w:p>
  </w:footnote>
  <w:footnote w:id="5">
    <w:p w:rsidR="00DC3675" w:rsidRDefault="0049422E">
      <w:pPr>
        <w:pStyle w:val="a3"/>
      </w:pPr>
      <w:r>
        <w:rPr>
          <w:rStyle w:val="a4"/>
        </w:rPr>
        <w:footnoteRef/>
      </w:r>
      <w:r>
        <w:t xml:space="preserve"> Милюков П.Н Государственное хозяйство России в первой четв. </w:t>
      </w:r>
      <w:r>
        <w:rPr>
          <w:lang w:val="en-US"/>
        </w:rPr>
        <w:t>XVIII</w:t>
      </w:r>
      <w:r>
        <w:t xml:space="preserve"> столетия и реформа Петра Великого – СПб, 1905 – С.679 </w:t>
      </w:r>
    </w:p>
  </w:footnote>
  <w:footnote w:id="6">
    <w:p w:rsidR="00DC3675" w:rsidRDefault="0049422E">
      <w:pPr>
        <w:pStyle w:val="a3"/>
      </w:pPr>
      <w:r>
        <w:rPr>
          <w:rStyle w:val="a4"/>
        </w:rPr>
        <w:footnoteRef/>
      </w:r>
      <w:r>
        <w:t xml:space="preserve"> Солоневич И.Л. Народная монархия – М, 1991 – С.421-491</w:t>
      </w:r>
    </w:p>
  </w:footnote>
  <w:footnote w:id="7">
    <w:p w:rsidR="00DC3675" w:rsidRDefault="0049422E">
      <w:pPr>
        <w:pStyle w:val="a3"/>
      </w:pPr>
      <w:r>
        <w:rPr>
          <w:rStyle w:val="a4"/>
        </w:rPr>
        <w:footnoteRef/>
      </w:r>
      <w:r>
        <w:t xml:space="preserve"> Казимир Валишевский  Петр Великий – М. Квадрат 1993 – С. 121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57D0"/>
    <w:multiLevelType w:val="hybridMultilevel"/>
    <w:tmpl w:val="6884F95E"/>
    <w:lvl w:ilvl="0" w:tplc="387E9E96">
      <w:start w:val="4"/>
      <w:numFmt w:val="bullet"/>
      <w:lvlText w:val="-"/>
      <w:lvlJc w:val="left"/>
      <w:pPr>
        <w:tabs>
          <w:tab w:val="num" w:pos="2940"/>
        </w:tabs>
        <w:ind w:left="294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013C0D5B"/>
    <w:multiLevelType w:val="hybridMultilevel"/>
    <w:tmpl w:val="05A26E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096C24"/>
    <w:multiLevelType w:val="hybridMultilevel"/>
    <w:tmpl w:val="AECC4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A67229"/>
    <w:multiLevelType w:val="hybridMultilevel"/>
    <w:tmpl w:val="D13C9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CB78E3"/>
    <w:multiLevelType w:val="hybridMultilevel"/>
    <w:tmpl w:val="BB08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922270"/>
    <w:multiLevelType w:val="hybridMultilevel"/>
    <w:tmpl w:val="AECC4EB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9E67A7"/>
    <w:multiLevelType w:val="hybridMultilevel"/>
    <w:tmpl w:val="952C4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22E"/>
    <w:rsid w:val="0049422E"/>
    <w:rsid w:val="00726470"/>
    <w:rsid w:val="00DC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6D3C7-3E36-4BFB-8529-381F6ADA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«Любой человек противоречив, любой несет в душе и являет в поступках свет и тьму, доброе и злое</vt:lpstr>
    </vt:vector>
  </TitlesOfParts>
  <Company/>
  <LinksUpToDate>false</LinksUpToDate>
  <CharactersWithSpaces>11445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«Любой человек противоречив, любой несет в душе и являет в поступках свет и тьму, доброе и злое</dc:title>
  <dc:subject/>
  <dc:creator>o</dc:creator>
  <cp:keywords/>
  <dc:description/>
  <cp:lastModifiedBy>admin</cp:lastModifiedBy>
  <cp:revision>2</cp:revision>
  <cp:lastPrinted>2002-05-16T02:57:00Z</cp:lastPrinted>
  <dcterms:created xsi:type="dcterms:W3CDTF">2014-06-23T00:03:00Z</dcterms:created>
  <dcterms:modified xsi:type="dcterms:W3CDTF">2014-06-23T00:03:00Z</dcterms:modified>
</cp:coreProperties>
</file>