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22" w:rsidRDefault="00F55C22" w:rsidP="00672217">
      <w:pPr>
        <w:jc w:val="center"/>
        <w:rPr>
          <w:b/>
          <w:szCs w:val="28"/>
        </w:rPr>
      </w:pPr>
    </w:p>
    <w:p w:rsidR="00672217" w:rsidRPr="00945FF8" w:rsidRDefault="00113894" w:rsidP="00672217">
      <w:pPr>
        <w:jc w:val="center"/>
        <w:rPr>
          <w:b/>
          <w:szCs w:val="28"/>
        </w:rPr>
      </w:pPr>
      <w:r w:rsidRPr="00945FF8">
        <w:rPr>
          <w:b/>
          <w:szCs w:val="28"/>
        </w:rPr>
        <w:t>С</w:t>
      </w:r>
      <w:r w:rsidR="00802B8A">
        <w:rPr>
          <w:b/>
          <w:szCs w:val="28"/>
        </w:rPr>
        <w:t>одержание</w:t>
      </w:r>
      <w:r w:rsidR="00672217">
        <w:rPr>
          <w:b/>
          <w:szCs w:val="28"/>
        </w:rPr>
        <w:t>:</w:t>
      </w:r>
    </w:p>
    <w:p w:rsidR="00E33B54" w:rsidRPr="00945FF8" w:rsidRDefault="00E33B54" w:rsidP="00945FF8">
      <w:pPr>
        <w:jc w:val="both"/>
        <w:rPr>
          <w:b/>
          <w:szCs w:val="28"/>
        </w:rPr>
      </w:pPr>
    </w:p>
    <w:p w:rsidR="00E33B54" w:rsidRPr="00945FF8" w:rsidRDefault="00E33B54" w:rsidP="00945FF8">
      <w:pPr>
        <w:jc w:val="both"/>
        <w:rPr>
          <w:b/>
          <w:szCs w:val="28"/>
        </w:rPr>
      </w:pPr>
    </w:p>
    <w:p w:rsidR="00E33B54" w:rsidRPr="00945FF8" w:rsidRDefault="00E33B54" w:rsidP="00945FF8">
      <w:pPr>
        <w:jc w:val="both"/>
        <w:rPr>
          <w:b/>
          <w:szCs w:val="28"/>
        </w:rPr>
      </w:pPr>
    </w:p>
    <w:p w:rsidR="00983CC3" w:rsidRPr="00945FF8" w:rsidRDefault="00983CC3" w:rsidP="00945FF8">
      <w:pPr>
        <w:pStyle w:val="12"/>
        <w:tabs>
          <w:tab w:val="right" w:leader="dot" w:pos="9345"/>
        </w:tabs>
        <w:jc w:val="both"/>
        <w:rPr>
          <w:noProof/>
          <w:szCs w:val="28"/>
          <w:lang w:eastAsia="ru-RU"/>
        </w:rPr>
      </w:pPr>
      <w:r w:rsidRPr="00945FF8">
        <w:rPr>
          <w:szCs w:val="28"/>
        </w:rPr>
        <w:fldChar w:fldCharType="begin"/>
      </w:r>
      <w:r w:rsidRPr="00945FF8">
        <w:rPr>
          <w:szCs w:val="28"/>
        </w:rPr>
        <w:instrText xml:space="preserve"> TOC \o "1-3" \h \z \u </w:instrText>
      </w:r>
      <w:r w:rsidRPr="00945FF8">
        <w:rPr>
          <w:szCs w:val="28"/>
        </w:rPr>
        <w:fldChar w:fldCharType="separate"/>
      </w:r>
      <w:hyperlink w:anchor="_Toc169697776" w:history="1">
        <w:r w:rsidRPr="00E16913">
          <w:rPr>
            <w:rStyle w:val="ab"/>
            <w:rFonts w:ascii="Times New Roman" w:hAnsi="Times New Roman"/>
            <w:b/>
            <w:noProof/>
            <w:szCs w:val="28"/>
          </w:rPr>
          <w:t>В</w:t>
        </w:r>
        <w:r w:rsidR="00802B8A" w:rsidRPr="00E16913">
          <w:rPr>
            <w:rStyle w:val="ab"/>
            <w:rFonts w:ascii="Times New Roman" w:hAnsi="Times New Roman"/>
            <w:b/>
            <w:noProof/>
            <w:szCs w:val="28"/>
          </w:rPr>
          <w:t>ведение</w:t>
        </w:r>
        <w:r w:rsidRPr="00945FF8">
          <w:rPr>
            <w:noProof/>
            <w:webHidden/>
            <w:szCs w:val="28"/>
          </w:rPr>
          <w:tab/>
        </w:r>
        <w:r w:rsidR="00E16913">
          <w:rPr>
            <w:noProof/>
            <w:webHidden/>
            <w:szCs w:val="28"/>
          </w:rPr>
          <w:t>3</w:t>
        </w:r>
      </w:hyperlink>
    </w:p>
    <w:p w:rsidR="00983CC3" w:rsidRPr="00945FF8" w:rsidRDefault="0084256D" w:rsidP="00945FF8">
      <w:pPr>
        <w:pStyle w:val="12"/>
        <w:tabs>
          <w:tab w:val="right" w:leader="dot" w:pos="9345"/>
        </w:tabs>
        <w:jc w:val="both"/>
        <w:rPr>
          <w:noProof/>
          <w:szCs w:val="28"/>
          <w:lang w:eastAsia="ru-RU"/>
        </w:rPr>
      </w:pPr>
      <w:hyperlink w:anchor="_Toc169697777" w:history="1">
        <w:r w:rsidR="00983CC3" w:rsidRPr="00945FF8">
          <w:rPr>
            <w:rStyle w:val="ab"/>
            <w:rFonts w:ascii="Times New Roman" w:hAnsi="Times New Roman"/>
            <w:noProof/>
            <w:szCs w:val="28"/>
          </w:rPr>
          <w:t xml:space="preserve">1. </w:t>
        </w:r>
        <w:r w:rsidR="00802B8A" w:rsidRPr="00945FF8">
          <w:rPr>
            <w:szCs w:val="28"/>
          </w:rPr>
          <w:t>О</w:t>
        </w:r>
        <w:r w:rsidR="00802B8A">
          <w:t>бразование и развитие абсолютной монархии в России</w:t>
        </w:r>
        <w:r w:rsidR="00983CC3" w:rsidRPr="00945FF8">
          <w:rPr>
            <w:noProof/>
            <w:webHidden/>
            <w:szCs w:val="28"/>
          </w:rPr>
          <w:tab/>
        </w:r>
        <w:r w:rsidR="00983CC3" w:rsidRPr="00945FF8">
          <w:rPr>
            <w:noProof/>
            <w:webHidden/>
            <w:szCs w:val="28"/>
          </w:rPr>
          <w:fldChar w:fldCharType="begin"/>
        </w:r>
        <w:r w:rsidR="00983CC3" w:rsidRPr="00945FF8">
          <w:rPr>
            <w:noProof/>
            <w:webHidden/>
            <w:szCs w:val="28"/>
          </w:rPr>
          <w:instrText xml:space="preserve"> PAGEREF _Toc169697777 \h </w:instrText>
        </w:r>
        <w:r w:rsidR="00983CC3" w:rsidRPr="00945FF8">
          <w:rPr>
            <w:noProof/>
            <w:webHidden/>
            <w:szCs w:val="28"/>
          </w:rPr>
        </w:r>
        <w:r w:rsidR="00983CC3" w:rsidRPr="00945FF8">
          <w:rPr>
            <w:noProof/>
            <w:webHidden/>
            <w:szCs w:val="28"/>
          </w:rPr>
          <w:fldChar w:fldCharType="separate"/>
        </w:r>
        <w:r w:rsidR="000C1843">
          <w:rPr>
            <w:noProof/>
            <w:webHidden/>
            <w:szCs w:val="28"/>
          </w:rPr>
          <w:t>5</w:t>
        </w:r>
        <w:r w:rsidR="00983CC3" w:rsidRPr="00945FF8">
          <w:rPr>
            <w:noProof/>
            <w:webHidden/>
            <w:szCs w:val="28"/>
          </w:rPr>
          <w:fldChar w:fldCharType="end"/>
        </w:r>
      </w:hyperlink>
    </w:p>
    <w:p w:rsidR="00983CC3" w:rsidRPr="00945FF8" w:rsidRDefault="0084256D" w:rsidP="00945FF8">
      <w:pPr>
        <w:pStyle w:val="22"/>
        <w:tabs>
          <w:tab w:val="right" w:leader="dot" w:pos="9345"/>
        </w:tabs>
        <w:jc w:val="both"/>
        <w:rPr>
          <w:noProof/>
          <w:szCs w:val="28"/>
          <w:lang w:eastAsia="ru-RU"/>
        </w:rPr>
      </w:pPr>
      <w:hyperlink w:anchor="_Toc169697778" w:history="1">
        <w:r w:rsidR="00983CC3" w:rsidRPr="00E16913">
          <w:rPr>
            <w:rStyle w:val="ab"/>
            <w:rFonts w:ascii="Times New Roman" w:hAnsi="Times New Roman"/>
            <w:i/>
            <w:noProof/>
            <w:szCs w:val="28"/>
          </w:rPr>
          <w:t>1.1 Предпосылки образования и юридическое оформление абсолютизма</w:t>
        </w:r>
        <w:r w:rsidR="00983CC3" w:rsidRPr="00945FF8">
          <w:rPr>
            <w:noProof/>
            <w:webHidden/>
            <w:szCs w:val="28"/>
          </w:rPr>
          <w:tab/>
        </w:r>
        <w:r w:rsidR="00983CC3" w:rsidRPr="00945FF8">
          <w:rPr>
            <w:noProof/>
            <w:webHidden/>
            <w:szCs w:val="28"/>
          </w:rPr>
          <w:fldChar w:fldCharType="begin"/>
        </w:r>
        <w:r w:rsidR="00983CC3" w:rsidRPr="00945FF8">
          <w:rPr>
            <w:noProof/>
            <w:webHidden/>
            <w:szCs w:val="28"/>
          </w:rPr>
          <w:instrText xml:space="preserve"> PAGEREF _Toc169697778 \h </w:instrText>
        </w:r>
        <w:r w:rsidR="00983CC3" w:rsidRPr="00945FF8">
          <w:rPr>
            <w:noProof/>
            <w:webHidden/>
            <w:szCs w:val="28"/>
          </w:rPr>
        </w:r>
        <w:r w:rsidR="00983CC3" w:rsidRPr="00945FF8">
          <w:rPr>
            <w:noProof/>
            <w:webHidden/>
            <w:szCs w:val="28"/>
          </w:rPr>
          <w:fldChar w:fldCharType="separate"/>
        </w:r>
        <w:r w:rsidR="000C1843">
          <w:rPr>
            <w:noProof/>
            <w:webHidden/>
            <w:szCs w:val="28"/>
          </w:rPr>
          <w:t>5</w:t>
        </w:r>
        <w:r w:rsidR="00983CC3" w:rsidRPr="00945FF8">
          <w:rPr>
            <w:noProof/>
            <w:webHidden/>
            <w:szCs w:val="28"/>
          </w:rPr>
          <w:fldChar w:fldCharType="end"/>
        </w:r>
      </w:hyperlink>
    </w:p>
    <w:p w:rsidR="00983CC3" w:rsidRPr="00945FF8" w:rsidRDefault="0084256D" w:rsidP="00945FF8">
      <w:pPr>
        <w:pStyle w:val="22"/>
        <w:tabs>
          <w:tab w:val="right" w:leader="dot" w:pos="9345"/>
        </w:tabs>
        <w:jc w:val="both"/>
        <w:rPr>
          <w:noProof/>
          <w:szCs w:val="28"/>
          <w:lang w:eastAsia="ru-RU"/>
        </w:rPr>
      </w:pPr>
      <w:hyperlink w:anchor="_Toc169697779" w:history="1">
        <w:r w:rsidR="00983CC3" w:rsidRPr="00E16913">
          <w:rPr>
            <w:rStyle w:val="ab"/>
            <w:rFonts w:ascii="Times New Roman" w:hAnsi="Times New Roman"/>
            <w:i/>
            <w:noProof/>
            <w:szCs w:val="28"/>
          </w:rPr>
          <w:t>1.2 Развитие общественного строя</w:t>
        </w:r>
        <w:r w:rsidR="00983CC3" w:rsidRPr="00945FF8">
          <w:rPr>
            <w:noProof/>
            <w:webHidden/>
            <w:szCs w:val="28"/>
          </w:rPr>
          <w:tab/>
        </w:r>
        <w:r w:rsidR="00983CC3" w:rsidRPr="00945FF8">
          <w:rPr>
            <w:noProof/>
            <w:webHidden/>
            <w:szCs w:val="28"/>
          </w:rPr>
          <w:fldChar w:fldCharType="begin"/>
        </w:r>
        <w:r w:rsidR="00983CC3" w:rsidRPr="00945FF8">
          <w:rPr>
            <w:noProof/>
            <w:webHidden/>
            <w:szCs w:val="28"/>
          </w:rPr>
          <w:instrText xml:space="preserve"> PAGEREF _Toc169697779 \h </w:instrText>
        </w:r>
        <w:r w:rsidR="00983CC3" w:rsidRPr="00945FF8">
          <w:rPr>
            <w:noProof/>
            <w:webHidden/>
            <w:szCs w:val="28"/>
          </w:rPr>
        </w:r>
        <w:r w:rsidR="00983CC3" w:rsidRPr="00945FF8">
          <w:rPr>
            <w:noProof/>
            <w:webHidden/>
            <w:szCs w:val="28"/>
          </w:rPr>
          <w:fldChar w:fldCharType="separate"/>
        </w:r>
        <w:r w:rsidR="000C1843">
          <w:rPr>
            <w:noProof/>
            <w:webHidden/>
            <w:szCs w:val="28"/>
          </w:rPr>
          <w:t>9</w:t>
        </w:r>
        <w:r w:rsidR="00983CC3" w:rsidRPr="00945FF8">
          <w:rPr>
            <w:noProof/>
            <w:webHidden/>
            <w:szCs w:val="28"/>
          </w:rPr>
          <w:fldChar w:fldCharType="end"/>
        </w:r>
      </w:hyperlink>
    </w:p>
    <w:p w:rsidR="00983CC3" w:rsidRPr="00945FF8" w:rsidRDefault="0084256D" w:rsidP="00945FF8">
      <w:pPr>
        <w:pStyle w:val="22"/>
        <w:tabs>
          <w:tab w:val="right" w:leader="dot" w:pos="9345"/>
        </w:tabs>
        <w:jc w:val="both"/>
        <w:rPr>
          <w:noProof/>
          <w:szCs w:val="28"/>
          <w:lang w:eastAsia="ru-RU"/>
        </w:rPr>
      </w:pPr>
      <w:hyperlink w:anchor="_Toc169697780" w:history="1">
        <w:r w:rsidR="00983CC3" w:rsidRPr="00E16913">
          <w:rPr>
            <w:rStyle w:val="ab"/>
            <w:rFonts w:ascii="Times New Roman" w:hAnsi="Times New Roman"/>
            <w:i/>
            <w:noProof/>
            <w:szCs w:val="28"/>
          </w:rPr>
          <w:t>1.3 Государственный аппарат в период абсолютизма</w:t>
        </w:r>
        <w:r w:rsidR="00983CC3" w:rsidRPr="00945FF8">
          <w:rPr>
            <w:noProof/>
            <w:webHidden/>
            <w:szCs w:val="28"/>
          </w:rPr>
          <w:tab/>
        </w:r>
        <w:r w:rsidR="00983CC3" w:rsidRPr="00945FF8">
          <w:rPr>
            <w:noProof/>
            <w:webHidden/>
            <w:szCs w:val="28"/>
          </w:rPr>
          <w:fldChar w:fldCharType="begin"/>
        </w:r>
        <w:r w:rsidR="00983CC3" w:rsidRPr="00945FF8">
          <w:rPr>
            <w:noProof/>
            <w:webHidden/>
            <w:szCs w:val="28"/>
          </w:rPr>
          <w:instrText xml:space="preserve"> PAGEREF _Toc169697780 \h </w:instrText>
        </w:r>
        <w:r w:rsidR="00983CC3" w:rsidRPr="00945FF8">
          <w:rPr>
            <w:noProof/>
            <w:webHidden/>
            <w:szCs w:val="28"/>
          </w:rPr>
        </w:r>
        <w:r w:rsidR="00983CC3" w:rsidRPr="00945FF8">
          <w:rPr>
            <w:noProof/>
            <w:webHidden/>
            <w:szCs w:val="28"/>
          </w:rPr>
          <w:fldChar w:fldCharType="separate"/>
        </w:r>
        <w:r w:rsidR="000C1843">
          <w:rPr>
            <w:noProof/>
            <w:webHidden/>
            <w:szCs w:val="28"/>
          </w:rPr>
          <w:t>13</w:t>
        </w:r>
        <w:r w:rsidR="00983CC3" w:rsidRPr="00945FF8">
          <w:rPr>
            <w:noProof/>
            <w:webHidden/>
            <w:szCs w:val="28"/>
          </w:rPr>
          <w:fldChar w:fldCharType="end"/>
        </w:r>
      </w:hyperlink>
    </w:p>
    <w:p w:rsidR="00983CC3" w:rsidRPr="00945FF8" w:rsidRDefault="0084256D" w:rsidP="00945FF8">
      <w:pPr>
        <w:pStyle w:val="12"/>
        <w:tabs>
          <w:tab w:val="right" w:leader="dot" w:pos="9345"/>
        </w:tabs>
        <w:jc w:val="both"/>
        <w:rPr>
          <w:noProof/>
          <w:szCs w:val="28"/>
          <w:lang w:eastAsia="ru-RU"/>
        </w:rPr>
      </w:pPr>
      <w:hyperlink w:anchor="_Toc169697781" w:history="1">
        <w:r w:rsidR="00983CC3" w:rsidRPr="00945FF8">
          <w:rPr>
            <w:rStyle w:val="ab"/>
            <w:rFonts w:ascii="Times New Roman" w:hAnsi="Times New Roman"/>
            <w:noProof/>
            <w:szCs w:val="28"/>
          </w:rPr>
          <w:t>2. В</w:t>
        </w:r>
        <w:r w:rsidR="00802B8A">
          <w:rPr>
            <w:rStyle w:val="ab"/>
            <w:rFonts w:ascii="Times New Roman" w:hAnsi="Times New Roman"/>
            <w:noProof/>
            <w:szCs w:val="28"/>
          </w:rPr>
          <w:t>оенные и военно-судебные реформа Петра</w:t>
        </w:r>
        <w:r w:rsidR="00983CC3" w:rsidRPr="00945FF8">
          <w:rPr>
            <w:rStyle w:val="ab"/>
            <w:rFonts w:ascii="Times New Roman" w:hAnsi="Times New Roman"/>
            <w:noProof/>
            <w:szCs w:val="28"/>
          </w:rPr>
          <w:t xml:space="preserve"> I</w:t>
        </w:r>
        <w:r w:rsidR="00983CC3" w:rsidRPr="00945FF8">
          <w:rPr>
            <w:noProof/>
            <w:webHidden/>
            <w:szCs w:val="28"/>
          </w:rPr>
          <w:tab/>
        </w:r>
        <w:r w:rsidR="00983CC3" w:rsidRPr="00945FF8">
          <w:rPr>
            <w:noProof/>
            <w:webHidden/>
            <w:szCs w:val="28"/>
          </w:rPr>
          <w:fldChar w:fldCharType="begin"/>
        </w:r>
        <w:r w:rsidR="00983CC3" w:rsidRPr="00945FF8">
          <w:rPr>
            <w:noProof/>
            <w:webHidden/>
            <w:szCs w:val="28"/>
          </w:rPr>
          <w:instrText xml:space="preserve"> PAGEREF _Toc169697781 \h </w:instrText>
        </w:r>
        <w:r w:rsidR="00983CC3" w:rsidRPr="00945FF8">
          <w:rPr>
            <w:noProof/>
            <w:webHidden/>
            <w:szCs w:val="28"/>
          </w:rPr>
        </w:r>
        <w:r w:rsidR="00983CC3" w:rsidRPr="00945FF8">
          <w:rPr>
            <w:noProof/>
            <w:webHidden/>
            <w:szCs w:val="28"/>
          </w:rPr>
          <w:fldChar w:fldCharType="separate"/>
        </w:r>
        <w:r w:rsidR="000C1843">
          <w:rPr>
            <w:noProof/>
            <w:webHidden/>
            <w:szCs w:val="28"/>
          </w:rPr>
          <w:t>17</w:t>
        </w:r>
        <w:r w:rsidR="00983CC3" w:rsidRPr="00945FF8">
          <w:rPr>
            <w:noProof/>
            <w:webHidden/>
            <w:szCs w:val="28"/>
          </w:rPr>
          <w:fldChar w:fldCharType="end"/>
        </w:r>
      </w:hyperlink>
    </w:p>
    <w:p w:rsidR="00983CC3" w:rsidRPr="00945FF8" w:rsidRDefault="0084256D" w:rsidP="00945FF8">
      <w:pPr>
        <w:pStyle w:val="22"/>
        <w:tabs>
          <w:tab w:val="right" w:leader="dot" w:pos="9345"/>
        </w:tabs>
        <w:jc w:val="both"/>
        <w:rPr>
          <w:noProof/>
          <w:szCs w:val="28"/>
          <w:lang w:eastAsia="ru-RU"/>
        </w:rPr>
      </w:pPr>
      <w:hyperlink w:anchor="_Toc169697782" w:history="1">
        <w:r w:rsidR="00983CC3" w:rsidRPr="00E16913">
          <w:rPr>
            <w:rStyle w:val="ab"/>
            <w:rFonts w:ascii="Times New Roman" w:hAnsi="Times New Roman"/>
            <w:i/>
            <w:noProof/>
            <w:szCs w:val="28"/>
          </w:rPr>
          <w:t>2.1 Исторические условия и предпосылки петровских реформ</w:t>
        </w:r>
        <w:r w:rsidR="00983CC3" w:rsidRPr="00945FF8">
          <w:rPr>
            <w:noProof/>
            <w:webHidden/>
            <w:szCs w:val="28"/>
          </w:rPr>
          <w:tab/>
        </w:r>
        <w:r w:rsidR="00983CC3" w:rsidRPr="00945FF8">
          <w:rPr>
            <w:noProof/>
            <w:webHidden/>
            <w:szCs w:val="28"/>
          </w:rPr>
          <w:fldChar w:fldCharType="begin"/>
        </w:r>
        <w:r w:rsidR="00983CC3" w:rsidRPr="00945FF8">
          <w:rPr>
            <w:noProof/>
            <w:webHidden/>
            <w:szCs w:val="28"/>
          </w:rPr>
          <w:instrText xml:space="preserve"> PAGEREF _Toc169697782 \h </w:instrText>
        </w:r>
        <w:r w:rsidR="00983CC3" w:rsidRPr="00945FF8">
          <w:rPr>
            <w:noProof/>
            <w:webHidden/>
            <w:szCs w:val="28"/>
          </w:rPr>
        </w:r>
        <w:r w:rsidR="00983CC3" w:rsidRPr="00945FF8">
          <w:rPr>
            <w:noProof/>
            <w:webHidden/>
            <w:szCs w:val="28"/>
          </w:rPr>
          <w:fldChar w:fldCharType="separate"/>
        </w:r>
        <w:r w:rsidR="000C1843">
          <w:rPr>
            <w:noProof/>
            <w:webHidden/>
            <w:szCs w:val="28"/>
          </w:rPr>
          <w:t>17</w:t>
        </w:r>
        <w:r w:rsidR="00983CC3" w:rsidRPr="00945FF8">
          <w:rPr>
            <w:noProof/>
            <w:webHidden/>
            <w:szCs w:val="28"/>
          </w:rPr>
          <w:fldChar w:fldCharType="end"/>
        </w:r>
      </w:hyperlink>
    </w:p>
    <w:p w:rsidR="00983CC3" w:rsidRPr="00945FF8" w:rsidRDefault="0084256D" w:rsidP="00945FF8">
      <w:pPr>
        <w:pStyle w:val="22"/>
        <w:tabs>
          <w:tab w:val="right" w:leader="dot" w:pos="9345"/>
        </w:tabs>
        <w:jc w:val="both"/>
        <w:rPr>
          <w:noProof/>
          <w:szCs w:val="28"/>
          <w:lang w:eastAsia="ru-RU"/>
        </w:rPr>
      </w:pPr>
      <w:hyperlink w:anchor="_Toc169697783" w:history="1">
        <w:r w:rsidR="00983CC3" w:rsidRPr="00E16913">
          <w:rPr>
            <w:rStyle w:val="ab"/>
            <w:rFonts w:ascii="Times New Roman" w:hAnsi="Times New Roman"/>
            <w:i/>
            <w:noProof/>
            <w:szCs w:val="28"/>
            <w:lang w:eastAsia="ru-RU"/>
          </w:rPr>
          <w:t>2.2 Военно-судебные реформы Петра</w:t>
        </w:r>
        <w:r w:rsidR="00983CC3" w:rsidRPr="00945FF8">
          <w:rPr>
            <w:noProof/>
            <w:webHidden/>
            <w:szCs w:val="28"/>
          </w:rPr>
          <w:tab/>
        </w:r>
        <w:r w:rsidR="00983CC3" w:rsidRPr="00945FF8">
          <w:rPr>
            <w:noProof/>
            <w:webHidden/>
            <w:szCs w:val="28"/>
          </w:rPr>
          <w:fldChar w:fldCharType="begin"/>
        </w:r>
        <w:r w:rsidR="00983CC3" w:rsidRPr="00945FF8">
          <w:rPr>
            <w:noProof/>
            <w:webHidden/>
            <w:szCs w:val="28"/>
          </w:rPr>
          <w:instrText xml:space="preserve"> PAGEREF _Toc169697783 \h </w:instrText>
        </w:r>
        <w:r w:rsidR="00983CC3" w:rsidRPr="00945FF8">
          <w:rPr>
            <w:noProof/>
            <w:webHidden/>
            <w:szCs w:val="28"/>
          </w:rPr>
        </w:r>
        <w:r w:rsidR="00983CC3" w:rsidRPr="00945FF8">
          <w:rPr>
            <w:noProof/>
            <w:webHidden/>
            <w:szCs w:val="28"/>
          </w:rPr>
          <w:fldChar w:fldCharType="separate"/>
        </w:r>
        <w:r w:rsidR="000C1843">
          <w:rPr>
            <w:noProof/>
            <w:webHidden/>
            <w:szCs w:val="28"/>
          </w:rPr>
          <w:t>21</w:t>
        </w:r>
        <w:r w:rsidR="00983CC3" w:rsidRPr="00945FF8">
          <w:rPr>
            <w:noProof/>
            <w:webHidden/>
            <w:szCs w:val="28"/>
          </w:rPr>
          <w:fldChar w:fldCharType="end"/>
        </w:r>
      </w:hyperlink>
    </w:p>
    <w:p w:rsidR="00983CC3" w:rsidRPr="00945FF8" w:rsidRDefault="0084256D" w:rsidP="00945FF8">
      <w:pPr>
        <w:pStyle w:val="22"/>
        <w:tabs>
          <w:tab w:val="right" w:leader="dot" w:pos="9345"/>
        </w:tabs>
        <w:jc w:val="both"/>
        <w:rPr>
          <w:noProof/>
          <w:szCs w:val="28"/>
          <w:lang w:eastAsia="ru-RU"/>
        </w:rPr>
      </w:pPr>
      <w:hyperlink w:anchor="_Toc169697784" w:history="1">
        <w:r w:rsidR="00983CC3" w:rsidRPr="00E16913">
          <w:rPr>
            <w:rStyle w:val="ab"/>
            <w:rFonts w:ascii="Times New Roman" w:hAnsi="Times New Roman"/>
            <w:i/>
            <w:noProof/>
            <w:szCs w:val="28"/>
          </w:rPr>
          <w:t>2.3 Развитие права в период абсолютной монархии</w:t>
        </w:r>
        <w:r w:rsidR="00983CC3" w:rsidRPr="00945FF8">
          <w:rPr>
            <w:noProof/>
            <w:webHidden/>
            <w:szCs w:val="28"/>
          </w:rPr>
          <w:tab/>
        </w:r>
        <w:r w:rsidR="00983CC3" w:rsidRPr="00945FF8">
          <w:rPr>
            <w:noProof/>
            <w:webHidden/>
            <w:szCs w:val="28"/>
          </w:rPr>
          <w:fldChar w:fldCharType="begin"/>
        </w:r>
        <w:r w:rsidR="00983CC3" w:rsidRPr="00945FF8">
          <w:rPr>
            <w:noProof/>
            <w:webHidden/>
            <w:szCs w:val="28"/>
          </w:rPr>
          <w:instrText xml:space="preserve"> PAGEREF _Toc169697784 \h </w:instrText>
        </w:r>
        <w:r w:rsidR="00983CC3" w:rsidRPr="00945FF8">
          <w:rPr>
            <w:noProof/>
            <w:webHidden/>
            <w:szCs w:val="28"/>
          </w:rPr>
        </w:r>
        <w:r w:rsidR="00983CC3" w:rsidRPr="00945FF8">
          <w:rPr>
            <w:noProof/>
            <w:webHidden/>
            <w:szCs w:val="28"/>
          </w:rPr>
          <w:fldChar w:fldCharType="separate"/>
        </w:r>
        <w:r w:rsidR="000C1843">
          <w:rPr>
            <w:noProof/>
            <w:webHidden/>
            <w:szCs w:val="28"/>
          </w:rPr>
          <w:t>23</w:t>
        </w:r>
        <w:r w:rsidR="00983CC3" w:rsidRPr="00945FF8">
          <w:rPr>
            <w:noProof/>
            <w:webHidden/>
            <w:szCs w:val="28"/>
          </w:rPr>
          <w:fldChar w:fldCharType="end"/>
        </w:r>
      </w:hyperlink>
    </w:p>
    <w:p w:rsidR="00983CC3" w:rsidRPr="00945FF8" w:rsidRDefault="0084256D" w:rsidP="00945FF8">
      <w:pPr>
        <w:pStyle w:val="12"/>
        <w:tabs>
          <w:tab w:val="right" w:leader="dot" w:pos="9345"/>
        </w:tabs>
        <w:jc w:val="both"/>
        <w:rPr>
          <w:noProof/>
          <w:szCs w:val="28"/>
          <w:lang w:eastAsia="ru-RU"/>
        </w:rPr>
      </w:pPr>
      <w:hyperlink w:anchor="_Toc169697785" w:history="1">
        <w:r w:rsidR="00983CC3" w:rsidRPr="00E16913">
          <w:rPr>
            <w:rStyle w:val="ab"/>
            <w:rFonts w:ascii="Times New Roman" w:hAnsi="Times New Roman"/>
            <w:b/>
            <w:noProof/>
            <w:szCs w:val="28"/>
          </w:rPr>
          <w:t>З</w:t>
        </w:r>
        <w:r w:rsidR="00802B8A" w:rsidRPr="00E16913">
          <w:rPr>
            <w:rStyle w:val="ab"/>
            <w:rFonts w:ascii="Times New Roman" w:hAnsi="Times New Roman"/>
            <w:b/>
            <w:noProof/>
            <w:szCs w:val="28"/>
          </w:rPr>
          <w:t>аключение</w:t>
        </w:r>
        <w:r w:rsidR="00983CC3" w:rsidRPr="00945FF8">
          <w:rPr>
            <w:noProof/>
            <w:webHidden/>
            <w:szCs w:val="28"/>
          </w:rPr>
          <w:tab/>
        </w:r>
        <w:r w:rsidR="00983CC3" w:rsidRPr="00945FF8">
          <w:rPr>
            <w:noProof/>
            <w:webHidden/>
            <w:szCs w:val="28"/>
          </w:rPr>
          <w:fldChar w:fldCharType="begin"/>
        </w:r>
        <w:r w:rsidR="00983CC3" w:rsidRPr="00945FF8">
          <w:rPr>
            <w:noProof/>
            <w:webHidden/>
            <w:szCs w:val="28"/>
          </w:rPr>
          <w:instrText xml:space="preserve"> PAGEREF _Toc169697785 \h </w:instrText>
        </w:r>
        <w:r w:rsidR="00983CC3" w:rsidRPr="00945FF8">
          <w:rPr>
            <w:noProof/>
            <w:webHidden/>
            <w:szCs w:val="28"/>
          </w:rPr>
        </w:r>
        <w:r w:rsidR="00983CC3" w:rsidRPr="00945FF8">
          <w:rPr>
            <w:noProof/>
            <w:webHidden/>
            <w:szCs w:val="28"/>
          </w:rPr>
          <w:fldChar w:fldCharType="separate"/>
        </w:r>
        <w:r w:rsidR="000C1843">
          <w:rPr>
            <w:noProof/>
            <w:webHidden/>
            <w:szCs w:val="28"/>
          </w:rPr>
          <w:t>29</w:t>
        </w:r>
        <w:r w:rsidR="00983CC3" w:rsidRPr="00945FF8">
          <w:rPr>
            <w:noProof/>
            <w:webHidden/>
            <w:szCs w:val="28"/>
          </w:rPr>
          <w:fldChar w:fldCharType="end"/>
        </w:r>
      </w:hyperlink>
    </w:p>
    <w:p w:rsidR="00983CC3" w:rsidRPr="00945FF8" w:rsidRDefault="0084256D" w:rsidP="00945FF8">
      <w:pPr>
        <w:pStyle w:val="12"/>
        <w:tabs>
          <w:tab w:val="right" w:leader="dot" w:pos="9345"/>
        </w:tabs>
        <w:jc w:val="both"/>
        <w:rPr>
          <w:noProof/>
          <w:szCs w:val="28"/>
          <w:lang w:eastAsia="ru-RU"/>
        </w:rPr>
      </w:pPr>
      <w:hyperlink w:anchor="_Toc169697786" w:history="1">
        <w:r w:rsidR="00983CC3" w:rsidRPr="00E16913">
          <w:rPr>
            <w:rStyle w:val="ab"/>
            <w:rFonts w:ascii="Times New Roman" w:hAnsi="Times New Roman"/>
            <w:b/>
            <w:noProof/>
            <w:szCs w:val="28"/>
          </w:rPr>
          <w:t>С</w:t>
        </w:r>
        <w:r w:rsidR="00802B8A" w:rsidRPr="00E16913">
          <w:rPr>
            <w:rStyle w:val="ab"/>
            <w:rFonts w:ascii="Times New Roman" w:hAnsi="Times New Roman"/>
            <w:b/>
            <w:noProof/>
            <w:szCs w:val="28"/>
          </w:rPr>
          <w:t>писок использованной литературы</w:t>
        </w:r>
        <w:r w:rsidR="00983CC3" w:rsidRPr="00945FF8">
          <w:rPr>
            <w:noProof/>
            <w:webHidden/>
            <w:szCs w:val="28"/>
          </w:rPr>
          <w:tab/>
        </w:r>
        <w:r w:rsidR="00983CC3" w:rsidRPr="00945FF8">
          <w:rPr>
            <w:noProof/>
            <w:webHidden/>
            <w:szCs w:val="28"/>
          </w:rPr>
          <w:fldChar w:fldCharType="begin"/>
        </w:r>
        <w:r w:rsidR="00983CC3" w:rsidRPr="00945FF8">
          <w:rPr>
            <w:noProof/>
            <w:webHidden/>
            <w:szCs w:val="28"/>
          </w:rPr>
          <w:instrText xml:space="preserve"> PAGEREF _Toc169697786 \h </w:instrText>
        </w:r>
        <w:r w:rsidR="00983CC3" w:rsidRPr="00945FF8">
          <w:rPr>
            <w:noProof/>
            <w:webHidden/>
            <w:szCs w:val="28"/>
          </w:rPr>
        </w:r>
        <w:r w:rsidR="00983CC3" w:rsidRPr="00945FF8">
          <w:rPr>
            <w:noProof/>
            <w:webHidden/>
            <w:szCs w:val="28"/>
          </w:rPr>
          <w:fldChar w:fldCharType="separate"/>
        </w:r>
        <w:r w:rsidR="000C1843">
          <w:rPr>
            <w:noProof/>
            <w:webHidden/>
            <w:szCs w:val="28"/>
          </w:rPr>
          <w:t>30</w:t>
        </w:r>
        <w:r w:rsidR="00983CC3" w:rsidRPr="00945FF8">
          <w:rPr>
            <w:noProof/>
            <w:webHidden/>
            <w:szCs w:val="28"/>
          </w:rPr>
          <w:fldChar w:fldCharType="end"/>
        </w:r>
      </w:hyperlink>
    </w:p>
    <w:p w:rsidR="00D27E7D" w:rsidRPr="00945FF8" w:rsidRDefault="00983CC3" w:rsidP="00945FF8">
      <w:pPr>
        <w:pStyle w:val="10"/>
        <w:jc w:val="both"/>
        <w:rPr>
          <w:rFonts w:cs="Times New Roman"/>
          <w:kern w:val="0"/>
        </w:rPr>
      </w:pPr>
      <w:r w:rsidRPr="00945FF8">
        <w:rPr>
          <w:rFonts w:cs="Times New Roman"/>
          <w:kern w:val="0"/>
        </w:rPr>
        <w:fldChar w:fldCharType="end"/>
      </w:r>
    </w:p>
    <w:p w:rsidR="00D27E7D" w:rsidRPr="00945FF8" w:rsidRDefault="00D27E7D" w:rsidP="00672217">
      <w:pPr>
        <w:pStyle w:val="10"/>
        <w:ind w:firstLine="720"/>
        <w:rPr>
          <w:rFonts w:cs="Times New Roman"/>
          <w:kern w:val="0"/>
        </w:rPr>
      </w:pPr>
      <w:r w:rsidRPr="00945FF8">
        <w:rPr>
          <w:rFonts w:cs="Times New Roman"/>
          <w:kern w:val="0"/>
        </w:rPr>
        <w:br w:type="page"/>
      </w:r>
      <w:bookmarkStart w:id="0" w:name="_Toc169688068"/>
      <w:bookmarkStart w:id="1" w:name="_Toc169697776"/>
      <w:r w:rsidRPr="00945FF8">
        <w:rPr>
          <w:rFonts w:cs="Times New Roman"/>
          <w:kern w:val="0"/>
        </w:rPr>
        <w:t>В</w:t>
      </w:r>
      <w:bookmarkEnd w:id="0"/>
      <w:bookmarkEnd w:id="1"/>
      <w:r w:rsidR="00802B8A">
        <w:rPr>
          <w:rFonts w:cs="Times New Roman"/>
          <w:kern w:val="0"/>
        </w:rPr>
        <w:t>ведение</w:t>
      </w:r>
      <w:r w:rsidR="00672217">
        <w:rPr>
          <w:rFonts w:cs="Times New Roman"/>
          <w:kern w:val="0"/>
        </w:rPr>
        <w:t>.</w:t>
      </w:r>
    </w:p>
    <w:p w:rsidR="00D27E7D" w:rsidRPr="00945FF8" w:rsidRDefault="00D27E7D" w:rsidP="00945FF8">
      <w:pPr>
        <w:pStyle w:val="10"/>
        <w:ind w:firstLine="720"/>
        <w:jc w:val="both"/>
        <w:rPr>
          <w:rFonts w:cs="Times New Roman"/>
          <w:kern w:val="0"/>
        </w:rPr>
      </w:pPr>
    </w:p>
    <w:p w:rsidR="00D27E7D" w:rsidRPr="00945FF8" w:rsidRDefault="00D27E7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Период со второй половины XVII в. по XVIII в. - это время образования и развития в России абсолютной монархии. Оформление ее происходит в первой четверти XVIII в. в результате реформ Петра I. Перестают созываться Земские соборы. Ликвидируется Боярская дума. Усиливается процесс подчинения церкви государству. В системе государственного аппарата отсутствует орган, который в какой-либо мере ограничивал власть монарха. Развитие права знаменуется кодификацией уголовного и процессуального права </w:t>
      </w:r>
    </w:p>
    <w:p w:rsidR="00084505" w:rsidRPr="00945FF8" w:rsidRDefault="00084505" w:rsidP="00945FF8">
      <w:pPr>
        <w:ind w:firstLine="720"/>
        <w:jc w:val="both"/>
        <w:rPr>
          <w:szCs w:val="28"/>
        </w:rPr>
      </w:pPr>
      <w:r w:rsidRPr="00945FF8">
        <w:rPr>
          <w:color w:val="000000"/>
          <w:szCs w:val="28"/>
          <w:lang w:eastAsia="ru-RU"/>
        </w:rPr>
        <w:t>Хронологически период образования и развития абсолют</w:t>
      </w:r>
      <w:r w:rsidRPr="00945FF8">
        <w:rPr>
          <w:color w:val="000000"/>
          <w:szCs w:val="28"/>
          <w:lang w:eastAsia="ru-RU"/>
        </w:rPr>
        <w:softHyphen/>
        <w:t>ной монархии в России (конец XVII — XVIII в.) невелик. В стране не только сохранились, но укрепля</w:t>
      </w:r>
      <w:r w:rsidRPr="00945FF8">
        <w:rPr>
          <w:color w:val="000000"/>
          <w:szCs w:val="28"/>
          <w:lang w:eastAsia="ru-RU"/>
        </w:rPr>
        <w:softHyphen/>
        <w:t>лись и господствовали крепостнические отношения со всеми со</w:t>
      </w:r>
      <w:r w:rsidRPr="00945FF8">
        <w:rPr>
          <w:color w:val="000000"/>
          <w:szCs w:val="28"/>
          <w:lang w:eastAsia="ru-RU"/>
        </w:rPr>
        <w:softHyphen/>
        <w:t xml:space="preserve">путствовавшими им </w:t>
      </w:r>
      <w:r w:rsidR="00FC2924" w:rsidRPr="00945FF8">
        <w:rPr>
          <w:color w:val="000000"/>
          <w:szCs w:val="28"/>
          <w:lang w:eastAsia="ru-RU"/>
        </w:rPr>
        <w:t>порождениями,</w:t>
      </w:r>
      <w:r w:rsidRPr="00945FF8">
        <w:rPr>
          <w:color w:val="000000"/>
          <w:szCs w:val="28"/>
          <w:lang w:eastAsia="ru-RU"/>
        </w:rPr>
        <w:t xml:space="preserve"> как в экономике, так и в области надстройки. Однако изменения во всех сферах социаль</w:t>
      </w:r>
      <w:r w:rsidRPr="00945FF8">
        <w:rPr>
          <w:color w:val="000000"/>
          <w:szCs w:val="28"/>
          <w:lang w:eastAsia="ru-RU"/>
        </w:rPr>
        <w:softHyphen/>
        <w:t>но-экономической и политической жизни страны, постепенно накапливавшиеся и назревавшие в XVII в., привели в первой четверти XVIII в. к качественному скачку — средневековая Мос</w:t>
      </w:r>
      <w:r w:rsidRPr="00945FF8">
        <w:rPr>
          <w:color w:val="000000"/>
          <w:szCs w:val="28"/>
          <w:lang w:eastAsia="ru-RU"/>
        </w:rPr>
        <w:softHyphen/>
        <w:t>ковская Русь превратилась в Российскую империю. В экономике, уровне, формах развития производительных сил, политическом строе, структуре и функциях органов власти, управления и суда, в организации армии, в классовой и сословной структуре насе</w:t>
      </w:r>
      <w:r w:rsidRPr="00945FF8">
        <w:rPr>
          <w:color w:val="000000"/>
          <w:szCs w:val="28"/>
          <w:lang w:eastAsia="ru-RU"/>
        </w:rPr>
        <w:softHyphen/>
        <w:t>ления, в культуре страны и быту народа произошли огромные перемены. Коренным образом изменились место России и ее роль в международных отношениях того времени.</w:t>
      </w:r>
    </w:p>
    <w:p w:rsidR="00D27E7D" w:rsidRPr="00945FF8" w:rsidRDefault="00D27E7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Все вышеперечисленные факторы и обусловили </w:t>
      </w:r>
      <w:r w:rsidRPr="00945FF8">
        <w:rPr>
          <w:b/>
          <w:szCs w:val="28"/>
        </w:rPr>
        <w:t>актуальность</w:t>
      </w:r>
      <w:r w:rsidRPr="00945FF8">
        <w:rPr>
          <w:szCs w:val="28"/>
        </w:rPr>
        <w:t xml:space="preserve"> исследования</w:t>
      </w:r>
      <w:r w:rsidR="00FC2924">
        <w:rPr>
          <w:szCs w:val="28"/>
        </w:rPr>
        <w:t>.</w:t>
      </w:r>
    </w:p>
    <w:p w:rsidR="003C25B7" w:rsidRPr="00945FF8" w:rsidRDefault="00D27E7D" w:rsidP="00945FF8">
      <w:pPr>
        <w:ind w:firstLine="720"/>
        <w:jc w:val="both"/>
        <w:rPr>
          <w:szCs w:val="28"/>
        </w:rPr>
      </w:pPr>
      <w:r w:rsidRPr="00945FF8">
        <w:rPr>
          <w:b/>
          <w:szCs w:val="28"/>
        </w:rPr>
        <w:t>Цель</w:t>
      </w:r>
      <w:r w:rsidRPr="00945FF8">
        <w:rPr>
          <w:szCs w:val="28"/>
        </w:rPr>
        <w:t xml:space="preserve"> работы – рассмотреть </w:t>
      </w:r>
      <w:r w:rsidR="003C25B7" w:rsidRPr="00945FF8">
        <w:rPr>
          <w:szCs w:val="28"/>
        </w:rPr>
        <w:t xml:space="preserve">правовые основы образования абсолютной монархии в России </w:t>
      </w:r>
    </w:p>
    <w:p w:rsidR="00D27E7D" w:rsidRPr="00945FF8" w:rsidRDefault="00D27E7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 развитии этой цели можно выделить следующий круг </w:t>
      </w:r>
      <w:r w:rsidRPr="00945FF8">
        <w:rPr>
          <w:b/>
          <w:szCs w:val="28"/>
        </w:rPr>
        <w:t>задач</w:t>
      </w:r>
      <w:r w:rsidRPr="00945FF8">
        <w:rPr>
          <w:szCs w:val="28"/>
        </w:rPr>
        <w:t>:</w:t>
      </w:r>
    </w:p>
    <w:p w:rsidR="003C25B7" w:rsidRPr="00945FF8" w:rsidRDefault="003C25B7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- изучить предпосылки образования абсолютизма;</w:t>
      </w:r>
    </w:p>
    <w:p w:rsidR="003C25B7" w:rsidRPr="00945FF8" w:rsidRDefault="003C25B7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- охарактеризовать развитие общественного строя; </w:t>
      </w:r>
    </w:p>
    <w:p w:rsidR="003C25B7" w:rsidRPr="00945FF8" w:rsidRDefault="003C25B7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- рассмотреть государственный аппарат в период абсолютизма;</w:t>
      </w:r>
    </w:p>
    <w:p w:rsidR="003C25B7" w:rsidRPr="00945FF8" w:rsidRDefault="003C25B7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- определить исторические условия и предпосылки петровских реформ;</w:t>
      </w:r>
    </w:p>
    <w:p w:rsidR="003C25B7" w:rsidRPr="00945FF8" w:rsidRDefault="003C25B7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- изучить военно-судебные реформы Петра; </w:t>
      </w:r>
    </w:p>
    <w:p w:rsidR="003C25B7" w:rsidRPr="00945FF8" w:rsidRDefault="003C25B7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- проанализировать развитие права в период абсолютной монархии.</w:t>
      </w:r>
    </w:p>
    <w:p w:rsidR="00D27E7D" w:rsidRPr="00945FF8" w:rsidRDefault="00D27E7D" w:rsidP="00945FF8">
      <w:pPr>
        <w:ind w:firstLine="720"/>
        <w:jc w:val="both"/>
        <w:rPr>
          <w:szCs w:val="28"/>
        </w:rPr>
      </w:pPr>
      <w:r w:rsidRPr="00945FF8">
        <w:rPr>
          <w:b/>
          <w:szCs w:val="28"/>
        </w:rPr>
        <w:t>Методы</w:t>
      </w:r>
      <w:r w:rsidRPr="00945FF8">
        <w:rPr>
          <w:szCs w:val="28"/>
        </w:rPr>
        <w:t xml:space="preserve"> исследования:</w:t>
      </w:r>
    </w:p>
    <w:p w:rsidR="00D27E7D" w:rsidRPr="00945FF8" w:rsidRDefault="00D27E7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- обработка, анализ научных источников;</w:t>
      </w:r>
    </w:p>
    <w:p w:rsidR="00D27E7D" w:rsidRPr="00945FF8" w:rsidRDefault="00D27E7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- анализ научной литературы, учебников и пособий по исследуемой проблеме. </w:t>
      </w:r>
    </w:p>
    <w:p w:rsidR="00D27E7D" w:rsidRPr="00945FF8" w:rsidRDefault="00D27E7D" w:rsidP="00945FF8">
      <w:pPr>
        <w:ind w:firstLine="720"/>
        <w:jc w:val="both"/>
        <w:rPr>
          <w:szCs w:val="28"/>
        </w:rPr>
      </w:pPr>
      <w:r w:rsidRPr="00945FF8">
        <w:rPr>
          <w:b/>
          <w:szCs w:val="28"/>
        </w:rPr>
        <w:t>Объект</w:t>
      </w:r>
      <w:r w:rsidRPr="00945FF8">
        <w:rPr>
          <w:szCs w:val="28"/>
        </w:rPr>
        <w:t xml:space="preserve"> исследования – </w:t>
      </w:r>
      <w:r w:rsidR="003C25B7" w:rsidRPr="00945FF8">
        <w:rPr>
          <w:szCs w:val="28"/>
        </w:rPr>
        <w:t>абсолютная монархия в России</w:t>
      </w:r>
    </w:p>
    <w:p w:rsidR="003C25B7" w:rsidRPr="00945FF8" w:rsidRDefault="003C25B7" w:rsidP="00945FF8">
      <w:pPr>
        <w:ind w:firstLine="720"/>
        <w:jc w:val="both"/>
        <w:rPr>
          <w:szCs w:val="28"/>
        </w:rPr>
      </w:pPr>
      <w:r w:rsidRPr="00945FF8">
        <w:rPr>
          <w:b/>
          <w:szCs w:val="28"/>
        </w:rPr>
        <w:t>Предмет</w:t>
      </w:r>
      <w:r w:rsidRPr="00945FF8">
        <w:rPr>
          <w:szCs w:val="28"/>
        </w:rPr>
        <w:t xml:space="preserve"> исследования – правовые основы образования и развития абсолютной монархии в России.</w:t>
      </w:r>
    </w:p>
    <w:p w:rsidR="00D27E7D" w:rsidRPr="00945FF8" w:rsidRDefault="00D27E7D" w:rsidP="00945FF8">
      <w:pPr>
        <w:ind w:firstLine="720"/>
        <w:jc w:val="both"/>
        <w:rPr>
          <w:szCs w:val="28"/>
        </w:rPr>
      </w:pPr>
    </w:p>
    <w:p w:rsidR="00AB509E" w:rsidRPr="00E16913" w:rsidRDefault="007C2E88" w:rsidP="00945FF8">
      <w:pPr>
        <w:pStyle w:val="10"/>
        <w:ind w:firstLine="720"/>
        <w:jc w:val="both"/>
        <w:rPr>
          <w:rFonts w:cs="Times New Roman"/>
          <w:sz w:val="32"/>
          <w:szCs w:val="32"/>
        </w:rPr>
      </w:pPr>
      <w:r w:rsidRPr="00945FF8">
        <w:rPr>
          <w:rFonts w:cs="Times New Roman"/>
        </w:rPr>
        <w:br w:type="page"/>
      </w:r>
      <w:bookmarkStart w:id="2" w:name="_Toc169631706"/>
      <w:bookmarkStart w:id="3" w:name="_Toc169636261"/>
      <w:bookmarkStart w:id="4" w:name="_Toc169688069"/>
      <w:bookmarkStart w:id="5" w:name="_Toc169697777"/>
      <w:r w:rsidR="00AB509E" w:rsidRPr="00E16913">
        <w:rPr>
          <w:rFonts w:cs="Times New Roman"/>
          <w:sz w:val="32"/>
          <w:szCs w:val="32"/>
        </w:rPr>
        <w:t>1. О</w:t>
      </w:r>
      <w:r w:rsidR="00802B8A" w:rsidRPr="00E16913">
        <w:rPr>
          <w:rFonts w:cs="Times New Roman"/>
          <w:sz w:val="32"/>
          <w:szCs w:val="32"/>
        </w:rPr>
        <w:t>бразование и развитие абсолютной монархии в России.</w:t>
      </w:r>
      <w:bookmarkEnd w:id="2"/>
      <w:bookmarkEnd w:id="3"/>
      <w:bookmarkEnd w:id="4"/>
      <w:bookmarkEnd w:id="5"/>
    </w:p>
    <w:p w:rsidR="00AB509E" w:rsidRPr="00945FF8" w:rsidRDefault="00AB509E" w:rsidP="00945FF8">
      <w:pPr>
        <w:ind w:firstLine="720"/>
        <w:jc w:val="both"/>
        <w:rPr>
          <w:szCs w:val="28"/>
        </w:rPr>
      </w:pPr>
    </w:p>
    <w:p w:rsidR="003D330A" w:rsidRPr="00E16913" w:rsidRDefault="00AB509E" w:rsidP="00E16913">
      <w:pPr>
        <w:pStyle w:val="20"/>
        <w:ind w:left="1800" w:hanging="720"/>
        <w:rPr>
          <w:rFonts w:cs="Times New Roman"/>
          <w:i/>
        </w:rPr>
      </w:pPr>
      <w:bookmarkStart w:id="6" w:name="_Toc169631707"/>
      <w:bookmarkStart w:id="7" w:name="_Toc169636262"/>
      <w:bookmarkStart w:id="8" w:name="_Toc169688070"/>
      <w:bookmarkStart w:id="9" w:name="_Toc169697778"/>
      <w:r w:rsidRPr="00E16913">
        <w:rPr>
          <w:rFonts w:cs="Times New Roman"/>
          <w:i/>
        </w:rPr>
        <w:t xml:space="preserve">1.1 </w:t>
      </w:r>
      <w:r w:rsidR="003D330A" w:rsidRPr="00E16913">
        <w:rPr>
          <w:rFonts w:cs="Times New Roman"/>
          <w:i/>
        </w:rPr>
        <w:t>Предпосылки образования и юридическое оформление абсолютизма</w:t>
      </w:r>
      <w:bookmarkEnd w:id="6"/>
      <w:bookmarkEnd w:id="7"/>
      <w:bookmarkEnd w:id="8"/>
      <w:bookmarkEnd w:id="9"/>
      <w:r w:rsidR="00E16913">
        <w:rPr>
          <w:rFonts w:cs="Times New Roman"/>
          <w:i/>
        </w:rPr>
        <w:t>.</w:t>
      </w:r>
    </w:p>
    <w:p w:rsidR="00001142" w:rsidRPr="00945FF8" w:rsidRDefault="00001142" w:rsidP="00945FF8">
      <w:pPr>
        <w:ind w:firstLine="720"/>
        <w:jc w:val="both"/>
        <w:rPr>
          <w:szCs w:val="28"/>
        </w:rPr>
      </w:pPr>
    </w:p>
    <w:p w:rsidR="00001142" w:rsidRPr="00945FF8" w:rsidRDefault="00001142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На протяжении XVII в. в истории России произошли большие перемены. Они касались всех сторон ее жизни. К этому времени и территория Российского государства заметно расширилась. Потерянные еще в начале XVII в. в результате интервенции и захвата русские земли были почти полностью возвращены, за исключением прибалтийских и карельских, оставшихся под властью Швеции. В состав России вошли Левобережная Украина с Киевом и область Запорожья, земли по реке Яику. Шло продвижение в Сибирь, где россияне достигли берега Тихого океана. В целом в XVII в. пределы России подошли вплотную к Крымскому ханству, Северному Кавказу и Казахстану. Рос и численный состав населения. К концу XVII в. в России насчитывалось более 10,5 млн. человек. За счет движения на север, где не было помещичьего </w:t>
      </w:r>
      <w:r w:rsidR="00755EB9" w:rsidRPr="00945FF8">
        <w:rPr>
          <w:szCs w:val="28"/>
        </w:rPr>
        <w:t>землевладения,</w:t>
      </w:r>
      <w:r w:rsidRPr="00945FF8">
        <w:rPr>
          <w:szCs w:val="28"/>
        </w:rPr>
        <w:t xml:space="preserve"> и существовали «черные» волостные крестьянские «миры», происходил рост населения в Приморье и по бассейнам северных рек. На берегах Дона еще в XVI в. появились поселения ушедших из центра вольных людей — казаков</w:t>
      </w:r>
      <w:r w:rsidR="00905B3B" w:rsidRPr="00945FF8">
        <w:rPr>
          <w:rStyle w:val="aa"/>
          <w:szCs w:val="28"/>
        </w:rPr>
        <w:footnoteReference w:id="1"/>
      </w:r>
      <w:r w:rsidRPr="00945FF8">
        <w:rPr>
          <w:szCs w:val="28"/>
        </w:rPr>
        <w:t xml:space="preserve">. </w:t>
      </w:r>
    </w:p>
    <w:p w:rsidR="00001142" w:rsidRPr="00945FF8" w:rsidRDefault="00001142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XVII век в истории России знаменовался дальнейшим развитием феодально-крепостнической системы, значительным укреплением феодальной земельной собственности. Новая феодальная знать сосредоточивала в своих руках огромные вотчинные богатства. Например, только один боярин Б.И. Морозов имел в этот период более 300 сел и деревень в 67 уездах России</w:t>
      </w:r>
      <w:r w:rsidR="00905B3B" w:rsidRPr="00945FF8">
        <w:rPr>
          <w:rStyle w:val="aa"/>
          <w:szCs w:val="28"/>
        </w:rPr>
        <w:footnoteReference w:id="2"/>
      </w:r>
      <w:r w:rsidRPr="00945FF8">
        <w:rPr>
          <w:szCs w:val="28"/>
        </w:rPr>
        <w:t>.</w:t>
      </w:r>
    </w:p>
    <w:p w:rsidR="00AB509E" w:rsidRPr="00945FF8" w:rsidRDefault="00AB509E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Переход России к абсолютизму проявился в системе мест</w:t>
      </w:r>
      <w:r w:rsidRPr="00945FF8">
        <w:rPr>
          <w:szCs w:val="28"/>
        </w:rPr>
        <w:softHyphen/>
        <w:t xml:space="preserve">ного управления. Еще в </w:t>
      </w:r>
      <w:smartTag w:uri="urn:schemas-microsoft-com:office:smarttags" w:element="metricconverter">
        <w:smartTagPr>
          <w:attr w:name="ProductID" w:val="1613 г"/>
        </w:smartTagPr>
        <w:r w:rsidRPr="00945FF8">
          <w:rPr>
            <w:szCs w:val="28"/>
          </w:rPr>
          <w:t>1613 г</w:t>
        </w:r>
      </w:smartTag>
      <w:r w:rsidRPr="00945FF8">
        <w:rPr>
          <w:szCs w:val="28"/>
        </w:rPr>
        <w:t>. в 33 городах появились назначен</w:t>
      </w:r>
      <w:r w:rsidRPr="00945FF8">
        <w:rPr>
          <w:szCs w:val="28"/>
        </w:rPr>
        <w:softHyphen/>
        <w:t>ные правительством воеводы, которые затем были направлены во все города России, что означало сужение местного самоуправ</w:t>
      </w:r>
      <w:r w:rsidRPr="00945FF8">
        <w:rPr>
          <w:szCs w:val="28"/>
        </w:rPr>
        <w:softHyphen/>
        <w:t>ления. В ряде случаев сохранялись губные старосты, ведавшие судебно-полицейскими делами. Но губные учреждения стали всего лишь исполнительными органами при воеводах. Некоторые уез</w:t>
      </w:r>
      <w:r w:rsidRPr="00945FF8">
        <w:rPr>
          <w:szCs w:val="28"/>
        </w:rPr>
        <w:softHyphen/>
        <w:t>ды были объединены под властью одного воеводы в так называ</w:t>
      </w:r>
      <w:r w:rsidRPr="00945FF8">
        <w:rPr>
          <w:szCs w:val="28"/>
        </w:rPr>
        <w:softHyphen/>
        <w:t>емые разряды и явившиеся зачатками будущего (при оформле</w:t>
      </w:r>
      <w:r w:rsidRPr="00945FF8">
        <w:rPr>
          <w:szCs w:val="28"/>
        </w:rPr>
        <w:softHyphen/>
        <w:t>нии абсолютизма) деления страны на губернии.</w:t>
      </w:r>
    </w:p>
    <w:p w:rsidR="00AB509E" w:rsidRPr="00945FF8" w:rsidRDefault="00AB509E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Видное место в процессе складывания абсолютизма занима</w:t>
      </w:r>
      <w:r w:rsidRPr="00945FF8">
        <w:rPr>
          <w:szCs w:val="28"/>
        </w:rPr>
        <w:softHyphen/>
        <w:t>ли изменения в составе и организации армии. Во второй полови</w:t>
      </w:r>
      <w:r w:rsidRPr="00945FF8">
        <w:rPr>
          <w:szCs w:val="28"/>
        </w:rPr>
        <w:softHyphen/>
        <w:t>не XVII в. правительство, учитывая тот факт, что многие служи</w:t>
      </w:r>
      <w:r w:rsidRPr="00945FF8">
        <w:rPr>
          <w:szCs w:val="28"/>
        </w:rPr>
        <w:softHyphen/>
        <w:t>лые люди (дворяне) укрывались от выполнения своих военных обязанностей, прибегло к принудительному набору, заложив ос</w:t>
      </w:r>
      <w:r w:rsidRPr="00945FF8">
        <w:rPr>
          <w:szCs w:val="28"/>
        </w:rPr>
        <w:softHyphen/>
        <w:t>нову той практики, которая позднее развилась в систему рекрут</w:t>
      </w:r>
      <w:r w:rsidRPr="00945FF8">
        <w:rPr>
          <w:szCs w:val="28"/>
        </w:rPr>
        <w:softHyphen/>
        <w:t>ских наборов при Петре I. Комплектование солдатских полков нового строя (в отличие от дворянского ополчения служилых людей по отечеству) на основе принудительного набора даточ</w:t>
      </w:r>
      <w:r w:rsidRPr="00945FF8">
        <w:rPr>
          <w:szCs w:val="28"/>
        </w:rPr>
        <w:softHyphen/>
        <w:t>ных людей, которых записывали на пожизненную военную служ</w:t>
      </w:r>
      <w:r w:rsidRPr="00945FF8">
        <w:rPr>
          <w:szCs w:val="28"/>
        </w:rPr>
        <w:softHyphen/>
        <w:t>бу, сыграло большую положительную роль в системе организа</w:t>
      </w:r>
      <w:r w:rsidRPr="00945FF8">
        <w:rPr>
          <w:szCs w:val="28"/>
        </w:rPr>
        <w:softHyphen/>
        <w:t>ции вооруженных сил Русского государства к концу XVII столе</w:t>
      </w:r>
      <w:r w:rsidRPr="00945FF8">
        <w:rPr>
          <w:szCs w:val="28"/>
        </w:rPr>
        <w:softHyphen/>
        <w:t>тия. В итоге снизился удельный вес дворянского ополчения и стрелецкого войска (служилые люди по прибору), возросла роль солдатских и рейтарских (конных) полков. Тем самым был сде</w:t>
      </w:r>
      <w:r w:rsidRPr="00945FF8">
        <w:rPr>
          <w:szCs w:val="28"/>
        </w:rPr>
        <w:softHyphen/>
        <w:t>лан важный шаг к созданию в будущем регулярной армии</w:t>
      </w:r>
      <w:r w:rsidR="006731C7" w:rsidRPr="00945FF8">
        <w:rPr>
          <w:rStyle w:val="aa"/>
          <w:szCs w:val="28"/>
        </w:rPr>
        <w:footnoteReference w:id="3"/>
      </w:r>
      <w:r w:rsidRPr="00945FF8">
        <w:rPr>
          <w:szCs w:val="28"/>
        </w:rPr>
        <w:t>.</w:t>
      </w:r>
    </w:p>
    <w:p w:rsidR="00001142" w:rsidRPr="00945FF8" w:rsidRDefault="00001142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Экономическое развитие в конце XVII начале XVIII веков характеризовалось дельнейшем прогрессом в области сельского хозяйства, ростом товарного производства, развитием крупного мануфактурного производства, укреплением Всероссийского рынка и расширением внешней торговли. </w:t>
      </w:r>
    </w:p>
    <w:p w:rsidR="00001142" w:rsidRPr="00945FF8" w:rsidRDefault="00001142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Это вело к возникновению буржуазных отношений, резко усилило классовую борьбу, обострило противоречия между боярством и дворянством, между феодалами и посадским населением, между русским и иноземным купечеством. </w:t>
      </w:r>
    </w:p>
    <w:p w:rsidR="00001142" w:rsidRPr="00945FF8" w:rsidRDefault="00001142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В 1670-1671 гг. (под предводительством Разина) и в 1707-1708 гг. (под руководством Булавина) Россию потрясли крестьянские войны</w:t>
      </w:r>
    </w:p>
    <w:p w:rsidR="00AB509E" w:rsidRPr="00945FF8" w:rsidRDefault="00AB509E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Внешнеполитическим условием установления абсолютизма была необходимость борьбы за выход к морю, так как только сильная центральная власть могла вести дорогостоящие войны. </w:t>
      </w:r>
    </w:p>
    <w:p w:rsidR="00AB509E" w:rsidRPr="00945FF8" w:rsidRDefault="00AB509E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Особенностями абсолютизма в России были (в отличии от европейских государств) слабость нарождающейся буржуазии и отсутствия борьбы между дворянством и буржуазией, с одной стороны, и резкое обострение классовой борьбы крестьян и помещиков, требовавшие консолидации сил господствующего класса - с другой. </w:t>
      </w:r>
    </w:p>
    <w:p w:rsidR="00AB509E" w:rsidRPr="00945FF8" w:rsidRDefault="00AB509E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Идеологическое обоснование абсолютизма были даны в трудах современника Петра I Феофана Прокоповича («Правда воли монаршей») и И.Т. Посошкова («О скудости и богатстве»). </w:t>
      </w:r>
    </w:p>
    <w:p w:rsidR="00AB509E" w:rsidRPr="00945FF8" w:rsidRDefault="00AB509E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Ф. Прокопович писал: «Русский народ таков есть от природы своей, что только самодержавным владельством </w:t>
      </w:r>
      <w:r w:rsidR="00755EB9" w:rsidRPr="00945FF8">
        <w:rPr>
          <w:szCs w:val="28"/>
        </w:rPr>
        <w:t>храним,</w:t>
      </w:r>
      <w:r w:rsidR="00755EB9">
        <w:rPr>
          <w:szCs w:val="28"/>
        </w:rPr>
        <w:t xml:space="preserve"> быть может, а, если каков - ни </w:t>
      </w:r>
      <w:r w:rsidRPr="00945FF8">
        <w:rPr>
          <w:szCs w:val="28"/>
        </w:rPr>
        <w:t>будь иное владение</w:t>
      </w:r>
      <w:r w:rsidR="00755EB9">
        <w:rPr>
          <w:szCs w:val="28"/>
        </w:rPr>
        <w:t>,</w:t>
      </w:r>
      <w:r w:rsidRPr="00945FF8">
        <w:rPr>
          <w:szCs w:val="28"/>
        </w:rPr>
        <w:t xml:space="preserve"> правило воспримет, содержаться ему в целости и благосостоянии отнюдь не возможно». Он же обосновал завещательный порядок престолонаследия как выражение воли самодержавца</w:t>
      </w:r>
      <w:r w:rsidR="006731C7" w:rsidRPr="00945FF8">
        <w:rPr>
          <w:rStyle w:val="aa"/>
          <w:szCs w:val="28"/>
        </w:rPr>
        <w:footnoteReference w:id="4"/>
      </w:r>
      <w:r w:rsidRPr="00945FF8">
        <w:rPr>
          <w:szCs w:val="28"/>
        </w:rPr>
        <w:t xml:space="preserve">. </w:t>
      </w:r>
    </w:p>
    <w:p w:rsidR="00AB509E" w:rsidRPr="00945FF8" w:rsidRDefault="00AB509E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Немало изменений в последней четверти XVII в. произошло в развитии культуры и просвещения, куда проникают светские начала. Происходит обмирщение искусства. Таким образом, буквально во всех сферах и отраслях жизни России XVII в. назрела необходимость серьезных реформ; предпринимались определен</w:t>
      </w:r>
      <w:r w:rsidRPr="00945FF8">
        <w:rPr>
          <w:szCs w:val="28"/>
        </w:rPr>
        <w:softHyphen/>
        <w:t>ные попытки приступа к их осуществлению, однако ни в одном из направлений они не были завершены. Поэтому проблема со</w:t>
      </w:r>
      <w:r w:rsidRPr="00945FF8">
        <w:rPr>
          <w:szCs w:val="28"/>
        </w:rPr>
        <w:softHyphen/>
        <w:t>стояла в том, чтобы правильно понять и осознать сложность тех задач, которые стояли перед страной, и приступить целенаправ</w:t>
      </w:r>
      <w:r w:rsidRPr="00945FF8">
        <w:rPr>
          <w:szCs w:val="28"/>
        </w:rPr>
        <w:softHyphen/>
        <w:t>ленно к их реализации, имея в виду, как непременное условие, выход к Балтийскому и Черному морям для установления пря</w:t>
      </w:r>
      <w:r w:rsidRPr="00945FF8">
        <w:rPr>
          <w:szCs w:val="28"/>
        </w:rPr>
        <w:softHyphen/>
        <w:t>мых связей с Западной Европой, естественно обеспечивающих дальнейшее политическое, экономическое, социальное и куль</w:t>
      </w:r>
      <w:r w:rsidRPr="00945FF8">
        <w:rPr>
          <w:szCs w:val="28"/>
        </w:rPr>
        <w:softHyphen/>
        <w:t>турное развитие Российского государства.</w:t>
      </w:r>
    </w:p>
    <w:p w:rsidR="00AB509E" w:rsidRPr="00945FF8" w:rsidRDefault="00AB509E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Установление абсолютизма в России отмечено следующими событиями: </w:t>
      </w:r>
    </w:p>
    <w:p w:rsidR="00AB509E" w:rsidRPr="00945FF8" w:rsidRDefault="00AB509E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1) Во второй половине XVII века перестали созываться Земские соборы, которые в значительной мере ограничивали власть монарха. Вместе с тем продолжалась практика созыва совещаний различных сословий. </w:t>
      </w:r>
    </w:p>
    <w:p w:rsidR="00AB509E" w:rsidRPr="00945FF8" w:rsidRDefault="00AB509E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2) Укреплялась приказная система управления, подчиненная непосредственно царю. </w:t>
      </w:r>
    </w:p>
    <w:p w:rsidR="00AB509E" w:rsidRPr="00945FF8" w:rsidRDefault="00AB509E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3) Было создано постоянное войско, монарх стал менее зависим от дворянского войска (шесть тысяч человек), так как численность стрельцов, рейтаров, драгун и солдат в 1681 году составила 82 тысячи. </w:t>
      </w:r>
    </w:p>
    <w:p w:rsidR="00AB509E" w:rsidRPr="00945FF8" w:rsidRDefault="00AB509E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4) Царь получил финансовую самостоятельность и имел возможность создавать и содержать огромный государственный аппарат. </w:t>
      </w:r>
    </w:p>
    <w:p w:rsidR="00AB509E" w:rsidRPr="00945FF8" w:rsidRDefault="00AB509E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5) Упало значение Боярской Думы (к 1688 году в ней было 68 гл. из дворян и 28 - из бояр). Место Боярской Думы заняла «Ближняя» или «Тайная» Дума. В 1711 году функции Думы полностью перешли к «Ближней Канцелярии». Совет канцелярии состоял из 8-14 человек и назывался «Конзилией». В феврале 1711 года с учреждением Сената Ближняя Дума прекратила существование как последний орган, ограничивающий власть монарха. </w:t>
      </w:r>
    </w:p>
    <w:p w:rsidR="00AB509E" w:rsidRPr="00945FF8" w:rsidRDefault="00AB509E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6) В этот период происходит интенсивный процесс подчинения церкви государству. 20 октября 1721 года в связи с победой в Северной войне Сенат и Духовный Синод присвоили Петру I титул «Отца Отечества, Императора всероссийского», что также сыграло определенную роль в укреплении власти монарха. </w:t>
      </w:r>
    </w:p>
    <w:p w:rsidR="00AB509E" w:rsidRPr="00945FF8" w:rsidRDefault="00AB509E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7) В начале XVIII века абсолютизм получил законодательное закрепление. В толковании к артикулу 20 Воинского устава 1716 года устанавливается: «...его величество есть самовластный Монарх никому на свете о своих делах ответу дать не должен; но силу и власть имеет свои Государства и земли, яко Христианский государь по своей воле и благомнению управлять». </w:t>
      </w:r>
    </w:p>
    <w:p w:rsidR="00AB509E" w:rsidRPr="00945FF8" w:rsidRDefault="00AB509E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В Регламенте (Уставе) духовной коллегии (</w:t>
      </w:r>
      <w:smartTag w:uri="urn:schemas-microsoft-com:office:smarttags" w:element="metricconverter">
        <w:smartTagPr>
          <w:attr w:name="ProductID" w:val="1721 г"/>
        </w:smartTagPr>
        <w:r w:rsidRPr="00945FF8">
          <w:rPr>
            <w:szCs w:val="28"/>
          </w:rPr>
          <w:t>1721 г</w:t>
        </w:r>
      </w:smartTag>
      <w:r w:rsidRPr="00945FF8">
        <w:rPr>
          <w:szCs w:val="28"/>
        </w:rPr>
        <w:t>.) так же зафиксирована абсолютная власть: «Монархов власть есть самодержавная, которым повиноваться Сам Бог за совесть повелевает»</w:t>
      </w:r>
      <w:r w:rsidR="006731C7" w:rsidRPr="00945FF8">
        <w:rPr>
          <w:rStyle w:val="aa"/>
          <w:szCs w:val="28"/>
        </w:rPr>
        <w:footnoteReference w:id="5"/>
      </w:r>
      <w:r w:rsidRPr="00945FF8">
        <w:rPr>
          <w:szCs w:val="28"/>
        </w:rPr>
        <w:t xml:space="preserve">. </w:t>
      </w:r>
    </w:p>
    <w:p w:rsidR="00AB509E" w:rsidRPr="00945FF8" w:rsidRDefault="00AB509E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Таким образом, в России в конце XVII - начале XVIII веков сформировался абсолютизм, как государственная форма диктатуры класса феодалов. По классовой сущности он </w:t>
      </w:r>
      <w:r w:rsidR="00755EB9" w:rsidRPr="00945FF8">
        <w:rPr>
          <w:szCs w:val="28"/>
        </w:rPr>
        <w:t>выражал,</w:t>
      </w:r>
      <w:r w:rsidRPr="00945FF8">
        <w:rPr>
          <w:szCs w:val="28"/>
        </w:rPr>
        <w:t xml:space="preserve"> прежде </w:t>
      </w:r>
      <w:r w:rsidR="00755EB9" w:rsidRPr="00945FF8">
        <w:rPr>
          <w:szCs w:val="28"/>
        </w:rPr>
        <w:t>всего,</w:t>
      </w:r>
      <w:r w:rsidRPr="00945FF8">
        <w:rPr>
          <w:szCs w:val="28"/>
        </w:rPr>
        <w:t xml:space="preserve"> интересы дворянства и нарождающегося купечества, а для крепостного крестьянства и городских низов означал усиление эксплуатации. </w:t>
      </w:r>
    </w:p>
    <w:p w:rsidR="00573C6D" w:rsidRPr="00945FF8" w:rsidRDefault="00573C6D" w:rsidP="00945FF8">
      <w:pPr>
        <w:ind w:firstLine="720"/>
        <w:jc w:val="both"/>
        <w:rPr>
          <w:szCs w:val="28"/>
          <w:lang w:val="en-US"/>
        </w:rPr>
      </w:pPr>
    </w:p>
    <w:p w:rsidR="002656AC" w:rsidRPr="00E16913" w:rsidRDefault="00573C6D" w:rsidP="00945FF8">
      <w:pPr>
        <w:pStyle w:val="20"/>
        <w:ind w:left="0" w:firstLine="720"/>
        <w:rPr>
          <w:rFonts w:cs="Times New Roman"/>
          <w:i/>
        </w:rPr>
      </w:pPr>
      <w:bookmarkStart w:id="10" w:name="_Toc169631708"/>
      <w:bookmarkStart w:id="11" w:name="_Toc169636263"/>
      <w:bookmarkStart w:id="12" w:name="_Toc169688071"/>
      <w:bookmarkStart w:id="13" w:name="_Toc169697779"/>
      <w:r w:rsidRPr="00E16913">
        <w:rPr>
          <w:rFonts w:cs="Times New Roman"/>
          <w:i/>
        </w:rPr>
        <w:t>1.2 Развитие общественного строя</w:t>
      </w:r>
      <w:bookmarkEnd w:id="10"/>
      <w:bookmarkEnd w:id="11"/>
      <w:bookmarkEnd w:id="12"/>
      <w:bookmarkEnd w:id="13"/>
      <w:r w:rsidR="00802B8A" w:rsidRPr="00E16913">
        <w:rPr>
          <w:rFonts w:cs="Times New Roman"/>
          <w:i/>
        </w:rPr>
        <w:t>.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</w:p>
    <w:p w:rsidR="002656AC" w:rsidRPr="00945FF8" w:rsidRDefault="002656AC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Эволюция государственного строя во второй половине XVII в. к абсолютизму, то есть неограниченной и бесконтроль</w:t>
      </w:r>
      <w:r w:rsidRPr="00945FF8">
        <w:rPr>
          <w:szCs w:val="28"/>
        </w:rPr>
        <w:softHyphen/>
        <w:t>ной власти монарха, — явление закономерное, имеющее, как было уже показано, свои объективные предпосылки, из кото</w:t>
      </w:r>
      <w:r w:rsidRPr="00945FF8">
        <w:rPr>
          <w:szCs w:val="28"/>
        </w:rPr>
        <w:softHyphen/>
        <w:t>рых явствует, что переход к абсолютизму определяется в пер</w:t>
      </w:r>
      <w:r w:rsidRPr="00945FF8">
        <w:rPr>
          <w:szCs w:val="28"/>
        </w:rPr>
        <w:softHyphen/>
        <w:t>вую очередь социально-экономическими причинами. И здесь вполне применимо следующее высказывание К. Маркса по это</w:t>
      </w:r>
      <w:r w:rsidRPr="00945FF8">
        <w:rPr>
          <w:szCs w:val="28"/>
        </w:rPr>
        <w:softHyphen/>
        <w:t>му поводу: «Современная историография показала, что абсо</w:t>
      </w:r>
      <w:r w:rsidRPr="00945FF8">
        <w:rPr>
          <w:szCs w:val="28"/>
        </w:rPr>
        <w:softHyphen/>
        <w:t>лютная монархия возникает в переходные периоды, когда ста</w:t>
      </w:r>
      <w:r w:rsidRPr="00945FF8">
        <w:rPr>
          <w:szCs w:val="28"/>
        </w:rPr>
        <w:softHyphen/>
        <w:t>рые феодальные сословия приходят в упадок, а из средневеко</w:t>
      </w:r>
      <w:r w:rsidRPr="00945FF8">
        <w:rPr>
          <w:szCs w:val="28"/>
        </w:rPr>
        <w:softHyphen/>
        <w:t>вого сословия горожан формируется современный класс бур</w:t>
      </w:r>
      <w:r w:rsidRPr="00945FF8">
        <w:rPr>
          <w:szCs w:val="28"/>
        </w:rPr>
        <w:softHyphen/>
        <w:t>жуазии, и когда ни одна из борющихся сторон не взяла еще верх над другой»</w:t>
      </w:r>
      <w:r w:rsidR="00573C6D" w:rsidRPr="00945FF8">
        <w:rPr>
          <w:rStyle w:val="aa"/>
          <w:szCs w:val="28"/>
        </w:rPr>
        <w:footnoteReference w:id="6"/>
      </w:r>
      <w:r w:rsidRPr="00945FF8">
        <w:rPr>
          <w:szCs w:val="28"/>
        </w:rPr>
        <w:t>. Устанавливается весьма своеобразное для клас</w:t>
      </w:r>
      <w:r w:rsidRPr="00945FF8">
        <w:rPr>
          <w:szCs w:val="28"/>
        </w:rPr>
        <w:softHyphen/>
        <w:t>сового общества равновесие сил двух одинаково эксплуататорс</w:t>
      </w:r>
      <w:r w:rsidRPr="00945FF8">
        <w:rPr>
          <w:szCs w:val="28"/>
        </w:rPr>
        <w:softHyphen/>
        <w:t>ких и все же очень разных классов — буржуазии и феодального дворянства. Воспользовавшись этим равновесием сил, государ</w:t>
      </w:r>
      <w:r w:rsidRPr="00945FF8">
        <w:rPr>
          <w:szCs w:val="28"/>
        </w:rPr>
        <w:softHyphen/>
        <w:t>ственная власть получает известную самостоятельность по от</w:t>
      </w:r>
      <w:r w:rsidRPr="00945FF8">
        <w:rPr>
          <w:szCs w:val="28"/>
        </w:rPr>
        <w:softHyphen/>
        <w:t>ношению к обоим классам.</w:t>
      </w:r>
    </w:p>
    <w:p w:rsidR="00AB509E" w:rsidRPr="00945FF8" w:rsidRDefault="002656AC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При этом следует помнить, что упомянутое равновесие при</w:t>
      </w:r>
      <w:r w:rsidRPr="00945FF8">
        <w:rPr>
          <w:szCs w:val="28"/>
        </w:rPr>
        <w:softHyphen/>
        <w:t>менимо для европейского переходного периода. В России исторические условия возникновения абсолютиз</w:t>
      </w:r>
      <w:r w:rsidRPr="00945FF8">
        <w:rPr>
          <w:szCs w:val="28"/>
        </w:rPr>
        <w:softHyphen/>
        <w:t>ма отличались от западноевропейских. Здесь (в России) дворян</w:t>
      </w:r>
      <w:r w:rsidRPr="00945FF8">
        <w:rPr>
          <w:szCs w:val="28"/>
        </w:rPr>
        <w:softHyphen/>
        <w:t>ство в конце XVII — начале XVIII в. находилось еще в расцвете. Развивающееся купечество было весьма далеко от буржуазии. Складывание же абсолютизма было вызвано не столько равновесием между дворянством и буржуазией, сколько наличием внут</w:t>
      </w:r>
      <w:r w:rsidRPr="00945FF8">
        <w:rPr>
          <w:szCs w:val="28"/>
        </w:rPr>
        <w:softHyphen/>
        <w:t>ри- и внешнеполитических факторов.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Особенностью общественного строя России периода становления абсолютизма является тенденция правовой регламентации положения каждого сословия. Все общество в это время делилось на 4 сословия: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1) дворянство,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2) духовенство,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3) мещане,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4) крестьянство.</w:t>
      </w:r>
    </w:p>
    <w:p w:rsidR="00573C6D" w:rsidRPr="00945FF8" w:rsidRDefault="006731C7" w:rsidP="00945FF8">
      <w:pPr>
        <w:ind w:firstLine="720"/>
        <w:jc w:val="both"/>
        <w:rPr>
          <w:szCs w:val="28"/>
        </w:rPr>
      </w:pPr>
      <w:bookmarkStart w:id="14" w:name="W1.htm"/>
      <w:bookmarkEnd w:id="14"/>
      <w:r w:rsidRPr="00945FF8">
        <w:rPr>
          <w:szCs w:val="28"/>
        </w:rPr>
        <w:t>Правовое положение «</w:t>
      </w:r>
      <w:r w:rsidR="00573C6D" w:rsidRPr="00945FF8">
        <w:rPr>
          <w:szCs w:val="28"/>
        </w:rPr>
        <w:t>шляхетства</w:t>
      </w:r>
      <w:r w:rsidRPr="00945FF8">
        <w:rPr>
          <w:szCs w:val="28"/>
        </w:rPr>
        <w:t>»</w:t>
      </w:r>
      <w:r w:rsidR="00573C6D" w:rsidRPr="00945FF8">
        <w:rPr>
          <w:szCs w:val="28"/>
        </w:rPr>
        <w:t xml:space="preserve"> (позже дворянства) закреплено в законодательных актах. Соборным уложением 1649 года и Указом о единонаследии от 23 марта 1714 года практически было уравнено правовое положение вотчины и поместья под общим понятием "недвижимая вещь", с правом наследования. В соответствии с ними дворяне имели монопольное право на земельную собственность.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По указу о подушной переписи от 26 января 1718 года законодательно было закреплено положение дворянства как неподатного сословия в отличии от друг сословий.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Значительную роль в усиление дворянской диктатуры сыграл Табель о рангах от 24 января 1722 года. В Табеле давался перечень чинов: военных - морских, сухопутных, артиллерийских, гвардейских; гражданских; придворных.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каждом ведомстве чины подразделялись на 14 классов, а служба начиналась с низших чинов. </w:t>
      </w:r>
      <w:r w:rsidR="00755EB9" w:rsidRPr="00945FF8">
        <w:rPr>
          <w:szCs w:val="28"/>
        </w:rPr>
        <w:t>Лица,</w:t>
      </w:r>
      <w:r w:rsidRPr="00945FF8">
        <w:rPr>
          <w:szCs w:val="28"/>
        </w:rPr>
        <w:t xml:space="preserve"> дослужившиеся до чинов 8-го класса</w:t>
      </w:r>
      <w:r w:rsidR="00755EB9">
        <w:rPr>
          <w:szCs w:val="28"/>
        </w:rPr>
        <w:t>,</w:t>
      </w:r>
      <w:r w:rsidRPr="00945FF8">
        <w:rPr>
          <w:szCs w:val="28"/>
        </w:rPr>
        <w:t xml:space="preserve"> становились наследственными дворянами, а с 14-го по 9-й класс получали только личное дворянство.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При Петре I по его указу дворяне начинали службу с солдатского звания и служили пожизненно, а с 1730 года - 25 лет, начиная с 20 лет. </w:t>
      </w:r>
    </w:p>
    <w:p w:rsidR="00573C6D" w:rsidRPr="00945FF8" w:rsidRDefault="006731C7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По манифесту Петра III «</w:t>
      </w:r>
      <w:r w:rsidR="00573C6D" w:rsidRPr="00945FF8">
        <w:rPr>
          <w:szCs w:val="28"/>
        </w:rPr>
        <w:t>О даровании вольности и свободы всему Российскому дворянству</w:t>
      </w:r>
      <w:r w:rsidRPr="00945FF8">
        <w:rPr>
          <w:szCs w:val="28"/>
        </w:rPr>
        <w:t>»</w:t>
      </w:r>
      <w:r w:rsidR="00573C6D" w:rsidRPr="00945FF8">
        <w:rPr>
          <w:szCs w:val="28"/>
        </w:rPr>
        <w:t xml:space="preserve"> 1762 года дворяне освобождались от обязательной военной и государственной службы.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По Указу 1760 года дворяне получили право ссылать провинившихся крестьян в Сибирь, а с 1765 года - на каторжные работы.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Важнейшим актом принятым при Екатерине II, закрепившим привилегии дворян, являлась </w:t>
      </w:r>
      <w:r w:rsidR="006731C7" w:rsidRPr="00945FF8">
        <w:rPr>
          <w:szCs w:val="28"/>
        </w:rPr>
        <w:t>«</w:t>
      </w:r>
      <w:r w:rsidRPr="00945FF8">
        <w:rPr>
          <w:szCs w:val="28"/>
        </w:rPr>
        <w:t>Жалованная грамота дворянству</w:t>
      </w:r>
      <w:r w:rsidR="006731C7" w:rsidRPr="00945FF8">
        <w:rPr>
          <w:szCs w:val="28"/>
        </w:rPr>
        <w:t>»</w:t>
      </w:r>
      <w:r w:rsidRPr="00945FF8">
        <w:rPr>
          <w:szCs w:val="28"/>
        </w:rPr>
        <w:t xml:space="preserve"> 1785 года. По этой грамоте дворяне: </w:t>
      </w:r>
    </w:p>
    <w:p w:rsidR="00573C6D" w:rsidRPr="00945FF8" w:rsidRDefault="00573C6D" w:rsidP="00802B8A">
      <w:pPr>
        <w:numPr>
          <w:ilvl w:val="0"/>
          <w:numId w:val="9"/>
        </w:numPr>
        <w:tabs>
          <w:tab w:val="left" w:pos="1080"/>
        </w:tabs>
        <w:ind w:firstLine="0"/>
        <w:jc w:val="both"/>
        <w:rPr>
          <w:szCs w:val="28"/>
        </w:rPr>
      </w:pPr>
      <w:r w:rsidRPr="00945FF8">
        <w:rPr>
          <w:szCs w:val="28"/>
        </w:rPr>
        <w:t xml:space="preserve">освобождались от обязательной службы; </w:t>
      </w:r>
    </w:p>
    <w:p w:rsidR="00573C6D" w:rsidRPr="00945FF8" w:rsidRDefault="00573C6D" w:rsidP="00802B8A">
      <w:pPr>
        <w:numPr>
          <w:ilvl w:val="0"/>
          <w:numId w:val="9"/>
        </w:numPr>
        <w:tabs>
          <w:tab w:val="left" w:pos="1080"/>
        </w:tabs>
        <w:ind w:firstLine="0"/>
        <w:jc w:val="both"/>
        <w:rPr>
          <w:szCs w:val="28"/>
        </w:rPr>
      </w:pPr>
      <w:r w:rsidRPr="00945FF8">
        <w:rPr>
          <w:szCs w:val="28"/>
        </w:rPr>
        <w:t xml:space="preserve">приобрели в собственность недра своих земель; </w:t>
      </w:r>
    </w:p>
    <w:p w:rsidR="00573C6D" w:rsidRPr="00945FF8" w:rsidRDefault="00573C6D" w:rsidP="00802B8A">
      <w:pPr>
        <w:numPr>
          <w:ilvl w:val="0"/>
          <w:numId w:val="9"/>
        </w:numPr>
        <w:tabs>
          <w:tab w:val="left" w:pos="1080"/>
        </w:tabs>
        <w:ind w:firstLine="0"/>
        <w:jc w:val="both"/>
        <w:rPr>
          <w:szCs w:val="28"/>
        </w:rPr>
      </w:pPr>
      <w:r w:rsidRPr="00945FF8">
        <w:rPr>
          <w:szCs w:val="28"/>
        </w:rPr>
        <w:t xml:space="preserve">имели право торговать и владеть заводами; </w:t>
      </w:r>
    </w:p>
    <w:p w:rsidR="00573C6D" w:rsidRPr="00945FF8" w:rsidRDefault="00573C6D" w:rsidP="00802B8A">
      <w:pPr>
        <w:numPr>
          <w:ilvl w:val="0"/>
          <w:numId w:val="9"/>
        </w:numPr>
        <w:tabs>
          <w:tab w:val="left" w:pos="1080"/>
        </w:tabs>
        <w:ind w:firstLine="0"/>
        <w:jc w:val="both"/>
        <w:rPr>
          <w:szCs w:val="28"/>
        </w:rPr>
      </w:pPr>
      <w:r w:rsidRPr="00945FF8">
        <w:rPr>
          <w:szCs w:val="28"/>
        </w:rPr>
        <w:t xml:space="preserve">освобождались от податей, телесных наказаний; </w:t>
      </w:r>
    </w:p>
    <w:p w:rsidR="00573C6D" w:rsidRPr="00945FF8" w:rsidRDefault="00573C6D" w:rsidP="00802B8A">
      <w:pPr>
        <w:numPr>
          <w:ilvl w:val="0"/>
          <w:numId w:val="9"/>
        </w:numPr>
        <w:tabs>
          <w:tab w:val="left" w:pos="1080"/>
        </w:tabs>
        <w:ind w:firstLine="0"/>
        <w:jc w:val="both"/>
        <w:rPr>
          <w:szCs w:val="28"/>
        </w:rPr>
      </w:pPr>
      <w:r w:rsidRPr="00945FF8">
        <w:rPr>
          <w:szCs w:val="28"/>
        </w:rPr>
        <w:t xml:space="preserve">получили право создавать сословные собрания в каждой губернии.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Дворяне имели ряд личных преимуществ. Дворянское достоинство могло передаваться жене и детям (причем муж имел право передавать жене дворянство, а жена мужу - нет). Дворяне имели право поступать на службу в другие державы. Создавался дворянский суд, выборный судебный орган, избирались органы дворянской опеки (гл. опеки могли быть дворяне с годовым доходом более 100 руб.). Дворяне имели фамильный герб, составлялись родовые дворянские книги. Если дед и отец в течение 20 лет имели царскую службу, то внуки могли претендовать на дворянство (если 12 благородных дворян свидетельствовали о 20-летней службе деда и отца)</w:t>
      </w:r>
      <w:r w:rsidR="006731C7" w:rsidRPr="00945FF8">
        <w:rPr>
          <w:rStyle w:val="aa"/>
          <w:szCs w:val="28"/>
        </w:rPr>
        <w:footnoteReference w:id="7"/>
      </w:r>
      <w:r w:rsidRPr="00945FF8">
        <w:rPr>
          <w:szCs w:val="28"/>
        </w:rPr>
        <w:t xml:space="preserve">.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Духовенство в России продолжительное время оставалось замкнутым сословием. Вместе с тем в конце XVII начале XVIII вв. усилилась правовая регламентация </w:t>
      </w:r>
      <w:r w:rsidR="00755EB9" w:rsidRPr="00945FF8">
        <w:rPr>
          <w:szCs w:val="28"/>
        </w:rPr>
        <w:t>духовенства,</w:t>
      </w:r>
      <w:r w:rsidRPr="00945FF8">
        <w:rPr>
          <w:szCs w:val="28"/>
        </w:rPr>
        <w:t xml:space="preserve"> и шел процесс подчинения его государству.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С 1722 года устанавливались жесткие правила вступления в духовное сословие из дворян (только младший сын дворянина по достижении 40 лет).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По Указу </w:t>
      </w:r>
      <w:smartTag w:uri="urn:schemas-microsoft-com:office:smarttags" w:element="metricconverter">
        <w:smartTagPr>
          <w:attr w:name="ProductID" w:val="1764 г"/>
        </w:smartTagPr>
        <w:r w:rsidRPr="00945FF8">
          <w:rPr>
            <w:szCs w:val="28"/>
          </w:rPr>
          <w:t>1764 г</w:t>
        </w:r>
      </w:smartTag>
      <w:r w:rsidRPr="00945FF8">
        <w:rPr>
          <w:szCs w:val="28"/>
        </w:rPr>
        <w:t xml:space="preserve">. (26 февраля) была произведена секуляризация церковных и монастырских земель, а епархиальные архиереи и монастыри переводились на штатные оклады. В результате свыше 800 тыс. крестьянских душ мужского пола перешли в разряд государственных. Указ оставил на правах пользования для архиерейских домов 30 десятин, а для монастырей 6-9 десятин незаселенных земель.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По Указу 1797 года они были увеличены соответственно до 60 и 30 десятин.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С 1784 г. всем беспоместным детям духовенства с 15 лет разрешалось по желанию поступать в купечество, в цехи, в крестьянство и на военную службу. </w:t>
      </w:r>
      <w:r w:rsidR="00755EB9" w:rsidRPr="00945FF8">
        <w:rPr>
          <w:szCs w:val="28"/>
        </w:rPr>
        <w:t>Правда,</w:t>
      </w:r>
      <w:r w:rsidRPr="00945FF8">
        <w:rPr>
          <w:szCs w:val="28"/>
        </w:rPr>
        <w:t xml:space="preserve"> желающих переходить в другие сословия было очень мало. Практически духовенство оставалось замкнутым, закрытым сословием.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Мещане (городовые обыватели) - составляли большинство городского населения и в соответствии с </w:t>
      </w:r>
      <w:r w:rsidR="006731C7" w:rsidRPr="00945FF8">
        <w:rPr>
          <w:szCs w:val="28"/>
        </w:rPr>
        <w:t>«</w:t>
      </w:r>
      <w:r w:rsidRPr="00945FF8">
        <w:rPr>
          <w:szCs w:val="28"/>
        </w:rPr>
        <w:t>Грамотой на права и выгоды городам России</w:t>
      </w:r>
      <w:r w:rsidR="006731C7" w:rsidRPr="00945FF8">
        <w:rPr>
          <w:szCs w:val="28"/>
        </w:rPr>
        <w:t>»</w:t>
      </w:r>
      <w:r w:rsidRPr="00945FF8">
        <w:rPr>
          <w:szCs w:val="28"/>
        </w:rPr>
        <w:t xml:space="preserve"> с 1785  г. разделялись на 6 разрядов (частей)</w:t>
      </w:r>
      <w:r w:rsidR="006731C7" w:rsidRPr="00945FF8">
        <w:rPr>
          <w:rStyle w:val="aa"/>
          <w:szCs w:val="28"/>
        </w:rPr>
        <w:footnoteReference w:id="8"/>
      </w:r>
      <w:r w:rsidRPr="00945FF8">
        <w:rPr>
          <w:szCs w:val="28"/>
        </w:rPr>
        <w:t xml:space="preserve">.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1. Настоящие обыватели (имели земли и здания в городе, банкиры и т.д.);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2. Купцы в свою очередь разделялись на три гильдии (первой - имеющие капитал от 10 до 50 тыс. руб.; второй - от 5 до 10 тыс. руб.; третьей - от 1 до 5 тыс. руб.);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3. Ремесленники, записанные в цеха;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4. Иностранные гости и иностранные лица, записанные в мещане;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5. Именитые горожане - лица, избиравшиеся дважды заседателями совместного суда или на пост городского главы, ученые, художники, капиталисты с капиталом не менее 50 тыс. руб., банкиры с капиталом свыше 100 тыс. руб., музыканты, оптовые торговцы;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6. посадское население, не вошедшее в первые 5 разделов (частей).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Крестьяне составляли основную массу зависимого населения и являлись главной производительной силой общества.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Крестьяне платили подушную подать (введенную Петром I в 1719 году), несли барщину и оброк, рекрутскую, постойную и мостовую повинности. 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Работными людьми назывались разорившиеся крестьяне и горожане. В XVIII в. они представляли целую социальную группу.</w:t>
      </w:r>
    </w:p>
    <w:p w:rsidR="005228C9" w:rsidRPr="00945FF8" w:rsidRDefault="005228C9" w:rsidP="00945FF8">
      <w:pPr>
        <w:pStyle w:val="10"/>
        <w:ind w:firstLine="720"/>
        <w:jc w:val="both"/>
        <w:rPr>
          <w:rFonts w:cs="Times New Roman"/>
        </w:rPr>
      </w:pPr>
    </w:p>
    <w:p w:rsidR="005228C9" w:rsidRPr="00E16913" w:rsidRDefault="005228C9" w:rsidP="00945FF8">
      <w:pPr>
        <w:pStyle w:val="20"/>
        <w:ind w:left="0" w:firstLine="720"/>
        <w:rPr>
          <w:rFonts w:cs="Times New Roman"/>
          <w:i/>
        </w:rPr>
      </w:pPr>
      <w:bookmarkStart w:id="15" w:name="_Toc169631709"/>
      <w:bookmarkStart w:id="16" w:name="_Toc169636264"/>
      <w:bookmarkStart w:id="17" w:name="_Toc169688072"/>
      <w:bookmarkStart w:id="18" w:name="_Toc169697780"/>
      <w:r w:rsidRPr="00E16913">
        <w:rPr>
          <w:rFonts w:cs="Times New Roman"/>
          <w:i/>
        </w:rPr>
        <w:t>1.3 Государственный аппарат в период абсолютизма</w:t>
      </w:r>
      <w:bookmarkEnd w:id="15"/>
      <w:bookmarkEnd w:id="16"/>
      <w:bookmarkEnd w:id="17"/>
      <w:bookmarkEnd w:id="18"/>
      <w:r w:rsidR="00802B8A" w:rsidRPr="00E16913">
        <w:rPr>
          <w:rFonts w:cs="Times New Roman"/>
          <w:i/>
        </w:rPr>
        <w:t>.</w:t>
      </w:r>
    </w:p>
    <w:p w:rsidR="005228C9" w:rsidRPr="00945FF8" w:rsidRDefault="005228C9" w:rsidP="00945FF8">
      <w:pPr>
        <w:ind w:firstLine="720"/>
        <w:jc w:val="both"/>
        <w:rPr>
          <w:szCs w:val="28"/>
        </w:rPr>
      </w:pPr>
      <w:bookmarkStart w:id="19" w:name="W2.htm"/>
      <w:bookmarkEnd w:id="19"/>
    </w:p>
    <w:p w:rsidR="00B0773A" w:rsidRPr="00945FF8" w:rsidRDefault="00B0773A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 первой четверти XVIII в., при Петре I, получила окончательное оформление и законодательное выражение абсолютная монархия, самодержавие. Царь издает законы, назначает чиновников, собирает и расходует народные деньги без всякого участия народа в законодательстве и в контроле за управлением. </w:t>
      </w:r>
    </w:p>
    <w:p w:rsidR="00B0773A" w:rsidRPr="00945FF8" w:rsidRDefault="00B0773A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Формирование в России абсолютизма проявилось в прекращении созыва Земских соборов, отмене местничества, централизации государственного аппарата, появлении «особого слоя лиц, специализировавшегося на управлении и поставленного в привилегированное положение перед народом». В XVII в. власть государя еще была в некоторой мере связана Боярской думой. При Петре I эта власть полностью стала неограниченной, абсолютной.</w:t>
      </w:r>
    </w:p>
    <w:p w:rsidR="00B0773A" w:rsidRPr="00945FF8" w:rsidRDefault="00B0773A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Умаление значения Боярской думы началось в конце XVII в. Из сборища родовитых бояр, «думавших» вместе с государем, она стала постепенно превращаться в бюрократическое учреждение, в которое проникали приказные чины. Уезжая в 1697 году за границу, Петр I еще более подорвал значение Боярской думы, подчинив ее своему приближенному — правителю Преображенского приказа князю Ф. Ю. Ромодановскому, не имевшему никакого думного чина. Бояре, составлявшие Думу, обязаны были вместе с начальниками приказов съезжаться к Ромодановскому и «советовать, когда он похочет»</w:t>
      </w:r>
      <w:r w:rsidR="006731C7" w:rsidRPr="00945FF8">
        <w:rPr>
          <w:rStyle w:val="aa"/>
          <w:szCs w:val="28"/>
        </w:rPr>
        <w:footnoteReference w:id="9"/>
      </w:r>
      <w:r w:rsidRPr="00945FF8">
        <w:rPr>
          <w:szCs w:val="28"/>
        </w:rPr>
        <w:t>.</w:t>
      </w:r>
    </w:p>
    <w:p w:rsidR="005228C9" w:rsidRPr="00945FF8" w:rsidRDefault="005228C9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период абсолютизма большое внимание уделялось укреплению государственного аппарата. Сначала Петр I, затем Екатерина II произвели ряд реформ, в результате которых сформировался разветвленный, строго централизованный, бюрократический государственный аппарат. </w:t>
      </w:r>
    </w:p>
    <w:p w:rsidR="005228C9" w:rsidRPr="00945FF8" w:rsidRDefault="005228C9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1711 году был создан Правительствующий Сенат, а Боярская Дума прекратила свое существование. Сенат являлся в соответствии с положением о сенате 1722 года высшим исполнительно-распорядительным, судебным органом. В отсутствии царя и по его распоряжению он осуществлял функции верховной государственной власти. Состав Сената назначался царем. При Сенате была учреждена должность генерал - прокурора, осуществлявшим контроль за деятельностью Сената, он мог приостановить исполнение решений Сената и докладывать об этом царю. </w:t>
      </w:r>
    </w:p>
    <w:p w:rsidR="005228C9" w:rsidRPr="00945FF8" w:rsidRDefault="005228C9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После смерти Петра I роль Сената упала, и он превратился в высший судебный орган. </w:t>
      </w:r>
    </w:p>
    <w:p w:rsidR="005228C9" w:rsidRPr="00945FF8" w:rsidRDefault="005228C9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Петр I был сторонником коллегиального управления. Решения в Сенате и в коллегиях принимались по большинству голосов. </w:t>
      </w:r>
    </w:p>
    <w:p w:rsidR="005228C9" w:rsidRPr="00945FF8" w:rsidRDefault="005228C9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1702 году были ликвидированы губные и земские избы, их функции переданы воеводам. </w:t>
      </w:r>
    </w:p>
    <w:p w:rsidR="005228C9" w:rsidRPr="00945FF8" w:rsidRDefault="005228C9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1708 году произведена губернская реформа, в результате которой России была разделена на 8 губерний. </w:t>
      </w:r>
    </w:p>
    <w:p w:rsidR="005228C9" w:rsidRPr="00945FF8" w:rsidRDefault="005228C9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Крестьянская война 1773-1775 годов показала слабость карательной функции государства. Подавив восстание с привлечением армии Екатерина II учредила чиновничий аппарат. В 1775 году было проведено разукрупнение губерний. К концу XVIII в. губерний было около 50, провинции упразднялись, губернии делились на уезды. В основе деления лежала численность податного населения: в губернии от 300 до 400 тысяч, в уезде от 20 до 30 тысяч</w:t>
      </w:r>
      <w:r w:rsidR="006731C7" w:rsidRPr="00945FF8">
        <w:rPr>
          <w:rStyle w:val="aa"/>
          <w:szCs w:val="28"/>
        </w:rPr>
        <w:footnoteReference w:id="10"/>
      </w:r>
      <w:r w:rsidRPr="00945FF8">
        <w:rPr>
          <w:szCs w:val="28"/>
        </w:rPr>
        <w:t xml:space="preserve">. </w:t>
      </w:r>
    </w:p>
    <w:p w:rsidR="005228C9" w:rsidRPr="00945FF8" w:rsidRDefault="005228C9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Большое влияние на местное управление оказывали сословные дворянские органы - уездные и губернские дворянские собрания во главе с предводителями, созданные по жалованной грамоте дворянству. </w:t>
      </w:r>
    </w:p>
    <w:p w:rsidR="005228C9" w:rsidRPr="00945FF8" w:rsidRDefault="005228C9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При Петре I в России была создана полиция общая и политическая. </w:t>
      </w:r>
    </w:p>
    <w:p w:rsidR="005228C9" w:rsidRPr="00945FF8" w:rsidRDefault="005228C9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1720-21 гг. была проведена городская реформа - созданы магистраты, а в 1785 году - новые органы городского управления по сословному принципу - общая дума, избираемая на 3 года. </w:t>
      </w:r>
    </w:p>
    <w:p w:rsidR="005228C9" w:rsidRPr="00945FF8" w:rsidRDefault="005228C9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XVIII в. были созданы судебные органы. </w:t>
      </w:r>
    </w:p>
    <w:p w:rsidR="005228C9" w:rsidRPr="00945FF8" w:rsidRDefault="005228C9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Петр I принял попытку отделить суд от администрации с целью ограничить судебный произвол. </w:t>
      </w:r>
    </w:p>
    <w:p w:rsidR="005228C9" w:rsidRPr="00945FF8" w:rsidRDefault="005228C9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1719 году в 9 городах были созданы коллегиальные суды, а в других городах - единоличные. </w:t>
      </w:r>
    </w:p>
    <w:p w:rsidR="005228C9" w:rsidRPr="00945FF8" w:rsidRDefault="005228C9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После смерти Петра I судебные дела стали решаться губернаторами и воеводами. </w:t>
      </w:r>
    </w:p>
    <w:p w:rsidR="005228C9" w:rsidRPr="00945FF8" w:rsidRDefault="005228C9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1775 году была проведена судебная реформа на сословных началах: для дворян были созданы уездный суд и верхний земский суд; для мещан - городовой магистрат и губернский магистрат; для государственных крестьян - нижняя расправа и верхняя расправа. </w:t>
      </w:r>
    </w:p>
    <w:p w:rsidR="005228C9" w:rsidRPr="00945FF8" w:rsidRDefault="005228C9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Помещичьих крестьян судили сами помещики или их приказчики (кроме убийства, разбоя и политических преступлений). </w:t>
      </w:r>
    </w:p>
    <w:p w:rsidR="005228C9" w:rsidRPr="00945FF8" w:rsidRDefault="005228C9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губерниях создавались палаты уголовного и гражданского суда как апелляционные и ревизионные инстанции для судов губернии. </w:t>
      </w:r>
    </w:p>
    <w:p w:rsidR="005228C9" w:rsidRPr="00945FF8" w:rsidRDefault="005228C9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Следствие в 1782 году было изъято из функций судебных органов и передано полиции - управам благочиния. (Судоустройство Российской империи в период абсолютизма объяснить по схеме или на доске). </w:t>
      </w:r>
    </w:p>
    <w:p w:rsidR="005228C9" w:rsidRPr="00945FF8" w:rsidRDefault="005228C9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Таким образом, на рубеже XVI-XVII вв. в России сложилась абсолютная монархия. Она получила юридическое оформление в соответствующих правовых документах. Со становлением абсолютной монархии существенно ухудшилось правовое положение широких слоев населения, особенно крестьянства. </w:t>
      </w:r>
    </w:p>
    <w:p w:rsidR="00B0773A" w:rsidRPr="00E16913" w:rsidRDefault="00E37A2B" w:rsidP="00945FF8">
      <w:pPr>
        <w:pStyle w:val="10"/>
        <w:ind w:firstLine="720"/>
        <w:jc w:val="both"/>
        <w:rPr>
          <w:rFonts w:cs="Times New Roman"/>
          <w:sz w:val="32"/>
          <w:szCs w:val="32"/>
        </w:rPr>
      </w:pPr>
      <w:r w:rsidRPr="00945FF8">
        <w:rPr>
          <w:rFonts w:cs="Times New Roman"/>
        </w:rPr>
        <w:br w:type="page"/>
      </w:r>
      <w:bookmarkStart w:id="20" w:name="_Toc169636265"/>
      <w:bookmarkStart w:id="21" w:name="_Toc169688073"/>
      <w:bookmarkStart w:id="22" w:name="_Toc169697781"/>
      <w:r w:rsidR="00F13D03" w:rsidRPr="00E16913">
        <w:rPr>
          <w:rFonts w:cs="Times New Roman"/>
          <w:sz w:val="32"/>
          <w:szCs w:val="32"/>
        </w:rPr>
        <w:t>2. В</w:t>
      </w:r>
      <w:r w:rsidR="00802B8A" w:rsidRPr="00E16913">
        <w:rPr>
          <w:rFonts w:cs="Times New Roman"/>
          <w:sz w:val="32"/>
          <w:szCs w:val="32"/>
        </w:rPr>
        <w:t>оенные и военно–судебные реформы Петра</w:t>
      </w:r>
      <w:r w:rsidR="00F13D03" w:rsidRPr="00E16913">
        <w:rPr>
          <w:rFonts w:cs="Times New Roman"/>
          <w:sz w:val="32"/>
          <w:szCs w:val="32"/>
        </w:rPr>
        <w:t xml:space="preserve"> I</w:t>
      </w:r>
      <w:bookmarkEnd w:id="20"/>
      <w:bookmarkEnd w:id="21"/>
      <w:bookmarkEnd w:id="22"/>
      <w:r w:rsidR="00802B8A" w:rsidRPr="00E16913">
        <w:rPr>
          <w:rFonts w:cs="Times New Roman"/>
          <w:sz w:val="32"/>
          <w:szCs w:val="32"/>
        </w:rPr>
        <w:t>.</w:t>
      </w:r>
    </w:p>
    <w:p w:rsidR="00B0773A" w:rsidRPr="00945FF8" w:rsidRDefault="00B0773A" w:rsidP="00945FF8">
      <w:pPr>
        <w:ind w:firstLine="720"/>
        <w:jc w:val="both"/>
        <w:rPr>
          <w:b/>
          <w:bCs/>
          <w:color w:val="000080"/>
          <w:szCs w:val="28"/>
        </w:rPr>
      </w:pPr>
    </w:p>
    <w:p w:rsidR="00F13D03" w:rsidRPr="00E16913" w:rsidRDefault="00F13D03" w:rsidP="00E16913">
      <w:pPr>
        <w:pStyle w:val="20"/>
        <w:ind w:left="0" w:firstLine="1080"/>
        <w:rPr>
          <w:rFonts w:cs="Times New Roman"/>
          <w:i/>
          <w:color w:val="000080"/>
        </w:rPr>
      </w:pPr>
      <w:bookmarkStart w:id="23" w:name="_Toc169636266"/>
      <w:bookmarkStart w:id="24" w:name="_Toc169688074"/>
      <w:bookmarkStart w:id="25" w:name="_Toc169697782"/>
      <w:r w:rsidRPr="00E16913">
        <w:rPr>
          <w:rFonts w:cs="Times New Roman"/>
          <w:i/>
        </w:rPr>
        <w:t>2.1 Исторические условия и предпосылки петровских реформ</w:t>
      </w:r>
      <w:bookmarkEnd w:id="23"/>
      <w:bookmarkEnd w:id="24"/>
      <w:bookmarkEnd w:id="25"/>
      <w:r w:rsidR="00802B8A" w:rsidRPr="00E16913">
        <w:rPr>
          <w:rFonts w:cs="Times New Roman"/>
          <w:i/>
        </w:rPr>
        <w:t>.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</w:p>
    <w:p w:rsidR="00B0773A" w:rsidRPr="00945FF8" w:rsidRDefault="00B0773A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начале XVIII в. Россия находилась в крайне неблагоприятной внешнеполитической обстановке. России постоянно угрожали Швеция, Польша, Турция. Англия, Голландия и Франция стали на путь капиталистического развития, начали борьбу за колонии и также угрожали России. Экономическому развитию страны мешало отсутствие выходов к морю. </w:t>
      </w:r>
    </w:p>
    <w:p w:rsidR="00B0773A" w:rsidRPr="00945FF8" w:rsidRDefault="00B0773A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Социально-политическая обстановка в стране оставалась сложной, т.к. окончательное закрепощение населения грозило социальным взрывом. В этих условиях, прежде всего господствующему классу, были нужны гарантии успешного разрешения внутренних и внешних задач. Таким государством и явилась абсолютная монархия с сильным бюрократическим аппаратом, армией и флотом</w:t>
      </w:r>
      <w:r w:rsidR="00F13D03" w:rsidRPr="00945FF8">
        <w:rPr>
          <w:szCs w:val="28"/>
        </w:rPr>
        <w:t>. В результате Россия в начале 18 века была поставлена перед необходимостью коренных реформ, так как только таким путем могла обеспечить себе достойное место среди государств Запада и Востока</w:t>
      </w:r>
      <w:r w:rsidR="00D368ED" w:rsidRPr="00945FF8">
        <w:rPr>
          <w:rStyle w:val="aa"/>
          <w:szCs w:val="28"/>
        </w:rPr>
        <w:footnoteReference w:id="11"/>
      </w:r>
      <w:r w:rsidR="00F13D03" w:rsidRPr="00945FF8">
        <w:rPr>
          <w:szCs w:val="28"/>
        </w:rPr>
        <w:t>.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Регулярная армия характеризуется: </w:t>
      </w:r>
    </w:p>
    <w:p w:rsidR="00F13D03" w:rsidRPr="00945FF8" w:rsidRDefault="00F13D03" w:rsidP="00802B8A">
      <w:pPr>
        <w:numPr>
          <w:ilvl w:val="0"/>
          <w:numId w:val="17"/>
        </w:numPr>
        <w:tabs>
          <w:tab w:val="clear" w:pos="1260"/>
          <w:tab w:val="num" w:pos="1080"/>
        </w:tabs>
        <w:ind w:left="1080"/>
        <w:jc w:val="both"/>
        <w:rPr>
          <w:szCs w:val="28"/>
        </w:rPr>
      </w:pPr>
      <w:r w:rsidRPr="00945FF8">
        <w:rPr>
          <w:szCs w:val="28"/>
        </w:rPr>
        <w:t xml:space="preserve">постоянной системой комплектования всех родов войск на основе рекрутских наборов; </w:t>
      </w:r>
    </w:p>
    <w:p w:rsidR="00F13D03" w:rsidRPr="00945FF8" w:rsidRDefault="00F13D03" w:rsidP="00802B8A">
      <w:pPr>
        <w:numPr>
          <w:ilvl w:val="0"/>
          <w:numId w:val="17"/>
        </w:numPr>
        <w:tabs>
          <w:tab w:val="clear" w:pos="1260"/>
          <w:tab w:val="num" w:pos="1080"/>
        </w:tabs>
        <w:ind w:left="1080"/>
        <w:jc w:val="both"/>
        <w:rPr>
          <w:szCs w:val="28"/>
        </w:rPr>
      </w:pPr>
      <w:r w:rsidRPr="00945FF8">
        <w:rPr>
          <w:szCs w:val="28"/>
        </w:rPr>
        <w:t xml:space="preserve">единой системой подготовки военных кадров и прохождение военной службы; </w:t>
      </w:r>
    </w:p>
    <w:p w:rsidR="00F13D03" w:rsidRPr="00945FF8" w:rsidRDefault="00F13D03" w:rsidP="00802B8A">
      <w:pPr>
        <w:numPr>
          <w:ilvl w:val="0"/>
          <w:numId w:val="17"/>
        </w:numPr>
        <w:tabs>
          <w:tab w:val="clear" w:pos="1260"/>
          <w:tab w:val="num" w:pos="1080"/>
        </w:tabs>
        <w:ind w:left="1080"/>
        <w:jc w:val="both"/>
        <w:rPr>
          <w:szCs w:val="28"/>
        </w:rPr>
      </w:pPr>
      <w:r w:rsidRPr="00945FF8">
        <w:rPr>
          <w:szCs w:val="28"/>
        </w:rPr>
        <w:t xml:space="preserve">единой организационной системой и устройством, а также едиными штатами подразделений и частей; </w:t>
      </w:r>
    </w:p>
    <w:p w:rsidR="00F13D03" w:rsidRPr="00945FF8" w:rsidRDefault="00F13D03" w:rsidP="00802B8A">
      <w:pPr>
        <w:numPr>
          <w:ilvl w:val="0"/>
          <w:numId w:val="17"/>
        </w:numPr>
        <w:tabs>
          <w:tab w:val="clear" w:pos="1260"/>
          <w:tab w:val="num" w:pos="1080"/>
        </w:tabs>
        <w:ind w:left="540" w:firstLine="180"/>
        <w:jc w:val="both"/>
        <w:rPr>
          <w:szCs w:val="28"/>
        </w:rPr>
      </w:pPr>
      <w:r w:rsidRPr="00945FF8">
        <w:rPr>
          <w:szCs w:val="28"/>
        </w:rPr>
        <w:t xml:space="preserve">однотипностью вооружения; </w:t>
      </w:r>
    </w:p>
    <w:p w:rsidR="00F13D03" w:rsidRPr="00945FF8" w:rsidRDefault="00F13D03" w:rsidP="00802B8A">
      <w:pPr>
        <w:numPr>
          <w:ilvl w:val="0"/>
          <w:numId w:val="17"/>
        </w:numPr>
        <w:tabs>
          <w:tab w:val="clear" w:pos="1260"/>
          <w:tab w:val="num" w:pos="1080"/>
        </w:tabs>
        <w:ind w:left="540" w:firstLine="180"/>
        <w:jc w:val="both"/>
        <w:rPr>
          <w:szCs w:val="28"/>
        </w:rPr>
      </w:pPr>
      <w:r w:rsidRPr="00945FF8">
        <w:rPr>
          <w:szCs w:val="28"/>
        </w:rPr>
        <w:t xml:space="preserve">наличием единых документов, регламентирующих службу (устав); </w:t>
      </w:r>
    </w:p>
    <w:p w:rsidR="00F13D03" w:rsidRPr="00945FF8" w:rsidRDefault="00F13D03" w:rsidP="00802B8A">
      <w:pPr>
        <w:numPr>
          <w:ilvl w:val="0"/>
          <w:numId w:val="17"/>
        </w:numPr>
        <w:tabs>
          <w:tab w:val="clear" w:pos="1260"/>
          <w:tab w:val="num" w:pos="1080"/>
        </w:tabs>
        <w:ind w:left="540" w:firstLine="180"/>
        <w:jc w:val="both"/>
        <w:rPr>
          <w:szCs w:val="28"/>
        </w:rPr>
      </w:pPr>
      <w:r w:rsidRPr="00945FF8">
        <w:rPr>
          <w:szCs w:val="28"/>
        </w:rPr>
        <w:t xml:space="preserve">единой системой боевого обучения; </w:t>
      </w:r>
    </w:p>
    <w:p w:rsidR="00F13D03" w:rsidRPr="00945FF8" w:rsidRDefault="00F13D03" w:rsidP="00802B8A">
      <w:pPr>
        <w:numPr>
          <w:ilvl w:val="0"/>
          <w:numId w:val="17"/>
        </w:numPr>
        <w:tabs>
          <w:tab w:val="clear" w:pos="1260"/>
          <w:tab w:val="num" w:pos="1080"/>
        </w:tabs>
        <w:ind w:left="540" w:firstLine="180"/>
        <w:jc w:val="both"/>
        <w:rPr>
          <w:szCs w:val="28"/>
        </w:rPr>
      </w:pPr>
      <w:r w:rsidRPr="00945FF8">
        <w:rPr>
          <w:szCs w:val="28"/>
        </w:rPr>
        <w:t xml:space="preserve">всесторонним государственным содержанием.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Создание такой армии в истории России связано с именем Петра I. В результате военных реформ, проведенных им: </w:t>
      </w:r>
    </w:p>
    <w:p w:rsidR="00F13D03" w:rsidRPr="00945FF8" w:rsidRDefault="00F13D03" w:rsidP="00802B8A">
      <w:pPr>
        <w:numPr>
          <w:ilvl w:val="0"/>
          <w:numId w:val="18"/>
        </w:numPr>
        <w:tabs>
          <w:tab w:val="clear" w:pos="720"/>
          <w:tab w:val="num" w:pos="1080"/>
        </w:tabs>
        <w:ind w:left="1080"/>
        <w:jc w:val="both"/>
        <w:rPr>
          <w:szCs w:val="28"/>
        </w:rPr>
      </w:pPr>
      <w:r w:rsidRPr="00945FF8">
        <w:rPr>
          <w:szCs w:val="28"/>
        </w:rPr>
        <w:t xml:space="preserve">были ликвидированы стрелецкие войска и дворянское ополчение; </w:t>
      </w:r>
    </w:p>
    <w:p w:rsidR="00F13D03" w:rsidRPr="00945FF8" w:rsidRDefault="00F13D03" w:rsidP="00802B8A">
      <w:pPr>
        <w:numPr>
          <w:ilvl w:val="0"/>
          <w:numId w:val="18"/>
        </w:numPr>
        <w:tabs>
          <w:tab w:val="clear" w:pos="720"/>
          <w:tab w:val="num" w:pos="1080"/>
        </w:tabs>
        <w:ind w:left="1080"/>
        <w:jc w:val="both"/>
        <w:rPr>
          <w:szCs w:val="28"/>
        </w:rPr>
      </w:pPr>
      <w:r w:rsidRPr="00945FF8">
        <w:rPr>
          <w:szCs w:val="28"/>
        </w:rPr>
        <w:t xml:space="preserve">установлены новые способы комплектования армии и флота солдатами и офицерами; </w:t>
      </w:r>
    </w:p>
    <w:p w:rsidR="00F13D03" w:rsidRPr="00945FF8" w:rsidRDefault="00F13D03" w:rsidP="00802B8A">
      <w:pPr>
        <w:numPr>
          <w:ilvl w:val="0"/>
          <w:numId w:val="18"/>
        </w:numPr>
        <w:tabs>
          <w:tab w:val="clear" w:pos="720"/>
          <w:tab w:val="num" w:pos="1080"/>
        </w:tabs>
        <w:ind w:left="1080"/>
        <w:jc w:val="both"/>
        <w:rPr>
          <w:szCs w:val="28"/>
        </w:rPr>
      </w:pPr>
      <w:r w:rsidRPr="00945FF8">
        <w:rPr>
          <w:szCs w:val="28"/>
        </w:rPr>
        <w:t xml:space="preserve">выработаны твердые основы прохождения воинской службы; </w:t>
      </w:r>
    </w:p>
    <w:p w:rsidR="00F13D03" w:rsidRPr="00945FF8" w:rsidRDefault="00F13D03" w:rsidP="00802B8A">
      <w:pPr>
        <w:numPr>
          <w:ilvl w:val="0"/>
          <w:numId w:val="18"/>
        </w:numPr>
        <w:tabs>
          <w:tab w:val="clear" w:pos="720"/>
          <w:tab w:val="num" w:pos="1080"/>
        </w:tabs>
        <w:ind w:left="1080"/>
        <w:jc w:val="both"/>
        <w:rPr>
          <w:szCs w:val="28"/>
        </w:rPr>
      </w:pPr>
      <w:r w:rsidRPr="00945FF8">
        <w:rPr>
          <w:szCs w:val="28"/>
        </w:rPr>
        <w:t xml:space="preserve">определено правовое положение солдат и офицеров; </w:t>
      </w:r>
    </w:p>
    <w:p w:rsidR="00F13D03" w:rsidRPr="00945FF8" w:rsidRDefault="00F13D03" w:rsidP="00802B8A">
      <w:pPr>
        <w:numPr>
          <w:ilvl w:val="0"/>
          <w:numId w:val="18"/>
        </w:numPr>
        <w:tabs>
          <w:tab w:val="clear" w:pos="720"/>
          <w:tab w:val="num" w:pos="1080"/>
        </w:tabs>
        <w:ind w:left="1080"/>
        <w:jc w:val="both"/>
        <w:rPr>
          <w:szCs w:val="28"/>
        </w:rPr>
      </w:pPr>
      <w:r w:rsidRPr="00945FF8">
        <w:rPr>
          <w:szCs w:val="28"/>
        </w:rPr>
        <w:t xml:space="preserve">изменена организационная структура армии; </w:t>
      </w:r>
    </w:p>
    <w:p w:rsidR="00F13D03" w:rsidRPr="00945FF8" w:rsidRDefault="00F13D03" w:rsidP="00802B8A">
      <w:pPr>
        <w:numPr>
          <w:ilvl w:val="0"/>
          <w:numId w:val="18"/>
        </w:numPr>
        <w:tabs>
          <w:tab w:val="clear" w:pos="720"/>
          <w:tab w:val="num" w:pos="1080"/>
        </w:tabs>
        <w:ind w:left="1080"/>
        <w:jc w:val="both"/>
        <w:rPr>
          <w:szCs w:val="28"/>
        </w:rPr>
      </w:pPr>
      <w:r w:rsidRPr="00945FF8">
        <w:rPr>
          <w:szCs w:val="28"/>
        </w:rPr>
        <w:t xml:space="preserve">реорганизовано военное управление; </w:t>
      </w:r>
    </w:p>
    <w:p w:rsidR="00F13D03" w:rsidRPr="00945FF8" w:rsidRDefault="00F13D03" w:rsidP="00802B8A">
      <w:pPr>
        <w:numPr>
          <w:ilvl w:val="0"/>
          <w:numId w:val="18"/>
        </w:numPr>
        <w:tabs>
          <w:tab w:val="clear" w:pos="720"/>
          <w:tab w:val="num" w:pos="1080"/>
        </w:tabs>
        <w:ind w:left="1080"/>
        <w:jc w:val="both"/>
        <w:rPr>
          <w:szCs w:val="28"/>
        </w:rPr>
      </w:pPr>
      <w:r w:rsidRPr="00945FF8">
        <w:rPr>
          <w:szCs w:val="28"/>
        </w:rPr>
        <w:t xml:space="preserve">установлен новый порядок материального обеспечения личного состава; </w:t>
      </w:r>
    </w:p>
    <w:p w:rsidR="00F13D03" w:rsidRPr="00945FF8" w:rsidRDefault="00F13D03" w:rsidP="00802B8A">
      <w:pPr>
        <w:numPr>
          <w:ilvl w:val="0"/>
          <w:numId w:val="18"/>
        </w:numPr>
        <w:tabs>
          <w:tab w:val="clear" w:pos="720"/>
          <w:tab w:val="num" w:pos="1080"/>
        </w:tabs>
        <w:ind w:left="1080"/>
        <w:jc w:val="both"/>
        <w:rPr>
          <w:szCs w:val="28"/>
        </w:rPr>
      </w:pPr>
      <w:r w:rsidRPr="00945FF8">
        <w:rPr>
          <w:szCs w:val="28"/>
        </w:rPr>
        <w:t xml:space="preserve">изменены методы обучения и воспитания войск; </w:t>
      </w:r>
    </w:p>
    <w:p w:rsidR="00F13D03" w:rsidRPr="00945FF8" w:rsidRDefault="00F13D03" w:rsidP="00802B8A">
      <w:pPr>
        <w:numPr>
          <w:ilvl w:val="0"/>
          <w:numId w:val="18"/>
        </w:numPr>
        <w:tabs>
          <w:tab w:val="clear" w:pos="720"/>
          <w:tab w:val="num" w:pos="1080"/>
        </w:tabs>
        <w:ind w:left="1080"/>
        <w:jc w:val="both"/>
        <w:rPr>
          <w:szCs w:val="28"/>
        </w:rPr>
      </w:pPr>
      <w:r w:rsidRPr="00945FF8">
        <w:rPr>
          <w:szCs w:val="28"/>
        </w:rPr>
        <w:t xml:space="preserve">проведено перевооружение армии; </w:t>
      </w:r>
    </w:p>
    <w:p w:rsidR="00F13D03" w:rsidRPr="00945FF8" w:rsidRDefault="00F13D03" w:rsidP="00802B8A">
      <w:pPr>
        <w:numPr>
          <w:ilvl w:val="0"/>
          <w:numId w:val="18"/>
        </w:numPr>
        <w:tabs>
          <w:tab w:val="clear" w:pos="720"/>
          <w:tab w:val="num" w:pos="1080"/>
        </w:tabs>
        <w:ind w:left="1080"/>
        <w:jc w:val="both"/>
        <w:rPr>
          <w:szCs w:val="28"/>
        </w:rPr>
      </w:pPr>
      <w:r w:rsidRPr="00945FF8">
        <w:rPr>
          <w:szCs w:val="28"/>
        </w:rPr>
        <w:t xml:space="preserve">улучшена система снабжения.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Юридическое оформление регулярная армия получила в Воинском уставе </w:t>
      </w:r>
      <w:smartTag w:uri="urn:schemas-microsoft-com:office:smarttags" w:element="metricconverter">
        <w:smartTagPr>
          <w:attr w:name="ProductID" w:val="1716 г"/>
        </w:smartTagPr>
        <w:r w:rsidRPr="00945FF8">
          <w:rPr>
            <w:szCs w:val="28"/>
          </w:rPr>
          <w:t>1716 г</w:t>
        </w:r>
      </w:smartTag>
      <w:r w:rsidRPr="00945FF8">
        <w:rPr>
          <w:szCs w:val="28"/>
        </w:rPr>
        <w:t xml:space="preserve">. и в Морском уставе </w:t>
      </w:r>
      <w:smartTag w:uri="urn:schemas-microsoft-com:office:smarttags" w:element="metricconverter">
        <w:smartTagPr>
          <w:attr w:name="ProductID" w:val="1720 г"/>
        </w:smartTagPr>
        <w:r w:rsidRPr="00945FF8">
          <w:rPr>
            <w:szCs w:val="28"/>
          </w:rPr>
          <w:t>1720 г</w:t>
        </w:r>
      </w:smartTag>
      <w:r w:rsidRPr="00945FF8">
        <w:rPr>
          <w:szCs w:val="28"/>
        </w:rPr>
        <w:t xml:space="preserve">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Петром I были разработаны твердые основы комплектования армии.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Первым актом был указ от 8 ноября 1699 года о добровольной</w:t>
      </w:r>
      <w:r w:rsidR="006731C7" w:rsidRPr="00945FF8">
        <w:rPr>
          <w:szCs w:val="28"/>
        </w:rPr>
        <w:t xml:space="preserve"> записи</w:t>
      </w:r>
      <w:r w:rsidRPr="00945FF8">
        <w:rPr>
          <w:szCs w:val="28"/>
        </w:rPr>
        <w:t xml:space="preserve"> в солдатские регулярные части </w:t>
      </w:r>
      <w:r w:rsidR="006731C7" w:rsidRPr="00945FF8">
        <w:rPr>
          <w:szCs w:val="28"/>
        </w:rPr>
        <w:t>«</w:t>
      </w:r>
      <w:r w:rsidR="00755EB9" w:rsidRPr="00945FF8">
        <w:rPr>
          <w:szCs w:val="28"/>
        </w:rPr>
        <w:t>охочих</w:t>
      </w:r>
      <w:r w:rsidRPr="00945FF8">
        <w:rPr>
          <w:szCs w:val="28"/>
        </w:rPr>
        <w:t xml:space="preserve"> людей всех сословий</w:t>
      </w:r>
      <w:r w:rsidR="006731C7" w:rsidRPr="00945FF8">
        <w:rPr>
          <w:szCs w:val="28"/>
        </w:rPr>
        <w:t>»</w:t>
      </w:r>
      <w:r w:rsidRPr="00945FF8">
        <w:rPr>
          <w:szCs w:val="28"/>
        </w:rPr>
        <w:t xml:space="preserve">. В случае зачисления в солдаты холопы получали свободу, а закабаленные люди освобождались от кабалы. 17 ноября 1699 года были изданы указ о наборе в армию даточных людей.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Указом 20 февраля </w:t>
      </w:r>
      <w:smartTag w:uri="urn:schemas-microsoft-com:office:smarttags" w:element="metricconverter">
        <w:smartTagPr>
          <w:attr w:name="ProductID" w:val="1705 г"/>
        </w:smartTagPr>
        <w:r w:rsidRPr="00945FF8">
          <w:rPr>
            <w:szCs w:val="28"/>
          </w:rPr>
          <w:t>1705 г</w:t>
        </w:r>
      </w:smartTag>
      <w:r w:rsidRPr="00945FF8">
        <w:rPr>
          <w:szCs w:val="28"/>
        </w:rPr>
        <w:t xml:space="preserve">. </w:t>
      </w:r>
      <w:r w:rsidR="006731C7" w:rsidRPr="00945FF8">
        <w:rPr>
          <w:szCs w:val="28"/>
        </w:rPr>
        <w:t>«</w:t>
      </w:r>
      <w:r w:rsidRPr="00945FF8">
        <w:rPr>
          <w:szCs w:val="28"/>
        </w:rPr>
        <w:t>О наборе рекрут с 20 дворов по человеку</w:t>
      </w:r>
      <w:r w:rsidR="006731C7" w:rsidRPr="00945FF8">
        <w:rPr>
          <w:szCs w:val="28"/>
        </w:rPr>
        <w:t>»</w:t>
      </w:r>
      <w:r w:rsidRPr="00945FF8">
        <w:rPr>
          <w:szCs w:val="28"/>
        </w:rPr>
        <w:t xml:space="preserve"> была введена рекрутская повинность, установлена единая система комплектования регулярных войск. По указу, рекрутской повинности подлежали люди податных сословий: крестьяне всех категорий и мещане. Рекрутские наборы проводились периодически. В установленный срок с 20 дворов призывался один физически здоровый рекрут: сначала в возрасте от15 до 20 лет, а позднее от 17 до 32 лет. Бегство рекрутов строго наказывалось. В случае смерти, гибели в бою или бегства рекрута вместо них брали в солдат людей с тех же дворов</w:t>
      </w:r>
      <w:r w:rsidR="00D368ED" w:rsidRPr="00945FF8">
        <w:rPr>
          <w:rStyle w:val="aa"/>
          <w:szCs w:val="28"/>
        </w:rPr>
        <w:footnoteReference w:id="12"/>
      </w:r>
      <w:r w:rsidRPr="00945FF8">
        <w:rPr>
          <w:szCs w:val="28"/>
        </w:rPr>
        <w:t xml:space="preserve">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1706 году был издан указ, по которому рекруты набирались и с боярских вотчин (от300 дворов - 1 рекрут) и от престарелых, увеченных помещиков, вдов помещиков и купечества (от 100 дворов - рекрут).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Рекруты набирались по одному от 100 душ. Устанавливалась очередность губерний в наборе рекрутов: они чередовались через 5 лет. Возраст рекрутов был повышен до 35 лет, срок службы был установлен до 20-25 лет.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то время рекрутская система была передовой системой комплектования для создания национального регулярного войска, относительно дешевого в сравнении с наемными армиями западноевропейских стран.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При создании регулярной армии, наряду с набором даточных людей и рекрутов, использовались </w:t>
      </w:r>
      <w:r w:rsidR="00D368ED" w:rsidRPr="00945FF8">
        <w:rPr>
          <w:szCs w:val="28"/>
        </w:rPr>
        <w:t>«</w:t>
      </w:r>
      <w:r w:rsidRPr="00945FF8">
        <w:rPr>
          <w:szCs w:val="28"/>
        </w:rPr>
        <w:t>полки нового строя</w:t>
      </w:r>
      <w:r w:rsidR="00D368ED" w:rsidRPr="00945FF8">
        <w:rPr>
          <w:szCs w:val="28"/>
        </w:rPr>
        <w:t>»</w:t>
      </w:r>
      <w:r w:rsidRPr="00945FF8">
        <w:rPr>
          <w:szCs w:val="28"/>
        </w:rPr>
        <w:t xml:space="preserve">. В ходе Северной войны они были преобразованы в полки новой регулярной армии. Использовались стрелецкие полки и драгунские полки.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создании регулярной армии важное значение имели подготовка кадров и регламентация системы прохождения службы офицерами.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Значительным событием было принятие 2 января 1722 года такого правового акта, как </w:t>
      </w:r>
      <w:r w:rsidR="00D368ED" w:rsidRPr="00945FF8">
        <w:rPr>
          <w:szCs w:val="28"/>
        </w:rPr>
        <w:t>«</w:t>
      </w:r>
      <w:r w:rsidRPr="00945FF8">
        <w:rPr>
          <w:szCs w:val="28"/>
        </w:rPr>
        <w:t>Табеля о рангах всех чинов воинских, статских, придворных</w:t>
      </w:r>
      <w:r w:rsidR="00D368ED" w:rsidRPr="00945FF8">
        <w:rPr>
          <w:szCs w:val="28"/>
        </w:rPr>
        <w:t>»</w:t>
      </w:r>
      <w:r w:rsidRPr="00945FF8">
        <w:rPr>
          <w:szCs w:val="28"/>
        </w:rPr>
        <w:t xml:space="preserve">. По этому документу чинопроизводство осуществлялось в зависимости от личных заслуг и способностей, а не по знатности рода.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соответствии с Табелем о рангах, командный состав армии и флота получил воинские чины, которые делились на сухопутные, гвардейские, артиллерийские и морские. Все должности были разделены на 14 классов (степеней). Каждый класс пользовался определенными привилегиями. Хотя должности комплектовались из дворян, за большое усердие и способности допускались представители других сословий. Причем в случае получения обер-офицерского чина (8 ранг, майор), то они становились потомственными дворянами. Служба в должностях с 9 по 14 классов давала личное дворянство.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1716 году был принят Воинский устав, обобщивший опыт деятельности регулярной армии. При его издании в 1719 году в него вошел Артикул воинский 1715 года как самостоятельная часть. Устав состоял из 4 частей.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Нормы, определенные Уставом, действовали без изменений до конца XVIII в., а военно-уголовные нормы - до середины XIX в. Воинский устав ввел военную присягу в армии. Петр I установил порядок торжественного принятия при распущенном знамени в полку или роте.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Для создания высокой воинской дисциплины и порядка и установление юридических норм уголовно-правового характера был принят Артикул воинский </w:t>
      </w:r>
      <w:smartTag w:uri="urn:schemas-microsoft-com:office:smarttags" w:element="metricconverter">
        <w:smartTagPr>
          <w:attr w:name="ProductID" w:val="1715 г"/>
        </w:smartTagPr>
        <w:r w:rsidRPr="00945FF8">
          <w:rPr>
            <w:szCs w:val="28"/>
          </w:rPr>
          <w:t>1715 г</w:t>
        </w:r>
      </w:smartTag>
      <w:r w:rsidRPr="00945FF8">
        <w:rPr>
          <w:szCs w:val="28"/>
        </w:rPr>
        <w:t>. Артикул является достаточно полным и завершенным военно-правовым кодексом, защищающим дворянско-помещичье государство, его аппарат, офицерский состав от покушения солдат</w:t>
      </w:r>
      <w:r w:rsidR="00D368ED" w:rsidRPr="00945FF8">
        <w:rPr>
          <w:rStyle w:val="aa"/>
          <w:szCs w:val="28"/>
        </w:rPr>
        <w:footnoteReference w:id="13"/>
      </w:r>
      <w:r w:rsidRPr="00945FF8">
        <w:rPr>
          <w:szCs w:val="28"/>
        </w:rPr>
        <w:t xml:space="preserve">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Таким образом, результатом военных реформ начала XVIII в. в России были созданы регулярные армия и флот. Армия была национальной, комплектовавшейся на основе рекрутских наборов. По своему характеру она была армией феодально-крепостнического государства, опорой абсолютизма. </w:t>
      </w:r>
    </w:p>
    <w:p w:rsidR="00F13D03" w:rsidRPr="00945FF8" w:rsidRDefault="00F13D03" w:rsidP="00945FF8">
      <w:pPr>
        <w:pStyle w:val="20"/>
        <w:ind w:left="0" w:firstLine="720"/>
        <w:rPr>
          <w:rFonts w:cs="Times New Roman"/>
          <w:lang w:eastAsia="ru-RU"/>
        </w:rPr>
      </w:pPr>
    </w:p>
    <w:p w:rsidR="00F13D03" w:rsidRPr="00E16913" w:rsidRDefault="00F13D03" w:rsidP="00945FF8">
      <w:pPr>
        <w:pStyle w:val="20"/>
        <w:ind w:left="0" w:firstLine="720"/>
        <w:rPr>
          <w:rFonts w:cs="Times New Roman"/>
          <w:i/>
          <w:lang w:eastAsia="ru-RU"/>
        </w:rPr>
      </w:pPr>
      <w:bookmarkStart w:id="26" w:name="_Toc169636267"/>
      <w:bookmarkStart w:id="27" w:name="_Toc169688075"/>
      <w:bookmarkStart w:id="28" w:name="_Toc169697783"/>
      <w:r w:rsidRPr="00E16913">
        <w:rPr>
          <w:rFonts w:cs="Times New Roman"/>
          <w:i/>
          <w:lang w:eastAsia="ru-RU"/>
        </w:rPr>
        <w:t>2.2 Военно-судебные реформы Петр</w:t>
      </w:r>
      <w:bookmarkEnd w:id="26"/>
      <w:bookmarkEnd w:id="27"/>
      <w:bookmarkEnd w:id="28"/>
      <w:r w:rsidR="00E16913">
        <w:rPr>
          <w:rFonts w:cs="Times New Roman"/>
          <w:i/>
          <w:lang w:eastAsia="ru-RU"/>
        </w:rPr>
        <w:t>а.</w:t>
      </w:r>
      <w:r w:rsidRPr="00E16913">
        <w:rPr>
          <w:rFonts w:cs="Times New Roman"/>
          <w:i/>
          <w:lang w:eastAsia="ru-RU"/>
        </w:rPr>
        <w:t xml:space="preserve">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Значительным событием первой четверти XVIII в. в области права были военно-судебные реформы.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Согласно гл. VII Соборного уложения 1649 года </w:t>
      </w:r>
      <w:r w:rsidR="00855CC5" w:rsidRPr="00945FF8">
        <w:rPr>
          <w:szCs w:val="28"/>
        </w:rPr>
        <w:t>«</w:t>
      </w:r>
      <w:r w:rsidRPr="00945FF8">
        <w:rPr>
          <w:szCs w:val="28"/>
        </w:rPr>
        <w:t>О службе ратных людей Московского государства</w:t>
      </w:r>
      <w:r w:rsidR="00855CC5" w:rsidRPr="00945FF8">
        <w:rPr>
          <w:szCs w:val="28"/>
        </w:rPr>
        <w:t>»</w:t>
      </w:r>
      <w:r w:rsidRPr="00945FF8">
        <w:rPr>
          <w:szCs w:val="28"/>
        </w:rPr>
        <w:t xml:space="preserve"> в военное время и сборе суда над ратными людьми осуществляли полковые командиры (или полковые судьи по поручению командира), стрелецкие головы, сотские и т. д. Их ведению подлежали преступления, совершённые ратными людьми при нахождении их в полках, а за преступление, совершённое или </w:t>
      </w:r>
      <w:r w:rsidR="00D368ED" w:rsidRPr="00945FF8">
        <w:rPr>
          <w:szCs w:val="28"/>
        </w:rPr>
        <w:t>«</w:t>
      </w:r>
      <w:r w:rsidRPr="00945FF8">
        <w:rPr>
          <w:szCs w:val="28"/>
        </w:rPr>
        <w:t>на перёд военной государственной службы, в поместьях и вотчинах... а не полках, судите... как им государства служба меняться</w:t>
      </w:r>
      <w:r w:rsidR="00D368ED" w:rsidRPr="00945FF8">
        <w:rPr>
          <w:szCs w:val="28"/>
        </w:rPr>
        <w:t>»</w:t>
      </w:r>
      <w:r w:rsidR="00D368ED" w:rsidRPr="00945FF8">
        <w:rPr>
          <w:rStyle w:val="aa"/>
          <w:szCs w:val="28"/>
        </w:rPr>
        <w:footnoteReference w:id="14"/>
      </w:r>
      <w:r w:rsidRPr="00945FF8">
        <w:rPr>
          <w:szCs w:val="28"/>
        </w:rPr>
        <w:t xml:space="preserve">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Служилых людей высшего и среднего чина (бояр, окольничих, московских и городовых дворян) судили полковые командиры (воеводы); детей боярских, дворян - полковые судьи; стрельцов, пушкарей и даточных людей - стрелецкие и сотенные головы; драгунов, рейтаров, солдат - свои полковники.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Петр I в 1702 году создал военные суды, структура и деятельность которых регламентировались Воинским уставом </w:t>
      </w:r>
      <w:smartTag w:uri="urn:schemas-microsoft-com:office:smarttags" w:element="metricconverter">
        <w:smartTagPr>
          <w:attr w:name="ProductID" w:val="1716 г"/>
        </w:smartTagPr>
        <w:r w:rsidRPr="00945FF8">
          <w:rPr>
            <w:szCs w:val="28"/>
          </w:rPr>
          <w:t>1716 г</w:t>
        </w:r>
      </w:smartTag>
      <w:r w:rsidRPr="00945FF8">
        <w:rPr>
          <w:szCs w:val="28"/>
        </w:rPr>
        <w:t xml:space="preserve">. Низшей инстанцией Военного суда был полковой суд (полковых кригерехт). Он включал в себя председателя (презуса) - полковника, подполковника или майора и 6 ассесоров (2 капитана, 2 поручика и 2 прапорщика).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Апелляционной инстанцией для полковых судов был генеральный кригирехт. Он же осуществлял суд по наиболее важным делам. Председателем его был старший генерал и 6 асессоров - членами (2 генерал-поручика, 2 генерал-майора и 2 полковника).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Генеральному суду были подсудны: </w:t>
      </w:r>
    </w:p>
    <w:p w:rsidR="00F13D03" w:rsidRPr="00945FF8" w:rsidRDefault="00F13D03" w:rsidP="00802B8A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szCs w:val="28"/>
        </w:rPr>
      </w:pPr>
      <w:r w:rsidRPr="00945FF8">
        <w:rPr>
          <w:szCs w:val="28"/>
        </w:rPr>
        <w:t xml:space="preserve">все государственные преступления, </w:t>
      </w:r>
    </w:p>
    <w:p w:rsidR="00F13D03" w:rsidRPr="00945FF8" w:rsidRDefault="00F13D03" w:rsidP="00802B8A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szCs w:val="28"/>
        </w:rPr>
      </w:pPr>
      <w:r w:rsidRPr="00945FF8">
        <w:rPr>
          <w:szCs w:val="28"/>
        </w:rPr>
        <w:t xml:space="preserve">преступления целых частей войск, </w:t>
      </w:r>
    </w:p>
    <w:p w:rsidR="00F13D03" w:rsidRPr="00945FF8" w:rsidRDefault="00F13D03" w:rsidP="00802B8A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szCs w:val="28"/>
        </w:rPr>
      </w:pPr>
      <w:r w:rsidRPr="00945FF8">
        <w:rPr>
          <w:szCs w:val="28"/>
        </w:rPr>
        <w:t xml:space="preserve">преступления, совершенными высшими чинами, </w:t>
      </w:r>
    </w:p>
    <w:p w:rsidR="00F13D03" w:rsidRPr="00945FF8" w:rsidRDefault="00F13D03" w:rsidP="00802B8A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jc w:val="both"/>
        <w:rPr>
          <w:szCs w:val="28"/>
        </w:rPr>
      </w:pPr>
      <w:r w:rsidRPr="00945FF8">
        <w:rPr>
          <w:szCs w:val="28"/>
        </w:rPr>
        <w:t xml:space="preserve">преступления против высших чинов.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1699 г. - были изданы статьи «Как должен капитан между корабельными людьми расправу чинить и ведать их».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1706 г. - был издан «Устав корабельный».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1710 г. – «Инструкция и </w:t>
      </w:r>
      <w:r w:rsidR="00755EB9" w:rsidRPr="00945FF8">
        <w:rPr>
          <w:szCs w:val="28"/>
        </w:rPr>
        <w:t>артикул,</w:t>
      </w:r>
      <w:r w:rsidRPr="00945FF8">
        <w:rPr>
          <w:szCs w:val="28"/>
        </w:rPr>
        <w:t xml:space="preserve"> военные Российскому флоту». В них устанавливались наказания за совершаемые матросами преступления.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1720 г. - был принят Морской устав, определивший обязанности должностных лиц корабля, правила внутреннего распорядка на флоте, порядок плавания кораблей, преступления и наказания за их совершение.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Наряду с генеральным и полковым судом был учрежден скорорешительный суд, который учреждался в военное время и в походах. Суд на месте преступления выносил приговор, в основном смертную казнь, и сразу же приводил приговор в исполнение. Допросов, обсуждений по делу не производилось, преступника только приводили к исповеди перед расстрелом</w:t>
      </w:r>
      <w:r w:rsidR="00D368ED" w:rsidRPr="00945FF8">
        <w:rPr>
          <w:rStyle w:val="aa"/>
          <w:szCs w:val="28"/>
        </w:rPr>
        <w:footnoteReference w:id="15"/>
      </w:r>
      <w:r w:rsidRPr="00945FF8">
        <w:rPr>
          <w:szCs w:val="28"/>
        </w:rPr>
        <w:t xml:space="preserve">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соответствии с Морским уставом </w:t>
      </w:r>
      <w:smartTag w:uri="urn:schemas-microsoft-com:office:smarttags" w:element="metricconverter">
        <w:smartTagPr>
          <w:attr w:name="ProductID" w:val="1720 г"/>
        </w:smartTagPr>
        <w:r w:rsidRPr="00945FF8">
          <w:rPr>
            <w:szCs w:val="28"/>
          </w:rPr>
          <w:t>1720 г</w:t>
        </w:r>
      </w:smartTag>
      <w:r w:rsidRPr="00945FF8">
        <w:rPr>
          <w:szCs w:val="28"/>
        </w:rPr>
        <w:t xml:space="preserve">. наблюдение за правосудием осуществлял интендант флота, который должен был обеспечить «добрый порядок, правый суд и справедливый приход и расход».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Военно-уголовное Законодательство Петра I, в частности Артикулы Воинские, предусматривали смертную казнь в 122 случаях. Многочисленные наказания по Артикулам отличались жестокостью.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Таким образом, судоустройство и </w:t>
      </w:r>
      <w:r w:rsidR="00755EB9" w:rsidRPr="00945FF8">
        <w:rPr>
          <w:szCs w:val="28"/>
        </w:rPr>
        <w:t>судопроизводство,</w:t>
      </w:r>
      <w:r w:rsidRPr="00945FF8">
        <w:rPr>
          <w:szCs w:val="28"/>
        </w:rPr>
        <w:t xml:space="preserve"> разработанные при Петре I действовали еще 150 лет, до буржуазных реформ XIX в. Право по прежнему служило господствующему классу, еще больше ухудшая положение </w:t>
      </w:r>
      <w:r w:rsidR="00755EB9" w:rsidRPr="00945FF8">
        <w:rPr>
          <w:szCs w:val="28"/>
        </w:rPr>
        <w:t>население,</w:t>
      </w:r>
      <w:r w:rsidRPr="00945FF8">
        <w:rPr>
          <w:szCs w:val="28"/>
        </w:rPr>
        <w:t xml:space="preserve"> стоящее на низшей ступени общества. </w:t>
      </w:r>
    </w:p>
    <w:p w:rsidR="00F13D03" w:rsidRPr="00945FF8" w:rsidRDefault="00F13D03" w:rsidP="00945FF8">
      <w:pPr>
        <w:ind w:firstLine="720"/>
        <w:jc w:val="both"/>
        <w:rPr>
          <w:szCs w:val="28"/>
        </w:rPr>
      </w:pPr>
    </w:p>
    <w:p w:rsidR="008218C5" w:rsidRPr="00E16913" w:rsidRDefault="008218C5" w:rsidP="00945FF8">
      <w:pPr>
        <w:pStyle w:val="20"/>
        <w:ind w:left="0" w:firstLine="720"/>
        <w:rPr>
          <w:rFonts w:cs="Times New Roman"/>
          <w:i/>
        </w:rPr>
      </w:pPr>
      <w:bookmarkStart w:id="29" w:name="_Toc169636268"/>
      <w:bookmarkStart w:id="30" w:name="_Toc169688076"/>
      <w:bookmarkStart w:id="31" w:name="_Toc169697784"/>
      <w:r w:rsidRPr="00E16913">
        <w:rPr>
          <w:rFonts w:cs="Times New Roman"/>
          <w:i/>
        </w:rPr>
        <w:t>2.3 Развитие права в период абсолютной монархии</w:t>
      </w:r>
      <w:bookmarkEnd w:id="29"/>
      <w:bookmarkEnd w:id="30"/>
      <w:bookmarkEnd w:id="31"/>
      <w:r w:rsidR="00E16913">
        <w:rPr>
          <w:rFonts w:cs="Times New Roman"/>
          <w:i/>
        </w:rPr>
        <w:t>.</w:t>
      </w:r>
    </w:p>
    <w:p w:rsidR="00D368ED" w:rsidRPr="00945FF8" w:rsidRDefault="00D368ED" w:rsidP="00945FF8">
      <w:pPr>
        <w:ind w:firstLine="720"/>
        <w:jc w:val="both"/>
        <w:rPr>
          <w:szCs w:val="28"/>
        </w:rPr>
      </w:pP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рассматриваемый период источниками права являлись законодательные акты, изданные в форме указов, регламентов, уставов и манифестов.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Наиболее важные мероприятия различного плана определялись Указами: </w:t>
      </w:r>
    </w:p>
    <w:p w:rsidR="00A033CF" w:rsidRPr="00945FF8" w:rsidRDefault="00A033CF" w:rsidP="00802B8A">
      <w:pPr>
        <w:numPr>
          <w:ilvl w:val="0"/>
          <w:numId w:val="34"/>
        </w:numPr>
        <w:tabs>
          <w:tab w:val="clear" w:pos="720"/>
          <w:tab w:val="num" w:pos="1080"/>
        </w:tabs>
        <w:ind w:left="1080"/>
        <w:jc w:val="both"/>
        <w:rPr>
          <w:szCs w:val="28"/>
        </w:rPr>
      </w:pPr>
      <w:r w:rsidRPr="00945FF8">
        <w:rPr>
          <w:szCs w:val="28"/>
        </w:rPr>
        <w:t xml:space="preserve">Указ о единонаследии от 18 марта </w:t>
      </w:r>
      <w:smartTag w:uri="urn:schemas-microsoft-com:office:smarttags" w:element="metricconverter">
        <w:smartTagPr>
          <w:attr w:name="ProductID" w:val="1714 г"/>
        </w:smartTagPr>
        <w:r w:rsidRPr="00945FF8">
          <w:rPr>
            <w:szCs w:val="28"/>
          </w:rPr>
          <w:t>1714 г</w:t>
        </w:r>
      </w:smartTag>
      <w:r w:rsidRPr="00945FF8">
        <w:rPr>
          <w:szCs w:val="28"/>
        </w:rPr>
        <w:t xml:space="preserve">. </w:t>
      </w:r>
    </w:p>
    <w:p w:rsidR="00A033CF" w:rsidRPr="00945FF8" w:rsidRDefault="00A033CF" w:rsidP="00802B8A">
      <w:pPr>
        <w:numPr>
          <w:ilvl w:val="0"/>
          <w:numId w:val="34"/>
        </w:numPr>
        <w:tabs>
          <w:tab w:val="clear" w:pos="720"/>
          <w:tab w:val="num" w:pos="1080"/>
        </w:tabs>
        <w:ind w:left="1080"/>
        <w:jc w:val="both"/>
        <w:rPr>
          <w:szCs w:val="28"/>
        </w:rPr>
      </w:pPr>
      <w:r w:rsidRPr="00945FF8">
        <w:rPr>
          <w:szCs w:val="28"/>
        </w:rPr>
        <w:t xml:space="preserve">Табель о рангах от 2  января </w:t>
      </w:r>
      <w:smartTag w:uri="urn:schemas-microsoft-com:office:smarttags" w:element="metricconverter">
        <w:smartTagPr>
          <w:attr w:name="ProductID" w:val="1722 г"/>
        </w:smartTagPr>
        <w:r w:rsidRPr="00945FF8">
          <w:rPr>
            <w:szCs w:val="28"/>
          </w:rPr>
          <w:t>1722 г</w:t>
        </w:r>
      </w:smartTag>
      <w:r w:rsidRPr="00945FF8">
        <w:rPr>
          <w:szCs w:val="28"/>
        </w:rPr>
        <w:t xml:space="preserve">. </w:t>
      </w:r>
    </w:p>
    <w:p w:rsidR="00A033CF" w:rsidRPr="00945FF8" w:rsidRDefault="00A033CF" w:rsidP="00802B8A">
      <w:pPr>
        <w:numPr>
          <w:ilvl w:val="0"/>
          <w:numId w:val="34"/>
        </w:numPr>
        <w:tabs>
          <w:tab w:val="clear" w:pos="720"/>
          <w:tab w:val="num" w:pos="1080"/>
        </w:tabs>
        <w:ind w:left="1080"/>
        <w:jc w:val="both"/>
        <w:rPr>
          <w:szCs w:val="28"/>
        </w:rPr>
      </w:pPr>
      <w:r w:rsidRPr="00945FF8">
        <w:rPr>
          <w:szCs w:val="28"/>
        </w:rPr>
        <w:t xml:space="preserve">Указ о форме суда от 5 ноября </w:t>
      </w:r>
      <w:smartTag w:uri="urn:schemas-microsoft-com:office:smarttags" w:element="metricconverter">
        <w:smartTagPr>
          <w:attr w:name="ProductID" w:val="1723 г"/>
        </w:smartTagPr>
        <w:r w:rsidRPr="00945FF8">
          <w:rPr>
            <w:szCs w:val="28"/>
          </w:rPr>
          <w:t>1723 г</w:t>
        </w:r>
      </w:smartTag>
      <w:r w:rsidRPr="00945FF8">
        <w:rPr>
          <w:szCs w:val="28"/>
        </w:rPr>
        <w:t xml:space="preserve">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Регламентами учреждались государственные органы управления, состав и порядок их работы: </w:t>
      </w:r>
    </w:p>
    <w:p w:rsidR="00A033CF" w:rsidRPr="00945FF8" w:rsidRDefault="00A033CF" w:rsidP="00E16913">
      <w:pPr>
        <w:numPr>
          <w:ilvl w:val="0"/>
          <w:numId w:val="35"/>
        </w:numPr>
        <w:tabs>
          <w:tab w:val="clear" w:pos="720"/>
          <w:tab w:val="num" w:pos="1080"/>
        </w:tabs>
        <w:ind w:firstLine="0"/>
        <w:jc w:val="both"/>
        <w:rPr>
          <w:szCs w:val="28"/>
        </w:rPr>
      </w:pPr>
      <w:r w:rsidRPr="00945FF8">
        <w:rPr>
          <w:szCs w:val="28"/>
        </w:rPr>
        <w:t xml:space="preserve">Генеральный регламент коллегии от 29 февраля </w:t>
      </w:r>
      <w:smartTag w:uri="urn:schemas-microsoft-com:office:smarttags" w:element="metricconverter">
        <w:smartTagPr>
          <w:attr w:name="ProductID" w:val="1720 г"/>
        </w:smartTagPr>
        <w:r w:rsidRPr="00945FF8">
          <w:rPr>
            <w:szCs w:val="28"/>
          </w:rPr>
          <w:t>1720 г</w:t>
        </w:r>
      </w:smartTag>
      <w:r w:rsidRPr="00945FF8">
        <w:rPr>
          <w:szCs w:val="28"/>
        </w:rPr>
        <w:t xml:space="preserve">. </w:t>
      </w:r>
    </w:p>
    <w:p w:rsidR="00A033CF" w:rsidRPr="00945FF8" w:rsidRDefault="00A033CF" w:rsidP="00E16913">
      <w:pPr>
        <w:numPr>
          <w:ilvl w:val="0"/>
          <w:numId w:val="35"/>
        </w:numPr>
        <w:tabs>
          <w:tab w:val="clear" w:pos="720"/>
          <w:tab w:val="num" w:pos="1080"/>
        </w:tabs>
        <w:ind w:firstLine="0"/>
        <w:jc w:val="both"/>
        <w:rPr>
          <w:szCs w:val="28"/>
        </w:rPr>
      </w:pPr>
      <w:r w:rsidRPr="00945FF8">
        <w:rPr>
          <w:szCs w:val="28"/>
        </w:rPr>
        <w:t xml:space="preserve">Регламент главному Магистрату от 16 января </w:t>
      </w:r>
      <w:smartTag w:uri="urn:schemas-microsoft-com:office:smarttags" w:element="metricconverter">
        <w:smartTagPr>
          <w:attr w:name="ProductID" w:val="1721 г"/>
        </w:smartTagPr>
        <w:r w:rsidRPr="00945FF8">
          <w:rPr>
            <w:szCs w:val="28"/>
          </w:rPr>
          <w:t>1721 г</w:t>
        </w:r>
      </w:smartTag>
      <w:r w:rsidRPr="00945FF8">
        <w:rPr>
          <w:szCs w:val="28"/>
        </w:rPr>
        <w:t xml:space="preserve">. </w:t>
      </w:r>
    </w:p>
    <w:p w:rsidR="00A033CF" w:rsidRPr="00945FF8" w:rsidRDefault="00A033CF" w:rsidP="00E16913">
      <w:pPr>
        <w:numPr>
          <w:ilvl w:val="0"/>
          <w:numId w:val="35"/>
        </w:numPr>
        <w:tabs>
          <w:tab w:val="clear" w:pos="720"/>
          <w:tab w:val="num" w:pos="1080"/>
        </w:tabs>
        <w:ind w:firstLine="0"/>
        <w:jc w:val="both"/>
        <w:rPr>
          <w:szCs w:val="28"/>
        </w:rPr>
      </w:pPr>
      <w:r w:rsidRPr="00945FF8">
        <w:rPr>
          <w:szCs w:val="28"/>
        </w:rPr>
        <w:t xml:space="preserve">Духовный регламент от 29 января </w:t>
      </w:r>
      <w:smartTag w:uri="urn:schemas-microsoft-com:office:smarttags" w:element="metricconverter">
        <w:smartTagPr>
          <w:attr w:name="ProductID" w:val="1721 г"/>
        </w:smartTagPr>
        <w:r w:rsidRPr="00945FF8">
          <w:rPr>
            <w:szCs w:val="28"/>
          </w:rPr>
          <w:t>1721 г</w:t>
        </w:r>
      </w:smartTag>
      <w:r w:rsidRPr="00945FF8">
        <w:rPr>
          <w:szCs w:val="28"/>
        </w:rPr>
        <w:t xml:space="preserve">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Под уставами понимались сборники законов, где были собраны нормы права, относящиеся к определенной сфере деятельности государства: </w:t>
      </w:r>
    </w:p>
    <w:p w:rsidR="00A033CF" w:rsidRPr="00945FF8" w:rsidRDefault="00A033CF" w:rsidP="00E16913">
      <w:pPr>
        <w:numPr>
          <w:ilvl w:val="0"/>
          <w:numId w:val="36"/>
        </w:numPr>
        <w:tabs>
          <w:tab w:val="clear" w:pos="720"/>
          <w:tab w:val="num" w:pos="1080"/>
        </w:tabs>
        <w:ind w:firstLine="0"/>
        <w:jc w:val="both"/>
        <w:rPr>
          <w:szCs w:val="28"/>
        </w:rPr>
      </w:pPr>
      <w:r w:rsidRPr="00945FF8">
        <w:rPr>
          <w:szCs w:val="28"/>
        </w:rPr>
        <w:t xml:space="preserve">Устав о векселях </w:t>
      </w:r>
      <w:smartTag w:uri="urn:schemas-microsoft-com:office:smarttags" w:element="metricconverter">
        <w:smartTagPr>
          <w:attr w:name="ProductID" w:val="1722 г"/>
        </w:smartTagPr>
        <w:r w:rsidRPr="00945FF8">
          <w:rPr>
            <w:szCs w:val="28"/>
          </w:rPr>
          <w:t>1722 г</w:t>
        </w:r>
      </w:smartTag>
      <w:r w:rsidRPr="00945FF8">
        <w:rPr>
          <w:szCs w:val="28"/>
        </w:rPr>
        <w:t xml:space="preserve">. </w:t>
      </w:r>
    </w:p>
    <w:p w:rsidR="00A033CF" w:rsidRPr="00945FF8" w:rsidRDefault="00A033CF" w:rsidP="00E16913">
      <w:pPr>
        <w:numPr>
          <w:ilvl w:val="0"/>
          <w:numId w:val="36"/>
        </w:numPr>
        <w:tabs>
          <w:tab w:val="clear" w:pos="720"/>
          <w:tab w:val="num" w:pos="1080"/>
        </w:tabs>
        <w:ind w:firstLine="0"/>
        <w:jc w:val="both"/>
        <w:rPr>
          <w:szCs w:val="28"/>
        </w:rPr>
      </w:pPr>
      <w:r w:rsidRPr="00945FF8">
        <w:rPr>
          <w:szCs w:val="28"/>
        </w:rPr>
        <w:t xml:space="preserve">Устав о купеческом водоходстве </w:t>
      </w:r>
      <w:smartTag w:uri="urn:schemas-microsoft-com:office:smarttags" w:element="metricconverter">
        <w:smartTagPr>
          <w:attr w:name="ProductID" w:val="1781 г"/>
        </w:smartTagPr>
        <w:r w:rsidRPr="00945FF8">
          <w:rPr>
            <w:szCs w:val="28"/>
          </w:rPr>
          <w:t>1781 г</w:t>
        </w:r>
      </w:smartTag>
      <w:r w:rsidRPr="00945FF8">
        <w:rPr>
          <w:szCs w:val="28"/>
        </w:rPr>
        <w:t xml:space="preserve">. </w:t>
      </w:r>
    </w:p>
    <w:p w:rsidR="00A033CF" w:rsidRPr="00945FF8" w:rsidRDefault="00A033CF" w:rsidP="00E16913">
      <w:pPr>
        <w:numPr>
          <w:ilvl w:val="0"/>
          <w:numId w:val="36"/>
        </w:numPr>
        <w:tabs>
          <w:tab w:val="clear" w:pos="720"/>
          <w:tab w:val="num" w:pos="1080"/>
        </w:tabs>
        <w:ind w:firstLine="0"/>
        <w:jc w:val="both"/>
        <w:rPr>
          <w:szCs w:val="28"/>
        </w:rPr>
      </w:pPr>
      <w:r w:rsidRPr="00945FF8">
        <w:rPr>
          <w:szCs w:val="28"/>
        </w:rPr>
        <w:t xml:space="preserve">Устав благочиния </w:t>
      </w:r>
      <w:smartTag w:uri="urn:schemas-microsoft-com:office:smarttags" w:element="metricconverter">
        <w:smartTagPr>
          <w:attr w:name="ProductID" w:val="1782 г"/>
        </w:smartTagPr>
        <w:r w:rsidRPr="00945FF8">
          <w:rPr>
            <w:szCs w:val="28"/>
          </w:rPr>
          <w:t>1782 г</w:t>
        </w:r>
      </w:smartTag>
      <w:r w:rsidRPr="00945FF8">
        <w:rPr>
          <w:szCs w:val="28"/>
        </w:rPr>
        <w:t xml:space="preserve">. </w:t>
      </w:r>
    </w:p>
    <w:p w:rsidR="00A033CF" w:rsidRPr="00945FF8" w:rsidRDefault="00A033CF" w:rsidP="00E16913">
      <w:pPr>
        <w:numPr>
          <w:ilvl w:val="0"/>
          <w:numId w:val="36"/>
        </w:numPr>
        <w:tabs>
          <w:tab w:val="clear" w:pos="720"/>
          <w:tab w:val="num" w:pos="1080"/>
        </w:tabs>
        <w:ind w:firstLine="0"/>
        <w:jc w:val="both"/>
        <w:rPr>
          <w:szCs w:val="28"/>
        </w:rPr>
      </w:pPr>
      <w:r w:rsidRPr="00945FF8">
        <w:rPr>
          <w:szCs w:val="28"/>
        </w:rPr>
        <w:t xml:space="preserve">Воинский Устав </w:t>
      </w:r>
      <w:smartTag w:uri="urn:schemas-microsoft-com:office:smarttags" w:element="metricconverter">
        <w:smartTagPr>
          <w:attr w:name="ProductID" w:val="1716 г"/>
        </w:smartTagPr>
        <w:r w:rsidRPr="00945FF8">
          <w:rPr>
            <w:szCs w:val="28"/>
          </w:rPr>
          <w:t>1716 г</w:t>
        </w:r>
      </w:smartTag>
      <w:r w:rsidRPr="00945FF8">
        <w:rPr>
          <w:szCs w:val="28"/>
        </w:rPr>
        <w:t xml:space="preserve">. </w:t>
      </w:r>
    </w:p>
    <w:p w:rsidR="00A033CF" w:rsidRPr="00945FF8" w:rsidRDefault="00A033CF" w:rsidP="00E16913">
      <w:pPr>
        <w:numPr>
          <w:ilvl w:val="0"/>
          <w:numId w:val="36"/>
        </w:numPr>
        <w:tabs>
          <w:tab w:val="clear" w:pos="720"/>
          <w:tab w:val="num" w:pos="1080"/>
        </w:tabs>
        <w:ind w:firstLine="0"/>
        <w:jc w:val="both"/>
        <w:rPr>
          <w:szCs w:val="28"/>
        </w:rPr>
      </w:pPr>
      <w:r w:rsidRPr="00945FF8">
        <w:rPr>
          <w:szCs w:val="28"/>
        </w:rPr>
        <w:t xml:space="preserve">Морской Устав </w:t>
      </w:r>
      <w:smartTag w:uri="urn:schemas-microsoft-com:office:smarttags" w:element="metricconverter">
        <w:smartTagPr>
          <w:attr w:name="ProductID" w:val="1720 г"/>
        </w:smartTagPr>
        <w:r w:rsidRPr="00945FF8">
          <w:rPr>
            <w:szCs w:val="28"/>
          </w:rPr>
          <w:t>1720 г</w:t>
        </w:r>
      </w:smartTag>
      <w:r w:rsidRPr="00945FF8">
        <w:rPr>
          <w:szCs w:val="28"/>
        </w:rPr>
        <w:t xml:space="preserve">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Манифестами объявлялись особо важные и торжественные мероприятия. Так, например: Манифест о даровании вольности и свободы всему российскому дворянству </w:t>
      </w:r>
      <w:smartTag w:uri="urn:schemas-microsoft-com:office:smarttags" w:element="metricconverter">
        <w:smartTagPr>
          <w:attr w:name="ProductID" w:val="1762 г"/>
        </w:smartTagPr>
        <w:r w:rsidRPr="00945FF8">
          <w:rPr>
            <w:szCs w:val="28"/>
          </w:rPr>
          <w:t>1762 г</w:t>
        </w:r>
      </w:smartTag>
      <w:r w:rsidRPr="00945FF8">
        <w:rPr>
          <w:szCs w:val="28"/>
        </w:rPr>
        <w:t xml:space="preserve">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1715 г. были созданы: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«Артикул воинский» - уголовный кодекс, и «Краткое изображение процессов или судебных тяжб» - процессуальный кодекс.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Источником права являлось и Соборное уложение 1649 года. Попытки создать новое Уложение при Петре I и Екатерине II не увенчались успехом из-за противоречий в интересах различных сословий, блокировавших работу комиссии. </w:t>
      </w:r>
    </w:p>
    <w:p w:rsidR="004F2AD3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Получило развитие гражданское право. Большое внимание было уделено регулированию права собственности на недвижимое имущество, в первую очередь на землю. Завершился длительный процесс по установлению единого правового режима вотчин и поместий, получивших наименование «недвижимое имение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 целях поощрения промышленности собственникам земель разрешалось устройство заводов или же получать 1/32 часть прибыли от разработки полезных ископаемых на его землях. Было разрешено промышленникам ставить заводы и на казенных землях.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Указом «О покупке деревень к заводам </w:t>
      </w:r>
      <w:smartTag w:uri="urn:schemas-microsoft-com:office:smarttags" w:element="metricconverter">
        <w:smartTagPr>
          <w:attr w:name="ProductID" w:val="1721 г"/>
        </w:smartTagPr>
        <w:r w:rsidRPr="00945FF8">
          <w:rPr>
            <w:szCs w:val="28"/>
          </w:rPr>
          <w:t>1721 г</w:t>
        </w:r>
      </w:smartTag>
      <w:r w:rsidRPr="00945FF8">
        <w:rPr>
          <w:szCs w:val="28"/>
        </w:rPr>
        <w:t xml:space="preserve">.» промышленность обеспечивалась рабочей силой. Купленные к заводам деревни не подлежали отчуждению отдельно от предприятий.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Отличительной особенностью сферы обязательственного права было то, что дворянство, духовенство и купечество пользовались широкими возможностями, а для мещан и крестьян устанавливались большие ограничения.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До 1754 года запрещалось взимать проценты с должника, а после было установлено получение по договору займа 6% годовых. В 1754 году был создан заемный банк. С 1729 года купцы получили право выдавать векселя.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В   брачно-семейном праве произошли существенные изменения. Указом о единонаследии 1714 года был установлен брачный возраст 20 лет для мужчин и 17 для женщин. После смерти Петра I был установлен прежний брачный возраст 15 и 13 лет соответственно. В 1830 году во избежание «вредных последствий, кои происходят от сочинения браков между несовершеннолетними и потрясают добрые нравы» был установлен брачный возраст 18 и 16 лет</w:t>
      </w:r>
      <w:r w:rsidR="007375F9" w:rsidRPr="00945FF8">
        <w:rPr>
          <w:rStyle w:val="aa"/>
          <w:szCs w:val="28"/>
        </w:rPr>
        <w:footnoteReference w:id="16"/>
      </w:r>
      <w:r w:rsidRPr="00945FF8">
        <w:rPr>
          <w:szCs w:val="28"/>
        </w:rPr>
        <w:t xml:space="preserve">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Указом Синода </w:t>
      </w:r>
      <w:smartTag w:uri="urn:schemas-microsoft-com:office:smarttags" w:element="metricconverter">
        <w:smartTagPr>
          <w:attr w:name="ProductID" w:val="1744 г"/>
        </w:smartTagPr>
        <w:r w:rsidRPr="00945FF8">
          <w:rPr>
            <w:szCs w:val="28"/>
          </w:rPr>
          <w:t>1744 г</w:t>
        </w:r>
      </w:smartTag>
      <w:r w:rsidRPr="00945FF8">
        <w:rPr>
          <w:szCs w:val="28"/>
        </w:rPr>
        <w:t xml:space="preserve">. определены предельный брачный возраст - 80 лет. «Брак от бога установлен для умножения рода человеческого, чего от имеющего за 80 лет надеяться весьма отчаянно, ибо ... человек может быть в силах только до 80 лет ...». Синод также осудил несоразмерность лет между брачующимися (женят же в крестьянстве малолетних ребят с возрастными девками, а сии их умерщвляют), но не запретил их.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Указом </w:t>
      </w:r>
      <w:smartTag w:uri="urn:schemas-microsoft-com:office:smarttags" w:element="metricconverter">
        <w:smartTagPr>
          <w:attr w:name="ProductID" w:val="1722 г"/>
        </w:smartTagPr>
        <w:r w:rsidRPr="00945FF8">
          <w:rPr>
            <w:szCs w:val="28"/>
          </w:rPr>
          <w:t>1722 г</w:t>
        </w:r>
      </w:smartTag>
      <w:r w:rsidRPr="00945FF8">
        <w:rPr>
          <w:szCs w:val="28"/>
        </w:rPr>
        <w:t xml:space="preserve">. запрещено было вступать в брак с неполноценным рассудком («дуракам»), «которые ни в науку, ни в службу не годились и впредь не годятся».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При Петре I впервые появляется термин «преступление» для обозначения наказуемых деяний. Преступлением является деяние общественно опасное для господствующего класса и государства.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Более детально рассматриваются деяния случайные, неосторожные и умышленные. Случайные деяния не наказывались, в зависимости от степени неосторожности.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Законодательство более четко устанавливает различия между умышленным и предумышленным, т.е. заранее задуманным намерением. Например, умышленное убийство наказывалось смертной казнью через отсечение головы, предумышленное - колесованием.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Не до конца разработан был принцип индивидуальной ответственности. За совершение некоторых преступлений отвечали, наряду с виновниками, их близкие - жена и дети.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Необходимая оборона рассматривается в случае посягательства на жизнь, в случае если обороняющийся не мог уклониться от нападения. Впервые устанавливается правило соразмерности обороны и нападения. В случае если уклониться от нападения было невозможно, то разрешалось обороняться не дожидаясь первого удара, «ибо через такой удар может такое причитаться, что и противиться весьма позабудет». Только в случае угрозы жизни разрешалось обороняться чем угодно</w:t>
      </w:r>
      <w:r w:rsidR="007375F9" w:rsidRPr="00945FF8">
        <w:rPr>
          <w:rStyle w:val="aa"/>
          <w:szCs w:val="28"/>
        </w:rPr>
        <w:footnoteReference w:id="17"/>
      </w:r>
      <w:r w:rsidRPr="00945FF8">
        <w:rPr>
          <w:szCs w:val="28"/>
        </w:rPr>
        <w:t xml:space="preserve">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Преступления против веры (религии), как и в Соборном уложении, занимают первое место.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Существенно увеличилось количество видов преступлений против церкви в сравнении с Соборным уложением.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Подробно разработаны были государственные преступления. Особенно тяжкими преступлениями считались оскорбление государя и членов его семьи, осуждение его действий и намерений. За них следовало наказание отсечение головы.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Заключительное место в Артикуле занимают должностные преступления.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Неповиновение, нарушение правил несения караульной службы, ослушание приказа влекли наказание вплоть до смертной казни.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Сурово наказывались нарушения дисциплины, нерадивое отношение к службе. Уголовную ответственность несли военнослужащие за оставление оружия, продажу, порчу оружия или мундира</w:t>
      </w:r>
      <w:r w:rsidR="007375F9" w:rsidRPr="00945FF8">
        <w:rPr>
          <w:rStyle w:val="aa"/>
          <w:szCs w:val="28"/>
        </w:rPr>
        <w:footnoteReference w:id="18"/>
      </w:r>
      <w:r w:rsidRPr="00945FF8">
        <w:rPr>
          <w:szCs w:val="28"/>
        </w:rPr>
        <w:t xml:space="preserve">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Взяточничество влекло телесные наказания, конфискацию имущества или даже смертную казнь.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Преступления против суда: лжесвидетельство и лжеприсяга карались отсечением двух пальцев.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К  имущественным преступлениям относились - кража, ограбление, поджег, истребление или повреждение чужого имущества.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Кража на сумму не свыше 20 рублей считалась мелкой кражей, свыше - крупной. Крупной кражей считалось кража в 4-й раз: кража при наводнении, пожаре, из военных складов, в карауле, у господина или товарищей.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За мелкую кражу назначались шпицрутены, каторга, отрезание ушей, носа; за крупную - смертная казнь через повешение, церковная кража - колесованием.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Поджег и разбой карались сожжением.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Из  преступлений против личности строго наказывались убийства. Квалифицированным убийством считалось: убийство родителей, младенца, офицера, отравление или наемное убийство. Покушение солдата на офицера, крестьянина на помещика наказывалось как оконченное преступление. За простое убийство назначалось отсечение головы, за квалифицированное - колесование.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Особенностью законодательства XVIII в. было установление в широком плане преступления против нравственности, чести, порядка и спокойствия. По Уставу благополучия </w:t>
      </w:r>
      <w:smartTag w:uri="urn:schemas-microsoft-com:office:smarttags" w:element="metricconverter">
        <w:smartTagPr>
          <w:attr w:name="ProductID" w:val="1782 г"/>
        </w:smartTagPr>
        <w:r w:rsidRPr="00945FF8">
          <w:rPr>
            <w:szCs w:val="28"/>
          </w:rPr>
          <w:t>1782 г</w:t>
        </w:r>
      </w:smartTag>
      <w:r w:rsidRPr="00945FF8">
        <w:rPr>
          <w:szCs w:val="28"/>
        </w:rPr>
        <w:t xml:space="preserve">. к преступлениям были отнесены буйство, драки, брань, карточная игра.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Система наказаний по законодательству Петра I и вообще XVIII в. характеризуется применением смертной казни и телесных повреждений во многих случаях.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Для системы наказаний были характерны неопределенные санкции: наказать «по усмотрению», «по благорассуждению», «в зависимости от дела», «наказать полегче» или «жестоко», что позволяло произвольно назначать наказания.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Смертная казнь была простой (расстрел, «аркибузирование», «обезглавливание мечом» и повешение); квалифицированной (четвертование, колесование т.е. раздробление костей рук, ног и спины с оставлением тела на колесе, сожжение или кипячение на медленном огне, закапывание в земле по плечи, залитие горла расплавленным металлом, повешение за ребро на крюке, посажение на заостренный кол и т.д.). </w:t>
      </w:r>
    </w:p>
    <w:p w:rsidR="00A033CF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Главной целью наказания было удержать народные массы в повиновении. Система наказаний в этот период носит открыто террористический характер. </w:t>
      </w:r>
    </w:p>
    <w:p w:rsidR="002D1ADA" w:rsidRPr="00945FF8" w:rsidRDefault="00A033CF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 xml:space="preserve">Таким образом, в развитии права более четко просматриваются ужесточение законодательства, ухудшение положения большинства податного населения. </w:t>
      </w:r>
    </w:p>
    <w:p w:rsidR="00A033CF" w:rsidRPr="00802B8A" w:rsidRDefault="002D1ADA" w:rsidP="00802B8A">
      <w:pPr>
        <w:pStyle w:val="10"/>
        <w:ind w:firstLine="720"/>
        <w:rPr>
          <w:rFonts w:cs="Times New Roman"/>
          <w:sz w:val="32"/>
          <w:szCs w:val="32"/>
        </w:rPr>
      </w:pPr>
      <w:r w:rsidRPr="00945FF8">
        <w:rPr>
          <w:rFonts w:cs="Times New Roman"/>
        </w:rPr>
        <w:br w:type="page"/>
      </w:r>
      <w:bookmarkStart w:id="32" w:name="_Toc169688077"/>
      <w:bookmarkStart w:id="33" w:name="_Toc169697785"/>
      <w:r w:rsidRPr="00802B8A">
        <w:rPr>
          <w:rFonts w:cs="Times New Roman"/>
          <w:sz w:val="32"/>
          <w:szCs w:val="32"/>
        </w:rPr>
        <w:t>З</w:t>
      </w:r>
      <w:bookmarkEnd w:id="32"/>
      <w:bookmarkEnd w:id="33"/>
      <w:r w:rsidR="00802B8A" w:rsidRPr="00802B8A">
        <w:rPr>
          <w:rFonts w:cs="Times New Roman"/>
          <w:sz w:val="32"/>
          <w:szCs w:val="32"/>
        </w:rPr>
        <w:t>аключение.</w:t>
      </w:r>
    </w:p>
    <w:p w:rsidR="002D1ADA" w:rsidRPr="00945FF8" w:rsidRDefault="002D1ADA" w:rsidP="00945FF8">
      <w:pPr>
        <w:ind w:firstLine="720"/>
        <w:jc w:val="both"/>
        <w:rPr>
          <w:szCs w:val="28"/>
        </w:rPr>
      </w:pPr>
    </w:p>
    <w:p w:rsidR="00A217D7" w:rsidRPr="00945FF8" w:rsidRDefault="00A217D7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Таким образом, с середины XVII в. сословно-представительная мо</w:t>
      </w:r>
      <w:r w:rsidRPr="00945FF8">
        <w:rPr>
          <w:szCs w:val="28"/>
        </w:rPr>
        <w:softHyphen/>
        <w:t>нархия перерастает в абсолютную, что отражает вступление фео</w:t>
      </w:r>
      <w:r w:rsidRPr="00945FF8">
        <w:rPr>
          <w:szCs w:val="28"/>
        </w:rPr>
        <w:softHyphen/>
        <w:t>дализма в новую стадию. В эпоху позднего феодализма классовое деление общества оформляется как сословное. Сословный строй приобретает черты замкнутости, консерватизма.</w:t>
      </w:r>
    </w:p>
    <w:p w:rsidR="00A217D7" w:rsidRPr="00945FF8" w:rsidRDefault="00A217D7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Форма правления при абсолютизме остается, в принципе, прежняя — монархическая, но содержание ее и внешние атрибу</w:t>
      </w:r>
      <w:r w:rsidRPr="00945FF8">
        <w:rPr>
          <w:szCs w:val="28"/>
        </w:rPr>
        <w:softHyphen/>
        <w:t>ты меняются. Власть монарха становится неограниченной, про</w:t>
      </w:r>
      <w:r w:rsidRPr="00945FF8">
        <w:rPr>
          <w:szCs w:val="28"/>
        </w:rPr>
        <w:softHyphen/>
        <w:t>возглашение его императором подчеркивает могущество как во внешней, так и во внутренней сферах.</w:t>
      </w:r>
    </w:p>
    <w:p w:rsidR="00A217D7" w:rsidRPr="00945FF8" w:rsidRDefault="00A217D7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В данный период усиливается многонациональность России, причем к ней присоединяются районы, близкие по уровню раз</w:t>
      </w:r>
      <w:r w:rsidRPr="00945FF8">
        <w:rPr>
          <w:szCs w:val="28"/>
        </w:rPr>
        <w:softHyphen/>
        <w:t>вития к Великороссии. В целом же в Российс</w:t>
      </w:r>
      <w:r w:rsidRPr="00945FF8">
        <w:rPr>
          <w:szCs w:val="28"/>
        </w:rPr>
        <w:softHyphen/>
        <w:t>кой империи развиваются отношения унитаризма, закрепленные в особенности реформами административно-территориального ус</w:t>
      </w:r>
      <w:r w:rsidRPr="00945FF8">
        <w:rPr>
          <w:szCs w:val="28"/>
        </w:rPr>
        <w:softHyphen/>
        <w:t>тройства, проведенными при Петре I и Екатерине II.</w:t>
      </w:r>
    </w:p>
    <w:p w:rsidR="002D1ADA" w:rsidRPr="00945FF8" w:rsidRDefault="00A217D7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Переход к абсолютизму характеризуется заметными изме</w:t>
      </w:r>
      <w:r w:rsidRPr="00945FF8">
        <w:rPr>
          <w:szCs w:val="28"/>
        </w:rPr>
        <w:softHyphen/>
        <w:t>нениями в государственном механизме. Отмирают и упраздняют</w:t>
      </w:r>
      <w:r w:rsidRPr="00945FF8">
        <w:rPr>
          <w:szCs w:val="28"/>
        </w:rPr>
        <w:softHyphen/>
        <w:t>ся сословно-представительные органы, создается сложная, раз</w:t>
      </w:r>
      <w:r w:rsidRPr="00945FF8">
        <w:rPr>
          <w:szCs w:val="28"/>
        </w:rPr>
        <w:softHyphen/>
        <w:t>ветвленная, дорогостоящая система органов, наполненных чи</w:t>
      </w:r>
      <w:r w:rsidRPr="00945FF8">
        <w:rPr>
          <w:szCs w:val="28"/>
        </w:rPr>
        <w:softHyphen/>
        <w:t>новниками-дворянами.</w:t>
      </w:r>
    </w:p>
    <w:p w:rsidR="00A217D7" w:rsidRPr="00945FF8" w:rsidRDefault="00A217D7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В период становления и упрочения абсолютизма происходит существенное развитие права. Издается много крупных законов, проводится работа по систематизации законодательства. Хотя но</w:t>
      </w:r>
      <w:r w:rsidRPr="00945FF8">
        <w:rPr>
          <w:szCs w:val="28"/>
        </w:rPr>
        <w:softHyphen/>
        <w:t>вое общее уложение подготовлено не было, впервые в истории русского права создаются кодексы — военно-уголовный, про</w:t>
      </w:r>
      <w:r w:rsidRPr="00945FF8">
        <w:rPr>
          <w:szCs w:val="28"/>
        </w:rPr>
        <w:softHyphen/>
        <w:t>цессуальный.</w:t>
      </w:r>
    </w:p>
    <w:p w:rsidR="005228C9" w:rsidRPr="00945FF8" w:rsidRDefault="00A217D7" w:rsidP="00945FF8">
      <w:pPr>
        <w:ind w:firstLine="720"/>
        <w:jc w:val="both"/>
        <w:rPr>
          <w:szCs w:val="28"/>
        </w:rPr>
      </w:pPr>
      <w:r w:rsidRPr="00945FF8">
        <w:rPr>
          <w:szCs w:val="28"/>
        </w:rPr>
        <w:t>Россия выходит на новый серьезный рубеж — в недрах феодализма возник и развивается капиталистический уклад, ко</w:t>
      </w:r>
      <w:r w:rsidRPr="00945FF8">
        <w:rPr>
          <w:szCs w:val="28"/>
        </w:rPr>
        <w:softHyphen/>
        <w:t>торый скоро заявит о себе во весь голос.</w:t>
      </w:r>
    </w:p>
    <w:p w:rsidR="00573C6D" w:rsidRPr="00945FF8" w:rsidRDefault="00573C6D" w:rsidP="00945FF8">
      <w:pPr>
        <w:ind w:firstLine="720"/>
        <w:jc w:val="both"/>
        <w:rPr>
          <w:szCs w:val="28"/>
        </w:rPr>
      </w:pPr>
    </w:p>
    <w:p w:rsidR="00493B54" w:rsidRPr="00E16913" w:rsidRDefault="00113894" w:rsidP="00E16913">
      <w:pPr>
        <w:jc w:val="center"/>
        <w:rPr>
          <w:sz w:val="32"/>
          <w:szCs w:val="32"/>
        </w:rPr>
      </w:pPr>
      <w:r w:rsidRPr="00945FF8">
        <w:rPr>
          <w:szCs w:val="28"/>
        </w:rPr>
        <w:br w:type="page"/>
      </w:r>
      <w:bookmarkStart w:id="34" w:name="_Toc169631710"/>
      <w:bookmarkStart w:id="35" w:name="_Toc169636269"/>
      <w:bookmarkStart w:id="36" w:name="_Toc169688078"/>
      <w:bookmarkStart w:id="37" w:name="_Toc169697786"/>
      <w:r w:rsidRPr="00E16913">
        <w:rPr>
          <w:rStyle w:val="11"/>
          <w:rFonts w:cs="Times New Roman"/>
          <w:sz w:val="32"/>
          <w:szCs w:val="32"/>
        </w:rPr>
        <w:t>С</w:t>
      </w:r>
      <w:r w:rsidR="00802B8A" w:rsidRPr="00E16913">
        <w:rPr>
          <w:rStyle w:val="11"/>
          <w:rFonts w:cs="Times New Roman"/>
          <w:sz w:val="32"/>
          <w:szCs w:val="32"/>
        </w:rPr>
        <w:t>писок использованной литературы:</w:t>
      </w:r>
      <w:bookmarkEnd w:id="34"/>
      <w:bookmarkEnd w:id="35"/>
      <w:bookmarkEnd w:id="36"/>
      <w:bookmarkEnd w:id="37"/>
    </w:p>
    <w:p w:rsidR="00113894" w:rsidRPr="00945FF8" w:rsidRDefault="00113894" w:rsidP="00802B8A">
      <w:pPr>
        <w:jc w:val="both"/>
        <w:rPr>
          <w:szCs w:val="28"/>
        </w:rPr>
      </w:pPr>
    </w:p>
    <w:p w:rsidR="00A033CF" w:rsidRPr="00945FF8" w:rsidRDefault="00A033CF" w:rsidP="00802B8A">
      <w:pPr>
        <w:numPr>
          <w:ilvl w:val="0"/>
          <w:numId w:val="45"/>
        </w:numPr>
        <w:tabs>
          <w:tab w:val="clear" w:pos="720"/>
          <w:tab w:val="left" w:pos="540"/>
        </w:tabs>
        <w:ind w:left="540" w:hanging="540"/>
        <w:jc w:val="both"/>
        <w:rPr>
          <w:szCs w:val="28"/>
        </w:rPr>
      </w:pPr>
      <w:r w:rsidRPr="00945FF8">
        <w:rPr>
          <w:szCs w:val="28"/>
        </w:rPr>
        <w:t>Бушков А.А. Россия, которой не было: загадки, версии, гипотезы. – М.: ОЛМА-ПРЕСС Образование; Спб.: НЕВА; Красноярск: Бонус, 2002.</w:t>
      </w:r>
    </w:p>
    <w:p w:rsidR="00A033CF" w:rsidRPr="00945FF8" w:rsidRDefault="00A033CF" w:rsidP="00802B8A">
      <w:pPr>
        <w:numPr>
          <w:ilvl w:val="0"/>
          <w:numId w:val="45"/>
        </w:numPr>
        <w:tabs>
          <w:tab w:val="clear" w:pos="720"/>
          <w:tab w:val="left" w:pos="540"/>
        </w:tabs>
        <w:ind w:left="540" w:hanging="540"/>
        <w:jc w:val="both"/>
        <w:rPr>
          <w:szCs w:val="28"/>
        </w:rPr>
      </w:pPr>
      <w:r w:rsidRPr="00945FF8">
        <w:rPr>
          <w:szCs w:val="28"/>
        </w:rPr>
        <w:t>Волков М.Я. О становлении абсолютизма в России. // История СССР,1970. -№ 1. – с. 90.</w:t>
      </w:r>
    </w:p>
    <w:p w:rsidR="00A033CF" w:rsidRPr="00945FF8" w:rsidRDefault="00A033CF" w:rsidP="00802B8A">
      <w:pPr>
        <w:numPr>
          <w:ilvl w:val="0"/>
          <w:numId w:val="45"/>
        </w:numPr>
        <w:tabs>
          <w:tab w:val="clear" w:pos="720"/>
          <w:tab w:val="left" w:pos="540"/>
        </w:tabs>
        <w:ind w:left="540" w:hanging="540"/>
        <w:jc w:val="both"/>
        <w:rPr>
          <w:szCs w:val="28"/>
        </w:rPr>
      </w:pPr>
      <w:r w:rsidRPr="00945FF8">
        <w:rPr>
          <w:szCs w:val="28"/>
        </w:rPr>
        <w:t>Вся история в одном томе / Автор составитель И.О. Родин, Т.М. Пименова. – М.: «Родин и компания, ООО «Издательство АСТ-ЛТД», 1997.</w:t>
      </w:r>
    </w:p>
    <w:p w:rsidR="00A033CF" w:rsidRPr="00945FF8" w:rsidRDefault="00A033CF" w:rsidP="00802B8A">
      <w:pPr>
        <w:numPr>
          <w:ilvl w:val="0"/>
          <w:numId w:val="45"/>
        </w:numPr>
        <w:tabs>
          <w:tab w:val="clear" w:pos="720"/>
          <w:tab w:val="left" w:pos="540"/>
        </w:tabs>
        <w:ind w:left="540" w:hanging="540"/>
        <w:jc w:val="both"/>
        <w:rPr>
          <w:szCs w:val="28"/>
        </w:rPr>
      </w:pPr>
      <w:r w:rsidRPr="00945FF8">
        <w:rPr>
          <w:szCs w:val="28"/>
        </w:rPr>
        <w:t>Демидова  Н.Ф.  Служилая  бюрократия  в  России  ХVП в.  и  ее  роль   в формировании абсолютизма, 1988г.</w:t>
      </w:r>
    </w:p>
    <w:p w:rsidR="00A033CF" w:rsidRPr="00945FF8" w:rsidRDefault="00A033CF" w:rsidP="00802B8A">
      <w:pPr>
        <w:numPr>
          <w:ilvl w:val="0"/>
          <w:numId w:val="45"/>
        </w:numPr>
        <w:tabs>
          <w:tab w:val="clear" w:pos="720"/>
          <w:tab w:val="left" w:pos="540"/>
        </w:tabs>
        <w:ind w:left="540" w:hanging="540"/>
        <w:jc w:val="both"/>
        <w:rPr>
          <w:szCs w:val="28"/>
        </w:rPr>
      </w:pPr>
      <w:r w:rsidRPr="00945FF8">
        <w:rPr>
          <w:szCs w:val="28"/>
        </w:rPr>
        <w:t>Демидова Н.Ф. Бюрократизация  государственного  аппарата  абсолютизма  в XVII-XVIII вв. // Абсолютизм в России. (Сборник статей).  –  М.,1963.  –  с. 206.</w:t>
      </w:r>
    </w:p>
    <w:p w:rsidR="00A033CF" w:rsidRPr="00945FF8" w:rsidRDefault="00A033CF" w:rsidP="00802B8A">
      <w:pPr>
        <w:numPr>
          <w:ilvl w:val="0"/>
          <w:numId w:val="45"/>
        </w:numPr>
        <w:tabs>
          <w:tab w:val="clear" w:pos="720"/>
          <w:tab w:val="left" w:pos="540"/>
        </w:tabs>
        <w:ind w:left="540" w:hanging="540"/>
        <w:jc w:val="both"/>
        <w:rPr>
          <w:szCs w:val="28"/>
        </w:rPr>
      </w:pPr>
      <w:r w:rsidRPr="00945FF8">
        <w:rPr>
          <w:szCs w:val="28"/>
        </w:rPr>
        <w:t>Ефремова Н.Н. Судоустройство Российской империи XVIII — нача</w:t>
      </w:r>
      <w:r w:rsidRPr="00945FF8">
        <w:rPr>
          <w:szCs w:val="28"/>
        </w:rPr>
        <w:softHyphen/>
        <w:t>ла XX века. М.,1996.</w:t>
      </w:r>
    </w:p>
    <w:p w:rsidR="00A033CF" w:rsidRPr="00945FF8" w:rsidRDefault="00A033CF" w:rsidP="00802B8A">
      <w:pPr>
        <w:numPr>
          <w:ilvl w:val="0"/>
          <w:numId w:val="45"/>
        </w:numPr>
        <w:tabs>
          <w:tab w:val="clear" w:pos="720"/>
          <w:tab w:val="left" w:pos="540"/>
        </w:tabs>
        <w:ind w:left="540" w:hanging="540"/>
        <w:jc w:val="both"/>
        <w:rPr>
          <w:szCs w:val="28"/>
        </w:rPr>
      </w:pPr>
      <w:r w:rsidRPr="00945FF8">
        <w:rPr>
          <w:szCs w:val="28"/>
        </w:rPr>
        <w:t>Исаев И.А. История государства и права России. – М.,1995</w:t>
      </w:r>
    </w:p>
    <w:p w:rsidR="00A033CF" w:rsidRPr="00945FF8" w:rsidRDefault="00A033CF" w:rsidP="00802B8A">
      <w:pPr>
        <w:numPr>
          <w:ilvl w:val="0"/>
          <w:numId w:val="45"/>
        </w:numPr>
        <w:tabs>
          <w:tab w:val="clear" w:pos="720"/>
          <w:tab w:val="left" w:pos="540"/>
        </w:tabs>
        <w:ind w:left="540" w:hanging="540"/>
        <w:jc w:val="both"/>
        <w:rPr>
          <w:szCs w:val="28"/>
        </w:rPr>
      </w:pPr>
      <w:r w:rsidRPr="00945FF8">
        <w:rPr>
          <w:szCs w:val="28"/>
        </w:rPr>
        <w:t>История государства и права России. Отв. редактор: д.ю.н. Чибиряев С.А. – М. 1998.</w:t>
      </w:r>
    </w:p>
    <w:p w:rsidR="00A033CF" w:rsidRPr="00945FF8" w:rsidRDefault="00A033CF" w:rsidP="00802B8A">
      <w:pPr>
        <w:numPr>
          <w:ilvl w:val="0"/>
          <w:numId w:val="45"/>
        </w:numPr>
        <w:tabs>
          <w:tab w:val="clear" w:pos="720"/>
          <w:tab w:val="left" w:pos="540"/>
        </w:tabs>
        <w:ind w:left="540" w:hanging="540"/>
        <w:jc w:val="both"/>
        <w:rPr>
          <w:szCs w:val="28"/>
        </w:rPr>
      </w:pPr>
      <w:r w:rsidRPr="00945FF8">
        <w:rPr>
          <w:szCs w:val="28"/>
        </w:rPr>
        <w:t>История отечественного государства и права. Ч. I / Под ред. О.И.Чи</w:t>
      </w:r>
      <w:r w:rsidRPr="00945FF8">
        <w:rPr>
          <w:szCs w:val="28"/>
        </w:rPr>
        <w:softHyphen/>
        <w:t>стякова. М., 2000.</w:t>
      </w:r>
    </w:p>
    <w:p w:rsidR="00A033CF" w:rsidRPr="00945FF8" w:rsidRDefault="00A033CF" w:rsidP="00802B8A">
      <w:pPr>
        <w:numPr>
          <w:ilvl w:val="0"/>
          <w:numId w:val="45"/>
        </w:numPr>
        <w:tabs>
          <w:tab w:val="clear" w:pos="720"/>
          <w:tab w:val="left" w:pos="540"/>
        </w:tabs>
        <w:ind w:left="540" w:hanging="540"/>
        <w:jc w:val="both"/>
        <w:rPr>
          <w:szCs w:val="28"/>
        </w:rPr>
      </w:pPr>
      <w:r w:rsidRPr="00945FF8">
        <w:rPr>
          <w:szCs w:val="28"/>
        </w:rPr>
        <w:t>История отечественного государства и права. Ч. II / Под ред. О.И.Чи</w:t>
      </w:r>
      <w:r w:rsidRPr="00945FF8">
        <w:rPr>
          <w:szCs w:val="28"/>
        </w:rPr>
        <w:softHyphen/>
        <w:t>стякова. М., 2001.</w:t>
      </w:r>
    </w:p>
    <w:p w:rsidR="00A033CF" w:rsidRPr="00945FF8" w:rsidRDefault="00A033CF" w:rsidP="00802B8A">
      <w:pPr>
        <w:numPr>
          <w:ilvl w:val="0"/>
          <w:numId w:val="45"/>
        </w:numPr>
        <w:tabs>
          <w:tab w:val="clear" w:pos="720"/>
          <w:tab w:val="left" w:pos="540"/>
        </w:tabs>
        <w:ind w:left="540" w:hanging="540"/>
        <w:jc w:val="both"/>
        <w:rPr>
          <w:szCs w:val="28"/>
        </w:rPr>
      </w:pPr>
      <w:r w:rsidRPr="00945FF8">
        <w:rPr>
          <w:szCs w:val="28"/>
        </w:rPr>
        <w:t>История России с древнейших времен до 1917 года / В.В. Каргалов, Ю.С. Савельев, В.А. Федоров. – М.: Русское слово, 1998.</w:t>
      </w:r>
    </w:p>
    <w:p w:rsidR="00A033CF" w:rsidRPr="00945FF8" w:rsidRDefault="00A033CF" w:rsidP="00802B8A">
      <w:pPr>
        <w:numPr>
          <w:ilvl w:val="0"/>
          <w:numId w:val="45"/>
        </w:numPr>
        <w:tabs>
          <w:tab w:val="clear" w:pos="720"/>
          <w:tab w:val="left" w:pos="540"/>
        </w:tabs>
        <w:ind w:left="540" w:hanging="540"/>
        <w:jc w:val="both"/>
        <w:rPr>
          <w:szCs w:val="28"/>
        </w:rPr>
      </w:pPr>
      <w:r w:rsidRPr="00945FF8">
        <w:rPr>
          <w:szCs w:val="28"/>
        </w:rPr>
        <w:t>История России с древнейших времен до наших дней. Учебник Рожников, 2001</w:t>
      </w:r>
    </w:p>
    <w:p w:rsidR="00A033CF" w:rsidRPr="00945FF8" w:rsidRDefault="00A033CF" w:rsidP="00802B8A">
      <w:pPr>
        <w:numPr>
          <w:ilvl w:val="0"/>
          <w:numId w:val="45"/>
        </w:numPr>
        <w:tabs>
          <w:tab w:val="clear" w:pos="720"/>
          <w:tab w:val="left" w:pos="540"/>
        </w:tabs>
        <w:ind w:left="540" w:hanging="540"/>
        <w:jc w:val="both"/>
        <w:rPr>
          <w:szCs w:val="28"/>
        </w:rPr>
      </w:pPr>
      <w:r w:rsidRPr="00945FF8">
        <w:rPr>
          <w:szCs w:val="28"/>
        </w:rPr>
        <w:t>Маркс К. Морализующая критика и критизирующая мораль // Маркс К., Энгельс Ф. Соч. 2-е изд. Т. 4. С. 306.</w:t>
      </w:r>
    </w:p>
    <w:p w:rsidR="00A033CF" w:rsidRPr="00945FF8" w:rsidRDefault="00A033CF" w:rsidP="00802B8A">
      <w:pPr>
        <w:numPr>
          <w:ilvl w:val="0"/>
          <w:numId w:val="45"/>
        </w:numPr>
        <w:tabs>
          <w:tab w:val="clear" w:pos="720"/>
          <w:tab w:val="left" w:pos="540"/>
        </w:tabs>
        <w:ind w:left="540" w:hanging="540"/>
        <w:jc w:val="both"/>
        <w:rPr>
          <w:szCs w:val="28"/>
        </w:rPr>
      </w:pPr>
      <w:r w:rsidRPr="00945FF8">
        <w:rPr>
          <w:szCs w:val="28"/>
        </w:rPr>
        <w:t>Молчанов Н.Н. «Дипломатия   Петра   Великого»  -    М.: Международные     отношения,1990.</w:t>
      </w:r>
    </w:p>
    <w:p w:rsidR="00A033CF" w:rsidRPr="00945FF8" w:rsidRDefault="00A033CF" w:rsidP="00802B8A">
      <w:pPr>
        <w:numPr>
          <w:ilvl w:val="0"/>
          <w:numId w:val="45"/>
        </w:numPr>
        <w:tabs>
          <w:tab w:val="clear" w:pos="720"/>
          <w:tab w:val="left" w:pos="540"/>
        </w:tabs>
        <w:ind w:left="540" w:hanging="540"/>
        <w:jc w:val="both"/>
        <w:rPr>
          <w:szCs w:val="28"/>
        </w:rPr>
      </w:pPr>
      <w:r w:rsidRPr="00945FF8">
        <w:rPr>
          <w:szCs w:val="28"/>
        </w:rPr>
        <w:t xml:space="preserve">Орлов А.С., В.А. Георгиев, Н.А. Георгиева, Сивохина Т.А. История России с древнейших времен до наших дней. Учебник. Издание второе, переработанное и дополненное. – М.: ПБОЮЛ Л.В. Рожников, 2001.  </w:t>
      </w:r>
    </w:p>
    <w:p w:rsidR="00A033CF" w:rsidRPr="00945FF8" w:rsidRDefault="00A033CF" w:rsidP="00802B8A">
      <w:pPr>
        <w:numPr>
          <w:ilvl w:val="0"/>
          <w:numId w:val="45"/>
        </w:numPr>
        <w:tabs>
          <w:tab w:val="clear" w:pos="720"/>
          <w:tab w:val="left" w:pos="540"/>
        </w:tabs>
        <w:ind w:left="540" w:hanging="540"/>
        <w:jc w:val="both"/>
        <w:rPr>
          <w:szCs w:val="28"/>
        </w:rPr>
      </w:pPr>
      <w:r w:rsidRPr="00945FF8">
        <w:rPr>
          <w:szCs w:val="28"/>
        </w:rPr>
        <w:t>Отечественное законодательство XI—XX веков. Ч. I—II. М., 1999.</w:t>
      </w:r>
    </w:p>
    <w:p w:rsidR="00A033CF" w:rsidRPr="00945FF8" w:rsidRDefault="00A033CF" w:rsidP="00802B8A">
      <w:pPr>
        <w:numPr>
          <w:ilvl w:val="0"/>
          <w:numId w:val="45"/>
        </w:numPr>
        <w:tabs>
          <w:tab w:val="clear" w:pos="720"/>
          <w:tab w:val="left" w:pos="540"/>
        </w:tabs>
        <w:ind w:left="540" w:hanging="540"/>
        <w:jc w:val="both"/>
        <w:rPr>
          <w:szCs w:val="28"/>
        </w:rPr>
      </w:pPr>
      <w:r w:rsidRPr="00945FF8">
        <w:rPr>
          <w:szCs w:val="28"/>
        </w:rPr>
        <w:t>Попова А.В. Курс лекций: «История государства и права России» РУДН 2002.</w:t>
      </w:r>
    </w:p>
    <w:p w:rsidR="00A033CF" w:rsidRPr="00945FF8" w:rsidRDefault="00A033CF" w:rsidP="00802B8A">
      <w:pPr>
        <w:numPr>
          <w:ilvl w:val="0"/>
          <w:numId w:val="45"/>
        </w:numPr>
        <w:tabs>
          <w:tab w:val="clear" w:pos="720"/>
          <w:tab w:val="left" w:pos="540"/>
        </w:tabs>
        <w:ind w:left="540" w:hanging="540"/>
        <w:jc w:val="both"/>
        <w:rPr>
          <w:szCs w:val="28"/>
        </w:rPr>
      </w:pPr>
      <w:r w:rsidRPr="00945FF8">
        <w:rPr>
          <w:szCs w:val="28"/>
        </w:rPr>
        <w:t>Проценко Ю.Л. Образование и развитие абсолютной монархии в России (вторая половина XVII - XVIII век): Учебное пособие. - Волгоград: Изд-во ВолГУ, 2004. - 162 с.</w:t>
      </w:r>
    </w:p>
    <w:p w:rsidR="00A033CF" w:rsidRPr="00945FF8" w:rsidRDefault="00A033CF" w:rsidP="00802B8A">
      <w:pPr>
        <w:numPr>
          <w:ilvl w:val="0"/>
          <w:numId w:val="45"/>
        </w:numPr>
        <w:tabs>
          <w:tab w:val="clear" w:pos="720"/>
          <w:tab w:val="left" w:pos="540"/>
        </w:tabs>
        <w:ind w:left="540" w:hanging="540"/>
        <w:jc w:val="both"/>
        <w:rPr>
          <w:szCs w:val="28"/>
        </w:rPr>
      </w:pPr>
      <w:r w:rsidRPr="00945FF8">
        <w:rPr>
          <w:szCs w:val="28"/>
        </w:rPr>
        <w:t>Россия при царевне  Софье  и  Петре  I:  записки  русских  людей /сост.     А.П.Богданов. - М.:Современник,1990.</w:t>
      </w:r>
    </w:p>
    <w:p w:rsidR="00A033CF" w:rsidRPr="00945FF8" w:rsidRDefault="00A033CF" w:rsidP="00802B8A">
      <w:pPr>
        <w:numPr>
          <w:ilvl w:val="0"/>
          <w:numId w:val="45"/>
        </w:numPr>
        <w:tabs>
          <w:tab w:val="clear" w:pos="720"/>
          <w:tab w:val="left" w:pos="540"/>
        </w:tabs>
        <w:ind w:left="540" w:hanging="540"/>
        <w:jc w:val="both"/>
        <w:rPr>
          <w:szCs w:val="28"/>
        </w:rPr>
      </w:pPr>
      <w:r w:rsidRPr="00945FF8">
        <w:rPr>
          <w:szCs w:val="28"/>
        </w:rPr>
        <w:t xml:space="preserve">Цветков С. Петр I. – М.: Центрополиграф, 2000. </w:t>
      </w:r>
    </w:p>
    <w:p w:rsidR="00A033CF" w:rsidRPr="00945FF8" w:rsidRDefault="00A033CF" w:rsidP="00802B8A">
      <w:pPr>
        <w:numPr>
          <w:ilvl w:val="0"/>
          <w:numId w:val="45"/>
        </w:numPr>
        <w:tabs>
          <w:tab w:val="clear" w:pos="720"/>
          <w:tab w:val="left" w:pos="540"/>
        </w:tabs>
        <w:ind w:left="540" w:hanging="540"/>
        <w:jc w:val="both"/>
        <w:rPr>
          <w:szCs w:val="28"/>
        </w:rPr>
      </w:pPr>
      <w:r w:rsidRPr="00945FF8">
        <w:rPr>
          <w:szCs w:val="28"/>
        </w:rPr>
        <w:t>Черепнин В. «К вопросу о складывании абсолютной монархии в России (ХVI – ХVШ в.в.) М., 1968.</w:t>
      </w:r>
      <w:bookmarkStart w:id="38" w:name="_GoBack"/>
      <w:bookmarkEnd w:id="38"/>
    </w:p>
    <w:sectPr w:rsidR="00A033CF" w:rsidRPr="00945FF8" w:rsidSect="00E16913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6EC" w:rsidRDefault="00E076EC">
      <w:r>
        <w:separator/>
      </w:r>
    </w:p>
  </w:endnote>
  <w:endnote w:type="continuationSeparator" w:id="0">
    <w:p w:rsidR="00E076EC" w:rsidRDefault="00E0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6EC" w:rsidRDefault="00E076EC">
      <w:r>
        <w:separator/>
      </w:r>
    </w:p>
  </w:footnote>
  <w:footnote w:type="continuationSeparator" w:id="0">
    <w:p w:rsidR="00E076EC" w:rsidRDefault="00E076EC">
      <w:r>
        <w:continuationSeparator/>
      </w:r>
    </w:p>
  </w:footnote>
  <w:footnote w:id="1">
    <w:p w:rsidR="00983CC3" w:rsidRPr="00802B8A" w:rsidRDefault="00983CC3" w:rsidP="00802B8A">
      <w:pPr>
        <w:jc w:val="both"/>
        <w:rPr>
          <w:sz w:val="20"/>
        </w:rPr>
      </w:pPr>
      <w:r w:rsidRPr="00802B8A">
        <w:rPr>
          <w:rStyle w:val="aa"/>
          <w:sz w:val="20"/>
        </w:rPr>
        <w:footnoteRef/>
      </w:r>
      <w:r w:rsidRPr="00802B8A">
        <w:rPr>
          <w:sz w:val="20"/>
        </w:rPr>
        <w:t xml:space="preserve"> Орлов А.С., В.А. Георгиев, Н.А. Георгиева, Сивохина Т.А. История России с древнейших времен до наших дней. Учебник. Издание второе, переработанное и дополненное. – М.: ПБОЮЛ Л.В. Рожников, 2001.</w:t>
      </w:r>
      <w:r w:rsidR="00802B8A" w:rsidRPr="00802B8A">
        <w:rPr>
          <w:sz w:val="20"/>
        </w:rPr>
        <w:t xml:space="preserve">  </w:t>
      </w:r>
    </w:p>
  </w:footnote>
  <w:footnote w:id="2">
    <w:p w:rsidR="00983CC3" w:rsidRPr="00A033CF" w:rsidRDefault="00983CC3" w:rsidP="00905B3B">
      <w:pPr>
        <w:jc w:val="both"/>
      </w:pPr>
      <w:r>
        <w:rPr>
          <w:rStyle w:val="aa"/>
        </w:rPr>
        <w:footnoteRef/>
      </w:r>
      <w:r>
        <w:t xml:space="preserve"> </w:t>
      </w:r>
      <w:r w:rsidRPr="00905B3B">
        <w:rPr>
          <w:sz w:val="20"/>
        </w:rPr>
        <w:t>История отечественного государства и права. Ч. II / Под ред. О.И.Чи</w:t>
      </w:r>
      <w:r w:rsidRPr="00905B3B">
        <w:rPr>
          <w:sz w:val="20"/>
        </w:rPr>
        <w:softHyphen/>
        <w:t>стякова. М., 2001.</w:t>
      </w:r>
    </w:p>
    <w:p w:rsidR="00983CC3" w:rsidRDefault="00983CC3">
      <w:pPr>
        <w:pStyle w:val="a9"/>
      </w:pPr>
    </w:p>
  </w:footnote>
  <w:footnote w:id="3">
    <w:p w:rsidR="00983CC3" w:rsidRPr="00A033CF" w:rsidRDefault="00983CC3" w:rsidP="006731C7">
      <w:pPr>
        <w:jc w:val="both"/>
      </w:pPr>
      <w:r>
        <w:rPr>
          <w:rStyle w:val="aa"/>
        </w:rPr>
        <w:footnoteRef/>
      </w:r>
      <w:r>
        <w:t xml:space="preserve"> </w:t>
      </w:r>
      <w:r w:rsidRPr="006731C7">
        <w:rPr>
          <w:sz w:val="20"/>
        </w:rPr>
        <w:t>Проценко Ю.Л. Образование и развитие абсолютной монархии в России (вторая половина XVII - XVIII век): Учебное пособие. - Волгоград: Изд-во ВолГУ, 2004. - 162 с.</w:t>
      </w:r>
    </w:p>
    <w:p w:rsidR="00983CC3" w:rsidRDefault="00983CC3">
      <w:pPr>
        <w:pStyle w:val="a9"/>
      </w:pPr>
    </w:p>
  </w:footnote>
  <w:footnote w:id="4">
    <w:p w:rsidR="00983CC3" w:rsidRPr="00A033CF" w:rsidRDefault="00983CC3" w:rsidP="006731C7">
      <w:pPr>
        <w:jc w:val="both"/>
      </w:pPr>
      <w:r>
        <w:rPr>
          <w:rStyle w:val="aa"/>
        </w:rPr>
        <w:footnoteRef/>
      </w:r>
      <w:r>
        <w:t xml:space="preserve"> </w:t>
      </w:r>
      <w:r w:rsidRPr="006731C7">
        <w:rPr>
          <w:sz w:val="20"/>
        </w:rPr>
        <w:t>Молчанов Н.Н. «Дипломатия   Петра   Великого»  -    М.: Международные     отношения,1990.</w:t>
      </w:r>
    </w:p>
    <w:p w:rsidR="00983CC3" w:rsidRDefault="00983CC3">
      <w:pPr>
        <w:pStyle w:val="a9"/>
      </w:pPr>
    </w:p>
  </w:footnote>
  <w:footnote w:id="5">
    <w:p w:rsidR="00983CC3" w:rsidRPr="00A033CF" w:rsidRDefault="00983CC3" w:rsidP="006731C7">
      <w:pPr>
        <w:jc w:val="both"/>
      </w:pPr>
      <w:r>
        <w:rPr>
          <w:rStyle w:val="aa"/>
        </w:rPr>
        <w:footnoteRef/>
      </w:r>
      <w:r>
        <w:t xml:space="preserve"> </w:t>
      </w:r>
      <w:r w:rsidRPr="006731C7">
        <w:rPr>
          <w:sz w:val="20"/>
        </w:rPr>
        <w:t>Попова А.В. Курс лекций: «История государства и права России» РУДН 2002.</w:t>
      </w:r>
    </w:p>
    <w:p w:rsidR="00983CC3" w:rsidRDefault="00983CC3">
      <w:pPr>
        <w:pStyle w:val="a9"/>
      </w:pPr>
    </w:p>
  </w:footnote>
  <w:footnote w:id="6">
    <w:p w:rsidR="00983CC3" w:rsidRDefault="00983CC3">
      <w:pPr>
        <w:pStyle w:val="a9"/>
      </w:pPr>
      <w:r>
        <w:rPr>
          <w:rStyle w:val="aa"/>
        </w:rPr>
        <w:footnoteRef/>
      </w:r>
      <w:r>
        <w:t xml:space="preserve"> </w:t>
      </w:r>
      <w:r w:rsidRPr="00573C6D">
        <w:rPr>
          <w:color w:val="000000"/>
          <w:lang w:eastAsia="ru-RU"/>
        </w:rPr>
        <w:t>Маркс К. Морализующая критика и критизирующая мораль // Маркс К., Энгельс Ф. Соч. 2-е изд. Т. 4. С. 306.</w:t>
      </w:r>
    </w:p>
  </w:footnote>
  <w:footnote w:id="7">
    <w:p w:rsidR="00983CC3" w:rsidRPr="00802B8A" w:rsidRDefault="00983CC3" w:rsidP="00802B8A">
      <w:pPr>
        <w:jc w:val="both"/>
        <w:rPr>
          <w:sz w:val="20"/>
        </w:rPr>
      </w:pPr>
      <w:r w:rsidRPr="00802B8A">
        <w:rPr>
          <w:rStyle w:val="aa"/>
          <w:sz w:val="20"/>
        </w:rPr>
        <w:footnoteRef/>
      </w:r>
      <w:r w:rsidRPr="00802B8A">
        <w:rPr>
          <w:sz w:val="20"/>
        </w:rPr>
        <w:t xml:space="preserve"> Волков М.Я. О становлении абсолютизма в России. // История СССР,1970. -№ 1. – с. 90.</w:t>
      </w:r>
    </w:p>
  </w:footnote>
  <w:footnote w:id="8">
    <w:p w:rsidR="00983CC3" w:rsidRPr="00802B8A" w:rsidRDefault="00983CC3" w:rsidP="00802B8A">
      <w:pPr>
        <w:jc w:val="both"/>
        <w:rPr>
          <w:sz w:val="20"/>
        </w:rPr>
      </w:pPr>
      <w:r w:rsidRPr="00802B8A">
        <w:rPr>
          <w:rStyle w:val="aa"/>
          <w:sz w:val="20"/>
        </w:rPr>
        <w:footnoteRef/>
      </w:r>
      <w:r w:rsidRPr="00802B8A">
        <w:rPr>
          <w:sz w:val="20"/>
        </w:rPr>
        <w:t xml:space="preserve"> Ефремова Н.Н. Судоустройство Российской империи XVIII — нача</w:t>
      </w:r>
      <w:r w:rsidRPr="00802B8A">
        <w:rPr>
          <w:sz w:val="20"/>
        </w:rPr>
        <w:softHyphen/>
        <w:t>ла XX века. М.,1996.</w:t>
      </w:r>
    </w:p>
  </w:footnote>
  <w:footnote w:id="9">
    <w:p w:rsidR="00983CC3" w:rsidRPr="00A033CF" w:rsidRDefault="00983CC3" w:rsidP="006731C7">
      <w:pPr>
        <w:jc w:val="both"/>
      </w:pPr>
      <w:r>
        <w:rPr>
          <w:rStyle w:val="aa"/>
        </w:rPr>
        <w:footnoteRef/>
      </w:r>
      <w:r>
        <w:t xml:space="preserve"> </w:t>
      </w:r>
      <w:r w:rsidRPr="006731C7">
        <w:rPr>
          <w:sz w:val="20"/>
        </w:rPr>
        <w:t>История России с древнейших времен до 1917 года / В.В. Каргалов, Ю.С. Савельев, В.А. Федоров. – М.: Русское слово, 1998.</w:t>
      </w:r>
    </w:p>
    <w:p w:rsidR="00983CC3" w:rsidRDefault="00983CC3">
      <w:pPr>
        <w:pStyle w:val="a9"/>
      </w:pPr>
    </w:p>
  </w:footnote>
  <w:footnote w:id="10">
    <w:p w:rsidR="00983CC3" w:rsidRPr="00A033CF" w:rsidRDefault="00983CC3" w:rsidP="006731C7">
      <w:pPr>
        <w:jc w:val="both"/>
      </w:pPr>
      <w:r>
        <w:rPr>
          <w:rStyle w:val="aa"/>
        </w:rPr>
        <w:footnoteRef/>
      </w:r>
      <w:r>
        <w:t xml:space="preserve"> </w:t>
      </w:r>
      <w:r w:rsidRPr="006731C7">
        <w:rPr>
          <w:sz w:val="20"/>
        </w:rPr>
        <w:t>Попова А.В. Курс лекций: «История государства и права России» РУДН 2002.</w:t>
      </w:r>
    </w:p>
    <w:p w:rsidR="00983CC3" w:rsidRDefault="00983CC3">
      <w:pPr>
        <w:pStyle w:val="a9"/>
      </w:pPr>
    </w:p>
  </w:footnote>
  <w:footnote w:id="11">
    <w:p w:rsidR="00983CC3" w:rsidRPr="00A033CF" w:rsidRDefault="00983CC3" w:rsidP="00D368ED">
      <w:pPr>
        <w:jc w:val="both"/>
      </w:pPr>
      <w:r>
        <w:rPr>
          <w:rStyle w:val="aa"/>
        </w:rPr>
        <w:footnoteRef/>
      </w:r>
      <w:r>
        <w:t xml:space="preserve"> </w:t>
      </w:r>
      <w:r w:rsidRPr="00D368ED">
        <w:rPr>
          <w:sz w:val="20"/>
        </w:rPr>
        <w:t>Проценко Ю.Л. Образование и развитие абсолютной монархии в России (вторая половина XVII - XVIII век): Учебное пособие. - Волгоград: Изд-во ВолГУ, 2004. - 162 с.</w:t>
      </w:r>
    </w:p>
    <w:p w:rsidR="00983CC3" w:rsidRDefault="00983CC3">
      <w:pPr>
        <w:pStyle w:val="a9"/>
      </w:pPr>
    </w:p>
  </w:footnote>
  <w:footnote w:id="12">
    <w:p w:rsidR="00983CC3" w:rsidRPr="00A033CF" w:rsidRDefault="00983CC3" w:rsidP="00D368ED">
      <w:pPr>
        <w:jc w:val="both"/>
      </w:pPr>
      <w:r>
        <w:rPr>
          <w:rStyle w:val="aa"/>
        </w:rPr>
        <w:footnoteRef/>
      </w:r>
      <w:r>
        <w:t xml:space="preserve"> </w:t>
      </w:r>
      <w:r w:rsidRPr="00D368ED">
        <w:rPr>
          <w:sz w:val="20"/>
        </w:rPr>
        <w:t>Черепнин В. «К вопросу о складывании абсолютной монархии в России (ХVI – ХVШ в.в.) М., 1968.</w:t>
      </w:r>
    </w:p>
    <w:p w:rsidR="00983CC3" w:rsidRDefault="00983CC3">
      <w:pPr>
        <w:pStyle w:val="a9"/>
      </w:pPr>
    </w:p>
  </w:footnote>
  <w:footnote w:id="13">
    <w:p w:rsidR="00983CC3" w:rsidRPr="00A033CF" w:rsidRDefault="00983CC3" w:rsidP="00D368ED">
      <w:pPr>
        <w:jc w:val="both"/>
      </w:pPr>
      <w:r>
        <w:rPr>
          <w:rStyle w:val="aa"/>
        </w:rPr>
        <w:footnoteRef/>
      </w:r>
      <w:r>
        <w:t xml:space="preserve"> </w:t>
      </w:r>
      <w:r w:rsidRPr="00D368ED">
        <w:rPr>
          <w:sz w:val="20"/>
        </w:rPr>
        <w:t>Бушков А.А. Россия, которой не было: загадки, версии, гипотезы. – М.: ОЛМА-ПРЕСС Образование; Спб.: НЕВА; Красноярск: Бонус, 2002.</w:t>
      </w:r>
    </w:p>
    <w:p w:rsidR="00983CC3" w:rsidRDefault="00983CC3">
      <w:pPr>
        <w:pStyle w:val="a9"/>
      </w:pPr>
    </w:p>
  </w:footnote>
  <w:footnote w:id="14">
    <w:p w:rsidR="00983CC3" w:rsidRPr="00A033CF" w:rsidRDefault="00983CC3" w:rsidP="00D368ED">
      <w:pPr>
        <w:jc w:val="both"/>
      </w:pPr>
      <w:r>
        <w:rPr>
          <w:rStyle w:val="aa"/>
        </w:rPr>
        <w:footnoteRef/>
      </w:r>
      <w:r>
        <w:t xml:space="preserve"> </w:t>
      </w:r>
      <w:r w:rsidRPr="00D368ED">
        <w:rPr>
          <w:sz w:val="20"/>
        </w:rPr>
        <w:t>Орлов А.С., В.А. Георгиев, Н.А. Георгиева, Сивохина Т.А. История России с древнейших времен до наших дней. Учебник. Издание второе, переработанное и дополненное. – М.: ПБОЮЛ Л.В. Рожников, 2001.</w:t>
      </w:r>
      <w:r w:rsidRPr="00A033CF">
        <w:t xml:space="preserve">  </w:t>
      </w:r>
    </w:p>
    <w:p w:rsidR="00983CC3" w:rsidRDefault="00983CC3">
      <w:pPr>
        <w:pStyle w:val="a9"/>
      </w:pPr>
    </w:p>
  </w:footnote>
  <w:footnote w:id="15">
    <w:p w:rsidR="00983CC3" w:rsidRPr="00A033CF" w:rsidRDefault="00983CC3" w:rsidP="00D368ED">
      <w:pPr>
        <w:jc w:val="both"/>
      </w:pPr>
      <w:r>
        <w:rPr>
          <w:rStyle w:val="aa"/>
        </w:rPr>
        <w:footnoteRef/>
      </w:r>
      <w:r>
        <w:t xml:space="preserve"> </w:t>
      </w:r>
      <w:r w:rsidRPr="00D368ED">
        <w:rPr>
          <w:sz w:val="20"/>
        </w:rPr>
        <w:t>Попова А.В. Курс лекций: «История государства и права России» РУДН 2002.</w:t>
      </w:r>
    </w:p>
    <w:p w:rsidR="00983CC3" w:rsidRDefault="00983CC3">
      <w:pPr>
        <w:pStyle w:val="a9"/>
      </w:pPr>
    </w:p>
  </w:footnote>
  <w:footnote w:id="16">
    <w:p w:rsidR="00983CC3" w:rsidRPr="00A033CF" w:rsidRDefault="00983CC3" w:rsidP="007375F9">
      <w:pPr>
        <w:jc w:val="both"/>
      </w:pPr>
      <w:r>
        <w:rPr>
          <w:rStyle w:val="aa"/>
        </w:rPr>
        <w:footnoteRef/>
      </w:r>
      <w:r>
        <w:t xml:space="preserve"> </w:t>
      </w:r>
      <w:r w:rsidRPr="007375F9">
        <w:rPr>
          <w:sz w:val="20"/>
        </w:rPr>
        <w:t xml:space="preserve">Цветков С. Петр I. – М.: Центрополиграф, 2000. </w:t>
      </w:r>
    </w:p>
    <w:p w:rsidR="00983CC3" w:rsidRDefault="00983CC3">
      <w:pPr>
        <w:pStyle w:val="a9"/>
      </w:pPr>
    </w:p>
  </w:footnote>
  <w:footnote w:id="17">
    <w:p w:rsidR="00983CC3" w:rsidRPr="00A033CF" w:rsidRDefault="00983CC3" w:rsidP="007375F9">
      <w:pPr>
        <w:jc w:val="both"/>
      </w:pPr>
      <w:r>
        <w:rPr>
          <w:rStyle w:val="aa"/>
        </w:rPr>
        <w:footnoteRef/>
      </w:r>
      <w:r>
        <w:t xml:space="preserve"> </w:t>
      </w:r>
      <w:r w:rsidRPr="007375F9">
        <w:rPr>
          <w:sz w:val="20"/>
        </w:rPr>
        <w:t>Черепнин В. «К вопросу о складывании абсолютной монархии в России (ХVI – ХVШ в.в.) М., 1968.</w:t>
      </w:r>
    </w:p>
    <w:p w:rsidR="00983CC3" w:rsidRDefault="00983CC3">
      <w:pPr>
        <w:pStyle w:val="a9"/>
      </w:pPr>
    </w:p>
  </w:footnote>
  <w:footnote w:id="18">
    <w:p w:rsidR="00983CC3" w:rsidRPr="00A033CF" w:rsidRDefault="00983CC3" w:rsidP="007375F9">
      <w:pPr>
        <w:jc w:val="both"/>
      </w:pPr>
      <w:r>
        <w:rPr>
          <w:rStyle w:val="aa"/>
        </w:rPr>
        <w:footnoteRef/>
      </w:r>
      <w:r>
        <w:t xml:space="preserve"> </w:t>
      </w:r>
      <w:r w:rsidRPr="007375F9">
        <w:rPr>
          <w:sz w:val="20"/>
        </w:rPr>
        <w:t>Демидова Н.Ф. Бюрократизация  государственного  аппарата  абсолютизма  в XVII-XVIII вв. // Абсолютизм в России. (Сборник статей).  –  М.,1963.  –  с. 206.</w:t>
      </w:r>
    </w:p>
    <w:p w:rsidR="00983CC3" w:rsidRDefault="00983CC3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C3" w:rsidRDefault="00983CC3" w:rsidP="00A033C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3CC3" w:rsidRDefault="00983C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C3" w:rsidRPr="00113894" w:rsidRDefault="00983CC3" w:rsidP="00A033CF">
    <w:pPr>
      <w:pStyle w:val="a6"/>
      <w:framePr w:wrap="around" w:vAnchor="text" w:hAnchor="margin" w:xAlign="center" w:y="1"/>
      <w:rPr>
        <w:rStyle w:val="a7"/>
        <w:sz w:val="20"/>
      </w:rPr>
    </w:pPr>
    <w:r w:rsidRPr="00113894">
      <w:rPr>
        <w:rStyle w:val="a7"/>
        <w:sz w:val="20"/>
      </w:rPr>
      <w:fldChar w:fldCharType="begin"/>
    </w:r>
    <w:r w:rsidRPr="00113894">
      <w:rPr>
        <w:rStyle w:val="a7"/>
        <w:sz w:val="20"/>
      </w:rPr>
      <w:instrText xml:space="preserve">PAGE  </w:instrText>
    </w:r>
    <w:r w:rsidRPr="00113894">
      <w:rPr>
        <w:rStyle w:val="a7"/>
        <w:sz w:val="20"/>
      </w:rPr>
      <w:fldChar w:fldCharType="separate"/>
    </w:r>
    <w:r w:rsidR="00F55C22">
      <w:rPr>
        <w:rStyle w:val="a7"/>
        <w:noProof/>
        <w:sz w:val="20"/>
      </w:rPr>
      <w:t>3</w:t>
    </w:r>
    <w:r w:rsidRPr="00113894">
      <w:rPr>
        <w:rStyle w:val="a7"/>
        <w:sz w:val="20"/>
      </w:rPr>
      <w:fldChar w:fldCharType="end"/>
    </w:r>
  </w:p>
  <w:p w:rsidR="00983CC3" w:rsidRDefault="00983C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numFmt w:val="decimal"/>
      <w:lvlText w:val="%1."/>
      <w:legacy w:legacy="1" w:legacySpace="113" w:legacyIndent="0"/>
      <w:lvlJc w:val="left"/>
      <w:rPr>
        <w:rFonts w:ascii="Courier New" w:hAnsi="Courier New" w:cs="Courier New" w:hint="default"/>
        <w:b/>
        <w:bCs/>
        <w:i w:val="0"/>
        <w:iCs w:val="0"/>
        <w:strike w:val="0"/>
        <w:sz w:val="28"/>
        <w:szCs w:val="28"/>
      </w:rPr>
    </w:lvl>
    <w:lvl w:ilvl="1">
      <w:start w:val="1"/>
      <w:numFmt w:val="decimal"/>
      <w:lvlText w:val="%1.%2."/>
      <w:legacy w:legacy="1" w:legacySpace="113" w:legacyIndent="0"/>
      <w:lvlJc w:val="left"/>
      <w:rPr>
        <w:rFonts w:ascii="Courier New" w:hAnsi="Courier New" w:cs="Courier New" w:hint="default"/>
        <w:b/>
        <w:bCs/>
        <w:i w:val="0"/>
        <w:iCs w:val="0"/>
        <w:strike w:val="0"/>
        <w:sz w:val="28"/>
        <w:szCs w:val="28"/>
      </w:rPr>
    </w:lvl>
    <w:lvl w:ilvl="2">
      <w:start w:val="1"/>
      <w:numFmt w:val="none"/>
      <w:suff w:val="nothing"/>
      <w:lvlText w:val=""/>
      <w:lvlJc w:val="left"/>
      <w:rPr>
        <w:rFonts w:ascii="Courier New" w:hAnsi="Courier New" w:cs="Courier New" w:hint="default"/>
        <w:b/>
        <w:bCs/>
        <w:i w:val="0"/>
        <w:iCs w:val="0"/>
        <w:strike w:val="0"/>
        <w:sz w:val="28"/>
        <w:szCs w:val="28"/>
      </w:rPr>
    </w:lvl>
    <w:lvl w:ilvl="3">
      <w:start w:val="1"/>
      <w:numFmt w:val="decimal"/>
      <w:lvlText w:val="%4.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%4.%5."/>
      <w:legacy w:legacy="1" w:legacySpace="0" w:legacyIndent="708"/>
      <w:lvlJc w:val="left"/>
      <w:pPr>
        <w:ind w:left="1416" w:hanging="708"/>
      </w:pPr>
    </w:lvl>
    <w:lvl w:ilvl="5">
      <w:start w:val="1"/>
      <w:numFmt w:val="decimal"/>
      <w:lvlText w:val="%4.%5.%6."/>
      <w:legacy w:legacy="1" w:legacySpace="0" w:legacyIndent="708"/>
      <w:lvlJc w:val="left"/>
      <w:pPr>
        <w:ind w:left="2124" w:hanging="708"/>
      </w:pPr>
    </w:lvl>
    <w:lvl w:ilvl="6">
      <w:start w:val="1"/>
      <w:numFmt w:val="decimal"/>
      <w:lvlText w:val="%4.%5.%6.%7."/>
      <w:legacy w:legacy="1" w:legacySpace="0" w:legacyIndent="708"/>
      <w:lvlJc w:val="left"/>
      <w:pPr>
        <w:ind w:left="2832" w:hanging="708"/>
      </w:pPr>
    </w:lvl>
    <w:lvl w:ilvl="7">
      <w:start w:val="1"/>
      <w:numFmt w:val="decimal"/>
      <w:lvlText w:val="%4.%5.%6.%7.%8."/>
      <w:legacy w:legacy="1" w:legacySpace="0" w:legacyIndent="708"/>
      <w:lvlJc w:val="left"/>
      <w:pPr>
        <w:ind w:left="3540" w:hanging="708"/>
      </w:pPr>
    </w:lvl>
    <w:lvl w:ilvl="8">
      <w:start w:val="1"/>
      <w:numFmt w:val="decimal"/>
      <w:lvlText w:val="%4.%5.%6.%7.%8.%9."/>
      <w:legacy w:legacy="1" w:legacySpace="0" w:legacyIndent="708"/>
      <w:lvlJc w:val="left"/>
      <w:pPr>
        <w:ind w:left="4248" w:hanging="708"/>
      </w:pPr>
    </w:lvl>
  </w:abstractNum>
  <w:abstractNum w:abstractNumId="1">
    <w:nsid w:val="02133705"/>
    <w:multiLevelType w:val="hybridMultilevel"/>
    <w:tmpl w:val="1138F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69247F"/>
    <w:multiLevelType w:val="multilevel"/>
    <w:tmpl w:val="C406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73309"/>
    <w:multiLevelType w:val="hybridMultilevel"/>
    <w:tmpl w:val="3AECE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8324E0"/>
    <w:multiLevelType w:val="hybridMultilevel"/>
    <w:tmpl w:val="DBFE1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006FE5"/>
    <w:multiLevelType w:val="hybridMultilevel"/>
    <w:tmpl w:val="D8F857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7265CF7"/>
    <w:multiLevelType w:val="hybridMultilevel"/>
    <w:tmpl w:val="7C36C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EF647A"/>
    <w:multiLevelType w:val="hybridMultilevel"/>
    <w:tmpl w:val="E2E87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D956F9"/>
    <w:multiLevelType w:val="multilevel"/>
    <w:tmpl w:val="BF70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F2645A"/>
    <w:multiLevelType w:val="hybridMultilevel"/>
    <w:tmpl w:val="29142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B36B50"/>
    <w:multiLevelType w:val="multilevel"/>
    <w:tmpl w:val="6304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640EF5"/>
    <w:multiLevelType w:val="multilevel"/>
    <w:tmpl w:val="FD4C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C071AD"/>
    <w:multiLevelType w:val="multilevel"/>
    <w:tmpl w:val="89D0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D859D2"/>
    <w:multiLevelType w:val="hybridMultilevel"/>
    <w:tmpl w:val="414C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4E7C00"/>
    <w:multiLevelType w:val="hybridMultilevel"/>
    <w:tmpl w:val="CB981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311BEE"/>
    <w:multiLevelType w:val="multilevel"/>
    <w:tmpl w:val="782C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3E0097"/>
    <w:multiLevelType w:val="multilevel"/>
    <w:tmpl w:val="B6DC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4025D8"/>
    <w:multiLevelType w:val="hybridMultilevel"/>
    <w:tmpl w:val="35265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D57EB1"/>
    <w:multiLevelType w:val="hybridMultilevel"/>
    <w:tmpl w:val="5A4C7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537F8D"/>
    <w:multiLevelType w:val="multilevel"/>
    <w:tmpl w:val="3326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4D014B"/>
    <w:multiLevelType w:val="multilevel"/>
    <w:tmpl w:val="8B7A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0E3162"/>
    <w:multiLevelType w:val="hybridMultilevel"/>
    <w:tmpl w:val="76B20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B505087"/>
    <w:multiLevelType w:val="hybridMultilevel"/>
    <w:tmpl w:val="456CB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7D24B9"/>
    <w:multiLevelType w:val="multilevel"/>
    <w:tmpl w:val="FEFE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4C1261"/>
    <w:multiLevelType w:val="multilevel"/>
    <w:tmpl w:val="982E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8F2BDC"/>
    <w:multiLevelType w:val="multilevel"/>
    <w:tmpl w:val="A2CE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D9019DB"/>
    <w:multiLevelType w:val="multilevel"/>
    <w:tmpl w:val="4BC8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0474A27"/>
    <w:multiLevelType w:val="hybridMultilevel"/>
    <w:tmpl w:val="09F07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27B5E3C"/>
    <w:multiLevelType w:val="hybridMultilevel"/>
    <w:tmpl w:val="BADCF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4A025E0"/>
    <w:multiLevelType w:val="hybridMultilevel"/>
    <w:tmpl w:val="55F2B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B2226B"/>
    <w:multiLevelType w:val="hybridMultilevel"/>
    <w:tmpl w:val="388E3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1B2119E"/>
    <w:multiLevelType w:val="multilevel"/>
    <w:tmpl w:val="FF0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9B17BF"/>
    <w:multiLevelType w:val="hybridMultilevel"/>
    <w:tmpl w:val="66FEB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6343FC"/>
    <w:multiLevelType w:val="hybridMultilevel"/>
    <w:tmpl w:val="41D609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1D822FA"/>
    <w:multiLevelType w:val="multilevel"/>
    <w:tmpl w:val="324A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8248B8"/>
    <w:multiLevelType w:val="multilevel"/>
    <w:tmpl w:val="F7E4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B6386D"/>
    <w:multiLevelType w:val="multilevel"/>
    <w:tmpl w:val="FD30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324A94"/>
    <w:multiLevelType w:val="multilevel"/>
    <w:tmpl w:val="A92A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5A3B1F"/>
    <w:multiLevelType w:val="hybridMultilevel"/>
    <w:tmpl w:val="A2C02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DF7224"/>
    <w:multiLevelType w:val="hybridMultilevel"/>
    <w:tmpl w:val="29F29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192BA2"/>
    <w:multiLevelType w:val="multilevel"/>
    <w:tmpl w:val="41F8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2C621F"/>
    <w:multiLevelType w:val="hybridMultilevel"/>
    <w:tmpl w:val="34086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C625B6"/>
    <w:multiLevelType w:val="multilevel"/>
    <w:tmpl w:val="D104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FA012D"/>
    <w:multiLevelType w:val="multilevel"/>
    <w:tmpl w:val="B9EA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31"/>
  </w:num>
  <w:num w:numId="4">
    <w:abstractNumId w:val="28"/>
  </w:num>
  <w:num w:numId="5">
    <w:abstractNumId w:val="9"/>
  </w:num>
  <w:num w:numId="6">
    <w:abstractNumId w:val="24"/>
  </w:num>
  <w:num w:numId="7">
    <w:abstractNumId w:val="26"/>
  </w:num>
  <w:num w:numId="8">
    <w:abstractNumId w:val="34"/>
  </w:num>
  <w:num w:numId="9">
    <w:abstractNumId w:val="4"/>
  </w:num>
  <w:num w:numId="10">
    <w:abstractNumId w:val="21"/>
  </w:num>
  <w:num w:numId="11">
    <w:abstractNumId w:val="18"/>
  </w:num>
  <w:num w:numId="12">
    <w:abstractNumId w:val="22"/>
  </w:num>
  <w:num w:numId="13">
    <w:abstractNumId w:val="37"/>
  </w:num>
  <w:num w:numId="14">
    <w:abstractNumId w:val="32"/>
  </w:num>
  <w:num w:numId="15">
    <w:abstractNumId w:val="11"/>
  </w:num>
  <w:num w:numId="16">
    <w:abstractNumId w:val="19"/>
  </w:num>
  <w:num w:numId="17">
    <w:abstractNumId w:val="5"/>
  </w:num>
  <w:num w:numId="18">
    <w:abstractNumId w:val="38"/>
  </w:num>
  <w:num w:numId="19">
    <w:abstractNumId w:val="43"/>
  </w:num>
  <w:num w:numId="20">
    <w:abstractNumId w:val="27"/>
  </w:num>
  <w:num w:numId="21">
    <w:abstractNumId w:val="20"/>
  </w:num>
  <w:num w:numId="22">
    <w:abstractNumId w:val="23"/>
  </w:num>
  <w:num w:numId="23">
    <w:abstractNumId w:val="15"/>
  </w:num>
  <w:num w:numId="24">
    <w:abstractNumId w:val="35"/>
  </w:num>
  <w:num w:numId="25">
    <w:abstractNumId w:val="12"/>
  </w:num>
  <w:num w:numId="26">
    <w:abstractNumId w:val="2"/>
  </w:num>
  <w:num w:numId="27">
    <w:abstractNumId w:val="25"/>
  </w:num>
  <w:num w:numId="28">
    <w:abstractNumId w:val="16"/>
  </w:num>
  <w:num w:numId="29">
    <w:abstractNumId w:val="40"/>
  </w:num>
  <w:num w:numId="30">
    <w:abstractNumId w:val="42"/>
  </w:num>
  <w:num w:numId="31">
    <w:abstractNumId w:val="8"/>
  </w:num>
  <w:num w:numId="32">
    <w:abstractNumId w:val="36"/>
  </w:num>
  <w:num w:numId="33">
    <w:abstractNumId w:val="10"/>
  </w:num>
  <w:num w:numId="34">
    <w:abstractNumId w:val="17"/>
  </w:num>
  <w:num w:numId="35">
    <w:abstractNumId w:val="14"/>
  </w:num>
  <w:num w:numId="36">
    <w:abstractNumId w:val="6"/>
  </w:num>
  <w:num w:numId="37">
    <w:abstractNumId w:val="1"/>
  </w:num>
  <w:num w:numId="38">
    <w:abstractNumId w:val="3"/>
  </w:num>
  <w:num w:numId="39">
    <w:abstractNumId w:val="30"/>
  </w:num>
  <w:num w:numId="40">
    <w:abstractNumId w:val="41"/>
  </w:num>
  <w:num w:numId="41">
    <w:abstractNumId w:val="33"/>
  </w:num>
  <w:num w:numId="42">
    <w:abstractNumId w:val="13"/>
  </w:num>
  <w:num w:numId="43">
    <w:abstractNumId w:val="39"/>
  </w:num>
  <w:num w:numId="44">
    <w:abstractNumId w:val="29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4B2"/>
    <w:rsid w:val="00001142"/>
    <w:rsid w:val="000314B2"/>
    <w:rsid w:val="000734C8"/>
    <w:rsid w:val="00084505"/>
    <w:rsid w:val="000C1843"/>
    <w:rsid w:val="00113894"/>
    <w:rsid w:val="0016310D"/>
    <w:rsid w:val="002656AC"/>
    <w:rsid w:val="00281C1F"/>
    <w:rsid w:val="002D1ADA"/>
    <w:rsid w:val="002F54CA"/>
    <w:rsid w:val="003536AB"/>
    <w:rsid w:val="003540E3"/>
    <w:rsid w:val="003C25B7"/>
    <w:rsid w:val="003D330A"/>
    <w:rsid w:val="00481531"/>
    <w:rsid w:val="00493B54"/>
    <w:rsid w:val="004F2AD3"/>
    <w:rsid w:val="005228C9"/>
    <w:rsid w:val="005263F4"/>
    <w:rsid w:val="00571315"/>
    <w:rsid w:val="00573C6D"/>
    <w:rsid w:val="0057411A"/>
    <w:rsid w:val="00576F73"/>
    <w:rsid w:val="00591E44"/>
    <w:rsid w:val="005C0068"/>
    <w:rsid w:val="00633F02"/>
    <w:rsid w:val="00672217"/>
    <w:rsid w:val="006731C7"/>
    <w:rsid w:val="00706F2C"/>
    <w:rsid w:val="007079D6"/>
    <w:rsid w:val="007375F9"/>
    <w:rsid w:val="00755EB9"/>
    <w:rsid w:val="007C2E88"/>
    <w:rsid w:val="007D42B0"/>
    <w:rsid w:val="007F43AF"/>
    <w:rsid w:val="00802B8A"/>
    <w:rsid w:val="008218C5"/>
    <w:rsid w:val="0084256D"/>
    <w:rsid w:val="00855CC5"/>
    <w:rsid w:val="00890327"/>
    <w:rsid w:val="008B333C"/>
    <w:rsid w:val="008C3EB0"/>
    <w:rsid w:val="00905B3B"/>
    <w:rsid w:val="00916B0F"/>
    <w:rsid w:val="00945FF8"/>
    <w:rsid w:val="00983CC3"/>
    <w:rsid w:val="00984FEF"/>
    <w:rsid w:val="00992317"/>
    <w:rsid w:val="00A033CF"/>
    <w:rsid w:val="00A17F23"/>
    <w:rsid w:val="00A217D7"/>
    <w:rsid w:val="00A80BD4"/>
    <w:rsid w:val="00AB509E"/>
    <w:rsid w:val="00AF2E79"/>
    <w:rsid w:val="00B0773A"/>
    <w:rsid w:val="00BC752E"/>
    <w:rsid w:val="00C02F07"/>
    <w:rsid w:val="00C559B0"/>
    <w:rsid w:val="00CD2565"/>
    <w:rsid w:val="00D27E7D"/>
    <w:rsid w:val="00D368ED"/>
    <w:rsid w:val="00DB482A"/>
    <w:rsid w:val="00DC3BEC"/>
    <w:rsid w:val="00E076EC"/>
    <w:rsid w:val="00E16913"/>
    <w:rsid w:val="00E33B54"/>
    <w:rsid w:val="00E37A2B"/>
    <w:rsid w:val="00F13D03"/>
    <w:rsid w:val="00F55C22"/>
    <w:rsid w:val="00F64A72"/>
    <w:rsid w:val="00FC09CE"/>
    <w:rsid w:val="00FC2924"/>
    <w:rsid w:val="00F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8C6E0-BD02-4455-8407-02CF6F76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B0"/>
    <w:pPr>
      <w:spacing w:line="360" w:lineRule="auto"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481531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7079D6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A17F23"/>
    <w:pPr>
      <w:keepNext/>
      <w:keepLines/>
      <w:suppressAutoHyphens/>
      <w:autoSpaceDE w:val="0"/>
      <w:autoSpaceDN w:val="0"/>
      <w:ind w:left="709"/>
      <w:jc w:val="both"/>
      <w:outlineLvl w:val="1"/>
    </w:pPr>
    <w:rPr>
      <w:rFonts w:cs="Courier New"/>
      <w:b/>
      <w:bCs/>
      <w:szCs w:val="28"/>
    </w:rPr>
  </w:style>
  <w:style w:type="paragraph" w:customStyle="1" w:styleId="10">
    <w:name w:val="заголовок 1"/>
    <w:basedOn w:val="a"/>
    <w:next w:val="a"/>
    <w:link w:val="11"/>
    <w:rsid w:val="00FC09CE"/>
    <w:pPr>
      <w:keepNext/>
      <w:keepLines/>
      <w:suppressAutoHyphens/>
      <w:autoSpaceDE w:val="0"/>
      <w:autoSpaceDN w:val="0"/>
      <w:jc w:val="center"/>
      <w:outlineLvl w:val="0"/>
    </w:pPr>
    <w:rPr>
      <w:rFonts w:cs="Courier New"/>
      <w:b/>
      <w:bCs/>
      <w:kern w:val="28"/>
      <w:szCs w:val="28"/>
    </w:rPr>
  </w:style>
  <w:style w:type="paragraph" w:customStyle="1" w:styleId="2095">
    <w:name w:val="Стиль заголовок 2 + Первая строка:  095 см"/>
    <w:basedOn w:val="20"/>
    <w:rsid w:val="00481531"/>
    <w:pPr>
      <w:ind w:firstLine="540"/>
    </w:pPr>
    <w:rPr>
      <w:rFonts w:cs="Times New Roman"/>
      <w:szCs w:val="20"/>
    </w:rPr>
  </w:style>
  <w:style w:type="paragraph" w:customStyle="1" w:styleId="a3">
    <w:name w:val="Стиль Междустр.интервал:  полуторный"/>
    <w:basedOn w:val="a"/>
    <w:rsid w:val="005C0068"/>
    <w:pPr>
      <w:spacing w:before="120" w:after="120"/>
      <w:ind w:firstLine="567"/>
      <w:jc w:val="both"/>
    </w:pPr>
    <w:rPr>
      <w:sz w:val="24"/>
      <w:lang w:eastAsia="ru-RU"/>
    </w:rPr>
  </w:style>
  <w:style w:type="paragraph" w:styleId="21">
    <w:name w:val="Body Text Indent 2"/>
    <w:basedOn w:val="a"/>
    <w:rsid w:val="000314B2"/>
    <w:pPr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styleId="a4">
    <w:name w:val="Normal (Web)"/>
    <w:basedOn w:val="a"/>
    <w:rsid w:val="000314B2"/>
    <w:pPr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styleId="a5">
    <w:name w:val="Body Text Indent"/>
    <w:basedOn w:val="a"/>
    <w:rsid w:val="00113894"/>
    <w:pPr>
      <w:spacing w:after="120"/>
      <w:ind w:left="283"/>
    </w:pPr>
  </w:style>
  <w:style w:type="paragraph" w:styleId="a6">
    <w:name w:val="header"/>
    <w:basedOn w:val="a"/>
    <w:rsid w:val="001138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13894"/>
  </w:style>
  <w:style w:type="paragraph" w:styleId="a8">
    <w:name w:val="footer"/>
    <w:basedOn w:val="a"/>
    <w:rsid w:val="0011389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706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ru-RU"/>
    </w:rPr>
  </w:style>
  <w:style w:type="character" w:customStyle="1" w:styleId="11">
    <w:name w:val="заголовок 1 Знак"/>
    <w:basedOn w:val="a0"/>
    <w:link w:val="10"/>
    <w:rsid w:val="00E33B54"/>
    <w:rPr>
      <w:rFonts w:cs="Courier New"/>
      <w:b/>
      <w:bCs/>
      <w:kern w:val="28"/>
      <w:sz w:val="28"/>
      <w:szCs w:val="28"/>
      <w:lang w:val="ru-RU" w:eastAsia="zh-CN" w:bidi="ar-SA"/>
    </w:rPr>
  </w:style>
  <w:style w:type="paragraph" w:styleId="a9">
    <w:name w:val="footnote text"/>
    <w:basedOn w:val="a"/>
    <w:semiHidden/>
    <w:rsid w:val="00573C6D"/>
    <w:rPr>
      <w:sz w:val="20"/>
    </w:rPr>
  </w:style>
  <w:style w:type="character" w:styleId="aa">
    <w:name w:val="footnote reference"/>
    <w:basedOn w:val="a0"/>
    <w:semiHidden/>
    <w:rsid w:val="00573C6D"/>
    <w:rPr>
      <w:vertAlign w:val="superscript"/>
    </w:rPr>
  </w:style>
  <w:style w:type="character" w:styleId="ab">
    <w:name w:val="Hyperlink"/>
    <w:basedOn w:val="a0"/>
    <w:rsid w:val="00573C6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styleId="12">
    <w:name w:val="toc 1"/>
    <w:basedOn w:val="a"/>
    <w:next w:val="a"/>
    <w:autoRedefine/>
    <w:semiHidden/>
    <w:rsid w:val="005263F4"/>
  </w:style>
  <w:style w:type="paragraph" w:styleId="22">
    <w:name w:val="toc 2"/>
    <w:basedOn w:val="a"/>
    <w:next w:val="a"/>
    <w:autoRedefine/>
    <w:semiHidden/>
    <w:rsid w:val="005263F4"/>
    <w:pPr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6388</Words>
  <Characters>36416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Правовые основы образования абсолютной монархии в России</vt:lpstr>
    </vt:vector>
  </TitlesOfParts>
  <Company>Home</Company>
  <LinksUpToDate>false</LinksUpToDate>
  <CharactersWithSpaces>42719</CharactersWithSpaces>
  <SharedDoc>false</SharedDoc>
  <HLinks>
    <vt:vector size="66" baseType="variant">
      <vt:variant>
        <vt:i4>1572918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_Toc169697786</vt:lpwstr>
      </vt:variant>
      <vt:variant>
        <vt:i4>1572918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_Toc169697785</vt:lpwstr>
      </vt:variant>
      <vt:variant>
        <vt:i4>1572918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_Toc169697784</vt:lpwstr>
      </vt:variant>
      <vt:variant>
        <vt:i4>1572918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_Toc169697783</vt:lpwstr>
      </vt:variant>
      <vt:variant>
        <vt:i4>1572918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_Toc169697782</vt:lpwstr>
      </vt:variant>
      <vt:variant>
        <vt:i4>1572918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_Toc169697781</vt:lpwstr>
      </vt:variant>
      <vt:variant>
        <vt:i4>1572918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_Toc169697780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_Toc169697779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_Toc169697778</vt:lpwstr>
      </vt:variant>
      <vt:variant>
        <vt:i4>1507382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_Toc169697777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_Toc169697776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Правовые основы образования абсолютной монархии в России</dc:title>
  <dc:subject/>
  <dc:creator>Alex</dc:creator>
  <cp:keywords/>
  <dc:description/>
  <cp:lastModifiedBy>admin</cp:lastModifiedBy>
  <cp:revision>2</cp:revision>
  <cp:lastPrinted>2010-01-09T16:25:00Z</cp:lastPrinted>
  <dcterms:created xsi:type="dcterms:W3CDTF">2014-04-08T02:12:00Z</dcterms:created>
  <dcterms:modified xsi:type="dcterms:W3CDTF">2014-04-08T02:12:00Z</dcterms:modified>
</cp:coreProperties>
</file>