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8E" w:rsidRPr="00053B2E" w:rsidRDefault="00DF518E" w:rsidP="00053B2E">
      <w:pPr>
        <w:pStyle w:val="aa"/>
        <w:numPr>
          <w:ilvl w:val="0"/>
          <w:numId w:val="2"/>
        </w:numPr>
        <w:spacing w:line="360" w:lineRule="auto"/>
        <w:jc w:val="center"/>
        <w:rPr>
          <w:i/>
          <w:sz w:val="28"/>
          <w:szCs w:val="28"/>
          <w:lang w:val="ru-RU"/>
        </w:rPr>
      </w:pPr>
    </w:p>
    <w:p w:rsidR="006414BE" w:rsidRPr="00053B2E" w:rsidRDefault="00251581" w:rsidP="00053B2E">
      <w:pPr>
        <w:pStyle w:val="aa"/>
        <w:numPr>
          <w:ilvl w:val="0"/>
          <w:numId w:val="2"/>
        </w:numPr>
        <w:spacing w:line="360" w:lineRule="auto"/>
        <w:jc w:val="center"/>
        <w:rPr>
          <w:i/>
          <w:sz w:val="28"/>
          <w:szCs w:val="28"/>
          <w:lang w:val="ru-RU"/>
        </w:rPr>
      </w:pPr>
      <w:r w:rsidRPr="00053B2E">
        <w:rPr>
          <w:b/>
          <w:i/>
          <w:sz w:val="28"/>
          <w:szCs w:val="28"/>
          <w:lang w:val="ru-RU"/>
        </w:rPr>
        <w:t>Освоение Сибири.</w:t>
      </w:r>
    </w:p>
    <w:p w:rsidR="00251581" w:rsidRPr="006414BE" w:rsidRDefault="006414BE" w:rsidP="006414B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414BE">
        <w:rPr>
          <w:b/>
          <w:sz w:val="28"/>
          <w:szCs w:val="28"/>
          <w:lang w:val="ru-RU"/>
        </w:rPr>
        <w:t>Образование Красноярского края.</w:t>
      </w:r>
    </w:p>
    <w:p w:rsidR="00400EFD" w:rsidRPr="009922B1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Перед приходом в Сибирь русских на территории современного Красноярского края жили племена тюркской, кетской, самодийской и тун</w:t>
      </w:r>
      <w:r w:rsidR="009922B1">
        <w:rPr>
          <w:sz w:val="28"/>
          <w:szCs w:val="28"/>
          <w:lang w:val="ru-RU"/>
        </w:rPr>
        <w:t xml:space="preserve">гусской языковых групп.        </w:t>
      </w:r>
      <w:r w:rsidRPr="00547AEA">
        <w:rPr>
          <w:sz w:val="28"/>
          <w:szCs w:val="28"/>
          <w:lang w:val="ru-RU"/>
        </w:rPr>
        <w:t xml:space="preserve">Необъятные просторы Сибири, неизведанные ее богатства с давних пор привлекали к себе внимание правительственных кругов, торговых и промышленных людей России.         В конце </w:t>
      </w:r>
      <w:r w:rsidRPr="00547AEA">
        <w:rPr>
          <w:sz w:val="28"/>
          <w:szCs w:val="28"/>
        </w:rPr>
        <w:t>XVI</w:t>
      </w:r>
      <w:r w:rsidRPr="00547AEA">
        <w:rPr>
          <w:sz w:val="28"/>
          <w:szCs w:val="28"/>
          <w:lang w:val="ru-RU"/>
        </w:rPr>
        <w:t xml:space="preserve"> столетия русский народ, по выражению А.М. Горького, «без помощи государства… присоединил Москве огромную </w:t>
      </w:r>
      <w:r w:rsidRPr="009922B1">
        <w:rPr>
          <w:sz w:val="28"/>
          <w:szCs w:val="28"/>
          <w:lang w:val="ru-RU"/>
        </w:rPr>
        <w:t>Сибирь руками Ермака и понизовой вольницы, беглой от бояр».</w:t>
      </w:r>
    </w:p>
    <w:p w:rsidR="00400EFD" w:rsidRPr="00547AEA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После гибели Ермака дальнейшее продвижение в глубь Сибири продолжали царские воеводы, и, несмотря на национальный и классовый гнет, который нес царизм, присоединение к России малых народов. Населяющих Сибирь, сыграло огромную прогрессивную роль в развитии этого края. Оно взламывало господствовавшие здесь  ранее патриархально-родовые отношения, несло с собой </w:t>
      </w:r>
      <w:r w:rsidR="009922B1">
        <w:rPr>
          <w:sz w:val="28"/>
          <w:szCs w:val="28"/>
          <w:lang w:val="ru-RU"/>
        </w:rPr>
        <w:t xml:space="preserve">более высокую культуру.     </w:t>
      </w:r>
      <w:r w:rsidRPr="00547AEA">
        <w:rPr>
          <w:sz w:val="28"/>
          <w:szCs w:val="28"/>
          <w:lang w:val="ru-RU"/>
        </w:rPr>
        <w:t>Правительство царской России было весьма заинтересовано в получении из Сибири ценной пушнины, занимавшей видное место  во  внешней торговле. Москва стремилась также к изысканию здесь рудных и других полезных ископаемых, а также к заселению обширного края путем принудительной отправки в Сибирь крестьян для обеспечения служивых, торговцев и промышленников хлебом.</w:t>
      </w:r>
    </w:p>
    <w:p w:rsidR="006414BE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Наряду с крестьянами-переселенцами в сибирские леса и степи бежали из крепостной, казарменной и монастырской неволи</w:t>
      </w:r>
      <w:r w:rsidR="009922B1" w:rsidRPr="009922B1">
        <w:rPr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>наиболее энергичные и свобо</w:t>
      </w:r>
      <w:r w:rsidR="009922B1">
        <w:rPr>
          <w:sz w:val="28"/>
          <w:szCs w:val="28"/>
          <w:lang w:val="ru-RU"/>
        </w:rPr>
        <w:t xml:space="preserve">долюбивые русские люди.  </w:t>
      </w:r>
      <w:r w:rsidRPr="00547AEA">
        <w:rPr>
          <w:sz w:val="28"/>
          <w:szCs w:val="28"/>
          <w:lang w:val="ru-RU"/>
        </w:rPr>
        <w:t>Опираясь на созданные укрепления (военные крепости-остроги) они совершали географические и геологические открытия, способствовали расп</w:t>
      </w:r>
      <w:r w:rsidR="009922B1">
        <w:rPr>
          <w:sz w:val="28"/>
          <w:szCs w:val="28"/>
          <w:lang w:val="ru-RU"/>
        </w:rPr>
        <w:t>р</w:t>
      </w:r>
      <w:r w:rsidRPr="00547AEA">
        <w:rPr>
          <w:sz w:val="28"/>
          <w:szCs w:val="28"/>
          <w:lang w:val="ru-RU"/>
        </w:rPr>
        <w:t>остра</w:t>
      </w:r>
      <w:r w:rsidR="009922B1">
        <w:rPr>
          <w:sz w:val="28"/>
          <w:szCs w:val="28"/>
          <w:lang w:val="ru-RU"/>
        </w:rPr>
        <w:t>нению промыслов, торговали с ме</w:t>
      </w:r>
      <w:r w:rsidRPr="00547AEA">
        <w:rPr>
          <w:sz w:val="28"/>
          <w:szCs w:val="28"/>
          <w:lang w:val="ru-RU"/>
        </w:rPr>
        <w:t>с</w:t>
      </w:r>
      <w:r w:rsidR="009922B1">
        <w:rPr>
          <w:sz w:val="28"/>
          <w:szCs w:val="28"/>
          <w:lang w:val="ru-RU"/>
        </w:rPr>
        <w:t>т</w:t>
      </w:r>
      <w:r w:rsidRPr="00547AEA">
        <w:rPr>
          <w:sz w:val="28"/>
          <w:szCs w:val="28"/>
          <w:lang w:val="ru-RU"/>
        </w:rPr>
        <w:t>ны</w:t>
      </w:r>
      <w:r w:rsidR="009922B1">
        <w:rPr>
          <w:sz w:val="28"/>
          <w:szCs w:val="28"/>
          <w:lang w:val="ru-RU"/>
        </w:rPr>
        <w:t xml:space="preserve">ми туземными племенами. </w:t>
      </w:r>
      <w:r w:rsidRPr="00547AEA">
        <w:rPr>
          <w:sz w:val="28"/>
          <w:szCs w:val="28"/>
          <w:lang w:val="ru-RU"/>
        </w:rPr>
        <w:t>На протяжении трех столетий</w:t>
      </w:r>
    </w:p>
    <w:p w:rsid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</w:p>
    <w:p w:rsidR="00400EFD" w:rsidRPr="009922B1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единственной транспортной артерией в торговле и сообщении северных и южных районов Приенисейского края была река Ен</w:t>
      </w:r>
      <w:r w:rsidR="009922B1">
        <w:rPr>
          <w:sz w:val="28"/>
          <w:szCs w:val="28"/>
          <w:lang w:val="ru-RU"/>
        </w:rPr>
        <w:t xml:space="preserve">исей.  </w:t>
      </w:r>
      <w:r w:rsidRPr="00547AEA">
        <w:rPr>
          <w:sz w:val="28"/>
          <w:szCs w:val="28"/>
          <w:lang w:val="ru-RU"/>
        </w:rPr>
        <w:t xml:space="preserve"> До середины </w:t>
      </w:r>
      <w:r w:rsidRPr="00547AEA">
        <w:rPr>
          <w:sz w:val="28"/>
          <w:szCs w:val="28"/>
        </w:rPr>
        <w:t>XIX</w:t>
      </w:r>
      <w:r w:rsidRPr="00547AEA">
        <w:rPr>
          <w:sz w:val="28"/>
          <w:szCs w:val="28"/>
          <w:lang w:val="ru-RU"/>
        </w:rPr>
        <w:t xml:space="preserve"> века плотами и баржами сплавляли лес, скот, хлеб, овощи, рыбу, пушнину, графит. </w:t>
      </w:r>
      <w:r w:rsidRPr="009922B1">
        <w:rPr>
          <w:sz w:val="28"/>
          <w:szCs w:val="28"/>
          <w:lang w:val="ru-RU"/>
        </w:rPr>
        <w:t>Доставка грузов в северные районы была сравнительно нетрудным делом.</w:t>
      </w:r>
    </w:p>
    <w:p w:rsidR="009922B1" w:rsidRDefault="00400EFD" w:rsidP="009922B1">
      <w:pPr>
        <w:spacing w:line="360" w:lineRule="auto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Гораздо сложнее осуществлялись перевозки товаров из низовья, так как суда против течения приходилось водить конной тягой, а нередко и при помощи бурлаков. </w:t>
      </w:r>
    </w:p>
    <w:p w:rsidR="009922B1" w:rsidRDefault="009922B1" w:rsidP="009922B1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Енисей (по </w:t>
      </w:r>
      <w:r w:rsidR="00400EFD" w:rsidRPr="00547AEA">
        <w:rPr>
          <w:sz w:val="28"/>
          <w:szCs w:val="28"/>
          <w:lang w:val="ru-RU"/>
        </w:rPr>
        <w:t>эвенкийски Ионесси,</w:t>
      </w:r>
      <w:r>
        <w:rPr>
          <w:sz w:val="28"/>
          <w:szCs w:val="28"/>
          <w:lang w:val="ru-RU"/>
        </w:rPr>
        <w:t xml:space="preserve"> буквально – большая вода, а по </w:t>
      </w:r>
      <w:r w:rsidR="00400EFD" w:rsidRPr="00547AEA">
        <w:rPr>
          <w:sz w:val="28"/>
          <w:szCs w:val="28"/>
          <w:lang w:val="ru-RU"/>
        </w:rPr>
        <w:t>ненецки – Енасе, что значит «широкая река»).                                                                                                                                В гранитных порогах пути пробивая,                                                                               От вольных тувинских степей</w:t>
      </w:r>
    </w:p>
    <w:p w:rsidR="009922B1" w:rsidRDefault="00400EFD" w:rsidP="009922B1">
      <w:pPr>
        <w:spacing w:line="360" w:lineRule="auto"/>
        <w:jc w:val="center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Спешит к океану река штормовая,                                                                            Красавец тайги – Енисей.</w:t>
      </w:r>
    </w:p>
    <w:p w:rsidR="00400EFD" w:rsidRPr="00547AEA" w:rsidRDefault="00400EFD" w:rsidP="009922B1">
      <w:pPr>
        <w:spacing w:line="360" w:lineRule="auto"/>
        <w:jc w:val="center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( И.  Рождественский ).</w:t>
      </w:r>
    </w:p>
    <w:p w:rsidR="00400EFD" w:rsidRPr="00547AEA" w:rsidRDefault="00400EFD" w:rsidP="009922B1">
      <w:pPr>
        <w:spacing w:line="360" w:lineRule="auto"/>
        <w:rPr>
          <w:sz w:val="28"/>
          <w:szCs w:val="28"/>
          <w:lang w:val="ru-RU"/>
        </w:rPr>
      </w:pPr>
    </w:p>
    <w:p w:rsidR="00400EFD" w:rsidRPr="00547AEA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Истоками его  являются Большой Енисей (Бий-Хем) и Малый Енисей (Ка-Хем). Река течет почти по меридиану на север в пределах Красноярского края и впадает в Карское море. </w:t>
      </w:r>
      <w:r w:rsidR="009922B1">
        <w:rPr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>Длина Енисея составляет 3 478 км, а по площади водного бассейна – 2 640 тысяч километров, он занимает второе место среди рек России (после Оби) и седьмое место среди рек мира.       Для бассейна Енисея характерная резкая ассимитричность: его правобережная часть в 5,6 раза больше левобережной. Бассейн Енисея представляет собой возвышенность – горы Южной Сибири и большая часть Среднесибирского плоскогорья.</w:t>
      </w:r>
    </w:p>
    <w:p w:rsidR="006414BE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Основная часть бассейна покрыта тайгой.  Гидрографическая сеть Енисея включает  198 </w:t>
      </w:r>
      <w:r w:rsidR="009922B1">
        <w:rPr>
          <w:sz w:val="28"/>
          <w:szCs w:val="28"/>
          <w:lang w:val="ru-RU"/>
        </w:rPr>
        <w:t xml:space="preserve">620 рек и 126 364 озера.     </w:t>
      </w:r>
      <w:r w:rsidRPr="00547AEA">
        <w:rPr>
          <w:sz w:val="28"/>
          <w:szCs w:val="28"/>
          <w:lang w:val="ru-RU"/>
        </w:rPr>
        <w:t>По величине стока Енисей занимает</w:t>
      </w:r>
    </w:p>
    <w:p w:rsid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</w:p>
    <w:p w:rsidR="00400EFD" w:rsidRPr="00547AEA" w:rsidRDefault="00400EFD" w:rsidP="009922B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первое место среди рек России. Максимальный расход у Игарки достигает 154 </w:t>
      </w:r>
      <w:r w:rsidR="009922B1">
        <w:rPr>
          <w:sz w:val="28"/>
          <w:szCs w:val="28"/>
          <w:lang w:val="ru-RU"/>
        </w:rPr>
        <w:t xml:space="preserve">000 кубометров в секунду. </w:t>
      </w:r>
      <w:r w:rsidRPr="00547AEA">
        <w:rPr>
          <w:sz w:val="28"/>
          <w:szCs w:val="28"/>
          <w:lang w:val="ru-RU"/>
        </w:rPr>
        <w:t xml:space="preserve"> Енисей – важнейший водный путь Красноярского края.</w:t>
      </w:r>
    </w:p>
    <w:p w:rsidR="009922B1" w:rsidRDefault="00400EFD" w:rsidP="009922B1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47AEA">
        <w:rPr>
          <w:color w:val="000000"/>
          <w:sz w:val="28"/>
          <w:szCs w:val="28"/>
          <w:lang w:val="ru-RU"/>
        </w:rPr>
        <w:t>В состав края входят обширные пространства Енисейского Севера с многочисленными островами Ледовитого океана, знойные степи юга, таежные просторы, горные пики Саян и безбрежные хлебные нивы центральных районов Красноярья. Все эти разноликие в природном и экономическом отношении территории скреплены голубой лентой могучего Енисея и системой его притоков — Нижней и Подкаменной Тунгусками, Ангарой, Абаканом, Каном, Тубой и другими. Система рек бассейна Енисея придает территории края определенную компактность и выступает в качестве его своеобразного естественного хозяйственного «каркаса».</w:t>
      </w:r>
    </w:p>
    <w:p w:rsidR="00862383" w:rsidRPr="009922B1" w:rsidRDefault="00862383" w:rsidP="009922B1">
      <w:pPr>
        <w:widowControl w:val="0"/>
        <w:spacing w:before="120" w:line="36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Это один из крупнейших индустриально-ресурсных регионов страны, обладающих огромными запасами природных ресурсов. Русская колонизация дошла до Енисея в начале </w:t>
      </w:r>
      <w:r w:rsidRPr="00547AEA">
        <w:rPr>
          <w:sz w:val="28"/>
          <w:szCs w:val="28"/>
        </w:rPr>
        <w:t>XVII</w:t>
      </w:r>
      <w:r w:rsidRPr="00547AEA">
        <w:rPr>
          <w:sz w:val="28"/>
          <w:szCs w:val="28"/>
          <w:lang w:val="ru-RU"/>
        </w:rPr>
        <w:t xml:space="preserve"> в., тогда же в 1628 г. был основан административный центр края город Красноярск , но фактически развитие края началось только в самом конце </w:t>
      </w:r>
      <w:r w:rsidRPr="00547AEA">
        <w:rPr>
          <w:sz w:val="28"/>
          <w:szCs w:val="28"/>
        </w:rPr>
        <w:t>XIX</w:t>
      </w:r>
      <w:r w:rsidRPr="00547AEA">
        <w:rPr>
          <w:sz w:val="28"/>
          <w:szCs w:val="28"/>
          <w:lang w:val="ru-RU"/>
        </w:rPr>
        <w:t xml:space="preserve"> в., когда через его территорию прошла Транссибирская магистраль. Современный Красноярский край образован в 1934 г., до революции на его территории существовала Енисейская губерния, территория которой на протяжении всего </w:t>
      </w:r>
      <w:r w:rsidRPr="00547AEA">
        <w:rPr>
          <w:sz w:val="28"/>
          <w:szCs w:val="28"/>
        </w:rPr>
        <w:t>XIX</w:t>
      </w:r>
      <w:r w:rsidRPr="00547AEA">
        <w:rPr>
          <w:sz w:val="28"/>
          <w:szCs w:val="28"/>
          <w:lang w:val="ru-RU"/>
        </w:rPr>
        <w:t xml:space="preserve"> в. служила местом ссылок. Именно здесь проходила ссылка будущих вождей советского государства - Ленина и Сталина.</w:t>
      </w:r>
    </w:p>
    <w:p w:rsidR="00251581" w:rsidRDefault="00251581" w:rsidP="009922B1">
      <w:pPr>
        <w:tabs>
          <w:tab w:val="left" w:pos="3020"/>
        </w:tabs>
        <w:spacing w:line="360" w:lineRule="auto"/>
        <w:ind w:firstLine="709"/>
        <w:rPr>
          <w:b/>
          <w:i/>
          <w:sz w:val="28"/>
          <w:szCs w:val="28"/>
          <w:lang w:val="ru-RU"/>
        </w:rPr>
      </w:pPr>
    </w:p>
    <w:p w:rsidR="00251581" w:rsidRDefault="00251581" w:rsidP="009922B1">
      <w:pPr>
        <w:tabs>
          <w:tab w:val="left" w:pos="3020"/>
        </w:tabs>
        <w:spacing w:line="360" w:lineRule="auto"/>
        <w:ind w:firstLine="709"/>
        <w:rPr>
          <w:b/>
          <w:i/>
          <w:sz w:val="28"/>
          <w:szCs w:val="28"/>
          <w:lang w:val="ru-RU"/>
        </w:rPr>
      </w:pPr>
    </w:p>
    <w:p w:rsidR="00251581" w:rsidRDefault="00251581" w:rsidP="009922B1">
      <w:pPr>
        <w:tabs>
          <w:tab w:val="left" w:pos="3020"/>
        </w:tabs>
        <w:spacing w:line="360" w:lineRule="auto"/>
        <w:ind w:firstLine="709"/>
        <w:rPr>
          <w:b/>
          <w:i/>
          <w:sz w:val="28"/>
          <w:szCs w:val="28"/>
          <w:lang w:val="ru-RU"/>
        </w:rPr>
      </w:pPr>
    </w:p>
    <w:p w:rsidR="00251581" w:rsidRDefault="00251581" w:rsidP="009922B1">
      <w:pPr>
        <w:tabs>
          <w:tab w:val="left" w:pos="3020"/>
        </w:tabs>
        <w:spacing w:line="360" w:lineRule="auto"/>
        <w:ind w:firstLine="709"/>
        <w:rPr>
          <w:b/>
          <w:i/>
          <w:sz w:val="28"/>
          <w:szCs w:val="28"/>
          <w:lang w:val="ru-RU"/>
        </w:rPr>
      </w:pPr>
    </w:p>
    <w:p w:rsidR="00251581" w:rsidRDefault="00251581" w:rsidP="009922B1">
      <w:pPr>
        <w:tabs>
          <w:tab w:val="left" w:pos="3020"/>
        </w:tabs>
        <w:spacing w:line="360" w:lineRule="auto"/>
        <w:ind w:firstLine="709"/>
        <w:rPr>
          <w:b/>
          <w:i/>
          <w:sz w:val="28"/>
          <w:szCs w:val="28"/>
          <w:lang w:val="ru-RU"/>
        </w:rPr>
      </w:pPr>
    </w:p>
    <w:p w:rsidR="00251581" w:rsidRDefault="00251581" w:rsidP="009922B1">
      <w:pPr>
        <w:tabs>
          <w:tab w:val="left" w:pos="3020"/>
        </w:tabs>
        <w:spacing w:line="360" w:lineRule="auto"/>
        <w:ind w:firstLine="709"/>
        <w:rPr>
          <w:b/>
          <w:i/>
          <w:sz w:val="28"/>
          <w:szCs w:val="28"/>
          <w:lang w:val="ru-RU"/>
        </w:rPr>
      </w:pPr>
    </w:p>
    <w:p w:rsidR="006414BE" w:rsidRDefault="006414BE" w:rsidP="006414BE">
      <w:pPr>
        <w:tabs>
          <w:tab w:val="left" w:pos="3020"/>
        </w:tabs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</w:p>
    <w:p w:rsidR="00FD753C" w:rsidRPr="00053B2E" w:rsidRDefault="00251581" w:rsidP="00053B2E">
      <w:pPr>
        <w:pStyle w:val="aa"/>
        <w:numPr>
          <w:ilvl w:val="0"/>
          <w:numId w:val="2"/>
        </w:numPr>
        <w:tabs>
          <w:tab w:val="left" w:pos="3020"/>
        </w:tabs>
        <w:spacing w:line="360" w:lineRule="auto"/>
        <w:jc w:val="center"/>
        <w:rPr>
          <w:sz w:val="28"/>
          <w:szCs w:val="28"/>
          <w:lang w:val="ru-RU"/>
        </w:rPr>
      </w:pPr>
      <w:r w:rsidRPr="00053B2E">
        <w:rPr>
          <w:b/>
          <w:i/>
          <w:sz w:val="28"/>
          <w:szCs w:val="28"/>
          <w:lang w:val="ru-RU"/>
        </w:rPr>
        <w:t xml:space="preserve">Образование </w:t>
      </w:r>
      <w:r w:rsidR="00FD753C" w:rsidRPr="00053B2E">
        <w:rPr>
          <w:b/>
          <w:i/>
          <w:sz w:val="28"/>
          <w:szCs w:val="28"/>
          <w:lang w:val="ru-RU"/>
        </w:rPr>
        <w:t xml:space="preserve"> города Красноярска</w:t>
      </w:r>
      <w:r w:rsidR="00053B2E">
        <w:rPr>
          <w:b/>
          <w:i/>
          <w:sz w:val="28"/>
          <w:szCs w:val="28"/>
        </w:rPr>
        <w:t>.</w:t>
      </w:r>
    </w:p>
    <w:p w:rsidR="009922B1" w:rsidRDefault="006414BE" w:rsidP="009922B1">
      <w:pPr>
        <w:tabs>
          <w:tab w:val="left" w:pos="264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FD753C" w:rsidRPr="00547AEA">
        <w:rPr>
          <w:sz w:val="28"/>
          <w:szCs w:val="28"/>
          <w:lang w:val="ru-RU"/>
        </w:rPr>
        <w:t>В августе 1628 года у Красного Яра был построен острог. На вершине холма Кум-Тигей основатели города держали караул. Там же стояла и сторожевая вышка, с которой издалека можно было видеть неприятеля. Когда такое случалось, караульные зажигали костер, подавая знак, чтобы острог готовился к осаде. В память об этом красноярцы в 1805 году на месте сторожевой вышки поставили деревянную часовню, заменив ее каменной в 1855 году. А место это стали называть Караульной горой.</w:t>
      </w:r>
    </w:p>
    <w:p w:rsidR="00FD753C" w:rsidRDefault="00FD753C" w:rsidP="009922B1">
      <w:pPr>
        <w:tabs>
          <w:tab w:val="left" w:pos="2640"/>
        </w:tabs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Красноярский острог </w:t>
      </w:r>
      <w:r w:rsidR="006414BE">
        <w:rPr>
          <w:sz w:val="28"/>
          <w:szCs w:val="28"/>
          <w:lang w:val="ru-RU"/>
        </w:rPr>
        <w:t>–</w:t>
      </w:r>
      <w:r w:rsidRPr="00547AEA">
        <w:rPr>
          <w:sz w:val="28"/>
          <w:szCs w:val="28"/>
          <w:lang w:val="ru-RU"/>
        </w:rPr>
        <w:t xml:space="preserve"> представлял собой деревянную крепость, обнесенную рвом, валом и стенами с пятью башнями. Прежде всего, его задачей была оборона от монгольских и тюркских племен. Острог защищал Енисейск, отчасти Томск, позднее </w:t>
      </w:r>
      <w:r w:rsidR="006414BE">
        <w:rPr>
          <w:sz w:val="28"/>
          <w:szCs w:val="28"/>
          <w:lang w:val="ru-RU"/>
        </w:rPr>
        <w:t>–</w:t>
      </w:r>
      <w:r w:rsidRPr="00547AEA">
        <w:rPr>
          <w:sz w:val="28"/>
          <w:szCs w:val="28"/>
          <w:lang w:val="ru-RU"/>
        </w:rPr>
        <w:t xml:space="preserve"> деревни русских поселенцев. Первым воеводой острога был Андрей Дубенский </w:t>
      </w:r>
      <w:r w:rsidR="006414BE">
        <w:rPr>
          <w:sz w:val="28"/>
          <w:szCs w:val="28"/>
          <w:lang w:val="ru-RU"/>
        </w:rPr>
        <w:t>–</w:t>
      </w:r>
      <w:r w:rsidRPr="00547AEA">
        <w:rPr>
          <w:sz w:val="28"/>
          <w:szCs w:val="28"/>
          <w:lang w:val="ru-RU"/>
        </w:rPr>
        <w:t xml:space="preserve"> умелый, дальновидный, талантливый правитель. Красноярский острог являлся и местом дипломатических встреч красноярских воевод с послами Алтын-хана. Сюда для переговоров являлись и послы кыргызских князьков. После присоединения Сибири к России Красноярск, как военное поселение, свое значение утратил и в 1690-х годах получил статус города.</w:t>
      </w:r>
    </w:p>
    <w:p w:rsidR="00251581" w:rsidRDefault="002B4285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</w:t>
      </w: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</w:rPr>
      </w:pPr>
    </w:p>
    <w:p w:rsidR="00053B2E" w:rsidRPr="00053B2E" w:rsidRDefault="00053B2E" w:rsidP="002B4285">
      <w:pPr>
        <w:tabs>
          <w:tab w:val="left" w:pos="2640"/>
        </w:tabs>
        <w:spacing w:line="360" w:lineRule="auto"/>
        <w:rPr>
          <w:i/>
          <w:sz w:val="28"/>
          <w:szCs w:val="28"/>
        </w:rPr>
      </w:pPr>
    </w:p>
    <w:p w:rsidR="00251581" w:rsidRDefault="00251581" w:rsidP="002B4285">
      <w:pPr>
        <w:tabs>
          <w:tab w:val="left" w:pos="2640"/>
        </w:tabs>
        <w:spacing w:line="360" w:lineRule="auto"/>
        <w:rPr>
          <w:i/>
          <w:sz w:val="28"/>
          <w:szCs w:val="28"/>
          <w:lang w:val="ru-RU"/>
        </w:rPr>
      </w:pPr>
    </w:p>
    <w:p w:rsidR="00251581" w:rsidRPr="006414BE" w:rsidRDefault="006414BE" w:rsidP="006414BE">
      <w:pPr>
        <w:tabs>
          <w:tab w:val="left" w:pos="2640"/>
        </w:tabs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</w:p>
    <w:p w:rsidR="002B4285" w:rsidRPr="00053B2E" w:rsidRDefault="002B4285" w:rsidP="00053B2E">
      <w:pPr>
        <w:pStyle w:val="aa"/>
        <w:numPr>
          <w:ilvl w:val="0"/>
          <w:numId w:val="2"/>
        </w:numPr>
        <w:tabs>
          <w:tab w:val="left" w:pos="2640"/>
        </w:tabs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053B2E">
        <w:rPr>
          <w:b/>
          <w:i/>
          <w:sz w:val="28"/>
          <w:szCs w:val="28"/>
          <w:lang w:val="ru-RU"/>
        </w:rPr>
        <w:t>Развитие судоходства на Енисее.</w:t>
      </w:r>
    </w:p>
    <w:p w:rsidR="002B4285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        31 мая (12 июня) 1863 года над рекой прозвучал гудок первого парохода, получившего имя «Енисей» (длина 25 сажен, ширина 3 сажени, мощность 60 л.с.). Построен был пароход в 1862 году в Енисейске.  Строительство парохода вела компания енисейских купцов. Среди них – Баландин, Грязнов, Калашников, Кытманов, непосредственно строителем был механик-самоучка – Худяков.      </w:t>
      </w:r>
    </w:p>
    <w:p w:rsidR="002B4285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Газета «Енисейские губернские ведомости» так сообщала об этом событии, которое стало отсчетом в деятельности енисейских речников: </w:t>
      </w:r>
    </w:p>
    <w:p w:rsidR="002B4285" w:rsidRPr="002B4285" w:rsidRDefault="00FD753C" w:rsidP="002B4285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2B4285">
        <w:rPr>
          <w:i/>
          <w:sz w:val="28"/>
          <w:szCs w:val="28"/>
          <w:lang w:val="ru-RU"/>
        </w:rPr>
        <w:t xml:space="preserve">«Горожане взволнованно спешили на набережную – поглядеть, как чудо техники отходит в свое первое плавание… Величественно плыл пароход по гладкой поверхности Енисея, который своею тишиною как бы  приветствовал нового гостя, нарушившего его вековое спокойствие…»     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В навигацию 1863 года пароход совершил несколько рейсов в низовья Енисея, в частности, первый из них сделан из Енисейска до Усть-Кеми  и обратно.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Первым капитаном судна ходил Попов Андрей  Павлович. Пароход проработал</w:t>
      </w:r>
      <w:r w:rsidR="002B4285">
        <w:rPr>
          <w:sz w:val="28"/>
          <w:szCs w:val="28"/>
          <w:lang w:val="ru-RU"/>
        </w:rPr>
        <w:t xml:space="preserve"> на Енисее до 1907 года.    </w:t>
      </w:r>
      <w:r w:rsidRPr="00547AEA">
        <w:rPr>
          <w:sz w:val="28"/>
          <w:szCs w:val="28"/>
          <w:lang w:val="ru-RU"/>
        </w:rPr>
        <w:t>К 1875 году на Енисее было уже 4 парохода и 7 барж. Они перевозили за навигацию до 130 тысяч пудов груза.       В 1881 и 1883 годах красноярский купец Н.Г.Гадалов покупает у немецкой фирмы «Кноп» поочередно пароходы: 80-сильную «Москву» и 100-сильный «Дальман». Соорудив быстро причал и подсобное хозяйство, Н.Г.Гадалов открывает свое пароходство.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Его пароходы курсируют по линии Красноярск-Минусинск. Вскоре пароходство пополняется пароходами «Россия», «Граф Игнатьев» и «Усердный». Укрепив пароходное дело,  Н.Г. Гадалов пускает суда через Казачинские пороги до Енисейска.</w:t>
      </w:r>
    </w:p>
    <w:p w:rsidR="006414BE" w:rsidRDefault="00FD753C" w:rsidP="002B4285">
      <w:pPr>
        <w:spacing w:line="360" w:lineRule="auto"/>
        <w:jc w:val="both"/>
        <w:rPr>
          <w:sz w:val="28"/>
          <w:szCs w:val="28"/>
        </w:rPr>
      </w:pPr>
      <w:r w:rsidRPr="00547AEA">
        <w:rPr>
          <w:sz w:val="28"/>
          <w:szCs w:val="28"/>
          <w:lang w:val="ru-RU"/>
        </w:rPr>
        <w:t xml:space="preserve">Гадаловский фарватер оказался удачным, и енисейская артерия стала </w:t>
      </w:r>
    </w:p>
    <w:p w:rsidR="00053B2E" w:rsidRPr="00053B2E" w:rsidRDefault="00053B2E" w:rsidP="002B4285">
      <w:pPr>
        <w:spacing w:line="360" w:lineRule="auto"/>
        <w:jc w:val="both"/>
        <w:rPr>
          <w:sz w:val="28"/>
          <w:szCs w:val="28"/>
        </w:rPr>
      </w:pPr>
    </w:p>
    <w:p w:rsid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</w:p>
    <w:p w:rsidR="00FD753C" w:rsidRPr="00547AEA" w:rsidRDefault="00FD753C" w:rsidP="006414BE">
      <w:pPr>
        <w:spacing w:line="360" w:lineRule="auto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полнокровно служить Красноярску.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В 1888 году небольшой пароход «Сибирячка» поднялся по Подкаменной Тунгуске, побывал на Вельмо и Тее. В следующем году этот же пароход плавал по Нижней Тунгуске и Большому Касу. Основным типом несамоходного судна на Енисее была баржа. Размеры барж составляли: в длину 14-30 сажен, ширину 1.4-6.7 сажени, а осадка с грузом – не более 10 четвертей. Грузоподъемность барж не превышала 40 000 пудов.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Пароходы на Енисее совершали рейсы обычно с возами, буксируя вверх две баржи, а вниз – не более трех. Скорость движения с баржами против течения выше Красноярска составляла семь, а вниз по течению – 19 верст в час. Наибольшее число судов работало на участке от Минусинска до Красн</w:t>
      </w:r>
      <w:r w:rsidR="002B4285">
        <w:rPr>
          <w:sz w:val="28"/>
          <w:szCs w:val="28"/>
          <w:lang w:val="ru-RU"/>
        </w:rPr>
        <w:t>о</w:t>
      </w:r>
      <w:r w:rsidRPr="00547AEA">
        <w:rPr>
          <w:sz w:val="28"/>
          <w:szCs w:val="28"/>
          <w:lang w:val="ru-RU"/>
        </w:rPr>
        <w:t>ярска. Другие занимались перевозками грузов преимущественно на нижнем участке от Енисейска до устья, а также от</w:t>
      </w:r>
      <w:r w:rsidR="002B4285">
        <w:rPr>
          <w:sz w:val="28"/>
          <w:szCs w:val="28"/>
          <w:lang w:val="ru-RU"/>
        </w:rPr>
        <w:t xml:space="preserve"> Красноярска до Енисейска.   </w:t>
      </w:r>
      <w:r w:rsidRPr="00547AEA">
        <w:rPr>
          <w:sz w:val="28"/>
          <w:szCs w:val="28"/>
          <w:lang w:val="ru-RU"/>
        </w:rPr>
        <w:t>С появлением паровых судов, ростом их количества, увеличением грузоподъемности, существенно расширяется номенклатура перевозимых грузов: хлеб, дрова, соль, лес, каменный уголь и т.д. Количество перевозок грузов по речным путям Сибири в 1913 году составляло 6,2% от общего объема перевозимых грузов по рекам Сибири. В Енисейском бассейне в упомянутом году было перевезено 145 ты</w:t>
      </w:r>
      <w:r w:rsidR="002B4285">
        <w:rPr>
          <w:sz w:val="28"/>
          <w:szCs w:val="28"/>
          <w:lang w:val="ru-RU"/>
        </w:rPr>
        <w:t xml:space="preserve">с. тонн различных грузов.  </w:t>
      </w:r>
      <w:r w:rsidRPr="00547AEA">
        <w:rPr>
          <w:sz w:val="28"/>
          <w:szCs w:val="28"/>
          <w:lang w:val="ru-RU"/>
        </w:rPr>
        <w:t>В губернии бойко развивалась торговля, и это требовало перевозки по Енисею большого количества грузов и пассажиров.</w:t>
      </w:r>
    </w:p>
    <w:p w:rsidR="00FD753C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Несмотря на напряженный режим работы, в свободное от рейсов время пароходы часто выполняли необычную, благотворительную миссию. «Енисейские губернские ведомости» 3 июля 1882 года сообщали, что </w:t>
      </w:r>
      <w:r w:rsidR="002B4285">
        <w:rPr>
          <w:sz w:val="28"/>
          <w:szCs w:val="28"/>
          <w:lang w:val="ru-RU"/>
        </w:rPr>
        <w:t xml:space="preserve">         </w:t>
      </w:r>
      <w:r w:rsidRPr="00547AEA">
        <w:rPr>
          <w:sz w:val="28"/>
          <w:szCs w:val="28"/>
          <w:lang w:val="ru-RU"/>
        </w:rPr>
        <w:t>Н.Г. Гадалов устроил на своем пароходе «Москва» гулянья, а выручку – 256 рублей – передал в пользу приюта арестантских детей. Гадаловы бережно относились к этой традиции.</w:t>
      </w:r>
    </w:p>
    <w:p w:rsidR="006414BE" w:rsidRDefault="006414BE" w:rsidP="002B4285">
      <w:pPr>
        <w:spacing w:line="360" w:lineRule="auto"/>
        <w:jc w:val="both"/>
        <w:rPr>
          <w:sz w:val="28"/>
          <w:szCs w:val="28"/>
          <w:lang w:val="ru-RU"/>
        </w:rPr>
      </w:pPr>
    </w:p>
    <w:p w:rsidR="006414BE" w:rsidRPr="00547AEA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</w:p>
    <w:p w:rsidR="002B4285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Та же  газета 7 июня 1902 года извещала. Что Н.Н.Гадалов выделил бесплатно пароход «Сибиряк» для гулянья по Енисею, а собранные деньги передал на нужды Красноярской женской гимназии.      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В 1893 году прибыл на Енисей пароход «Лейтенант Малыгин».</w:t>
      </w:r>
    </w:p>
    <w:p w:rsidR="002B4285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Пароход знаменит тем, что на его борту в 1897 году из Енисейска в Красноярск следовал вице-адмирал Макаров. В последующем, пароход был переправлен на озеро Байкал, где остался на постоянную работу.      </w:t>
      </w:r>
    </w:p>
    <w:p w:rsidR="00FD753C" w:rsidRPr="00547AEA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В 1887 году для работы на Ангаре с высокими скоростями течения и множеством порогов были построены пароходы «Св. Николай» мощностью 560 л.с., «Св. Инокентий» (240 л.с.) и «Илим» (120 л.с.), а также несколько барж. Пароходы были приобретены крупным золотопромышленником Сибиряковым А.М. Поскольку пароход «Св.Инокентий» был оборудован туерной лебедкой, он в 1903 году был поставлен в Казачинский порог, где проработал до 1968 года.</w:t>
      </w:r>
    </w:p>
    <w:p w:rsidR="002B4285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.      В 1890 году Гадаловы, объединившись с купцом Е.Жернаковым, учреждают Сибирскую акционерную компанию срочного буксирно-пассажирского пароходства по рекам Енисею, Оби и Иртышу с основным капиталом 1 млн.250 тысяч рублей. </w:t>
      </w:r>
    </w:p>
    <w:p w:rsidR="001C2ABE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К этому времени Гадаловы имели 8 пароходов и несколько барж. Пароходство давало ощутимую прибавку сибирской экономике.      Особенно популярным Гадаловское пароходство стало после того, как летом 1891 года </w:t>
      </w:r>
    </w:p>
    <w:p w:rsidR="001C2ABE" w:rsidRDefault="00FD753C" w:rsidP="002B4285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в Красноярске побывал наследник престола, будущий  царь России </w:t>
      </w:r>
    </w:p>
    <w:p w:rsidR="001C2ABE" w:rsidRDefault="00FD753C" w:rsidP="001C2A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Николай </w:t>
      </w:r>
      <w:r w:rsidRPr="00547AEA">
        <w:rPr>
          <w:sz w:val="28"/>
          <w:szCs w:val="28"/>
        </w:rPr>
        <w:t>II</w:t>
      </w:r>
      <w:r w:rsidRPr="00547AEA">
        <w:rPr>
          <w:sz w:val="28"/>
          <w:szCs w:val="28"/>
          <w:lang w:val="ru-RU"/>
        </w:rPr>
        <w:t xml:space="preserve">. </w:t>
      </w:r>
      <w:r w:rsidRPr="002B4285">
        <w:rPr>
          <w:sz w:val="28"/>
          <w:szCs w:val="28"/>
          <w:lang w:val="ru-RU"/>
        </w:rPr>
        <w:t>Наследник к Красноярску подъехал на пароходе «Св.</w:t>
      </w:r>
      <w:r w:rsidRPr="00547AEA">
        <w:rPr>
          <w:sz w:val="28"/>
          <w:szCs w:val="28"/>
          <w:lang w:val="ru-RU"/>
        </w:rPr>
        <w:t xml:space="preserve">Николай», конвоируемым гадаловским пароходом «Граф Игнатьев»..      </w:t>
      </w:r>
    </w:p>
    <w:p w:rsidR="006414BE" w:rsidRDefault="006414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FD753C" w:rsidRPr="00547AEA">
        <w:rPr>
          <w:sz w:val="28"/>
          <w:szCs w:val="28"/>
          <w:lang w:val="ru-RU"/>
        </w:rPr>
        <w:t xml:space="preserve">После Октябрьской социалистической революции существенно изменилась и роль речного транспорта. Он становится  важной составляющей единой транспортной системы страны. Речному транспорту поручается решение важнейших государственных задач. Так было на </w:t>
      </w:r>
    </w:p>
    <w:p w:rsid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</w:p>
    <w:p w:rsidR="00FD753C" w:rsidRPr="00547AEA" w:rsidRDefault="00FD753C" w:rsidP="006414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строительстве многочисленных электростанций в бассейнах Сибири, когда речной флот обеспечивал стройки необходимыми материалами, так было, когда на севере Красноярского края начали осваивать богатейшие месторождения цветных металлов, строили Норильский горно-металлургический комбинат.</w:t>
      </w:r>
    </w:p>
    <w:p w:rsidR="00FD753C" w:rsidRPr="00547AEA" w:rsidRDefault="00FD753C" w:rsidP="001C2A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.      В 1918 году был издан декрет Совнаркома о создании первого советского центрального органа управления национализированным флотом и судоходством, который спустя три  месяца был переименован в Главное Управление водного хозяйства (Главвод).</w:t>
      </w:r>
    </w:p>
    <w:p w:rsidR="00FD753C" w:rsidRPr="00547AEA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FD753C" w:rsidRPr="00547AEA">
        <w:rPr>
          <w:sz w:val="28"/>
          <w:szCs w:val="28"/>
          <w:lang w:val="ru-RU"/>
        </w:rPr>
        <w:t>Революционные события и гражданска</w:t>
      </w:r>
      <w:r>
        <w:rPr>
          <w:sz w:val="28"/>
          <w:szCs w:val="28"/>
          <w:lang w:val="ru-RU"/>
        </w:rPr>
        <w:t>я война оказали влияние на сиби</w:t>
      </w:r>
      <w:r w:rsidR="00FD753C" w:rsidRPr="00547AEA">
        <w:rPr>
          <w:sz w:val="28"/>
          <w:szCs w:val="28"/>
          <w:lang w:val="ru-RU"/>
        </w:rPr>
        <w:t>рское судоходство. Флот Енисейского бассейна активно участвовал в военных действиях с интервенцией и белогвардейщиной. После восстановления советской власти на территории Сибири (1920 году) Главвод был передан в Народный Комиссариат путей сообщения (НКПС) и созданы  управления внутренних водных и речных государственных пароходств. В 1923 году организованы Западно-Сибирское и Амурское Управления. В начале 30-х годов образовано Управление речного транспорта.</w:t>
      </w:r>
    </w:p>
    <w:p w:rsidR="00FD753C" w:rsidRPr="00547AEA" w:rsidRDefault="001C2ABE" w:rsidP="001C2A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</w:t>
      </w:r>
      <w:r w:rsidR="00FD753C" w:rsidRPr="00547AEA">
        <w:rPr>
          <w:sz w:val="28"/>
          <w:szCs w:val="28"/>
          <w:lang w:val="ru-RU"/>
        </w:rPr>
        <w:t>В 1931 году из состава Западно-Сибирского пароходства выделены Енисейское и Иртышское пароходства. С 1947 года по 1954 год центральным органом речного транспорта Сибири становится созданное в городе Новосибирске Главное Управление речного флота Восточных бассейнов (Главвосток).</w:t>
      </w:r>
    </w:p>
    <w:p w:rsidR="00547AEA" w:rsidRPr="00547AEA" w:rsidRDefault="00547AEA" w:rsidP="001C2A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    В годы войны часть пароходов Енисейского пароходства была переоборудована для ведения боевых действий. На них были установлены пушки и пулеметы.</w:t>
      </w:r>
    </w:p>
    <w:p w:rsidR="006414BE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547AEA" w:rsidRPr="00547AEA">
        <w:rPr>
          <w:sz w:val="28"/>
          <w:szCs w:val="28"/>
          <w:lang w:val="ru-RU"/>
        </w:rPr>
        <w:t xml:space="preserve">В основном эти суда работали в устье Енисея и Карском море.       Весной 1942 года гитлеровское военно-морское командование в Норвегии разработало план операции «Вундерланд» (Страна чудес), главная цель </w:t>
      </w:r>
    </w:p>
    <w:p w:rsid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</w:p>
    <w:p w:rsidR="00547AEA" w:rsidRPr="00547AEA" w:rsidRDefault="00547AEA" w:rsidP="006414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которой заключалась в нарушении нашего судоходства на трассе Северного морского пути, нанесении ударов по советским арктическим конвоям.</w:t>
      </w:r>
    </w:p>
    <w:p w:rsidR="00547AEA" w:rsidRPr="001C2ABE" w:rsidRDefault="00547AEA" w:rsidP="001C2A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Надводные и подводные корабли германского флота должны были незамеченными проникнуть в Карское море для действия на коммуникациях проходящих вдоль северного побережья.</w:t>
      </w:r>
    </w:p>
    <w:p w:rsidR="001C2ABE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547AEA" w:rsidRPr="001C2ABE">
        <w:rPr>
          <w:b/>
          <w:sz w:val="28"/>
          <w:szCs w:val="28"/>
          <w:lang w:val="ru-RU"/>
        </w:rPr>
        <w:t>16.08.42 года</w:t>
      </w:r>
      <w:r w:rsidR="00547AEA" w:rsidRPr="00547AEA">
        <w:rPr>
          <w:sz w:val="28"/>
          <w:szCs w:val="28"/>
          <w:lang w:val="ru-RU"/>
        </w:rPr>
        <w:t xml:space="preserve"> рейдер </w:t>
      </w:r>
      <w:r w:rsidRPr="001C2ABE">
        <w:rPr>
          <w:sz w:val="28"/>
          <w:szCs w:val="28"/>
          <w:lang w:val="ru-RU"/>
        </w:rPr>
        <w:t>“Адмирал Шеер”</w:t>
      </w:r>
      <w:r w:rsidRPr="001C2ABE">
        <w:rPr>
          <w:lang w:val="ru-RU"/>
        </w:rPr>
        <w:t xml:space="preserve"> </w:t>
      </w:r>
      <w:r w:rsidR="00547AEA" w:rsidRPr="00547AEA">
        <w:rPr>
          <w:sz w:val="28"/>
          <w:szCs w:val="28"/>
          <w:lang w:val="ru-RU"/>
        </w:rPr>
        <w:t>вышел из Нарвика в сопровождении 4 миноносцев и эскадрильи самолетов. От острова Медвежьего он шел уже самостоятельно вокруг мыса Желан</w:t>
      </w:r>
      <w:r>
        <w:rPr>
          <w:sz w:val="28"/>
          <w:szCs w:val="28"/>
          <w:lang w:val="ru-RU"/>
        </w:rPr>
        <w:t xml:space="preserve">ия, в обход Новой Земли.   </w:t>
      </w:r>
      <w:r w:rsidR="00547AEA" w:rsidRPr="00547AEA">
        <w:rPr>
          <w:sz w:val="28"/>
          <w:szCs w:val="28"/>
          <w:lang w:val="ru-RU"/>
        </w:rPr>
        <w:t xml:space="preserve">После безуспешных попыток обнаружить советские караваны “Адмирал Шеер” напал в районе острова Белуха на ледокольный пароход </w:t>
      </w:r>
    </w:p>
    <w:p w:rsidR="001C2ABE" w:rsidRDefault="00547AEA" w:rsidP="001C2A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“А.Сибиряков” (названный в честь знаменитого Иркутского купца Анатолия Сибирякова) со 104 пассажирами на борту. Капитан “А.Сибирякова” Анатолий Алексеевич Качарава попытался увести судно за о. Белуха, где было много отмелей, но из-за малой скорости сделать этого не смог и был вынужден принять неравный бой. “А.Сибиряков” был вооружен лишь 2 пушками и одним спаренным пулеметом. В ходе схватки, после очередного залпа “Адмирала Шеера” (имевшего на вооружении 28 крупнокалиберных орудий) на “А.Сибирякове” начался пожар. Теплоход погиб, успев оповестить суда в Арктике и Диксон, где располагался штаб морских операций, о появлении в наших водах фашистского корабля. </w:t>
      </w:r>
    </w:p>
    <w:p w:rsidR="001C2ABE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547AEA" w:rsidRPr="00547AEA">
        <w:rPr>
          <w:sz w:val="28"/>
          <w:szCs w:val="28"/>
          <w:lang w:val="ru-RU"/>
        </w:rPr>
        <w:t xml:space="preserve">С тех пор “А.Сибиряков” вошел в историю под именем </w:t>
      </w:r>
    </w:p>
    <w:p w:rsidR="001C2ABE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</w:t>
      </w:r>
      <w:r w:rsidR="00547AEA" w:rsidRPr="00547AEA">
        <w:rPr>
          <w:sz w:val="28"/>
          <w:szCs w:val="28"/>
          <w:lang w:val="ru-RU"/>
        </w:rPr>
        <w:t xml:space="preserve">“Северного Варяга”.         </w:t>
      </w:r>
    </w:p>
    <w:p w:rsidR="006414BE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547AEA" w:rsidRPr="00547AEA">
        <w:rPr>
          <w:sz w:val="28"/>
          <w:szCs w:val="28"/>
          <w:lang w:val="ru-RU"/>
        </w:rPr>
        <w:t xml:space="preserve">“Адмирал Шеер”, потопив “А.Сибирякова” пошел на Диксон, но в условиях непогоды, сделав несколько залпов по радиостанции вынужден был уйти под огнем орудий сторожевого катера СКР-19 (переоборудованного из ледокольного парохода “Дежнев”).      В последствии “Адмирал Шеер” был потоплен англичанами у берегов Норвегии.   </w:t>
      </w:r>
    </w:p>
    <w:p w:rsidR="001C2ABE" w:rsidRDefault="001C2ABE" w:rsidP="006414BE">
      <w:pPr>
        <w:spacing w:line="360" w:lineRule="auto"/>
        <w:jc w:val="center"/>
        <w:rPr>
          <w:sz w:val="28"/>
          <w:szCs w:val="28"/>
          <w:lang w:val="ru-RU"/>
        </w:rPr>
      </w:pPr>
    </w:p>
    <w:p w:rsid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</w:p>
    <w:p w:rsidR="00547AEA" w:rsidRPr="00547AEA" w:rsidRDefault="00547AEA" w:rsidP="001C2ABE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Согласно данных штаба военно-морских операций на Западном побережье Новой Земли, у Белуж</w:t>
      </w:r>
      <w:r w:rsidR="001C2ABE">
        <w:rPr>
          <w:sz w:val="28"/>
          <w:szCs w:val="28"/>
          <w:lang w:val="ru-RU"/>
        </w:rPr>
        <w:t>ьей Губы находилась временная ба</w:t>
      </w:r>
      <w:r w:rsidRPr="00547AEA">
        <w:rPr>
          <w:sz w:val="28"/>
          <w:szCs w:val="28"/>
          <w:lang w:val="ru-RU"/>
        </w:rPr>
        <w:t>за германских подводных лодок.</w:t>
      </w:r>
    </w:p>
    <w:p w:rsidR="005C10E0" w:rsidRDefault="001C2ABE" w:rsidP="001C2A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547AEA" w:rsidRPr="00547AEA">
        <w:rPr>
          <w:sz w:val="28"/>
          <w:szCs w:val="28"/>
          <w:lang w:val="ru-RU"/>
        </w:rPr>
        <w:t xml:space="preserve">      В настоящее время в составе материально-технической базы речного транспорта Красноярского края главная роль принадлежит транспортному флоту. Здесь работают все виды транспортных судов: пассажирские и грузопассажирские, грузовые самоходные сухогрузные (грузовые теплоходы) и наливные (танкеры), грузовые несамоходные  сухогрузные и наливные, а также буксирные.       </w:t>
      </w:r>
    </w:p>
    <w:p w:rsidR="006414BE" w:rsidRPr="00547AEA" w:rsidRDefault="005C10E0" w:rsidP="006414B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  <w:r w:rsidR="006414BE" w:rsidRPr="00547AEA">
        <w:rPr>
          <w:sz w:val="28"/>
          <w:szCs w:val="28"/>
          <w:lang w:val="ru-RU"/>
        </w:rPr>
        <w:t>Флот Енисейского бассейна выполняет перевозки большого количества грузов различной номенклатуры, работает в разных судоходных  условиях: от крайнего мелководья  до участков с озерными и морскими условиями плавания. В этой связи в пароходстве находятся многообразные типы транспортных судов, предназначенные для эксплуатации</w:t>
      </w:r>
      <w:r w:rsidR="006414BE">
        <w:rPr>
          <w:sz w:val="28"/>
          <w:szCs w:val="28"/>
          <w:lang w:val="ru-RU"/>
        </w:rPr>
        <w:t xml:space="preserve"> на различных участках.      </w:t>
      </w:r>
      <w:r w:rsidR="006414BE" w:rsidRPr="00547AEA">
        <w:rPr>
          <w:sz w:val="28"/>
          <w:szCs w:val="28"/>
          <w:lang w:val="ru-RU"/>
        </w:rPr>
        <w:t>В связи с переходом страны на рыночную экономику и падением пассажиро и грузоперевозок по Енисею руководством Енисейского речного пароходства в 1994 году было принято решение об использовании флота на загранперевозках. В период с 1994 года до 1999 года осуществлено переоборудование и перегон для работы в бассейнах Черного, Средиземного и Балтийского морей 19 единиц флота. Суда выполняют грузоперевозки под фрахтом иностранных фирм и компаний.</w:t>
      </w:r>
    </w:p>
    <w:p w:rsidR="006414BE" w:rsidRDefault="005C10E0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</w:p>
    <w:p w:rsidR="006414BE" w:rsidRDefault="006414B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14BE" w:rsidRDefault="006414B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14BE" w:rsidRDefault="006414B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14BE" w:rsidRDefault="006414B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14BE" w:rsidRDefault="006414B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14BE" w:rsidRDefault="006414B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053B2E" w:rsidRDefault="00053B2E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6414BE" w:rsidRPr="006414BE" w:rsidRDefault="006414BE" w:rsidP="006414BE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</w:p>
    <w:p w:rsidR="006414BE" w:rsidRPr="00053B2E" w:rsidRDefault="006414BE" w:rsidP="00053B2E">
      <w:pPr>
        <w:pStyle w:val="aa"/>
        <w:numPr>
          <w:ilvl w:val="0"/>
          <w:numId w:val="2"/>
        </w:numPr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053B2E">
        <w:rPr>
          <w:b/>
          <w:i/>
          <w:sz w:val="28"/>
          <w:szCs w:val="28"/>
          <w:lang w:val="ru-RU"/>
        </w:rPr>
        <w:t>Пассажирский флот Енисея.</w:t>
      </w:r>
    </w:p>
    <w:p w:rsidR="001C2ABE" w:rsidRDefault="005C10E0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547AEA" w:rsidRPr="005C10E0">
        <w:rPr>
          <w:b/>
          <w:sz w:val="28"/>
          <w:szCs w:val="28"/>
          <w:lang w:val="ru-RU"/>
        </w:rPr>
        <w:t>Па</w:t>
      </w:r>
      <w:r w:rsidR="001C2ABE" w:rsidRPr="005C10E0">
        <w:rPr>
          <w:b/>
          <w:sz w:val="28"/>
          <w:szCs w:val="28"/>
          <w:lang w:val="ru-RU"/>
        </w:rPr>
        <w:t xml:space="preserve">ссажирский флот Енисея до 2000г. являлся </w:t>
      </w:r>
      <w:r w:rsidR="00547AEA" w:rsidRPr="005C10E0">
        <w:rPr>
          <w:b/>
          <w:sz w:val="28"/>
          <w:szCs w:val="28"/>
          <w:lang w:val="ru-RU"/>
        </w:rPr>
        <w:t>одним из лучших в бассейнах Сибири и Дальнего В</w:t>
      </w:r>
      <w:r w:rsidR="001C2ABE" w:rsidRPr="005C10E0">
        <w:rPr>
          <w:b/>
          <w:sz w:val="28"/>
          <w:szCs w:val="28"/>
          <w:lang w:val="ru-RU"/>
        </w:rPr>
        <w:t>остока.</w:t>
      </w:r>
      <w:r w:rsidR="00547AEA" w:rsidRPr="005C10E0">
        <w:rPr>
          <w:b/>
          <w:sz w:val="28"/>
          <w:szCs w:val="28"/>
          <w:lang w:val="ru-RU"/>
        </w:rPr>
        <w:t xml:space="preserve"> </w:t>
      </w:r>
    </w:p>
    <w:p w:rsidR="005C10E0" w:rsidRDefault="005C10E0" w:rsidP="005C10E0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5C10E0">
        <w:rPr>
          <w:b/>
          <w:sz w:val="28"/>
          <w:szCs w:val="28"/>
          <w:lang w:val="ru-RU"/>
        </w:rPr>
        <w:t>Гордостью пассажирского флота являлся теплоход «Антон Чехов», который совершал рейсы, в основном с иностранными туристами, по маршруту «Красноярск-Диксон». Он построен в Австрии в 1978 году и отличается высоким уровнем комфортабельности.</w:t>
      </w:r>
      <w:r>
        <w:rPr>
          <w:b/>
          <w:sz w:val="28"/>
          <w:szCs w:val="28"/>
          <w:lang w:val="ru-RU"/>
        </w:rPr>
        <w:t xml:space="preserve">  </w:t>
      </w:r>
    </w:p>
    <w:p w:rsidR="00345344" w:rsidRPr="00345344" w:rsidRDefault="00345344" w:rsidP="005C10E0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345344">
        <w:rPr>
          <w:b/>
          <w:sz w:val="28"/>
          <w:szCs w:val="28"/>
          <w:lang w:val="ru-RU"/>
        </w:rPr>
        <w:t>В 1953-54 годах на верфи им. Матиас Тезен в Висмаре построены пассажирские теплоходы «Александр Матросов», «Валерий Чкалов» пассажировместимостью 34</w:t>
      </w:r>
      <w:r>
        <w:rPr>
          <w:b/>
          <w:sz w:val="28"/>
          <w:szCs w:val="28"/>
          <w:lang w:val="ru-RU"/>
        </w:rPr>
        <w:t>3 человека, которые использовались</w:t>
      </w:r>
      <w:r w:rsidRPr="00345344">
        <w:rPr>
          <w:b/>
          <w:sz w:val="28"/>
          <w:szCs w:val="28"/>
          <w:lang w:val="ru-RU"/>
        </w:rPr>
        <w:t xml:space="preserve"> по туристическому маршруту «Красноярск-Дудинка».</w:t>
      </w:r>
    </w:p>
    <w:p w:rsidR="005C10E0" w:rsidRDefault="005C10E0" w:rsidP="005C10E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Видное место занимали</w:t>
      </w:r>
      <w:r w:rsidRPr="005C10E0">
        <w:rPr>
          <w:b/>
          <w:sz w:val="28"/>
          <w:szCs w:val="28"/>
          <w:lang w:val="ru-RU"/>
        </w:rPr>
        <w:t xml:space="preserve"> дизельэлектроходы «Антон Рубинштейн», «Байкал»</w:t>
      </w:r>
      <w:r>
        <w:rPr>
          <w:b/>
          <w:sz w:val="28"/>
          <w:szCs w:val="28"/>
          <w:lang w:val="ru-RU"/>
        </w:rPr>
        <w:t xml:space="preserve"> </w:t>
      </w:r>
      <w:r w:rsidRPr="005C10E0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 xml:space="preserve">в 1993г. переименован </w:t>
      </w:r>
      <w:r w:rsidRPr="005C10E0">
        <w:rPr>
          <w:b/>
          <w:sz w:val="28"/>
          <w:szCs w:val="28"/>
          <w:lang w:val="ru-RU"/>
        </w:rPr>
        <w:t>«Капитан Родин»</w:t>
      </w:r>
      <w:r w:rsidRPr="005C10E0">
        <w:rPr>
          <w:sz w:val="28"/>
          <w:szCs w:val="28"/>
          <w:lang w:val="ru-RU"/>
        </w:rPr>
        <w:t>)</w:t>
      </w:r>
      <w:r w:rsidRPr="005C10E0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 xml:space="preserve">   </w:t>
      </w:r>
      <w:r w:rsidRPr="005C10E0">
        <w:rPr>
          <w:b/>
          <w:sz w:val="28"/>
          <w:szCs w:val="28"/>
          <w:lang w:val="ru-RU"/>
        </w:rPr>
        <w:t>«Бородин»</w:t>
      </w:r>
      <w:r w:rsidRPr="005C10E0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в 1997г. переименован </w:t>
      </w:r>
      <w:r w:rsidRPr="005C10E0">
        <w:rPr>
          <w:b/>
          <w:sz w:val="28"/>
          <w:szCs w:val="28"/>
          <w:lang w:val="ru-RU"/>
        </w:rPr>
        <w:t>«</w:t>
      </w:r>
      <w:r w:rsidR="00345344">
        <w:rPr>
          <w:b/>
          <w:sz w:val="28"/>
          <w:szCs w:val="28"/>
          <w:lang w:val="ru-RU"/>
        </w:rPr>
        <w:t>Годенко</w:t>
      </w:r>
      <w:r w:rsidRPr="005C10E0">
        <w:rPr>
          <w:b/>
          <w:sz w:val="28"/>
          <w:szCs w:val="28"/>
          <w:lang w:val="ru-RU"/>
        </w:rPr>
        <w:t>»</w:t>
      </w:r>
      <w:r w:rsidRPr="005C10E0">
        <w:rPr>
          <w:sz w:val="28"/>
          <w:szCs w:val="28"/>
          <w:lang w:val="ru-RU"/>
        </w:rPr>
        <w:t>)</w:t>
      </w:r>
      <w:r>
        <w:rPr>
          <w:b/>
          <w:sz w:val="28"/>
          <w:szCs w:val="28"/>
          <w:lang w:val="ru-RU"/>
        </w:rPr>
        <w:t xml:space="preserve"> </w:t>
      </w:r>
      <w:r w:rsidRPr="005C10E0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  </w:t>
      </w:r>
      <w:r w:rsidRPr="005C10E0">
        <w:rPr>
          <w:b/>
          <w:sz w:val="28"/>
          <w:szCs w:val="28"/>
          <w:lang w:val="ru-RU"/>
        </w:rPr>
        <w:t xml:space="preserve"> «Прокофьев», </w:t>
      </w:r>
      <w:r>
        <w:rPr>
          <w:b/>
          <w:sz w:val="28"/>
          <w:szCs w:val="28"/>
          <w:lang w:val="ru-RU"/>
        </w:rPr>
        <w:t xml:space="preserve">       </w:t>
      </w:r>
      <w:r w:rsidRPr="005C10E0">
        <w:rPr>
          <w:b/>
          <w:sz w:val="28"/>
          <w:szCs w:val="28"/>
          <w:lang w:val="ru-RU"/>
        </w:rPr>
        <w:t xml:space="preserve">«Композитор Калинников», </w:t>
      </w:r>
    </w:p>
    <w:p w:rsidR="00345344" w:rsidRDefault="005C10E0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5C10E0">
        <w:rPr>
          <w:b/>
          <w:sz w:val="28"/>
          <w:szCs w:val="28"/>
          <w:lang w:val="ru-RU"/>
        </w:rPr>
        <w:t>«М.Ю. Лермонтов», «Литва»</w:t>
      </w:r>
      <w:r w:rsidR="00345344" w:rsidRPr="00345344">
        <w:rPr>
          <w:sz w:val="28"/>
          <w:szCs w:val="28"/>
          <w:lang w:val="ru-RU"/>
        </w:rPr>
        <w:t xml:space="preserve"> </w:t>
      </w:r>
      <w:r w:rsidR="00345344" w:rsidRPr="005C10E0">
        <w:rPr>
          <w:sz w:val="28"/>
          <w:szCs w:val="28"/>
          <w:lang w:val="ru-RU"/>
        </w:rPr>
        <w:t>после списания стоит как плав. гостиница</w:t>
      </w:r>
      <w:r w:rsidRPr="005C10E0">
        <w:rPr>
          <w:b/>
          <w:sz w:val="28"/>
          <w:szCs w:val="28"/>
          <w:lang w:val="ru-RU"/>
        </w:rPr>
        <w:t>, «Латвия»</w:t>
      </w:r>
      <w:r w:rsidRPr="005C10E0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 xml:space="preserve">в 1991г. переименован </w:t>
      </w:r>
      <w:r w:rsidRPr="005C10E0">
        <w:rPr>
          <w:b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Годенко</w:t>
      </w:r>
      <w:r w:rsidRPr="005C10E0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 xml:space="preserve"> </w:t>
      </w:r>
      <w:r w:rsidRPr="005C10E0">
        <w:rPr>
          <w:sz w:val="28"/>
          <w:szCs w:val="28"/>
          <w:lang w:val="ru-RU"/>
        </w:rPr>
        <w:t>после списания стоит как плав. гостиница</w:t>
      </w:r>
      <w:r>
        <w:rPr>
          <w:b/>
          <w:sz w:val="28"/>
          <w:szCs w:val="28"/>
          <w:lang w:val="ru-RU"/>
        </w:rPr>
        <w:t xml:space="preserve"> «Маяк»</w:t>
      </w:r>
      <w:r w:rsidRPr="005C10E0">
        <w:rPr>
          <w:sz w:val="28"/>
          <w:szCs w:val="28"/>
          <w:lang w:val="ru-RU"/>
        </w:rPr>
        <w:t>)</w:t>
      </w:r>
      <w:r w:rsidRPr="005C10E0">
        <w:rPr>
          <w:b/>
          <w:sz w:val="28"/>
          <w:szCs w:val="28"/>
          <w:lang w:val="ru-RU"/>
        </w:rPr>
        <w:t xml:space="preserve">, «Ипполитов Иванов». Суда построены </w:t>
      </w:r>
      <w:r w:rsidR="00345344">
        <w:rPr>
          <w:b/>
          <w:sz w:val="28"/>
          <w:szCs w:val="28"/>
          <w:lang w:val="ru-RU"/>
        </w:rPr>
        <w:t xml:space="preserve">в 1955 – 1956 гг. </w:t>
      </w:r>
      <w:r w:rsidRPr="005C10E0">
        <w:rPr>
          <w:b/>
          <w:sz w:val="28"/>
          <w:szCs w:val="28"/>
          <w:lang w:val="ru-RU"/>
        </w:rPr>
        <w:t>на заводе Комарно ЧСР, имеют пассажировместимость 247 человек и скорость движения до 20 км/ч.</w:t>
      </w:r>
      <w:r w:rsidR="00345344">
        <w:rPr>
          <w:b/>
          <w:sz w:val="28"/>
          <w:szCs w:val="28"/>
          <w:lang w:val="ru-RU"/>
        </w:rPr>
        <w:t xml:space="preserve">   </w:t>
      </w:r>
    </w:p>
    <w:p w:rsidR="00547AEA" w:rsidRDefault="00345344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345344">
        <w:rPr>
          <w:b/>
          <w:sz w:val="28"/>
          <w:szCs w:val="28"/>
          <w:lang w:val="ru-RU"/>
        </w:rPr>
        <w:t>П</w:t>
      </w:r>
      <w:r w:rsidR="00547AEA" w:rsidRPr="00345344">
        <w:rPr>
          <w:b/>
          <w:sz w:val="28"/>
          <w:szCs w:val="28"/>
          <w:lang w:val="ru-RU"/>
        </w:rPr>
        <w:t xml:space="preserve">еревозки пассажиров и туристов </w:t>
      </w:r>
      <w:r w:rsidRPr="00345344">
        <w:rPr>
          <w:b/>
          <w:sz w:val="28"/>
          <w:szCs w:val="28"/>
          <w:lang w:val="ru-RU"/>
        </w:rPr>
        <w:t xml:space="preserve">осуществлялись </w:t>
      </w:r>
      <w:r w:rsidR="00547AEA" w:rsidRPr="00345344">
        <w:rPr>
          <w:b/>
          <w:sz w:val="28"/>
          <w:szCs w:val="28"/>
          <w:lang w:val="ru-RU"/>
        </w:rPr>
        <w:t>от верховьев Енисея в южных районах края  до Диксона – на Севере.</w:t>
      </w:r>
    </w:p>
    <w:p w:rsidR="00345344" w:rsidRPr="0019720F" w:rsidRDefault="00345344" w:rsidP="001C2ABE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</w:t>
      </w:r>
      <w:r w:rsidRPr="00FA7970">
        <w:rPr>
          <w:sz w:val="28"/>
          <w:szCs w:val="28"/>
          <w:lang w:val="ru-RU"/>
        </w:rPr>
        <w:t xml:space="preserve">С 2005г. на линии «Красноярск-Дудинка» перевозкой пассажиров  занимаются пассажирские теплоходы «Александр Матросов», «Валерий Чкалов» пассажировместимостью 343 человека, дизельэлектроход «М.Ю. Лермонтов» пассажировместимость 247 человек, теплоход </w:t>
      </w:r>
      <w:r w:rsidR="00FA7970" w:rsidRPr="00FA7970">
        <w:rPr>
          <w:sz w:val="28"/>
          <w:szCs w:val="28"/>
          <w:lang w:val="ru-RU"/>
        </w:rPr>
        <w:t xml:space="preserve"> «Близняк»  пассажировместимость 200 человек</w:t>
      </w:r>
      <w:r w:rsidR="00FA7970">
        <w:rPr>
          <w:sz w:val="28"/>
          <w:szCs w:val="28"/>
          <w:lang w:val="ru-RU"/>
        </w:rPr>
        <w:t xml:space="preserve">. </w:t>
      </w:r>
    </w:p>
    <w:p w:rsidR="0019720F" w:rsidRDefault="00FA7970" w:rsidP="00FA797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="00547AEA" w:rsidRPr="00547AEA">
        <w:rPr>
          <w:sz w:val="28"/>
          <w:szCs w:val="28"/>
          <w:lang w:val="ru-RU"/>
        </w:rPr>
        <w:t xml:space="preserve"> На участках с ограниченными условиями плавания работают суда на воздушной подушке типа «Заря» пассажировместимостью 66 человек и </w:t>
      </w:r>
    </w:p>
    <w:p w:rsidR="0019720F" w:rsidRDefault="0019720F" w:rsidP="0019720F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</w:p>
    <w:p w:rsidR="00547AEA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скоростью движения 43 км/ч. Также скоростные суда на подводных крыльях типа «Метеор» пассажировместимостью 150 человек и скоростью до 70 км/ч, типа «Восход» на базе теплохода «Ракета» пассажировместимостью 71 человек и скоростью до 60 км/ч.</w:t>
      </w:r>
      <w:r w:rsidR="00FA7970">
        <w:rPr>
          <w:sz w:val="28"/>
          <w:szCs w:val="28"/>
          <w:lang w:val="ru-RU"/>
        </w:rPr>
        <w:t xml:space="preserve">   </w:t>
      </w:r>
    </w:p>
    <w:p w:rsidR="00FA7970" w:rsidRDefault="00FA7970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Все суда связанные с пассажиро перевозками, состоят на балансе </w:t>
      </w:r>
      <w:r w:rsidRPr="00FA7970">
        <w:rPr>
          <w:b/>
          <w:sz w:val="28"/>
          <w:szCs w:val="28"/>
          <w:lang w:val="ru-RU"/>
        </w:rPr>
        <w:t>(с 2006г.)</w:t>
      </w:r>
    </w:p>
    <w:p w:rsidR="00FA7970" w:rsidRDefault="00FA7970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19720F">
        <w:rPr>
          <w:b/>
          <w:sz w:val="28"/>
          <w:szCs w:val="28"/>
          <w:lang w:val="ru-RU"/>
        </w:rPr>
        <w:t xml:space="preserve">«Пассажир Речтранс». </w:t>
      </w: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053B2E" w:rsidRDefault="00053B2E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Default="0019720F" w:rsidP="00FA7970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19720F" w:rsidRPr="00547AEA" w:rsidRDefault="0019720F" w:rsidP="0019720F">
      <w:pPr>
        <w:spacing w:line="360" w:lineRule="auto"/>
        <w:jc w:val="center"/>
        <w:rPr>
          <w:sz w:val="28"/>
          <w:szCs w:val="28"/>
          <w:lang w:val="ru-RU"/>
        </w:rPr>
      </w:pPr>
      <w:r w:rsidRPr="0019720F">
        <w:rPr>
          <w:sz w:val="28"/>
          <w:szCs w:val="28"/>
          <w:lang w:val="ru-RU"/>
        </w:rPr>
        <w:t>12</w:t>
      </w:r>
    </w:p>
    <w:p w:rsidR="00FA7970" w:rsidRPr="00053B2E" w:rsidRDefault="00547AEA" w:rsidP="00053B2E">
      <w:pPr>
        <w:pStyle w:val="aa"/>
        <w:numPr>
          <w:ilvl w:val="0"/>
          <w:numId w:val="2"/>
        </w:numPr>
        <w:spacing w:line="360" w:lineRule="auto"/>
        <w:jc w:val="center"/>
        <w:rPr>
          <w:b/>
          <w:i/>
          <w:sz w:val="28"/>
          <w:szCs w:val="28"/>
          <w:lang w:val="ru-RU"/>
        </w:rPr>
      </w:pPr>
      <w:r w:rsidRPr="00053B2E">
        <w:rPr>
          <w:b/>
          <w:i/>
          <w:sz w:val="28"/>
          <w:szCs w:val="28"/>
          <w:lang w:val="ru-RU"/>
        </w:rPr>
        <w:t>Заключение.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В заключении хочется привести примерную хронологию исторических дат, связанных с развитием пароходства: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1862г.</w:t>
      </w:r>
      <w:r w:rsidRPr="00547AEA">
        <w:rPr>
          <w:sz w:val="28"/>
          <w:szCs w:val="28"/>
          <w:lang w:val="ru-RU"/>
        </w:rPr>
        <w:t xml:space="preserve"> – появился первый пароход «Енисей» на Енисее,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1882-1891гг.</w:t>
      </w:r>
      <w:r w:rsidRPr="00547AEA">
        <w:rPr>
          <w:sz w:val="28"/>
          <w:szCs w:val="28"/>
          <w:lang w:val="ru-RU"/>
        </w:rPr>
        <w:t xml:space="preserve"> – сооружен Обь-Енисейский канал,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1909г.</w:t>
      </w:r>
      <w:r w:rsidRPr="00547AEA">
        <w:rPr>
          <w:sz w:val="28"/>
          <w:szCs w:val="28"/>
          <w:lang w:val="ru-RU"/>
        </w:rPr>
        <w:t xml:space="preserve"> – начало строительства Красноярской ремонтно-эксплуатационной базы флота,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1918г.</w:t>
      </w:r>
      <w:r w:rsidRPr="00547AEA">
        <w:rPr>
          <w:sz w:val="28"/>
          <w:szCs w:val="28"/>
          <w:lang w:val="ru-RU"/>
        </w:rPr>
        <w:t xml:space="preserve">-  принято решение на общем собрании речников национализировать акционерное общество пароходства на реке Енисей,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1922г</w:t>
      </w:r>
      <w:r w:rsidRPr="00547AEA">
        <w:rPr>
          <w:sz w:val="28"/>
          <w:szCs w:val="28"/>
          <w:lang w:val="ru-RU"/>
        </w:rPr>
        <w:t xml:space="preserve">. – Совет труда и обороны утвердил положение «О правилах речного транспорта»,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1923г.</w:t>
      </w:r>
      <w:r w:rsidRPr="00547AEA">
        <w:rPr>
          <w:sz w:val="28"/>
          <w:szCs w:val="28"/>
          <w:lang w:val="ru-RU"/>
        </w:rPr>
        <w:t xml:space="preserve"> – Красноярская судостроительная верфь выпустила первую продукцию – плашкоутные и моторные лодки,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</w:t>
      </w:r>
      <w:r w:rsidRPr="00FA7970">
        <w:rPr>
          <w:b/>
          <w:sz w:val="28"/>
          <w:szCs w:val="28"/>
          <w:lang w:val="ru-RU"/>
        </w:rPr>
        <w:t>1929г.</w:t>
      </w:r>
      <w:r w:rsidRPr="00547AEA">
        <w:rPr>
          <w:sz w:val="28"/>
          <w:szCs w:val="28"/>
          <w:lang w:val="ru-RU"/>
        </w:rPr>
        <w:t xml:space="preserve"> – Советское правительство приняло решение о строительстве города Игарка и Игарского речного порта,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1931г.</w:t>
      </w:r>
      <w:r w:rsidRPr="00547AEA">
        <w:rPr>
          <w:sz w:val="28"/>
          <w:szCs w:val="28"/>
          <w:lang w:val="ru-RU"/>
        </w:rPr>
        <w:t xml:space="preserve"> – объединенным постановлением ЦК ВКП(б) и СНК СССР создано 15 речных пароходств.</w:t>
      </w:r>
      <w:r w:rsidR="00FA7970">
        <w:rPr>
          <w:sz w:val="28"/>
          <w:szCs w:val="28"/>
          <w:lang w:val="ru-RU"/>
        </w:rPr>
        <w:t xml:space="preserve">     </w:t>
      </w:r>
      <w:r w:rsidRPr="00547AEA">
        <w:rPr>
          <w:sz w:val="28"/>
          <w:szCs w:val="28"/>
          <w:lang w:val="ru-RU"/>
        </w:rPr>
        <w:t xml:space="preserve">В том числе и Енисейское,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1931г.</w:t>
      </w:r>
      <w:r w:rsidRPr="00547AEA">
        <w:rPr>
          <w:sz w:val="28"/>
          <w:szCs w:val="28"/>
          <w:lang w:val="ru-RU"/>
        </w:rPr>
        <w:t xml:space="preserve"> – осуществлена первая морская экспедиция по перегону речных судов по Северному морскому пути,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1934г.</w:t>
      </w:r>
      <w:r w:rsidRPr="00547AEA">
        <w:rPr>
          <w:sz w:val="28"/>
          <w:szCs w:val="28"/>
          <w:lang w:val="ru-RU"/>
        </w:rPr>
        <w:t xml:space="preserve"> – образован Красноярский речной порт; организованы Минусинская и Павловская ремонтно-эксплуатационные базы флота,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1935г.</w:t>
      </w:r>
      <w:r w:rsidRPr="00547AEA">
        <w:rPr>
          <w:sz w:val="28"/>
          <w:szCs w:val="28"/>
          <w:lang w:val="ru-RU"/>
        </w:rPr>
        <w:t xml:space="preserve"> – основана Кононовская РЭБ флота,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1936г.</w:t>
      </w:r>
      <w:r w:rsidRPr="00547AEA">
        <w:rPr>
          <w:sz w:val="28"/>
          <w:szCs w:val="28"/>
          <w:lang w:val="ru-RU"/>
        </w:rPr>
        <w:t xml:space="preserve"> – основана Подтесовская РЭБ флота, </w:t>
      </w:r>
    </w:p>
    <w:p w:rsidR="00FA7970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1946г.</w:t>
      </w:r>
      <w:r w:rsidR="00FA7970">
        <w:rPr>
          <w:b/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 xml:space="preserve">-  основан Ачинский речной порт на реке Чулым, </w:t>
      </w:r>
    </w:p>
    <w:p w:rsidR="00251581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FA7970">
        <w:rPr>
          <w:b/>
          <w:sz w:val="28"/>
          <w:szCs w:val="28"/>
          <w:lang w:val="ru-RU"/>
        </w:rPr>
        <w:t>1950г.</w:t>
      </w:r>
      <w:r w:rsidRPr="00547AEA">
        <w:rPr>
          <w:sz w:val="28"/>
          <w:szCs w:val="28"/>
          <w:lang w:val="ru-RU"/>
        </w:rPr>
        <w:t xml:space="preserve"> – образовано Верхнеенисейское районное управление (г.Абакан) </w:t>
      </w:r>
      <w:r w:rsidRPr="00251581">
        <w:rPr>
          <w:b/>
          <w:sz w:val="28"/>
          <w:szCs w:val="28"/>
          <w:lang w:val="ru-RU"/>
        </w:rPr>
        <w:t>1952г.</w:t>
      </w:r>
      <w:r w:rsidRPr="00547AEA">
        <w:rPr>
          <w:sz w:val="28"/>
          <w:szCs w:val="28"/>
          <w:lang w:val="ru-RU"/>
        </w:rPr>
        <w:t xml:space="preserve"> – основана Ермолаевская РЭБ флота, </w:t>
      </w:r>
    </w:p>
    <w:p w:rsidR="00251581" w:rsidRDefault="00547AEA" w:rsidP="00FA7970">
      <w:pPr>
        <w:spacing w:line="360" w:lineRule="auto"/>
        <w:jc w:val="both"/>
        <w:rPr>
          <w:sz w:val="28"/>
          <w:szCs w:val="28"/>
          <w:lang w:val="ru-RU"/>
        </w:rPr>
      </w:pPr>
      <w:r w:rsidRPr="00251581">
        <w:rPr>
          <w:b/>
          <w:sz w:val="28"/>
          <w:szCs w:val="28"/>
          <w:lang w:val="ru-RU"/>
        </w:rPr>
        <w:t>1971г.</w:t>
      </w:r>
      <w:r w:rsidRPr="00547AEA">
        <w:rPr>
          <w:sz w:val="28"/>
          <w:szCs w:val="28"/>
          <w:lang w:val="ru-RU"/>
        </w:rPr>
        <w:t xml:space="preserve"> – Енисейское речное пароходство награждено орденом Ленина, образован Маклаковский речной порт, </w:t>
      </w:r>
    </w:p>
    <w:p w:rsidR="00053B2E" w:rsidRDefault="00053B2E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19720F" w:rsidRDefault="0019720F" w:rsidP="0019720F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251581">
        <w:rPr>
          <w:b/>
          <w:sz w:val="28"/>
          <w:szCs w:val="28"/>
          <w:lang w:val="ru-RU"/>
        </w:rPr>
        <w:t>1973г.–</w:t>
      </w:r>
      <w:r w:rsidRPr="00547AEA">
        <w:rPr>
          <w:sz w:val="28"/>
          <w:szCs w:val="28"/>
          <w:lang w:val="ru-RU"/>
        </w:rPr>
        <w:t xml:space="preserve"> образованы Таймырское (г.Дудинка) и Ангарское (п.Стрелка) районное управления, 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251581">
        <w:rPr>
          <w:b/>
          <w:sz w:val="28"/>
          <w:szCs w:val="28"/>
          <w:lang w:val="ru-RU"/>
        </w:rPr>
        <w:t>1974г.</w:t>
      </w:r>
      <w:r w:rsidRPr="00547AEA">
        <w:rPr>
          <w:sz w:val="28"/>
          <w:szCs w:val="28"/>
          <w:lang w:val="ru-RU"/>
        </w:rPr>
        <w:t xml:space="preserve"> – образовано Кызыльское районное управление (г. Кызыл), 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251581">
        <w:rPr>
          <w:b/>
          <w:sz w:val="28"/>
          <w:szCs w:val="28"/>
          <w:lang w:val="ru-RU"/>
        </w:rPr>
        <w:t>1976г.</w:t>
      </w:r>
      <w:r w:rsidR="00251581">
        <w:rPr>
          <w:b/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 xml:space="preserve">– введен в действие Красноярский судоподъемник. 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19720F" w:rsidRDefault="0019720F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19720F" w:rsidRDefault="0019720F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19720F" w:rsidRDefault="0019720F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053B2E" w:rsidRDefault="00053B2E" w:rsidP="00251581">
      <w:pPr>
        <w:spacing w:line="360" w:lineRule="auto"/>
        <w:jc w:val="both"/>
        <w:rPr>
          <w:sz w:val="28"/>
          <w:szCs w:val="28"/>
          <w:lang w:val="ru-RU"/>
        </w:rPr>
      </w:pPr>
    </w:p>
    <w:p w:rsidR="0019720F" w:rsidRDefault="0019720F" w:rsidP="0019720F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</w:p>
    <w:p w:rsidR="00251581" w:rsidRPr="0019720F" w:rsidRDefault="00053B2E" w:rsidP="0019720F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VI</w:t>
      </w:r>
      <w:r w:rsidRPr="00053B2E">
        <w:rPr>
          <w:b/>
          <w:i/>
          <w:sz w:val="28"/>
          <w:szCs w:val="28"/>
          <w:lang w:val="ru-RU"/>
        </w:rPr>
        <w:t xml:space="preserve">. </w:t>
      </w:r>
      <w:r w:rsidR="0019720F" w:rsidRPr="0019720F">
        <w:rPr>
          <w:b/>
          <w:i/>
          <w:sz w:val="28"/>
          <w:szCs w:val="28"/>
          <w:lang w:val="ru-RU"/>
        </w:rPr>
        <w:t>Список литературы</w:t>
      </w:r>
      <w:r w:rsidR="00547AEA" w:rsidRPr="0019720F">
        <w:rPr>
          <w:b/>
          <w:i/>
          <w:sz w:val="28"/>
          <w:szCs w:val="28"/>
          <w:lang w:val="ru-RU"/>
        </w:rPr>
        <w:t xml:space="preserve"> :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 </w:t>
      </w:r>
      <w:r w:rsidR="00547AEA" w:rsidRPr="00547AEA">
        <w:rPr>
          <w:sz w:val="28"/>
          <w:szCs w:val="28"/>
          <w:lang w:val="ru-RU"/>
        </w:rPr>
        <w:t xml:space="preserve">Павлов П.Н., Степынин В.А., Логвинов В.К. «История Красноярского края» 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47AEA" w:rsidRPr="00547AEA">
        <w:rPr>
          <w:sz w:val="28"/>
          <w:szCs w:val="28"/>
          <w:lang w:val="ru-RU"/>
        </w:rPr>
        <w:t xml:space="preserve">Учебное пособие по краеведению. Красноярское книжное издательство  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47AEA" w:rsidRPr="00547AEA">
        <w:rPr>
          <w:sz w:val="28"/>
          <w:szCs w:val="28"/>
          <w:lang w:val="ru-RU"/>
        </w:rPr>
        <w:t xml:space="preserve">1967. 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2.</w:t>
      </w:r>
      <w:r w:rsidR="00251581">
        <w:rPr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 xml:space="preserve"> Козаченко В.А.  «Летопись Енисея». Красноярское книжное издательство </w:t>
      </w:r>
    </w:p>
    <w:p w:rsidR="00547AEA" w:rsidRPr="00251581" w:rsidRDefault="00251581" w:rsidP="00251581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47AEA" w:rsidRPr="00547AEA">
        <w:rPr>
          <w:sz w:val="28"/>
          <w:szCs w:val="28"/>
          <w:lang w:val="ru-RU"/>
        </w:rPr>
        <w:t>1997.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3.</w:t>
      </w:r>
      <w:r w:rsidR="00251581">
        <w:rPr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 xml:space="preserve"> Е. Нифантьев «Город на Енисее». Красноярское книжное издательство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547AEA" w:rsidRPr="00547A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47AEA" w:rsidRPr="00547AEA">
        <w:rPr>
          <w:sz w:val="28"/>
          <w:szCs w:val="28"/>
          <w:lang w:val="ru-RU"/>
        </w:rPr>
        <w:t>1973.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 4. В.И. Чумаченко «Вахта на Енисее».Красноярское книжное издательство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547AEA" w:rsidRPr="00547AEA">
        <w:rPr>
          <w:sz w:val="28"/>
          <w:szCs w:val="28"/>
          <w:lang w:val="ru-RU"/>
        </w:rPr>
        <w:t xml:space="preserve"> 1989. </w:t>
      </w:r>
    </w:p>
    <w:p w:rsidR="00251581" w:rsidRDefault="00547AEA" w:rsidP="00251581">
      <w:pPr>
        <w:spacing w:line="360" w:lineRule="auto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 xml:space="preserve">5. </w:t>
      </w:r>
      <w:r w:rsidR="00251581">
        <w:rPr>
          <w:sz w:val="28"/>
          <w:szCs w:val="28"/>
          <w:lang w:val="ru-RU"/>
        </w:rPr>
        <w:t xml:space="preserve"> </w:t>
      </w:r>
      <w:r w:rsidRPr="00547AEA">
        <w:rPr>
          <w:sz w:val="28"/>
          <w:szCs w:val="28"/>
          <w:lang w:val="ru-RU"/>
        </w:rPr>
        <w:t xml:space="preserve">Г.Ю. Симкин «Енисейское ускорение». Красноярское книжное </w:t>
      </w:r>
    </w:p>
    <w:p w:rsidR="00251581" w:rsidRDefault="00251581" w:rsidP="0025158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47AEA" w:rsidRPr="00547AEA">
        <w:rPr>
          <w:sz w:val="28"/>
          <w:szCs w:val="28"/>
          <w:lang w:val="ru-RU"/>
        </w:rPr>
        <w:t>издательство 1978.</w:t>
      </w:r>
    </w:p>
    <w:p w:rsidR="00251581" w:rsidRDefault="00547AEA" w:rsidP="00251581">
      <w:pPr>
        <w:spacing w:line="360" w:lineRule="auto"/>
        <w:jc w:val="both"/>
        <w:rPr>
          <w:sz w:val="28"/>
          <w:szCs w:val="28"/>
          <w:lang w:val="ru-RU"/>
        </w:rPr>
      </w:pPr>
      <w:r w:rsidRPr="00547AEA">
        <w:rPr>
          <w:sz w:val="28"/>
          <w:szCs w:val="28"/>
          <w:lang w:val="ru-RU"/>
        </w:rPr>
        <w:t>6.  Л. Киселев «Сибириада Гадаловых».</w:t>
      </w:r>
      <w:r w:rsidR="00251581">
        <w:rPr>
          <w:sz w:val="28"/>
          <w:szCs w:val="28"/>
          <w:lang w:val="ru-RU"/>
        </w:rPr>
        <w:t xml:space="preserve">  </w:t>
      </w:r>
      <w:r w:rsidRPr="00547AEA">
        <w:rPr>
          <w:sz w:val="28"/>
          <w:szCs w:val="28"/>
          <w:lang w:val="ru-RU"/>
        </w:rPr>
        <w:t xml:space="preserve">«История без вырванных страниц». </w:t>
      </w:r>
    </w:p>
    <w:p w:rsidR="00251581" w:rsidRDefault="00251581" w:rsidP="00251581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547AEA" w:rsidRPr="00547AEA">
        <w:rPr>
          <w:sz w:val="28"/>
          <w:szCs w:val="28"/>
          <w:lang w:val="ru-RU"/>
        </w:rPr>
        <w:t xml:space="preserve">«Красноярский рабочий» 25 мая 1991 года. </w:t>
      </w:r>
    </w:p>
    <w:p w:rsidR="00251581" w:rsidRDefault="00251581" w:rsidP="0025158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  </w:t>
      </w:r>
      <w:r w:rsidR="00547AEA" w:rsidRPr="00547AEA">
        <w:rPr>
          <w:sz w:val="28"/>
          <w:szCs w:val="28"/>
          <w:lang w:val="ru-RU"/>
        </w:rPr>
        <w:t>Л. Киселев «Духа прерванный полет». «Страницы истории».</w:t>
      </w:r>
      <w:r>
        <w:rPr>
          <w:sz w:val="28"/>
          <w:szCs w:val="28"/>
          <w:lang w:val="ru-RU"/>
        </w:rPr>
        <w:t xml:space="preserve"> </w:t>
      </w:r>
    </w:p>
    <w:p w:rsidR="00547AEA" w:rsidRDefault="00251581" w:rsidP="00251581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47AEA" w:rsidRPr="00547AEA">
        <w:rPr>
          <w:sz w:val="28"/>
          <w:szCs w:val="28"/>
          <w:lang w:val="ru-RU"/>
        </w:rPr>
        <w:t>«Красноярский рабочий» 21 сентября 1999 года.</w:t>
      </w:r>
    </w:p>
    <w:p w:rsidR="0019720F" w:rsidRDefault="0019720F" w:rsidP="0019720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Pr="0019720F">
        <w:rPr>
          <w:sz w:val="28"/>
          <w:szCs w:val="28"/>
          <w:lang w:val="ru-RU"/>
        </w:rPr>
        <w:t>. История Сибири «С древнейших времён до наших дней» в пяти томах.</w:t>
      </w:r>
    </w:p>
    <w:p w:rsidR="0019720F" w:rsidRDefault="0019720F" w:rsidP="0019720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1972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19720F">
        <w:rPr>
          <w:sz w:val="28"/>
          <w:szCs w:val="28"/>
          <w:lang w:val="ru-RU"/>
        </w:rPr>
        <w:t xml:space="preserve">История Сибири «Сибирь в составе феодальной России», Т.2, Ленинград: </w:t>
      </w:r>
    </w:p>
    <w:p w:rsidR="0019720F" w:rsidRPr="0019720F" w:rsidRDefault="0019720F" w:rsidP="0019720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19720F">
        <w:rPr>
          <w:sz w:val="28"/>
          <w:szCs w:val="28"/>
          <w:lang w:val="ru-RU"/>
        </w:rPr>
        <w:t>Изд-во «Наука», 2002.</w:t>
      </w:r>
    </w:p>
    <w:p w:rsidR="0019720F" w:rsidRDefault="0019720F" w:rsidP="0019720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19720F">
        <w:rPr>
          <w:sz w:val="28"/>
          <w:szCs w:val="28"/>
          <w:lang w:val="ru-RU"/>
        </w:rPr>
        <w:t>. Зуев А. С., Сибирь — вехи истории (</w:t>
      </w:r>
      <w:r w:rsidRPr="0019720F">
        <w:rPr>
          <w:sz w:val="28"/>
          <w:szCs w:val="28"/>
        </w:rPr>
        <w:t>XVI</w:t>
      </w:r>
      <w:r w:rsidRPr="0019720F">
        <w:rPr>
          <w:sz w:val="28"/>
          <w:szCs w:val="28"/>
          <w:lang w:val="ru-RU"/>
        </w:rPr>
        <w:t xml:space="preserve"> – </w:t>
      </w:r>
      <w:r w:rsidRPr="0019720F">
        <w:rPr>
          <w:sz w:val="28"/>
          <w:szCs w:val="28"/>
        </w:rPr>
        <w:t>XIX</w:t>
      </w:r>
      <w:r w:rsidRPr="0019720F">
        <w:rPr>
          <w:sz w:val="28"/>
          <w:szCs w:val="28"/>
          <w:lang w:val="ru-RU"/>
        </w:rPr>
        <w:t xml:space="preserve"> вв.), Новосибирск: Изд-во</w:t>
      </w:r>
    </w:p>
    <w:p w:rsidR="0019720F" w:rsidRDefault="0019720F" w:rsidP="0019720F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19720F">
        <w:rPr>
          <w:sz w:val="28"/>
          <w:szCs w:val="28"/>
          <w:lang w:val="ru-RU"/>
        </w:rPr>
        <w:t xml:space="preserve"> «ИНФОЛИО-пресс», 1999.</w:t>
      </w:r>
    </w:p>
    <w:p w:rsidR="0019720F" w:rsidRDefault="0019720F" w:rsidP="0019720F">
      <w:pPr>
        <w:spacing w:before="120"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С </w:t>
      </w:r>
      <w:r w:rsidRPr="0019720F">
        <w:rPr>
          <w:sz w:val="28"/>
          <w:szCs w:val="28"/>
          <w:lang w:val="ru-RU"/>
        </w:rPr>
        <w:t xml:space="preserve">сайта </w:t>
      </w:r>
      <w:hyperlink r:id="rId5" w:history="1">
        <w:r w:rsidRPr="0019720F">
          <w:rPr>
            <w:rStyle w:val="af3"/>
            <w:sz w:val="28"/>
            <w:szCs w:val="28"/>
          </w:rPr>
          <w:t>http</w:t>
        </w:r>
        <w:r w:rsidRPr="0019720F">
          <w:rPr>
            <w:rStyle w:val="af3"/>
            <w:sz w:val="28"/>
            <w:szCs w:val="28"/>
            <w:lang w:val="ru-RU"/>
          </w:rPr>
          <w:t>://</w:t>
        </w:r>
        <w:r w:rsidRPr="0019720F">
          <w:rPr>
            <w:rStyle w:val="af3"/>
            <w:sz w:val="28"/>
            <w:szCs w:val="28"/>
          </w:rPr>
          <w:t>rocich</w:t>
        </w:r>
        <w:r w:rsidRPr="0019720F">
          <w:rPr>
            <w:rStyle w:val="af3"/>
            <w:sz w:val="28"/>
            <w:szCs w:val="28"/>
            <w:lang w:val="ru-RU"/>
          </w:rPr>
          <w:t>.</w:t>
        </w:r>
        <w:r w:rsidRPr="0019720F">
          <w:rPr>
            <w:rStyle w:val="af3"/>
            <w:sz w:val="28"/>
            <w:szCs w:val="28"/>
          </w:rPr>
          <w:t>ru</w:t>
        </w:r>
        <w:r w:rsidRPr="0019720F">
          <w:rPr>
            <w:rStyle w:val="af3"/>
            <w:sz w:val="28"/>
            <w:szCs w:val="28"/>
            <w:lang w:val="ru-RU"/>
          </w:rPr>
          <w:t>/</w:t>
        </w:r>
      </w:hyperlink>
    </w:p>
    <w:p w:rsidR="0019720F" w:rsidRDefault="0019720F" w:rsidP="0019720F">
      <w:pPr>
        <w:spacing w:before="120" w:line="360" w:lineRule="auto"/>
        <w:jc w:val="both"/>
        <w:rPr>
          <w:color w:val="000000"/>
          <w:sz w:val="28"/>
          <w:szCs w:val="28"/>
          <w:lang w:val="ru-RU"/>
        </w:rPr>
      </w:pPr>
      <w:r w:rsidRPr="0019720F">
        <w:rPr>
          <w:color w:val="000000"/>
          <w:sz w:val="28"/>
          <w:szCs w:val="28"/>
          <w:lang w:val="ru-RU"/>
        </w:rPr>
        <w:t>11. Красноярский край – О.А.Хонина, Р.Л.Иванова.1984год.</w:t>
      </w:r>
    </w:p>
    <w:p w:rsidR="0019720F" w:rsidRDefault="0019720F" w:rsidP="0019720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>
        <w:rPr>
          <w:sz w:val="28"/>
        </w:rPr>
        <w:t xml:space="preserve"> </w:t>
      </w:r>
      <w:r w:rsidRPr="0019720F">
        <w:rPr>
          <w:sz w:val="28"/>
          <w:szCs w:val="28"/>
        </w:rPr>
        <w:t>Энциклопедия “Города России” Научное издательство; 2002 г.</w:t>
      </w:r>
    </w:p>
    <w:p w:rsidR="0019720F" w:rsidRDefault="0019720F" w:rsidP="0019720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20F" w:rsidRDefault="0019720F" w:rsidP="0019720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9720F" w:rsidRDefault="0019720F" w:rsidP="0019720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9720F" w:rsidRDefault="0019720F" w:rsidP="0019720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A50AB" w:rsidRDefault="00CA50AB" w:rsidP="0019720F">
      <w:pPr>
        <w:pStyle w:val="af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47AEA" w:rsidRDefault="0019720F" w:rsidP="0019720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15</w:t>
      </w:r>
    </w:p>
    <w:p w:rsidR="0019720F" w:rsidRDefault="0019720F" w:rsidP="0019720F">
      <w:pPr>
        <w:jc w:val="center"/>
        <w:rPr>
          <w:sz w:val="28"/>
          <w:szCs w:val="28"/>
          <w:lang w:val="ru-RU"/>
        </w:rPr>
      </w:pPr>
    </w:p>
    <w:p w:rsidR="0019720F" w:rsidRDefault="0019720F" w:rsidP="0019720F">
      <w:pPr>
        <w:jc w:val="center"/>
        <w:rPr>
          <w:sz w:val="28"/>
          <w:szCs w:val="28"/>
          <w:lang w:val="ru-RU"/>
        </w:rPr>
      </w:pPr>
    </w:p>
    <w:p w:rsidR="0019720F" w:rsidRDefault="0019720F" w:rsidP="0019720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работы</w:t>
      </w:r>
    </w:p>
    <w:p w:rsidR="0019720F" w:rsidRDefault="0019720F" w:rsidP="0019720F">
      <w:pPr>
        <w:jc w:val="center"/>
        <w:rPr>
          <w:sz w:val="28"/>
          <w:szCs w:val="28"/>
          <w:lang w:val="ru-RU"/>
        </w:rPr>
      </w:pPr>
    </w:p>
    <w:p w:rsidR="0019720F" w:rsidRDefault="0019720F" w:rsidP="0019720F">
      <w:pPr>
        <w:jc w:val="center"/>
        <w:rPr>
          <w:sz w:val="28"/>
          <w:szCs w:val="28"/>
          <w:lang w:val="ru-RU"/>
        </w:rPr>
      </w:pPr>
    </w:p>
    <w:p w:rsidR="0019720F" w:rsidRDefault="0019720F" w:rsidP="0019720F">
      <w:pPr>
        <w:rPr>
          <w:sz w:val="28"/>
          <w:szCs w:val="28"/>
          <w:lang w:val="ru-RU"/>
        </w:rPr>
      </w:pPr>
    </w:p>
    <w:p w:rsidR="0019720F" w:rsidRPr="00053B2E" w:rsidRDefault="00053B2E" w:rsidP="00053B2E">
      <w:pPr>
        <w:pStyle w:val="aa"/>
        <w:numPr>
          <w:ilvl w:val="0"/>
          <w:numId w:val="1"/>
        </w:numPr>
        <w:spacing w:line="360" w:lineRule="auto"/>
        <w:ind w:left="284" w:firstLine="0"/>
        <w:rPr>
          <w:i/>
          <w:sz w:val="28"/>
          <w:szCs w:val="28"/>
          <w:lang w:val="ru-RU"/>
        </w:rPr>
      </w:pPr>
      <w:r>
        <w:rPr>
          <w:sz w:val="28"/>
          <w:szCs w:val="28"/>
        </w:rPr>
        <w:t xml:space="preserve">     </w:t>
      </w:r>
      <w:r w:rsidRPr="00053B2E">
        <w:rPr>
          <w:sz w:val="28"/>
          <w:szCs w:val="28"/>
          <w:lang w:val="ru-RU"/>
        </w:rPr>
        <w:t>Освоение Сибири.</w:t>
      </w:r>
      <w:r w:rsidR="0019720F" w:rsidRPr="00053B2E">
        <w:rPr>
          <w:sz w:val="28"/>
          <w:szCs w:val="28"/>
          <w:lang w:val="ru-RU"/>
        </w:rPr>
        <w:t>………</w:t>
      </w:r>
      <w:r>
        <w:rPr>
          <w:sz w:val="28"/>
          <w:szCs w:val="28"/>
        </w:rPr>
        <w:t>……………………………………….</w:t>
      </w:r>
      <w:r w:rsidR="0019720F" w:rsidRPr="00053B2E">
        <w:rPr>
          <w:sz w:val="28"/>
          <w:szCs w:val="28"/>
          <w:lang w:val="ru-RU"/>
        </w:rPr>
        <w:t>………………..1</w:t>
      </w:r>
    </w:p>
    <w:p w:rsidR="0019720F" w:rsidRPr="00053B2E" w:rsidRDefault="00053B2E" w:rsidP="00053B2E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3B2E">
        <w:rPr>
          <w:sz w:val="28"/>
          <w:szCs w:val="28"/>
          <w:lang w:val="ru-RU"/>
        </w:rPr>
        <w:t>Образование  города Красноярска</w:t>
      </w:r>
      <w:r>
        <w:rPr>
          <w:sz w:val="28"/>
          <w:szCs w:val="28"/>
          <w:lang w:val="ru-RU"/>
        </w:rPr>
        <w:t xml:space="preserve"> ………………………………………</w:t>
      </w:r>
      <w:r>
        <w:rPr>
          <w:sz w:val="28"/>
          <w:szCs w:val="28"/>
        </w:rPr>
        <w:t>4</w:t>
      </w:r>
    </w:p>
    <w:p w:rsidR="00053B2E" w:rsidRPr="00053B2E" w:rsidRDefault="00053B2E" w:rsidP="00053B2E">
      <w:pPr>
        <w:pStyle w:val="aa"/>
        <w:numPr>
          <w:ilvl w:val="0"/>
          <w:numId w:val="1"/>
        </w:numPr>
        <w:tabs>
          <w:tab w:val="left" w:pos="2640"/>
        </w:tabs>
        <w:spacing w:line="360" w:lineRule="auto"/>
        <w:rPr>
          <w:sz w:val="28"/>
          <w:szCs w:val="28"/>
          <w:lang w:val="ru-RU"/>
        </w:rPr>
      </w:pPr>
      <w:r w:rsidRPr="00053B2E">
        <w:rPr>
          <w:sz w:val="28"/>
          <w:szCs w:val="28"/>
          <w:lang w:val="ru-RU"/>
        </w:rPr>
        <w:t>Развитие судоходства на Енисее</w:t>
      </w:r>
      <w:r w:rsidR="00192BE8">
        <w:rPr>
          <w:sz w:val="28"/>
          <w:szCs w:val="28"/>
          <w:lang w:val="ru-RU"/>
        </w:rPr>
        <w:t>…</w:t>
      </w:r>
      <w:r w:rsidR="00192BE8">
        <w:rPr>
          <w:sz w:val="28"/>
          <w:szCs w:val="28"/>
        </w:rPr>
        <w:t>………………………………………..5</w:t>
      </w:r>
    </w:p>
    <w:p w:rsidR="0019720F" w:rsidRDefault="00053B2E" w:rsidP="00053B2E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3B2E">
        <w:rPr>
          <w:sz w:val="28"/>
          <w:szCs w:val="28"/>
          <w:lang w:val="ru-RU"/>
        </w:rPr>
        <w:t>Пассажирский флот Енисея</w:t>
      </w:r>
      <w:r w:rsidRPr="00053B2E">
        <w:rPr>
          <w:b/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……………………</w:t>
      </w:r>
      <w:r w:rsidR="0019720F">
        <w:rPr>
          <w:sz w:val="28"/>
          <w:szCs w:val="28"/>
          <w:lang w:val="ru-RU"/>
        </w:rPr>
        <w:t>…………………………..</w:t>
      </w:r>
      <w:r w:rsidR="00192BE8">
        <w:rPr>
          <w:sz w:val="28"/>
          <w:szCs w:val="28"/>
        </w:rPr>
        <w:t>11</w:t>
      </w:r>
    </w:p>
    <w:p w:rsidR="00053B2E" w:rsidRDefault="00053B2E" w:rsidP="00053B2E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Заключение</w:t>
      </w:r>
      <w:r w:rsidR="00192BE8">
        <w:rPr>
          <w:sz w:val="28"/>
          <w:szCs w:val="28"/>
        </w:rPr>
        <w:t>………………………………………………………………………….13</w:t>
      </w:r>
    </w:p>
    <w:p w:rsidR="00053B2E" w:rsidRPr="00053B2E" w:rsidRDefault="00053B2E" w:rsidP="00053B2E">
      <w:pPr>
        <w:pStyle w:val="a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53B2E">
        <w:rPr>
          <w:sz w:val="28"/>
          <w:szCs w:val="28"/>
          <w:lang w:val="ru-RU"/>
        </w:rPr>
        <w:t>Список литературы</w:t>
      </w:r>
      <w:r w:rsidR="00192BE8">
        <w:rPr>
          <w:sz w:val="28"/>
          <w:szCs w:val="28"/>
        </w:rPr>
        <w:t>………………………………………………………………15</w:t>
      </w:r>
    </w:p>
    <w:p w:rsidR="0019720F" w:rsidRDefault="0019720F" w:rsidP="00053B2E">
      <w:pPr>
        <w:spacing w:line="360" w:lineRule="auto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Pr="00192BE8" w:rsidRDefault="00CA50AB" w:rsidP="00192BE8">
      <w:pPr>
        <w:spacing w:line="360" w:lineRule="auto"/>
        <w:rPr>
          <w:sz w:val="28"/>
          <w:szCs w:val="28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Default="00CA50AB" w:rsidP="0019720F">
      <w:pPr>
        <w:spacing w:line="360" w:lineRule="auto"/>
        <w:jc w:val="center"/>
        <w:rPr>
          <w:sz w:val="28"/>
          <w:szCs w:val="28"/>
          <w:lang w:val="ru-RU"/>
        </w:rPr>
      </w:pPr>
    </w:p>
    <w:p w:rsidR="00CA50AB" w:rsidRPr="00B0571A" w:rsidRDefault="00CA50AB" w:rsidP="00CA50AB">
      <w:pPr>
        <w:pStyle w:val="a3"/>
        <w:widowControl w:val="0"/>
        <w:rPr>
          <w:b w:val="0"/>
          <w:sz w:val="28"/>
          <w:szCs w:val="28"/>
          <w:lang w:val="ru-RU"/>
        </w:rPr>
      </w:pPr>
      <w:r w:rsidRPr="00B0571A">
        <w:rPr>
          <w:b w:val="0"/>
          <w:sz w:val="28"/>
          <w:szCs w:val="28"/>
          <w:lang w:val="ru-RU"/>
        </w:rPr>
        <w:t>Министерство транспорта РФ</w:t>
      </w:r>
    </w:p>
    <w:p w:rsidR="00CA50AB" w:rsidRPr="00B0571A" w:rsidRDefault="00CA50AB" w:rsidP="00CA50AB">
      <w:pPr>
        <w:pStyle w:val="a3"/>
        <w:widowControl w:val="0"/>
        <w:rPr>
          <w:b w:val="0"/>
          <w:sz w:val="28"/>
          <w:szCs w:val="28"/>
          <w:lang w:val="ru-RU"/>
        </w:rPr>
      </w:pPr>
      <w:r w:rsidRPr="00B0571A">
        <w:rPr>
          <w:b w:val="0"/>
          <w:sz w:val="28"/>
          <w:szCs w:val="28"/>
          <w:lang w:val="ru-RU"/>
        </w:rPr>
        <w:t>Федеральное агентство морского и речного транспорта</w:t>
      </w:r>
    </w:p>
    <w:p w:rsidR="00CA50AB" w:rsidRPr="00B0571A" w:rsidRDefault="00CA50AB" w:rsidP="00CA50AB">
      <w:pPr>
        <w:widowControl w:val="0"/>
        <w:jc w:val="center"/>
        <w:rPr>
          <w:sz w:val="28"/>
          <w:szCs w:val="28"/>
          <w:lang w:val="ru-RU"/>
        </w:rPr>
      </w:pPr>
      <w:r w:rsidRPr="00B0571A">
        <w:rPr>
          <w:sz w:val="28"/>
          <w:szCs w:val="28"/>
          <w:lang w:val="ru-RU"/>
        </w:rPr>
        <w:t>Енисейский филиал</w:t>
      </w:r>
    </w:p>
    <w:p w:rsidR="00CA50AB" w:rsidRPr="00B0571A" w:rsidRDefault="00CA50AB" w:rsidP="00CA50AB">
      <w:pPr>
        <w:widowControl w:val="0"/>
        <w:jc w:val="center"/>
        <w:rPr>
          <w:sz w:val="28"/>
          <w:szCs w:val="28"/>
          <w:lang w:val="ru-RU"/>
        </w:rPr>
      </w:pPr>
      <w:r w:rsidRPr="00B0571A">
        <w:rPr>
          <w:sz w:val="28"/>
          <w:szCs w:val="28"/>
          <w:lang w:val="ru-RU"/>
        </w:rPr>
        <w:t>Государственное образовательное  учреждение  высшего профессионального образования</w:t>
      </w:r>
    </w:p>
    <w:p w:rsidR="00CA50AB" w:rsidRPr="00B0571A" w:rsidRDefault="00CA50AB" w:rsidP="00CA50AB">
      <w:pPr>
        <w:widowControl w:val="0"/>
        <w:jc w:val="center"/>
        <w:rPr>
          <w:sz w:val="28"/>
          <w:szCs w:val="28"/>
          <w:lang w:val="ru-RU"/>
        </w:rPr>
      </w:pPr>
      <w:r w:rsidRPr="00B0571A">
        <w:rPr>
          <w:sz w:val="28"/>
          <w:szCs w:val="28"/>
          <w:lang w:val="ru-RU"/>
        </w:rPr>
        <w:t>«Новосибирская государственная академия водного транспорта»</w:t>
      </w:r>
    </w:p>
    <w:p w:rsidR="00CA50AB" w:rsidRPr="00CA50AB" w:rsidRDefault="00CA50AB" w:rsidP="00CA50AB">
      <w:pPr>
        <w:widowControl w:val="0"/>
        <w:jc w:val="center"/>
        <w:rPr>
          <w:sz w:val="28"/>
          <w:szCs w:val="28"/>
          <w:lang w:val="ru-RU"/>
        </w:rPr>
      </w:pPr>
      <w:r w:rsidRPr="00CA50AB">
        <w:rPr>
          <w:sz w:val="28"/>
          <w:szCs w:val="28"/>
          <w:lang w:val="ru-RU"/>
        </w:rPr>
        <w:t>(г. Красноярск)</w:t>
      </w:r>
    </w:p>
    <w:p w:rsidR="00CA50AB" w:rsidRPr="00CA50AB" w:rsidRDefault="00CA50AB" w:rsidP="00CA50AB">
      <w:pPr>
        <w:widowControl w:val="0"/>
        <w:jc w:val="center"/>
        <w:rPr>
          <w:sz w:val="22"/>
          <w:szCs w:val="22"/>
          <w:lang w:val="ru-RU"/>
        </w:rPr>
      </w:pPr>
    </w:p>
    <w:p w:rsidR="00CA50AB" w:rsidRPr="00CA50AB" w:rsidRDefault="00CA50AB" w:rsidP="00CA50AB">
      <w:pPr>
        <w:widowControl w:val="0"/>
        <w:jc w:val="center"/>
        <w:rPr>
          <w:sz w:val="22"/>
          <w:szCs w:val="22"/>
          <w:lang w:val="ru-RU"/>
        </w:rPr>
      </w:pPr>
    </w:p>
    <w:p w:rsidR="00CA50AB" w:rsidRPr="00CA50AB" w:rsidRDefault="00CA50AB" w:rsidP="00CA50AB">
      <w:pPr>
        <w:widowControl w:val="0"/>
        <w:jc w:val="center"/>
        <w:rPr>
          <w:sz w:val="22"/>
          <w:szCs w:val="22"/>
          <w:lang w:val="ru-RU"/>
        </w:rPr>
      </w:pPr>
    </w:p>
    <w:p w:rsidR="00CA50AB" w:rsidRDefault="00CA50AB" w:rsidP="00CA50AB">
      <w:pPr>
        <w:pStyle w:val="23"/>
        <w:widowControl w:val="0"/>
        <w:jc w:val="center"/>
        <w:rPr>
          <w:b/>
          <w:sz w:val="22"/>
          <w:szCs w:val="22"/>
        </w:rPr>
      </w:pPr>
    </w:p>
    <w:p w:rsidR="00CA50AB" w:rsidRDefault="00CA50AB" w:rsidP="00CA50AB">
      <w:pPr>
        <w:pStyle w:val="23"/>
        <w:widowControl w:val="0"/>
        <w:jc w:val="center"/>
        <w:rPr>
          <w:b/>
          <w:sz w:val="22"/>
          <w:szCs w:val="22"/>
        </w:rPr>
      </w:pPr>
    </w:p>
    <w:p w:rsidR="00CA50AB" w:rsidRDefault="00CA50AB" w:rsidP="00CA50AB">
      <w:pPr>
        <w:pStyle w:val="23"/>
        <w:widowControl w:val="0"/>
        <w:jc w:val="center"/>
        <w:rPr>
          <w:b/>
          <w:sz w:val="22"/>
          <w:szCs w:val="22"/>
        </w:rPr>
      </w:pPr>
    </w:p>
    <w:p w:rsidR="00CA50AB" w:rsidRDefault="00CA50AB" w:rsidP="00CA50AB">
      <w:pPr>
        <w:pStyle w:val="23"/>
        <w:widowControl w:val="0"/>
        <w:jc w:val="center"/>
        <w:rPr>
          <w:b/>
          <w:sz w:val="22"/>
          <w:szCs w:val="22"/>
        </w:rPr>
      </w:pPr>
    </w:p>
    <w:p w:rsidR="00CA50AB" w:rsidRDefault="00CA50AB" w:rsidP="00CA50AB">
      <w:pPr>
        <w:pStyle w:val="23"/>
        <w:widowControl w:val="0"/>
        <w:jc w:val="center"/>
        <w:rPr>
          <w:b/>
          <w:sz w:val="22"/>
          <w:szCs w:val="22"/>
        </w:rPr>
      </w:pPr>
    </w:p>
    <w:p w:rsidR="00CA50AB" w:rsidRPr="005C266D" w:rsidRDefault="00CA50AB" w:rsidP="00CA50AB">
      <w:pPr>
        <w:pStyle w:val="23"/>
        <w:widowControl w:val="0"/>
        <w:jc w:val="center"/>
        <w:rPr>
          <w:b/>
          <w:sz w:val="22"/>
          <w:szCs w:val="22"/>
        </w:rPr>
      </w:pPr>
    </w:p>
    <w:p w:rsidR="00CA50AB" w:rsidRPr="00B0571A" w:rsidRDefault="00CA50AB" w:rsidP="00CA50AB">
      <w:pPr>
        <w:pStyle w:val="23"/>
        <w:widowControl w:val="0"/>
        <w:jc w:val="center"/>
        <w:rPr>
          <w:caps/>
          <w:sz w:val="32"/>
          <w:szCs w:val="32"/>
        </w:rPr>
      </w:pPr>
      <w:r w:rsidRPr="00B0571A">
        <w:rPr>
          <w:caps/>
          <w:sz w:val="32"/>
          <w:szCs w:val="32"/>
        </w:rPr>
        <w:t>Контрольная работа</w:t>
      </w:r>
    </w:p>
    <w:p w:rsidR="00CA50AB" w:rsidRPr="005C266D" w:rsidRDefault="00CA50AB" w:rsidP="00CA50AB">
      <w:pPr>
        <w:pStyle w:val="23"/>
        <w:widowControl w:val="0"/>
        <w:ind w:left="142" w:firstLine="567"/>
        <w:jc w:val="center"/>
        <w:rPr>
          <w:sz w:val="12"/>
          <w:szCs w:val="12"/>
        </w:rPr>
      </w:pPr>
    </w:p>
    <w:p w:rsidR="00CA50AB" w:rsidRDefault="00CA50AB" w:rsidP="00CA50AB">
      <w:pPr>
        <w:pStyle w:val="23"/>
        <w:widowControl w:val="0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 ИСТОРИИ</w:t>
      </w:r>
    </w:p>
    <w:p w:rsidR="00CA50AB" w:rsidRDefault="00CA50AB" w:rsidP="00CA50AB">
      <w:pPr>
        <w:pStyle w:val="23"/>
        <w:widowControl w:val="0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CA50AB" w:rsidRPr="00B0571A" w:rsidRDefault="00CA50AB" w:rsidP="00CA50AB">
      <w:pPr>
        <w:pStyle w:val="23"/>
        <w:widowControl w:val="0"/>
        <w:ind w:left="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Тема: Развитие судоходства на Енисее.</w:t>
      </w: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firstLine="567"/>
        <w:jc w:val="center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4"/>
          <w:szCs w:val="24"/>
        </w:rPr>
      </w:pPr>
      <w:r w:rsidRPr="00D86DC4">
        <w:rPr>
          <w:sz w:val="22"/>
          <w:szCs w:val="22"/>
        </w:rPr>
        <w:tab/>
      </w:r>
      <w:r w:rsidRPr="00D86DC4">
        <w:rPr>
          <w:sz w:val="22"/>
          <w:szCs w:val="22"/>
        </w:rPr>
        <w:tab/>
      </w:r>
      <w:r w:rsidRPr="00D86DC4">
        <w:rPr>
          <w:sz w:val="22"/>
          <w:szCs w:val="22"/>
        </w:rPr>
        <w:tab/>
      </w:r>
      <w:r w:rsidRPr="00D86DC4">
        <w:rPr>
          <w:sz w:val="22"/>
          <w:szCs w:val="22"/>
        </w:rPr>
        <w:tab/>
      </w:r>
      <w:r w:rsidRPr="00D86DC4">
        <w:rPr>
          <w:sz w:val="22"/>
          <w:szCs w:val="22"/>
        </w:rPr>
        <w:tab/>
      </w:r>
      <w:r w:rsidRPr="00B0571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</w:t>
      </w:r>
    </w:p>
    <w:p w:rsidR="00CA50AB" w:rsidRPr="00B0571A" w:rsidRDefault="00CA50AB" w:rsidP="00CA50AB">
      <w:pPr>
        <w:pStyle w:val="23"/>
        <w:widowControl w:val="0"/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B0571A">
        <w:rPr>
          <w:sz w:val="24"/>
          <w:szCs w:val="24"/>
        </w:rPr>
        <w:t xml:space="preserve">Выполнил: ст. 21гр. ОП </w:t>
      </w:r>
    </w:p>
    <w:p w:rsidR="00CA50AB" w:rsidRPr="00B0571A" w:rsidRDefault="00CA50AB" w:rsidP="00CA50AB">
      <w:pPr>
        <w:pStyle w:val="23"/>
        <w:widowControl w:val="0"/>
        <w:spacing w:before="60"/>
        <w:ind w:left="142" w:firstLine="567"/>
        <w:jc w:val="center"/>
        <w:rPr>
          <w:sz w:val="24"/>
          <w:szCs w:val="24"/>
        </w:rPr>
      </w:pPr>
      <w:r w:rsidRPr="00B0571A">
        <w:rPr>
          <w:sz w:val="24"/>
          <w:szCs w:val="24"/>
        </w:rPr>
        <w:tab/>
      </w:r>
      <w:r w:rsidRPr="00B0571A">
        <w:rPr>
          <w:sz w:val="24"/>
          <w:szCs w:val="24"/>
        </w:rPr>
        <w:tab/>
      </w:r>
      <w:r w:rsidRPr="00B0571A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B0571A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Гончаров</w:t>
      </w:r>
      <w:r w:rsidRPr="00B0571A">
        <w:rPr>
          <w:sz w:val="24"/>
          <w:szCs w:val="24"/>
        </w:rPr>
        <w:t xml:space="preserve"> А.</w:t>
      </w:r>
      <w:r>
        <w:rPr>
          <w:sz w:val="24"/>
          <w:szCs w:val="24"/>
        </w:rPr>
        <w:t>И.</w:t>
      </w:r>
    </w:p>
    <w:p w:rsidR="00CA50AB" w:rsidRPr="00B0571A" w:rsidRDefault="00CA50AB" w:rsidP="00CA50AB">
      <w:pPr>
        <w:pStyle w:val="23"/>
        <w:widowControl w:val="0"/>
        <w:ind w:left="4320" w:firstLine="567"/>
        <w:rPr>
          <w:sz w:val="24"/>
          <w:szCs w:val="24"/>
        </w:rPr>
      </w:pPr>
    </w:p>
    <w:p w:rsidR="00CA50AB" w:rsidRPr="00B0571A" w:rsidRDefault="00CA50AB" w:rsidP="00CA50AB">
      <w:pPr>
        <w:pStyle w:val="23"/>
        <w:widowControl w:val="0"/>
        <w:ind w:left="4320" w:firstLine="567"/>
        <w:rPr>
          <w:sz w:val="24"/>
          <w:szCs w:val="24"/>
        </w:rPr>
      </w:pP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4"/>
          <w:szCs w:val="24"/>
        </w:rPr>
      </w:pPr>
      <w:r w:rsidRPr="00B0571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</w:p>
    <w:p w:rsidR="00CA50AB" w:rsidRDefault="00CA50AB" w:rsidP="00CA50AB">
      <w:pPr>
        <w:pStyle w:val="23"/>
        <w:widowControl w:val="0"/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Проверил</w:t>
      </w:r>
      <w:r w:rsidRPr="00B0571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преподаватель  </w:t>
      </w:r>
    </w:p>
    <w:p w:rsidR="00CA50AB" w:rsidRPr="00B0571A" w:rsidRDefault="00CA50AB" w:rsidP="00CA50AB">
      <w:pPr>
        <w:pStyle w:val="23"/>
        <w:widowControl w:val="0"/>
        <w:ind w:left="142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Плотников В.П.</w:t>
      </w:r>
    </w:p>
    <w:p w:rsidR="00CA50AB" w:rsidRPr="00D86DC4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Pr="00D86DC4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Default="00CA50AB" w:rsidP="00CA50AB">
      <w:pPr>
        <w:pStyle w:val="23"/>
        <w:widowControl w:val="0"/>
        <w:ind w:left="142" w:right="-1832" w:firstLine="567"/>
        <w:jc w:val="both"/>
        <w:rPr>
          <w:sz w:val="22"/>
          <w:szCs w:val="22"/>
        </w:rPr>
      </w:pPr>
    </w:p>
    <w:p w:rsidR="00CA50AB" w:rsidRPr="00CA50AB" w:rsidRDefault="00CA50AB" w:rsidP="00CA50AB">
      <w:pPr>
        <w:pStyle w:val="23"/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Красноярск 2011</w:t>
      </w:r>
      <w:bookmarkStart w:id="0" w:name="_GoBack"/>
      <w:bookmarkEnd w:id="0"/>
    </w:p>
    <w:sectPr w:rsidR="00CA50AB" w:rsidRPr="00CA50AB" w:rsidSect="00CA50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B2513"/>
    <w:multiLevelType w:val="hybridMultilevel"/>
    <w:tmpl w:val="0F0465CA"/>
    <w:lvl w:ilvl="0" w:tplc="9B10430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3C5457"/>
    <w:multiLevelType w:val="hybridMultilevel"/>
    <w:tmpl w:val="6D6A1B70"/>
    <w:lvl w:ilvl="0" w:tplc="8E12C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EFD"/>
    <w:rsid w:val="00053B2E"/>
    <w:rsid w:val="00192BE8"/>
    <w:rsid w:val="0019720F"/>
    <w:rsid w:val="001C2ABE"/>
    <w:rsid w:val="00251581"/>
    <w:rsid w:val="002B4285"/>
    <w:rsid w:val="00345344"/>
    <w:rsid w:val="00400EFD"/>
    <w:rsid w:val="00547AEA"/>
    <w:rsid w:val="005C10E0"/>
    <w:rsid w:val="006414BE"/>
    <w:rsid w:val="00775A84"/>
    <w:rsid w:val="00862383"/>
    <w:rsid w:val="009922B1"/>
    <w:rsid w:val="00C96B4A"/>
    <w:rsid w:val="00CA50AB"/>
    <w:rsid w:val="00DF518E"/>
    <w:rsid w:val="00FA7970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498EC-7E4D-4484-8F59-B243BE94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53B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53B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53B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53B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53B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53B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53B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53B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53B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B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B2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3B2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53B2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3B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3B2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3B2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3B2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3B2E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53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53B2E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53B2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053B2E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053B2E"/>
    <w:rPr>
      <w:b/>
      <w:bCs/>
    </w:rPr>
  </w:style>
  <w:style w:type="character" w:styleId="a8">
    <w:name w:val="Emphasis"/>
    <w:basedOn w:val="a0"/>
    <w:uiPriority w:val="20"/>
    <w:qFormat/>
    <w:rsid w:val="00053B2E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53B2E"/>
    <w:rPr>
      <w:szCs w:val="32"/>
    </w:rPr>
  </w:style>
  <w:style w:type="paragraph" w:styleId="aa">
    <w:name w:val="List Paragraph"/>
    <w:basedOn w:val="a"/>
    <w:uiPriority w:val="34"/>
    <w:qFormat/>
    <w:rsid w:val="00053B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3B2E"/>
    <w:rPr>
      <w:i/>
    </w:rPr>
  </w:style>
  <w:style w:type="character" w:customStyle="1" w:styleId="22">
    <w:name w:val="Цитата 2 Знак"/>
    <w:basedOn w:val="a0"/>
    <w:link w:val="21"/>
    <w:uiPriority w:val="29"/>
    <w:rsid w:val="00053B2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53B2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53B2E"/>
    <w:rPr>
      <w:b/>
      <w:i/>
      <w:sz w:val="24"/>
    </w:rPr>
  </w:style>
  <w:style w:type="character" w:styleId="ad">
    <w:name w:val="Subtle Emphasis"/>
    <w:uiPriority w:val="19"/>
    <w:qFormat/>
    <w:rsid w:val="00053B2E"/>
    <w:rPr>
      <w:i/>
      <w:color w:val="5A5A5A"/>
    </w:rPr>
  </w:style>
  <w:style w:type="character" w:styleId="ae">
    <w:name w:val="Intense Emphasis"/>
    <w:basedOn w:val="a0"/>
    <w:uiPriority w:val="21"/>
    <w:qFormat/>
    <w:rsid w:val="00053B2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53B2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53B2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53B2E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053B2E"/>
    <w:pPr>
      <w:outlineLvl w:val="9"/>
    </w:pPr>
  </w:style>
  <w:style w:type="character" w:styleId="af3">
    <w:name w:val="Hyperlink"/>
    <w:basedOn w:val="a0"/>
    <w:uiPriority w:val="99"/>
    <w:rsid w:val="0019720F"/>
    <w:rPr>
      <w:color w:val="0000FF"/>
      <w:u w:val="single"/>
    </w:rPr>
  </w:style>
  <w:style w:type="paragraph" w:styleId="af4">
    <w:name w:val="Normal (Web)"/>
    <w:basedOn w:val="a"/>
    <w:uiPriority w:val="99"/>
    <w:rsid w:val="0019720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23">
    <w:name w:val="Body Text 2"/>
    <w:basedOn w:val="a"/>
    <w:link w:val="24"/>
    <w:rsid w:val="00CA50AB"/>
    <w:pPr>
      <w:shd w:val="clear" w:color="auto" w:fill="FFFFFF"/>
    </w:pPr>
    <w:rPr>
      <w:rFonts w:ascii="Times New Roman" w:hAnsi="Times New Roman"/>
      <w:color w:val="000000"/>
      <w:sz w:val="29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CA50AB"/>
    <w:rPr>
      <w:rFonts w:ascii="Times New Roman" w:eastAsia="Times New Roman" w:hAnsi="Times New Roman"/>
      <w:color w:val="000000"/>
      <w:sz w:val="29"/>
      <w:szCs w:val="20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ci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22508</CharactersWithSpaces>
  <SharedDoc>false</SharedDoc>
  <HLinks>
    <vt:vector size="6" baseType="variant"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http://rocich.ru/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2014-05-11T13:56:00Z</dcterms:created>
  <dcterms:modified xsi:type="dcterms:W3CDTF">2014-05-11T13:56:00Z</dcterms:modified>
</cp:coreProperties>
</file>