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1F8" w:rsidRDefault="00E821F8" w:rsidP="002357CF">
      <w:pPr>
        <w:jc w:val="center"/>
        <w:rPr>
          <w:b/>
          <w:sz w:val="36"/>
          <w:szCs w:val="36"/>
        </w:rPr>
      </w:pPr>
    </w:p>
    <w:p w:rsidR="002357CF" w:rsidRDefault="002357CF" w:rsidP="002357CF">
      <w:pPr>
        <w:jc w:val="center"/>
        <w:rPr>
          <w:b/>
          <w:sz w:val="36"/>
          <w:szCs w:val="36"/>
        </w:rPr>
      </w:pPr>
      <w:r>
        <w:rPr>
          <w:b/>
          <w:sz w:val="36"/>
          <w:szCs w:val="36"/>
        </w:rPr>
        <w:t>ФГОУ СПО</w:t>
      </w:r>
    </w:p>
    <w:p w:rsidR="002357CF" w:rsidRDefault="002357CF" w:rsidP="002357CF">
      <w:pPr>
        <w:jc w:val="center"/>
        <w:rPr>
          <w:b/>
          <w:sz w:val="36"/>
          <w:szCs w:val="36"/>
        </w:rPr>
      </w:pPr>
      <w:r>
        <w:rPr>
          <w:b/>
          <w:sz w:val="36"/>
          <w:szCs w:val="36"/>
        </w:rPr>
        <w:t>Автомобильно-дорожный колледж им. А. А. Николаева</w:t>
      </w:r>
    </w:p>
    <w:p w:rsidR="002357CF" w:rsidRDefault="002357CF" w:rsidP="002357CF">
      <w:pPr>
        <w:jc w:val="center"/>
        <w:rPr>
          <w:b/>
          <w:sz w:val="36"/>
          <w:szCs w:val="36"/>
        </w:rPr>
      </w:pPr>
    </w:p>
    <w:p w:rsidR="002357CF" w:rsidRDefault="002357CF" w:rsidP="002357CF">
      <w:pPr>
        <w:jc w:val="center"/>
        <w:rPr>
          <w:b/>
          <w:sz w:val="36"/>
          <w:szCs w:val="36"/>
        </w:rPr>
      </w:pPr>
    </w:p>
    <w:p w:rsidR="002357CF" w:rsidRDefault="002357CF" w:rsidP="002357CF">
      <w:pPr>
        <w:jc w:val="center"/>
        <w:rPr>
          <w:b/>
          <w:sz w:val="36"/>
          <w:szCs w:val="36"/>
        </w:rPr>
      </w:pPr>
    </w:p>
    <w:p w:rsidR="002357CF" w:rsidRDefault="002357CF" w:rsidP="002357CF">
      <w:pPr>
        <w:jc w:val="center"/>
        <w:rPr>
          <w:b/>
          <w:sz w:val="36"/>
          <w:szCs w:val="36"/>
        </w:rPr>
      </w:pPr>
    </w:p>
    <w:p w:rsidR="002357CF" w:rsidRDefault="002357CF" w:rsidP="002357CF">
      <w:pPr>
        <w:jc w:val="center"/>
        <w:rPr>
          <w:b/>
          <w:sz w:val="36"/>
          <w:szCs w:val="36"/>
        </w:rPr>
      </w:pPr>
    </w:p>
    <w:p w:rsidR="002357CF" w:rsidRDefault="002357CF" w:rsidP="002357CF">
      <w:pPr>
        <w:jc w:val="center"/>
        <w:rPr>
          <w:b/>
          <w:sz w:val="36"/>
          <w:szCs w:val="36"/>
        </w:rPr>
      </w:pPr>
    </w:p>
    <w:p w:rsidR="002357CF" w:rsidRDefault="002357CF" w:rsidP="002357CF">
      <w:pPr>
        <w:jc w:val="center"/>
        <w:rPr>
          <w:b/>
          <w:sz w:val="36"/>
          <w:szCs w:val="36"/>
        </w:rPr>
      </w:pPr>
    </w:p>
    <w:p w:rsidR="002357CF" w:rsidRDefault="002357CF" w:rsidP="002357CF">
      <w:pPr>
        <w:jc w:val="center"/>
        <w:rPr>
          <w:b/>
          <w:sz w:val="44"/>
          <w:szCs w:val="44"/>
        </w:rPr>
      </w:pPr>
      <w:r w:rsidRPr="000E2DEB">
        <w:rPr>
          <w:b/>
          <w:sz w:val="44"/>
          <w:szCs w:val="44"/>
        </w:rPr>
        <w:t>РЕФЕРАТ</w:t>
      </w:r>
    </w:p>
    <w:p w:rsidR="00402DEC" w:rsidRPr="000E2DEB" w:rsidRDefault="00402DEC" w:rsidP="002357CF">
      <w:pPr>
        <w:jc w:val="center"/>
        <w:rPr>
          <w:b/>
          <w:sz w:val="44"/>
          <w:szCs w:val="44"/>
        </w:rPr>
      </w:pPr>
    </w:p>
    <w:p w:rsidR="002357CF" w:rsidRDefault="002357CF" w:rsidP="002357CF">
      <w:pPr>
        <w:jc w:val="center"/>
        <w:rPr>
          <w:b/>
          <w:sz w:val="36"/>
          <w:szCs w:val="36"/>
        </w:rPr>
      </w:pPr>
    </w:p>
    <w:p w:rsidR="002357CF" w:rsidRDefault="002357CF" w:rsidP="002357CF">
      <w:pPr>
        <w:rPr>
          <w:b/>
          <w:sz w:val="36"/>
          <w:szCs w:val="36"/>
        </w:rPr>
      </w:pPr>
      <w:r>
        <w:rPr>
          <w:b/>
          <w:sz w:val="36"/>
          <w:szCs w:val="36"/>
        </w:rPr>
        <w:t>По предмету: обществознание</w:t>
      </w:r>
    </w:p>
    <w:p w:rsidR="002357CF" w:rsidRDefault="002357CF" w:rsidP="002357CF">
      <w:pPr>
        <w:rPr>
          <w:b/>
          <w:sz w:val="36"/>
          <w:szCs w:val="36"/>
        </w:rPr>
      </w:pPr>
      <w:r>
        <w:rPr>
          <w:b/>
          <w:sz w:val="36"/>
          <w:szCs w:val="36"/>
        </w:rPr>
        <w:t>На тему: «Образование в современном обществе»</w:t>
      </w:r>
    </w:p>
    <w:p w:rsidR="002357CF" w:rsidRDefault="002357CF" w:rsidP="002357CF">
      <w:pPr>
        <w:rPr>
          <w:b/>
          <w:sz w:val="36"/>
          <w:szCs w:val="36"/>
        </w:rPr>
      </w:pPr>
    </w:p>
    <w:p w:rsidR="002357CF" w:rsidRDefault="002357CF" w:rsidP="002357CF">
      <w:pPr>
        <w:rPr>
          <w:b/>
          <w:sz w:val="36"/>
          <w:szCs w:val="36"/>
        </w:rPr>
      </w:pPr>
    </w:p>
    <w:p w:rsidR="002357CF" w:rsidRDefault="002357CF" w:rsidP="002357CF">
      <w:pPr>
        <w:rPr>
          <w:b/>
          <w:sz w:val="36"/>
          <w:szCs w:val="36"/>
        </w:rPr>
      </w:pPr>
    </w:p>
    <w:p w:rsidR="002357CF" w:rsidRDefault="002357CF" w:rsidP="002357CF">
      <w:pPr>
        <w:ind w:right="-5" w:firstLine="3960"/>
        <w:jc w:val="right"/>
        <w:rPr>
          <w:b/>
          <w:sz w:val="36"/>
          <w:szCs w:val="36"/>
        </w:rPr>
      </w:pPr>
      <w:r>
        <w:rPr>
          <w:b/>
          <w:sz w:val="36"/>
          <w:szCs w:val="36"/>
        </w:rPr>
        <w:t>Выполнил: Кондратьев Валерий</w:t>
      </w:r>
    </w:p>
    <w:p w:rsidR="002357CF" w:rsidRDefault="002357CF" w:rsidP="002357CF">
      <w:pPr>
        <w:ind w:right="-5"/>
        <w:jc w:val="right"/>
        <w:rPr>
          <w:b/>
          <w:sz w:val="36"/>
          <w:szCs w:val="36"/>
        </w:rPr>
      </w:pPr>
      <w:r>
        <w:rPr>
          <w:b/>
          <w:sz w:val="36"/>
          <w:szCs w:val="36"/>
        </w:rPr>
        <w:t>Проверила: Батенина М.Ю.</w:t>
      </w:r>
    </w:p>
    <w:p w:rsidR="002357CF" w:rsidRDefault="002357CF" w:rsidP="002357CF">
      <w:pPr>
        <w:ind w:right="-5"/>
        <w:jc w:val="right"/>
        <w:rPr>
          <w:b/>
          <w:sz w:val="36"/>
          <w:szCs w:val="36"/>
        </w:rPr>
      </w:pPr>
    </w:p>
    <w:p w:rsidR="002357CF" w:rsidRDefault="002357CF" w:rsidP="002357CF">
      <w:pPr>
        <w:ind w:right="-5"/>
        <w:jc w:val="right"/>
        <w:rPr>
          <w:b/>
          <w:sz w:val="36"/>
          <w:szCs w:val="36"/>
        </w:rPr>
      </w:pPr>
    </w:p>
    <w:p w:rsidR="002357CF" w:rsidRDefault="002357CF" w:rsidP="002357CF">
      <w:pPr>
        <w:ind w:right="-5"/>
        <w:jc w:val="right"/>
        <w:rPr>
          <w:b/>
          <w:sz w:val="36"/>
          <w:szCs w:val="36"/>
        </w:rPr>
      </w:pPr>
    </w:p>
    <w:p w:rsidR="002357CF" w:rsidRDefault="002357CF" w:rsidP="002357CF">
      <w:pPr>
        <w:ind w:right="-5"/>
        <w:jc w:val="right"/>
        <w:rPr>
          <w:b/>
          <w:sz w:val="36"/>
          <w:szCs w:val="36"/>
        </w:rPr>
      </w:pPr>
    </w:p>
    <w:p w:rsidR="002357CF" w:rsidRDefault="002357CF" w:rsidP="002357CF">
      <w:pPr>
        <w:ind w:right="-5"/>
        <w:jc w:val="right"/>
        <w:rPr>
          <w:b/>
          <w:sz w:val="36"/>
          <w:szCs w:val="36"/>
        </w:rPr>
      </w:pPr>
    </w:p>
    <w:p w:rsidR="002357CF" w:rsidRDefault="002357CF" w:rsidP="002357CF">
      <w:pPr>
        <w:ind w:right="-5"/>
        <w:jc w:val="right"/>
        <w:rPr>
          <w:b/>
          <w:sz w:val="36"/>
          <w:szCs w:val="36"/>
        </w:rPr>
      </w:pPr>
    </w:p>
    <w:p w:rsidR="002357CF" w:rsidRDefault="002357CF" w:rsidP="002357CF">
      <w:pPr>
        <w:ind w:right="-5"/>
        <w:jc w:val="right"/>
        <w:rPr>
          <w:b/>
          <w:sz w:val="36"/>
          <w:szCs w:val="36"/>
        </w:rPr>
      </w:pPr>
    </w:p>
    <w:p w:rsidR="002357CF" w:rsidRDefault="002357CF" w:rsidP="002357CF">
      <w:pPr>
        <w:ind w:right="-5"/>
        <w:jc w:val="right"/>
        <w:rPr>
          <w:b/>
          <w:sz w:val="36"/>
          <w:szCs w:val="36"/>
        </w:rPr>
      </w:pPr>
    </w:p>
    <w:p w:rsidR="002357CF" w:rsidRDefault="002357CF" w:rsidP="002357CF">
      <w:pPr>
        <w:ind w:right="-5"/>
        <w:jc w:val="right"/>
        <w:rPr>
          <w:b/>
          <w:sz w:val="36"/>
          <w:szCs w:val="36"/>
        </w:rPr>
      </w:pPr>
    </w:p>
    <w:p w:rsidR="002357CF" w:rsidRDefault="002357CF" w:rsidP="002357CF">
      <w:pPr>
        <w:ind w:right="-5"/>
        <w:jc w:val="right"/>
        <w:rPr>
          <w:b/>
          <w:sz w:val="36"/>
          <w:szCs w:val="36"/>
        </w:rPr>
      </w:pPr>
    </w:p>
    <w:p w:rsidR="002357CF" w:rsidRDefault="002357CF" w:rsidP="002357CF">
      <w:pPr>
        <w:ind w:right="-5"/>
        <w:jc w:val="right"/>
        <w:rPr>
          <w:b/>
          <w:sz w:val="36"/>
          <w:szCs w:val="36"/>
        </w:rPr>
      </w:pPr>
    </w:p>
    <w:p w:rsidR="002357CF" w:rsidRDefault="002357CF" w:rsidP="002357CF">
      <w:pPr>
        <w:ind w:right="-5"/>
        <w:jc w:val="right"/>
        <w:rPr>
          <w:b/>
          <w:sz w:val="36"/>
          <w:szCs w:val="36"/>
        </w:rPr>
      </w:pPr>
    </w:p>
    <w:p w:rsidR="002357CF" w:rsidRDefault="002357CF" w:rsidP="002357CF">
      <w:pPr>
        <w:ind w:right="-5"/>
        <w:jc w:val="right"/>
        <w:rPr>
          <w:b/>
          <w:sz w:val="36"/>
          <w:szCs w:val="36"/>
        </w:rPr>
      </w:pPr>
    </w:p>
    <w:p w:rsidR="002357CF" w:rsidRDefault="002357CF" w:rsidP="002357CF">
      <w:pPr>
        <w:ind w:right="-5"/>
        <w:jc w:val="right"/>
        <w:rPr>
          <w:b/>
          <w:sz w:val="36"/>
          <w:szCs w:val="36"/>
        </w:rPr>
      </w:pPr>
    </w:p>
    <w:p w:rsidR="002357CF" w:rsidRDefault="002357CF" w:rsidP="002357CF">
      <w:pPr>
        <w:ind w:right="-5"/>
        <w:jc w:val="center"/>
        <w:rPr>
          <w:b/>
          <w:sz w:val="36"/>
          <w:szCs w:val="36"/>
        </w:rPr>
      </w:pPr>
      <w:r>
        <w:rPr>
          <w:b/>
          <w:sz w:val="36"/>
          <w:szCs w:val="36"/>
        </w:rPr>
        <w:t>2006-2007 уч. г.</w:t>
      </w:r>
    </w:p>
    <w:p w:rsidR="002357CF" w:rsidRPr="002357CF" w:rsidRDefault="002357CF" w:rsidP="002357CF">
      <w:pPr>
        <w:ind w:right="627"/>
        <w:jc w:val="center"/>
        <w:rPr>
          <w:rFonts w:ascii="Arial" w:hAnsi="Arial" w:cs="Arial"/>
          <w:sz w:val="40"/>
          <w:szCs w:val="40"/>
        </w:rPr>
      </w:pPr>
      <w:r>
        <w:rPr>
          <w:b/>
          <w:sz w:val="36"/>
          <w:szCs w:val="36"/>
        </w:rPr>
        <w:br w:type="page"/>
      </w:r>
      <w:r w:rsidRPr="002357CF">
        <w:rPr>
          <w:rFonts w:ascii="Arial" w:hAnsi="Arial" w:cs="Arial"/>
          <w:sz w:val="40"/>
          <w:szCs w:val="40"/>
        </w:rPr>
        <w:t>Образование в современном обществе</w:t>
      </w:r>
    </w:p>
    <w:p w:rsidR="002357CF" w:rsidRDefault="002357CF" w:rsidP="000243AB">
      <w:pPr>
        <w:ind w:left="567" w:right="627" w:firstLine="709"/>
        <w:jc w:val="both"/>
        <w:rPr>
          <w:sz w:val="28"/>
          <w:szCs w:val="20"/>
        </w:rPr>
      </w:pPr>
    </w:p>
    <w:p w:rsidR="002357CF" w:rsidRDefault="002357CF" w:rsidP="000243AB">
      <w:pPr>
        <w:ind w:left="567" w:right="627" w:firstLine="709"/>
        <w:jc w:val="both"/>
        <w:rPr>
          <w:b/>
          <w:sz w:val="32"/>
          <w:szCs w:val="32"/>
        </w:rPr>
      </w:pPr>
    </w:p>
    <w:p w:rsidR="00052529" w:rsidRPr="00052529" w:rsidRDefault="00052529" w:rsidP="00052529">
      <w:pPr>
        <w:pStyle w:val="10"/>
        <w:rPr>
          <w:sz w:val="32"/>
          <w:szCs w:val="32"/>
        </w:rPr>
      </w:pPr>
      <w:r w:rsidRPr="00052529">
        <w:rPr>
          <w:sz w:val="32"/>
          <w:szCs w:val="32"/>
        </w:rPr>
        <w:t>Роль образования на современном этапе развития России определяется задачами ее перехода к демократическому и правовому государству, к рыночной экономике, необходимостью преодоления опасности отставания страны от мировых тенденций экономического и общественного развития.</w:t>
      </w:r>
      <w:r w:rsidRPr="00052529">
        <w:rPr>
          <w:sz w:val="32"/>
          <w:szCs w:val="32"/>
        </w:rPr>
        <w:br/>
        <w:t>В современном мире значение образования как важнейшего фактора формирования нового качества экономики и общества увеличивается вместе с ростом влияния человеческого капитала. Российская система образования способна конкурировать с системами образования передовых стран. При этом необходимы широкая поддержка со стороны общественности проводимой образовательной политики, восстановление ответственности и активной роли государства в этой сфере, глубокая и всесторонняя модернизация образования с выделением необходимых для этого ресурсов и созданием механизмов их эффективного использования.</w:t>
      </w:r>
    </w:p>
    <w:p w:rsidR="002357CF" w:rsidRPr="00DF6B7F" w:rsidRDefault="002357CF" w:rsidP="00052529">
      <w:pPr>
        <w:pStyle w:val="10"/>
        <w:rPr>
          <w:b/>
          <w:sz w:val="34"/>
          <w:szCs w:val="34"/>
        </w:rPr>
      </w:pPr>
    </w:p>
    <w:p w:rsidR="000243AB" w:rsidRPr="00052529" w:rsidRDefault="002357CF" w:rsidP="00052529">
      <w:pPr>
        <w:pStyle w:val="10"/>
        <w:rPr>
          <w:rFonts w:cs="Arial"/>
          <w:sz w:val="32"/>
          <w:szCs w:val="32"/>
        </w:rPr>
      </w:pPr>
      <w:r w:rsidRPr="00052529">
        <w:rPr>
          <w:rFonts w:cs="Arial"/>
          <w:sz w:val="32"/>
          <w:szCs w:val="32"/>
        </w:rPr>
        <w:t>В</w:t>
      </w:r>
      <w:r w:rsidR="000243AB" w:rsidRPr="00052529">
        <w:rPr>
          <w:rFonts w:cs="Arial"/>
          <w:sz w:val="32"/>
          <w:szCs w:val="32"/>
        </w:rPr>
        <w:t xml:space="preserve">  XXI веке  человечество  вынуждено будет решать новые глобальные проблемы. Это осознание исчерпаемости мировых природных ресурсов, энергетический кризис, экологические проблемы, проблемы обеспечения  человечества необходимыми ресурсами (продовольствием, промышленным сырьем, энергией и т.д.), проблемы здоровья человека, проблема бедности людей, переоценка направлений развития промышленности, коренное улучшение социальных условий жизни людей, расширение физических границ среды обитания человека, обеспечение мира для всех народов, регулирование стремительного роста населения в развивающихся странах </w:t>
      </w:r>
      <w:r w:rsidR="002902CC">
        <w:rPr>
          <w:rFonts w:cs="Arial"/>
          <w:sz w:val="32"/>
          <w:szCs w:val="32"/>
        </w:rPr>
        <w:t>и</w:t>
      </w:r>
      <w:r w:rsidR="000243AB" w:rsidRPr="00052529">
        <w:rPr>
          <w:rFonts w:cs="Arial"/>
          <w:sz w:val="32"/>
          <w:szCs w:val="32"/>
        </w:rPr>
        <w:t xml:space="preserve"> т.д. Правдоподобной гипотезой является то, что образование XXI века является ключом к решению этих глобальных  проблем современного мира.</w:t>
      </w:r>
    </w:p>
    <w:p w:rsidR="000243AB" w:rsidRPr="00052529" w:rsidRDefault="000243AB" w:rsidP="00052529">
      <w:pPr>
        <w:pStyle w:val="10"/>
        <w:rPr>
          <w:rFonts w:cs="Arial"/>
          <w:sz w:val="32"/>
          <w:szCs w:val="32"/>
        </w:rPr>
      </w:pPr>
      <w:r w:rsidRPr="00052529">
        <w:rPr>
          <w:rFonts w:cs="Arial"/>
          <w:sz w:val="32"/>
          <w:szCs w:val="32"/>
        </w:rPr>
        <w:t xml:space="preserve">Нормальное существование любого общества невозможно без полноценного функционирования и развития системы высшего образования. Место образования в жизни общества во многом определяется той ролью, которую играют в общественном развитии знания людей, их опыт, умения, навыки, возможности развития своих профессиональных и личностных качеств. </w:t>
      </w:r>
    </w:p>
    <w:p w:rsidR="000243AB" w:rsidRPr="00052529" w:rsidRDefault="000243AB" w:rsidP="00052529">
      <w:pPr>
        <w:pStyle w:val="10"/>
        <w:rPr>
          <w:rFonts w:cs="Arial"/>
          <w:sz w:val="32"/>
          <w:szCs w:val="32"/>
        </w:rPr>
      </w:pPr>
      <w:r w:rsidRPr="00052529">
        <w:rPr>
          <w:rFonts w:cs="Arial"/>
          <w:sz w:val="32"/>
          <w:szCs w:val="32"/>
        </w:rPr>
        <w:t>Развитие экономики в предстоящие десятилетия, по мнению экспертов, будет определяться ресурсами, имеющие две разные окраски: “черное золото” и “серое вещество”. Не случайно многие экономически развитые и бурно развивающиеся страны, разрабатывая национальные доктрины, концепции и программы устойчивого и безопасного развития включают в их состав как одно из стратегических направлений</w:t>
      </w:r>
      <w:r w:rsidR="007F4C03" w:rsidRPr="00052529">
        <w:rPr>
          <w:rFonts w:cs="Arial"/>
          <w:sz w:val="32"/>
          <w:szCs w:val="32"/>
        </w:rPr>
        <w:t xml:space="preserve"> </w:t>
      </w:r>
      <w:r w:rsidRPr="00052529">
        <w:rPr>
          <w:rFonts w:cs="Arial"/>
          <w:sz w:val="32"/>
          <w:szCs w:val="32"/>
        </w:rPr>
        <w:t xml:space="preserve">- развитие национальных систем образования. Консультативный комитет по промышленным исследованиям и развитию Европейской комиссии Европейского Союза на основе анализа квалификационного уровня европейской рабочей силы в конце 80-х годов пришел к выводу, что без </w:t>
      </w:r>
      <w:r w:rsidR="002B6F9B" w:rsidRPr="00052529">
        <w:rPr>
          <w:rFonts w:cs="Arial"/>
          <w:sz w:val="32"/>
          <w:szCs w:val="32"/>
        </w:rPr>
        <w:t>конкурентоспособной</w:t>
      </w:r>
      <w:r w:rsidRPr="00052529">
        <w:rPr>
          <w:rFonts w:cs="Arial"/>
          <w:sz w:val="32"/>
          <w:szCs w:val="32"/>
        </w:rPr>
        <w:t xml:space="preserve"> системы образования не может быть </w:t>
      </w:r>
      <w:r w:rsidR="002B6F9B" w:rsidRPr="00052529">
        <w:rPr>
          <w:rFonts w:cs="Arial"/>
          <w:sz w:val="32"/>
          <w:szCs w:val="32"/>
        </w:rPr>
        <w:t>конкурентоспособной</w:t>
      </w:r>
      <w:r w:rsidRPr="00052529">
        <w:rPr>
          <w:rFonts w:cs="Arial"/>
          <w:sz w:val="32"/>
          <w:szCs w:val="32"/>
        </w:rPr>
        <w:t xml:space="preserve"> экономики. Образование является важнейшей и поэтому наиболее приоритетной функцией государства. При этом государство не должно связывать стратегию развития России, опираясь только на ее природные ресурсы, образно говоря, оно не должно связывать судьбу России только с газовыми и нефтяными трубами.</w:t>
      </w:r>
    </w:p>
    <w:p w:rsidR="000243AB" w:rsidRPr="00052529" w:rsidRDefault="001021B2" w:rsidP="00052529">
      <w:pPr>
        <w:pStyle w:val="10"/>
        <w:rPr>
          <w:rFonts w:cs="Arial"/>
          <w:sz w:val="32"/>
          <w:szCs w:val="32"/>
        </w:rPr>
      </w:pPr>
      <w:r>
        <w:rPr>
          <w:rFonts w:cs="Arial"/>
          <w:sz w:val="32"/>
          <w:szCs w:val="32"/>
        </w:rPr>
        <w:t>П</w:t>
      </w:r>
      <w:r w:rsidR="000243AB" w:rsidRPr="00052529">
        <w:rPr>
          <w:rFonts w:cs="Arial"/>
          <w:sz w:val="32"/>
          <w:szCs w:val="32"/>
        </w:rPr>
        <w:t>роисходящая сейчас информатизация  мирового сообщества является научным и реальным  фактом. Этот объективный процесс характерен и для России. Наиболее глубоко возрастающая роль знаний, информации в общественном развитии отразилась в концепции информационного общества, становлении информационной цивилизации. Информация, знание становятся тем «фундаментальным социальным фактором», который лежит в основе экономического развития. То, что знание занимает ключевые позиции в экономическом развитии, превращаясь в основной источник стоимости в постиндустриальном, информационном обществе, радикально изменяет место образования в структуре общественной жизни, соотношении таких ее сфер, как образование и экономика. Приобретение новых знаний, информации, умений, навыков, потребность в их перманентном  обновлении и развитии становится фундаментальными характеристиками работников в постиндустриальной экономике.</w:t>
      </w:r>
    </w:p>
    <w:p w:rsidR="000243AB" w:rsidRPr="00052529" w:rsidRDefault="000243AB" w:rsidP="00052529">
      <w:pPr>
        <w:pStyle w:val="10"/>
        <w:rPr>
          <w:rFonts w:cs="Arial"/>
          <w:sz w:val="32"/>
          <w:szCs w:val="32"/>
        </w:rPr>
      </w:pPr>
      <w:r w:rsidRPr="00052529">
        <w:rPr>
          <w:rFonts w:cs="Arial"/>
          <w:sz w:val="32"/>
          <w:szCs w:val="32"/>
        </w:rPr>
        <w:t xml:space="preserve">Новый тип экономического развития, утверждающийся в информационном обществе, вызывает необходимость для работников в течение жизни менять профессию, постоянно повышать свою квалификацию. </w:t>
      </w:r>
    </w:p>
    <w:p w:rsidR="000243AB" w:rsidRDefault="000243AB" w:rsidP="00052529">
      <w:pPr>
        <w:pStyle w:val="10"/>
        <w:rPr>
          <w:rFonts w:cs="Arial"/>
          <w:sz w:val="32"/>
          <w:szCs w:val="32"/>
        </w:rPr>
      </w:pPr>
      <w:r w:rsidRPr="00052529">
        <w:rPr>
          <w:rFonts w:cs="Arial"/>
          <w:sz w:val="32"/>
          <w:szCs w:val="32"/>
        </w:rPr>
        <w:t>Сфера образования существенно пересекается в информационном обществе  с экономической сферой жизни общества. Образовательная деятельность становиться важной компонентой экономического развития. Личность в информационном обществе получает новые возможности для самореализации и развития, но для использования этих возможностей необходима активная деятельность по образованию граждан. В общественной структуре постиндустриального общества сфера образования оказывается тесно переплетена со всеми элементами этой структуры, и  от состояния этой сферы во многом зависит ход общественного развития.</w:t>
      </w:r>
    </w:p>
    <w:p w:rsidR="000F0386" w:rsidRPr="000F0386" w:rsidRDefault="000F0386" w:rsidP="002B6F9B">
      <w:pPr>
        <w:pStyle w:val="a6"/>
        <w:spacing w:line="360" w:lineRule="auto"/>
        <w:ind w:firstLine="400"/>
        <w:rPr>
          <w:rFonts w:ascii="Arial" w:hAnsi="Arial" w:cs="Arial"/>
          <w:color w:val="000000"/>
          <w:sz w:val="32"/>
          <w:szCs w:val="32"/>
        </w:rPr>
      </w:pPr>
      <w:r w:rsidRPr="000F0386">
        <w:rPr>
          <w:rFonts w:ascii="Arial" w:hAnsi="Arial" w:cs="Arial"/>
          <w:color w:val="000000"/>
          <w:sz w:val="32"/>
          <w:szCs w:val="32"/>
        </w:rPr>
        <w:t>Государственно-политические и социально-экономические преобразования конца 80-х - начала 90-х годов оказали существенное влияние на российское образование, позволив реализовать академическую автономию высших учебных заведений, обеспечить многообразие образовательных учреждений и вариативность образовательных программ, развитие многонациональной российской школы и негосударственного сектора образования. Эти процессы получили свое отражение и закрепление в Законе Российской Федерации "Об образовании" и Федеральном законе "О высшем и послевузовском профессиональном образовании". Однако произошедший в 90-х годах общесистемный социально-экономический кризис существенно затормозил позитивные изменения. Государство во многом ушло из образования, которое вынуждено было заняться самовыживанием, в значительной мере абстрагируясь от реальных потребностей страны. В современных условиях образование более не может оставаться в состоянии внутренней замкнутости и самодостаточности.</w:t>
      </w:r>
    </w:p>
    <w:p w:rsidR="000F0386" w:rsidRPr="000F0386" w:rsidRDefault="000F0386" w:rsidP="002B6F9B">
      <w:pPr>
        <w:pStyle w:val="a6"/>
        <w:spacing w:line="360" w:lineRule="auto"/>
        <w:ind w:firstLine="400"/>
        <w:rPr>
          <w:rFonts w:ascii="Arial" w:hAnsi="Arial" w:cs="Arial"/>
          <w:color w:val="000000"/>
          <w:sz w:val="32"/>
          <w:szCs w:val="32"/>
        </w:rPr>
      </w:pPr>
      <w:r w:rsidRPr="000F0386">
        <w:rPr>
          <w:rFonts w:ascii="Arial" w:hAnsi="Arial" w:cs="Arial"/>
          <w:color w:val="000000"/>
          <w:sz w:val="32"/>
          <w:szCs w:val="32"/>
        </w:rPr>
        <w:t xml:space="preserve">Устаревшее и перегруженное содержание школьного образования не обеспечивает выпускникам общеобразовательной школы фундаментальных знаний, важнейших составляющих стандарта образования наступившего века: математики и информатики (включая умения вести поиск и отбор информации), русского и иностранных языков, базовых социальных и гуманитарных дисциплин (экономики, истории и права). Профессиональное образование, в свою очередь, еще не способно в должной мере решить проблему "кадрового голода", обусловленного новыми требованиями к уровню квалификации работников. В то же время многие выпускники учреждений профессионального образования не могут найти себе работу, определиться в </w:t>
      </w:r>
      <w:r w:rsidR="000B32BA">
        <w:rPr>
          <w:rFonts w:ascii="Arial" w:hAnsi="Arial" w:cs="Arial"/>
          <w:color w:val="000000"/>
          <w:sz w:val="32"/>
          <w:szCs w:val="32"/>
        </w:rPr>
        <w:t>с</w:t>
      </w:r>
      <w:r w:rsidRPr="000F0386">
        <w:rPr>
          <w:rFonts w:ascii="Arial" w:hAnsi="Arial" w:cs="Arial"/>
          <w:color w:val="000000"/>
          <w:sz w:val="32"/>
          <w:szCs w:val="32"/>
        </w:rPr>
        <w:t>овременной экономической жизни. В условиях экономического расслоения общества все эти недостатки системы образования усугубились неравным доступом к качественному образованию в зависимости от доходов семьи.</w:t>
      </w:r>
    </w:p>
    <w:p w:rsidR="000243AB" w:rsidRPr="00052529" w:rsidRDefault="000243AB" w:rsidP="002B6F9B">
      <w:pPr>
        <w:pStyle w:val="10"/>
        <w:jc w:val="left"/>
        <w:rPr>
          <w:rFonts w:cs="Arial"/>
          <w:sz w:val="32"/>
          <w:szCs w:val="32"/>
        </w:rPr>
      </w:pPr>
      <w:r w:rsidRPr="00052529">
        <w:rPr>
          <w:rFonts w:cs="Arial"/>
          <w:sz w:val="32"/>
          <w:szCs w:val="32"/>
        </w:rPr>
        <w:t>Социальную  значимость образования в России можно определить следующими факторами, которые проблематичны, дискуссио</w:t>
      </w:r>
      <w:r w:rsidR="00FE6AC4">
        <w:rPr>
          <w:rFonts w:cs="Arial"/>
          <w:sz w:val="32"/>
          <w:szCs w:val="32"/>
        </w:rPr>
        <w:t>нны и ,по – видимому могут быть:</w:t>
      </w:r>
    </w:p>
    <w:p w:rsidR="000243AB" w:rsidRPr="00052529" w:rsidRDefault="000243AB" w:rsidP="002B6F9B">
      <w:pPr>
        <w:pStyle w:val="10"/>
        <w:jc w:val="left"/>
        <w:rPr>
          <w:rFonts w:cs="Arial"/>
          <w:sz w:val="32"/>
          <w:szCs w:val="32"/>
        </w:rPr>
      </w:pPr>
      <w:r w:rsidRPr="00052529">
        <w:rPr>
          <w:rFonts w:cs="Arial"/>
          <w:sz w:val="32"/>
          <w:szCs w:val="32"/>
        </w:rPr>
        <w:t> Понимание все большей частью общества, что в XXI в. то, что сегодня называется высшим образованием (15 лет учебы в формальной системе образования) будет являться базовым, минимально необходимым для творческой деятельности, приносящей человеку наибольшее удовлетворение;</w:t>
      </w:r>
    </w:p>
    <w:p w:rsidR="000243AB" w:rsidRPr="00052529" w:rsidRDefault="000243AB" w:rsidP="002B6F9B">
      <w:pPr>
        <w:pStyle w:val="10"/>
        <w:jc w:val="left"/>
        <w:rPr>
          <w:rFonts w:cs="Arial"/>
          <w:sz w:val="32"/>
          <w:szCs w:val="32"/>
        </w:rPr>
      </w:pPr>
      <w:r w:rsidRPr="00052529">
        <w:rPr>
          <w:rFonts w:cs="Arial"/>
          <w:sz w:val="32"/>
          <w:szCs w:val="32"/>
        </w:rPr>
        <w:t> Повышение в глазах многих людей ценности образования, особенно его  общекультурной составляющей, для саморазвития, обретения чувства собственного достоинства и самоуважения, расширения круга человеческого общения за счет понимания людей другого культурного менталитета;</w:t>
      </w:r>
    </w:p>
    <w:p w:rsidR="000243AB" w:rsidRPr="00052529" w:rsidRDefault="000243AB" w:rsidP="002B6F9B">
      <w:pPr>
        <w:pStyle w:val="10"/>
        <w:jc w:val="left"/>
        <w:rPr>
          <w:rFonts w:cs="Arial"/>
          <w:sz w:val="32"/>
          <w:szCs w:val="32"/>
        </w:rPr>
      </w:pPr>
      <w:r w:rsidRPr="00052529">
        <w:rPr>
          <w:rFonts w:cs="Arial"/>
          <w:sz w:val="32"/>
          <w:szCs w:val="32"/>
        </w:rPr>
        <w:t> Надежда на возрождение экономики России, а в этой связи и повышение прагматической ценности полученных знаний, поскольку во всех развитых странах наблюдается прямая зависимость между уровнем образования и уровнем материального благополучия;</w:t>
      </w:r>
    </w:p>
    <w:p w:rsidR="000243AB" w:rsidRPr="00052529" w:rsidRDefault="000243AB" w:rsidP="002B6F9B">
      <w:pPr>
        <w:pStyle w:val="10"/>
        <w:jc w:val="left"/>
        <w:rPr>
          <w:rFonts w:cs="Arial"/>
          <w:sz w:val="32"/>
          <w:szCs w:val="32"/>
        </w:rPr>
      </w:pPr>
      <w:r w:rsidRPr="00052529">
        <w:rPr>
          <w:rFonts w:cs="Arial"/>
          <w:sz w:val="32"/>
          <w:szCs w:val="32"/>
        </w:rPr>
        <w:t> Данные службы занятости, подтверждающие, что даже в наших алогичных условиях лица, имеющие высшее образование, больше социально защищены и в</w:t>
      </w:r>
      <w:r w:rsidR="004B7E96">
        <w:rPr>
          <w:rFonts w:cs="Arial"/>
          <w:sz w:val="32"/>
          <w:szCs w:val="32"/>
        </w:rPr>
        <w:t>остребованы, чем не имеющие его.</w:t>
      </w:r>
    </w:p>
    <w:p w:rsidR="00D251BA" w:rsidRPr="00D251BA" w:rsidRDefault="00D251BA" w:rsidP="002B6F9B">
      <w:pPr>
        <w:pStyle w:val="a6"/>
        <w:spacing w:line="360" w:lineRule="auto"/>
        <w:ind w:firstLine="400"/>
        <w:rPr>
          <w:rFonts w:ascii="Arial" w:hAnsi="Arial" w:cs="Arial"/>
          <w:color w:val="000000"/>
          <w:sz w:val="32"/>
          <w:szCs w:val="32"/>
        </w:rPr>
      </w:pPr>
      <w:bookmarkStart w:id="0" w:name="_Система_образования_России"/>
      <w:bookmarkEnd w:id="0"/>
      <w:r w:rsidRPr="00D251BA">
        <w:rPr>
          <w:rFonts w:ascii="Arial" w:hAnsi="Arial" w:cs="Arial"/>
          <w:color w:val="000000"/>
          <w:sz w:val="32"/>
          <w:szCs w:val="32"/>
        </w:rPr>
        <w:t>Отечественная система образования является важным фактором сохранения места России в ряду ведущих стран мира, ее международного престижа как страны, обладающей высоким уровнем культуры, науки, образования. Особое значение имеет развитие плодотворного сотрудничества и сохранение общего образовательного пространства со странами Содружества Независимых Государств, образовательная поддержка соотечественников за рубежом.</w:t>
      </w:r>
    </w:p>
    <w:p w:rsidR="00D251BA" w:rsidRPr="00052529" w:rsidRDefault="00D251BA" w:rsidP="002B6F9B">
      <w:pPr>
        <w:pStyle w:val="10"/>
        <w:jc w:val="left"/>
        <w:rPr>
          <w:rFonts w:cs="Arial"/>
          <w:sz w:val="32"/>
          <w:szCs w:val="32"/>
        </w:rPr>
      </w:pPr>
      <w:bookmarkStart w:id="1" w:name="_GoBack"/>
      <w:bookmarkEnd w:id="1"/>
    </w:p>
    <w:sectPr w:rsidR="00D251BA" w:rsidRPr="00052529" w:rsidSect="002357CF">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A83" w:rsidRDefault="005D0A83">
      <w:r>
        <w:separator/>
      </w:r>
    </w:p>
  </w:endnote>
  <w:endnote w:type="continuationSeparator" w:id="0">
    <w:p w:rsidR="005D0A83" w:rsidRDefault="005D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484" w:rsidRDefault="00D27484" w:rsidP="0019088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27484" w:rsidRDefault="00D27484" w:rsidP="002357C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484" w:rsidRDefault="00D27484" w:rsidP="0019088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821F8">
      <w:rPr>
        <w:rStyle w:val="a5"/>
        <w:noProof/>
      </w:rPr>
      <w:t>2</w:t>
    </w:r>
    <w:r>
      <w:rPr>
        <w:rStyle w:val="a5"/>
      </w:rPr>
      <w:fldChar w:fldCharType="end"/>
    </w:r>
  </w:p>
  <w:p w:rsidR="00D27484" w:rsidRDefault="00D27484" w:rsidP="002357C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A83" w:rsidRDefault="005D0A83">
      <w:r>
        <w:separator/>
      </w:r>
    </w:p>
  </w:footnote>
  <w:footnote w:type="continuationSeparator" w:id="0">
    <w:p w:rsidR="005D0A83" w:rsidRDefault="005D0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96A0A"/>
    <w:multiLevelType w:val="multilevel"/>
    <w:tmpl w:val="CBC60C52"/>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792"/>
        </w:tabs>
        <w:ind w:left="792" w:hanging="432"/>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6A116A1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3AB"/>
    <w:rsid w:val="000243AB"/>
    <w:rsid w:val="00052529"/>
    <w:rsid w:val="000B32BA"/>
    <w:rsid w:val="000F0386"/>
    <w:rsid w:val="001021B2"/>
    <w:rsid w:val="00190883"/>
    <w:rsid w:val="002357CF"/>
    <w:rsid w:val="002902CC"/>
    <w:rsid w:val="002B6F9B"/>
    <w:rsid w:val="00402DEC"/>
    <w:rsid w:val="004B7E96"/>
    <w:rsid w:val="005B60ED"/>
    <w:rsid w:val="005D0A83"/>
    <w:rsid w:val="005D4478"/>
    <w:rsid w:val="00655AA1"/>
    <w:rsid w:val="00672C3D"/>
    <w:rsid w:val="00740510"/>
    <w:rsid w:val="007E471E"/>
    <w:rsid w:val="007F4C03"/>
    <w:rsid w:val="00902F2C"/>
    <w:rsid w:val="00A34161"/>
    <w:rsid w:val="00B477FE"/>
    <w:rsid w:val="00C83819"/>
    <w:rsid w:val="00D251BA"/>
    <w:rsid w:val="00D27484"/>
    <w:rsid w:val="00DC2186"/>
    <w:rsid w:val="00DF6B7F"/>
    <w:rsid w:val="00E6659A"/>
    <w:rsid w:val="00E821F8"/>
    <w:rsid w:val="00F052B1"/>
    <w:rsid w:val="00F10EF1"/>
    <w:rsid w:val="00FE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1B44DE-8E7D-454B-8BE2-7275AD6E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243AB"/>
    <w:pPr>
      <w:keepNext/>
      <w:numPr>
        <w:numId w:val="1"/>
      </w:numPr>
      <w:jc w:val="center"/>
      <w:outlineLvl w:val="0"/>
    </w:pPr>
    <w:rPr>
      <w:b/>
      <w:sz w:val="28"/>
      <w:szCs w:val="20"/>
    </w:rPr>
  </w:style>
  <w:style w:type="paragraph" w:styleId="2">
    <w:name w:val="heading 2"/>
    <w:basedOn w:val="a"/>
    <w:next w:val="a"/>
    <w:qFormat/>
    <w:rsid w:val="000243AB"/>
    <w:pPr>
      <w:keepNext/>
      <w:numPr>
        <w:ilvl w:val="1"/>
        <w:numId w:val="1"/>
      </w:numPr>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243AB"/>
    <w:pPr>
      <w:jc w:val="center"/>
    </w:pPr>
    <w:rPr>
      <w:sz w:val="144"/>
      <w:szCs w:val="20"/>
    </w:rPr>
  </w:style>
  <w:style w:type="paragraph" w:customStyle="1" w:styleId="10">
    <w:name w:val="Обычный1"/>
    <w:rsid w:val="000243AB"/>
    <w:pPr>
      <w:widowControl w:val="0"/>
      <w:snapToGrid w:val="0"/>
      <w:spacing w:line="312" w:lineRule="auto"/>
      <w:ind w:firstLine="380"/>
      <w:jc w:val="both"/>
    </w:pPr>
    <w:rPr>
      <w:rFonts w:ascii="Arial" w:hAnsi="Arial"/>
      <w:sz w:val="18"/>
    </w:rPr>
  </w:style>
  <w:style w:type="paragraph" w:customStyle="1" w:styleId="FR1">
    <w:name w:val="FR1"/>
    <w:rsid w:val="000243AB"/>
    <w:pPr>
      <w:widowControl w:val="0"/>
      <w:snapToGrid w:val="0"/>
      <w:jc w:val="right"/>
    </w:pPr>
    <w:rPr>
      <w:rFonts w:ascii="Arial" w:hAnsi="Arial"/>
      <w:i/>
      <w:sz w:val="16"/>
    </w:rPr>
  </w:style>
  <w:style w:type="paragraph" w:styleId="a4">
    <w:name w:val="footer"/>
    <w:basedOn w:val="a"/>
    <w:rsid w:val="002357CF"/>
    <w:pPr>
      <w:tabs>
        <w:tab w:val="center" w:pos="4677"/>
        <w:tab w:val="right" w:pos="9355"/>
      </w:tabs>
    </w:pPr>
  </w:style>
  <w:style w:type="character" w:styleId="a5">
    <w:name w:val="page number"/>
    <w:basedOn w:val="a0"/>
    <w:rsid w:val="002357CF"/>
  </w:style>
  <w:style w:type="paragraph" w:styleId="a6">
    <w:name w:val="Normal (Web)"/>
    <w:basedOn w:val="a"/>
    <w:rsid w:val="000525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52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1243</Words>
  <Characters>7091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Этот раздел можно было бы назвать  и как «Образование и глобальные проблемы общества XXI века”</vt:lpstr>
    </vt:vector>
  </TitlesOfParts>
  <Company>123</Company>
  <LinksUpToDate>false</LinksUpToDate>
  <CharactersWithSpaces>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раздел можно было бы назвать  и как «Образование и глобальные проблемы общества XXI века”</dc:title>
  <dc:subject/>
  <dc:creator>Валера</dc:creator>
  <cp:keywords/>
  <dc:description/>
  <cp:lastModifiedBy>admin</cp:lastModifiedBy>
  <cp:revision>2</cp:revision>
  <dcterms:created xsi:type="dcterms:W3CDTF">2014-03-30T06:43:00Z</dcterms:created>
  <dcterms:modified xsi:type="dcterms:W3CDTF">2014-03-30T06:43:00Z</dcterms:modified>
</cp:coreProperties>
</file>