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E2" w:rsidRDefault="007A5E2C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  <w:r w:rsidRPr="007A5E2C">
        <w:rPr>
          <w:b/>
          <w:bCs/>
          <w:iCs/>
          <w:spacing w:val="20"/>
          <w:sz w:val="32"/>
          <w:szCs w:val="32"/>
        </w:rPr>
        <w:t>АКАДЕМИЯ УПРАВЛЕНИЯ ПРИ ПРЕЗИДЕНТЕ РБ</w:t>
      </w:r>
    </w:p>
    <w:p w:rsidR="007A5E2C" w:rsidRPr="007A5E2C" w:rsidRDefault="007A5E2C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</w:p>
    <w:p w:rsidR="00893BE2" w:rsidRDefault="007A5E2C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  <w:r>
        <w:rPr>
          <w:b/>
          <w:bCs/>
          <w:iCs/>
          <w:spacing w:val="20"/>
          <w:sz w:val="32"/>
          <w:szCs w:val="32"/>
        </w:rPr>
        <w:t>Институт Государственного управления</w:t>
      </w:r>
    </w:p>
    <w:p w:rsidR="00893BE2" w:rsidRDefault="00893BE2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</w:p>
    <w:p w:rsidR="00893BE2" w:rsidRDefault="00893BE2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</w:p>
    <w:p w:rsidR="00893BE2" w:rsidRDefault="00893BE2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</w:p>
    <w:p w:rsidR="00893BE2" w:rsidRDefault="00893BE2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</w:p>
    <w:p w:rsidR="00893BE2" w:rsidRDefault="00893BE2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</w:p>
    <w:p w:rsidR="00893BE2" w:rsidRDefault="00893BE2" w:rsidP="002964A0">
      <w:pPr>
        <w:spacing w:before="120" w:after="120"/>
        <w:jc w:val="center"/>
        <w:rPr>
          <w:b/>
          <w:bCs/>
          <w:iCs/>
          <w:spacing w:val="20"/>
          <w:sz w:val="32"/>
          <w:szCs w:val="32"/>
        </w:rPr>
      </w:pPr>
    </w:p>
    <w:p w:rsidR="00893BE2" w:rsidRDefault="00893BE2" w:rsidP="006A10DA">
      <w:pPr>
        <w:spacing w:before="120" w:after="120" w:line="360" w:lineRule="auto"/>
        <w:jc w:val="center"/>
        <w:rPr>
          <w:b/>
          <w:bCs/>
          <w:iCs/>
          <w:spacing w:val="100"/>
          <w:sz w:val="52"/>
          <w:szCs w:val="52"/>
        </w:rPr>
      </w:pPr>
      <w:r w:rsidRPr="00893BE2">
        <w:rPr>
          <w:b/>
          <w:bCs/>
          <w:iCs/>
          <w:spacing w:val="100"/>
          <w:sz w:val="52"/>
          <w:szCs w:val="52"/>
        </w:rPr>
        <w:t>РЕФЕРАТ</w:t>
      </w:r>
    </w:p>
    <w:p w:rsidR="00893BE2" w:rsidRPr="00D45D47" w:rsidRDefault="00893BE2" w:rsidP="00D45D47">
      <w:pPr>
        <w:spacing w:before="120" w:after="120" w:line="360" w:lineRule="auto"/>
        <w:jc w:val="center"/>
        <w:rPr>
          <w:bCs/>
          <w:iCs/>
          <w:spacing w:val="20"/>
          <w:sz w:val="32"/>
          <w:szCs w:val="32"/>
        </w:rPr>
      </w:pPr>
      <w:r w:rsidRPr="00D45D47">
        <w:rPr>
          <w:bCs/>
          <w:iCs/>
          <w:spacing w:val="20"/>
          <w:sz w:val="32"/>
          <w:szCs w:val="32"/>
        </w:rPr>
        <w:t xml:space="preserve">На тему </w:t>
      </w:r>
    </w:p>
    <w:p w:rsidR="00893BE2" w:rsidRPr="00B70CAE" w:rsidRDefault="00893BE2" w:rsidP="00D45D47">
      <w:pPr>
        <w:spacing w:before="120" w:after="120" w:line="360" w:lineRule="auto"/>
        <w:jc w:val="center"/>
        <w:rPr>
          <w:b/>
          <w:bCs/>
          <w:i/>
          <w:iCs/>
          <w:spacing w:val="40"/>
          <w:sz w:val="40"/>
          <w:szCs w:val="40"/>
        </w:rPr>
      </w:pPr>
      <w:r w:rsidRPr="00B70CAE">
        <w:rPr>
          <w:b/>
          <w:bCs/>
          <w:i/>
          <w:iCs/>
          <w:spacing w:val="40"/>
          <w:sz w:val="40"/>
          <w:szCs w:val="40"/>
        </w:rPr>
        <w:t>Общая</w:t>
      </w:r>
      <w:r w:rsidR="00B70CAE">
        <w:rPr>
          <w:b/>
          <w:bCs/>
          <w:i/>
          <w:iCs/>
          <w:spacing w:val="40"/>
          <w:sz w:val="40"/>
          <w:szCs w:val="40"/>
        </w:rPr>
        <w:tab/>
      </w:r>
      <w:r w:rsidRPr="00B70CAE">
        <w:rPr>
          <w:b/>
          <w:bCs/>
          <w:i/>
          <w:iCs/>
          <w:spacing w:val="40"/>
          <w:sz w:val="40"/>
          <w:szCs w:val="40"/>
        </w:rPr>
        <w:t xml:space="preserve"> характеристика</w:t>
      </w:r>
      <w:r w:rsidR="00B70CAE">
        <w:rPr>
          <w:b/>
          <w:bCs/>
          <w:i/>
          <w:iCs/>
          <w:spacing w:val="40"/>
          <w:sz w:val="40"/>
          <w:szCs w:val="40"/>
        </w:rPr>
        <w:tab/>
      </w:r>
      <w:r w:rsidRPr="00B70CAE">
        <w:rPr>
          <w:b/>
          <w:bCs/>
          <w:i/>
          <w:iCs/>
          <w:spacing w:val="40"/>
          <w:sz w:val="40"/>
          <w:szCs w:val="40"/>
        </w:rPr>
        <w:t xml:space="preserve"> подходов</w:t>
      </w:r>
      <w:r w:rsidR="00B70CAE">
        <w:rPr>
          <w:b/>
          <w:bCs/>
          <w:i/>
          <w:iCs/>
          <w:spacing w:val="40"/>
          <w:sz w:val="40"/>
          <w:szCs w:val="40"/>
        </w:rPr>
        <w:tab/>
      </w:r>
      <w:r w:rsidRPr="00B70CAE">
        <w:rPr>
          <w:b/>
          <w:bCs/>
          <w:i/>
          <w:iCs/>
          <w:spacing w:val="40"/>
          <w:sz w:val="40"/>
          <w:szCs w:val="40"/>
        </w:rPr>
        <w:t xml:space="preserve"> </w:t>
      </w:r>
      <w:r w:rsidR="00D45D47" w:rsidRPr="00B70CAE">
        <w:rPr>
          <w:b/>
          <w:bCs/>
          <w:i/>
          <w:iCs/>
          <w:spacing w:val="40"/>
          <w:sz w:val="40"/>
          <w:szCs w:val="40"/>
        </w:rPr>
        <w:t>о происхождении</w:t>
      </w:r>
      <w:r w:rsidR="00B70CAE">
        <w:rPr>
          <w:b/>
          <w:bCs/>
          <w:i/>
          <w:iCs/>
          <w:spacing w:val="40"/>
          <w:sz w:val="40"/>
          <w:szCs w:val="40"/>
        </w:rPr>
        <w:tab/>
      </w:r>
      <w:r w:rsidR="00D45D47" w:rsidRPr="00B70CAE">
        <w:rPr>
          <w:b/>
          <w:bCs/>
          <w:i/>
          <w:iCs/>
          <w:spacing w:val="40"/>
          <w:sz w:val="40"/>
          <w:szCs w:val="40"/>
        </w:rPr>
        <w:t xml:space="preserve"> живого</w:t>
      </w:r>
      <w:r w:rsidR="00B70CAE">
        <w:rPr>
          <w:b/>
          <w:bCs/>
          <w:i/>
          <w:iCs/>
          <w:spacing w:val="40"/>
          <w:sz w:val="40"/>
          <w:szCs w:val="40"/>
        </w:rPr>
        <w:tab/>
      </w:r>
      <w:r w:rsidR="00D45D47" w:rsidRPr="00B70CAE">
        <w:rPr>
          <w:b/>
          <w:bCs/>
          <w:i/>
          <w:iCs/>
          <w:spacing w:val="40"/>
          <w:sz w:val="40"/>
          <w:szCs w:val="40"/>
        </w:rPr>
        <w:t xml:space="preserve"> на</w:t>
      </w:r>
      <w:r w:rsidR="00B70CAE">
        <w:rPr>
          <w:b/>
          <w:bCs/>
          <w:i/>
          <w:iCs/>
          <w:spacing w:val="40"/>
          <w:sz w:val="40"/>
          <w:szCs w:val="40"/>
        </w:rPr>
        <w:tab/>
      </w:r>
      <w:r w:rsidR="00D45D47" w:rsidRPr="00B70CAE">
        <w:rPr>
          <w:b/>
          <w:bCs/>
          <w:i/>
          <w:iCs/>
          <w:spacing w:val="40"/>
          <w:sz w:val="40"/>
          <w:szCs w:val="40"/>
        </w:rPr>
        <w:t xml:space="preserve"> земле</w:t>
      </w:r>
    </w:p>
    <w:p w:rsidR="00717C9A" w:rsidRPr="00B70CAE" w:rsidRDefault="00717C9A" w:rsidP="00D45D47">
      <w:pPr>
        <w:spacing w:before="120" w:after="120" w:line="360" w:lineRule="auto"/>
        <w:jc w:val="center"/>
        <w:rPr>
          <w:b/>
          <w:bCs/>
          <w:iCs/>
          <w:spacing w:val="40"/>
          <w:sz w:val="28"/>
          <w:szCs w:val="28"/>
        </w:rPr>
      </w:pPr>
    </w:p>
    <w:p w:rsidR="00717C9A" w:rsidRPr="00B70CAE" w:rsidRDefault="00717C9A" w:rsidP="00D45D47">
      <w:pPr>
        <w:spacing w:before="120" w:after="120" w:line="360" w:lineRule="auto"/>
        <w:jc w:val="center"/>
        <w:rPr>
          <w:b/>
          <w:bCs/>
          <w:iCs/>
          <w:spacing w:val="40"/>
          <w:sz w:val="28"/>
          <w:szCs w:val="28"/>
        </w:rPr>
      </w:pPr>
    </w:p>
    <w:p w:rsidR="00717C9A" w:rsidRDefault="007A5E2C" w:rsidP="007A5E2C">
      <w:pPr>
        <w:spacing w:before="120" w:after="120" w:line="360" w:lineRule="auto"/>
        <w:jc w:val="right"/>
        <w:rPr>
          <w:bCs/>
          <w:i/>
          <w:iCs/>
          <w:spacing w:val="40"/>
          <w:sz w:val="28"/>
          <w:szCs w:val="28"/>
        </w:rPr>
      </w:pPr>
      <w:r>
        <w:rPr>
          <w:b/>
          <w:bCs/>
          <w:iCs/>
          <w:spacing w:val="40"/>
          <w:sz w:val="28"/>
          <w:szCs w:val="28"/>
        </w:rPr>
        <w:t xml:space="preserve">Выполнил </w:t>
      </w:r>
      <w:r>
        <w:rPr>
          <w:bCs/>
          <w:i/>
          <w:iCs/>
          <w:spacing w:val="40"/>
          <w:sz w:val="28"/>
          <w:szCs w:val="28"/>
        </w:rPr>
        <w:t>Яковлев Р. А.</w:t>
      </w:r>
    </w:p>
    <w:p w:rsidR="00717C9A" w:rsidRPr="00B70CAE" w:rsidRDefault="00717C9A" w:rsidP="00D45D47">
      <w:pPr>
        <w:spacing w:before="120" w:after="120" w:line="360" w:lineRule="auto"/>
        <w:jc w:val="center"/>
        <w:rPr>
          <w:b/>
          <w:bCs/>
          <w:iCs/>
          <w:spacing w:val="40"/>
          <w:sz w:val="28"/>
          <w:szCs w:val="28"/>
        </w:rPr>
      </w:pPr>
    </w:p>
    <w:p w:rsidR="00717C9A" w:rsidRPr="00B70CAE" w:rsidRDefault="00717C9A" w:rsidP="00D45D47">
      <w:pPr>
        <w:spacing w:before="120" w:after="120" w:line="360" w:lineRule="auto"/>
        <w:jc w:val="center"/>
        <w:rPr>
          <w:b/>
          <w:bCs/>
          <w:iCs/>
          <w:spacing w:val="40"/>
          <w:sz w:val="28"/>
          <w:szCs w:val="28"/>
        </w:rPr>
      </w:pPr>
    </w:p>
    <w:p w:rsidR="00717C9A" w:rsidRPr="00B70CAE" w:rsidRDefault="00717C9A" w:rsidP="00D45D47">
      <w:pPr>
        <w:spacing w:before="120" w:after="120" w:line="360" w:lineRule="auto"/>
        <w:jc w:val="center"/>
        <w:rPr>
          <w:b/>
          <w:bCs/>
          <w:iCs/>
          <w:spacing w:val="40"/>
          <w:sz w:val="28"/>
          <w:szCs w:val="28"/>
        </w:rPr>
      </w:pPr>
    </w:p>
    <w:p w:rsidR="00717C9A" w:rsidRPr="00B70CAE" w:rsidRDefault="00717C9A" w:rsidP="00D45D47">
      <w:pPr>
        <w:spacing w:before="120" w:after="120" w:line="360" w:lineRule="auto"/>
        <w:jc w:val="center"/>
        <w:rPr>
          <w:b/>
          <w:bCs/>
          <w:iCs/>
          <w:spacing w:val="40"/>
          <w:sz w:val="28"/>
          <w:szCs w:val="28"/>
        </w:rPr>
      </w:pPr>
    </w:p>
    <w:p w:rsidR="00717C9A" w:rsidRDefault="00717C9A" w:rsidP="00D45D47">
      <w:pPr>
        <w:spacing w:before="120" w:after="120" w:line="360" w:lineRule="auto"/>
        <w:jc w:val="center"/>
        <w:rPr>
          <w:b/>
          <w:bCs/>
          <w:iCs/>
          <w:spacing w:val="40"/>
          <w:sz w:val="28"/>
          <w:szCs w:val="28"/>
        </w:rPr>
      </w:pPr>
    </w:p>
    <w:p w:rsidR="00B70CAE" w:rsidRDefault="00B70CAE" w:rsidP="00B70CAE">
      <w:pPr>
        <w:spacing w:before="120" w:after="120"/>
        <w:jc w:val="center"/>
        <w:rPr>
          <w:b/>
          <w:bCs/>
          <w:iCs/>
          <w:spacing w:val="40"/>
          <w:sz w:val="28"/>
          <w:szCs w:val="28"/>
        </w:rPr>
      </w:pPr>
    </w:p>
    <w:p w:rsidR="00B70CAE" w:rsidRDefault="00B70CAE" w:rsidP="00B70CAE">
      <w:pPr>
        <w:spacing w:before="120" w:after="120"/>
        <w:jc w:val="center"/>
        <w:rPr>
          <w:b/>
          <w:bCs/>
          <w:iCs/>
          <w:spacing w:val="40"/>
          <w:sz w:val="28"/>
          <w:szCs w:val="28"/>
        </w:rPr>
      </w:pPr>
    </w:p>
    <w:p w:rsidR="00B70CAE" w:rsidRDefault="00B70CAE" w:rsidP="00B70CAE">
      <w:pPr>
        <w:spacing w:before="120" w:after="120"/>
        <w:jc w:val="center"/>
        <w:rPr>
          <w:b/>
          <w:bCs/>
          <w:iCs/>
          <w:spacing w:val="40"/>
          <w:sz w:val="28"/>
          <w:szCs w:val="28"/>
        </w:rPr>
      </w:pPr>
    </w:p>
    <w:p w:rsidR="00E42E3D" w:rsidRDefault="00717C9A" w:rsidP="00B70CAE">
      <w:pPr>
        <w:spacing w:before="120" w:after="120"/>
        <w:jc w:val="center"/>
        <w:rPr>
          <w:b/>
          <w:bCs/>
          <w:i/>
          <w:iCs/>
          <w:spacing w:val="20"/>
          <w:sz w:val="32"/>
          <w:szCs w:val="32"/>
        </w:rPr>
      </w:pPr>
      <w:r w:rsidRPr="00B70CAE">
        <w:rPr>
          <w:bCs/>
          <w:iCs/>
          <w:spacing w:val="20"/>
          <w:sz w:val="28"/>
          <w:szCs w:val="28"/>
        </w:rPr>
        <w:t>МИНСК 2002</w:t>
      </w:r>
      <w:r w:rsidR="00893BE2">
        <w:rPr>
          <w:b/>
          <w:bCs/>
          <w:i/>
          <w:iCs/>
          <w:spacing w:val="20"/>
          <w:sz w:val="32"/>
          <w:szCs w:val="32"/>
        </w:rPr>
        <w:br w:type="page"/>
      </w:r>
      <w:r w:rsidR="002964A0" w:rsidRPr="002964A0">
        <w:rPr>
          <w:b/>
          <w:bCs/>
          <w:i/>
          <w:iCs/>
          <w:spacing w:val="20"/>
          <w:sz w:val="32"/>
          <w:szCs w:val="32"/>
        </w:rPr>
        <w:t>ОБЩАЯ</w:t>
      </w:r>
      <w:r w:rsidR="00522B3C">
        <w:rPr>
          <w:b/>
          <w:bCs/>
          <w:i/>
          <w:iCs/>
          <w:spacing w:val="20"/>
          <w:sz w:val="32"/>
          <w:szCs w:val="32"/>
        </w:rPr>
        <w:tab/>
      </w:r>
      <w:r w:rsidR="002964A0" w:rsidRPr="002964A0">
        <w:rPr>
          <w:b/>
          <w:bCs/>
          <w:i/>
          <w:iCs/>
          <w:spacing w:val="20"/>
          <w:sz w:val="32"/>
          <w:szCs w:val="32"/>
        </w:rPr>
        <w:tab/>
        <w:t>ХАРАКТЕРИСТИКА</w:t>
      </w:r>
      <w:r w:rsidR="002964A0" w:rsidRPr="002964A0">
        <w:rPr>
          <w:b/>
          <w:bCs/>
          <w:i/>
          <w:iCs/>
          <w:spacing w:val="20"/>
          <w:sz w:val="32"/>
          <w:szCs w:val="32"/>
        </w:rPr>
        <w:tab/>
        <w:t>ПОДХОДОВ</w:t>
      </w:r>
      <w:r w:rsidR="002964A0" w:rsidRPr="002964A0">
        <w:rPr>
          <w:b/>
          <w:bCs/>
          <w:i/>
          <w:iCs/>
          <w:spacing w:val="20"/>
          <w:sz w:val="32"/>
          <w:szCs w:val="32"/>
        </w:rPr>
        <w:tab/>
      </w:r>
      <w:r w:rsidR="00522B3C">
        <w:rPr>
          <w:b/>
          <w:bCs/>
          <w:i/>
          <w:iCs/>
          <w:spacing w:val="20"/>
          <w:sz w:val="32"/>
          <w:szCs w:val="32"/>
        </w:rPr>
        <w:t xml:space="preserve"> </w:t>
      </w:r>
      <w:r w:rsidR="002964A0" w:rsidRPr="002964A0">
        <w:rPr>
          <w:b/>
          <w:bCs/>
          <w:i/>
          <w:iCs/>
          <w:spacing w:val="20"/>
          <w:sz w:val="32"/>
          <w:szCs w:val="32"/>
        </w:rPr>
        <w:t>О</w:t>
      </w:r>
      <w:r w:rsidR="00522B3C">
        <w:rPr>
          <w:b/>
          <w:bCs/>
          <w:i/>
          <w:iCs/>
          <w:spacing w:val="20"/>
          <w:sz w:val="32"/>
          <w:szCs w:val="32"/>
        </w:rPr>
        <w:t xml:space="preserve"> </w:t>
      </w:r>
      <w:r w:rsidR="002964A0" w:rsidRPr="002964A0">
        <w:rPr>
          <w:b/>
          <w:bCs/>
          <w:i/>
          <w:iCs/>
          <w:spacing w:val="20"/>
          <w:sz w:val="32"/>
          <w:szCs w:val="32"/>
        </w:rPr>
        <w:t>ПРОИСХОЖДЕНИИ</w:t>
      </w:r>
      <w:r w:rsidR="002964A0" w:rsidRPr="002964A0">
        <w:rPr>
          <w:b/>
          <w:bCs/>
          <w:i/>
          <w:iCs/>
          <w:spacing w:val="20"/>
          <w:sz w:val="32"/>
          <w:szCs w:val="32"/>
        </w:rPr>
        <w:tab/>
        <w:t>ЖИВОГО</w:t>
      </w:r>
      <w:r w:rsidR="002964A0" w:rsidRPr="002964A0">
        <w:rPr>
          <w:b/>
          <w:bCs/>
          <w:i/>
          <w:iCs/>
          <w:spacing w:val="20"/>
          <w:sz w:val="32"/>
          <w:szCs w:val="32"/>
        </w:rPr>
        <w:tab/>
        <w:t>НА</w:t>
      </w:r>
      <w:r w:rsidR="002964A0" w:rsidRPr="002964A0">
        <w:rPr>
          <w:b/>
          <w:bCs/>
          <w:i/>
          <w:iCs/>
          <w:spacing w:val="20"/>
          <w:sz w:val="32"/>
          <w:szCs w:val="32"/>
        </w:rPr>
        <w:tab/>
        <w:t>ЗЕМЛЕ</w:t>
      </w:r>
    </w:p>
    <w:p w:rsidR="00442FFB" w:rsidRPr="002964A0" w:rsidRDefault="00442FFB" w:rsidP="002964A0">
      <w:pPr>
        <w:spacing w:before="120" w:after="120"/>
        <w:jc w:val="center"/>
        <w:rPr>
          <w:b/>
          <w:i/>
          <w:spacing w:val="20"/>
          <w:sz w:val="32"/>
          <w:szCs w:val="32"/>
        </w:rPr>
      </w:pPr>
    </w:p>
    <w:p w:rsidR="00E42E3D" w:rsidRPr="00E42E3D" w:rsidRDefault="00E42E3D" w:rsidP="00E42E3D">
      <w:pPr>
        <w:spacing w:before="120" w:after="120"/>
        <w:ind w:firstLine="851"/>
        <w:jc w:val="both"/>
        <w:rPr>
          <w:sz w:val="28"/>
          <w:szCs w:val="28"/>
        </w:rPr>
      </w:pPr>
      <w:r w:rsidRPr="00E42E3D">
        <w:rPr>
          <w:sz w:val="28"/>
          <w:szCs w:val="28"/>
        </w:rPr>
        <w:t>Еще в глубокой древности люди задавали себе вопросы: откуда произошла живая природа? Как появилась жизнь? Где та грань, через которую природа перешагнула при переходе от неживого к живому? Почему живые системы для своего построения выбрали молекулы лишь с определенной пространственной организацией</w:t>
      </w:r>
    </w:p>
    <w:p w:rsidR="00D725D7" w:rsidRDefault="00E42E3D" w:rsidP="00D725D7">
      <w:pPr>
        <w:spacing w:before="120" w:after="120"/>
        <w:ind w:firstLine="851"/>
        <w:jc w:val="both"/>
        <w:rPr>
          <w:sz w:val="28"/>
          <w:szCs w:val="28"/>
        </w:rPr>
      </w:pPr>
      <w:r w:rsidRPr="00E42E3D">
        <w:rPr>
          <w:sz w:val="28"/>
          <w:szCs w:val="28"/>
        </w:rPr>
        <w:t>Проблема происхождения живого решалась довольно просто, пока ученые находились в счастливом неведении относительно сущности живого, как, впрочем, и того, что представляла собой Земля в младенчестве.</w:t>
      </w:r>
      <w:r w:rsidR="00D725D7" w:rsidRPr="00D725D7">
        <w:rPr>
          <w:sz w:val="28"/>
          <w:szCs w:val="28"/>
        </w:rPr>
        <w:t xml:space="preserve"> </w:t>
      </w:r>
    </w:p>
    <w:p w:rsidR="00D725D7" w:rsidRPr="00B92D59" w:rsidRDefault="00D725D7" w:rsidP="00D725D7">
      <w:pPr>
        <w:spacing w:before="120" w:after="120"/>
        <w:ind w:firstLine="851"/>
        <w:jc w:val="both"/>
        <w:rPr>
          <w:sz w:val="28"/>
          <w:szCs w:val="28"/>
        </w:rPr>
      </w:pPr>
      <w:r w:rsidRPr="00B92D59">
        <w:rPr>
          <w:sz w:val="28"/>
          <w:szCs w:val="28"/>
        </w:rPr>
        <w:t>Многовековые исследования и попытки решения вопросов о происхождении природы и сущности жизни породили разные концепции возникновения жизни на Земле:</w:t>
      </w:r>
    </w:p>
    <w:p w:rsidR="00D725D7" w:rsidRPr="00B92D59" w:rsidRDefault="00D725D7" w:rsidP="00D725D7">
      <w:pPr>
        <w:spacing w:before="120" w:after="120"/>
        <w:ind w:firstLine="851"/>
        <w:jc w:val="both"/>
        <w:rPr>
          <w:sz w:val="28"/>
          <w:szCs w:val="28"/>
        </w:rPr>
      </w:pPr>
      <w:r w:rsidRPr="00B92D59">
        <w:rPr>
          <w:sz w:val="28"/>
          <w:szCs w:val="28"/>
        </w:rPr>
        <w:t>1) жизнь возникала неоднократно и самопроизвольно из неживого вещества;</w:t>
      </w:r>
    </w:p>
    <w:p w:rsidR="00D725D7" w:rsidRPr="00B92D59" w:rsidRDefault="00D725D7" w:rsidP="00D725D7">
      <w:pPr>
        <w:spacing w:before="120" w:after="120"/>
        <w:ind w:firstLine="851"/>
        <w:jc w:val="both"/>
        <w:rPr>
          <w:sz w:val="28"/>
          <w:szCs w:val="28"/>
        </w:rPr>
      </w:pPr>
      <w:r w:rsidRPr="00B92D59">
        <w:rPr>
          <w:sz w:val="28"/>
          <w:szCs w:val="28"/>
        </w:rPr>
        <w:t>2) жизнь существовала всегда (теория стационарного состояния);</w:t>
      </w:r>
    </w:p>
    <w:p w:rsidR="00D725D7" w:rsidRPr="00B92D59" w:rsidRDefault="00D725D7" w:rsidP="00D725D7">
      <w:pPr>
        <w:spacing w:before="120" w:after="120"/>
        <w:ind w:firstLine="851"/>
        <w:jc w:val="both"/>
        <w:rPr>
          <w:sz w:val="28"/>
          <w:szCs w:val="28"/>
        </w:rPr>
      </w:pPr>
      <w:r w:rsidRPr="00B92D59">
        <w:rPr>
          <w:sz w:val="28"/>
          <w:szCs w:val="28"/>
        </w:rPr>
        <w:t>3) жизнь занесена на нашу планету извне (панспермия);</w:t>
      </w:r>
    </w:p>
    <w:p w:rsidR="00D725D7" w:rsidRPr="00B92D59" w:rsidRDefault="00D725D7" w:rsidP="00D725D7">
      <w:pPr>
        <w:spacing w:before="120" w:after="120"/>
        <w:ind w:firstLine="851"/>
        <w:jc w:val="both"/>
        <w:rPr>
          <w:sz w:val="28"/>
          <w:szCs w:val="28"/>
        </w:rPr>
      </w:pPr>
      <w:r w:rsidRPr="00B92D59">
        <w:rPr>
          <w:sz w:val="28"/>
          <w:szCs w:val="28"/>
        </w:rPr>
        <w:t>4) жизнь возникла в результате биохимической эволюции.</w:t>
      </w:r>
    </w:p>
    <w:p w:rsidR="00E42E3D" w:rsidRPr="00E42E3D" w:rsidRDefault="00E42E3D" w:rsidP="00E42E3D">
      <w:pPr>
        <w:spacing w:before="120" w:after="120"/>
        <w:ind w:firstLine="851"/>
        <w:jc w:val="both"/>
        <w:rPr>
          <w:sz w:val="28"/>
          <w:szCs w:val="28"/>
        </w:rPr>
      </w:pPr>
      <w:r w:rsidRPr="00E42E3D">
        <w:rPr>
          <w:b/>
          <w:bCs/>
          <w:i/>
          <w:iCs/>
          <w:sz w:val="28"/>
          <w:szCs w:val="28"/>
        </w:rPr>
        <w:t>Идея самопроизвольного происхождения жизни</w:t>
      </w:r>
      <w:r w:rsidR="002964A0">
        <w:rPr>
          <w:b/>
          <w:bCs/>
          <w:i/>
          <w:iCs/>
          <w:sz w:val="28"/>
          <w:szCs w:val="28"/>
        </w:rPr>
        <w:t xml:space="preserve">. </w:t>
      </w:r>
      <w:r w:rsidRPr="00E42E3D">
        <w:rPr>
          <w:sz w:val="28"/>
          <w:szCs w:val="28"/>
        </w:rPr>
        <w:t xml:space="preserve">Первая идея, которая была выдвинута, — это </w:t>
      </w:r>
      <w:r w:rsidRPr="00E42E3D">
        <w:rPr>
          <w:bCs/>
          <w:sz w:val="28"/>
          <w:szCs w:val="28"/>
        </w:rPr>
        <w:t xml:space="preserve">идея самопроизвольного зарождения жизни. </w:t>
      </w:r>
      <w:r w:rsidRPr="00E42E3D">
        <w:rPr>
          <w:sz w:val="28"/>
          <w:szCs w:val="28"/>
        </w:rPr>
        <w:t>Эмпедокл, например, считал, что все дышащее обязано своим существо</w:t>
      </w:r>
      <w:r w:rsidRPr="00E42E3D">
        <w:rPr>
          <w:sz w:val="28"/>
          <w:szCs w:val="28"/>
        </w:rPr>
        <w:softHyphen/>
        <w:t>ванием самозарождению отдельных органов — рук, ног, лап, голов, сердец, которые затем, случайно комбинируясь, складывались в тела и достигали в конце концов вполне удачных комбинаций.</w:t>
      </w:r>
    </w:p>
    <w:p w:rsidR="00E42E3D" w:rsidRPr="00E42E3D" w:rsidRDefault="00E42E3D" w:rsidP="00E42E3D">
      <w:pPr>
        <w:spacing w:before="120" w:after="120"/>
        <w:ind w:firstLine="851"/>
        <w:jc w:val="both"/>
        <w:rPr>
          <w:sz w:val="28"/>
          <w:szCs w:val="28"/>
        </w:rPr>
      </w:pPr>
      <w:r w:rsidRPr="00E42E3D">
        <w:rPr>
          <w:sz w:val="28"/>
          <w:szCs w:val="28"/>
        </w:rPr>
        <w:t>Лет за сто до него Анаксимандр с поразительной для своего времени прозорливостью утверждал, что путь к</w:t>
      </w:r>
      <w:r>
        <w:rPr>
          <w:sz w:val="28"/>
          <w:szCs w:val="28"/>
        </w:rPr>
        <w:t xml:space="preserve"> </w:t>
      </w:r>
      <w:r w:rsidRPr="00E42E3D">
        <w:rPr>
          <w:sz w:val="28"/>
          <w:szCs w:val="28"/>
        </w:rPr>
        <w:t>высшим организмам природа начинала с более примитивных, и, пожалуй, впервые выдвинул идею эволюции природы. Но и он за исходную субстанцию брал сложный природный продукт — морской ил. По его мнению, живые существа зародились во влажном иле, который когда-то покрывал землю. Когда Земля стала высыхать, влага скапливалась в углублениях, в результате чего образовывались моря, а некоторые животные вышли на сушу. Среди них были разнообразные существа, в чреве которых развивались люди. Когда люди выросли, покрывавшая их чешуйчатая оболочка развалилась.</w:t>
      </w:r>
    </w:p>
    <w:p w:rsidR="00E42E3D" w:rsidRDefault="00E42E3D" w:rsidP="00E42E3D">
      <w:pPr>
        <w:spacing w:before="120" w:after="120"/>
        <w:ind w:firstLine="851"/>
        <w:jc w:val="both"/>
        <w:rPr>
          <w:sz w:val="28"/>
          <w:szCs w:val="28"/>
        </w:rPr>
      </w:pPr>
      <w:r w:rsidRPr="00E42E3D">
        <w:rPr>
          <w:sz w:val="28"/>
          <w:szCs w:val="28"/>
        </w:rPr>
        <w:t xml:space="preserve">Эта идея самопроизвольного зарождения организмов, видимо, представлялась многим поколениям наших далеких предков очень убедительной, так как просуществовала, не меняясь, долгие века. Самопроизвольное зарождение лягушек, мышей, саламандр, ягнят и т.п. из различных материальных образований, в том числе гниющей земли, отбросов и иных объектов, рассматривалось многими выдающимися умами и мыслителями: </w:t>
      </w:r>
      <w:r w:rsidR="009B43CD" w:rsidRPr="00B92D59">
        <w:rPr>
          <w:sz w:val="28"/>
          <w:szCs w:val="28"/>
        </w:rPr>
        <w:t>Фалес</w:t>
      </w:r>
      <w:r w:rsidR="009B43CD">
        <w:rPr>
          <w:sz w:val="28"/>
          <w:szCs w:val="28"/>
        </w:rPr>
        <w:t>ом</w:t>
      </w:r>
      <w:r w:rsidR="009B43CD" w:rsidRPr="00B92D59">
        <w:rPr>
          <w:sz w:val="28"/>
          <w:szCs w:val="28"/>
        </w:rPr>
        <w:t>, Анаксагор</w:t>
      </w:r>
      <w:r w:rsidR="009B43CD">
        <w:rPr>
          <w:sz w:val="28"/>
          <w:szCs w:val="28"/>
        </w:rPr>
        <w:t>ом</w:t>
      </w:r>
      <w:r w:rsidR="009B43CD" w:rsidRPr="00B92D59">
        <w:rPr>
          <w:sz w:val="28"/>
          <w:szCs w:val="28"/>
        </w:rPr>
        <w:t xml:space="preserve">, </w:t>
      </w:r>
      <w:r w:rsidRPr="00E42E3D">
        <w:rPr>
          <w:sz w:val="28"/>
          <w:szCs w:val="28"/>
        </w:rPr>
        <w:t xml:space="preserve">Аристотелем, Коперником, Декартом, Галилеем, </w:t>
      </w:r>
      <w:r w:rsidR="009B43CD" w:rsidRPr="00212DB6">
        <w:rPr>
          <w:sz w:val="28"/>
          <w:szCs w:val="28"/>
        </w:rPr>
        <w:t>Ламарк, Гегель</w:t>
      </w:r>
      <w:r w:rsidR="009B43CD" w:rsidRPr="00E42E3D">
        <w:rPr>
          <w:sz w:val="28"/>
          <w:szCs w:val="28"/>
        </w:rPr>
        <w:t xml:space="preserve"> </w:t>
      </w:r>
      <w:r w:rsidRPr="00E42E3D">
        <w:rPr>
          <w:sz w:val="28"/>
          <w:szCs w:val="28"/>
        </w:rPr>
        <w:t>и именно благодаря этому идея имела столь широкое распространение и просуществовала так долго.</w:t>
      </w:r>
    </w:p>
    <w:p w:rsidR="00E42E3D" w:rsidRPr="00E42E3D" w:rsidRDefault="00E42E3D" w:rsidP="00E42E3D">
      <w:pPr>
        <w:spacing w:before="120" w:after="120"/>
        <w:ind w:firstLine="851"/>
        <w:jc w:val="both"/>
        <w:rPr>
          <w:sz w:val="28"/>
          <w:szCs w:val="28"/>
        </w:rPr>
      </w:pPr>
      <w:r w:rsidRPr="00E42E3D">
        <w:rPr>
          <w:b/>
          <w:bCs/>
          <w:i/>
          <w:iCs/>
          <w:sz w:val="28"/>
          <w:szCs w:val="28"/>
        </w:rPr>
        <w:t>Опыты Пастера, доказывающие происхождение живого от живого</w:t>
      </w:r>
      <w:r w:rsidR="002964A0">
        <w:rPr>
          <w:b/>
          <w:bCs/>
          <w:i/>
          <w:iCs/>
          <w:sz w:val="28"/>
          <w:szCs w:val="28"/>
        </w:rPr>
        <w:t xml:space="preserve">. </w:t>
      </w:r>
      <w:r w:rsidRPr="00E42E3D">
        <w:rPr>
          <w:sz w:val="28"/>
          <w:szCs w:val="28"/>
        </w:rPr>
        <w:t xml:space="preserve">В </w:t>
      </w:r>
      <w:r w:rsidRPr="00E42E3D">
        <w:rPr>
          <w:sz w:val="28"/>
          <w:szCs w:val="28"/>
          <w:lang w:val="en-US"/>
        </w:rPr>
        <w:t>XVII</w:t>
      </w:r>
      <w:r w:rsidRPr="00E42E3D">
        <w:rPr>
          <w:sz w:val="28"/>
          <w:szCs w:val="28"/>
        </w:rPr>
        <w:t xml:space="preserve"> в. опыты Реди показали, что без мух черви в гниющем мясе не обнаружатся, а если прокипятить органические растворы, то микроорганизмы в них не смогут зарождаться (суждение, известное сейчас любой хозяйке, занимающейся консервированием продуктов). И только в 60-</w:t>
      </w:r>
      <w:r w:rsidR="00BC04E3">
        <w:rPr>
          <w:sz w:val="28"/>
          <w:szCs w:val="28"/>
        </w:rPr>
        <w:t xml:space="preserve">х </w:t>
      </w:r>
      <w:r w:rsidRPr="00E42E3D">
        <w:rPr>
          <w:sz w:val="28"/>
          <w:szCs w:val="28"/>
        </w:rPr>
        <w:t xml:space="preserve">гг. </w:t>
      </w:r>
      <w:r w:rsidRPr="00E42E3D">
        <w:rPr>
          <w:sz w:val="28"/>
          <w:szCs w:val="28"/>
          <w:lang w:val="en-US"/>
        </w:rPr>
        <w:t>XIX</w:t>
      </w:r>
      <w:r w:rsidRPr="00E42E3D">
        <w:rPr>
          <w:sz w:val="28"/>
          <w:szCs w:val="28"/>
        </w:rPr>
        <w:t xml:space="preserve"> в. Пастер (1822-1895) в своих опытах продемонстрировал, что микроорганизмы появляются в органических растворах только потому, что туда раньше был внесен зародыш. Пастером фактически была открыта природа брожения. Он ввел методы асептики и антисептики, а в 1888 г. создал и возглавил институт микробиологии (впоследствии Пастеровский институт).</w:t>
      </w:r>
    </w:p>
    <w:p w:rsidR="002C1C69" w:rsidRPr="002C1C69" w:rsidRDefault="00E42E3D" w:rsidP="002C1C69">
      <w:pPr>
        <w:spacing w:before="120" w:after="120"/>
        <w:ind w:firstLine="851"/>
        <w:jc w:val="both"/>
        <w:rPr>
          <w:sz w:val="28"/>
          <w:szCs w:val="28"/>
        </w:rPr>
      </w:pPr>
      <w:r w:rsidRPr="00E42E3D">
        <w:rPr>
          <w:sz w:val="28"/>
          <w:szCs w:val="28"/>
        </w:rPr>
        <w:t xml:space="preserve">Термин </w:t>
      </w:r>
      <w:r w:rsidRPr="00E42E3D">
        <w:rPr>
          <w:b/>
          <w:bCs/>
          <w:sz w:val="28"/>
          <w:szCs w:val="28"/>
        </w:rPr>
        <w:t xml:space="preserve">пастеризация </w:t>
      </w:r>
      <w:r w:rsidRPr="00E42E3D">
        <w:rPr>
          <w:sz w:val="28"/>
          <w:szCs w:val="28"/>
        </w:rPr>
        <w:t xml:space="preserve">произошел от фамилии этого ученого. </w:t>
      </w:r>
      <w:r w:rsidRPr="00E42E3D">
        <w:rPr>
          <w:b/>
          <w:bCs/>
          <w:sz w:val="28"/>
          <w:szCs w:val="28"/>
        </w:rPr>
        <w:t xml:space="preserve">Пастеризация </w:t>
      </w:r>
      <w:r w:rsidRPr="00E42E3D">
        <w:rPr>
          <w:sz w:val="28"/>
          <w:szCs w:val="28"/>
        </w:rPr>
        <w:t>означает способ уничтожения микробов в жидкостях и пищевых продуктах однократным нагреванием до температуры ниже 100°С (обычно 60— 70 °С) с различной выдержкой (чаще всего 15—30 ми</w:t>
      </w:r>
      <w:r w:rsidR="002C1C69" w:rsidRPr="002C1C69">
        <w:rPr>
          <w:sz w:val="28"/>
          <w:szCs w:val="28"/>
        </w:rPr>
        <w:t>нут). Способ этот был предложен Л. Пастером и применяется для консервирования молока, вина, пива.</w:t>
      </w:r>
    </w:p>
    <w:p w:rsidR="002C1C69" w:rsidRPr="002C1C69" w:rsidRDefault="002C1C69" w:rsidP="002C1C69">
      <w:pPr>
        <w:spacing w:before="120" w:after="120"/>
        <w:ind w:firstLine="851"/>
        <w:jc w:val="both"/>
        <w:rPr>
          <w:sz w:val="28"/>
          <w:szCs w:val="28"/>
        </w:rPr>
      </w:pPr>
      <w:r w:rsidRPr="002C1C69">
        <w:rPr>
          <w:sz w:val="28"/>
          <w:szCs w:val="28"/>
        </w:rPr>
        <w:t xml:space="preserve">Являясь основоположником современной микробиологии и иммунологии, Л.Пастер известен также своими работами по асимметрии молекул, которые легли в основу </w:t>
      </w:r>
      <w:r w:rsidRPr="002C1C69">
        <w:rPr>
          <w:b/>
          <w:bCs/>
          <w:sz w:val="28"/>
          <w:szCs w:val="28"/>
        </w:rPr>
        <w:t xml:space="preserve">стереохимии </w:t>
      </w:r>
      <w:r w:rsidRPr="002C1C69">
        <w:rPr>
          <w:sz w:val="28"/>
          <w:szCs w:val="28"/>
        </w:rPr>
        <w:t>— области науки, изучающей пространственное строение молекул и влияние его на физические свойства, а также на направление и скорость реакций. Молекулярная асимметрия, открытая Л. Пастером, явилась одним из доказательств земного происхождения жизни и имела огромное значение для понимания особенностей мирового эволюционного процесса.</w:t>
      </w:r>
    </w:p>
    <w:p w:rsidR="002C1C69" w:rsidRPr="002C1C69" w:rsidRDefault="002C1C69" w:rsidP="002C1C69">
      <w:pPr>
        <w:spacing w:before="120" w:after="120"/>
        <w:ind w:firstLine="851"/>
        <w:jc w:val="both"/>
        <w:rPr>
          <w:sz w:val="28"/>
          <w:szCs w:val="28"/>
        </w:rPr>
      </w:pPr>
      <w:r w:rsidRPr="002C1C69">
        <w:rPr>
          <w:sz w:val="28"/>
          <w:szCs w:val="28"/>
        </w:rPr>
        <w:t>Таким образом, опыты Пастера имели двоякое значение:</w:t>
      </w:r>
    </w:p>
    <w:p w:rsidR="002C1C69" w:rsidRPr="002C1C69" w:rsidRDefault="002C1C69" w:rsidP="002C1C69">
      <w:pPr>
        <w:spacing w:before="120" w:after="120"/>
        <w:ind w:firstLine="851"/>
        <w:jc w:val="both"/>
        <w:rPr>
          <w:sz w:val="28"/>
          <w:szCs w:val="28"/>
        </w:rPr>
      </w:pPr>
      <w:r w:rsidRPr="002C1C69">
        <w:rPr>
          <w:sz w:val="28"/>
          <w:szCs w:val="28"/>
        </w:rPr>
        <w:t>1. Доказали несостоятельность концепции самопроизвольного зарождения жизни.</w:t>
      </w:r>
    </w:p>
    <w:p w:rsidR="00B60A9E" w:rsidRDefault="002C1C69" w:rsidP="00B60A9E">
      <w:pPr>
        <w:spacing w:before="120" w:after="120"/>
        <w:ind w:firstLine="851"/>
        <w:jc w:val="both"/>
        <w:rPr>
          <w:sz w:val="28"/>
          <w:szCs w:val="28"/>
        </w:rPr>
      </w:pPr>
      <w:r w:rsidRPr="002C1C69">
        <w:rPr>
          <w:sz w:val="28"/>
          <w:szCs w:val="28"/>
        </w:rPr>
        <w:t>2. Обосновали идею о том, что все современное живое происходит только от живого.</w:t>
      </w:r>
      <w:r w:rsidR="00B60A9E" w:rsidRPr="00B60A9E">
        <w:rPr>
          <w:sz w:val="28"/>
          <w:szCs w:val="28"/>
        </w:rPr>
        <w:t xml:space="preserve"> </w:t>
      </w:r>
    </w:p>
    <w:p w:rsidR="00B60A9E" w:rsidRPr="00212DB6" w:rsidRDefault="002C1C69" w:rsidP="00B60A9E">
      <w:pPr>
        <w:spacing w:before="120" w:after="120"/>
        <w:ind w:firstLine="851"/>
        <w:jc w:val="both"/>
        <w:rPr>
          <w:sz w:val="28"/>
          <w:szCs w:val="28"/>
        </w:rPr>
      </w:pPr>
      <w:r w:rsidRPr="002C1C69">
        <w:rPr>
          <w:b/>
          <w:bCs/>
          <w:i/>
          <w:iCs/>
          <w:sz w:val="28"/>
          <w:szCs w:val="28"/>
        </w:rPr>
        <w:t>Гипотеза занесения живых существ на Землю из космоса</w:t>
      </w:r>
      <w:r w:rsidR="002964A0">
        <w:rPr>
          <w:b/>
          <w:bCs/>
          <w:i/>
          <w:iCs/>
          <w:sz w:val="28"/>
          <w:szCs w:val="28"/>
        </w:rPr>
        <w:t xml:space="preserve">. </w:t>
      </w:r>
      <w:r w:rsidR="00B60A9E" w:rsidRPr="00212DB6">
        <w:rPr>
          <w:sz w:val="28"/>
          <w:szCs w:val="28"/>
        </w:rPr>
        <w:t xml:space="preserve">Практически одновременно с работами Пастера (в 1865 году) на стыке космогонии и физики ученым Г. Рихтером разрабатывается гипотеза занесения живых существ на Землю из космоса - концепция панспермии. Согласно этой идее зародыши простых организмов могли попасть в земные условия вместе с метеоритами и космической пылью и дать начало эволюции живого, то есть жизнь могла возникнуть в разное время в разных частях Галактики и была перенесена на Землю тем или иным способом. Подобные мысли разделяли крупнейшие ученые конца </w:t>
      </w:r>
      <w:r w:rsidR="00B60A9E" w:rsidRPr="00212DB6">
        <w:rPr>
          <w:sz w:val="28"/>
          <w:szCs w:val="28"/>
          <w:lang w:val="en-US"/>
        </w:rPr>
        <w:t>XIX</w:t>
      </w:r>
      <w:r w:rsidR="00B60A9E" w:rsidRPr="00212DB6">
        <w:rPr>
          <w:sz w:val="28"/>
          <w:szCs w:val="28"/>
        </w:rPr>
        <w:t xml:space="preserve"> - начала </w:t>
      </w:r>
      <w:r w:rsidR="00B60A9E" w:rsidRPr="00212DB6">
        <w:rPr>
          <w:sz w:val="28"/>
          <w:szCs w:val="28"/>
          <w:lang w:val="en-US"/>
        </w:rPr>
        <w:t>XX</w:t>
      </w:r>
      <w:r w:rsidR="00B60A9E" w:rsidRPr="00212DB6">
        <w:rPr>
          <w:sz w:val="28"/>
          <w:szCs w:val="28"/>
        </w:rPr>
        <w:t xml:space="preserve"> века: Либих, Кельвин, Гельмгольц</w:t>
      </w:r>
      <w:r w:rsidR="00504567">
        <w:rPr>
          <w:sz w:val="28"/>
          <w:szCs w:val="28"/>
        </w:rPr>
        <w:t>,</w:t>
      </w:r>
      <w:r w:rsidR="00B60A9E" w:rsidRPr="00212DB6">
        <w:rPr>
          <w:sz w:val="28"/>
          <w:szCs w:val="28"/>
        </w:rPr>
        <w:t xml:space="preserve"> </w:t>
      </w:r>
      <w:r w:rsidR="00504567" w:rsidRPr="002C1C69">
        <w:rPr>
          <w:sz w:val="28"/>
          <w:szCs w:val="28"/>
        </w:rPr>
        <w:t>У. Томсон</w:t>
      </w:r>
      <w:r w:rsidR="00504567" w:rsidRPr="00212DB6">
        <w:rPr>
          <w:sz w:val="28"/>
          <w:szCs w:val="28"/>
        </w:rPr>
        <w:t xml:space="preserve"> </w:t>
      </w:r>
      <w:r w:rsidR="00B60A9E" w:rsidRPr="00212DB6">
        <w:rPr>
          <w:sz w:val="28"/>
          <w:szCs w:val="28"/>
        </w:rPr>
        <w:t>и др.</w:t>
      </w:r>
      <w:r w:rsidR="00504567">
        <w:rPr>
          <w:sz w:val="28"/>
          <w:szCs w:val="28"/>
        </w:rPr>
        <w:t>,</w:t>
      </w:r>
      <w:r w:rsidR="00B60A9E" w:rsidRPr="00212DB6">
        <w:rPr>
          <w:sz w:val="28"/>
          <w:szCs w:val="28"/>
        </w:rPr>
        <w:t xml:space="preserve"> </w:t>
      </w:r>
      <w:r w:rsidR="00504567" w:rsidRPr="002C1C69">
        <w:rPr>
          <w:sz w:val="28"/>
          <w:szCs w:val="28"/>
        </w:rPr>
        <w:t xml:space="preserve">что способствовало ее широкому распространению среди ученых. </w:t>
      </w:r>
      <w:r w:rsidR="00B60A9E" w:rsidRPr="00212DB6">
        <w:rPr>
          <w:sz w:val="28"/>
          <w:szCs w:val="28"/>
        </w:rPr>
        <w:t>В 1908 году шведский химик Сванте Аррениус поддержал гипотезу происхождения жизни из космоса. Он описывал, как с населенных другими существами планет уходят в мировое пространство частички вещества, пылинки и живые споры микроорганизмов. Частицы жизни, носящиеся в бескрайних просторах космоса, переносились давлением света от звезд, оседали на планеты с подходящими условиями для жизни и начинали новую жизнь на таких планетах. Эти идеи поддерживали выдающиеся русские ученые академики С. П. Костычев, Л. С. Берг, П. П. Лазарев.</w:t>
      </w:r>
    </w:p>
    <w:p w:rsidR="002C1C69" w:rsidRPr="002C1C69" w:rsidRDefault="002C1C69" w:rsidP="002C1C69">
      <w:pPr>
        <w:spacing w:before="120" w:after="120"/>
        <w:ind w:firstLine="851"/>
        <w:jc w:val="both"/>
        <w:rPr>
          <w:sz w:val="28"/>
          <w:szCs w:val="28"/>
        </w:rPr>
      </w:pPr>
      <w:r w:rsidRPr="002C1C69">
        <w:rPr>
          <w:sz w:val="28"/>
          <w:szCs w:val="28"/>
        </w:rPr>
        <w:t xml:space="preserve">Эта концепция называлась </w:t>
      </w:r>
      <w:r w:rsidRPr="002C1C69">
        <w:rPr>
          <w:b/>
          <w:bCs/>
          <w:sz w:val="28"/>
          <w:szCs w:val="28"/>
        </w:rPr>
        <w:t xml:space="preserve">концепцией панспермии. </w:t>
      </w:r>
      <w:r w:rsidRPr="002C1C69">
        <w:rPr>
          <w:sz w:val="28"/>
          <w:szCs w:val="28"/>
        </w:rPr>
        <w:t>Но она не получила научного доказательства, так как примитивные организмы или зародыши должны были погибнуть под действием ультрафиолетовых и космических лучей.</w:t>
      </w:r>
    </w:p>
    <w:p w:rsidR="00CB479A" w:rsidRPr="00CB479A" w:rsidRDefault="002C1C69" w:rsidP="00CB479A">
      <w:pPr>
        <w:spacing w:before="120" w:after="120"/>
        <w:ind w:firstLine="851"/>
        <w:jc w:val="both"/>
        <w:rPr>
          <w:sz w:val="28"/>
          <w:szCs w:val="28"/>
        </w:rPr>
      </w:pPr>
      <w:r w:rsidRPr="002C1C69">
        <w:rPr>
          <w:b/>
          <w:bCs/>
          <w:i/>
          <w:iCs/>
          <w:sz w:val="28"/>
          <w:szCs w:val="28"/>
        </w:rPr>
        <w:t>Гипотеза Опарина</w:t>
      </w:r>
      <w:r w:rsidR="002964A0">
        <w:rPr>
          <w:b/>
          <w:bCs/>
          <w:i/>
          <w:iCs/>
          <w:sz w:val="28"/>
          <w:szCs w:val="28"/>
        </w:rPr>
        <w:t xml:space="preserve">. </w:t>
      </w:r>
      <w:r w:rsidRPr="002C1C69">
        <w:rPr>
          <w:sz w:val="28"/>
          <w:szCs w:val="28"/>
        </w:rPr>
        <w:t xml:space="preserve">В 1924 г. вышла книга </w:t>
      </w:r>
      <w:r w:rsidRPr="002C1C69">
        <w:rPr>
          <w:b/>
          <w:bCs/>
          <w:sz w:val="28"/>
          <w:szCs w:val="28"/>
        </w:rPr>
        <w:t xml:space="preserve">«Происхождение жизни» </w:t>
      </w:r>
      <w:r w:rsidRPr="002C1C69">
        <w:rPr>
          <w:sz w:val="28"/>
          <w:szCs w:val="28"/>
        </w:rPr>
        <w:t>советского ученого А.И. Опарина, где он теоретически и экспериментально доказал, что органические вещества могут образовываться абиогенным путем при действии электрических зарядов, тепловой энергии, ультрафиолетовых</w:t>
      </w:r>
      <w:r w:rsidR="00CB479A" w:rsidRPr="00CB479A">
        <w:rPr>
          <w:color w:val="000000"/>
          <w:spacing w:val="-6"/>
          <w:sz w:val="23"/>
          <w:szCs w:val="23"/>
        </w:rPr>
        <w:t xml:space="preserve"> </w:t>
      </w:r>
      <w:r w:rsidR="00CB479A" w:rsidRPr="00CB479A">
        <w:rPr>
          <w:sz w:val="28"/>
          <w:szCs w:val="28"/>
        </w:rPr>
        <w:t>лучей на газовые смеси, содержащие пары воды, аммиака, метана и др. Под влиянием различных факторов природы эволюция углеводородов привела к образованию аминокислот, нуклеотидов и их полимеров, которые по мере увеличения концентрации органических веществ в первичном бульоне гидросферы способствовали образованию коллоидных систем, которые, выделяясь из окружающей среды и имея неодинаковую внутреннюю структуру, по-разному реагировали на внешнюю среду. Превращению углеродистых соединений в химический период эволюции способствовала атмосфера с ее восстановительными свойствами, которая потом стала приобретать окислительные свойства, что свойственно атмосфере и в настоящее время.</w:t>
      </w:r>
    </w:p>
    <w:p w:rsidR="00CB479A" w:rsidRPr="00CB479A" w:rsidRDefault="00CB479A" w:rsidP="00CB479A">
      <w:pPr>
        <w:spacing w:before="120" w:after="120"/>
        <w:ind w:firstLine="851"/>
        <w:jc w:val="both"/>
        <w:rPr>
          <w:sz w:val="28"/>
          <w:szCs w:val="28"/>
        </w:rPr>
      </w:pPr>
      <w:r w:rsidRPr="00CB479A">
        <w:rPr>
          <w:b/>
          <w:bCs/>
          <w:i/>
          <w:iCs/>
          <w:sz w:val="28"/>
          <w:szCs w:val="28"/>
        </w:rPr>
        <w:t>Современные концепции происхождения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CB479A">
        <w:rPr>
          <w:b/>
          <w:bCs/>
          <w:i/>
          <w:iCs/>
          <w:sz w:val="28"/>
          <w:szCs w:val="28"/>
        </w:rPr>
        <w:t>жизни</w:t>
      </w:r>
      <w:r w:rsidR="008D6BC8">
        <w:rPr>
          <w:b/>
          <w:bCs/>
          <w:i/>
          <w:iCs/>
          <w:sz w:val="28"/>
          <w:szCs w:val="28"/>
        </w:rPr>
        <w:t xml:space="preserve">. </w:t>
      </w:r>
      <w:r w:rsidRPr="00CB479A">
        <w:rPr>
          <w:sz w:val="28"/>
          <w:szCs w:val="28"/>
        </w:rPr>
        <w:t>Сегодня проблема происхождения жизни исследуется широким фронтом различных наук. В зависимости от того, какое наиболее фундаментальное свойство живого исследуется и преобладает в данном изучении (вещество, информация, энергия), все современные концепции происхождения жизни можно условно разделить:</w:t>
      </w:r>
    </w:p>
    <w:p w:rsidR="00CB479A" w:rsidRPr="00CB479A" w:rsidRDefault="00CB479A" w:rsidP="00CB479A">
      <w:pPr>
        <w:spacing w:before="120" w:after="120"/>
        <w:ind w:firstLine="851"/>
        <w:jc w:val="both"/>
        <w:rPr>
          <w:sz w:val="28"/>
          <w:szCs w:val="28"/>
        </w:rPr>
      </w:pPr>
      <w:r w:rsidRPr="00CB479A">
        <w:rPr>
          <w:sz w:val="28"/>
          <w:szCs w:val="28"/>
        </w:rPr>
        <w:t>1. Концепция субстратного происхождения жизни (ее придерживаются биохимики во главе с А. Опариным)</w:t>
      </w:r>
    </w:p>
    <w:p w:rsidR="00CB479A" w:rsidRPr="00CB479A" w:rsidRDefault="00CB479A" w:rsidP="00CB479A">
      <w:pPr>
        <w:spacing w:before="120" w:after="120"/>
        <w:ind w:firstLine="851"/>
        <w:jc w:val="both"/>
        <w:rPr>
          <w:sz w:val="28"/>
          <w:szCs w:val="28"/>
        </w:rPr>
      </w:pPr>
      <w:r w:rsidRPr="00CB479A">
        <w:rPr>
          <w:sz w:val="28"/>
          <w:szCs w:val="28"/>
        </w:rPr>
        <w:t>2. Концепция энергетического происхождения (И. Пригожин, А. Волькенштейн).</w:t>
      </w:r>
    </w:p>
    <w:p w:rsidR="00CB479A" w:rsidRPr="00CB479A" w:rsidRDefault="00CB479A" w:rsidP="00CB479A">
      <w:pPr>
        <w:spacing w:before="120" w:after="120"/>
        <w:ind w:firstLine="851"/>
        <w:jc w:val="both"/>
        <w:rPr>
          <w:sz w:val="28"/>
          <w:szCs w:val="28"/>
        </w:rPr>
      </w:pPr>
      <w:r w:rsidRPr="00CB479A">
        <w:rPr>
          <w:sz w:val="28"/>
          <w:szCs w:val="28"/>
        </w:rPr>
        <w:t>3. Концепция информационного происхождения (ее</w:t>
      </w:r>
      <w:r>
        <w:rPr>
          <w:sz w:val="28"/>
          <w:szCs w:val="28"/>
        </w:rPr>
        <w:t xml:space="preserve"> </w:t>
      </w:r>
      <w:r w:rsidRPr="00CB479A">
        <w:rPr>
          <w:sz w:val="28"/>
          <w:szCs w:val="28"/>
        </w:rPr>
        <w:t>развивали А.Н. Колмогоров, А.А. Ляпунов, Д.С. Чернавский и др.).</w:t>
      </w:r>
    </w:p>
    <w:p w:rsidR="00CB479A" w:rsidRPr="00CB479A" w:rsidRDefault="00CB479A" w:rsidP="00CB479A">
      <w:pPr>
        <w:spacing w:before="120" w:after="120"/>
        <w:ind w:firstLine="851"/>
        <w:jc w:val="both"/>
        <w:rPr>
          <w:sz w:val="28"/>
          <w:szCs w:val="28"/>
        </w:rPr>
      </w:pPr>
      <w:r w:rsidRPr="00CB479A">
        <w:rPr>
          <w:sz w:val="28"/>
          <w:szCs w:val="28"/>
        </w:rPr>
        <w:t>Из конкретных концепций, получивших сегодня признание, кроме гипотезы Опарина о путях эволюции обмена веществ можно выделить концепцию о передаче наследственной информации (см. ТЕМУ 19.2.3.1) английского ученого Д. Холдейна (1892—1964), имевшего труды по генетике, биохимии, применению математических методов в биологии.</w:t>
      </w:r>
    </w:p>
    <w:p w:rsidR="00B92D59" w:rsidRPr="00B92D59" w:rsidRDefault="00CB479A" w:rsidP="00B92D59">
      <w:pPr>
        <w:spacing w:before="120" w:after="120"/>
        <w:ind w:firstLine="851"/>
        <w:jc w:val="both"/>
        <w:rPr>
          <w:sz w:val="28"/>
          <w:szCs w:val="28"/>
        </w:rPr>
      </w:pPr>
      <w:r w:rsidRPr="00CB479A">
        <w:rPr>
          <w:sz w:val="28"/>
          <w:szCs w:val="28"/>
        </w:rPr>
        <w:t>Все концепции ставят целью определить тот низший порог, с которого начинает действовать естественный отбор на биологическом уровне, а значит, начинают функционировать биологические законы. Однако ниже этой границы действуют другие законы — закономерности</w:t>
      </w:r>
      <w:r w:rsidR="00B92D59">
        <w:rPr>
          <w:sz w:val="28"/>
          <w:szCs w:val="28"/>
        </w:rPr>
        <w:t xml:space="preserve"> </w:t>
      </w:r>
      <w:r w:rsidR="00B92D59" w:rsidRPr="00B92D59">
        <w:rPr>
          <w:sz w:val="28"/>
          <w:szCs w:val="28"/>
        </w:rPr>
        <w:t>эволюционной химии, т е. совсем иная форма естественного отбора.</w:t>
      </w:r>
    </w:p>
    <w:p w:rsidR="00B92D59" w:rsidRPr="00B92D59" w:rsidRDefault="00B92D59" w:rsidP="00B92D59">
      <w:pPr>
        <w:spacing w:before="120" w:after="120"/>
        <w:ind w:firstLine="851"/>
        <w:jc w:val="both"/>
        <w:rPr>
          <w:sz w:val="28"/>
          <w:szCs w:val="28"/>
        </w:rPr>
      </w:pPr>
      <w:r w:rsidRPr="00B92D59">
        <w:rPr>
          <w:sz w:val="28"/>
          <w:szCs w:val="28"/>
        </w:rPr>
        <w:t>В 1969 г. А.П. Руденко предложил химический аспект происхождения жизни. Используя положение Ч. Дарвина о естественном отборе и принцип усложнения и прогрессивной направленности эволюции, он заложил теоретическую базу эволюционной химии.</w:t>
      </w:r>
    </w:p>
    <w:p w:rsidR="00E04893" w:rsidRDefault="00B92D59" w:rsidP="00E04893">
      <w:pPr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92D59">
        <w:rPr>
          <w:sz w:val="28"/>
          <w:szCs w:val="28"/>
        </w:rPr>
        <w:t>Современные биологи доказывают, что универсальной формулы жизни (т.е. такой, которая исчерпывающе отображала бы ее сущность) нет</w:t>
      </w:r>
      <w:r>
        <w:rPr>
          <w:sz w:val="28"/>
          <w:szCs w:val="28"/>
        </w:rPr>
        <w:t>,</w:t>
      </w:r>
      <w:r w:rsidRPr="00B92D59">
        <w:rPr>
          <w:sz w:val="28"/>
          <w:szCs w:val="28"/>
        </w:rPr>
        <w:t xml:space="preserve"> и не может быть. Такое понимание предполагает исторический подход к биологическому познанию как постижению сущности жизни, в ходе чего менялись и сами концепции происхождения жизни и представления о тех формах, в которых такое познание возможно.</w:t>
      </w:r>
      <w:r w:rsidR="00E04893" w:rsidRPr="00E04893">
        <w:rPr>
          <w:b/>
          <w:bCs/>
          <w:sz w:val="28"/>
          <w:szCs w:val="28"/>
        </w:rPr>
        <w:t xml:space="preserve"> </w:t>
      </w:r>
    </w:p>
    <w:p w:rsidR="00E04893" w:rsidRPr="00D24FDB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8D6BC8">
        <w:rPr>
          <w:b/>
          <w:bCs/>
          <w:i/>
          <w:sz w:val="28"/>
          <w:szCs w:val="28"/>
        </w:rPr>
        <w:t>«К</w:t>
      </w:r>
      <w:r w:rsidR="008D6BC8" w:rsidRPr="008D6BC8">
        <w:rPr>
          <w:b/>
          <w:bCs/>
          <w:i/>
          <w:sz w:val="28"/>
          <w:szCs w:val="28"/>
        </w:rPr>
        <w:t>олба</w:t>
      </w:r>
      <w:r w:rsidRPr="008D6BC8">
        <w:rPr>
          <w:b/>
          <w:bCs/>
          <w:i/>
          <w:sz w:val="28"/>
          <w:szCs w:val="28"/>
        </w:rPr>
        <w:t>» М</w:t>
      </w:r>
      <w:r w:rsidR="008D6BC8">
        <w:rPr>
          <w:b/>
          <w:bCs/>
          <w:i/>
          <w:sz w:val="28"/>
          <w:szCs w:val="28"/>
        </w:rPr>
        <w:t>иллера</w:t>
      </w:r>
      <w:r w:rsidRPr="008D6BC8">
        <w:rPr>
          <w:b/>
          <w:bCs/>
          <w:i/>
          <w:sz w:val="28"/>
          <w:szCs w:val="28"/>
        </w:rPr>
        <w:t xml:space="preserve"> </w:t>
      </w:r>
      <w:r w:rsidR="008D6BC8">
        <w:rPr>
          <w:b/>
          <w:bCs/>
          <w:i/>
          <w:sz w:val="28"/>
          <w:szCs w:val="28"/>
        </w:rPr>
        <w:t xml:space="preserve">и </w:t>
      </w:r>
      <w:r w:rsidR="00931863">
        <w:rPr>
          <w:b/>
          <w:bCs/>
          <w:i/>
          <w:sz w:val="28"/>
          <w:szCs w:val="28"/>
        </w:rPr>
        <w:t xml:space="preserve">возможность абиогенного происхождения жизни. </w:t>
      </w:r>
      <w:r w:rsidRPr="00D24FDB">
        <w:rPr>
          <w:sz w:val="28"/>
          <w:szCs w:val="28"/>
        </w:rPr>
        <w:t>В 1953 г. американский ученый Л.С. Миллер экспериментально доказал возможность абиогенного (не происходящего от живого организма) синтеза органических соединений из неорганических. Пропуская электрические разряды через смесь нагретых газов Н</w:t>
      </w:r>
      <w:r w:rsidRPr="00D24FDB">
        <w:rPr>
          <w:sz w:val="28"/>
          <w:szCs w:val="28"/>
          <w:vertAlign w:val="subscript"/>
        </w:rPr>
        <w:t>2</w:t>
      </w:r>
      <w:r w:rsidRPr="00D24FDB">
        <w:rPr>
          <w:sz w:val="28"/>
          <w:szCs w:val="28"/>
        </w:rPr>
        <w:t>, Н</w:t>
      </w:r>
      <w:r w:rsidRPr="00D24FDB">
        <w:rPr>
          <w:sz w:val="28"/>
          <w:szCs w:val="28"/>
          <w:vertAlign w:val="subscript"/>
        </w:rPr>
        <w:t>2</w:t>
      </w:r>
      <w:r w:rsidRPr="00D24FDB">
        <w:rPr>
          <w:sz w:val="28"/>
          <w:szCs w:val="28"/>
        </w:rPr>
        <w:t>О (в виде пара), СН</w:t>
      </w:r>
      <w:r w:rsidRPr="00D24FDB">
        <w:rPr>
          <w:sz w:val="28"/>
          <w:szCs w:val="28"/>
          <w:vertAlign w:val="subscript"/>
        </w:rPr>
        <w:t>4</w:t>
      </w:r>
      <w:r w:rsidRPr="00D24FDB">
        <w:rPr>
          <w:sz w:val="28"/>
          <w:szCs w:val="28"/>
        </w:rPr>
        <w:t xml:space="preserve"> и </w:t>
      </w:r>
      <w:r w:rsidRPr="00D24FDB">
        <w:rPr>
          <w:sz w:val="28"/>
          <w:szCs w:val="28"/>
          <w:lang w:val="en-US"/>
        </w:rPr>
        <w:t>NH</w:t>
      </w:r>
      <w:r w:rsidRPr="00D24FDB">
        <w:rPr>
          <w:sz w:val="28"/>
          <w:szCs w:val="28"/>
          <w:vertAlign w:val="subscript"/>
        </w:rPr>
        <w:t>3</w:t>
      </w:r>
      <w:r w:rsidRPr="00D24FDB">
        <w:rPr>
          <w:sz w:val="28"/>
          <w:szCs w:val="28"/>
        </w:rPr>
        <w:t>, он получил набор нескольких аминокислот и органические кислоты. Оказалось, что таким путем можно синтезировать очень многие органические соединения, входящие в состав биологических полимеров — белков, нуклеиновых кислот и полисахаридов. Более 4 млрд</w:t>
      </w:r>
      <w:r>
        <w:rPr>
          <w:sz w:val="28"/>
          <w:szCs w:val="28"/>
        </w:rPr>
        <w:t>.</w:t>
      </w:r>
      <w:r w:rsidRPr="00D24FDB">
        <w:rPr>
          <w:sz w:val="28"/>
          <w:szCs w:val="28"/>
        </w:rPr>
        <w:t xml:space="preserve"> лет назад «колбой» Миллера был весь земной шар. Извергались вулканы, с которых стекали потоки раскаленной лавы, клубы пара окутывали Землю, атмосфера была насыщена электричеством. По мере остывания планеты водяные пары атмосферы выпадали ливнями.</w:t>
      </w:r>
    </w:p>
    <w:p w:rsidR="00E04893" w:rsidRPr="004D18A5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D24FDB">
        <w:rPr>
          <w:sz w:val="28"/>
          <w:szCs w:val="28"/>
        </w:rPr>
        <w:t>В этих условиях и возникли предпосылки для длительного равновесия основных параметров, при которых могла зародиться жизнь. Здесь важно подчеркнуть, что процессы в земных оболочках планеты были неравновесными. Но зато перечисленные газы: Н</w:t>
      </w:r>
      <w:r w:rsidRPr="00D24FDB">
        <w:rPr>
          <w:sz w:val="28"/>
          <w:szCs w:val="28"/>
          <w:vertAlign w:val="subscript"/>
        </w:rPr>
        <w:t>2</w:t>
      </w:r>
      <w:r w:rsidRPr="00D24FDB">
        <w:rPr>
          <w:sz w:val="28"/>
          <w:szCs w:val="28"/>
        </w:rPr>
        <w:t>, Н</w:t>
      </w:r>
      <w:r w:rsidRPr="00D24FDB">
        <w:rPr>
          <w:sz w:val="28"/>
          <w:szCs w:val="28"/>
          <w:vertAlign w:val="subscript"/>
        </w:rPr>
        <w:t>2</w:t>
      </w:r>
      <w:r w:rsidRPr="00D24FDB">
        <w:rPr>
          <w:sz w:val="28"/>
          <w:szCs w:val="28"/>
        </w:rPr>
        <w:t>О, СН</w:t>
      </w:r>
      <w:r w:rsidRPr="00D24FDB">
        <w:rPr>
          <w:sz w:val="28"/>
          <w:szCs w:val="28"/>
          <w:vertAlign w:val="subscript"/>
        </w:rPr>
        <w:t>4</w:t>
      </w:r>
      <w:r w:rsidRPr="00D24FDB">
        <w:rPr>
          <w:sz w:val="28"/>
          <w:szCs w:val="28"/>
        </w:rPr>
        <w:t xml:space="preserve">, </w:t>
      </w:r>
      <w:r w:rsidRPr="00D24FDB">
        <w:rPr>
          <w:sz w:val="28"/>
          <w:szCs w:val="28"/>
          <w:lang w:val="en-US"/>
        </w:rPr>
        <w:t>NH</w:t>
      </w:r>
      <w:r w:rsidRPr="00D24FDB">
        <w:rPr>
          <w:sz w:val="28"/>
          <w:szCs w:val="28"/>
          <w:vertAlign w:val="subscript"/>
        </w:rPr>
        <w:t>3</w:t>
      </w:r>
      <w:r w:rsidRPr="00D24FDB">
        <w:rPr>
          <w:sz w:val="28"/>
          <w:szCs w:val="28"/>
        </w:rPr>
        <w:t xml:space="preserve"> — имелись в достаточном количестве для взаимодействий, рассмотренных Миллером, и в отдельных относительно спокойных областях планеты начала зарождаться жизнь. Это происходило сразу во многих местах. Наверное, часто аминокислоты гибли, но кое-где им удавалось продержаться подольше, превратиться в белки и более сложные соединения.</w:t>
      </w:r>
    </w:p>
    <w:p w:rsidR="00E04893" w:rsidRPr="00E437FB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B06185">
        <w:rPr>
          <w:b/>
          <w:bCs/>
          <w:i/>
          <w:sz w:val="28"/>
          <w:szCs w:val="28"/>
        </w:rPr>
        <w:t>С</w:t>
      </w:r>
      <w:r w:rsidR="00B06185" w:rsidRPr="00B06185">
        <w:rPr>
          <w:b/>
          <w:bCs/>
          <w:i/>
          <w:sz w:val="28"/>
          <w:szCs w:val="28"/>
        </w:rPr>
        <w:t>порные концепции происхождения жизни</w:t>
      </w:r>
      <w:r w:rsidR="00B06185">
        <w:rPr>
          <w:b/>
          <w:bCs/>
          <w:i/>
          <w:sz w:val="28"/>
          <w:szCs w:val="28"/>
        </w:rPr>
        <w:t xml:space="preserve">. </w:t>
      </w:r>
      <w:r w:rsidRPr="00E437FB">
        <w:rPr>
          <w:sz w:val="28"/>
          <w:szCs w:val="28"/>
        </w:rPr>
        <w:t>Одним из наиболее сложных вопросов, связанных с происхождением жизни, является характеристика особенностей доклеточного предка.</w:t>
      </w:r>
    </w:p>
    <w:p w:rsidR="00E04893" w:rsidRPr="00E437FB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E437FB">
        <w:rPr>
          <w:sz w:val="28"/>
          <w:szCs w:val="28"/>
        </w:rPr>
        <w:t>Хорошо известен факт, что для саморепродукции нуклеиновых кислот (основы генетического кода) необходимы ферментные белки, а для синтеза белков - нуклеиновые кислоты. Отсюда следуют два вопроса:</w:t>
      </w:r>
    </w:p>
    <w:p w:rsidR="00E04893" w:rsidRPr="00E437FB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E437FB">
        <w:rPr>
          <w:sz w:val="28"/>
          <w:szCs w:val="28"/>
        </w:rPr>
        <w:t>1) что было первичным - белки или нуклеиновые</w:t>
      </w:r>
      <w:r>
        <w:rPr>
          <w:sz w:val="28"/>
          <w:szCs w:val="28"/>
        </w:rPr>
        <w:t xml:space="preserve"> </w:t>
      </w:r>
      <w:r w:rsidRPr="00E437FB">
        <w:rPr>
          <w:sz w:val="28"/>
          <w:szCs w:val="28"/>
        </w:rPr>
        <w:t>кислоты?</w:t>
      </w:r>
    </w:p>
    <w:p w:rsidR="00E04893" w:rsidRPr="00E437FB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E437FB">
        <w:rPr>
          <w:sz w:val="28"/>
          <w:szCs w:val="28"/>
        </w:rPr>
        <w:t>2) если предположить, что эти классы полимеров возникли не одновременно, то как и когда произошло их объединение в единую систему передачи генетической информации?</w:t>
      </w:r>
    </w:p>
    <w:p w:rsidR="00E04893" w:rsidRPr="002B1AF6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E437FB">
        <w:rPr>
          <w:sz w:val="28"/>
          <w:szCs w:val="28"/>
        </w:rPr>
        <w:t>Белки в организме служат катализаторами протекающих биохимических реакций и являются клеточными структурными элементами. Они представляют собой цепочки аминокислот, удерживающихся пептидными связями. Из огромного арсенала аминокислот для образования животных и растительных белков природа использовала 20 типов. Разнообразие белков определяется различными аминокислотами и последовательностью их расположения в белковых цепях. Даже при полной</w:t>
      </w:r>
      <w:r>
        <w:rPr>
          <w:sz w:val="28"/>
          <w:szCs w:val="28"/>
        </w:rPr>
        <w:t xml:space="preserve"> </w:t>
      </w:r>
      <w:r w:rsidRPr="002B1AF6">
        <w:rPr>
          <w:sz w:val="28"/>
          <w:szCs w:val="28"/>
        </w:rPr>
        <w:t>идентичности состава и последовательности расположения аминокислот различия в пространственной структуре белков приводят к разнице в их физико-химических свойствах. Белки живого происхождения имеют одинаковую изомерию, тогда как абиогенно</w:t>
      </w:r>
      <w:r>
        <w:rPr>
          <w:sz w:val="28"/>
          <w:szCs w:val="28"/>
        </w:rPr>
        <w:t xml:space="preserve"> </w:t>
      </w:r>
      <w:r w:rsidRPr="002B1AF6">
        <w:rPr>
          <w:sz w:val="28"/>
          <w:szCs w:val="28"/>
        </w:rPr>
        <w:t>полученные белки содержат равное количество возможных пространственных структур.</w:t>
      </w:r>
    </w:p>
    <w:p w:rsidR="00E04893" w:rsidRPr="002B1AF6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2B1AF6">
        <w:rPr>
          <w:sz w:val="28"/>
          <w:szCs w:val="28"/>
        </w:rPr>
        <w:t>Существует одно важное и пока не нашедшее объяснения различие в свойствах живого и неживого веществ.</w:t>
      </w:r>
    </w:p>
    <w:p w:rsidR="00E04893" w:rsidRPr="002B1AF6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2B1AF6">
        <w:rPr>
          <w:sz w:val="28"/>
          <w:szCs w:val="28"/>
        </w:rPr>
        <w:t>В неживом веществе того же химического состава, что и живое, не происходит поворот плоскости поляризации проходящего через него света. А все белковые молекулы живых организмов поворачивают плоскость поляризации проходящего света влево, что указывает на их левую пространственную конфигурацию (</w:t>
      </w:r>
      <w:r w:rsidRPr="002B1AF6">
        <w:rPr>
          <w:sz w:val="28"/>
          <w:szCs w:val="28"/>
          <w:lang w:val="en-US"/>
        </w:rPr>
        <w:t>L</w:t>
      </w:r>
      <w:r w:rsidRPr="002B1AF6">
        <w:rPr>
          <w:sz w:val="28"/>
          <w:szCs w:val="28"/>
        </w:rPr>
        <w:t>-конфигурация). Молекулы ДНК и РНК поворачивают луч света вправо, то есть обладают правой или Р-конфигурацией. Молекулярная стереоизомерия, или молекулярная хиральность, присуща только живой природе и является ее неотъемлемым свойством.</w:t>
      </w:r>
    </w:p>
    <w:p w:rsidR="00E04893" w:rsidRPr="002B1AF6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2B1AF6">
        <w:rPr>
          <w:sz w:val="28"/>
          <w:szCs w:val="28"/>
        </w:rPr>
        <w:t>По отношению к первичности образования белков или нуклеиновых кислот все существующие</w:t>
      </w:r>
      <w:r>
        <w:rPr>
          <w:sz w:val="28"/>
          <w:szCs w:val="28"/>
        </w:rPr>
        <w:t xml:space="preserve"> </w:t>
      </w:r>
      <w:r w:rsidRPr="002B1AF6">
        <w:rPr>
          <w:sz w:val="28"/>
          <w:szCs w:val="28"/>
        </w:rPr>
        <w:t>теории зарождения жизни делятся на две большие группы — голобиоза и генобиоза.</w:t>
      </w:r>
    </w:p>
    <w:p w:rsidR="00E04893" w:rsidRPr="002B1AF6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2B1AF6">
        <w:rPr>
          <w:sz w:val="28"/>
          <w:szCs w:val="28"/>
        </w:rPr>
        <w:t>Концепция А. И. Опарина относится к группе голобиоза, поскольку исходит из идеи первичности структур типа клеточной, наделенной способностью к элементарному обмену веществ при участии ферментного механизма. Нуклеиновые кислоты при таком механизме появляются на завершающем этапе.</w:t>
      </w:r>
    </w:p>
    <w:p w:rsidR="00E04893" w:rsidRPr="002B1AF6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2B1AF6">
        <w:rPr>
          <w:sz w:val="28"/>
          <w:szCs w:val="28"/>
        </w:rPr>
        <w:t>Примером иной точки зрения служит концепция Дж. Холдейна, согласно которой первичной была не структура, способная к обмену веществ с окружающей средой, а макромолекулярная система, подобная гену и способная к саморепродукции, и потому названная им «голым геном». Подобную группу концепций называют генобиозом или информационной гипотезой.</w:t>
      </w:r>
    </w:p>
    <w:p w:rsidR="00E04893" w:rsidRPr="002B1AF6" w:rsidRDefault="00E04893" w:rsidP="00E04893">
      <w:pPr>
        <w:spacing w:before="120" w:after="120"/>
        <w:ind w:firstLine="851"/>
        <w:jc w:val="both"/>
        <w:rPr>
          <w:sz w:val="28"/>
          <w:szCs w:val="28"/>
        </w:rPr>
      </w:pPr>
      <w:r w:rsidRPr="002B1AF6">
        <w:rPr>
          <w:sz w:val="28"/>
          <w:szCs w:val="28"/>
        </w:rPr>
        <w:t>Позиции гипотезы генобиоза заметно укрепились к 1970-м годам, а в 1980-е годы в представлениях о доклеточном предке она стала доминирующей. Общее признание в рамках этой гипотезы получила идея, согласно которой хирально чистыми молекулярными «блоками», составившими основу для зарождения живого, были макромолекулы ДНК или РНК.</w:t>
      </w:r>
    </w:p>
    <w:p w:rsidR="00B92D59" w:rsidRDefault="00B92D59" w:rsidP="00E42E3D">
      <w:pPr>
        <w:spacing w:before="120" w:after="120"/>
        <w:ind w:firstLine="851"/>
        <w:jc w:val="both"/>
        <w:rPr>
          <w:sz w:val="28"/>
          <w:szCs w:val="28"/>
        </w:rPr>
        <w:sectPr w:rsidR="00B92D59" w:rsidSect="00CF5EBB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2597A" w:rsidRDefault="003C3551" w:rsidP="003C3551">
      <w:pPr>
        <w:spacing w:before="120" w:after="120"/>
        <w:jc w:val="center"/>
        <w:rPr>
          <w:b/>
          <w:bCs/>
          <w:i/>
          <w:iCs/>
          <w:spacing w:val="20"/>
          <w:sz w:val="32"/>
          <w:szCs w:val="32"/>
        </w:rPr>
      </w:pPr>
      <w:r w:rsidRPr="003C3551">
        <w:rPr>
          <w:b/>
          <w:bCs/>
          <w:i/>
          <w:iCs/>
          <w:spacing w:val="20"/>
          <w:sz w:val="32"/>
          <w:szCs w:val="32"/>
        </w:rPr>
        <w:t>ЛИТЕРАТУРА</w:t>
      </w:r>
    </w:p>
    <w:p w:rsidR="00442FFB" w:rsidRPr="003C3551" w:rsidRDefault="00442FFB" w:rsidP="003C3551">
      <w:pPr>
        <w:spacing w:before="120" w:after="120"/>
        <w:jc w:val="center"/>
        <w:rPr>
          <w:b/>
          <w:bCs/>
          <w:i/>
          <w:iCs/>
          <w:spacing w:val="20"/>
          <w:sz w:val="32"/>
          <w:szCs w:val="32"/>
        </w:rPr>
      </w:pPr>
    </w:p>
    <w:p w:rsidR="00931863" w:rsidRDefault="00931863" w:rsidP="00931863">
      <w:pPr>
        <w:numPr>
          <w:ilvl w:val="0"/>
          <w:numId w:val="1"/>
        </w:numPr>
        <w:tabs>
          <w:tab w:val="clear" w:pos="1571"/>
          <w:tab w:val="num" w:pos="1440"/>
        </w:tabs>
        <w:spacing w:before="120" w:after="12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Данилова</w:t>
      </w:r>
      <w:r w:rsidRPr="00442FFB">
        <w:rPr>
          <w:sz w:val="28"/>
          <w:szCs w:val="28"/>
        </w:rPr>
        <w:t xml:space="preserve"> </w:t>
      </w:r>
      <w:r>
        <w:rPr>
          <w:sz w:val="28"/>
          <w:szCs w:val="28"/>
        </w:rPr>
        <w:t>В. С., Кожевников</w:t>
      </w:r>
      <w:r w:rsidRPr="00442FFB">
        <w:rPr>
          <w:sz w:val="28"/>
          <w:szCs w:val="28"/>
        </w:rPr>
        <w:t xml:space="preserve"> </w:t>
      </w:r>
      <w:r>
        <w:rPr>
          <w:sz w:val="28"/>
          <w:szCs w:val="28"/>
        </w:rPr>
        <w:t>Н. Н.. Основные концепции современного естествознания. – М.: Аспект Пресс, 2001. – 256 с.</w:t>
      </w:r>
    </w:p>
    <w:p w:rsidR="00931863" w:rsidRDefault="00931863" w:rsidP="00931863">
      <w:pPr>
        <w:numPr>
          <w:ilvl w:val="0"/>
          <w:numId w:val="1"/>
        </w:numPr>
        <w:tabs>
          <w:tab w:val="clear" w:pos="1571"/>
          <w:tab w:val="num" w:pos="1440"/>
        </w:tabs>
        <w:spacing w:before="120" w:after="12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Дубнищева</w:t>
      </w:r>
      <w:r w:rsidRPr="00442FFB">
        <w:rPr>
          <w:sz w:val="28"/>
          <w:szCs w:val="28"/>
        </w:rPr>
        <w:t xml:space="preserve"> </w:t>
      </w:r>
      <w:r>
        <w:rPr>
          <w:sz w:val="28"/>
          <w:szCs w:val="28"/>
        </w:rPr>
        <w:t>Т. Я.. Концепции современного естествознания. – М.: ИВЦ «Маркетинг»; Новосибирск: ООО  «Издательство ЮКЭА», 2000. – 832 с.</w:t>
      </w:r>
    </w:p>
    <w:p w:rsidR="003C3551" w:rsidRPr="00442FFB" w:rsidRDefault="00442FFB" w:rsidP="00931863">
      <w:pPr>
        <w:numPr>
          <w:ilvl w:val="0"/>
          <w:numId w:val="1"/>
        </w:numPr>
        <w:tabs>
          <w:tab w:val="clear" w:pos="1571"/>
          <w:tab w:val="num" w:pos="1440"/>
        </w:tabs>
        <w:spacing w:before="120" w:after="12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Мотылева</w:t>
      </w:r>
      <w:r w:rsidRPr="00442FFB">
        <w:rPr>
          <w:sz w:val="28"/>
          <w:szCs w:val="28"/>
        </w:rPr>
        <w:t xml:space="preserve"> </w:t>
      </w:r>
      <w:r>
        <w:rPr>
          <w:sz w:val="28"/>
          <w:szCs w:val="28"/>
        </w:rPr>
        <w:t>А. С., Скоробогатов</w:t>
      </w:r>
      <w:r w:rsidRPr="00442FFB">
        <w:rPr>
          <w:sz w:val="28"/>
          <w:szCs w:val="28"/>
        </w:rPr>
        <w:t xml:space="preserve"> </w:t>
      </w:r>
      <w:r>
        <w:rPr>
          <w:sz w:val="28"/>
          <w:szCs w:val="28"/>
        </w:rPr>
        <w:t>В. А., Судариков</w:t>
      </w:r>
      <w:r w:rsidRPr="00442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М.. Концепции современного естествознания. – СПб.: </w:t>
      </w:r>
      <w:r w:rsidRPr="00442FFB">
        <w:rPr>
          <w:sz w:val="28"/>
          <w:szCs w:val="28"/>
        </w:rPr>
        <w:t>Издатльство</w:t>
      </w:r>
      <w:r>
        <w:rPr>
          <w:b/>
          <w:sz w:val="28"/>
          <w:szCs w:val="28"/>
        </w:rPr>
        <w:t xml:space="preserve"> </w:t>
      </w:r>
      <w:r w:rsidRPr="00442FFB">
        <w:rPr>
          <w:sz w:val="28"/>
          <w:szCs w:val="28"/>
        </w:rPr>
        <w:t>Союз, 2000. – 320 с.</w:t>
      </w:r>
    </w:p>
    <w:p w:rsidR="00442FFB" w:rsidRDefault="00442FFB" w:rsidP="00931863">
      <w:pPr>
        <w:numPr>
          <w:ilvl w:val="0"/>
          <w:numId w:val="1"/>
        </w:numPr>
        <w:tabs>
          <w:tab w:val="clear" w:pos="1571"/>
          <w:tab w:val="num" w:pos="1440"/>
        </w:tabs>
        <w:spacing w:before="120" w:after="12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Хорошевина</w:t>
      </w:r>
      <w:r w:rsidRPr="00442FFB">
        <w:rPr>
          <w:sz w:val="28"/>
          <w:szCs w:val="28"/>
        </w:rPr>
        <w:t xml:space="preserve"> </w:t>
      </w:r>
      <w:r>
        <w:rPr>
          <w:sz w:val="28"/>
          <w:szCs w:val="28"/>
        </w:rPr>
        <w:t>С. Г.. Курс лекций «Концепции современного естествознания». – Ростов-на-Дону: «Феникс», 2000. – 480 с.</w:t>
      </w:r>
    </w:p>
    <w:p w:rsidR="00442FFB" w:rsidRPr="003C3551" w:rsidRDefault="00442FFB" w:rsidP="00442FFB">
      <w:pPr>
        <w:spacing w:before="120" w:after="120"/>
        <w:ind w:left="1211"/>
        <w:jc w:val="both"/>
        <w:rPr>
          <w:sz w:val="28"/>
          <w:szCs w:val="28"/>
        </w:rPr>
      </w:pPr>
      <w:bookmarkStart w:id="0" w:name="_GoBack"/>
      <w:bookmarkEnd w:id="0"/>
    </w:p>
    <w:sectPr w:rsidR="00442FFB" w:rsidRPr="003C3551" w:rsidSect="00CF5EBB">
      <w:pgSz w:w="11906" w:h="16838" w:code="9"/>
      <w:pgMar w:top="1134" w:right="851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5E" w:rsidRDefault="0041575E">
      <w:r>
        <w:separator/>
      </w:r>
    </w:p>
  </w:endnote>
  <w:endnote w:type="continuationSeparator" w:id="0">
    <w:p w:rsidR="0041575E" w:rsidRDefault="004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BB" w:rsidRDefault="00CF5EBB" w:rsidP="00B70CAE">
    <w:pPr>
      <w:pStyle w:val="a3"/>
      <w:framePr w:wrap="around" w:vAnchor="text" w:hAnchor="margin" w:xAlign="right" w:y="1"/>
      <w:rPr>
        <w:rStyle w:val="a4"/>
      </w:rPr>
    </w:pPr>
  </w:p>
  <w:p w:rsidR="00CF5EBB" w:rsidRDefault="00CF5EBB" w:rsidP="00CF5E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BB" w:rsidRDefault="00C27C40" w:rsidP="00B70CAE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CF5EBB" w:rsidRDefault="00CF5EBB" w:rsidP="00CF5E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5E" w:rsidRDefault="0041575E">
      <w:r>
        <w:separator/>
      </w:r>
    </w:p>
  </w:footnote>
  <w:footnote w:type="continuationSeparator" w:id="0">
    <w:p w:rsidR="0041575E" w:rsidRDefault="004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5797"/>
    <w:multiLevelType w:val="hybridMultilevel"/>
    <w:tmpl w:val="FDA401B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680"/>
    <w:rsid w:val="00034EB4"/>
    <w:rsid w:val="00043328"/>
    <w:rsid w:val="000463B4"/>
    <w:rsid w:val="00207158"/>
    <w:rsid w:val="00212DB6"/>
    <w:rsid w:val="002964A0"/>
    <w:rsid w:val="00297C7F"/>
    <w:rsid w:val="002B1AF6"/>
    <w:rsid w:val="002C1C69"/>
    <w:rsid w:val="00314C23"/>
    <w:rsid w:val="003C3551"/>
    <w:rsid w:val="0041575E"/>
    <w:rsid w:val="00417747"/>
    <w:rsid w:val="00442FFB"/>
    <w:rsid w:val="004D18A5"/>
    <w:rsid w:val="00504567"/>
    <w:rsid w:val="005152E4"/>
    <w:rsid w:val="00522B3C"/>
    <w:rsid w:val="00556307"/>
    <w:rsid w:val="005618F5"/>
    <w:rsid w:val="006A10DA"/>
    <w:rsid w:val="006B0D35"/>
    <w:rsid w:val="00717C9A"/>
    <w:rsid w:val="007A5E2C"/>
    <w:rsid w:val="00815027"/>
    <w:rsid w:val="00893BE2"/>
    <w:rsid w:val="008D6BC8"/>
    <w:rsid w:val="00931863"/>
    <w:rsid w:val="009A7B23"/>
    <w:rsid w:val="009B43CD"/>
    <w:rsid w:val="009F7680"/>
    <w:rsid w:val="00A2667D"/>
    <w:rsid w:val="00AA7A25"/>
    <w:rsid w:val="00AC55BE"/>
    <w:rsid w:val="00B06185"/>
    <w:rsid w:val="00B60A9E"/>
    <w:rsid w:val="00B70CAE"/>
    <w:rsid w:val="00B92D59"/>
    <w:rsid w:val="00B95B6F"/>
    <w:rsid w:val="00BB37B6"/>
    <w:rsid w:val="00BC04E3"/>
    <w:rsid w:val="00BE082D"/>
    <w:rsid w:val="00C2597A"/>
    <w:rsid w:val="00C27C40"/>
    <w:rsid w:val="00C85FEA"/>
    <w:rsid w:val="00C9235C"/>
    <w:rsid w:val="00CB479A"/>
    <w:rsid w:val="00CF5EBB"/>
    <w:rsid w:val="00CF7459"/>
    <w:rsid w:val="00D24FDB"/>
    <w:rsid w:val="00D45D47"/>
    <w:rsid w:val="00D725D7"/>
    <w:rsid w:val="00DF13A9"/>
    <w:rsid w:val="00E04893"/>
    <w:rsid w:val="00E42E3D"/>
    <w:rsid w:val="00E437FB"/>
    <w:rsid w:val="00E55726"/>
    <w:rsid w:val="00F1247C"/>
    <w:rsid w:val="00F607FA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6516-860D-4D84-A2F1-0E65990E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5E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5EBB"/>
  </w:style>
  <w:style w:type="paragraph" w:styleId="a5">
    <w:name w:val="header"/>
    <w:basedOn w:val="a"/>
    <w:rsid w:val="00CF5EB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</vt:lpstr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</dc:title>
  <dc:subject/>
  <dc:creator>111</dc:creator>
  <cp:keywords/>
  <dc:description/>
  <cp:lastModifiedBy>Irina</cp:lastModifiedBy>
  <cp:revision>2</cp:revision>
  <dcterms:created xsi:type="dcterms:W3CDTF">2014-09-22T07:31:00Z</dcterms:created>
  <dcterms:modified xsi:type="dcterms:W3CDTF">2014-09-22T07:31:00Z</dcterms:modified>
</cp:coreProperties>
</file>