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FE" w:rsidRP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00FE" w:rsidRP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00FE" w:rsidRP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00FE" w:rsidRP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00F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476E" w:rsidRDefault="005A476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476E" w:rsidRDefault="005A476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476E" w:rsidRDefault="005A476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476E" w:rsidRDefault="005A476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476E" w:rsidRPr="005A476E" w:rsidRDefault="005A476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00FE" w:rsidRP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00FE" w:rsidRP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500FE" w:rsidRP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36"/>
        </w:rPr>
      </w:pPr>
      <w:r w:rsidRPr="005A476E">
        <w:rPr>
          <w:noProof/>
          <w:color w:val="000000"/>
          <w:sz w:val="28"/>
          <w:szCs w:val="36"/>
        </w:rPr>
        <w:t>Реферат</w:t>
      </w:r>
      <w:r w:rsidR="005A476E">
        <w:rPr>
          <w:noProof/>
          <w:color w:val="000000"/>
          <w:sz w:val="28"/>
          <w:szCs w:val="36"/>
        </w:rPr>
        <w:t xml:space="preserve"> </w:t>
      </w:r>
      <w:r w:rsidRPr="005A476E">
        <w:rPr>
          <w:noProof/>
          <w:color w:val="000000"/>
          <w:sz w:val="28"/>
          <w:szCs w:val="36"/>
        </w:rPr>
        <w:t>на тему:</w:t>
      </w:r>
    </w:p>
    <w:p w:rsidR="003500FE" w:rsidRPr="005A476E" w:rsidRDefault="003500FE" w:rsidP="005A476E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5A476E">
        <w:rPr>
          <w:b/>
          <w:noProof/>
          <w:color w:val="000000"/>
          <w:sz w:val="28"/>
          <w:szCs w:val="36"/>
        </w:rPr>
        <w:t>«Общая структура, цитология и кариология рака»</w:t>
      </w:r>
    </w:p>
    <w:p w:rsidR="005A476E" w:rsidRPr="005A476E" w:rsidRDefault="005A476E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Pr="005A476E">
        <w:rPr>
          <w:b/>
          <w:noProof/>
          <w:color w:val="000000"/>
          <w:sz w:val="28"/>
          <w:szCs w:val="28"/>
        </w:rPr>
        <w:t>Введение</w:t>
      </w:r>
    </w:p>
    <w:p w:rsidR="005A476E" w:rsidRDefault="005A476E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>Рак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— злокачественная опухоль эпителиальной ткани. Происхождение самого названия, идущего из глубокой древности, было обусловлено аналогией между проникающими в ткань выростами раковой опухоли и конечностями краба. В понятие рак включается обширная группа злокачественных опухолей разнообразного строения, гистогенеза и клинических проявлений, объединяемая принадлежностью к опухолям из эпителиальной ткани. Этот признак лежит в основе отграничения рака от обширной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и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чрезвычайно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многообразной группы злокачественных опухолей вообще. Однако такая четкость характеристики и соответствующей ей терминологии существует только в советской онкологии. В зарубежной, особенно французской и англо-американской, литературе понятие рак нередко распространяется на всю группу злокачественных опухолей вообще, т. е. этим термином обозначают злокачественную опухоль любого тканевого состава и любого гистогенеза. Таким образом, раком называют также и злокачественные опухоли мезенхимного происхождения, состоящие из различных производных соединительной и ретикулярной ткани, опухоли лимфатических узлов и кроветворного аппарата вообще, злокачественные опухоли мышечной и других тканей. Так, например, Каудри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считает, что «термин рак может применяться в широком смысле для обозначения всех злокачественных новообразований», а «в более узком смысле следует рекомендовать пользоваться термином карцинома, который обозначает эпителиальную раковую опухоль». Это — произвольное пользование термином рак, лишающее его четкой характеристики, данной основоположниками патологической анатомии. Вирхов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считал, что при составлении названия опухолей необходимо придерживаться гистологической точки зрения. В соответствии с этим он писал: «К ракам в тесном смысле слова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стали относить только те из опухолей, эпителиальные клеточки которых заключены в петлях неопластической, снабженной сосудами сети из соединительной ткани». В таком традиционном содержании и существует понятие рака до настоящего времени.</w:t>
      </w: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>Терминологическая четкость в идентификации опухолей вообще и рака, в частности, необходима не по чисто формальным соображениям, а для гистологической дифференциации в пределах всей группы опухолей. Это диктует, в свою очередь, необходимость изучения их гистогенеза, имеющего чрезвычайно важное теоретическое и практическое значение в общей проблеме опухолей.</w:t>
      </w:r>
    </w:p>
    <w:p w:rsidR="005A476E" w:rsidRDefault="005A476E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305DC" w:rsidRPr="005A476E" w:rsidRDefault="005A476E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2305DC" w:rsidRPr="005A476E">
        <w:rPr>
          <w:b/>
          <w:bCs/>
          <w:noProof/>
          <w:color w:val="000000"/>
          <w:sz w:val="28"/>
          <w:szCs w:val="28"/>
        </w:rPr>
        <w:t xml:space="preserve">Общая </w:t>
      </w:r>
      <w:r w:rsidR="002305DC" w:rsidRPr="005A476E">
        <w:rPr>
          <w:b/>
          <w:noProof/>
          <w:color w:val="000000"/>
          <w:sz w:val="28"/>
          <w:szCs w:val="28"/>
        </w:rPr>
        <w:t>структура</w:t>
      </w:r>
    </w:p>
    <w:p w:rsidR="005A476E" w:rsidRDefault="005A476E" w:rsidP="005A47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05DC" w:rsidRPr="005A476E" w:rsidRDefault="002305DC" w:rsidP="005A47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 xml:space="preserve">В раковых опухолях с максимальной демонстративностью выражена органоидность строения, являющаяся основным и важнейшим элементом опухолевой </w:t>
      </w:r>
      <w:r w:rsidRPr="005A476E">
        <w:rPr>
          <w:iCs/>
          <w:noProof/>
          <w:color w:val="000000"/>
          <w:sz w:val="28"/>
          <w:szCs w:val="28"/>
        </w:rPr>
        <w:t>анаплазии</w:t>
      </w:r>
      <w:r w:rsidRPr="005A476E">
        <w:rPr>
          <w:noProof/>
          <w:color w:val="000000"/>
          <w:sz w:val="28"/>
          <w:szCs w:val="28"/>
        </w:rPr>
        <w:t>. Органоидность строения, присущая большинству опухолей, с особой яркостью проявлена в раке, где взаимоотношения между эпителиальной составной частью опухоли — ее паренхимой, определяющей ее принадлежность к раку, и соединительнотканной стромой аналогичны этим взаимоотношениям в паренхиматозном органе. Степенью органоидности, т. е. степенью приближения в общем строении и взаимоотношении частей к строению нормального соответствующего органа, нередко определяется степень злокачественности рака. В основу понятия органоидности положены представления Гайденгайпа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об общем плане формирования органа как гистосистемы восходящих порядков и учение Альбрехта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 xml:space="preserve">об органоидах. Согласно этим представлениям в процессе эмбрионального развития органа недифференцированные клеточные производные различных зародышевых пластов по мере их дифференцировки образуют более высокие тканевые комплексы, процессы роста и взаимодействие которых соподчинены и координированы. Так, из отдельных клеток формируется в железистом органе железистая трубка как элементарная гистосистема, оплетенная кровеносными капиллярами и секреторными нервами, заложенная в ретикулярной строме. По мере формирования отдельных аденомеров их выводные протоки объединяются в общую систему, в результате чего образуется долька с общим выводным протоком как более высокая гистосистема, являющаяся структурной единицей еще более высокой гистосистемы — органа. Координированная комплексная связь всех гистосистем любого уровня развития является анатомо-физиологической основой нормально функционирующего органа. Эти принципиальные предпосылки являются общей схемой, по которой построены представления об органоидности и о существе </w:t>
      </w:r>
      <w:r w:rsidRPr="005A476E">
        <w:rPr>
          <w:iCs/>
          <w:noProof/>
          <w:color w:val="000000"/>
          <w:sz w:val="28"/>
          <w:szCs w:val="28"/>
        </w:rPr>
        <w:t>анаплании</w:t>
      </w:r>
      <w:r w:rsidRPr="005A476E">
        <w:rPr>
          <w:noProof/>
          <w:color w:val="000000"/>
          <w:sz w:val="28"/>
          <w:szCs w:val="28"/>
        </w:rPr>
        <w:t>. В раке резко снижена комплексность строения, свойственная физиологическому органу. В процессе образования раковой ткани (особенно это ярко выражено в аденокарциноме) уровень развития гистосистем никогда не достигает формирования отдельных структурных единиц органа. Комплексная связь между отдельными разнообразными тканями, входящими в состав раковой опухоли, утрачивается как в смысле их количественных взаимоотношений, так и в смысле пространственной ориентации, свойственных нормальному соответствующему органу. Такая утрата комплексности строения характерна для всякой опухоли, но особенно подчеркнута в раке и является важнейшим морфологическим критерием для его идентификации. Морфологическая дискомплексация исключает и нормальную, физиологическую функцию рака, присущую исходному органу. Понятие о дискомплексации в известной степени совпадает с понятием о дедифференцировке (или, вернее, недостаточной дифференцировке, «недодифференцировке»), принятому в онкологии для характеристики особенностей морфогенеза и функциогенеза, свойственных раку. Это понятие лежит и в основе морфологического атипизма, присущего раку как всякой опухоли. Степень атипизма, т. е. уклонения от степени дифференциации исходного органа, может варьировать в раке в очень широких пределах. В зависимости от этого говорят о раках высокодифференцированных в раки малодифференцированных или недифференцированных. В высокодифференцированных раках происходит формирование отдельных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структур,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повторяющих,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хотя и в искаженном виде, структуры исходной ткани, но они заложены без всякой системы в строме. В этих структурах намечаются общее направление морфогенеза, характерное для данного эпителия, и тенденция к специфической функции при сохранении всех признаков злокачественности, свойственных Р. Примером такого высокодифференцированного рака служит злокачественная аденома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 xml:space="preserve">или аденокарцинома, плоскоклеточный ороговевающий рак. Сохранение основных структурных элементов исходного органа в высокодифференцированном раке позволяет нередко в </w:t>
      </w:r>
      <w:r w:rsidRPr="005A476E">
        <w:rPr>
          <w:iCs/>
          <w:noProof/>
          <w:color w:val="000000"/>
          <w:sz w:val="28"/>
          <w:szCs w:val="28"/>
        </w:rPr>
        <w:t>метастазах</w:t>
      </w:r>
      <w:r w:rsidR="005A476E">
        <w:rPr>
          <w:i/>
          <w:iCs/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по тканевому составу определить его источник. Ряд переходных форм ведет от высокодифференцированного к низко- и недифференцированному раку. Последний представляет компактные или рассеянные группы или тяжи эпителиальных клеток, заложенных бессистемно в сосудоносящей строме. Иногда они собраны в ячейках (или альвеолах) ретикулярной ткани разной величины и формы, хорошо выявляемой при импрегнации серебром по одному из общепринятых методов. По этому признаку такой рак называют мелко- или крупноячеистым, либо мелко- или крупноальвеолярным в зависимости от преобладающей величины ячеек или альвеол. Эти же формы рака носят название солидных раков. В ячейках раковые клетки по большей части теряют всякое сходство со структурой исходного эпителия или сохраняют какие-либо его черты, позволяющие иногда определить тканевой и органный источник рака. Обычно эти морфологические черты связаны с тенденцией раковых клеток к продолжению специфической функции исходной ткани [продукция слизи клетками слизистой оболочки—например, рак желудка; продукция желчи клетками паренхимноклеточного рака печени; липиды в клетках рака коры надпочечников и т. д. ].</w:t>
      </w:r>
    </w:p>
    <w:p w:rsidR="002305DC" w:rsidRPr="005A476E" w:rsidRDefault="002305DC" w:rsidP="005A47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 xml:space="preserve">Поверхностной и бросающейся в глаза чертой структурного атипизма является полиморфизм отдельных элементов рака, касающийся как более крупных клеточных комплексов, так и отдельных клеток. В железистых раках, определяющей характеристикой которых являются железистые трубки, последние отличаются разнообразием величины и формы. Величина трубочек варьирует в широких пределах, нередко встречаются кистозно расширенные с большими просветами железистые трубки. Форма их многообразная, часто причудливая, с фестончатыми очертаниями, многочисленными бухтообразными выпячиваниями. В ороговевающих </w:t>
      </w:r>
      <w:r w:rsidR="003500FE" w:rsidRPr="005A476E">
        <w:rPr>
          <w:noProof/>
          <w:color w:val="000000"/>
          <w:sz w:val="28"/>
          <w:szCs w:val="28"/>
        </w:rPr>
        <w:t>раках</w:t>
      </w:r>
      <w:r w:rsidRPr="005A476E">
        <w:rPr>
          <w:noProof/>
          <w:color w:val="000000"/>
          <w:sz w:val="28"/>
          <w:szCs w:val="28"/>
        </w:rPr>
        <w:t>, исходящих из покровного многослойного плоского (эпидермоидного) эпителия, отдельные раковые тяжи и гнезда могут повторять последовательность клеточных слоев, характерную для</w:t>
      </w:r>
      <w:r w:rsidR="003500FE" w:rsidRPr="005A476E">
        <w:rPr>
          <w:noProof/>
          <w:color w:val="000000"/>
          <w:sz w:val="28"/>
          <w:szCs w:val="28"/>
        </w:rPr>
        <w:t xml:space="preserve"> эпидермоидного эпителия, но вмес</w:t>
      </w:r>
      <w:r w:rsidRPr="005A476E">
        <w:rPr>
          <w:noProof/>
          <w:color w:val="000000"/>
          <w:sz w:val="28"/>
          <w:szCs w:val="28"/>
        </w:rPr>
        <w:t>те с тем эти тяжи отличаются разнообразием величины и формы,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как и раковые</w:t>
      </w:r>
      <w:r w:rsidR="003500FE" w:rsidRP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жемчужины, образованные путем концентрического наслоения друг на друга клеток опухолевого плоского эпителия.</w:t>
      </w:r>
    </w:p>
    <w:p w:rsidR="005A476E" w:rsidRDefault="005A476E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A476E">
        <w:rPr>
          <w:b/>
          <w:noProof/>
          <w:color w:val="000000"/>
          <w:sz w:val="28"/>
          <w:szCs w:val="28"/>
        </w:rPr>
        <w:t>Цитология и кариология</w:t>
      </w:r>
    </w:p>
    <w:p w:rsidR="005A476E" w:rsidRDefault="005A476E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>Особое внимание исследователей привлече</w:t>
      </w:r>
      <w:r w:rsidR="003500FE" w:rsidRPr="005A476E">
        <w:rPr>
          <w:noProof/>
          <w:color w:val="000000"/>
          <w:sz w:val="28"/>
          <w:szCs w:val="28"/>
        </w:rPr>
        <w:t>но к проявлениям клеточного ати</w:t>
      </w:r>
      <w:r w:rsidRPr="005A476E">
        <w:rPr>
          <w:noProof/>
          <w:color w:val="000000"/>
          <w:sz w:val="28"/>
          <w:szCs w:val="28"/>
        </w:rPr>
        <w:t xml:space="preserve">пизма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 xml:space="preserve"> с многочисленными попытками выявления какой-либо системы в цитологии раковых клеток. Основная задача этих исследований — установление цитологических критериев злокачественности вообще и раковой клетки, в частности, выявление морфологической специфики раковой клетки, </w:t>
      </w:r>
      <w:r w:rsidR="003500FE" w:rsidRPr="005A476E">
        <w:rPr>
          <w:noProof/>
          <w:color w:val="000000"/>
          <w:sz w:val="28"/>
          <w:szCs w:val="28"/>
        </w:rPr>
        <w:t>в</w:t>
      </w:r>
      <w:r w:rsidRPr="005A476E">
        <w:rPr>
          <w:noProof/>
          <w:color w:val="000000"/>
          <w:sz w:val="28"/>
          <w:szCs w:val="28"/>
        </w:rPr>
        <w:t>доль важной для раскрытия ее природы и всей проблемы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опухолевого роста.</w:t>
      </w: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 xml:space="preserve">Поверхностные черты атипизма раковых клеток заключаются в их полиморфизме, т. е. многообразии их величины и формы. Следует, однако, отметить отсутствие в этом отношении какой-либо закономерности, общей для всех разновидностей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>, чем, вероятно, объясняется противоречивость литературных данных. Величина и форма раковых клеток зависят в значительной мере от условий наблюдения. Прежде всего раковые клетки редко бывают однородными во всех участках опухоли, т. к. пролиферация их, имеющая существенное</w:t>
      </w:r>
      <w:r w:rsidR="003500FE" w:rsidRPr="005A476E">
        <w:rPr>
          <w:noProof/>
          <w:color w:val="000000"/>
          <w:sz w:val="28"/>
          <w:szCs w:val="28"/>
        </w:rPr>
        <w:t xml:space="preserve"> значение для размеров новообра</w:t>
      </w:r>
      <w:r w:rsidRPr="005A476E">
        <w:rPr>
          <w:noProof/>
          <w:color w:val="000000"/>
          <w:sz w:val="28"/>
          <w:szCs w:val="28"/>
        </w:rPr>
        <w:t>зующихся клеток, происходит неравномерно, разными темпами в разных отделах опухолевой ткани. На величину клеток оказывает влияние их взаимное расположение — более тесное или более рыхлое, находятся ли они в плотной или в жидкой среде, исследуют ли их размеры в гистологических срезах или в жидкой взвеси. Тем не менее большие вариации размеров и формы клеток, т. е. полиморфизм, ярче всего отражают те нарушения регуляции размножения и роста эпителиальных клеток, к</w:t>
      </w:r>
      <w:r w:rsidR="003500FE" w:rsidRPr="005A476E">
        <w:rPr>
          <w:noProof/>
          <w:color w:val="000000"/>
          <w:sz w:val="28"/>
          <w:szCs w:val="28"/>
        </w:rPr>
        <w:t>ото</w:t>
      </w:r>
      <w:r w:rsidRPr="005A476E">
        <w:rPr>
          <w:noProof/>
          <w:color w:val="000000"/>
          <w:sz w:val="28"/>
          <w:szCs w:val="28"/>
        </w:rPr>
        <w:t xml:space="preserve">рые лежат в основе развития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>. Этот полиморфизм резко выходит за пределы вариационных рядов размеров клеток нормальной исходной ткани. Ладфорд и Смайлс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 xml:space="preserve">указывают, что широкие вариации размеров клеток характерны для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 xml:space="preserve"> и что клетки перевиваемых опухолей крупнее, чем их нормальные прототипы. Однако такое укрупнение вовсе не является правилом. Каудри и Палетта, исследуя размеры клеток в плоскоклеточном </w:t>
      </w:r>
      <w:r w:rsidR="003500FE" w:rsidRPr="005A476E">
        <w:rPr>
          <w:noProof/>
          <w:color w:val="000000"/>
          <w:sz w:val="28"/>
          <w:szCs w:val="28"/>
        </w:rPr>
        <w:t>раке</w:t>
      </w:r>
      <w:r w:rsidRPr="005A476E">
        <w:rPr>
          <w:noProof/>
          <w:color w:val="000000"/>
          <w:sz w:val="28"/>
          <w:szCs w:val="28"/>
        </w:rPr>
        <w:t xml:space="preserve"> человека, констатировали, что размеры этих клеток меньше, чем размеры клеток шиповидного слоя эпидермиса при его неопухолевой гиперплазии. Размеры клеток, как показывают исследования, могут быть различными в разных частях одного и того же ракового узла, в метастазах. Поэтому, учитывая эти размеры, как показатели морфологического атипизма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>, следует иметь в виду не их средние и абсолютные величины, а именно изменчивость объемов раковых клеток, т. е.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их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полиморфизм.</w:t>
      </w: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>То же самое относится и к размерам ядер. Изучение их величины имело, в частности, в виду вариации числа хромосом в раковых клетках, и увеличение ядерных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размеров могло быть поставлено в связь с полиплоидией, столь частой в клетках Р. Большинство исследователей считает (и это получает подтверждение в повседневном исследовании раковых опухолей), что величина и форма ядер клеток варьируют в гораздо большей степени, чем в клетках нормальной исходной ткани, и эта изменчивость в общем тем большая, чем злокачественнее опухоль. Эрих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 xml:space="preserve">отмечал, что в раковых опухолях человека величина ядер увеличивается скачкообразно и размеры ядер превышают более чем вдвое размеры ядер исходных нормальных клеток. Шерер, не подтвердив этих наблюдений, отметил все же, что в индуцированных дегтярных </w:t>
      </w:r>
      <w:r w:rsidR="003500FE" w:rsidRPr="005A476E">
        <w:rPr>
          <w:noProof/>
          <w:color w:val="000000"/>
          <w:sz w:val="28"/>
          <w:szCs w:val="28"/>
        </w:rPr>
        <w:t>раков</w:t>
      </w:r>
      <w:r w:rsidRPr="005A476E">
        <w:rPr>
          <w:noProof/>
          <w:color w:val="000000"/>
          <w:sz w:val="28"/>
          <w:szCs w:val="28"/>
        </w:rPr>
        <w:t xml:space="preserve"> был больший процент крупных ядер, чем в исходном эпителии при большей их вариабильности. В цитированной выше работе Каудри и Палетта было показано, что как в экспериментальных, так и в раковых опухолях человека имеется общая тенденция к уменьшению размеров опухолевых клеток при относительном увеличении размеров ядер. Эти данные являются подтверждением старых представлений, согласно к</w:t>
      </w:r>
      <w:r w:rsidR="003500FE" w:rsidRPr="005A476E">
        <w:rPr>
          <w:noProof/>
          <w:color w:val="000000"/>
          <w:sz w:val="28"/>
          <w:szCs w:val="28"/>
        </w:rPr>
        <w:t>ото</w:t>
      </w:r>
      <w:r w:rsidRPr="005A476E">
        <w:rPr>
          <w:noProof/>
          <w:color w:val="000000"/>
          <w:sz w:val="28"/>
          <w:szCs w:val="28"/>
        </w:rPr>
        <w:t>рым раковые клетки характеризует именно нарушение соотношений между величиной ядра и величиной цитоплазмы с относительным увеличением размеров ядра. По-видимому, эти особенн</w:t>
      </w:r>
      <w:r w:rsidR="003500FE" w:rsidRPr="005A476E">
        <w:rPr>
          <w:noProof/>
          <w:color w:val="000000"/>
          <w:sz w:val="28"/>
          <w:szCs w:val="28"/>
        </w:rPr>
        <w:t>ости наряду с большой вариабиль</w:t>
      </w:r>
      <w:r w:rsidRPr="005A476E">
        <w:rPr>
          <w:noProof/>
          <w:color w:val="000000"/>
          <w:sz w:val="28"/>
          <w:szCs w:val="28"/>
        </w:rPr>
        <w:t>ностью являются более достоверными показателями атипизма раковых клеток, чем абсолютные размеры клеток или ядер, поскольку последние могут быть то значительно превышающими размеры исходных клеток и ядер, то значительно меньше их (напр</w:t>
      </w:r>
      <w:r w:rsidR="003500FE" w:rsidRPr="005A476E">
        <w:rPr>
          <w:noProof/>
          <w:color w:val="000000"/>
          <w:sz w:val="28"/>
          <w:szCs w:val="28"/>
        </w:rPr>
        <w:t>имер</w:t>
      </w:r>
      <w:r w:rsidRPr="005A476E">
        <w:rPr>
          <w:noProof/>
          <w:color w:val="000000"/>
          <w:sz w:val="28"/>
          <w:szCs w:val="28"/>
        </w:rPr>
        <w:t xml:space="preserve">, в мелкоклеточном </w:t>
      </w:r>
      <w:r w:rsidR="003500FE" w:rsidRPr="005A476E">
        <w:rPr>
          <w:noProof/>
          <w:color w:val="000000"/>
          <w:sz w:val="28"/>
          <w:szCs w:val="28"/>
        </w:rPr>
        <w:t>раке</w:t>
      </w:r>
      <w:r w:rsidRPr="005A476E">
        <w:rPr>
          <w:noProof/>
          <w:color w:val="000000"/>
          <w:sz w:val="28"/>
          <w:szCs w:val="28"/>
        </w:rPr>
        <w:t xml:space="preserve"> легкого). Клетки нормальной эпителиальной ткани относительно богаче цитоплазмой, чем клетки соответствующего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>, что стоит в прямой связи с утратой или резким снижением специфических функций раковых клеток, снижением их функциональной (и, след</w:t>
      </w:r>
      <w:r w:rsidR="003500FE" w:rsidRPr="005A476E">
        <w:rPr>
          <w:noProof/>
          <w:color w:val="000000"/>
          <w:sz w:val="28"/>
          <w:szCs w:val="28"/>
        </w:rPr>
        <w:t>овательно, морфологической) диф</w:t>
      </w:r>
      <w:r w:rsidRPr="005A476E">
        <w:rPr>
          <w:noProof/>
          <w:color w:val="000000"/>
          <w:sz w:val="28"/>
          <w:szCs w:val="28"/>
        </w:rPr>
        <w:t>ференцировки.</w:t>
      </w: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>В поисках морфологической специфики раковой клетки разностороннему изучению подверглись отдельные структурные элементы цитоплазмы и ядра раковых опухолей человека и экспериментальные опухоли животных.</w:t>
      </w:r>
    </w:p>
    <w:p w:rsidR="002305DC" w:rsidRPr="005A476E" w:rsidRDefault="002305DC" w:rsidP="005A47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 xml:space="preserve">В связи с совершенствованием методов изучения химизма </w:t>
      </w:r>
      <w:r w:rsidRPr="005A476E">
        <w:rPr>
          <w:iCs/>
          <w:noProof/>
          <w:color w:val="000000"/>
          <w:sz w:val="28"/>
          <w:szCs w:val="28"/>
        </w:rPr>
        <w:t>митохондрий</w:t>
      </w:r>
      <w:r w:rsidR="005A476E">
        <w:rPr>
          <w:iCs/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и возросшей в связи с этим оценкой их функциональной активности и биологического значения было привлечено внимание и к митохондриям раковых клеток. Поиски специфики этих митохондрий требуют тщательного сравнения их с митохондриями нормальной исходной ткани, что представляет большие технические трудности. В старых работах указывается на существенные различия в числе, величине, форме, расположении митохондрий между раковыми клетками и клетками нормальной ткани. Керратерс и Сужцева,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пользуясь</w:t>
      </w:r>
      <w:r w:rsidR="003500FE" w:rsidRP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 xml:space="preserve">полярографическим методом, определяли содержание нуклеотидов в клетках нормальной и опухолевой ткани. В ткани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 xml:space="preserve"> содержание этих нуклеотидов меньше, чем в физиологических тканях разных органов. Поскольку нек</w:t>
      </w:r>
      <w:r w:rsidR="003500FE" w:rsidRPr="005A476E">
        <w:rPr>
          <w:noProof/>
          <w:color w:val="000000"/>
          <w:sz w:val="28"/>
          <w:szCs w:val="28"/>
        </w:rPr>
        <w:t>ото</w:t>
      </w:r>
      <w:r w:rsidRPr="005A476E">
        <w:rPr>
          <w:noProof/>
          <w:color w:val="000000"/>
          <w:sz w:val="28"/>
          <w:szCs w:val="28"/>
        </w:rPr>
        <w:t xml:space="preserve">рые из изучавшихся нуклеотидов связываются с митохондриями, то указанные авторы, как и другие исследователи, пришли к выводу, что в индуцированной гепатоме печени число митохондрий значительно уменьшено по сравнению с нормальными клетками печени. Многочисленные исследования показали как проявление цитологического атипизма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 xml:space="preserve"> сдвиги в числе, расположении, форме митохондрий. Однако никаких закономерностей при этом не могло быть обнаружено, как не удалось выявить и каких-либо общих факторов, определяющих указанные выше особенности митохондрий. Новейшие исследования, в к</w:t>
      </w:r>
      <w:r w:rsidR="003500FE" w:rsidRPr="005A476E">
        <w:rPr>
          <w:noProof/>
          <w:color w:val="000000"/>
          <w:sz w:val="28"/>
          <w:szCs w:val="28"/>
        </w:rPr>
        <w:t>ото</w:t>
      </w:r>
      <w:r w:rsidRPr="005A476E">
        <w:rPr>
          <w:noProof/>
          <w:color w:val="000000"/>
          <w:sz w:val="28"/>
          <w:szCs w:val="28"/>
        </w:rPr>
        <w:t xml:space="preserve">рых сочеталось морфологическое изучение с химическим анализом митохондрий в </w:t>
      </w:r>
      <w:r w:rsidR="003500FE" w:rsidRPr="005A476E">
        <w:rPr>
          <w:noProof/>
          <w:color w:val="000000"/>
          <w:sz w:val="28"/>
          <w:szCs w:val="28"/>
        </w:rPr>
        <w:t>раке</w:t>
      </w:r>
      <w:r w:rsidRPr="005A476E">
        <w:rPr>
          <w:noProof/>
          <w:color w:val="000000"/>
          <w:sz w:val="28"/>
          <w:szCs w:val="28"/>
        </w:rPr>
        <w:t xml:space="preserve"> человека и в индуцированных опухолях животных, обогатили только общие представления о природе митохондрий, но не внесли чего-либо существенного в проблему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>. Электронномикроскопический анализ также только расширил знание общей структуры митохондрий, но ни в одном случае не выявил изменений, лежащих в основе злокачественности раковой клетки и специфичных для нее.</w:t>
      </w: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 xml:space="preserve">То же самое можно отнести и к аппарату Гольджи. Ему посвящено меньшее число работ, чем митохондриям, и обобщение их приводит к заключению о нарушениях в раковых клетках строения этого аппарата, не отличающихся никакой закономерностью и являющихся лишь частным отображением общего атипизма структуры, заложенного в природе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>.</w:t>
      </w: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>В связи с выяснением роли РНК в функциональной активности клеток многочисленные цитохимические исследования были посвящены изучению содержания и распределения этого вещества в раковых клетках. Ладфорд, Смайлс и Уэлш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фотографировали в ультрафиолетовых лучах опухолевые клетки из тканевых культур и нашли большое содержание рибо-нуклеотидов в периферических отделах цитоплазмы, т. е. там, где при электронно-микроскопич</w:t>
      </w:r>
      <w:r w:rsidR="003500FE" w:rsidRPr="005A476E">
        <w:rPr>
          <w:noProof/>
          <w:color w:val="000000"/>
          <w:sz w:val="28"/>
          <w:szCs w:val="28"/>
        </w:rPr>
        <w:t>еском</w:t>
      </w:r>
      <w:r w:rsidRPr="005A476E">
        <w:rPr>
          <w:noProof/>
          <w:color w:val="000000"/>
          <w:sz w:val="28"/>
          <w:szCs w:val="28"/>
        </w:rPr>
        <w:t xml:space="preserve"> исследовании обнаруживаются гранулы роста, являющиеся, по предположению Портера и Кальмана, центрами синтеза всех компонентов цитоплазмы. Дальнейшие исследования в этой области привели Вейса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к открытию при помощи электр</w:t>
      </w:r>
      <w:r w:rsidR="003500FE" w:rsidRPr="005A476E">
        <w:rPr>
          <w:noProof/>
          <w:color w:val="000000"/>
          <w:sz w:val="28"/>
          <w:szCs w:val="28"/>
        </w:rPr>
        <w:t>онного микроскопа эргастоплазма</w:t>
      </w:r>
      <w:r w:rsidRPr="005A476E">
        <w:rPr>
          <w:noProof/>
          <w:color w:val="000000"/>
          <w:sz w:val="28"/>
          <w:szCs w:val="28"/>
        </w:rPr>
        <w:t>т</w:t>
      </w:r>
      <w:r w:rsidR="003500FE" w:rsidRPr="005A476E">
        <w:rPr>
          <w:noProof/>
          <w:color w:val="000000"/>
          <w:sz w:val="28"/>
          <w:szCs w:val="28"/>
        </w:rPr>
        <w:t>и</w:t>
      </w:r>
      <w:r w:rsidRPr="005A476E">
        <w:rPr>
          <w:noProof/>
          <w:color w:val="000000"/>
          <w:sz w:val="28"/>
          <w:szCs w:val="28"/>
        </w:rPr>
        <w:t>ческих ячеек в цитоплазме клеток поджелудочной железы, содержащих РНК и являющихся центрами синтетической активности клеток. Однако все эти исследования внесли мало существенного в определение цитологической специфики Р., если н</w:t>
      </w:r>
      <w:r w:rsidR="003500FE" w:rsidRPr="005A476E">
        <w:rPr>
          <w:noProof/>
          <w:color w:val="000000"/>
          <w:sz w:val="28"/>
          <w:szCs w:val="28"/>
        </w:rPr>
        <w:t>е считать предположения Касперс</w:t>
      </w:r>
      <w:r w:rsidRPr="005A476E">
        <w:rPr>
          <w:noProof/>
          <w:color w:val="000000"/>
          <w:sz w:val="28"/>
          <w:szCs w:val="28"/>
        </w:rPr>
        <w:t>сона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о том, что в раковой клетке в большей или меньшей степени прекращается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деятельность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тормозящего</w:t>
      </w:r>
      <w:r w:rsidR="003500FE" w:rsidRP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механизма, к</w:t>
      </w:r>
      <w:r w:rsidR="003500FE" w:rsidRPr="005A476E">
        <w:rPr>
          <w:noProof/>
          <w:color w:val="000000"/>
          <w:sz w:val="28"/>
          <w:szCs w:val="28"/>
        </w:rPr>
        <w:t>ото</w:t>
      </w:r>
      <w:r w:rsidRPr="005A476E">
        <w:rPr>
          <w:noProof/>
          <w:color w:val="000000"/>
          <w:sz w:val="28"/>
          <w:szCs w:val="28"/>
        </w:rPr>
        <w:t>рый в норме ограничивает активность систем, синтезирующих белок. Но эта гипотеза документально не обоснована, а по данным Дейвидсона и Лесли, в нормальных печеночных клетках и в индуцированной гепатоме крысы содержится одинаковое количество РНК.</w:t>
      </w:r>
    </w:p>
    <w:p w:rsidR="002305DC" w:rsidRPr="005A476E" w:rsidRDefault="002305DC" w:rsidP="005A476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>Среди цитологических проявлений атипизма раковой клетки большое значение имеет утрата полярности. Это особенно относится к расположенным на базальной мембране железистым клеткам, у к</w:t>
      </w:r>
      <w:r w:rsidR="003500FE" w:rsidRPr="005A476E">
        <w:rPr>
          <w:noProof/>
          <w:color w:val="000000"/>
          <w:sz w:val="28"/>
          <w:szCs w:val="28"/>
        </w:rPr>
        <w:t>ото</w:t>
      </w:r>
      <w:r w:rsidRPr="005A476E">
        <w:rPr>
          <w:noProof/>
          <w:color w:val="000000"/>
          <w:sz w:val="28"/>
          <w:szCs w:val="28"/>
        </w:rPr>
        <w:t>рых имеется полярное различие особенностей цитоплазмы, и специфическая функциональная активность клетки сконцентрирована в одном из полюсов — в апикальном (дистальном), т. е. направленном в просвет железы.</w:t>
      </w:r>
      <w:r w:rsidR="003500FE" w:rsidRPr="005A476E">
        <w:rPr>
          <w:noProof/>
          <w:color w:val="000000"/>
          <w:sz w:val="28"/>
          <w:szCs w:val="28"/>
        </w:rPr>
        <w:t xml:space="preserve"> Такая базально-апикальная (про</w:t>
      </w:r>
      <w:r w:rsidRPr="005A476E">
        <w:rPr>
          <w:noProof/>
          <w:color w:val="000000"/>
          <w:sz w:val="28"/>
          <w:szCs w:val="28"/>
        </w:rPr>
        <w:t>ксимально-дистальная) полярность менее выражена в других эпителиальных клетках. В клетках, обладающих такой полярностью, ось проходит через ее центр, играющий чрезвычайно важную роль в биологии клетки. В таком центре можно видеть центросому (особенно — в живых клетках при помощи фазовоконтрастной микрос</w:t>
      </w:r>
      <w:r w:rsidR="003500FE" w:rsidRPr="005A476E">
        <w:rPr>
          <w:noProof/>
          <w:color w:val="000000"/>
          <w:sz w:val="28"/>
          <w:szCs w:val="28"/>
        </w:rPr>
        <w:t>копии) с одной или двумя центри</w:t>
      </w:r>
      <w:r w:rsidRPr="005A476E">
        <w:rPr>
          <w:noProof/>
          <w:color w:val="000000"/>
          <w:sz w:val="28"/>
          <w:szCs w:val="28"/>
        </w:rPr>
        <w:t>олями. При прекращении или нарушении физиологического взаимодействия эпителиальных клеток, к</w:t>
      </w:r>
      <w:r w:rsidR="003500FE" w:rsidRPr="005A476E">
        <w:rPr>
          <w:noProof/>
          <w:color w:val="000000"/>
          <w:sz w:val="28"/>
          <w:szCs w:val="28"/>
        </w:rPr>
        <w:t>ото</w:t>
      </w:r>
      <w:r w:rsidRPr="005A476E">
        <w:rPr>
          <w:noProof/>
          <w:color w:val="000000"/>
          <w:sz w:val="28"/>
          <w:szCs w:val="28"/>
        </w:rPr>
        <w:t xml:space="preserve">рое лежит в основе органоидности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>, и при нарушении пространственной ориентации клеток нарушается и их полярность. Это было установлено Массоном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 xml:space="preserve">в отношении клеток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 xml:space="preserve"> щитовидной железы, а затем этим и другими исследователями в отношении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 xml:space="preserve"> других органов. Хотя потеря полярности, нередко определяемой по ориентации аппарата Гольджи, не может считаться универсальной характеристикой раковой клетки, поскольку она свойственна далеко не всем эпителиальным клеткам разных органов в норме, тем не менее среди ряда признаков раковой клетки она занимает большое место. При этом могут увеличиваться число центросом или их </w:t>
      </w:r>
      <w:r w:rsidR="003500FE" w:rsidRPr="005A476E">
        <w:rPr>
          <w:noProof/>
          <w:color w:val="000000"/>
          <w:sz w:val="28"/>
          <w:szCs w:val="28"/>
        </w:rPr>
        <w:t>размеры с образованием цитоплаз</w:t>
      </w:r>
      <w:r w:rsidRPr="005A476E">
        <w:rPr>
          <w:noProof/>
          <w:color w:val="000000"/>
          <w:sz w:val="28"/>
          <w:szCs w:val="28"/>
        </w:rPr>
        <w:t>матических структур и включений в раковую клетку, имеющих вид «птичьего глаза» и телец Плиммера.</w:t>
      </w:r>
    </w:p>
    <w:p w:rsidR="002305DC" w:rsidRPr="005A476E" w:rsidRDefault="002305DC" w:rsidP="005A47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76E">
        <w:rPr>
          <w:noProof/>
          <w:color w:val="000000"/>
          <w:sz w:val="28"/>
          <w:szCs w:val="28"/>
        </w:rPr>
        <w:t>Большое количество исследований посвящено изучению особенностей ядер раковых клеток. Мак-Карти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 xml:space="preserve">в ряде работ, обобщенных им в 1936 г., утверждал, что во всех злокачественных клетках, в том числе и в клетках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 xml:space="preserve">, отношение размеров ядрышка к размерам ядра значительно выше, чем в нормальных клетках; это различие настолько велико, что оно, как утверждал Мак-Карти, может считаться спецификой для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 xml:space="preserve"> и быть использованным в практике для идентификации раковой клетки. Действительно, в ряде случаев наблюдается относительное увеличение размеров ядрышка раковых клеток. Однако подавляющее большинство исследователей не могло подтвердить обобщающих выводов Мак-Карти, а тем более принять его рекомендацию — пользоваться</w:t>
      </w:r>
      <w:r w:rsidR="003500FE" w:rsidRP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 xml:space="preserve">размером ядрышка как универсальным морфологическим критерием в идентификации </w:t>
      </w:r>
      <w:r w:rsidR="003500FE" w:rsidRPr="005A476E">
        <w:rPr>
          <w:noProof/>
          <w:color w:val="000000"/>
          <w:sz w:val="28"/>
          <w:szCs w:val="28"/>
        </w:rPr>
        <w:t>рака</w:t>
      </w:r>
      <w:r w:rsidRPr="005A476E">
        <w:rPr>
          <w:noProof/>
          <w:color w:val="000000"/>
          <w:sz w:val="28"/>
          <w:szCs w:val="28"/>
        </w:rPr>
        <w:t>. Такова же оценка специфичности различных внутриядерных включений и вакуолей, являющихся большей частью продуктом дегенерации раковых клеток, встречаемой и в ядрах других клеток. Изучая вторичную флюоресценцию при окраске флюорохромом, Ладфорд и Смайлс обнаружили, что ядерные оболочки нек</w:t>
      </w:r>
      <w:r w:rsidR="003500FE" w:rsidRPr="005A476E">
        <w:rPr>
          <w:noProof/>
          <w:color w:val="000000"/>
          <w:sz w:val="28"/>
          <w:szCs w:val="28"/>
        </w:rPr>
        <w:t>ото</w:t>
      </w:r>
      <w:r w:rsidRPr="005A476E">
        <w:rPr>
          <w:noProof/>
          <w:color w:val="000000"/>
          <w:sz w:val="28"/>
          <w:szCs w:val="28"/>
        </w:rPr>
        <w:t>рых живых клеток Р. молочной железы имели вид толстых гомогенных гиалиновых пленок. Однако они ни в коей мере не являются универсальной характеристикой раковых клеток, а представляют частное явление в общей характеристике дистрофических процессов, встречающихся в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раковых</w:t>
      </w:r>
      <w:r w:rsidR="005A476E">
        <w:rPr>
          <w:noProof/>
          <w:color w:val="000000"/>
          <w:sz w:val="28"/>
          <w:szCs w:val="28"/>
        </w:rPr>
        <w:t xml:space="preserve"> </w:t>
      </w:r>
      <w:r w:rsidRPr="005A476E">
        <w:rPr>
          <w:noProof/>
          <w:color w:val="000000"/>
          <w:sz w:val="28"/>
          <w:szCs w:val="28"/>
        </w:rPr>
        <w:t>клетках.</w:t>
      </w:r>
      <w:bookmarkStart w:id="0" w:name="_GoBack"/>
      <w:bookmarkEnd w:id="0"/>
    </w:p>
    <w:sectPr w:rsidR="002305DC" w:rsidRPr="005A476E" w:rsidSect="005A476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AD" w:rsidRDefault="00206BAD" w:rsidP="005A476E">
      <w:r>
        <w:separator/>
      </w:r>
    </w:p>
  </w:endnote>
  <w:endnote w:type="continuationSeparator" w:id="0">
    <w:p w:rsidR="00206BAD" w:rsidRDefault="00206BAD" w:rsidP="005A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AD" w:rsidRDefault="00206BAD" w:rsidP="005A476E">
      <w:r>
        <w:separator/>
      </w:r>
    </w:p>
  </w:footnote>
  <w:footnote w:type="continuationSeparator" w:id="0">
    <w:p w:rsidR="00206BAD" w:rsidRDefault="00206BAD" w:rsidP="005A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5DC"/>
    <w:rsid w:val="00206BAD"/>
    <w:rsid w:val="002305DC"/>
    <w:rsid w:val="00262DB7"/>
    <w:rsid w:val="003500FE"/>
    <w:rsid w:val="003B47E4"/>
    <w:rsid w:val="005A476E"/>
    <w:rsid w:val="007D0674"/>
    <w:rsid w:val="008156A3"/>
    <w:rsid w:val="008A33F7"/>
    <w:rsid w:val="009D0EBA"/>
    <w:rsid w:val="00E23BFB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CD9A1A-446E-432D-9E83-AA1F5CF2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4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A476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A4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A476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2014-02-25T04:29:00Z</dcterms:created>
  <dcterms:modified xsi:type="dcterms:W3CDTF">2014-02-25T04:29:00Z</dcterms:modified>
</cp:coreProperties>
</file>