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4849" w:rsidRPr="00E8414D" w:rsidRDefault="00684849" w:rsidP="00E8414D">
      <w:pPr>
        <w:shd w:val="clear" w:color="auto" w:fill="FFFFFF"/>
        <w:spacing w:line="360" w:lineRule="auto"/>
        <w:ind w:firstLine="709"/>
        <w:jc w:val="center"/>
        <w:rPr>
          <w:b/>
          <w:bCs/>
          <w:sz w:val="28"/>
          <w:szCs w:val="28"/>
        </w:rPr>
      </w:pPr>
      <w:r w:rsidRPr="00E8414D">
        <w:rPr>
          <w:b/>
          <w:bCs/>
          <w:sz w:val="28"/>
          <w:szCs w:val="28"/>
        </w:rPr>
        <w:t>Общее понятие о дидактике, ее предмет и задачи</w:t>
      </w:r>
    </w:p>
    <w:p w:rsidR="00E8414D" w:rsidRPr="00E8414D" w:rsidRDefault="00E8414D" w:rsidP="00E8414D">
      <w:pPr>
        <w:shd w:val="clear" w:color="auto" w:fill="FFFFFF"/>
        <w:spacing w:line="360" w:lineRule="auto"/>
        <w:ind w:firstLine="709"/>
        <w:jc w:val="both"/>
        <w:rPr>
          <w:sz w:val="28"/>
          <w:szCs w:val="28"/>
        </w:rPr>
      </w:pPr>
    </w:p>
    <w:p w:rsidR="00684849" w:rsidRPr="00E8414D" w:rsidRDefault="00684849" w:rsidP="00E8414D">
      <w:pPr>
        <w:shd w:val="clear" w:color="auto" w:fill="FFFFFF"/>
        <w:spacing w:line="360" w:lineRule="auto"/>
        <w:ind w:firstLine="709"/>
        <w:jc w:val="both"/>
        <w:rPr>
          <w:sz w:val="28"/>
          <w:szCs w:val="28"/>
        </w:rPr>
      </w:pPr>
      <w:r w:rsidRPr="00E8414D">
        <w:rPr>
          <w:sz w:val="28"/>
          <w:szCs w:val="28"/>
        </w:rPr>
        <w:t>Современная дидактика, образно говоря, представляет собой «теоретический стержень» педагогики. Основные, вечные вопросы, которые всегда стояли и стоят перед педагогикой, — это вопросы «чему учить?» и «как учить?». В современном мире, когда объем знаний в каждой предметной области стремительно растет, причем скорость этого роста также увеличивается, актуальность вопросов «чему» и «как» становится беспрецедентной. С одной стороны, Козьме Пруткову невозможно не верить: «Нельзя объять необъятное!» С другой стороны — люди должны овладевать постоянно растущими знаниями. И именно дидактика призвана искать выход из этой парадоксальной ситуации.</w:t>
      </w:r>
    </w:p>
    <w:p w:rsidR="00684849" w:rsidRPr="00E8414D" w:rsidRDefault="00684849" w:rsidP="00E8414D">
      <w:pPr>
        <w:shd w:val="clear" w:color="auto" w:fill="FFFFFF"/>
        <w:spacing w:line="360" w:lineRule="auto"/>
        <w:ind w:firstLine="709"/>
        <w:jc w:val="both"/>
        <w:rPr>
          <w:sz w:val="28"/>
          <w:szCs w:val="28"/>
        </w:rPr>
      </w:pPr>
      <w:r w:rsidRPr="00E8414D">
        <w:rPr>
          <w:sz w:val="28"/>
          <w:szCs w:val="28"/>
        </w:rPr>
        <w:t xml:space="preserve">Формально </w:t>
      </w:r>
      <w:r w:rsidRPr="00E8414D">
        <w:rPr>
          <w:iCs/>
          <w:sz w:val="28"/>
          <w:szCs w:val="28"/>
        </w:rPr>
        <w:t>дидактика</w:t>
      </w:r>
      <w:r w:rsidRPr="00E8414D">
        <w:rPr>
          <w:i/>
          <w:iCs/>
          <w:sz w:val="28"/>
          <w:szCs w:val="28"/>
        </w:rPr>
        <w:t xml:space="preserve"> </w:t>
      </w:r>
      <w:r w:rsidR="002B3E8A" w:rsidRPr="00E8414D">
        <w:rPr>
          <w:sz w:val="28"/>
          <w:szCs w:val="28"/>
        </w:rPr>
        <w:t xml:space="preserve">(от греческого </w:t>
      </w:r>
      <w:r w:rsidR="002B3E8A" w:rsidRPr="00E8414D">
        <w:rPr>
          <w:sz w:val="28"/>
          <w:szCs w:val="28"/>
          <w:lang w:val="en-US"/>
        </w:rPr>
        <w:t>didasko</w:t>
      </w:r>
      <w:r w:rsidRPr="00E8414D">
        <w:rPr>
          <w:sz w:val="28"/>
          <w:szCs w:val="28"/>
        </w:rPr>
        <w:t xml:space="preserve"> — учить, доказывать, объяснять) определяется как отрасль педагогики, исследующая научные основы обучения и образования. Другое определение дидактики — теория обучения — также характеризует ее как науку о способах и методах целенаправленного процесса приобретения или/и передачи знаний. Важным моментом в этом определении является указание на необходимость организации специальных условий для передачи знаний. Эти условия реализуются в ходе функционирования </w:t>
      </w:r>
      <w:r w:rsidRPr="00E8414D">
        <w:rPr>
          <w:iCs/>
          <w:sz w:val="28"/>
          <w:szCs w:val="28"/>
        </w:rPr>
        <w:t>системы образования</w:t>
      </w:r>
      <w:r w:rsidRPr="00E8414D">
        <w:rPr>
          <w:i/>
          <w:iCs/>
          <w:sz w:val="28"/>
          <w:szCs w:val="28"/>
        </w:rPr>
        <w:t xml:space="preserve">, </w:t>
      </w:r>
      <w:r w:rsidRPr="00E8414D">
        <w:rPr>
          <w:sz w:val="28"/>
          <w:szCs w:val="28"/>
        </w:rPr>
        <w:t>элементами которой являются семья, дошкольные и Школьные учреждения, вузы и другие институты образования.</w:t>
      </w:r>
    </w:p>
    <w:p w:rsidR="00684849" w:rsidRPr="00E8414D" w:rsidRDefault="00684849" w:rsidP="00E8414D">
      <w:pPr>
        <w:shd w:val="clear" w:color="auto" w:fill="FFFFFF"/>
        <w:spacing w:line="360" w:lineRule="auto"/>
        <w:ind w:firstLine="709"/>
        <w:jc w:val="both"/>
        <w:rPr>
          <w:sz w:val="28"/>
          <w:szCs w:val="28"/>
        </w:rPr>
      </w:pPr>
      <w:r w:rsidRPr="00E8414D">
        <w:rPr>
          <w:sz w:val="28"/>
          <w:szCs w:val="28"/>
        </w:rPr>
        <w:t xml:space="preserve">Интересно заметить, что сложность и актуальность дидактической проблематики, с одной стороны, и малая степень ее теоретической проработанности и практической реализации, с другой, </w:t>
      </w:r>
      <w:r w:rsidR="004D3259" w:rsidRPr="00E8414D">
        <w:rPr>
          <w:sz w:val="28"/>
          <w:szCs w:val="28"/>
        </w:rPr>
        <w:t>породили</w:t>
      </w:r>
      <w:r w:rsidR="004D3259">
        <w:rPr>
          <w:sz w:val="28"/>
          <w:szCs w:val="28"/>
        </w:rPr>
        <w:t xml:space="preserve"> </w:t>
      </w:r>
      <w:r w:rsidRPr="00E8414D">
        <w:rPr>
          <w:sz w:val="28"/>
          <w:szCs w:val="28"/>
        </w:rPr>
        <w:t>еще один бытовой и в чем-то курьезный смысл термина «дидактика». В обыденной жизни под этим термином подразумевают стремление неумных людей к бессмысленным поучениям и плоскому морализаторству.</w:t>
      </w:r>
    </w:p>
    <w:p w:rsidR="00684849" w:rsidRPr="00E8414D" w:rsidRDefault="00684849" w:rsidP="00E8414D">
      <w:pPr>
        <w:shd w:val="clear" w:color="auto" w:fill="FFFFFF"/>
        <w:spacing w:line="360" w:lineRule="auto"/>
        <w:ind w:firstLine="709"/>
        <w:jc w:val="both"/>
        <w:rPr>
          <w:sz w:val="28"/>
          <w:szCs w:val="28"/>
        </w:rPr>
      </w:pPr>
      <w:r w:rsidRPr="00E8414D">
        <w:rPr>
          <w:sz w:val="28"/>
          <w:szCs w:val="28"/>
        </w:rPr>
        <w:t xml:space="preserve">Следует отметить, что собственно термин </w:t>
      </w:r>
      <w:r w:rsidRPr="00E8414D">
        <w:rPr>
          <w:iCs/>
          <w:sz w:val="28"/>
          <w:szCs w:val="28"/>
        </w:rPr>
        <w:t>образование</w:t>
      </w:r>
      <w:r w:rsidRPr="00E8414D">
        <w:rPr>
          <w:i/>
          <w:iCs/>
          <w:sz w:val="28"/>
          <w:szCs w:val="28"/>
        </w:rPr>
        <w:t xml:space="preserve"> </w:t>
      </w:r>
      <w:r w:rsidRPr="00E8414D">
        <w:rPr>
          <w:sz w:val="28"/>
          <w:szCs w:val="28"/>
        </w:rPr>
        <w:t>используется в двух родственных значениях: как результат процесса обучения, что выражается в формировании у учащихся системы знаний, умений и навыков в различных предметных областях, и как сам процесс обучения, т. е. деятельность по приобретению этих знаний, умений и навыков.</w:t>
      </w:r>
    </w:p>
    <w:p w:rsidR="00684849" w:rsidRPr="00E8414D" w:rsidRDefault="00684849" w:rsidP="00E8414D">
      <w:pPr>
        <w:shd w:val="clear" w:color="auto" w:fill="FFFFFF"/>
        <w:spacing w:line="360" w:lineRule="auto"/>
        <w:ind w:firstLine="709"/>
        <w:jc w:val="both"/>
        <w:rPr>
          <w:sz w:val="28"/>
          <w:szCs w:val="28"/>
        </w:rPr>
      </w:pPr>
      <w:r w:rsidRPr="00E8414D">
        <w:rPr>
          <w:sz w:val="28"/>
          <w:szCs w:val="28"/>
        </w:rPr>
        <w:t xml:space="preserve">Дидактические принципы, т. е. принципы теории обучения, определяют содержание, методологию, формы и методы учебной работы. Правильное использование принципов теории обучения (дидактики) лежит в основе работы педагога при построении плана занятий, при разработке такой структуры урока, которая бы стимулировала творческую активность учащихся, заинтересовывала их и тем самым позволяла добиваться высоких результатов обучения. Дидактические положения в сочетании с целями и методами воспитательной работы создают основы для профессионально грамотного, квалифицированного проведения различных </w:t>
      </w:r>
      <w:r w:rsidRPr="00E8414D">
        <w:rPr>
          <w:iCs/>
          <w:sz w:val="28"/>
          <w:szCs w:val="28"/>
        </w:rPr>
        <w:t>форм</w:t>
      </w:r>
      <w:r w:rsidRPr="00E8414D">
        <w:rPr>
          <w:i/>
          <w:iCs/>
          <w:sz w:val="28"/>
          <w:szCs w:val="28"/>
        </w:rPr>
        <w:t xml:space="preserve"> </w:t>
      </w:r>
      <w:r w:rsidRPr="00E8414D">
        <w:rPr>
          <w:sz w:val="28"/>
          <w:szCs w:val="28"/>
        </w:rPr>
        <w:t>учебной работы таких, как урок, семинарские занятия, лабораторные или практические работы и т.д.</w:t>
      </w:r>
    </w:p>
    <w:p w:rsidR="00684849" w:rsidRPr="00E8414D" w:rsidRDefault="00684849" w:rsidP="00E8414D">
      <w:pPr>
        <w:shd w:val="clear" w:color="auto" w:fill="FFFFFF"/>
        <w:spacing w:line="360" w:lineRule="auto"/>
        <w:ind w:firstLine="709"/>
        <w:jc w:val="both"/>
        <w:rPr>
          <w:sz w:val="28"/>
          <w:szCs w:val="28"/>
        </w:rPr>
      </w:pPr>
      <w:r w:rsidRPr="00E8414D">
        <w:rPr>
          <w:sz w:val="28"/>
          <w:szCs w:val="28"/>
        </w:rPr>
        <w:t xml:space="preserve">С другой стороны, практическая реализация дидактических принципов, при учете содержания данного раздела той или иной предметной области и форм учебной работы, помогает определить и </w:t>
      </w:r>
      <w:r w:rsidRPr="00E8414D">
        <w:rPr>
          <w:iCs/>
          <w:sz w:val="28"/>
          <w:szCs w:val="28"/>
        </w:rPr>
        <w:t>методы</w:t>
      </w:r>
      <w:r w:rsidRPr="00E8414D">
        <w:rPr>
          <w:i/>
          <w:iCs/>
          <w:sz w:val="28"/>
          <w:szCs w:val="28"/>
        </w:rPr>
        <w:t xml:space="preserve">, </w:t>
      </w:r>
      <w:r w:rsidRPr="00E8414D">
        <w:rPr>
          <w:sz w:val="28"/>
          <w:szCs w:val="28"/>
        </w:rPr>
        <w:t xml:space="preserve">т. е., другими словами, способы и алгоритмы изложения учебного материала. Развитие современных технических способов хранения и переработки информации позволяет реализовывать такие методы, как программированное обучение, проблемное обучение, индивидуализованное компьютерное обучение, дистанционное обучение и др. Наконец, дидактические принципы определяют также условия и преимущества применения различных </w:t>
      </w:r>
      <w:r w:rsidRPr="00E8414D">
        <w:rPr>
          <w:iCs/>
          <w:sz w:val="28"/>
          <w:szCs w:val="28"/>
        </w:rPr>
        <w:t>средств</w:t>
      </w:r>
      <w:r w:rsidRPr="00E8414D">
        <w:rPr>
          <w:i/>
          <w:iCs/>
          <w:sz w:val="28"/>
          <w:szCs w:val="28"/>
        </w:rPr>
        <w:t xml:space="preserve"> </w:t>
      </w:r>
      <w:r w:rsidRPr="00E8414D">
        <w:rPr>
          <w:sz w:val="28"/>
          <w:szCs w:val="28"/>
        </w:rPr>
        <w:t>обучения, в частности, таких, как наглядно-визуальные, звукотехнические, компьютерные и т.д.</w:t>
      </w:r>
    </w:p>
    <w:p w:rsidR="006F0C1A" w:rsidRPr="00E8414D" w:rsidRDefault="006F0C1A" w:rsidP="00E8414D">
      <w:pPr>
        <w:shd w:val="clear" w:color="auto" w:fill="FFFFFF"/>
        <w:spacing w:line="360" w:lineRule="auto"/>
        <w:ind w:firstLine="709"/>
        <w:jc w:val="both"/>
        <w:rPr>
          <w:b/>
          <w:bCs/>
          <w:sz w:val="28"/>
          <w:szCs w:val="28"/>
        </w:rPr>
      </w:pPr>
    </w:p>
    <w:p w:rsidR="007C0D18" w:rsidRPr="00E8414D" w:rsidRDefault="00684849" w:rsidP="00E8414D">
      <w:pPr>
        <w:shd w:val="clear" w:color="auto" w:fill="FFFFFF"/>
        <w:spacing w:line="360" w:lineRule="auto"/>
        <w:ind w:firstLine="709"/>
        <w:jc w:val="center"/>
        <w:rPr>
          <w:b/>
          <w:bCs/>
          <w:sz w:val="28"/>
          <w:szCs w:val="28"/>
        </w:rPr>
      </w:pPr>
      <w:r w:rsidRPr="00E8414D">
        <w:rPr>
          <w:b/>
          <w:bCs/>
          <w:sz w:val="28"/>
          <w:szCs w:val="28"/>
        </w:rPr>
        <w:t>Развитие системы дидактических принципов</w:t>
      </w:r>
    </w:p>
    <w:p w:rsidR="00065E16" w:rsidRPr="00E8414D" w:rsidRDefault="00065E16" w:rsidP="00E8414D">
      <w:pPr>
        <w:shd w:val="clear" w:color="auto" w:fill="FFFFFF"/>
        <w:spacing w:line="360" w:lineRule="auto"/>
        <w:ind w:firstLine="709"/>
        <w:jc w:val="both"/>
        <w:rPr>
          <w:b/>
          <w:bCs/>
          <w:sz w:val="28"/>
          <w:szCs w:val="28"/>
        </w:rPr>
      </w:pPr>
    </w:p>
    <w:p w:rsidR="00684849" w:rsidRPr="00E8414D" w:rsidRDefault="00684849" w:rsidP="00E8414D">
      <w:pPr>
        <w:shd w:val="clear" w:color="auto" w:fill="FFFFFF"/>
        <w:spacing w:line="360" w:lineRule="auto"/>
        <w:ind w:firstLine="709"/>
        <w:jc w:val="both"/>
        <w:rPr>
          <w:sz w:val="28"/>
          <w:szCs w:val="28"/>
        </w:rPr>
      </w:pPr>
      <w:r w:rsidRPr="00E8414D">
        <w:rPr>
          <w:sz w:val="28"/>
          <w:szCs w:val="28"/>
        </w:rPr>
        <w:t xml:space="preserve">Собственно термин «дидактика», по-видимому, впервые ввел в начале </w:t>
      </w:r>
      <w:r w:rsidRPr="00E8414D">
        <w:rPr>
          <w:sz w:val="28"/>
          <w:szCs w:val="28"/>
          <w:lang w:val="en-US"/>
        </w:rPr>
        <w:t>XVII</w:t>
      </w:r>
      <w:r w:rsidRPr="00E8414D">
        <w:rPr>
          <w:sz w:val="28"/>
          <w:szCs w:val="28"/>
        </w:rPr>
        <w:t xml:space="preserve"> в. немецкий педагог Вольфганг Ратке, который назвал свои лекции «искусством преподавания». Сочетание терминов «преподавание», «обучение» и «искусство», введенное В. Ратке, оказалось на удивление точным и глубоким.</w:t>
      </w:r>
      <w:r w:rsidR="00E8414D" w:rsidRPr="00E8414D">
        <w:rPr>
          <w:sz w:val="28"/>
          <w:szCs w:val="28"/>
        </w:rPr>
        <w:t xml:space="preserve"> </w:t>
      </w:r>
      <w:r w:rsidRPr="00E8414D">
        <w:rPr>
          <w:sz w:val="28"/>
          <w:szCs w:val="28"/>
        </w:rPr>
        <w:t>Современник В. Ратке Я. Коменский в труде под названием «Великая дидактика» впервые изложил целостную систему дидактических принципов, явивших собой основание научной педагогики. Теория обучения в «Великой дидактике» рассматривала проблемы содержания образования, организации учебного процесса, вопросы методов обучения. Особая значимость этого труда заключалась в том, что положения гуманистической педагогики, изложенные в нем, противостояли повсеместным и общепринятым в те времена догматам средневековой схоластической системы образования, с ее палочной дисциплиной и авторитарным стилем обучения.</w:t>
      </w:r>
    </w:p>
    <w:p w:rsidR="00684849" w:rsidRPr="00E8414D" w:rsidRDefault="00684849" w:rsidP="00E8414D">
      <w:pPr>
        <w:shd w:val="clear" w:color="auto" w:fill="FFFFFF"/>
        <w:spacing w:line="360" w:lineRule="auto"/>
        <w:ind w:firstLine="709"/>
        <w:jc w:val="both"/>
        <w:rPr>
          <w:sz w:val="28"/>
          <w:szCs w:val="28"/>
        </w:rPr>
      </w:pPr>
      <w:r w:rsidRPr="00E8414D">
        <w:rPr>
          <w:sz w:val="28"/>
          <w:szCs w:val="28"/>
        </w:rPr>
        <w:t xml:space="preserve">Новый, мощный импульс развития теории обучения связан с именем швейцарского педагога И. Г. Песталоцци. В начале </w:t>
      </w:r>
      <w:r w:rsidRPr="00E8414D">
        <w:rPr>
          <w:sz w:val="28"/>
          <w:szCs w:val="28"/>
          <w:lang w:val="en-US"/>
        </w:rPr>
        <w:t>XIX</w:t>
      </w:r>
      <w:r w:rsidRPr="00E8414D">
        <w:rPr>
          <w:sz w:val="28"/>
          <w:szCs w:val="28"/>
        </w:rPr>
        <w:t xml:space="preserve"> в. он обосновал методику элементарного образования, которую на самом деле правильнее было назвать методикой поэлементного образования. Сущность предложенной им идеологии состояла в утверждении возможности построения</w:t>
      </w:r>
      <w:r w:rsidR="002B3E8A" w:rsidRPr="00E8414D">
        <w:rPr>
          <w:sz w:val="28"/>
          <w:szCs w:val="28"/>
        </w:rPr>
        <w:t xml:space="preserve"> </w:t>
      </w:r>
      <w:r w:rsidRPr="00E8414D">
        <w:rPr>
          <w:sz w:val="28"/>
          <w:szCs w:val="28"/>
        </w:rPr>
        <w:t>обучения как четкого, разделяемого на простейшие элементы, формализуемого на всех.</w:t>
      </w:r>
      <w:r w:rsidR="002B3E8A" w:rsidRPr="00E8414D">
        <w:rPr>
          <w:sz w:val="28"/>
          <w:szCs w:val="28"/>
        </w:rPr>
        <w:t xml:space="preserve"> </w:t>
      </w:r>
      <w:r w:rsidRPr="00E8414D">
        <w:rPr>
          <w:sz w:val="28"/>
          <w:szCs w:val="28"/>
        </w:rPr>
        <w:t>этапах индуктивного процесса. Песталоцци считал, что в любой системе знаний могут быть</w:t>
      </w:r>
      <w:r w:rsidR="002B3E8A" w:rsidRPr="00E8414D">
        <w:rPr>
          <w:sz w:val="28"/>
          <w:szCs w:val="28"/>
        </w:rPr>
        <w:t xml:space="preserve"> выделены простейшие элементы, ус</w:t>
      </w:r>
      <w:r w:rsidRPr="00E8414D">
        <w:rPr>
          <w:sz w:val="28"/>
          <w:szCs w:val="28"/>
        </w:rPr>
        <w:t xml:space="preserve">воение которых должно лежать в основе обучения. Дальнейшее обучение рассматривалось им как постепенно усложняющийся процесс наращивания знаний, что и ведет человека к познанию мира. </w:t>
      </w:r>
    </w:p>
    <w:p w:rsidR="00684849" w:rsidRPr="00E8414D" w:rsidRDefault="00684849" w:rsidP="00E8414D">
      <w:pPr>
        <w:shd w:val="clear" w:color="auto" w:fill="FFFFFF"/>
        <w:spacing w:line="360" w:lineRule="auto"/>
        <w:ind w:firstLine="709"/>
        <w:jc w:val="both"/>
        <w:rPr>
          <w:sz w:val="28"/>
          <w:szCs w:val="28"/>
        </w:rPr>
      </w:pPr>
      <w:r w:rsidRPr="00E8414D">
        <w:rPr>
          <w:sz w:val="28"/>
          <w:szCs w:val="28"/>
        </w:rPr>
        <w:t>Интерпретируя данный метод с современных позиций, можно сказать, что на самом деле И.Г. Песталоцци предлагал алгоритмизировать процесс обучения. Сама идея алгоритмизации как максимально четкого, подробного и последовательного изложения учебного материала естественно является фундаментальной идеей современного процесса обучения</w:t>
      </w:r>
    </w:p>
    <w:p w:rsidR="00684849" w:rsidRPr="00E8414D" w:rsidRDefault="00684849" w:rsidP="00E8414D">
      <w:pPr>
        <w:shd w:val="clear" w:color="auto" w:fill="FFFFFF"/>
        <w:spacing w:line="360" w:lineRule="auto"/>
        <w:ind w:firstLine="709"/>
        <w:jc w:val="both"/>
        <w:rPr>
          <w:sz w:val="28"/>
          <w:szCs w:val="28"/>
        </w:rPr>
      </w:pPr>
      <w:r w:rsidRPr="00E8414D">
        <w:rPr>
          <w:sz w:val="28"/>
          <w:szCs w:val="28"/>
        </w:rPr>
        <w:t xml:space="preserve">К середине </w:t>
      </w:r>
      <w:r w:rsidRPr="00E8414D">
        <w:rPr>
          <w:sz w:val="28"/>
          <w:szCs w:val="28"/>
          <w:lang w:val="en-US"/>
        </w:rPr>
        <w:t>XIX</w:t>
      </w:r>
      <w:r w:rsidRPr="00E8414D">
        <w:rPr>
          <w:sz w:val="28"/>
          <w:szCs w:val="28"/>
        </w:rPr>
        <w:t xml:space="preserve"> в. в результате работ таких педагогов, как И.Ф. Гербарт, ф. Дистервег и др., к системе дидактических принципов добавились положения, непосредственно указывающие на необходимость постоянного раз</w:t>
      </w:r>
      <w:r w:rsidR="006F0C1A" w:rsidRPr="00E8414D">
        <w:rPr>
          <w:sz w:val="28"/>
          <w:szCs w:val="28"/>
        </w:rPr>
        <w:t>вития</w:t>
      </w:r>
      <w:r w:rsidRPr="00E8414D">
        <w:rPr>
          <w:sz w:val="28"/>
          <w:szCs w:val="28"/>
        </w:rPr>
        <w:t xml:space="preserve"> многоступенчатого </w:t>
      </w:r>
      <w:r w:rsidRPr="00E8414D">
        <w:rPr>
          <w:iCs/>
          <w:sz w:val="28"/>
          <w:szCs w:val="28"/>
        </w:rPr>
        <w:t>интереса</w:t>
      </w:r>
      <w:r w:rsidRPr="00E8414D">
        <w:rPr>
          <w:i/>
          <w:iCs/>
          <w:sz w:val="28"/>
          <w:szCs w:val="28"/>
        </w:rPr>
        <w:t xml:space="preserve"> </w:t>
      </w:r>
      <w:r w:rsidRPr="00E8414D">
        <w:rPr>
          <w:sz w:val="28"/>
          <w:szCs w:val="28"/>
        </w:rPr>
        <w:t>учащихся не только к знаниям, но и к са</w:t>
      </w:r>
      <w:r w:rsidR="006F0C1A" w:rsidRPr="00E8414D">
        <w:rPr>
          <w:sz w:val="28"/>
          <w:szCs w:val="28"/>
        </w:rPr>
        <w:t>м</w:t>
      </w:r>
      <w:r w:rsidRPr="00E8414D">
        <w:rPr>
          <w:sz w:val="28"/>
          <w:szCs w:val="28"/>
        </w:rPr>
        <w:t>ому процессу получения знаний. Систематическое изложение этих положений в связи с указанием на особую важность развития умственных способностей и внимания учащихся лежало в основе педагогической практики школы Гербарта. Собственно мысли о необходимости заинтересовывать учащихся результатами обучения, о важности опоры обучения на чувственное восприятие, на привлекательность и радость процесса получения знаний высказывались лучшими педагогами-гуманистами начиная еще со времен Возрождения. Тем не менее даже сегодня практическая реализация этих принципов в повседневной работе преподавателя представляет собой непростую задачу отчасти в связи со сложностью материала обучения, отчасти в связи с ограниченностью методических приемов обучения и не в последнюю очередь из-за сложности самого педагогического искусства.</w:t>
      </w:r>
    </w:p>
    <w:p w:rsidR="00684849" w:rsidRPr="00E8414D" w:rsidRDefault="00684849" w:rsidP="00E8414D">
      <w:pPr>
        <w:shd w:val="clear" w:color="auto" w:fill="FFFFFF"/>
        <w:spacing w:line="360" w:lineRule="auto"/>
        <w:ind w:firstLine="709"/>
        <w:jc w:val="both"/>
        <w:rPr>
          <w:sz w:val="28"/>
          <w:szCs w:val="28"/>
        </w:rPr>
      </w:pPr>
      <w:r w:rsidRPr="00E8414D">
        <w:rPr>
          <w:sz w:val="28"/>
          <w:szCs w:val="28"/>
        </w:rPr>
        <w:t xml:space="preserve">Основы современной теории общего образования, как считается, были сформированы в начале </w:t>
      </w:r>
      <w:r w:rsidRPr="00E8414D">
        <w:rPr>
          <w:sz w:val="28"/>
          <w:szCs w:val="28"/>
          <w:lang w:val="en-US"/>
        </w:rPr>
        <w:t>XX</w:t>
      </w:r>
      <w:r w:rsidRPr="00E8414D">
        <w:rPr>
          <w:sz w:val="28"/>
          <w:szCs w:val="28"/>
        </w:rPr>
        <w:t xml:space="preserve"> в., и, в частности, в трудах русского педагога П. Ф. Каптерева. Его «Дидактические очерки» обобщили теоретический и практический опыт развития школьного образования в России и Западной Европе. В частности, в те годы Каптерев обращал внимание на важнейшую проблему современной дидактики — проблему отбора содержания образования. В этом плане он поднимал вопросы элективного (выборочного, факультативного) обучения</w:t>
      </w:r>
      <w:r w:rsidR="00065E16" w:rsidRPr="00E8414D">
        <w:rPr>
          <w:sz w:val="28"/>
          <w:szCs w:val="28"/>
        </w:rPr>
        <w:t xml:space="preserve"> у</w:t>
      </w:r>
      <w:r w:rsidR="00DD65D8" w:rsidRPr="00E8414D">
        <w:rPr>
          <w:sz w:val="28"/>
          <w:szCs w:val="28"/>
        </w:rPr>
        <w:t xml:space="preserve">же для учащихся 11—14 лет </w:t>
      </w:r>
      <w:r w:rsidRPr="00E8414D">
        <w:rPr>
          <w:sz w:val="28"/>
          <w:szCs w:val="28"/>
        </w:rPr>
        <w:t>т</w:t>
      </w:r>
      <w:r w:rsidR="00DD65D8" w:rsidRPr="00E8414D">
        <w:rPr>
          <w:sz w:val="28"/>
          <w:szCs w:val="28"/>
        </w:rPr>
        <w:t xml:space="preserve">.е </w:t>
      </w:r>
      <w:r w:rsidRPr="00E8414D">
        <w:rPr>
          <w:sz w:val="28"/>
          <w:szCs w:val="28"/>
        </w:rPr>
        <w:t>множественности образовательных вариантов на старшей ступени школьного обучения.</w:t>
      </w:r>
    </w:p>
    <w:p w:rsidR="00DD65D8" w:rsidRPr="00E8414D" w:rsidRDefault="00DD65D8" w:rsidP="00E8414D">
      <w:pPr>
        <w:shd w:val="clear" w:color="auto" w:fill="FFFFFF"/>
        <w:spacing w:line="360" w:lineRule="auto"/>
        <w:ind w:firstLine="709"/>
        <w:jc w:val="both"/>
        <w:rPr>
          <w:sz w:val="28"/>
          <w:szCs w:val="28"/>
        </w:rPr>
      </w:pPr>
    </w:p>
    <w:p w:rsidR="00684849" w:rsidRPr="00E8414D" w:rsidRDefault="00D45B9B" w:rsidP="00E8414D">
      <w:pPr>
        <w:shd w:val="clear" w:color="auto" w:fill="FFFFFF"/>
        <w:spacing w:line="360" w:lineRule="auto"/>
        <w:ind w:firstLine="709"/>
        <w:jc w:val="center"/>
        <w:rPr>
          <w:b/>
          <w:bCs/>
          <w:sz w:val="28"/>
          <w:szCs w:val="28"/>
        </w:rPr>
      </w:pPr>
      <w:r w:rsidRPr="00E8414D">
        <w:rPr>
          <w:b/>
          <w:bCs/>
          <w:sz w:val="28"/>
          <w:szCs w:val="28"/>
        </w:rPr>
        <w:t>Основные задачи и направления современной дидактики</w:t>
      </w:r>
    </w:p>
    <w:p w:rsidR="00684849" w:rsidRPr="00E8414D" w:rsidRDefault="00684849" w:rsidP="00E8414D">
      <w:pPr>
        <w:shd w:val="clear" w:color="auto" w:fill="FFFFFF"/>
        <w:spacing w:line="360" w:lineRule="auto"/>
        <w:ind w:firstLine="709"/>
        <w:jc w:val="both"/>
        <w:rPr>
          <w:sz w:val="28"/>
          <w:szCs w:val="28"/>
        </w:rPr>
      </w:pPr>
    </w:p>
    <w:p w:rsidR="00684849" w:rsidRPr="00E8414D" w:rsidRDefault="00684849" w:rsidP="00E8414D">
      <w:pPr>
        <w:shd w:val="clear" w:color="auto" w:fill="FFFFFF"/>
        <w:spacing w:line="360" w:lineRule="auto"/>
        <w:ind w:firstLine="709"/>
        <w:jc w:val="both"/>
        <w:rPr>
          <w:sz w:val="28"/>
          <w:szCs w:val="28"/>
        </w:rPr>
      </w:pPr>
      <w:r w:rsidRPr="00E8414D">
        <w:rPr>
          <w:sz w:val="28"/>
          <w:szCs w:val="28"/>
        </w:rPr>
        <w:t xml:space="preserve">Перед современной теорией обучения стоят те же сакраментальные для педагогики вопросы, что стояли во все времена ее развития. Это вопросы: «чему учить?» и «как учить?». </w:t>
      </w:r>
    </w:p>
    <w:p w:rsidR="00684849" w:rsidRPr="00E8414D" w:rsidRDefault="00684849" w:rsidP="00E8414D">
      <w:pPr>
        <w:shd w:val="clear" w:color="auto" w:fill="FFFFFF"/>
        <w:spacing w:line="360" w:lineRule="auto"/>
        <w:ind w:firstLine="709"/>
        <w:jc w:val="both"/>
        <w:rPr>
          <w:sz w:val="28"/>
          <w:szCs w:val="28"/>
        </w:rPr>
      </w:pPr>
      <w:r w:rsidRPr="00E8414D">
        <w:rPr>
          <w:sz w:val="28"/>
          <w:szCs w:val="28"/>
        </w:rPr>
        <w:t xml:space="preserve">С точки зрения современных теорий обучения, основанных на данных психологии мышления, нейропсихологии, искусственного интеллекта, элементы запоминания и переработки информации, т. е. процессы формирования систем знаний и процессы логического вывода одних знаний из других, неразрывно связаны друг с другом. Современные базы знаний и базы данных для любой предметной области содержат в себе как элементы (атомы, единицы) знаний, так и правила перехода от одних элементов знаний к другим. Причем существенно важно отметить, что правила перехода или, как их иначе называют, правила вывода, в принципе, часто видоизменяются в зависимости от структуры элементов знаний. Это значит, что структуры базы знаний в различных областях естественнонаучных, технических и гуманитарных дисциплин, вообще говоря, отличаются друг от друга. </w:t>
      </w:r>
    </w:p>
    <w:p w:rsidR="00D45B9B" w:rsidRPr="00E8414D" w:rsidRDefault="00D45B9B" w:rsidP="00E8414D">
      <w:pPr>
        <w:shd w:val="clear" w:color="auto" w:fill="FFFFFF"/>
        <w:spacing w:line="360" w:lineRule="auto"/>
        <w:ind w:firstLine="709"/>
        <w:jc w:val="both"/>
        <w:rPr>
          <w:sz w:val="28"/>
          <w:szCs w:val="28"/>
        </w:rPr>
      </w:pPr>
      <w:r w:rsidRPr="00E8414D">
        <w:rPr>
          <w:iCs/>
          <w:sz w:val="28"/>
          <w:szCs w:val="28"/>
        </w:rPr>
        <w:t xml:space="preserve">В 20 — 30-х годах </w:t>
      </w:r>
      <w:r w:rsidRPr="00E8414D">
        <w:rPr>
          <w:iCs/>
          <w:sz w:val="28"/>
          <w:szCs w:val="28"/>
          <w:lang w:val="en-US"/>
        </w:rPr>
        <w:t>XX</w:t>
      </w:r>
      <w:r w:rsidRPr="00E8414D">
        <w:rPr>
          <w:iCs/>
          <w:sz w:val="28"/>
          <w:szCs w:val="28"/>
        </w:rPr>
        <w:t xml:space="preserve"> века активное развитие прагматической педагогики было связано с разработками различных вариантов </w:t>
      </w:r>
      <w:r w:rsidRPr="00E8414D">
        <w:rPr>
          <w:sz w:val="28"/>
          <w:szCs w:val="28"/>
        </w:rPr>
        <w:t xml:space="preserve">метода проектов, </w:t>
      </w:r>
      <w:r w:rsidRPr="00E8414D">
        <w:rPr>
          <w:iCs/>
          <w:sz w:val="28"/>
          <w:szCs w:val="28"/>
        </w:rPr>
        <w:t>суть которого заключалась в обучении путем выполнения ряда постепенно усложняющихся практических заданий, связанных с актуальными для ребенка целями и проблемами. Теоретические положения метода проектов основаны на идеологии «обучения посредством делания» Дьюи и его последователей и в полной степени отражали минусы этого направления, связанные с отсутствием систематичности, плановости, постепенного углубления и расширения объема приобретаемых знаний. Тем не менее в определенном смысле становление сегодняшней системы дополнительного образования, с ее упором на создание творческой среды для занятий детей в областях сферы их интересов, представляет собой следствие развития методов прагматической педагогики, и в частности, метода проектов. Результаты развития этих методов во многом используются также при построении планов среднего профессионального образования, планов производствен</w:t>
      </w:r>
      <w:r w:rsidR="006F0C1A" w:rsidRPr="00E8414D">
        <w:rPr>
          <w:iCs/>
          <w:sz w:val="28"/>
          <w:szCs w:val="28"/>
        </w:rPr>
        <w:t>ной практики</w:t>
      </w:r>
      <w:r w:rsidRPr="00E8414D">
        <w:rPr>
          <w:iCs/>
          <w:sz w:val="28"/>
          <w:szCs w:val="28"/>
        </w:rPr>
        <w:t>.</w:t>
      </w:r>
    </w:p>
    <w:p w:rsidR="00D45B9B" w:rsidRPr="00E8414D" w:rsidRDefault="00D45B9B" w:rsidP="00E8414D">
      <w:pPr>
        <w:shd w:val="clear" w:color="auto" w:fill="FFFFFF"/>
        <w:spacing w:line="360" w:lineRule="auto"/>
        <w:ind w:firstLine="709"/>
        <w:jc w:val="both"/>
        <w:rPr>
          <w:sz w:val="28"/>
          <w:szCs w:val="28"/>
        </w:rPr>
      </w:pPr>
      <w:r w:rsidRPr="00E8414D">
        <w:rPr>
          <w:sz w:val="28"/>
          <w:szCs w:val="28"/>
        </w:rPr>
        <w:t xml:space="preserve">На нынешнем этапе развития педагогики решение всех этих вопросов имеет обнадеживающие перспективы в связи с бурным развитием смежных областей науки и техники. В первую очередь это касается области информационных и компьютерных технологий, представляющих собой источник технического обеспечения, базу для реализации идей и методов педагогической теории и практики. </w:t>
      </w:r>
      <w:r w:rsidR="00E56DF4" w:rsidRPr="00E8414D">
        <w:rPr>
          <w:sz w:val="28"/>
          <w:szCs w:val="28"/>
        </w:rPr>
        <w:t>Б</w:t>
      </w:r>
      <w:r w:rsidRPr="00E8414D">
        <w:rPr>
          <w:sz w:val="28"/>
          <w:szCs w:val="28"/>
        </w:rPr>
        <w:t>лагодаря достижениям новых информационных технологий, новое звучание приобретают направления дидактики, связанные с развитием новых педагогических технологий, в том числе методов и систем программированного обучения, педагогических эвристик, компьютеризированного индивидуального обучения, дистанционного образования, проблемного обучения, педагогики сотрудничества.</w:t>
      </w:r>
    </w:p>
    <w:p w:rsidR="00D45B9B" w:rsidRPr="00E8414D" w:rsidRDefault="00D45B9B" w:rsidP="00E8414D">
      <w:pPr>
        <w:shd w:val="clear" w:color="auto" w:fill="FFFFFF"/>
        <w:spacing w:line="360" w:lineRule="auto"/>
        <w:ind w:firstLine="709"/>
        <w:jc w:val="both"/>
        <w:rPr>
          <w:sz w:val="28"/>
          <w:szCs w:val="28"/>
        </w:rPr>
      </w:pPr>
      <w:r w:rsidRPr="00E8414D">
        <w:rPr>
          <w:sz w:val="28"/>
          <w:szCs w:val="28"/>
        </w:rPr>
        <w:t xml:space="preserve">Проблемы нагруженности учащихся конкретной информацией, степени связи между родственными курсами в современных учебных заведениях решаются путем установления пропорций между теоретическими курсами, практическими и лабораторными занятиями, самостоятельными работами учащихся при кураторстве педагогов. Причем следует сказать, что однозначного решения эти проблемы не нашли и, по-видимому, не имеют, так как в существенной степени зависят от способов изложения материала курса, направленности преподавания, а также от потребностей той социальной среды, в которой находится данное учебное заведение. </w:t>
      </w:r>
    </w:p>
    <w:p w:rsidR="00D45B9B" w:rsidRPr="00E8414D" w:rsidRDefault="00D45B9B" w:rsidP="00E8414D">
      <w:pPr>
        <w:shd w:val="clear" w:color="auto" w:fill="FFFFFF"/>
        <w:spacing w:line="360" w:lineRule="auto"/>
        <w:ind w:firstLine="709"/>
        <w:jc w:val="both"/>
        <w:rPr>
          <w:sz w:val="28"/>
          <w:szCs w:val="28"/>
        </w:rPr>
      </w:pPr>
      <w:r w:rsidRPr="00E8414D">
        <w:rPr>
          <w:sz w:val="28"/>
          <w:szCs w:val="28"/>
        </w:rPr>
        <w:t xml:space="preserve">Основными документами, определяющими содержание образования, являются </w:t>
      </w:r>
      <w:r w:rsidRPr="00E8414D">
        <w:rPr>
          <w:iCs/>
          <w:sz w:val="28"/>
          <w:szCs w:val="28"/>
        </w:rPr>
        <w:t>учебные планы, учебные программы, учебники и учеб</w:t>
      </w:r>
      <w:r w:rsidR="00A93E17" w:rsidRPr="00E8414D">
        <w:rPr>
          <w:iCs/>
          <w:sz w:val="28"/>
          <w:szCs w:val="28"/>
        </w:rPr>
        <w:t>н</w:t>
      </w:r>
      <w:r w:rsidRPr="00E8414D">
        <w:rPr>
          <w:iCs/>
          <w:sz w:val="28"/>
          <w:szCs w:val="28"/>
        </w:rPr>
        <w:t>ые пособия</w:t>
      </w:r>
      <w:r w:rsidRPr="00E8414D">
        <w:rPr>
          <w:i/>
          <w:iCs/>
          <w:sz w:val="28"/>
          <w:szCs w:val="28"/>
        </w:rPr>
        <w:t xml:space="preserve">. </w:t>
      </w:r>
      <w:r w:rsidRPr="00E8414D">
        <w:rPr>
          <w:sz w:val="28"/>
          <w:szCs w:val="28"/>
        </w:rPr>
        <w:t>Базовый учебный план включает в себя ряд обязательных предметов. В рамках общего среднего образования эти предметы обязательны для всех типов учебных учреждений, на более высоких ступенях образовательного процесса перечень обязательных предметов зависит от специализации учебного заведения. Кроме обязательных предметов в структуру учебного плана включаются элективные, на выбор учащихся предметы. С точки зрения логики построения объяснений и изучения учебного материала в качестве основных следует выделить два подхода: линейный и концентрический.</w:t>
      </w:r>
    </w:p>
    <w:p w:rsidR="00D45B9B" w:rsidRPr="00E8414D" w:rsidRDefault="00D45B9B" w:rsidP="00E8414D">
      <w:pPr>
        <w:shd w:val="clear" w:color="auto" w:fill="FFFFFF"/>
        <w:spacing w:line="360" w:lineRule="auto"/>
        <w:ind w:firstLine="709"/>
        <w:jc w:val="both"/>
        <w:rPr>
          <w:sz w:val="28"/>
          <w:szCs w:val="28"/>
        </w:rPr>
      </w:pPr>
      <w:r w:rsidRPr="00E8414D">
        <w:rPr>
          <w:sz w:val="28"/>
          <w:szCs w:val="28"/>
        </w:rPr>
        <w:t xml:space="preserve">Сущность </w:t>
      </w:r>
      <w:r w:rsidRPr="00E8414D">
        <w:rPr>
          <w:i/>
          <w:iCs/>
          <w:sz w:val="28"/>
          <w:szCs w:val="28"/>
        </w:rPr>
        <w:t xml:space="preserve">линейного </w:t>
      </w:r>
      <w:r w:rsidRPr="00E8414D">
        <w:rPr>
          <w:sz w:val="28"/>
          <w:szCs w:val="28"/>
        </w:rPr>
        <w:t xml:space="preserve">подхода заключается в изложении учебного материала по определенной теме как последовательности логически вытекающих одно из другого положений, схем, содержательных звеньев. </w:t>
      </w:r>
      <w:r w:rsidR="00E56DF4" w:rsidRPr="00E8414D">
        <w:rPr>
          <w:sz w:val="28"/>
          <w:szCs w:val="28"/>
        </w:rPr>
        <w:t>В наибольшей степени данный метод</w:t>
      </w:r>
      <w:r w:rsidRPr="00E8414D">
        <w:rPr>
          <w:sz w:val="28"/>
          <w:szCs w:val="28"/>
        </w:rPr>
        <w:t xml:space="preserve"> используется при изложении учебного материала и построении объяснений по естественнонаучным дисциплинам. Более всего, так сказать в своем каноническом виде, данный подход применим в различных разделах математики, где имеет место формализованная последовательность шагов доказательства в рамках одной теоремы или группы теорем и лемм.</w:t>
      </w:r>
    </w:p>
    <w:p w:rsidR="00D45B9B" w:rsidRPr="00E8414D" w:rsidRDefault="00E56DF4" w:rsidP="00E8414D">
      <w:pPr>
        <w:shd w:val="clear" w:color="auto" w:fill="FFFFFF"/>
        <w:spacing w:line="360" w:lineRule="auto"/>
        <w:ind w:firstLine="709"/>
        <w:jc w:val="both"/>
        <w:rPr>
          <w:sz w:val="28"/>
          <w:szCs w:val="28"/>
        </w:rPr>
      </w:pPr>
      <w:r w:rsidRPr="00E8414D">
        <w:rPr>
          <w:sz w:val="28"/>
          <w:szCs w:val="28"/>
        </w:rPr>
        <w:t>А</w:t>
      </w:r>
      <w:r w:rsidR="00D45B9B" w:rsidRPr="00E8414D">
        <w:rPr>
          <w:sz w:val="28"/>
          <w:szCs w:val="28"/>
        </w:rPr>
        <w:t>льтернативного способа изложения учебного материала -</w:t>
      </w:r>
      <w:r w:rsidR="00D45B9B" w:rsidRPr="00E8414D">
        <w:rPr>
          <w:i/>
          <w:iCs/>
          <w:sz w:val="28"/>
          <w:szCs w:val="28"/>
        </w:rPr>
        <w:t xml:space="preserve">концентрического </w:t>
      </w:r>
      <w:r w:rsidR="00D45B9B" w:rsidRPr="00E8414D">
        <w:rPr>
          <w:sz w:val="28"/>
          <w:szCs w:val="28"/>
        </w:rPr>
        <w:t xml:space="preserve">принципа обучения. Такой способ изложения является более общим, так как основан на многократном повторном обращении к одной и той же теме, что приходится с необходимостью делать, во-первых, при более углубленном изложении материала и, во-вторых, при «выходе» на одну и ту же тему по мере изложения тематики смежных, пограничных областей знаний. В итоге в условиях </w:t>
      </w:r>
      <w:r w:rsidRPr="00E8414D">
        <w:rPr>
          <w:sz w:val="28"/>
          <w:szCs w:val="28"/>
        </w:rPr>
        <w:t>д</w:t>
      </w:r>
      <w:r w:rsidR="00D45B9B" w:rsidRPr="00E8414D">
        <w:rPr>
          <w:sz w:val="28"/>
          <w:szCs w:val="28"/>
        </w:rPr>
        <w:t>остаточно полного изложения уче</w:t>
      </w:r>
      <w:r w:rsidR="007C0D18" w:rsidRPr="00E8414D">
        <w:rPr>
          <w:sz w:val="28"/>
          <w:szCs w:val="28"/>
        </w:rPr>
        <w:t>бного материала дидактически не</w:t>
      </w:r>
      <w:r w:rsidR="00D45B9B" w:rsidRPr="00E8414D">
        <w:rPr>
          <w:sz w:val="28"/>
          <w:szCs w:val="28"/>
        </w:rPr>
        <w:t>избе</w:t>
      </w:r>
      <w:r w:rsidRPr="00E8414D">
        <w:rPr>
          <w:sz w:val="28"/>
          <w:szCs w:val="28"/>
        </w:rPr>
        <w:t>жным</w:t>
      </w:r>
      <w:r w:rsidR="00D45B9B" w:rsidRPr="00E8414D">
        <w:rPr>
          <w:sz w:val="28"/>
          <w:szCs w:val="28"/>
        </w:rPr>
        <w:t xml:space="preserve"> становится переход от линейного к концентрическому способу его изложения.</w:t>
      </w:r>
      <w:r w:rsidRPr="00E8414D">
        <w:rPr>
          <w:sz w:val="28"/>
          <w:szCs w:val="28"/>
        </w:rPr>
        <w:t xml:space="preserve"> </w:t>
      </w:r>
      <w:r w:rsidR="00D45B9B" w:rsidRPr="00E8414D">
        <w:rPr>
          <w:sz w:val="28"/>
          <w:szCs w:val="28"/>
        </w:rPr>
        <w:t xml:space="preserve">Прямым подтверждением этого являются современные гипертекстовые технологии обучения, полностью построенные на принципах многократного хождения по ссылкам от одного понятия к другому, что тем самым почти неизбежно приводит к многократным возвращениям </w:t>
      </w:r>
      <w:r w:rsidRPr="00E8414D">
        <w:rPr>
          <w:sz w:val="28"/>
          <w:szCs w:val="28"/>
        </w:rPr>
        <w:t>учащегося к одной и то</w:t>
      </w:r>
      <w:r w:rsidR="00D45B9B" w:rsidRPr="00E8414D">
        <w:rPr>
          <w:sz w:val="28"/>
          <w:szCs w:val="28"/>
        </w:rPr>
        <w:t>же теме, хотя и с разных сторон и на разных уровнях ее изложения.</w:t>
      </w:r>
    </w:p>
    <w:p w:rsidR="00DD65D8" w:rsidRPr="00E8414D" w:rsidRDefault="00DD65D8" w:rsidP="00E8414D">
      <w:pPr>
        <w:shd w:val="clear" w:color="auto" w:fill="FFFFFF"/>
        <w:spacing w:line="360" w:lineRule="auto"/>
        <w:ind w:firstLine="709"/>
        <w:jc w:val="both"/>
        <w:rPr>
          <w:sz w:val="28"/>
          <w:szCs w:val="28"/>
        </w:rPr>
      </w:pPr>
    </w:p>
    <w:p w:rsidR="00D45B9B" w:rsidRPr="00E8414D" w:rsidRDefault="00D45B9B" w:rsidP="00E8414D">
      <w:pPr>
        <w:shd w:val="clear" w:color="auto" w:fill="FFFFFF"/>
        <w:spacing w:line="360" w:lineRule="auto"/>
        <w:ind w:firstLine="709"/>
        <w:jc w:val="center"/>
        <w:rPr>
          <w:sz w:val="28"/>
          <w:szCs w:val="28"/>
        </w:rPr>
      </w:pPr>
      <w:r w:rsidRPr="00E8414D">
        <w:rPr>
          <w:b/>
          <w:bCs/>
          <w:sz w:val="28"/>
          <w:szCs w:val="28"/>
        </w:rPr>
        <w:t>Комплексная система принципов современной дидактики</w:t>
      </w:r>
    </w:p>
    <w:p w:rsidR="00E8414D" w:rsidRDefault="00E8414D" w:rsidP="00E8414D">
      <w:pPr>
        <w:shd w:val="clear" w:color="auto" w:fill="FFFFFF"/>
        <w:spacing w:line="360" w:lineRule="auto"/>
        <w:ind w:firstLine="709"/>
        <w:jc w:val="both"/>
        <w:rPr>
          <w:sz w:val="28"/>
          <w:szCs w:val="28"/>
          <w:lang w:val="en-US"/>
        </w:rPr>
      </w:pPr>
    </w:p>
    <w:p w:rsidR="00D45B9B" w:rsidRPr="00E8414D" w:rsidRDefault="00D45B9B" w:rsidP="00E8414D">
      <w:pPr>
        <w:shd w:val="clear" w:color="auto" w:fill="FFFFFF"/>
        <w:spacing w:line="360" w:lineRule="auto"/>
        <w:ind w:firstLine="709"/>
        <w:jc w:val="both"/>
        <w:rPr>
          <w:sz w:val="28"/>
          <w:szCs w:val="28"/>
        </w:rPr>
      </w:pPr>
      <w:r w:rsidRPr="00E8414D">
        <w:rPr>
          <w:sz w:val="28"/>
          <w:szCs w:val="28"/>
        </w:rPr>
        <w:t xml:space="preserve">К числу классических принципов дидактики следует отнести целый ряд устоявшихся в </w:t>
      </w:r>
      <w:r w:rsidR="00E8414D" w:rsidRPr="00E8414D">
        <w:rPr>
          <w:sz w:val="28"/>
          <w:szCs w:val="28"/>
        </w:rPr>
        <w:t>сознании,</w:t>
      </w:r>
      <w:r w:rsidRPr="00E8414D">
        <w:rPr>
          <w:sz w:val="28"/>
          <w:szCs w:val="28"/>
        </w:rPr>
        <w:t xml:space="preserve"> как учащихся, так и педагогов положений. Трудность в данной ситуации заключается не в самом формулировании этих принципов, но в формировании способов их практической реализации в конкретных педагогических технологиях и методах. Речь об этом пойдет в следующем разделе, а сейчас систематизируем и коротко охарактеризуем сами принципы обучения.</w:t>
      </w:r>
    </w:p>
    <w:p w:rsidR="00235B13" w:rsidRPr="00E8414D" w:rsidRDefault="00D45B9B" w:rsidP="00E8414D">
      <w:pPr>
        <w:shd w:val="clear" w:color="auto" w:fill="FFFFFF"/>
        <w:spacing w:line="360" w:lineRule="auto"/>
        <w:ind w:firstLine="709"/>
        <w:jc w:val="both"/>
        <w:rPr>
          <w:sz w:val="28"/>
          <w:szCs w:val="28"/>
        </w:rPr>
      </w:pPr>
      <w:r w:rsidRPr="00E8414D">
        <w:rPr>
          <w:sz w:val="28"/>
          <w:szCs w:val="28"/>
        </w:rPr>
        <w:t xml:space="preserve">Принцип </w:t>
      </w:r>
      <w:r w:rsidRPr="00E8414D">
        <w:rPr>
          <w:i/>
          <w:iCs/>
          <w:sz w:val="28"/>
          <w:szCs w:val="28"/>
        </w:rPr>
        <w:t xml:space="preserve">научности </w:t>
      </w:r>
      <w:r w:rsidRPr="00E8414D">
        <w:rPr>
          <w:sz w:val="28"/>
          <w:szCs w:val="28"/>
        </w:rPr>
        <w:t xml:space="preserve">предполагает множество аспектов. В качестве конкретной иллюстрации современного развития этого принципа можно привести аспект, связанный с оптимальностью построения процесса передачи знаний, что означает необходимость адекватности процесса обучения психологическим характеристикам учащегося. Оптимальное построение педагогического процесса подразумевает активное использование закономерностей и характеристик процессов восприятия и мышления. </w:t>
      </w:r>
    </w:p>
    <w:p w:rsidR="00D45B9B" w:rsidRPr="00E8414D" w:rsidRDefault="00D45B9B" w:rsidP="00E8414D">
      <w:pPr>
        <w:shd w:val="clear" w:color="auto" w:fill="FFFFFF"/>
        <w:spacing w:line="360" w:lineRule="auto"/>
        <w:ind w:firstLine="709"/>
        <w:jc w:val="both"/>
        <w:rPr>
          <w:sz w:val="28"/>
          <w:szCs w:val="28"/>
        </w:rPr>
      </w:pPr>
      <w:r w:rsidRPr="00E8414D">
        <w:rPr>
          <w:sz w:val="28"/>
          <w:szCs w:val="28"/>
        </w:rPr>
        <w:t xml:space="preserve">Принципы </w:t>
      </w:r>
      <w:r w:rsidRPr="00E8414D">
        <w:rPr>
          <w:i/>
          <w:iCs/>
          <w:sz w:val="28"/>
          <w:szCs w:val="28"/>
        </w:rPr>
        <w:t xml:space="preserve">преемственности и последовательности </w:t>
      </w:r>
      <w:r w:rsidRPr="00E8414D">
        <w:rPr>
          <w:sz w:val="28"/>
          <w:szCs w:val="28"/>
        </w:rPr>
        <w:t>изложения учебного материала выражают идеи логики процесса обучения. В зависимости от индивидуальной структуры базы знаний к одному и тому же выводу можно прийти разными путями. Более того, даже в пределах базы знаний одного и того же человека подход к одному понятию может быть сделан с использованием различных исходных фактов и доказательств</w:t>
      </w:r>
      <w:r w:rsidR="00235B13" w:rsidRPr="00E8414D">
        <w:rPr>
          <w:sz w:val="28"/>
          <w:szCs w:val="28"/>
        </w:rPr>
        <w:t>.</w:t>
      </w:r>
    </w:p>
    <w:p w:rsidR="00C96291" w:rsidRPr="00E8414D" w:rsidRDefault="00D45B9B" w:rsidP="00E8414D">
      <w:pPr>
        <w:shd w:val="clear" w:color="auto" w:fill="FFFFFF"/>
        <w:spacing w:line="360" w:lineRule="auto"/>
        <w:ind w:firstLine="709"/>
        <w:jc w:val="both"/>
        <w:rPr>
          <w:sz w:val="28"/>
          <w:szCs w:val="28"/>
        </w:rPr>
      </w:pPr>
      <w:r w:rsidRPr="00E8414D">
        <w:rPr>
          <w:sz w:val="28"/>
          <w:szCs w:val="28"/>
        </w:rPr>
        <w:t xml:space="preserve">Принцип </w:t>
      </w:r>
      <w:r w:rsidRPr="00E8414D">
        <w:rPr>
          <w:i/>
          <w:iCs/>
          <w:sz w:val="28"/>
          <w:szCs w:val="28"/>
        </w:rPr>
        <w:t xml:space="preserve">доступности </w:t>
      </w:r>
      <w:r w:rsidRPr="00E8414D">
        <w:rPr>
          <w:sz w:val="28"/>
          <w:szCs w:val="28"/>
        </w:rPr>
        <w:t xml:space="preserve">изложения учебного материала представляет собой, возможно, одно из наиболее важных условий нормального хода образовательного процесса. По-видимому, наиболее тесно этот принцип связан с принципом </w:t>
      </w:r>
      <w:r w:rsidRPr="00E8414D">
        <w:rPr>
          <w:i/>
          <w:iCs/>
          <w:sz w:val="28"/>
          <w:szCs w:val="28"/>
        </w:rPr>
        <w:t xml:space="preserve">заинтересованности </w:t>
      </w:r>
      <w:r w:rsidRPr="00E8414D">
        <w:rPr>
          <w:sz w:val="28"/>
          <w:szCs w:val="28"/>
        </w:rPr>
        <w:t>учащегося в приобретении знаний. Связь заключается в исключительной хрупкости мотиваций заинтересованности, по крайней мере, в первые годы процесса обучения и на первых этапах «вхождения» человека в новую</w:t>
      </w:r>
      <w:r w:rsidR="00235B13" w:rsidRPr="00E8414D">
        <w:rPr>
          <w:sz w:val="28"/>
          <w:szCs w:val="28"/>
        </w:rPr>
        <w:t xml:space="preserve"> </w:t>
      </w:r>
      <w:r w:rsidR="00C96291" w:rsidRPr="00E8414D">
        <w:rPr>
          <w:sz w:val="28"/>
          <w:szCs w:val="28"/>
        </w:rPr>
        <w:t xml:space="preserve">предметную область. Несоблюдение принципа доступности может очень легко нарушить первичную, исходную заинтересованность учащегося. </w:t>
      </w:r>
    </w:p>
    <w:p w:rsidR="00C96291" w:rsidRPr="00E8414D" w:rsidRDefault="00C96291" w:rsidP="00E8414D">
      <w:pPr>
        <w:shd w:val="clear" w:color="auto" w:fill="FFFFFF"/>
        <w:spacing w:line="360" w:lineRule="auto"/>
        <w:ind w:firstLine="709"/>
        <w:jc w:val="both"/>
        <w:rPr>
          <w:sz w:val="28"/>
          <w:szCs w:val="28"/>
        </w:rPr>
      </w:pPr>
      <w:r w:rsidRPr="00E8414D">
        <w:rPr>
          <w:sz w:val="28"/>
          <w:szCs w:val="28"/>
        </w:rPr>
        <w:t xml:space="preserve">С другой стороны, принцип доступности тесно связан с принципом создания оптимальных условий для обучения в плане как восприятия, так и усвоения учебного материала. Кроме того, доступность непосредственно определяется наличием соответствующей доброжелательной, уважительной, доверительной морально-психологической атмосферы в отношениях между преподавателем и учащимися. </w:t>
      </w:r>
    </w:p>
    <w:p w:rsidR="00C96291" w:rsidRPr="00E8414D" w:rsidRDefault="00C96291" w:rsidP="00E8414D">
      <w:pPr>
        <w:shd w:val="clear" w:color="auto" w:fill="FFFFFF"/>
        <w:spacing w:line="360" w:lineRule="auto"/>
        <w:ind w:firstLine="709"/>
        <w:jc w:val="both"/>
        <w:rPr>
          <w:sz w:val="28"/>
          <w:szCs w:val="28"/>
        </w:rPr>
      </w:pPr>
      <w:r w:rsidRPr="00E8414D">
        <w:rPr>
          <w:sz w:val="28"/>
          <w:szCs w:val="28"/>
        </w:rPr>
        <w:t xml:space="preserve">Принцип </w:t>
      </w:r>
      <w:r w:rsidRPr="00E8414D">
        <w:rPr>
          <w:i/>
          <w:iCs/>
          <w:sz w:val="28"/>
          <w:szCs w:val="28"/>
        </w:rPr>
        <w:t xml:space="preserve">сознательности </w:t>
      </w:r>
      <w:r w:rsidRPr="00E8414D">
        <w:rPr>
          <w:sz w:val="28"/>
          <w:szCs w:val="28"/>
        </w:rPr>
        <w:t>обучения, связанный с наличием мотиваций высшего порядка, с одной стороны, и развитых волевых качеств учащегося — с другой. Мотивации высшего порядка, такие,</w:t>
      </w:r>
      <w:r w:rsidR="00235B13" w:rsidRPr="00E8414D">
        <w:rPr>
          <w:sz w:val="28"/>
          <w:szCs w:val="28"/>
        </w:rPr>
        <w:t xml:space="preserve"> </w:t>
      </w:r>
      <w:r w:rsidRPr="00E8414D">
        <w:rPr>
          <w:sz w:val="28"/>
          <w:szCs w:val="28"/>
        </w:rPr>
        <w:t>как стремление занять соответствующее положение в обществе, быть востребованным специалистом, иметь хорошее материальное положение, сделать выгодную карьеру и т. д., так же,</w:t>
      </w:r>
      <w:r w:rsidR="00235B13" w:rsidRPr="00E8414D">
        <w:rPr>
          <w:sz w:val="28"/>
          <w:szCs w:val="28"/>
        </w:rPr>
        <w:t xml:space="preserve"> </w:t>
      </w:r>
      <w:r w:rsidRPr="00E8414D">
        <w:rPr>
          <w:sz w:val="28"/>
          <w:szCs w:val="28"/>
        </w:rPr>
        <w:t>как «простая» любознательность и волевые качества должны быть развиты у учащегося в процессе правильно построенного педагогического процесса, в результате создания условий для сознательного, мотивированного и упорного обучения.</w:t>
      </w:r>
    </w:p>
    <w:p w:rsidR="00C96291" w:rsidRPr="00E8414D" w:rsidRDefault="00C96291" w:rsidP="00E8414D">
      <w:pPr>
        <w:shd w:val="clear" w:color="auto" w:fill="FFFFFF"/>
        <w:spacing w:line="360" w:lineRule="auto"/>
        <w:ind w:firstLine="709"/>
        <w:jc w:val="both"/>
        <w:rPr>
          <w:sz w:val="28"/>
          <w:szCs w:val="28"/>
        </w:rPr>
      </w:pPr>
      <w:r w:rsidRPr="00E8414D">
        <w:rPr>
          <w:sz w:val="28"/>
          <w:szCs w:val="28"/>
        </w:rPr>
        <w:t xml:space="preserve">Принцип индивидуально ориентированного </w:t>
      </w:r>
      <w:r w:rsidRPr="00E8414D">
        <w:rPr>
          <w:i/>
          <w:iCs/>
          <w:sz w:val="28"/>
          <w:szCs w:val="28"/>
        </w:rPr>
        <w:t xml:space="preserve">диалогового </w:t>
      </w:r>
      <w:r w:rsidRPr="00E8414D">
        <w:rPr>
          <w:sz w:val="28"/>
          <w:szCs w:val="28"/>
        </w:rPr>
        <w:t xml:space="preserve">обучения, представляющий собой противоположность практике авторитаризма в образовании и обучении. Идеология авторитаризма исторически сложилась как однонаправленное взаимодействие, в котором педагог жестко и непререкаемо навязывает учащемуся свои взгляды. Важнейшим недостатком этого способа обучения являлось то, что в таких условиях не учитывались индивидуальные особенности восприятия, мышления, склонностей и мотиваций людей. </w:t>
      </w:r>
      <w:r w:rsidR="00235B13" w:rsidRPr="00E8414D">
        <w:rPr>
          <w:sz w:val="28"/>
          <w:szCs w:val="28"/>
        </w:rPr>
        <w:t>А</w:t>
      </w:r>
      <w:r w:rsidRPr="00E8414D">
        <w:rPr>
          <w:sz w:val="28"/>
          <w:szCs w:val="28"/>
        </w:rPr>
        <w:t xml:space="preserve"> именно учет этих характеристик и опора на них представляет основу диалогового метода обучения, когда преподаватель каждый раз проходит путь познания </w:t>
      </w:r>
      <w:r w:rsidRPr="00E8414D">
        <w:rPr>
          <w:i/>
          <w:iCs/>
          <w:sz w:val="28"/>
          <w:szCs w:val="28"/>
        </w:rPr>
        <w:t xml:space="preserve">вместе с учащимся. </w:t>
      </w:r>
    </w:p>
    <w:p w:rsidR="00C96291" w:rsidRPr="00E8414D" w:rsidRDefault="00C96291" w:rsidP="00E8414D">
      <w:pPr>
        <w:shd w:val="clear" w:color="auto" w:fill="FFFFFF"/>
        <w:spacing w:line="360" w:lineRule="auto"/>
        <w:ind w:firstLine="709"/>
        <w:jc w:val="both"/>
        <w:rPr>
          <w:sz w:val="28"/>
          <w:szCs w:val="28"/>
        </w:rPr>
      </w:pPr>
      <w:r w:rsidRPr="00E8414D">
        <w:rPr>
          <w:sz w:val="28"/>
          <w:szCs w:val="28"/>
        </w:rPr>
        <w:t>Существенно важно отметить, ч</w:t>
      </w:r>
      <w:r w:rsidR="00235B13" w:rsidRPr="00E8414D">
        <w:rPr>
          <w:sz w:val="28"/>
          <w:szCs w:val="28"/>
        </w:rPr>
        <w:t xml:space="preserve">то именно в рамках диалогового </w:t>
      </w:r>
      <w:r w:rsidRPr="00E8414D">
        <w:rPr>
          <w:sz w:val="28"/>
          <w:szCs w:val="28"/>
        </w:rPr>
        <w:t>подхода к обучению становится естественной процедура выявления индивидуально трудных для понимания мест и направленной коррекции образования.</w:t>
      </w:r>
      <w:r w:rsidR="00235B13" w:rsidRPr="00E8414D">
        <w:rPr>
          <w:sz w:val="28"/>
          <w:szCs w:val="28"/>
        </w:rPr>
        <w:t xml:space="preserve"> </w:t>
      </w:r>
      <w:r w:rsidRPr="00E8414D">
        <w:rPr>
          <w:sz w:val="28"/>
          <w:szCs w:val="28"/>
        </w:rPr>
        <w:t>Кроме того, в условиях диалогового режима преподавательской деятельности принципиально изменяется усвояемость учебного материала. Происходит переход от запоминания в результате зубрежки к осознанному, продуманному усвоению, когда человек в принципе может логически выводить те или иные положения, всесторонне осмысливать факты, находить возможные противоречия</w:t>
      </w:r>
    </w:p>
    <w:p w:rsidR="00C96291" w:rsidRPr="00E8414D" w:rsidRDefault="00C96291" w:rsidP="00E8414D">
      <w:pPr>
        <w:shd w:val="clear" w:color="auto" w:fill="FFFFFF"/>
        <w:spacing w:line="360" w:lineRule="auto"/>
        <w:ind w:firstLine="709"/>
        <w:jc w:val="both"/>
        <w:rPr>
          <w:sz w:val="28"/>
          <w:szCs w:val="28"/>
        </w:rPr>
      </w:pPr>
      <w:r w:rsidRPr="00E8414D">
        <w:rPr>
          <w:sz w:val="28"/>
          <w:szCs w:val="28"/>
        </w:rPr>
        <w:t xml:space="preserve">В формальном плане такое направление в развитии педагогического процесса связано с реализацией в ходе обучения принципа </w:t>
      </w:r>
      <w:r w:rsidRPr="00E8414D">
        <w:rPr>
          <w:i/>
          <w:iCs/>
          <w:sz w:val="28"/>
          <w:szCs w:val="28"/>
        </w:rPr>
        <w:t xml:space="preserve">опорных схем </w:t>
      </w:r>
      <w:r w:rsidRPr="00E8414D">
        <w:rPr>
          <w:sz w:val="28"/>
          <w:szCs w:val="28"/>
        </w:rPr>
        <w:t xml:space="preserve">и конспектов. Собственно идея при этом заключается в получении учащимися максимально свернутого, можно сказать, схематизированного учебного материала. Такие конспекты содержат основные положения темы, они вводят учащегося в курс дела и в пределе призваны подготовить учащегося к диалоговой форме общения с преподавателем. При этом учащиеся практически неизбежно ставятся в условия, когда они должны самостоятельно осмысливать отдельные положения конспекта, составлять собственное мнение в процессе подготовки к занятиям. </w:t>
      </w:r>
    </w:p>
    <w:p w:rsidR="00C96291" w:rsidRPr="00E8414D" w:rsidRDefault="00C96291" w:rsidP="00E8414D">
      <w:pPr>
        <w:shd w:val="clear" w:color="auto" w:fill="FFFFFF"/>
        <w:spacing w:line="360" w:lineRule="auto"/>
        <w:ind w:firstLine="709"/>
        <w:jc w:val="both"/>
        <w:rPr>
          <w:sz w:val="28"/>
          <w:szCs w:val="28"/>
        </w:rPr>
      </w:pPr>
      <w:r w:rsidRPr="00E8414D">
        <w:rPr>
          <w:sz w:val="28"/>
          <w:szCs w:val="28"/>
        </w:rPr>
        <w:t xml:space="preserve">Развитие способностей к творческой деятельности определяет принцип, который более точно может быть назван принципом </w:t>
      </w:r>
      <w:r w:rsidRPr="00E8414D">
        <w:rPr>
          <w:i/>
          <w:iCs/>
          <w:sz w:val="28"/>
          <w:szCs w:val="28"/>
        </w:rPr>
        <w:t xml:space="preserve">творческого, развивающего </w:t>
      </w:r>
      <w:r w:rsidRPr="00E8414D">
        <w:rPr>
          <w:sz w:val="28"/>
          <w:szCs w:val="28"/>
        </w:rPr>
        <w:t>обучения. Сущность принципа связана с развитием способностей к обучению, развитием привычки к самостоятельным размышлениям над фактами, явлениями и событиями, их сопоставлению, сравнению.</w:t>
      </w:r>
    </w:p>
    <w:p w:rsidR="00C96291" w:rsidRPr="00E8414D" w:rsidRDefault="00C96291" w:rsidP="00E8414D">
      <w:pPr>
        <w:shd w:val="clear" w:color="auto" w:fill="FFFFFF"/>
        <w:spacing w:line="360" w:lineRule="auto"/>
        <w:ind w:firstLine="709"/>
        <w:jc w:val="both"/>
        <w:rPr>
          <w:sz w:val="28"/>
          <w:szCs w:val="28"/>
        </w:rPr>
      </w:pPr>
    </w:p>
    <w:p w:rsidR="00C96291" w:rsidRPr="00E8414D" w:rsidRDefault="00C96291" w:rsidP="00E8414D">
      <w:pPr>
        <w:shd w:val="clear" w:color="auto" w:fill="FFFFFF"/>
        <w:spacing w:line="360" w:lineRule="auto"/>
        <w:ind w:firstLine="709"/>
        <w:jc w:val="center"/>
        <w:rPr>
          <w:sz w:val="28"/>
          <w:szCs w:val="28"/>
        </w:rPr>
      </w:pPr>
      <w:r w:rsidRPr="00E8414D">
        <w:rPr>
          <w:b/>
          <w:bCs/>
          <w:sz w:val="28"/>
          <w:szCs w:val="28"/>
        </w:rPr>
        <w:t>Развитие способов и методов обучения</w:t>
      </w:r>
    </w:p>
    <w:p w:rsidR="00E8414D" w:rsidRDefault="00E8414D" w:rsidP="00E8414D">
      <w:pPr>
        <w:shd w:val="clear" w:color="auto" w:fill="FFFFFF"/>
        <w:spacing w:line="360" w:lineRule="auto"/>
        <w:ind w:firstLine="709"/>
        <w:jc w:val="both"/>
        <w:rPr>
          <w:iCs/>
          <w:sz w:val="28"/>
          <w:szCs w:val="28"/>
          <w:lang w:val="en-US"/>
        </w:rPr>
      </w:pPr>
    </w:p>
    <w:p w:rsidR="00C96291" w:rsidRPr="00E8414D" w:rsidRDefault="00C96291" w:rsidP="00E8414D">
      <w:pPr>
        <w:shd w:val="clear" w:color="auto" w:fill="FFFFFF"/>
        <w:spacing w:line="360" w:lineRule="auto"/>
        <w:ind w:firstLine="709"/>
        <w:jc w:val="both"/>
        <w:rPr>
          <w:sz w:val="28"/>
          <w:szCs w:val="28"/>
        </w:rPr>
      </w:pPr>
      <w:r w:rsidRPr="00E8414D">
        <w:rPr>
          <w:iCs/>
          <w:sz w:val="28"/>
          <w:szCs w:val="28"/>
        </w:rPr>
        <w:t>Методы</w:t>
      </w:r>
      <w:r w:rsidRPr="00E8414D">
        <w:rPr>
          <w:i/>
          <w:iCs/>
          <w:sz w:val="28"/>
          <w:szCs w:val="28"/>
        </w:rPr>
        <w:t xml:space="preserve"> </w:t>
      </w:r>
      <w:r w:rsidRPr="00E8414D">
        <w:rPr>
          <w:sz w:val="28"/>
          <w:szCs w:val="28"/>
        </w:rPr>
        <w:t xml:space="preserve">обучения на сегодняшний день можно определить как способы и алгоритмы изложения содержания учебного материала, направленные на его восприятие и усвоение. С организационной точки зрения каждый метод обучения представляет собой систему взаимных связей преподавателя и учащихся, направленных на достижение целей образования. </w:t>
      </w:r>
    </w:p>
    <w:p w:rsidR="00C96291" w:rsidRPr="00E8414D" w:rsidRDefault="00C96291" w:rsidP="00E8414D">
      <w:pPr>
        <w:shd w:val="clear" w:color="auto" w:fill="FFFFFF"/>
        <w:spacing w:line="360" w:lineRule="auto"/>
        <w:ind w:firstLine="709"/>
        <w:jc w:val="both"/>
        <w:rPr>
          <w:sz w:val="28"/>
          <w:szCs w:val="28"/>
        </w:rPr>
      </w:pPr>
      <w:r w:rsidRPr="00E8414D">
        <w:rPr>
          <w:sz w:val="28"/>
          <w:szCs w:val="28"/>
        </w:rPr>
        <w:t>В качестве первого, наиболее древнего метода</w:t>
      </w:r>
      <w:r w:rsidR="004F2F1C" w:rsidRPr="00E8414D">
        <w:rPr>
          <w:sz w:val="28"/>
          <w:szCs w:val="28"/>
        </w:rPr>
        <w:t xml:space="preserve"> обучения</w:t>
      </w:r>
      <w:r w:rsidRPr="00E8414D">
        <w:rPr>
          <w:sz w:val="28"/>
          <w:szCs w:val="28"/>
        </w:rPr>
        <w:t xml:space="preserve"> принято рассматривать репродуктивный метод обучения, сущность которого определяется формулой «делай как я», причем образцом для повторения являлись находившиеся рядом с детьми взрослые люди, как правило, родители. Подражая им, дети овладевали навыками бытовой деятельности: добывания пищи, изготовления одежды, ориентирования на местности и т.д. </w:t>
      </w:r>
    </w:p>
    <w:p w:rsidR="00C96291" w:rsidRPr="00E8414D" w:rsidRDefault="00C96291" w:rsidP="00E8414D">
      <w:pPr>
        <w:shd w:val="clear" w:color="auto" w:fill="FFFFFF"/>
        <w:spacing w:line="360" w:lineRule="auto"/>
        <w:ind w:firstLine="709"/>
        <w:jc w:val="both"/>
        <w:rPr>
          <w:sz w:val="28"/>
          <w:szCs w:val="28"/>
        </w:rPr>
      </w:pPr>
      <w:r w:rsidRPr="00E8414D">
        <w:rPr>
          <w:sz w:val="28"/>
          <w:szCs w:val="28"/>
        </w:rPr>
        <w:t xml:space="preserve">Первое революционное изменение методов обучения состояло в появлении профессии учителя, </w:t>
      </w:r>
      <w:r w:rsidR="000860BF" w:rsidRPr="00E8414D">
        <w:rPr>
          <w:sz w:val="28"/>
          <w:szCs w:val="28"/>
        </w:rPr>
        <w:t>в</w:t>
      </w:r>
      <w:r w:rsidRPr="00E8414D">
        <w:rPr>
          <w:sz w:val="28"/>
          <w:szCs w:val="28"/>
        </w:rPr>
        <w:t>торая революция произошла при замене устного обучения письменным</w:t>
      </w:r>
      <w:r w:rsidR="000860BF" w:rsidRPr="00E8414D">
        <w:rPr>
          <w:sz w:val="28"/>
          <w:szCs w:val="28"/>
        </w:rPr>
        <w:t>, е</w:t>
      </w:r>
      <w:r w:rsidRPr="00E8414D">
        <w:rPr>
          <w:sz w:val="28"/>
          <w:szCs w:val="28"/>
        </w:rPr>
        <w:t>ще больший качественный сдвиг произошел при последующем появлении книгопечатания с его принципиально новыми возможно. При помощи книг появилась возможность передачи одному человеку обобщенного опыта и результатов мышления многих людей.</w:t>
      </w:r>
    </w:p>
    <w:p w:rsidR="00C96291" w:rsidRPr="00E8414D" w:rsidRDefault="00C96291" w:rsidP="00E8414D">
      <w:pPr>
        <w:shd w:val="clear" w:color="auto" w:fill="FFFFFF"/>
        <w:spacing w:line="360" w:lineRule="auto"/>
        <w:ind w:firstLine="709"/>
        <w:jc w:val="both"/>
        <w:rPr>
          <w:sz w:val="28"/>
          <w:szCs w:val="28"/>
        </w:rPr>
      </w:pPr>
      <w:r w:rsidRPr="00E8414D">
        <w:rPr>
          <w:sz w:val="28"/>
          <w:szCs w:val="28"/>
        </w:rPr>
        <w:t xml:space="preserve">Однако появление возможности далеко не всегда автоматически влечет ее реализацию, и тем более в оптимальном режиме. В течение всего Средневековья учащиеся церковных школ типа механически заучивали религиозные тексты и не имели права даже проводить свои толкования этих текстов. Такой стиль изложения христианского вероучения получил название катехизиса, а соответствующий метод был назван догматическим, или </w:t>
      </w:r>
      <w:r w:rsidRPr="00E8414D">
        <w:rPr>
          <w:i/>
          <w:iCs/>
          <w:sz w:val="28"/>
          <w:szCs w:val="28"/>
        </w:rPr>
        <w:t xml:space="preserve">катехизисным. </w:t>
      </w:r>
      <w:r w:rsidRPr="00E8414D">
        <w:rPr>
          <w:sz w:val="28"/>
          <w:szCs w:val="28"/>
        </w:rPr>
        <w:t>Интересно заметить, что оба эти названия приобрели впоследствии нарицательное значение и в наше время употребляются при оценке попыток выдавать любые недоказанные утверждения в качестве бесспорных положений, которые должны слепо приниматься на веру в качестве непреложных</w:t>
      </w:r>
      <w:r w:rsidR="000860BF" w:rsidRPr="00E8414D">
        <w:rPr>
          <w:sz w:val="28"/>
          <w:szCs w:val="28"/>
        </w:rPr>
        <w:t>.</w:t>
      </w:r>
      <w:r w:rsidRPr="00E8414D">
        <w:rPr>
          <w:sz w:val="28"/>
          <w:szCs w:val="28"/>
        </w:rPr>
        <w:t xml:space="preserve"> </w:t>
      </w:r>
      <w:r w:rsidR="000860BF" w:rsidRPr="00E8414D">
        <w:rPr>
          <w:sz w:val="28"/>
          <w:szCs w:val="28"/>
        </w:rPr>
        <w:t>.</w:t>
      </w:r>
    </w:p>
    <w:p w:rsidR="00C96291" w:rsidRPr="00E8414D" w:rsidRDefault="00C96291" w:rsidP="00E8414D">
      <w:pPr>
        <w:shd w:val="clear" w:color="auto" w:fill="FFFFFF"/>
        <w:spacing w:line="360" w:lineRule="auto"/>
        <w:ind w:firstLine="709"/>
        <w:jc w:val="both"/>
        <w:rPr>
          <w:sz w:val="28"/>
          <w:szCs w:val="28"/>
        </w:rPr>
      </w:pPr>
      <w:r w:rsidRPr="00E8414D">
        <w:rPr>
          <w:sz w:val="28"/>
          <w:szCs w:val="28"/>
        </w:rPr>
        <w:t xml:space="preserve">По мере становления эпохи </w:t>
      </w:r>
      <w:r w:rsidR="00E8414D" w:rsidRPr="00E8414D">
        <w:rPr>
          <w:sz w:val="28"/>
          <w:szCs w:val="28"/>
        </w:rPr>
        <w:t>Возрождения,</w:t>
      </w:r>
      <w:r w:rsidRPr="00E8414D">
        <w:rPr>
          <w:sz w:val="28"/>
          <w:szCs w:val="28"/>
        </w:rPr>
        <w:t xml:space="preserve"> начи</w:t>
      </w:r>
      <w:r w:rsidR="000860BF" w:rsidRPr="00E8414D">
        <w:rPr>
          <w:sz w:val="28"/>
          <w:szCs w:val="28"/>
        </w:rPr>
        <w:t>н</w:t>
      </w:r>
      <w:r w:rsidRPr="00E8414D">
        <w:rPr>
          <w:sz w:val="28"/>
          <w:szCs w:val="28"/>
        </w:rPr>
        <w:t xml:space="preserve">ая с </w:t>
      </w:r>
      <w:r w:rsidRPr="00E8414D">
        <w:rPr>
          <w:sz w:val="28"/>
          <w:szCs w:val="28"/>
          <w:lang w:val="en-US"/>
        </w:rPr>
        <w:t>XIV</w:t>
      </w:r>
      <w:r w:rsidR="00E8414D" w:rsidRPr="00E8414D">
        <w:rPr>
          <w:sz w:val="28"/>
          <w:szCs w:val="28"/>
        </w:rPr>
        <w:t>-</w:t>
      </w:r>
      <w:r w:rsidRPr="00E8414D">
        <w:rPr>
          <w:sz w:val="28"/>
          <w:szCs w:val="28"/>
          <w:lang w:val="en-US"/>
        </w:rPr>
        <w:t>XV</w:t>
      </w:r>
      <w:r w:rsidRPr="00E8414D">
        <w:rPr>
          <w:sz w:val="28"/>
          <w:szCs w:val="28"/>
        </w:rPr>
        <w:t xml:space="preserve"> века, средневековые методы образования, постепенно заменялись гуманистическими методами. В педагогике складывалась общая методология обучения как радостного, добровольного и сознательного процесса, откуда проистекали и новые методы обучения. Одним из идеологов методов гуманизации образования того времени был французский философ Мишель Монтень. Книга Монтеня «Опыты» выдержала многовековое испытание временем, ее читают и переиздают и в наше время. В качестве основных методических приемов гуманисты рассматривали развитие у учащихся здорового скептицизма, т. е. привычки критического, объективного отношения к явлениям окружающей жизни, а также развитие творческого подхода к осмыслению мира. Методы преподавания должны были развивать навыки самостоятельного мышления, умственные способности</w:t>
      </w:r>
      <w:r w:rsidR="000860BF" w:rsidRPr="00E8414D">
        <w:rPr>
          <w:sz w:val="28"/>
          <w:szCs w:val="28"/>
        </w:rPr>
        <w:t>.</w:t>
      </w:r>
    </w:p>
    <w:p w:rsidR="00C96291" w:rsidRPr="00E8414D" w:rsidRDefault="00E8414D" w:rsidP="00E8414D">
      <w:pPr>
        <w:shd w:val="clear" w:color="auto" w:fill="FFFFFF"/>
        <w:spacing w:line="360" w:lineRule="auto"/>
        <w:ind w:firstLine="709"/>
        <w:jc w:val="both"/>
        <w:rPr>
          <w:sz w:val="28"/>
          <w:szCs w:val="28"/>
        </w:rPr>
      </w:pPr>
      <w:r w:rsidRPr="00E8414D">
        <w:rPr>
          <w:sz w:val="28"/>
          <w:szCs w:val="28"/>
        </w:rPr>
        <w:t xml:space="preserve"> </w:t>
      </w:r>
      <w:r w:rsidR="00C96291" w:rsidRPr="00E8414D">
        <w:rPr>
          <w:sz w:val="28"/>
          <w:szCs w:val="28"/>
        </w:rPr>
        <w:t>В итоге практической реализации таких идей в процессе обучения эпохи Возрождения естественным образом сформировались методы, направленные на развитие познания как активной деятельности учащегося. В их число входили такие методы,</w:t>
      </w:r>
      <w:r w:rsidR="000860BF" w:rsidRPr="00E8414D">
        <w:rPr>
          <w:sz w:val="28"/>
          <w:szCs w:val="28"/>
        </w:rPr>
        <w:t xml:space="preserve"> </w:t>
      </w:r>
      <w:r w:rsidR="00C96291" w:rsidRPr="00E8414D">
        <w:rPr>
          <w:sz w:val="28"/>
          <w:szCs w:val="28"/>
        </w:rPr>
        <w:t xml:space="preserve">как </w:t>
      </w:r>
      <w:r w:rsidR="00C96291" w:rsidRPr="00E8414D">
        <w:rPr>
          <w:iCs/>
          <w:sz w:val="28"/>
          <w:szCs w:val="28"/>
        </w:rPr>
        <w:t>самостоятельная работа, наблюдение, эксперимент, упраж</w:t>
      </w:r>
      <w:r w:rsidR="000860BF" w:rsidRPr="00E8414D">
        <w:rPr>
          <w:iCs/>
          <w:sz w:val="28"/>
          <w:szCs w:val="28"/>
        </w:rPr>
        <w:t>нение, использование наглядных</w:t>
      </w:r>
      <w:r w:rsidRPr="00E8414D">
        <w:rPr>
          <w:iCs/>
          <w:sz w:val="28"/>
          <w:szCs w:val="28"/>
        </w:rPr>
        <w:t xml:space="preserve"> </w:t>
      </w:r>
      <w:r w:rsidR="00C96291" w:rsidRPr="00E8414D">
        <w:rPr>
          <w:iCs/>
          <w:sz w:val="28"/>
          <w:szCs w:val="28"/>
        </w:rPr>
        <w:t>пособий</w:t>
      </w:r>
      <w:r w:rsidR="00C96291" w:rsidRPr="00E8414D">
        <w:rPr>
          <w:i/>
          <w:iCs/>
          <w:sz w:val="28"/>
          <w:szCs w:val="28"/>
        </w:rPr>
        <w:t xml:space="preserve"> </w:t>
      </w:r>
      <w:r w:rsidR="00C96291" w:rsidRPr="00E8414D">
        <w:rPr>
          <w:sz w:val="28"/>
          <w:szCs w:val="28"/>
        </w:rPr>
        <w:t xml:space="preserve">и способов представления данных. Интересно сопоставить эти методы со ступенями образования, введенными И. Ф. Гербартом в педагогическую практику </w:t>
      </w:r>
      <w:r w:rsidR="00C96291" w:rsidRPr="00E8414D">
        <w:rPr>
          <w:sz w:val="28"/>
          <w:szCs w:val="28"/>
          <w:lang w:val="en-US"/>
        </w:rPr>
        <w:t>XIX</w:t>
      </w:r>
      <w:r w:rsidR="00C96291" w:rsidRPr="00E8414D">
        <w:rPr>
          <w:sz w:val="28"/>
          <w:szCs w:val="28"/>
        </w:rPr>
        <w:t xml:space="preserve"> века. Первая ступень обучения по Гербайту называлась «ясностью» и заключалась в наглядном ознакомлении учащихся с материалом изучения. На второй ступени — «ассоциации» в процессе свободной беседы проводилось сопоставление новых и старых представлений. Третья ступень — «система» была связана с четким, логически связным изложением нового материала, с определением основных положений, выводом правил и формулированием законов. Четвертая ступень — «метод» определялась развитием у учащихся навыков применения новых знаний в ходе практической деятельности.</w:t>
      </w:r>
    </w:p>
    <w:p w:rsidR="00C96291" w:rsidRPr="00E8414D" w:rsidRDefault="00C96291" w:rsidP="00E8414D">
      <w:pPr>
        <w:shd w:val="clear" w:color="auto" w:fill="FFFFFF"/>
        <w:spacing w:line="360" w:lineRule="auto"/>
        <w:ind w:firstLine="709"/>
        <w:jc w:val="both"/>
        <w:rPr>
          <w:sz w:val="28"/>
          <w:szCs w:val="28"/>
        </w:rPr>
      </w:pPr>
      <w:r w:rsidRPr="00E8414D">
        <w:rPr>
          <w:sz w:val="28"/>
          <w:szCs w:val="28"/>
        </w:rPr>
        <w:t>В нашем веке объем знаний, причем в условиях их лавинообразного роста, достиг таких ошеломляющих размеров, с которыми отдельному человеку трудно справиться даже при использовании современных информационных, компьютерных технологий. Иллюстрацией этого является оценка специалистов по информационным технологиям, считающих, что на сегодняшний день человек может освоить не более нескольких процентов информации, расположенной в сети Интернет. Тем не менее происходящий на наших глазах процесс компьютеризации обучения рассматривается специалистами как четвертый революционный скачок в области методов обучения.</w:t>
      </w:r>
    </w:p>
    <w:p w:rsidR="00A93E17" w:rsidRPr="00E8414D" w:rsidRDefault="00A93E17" w:rsidP="00E8414D">
      <w:pPr>
        <w:shd w:val="clear" w:color="auto" w:fill="FFFFFF"/>
        <w:spacing w:line="360" w:lineRule="auto"/>
        <w:ind w:firstLine="709"/>
        <w:jc w:val="both"/>
        <w:rPr>
          <w:b/>
          <w:bCs/>
          <w:sz w:val="28"/>
          <w:szCs w:val="28"/>
        </w:rPr>
      </w:pPr>
    </w:p>
    <w:p w:rsidR="00C96291" w:rsidRPr="00E8414D" w:rsidRDefault="00C96291" w:rsidP="00E8414D">
      <w:pPr>
        <w:shd w:val="clear" w:color="auto" w:fill="FFFFFF"/>
        <w:spacing w:line="360" w:lineRule="auto"/>
        <w:ind w:firstLine="709"/>
        <w:jc w:val="center"/>
        <w:rPr>
          <w:sz w:val="28"/>
          <w:szCs w:val="28"/>
        </w:rPr>
      </w:pPr>
      <w:r w:rsidRPr="00E8414D">
        <w:rPr>
          <w:b/>
          <w:bCs/>
          <w:sz w:val="28"/>
          <w:szCs w:val="28"/>
        </w:rPr>
        <w:t>Проблема классификации методов обучения</w:t>
      </w:r>
    </w:p>
    <w:p w:rsidR="00E8414D" w:rsidRDefault="00E8414D" w:rsidP="00E8414D">
      <w:pPr>
        <w:shd w:val="clear" w:color="auto" w:fill="FFFFFF"/>
        <w:spacing w:line="360" w:lineRule="auto"/>
        <w:ind w:firstLine="709"/>
        <w:jc w:val="both"/>
        <w:rPr>
          <w:sz w:val="28"/>
          <w:szCs w:val="28"/>
          <w:lang w:val="en-US"/>
        </w:rPr>
      </w:pPr>
    </w:p>
    <w:p w:rsidR="00C96291" w:rsidRPr="00E8414D" w:rsidRDefault="00C96291" w:rsidP="00E8414D">
      <w:pPr>
        <w:shd w:val="clear" w:color="auto" w:fill="FFFFFF"/>
        <w:spacing w:line="360" w:lineRule="auto"/>
        <w:ind w:firstLine="709"/>
        <w:jc w:val="both"/>
        <w:rPr>
          <w:sz w:val="28"/>
          <w:szCs w:val="28"/>
        </w:rPr>
      </w:pPr>
      <w:r w:rsidRPr="00E8414D">
        <w:rPr>
          <w:sz w:val="28"/>
          <w:szCs w:val="28"/>
        </w:rPr>
        <w:t xml:space="preserve">Проблема классификации методов обучения представляется одной из самых сложных проблем современной дидактики. При классификации </w:t>
      </w:r>
      <w:r w:rsidRPr="00E8414D">
        <w:rPr>
          <w:i/>
          <w:iCs/>
          <w:sz w:val="28"/>
          <w:szCs w:val="28"/>
        </w:rPr>
        <w:t xml:space="preserve">по источнику </w:t>
      </w:r>
      <w:r w:rsidRPr="00E8414D">
        <w:rPr>
          <w:sz w:val="28"/>
          <w:szCs w:val="28"/>
        </w:rPr>
        <w:t xml:space="preserve">получения знаний методы обучения делятся на </w:t>
      </w:r>
      <w:r w:rsidRPr="00E8414D">
        <w:rPr>
          <w:i/>
          <w:iCs/>
          <w:sz w:val="28"/>
          <w:szCs w:val="28"/>
        </w:rPr>
        <w:t>словесные, наглядные и практич</w:t>
      </w:r>
      <w:r w:rsidR="00A93E17" w:rsidRPr="00E8414D">
        <w:rPr>
          <w:i/>
          <w:iCs/>
          <w:sz w:val="28"/>
          <w:szCs w:val="28"/>
        </w:rPr>
        <w:t>е</w:t>
      </w:r>
      <w:r w:rsidRPr="00E8414D">
        <w:rPr>
          <w:i/>
          <w:iCs/>
          <w:sz w:val="28"/>
          <w:szCs w:val="28"/>
        </w:rPr>
        <w:t xml:space="preserve">ские. </w:t>
      </w:r>
      <w:r w:rsidRPr="00E8414D">
        <w:rPr>
          <w:sz w:val="28"/>
          <w:szCs w:val="28"/>
        </w:rPr>
        <w:t>В свою очередь, к словесным относятся методы работы с книгой, лекционные методы, принимающие различные формы, например, объяснения, рассказа, методы, основанные на дискуссиях, педагогических беседах. Применение словесных методов опирается на использование абстрактно-логических способностей восприятия и обработки информации.</w:t>
      </w:r>
    </w:p>
    <w:p w:rsidR="00556EEF" w:rsidRPr="00E8414D" w:rsidRDefault="00C96291" w:rsidP="00E8414D">
      <w:pPr>
        <w:shd w:val="clear" w:color="auto" w:fill="FFFFFF"/>
        <w:spacing w:line="360" w:lineRule="auto"/>
        <w:ind w:firstLine="709"/>
        <w:jc w:val="both"/>
        <w:rPr>
          <w:sz w:val="28"/>
          <w:szCs w:val="28"/>
        </w:rPr>
      </w:pPr>
      <w:r w:rsidRPr="00E8414D">
        <w:rPr>
          <w:sz w:val="28"/>
          <w:szCs w:val="28"/>
        </w:rPr>
        <w:t>К наглядным относятся методы иллюстративного, демонстрационного предъявления информации, основанные на активном воздействии на механизмы «образного» восприятия информации и образного мышления. К практическим методам обычно относят упражнения, ведущие к выработке навыков и умений, лабораторные и практические работы.</w:t>
      </w:r>
      <w:r w:rsidR="00556EEF" w:rsidRPr="00E8414D">
        <w:rPr>
          <w:sz w:val="28"/>
          <w:szCs w:val="28"/>
        </w:rPr>
        <w:t xml:space="preserve"> </w:t>
      </w:r>
    </w:p>
    <w:p w:rsidR="007820E1" w:rsidRPr="00E8414D" w:rsidRDefault="00C96291" w:rsidP="00E8414D">
      <w:pPr>
        <w:shd w:val="clear" w:color="auto" w:fill="FFFFFF"/>
        <w:spacing w:line="360" w:lineRule="auto"/>
        <w:ind w:firstLine="709"/>
        <w:jc w:val="both"/>
        <w:rPr>
          <w:sz w:val="28"/>
          <w:szCs w:val="28"/>
        </w:rPr>
      </w:pPr>
      <w:r w:rsidRPr="00E8414D">
        <w:rPr>
          <w:sz w:val="28"/>
          <w:szCs w:val="28"/>
        </w:rPr>
        <w:t>В итоге в двустороннем процессе общения педагога и учащегося всегда имеет место системное, комплексное использование различных методов и способов обучения. Например, среди словесных методов можно выделить информационные, т. е. методы, преимущественно</w:t>
      </w:r>
      <w:r w:rsidR="007820E1" w:rsidRPr="00E8414D">
        <w:rPr>
          <w:sz w:val="28"/>
          <w:szCs w:val="28"/>
        </w:rPr>
        <w:t xml:space="preserve"> связанные с сообщением справочных данных, объяснительные — связанные с более сложной функцией, помогающие учащемуся разобраться в трудной для него ситуации. </w:t>
      </w:r>
    </w:p>
    <w:p w:rsidR="007820E1" w:rsidRPr="00E8414D" w:rsidRDefault="007820E1" w:rsidP="00E8414D">
      <w:pPr>
        <w:shd w:val="clear" w:color="auto" w:fill="FFFFFF"/>
        <w:spacing w:line="360" w:lineRule="auto"/>
        <w:ind w:firstLine="709"/>
        <w:jc w:val="both"/>
        <w:rPr>
          <w:sz w:val="28"/>
          <w:szCs w:val="28"/>
        </w:rPr>
      </w:pPr>
      <w:r w:rsidRPr="00E8414D">
        <w:rPr>
          <w:sz w:val="28"/>
          <w:szCs w:val="28"/>
        </w:rPr>
        <w:t xml:space="preserve">Альтернативной является система классификации методов обучения по основным </w:t>
      </w:r>
      <w:r w:rsidRPr="00E8414D">
        <w:rPr>
          <w:iCs/>
          <w:sz w:val="28"/>
          <w:szCs w:val="28"/>
        </w:rPr>
        <w:t>дидактическим целям</w:t>
      </w:r>
      <w:r w:rsidRPr="00E8414D">
        <w:rPr>
          <w:i/>
          <w:iCs/>
          <w:sz w:val="28"/>
          <w:szCs w:val="28"/>
        </w:rPr>
        <w:t xml:space="preserve">. </w:t>
      </w:r>
      <w:r w:rsidRPr="00E8414D">
        <w:rPr>
          <w:sz w:val="28"/>
          <w:szCs w:val="28"/>
        </w:rPr>
        <w:t xml:space="preserve">В этой классификации выделяются методы </w:t>
      </w:r>
      <w:r w:rsidRPr="00E8414D">
        <w:rPr>
          <w:iCs/>
          <w:sz w:val="28"/>
          <w:szCs w:val="28"/>
        </w:rPr>
        <w:t>приобретения, формирования использования, закреп-. пения, проверки</w:t>
      </w:r>
      <w:r w:rsidRPr="00E8414D">
        <w:rPr>
          <w:i/>
          <w:iCs/>
          <w:sz w:val="28"/>
          <w:szCs w:val="28"/>
        </w:rPr>
        <w:t xml:space="preserve"> </w:t>
      </w:r>
      <w:r w:rsidRPr="00E8414D">
        <w:rPr>
          <w:sz w:val="28"/>
          <w:szCs w:val="28"/>
        </w:rPr>
        <w:t xml:space="preserve">знаний, умений и навыков. По другому типу классификации предлагается разделение методов обучения на </w:t>
      </w:r>
      <w:r w:rsidRPr="00E8414D">
        <w:rPr>
          <w:i/>
          <w:iCs/>
          <w:sz w:val="28"/>
          <w:szCs w:val="28"/>
        </w:rPr>
        <w:t xml:space="preserve">активные </w:t>
      </w:r>
      <w:r w:rsidRPr="00E8414D">
        <w:rPr>
          <w:sz w:val="28"/>
          <w:szCs w:val="28"/>
        </w:rPr>
        <w:t xml:space="preserve">и </w:t>
      </w:r>
      <w:r w:rsidRPr="00E8414D">
        <w:rPr>
          <w:i/>
          <w:iCs/>
          <w:sz w:val="28"/>
          <w:szCs w:val="28"/>
        </w:rPr>
        <w:t xml:space="preserve">пассивные. </w:t>
      </w:r>
      <w:r w:rsidRPr="00E8414D">
        <w:rPr>
          <w:sz w:val="28"/>
          <w:szCs w:val="28"/>
        </w:rPr>
        <w:t>Активные методы связаны с преимущественно самостоятельной работой учащихся во время выполнения лабораторных работ, проведения наблюдений, работы с учебниками, выполнения домашних заданий, написания рефератов. Пассивные — с восприятием информации преимущественно во время изложения учебного материала в виде лекций, рассказов преподавателей, когда у учащихся в меньшей степени осуществляются процессы критического осмысления получаемых данных.</w:t>
      </w:r>
    </w:p>
    <w:p w:rsidR="007820E1" w:rsidRPr="00E8414D" w:rsidRDefault="007820E1" w:rsidP="00E8414D">
      <w:pPr>
        <w:shd w:val="clear" w:color="auto" w:fill="FFFFFF"/>
        <w:spacing w:line="360" w:lineRule="auto"/>
        <w:ind w:firstLine="709"/>
        <w:jc w:val="both"/>
        <w:rPr>
          <w:sz w:val="28"/>
          <w:szCs w:val="28"/>
        </w:rPr>
      </w:pPr>
      <w:r w:rsidRPr="00E8414D">
        <w:rPr>
          <w:sz w:val="28"/>
          <w:szCs w:val="28"/>
        </w:rPr>
        <w:t xml:space="preserve">Еще один способ классификации методов обучения связан с </w:t>
      </w:r>
      <w:r w:rsidRPr="00E8414D">
        <w:rPr>
          <w:iCs/>
          <w:sz w:val="28"/>
          <w:szCs w:val="28"/>
        </w:rPr>
        <w:t xml:space="preserve">уровнями </w:t>
      </w:r>
      <w:r w:rsidRPr="00E8414D">
        <w:rPr>
          <w:sz w:val="28"/>
          <w:szCs w:val="28"/>
        </w:rPr>
        <w:t xml:space="preserve">познавательной деятельности. В теории обучения и практической педагогике принято выделять три таких уровня усвоения знаний. Первый уровень методов обучения связан с достижением осознанного </w:t>
      </w:r>
      <w:r w:rsidRPr="00E8414D">
        <w:rPr>
          <w:iCs/>
          <w:sz w:val="28"/>
          <w:szCs w:val="28"/>
        </w:rPr>
        <w:t>восприятия и запоминания</w:t>
      </w:r>
      <w:r w:rsidRPr="00E8414D">
        <w:rPr>
          <w:i/>
          <w:iCs/>
          <w:sz w:val="28"/>
          <w:szCs w:val="28"/>
        </w:rPr>
        <w:t xml:space="preserve">, </w:t>
      </w:r>
      <w:r w:rsidRPr="00E8414D">
        <w:rPr>
          <w:sz w:val="28"/>
          <w:szCs w:val="28"/>
        </w:rPr>
        <w:t xml:space="preserve">что проявляется если не в копировании изложения учителя, то в точном и близком к оригиналу воспроизведении учебного материала. Второй уровень методик связан с достижением результатов, гарантирующих правильное </w:t>
      </w:r>
      <w:r w:rsidRPr="00E8414D">
        <w:rPr>
          <w:iCs/>
          <w:sz w:val="28"/>
          <w:szCs w:val="28"/>
        </w:rPr>
        <w:t xml:space="preserve">применение </w:t>
      </w:r>
      <w:r w:rsidRPr="00E8414D">
        <w:rPr>
          <w:sz w:val="28"/>
          <w:szCs w:val="28"/>
        </w:rPr>
        <w:t xml:space="preserve">знаний и способов деятельности, причем применение не только в учебных, но и в сходных с учебными ситуациях. Третий уровень методик связан с достижением таких результатов обучения, которые достаточны для </w:t>
      </w:r>
      <w:r w:rsidRPr="00E8414D">
        <w:rPr>
          <w:iCs/>
          <w:sz w:val="28"/>
          <w:szCs w:val="28"/>
        </w:rPr>
        <w:t xml:space="preserve">творческого </w:t>
      </w:r>
      <w:r w:rsidRPr="00E8414D">
        <w:rPr>
          <w:sz w:val="28"/>
          <w:szCs w:val="28"/>
        </w:rPr>
        <w:t>применения знаний, в ситуациях, требующих нестандартных решений.</w:t>
      </w:r>
    </w:p>
    <w:p w:rsidR="00065E16" w:rsidRPr="00E8414D" w:rsidRDefault="007820E1" w:rsidP="00E8414D">
      <w:pPr>
        <w:shd w:val="clear" w:color="auto" w:fill="FFFFFF"/>
        <w:spacing w:line="360" w:lineRule="auto"/>
        <w:ind w:firstLine="709"/>
        <w:jc w:val="both"/>
        <w:rPr>
          <w:sz w:val="28"/>
          <w:szCs w:val="28"/>
        </w:rPr>
      </w:pPr>
      <w:r w:rsidRPr="00E8414D">
        <w:rPr>
          <w:sz w:val="28"/>
          <w:szCs w:val="28"/>
        </w:rPr>
        <w:t xml:space="preserve">Современные информационные технологии, использующие огромные объемы компьютерной памяти, быстродействующие процессы переработки информации, представляют принципиально новые возможности для реализации ранее известных, но трудных для практики методов обучения. Кроме того, и это очень важно заметить, современные методы обучения комплексно реализуют сочетание различных способов передачи и усвоения знаний, умений и навыков. В качестве примеров можно привести различные варианты методов эвристического, программированного, проблемного обучения, методы заочного, или, в сегодняшней терминологии, дистанционного обучения. </w:t>
      </w:r>
    </w:p>
    <w:p w:rsidR="00556EEF" w:rsidRPr="00E8414D" w:rsidRDefault="00556EEF" w:rsidP="00E8414D">
      <w:pPr>
        <w:shd w:val="clear" w:color="auto" w:fill="FFFFFF"/>
        <w:spacing w:line="360" w:lineRule="auto"/>
        <w:ind w:firstLine="709"/>
        <w:jc w:val="both"/>
        <w:rPr>
          <w:b/>
          <w:bCs/>
          <w:sz w:val="28"/>
          <w:szCs w:val="28"/>
        </w:rPr>
      </w:pPr>
    </w:p>
    <w:p w:rsidR="007820E1" w:rsidRPr="00E8414D" w:rsidRDefault="007820E1" w:rsidP="00E8414D">
      <w:pPr>
        <w:shd w:val="clear" w:color="auto" w:fill="FFFFFF"/>
        <w:spacing w:line="360" w:lineRule="auto"/>
        <w:ind w:firstLine="709"/>
        <w:jc w:val="center"/>
        <w:rPr>
          <w:b/>
          <w:bCs/>
          <w:sz w:val="28"/>
          <w:szCs w:val="28"/>
        </w:rPr>
      </w:pPr>
      <w:r w:rsidRPr="00E8414D">
        <w:rPr>
          <w:b/>
          <w:bCs/>
          <w:sz w:val="28"/>
          <w:szCs w:val="28"/>
        </w:rPr>
        <w:t>Формы организации современного школьного</w:t>
      </w:r>
      <w:r w:rsidR="00065E16" w:rsidRPr="00E8414D">
        <w:rPr>
          <w:b/>
          <w:bCs/>
          <w:sz w:val="28"/>
          <w:szCs w:val="28"/>
        </w:rPr>
        <w:t xml:space="preserve"> </w:t>
      </w:r>
      <w:r w:rsidRPr="00E8414D">
        <w:rPr>
          <w:b/>
          <w:bCs/>
          <w:sz w:val="28"/>
          <w:szCs w:val="28"/>
        </w:rPr>
        <w:t>обучения</w:t>
      </w:r>
    </w:p>
    <w:p w:rsidR="00065E16" w:rsidRPr="00E8414D" w:rsidRDefault="00065E16" w:rsidP="00E8414D">
      <w:pPr>
        <w:shd w:val="clear" w:color="auto" w:fill="FFFFFF"/>
        <w:spacing w:line="360" w:lineRule="auto"/>
        <w:ind w:firstLine="709"/>
        <w:jc w:val="both"/>
        <w:rPr>
          <w:sz w:val="28"/>
          <w:szCs w:val="28"/>
        </w:rPr>
      </w:pPr>
    </w:p>
    <w:p w:rsidR="007820E1" w:rsidRPr="00E8414D" w:rsidRDefault="007820E1" w:rsidP="00E8414D">
      <w:pPr>
        <w:shd w:val="clear" w:color="auto" w:fill="FFFFFF"/>
        <w:spacing w:line="360" w:lineRule="auto"/>
        <w:ind w:firstLine="709"/>
        <w:jc w:val="both"/>
        <w:rPr>
          <w:sz w:val="28"/>
          <w:szCs w:val="28"/>
        </w:rPr>
      </w:pPr>
      <w:r w:rsidRPr="00E8414D">
        <w:rPr>
          <w:sz w:val="28"/>
          <w:szCs w:val="28"/>
        </w:rPr>
        <w:t xml:space="preserve">Основной </w:t>
      </w:r>
      <w:r w:rsidRPr="00E8414D">
        <w:rPr>
          <w:iCs/>
          <w:sz w:val="28"/>
          <w:szCs w:val="28"/>
        </w:rPr>
        <w:t>формой</w:t>
      </w:r>
      <w:r w:rsidRPr="00E8414D">
        <w:rPr>
          <w:i/>
          <w:iCs/>
          <w:sz w:val="28"/>
          <w:szCs w:val="28"/>
        </w:rPr>
        <w:t xml:space="preserve"> </w:t>
      </w:r>
      <w:r w:rsidRPr="00E8414D">
        <w:rPr>
          <w:sz w:val="28"/>
          <w:szCs w:val="28"/>
        </w:rPr>
        <w:t>организации обучения в современной школе является урок. Однако в течение урока преподаватель реализует различные способы подачи учебного материала: объяснение новых разделов, решение задач, проверка домашних заданий, диалоговое общение. Таким образом, можно считать, что управляющая деятельность учителя, направленная на усвоение учащимися учебного материала, проявляется во время школьного урока в тех же формах, которые имеют место при обучении в средних и высших учебных заведениях. На разных отрезках урока, в какой-то степени, реализуется лекционные, семинарские и, отчасти, лабораторные формы проведения занятий. В этом плане можно говорить о типах уроков, различающихся по своим дидактическим целям. Основными типами являются уроки усвоения новых знаний, уроки повторения и закрепления учебного материала, уроки систематизации и обобщения учебного материала по некоторой теме или группе тем, уроки проверки знаний, уроки обсуждения принципиально важных положений темы или курса.</w:t>
      </w:r>
    </w:p>
    <w:p w:rsidR="007820E1" w:rsidRPr="00E8414D" w:rsidRDefault="007820E1" w:rsidP="00E8414D">
      <w:pPr>
        <w:shd w:val="clear" w:color="auto" w:fill="FFFFFF"/>
        <w:spacing w:line="360" w:lineRule="auto"/>
        <w:ind w:firstLine="709"/>
        <w:jc w:val="both"/>
        <w:rPr>
          <w:sz w:val="28"/>
          <w:szCs w:val="28"/>
        </w:rPr>
      </w:pPr>
      <w:r w:rsidRPr="00E8414D">
        <w:rPr>
          <w:sz w:val="28"/>
          <w:szCs w:val="28"/>
        </w:rPr>
        <w:t>Другими широко распространенными формами организации школьного обучения является самостоятельная работа, в частности, при выполнении домашних заданий</w:t>
      </w:r>
      <w:r w:rsidR="00065E16" w:rsidRPr="00E8414D">
        <w:rPr>
          <w:sz w:val="28"/>
          <w:szCs w:val="28"/>
        </w:rPr>
        <w:t>.</w:t>
      </w:r>
    </w:p>
    <w:p w:rsidR="00556EEF" w:rsidRPr="00E8414D" w:rsidRDefault="007820E1" w:rsidP="00E8414D">
      <w:pPr>
        <w:shd w:val="clear" w:color="auto" w:fill="FFFFFF"/>
        <w:spacing w:line="360" w:lineRule="auto"/>
        <w:ind w:firstLine="709"/>
        <w:jc w:val="both"/>
        <w:rPr>
          <w:sz w:val="28"/>
          <w:szCs w:val="28"/>
        </w:rPr>
      </w:pPr>
      <w:r w:rsidRPr="00E8414D">
        <w:rPr>
          <w:sz w:val="28"/>
          <w:szCs w:val="28"/>
        </w:rPr>
        <w:t>При организации обучения в высших и средних учебных заведениях с традиционными формами лекционных, семинарских, лабораторных занятий</w:t>
      </w:r>
      <w:r w:rsidR="00065E16" w:rsidRPr="00E8414D">
        <w:rPr>
          <w:sz w:val="28"/>
          <w:szCs w:val="28"/>
        </w:rPr>
        <w:t>.</w:t>
      </w:r>
      <w:r w:rsidR="00E8414D" w:rsidRPr="00E8414D">
        <w:rPr>
          <w:sz w:val="28"/>
          <w:szCs w:val="28"/>
        </w:rPr>
        <w:t xml:space="preserve"> </w:t>
      </w:r>
      <w:r w:rsidRPr="00E8414D">
        <w:rPr>
          <w:sz w:val="28"/>
          <w:szCs w:val="28"/>
        </w:rPr>
        <w:t>В последнее время в связи с активным ростом компьютерных систем и систем телекоммуникации особенно бурно развиваются системы дистанционного образования.</w:t>
      </w:r>
    </w:p>
    <w:p w:rsidR="007820E1" w:rsidRPr="00E8414D" w:rsidRDefault="007820E1" w:rsidP="00E8414D">
      <w:pPr>
        <w:shd w:val="clear" w:color="auto" w:fill="FFFFFF"/>
        <w:spacing w:line="360" w:lineRule="auto"/>
        <w:ind w:firstLine="709"/>
        <w:jc w:val="both"/>
        <w:rPr>
          <w:sz w:val="28"/>
          <w:szCs w:val="28"/>
        </w:rPr>
      </w:pPr>
      <w:r w:rsidRPr="00E8414D">
        <w:rPr>
          <w:sz w:val="28"/>
          <w:szCs w:val="28"/>
        </w:rPr>
        <w:t xml:space="preserve">Основная идея дистанционного образования, заключающаяся в получении учащимся учебной информации в виде, соответствующем его индивидуальным склонностям, способам восприятия и мышления, в получении ответов на интересующие его вопросы на высоком педагогическом и научном уровне, реально может реализоваться только в </w:t>
      </w:r>
      <w:r w:rsidR="00523887" w:rsidRPr="00E8414D">
        <w:rPr>
          <w:sz w:val="28"/>
          <w:szCs w:val="28"/>
        </w:rPr>
        <w:t xml:space="preserve">условиях компьютерной </w:t>
      </w:r>
      <w:r w:rsidRPr="00E8414D">
        <w:rPr>
          <w:sz w:val="28"/>
          <w:szCs w:val="28"/>
        </w:rPr>
        <w:t xml:space="preserve">телекоммуникационной среды. </w:t>
      </w:r>
    </w:p>
    <w:p w:rsidR="007820E1" w:rsidRPr="00E8414D" w:rsidRDefault="007820E1" w:rsidP="00E8414D">
      <w:pPr>
        <w:shd w:val="clear" w:color="auto" w:fill="FFFFFF"/>
        <w:spacing w:line="360" w:lineRule="auto"/>
        <w:ind w:firstLine="709"/>
        <w:jc w:val="both"/>
        <w:rPr>
          <w:sz w:val="28"/>
          <w:szCs w:val="28"/>
        </w:rPr>
      </w:pPr>
      <w:r w:rsidRPr="00E8414D">
        <w:rPr>
          <w:sz w:val="28"/>
          <w:szCs w:val="28"/>
        </w:rPr>
        <w:t>Обучение в режиме, приближающемуся к реальному времени, является одним из главных отличий системы заочного и дистанционного обучения. Казалось бы, такое отличие не столь важно, однако оно обеспечивает «обучение в контуре обратной связи» от учащегося к учителю и от учителя к ученику. Именно такой режим дает эффект непосредственного, хотя и виртуального общения, диалога учителя и ученика. В идеале дистанционное образование способно совмещать различные формы организации обучения, начиная от самостоятельных занятий в гипертекстовой среде электронного учебника и кончая диалогом с опытным преподавателем или специалистом в данной предметной области. Информационные технологии, включая Интернет и гипертекст, и телекоммуникации делают это возможным за счет обеспечения быстродействия сетей и коммуникаций, наличия огромных массивов памяти, в том числе массивов памяти персональных компьютеров.</w:t>
      </w:r>
    </w:p>
    <w:p w:rsidR="00501723" w:rsidRPr="00E8414D" w:rsidRDefault="00E8414D" w:rsidP="00E8414D">
      <w:pPr>
        <w:shd w:val="clear" w:color="auto" w:fill="FFFFFF"/>
        <w:spacing w:line="360" w:lineRule="auto"/>
        <w:ind w:firstLine="709"/>
        <w:jc w:val="center"/>
        <w:rPr>
          <w:b/>
          <w:sz w:val="28"/>
          <w:szCs w:val="28"/>
          <w:lang w:val="en-US"/>
        </w:rPr>
      </w:pPr>
      <w:r>
        <w:rPr>
          <w:sz w:val="28"/>
          <w:szCs w:val="28"/>
        </w:rPr>
        <w:br w:type="page"/>
      </w:r>
      <w:r w:rsidR="00501723" w:rsidRPr="00E8414D">
        <w:rPr>
          <w:b/>
          <w:sz w:val="28"/>
          <w:szCs w:val="28"/>
        </w:rPr>
        <w:t>План</w:t>
      </w:r>
    </w:p>
    <w:p w:rsidR="00E8414D" w:rsidRPr="00E8414D" w:rsidRDefault="00E8414D" w:rsidP="00E8414D">
      <w:pPr>
        <w:shd w:val="clear" w:color="auto" w:fill="FFFFFF"/>
        <w:spacing w:line="360" w:lineRule="auto"/>
        <w:ind w:firstLine="709"/>
        <w:jc w:val="both"/>
        <w:rPr>
          <w:sz w:val="28"/>
          <w:szCs w:val="28"/>
          <w:lang w:val="en-US"/>
        </w:rPr>
      </w:pPr>
    </w:p>
    <w:p w:rsidR="00501723" w:rsidRPr="00E8414D" w:rsidRDefault="00501723" w:rsidP="00E8414D">
      <w:pPr>
        <w:numPr>
          <w:ilvl w:val="0"/>
          <w:numId w:val="5"/>
        </w:numPr>
        <w:shd w:val="clear" w:color="auto" w:fill="FFFFFF"/>
        <w:tabs>
          <w:tab w:val="clear" w:pos="855"/>
          <w:tab w:val="num" w:pos="709"/>
        </w:tabs>
        <w:spacing w:line="360" w:lineRule="auto"/>
        <w:ind w:left="0" w:firstLine="0"/>
        <w:jc w:val="both"/>
        <w:rPr>
          <w:sz w:val="28"/>
          <w:szCs w:val="28"/>
        </w:rPr>
      </w:pPr>
      <w:r w:rsidRPr="00E8414D">
        <w:rPr>
          <w:sz w:val="28"/>
          <w:szCs w:val="28"/>
        </w:rPr>
        <w:t>Дидактические основы современных технологий и методов обучения</w:t>
      </w:r>
    </w:p>
    <w:p w:rsidR="00501723" w:rsidRPr="00E8414D" w:rsidRDefault="00501723" w:rsidP="00E8414D">
      <w:pPr>
        <w:numPr>
          <w:ilvl w:val="0"/>
          <w:numId w:val="5"/>
        </w:numPr>
        <w:shd w:val="clear" w:color="auto" w:fill="FFFFFF"/>
        <w:tabs>
          <w:tab w:val="clear" w:pos="855"/>
          <w:tab w:val="num" w:pos="709"/>
        </w:tabs>
        <w:spacing w:line="360" w:lineRule="auto"/>
        <w:ind w:left="0" w:firstLine="0"/>
        <w:jc w:val="both"/>
        <w:rPr>
          <w:sz w:val="28"/>
          <w:szCs w:val="28"/>
        </w:rPr>
      </w:pPr>
      <w:r w:rsidRPr="00E8414D">
        <w:rPr>
          <w:sz w:val="28"/>
          <w:szCs w:val="28"/>
        </w:rPr>
        <w:t>Развитие системы дидактических принципов</w:t>
      </w:r>
    </w:p>
    <w:p w:rsidR="00501723" w:rsidRPr="00E8414D" w:rsidRDefault="00501723" w:rsidP="00E8414D">
      <w:pPr>
        <w:numPr>
          <w:ilvl w:val="0"/>
          <w:numId w:val="5"/>
        </w:numPr>
        <w:shd w:val="clear" w:color="auto" w:fill="FFFFFF"/>
        <w:tabs>
          <w:tab w:val="clear" w:pos="855"/>
          <w:tab w:val="num" w:pos="709"/>
        </w:tabs>
        <w:spacing w:line="360" w:lineRule="auto"/>
        <w:ind w:left="0" w:firstLine="0"/>
        <w:jc w:val="both"/>
        <w:rPr>
          <w:sz w:val="28"/>
          <w:szCs w:val="28"/>
        </w:rPr>
      </w:pPr>
      <w:r w:rsidRPr="00E8414D">
        <w:rPr>
          <w:sz w:val="28"/>
          <w:szCs w:val="28"/>
        </w:rPr>
        <w:t>Основные задачи и направления современной дидактики</w:t>
      </w:r>
    </w:p>
    <w:p w:rsidR="00501723" w:rsidRPr="00E8414D" w:rsidRDefault="00501723" w:rsidP="00E8414D">
      <w:pPr>
        <w:numPr>
          <w:ilvl w:val="0"/>
          <w:numId w:val="5"/>
        </w:numPr>
        <w:shd w:val="clear" w:color="auto" w:fill="FFFFFF"/>
        <w:tabs>
          <w:tab w:val="clear" w:pos="855"/>
          <w:tab w:val="num" w:pos="709"/>
        </w:tabs>
        <w:spacing w:line="360" w:lineRule="auto"/>
        <w:ind w:left="0" w:firstLine="0"/>
        <w:jc w:val="both"/>
        <w:rPr>
          <w:sz w:val="28"/>
          <w:szCs w:val="28"/>
        </w:rPr>
      </w:pPr>
      <w:r w:rsidRPr="00E8414D">
        <w:rPr>
          <w:sz w:val="28"/>
          <w:szCs w:val="28"/>
        </w:rPr>
        <w:t>Комплексная система принципов современной дидактики</w:t>
      </w:r>
    </w:p>
    <w:p w:rsidR="00501723" w:rsidRPr="00E8414D" w:rsidRDefault="00501723" w:rsidP="00E8414D">
      <w:pPr>
        <w:numPr>
          <w:ilvl w:val="0"/>
          <w:numId w:val="5"/>
        </w:numPr>
        <w:shd w:val="clear" w:color="auto" w:fill="FFFFFF"/>
        <w:tabs>
          <w:tab w:val="clear" w:pos="855"/>
          <w:tab w:val="num" w:pos="709"/>
        </w:tabs>
        <w:spacing w:line="360" w:lineRule="auto"/>
        <w:ind w:left="0" w:firstLine="0"/>
        <w:jc w:val="both"/>
        <w:rPr>
          <w:sz w:val="28"/>
          <w:szCs w:val="28"/>
        </w:rPr>
      </w:pPr>
      <w:r w:rsidRPr="00E8414D">
        <w:rPr>
          <w:sz w:val="28"/>
          <w:szCs w:val="28"/>
        </w:rPr>
        <w:t>Развитие способов и методов обучения</w:t>
      </w:r>
    </w:p>
    <w:p w:rsidR="00501723" w:rsidRPr="00E8414D" w:rsidRDefault="00501723" w:rsidP="00E8414D">
      <w:pPr>
        <w:numPr>
          <w:ilvl w:val="0"/>
          <w:numId w:val="5"/>
        </w:numPr>
        <w:shd w:val="clear" w:color="auto" w:fill="FFFFFF"/>
        <w:tabs>
          <w:tab w:val="clear" w:pos="855"/>
          <w:tab w:val="num" w:pos="709"/>
        </w:tabs>
        <w:spacing w:line="360" w:lineRule="auto"/>
        <w:ind w:left="0" w:firstLine="0"/>
        <w:jc w:val="both"/>
        <w:rPr>
          <w:sz w:val="28"/>
          <w:szCs w:val="28"/>
        </w:rPr>
      </w:pPr>
      <w:r w:rsidRPr="00E8414D">
        <w:rPr>
          <w:sz w:val="28"/>
          <w:szCs w:val="28"/>
        </w:rPr>
        <w:t>Проблема классификации методов обучения</w:t>
      </w:r>
    </w:p>
    <w:p w:rsidR="00501723" w:rsidRPr="00E8414D" w:rsidRDefault="00501723" w:rsidP="00E8414D">
      <w:pPr>
        <w:numPr>
          <w:ilvl w:val="0"/>
          <w:numId w:val="5"/>
        </w:numPr>
        <w:shd w:val="clear" w:color="auto" w:fill="FFFFFF"/>
        <w:tabs>
          <w:tab w:val="clear" w:pos="855"/>
          <w:tab w:val="num" w:pos="709"/>
        </w:tabs>
        <w:spacing w:line="360" w:lineRule="auto"/>
        <w:ind w:left="0" w:firstLine="0"/>
        <w:jc w:val="both"/>
        <w:rPr>
          <w:sz w:val="28"/>
          <w:szCs w:val="28"/>
        </w:rPr>
      </w:pPr>
      <w:r w:rsidRPr="00E8414D">
        <w:rPr>
          <w:sz w:val="28"/>
          <w:szCs w:val="28"/>
        </w:rPr>
        <w:t xml:space="preserve">Формы организации современного школьного обучения </w:t>
      </w:r>
    </w:p>
    <w:p w:rsidR="00501723" w:rsidRDefault="00E8414D" w:rsidP="00E8414D">
      <w:pPr>
        <w:shd w:val="clear" w:color="auto" w:fill="FFFFFF"/>
        <w:spacing w:line="360" w:lineRule="auto"/>
        <w:ind w:firstLine="709"/>
        <w:jc w:val="center"/>
        <w:rPr>
          <w:b/>
          <w:sz w:val="28"/>
          <w:szCs w:val="28"/>
          <w:lang w:val="en-US"/>
        </w:rPr>
      </w:pPr>
      <w:r>
        <w:rPr>
          <w:sz w:val="28"/>
          <w:szCs w:val="28"/>
        </w:rPr>
        <w:br w:type="page"/>
      </w:r>
      <w:r w:rsidR="00501723" w:rsidRPr="00E8414D">
        <w:rPr>
          <w:b/>
          <w:sz w:val="28"/>
          <w:szCs w:val="28"/>
        </w:rPr>
        <w:t>Список используемой литературы:</w:t>
      </w:r>
    </w:p>
    <w:p w:rsidR="00E8414D" w:rsidRPr="00E8414D" w:rsidRDefault="00E8414D" w:rsidP="00E8414D">
      <w:pPr>
        <w:shd w:val="clear" w:color="auto" w:fill="FFFFFF"/>
        <w:spacing w:line="360" w:lineRule="auto"/>
        <w:ind w:firstLine="709"/>
        <w:jc w:val="both"/>
        <w:rPr>
          <w:b/>
          <w:sz w:val="28"/>
          <w:szCs w:val="28"/>
          <w:lang w:val="en-US"/>
        </w:rPr>
      </w:pPr>
    </w:p>
    <w:p w:rsidR="003B1F98" w:rsidRPr="00E8414D" w:rsidRDefault="00501723" w:rsidP="00E8414D">
      <w:pPr>
        <w:shd w:val="clear" w:color="auto" w:fill="FFFFFF"/>
        <w:spacing w:line="360" w:lineRule="auto"/>
        <w:jc w:val="both"/>
        <w:rPr>
          <w:sz w:val="28"/>
          <w:szCs w:val="28"/>
        </w:rPr>
      </w:pPr>
      <w:r w:rsidRPr="00E8414D">
        <w:rPr>
          <w:sz w:val="28"/>
          <w:szCs w:val="28"/>
        </w:rPr>
        <w:t xml:space="preserve">1. </w:t>
      </w:r>
      <w:r w:rsidR="003B1F98" w:rsidRPr="00E8414D">
        <w:rPr>
          <w:sz w:val="28"/>
          <w:szCs w:val="28"/>
        </w:rPr>
        <w:t>Кроль В.М. «Психология и педагогика»: Учеб. Пособие для техн. вузов - 2</w:t>
      </w:r>
      <w:r w:rsidR="00E8414D">
        <w:rPr>
          <w:sz w:val="28"/>
          <w:szCs w:val="28"/>
        </w:rPr>
        <w:t>е</w:t>
      </w:r>
      <w:r w:rsidR="003B1F98" w:rsidRPr="00E8414D">
        <w:rPr>
          <w:sz w:val="28"/>
          <w:szCs w:val="28"/>
        </w:rPr>
        <w:t xml:space="preserve"> изд., перераб. и доп. – М.:</w:t>
      </w:r>
      <w:r w:rsidR="00E8414D">
        <w:rPr>
          <w:sz w:val="28"/>
          <w:szCs w:val="28"/>
        </w:rPr>
        <w:t xml:space="preserve"> </w:t>
      </w:r>
      <w:r w:rsidR="003B1F98" w:rsidRPr="00E8414D">
        <w:rPr>
          <w:sz w:val="28"/>
          <w:szCs w:val="28"/>
        </w:rPr>
        <w:t>Высш. Шк., 2003.-325с.</w:t>
      </w:r>
      <w:bookmarkStart w:id="0" w:name="_GoBack"/>
      <w:bookmarkEnd w:id="0"/>
    </w:p>
    <w:sectPr w:rsidR="003B1F98" w:rsidRPr="00E8414D" w:rsidSect="00E8414D">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E818C0"/>
    <w:multiLevelType w:val="singleLevel"/>
    <w:tmpl w:val="5672D93C"/>
    <w:lvl w:ilvl="0">
      <w:start w:val="1"/>
      <w:numFmt w:val="decimal"/>
      <w:lvlText w:val="%1."/>
      <w:legacy w:legacy="1" w:legacySpace="0" w:legacyIndent="182"/>
      <w:lvlJc w:val="left"/>
      <w:rPr>
        <w:rFonts w:ascii="Times New Roman" w:hAnsi="Times New Roman" w:cs="Times New Roman" w:hint="default"/>
      </w:rPr>
    </w:lvl>
  </w:abstractNum>
  <w:abstractNum w:abstractNumId="1">
    <w:nsid w:val="0FA02FEE"/>
    <w:multiLevelType w:val="hybridMultilevel"/>
    <w:tmpl w:val="AEF6C1A2"/>
    <w:lvl w:ilvl="0" w:tplc="A7085AC4">
      <w:start w:val="1"/>
      <w:numFmt w:val="decimal"/>
      <w:lvlText w:val="%1."/>
      <w:lvlJc w:val="left"/>
      <w:pPr>
        <w:tabs>
          <w:tab w:val="num" w:pos="855"/>
        </w:tabs>
        <w:ind w:left="855" w:hanging="360"/>
      </w:pPr>
      <w:rPr>
        <w:rFonts w:cs="Times New Roman" w:hint="default"/>
      </w:rPr>
    </w:lvl>
    <w:lvl w:ilvl="1" w:tplc="04190019" w:tentative="1">
      <w:start w:val="1"/>
      <w:numFmt w:val="lowerLetter"/>
      <w:lvlText w:val="%2."/>
      <w:lvlJc w:val="left"/>
      <w:pPr>
        <w:tabs>
          <w:tab w:val="num" w:pos="1575"/>
        </w:tabs>
        <w:ind w:left="1575" w:hanging="360"/>
      </w:pPr>
      <w:rPr>
        <w:rFonts w:cs="Times New Roman"/>
      </w:rPr>
    </w:lvl>
    <w:lvl w:ilvl="2" w:tplc="0419001B" w:tentative="1">
      <w:start w:val="1"/>
      <w:numFmt w:val="lowerRoman"/>
      <w:lvlText w:val="%3."/>
      <w:lvlJc w:val="right"/>
      <w:pPr>
        <w:tabs>
          <w:tab w:val="num" w:pos="2295"/>
        </w:tabs>
        <w:ind w:left="2295" w:hanging="180"/>
      </w:pPr>
      <w:rPr>
        <w:rFonts w:cs="Times New Roman"/>
      </w:rPr>
    </w:lvl>
    <w:lvl w:ilvl="3" w:tplc="0419000F" w:tentative="1">
      <w:start w:val="1"/>
      <w:numFmt w:val="decimal"/>
      <w:lvlText w:val="%4."/>
      <w:lvlJc w:val="left"/>
      <w:pPr>
        <w:tabs>
          <w:tab w:val="num" w:pos="3015"/>
        </w:tabs>
        <w:ind w:left="3015" w:hanging="360"/>
      </w:pPr>
      <w:rPr>
        <w:rFonts w:cs="Times New Roman"/>
      </w:rPr>
    </w:lvl>
    <w:lvl w:ilvl="4" w:tplc="04190019" w:tentative="1">
      <w:start w:val="1"/>
      <w:numFmt w:val="lowerLetter"/>
      <w:lvlText w:val="%5."/>
      <w:lvlJc w:val="left"/>
      <w:pPr>
        <w:tabs>
          <w:tab w:val="num" w:pos="3735"/>
        </w:tabs>
        <w:ind w:left="3735" w:hanging="360"/>
      </w:pPr>
      <w:rPr>
        <w:rFonts w:cs="Times New Roman"/>
      </w:rPr>
    </w:lvl>
    <w:lvl w:ilvl="5" w:tplc="0419001B" w:tentative="1">
      <w:start w:val="1"/>
      <w:numFmt w:val="lowerRoman"/>
      <w:lvlText w:val="%6."/>
      <w:lvlJc w:val="right"/>
      <w:pPr>
        <w:tabs>
          <w:tab w:val="num" w:pos="4455"/>
        </w:tabs>
        <w:ind w:left="4455" w:hanging="180"/>
      </w:pPr>
      <w:rPr>
        <w:rFonts w:cs="Times New Roman"/>
      </w:rPr>
    </w:lvl>
    <w:lvl w:ilvl="6" w:tplc="0419000F" w:tentative="1">
      <w:start w:val="1"/>
      <w:numFmt w:val="decimal"/>
      <w:lvlText w:val="%7."/>
      <w:lvlJc w:val="left"/>
      <w:pPr>
        <w:tabs>
          <w:tab w:val="num" w:pos="5175"/>
        </w:tabs>
        <w:ind w:left="5175" w:hanging="360"/>
      </w:pPr>
      <w:rPr>
        <w:rFonts w:cs="Times New Roman"/>
      </w:rPr>
    </w:lvl>
    <w:lvl w:ilvl="7" w:tplc="04190019" w:tentative="1">
      <w:start w:val="1"/>
      <w:numFmt w:val="lowerLetter"/>
      <w:lvlText w:val="%8."/>
      <w:lvlJc w:val="left"/>
      <w:pPr>
        <w:tabs>
          <w:tab w:val="num" w:pos="5895"/>
        </w:tabs>
        <w:ind w:left="5895" w:hanging="360"/>
      </w:pPr>
      <w:rPr>
        <w:rFonts w:cs="Times New Roman"/>
      </w:rPr>
    </w:lvl>
    <w:lvl w:ilvl="8" w:tplc="0419001B" w:tentative="1">
      <w:start w:val="1"/>
      <w:numFmt w:val="lowerRoman"/>
      <w:lvlText w:val="%9."/>
      <w:lvlJc w:val="right"/>
      <w:pPr>
        <w:tabs>
          <w:tab w:val="num" w:pos="6615"/>
        </w:tabs>
        <w:ind w:left="6615" w:hanging="180"/>
      </w:pPr>
      <w:rPr>
        <w:rFonts w:cs="Times New Roman"/>
      </w:rPr>
    </w:lvl>
  </w:abstractNum>
  <w:abstractNum w:abstractNumId="2">
    <w:nsid w:val="37DA6F58"/>
    <w:multiLevelType w:val="singleLevel"/>
    <w:tmpl w:val="8A683154"/>
    <w:lvl w:ilvl="0">
      <w:start w:val="10"/>
      <w:numFmt w:val="decimal"/>
      <w:lvlText w:val="%1."/>
      <w:legacy w:legacy="1" w:legacySpace="0" w:legacyIndent="244"/>
      <w:lvlJc w:val="left"/>
      <w:rPr>
        <w:rFonts w:ascii="Times New Roman" w:hAnsi="Times New Roman" w:cs="Times New Roman" w:hint="default"/>
      </w:rPr>
    </w:lvl>
  </w:abstractNum>
  <w:abstractNum w:abstractNumId="3">
    <w:nsid w:val="43C23C76"/>
    <w:multiLevelType w:val="singleLevel"/>
    <w:tmpl w:val="8CE4A886"/>
    <w:lvl w:ilvl="0">
      <w:start w:val="3"/>
      <w:numFmt w:val="decimal"/>
      <w:lvlText w:val="%1."/>
      <w:legacy w:legacy="1" w:legacySpace="0" w:legacyIndent="178"/>
      <w:lvlJc w:val="left"/>
      <w:rPr>
        <w:rFonts w:ascii="Times New Roman" w:hAnsi="Times New Roman" w:cs="Times New Roman" w:hint="default"/>
      </w:rPr>
    </w:lvl>
  </w:abstractNum>
  <w:abstractNum w:abstractNumId="4">
    <w:nsid w:val="5A651FB6"/>
    <w:multiLevelType w:val="singleLevel"/>
    <w:tmpl w:val="7F72C6C8"/>
    <w:lvl w:ilvl="0">
      <w:start w:val="6"/>
      <w:numFmt w:val="decimal"/>
      <w:lvlText w:val="%1."/>
      <w:legacy w:legacy="1" w:legacySpace="0" w:legacyIndent="163"/>
      <w:lvlJc w:val="left"/>
      <w:rPr>
        <w:rFonts w:ascii="Times New Roman" w:hAnsi="Times New Roman" w:cs="Times New Roman" w:hint="default"/>
      </w:rPr>
    </w:lvl>
  </w:abstractNum>
  <w:num w:numId="1">
    <w:abstractNumId w:val="0"/>
  </w:num>
  <w:num w:numId="2">
    <w:abstractNumId w:val="3"/>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84849"/>
    <w:rsid w:val="000159E7"/>
    <w:rsid w:val="00065E16"/>
    <w:rsid w:val="000860BF"/>
    <w:rsid w:val="00145D27"/>
    <w:rsid w:val="00197BFB"/>
    <w:rsid w:val="00235B13"/>
    <w:rsid w:val="002B3E8A"/>
    <w:rsid w:val="00383EE5"/>
    <w:rsid w:val="003B1F98"/>
    <w:rsid w:val="004D3259"/>
    <w:rsid w:val="004F2F1C"/>
    <w:rsid w:val="00501723"/>
    <w:rsid w:val="00523887"/>
    <w:rsid w:val="00556EEF"/>
    <w:rsid w:val="00684849"/>
    <w:rsid w:val="006F0C1A"/>
    <w:rsid w:val="007820E1"/>
    <w:rsid w:val="007C0D18"/>
    <w:rsid w:val="007C4BF1"/>
    <w:rsid w:val="00A93E17"/>
    <w:rsid w:val="00B32B3D"/>
    <w:rsid w:val="00B9743F"/>
    <w:rsid w:val="00C96291"/>
    <w:rsid w:val="00D45B9B"/>
    <w:rsid w:val="00DD65D8"/>
    <w:rsid w:val="00E56DF4"/>
    <w:rsid w:val="00E65FBB"/>
    <w:rsid w:val="00E841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22C1310-08D3-4A7D-8BCC-E312D635F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84849"/>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4304</Words>
  <Characters>24535</Characters>
  <Application>Microsoft Office Word</Application>
  <DocSecurity>0</DocSecurity>
  <Lines>204</Lines>
  <Paragraphs>57</Paragraphs>
  <ScaleCrop>false</ScaleCrop>
  <HeadingPairs>
    <vt:vector size="2" baseType="variant">
      <vt:variant>
        <vt:lpstr>Название</vt:lpstr>
      </vt:variant>
      <vt:variant>
        <vt:i4>1</vt:i4>
      </vt:variant>
    </vt:vector>
  </HeadingPairs>
  <TitlesOfParts>
    <vt:vector size="1" baseType="lpstr">
      <vt:lpstr>Раздел 2</vt:lpstr>
    </vt:vector>
  </TitlesOfParts>
  <Company/>
  <LinksUpToDate>false</LinksUpToDate>
  <CharactersWithSpaces>28782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Раздел 2</dc:title>
  <dc:subject/>
  <dc:creator>Иринка</dc:creator>
  <cp:keywords/>
  <dc:description/>
  <cp:lastModifiedBy>admin</cp:lastModifiedBy>
  <cp:revision>2</cp:revision>
  <dcterms:created xsi:type="dcterms:W3CDTF">2014-03-01T21:05:00Z</dcterms:created>
  <dcterms:modified xsi:type="dcterms:W3CDTF">2014-03-01T21:05:00Z</dcterms:modified>
</cp:coreProperties>
</file>