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4F5" w:rsidRPr="006D6E4F" w:rsidRDefault="00C774F5" w:rsidP="00C774F5">
      <w:pPr>
        <w:spacing w:before="120"/>
        <w:jc w:val="center"/>
        <w:rPr>
          <w:b/>
          <w:bCs/>
          <w:sz w:val="32"/>
          <w:szCs w:val="32"/>
        </w:rPr>
      </w:pPr>
      <w:r w:rsidRPr="006D6E4F">
        <w:rPr>
          <w:b/>
          <w:bCs/>
          <w:sz w:val="32"/>
          <w:szCs w:val="32"/>
        </w:rPr>
        <w:t>Общеобразовательные воскресные школы в России в конце 50-х - начале 60-х годов XIX века</w:t>
      </w:r>
    </w:p>
    <w:p w:rsidR="00C774F5" w:rsidRPr="006D6E4F" w:rsidRDefault="00C774F5" w:rsidP="00C774F5">
      <w:pPr>
        <w:spacing w:before="120"/>
        <w:ind w:firstLine="567"/>
        <w:jc w:val="both"/>
        <w:rPr>
          <w:sz w:val="28"/>
          <w:szCs w:val="28"/>
        </w:rPr>
      </w:pPr>
      <w:r w:rsidRPr="006D6E4F">
        <w:rPr>
          <w:sz w:val="28"/>
          <w:szCs w:val="28"/>
        </w:rPr>
        <w:t>М. В. Попинова</w:t>
      </w:r>
    </w:p>
    <w:p w:rsidR="00C774F5" w:rsidRPr="003F19F4" w:rsidRDefault="00C774F5" w:rsidP="00C774F5">
      <w:pPr>
        <w:spacing w:before="120"/>
        <w:ind w:firstLine="567"/>
        <w:jc w:val="both"/>
      </w:pPr>
      <w:r w:rsidRPr="003F19F4">
        <w:t>В истории педагогики воскресные школы были представлены двумя основными типами. Это конфессиональные школы различного вероисповедания (пятничные для мусульман, субботние для евреев, воскресные для христиан), предназначенные для религиозно-нравственного воспитания, и общеобразовательные школы для взрослых и работающих детей, ставящие своей целью их первоначальное образование.</w:t>
      </w:r>
    </w:p>
    <w:p w:rsidR="00C774F5" w:rsidRPr="003F19F4" w:rsidRDefault="00C774F5" w:rsidP="00C774F5">
      <w:pPr>
        <w:spacing w:before="120"/>
        <w:ind w:firstLine="567"/>
        <w:jc w:val="both"/>
      </w:pPr>
      <w:r w:rsidRPr="003F19F4">
        <w:t>Возникновение общеобразовательных воскресных школ в России было инициировано общественно - педагогическим движением конца 50-х - начала 60-х годов XIX века, представлявшим одно из направлений более широкого социального движения, характерного для предреформенных лет. В него включились не только общественные, но и государственно-правительственные структуры. Одной из трибун сторонников изменений стали официальные органы морского и военного министерств журналы "Морской сборник" и "Военный сборник". На их страницах впервые начали обсуждаться такие проблемы, как реорганизация армии, введение гласности, отмена крепостного права [1]. В 1856 году в "Морском сборнике" была опубликована статья знаменитого русского хирурга и общественного деятеля Н.</w:t>
      </w:r>
      <w:r>
        <w:t xml:space="preserve"> </w:t>
      </w:r>
      <w:r w:rsidRPr="003F19F4">
        <w:t>И.</w:t>
      </w:r>
      <w:r>
        <w:t xml:space="preserve"> </w:t>
      </w:r>
      <w:r w:rsidRPr="003F19F4">
        <w:t xml:space="preserve">Пирогова "Вопросы жизни", положившая начало общественно-педагогическому движению в России. В центре внимания автора статьи находилась проблема воспитания и образования. Отказ от узкой специализации в пользу широкого общего образования, гуманизация воспитания, обращение к человеку, активизация имеющихся у него возможностей к самопознанию и самовоспитанию понимались как средство гражданского воспитания, формирования истинного человека [2]. Статья вызвала большой общественный резонанс и интерес к педагогическим проблемам, их широкое обсуждение на страницах печати. </w:t>
      </w:r>
    </w:p>
    <w:p w:rsidR="00C774F5" w:rsidRPr="003F19F4" w:rsidRDefault="00C774F5" w:rsidP="00C774F5">
      <w:pPr>
        <w:spacing w:before="120"/>
        <w:ind w:firstLine="567"/>
        <w:jc w:val="both"/>
      </w:pPr>
      <w:r w:rsidRPr="003F19F4">
        <w:t xml:space="preserve">Одним из результатов общественно-педагогического движения стало появление общеобразовательных воскресных школ, предназначенных для обучения взрослых. В современной науке существует мнение, согласно которому воскресные школы "возникли как воплощение... представлений о необходимости соединения способностей и стремлений образованного общества с широкими социальными нуждами" [3]. С одной стороны, обозначилось стремление интеллигенции к повышению культурного уровня жизни народа. Оно возникло и сложилось в условиях особой атмосферы предреформенных лет. Наиболее характерной чертой нравственной атмосферы являлось существование уникального этоса, свойственного образованному обществу в 60-е годы XIX века. Русская интеллигенция того времени высоко ценила сострадание и совесть, испытывала острое чувство вины за привилегированное положение, считая служение народу моральным долгом каждого [4]. </w:t>
      </w:r>
    </w:p>
    <w:p w:rsidR="00C774F5" w:rsidRPr="003F19F4" w:rsidRDefault="00C774F5" w:rsidP="00C774F5">
      <w:pPr>
        <w:spacing w:before="120"/>
        <w:ind w:firstLine="567"/>
        <w:jc w:val="both"/>
      </w:pPr>
      <w:r w:rsidRPr="003F19F4">
        <w:t>С другой стороны, обозначилась потребность народных масс в первоначальном образовании, которое в изменяющихся социально-экономических условиях стало все более осознаваться как средство "социального продвижения, занятия более комфортной социальной ниши" [5]. В предреформенные годы динамизм развития был отличительной чертой российской экономики. 50-е годы XIX века - это начало технического переворота в промышленности и на транспорте. В ведущих отраслях обрабатывающей промышленности России происходил переход от мануфактурного к фабричному производству. Начал складываться рынок рабочей силы, главным источником которого явился неземледельческий отход крестьянского населения. Накануне крестьянской реформы 1861 года в стране насчитывалось до 3 млн. человек, уходящих на заработки. Из них более 9/10 составляли крестьяне-отходники [6]. Миграция сельского населения в города, его пролетаризация, изменение социальной структуры общества, традиционных условий жизни и деятельности как следствие изменяющейся промышленной инфраструктуры - все это привело к формированию более широких образовательных запросов со стороны народных масс.</w:t>
      </w:r>
    </w:p>
    <w:p w:rsidR="00C774F5" w:rsidRPr="003F19F4" w:rsidRDefault="00C774F5" w:rsidP="00C774F5">
      <w:pPr>
        <w:spacing w:before="120"/>
        <w:ind w:firstLine="567"/>
        <w:jc w:val="both"/>
      </w:pPr>
      <w:r w:rsidRPr="003F19F4">
        <w:t>В условиях модернизационного скачка образовательная политика государства также поменяла свои ориентиры. Пришло понимание того, что модернизация социально-культурной и экономической областей жизни должна сопровождаться сломом старой общественной психологии, складыванием нового мировоззрения и поведенческих стереотипов. Это нашло отражение в образовательной политике государства, одним из направлений которой стала поддержка общественной инициативы, проявленной в отношении образования взрослых. Таким образом, изменение образовательного заказа государства, с одной стороны, и образовательных потребностей общества, с другой, привели к созданию воскресных школ.</w:t>
      </w:r>
    </w:p>
    <w:p w:rsidR="00C774F5" w:rsidRPr="003F19F4" w:rsidRDefault="00C774F5" w:rsidP="00C774F5">
      <w:pPr>
        <w:spacing w:before="120"/>
        <w:ind w:firstLine="567"/>
        <w:jc w:val="both"/>
      </w:pPr>
      <w:r w:rsidRPr="003F19F4">
        <w:t>Первая воскресная школа в России была открыта в октябре 1859 года в Киеве при деятельном участии профессора П.</w:t>
      </w:r>
      <w:r>
        <w:t xml:space="preserve"> </w:t>
      </w:r>
      <w:r w:rsidRPr="003F19F4">
        <w:t>В.</w:t>
      </w:r>
      <w:r>
        <w:t xml:space="preserve"> </w:t>
      </w:r>
      <w:r w:rsidRPr="003F19F4">
        <w:t>Павлова. Эта школа была учреждена с разрешения попечителя Киевского учебного округа Н.</w:t>
      </w:r>
      <w:r>
        <w:t xml:space="preserve"> </w:t>
      </w:r>
      <w:r w:rsidRPr="003F19F4">
        <w:t>И.</w:t>
      </w:r>
      <w:r>
        <w:t xml:space="preserve"> </w:t>
      </w:r>
      <w:r w:rsidRPr="003F19F4">
        <w:t>Пирогова в здании Киево-Подольского уездного дворянского училища. Основателями школы являлись 17 студентов Киевского университета св. Владимира и один студент Киевской духовной академии. Школа была предназначена для "мальчиков из детей ремесленников и других лиц рабочего класса, не имеющих ни времени, ни средств посещать обыкновенные училища" [7]. Учредители ставили своей целью дать ученикам первоначальное образование. В программу преподавания были включены следующие предметы: Закон Божий, чтение и письмо, арифметика. Уже в первое воскресенье в школу пришло около 50 человек, затем число желающих учиться возросло до 100 человек и более. 25 октября 1859 года по ходатайству студентов того же университета в Киеве была открыта вторая мужская воскресная школа - Новостроенская, в которой к марту 1860 года обучалось 148 человек [8]. А с 1860 года начали создаваться и женские воскресные школы. В течение года в Киеве было учреждено 7 воскресных школ, предназначенных для первоначального обучения взрослых и детей.</w:t>
      </w:r>
    </w:p>
    <w:p w:rsidR="00C774F5" w:rsidRPr="003F19F4" w:rsidRDefault="00C774F5" w:rsidP="00C774F5">
      <w:pPr>
        <w:spacing w:before="120"/>
        <w:ind w:firstLine="567"/>
        <w:jc w:val="both"/>
      </w:pPr>
      <w:r w:rsidRPr="003F19F4">
        <w:t>В 1860 году движение по открытию воскресных школ стало набирать силу по всей России. По данным "Журнала МНП" за год (с момента открытия первой воскресной школы в Киеве) в 30 различных местностях России было основано 68 воскресных школ (58 мужских и 10 женских), из которых треть - в столицах (по 12 школ в Петербурге и Москве) [9]. Воскресные школы открывались повсеместно, не только в столичных и губернских городах, но также в уездных и даже в селах. К примеру, за период со второй половины сентября по ноябрь (по далеко не полным данным) воскресные школы были открыты в Камышлове, Ярославле, Белеве, Царском Селе, Москве (9-я), Пскове, Харькове (2-я), Казани (2-я), Омске, Сызрани, Нижнем Новгороде, Астрахани, Кронштадте, Могилеве, Тамбове, Перми, близ г. Вознесенска в селениях Новогеоргиевске и Константиновке [10]. В Москве первая воскресная школа была учреждена 12 июня 1860 года [11]. Здесь, как и в Киеве, огромная роль в открытии школ принадлежала студенчеству, поддержанному профессором Н.С.Тихонравовым. С мая 1860 года воскресные школы начали очень энергично организовывать в Петербурге. В течение 1860 года там было открыто 19 воскресных школ. "...В учреждении ... школ в Петербурге принимали участие воспитанники училища правоведения и лицея, студенты университета и Медико-Хирургической академии и вообще молодые люди и даже дамы" [12]. Не только в европейской части страны, но и в Сибири общество не осталось равнодушным к идее воскресных школ. Первая из них появилась там 25 сентября 1860 года. В том же году возникла школа в Омске и три в Иркутске [13].</w:t>
      </w:r>
    </w:p>
    <w:p w:rsidR="00C774F5" w:rsidRPr="003F19F4" w:rsidRDefault="00C774F5" w:rsidP="00C774F5">
      <w:pPr>
        <w:spacing w:before="120"/>
        <w:ind w:firstLine="567"/>
        <w:jc w:val="both"/>
      </w:pPr>
      <w:r w:rsidRPr="003F19F4">
        <w:t>Ярославская губерния также включилась в общероссийское движение. В 1860 году в ней было создано 4 воскресных школы. Первая воскресная школа в Ярославле была открыта 18 сентября 1860 года при Ярославском уездном училище [14]. 4 декабря 1860 года при Ярославском военном училище была организована вторая мужская воскресная школа [15]. 20 ноября 1860 года при Рыбинском уездном училище была создана воскресная школа для ремесленных учеников и рабочих. 11 декабря 1860 года на средства ростовского городского головы Ивана Титова была учреждена воскресная школа при Ростовском уездном училище. Всего к 1 января 1862 года в Ярославской губернии было открыто 7 воскресных школ. Кроме вышеназванных были созданы школы при Мышкинской тюрьме, при Норской мануфактуре льняных изделий в Ярославском уезде (школа содержалась правлением Норской мануфактуры и предназначалась для мужчин-рабочих), при Угличском уездном училище. Последняя была основана 8 января 1861 года и рассчитана на женщин [16].</w:t>
      </w:r>
    </w:p>
    <w:p w:rsidR="00C774F5" w:rsidRPr="003F19F4" w:rsidRDefault="00C774F5" w:rsidP="00C774F5">
      <w:pPr>
        <w:spacing w:before="120"/>
        <w:ind w:firstLine="567"/>
        <w:jc w:val="both"/>
      </w:pPr>
      <w:r w:rsidRPr="003F19F4">
        <w:t>Таким образом, в 1860 году было открыто наибольшее число школ за весь первый период их существования (с октября 1859 по июнь 1862 года). Дм. Вольфсон предполагал, что число воскресных школ, основанных в 1860 году, "доходило, вероятно, до 200" [17]. Конечно, такое широкое открытие воскресных школ объяснялось, в том числе, и тем, что оно не встречало на своем пути никаких начальственных преград. Напротив, правительственные структуры не только не мешали развитию общественной инициативы в деле создания школ, но и стимулировали ее. Так, в марте 1860 года министр внутренних дел разослал всем губернаторам циркуляр, в котором одобрил создание воскресных школ и рекомендовал содействовать их распространению: "В некоторых городах, для распространения грамотности и развития нравственности в ремесленном классе, признано полезным учредить воскресные школы для ремесленных учеников и рабочих.... Полагая, что устройство в городах воскресных школ должно принести существенную пользу для городских обществ и что устройство таких школ ... может быть сделано с весьма незначительными издержками, я, по соглашению с министром народного просвещения, прошу Ваше Превосходительство обратить внимание на этот предмет..." [18]. Очень активно включилось в движение по устройству воскресных школ военное ведомство. В Петербурге, например, в 1860 году воскресные школы были открыты в казармах гвардейского экипажа, гальванической роты и в залах учебного фехтовального гимнастического кадра стрелкового батальона. Воскресные школы открывались военными на основании Высочайше утвержденного положения от 4 июня 1860 года, разрешившего учреждение данных школ при частях и в зданиях военного ведомства [19].</w:t>
      </w:r>
    </w:p>
    <w:p w:rsidR="00C774F5" w:rsidRPr="003F19F4" w:rsidRDefault="00C774F5" w:rsidP="00C774F5">
      <w:pPr>
        <w:spacing w:before="120"/>
        <w:ind w:firstLine="567"/>
        <w:jc w:val="both"/>
      </w:pPr>
      <w:r w:rsidRPr="003F19F4">
        <w:t xml:space="preserve">Еще весной 1860 года министр народного просвещения сообщил циркуляром попечителям учебных округов, что "вполне сочувствуя со своей стороны благой цели этих учреждений, столь важных для просвещения рабочего и ремесленного класса, он не встречает никакого препятствия к открытию воскресных школ, равно как и к помещению их в свободных зданиях учебных заведений Министерства" [20]. В сентябре 1860 года министр, учитывая быстрый рост числа воскресных школ в Петербурге, сделал распоряжение о предоставлении им в качестве помещений всех столичных зданий, принадлежащих гимназиям, уездным и приходским училищам [21]. Воскресные школы конца 50-х - начала 60-х годов XIX века, как отмечали официальные отчеты, чаще всего располагались в зданиях учебных заведений Министерства народного просвещения и военного ведомства. Так, в Петербурге в 1860 году воскресные школы были открыты в зданиях уездных и приходских училищ - Вознесенского, Владимирского, Введенского, Андреевского, Сергиевского, Самсоньевского, а также гимназий - 1-й, 2-й, 3-й и Ларинской, в казармах гвардейского экипажа, гальванической роты, в здании Института путей сообщения и т.п. [22]. Учредители и преподаватели воскресных школ в большинстве своем также принадлежали к учебному ведомству Министерства народного просвещения. По свидетельству Ширинского-Шихматова, из 292 распорядителей воскресных школ всех учебных округов (за исключением Харьковского) 165 имели отношение к учебному ведомству МНП, а из 1720 преподавателей - 519; 276 преподавателей принадлежали к среде духовенства, 162 были чиновниками разных ведомств, 100 - офицерами. Много было студентов (286), учеников гимназий и семинарий [23]. </w:t>
      </w:r>
    </w:p>
    <w:p w:rsidR="00C774F5" w:rsidRPr="003F19F4" w:rsidRDefault="00C774F5" w:rsidP="00C774F5">
      <w:pPr>
        <w:spacing w:before="120"/>
        <w:ind w:firstLine="567"/>
        <w:jc w:val="both"/>
      </w:pPr>
      <w:r w:rsidRPr="003F19F4">
        <w:t>В общественное движение по созданию воскресных школ активно включилась как либерально настроенная интеллигенция и молодежь, так и демократически ориентированная. Организуя воскресные школы, радикальные и либеральные круги часто действовали в тесном контакте. Разрешая общественную инициативу в области образования, правительство в то же время стремилось обезопасить себя от возможного перенесения радикальных настроений молодежи в народную среду. Следствием этого явилась разработка законодательных механизмов функционирования воскресных школ. В мае 1860 года Министерство народного просвещения издало правила о воскресных школах, "дабы предупредить возможность уклонения столь полезных для народного образования учреждений от прямого пути, указываемого самим их назначением" [20]. По программе преподавания воскресные школы приравнивались к приходским училищам ведомства МНП. В них могли использоваться только те учебники и учебные пособия, которые были признаны полезными для приходских училищ (что означало игнорирование потребностей и интересов взрослых учащихся воскресной школы). Предметами преподавания являлись: Закон Божий, чтение и письмо, арифметика, рисование и черчение (если была возможность). В воскресные школы принимались лица всех возрастов, мужчины должны были заниматься отдельно от женщин.</w:t>
      </w:r>
    </w:p>
    <w:p w:rsidR="00C774F5" w:rsidRPr="003F19F4" w:rsidRDefault="00C774F5" w:rsidP="00C774F5">
      <w:pPr>
        <w:spacing w:before="120"/>
        <w:ind w:firstLine="567"/>
        <w:jc w:val="both"/>
      </w:pPr>
      <w:r w:rsidRPr="003F19F4">
        <w:t xml:space="preserve">30 декабря 1860 года Министерство народного просвещения издало циркуляр попечителям учебных округов, в котором разъяснялось, что воскресные школы должны служить только пособием приходским училищам, а попечители учебных округов "следить за тем, чтобы воскресные школы не выступали из границ определенного им круга действий, т.е. чтобы обучение в них ограничивалось Законом Божиим, чтением, письмом и первыми правилами арифметики". Циркуляр призывал попечителей учебных округов очень ответственно подходить к выбору учредителей и преподавателей воскресных школ, предварительно собирать о них сведения. Предлагалось обеспечить контроль над школами со стороны смотрителей уездных училищ, директоров гимназий или других лиц. Обе эти меры должны были служить предупреждению возможного соединения деятельности воскресных школ с развивающимся радикальным общественным движением. В январе 1861 года Александр II одобрил данный циркуляр и повелел попечителям учебных округов обеспечивать неослабевающее наблюдение за воскресными школами, а губернаторам оказывать в этом учебному ведомству всяческое содействие. Епархиальному начальству предлагалось назначить в каждую воскресную школу священника, который занимался бы не только преподаванием Закона Божия, но и наблюдением за тем, "чтобы в школе не допускалось ничего противного правилам православной веры и началам нравственности" [24]. </w:t>
      </w:r>
    </w:p>
    <w:p w:rsidR="00C774F5" w:rsidRPr="003F19F4" w:rsidRDefault="00C774F5" w:rsidP="00C774F5">
      <w:pPr>
        <w:spacing w:before="120"/>
        <w:ind w:firstLine="567"/>
        <w:jc w:val="both"/>
      </w:pPr>
      <w:r w:rsidRPr="003F19F4">
        <w:t>Разработка четких правовых механизмов деятельности воскресных школ, жесткая ее регламентация, сдерживание общественной и частной инициативы, подозрительность по отношению к учредителям и их намерениям были вполне объяснимы с точки зрения тех противоречивых исторических условий, в которых действовало самодержавие: с одной стороны, понимание необходимости социально-экономической модернизации, с другой - желание политической консервации. На фоне роста общественно-политической активности общества, радикальных настроений, все более распространявшихся в среде молодежи, позиция самодержавия, не желавшего делиться с обществом своими политическими правами, становилась непримиримой. Государство стремилось к сохранению контроля над обществом. Меры сдерживания, примененные правительством к воскресным школам, носили, таким образом, охранительный характер.</w:t>
      </w:r>
    </w:p>
    <w:p w:rsidR="00C774F5" w:rsidRPr="003F19F4" w:rsidRDefault="00C774F5" w:rsidP="00C774F5">
      <w:pPr>
        <w:spacing w:before="120"/>
        <w:ind w:firstLine="567"/>
        <w:jc w:val="both"/>
      </w:pPr>
      <w:r w:rsidRPr="003F19F4">
        <w:t>Результатом правительственных действий явилось резкое снижение числа школ, открытых за период 1861 - 1862 годов, по сравнению с 1860 годом. Например, в Петербурге в 1861 году было открыто 8 воскресных школ, в 1862 году - всего одна, в то время как в 1860 году - 19 [25]. Уменьшалось и число преподавателей; проходило то оживление, исчезал тот энтузиазм, которые характеризовали начало движения.</w:t>
      </w:r>
    </w:p>
    <w:p w:rsidR="00C774F5" w:rsidRPr="003F19F4" w:rsidRDefault="00C774F5" w:rsidP="00C774F5">
      <w:pPr>
        <w:spacing w:before="120"/>
        <w:ind w:firstLine="567"/>
        <w:jc w:val="both"/>
      </w:pPr>
      <w:r w:rsidRPr="003F19F4">
        <w:t xml:space="preserve">Уже летом-осенью 1861 года государство резко встало в оппозицию к обществу и проявляемой им инициативе. Первый удар обрушился на университеты: запрещались студенческие организации, отменялись стипендии, регламентировались программы преподавания. В мае-июне 1862 года репрессии государства обрушились на целый ряд общественных организаций - воскресные школы, Вольный университет, публичные библиотеки, Шах-клуб, студенческую секцию Литфонда. По данным Э. Кимбэлла, к сентябрю более ста литераторов, ученых, студентов, офицеров находились в тюрьме, под домашним арестом или разыскивались властями, так как был отдан приказ об их аресте. В течение следующих нескольких месяцев за незначительные оппозиционные действия, выражение независимых взглядов сотни общественных деятелей были арестованы, многие из них были отданы под суд и понесли уголовное либо административное наказание [26]. В такой атмосфере и были закрыты воскресные школы 10 июня 1862 года Высочайшим повелением, предусматривавшим разработку новых правил их функционирования [27]. </w:t>
      </w:r>
    </w:p>
    <w:p w:rsidR="00C774F5" w:rsidRPr="003F19F4" w:rsidRDefault="00C774F5" w:rsidP="00C774F5">
      <w:pPr>
        <w:spacing w:before="120"/>
        <w:ind w:firstLine="567"/>
        <w:jc w:val="both"/>
      </w:pPr>
      <w:r w:rsidRPr="003F19F4">
        <w:t>Всего за период с октября 1859 по июнь 1862 года в восьми учебных округах, а также в Восточной и Западной Сибири было открыто 316 воскресных школ (по другим оценкам, 274 и 331 школа) [28]. Особенностью воскресных школ того времени было их преимущественное открытие в городах; в селах школы за редким исключением почти не открывались. В столичных и крупных губернских городах было учреждено наибольшее число школ: в С.-Петербурге - 28, Москве - 21, Киеве - 9, Одессе - 6, Казани - 5, Полтаве- 5. Число воскресных школ, открытых для мужчин, было значительно выше числа женских школ (257 против 54). Эти особенности объяснялись как тем, что воскресные школы предназначались, прежде всего, для рабочих и ремесленников, так и тем, что женское образование в те годы только начало развиваться.</w:t>
      </w:r>
    </w:p>
    <w:p w:rsidR="00C774F5" w:rsidRPr="003F19F4" w:rsidRDefault="00C774F5" w:rsidP="00C774F5">
      <w:pPr>
        <w:spacing w:before="120"/>
        <w:ind w:firstLine="567"/>
        <w:jc w:val="both"/>
      </w:pPr>
      <w:r w:rsidRPr="003F19F4">
        <w:t>Движение по созданию воскресных школ конца 50-х - начала 60-х годов XIX века было примечательно не только энтузиазмом учредителей и размахом общественной инициативы, но и глубиной педагогического поиска, проявленного в них. Первые воскресные школы начали конструировать те принципиальные основы, создавать тот особый стиль педагогической деятельности, которые стали отличительными чертами школ взрослых и более позднего времени. Воскресные школы предреформенных лет были новым, оригинальным учебно-воспитательным учреждением; подобного опыта еще не существовало в России. Поэтому их создателям пришлось разрабатывать и принципы построения педагогического процесса, и содержание образовательных программ, и приемы обучения. Специфика педагогической деятельности первых воскресных школ определялась двумя главными факторами. Во</w:t>
      </w:r>
      <w:r>
        <w:t xml:space="preserve"> </w:t>
      </w:r>
      <w:r w:rsidRPr="003F19F4">
        <w:t>-</w:t>
      </w:r>
      <w:r>
        <w:t xml:space="preserve"> </w:t>
      </w:r>
      <w:r w:rsidRPr="003F19F4">
        <w:t>первых, общим духом эпохи, стремлениями и идеалами образованного общества 60-х годов и, во - вторых, особенностями организации школ. Воскресные школы были предназначены для взрослых людей, занятых ежедневным трудом, поэтому преподавание в них велось по воскресным и праздничным дням. Однако при большом желании учащихся занятия могли быть организованны и в будни, по вечерам. Прием новых учеников осуществлялся школой каждое воскресение. Обучаться в ней могли люди всех возрастов (как взрослые, так и дети) и сословий (известны примеры, когда учились даже дети небогатых дворян). Разнообразие состава учащихся (по возрасту, подготовке, жизненному опыту и интересам) обусловило деление их на группы от 2-3 до 15-20 человек. В среднем такие группы состояли из 5-6 человек, а общее число групп обычно достигало в воскресной школе 15- 20. Такое разнообразие состава учащихся побуждало преподавателей к разработке и осуществлению принципа индивидуализации обучения, который реализовывался в гибкости программ. Для каждой конкретной группы учеников была предусмотрена особая программа, которая зависела от их запросов и подготовки. Деление учеников на группы по уровню грамотности впервые было предложено в киевских воскресных школах. Новостроенская воскресная школа, например, делилась на три класса: низший, в который определялись неграмотные; средний - разбирающие буквы; высший - бегло читающие. В дальнейшем воскресные школы разработали варианты деления учеников на группы, но ведущим критерием всегда оставалась грамотность. Краткость учебного времени (30 учебных дней в году) стимулировала интерес преподавателей к использованию наиболее эффективных методов обучения. Большое распространение в воскресных школах получили наглядный метод обучения (использование методики обучения арифметике Груббе) и звуковой метод обучения грамоте (метод Золотова).</w:t>
      </w:r>
    </w:p>
    <w:p w:rsidR="00C774F5" w:rsidRPr="003F19F4" w:rsidRDefault="00C774F5" w:rsidP="00C774F5">
      <w:pPr>
        <w:spacing w:before="120"/>
        <w:ind w:firstLine="567"/>
        <w:jc w:val="both"/>
      </w:pPr>
      <w:r w:rsidRPr="003F19F4">
        <w:t xml:space="preserve">Воскресные школы ориентировались на такое преподавание, которое представляло бы свободное общение между преподавателями и учащимися, не регламентированное узкими формальными рамками. Учащиеся имели право заниматься исключительно одним предметом либо всеми предметами, преподающимися в школе; посещение уроков с их стороны не являлось обязательным. Отметки и экзамены в школе отсутствовали, окончание курса в ней не сопровождалось выдачей аттестата. Отказ от формализации обучения, гуманизация отношений между учителем и учеником, обращение к ученику, стремление сделать его соучастником образовательного процесса - все эти идеи были новыми для русской педагогики середины XIX века. Воскресные школы возникли на фоне общественного подъема тех лет и легче и быстрее других образовательных учреждений впитали в себя гуманистические идеалы эпохи. Одним из ведущих принципов построения воспитательно - образовательного процесса в воскресных школах стал принцип равенства. Преподаватели воскресных школ ввели новый, нехарактерный для традиционной педагогики того времени стиль общения с учениками. Ко всем ученикам воскресной школы было принято обращаться на "Вы". Обращение "ты" считалось грубым и находилось в воскресной школе под запретом. Поощрения и наказания, как средства стимуляции поведения, были признаны малоэффективными. В случае нарушения дисциплины (что, надо отметить, было в воскресных школах крайне редким и даже почти невозможным явлением) личные замечания не использовались, так как считались оскорбительными. Учитель адресовывал замечания всей группе учеников, полагая, что в таком случае сама группа будет выступать регулятором поведения. Детские шалости (в воскресных школах наряду со взрослыми нередко учились и дети) учителя были склонны рассматривать скорее как проявление активности, присущей ребенку от природы, чем как нарушение субординации между педагогом и учеником. </w:t>
      </w:r>
    </w:p>
    <w:p w:rsidR="00C774F5" w:rsidRPr="003F19F4" w:rsidRDefault="00C774F5" w:rsidP="00C774F5">
      <w:pPr>
        <w:spacing w:before="120"/>
        <w:ind w:firstLine="567"/>
        <w:jc w:val="both"/>
      </w:pPr>
      <w:r w:rsidRPr="003F19F4">
        <w:t>В своей деятельности воскресные школы стремились также осуществить и принцип гласности. Гласность, как известно, занимала не последнее место в иерархии общественных ценностей "шестидесятников". Воскресные школы рассматривались их организаторами как открытые для публики и обсуждения заведения. Любой желающий имел право посетить воскресную школу, высказать свои замечания распорядителю, присутствовать в совете без права голоса. Школами было принято за правило периодически отчитываться на страницах печати о ходе обучения в них.</w:t>
      </w:r>
    </w:p>
    <w:p w:rsidR="00C774F5" w:rsidRPr="003F19F4" w:rsidRDefault="00C774F5" w:rsidP="00C774F5">
      <w:pPr>
        <w:spacing w:before="120"/>
        <w:ind w:firstLine="567"/>
        <w:jc w:val="both"/>
      </w:pPr>
      <w:r w:rsidRPr="003F19F4">
        <w:t xml:space="preserve">Принцип сотрудничества и сотворчества, отказ от взгляда на ученика как на пассивного участника процесса обучения также имел своим истоком общественные настроения, представление об активности и деятельности как условии социального прогресса и развития. Преподаватели воскресных школ очень внимательно изучали интересы, запросы, образовательные потребности учеников, реагировали на них расширением учебных программ. Одной из главных тенденций педагогической деятельности воскресных школ являлась гуманизация процесса обучения, в основе которой была установка на ученика как на центр образовательных воздействий. Ученик и организация взаимодействия с ним понимались как цель, а не средство профессиональной самореализации педагогов. Преподаватели воскресных школ принимали за правило "постоянно иметь в виду удовлетворение потребности учащихся знать, а не своей потребности учить" [29]. Учителя считали необходимым все свои объяснения строить на соответствии их степени развития понятий учащихся, невнимательность учеников объяснять не их слабостью, а недостатками преподавания, постоянно наблюдать за уровнем развития учеников и подбирать группу и программу, соответствующие их новому уровню. </w:t>
      </w:r>
    </w:p>
    <w:p w:rsidR="00C774F5" w:rsidRPr="003F19F4" w:rsidRDefault="00C774F5" w:rsidP="00C774F5">
      <w:pPr>
        <w:spacing w:before="120"/>
        <w:ind w:firstLine="567"/>
        <w:jc w:val="both"/>
      </w:pPr>
      <w:r w:rsidRPr="003F19F4">
        <w:t>Принцип развивающего обучения был признан одним из ведущих в деятельности воскресных школ. Школы ставили своей задачей не просто дать своим ученикам известную сумму знаний, а построить процесс обучения таким образом, чтобы занятия будили мысль учащихся, развивали, расширяли их кругозор. Важным средством, способствующим решению поставленной задачи, преподаватели считали создание особой школьной атмосферы. Ценным признавалось установление личных эмоциональных связей между учителем и учениками, которые помогают снять напряженность в отношениях и способствуют самораскрытию учеников. С этой целью за каждой группой закреплялся один преподаватель, который вел всю классную и внеклассную работу. Преподаватели стремились активизировать мыслительную деятельность учеников, внимательно относились к их вопросам. Совместный поиск ответов на вопросы, порожденные жизнью, преподаватели использовали как средство формирования и развития у учеников интеллектуальных потребностей. Таким образом, общение преподавателя с учениками выполняло активизирующую функцию. Важным средством развития наряду с общением педагоги первых воскресных школ считали книгу. При школах устраивались библиотеки, поощрялось домашнее чтение. Книга, по мнению учителей, развивала, расширяла кругозор, побуждала к самообразованию, способствовала складыванию новых интересов, служила стимулом к продолжению образования. Таким образом, воскресные школы в своей деятельности вплотную подошли к разработке условий и средств педагогики развития, существенно обогатив тем самым традиционную педагогику.</w:t>
      </w:r>
    </w:p>
    <w:p w:rsidR="00C774F5" w:rsidRPr="003F19F4" w:rsidRDefault="00C774F5" w:rsidP="00C774F5">
      <w:pPr>
        <w:spacing w:before="120"/>
        <w:ind w:firstLine="567"/>
        <w:jc w:val="both"/>
      </w:pPr>
      <w:r w:rsidRPr="003F19F4">
        <w:t>Программа преподавания в первых воскресных школах обязательно включала Закон Божий, чтение и письмо, арифметику. Неграмотных обучали прежде всего чтению. Использовалась звуковая методика А.</w:t>
      </w:r>
      <w:r>
        <w:t xml:space="preserve"> </w:t>
      </w:r>
      <w:r w:rsidRPr="003F19F4">
        <w:t>В.</w:t>
      </w:r>
      <w:r>
        <w:t xml:space="preserve"> </w:t>
      </w:r>
      <w:r w:rsidRPr="003F19F4">
        <w:t xml:space="preserve">Золотова, которая включала три этапа первоначального обучения чтению: знакомство с гласными звуками, чтение слогов, чтение по таблицам А. В. Золотова. Одновременно с чтением по таблицам и по разрезной азбуке ученикам предлагалось также составлять из разрезных букв слова. Учеников, научившихся читать по таблицам, переводили в среднюю группу (группу малограмотных), где в основе обучения было чтение по "Книге для взрослых" А. В. Золотова. Чтение соединяли с пересказом прочитанного. Условием перевода в высшую группу было сформированное умение правильно и плавно читать. Содержание обучения чтению грамотных учеников включало чтение книг гражданской и церковной печати с кратким объяснением прочитанного. Ставились задачи формирования у учеников орфоэпических норм, умения соблюдать интонационную логику, отработки механизма быстрого чтения. Второй этап обучения чтению в данной группе предполагал введение объяснительного чтения, то есть чтения, соединенного с разбором, выяснением понимания, пересказом содержания прочитанного. Обучение арифметике также начинали с группы неграмотных, с которой проходили счет до 100. С малограмотными изучали 4 арифметических действия, обучали счету до миллиона. В группах грамотных отрабатывали навык четырех арифметических действий с целыми числами и дробями, знакомили с использованием счетов. При обучении арифметике учителя воскресных школ применяли методику Груббе, суть которой заключалась в первоначальном обучении счету на предметах. Основное внимание учителя обращали на развитие сообразительности учащихся. При подборе арифметических задач ориентировались на то, чтобы их содержание имело связь с бытом учащихся. </w:t>
      </w:r>
    </w:p>
    <w:p w:rsidR="00C774F5" w:rsidRPr="003F19F4" w:rsidRDefault="00C774F5" w:rsidP="00C774F5">
      <w:pPr>
        <w:spacing w:before="120"/>
        <w:ind w:firstLine="567"/>
        <w:jc w:val="both"/>
      </w:pPr>
      <w:r w:rsidRPr="003F19F4">
        <w:t>Обучение письму начиналось в группах малограмотных с развития мелкой моторики кисти и отработки правильных движений. С этой целью ученикам предлагали списывать к себе в тетради буквы, установленные на доске; практиковалось также и письмо с прописей с постепенным переходом на письмо с напечатанного текста. Умение писать буквы и слова на доске и бумаге считалось достаточным условием для перевода ученика в высшую группу. Здесь учеников обучали письму под диктовку и упражняли в изложении на бумаге прочитанного. При этом преследовались две цели: сформировать элементарный навык правописания и умение излагать свои мысли.</w:t>
      </w:r>
    </w:p>
    <w:p w:rsidR="00C774F5" w:rsidRPr="003F19F4" w:rsidRDefault="00C774F5" w:rsidP="00C774F5">
      <w:pPr>
        <w:spacing w:before="120"/>
        <w:ind w:firstLine="567"/>
        <w:jc w:val="both"/>
      </w:pPr>
      <w:r w:rsidRPr="003F19F4">
        <w:t>К указанным предметам во всех воскресных школах обязательно добавлялось преподавание Закона Божия, на уроках которого объединялись все группы. В центре преподавания находились обучение главным, наиболее употребительным молитвам, объяснение литургии, православного катехизиса, рассказы из Священной истории, преимущественно из жизни Иисуса Христа. Если занятие в школе совпадало с каким-либо большим христианским праздником, то наставники-законоучители кратко объясняли ученикам значение праздника. Система обучения предусматривала следующую последовательность: в несколько уроков кратко излагалась история Ветхого Завета, затем одновременно с историей Нового Завета преподавали катехизис. Достаточно ознакомив с историей Нового Завета, приступали к объяснению литургии. Объяснение молитв сопровождалось переводом их на русский язык; учеников ориентировали на умение читать молитвы одинаково хорошо как на церковнославянском, так и на русском языках. Следует отметить, что введение в программу обучения Закона Божия преследовало не только реализацию государственного заказа, рассматривавшего следование канонам православной веры как одну из главнейших сторон духовной народной жизни, но и задачу культурного развития в целом. Так, история Церкви рассматривалась в связи с историей Отечества и как неотъемлемая часть истории культуры. Важное значение преподаватели придавали Закону Божию и как средству нравственного самосовершенствования учащихся.</w:t>
      </w:r>
    </w:p>
    <w:p w:rsidR="00C774F5" w:rsidRPr="003F19F4" w:rsidRDefault="00C774F5" w:rsidP="00C774F5">
      <w:pPr>
        <w:spacing w:before="120"/>
        <w:ind w:firstLine="567"/>
        <w:jc w:val="both"/>
      </w:pPr>
      <w:r w:rsidRPr="003F19F4">
        <w:t>Указанные предметы преподавания являлись обязательными и были приняты во всех воскресных школах. Однако эти школы стремились прежде всего развивать учащихся, и поэтому вопреки официальным регламентациям Министерства народного просвещения во многих из них программа обучения была расширена. Так, в харьковских воскресных школах в расписание уроков включались беседы по географии, популярной химии, о полезных животных; по просьбе учащихся в программу преподавания в них были введены французский и немецкий языки; в казанской мужской воскресной школе преподавались иностранные языки, история, география, естественные науки; объяснительное чтение в московских воскресных школах содержало сведения по истории и физике; в самарской воскресной школе сообщались сведения по географии, популярной медицине, а учитель физики демонстрировал ученикам опыты, объяснял устройство телеграфа. Не только губернские, но и уездные воскресные школы вводили расширенную программу обучения. В Елабуге Вятской губернии в воскресной школе преподавались рассказы по истории, географии, сведения по естествоведению [30].</w:t>
      </w:r>
    </w:p>
    <w:p w:rsidR="00C774F5" w:rsidRPr="003F19F4" w:rsidRDefault="00C774F5" w:rsidP="00C774F5">
      <w:pPr>
        <w:spacing w:before="120"/>
        <w:ind w:firstLine="567"/>
        <w:jc w:val="both"/>
      </w:pPr>
      <w:r w:rsidRPr="003F19F4">
        <w:t>Таким образом, в основу педагогического процесса организаторы первых воскресных школ поставили не просто обучение грамоте и сообщение известной суммы знаний, но и развитие мысли учеников и формирование у них четкой направленности к самообразованию. Такая установка сохранилась на протяжении всей истории воскресных школ и определяла практику работы в них.</w:t>
      </w:r>
    </w:p>
    <w:p w:rsidR="00C774F5" w:rsidRPr="006D6E4F" w:rsidRDefault="00C774F5" w:rsidP="00C774F5">
      <w:pPr>
        <w:spacing w:before="120"/>
        <w:jc w:val="center"/>
        <w:rPr>
          <w:b/>
          <w:bCs/>
          <w:sz w:val="28"/>
          <w:szCs w:val="28"/>
        </w:rPr>
      </w:pPr>
      <w:r w:rsidRPr="006D6E4F">
        <w:rPr>
          <w:b/>
          <w:bCs/>
          <w:sz w:val="28"/>
          <w:szCs w:val="28"/>
        </w:rPr>
        <w:t>Список литературы</w:t>
      </w:r>
    </w:p>
    <w:p w:rsidR="00C774F5" w:rsidRPr="003F19F4" w:rsidRDefault="00C774F5" w:rsidP="00C774F5">
      <w:pPr>
        <w:spacing w:before="120"/>
        <w:ind w:firstLine="567"/>
        <w:jc w:val="both"/>
      </w:pPr>
      <w:r w:rsidRPr="003F19F4">
        <w:t xml:space="preserve">Степанов Л.В. Крестьянская реформа 1861 года в историографии ФРГ // Россия XIX-XX веков. Взгляд зарубежных историков. М.: Наука, 1996. С. 161. </w:t>
      </w:r>
    </w:p>
    <w:p w:rsidR="00C774F5" w:rsidRPr="003F19F4" w:rsidRDefault="00C774F5" w:rsidP="00C774F5">
      <w:pPr>
        <w:spacing w:before="120"/>
        <w:ind w:firstLine="567"/>
        <w:jc w:val="both"/>
      </w:pPr>
      <w:r w:rsidRPr="003F19F4">
        <w:t xml:space="preserve">Днепров Э.Д. "Морской сборник" в общественно-педагогическом движении 60-х годов XIX века // Советская педагогика. 1964. № 10. С. 81. </w:t>
      </w:r>
    </w:p>
    <w:p w:rsidR="00C774F5" w:rsidRPr="003F19F4" w:rsidRDefault="00C774F5" w:rsidP="00C774F5">
      <w:pPr>
        <w:spacing w:before="120"/>
        <w:ind w:firstLine="567"/>
        <w:jc w:val="both"/>
      </w:pPr>
      <w:r w:rsidRPr="003F19F4">
        <w:t xml:space="preserve">Кимбэлл Э. Русское гражданское общество и политический кризис в эпоху Великих реформ. 1859-1863 // Великие реформы в России. 1856-1874 / Под ред. Л.Г. Захаровой, Б. Эклофа, Дж. Бушнелла. М.: Изд-во Моск. ун-та, 1992. С. 267. </w:t>
      </w:r>
    </w:p>
    <w:p w:rsidR="00C774F5" w:rsidRPr="003F19F4" w:rsidRDefault="00C774F5" w:rsidP="00C774F5">
      <w:pPr>
        <w:spacing w:before="120"/>
        <w:ind w:firstLine="567"/>
        <w:jc w:val="both"/>
      </w:pPr>
      <w:r w:rsidRPr="003F19F4">
        <w:t xml:space="preserve">Линденмейер А. Добровольные благотворительные общества в эпоху Великих реформ // Великие реформы в России. 1856-1874 / Под ред. Л.Г. Захаровой, Б. Эклофа, Дж. Бушнелла. М.: Изд-во Моск. ун-та, 1992. С. 290-292. </w:t>
      </w:r>
    </w:p>
    <w:p w:rsidR="00C774F5" w:rsidRPr="003F19F4" w:rsidRDefault="00C774F5" w:rsidP="00C774F5">
      <w:pPr>
        <w:spacing w:before="120"/>
        <w:ind w:firstLine="567"/>
        <w:jc w:val="both"/>
      </w:pPr>
      <w:r w:rsidRPr="003F19F4">
        <w:t xml:space="preserve">Шевелев А.Н. Общественно-педагогическое движение как фактор формирования государственной образовательной политики России 60-80 годов XIX века. Дисс. ... канд. пед. наук. СПб, 1996. С. 121. </w:t>
      </w:r>
    </w:p>
    <w:p w:rsidR="00C774F5" w:rsidRPr="003F19F4" w:rsidRDefault="00C774F5" w:rsidP="00C774F5">
      <w:pPr>
        <w:spacing w:before="120"/>
        <w:ind w:firstLine="567"/>
        <w:jc w:val="both"/>
      </w:pPr>
      <w:r w:rsidRPr="003F19F4">
        <w:t xml:space="preserve">Соловьева А.М. Промышленная революция в России в XIX веке. М.: Наука, 1990. С. 65-90; 121. </w:t>
      </w:r>
    </w:p>
    <w:p w:rsidR="00C774F5" w:rsidRPr="003F19F4" w:rsidRDefault="00C774F5" w:rsidP="00C774F5">
      <w:pPr>
        <w:spacing w:before="120"/>
        <w:ind w:firstLine="567"/>
        <w:jc w:val="both"/>
      </w:pPr>
      <w:r w:rsidRPr="003F19F4">
        <w:t xml:space="preserve">Государственный архив Российской Федерации. Ф. 109. III Отделение. 1859. I Экспедиция. Д. 230. Л. 2. </w:t>
      </w:r>
    </w:p>
    <w:p w:rsidR="00C774F5" w:rsidRPr="003F19F4" w:rsidRDefault="00C774F5" w:rsidP="00C774F5">
      <w:pPr>
        <w:spacing w:before="120"/>
        <w:ind w:firstLine="567"/>
        <w:jc w:val="both"/>
      </w:pPr>
      <w:r w:rsidRPr="003F19F4">
        <w:t xml:space="preserve">Известия о воскресных школах, женских учебных заведениях, публичных библиотеках и пр. // Журнал МНП. 1860. № 12. С. 130. Отчет о состоянии Новостроенской воскресной школы // Журнал МНП. 1860. Ч. СVI. С. 43. Абрамов Я.В. Наши воскресные школы. Их прошлое и настоящее. СПб, 1900. С. 17. </w:t>
      </w:r>
    </w:p>
    <w:p w:rsidR="00C774F5" w:rsidRPr="003F19F4" w:rsidRDefault="00C774F5" w:rsidP="00C774F5">
      <w:pPr>
        <w:spacing w:before="120"/>
        <w:ind w:firstLine="567"/>
        <w:jc w:val="both"/>
      </w:pPr>
      <w:r w:rsidRPr="003F19F4">
        <w:t xml:space="preserve">Известия о воскресных школах, женских учебных заведениях, публичных библиотеках и пр. // Журнал МНП. 1860. № 11. С. 55. </w:t>
      </w:r>
    </w:p>
    <w:p w:rsidR="00C774F5" w:rsidRPr="003F19F4" w:rsidRDefault="00C774F5" w:rsidP="00C774F5">
      <w:pPr>
        <w:spacing w:before="120"/>
        <w:ind w:firstLine="567"/>
        <w:jc w:val="both"/>
      </w:pPr>
      <w:r w:rsidRPr="003F19F4">
        <w:t xml:space="preserve">ГАРФ. Ф. 109. III Отделение. 1859. I Экспедиция. Д. 230. Лл. 33, 38, 40, 44. Журнал МНП. 1860. № 12. С. 131. Журнал МНП. 1860. № 11. С. 67. </w:t>
      </w:r>
    </w:p>
    <w:p w:rsidR="00C774F5" w:rsidRPr="003F19F4" w:rsidRDefault="00C774F5" w:rsidP="00C774F5">
      <w:pPr>
        <w:spacing w:before="120"/>
        <w:ind w:firstLine="567"/>
        <w:jc w:val="both"/>
      </w:pPr>
      <w:r w:rsidRPr="003F19F4">
        <w:t xml:space="preserve">Абрамов Я.В. Наши воскресные школы. Их прошлое и настоящее. СПб., 1900. С. 50. </w:t>
      </w:r>
    </w:p>
    <w:p w:rsidR="00C774F5" w:rsidRPr="003F19F4" w:rsidRDefault="00C774F5" w:rsidP="00C774F5">
      <w:pPr>
        <w:spacing w:before="120"/>
        <w:ind w:firstLine="567"/>
        <w:jc w:val="both"/>
      </w:pPr>
      <w:r w:rsidRPr="003F19F4">
        <w:t xml:space="preserve">ГАРФ. Ф. 109. III Отделение. I Экспедиция. 1862. Д. 263. Лл. 37 об., 38, 56 об. </w:t>
      </w:r>
    </w:p>
    <w:p w:rsidR="00C774F5" w:rsidRPr="003F19F4" w:rsidRDefault="00C774F5" w:rsidP="00C774F5">
      <w:pPr>
        <w:spacing w:before="120"/>
        <w:ind w:firstLine="567"/>
        <w:jc w:val="both"/>
      </w:pPr>
      <w:r w:rsidRPr="003F19F4">
        <w:t>Вольфсон Д. Сибирские воскресные школы 60-х годов // Русская школа. 1903. № 5-6. С.</w:t>
      </w:r>
      <w:r>
        <w:t xml:space="preserve"> </w:t>
      </w:r>
      <w:r w:rsidRPr="003F19F4">
        <w:t xml:space="preserve">55. </w:t>
      </w:r>
    </w:p>
    <w:p w:rsidR="00C774F5" w:rsidRPr="003F19F4" w:rsidRDefault="00C774F5" w:rsidP="00C774F5">
      <w:pPr>
        <w:spacing w:before="120"/>
        <w:ind w:firstLine="567"/>
        <w:jc w:val="both"/>
      </w:pPr>
      <w:r w:rsidRPr="003F19F4">
        <w:t xml:space="preserve">ГАРФ. Ф. 109. III Отделение. 1859. I Экспедиция. Д. 230. Л. 33. </w:t>
      </w:r>
    </w:p>
    <w:p w:rsidR="00C774F5" w:rsidRPr="003F19F4" w:rsidRDefault="00C774F5" w:rsidP="00C774F5">
      <w:pPr>
        <w:spacing w:before="120"/>
        <w:ind w:firstLine="567"/>
        <w:jc w:val="both"/>
      </w:pPr>
      <w:r w:rsidRPr="003F19F4">
        <w:t xml:space="preserve">Воскресные школы в Ярославле // Журнал МНП. 1861. Ч. С XII. С. 99. Сведения о воскресных школах в Московском учебном округе // Циркуляр по управлению Московским учебным округом. 1862. № 4. С. 15-16. </w:t>
      </w:r>
    </w:p>
    <w:p w:rsidR="00C774F5" w:rsidRPr="003F19F4" w:rsidRDefault="00C774F5" w:rsidP="00C774F5">
      <w:pPr>
        <w:spacing w:before="120"/>
        <w:ind w:firstLine="567"/>
        <w:jc w:val="both"/>
      </w:pPr>
      <w:r w:rsidRPr="003F19F4">
        <w:t xml:space="preserve">Сведения о воскресных школах в Московском учебном округе // Циркуляр по управлению Московским учебным округом. 1862. № 4. С. 11-16. Критский П.А. Наш край. Ярославль, 1907. С. 203. </w:t>
      </w:r>
    </w:p>
    <w:p w:rsidR="00C774F5" w:rsidRPr="003F19F4" w:rsidRDefault="00C774F5" w:rsidP="00C774F5">
      <w:pPr>
        <w:spacing w:before="120"/>
        <w:ind w:firstLine="567"/>
        <w:jc w:val="both"/>
      </w:pPr>
      <w:r w:rsidRPr="003F19F4">
        <w:t xml:space="preserve">Вольфсон Д. Сибирские воскресные школы. Томск, 1903. С. 19. </w:t>
      </w:r>
    </w:p>
    <w:p w:rsidR="00C774F5" w:rsidRPr="003F19F4" w:rsidRDefault="00C774F5" w:rsidP="00C774F5">
      <w:pPr>
        <w:spacing w:before="120"/>
        <w:ind w:firstLine="567"/>
        <w:jc w:val="both"/>
      </w:pPr>
      <w:r w:rsidRPr="003F19F4">
        <w:t>Лемке М. Очерки освободительного движения "шестидесятых годов". СПб., 1908. С.</w:t>
      </w:r>
      <w:r>
        <w:t xml:space="preserve"> </w:t>
      </w:r>
      <w:r w:rsidRPr="003F19F4">
        <w:t xml:space="preserve">402. </w:t>
      </w:r>
    </w:p>
    <w:p w:rsidR="00C774F5" w:rsidRPr="003F19F4" w:rsidRDefault="00C774F5" w:rsidP="00C774F5">
      <w:pPr>
        <w:spacing w:before="120"/>
        <w:ind w:firstLine="567"/>
        <w:jc w:val="both"/>
      </w:pPr>
      <w:r w:rsidRPr="003F19F4">
        <w:t xml:space="preserve">Журнал МНП. 1862. № 2. Ч. СXIII. С. 5. </w:t>
      </w:r>
    </w:p>
    <w:p w:rsidR="00C774F5" w:rsidRPr="003F19F4" w:rsidRDefault="00C774F5" w:rsidP="00C774F5">
      <w:pPr>
        <w:spacing w:before="120"/>
        <w:ind w:firstLine="567"/>
        <w:jc w:val="both"/>
      </w:pPr>
      <w:r w:rsidRPr="003F19F4">
        <w:t xml:space="preserve">Рождественский С.В. Исторический обзор деятельности Министерства народного просвещения. СПб., 1902. С. 378. </w:t>
      </w:r>
    </w:p>
    <w:p w:rsidR="00C774F5" w:rsidRPr="003F19F4" w:rsidRDefault="00C774F5" w:rsidP="00C774F5">
      <w:pPr>
        <w:spacing w:before="120"/>
        <w:ind w:firstLine="567"/>
        <w:jc w:val="both"/>
      </w:pPr>
      <w:r w:rsidRPr="003F19F4">
        <w:t xml:space="preserve">Сборник распоряжений по Министерству народного просвещения. Т. 3. 1850-1864. СПб., 1867. С. 400. </w:t>
      </w:r>
    </w:p>
    <w:p w:rsidR="00C774F5" w:rsidRPr="003F19F4" w:rsidRDefault="00C774F5" w:rsidP="00C774F5">
      <w:pPr>
        <w:spacing w:before="120"/>
        <w:ind w:firstLine="567"/>
        <w:jc w:val="both"/>
      </w:pPr>
      <w:r w:rsidRPr="003F19F4">
        <w:t xml:space="preserve">ГАРФ. Ф. 109. III Отделение. 1859. I Экспедиция. Д. 230. Л. 35. Абрамов Я.В. Наши воскресные школы. Их прошлое и настоящее. СПб., 1900. С. 25. </w:t>
      </w:r>
    </w:p>
    <w:p w:rsidR="00C774F5" w:rsidRPr="003F19F4" w:rsidRDefault="00C774F5" w:rsidP="00C774F5">
      <w:pPr>
        <w:spacing w:before="120"/>
        <w:ind w:firstLine="567"/>
        <w:jc w:val="both"/>
      </w:pPr>
      <w:r w:rsidRPr="003F19F4">
        <w:t xml:space="preserve">Ширинский-Шихматов. Воскресные школы в России. СПб., 1863. С. 22. </w:t>
      </w:r>
    </w:p>
    <w:p w:rsidR="00C774F5" w:rsidRPr="003F19F4" w:rsidRDefault="00C774F5" w:rsidP="00C774F5">
      <w:pPr>
        <w:spacing w:before="120"/>
        <w:ind w:firstLine="567"/>
        <w:jc w:val="both"/>
      </w:pPr>
      <w:r w:rsidRPr="003F19F4">
        <w:t xml:space="preserve">Сборник постановлений по Министерству народного просвещения. Царствование императора Александра II. 1855 - 1864. Т. 3. СПб., 1865. С. 551. </w:t>
      </w:r>
    </w:p>
    <w:p w:rsidR="00C774F5" w:rsidRPr="003F19F4" w:rsidRDefault="00C774F5" w:rsidP="00C774F5">
      <w:pPr>
        <w:spacing w:before="120"/>
        <w:ind w:firstLine="567"/>
        <w:jc w:val="both"/>
      </w:pPr>
      <w:r w:rsidRPr="003F19F4">
        <w:t xml:space="preserve">ГАРФ. Ф. 109. III Отделение. 1862. I Экспедиция. Д. 263. Лл. 56 об. - 57. </w:t>
      </w:r>
    </w:p>
    <w:p w:rsidR="00C774F5" w:rsidRPr="003F19F4" w:rsidRDefault="00C774F5" w:rsidP="00C774F5">
      <w:pPr>
        <w:spacing w:before="120"/>
        <w:ind w:firstLine="567"/>
        <w:jc w:val="both"/>
      </w:pPr>
      <w:r w:rsidRPr="003F19F4">
        <w:t xml:space="preserve">Кимбэлл Э. Русское гражданское общество и политический кризис в эпоху Великих реформ. 1859 - 1863 // Великие реформы в России. 1856-1874. С. 273-274. </w:t>
      </w:r>
    </w:p>
    <w:p w:rsidR="00C774F5" w:rsidRPr="003F19F4" w:rsidRDefault="00C774F5" w:rsidP="00C774F5">
      <w:pPr>
        <w:spacing w:before="120"/>
        <w:ind w:firstLine="567"/>
        <w:jc w:val="both"/>
      </w:pPr>
      <w:r w:rsidRPr="003F19F4">
        <w:t xml:space="preserve">Журнал МНП. 1862. № 6. Ч. СXIV. С. 243. </w:t>
      </w:r>
    </w:p>
    <w:p w:rsidR="00C774F5" w:rsidRPr="003F19F4" w:rsidRDefault="00C774F5" w:rsidP="00C774F5">
      <w:pPr>
        <w:spacing w:before="120"/>
        <w:ind w:firstLine="567"/>
        <w:jc w:val="both"/>
      </w:pPr>
      <w:r w:rsidRPr="003F19F4">
        <w:t xml:space="preserve">Ширинский-Шихматов. Воскресные школы в России. СПб., 1863. С. 6. Журнал МНП. 1862. № 6. Ч. С XIV. С. 314-329. Вольфсон Д. Сибирские воскресные школы. Томск, 1903. С. 43. </w:t>
      </w:r>
    </w:p>
    <w:p w:rsidR="00C774F5" w:rsidRPr="003F19F4" w:rsidRDefault="00C774F5" w:rsidP="00C774F5">
      <w:pPr>
        <w:spacing w:before="120"/>
        <w:ind w:firstLine="567"/>
        <w:jc w:val="both"/>
      </w:pPr>
      <w:r w:rsidRPr="003F19F4">
        <w:t xml:space="preserve">Журнал МНП. 1861. Ч. СXI. С. 141. </w:t>
      </w:r>
    </w:p>
    <w:p w:rsidR="00C774F5" w:rsidRPr="003F19F4" w:rsidRDefault="00C774F5" w:rsidP="00C774F5">
      <w:pPr>
        <w:spacing w:before="120"/>
        <w:ind w:firstLine="567"/>
        <w:jc w:val="both"/>
      </w:pPr>
      <w:r w:rsidRPr="003F19F4">
        <w:t>Чугунова Н.С. Воскресные школы Поволжья и Урала. Дисс. ... канд. ист. наук. Казань, 1966. С. 229.</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4F5"/>
    <w:rsid w:val="000F31E6"/>
    <w:rsid w:val="003F19F4"/>
    <w:rsid w:val="00616072"/>
    <w:rsid w:val="006A5004"/>
    <w:rsid w:val="006D6E4F"/>
    <w:rsid w:val="00707879"/>
    <w:rsid w:val="008B35EE"/>
    <w:rsid w:val="00994B87"/>
    <w:rsid w:val="00B42C45"/>
    <w:rsid w:val="00B47B6A"/>
    <w:rsid w:val="00C77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35FF0B-2945-4B91-9ADE-F54211D3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4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774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5120</Words>
  <Characters>29188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Общеобразовательные воскресные школы в России в конце 50-х - начале 60-х годов XIX века</vt:lpstr>
    </vt:vector>
  </TitlesOfParts>
  <Company>Home</Company>
  <LinksUpToDate>false</LinksUpToDate>
  <CharactersWithSpaces>34240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Общеобразовательные воскресные школы в России в конце 50-х - начале 60-х годов XIX века</dc:title>
  <dc:subject/>
  <dc:creator>User</dc:creator>
  <cp:keywords/>
  <dc:description/>
  <cp:lastModifiedBy>admin</cp:lastModifiedBy>
  <cp:revision>2</cp:revision>
  <dcterms:created xsi:type="dcterms:W3CDTF">2014-02-15T06:57:00Z</dcterms:created>
  <dcterms:modified xsi:type="dcterms:W3CDTF">2014-02-15T06:57:00Z</dcterms:modified>
</cp:coreProperties>
</file>