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0A" w:rsidRDefault="00FA5C0A">
      <w:pPr>
        <w:pStyle w:val="a3"/>
        <w:rPr>
          <w:sz w:val="30"/>
          <w:szCs w:val="30"/>
        </w:rPr>
      </w:pPr>
      <w:r>
        <w:rPr>
          <w:sz w:val="30"/>
          <w:szCs w:val="30"/>
        </w:rPr>
        <w:t>Содержание</w:t>
      </w:r>
    </w:p>
    <w:p w:rsidR="00FA5C0A" w:rsidRDefault="00FA5C0A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FA5C0A" w:rsidRDefault="00FA5C0A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Введение                                                                                                          3</w:t>
      </w:r>
    </w:p>
    <w:p w:rsidR="00FA5C0A" w:rsidRDefault="00FA5C0A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Общественно-политический строй Новгорода                                            4</w:t>
      </w:r>
    </w:p>
    <w:p w:rsidR="00FA5C0A" w:rsidRDefault="00FA5C0A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Заключение                                                                                                    14</w:t>
      </w:r>
    </w:p>
    <w:p w:rsidR="00FA5C0A" w:rsidRDefault="00FA5C0A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Список литературы</w:t>
      </w:r>
    </w:p>
    <w:p w:rsidR="00FA5C0A" w:rsidRDefault="00FA5C0A">
      <w:pPr>
        <w:spacing w:line="360" w:lineRule="auto"/>
        <w:jc w:val="both"/>
        <w:rPr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Введение</w:t>
      </w: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pStyle w:val="21"/>
        <w:rPr>
          <w:sz w:val="30"/>
          <w:szCs w:val="30"/>
        </w:rPr>
      </w:pPr>
      <w:r>
        <w:rPr>
          <w:sz w:val="30"/>
          <w:szCs w:val="30"/>
        </w:rPr>
        <w:t>Русские северо-западные земли привлекают к себе интерес исследователей, с одной стороны, своей самобытностью, а с другой — богатством материала для исследования. Время пощадило эти земли больше, чем остальные русские культурные центры: монголо-татарское нашествие, уничтожившее многие города Руси, не коснулось впрямую Новгородской земли, не затронули ее и опустошительные междоусобные вой</w:t>
      </w:r>
      <w:r>
        <w:rPr>
          <w:sz w:val="30"/>
          <w:szCs w:val="30"/>
        </w:rPr>
        <w:softHyphen/>
        <w:t>ны русских князей. Таким образом, именно благодаря этим об</w:t>
      </w:r>
      <w:r>
        <w:rPr>
          <w:sz w:val="30"/>
          <w:szCs w:val="30"/>
        </w:rPr>
        <w:softHyphen/>
        <w:t xml:space="preserve">стоятельствам до нашего времени дошли многие письменные памятники периода феодальной раздробленности и более ранние. Великая русская республика средневековья интересна своей уникальностью. Своеобразно и право Новгорода. Несмотря на тесные торговые связи этого города с западноевропейскими компаниями, законодательство мало что заимствовало из правовых систем Запада. Более позднее право Московского государства также не восприняло всех достижений правовой мысли северо-западных республик. </w:t>
      </w:r>
    </w:p>
    <w:p w:rsidR="00FA5C0A" w:rsidRDefault="00FA5C0A">
      <w:pPr>
        <w:pStyle w:val="21"/>
        <w:rPr>
          <w:sz w:val="30"/>
          <w:szCs w:val="30"/>
        </w:rPr>
      </w:pPr>
      <w:r>
        <w:rPr>
          <w:sz w:val="30"/>
          <w:szCs w:val="30"/>
        </w:rPr>
        <w:t>Новгородская земля является неотъемлемой частью Русского государства, с которым она связана об</w:t>
      </w:r>
      <w:r>
        <w:rPr>
          <w:sz w:val="30"/>
          <w:szCs w:val="30"/>
        </w:rPr>
        <w:softHyphen/>
        <w:t>щими корнями. Именно эти связи и обусловили в дальнейшем присоединение земель северо-западных республик к Москве.</w:t>
      </w:r>
    </w:p>
    <w:p w:rsidR="00FA5C0A" w:rsidRDefault="00FA5C0A">
      <w:pPr>
        <w:pStyle w:val="21"/>
        <w:rPr>
          <w:sz w:val="30"/>
          <w:szCs w:val="30"/>
        </w:rPr>
      </w:pPr>
      <w:r>
        <w:rPr>
          <w:sz w:val="30"/>
          <w:szCs w:val="30"/>
        </w:rPr>
        <w:t xml:space="preserve">Целью данной работы мы ставим охарактеризовать общественно-политический строй Новгорода. </w:t>
      </w:r>
    </w:p>
    <w:p w:rsidR="00FA5C0A" w:rsidRDefault="00FA5C0A">
      <w:pPr>
        <w:pStyle w:val="21"/>
        <w:rPr>
          <w:sz w:val="30"/>
          <w:szCs w:val="30"/>
        </w:rPr>
      </w:pPr>
      <w:r>
        <w:rPr>
          <w:sz w:val="30"/>
          <w:szCs w:val="30"/>
        </w:rPr>
        <w:t>В работе были использованы учебные пособия различных российских авторов, рассмотрены и проанализированы различные точки зрения на данную проблему.</w:t>
      </w: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Общественно-политический строй Новгорода</w:t>
      </w: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ind w:firstLine="540"/>
        <w:jc w:val="both"/>
        <w:rPr>
          <w:spacing w:val="-4"/>
          <w:sz w:val="30"/>
          <w:szCs w:val="30"/>
        </w:rPr>
      </w:pPr>
      <w:r>
        <w:rPr>
          <w:sz w:val="30"/>
          <w:szCs w:val="30"/>
        </w:rPr>
        <w:t xml:space="preserve">В </w:t>
      </w:r>
      <w:r>
        <w:rPr>
          <w:spacing w:val="-3"/>
          <w:sz w:val="30"/>
          <w:szCs w:val="30"/>
        </w:rPr>
        <w:t xml:space="preserve">Северо-западной Руси берет перевес вечевая форма власти. Такое </w:t>
      </w:r>
      <w:r>
        <w:rPr>
          <w:spacing w:val="-4"/>
          <w:sz w:val="30"/>
          <w:szCs w:val="30"/>
        </w:rPr>
        <w:t xml:space="preserve">государственное устройство утвердилось в Новгороде. </w:t>
      </w:r>
    </w:p>
    <w:p w:rsidR="00FA5C0A" w:rsidRDefault="00FA5C0A">
      <w:pPr>
        <w:shd w:val="clear" w:color="auto" w:fill="FFFFFF"/>
        <w:spacing w:line="360" w:lineRule="auto"/>
        <w:ind w:firstLine="540"/>
        <w:jc w:val="both"/>
        <w:rPr>
          <w:sz w:val="30"/>
          <w:szCs w:val="30"/>
        </w:rPr>
      </w:pPr>
      <w:r>
        <w:rPr>
          <w:spacing w:val="-5"/>
          <w:sz w:val="30"/>
          <w:szCs w:val="30"/>
        </w:rPr>
        <w:t xml:space="preserve">Существует мнение, что новгородское устройство составляет </w:t>
      </w:r>
      <w:r>
        <w:rPr>
          <w:spacing w:val="-7"/>
          <w:sz w:val="30"/>
          <w:szCs w:val="30"/>
        </w:rPr>
        <w:t xml:space="preserve">исконное исключение из общего строя древнерусских государств и что </w:t>
      </w:r>
      <w:r>
        <w:rPr>
          <w:spacing w:val="-6"/>
          <w:sz w:val="30"/>
          <w:szCs w:val="30"/>
        </w:rPr>
        <w:t>его особенности можно объяснить только заимствованием учрежде</w:t>
      </w:r>
      <w:r>
        <w:rPr>
          <w:spacing w:val="-8"/>
          <w:sz w:val="30"/>
          <w:szCs w:val="30"/>
        </w:rPr>
        <w:t>ний западноевропейских свободных городских общин (особенно ганзей</w:t>
      </w:r>
      <w:r>
        <w:rPr>
          <w:spacing w:val="-4"/>
          <w:sz w:val="30"/>
          <w:szCs w:val="30"/>
        </w:rPr>
        <w:t>ских). Мнение об исконном отличии новгородского устройства воз</w:t>
      </w:r>
      <w:r>
        <w:rPr>
          <w:spacing w:val="-4"/>
          <w:sz w:val="30"/>
          <w:szCs w:val="30"/>
        </w:rPr>
        <w:softHyphen/>
      </w:r>
      <w:r>
        <w:rPr>
          <w:spacing w:val="-5"/>
          <w:sz w:val="30"/>
          <w:szCs w:val="30"/>
        </w:rPr>
        <w:t xml:space="preserve">никло давно: еще в середине </w:t>
      </w:r>
      <w:r>
        <w:rPr>
          <w:spacing w:val="-5"/>
          <w:sz w:val="30"/>
          <w:szCs w:val="30"/>
          <w:lang w:val="en-US"/>
        </w:rPr>
        <w:t>XII</w:t>
      </w:r>
      <w:r>
        <w:rPr>
          <w:spacing w:val="-5"/>
          <w:sz w:val="30"/>
          <w:szCs w:val="30"/>
        </w:rPr>
        <w:t xml:space="preserve"> в. думали, что Новгород получил от </w:t>
      </w:r>
      <w:r>
        <w:rPr>
          <w:spacing w:val="-7"/>
          <w:sz w:val="30"/>
          <w:szCs w:val="30"/>
        </w:rPr>
        <w:t xml:space="preserve">первых князей особые привилегии на самоуправление; но и тогда уже </w:t>
      </w:r>
      <w:r>
        <w:rPr>
          <w:spacing w:val="-5"/>
          <w:sz w:val="30"/>
          <w:szCs w:val="30"/>
        </w:rPr>
        <w:t xml:space="preserve">книжные люди сомневались в существовании таких привилегий. Сами новгородцы постоянно ссылались на </w:t>
      </w:r>
      <w:r>
        <w:rPr>
          <w:spacing w:val="-4"/>
          <w:sz w:val="30"/>
          <w:szCs w:val="30"/>
        </w:rPr>
        <w:t>грамоты (привилегии) Ярослава. Но такие привилегии не существу</w:t>
      </w:r>
      <w:r>
        <w:rPr>
          <w:spacing w:val="-4"/>
          <w:sz w:val="30"/>
          <w:szCs w:val="30"/>
        </w:rPr>
        <w:softHyphen/>
        <w:t xml:space="preserve">ют и, вероятно, не существовали никогда. </w:t>
      </w:r>
      <w:r>
        <w:rPr>
          <w:spacing w:val="-5"/>
          <w:sz w:val="30"/>
          <w:szCs w:val="30"/>
        </w:rPr>
        <w:t xml:space="preserve">Особенности новгородского устройства, быть может, коренились в первоначальных местных причинах, но проявились не ранее середины </w:t>
      </w:r>
      <w:r>
        <w:rPr>
          <w:spacing w:val="-5"/>
          <w:sz w:val="30"/>
          <w:szCs w:val="30"/>
          <w:lang w:val="en-US"/>
        </w:rPr>
        <w:t>XII</w:t>
      </w:r>
      <w:r>
        <w:rPr>
          <w:spacing w:val="-5"/>
          <w:sz w:val="30"/>
          <w:szCs w:val="30"/>
        </w:rPr>
        <w:t xml:space="preserve"> в. и не заключают в себе чего-либо чуждого про</w:t>
      </w:r>
      <w:r>
        <w:rPr>
          <w:spacing w:val="-5"/>
          <w:sz w:val="30"/>
          <w:szCs w:val="30"/>
        </w:rPr>
        <w:softHyphen/>
      </w:r>
      <w:r>
        <w:rPr>
          <w:spacing w:val="-3"/>
          <w:sz w:val="30"/>
          <w:szCs w:val="30"/>
        </w:rPr>
        <w:t xml:space="preserve">чим русским землям; они состоят в преобладании вечевой формы, </w:t>
      </w:r>
      <w:r>
        <w:rPr>
          <w:spacing w:val="-4"/>
          <w:sz w:val="30"/>
          <w:szCs w:val="30"/>
        </w:rPr>
        <w:t>узаконенной и признанной всеми князьями. Местные причины, на</w:t>
      </w:r>
      <w:r>
        <w:rPr>
          <w:spacing w:val="-4"/>
          <w:sz w:val="30"/>
          <w:szCs w:val="30"/>
        </w:rPr>
        <w:softHyphen/>
      </w:r>
      <w:r>
        <w:rPr>
          <w:spacing w:val="-5"/>
          <w:sz w:val="30"/>
          <w:szCs w:val="30"/>
        </w:rPr>
        <w:t>правившие здесь общерусское государственное устройство в сторо</w:t>
      </w:r>
      <w:r>
        <w:rPr>
          <w:spacing w:val="-5"/>
          <w:sz w:val="30"/>
          <w:szCs w:val="30"/>
        </w:rPr>
        <w:softHyphen/>
      </w:r>
      <w:r>
        <w:rPr>
          <w:spacing w:val="-2"/>
          <w:sz w:val="30"/>
          <w:szCs w:val="30"/>
        </w:rPr>
        <w:t xml:space="preserve">ну преобладания веча, заключались в географическом положении </w:t>
      </w:r>
      <w:r>
        <w:rPr>
          <w:spacing w:val="-3"/>
          <w:sz w:val="30"/>
          <w:szCs w:val="30"/>
        </w:rPr>
        <w:t xml:space="preserve">земли и в сношениях с северогерманскими городскими общинами. </w:t>
      </w:r>
      <w:r>
        <w:rPr>
          <w:sz w:val="30"/>
          <w:szCs w:val="30"/>
        </w:rPr>
        <w:t xml:space="preserve">Страна, занятая новгородцами и кривичами, неблагоприятная по </w:t>
      </w:r>
      <w:r>
        <w:rPr>
          <w:spacing w:val="-5"/>
          <w:sz w:val="30"/>
          <w:szCs w:val="30"/>
        </w:rPr>
        <w:t xml:space="preserve">скудости почвы для земледелия, весьма благоприятна по богатству </w:t>
      </w:r>
      <w:r>
        <w:rPr>
          <w:spacing w:val="-8"/>
          <w:sz w:val="30"/>
          <w:szCs w:val="30"/>
        </w:rPr>
        <w:t xml:space="preserve">торговых путей для торговли. Торговля вызывает сосредоточенность </w:t>
      </w:r>
      <w:r>
        <w:rPr>
          <w:spacing w:val="-6"/>
          <w:sz w:val="30"/>
          <w:szCs w:val="30"/>
        </w:rPr>
        <w:t>населения в больших городских общинах, что и содействует преиму</w:t>
      </w:r>
      <w:r>
        <w:rPr>
          <w:spacing w:val="-6"/>
          <w:sz w:val="30"/>
          <w:szCs w:val="30"/>
        </w:rPr>
        <w:softHyphen/>
      </w:r>
      <w:r>
        <w:rPr>
          <w:spacing w:val="-5"/>
          <w:sz w:val="30"/>
          <w:szCs w:val="30"/>
        </w:rPr>
        <w:t>щественному развитию вечевого начала, т. е. преобладанию средне</w:t>
      </w:r>
      <w:r>
        <w:rPr>
          <w:spacing w:val="-5"/>
          <w:sz w:val="30"/>
          <w:szCs w:val="30"/>
        </w:rPr>
        <w:softHyphen/>
      </w:r>
      <w:r>
        <w:rPr>
          <w:spacing w:val="-2"/>
          <w:sz w:val="30"/>
          <w:szCs w:val="30"/>
        </w:rPr>
        <w:t>го класса. Торговля же приводила новгородцев</w:t>
      </w:r>
      <w:r>
        <w:rPr>
          <w:spacing w:val="-4"/>
          <w:sz w:val="30"/>
          <w:szCs w:val="30"/>
        </w:rPr>
        <w:t xml:space="preserve"> в столкновение со свободными ганзейскими общинами. Не за</w:t>
      </w:r>
      <w:r>
        <w:rPr>
          <w:spacing w:val="-6"/>
          <w:sz w:val="30"/>
          <w:szCs w:val="30"/>
        </w:rPr>
        <w:t>имствуя от них ничего прямо и непосредственно, граждане упомяну</w:t>
      </w:r>
      <w:r>
        <w:rPr>
          <w:spacing w:val="-6"/>
          <w:sz w:val="30"/>
          <w:szCs w:val="30"/>
        </w:rPr>
        <w:softHyphen/>
      </w:r>
      <w:r>
        <w:rPr>
          <w:spacing w:val="-3"/>
          <w:sz w:val="30"/>
          <w:szCs w:val="30"/>
        </w:rPr>
        <w:t>тых земель не могли не испытать косвенного влияния этих послед</w:t>
      </w:r>
      <w:r>
        <w:rPr>
          <w:spacing w:val="-3"/>
          <w:sz w:val="30"/>
          <w:szCs w:val="30"/>
        </w:rPr>
        <w:softHyphen/>
      </w:r>
      <w:r>
        <w:rPr>
          <w:sz w:val="30"/>
          <w:szCs w:val="30"/>
        </w:rPr>
        <w:t>них.</w:t>
      </w:r>
    </w:p>
    <w:p w:rsidR="00FA5C0A" w:rsidRDefault="00FA5C0A">
      <w:pPr>
        <w:shd w:val="clear" w:color="auto" w:fill="FFFFFF"/>
        <w:spacing w:line="36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Основным экономическим фактором была не земля, а ка</w:t>
      </w:r>
      <w:r>
        <w:rPr>
          <w:sz w:val="30"/>
          <w:szCs w:val="30"/>
        </w:rPr>
        <w:softHyphen/>
      </w:r>
      <w:r>
        <w:rPr>
          <w:spacing w:val="-3"/>
          <w:sz w:val="30"/>
          <w:szCs w:val="30"/>
        </w:rPr>
        <w:t xml:space="preserve">питал. Это обусловило особую социальную структуру общества </w:t>
      </w:r>
      <w:r>
        <w:rPr>
          <w:sz w:val="30"/>
          <w:szCs w:val="30"/>
        </w:rPr>
        <w:t>и необычную для средневековой Руси форму государственно</w:t>
      </w:r>
      <w:r>
        <w:rPr>
          <w:sz w:val="30"/>
          <w:szCs w:val="30"/>
        </w:rPr>
        <w:softHyphen/>
        <w:t>го правления. Новгородское  боярство организо</w:t>
      </w:r>
      <w:r>
        <w:rPr>
          <w:sz w:val="30"/>
          <w:szCs w:val="30"/>
        </w:rPr>
        <w:softHyphen/>
        <w:t>вывало торгово-промышленные предприятия, торговлю с за</w:t>
      </w:r>
      <w:r>
        <w:rPr>
          <w:sz w:val="30"/>
          <w:szCs w:val="30"/>
        </w:rPr>
        <w:softHyphen/>
        <w:t>падными соседями (городами ганзейского торгового союза) и с русскими княжествами.</w:t>
      </w:r>
    </w:p>
    <w:p w:rsidR="00FA5C0A" w:rsidRDefault="00FA5C0A">
      <w:pPr>
        <w:pStyle w:val="Web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XII веке Великий Новгород был одним из крупнейших городов не только на Руси, но и в Европе. Он занимал очень выгодное географическое положение - в начале важных для Руси и других государств Восточной Европы торговых путей, связывавших Балтийское море с Черным и Каспийским. Это позволило Новгороду стать активным посредником в торговых связях как с другими русскими землями, так и с Волжской Болгарией, Прикаспием, Причерноморьем, Прибалтикой, Скандинавией и с северо-немецкими городами. </w:t>
      </w:r>
    </w:p>
    <w:p w:rsidR="00FA5C0A" w:rsidRDefault="00FA5C0A">
      <w:pPr>
        <w:pStyle w:val="Web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своей торговле Новгород использовал широко развитые в Новгородской земле ремесло и различные промыслы. Ремесленники Новгорода отличались широкой специализацией и высоким профессиональным мастерством. Они работали преимущественно на заказ, но определенная часть их изделий шла на городской рынок и через купцов-перекупщиков на зарубежные рынки. </w:t>
      </w:r>
    </w:p>
    <w:p w:rsidR="00FA5C0A" w:rsidRDefault="00FA5C0A">
      <w:pPr>
        <w:shd w:val="clear" w:color="auto" w:fill="FFFFFF"/>
        <w:spacing w:line="36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Высшее новгородское сословие - бояре принимали активное участие во внешней торговле. Фактически они монополизировали самую доходную торговлю - пушниной. Пушной товар для торговых операций бояр поступал из их владений в Поморье и Подвинье, а также от специально ими снаряжаемых промысловых экспедиций в Печорскую и Югорскую земли.</w:t>
      </w:r>
    </w:p>
    <w:p w:rsidR="00FA5C0A" w:rsidRDefault="00FA5C0A">
      <w:pPr>
        <w:shd w:val="clear" w:color="auto" w:fill="FFFFFF"/>
        <w:spacing w:before="19" w:line="360" w:lineRule="auto"/>
        <w:ind w:right="62" w:firstLine="540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>Город Новгород разделялся на две стороны: софийскую на ле</w:t>
      </w:r>
      <w:r>
        <w:rPr>
          <w:spacing w:val="-2"/>
          <w:sz w:val="30"/>
          <w:szCs w:val="30"/>
        </w:rPr>
        <w:softHyphen/>
      </w:r>
      <w:r>
        <w:rPr>
          <w:spacing w:val="-4"/>
          <w:sz w:val="30"/>
          <w:szCs w:val="30"/>
        </w:rPr>
        <w:t>вом берегу Волхова и торговую на правом. На левой был «детинец» (кремль), а в нем св. София и двор архиепископов—хранилище нов</w:t>
      </w:r>
      <w:r>
        <w:rPr>
          <w:spacing w:val="-4"/>
          <w:sz w:val="30"/>
          <w:szCs w:val="30"/>
        </w:rPr>
        <w:softHyphen/>
      </w:r>
      <w:r>
        <w:rPr>
          <w:sz w:val="30"/>
          <w:szCs w:val="30"/>
        </w:rPr>
        <w:t xml:space="preserve">городской казны и законов. </w:t>
      </w:r>
    </w:p>
    <w:p w:rsidR="00FA5C0A" w:rsidRDefault="00FA5C0A">
      <w:pPr>
        <w:shd w:val="clear" w:color="auto" w:fill="FFFFFF"/>
        <w:spacing w:before="19" w:line="360" w:lineRule="auto"/>
        <w:ind w:right="62" w:firstLine="540"/>
        <w:jc w:val="both"/>
        <w:rPr>
          <w:sz w:val="30"/>
          <w:szCs w:val="30"/>
        </w:rPr>
      </w:pPr>
      <w:r>
        <w:rPr>
          <w:sz w:val="30"/>
          <w:szCs w:val="30"/>
        </w:rPr>
        <w:t>Новгород соперничал с Киевом не только в смысле хозяйственном, торговом, но и по части внешнего облика города. Здесь рано на левом берегу Волхова, на взгорье появился свой кремль, обнесенный каменной стеной, в отличие от многих других русских детинцев, огороженных деревянно-земляными укреплениями. Сын Ярослава Мудрого Владимир выстроил здесь свой Софийский собор, который соперничал по красоте и монументальности с киевской Софией. Напротив кремля располагался торг, где обычно проходило городское вече - сход всех политически активных новгородцев. На вече решались многие важные вопросы жизни города: выбирались городские власти, обсуждались кандидатуры приглашаемых князей, определялась военная политика Новгорода.</w:t>
      </w:r>
    </w:p>
    <w:p w:rsidR="00FA5C0A" w:rsidRDefault="00FA5C0A">
      <w:pPr>
        <w:shd w:val="clear" w:color="auto" w:fill="FFFFFF"/>
        <w:spacing w:before="19" w:line="360" w:lineRule="auto"/>
        <w:ind w:right="62" w:firstLine="540"/>
        <w:jc w:val="both"/>
        <w:rPr>
          <w:spacing w:val="-5"/>
          <w:sz w:val="30"/>
          <w:szCs w:val="30"/>
        </w:rPr>
      </w:pPr>
      <w:r>
        <w:rPr>
          <w:sz w:val="30"/>
          <w:szCs w:val="30"/>
        </w:rPr>
        <w:t xml:space="preserve">На торговой стороне были «двор </w:t>
      </w:r>
      <w:r>
        <w:rPr>
          <w:spacing w:val="-4"/>
          <w:sz w:val="30"/>
          <w:szCs w:val="30"/>
        </w:rPr>
        <w:t>Ярославль», торговище с патрональной церковью св. Иоанна и ино</w:t>
      </w:r>
      <w:r>
        <w:rPr>
          <w:spacing w:val="-4"/>
          <w:sz w:val="30"/>
          <w:szCs w:val="30"/>
        </w:rPr>
        <w:softHyphen/>
      </w:r>
      <w:r>
        <w:rPr>
          <w:spacing w:val="-2"/>
          <w:sz w:val="30"/>
          <w:szCs w:val="30"/>
        </w:rPr>
        <w:t xml:space="preserve">земные дворы: варяжский, немецкий и готский. Две стороны, имея </w:t>
      </w:r>
      <w:r>
        <w:rPr>
          <w:spacing w:val="-4"/>
          <w:sz w:val="30"/>
          <w:szCs w:val="30"/>
        </w:rPr>
        <w:t>каждая свои интересы, нередко враждовали между собою и созыва</w:t>
      </w:r>
      <w:r>
        <w:rPr>
          <w:spacing w:val="-4"/>
          <w:sz w:val="30"/>
          <w:szCs w:val="30"/>
        </w:rPr>
        <w:softHyphen/>
        <w:t xml:space="preserve">ли два одновременных веча. </w:t>
      </w:r>
      <w:r>
        <w:rPr>
          <w:sz w:val="30"/>
          <w:szCs w:val="30"/>
        </w:rPr>
        <w:t xml:space="preserve">Между левобережным и правобережным Новгородом был выстроен мост через Волхов, который играл важную общественную роль в жизни города. Здесь нередко происходили кулачные бои между различными новгородскими враждующими группировками и их сторонниками. Отсюда по приговору городских властей сбрасывали в глубины Волхова осужденных на смерть преступников. </w:t>
      </w:r>
      <w:r>
        <w:rPr>
          <w:spacing w:val="-4"/>
          <w:sz w:val="30"/>
          <w:szCs w:val="30"/>
        </w:rPr>
        <w:t>Весь город подразделялся на 5 концов (районов). Три находились на софийской стороне: Неревский, Людин (Гончарский) и Заго</w:t>
      </w:r>
      <w:r>
        <w:rPr>
          <w:spacing w:val="-3"/>
          <w:sz w:val="30"/>
          <w:szCs w:val="30"/>
        </w:rPr>
        <w:t>родский; и два на торговой: Славенской и Плотницкий; но ни дети</w:t>
      </w:r>
      <w:r>
        <w:rPr>
          <w:sz w:val="30"/>
          <w:szCs w:val="30"/>
        </w:rPr>
        <w:t xml:space="preserve">нец, ни Ярославль двор не включались в концы. Самоуправление </w:t>
      </w:r>
      <w:r>
        <w:rPr>
          <w:spacing w:val="-5"/>
          <w:sz w:val="30"/>
          <w:szCs w:val="30"/>
        </w:rPr>
        <w:t>города, а именно управление, суд и заключение сделок, сосредоточи</w:t>
      </w:r>
      <w:r>
        <w:rPr>
          <w:spacing w:val="-5"/>
          <w:sz w:val="30"/>
          <w:szCs w:val="30"/>
        </w:rPr>
        <w:softHyphen/>
        <w:t xml:space="preserve">валось в концах; кончанские старосты (выборные правители концов) </w:t>
      </w:r>
      <w:r>
        <w:rPr>
          <w:spacing w:val="-4"/>
          <w:sz w:val="30"/>
          <w:szCs w:val="30"/>
        </w:rPr>
        <w:t xml:space="preserve">были представителями концов в общегосударственном управлении; </w:t>
      </w:r>
      <w:r>
        <w:rPr>
          <w:sz w:val="30"/>
          <w:szCs w:val="30"/>
        </w:rPr>
        <w:t xml:space="preserve">их печатями скреплялись грамоты В. Новгорода; в переговорах с </w:t>
      </w:r>
      <w:r>
        <w:rPr>
          <w:spacing w:val="-1"/>
          <w:sz w:val="30"/>
          <w:szCs w:val="30"/>
        </w:rPr>
        <w:t xml:space="preserve">иноземцами участвовали выборные от концов. Главное судилище </w:t>
      </w:r>
      <w:r>
        <w:rPr>
          <w:spacing w:val="-3"/>
          <w:sz w:val="30"/>
          <w:szCs w:val="30"/>
        </w:rPr>
        <w:t xml:space="preserve">Новгорода состояло из выборных от концов (по 2 боярина и по 2 из </w:t>
      </w:r>
      <w:r>
        <w:rPr>
          <w:spacing w:val="-2"/>
          <w:sz w:val="30"/>
          <w:szCs w:val="30"/>
        </w:rPr>
        <w:t xml:space="preserve">житьих людей). В военных походах концы выступали отдельными </w:t>
      </w:r>
      <w:r>
        <w:rPr>
          <w:spacing w:val="-4"/>
          <w:sz w:val="30"/>
          <w:szCs w:val="30"/>
        </w:rPr>
        <w:t>полками, каждый под своим знаменем. Все эти черты предполагают – существсвание кончанских народных собраний. Подразделения кон</w:t>
      </w:r>
      <w:r>
        <w:rPr>
          <w:spacing w:val="-4"/>
          <w:sz w:val="30"/>
          <w:szCs w:val="30"/>
        </w:rPr>
        <w:softHyphen/>
      </w:r>
      <w:r>
        <w:rPr>
          <w:spacing w:val="-5"/>
          <w:sz w:val="30"/>
          <w:szCs w:val="30"/>
        </w:rPr>
        <w:t xml:space="preserve">цов — улицы — составляли также самоуправляющиеся общины, имея </w:t>
      </w:r>
      <w:r>
        <w:rPr>
          <w:spacing w:val="-3"/>
          <w:sz w:val="30"/>
          <w:szCs w:val="30"/>
        </w:rPr>
        <w:t xml:space="preserve">уличанских старост во главе. Как воины, так и уличанцы включали </w:t>
      </w:r>
      <w:r>
        <w:rPr>
          <w:spacing w:val="-4"/>
          <w:sz w:val="30"/>
          <w:szCs w:val="30"/>
        </w:rPr>
        <w:t>все классы общества, причем сословное устройство полностью пог</w:t>
      </w:r>
      <w:r>
        <w:rPr>
          <w:spacing w:val="-3"/>
          <w:sz w:val="30"/>
          <w:szCs w:val="30"/>
        </w:rPr>
        <w:t>лощалось территориальным. Земля Новгородская состояла из при</w:t>
      </w:r>
      <w:r>
        <w:rPr>
          <w:spacing w:val="-4"/>
          <w:sz w:val="30"/>
          <w:szCs w:val="30"/>
        </w:rPr>
        <w:t>городов и волостей; первые пользовались значительной долей само</w:t>
      </w:r>
      <w:r>
        <w:rPr>
          <w:spacing w:val="-4"/>
          <w:sz w:val="30"/>
          <w:szCs w:val="30"/>
        </w:rPr>
        <w:softHyphen/>
      </w:r>
      <w:r>
        <w:rPr>
          <w:spacing w:val="-5"/>
          <w:sz w:val="30"/>
          <w:szCs w:val="30"/>
        </w:rPr>
        <w:t xml:space="preserve">управления, принимали угодных и изгоняли неугодных посадников, </w:t>
      </w:r>
      <w:r>
        <w:rPr>
          <w:spacing w:val="-6"/>
          <w:sz w:val="30"/>
          <w:szCs w:val="30"/>
        </w:rPr>
        <w:t xml:space="preserve">присылаемых из Великого Новгорода. Хотя разделение Новгородской земли </w:t>
      </w:r>
      <w:r>
        <w:rPr>
          <w:spacing w:val="-8"/>
          <w:sz w:val="30"/>
          <w:szCs w:val="30"/>
        </w:rPr>
        <w:t>на пятины есть явление позднее, но несомненно, что с древнейших вре</w:t>
      </w:r>
      <w:r>
        <w:rPr>
          <w:spacing w:val="-8"/>
          <w:sz w:val="30"/>
          <w:szCs w:val="30"/>
        </w:rPr>
        <w:softHyphen/>
      </w:r>
      <w:r>
        <w:rPr>
          <w:spacing w:val="-7"/>
          <w:sz w:val="30"/>
          <w:szCs w:val="30"/>
        </w:rPr>
        <w:t>мен части земли были поделены между концами Новгорода для удоб</w:t>
      </w:r>
      <w:r>
        <w:rPr>
          <w:spacing w:val="-7"/>
          <w:sz w:val="30"/>
          <w:szCs w:val="30"/>
        </w:rPr>
        <w:softHyphen/>
      </w:r>
      <w:r>
        <w:rPr>
          <w:spacing w:val="-6"/>
          <w:sz w:val="30"/>
          <w:szCs w:val="30"/>
        </w:rPr>
        <w:t>ства управления ими; во всяком случае, позднейшие пятины соответ</w:t>
      </w:r>
      <w:r>
        <w:rPr>
          <w:spacing w:val="-6"/>
          <w:sz w:val="30"/>
          <w:szCs w:val="30"/>
        </w:rPr>
        <w:softHyphen/>
      </w:r>
      <w:r>
        <w:rPr>
          <w:spacing w:val="-7"/>
          <w:sz w:val="30"/>
          <w:szCs w:val="30"/>
        </w:rPr>
        <w:t xml:space="preserve">ствуют древнейшим «землям» или волостям Великого Новгорода (Бежецкой, </w:t>
      </w:r>
      <w:r>
        <w:rPr>
          <w:spacing w:val="-6"/>
          <w:sz w:val="30"/>
          <w:szCs w:val="30"/>
        </w:rPr>
        <w:t xml:space="preserve">Водской, Шелонской, Деревской </w:t>
      </w:r>
      <w:r>
        <w:rPr>
          <w:spacing w:val="-5"/>
          <w:sz w:val="30"/>
          <w:szCs w:val="30"/>
        </w:rPr>
        <w:t xml:space="preserve">и Обонежской). </w:t>
      </w:r>
    </w:p>
    <w:p w:rsidR="00FA5C0A" w:rsidRDefault="00FA5C0A">
      <w:pPr>
        <w:pStyle w:val="Web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Вечевой строй в Новгородской земле был одной из форм феодального государства. Вече должностных лиц создавало иллюзию «народовластия», участия всего мужского населения Новгорода в делах управления. В действительности же вся реальная полнота власти находилась в руках бояр и привилегированной части купечества. Боярско-купеческая верхушка учитывала политическую активность городского плебса, и умело использовала ее в борьбе с княжеской властью, отстаивая свои собственные интересы. </w:t>
      </w:r>
    </w:p>
    <w:p w:rsidR="00FA5C0A" w:rsidRDefault="00FA5C0A">
      <w:pPr>
        <w:spacing w:line="36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Общественно-политическая жизнь Новгорода имела существенные особенности. Сначала Новгород наряду с другими русскими княжествами подчинялся Киеву. Но в ходе развития вечевого строя Новгород в XII в. стал самостоятельной феодальной республикой и принимал к себе князей только по собственному выбору и на известных условиях. Князья на новгородском столе не задерживались. В XII - XIII вв. на престоле побывали десятки представителей суздальской, смоленской и черниговской княжеских ветвей. Князь выполнял функцию связующего звена, с одной стороны, Новгорода с Русью и порядками в остальных ее землях, а с другой - отдельных частей Новгородской земли. Он ведал вопросами защиты Новгорода и его владений от нападений внешних врагов, был высшей судебной инстанцией. Новгородцы подписывали с ним договор (ряд) об условиях княжения, которые князь обязан был выполнять или в противном случае покинуть Новгород. </w:t>
      </w:r>
    </w:p>
    <w:p w:rsidR="00FA5C0A" w:rsidRDefault="00FA5C0A">
      <w:pPr>
        <w:shd w:val="clear" w:color="auto" w:fill="FFFFFF"/>
        <w:spacing w:line="360" w:lineRule="auto"/>
        <w:ind w:right="10" w:firstLine="540"/>
        <w:jc w:val="both"/>
        <w:rPr>
          <w:sz w:val="30"/>
          <w:szCs w:val="30"/>
        </w:rPr>
      </w:pPr>
      <w:r>
        <w:rPr>
          <w:spacing w:val="-3"/>
          <w:sz w:val="30"/>
          <w:szCs w:val="30"/>
        </w:rPr>
        <w:t>По аналогии с некоторыми регионами средневековой Запад</w:t>
      </w:r>
      <w:r>
        <w:rPr>
          <w:spacing w:val="-3"/>
          <w:sz w:val="30"/>
          <w:szCs w:val="30"/>
        </w:rPr>
        <w:softHyphen/>
      </w:r>
      <w:r>
        <w:rPr>
          <w:spacing w:val="-1"/>
          <w:sz w:val="30"/>
          <w:szCs w:val="30"/>
        </w:rPr>
        <w:t xml:space="preserve">ной Европы (Генуя, Венеция) в Новгороде сложился </w:t>
      </w:r>
      <w:r>
        <w:rPr>
          <w:sz w:val="30"/>
          <w:szCs w:val="30"/>
        </w:rPr>
        <w:t xml:space="preserve">своеобразный республиканский (феодальный) строй, обилие </w:t>
      </w:r>
      <w:r>
        <w:rPr>
          <w:spacing w:val="-6"/>
          <w:sz w:val="30"/>
          <w:szCs w:val="30"/>
        </w:rPr>
        <w:t>ремесел и торговли, более интенсивное, чем в других русских зем</w:t>
      </w:r>
      <w:r>
        <w:rPr>
          <w:spacing w:val="-6"/>
          <w:sz w:val="30"/>
          <w:szCs w:val="30"/>
        </w:rPr>
        <w:softHyphen/>
      </w:r>
      <w:r>
        <w:rPr>
          <w:spacing w:val="-2"/>
          <w:sz w:val="30"/>
          <w:szCs w:val="30"/>
        </w:rPr>
        <w:t xml:space="preserve">лях, потребовало создания </w:t>
      </w:r>
      <w:r>
        <w:rPr>
          <w:spacing w:val="-5"/>
          <w:sz w:val="30"/>
          <w:szCs w:val="30"/>
        </w:rPr>
        <w:t>более демократического государственного строя. Основой для та</w:t>
      </w:r>
      <w:r>
        <w:rPr>
          <w:spacing w:val="-5"/>
          <w:sz w:val="30"/>
          <w:szCs w:val="30"/>
        </w:rPr>
        <w:softHyphen/>
      </w:r>
      <w:r>
        <w:rPr>
          <w:spacing w:val="-6"/>
          <w:sz w:val="30"/>
          <w:szCs w:val="30"/>
        </w:rPr>
        <w:t xml:space="preserve">кой политической системы стал довольно широкий средний класс </w:t>
      </w:r>
      <w:r>
        <w:rPr>
          <w:spacing w:val="-5"/>
          <w:sz w:val="30"/>
          <w:szCs w:val="30"/>
        </w:rPr>
        <w:t>новгородско-псковского общества: житъи люди занимались торг</w:t>
      </w:r>
      <w:r>
        <w:rPr>
          <w:spacing w:val="-5"/>
          <w:sz w:val="30"/>
          <w:szCs w:val="30"/>
        </w:rPr>
        <w:softHyphen/>
      </w:r>
      <w:r>
        <w:rPr>
          <w:spacing w:val="-3"/>
          <w:sz w:val="30"/>
          <w:szCs w:val="30"/>
        </w:rPr>
        <w:t xml:space="preserve">овлей и ростовщичеством, своеземцы (своего рода хуторяне или </w:t>
      </w:r>
      <w:r>
        <w:rPr>
          <w:spacing w:val="-5"/>
          <w:sz w:val="30"/>
          <w:szCs w:val="30"/>
        </w:rPr>
        <w:t xml:space="preserve">фермеры) сдавали в аренду или обрабатывали землю, купечество </w:t>
      </w:r>
      <w:r>
        <w:rPr>
          <w:spacing w:val="-4"/>
          <w:sz w:val="30"/>
          <w:szCs w:val="30"/>
        </w:rPr>
        <w:t xml:space="preserve">объединялось в несколько сотен (общин) и торговало с русскими </w:t>
      </w:r>
      <w:r>
        <w:rPr>
          <w:sz w:val="30"/>
          <w:szCs w:val="30"/>
        </w:rPr>
        <w:t>княжествами и с «заграницей» («гости»).</w:t>
      </w:r>
    </w:p>
    <w:p w:rsidR="00FA5C0A" w:rsidRDefault="00FA5C0A">
      <w:pPr>
        <w:shd w:val="clear" w:color="auto" w:fill="FFFFFF"/>
        <w:spacing w:before="5" w:line="360" w:lineRule="auto"/>
        <w:ind w:right="19" w:firstLine="540"/>
        <w:jc w:val="both"/>
        <w:rPr>
          <w:sz w:val="30"/>
          <w:szCs w:val="30"/>
        </w:rPr>
      </w:pPr>
      <w:r>
        <w:rPr>
          <w:spacing w:val="-1"/>
          <w:sz w:val="30"/>
          <w:szCs w:val="30"/>
        </w:rPr>
        <w:t xml:space="preserve">Городское население делилось на патрициат («старейших») </w:t>
      </w:r>
      <w:r>
        <w:rPr>
          <w:sz w:val="30"/>
          <w:szCs w:val="30"/>
        </w:rPr>
        <w:t>и «черных людей».</w:t>
      </w:r>
    </w:p>
    <w:p w:rsidR="00FA5C0A" w:rsidRDefault="00FA5C0A">
      <w:pPr>
        <w:shd w:val="clear" w:color="auto" w:fill="FFFFFF"/>
        <w:spacing w:line="360" w:lineRule="auto"/>
        <w:ind w:right="62" w:firstLine="540"/>
        <w:jc w:val="both"/>
        <w:rPr>
          <w:sz w:val="30"/>
          <w:szCs w:val="30"/>
        </w:rPr>
      </w:pPr>
      <w:r>
        <w:rPr>
          <w:sz w:val="30"/>
          <w:szCs w:val="30"/>
        </w:rPr>
        <w:t>Новгородское крестьянство состояло, как и в других русских землях, из смердов-общинников, половников</w:t>
      </w:r>
      <w:r w:rsidR="00A150D4">
        <w:rPr>
          <w:noProof/>
        </w:rPr>
        <w:pict>
          <v:line id="_x0000_s1026" style="position:absolute;left:0;text-align:left;z-index:251657728;mso-position-horizontal-relative:margin;mso-position-vertical-relative:text" from="678.5pt,258.5pt" to="678.5pt,299.8pt" o:allowincell="f" strokeweight=".5pt">
            <w10:wrap anchorx="margin"/>
          </v:line>
        </w:pict>
      </w:r>
      <w:r>
        <w:rPr>
          <w:spacing w:val="-12"/>
          <w:sz w:val="30"/>
          <w:szCs w:val="30"/>
        </w:rPr>
        <w:t>— зависимых крестьян, работающих «из полу» за часть продук</w:t>
      </w:r>
      <w:r>
        <w:rPr>
          <w:spacing w:val="-12"/>
          <w:sz w:val="30"/>
          <w:szCs w:val="30"/>
        </w:rPr>
        <w:softHyphen/>
      </w:r>
      <w:r>
        <w:rPr>
          <w:spacing w:val="-8"/>
          <w:sz w:val="30"/>
          <w:szCs w:val="30"/>
        </w:rPr>
        <w:t>та на господской земле, и закладчиков, «заложившихся», по</w:t>
      </w:r>
      <w:r>
        <w:rPr>
          <w:sz w:val="30"/>
          <w:szCs w:val="30"/>
        </w:rPr>
        <w:t>ступивших в кабалу, и холопов.</w:t>
      </w:r>
    </w:p>
    <w:p w:rsidR="00FA5C0A" w:rsidRDefault="00FA5C0A">
      <w:pPr>
        <w:spacing w:line="36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Социальную структуру новгородского общества можно было представить следующим образом:</w:t>
      </w:r>
    </w:p>
    <w:p w:rsidR="00FA5C0A" w:rsidRDefault="00FA5C0A">
      <w:pPr>
        <w:numPr>
          <w:ilvl w:val="0"/>
          <w:numId w:val="4"/>
        </w:numPr>
        <w:tabs>
          <w:tab w:val="clear" w:pos="1260"/>
          <w:tab w:val="num" w:pos="-360"/>
        </w:tabs>
        <w:spacing w:line="360" w:lineRule="auto"/>
        <w:ind w:left="0" w:firstLine="540"/>
        <w:jc w:val="both"/>
        <w:rPr>
          <w:sz w:val="30"/>
          <w:szCs w:val="30"/>
        </w:rPr>
      </w:pPr>
      <w:r>
        <w:rPr>
          <w:sz w:val="30"/>
          <w:szCs w:val="30"/>
        </w:rPr>
        <w:t>Бояре (крупные землевладельцы)</w:t>
      </w:r>
    </w:p>
    <w:p w:rsidR="00FA5C0A" w:rsidRDefault="00FA5C0A">
      <w:pPr>
        <w:numPr>
          <w:ilvl w:val="0"/>
          <w:numId w:val="4"/>
        </w:numPr>
        <w:tabs>
          <w:tab w:val="clear" w:pos="1260"/>
          <w:tab w:val="num" w:pos="-360"/>
        </w:tabs>
        <w:spacing w:line="360" w:lineRule="auto"/>
        <w:ind w:left="0" w:firstLine="540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Житьи люди (средние землевладельцы и домовладельцы)</w:t>
      </w:r>
    </w:p>
    <w:p w:rsidR="00FA5C0A" w:rsidRDefault="00FA5C0A">
      <w:pPr>
        <w:numPr>
          <w:ilvl w:val="0"/>
          <w:numId w:val="4"/>
        </w:numPr>
        <w:tabs>
          <w:tab w:val="clear" w:pos="1260"/>
          <w:tab w:val="num" w:pos="-360"/>
        </w:tabs>
        <w:spacing w:line="360" w:lineRule="auto"/>
        <w:ind w:left="0" w:firstLine="540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Купцы (делились на сотни или по предметам торговли)</w:t>
      </w:r>
    </w:p>
    <w:p w:rsidR="00FA5C0A" w:rsidRDefault="00FA5C0A">
      <w:pPr>
        <w:numPr>
          <w:ilvl w:val="0"/>
          <w:numId w:val="4"/>
        </w:numPr>
        <w:tabs>
          <w:tab w:val="clear" w:pos="1260"/>
          <w:tab w:val="num" w:pos="-360"/>
        </w:tabs>
        <w:spacing w:line="360" w:lineRule="auto"/>
        <w:ind w:left="0" w:firstLine="540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Черные люди (ремесленники и наемные рабочие, свободные общинники - собственники земли, смерды)</w:t>
      </w:r>
    </w:p>
    <w:p w:rsidR="00FA5C0A" w:rsidRDefault="00FA5C0A">
      <w:pPr>
        <w:numPr>
          <w:ilvl w:val="0"/>
          <w:numId w:val="4"/>
        </w:numPr>
        <w:tabs>
          <w:tab w:val="clear" w:pos="1260"/>
          <w:tab w:val="num" w:pos="-360"/>
        </w:tabs>
        <w:spacing w:line="360" w:lineRule="auto"/>
        <w:ind w:left="0" w:firstLine="540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Холопы (слуги в боярских дворах и вотчинах)</w:t>
      </w:r>
    </w:p>
    <w:p w:rsidR="00FA5C0A" w:rsidRDefault="00FA5C0A">
      <w:pPr>
        <w:shd w:val="clear" w:color="auto" w:fill="FFFFFF"/>
        <w:spacing w:line="360" w:lineRule="auto"/>
        <w:ind w:firstLine="540"/>
        <w:jc w:val="both"/>
        <w:rPr>
          <w:sz w:val="30"/>
          <w:szCs w:val="30"/>
        </w:rPr>
      </w:pPr>
      <w:r>
        <w:rPr>
          <w:spacing w:val="-5"/>
          <w:sz w:val="30"/>
          <w:szCs w:val="30"/>
        </w:rPr>
        <w:t>Государственное управление Новгородом и Псковом осу</w:t>
      </w:r>
      <w:r>
        <w:rPr>
          <w:spacing w:val="-5"/>
          <w:sz w:val="30"/>
          <w:szCs w:val="30"/>
        </w:rPr>
        <w:softHyphen/>
        <w:t>ществлялось через систему вечевых органов: в столицах су</w:t>
      </w:r>
      <w:r>
        <w:rPr>
          <w:spacing w:val="-5"/>
          <w:sz w:val="30"/>
          <w:szCs w:val="30"/>
        </w:rPr>
        <w:softHyphen/>
      </w:r>
      <w:r>
        <w:rPr>
          <w:spacing w:val="-2"/>
          <w:sz w:val="30"/>
          <w:szCs w:val="30"/>
        </w:rPr>
        <w:t xml:space="preserve">ществовало общегородское вече, отдельные части города </w:t>
      </w:r>
      <w:r>
        <w:rPr>
          <w:spacing w:val="-5"/>
          <w:sz w:val="30"/>
          <w:szCs w:val="30"/>
        </w:rPr>
        <w:t xml:space="preserve">(стороны, концы, улицы) созывали свои вечевые собрания. </w:t>
      </w:r>
      <w:r>
        <w:rPr>
          <w:spacing w:val="-3"/>
          <w:sz w:val="30"/>
          <w:szCs w:val="30"/>
        </w:rPr>
        <w:t xml:space="preserve">Формально вече было высшим органом власти, каждое на </w:t>
      </w:r>
      <w:r>
        <w:rPr>
          <w:spacing w:val="-4"/>
          <w:sz w:val="30"/>
          <w:szCs w:val="30"/>
        </w:rPr>
        <w:t>своем уровне решавшим важнейшие вопросы из экономи</w:t>
      </w:r>
      <w:r>
        <w:rPr>
          <w:spacing w:val="-4"/>
          <w:sz w:val="30"/>
          <w:szCs w:val="30"/>
        </w:rPr>
        <w:softHyphen/>
      </w:r>
      <w:r>
        <w:rPr>
          <w:spacing w:val="-3"/>
          <w:sz w:val="30"/>
          <w:szCs w:val="30"/>
        </w:rPr>
        <w:t>ческой, политической, военной, судебной, административ</w:t>
      </w:r>
      <w:r>
        <w:rPr>
          <w:spacing w:val="-3"/>
          <w:sz w:val="30"/>
          <w:szCs w:val="30"/>
        </w:rPr>
        <w:softHyphen/>
      </w:r>
      <w:r>
        <w:rPr>
          <w:spacing w:val="-5"/>
          <w:sz w:val="30"/>
          <w:szCs w:val="30"/>
        </w:rPr>
        <w:t>ной сфер. Вече избирало князя. В вечевых собраниях участ</w:t>
      </w:r>
      <w:r>
        <w:rPr>
          <w:spacing w:val="-5"/>
          <w:sz w:val="30"/>
          <w:szCs w:val="30"/>
        </w:rPr>
        <w:softHyphen/>
      </w:r>
      <w:r>
        <w:rPr>
          <w:spacing w:val="-4"/>
          <w:sz w:val="30"/>
          <w:szCs w:val="30"/>
        </w:rPr>
        <w:t>вовали все свободные люди города. К собраниям подготав</w:t>
      </w:r>
      <w:r>
        <w:rPr>
          <w:spacing w:val="-8"/>
          <w:sz w:val="30"/>
          <w:szCs w:val="30"/>
        </w:rPr>
        <w:t>ливалась повестка дня, кандидатуры избираемых на вече дол</w:t>
      </w:r>
      <w:r>
        <w:rPr>
          <w:spacing w:val="-8"/>
          <w:sz w:val="30"/>
          <w:szCs w:val="30"/>
        </w:rPr>
        <w:softHyphen/>
      </w:r>
      <w:r>
        <w:rPr>
          <w:spacing w:val="-5"/>
          <w:sz w:val="30"/>
          <w:szCs w:val="30"/>
        </w:rPr>
        <w:t>жностных лиц. Решения на собраниях должны были прини</w:t>
      </w:r>
      <w:r>
        <w:rPr>
          <w:spacing w:val="-5"/>
          <w:sz w:val="30"/>
          <w:szCs w:val="30"/>
        </w:rPr>
        <w:softHyphen/>
      </w:r>
      <w:r>
        <w:rPr>
          <w:spacing w:val="-4"/>
          <w:sz w:val="30"/>
          <w:szCs w:val="30"/>
        </w:rPr>
        <w:t xml:space="preserve">маться единогласно. Имелись канцелярия и архив вечевого </w:t>
      </w:r>
      <w:r>
        <w:rPr>
          <w:spacing w:val="-6"/>
          <w:sz w:val="30"/>
          <w:szCs w:val="30"/>
        </w:rPr>
        <w:t>собрания, делопроизводство осуществлялось вечевыми дьяками. Организационные и подготовительным органом (под</w:t>
      </w:r>
      <w:r>
        <w:rPr>
          <w:spacing w:val="-4"/>
          <w:sz w:val="30"/>
          <w:szCs w:val="30"/>
        </w:rPr>
        <w:t>готовка законопроектов, вечевых решений, контрольная де</w:t>
      </w:r>
      <w:r>
        <w:rPr>
          <w:spacing w:val="-4"/>
          <w:sz w:val="30"/>
          <w:szCs w:val="30"/>
        </w:rPr>
        <w:softHyphen/>
      </w:r>
      <w:r>
        <w:rPr>
          <w:spacing w:val="-5"/>
          <w:sz w:val="30"/>
          <w:szCs w:val="30"/>
        </w:rPr>
        <w:t xml:space="preserve">ятельность, созыв веча) являлся боярский совет, </w:t>
      </w:r>
      <w:r>
        <w:rPr>
          <w:spacing w:val="-7"/>
          <w:sz w:val="30"/>
          <w:szCs w:val="30"/>
        </w:rPr>
        <w:t>включавший наиболее влиятельных лиц (представителей го</w:t>
      </w:r>
      <w:r>
        <w:rPr>
          <w:spacing w:val="-3"/>
          <w:sz w:val="30"/>
          <w:szCs w:val="30"/>
        </w:rPr>
        <w:t xml:space="preserve">родской администрации, знатных бояр) и работавший под </w:t>
      </w:r>
      <w:r>
        <w:rPr>
          <w:sz w:val="30"/>
          <w:szCs w:val="30"/>
        </w:rPr>
        <w:t>председательством архиепископа.</w:t>
      </w:r>
    </w:p>
    <w:p w:rsidR="00FA5C0A" w:rsidRDefault="00FA5C0A">
      <w:pPr>
        <w:shd w:val="clear" w:color="auto" w:fill="FFFFFF"/>
        <w:spacing w:before="10" w:line="360" w:lineRule="auto"/>
        <w:ind w:firstLine="540"/>
        <w:jc w:val="both"/>
        <w:rPr>
          <w:sz w:val="30"/>
          <w:szCs w:val="30"/>
        </w:rPr>
      </w:pPr>
      <w:r>
        <w:rPr>
          <w:spacing w:val="-8"/>
          <w:sz w:val="30"/>
          <w:szCs w:val="30"/>
        </w:rPr>
        <w:t xml:space="preserve">Высшими должностными лицами «Господина Великого </w:t>
      </w:r>
      <w:r>
        <w:rPr>
          <w:spacing w:val="-6"/>
          <w:sz w:val="30"/>
          <w:szCs w:val="30"/>
        </w:rPr>
        <w:t>Новгорода» были посадник, тысяцкий, архиепископ, князь.</w:t>
      </w:r>
    </w:p>
    <w:p w:rsidR="00FA5C0A" w:rsidRDefault="00FA5C0A">
      <w:pPr>
        <w:shd w:val="clear" w:color="auto" w:fill="FFFFFF"/>
        <w:spacing w:line="360" w:lineRule="auto"/>
        <w:ind w:firstLine="540"/>
        <w:jc w:val="both"/>
        <w:rPr>
          <w:sz w:val="30"/>
          <w:szCs w:val="30"/>
        </w:rPr>
      </w:pPr>
      <w:r>
        <w:rPr>
          <w:spacing w:val="-10"/>
          <w:sz w:val="30"/>
          <w:szCs w:val="30"/>
        </w:rPr>
        <w:t xml:space="preserve">Посадник — исполнительный орган веча, избранный им на </w:t>
      </w:r>
      <w:r>
        <w:rPr>
          <w:spacing w:val="-7"/>
          <w:sz w:val="30"/>
          <w:szCs w:val="30"/>
        </w:rPr>
        <w:t>один-два года, руководил деятельностью всех должностных лиц, вместе с князем ведал вопросами управления и суда, ко</w:t>
      </w:r>
      <w:r>
        <w:rPr>
          <w:spacing w:val="-7"/>
          <w:sz w:val="30"/>
          <w:szCs w:val="30"/>
        </w:rPr>
        <w:softHyphen/>
      </w:r>
      <w:r>
        <w:rPr>
          <w:spacing w:val="-9"/>
          <w:sz w:val="30"/>
          <w:szCs w:val="30"/>
        </w:rPr>
        <w:t xml:space="preserve">мандовал войском, руководил вечевым собранием и боярским </w:t>
      </w:r>
      <w:r>
        <w:rPr>
          <w:spacing w:val="-8"/>
          <w:sz w:val="30"/>
          <w:szCs w:val="30"/>
        </w:rPr>
        <w:t>советом, представительствовал во внешних сношениях.</w:t>
      </w:r>
    </w:p>
    <w:p w:rsidR="00FA5C0A" w:rsidRDefault="00FA5C0A">
      <w:pPr>
        <w:shd w:val="clear" w:color="auto" w:fill="FFFFFF"/>
        <w:spacing w:line="360" w:lineRule="auto"/>
        <w:ind w:firstLine="540"/>
        <w:jc w:val="both"/>
        <w:rPr>
          <w:sz w:val="30"/>
          <w:szCs w:val="30"/>
        </w:rPr>
      </w:pPr>
      <w:r>
        <w:rPr>
          <w:spacing w:val="-10"/>
          <w:sz w:val="30"/>
          <w:szCs w:val="30"/>
        </w:rPr>
        <w:t xml:space="preserve">Тысяцкий занимался вопросами торговли и торгового суда, </w:t>
      </w:r>
      <w:r>
        <w:rPr>
          <w:sz w:val="30"/>
          <w:szCs w:val="30"/>
        </w:rPr>
        <w:t>возглавлял народное ополчение.</w:t>
      </w:r>
    </w:p>
    <w:p w:rsidR="00FA5C0A" w:rsidRDefault="00FA5C0A">
      <w:pPr>
        <w:shd w:val="clear" w:color="auto" w:fill="FFFFFF"/>
        <w:spacing w:before="5" w:line="360" w:lineRule="auto"/>
        <w:ind w:firstLine="540"/>
        <w:jc w:val="both"/>
        <w:rPr>
          <w:sz w:val="30"/>
          <w:szCs w:val="30"/>
        </w:rPr>
      </w:pPr>
      <w:r>
        <w:rPr>
          <w:spacing w:val="-9"/>
          <w:sz w:val="30"/>
          <w:szCs w:val="30"/>
        </w:rPr>
        <w:t>Архиепископ был хранителем государственной казны, кон</w:t>
      </w:r>
      <w:r>
        <w:rPr>
          <w:spacing w:val="-9"/>
          <w:sz w:val="30"/>
          <w:szCs w:val="30"/>
        </w:rPr>
        <w:softHyphen/>
      </w:r>
      <w:r>
        <w:rPr>
          <w:spacing w:val="-11"/>
          <w:sz w:val="30"/>
          <w:szCs w:val="30"/>
        </w:rPr>
        <w:t xml:space="preserve">тролером торговых мер и весов (основная его роль — духовное </w:t>
      </w:r>
      <w:r>
        <w:rPr>
          <w:sz w:val="30"/>
          <w:szCs w:val="30"/>
        </w:rPr>
        <w:t>главенство в церковной иерархии).</w:t>
      </w:r>
    </w:p>
    <w:p w:rsidR="00FA5C0A" w:rsidRDefault="00FA5C0A">
      <w:pPr>
        <w:shd w:val="clear" w:color="auto" w:fill="FFFFFF"/>
        <w:spacing w:before="19" w:line="360" w:lineRule="auto"/>
        <w:ind w:right="62" w:firstLine="540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 xml:space="preserve">Князь приглашался гражданами на княжение, выполнял </w:t>
      </w:r>
      <w:r>
        <w:rPr>
          <w:spacing w:val="-7"/>
          <w:sz w:val="30"/>
          <w:szCs w:val="30"/>
        </w:rPr>
        <w:t>функции главнокомандующего и организатора защиты горо</w:t>
      </w:r>
      <w:r>
        <w:rPr>
          <w:spacing w:val="-7"/>
          <w:sz w:val="30"/>
          <w:szCs w:val="30"/>
        </w:rPr>
        <w:softHyphen/>
      </w:r>
      <w:r>
        <w:rPr>
          <w:spacing w:val="-10"/>
          <w:sz w:val="30"/>
          <w:szCs w:val="30"/>
        </w:rPr>
        <w:t xml:space="preserve">да. Военную и судебную деятельность разделял с посадником. </w:t>
      </w:r>
      <w:r>
        <w:rPr>
          <w:spacing w:val="-11"/>
          <w:sz w:val="30"/>
          <w:szCs w:val="30"/>
        </w:rPr>
        <w:t xml:space="preserve">"По договорам с городом (известно около 80 договоров </w:t>
      </w:r>
      <w:r>
        <w:rPr>
          <w:spacing w:val="-11"/>
          <w:sz w:val="30"/>
          <w:szCs w:val="30"/>
          <w:lang w:val="en-US"/>
        </w:rPr>
        <w:t>XIII</w:t>
      </w:r>
      <w:r>
        <w:rPr>
          <w:spacing w:val="-11"/>
          <w:sz w:val="30"/>
          <w:szCs w:val="30"/>
        </w:rPr>
        <w:t>-</w:t>
      </w:r>
      <w:r>
        <w:rPr>
          <w:spacing w:val="-11"/>
          <w:sz w:val="30"/>
          <w:szCs w:val="30"/>
          <w:lang w:val="en-US"/>
        </w:rPr>
        <w:t>XV</w:t>
      </w:r>
      <w:r>
        <w:rPr>
          <w:spacing w:val="-11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вв.) князю запрещалось приобретать землю в Новгороде, раз</w:t>
      </w:r>
      <w:r>
        <w:rPr>
          <w:spacing w:val="-8"/>
          <w:sz w:val="30"/>
          <w:szCs w:val="30"/>
        </w:rPr>
        <w:softHyphen/>
      </w:r>
      <w:r>
        <w:rPr>
          <w:spacing w:val="-7"/>
          <w:sz w:val="30"/>
          <w:szCs w:val="30"/>
        </w:rPr>
        <w:t xml:space="preserve">давать землю новгородских волостей своим приближенным, </w:t>
      </w:r>
      <w:r>
        <w:rPr>
          <w:spacing w:val="-9"/>
          <w:sz w:val="30"/>
          <w:szCs w:val="30"/>
        </w:rPr>
        <w:t>управлять новгородскими волостями, вершить суд за предела</w:t>
      </w:r>
      <w:r>
        <w:rPr>
          <w:spacing w:val="-10"/>
          <w:sz w:val="30"/>
          <w:szCs w:val="30"/>
        </w:rPr>
        <w:t xml:space="preserve"> ми города, издавать законы, объявлять войну и заключать мир. </w:t>
      </w:r>
      <w:r>
        <w:rPr>
          <w:spacing w:val="-7"/>
          <w:sz w:val="30"/>
          <w:szCs w:val="30"/>
        </w:rPr>
        <w:t>Ему запрещалось заключать договоры с иноземцами без по</w:t>
      </w:r>
      <w:r>
        <w:rPr>
          <w:spacing w:val="-7"/>
          <w:sz w:val="30"/>
          <w:szCs w:val="30"/>
        </w:rPr>
        <w:softHyphen/>
      </w:r>
      <w:r>
        <w:rPr>
          <w:spacing w:val="-10"/>
          <w:sz w:val="30"/>
          <w:szCs w:val="30"/>
        </w:rPr>
        <w:t>средничества новгородцев, судить холопов, принимать заклад-</w:t>
      </w:r>
      <w:r>
        <w:rPr>
          <w:spacing w:val="-9"/>
          <w:sz w:val="30"/>
          <w:szCs w:val="30"/>
        </w:rPr>
        <w:t>ников из купцов и смердов, охотиться и рыбачить за предела</w:t>
      </w:r>
      <w:r>
        <w:rPr>
          <w:spacing w:val="-9"/>
          <w:sz w:val="30"/>
          <w:szCs w:val="30"/>
        </w:rPr>
        <w:softHyphen/>
      </w:r>
      <w:r>
        <w:rPr>
          <w:spacing w:val="-6"/>
          <w:sz w:val="30"/>
          <w:szCs w:val="30"/>
        </w:rPr>
        <w:t xml:space="preserve">ми отведенных ему угодий. В случае нарушения договоров </w:t>
      </w:r>
      <w:r>
        <w:rPr>
          <w:sz w:val="30"/>
          <w:szCs w:val="30"/>
        </w:rPr>
        <w:t>князь мог быть изгнан.</w:t>
      </w:r>
    </w:p>
    <w:p w:rsidR="00FA5C0A" w:rsidRDefault="00FA5C0A">
      <w:pPr>
        <w:shd w:val="clear" w:color="auto" w:fill="FFFFFF"/>
        <w:spacing w:line="360" w:lineRule="auto"/>
        <w:ind w:left="389" w:firstLine="540"/>
        <w:jc w:val="both"/>
        <w:rPr>
          <w:sz w:val="30"/>
          <w:szCs w:val="30"/>
        </w:rPr>
      </w:pPr>
      <w:r>
        <w:rPr>
          <w:spacing w:val="-9"/>
          <w:sz w:val="30"/>
          <w:szCs w:val="30"/>
        </w:rPr>
        <w:t>Существенные особенности новгородского устройства следующие:</w:t>
      </w:r>
    </w:p>
    <w:p w:rsidR="00FA5C0A" w:rsidRDefault="00FA5C0A">
      <w:pPr>
        <w:numPr>
          <w:ilvl w:val="0"/>
          <w:numId w:val="2"/>
        </w:numPr>
        <w:shd w:val="clear" w:color="auto" w:fill="FFFFFF"/>
        <w:tabs>
          <w:tab w:val="clear" w:pos="768"/>
        </w:tabs>
        <w:spacing w:line="360" w:lineRule="auto"/>
        <w:ind w:left="0" w:right="48" w:firstLine="540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 xml:space="preserve">Право вечевого самоуправления (и соответственное ограничение княжеской власти) укрепляется формальными письменными </w:t>
      </w:r>
      <w:r>
        <w:rPr>
          <w:spacing w:val="-3"/>
          <w:sz w:val="30"/>
          <w:szCs w:val="30"/>
        </w:rPr>
        <w:t>договорами (дошедшие до нас начинаются с 1260 г.); так как их содержание весьма сходно, то все они вместе составляют как бы хар</w:t>
      </w:r>
      <w:r>
        <w:rPr>
          <w:sz w:val="30"/>
          <w:szCs w:val="30"/>
        </w:rPr>
        <w:t>тию, обеспечивающую самоуправление.</w:t>
      </w:r>
    </w:p>
    <w:p w:rsidR="00FA5C0A" w:rsidRDefault="00FA5C0A">
      <w:pPr>
        <w:numPr>
          <w:ilvl w:val="0"/>
          <w:numId w:val="2"/>
        </w:numPr>
        <w:shd w:val="clear" w:color="auto" w:fill="FFFFFF"/>
        <w:tabs>
          <w:tab w:val="clear" w:pos="768"/>
        </w:tabs>
        <w:spacing w:line="360" w:lineRule="auto"/>
        <w:ind w:left="0" w:right="34" w:firstLine="540"/>
        <w:jc w:val="both"/>
        <w:rPr>
          <w:sz w:val="30"/>
          <w:szCs w:val="30"/>
        </w:rPr>
      </w:pPr>
      <w:r>
        <w:rPr>
          <w:spacing w:val="-7"/>
          <w:sz w:val="30"/>
          <w:szCs w:val="30"/>
        </w:rPr>
        <w:t xml:space="preserve">Право избрания князя вечем признано всеми князьями на съезде 1196 г.: «Вси князи выложиша Новгород в свободу, где им любо, туже </w:t>
      </w:r>
      <w:r>
        <w:rPr>
          <w:sz w:val="30"/>
          <w:szCs w:val="30"/>
        </w:rPr>
        <w:t>собе князя поимають».</w:t>
      </w:r>
    </w:p>
    <w:p w:rsidR="00FA5C0A" w:rsidRDefault="00FA5C0A">
      <w:pPr>
        <w:numPr>
          <w:ilvl w:val="0"/>
          <w:numId w:val="2"/>
        </w:numPr>
        <w:shd w:val="clear" w:color="auto" w:fill="FFFFFF"/>
        <w:tabs>
          <w:tab w:val="clear" w:pos="768"/>
        </w:tabs>
        <w:spacing w:line="360" w:lineRule="auto"/>
        <w:ind w:left="0" w:right="29" w:firstLine="540"/>
        <w:jc w:val="both"/>
        <w:rPr>
          <w:sz w:val="30"/>
          <w:szCs w:val="30"/>
        </w:rPr>
      </w:pPr>
      <w:r>
        <w:rPr>
          <w:spacing w:val="-3"/>
          <w:sz w:val="30"/>
          <w:szCs w:val="30"/>
        </w:rPr>
        <w:t xml:space="preserve">В договорах князья обязываются «не замышлять войны без </w:t>
      </w:r>
      <w:r>
        <w:rPr>
          <w:spacing w:val="-5"/>
          <w:sz w:val="30"/>
          <w:szCs w:val="30"/>
        </w:rPr>
        <w:t>новгородского слова». Участие народа в праве объявлять войну и за</w:t>
      </w:r>
      <w:r>
        <w:rPr>
          <w:spacing w:val="-6"/>
          <w:sz w:val="30"/>
          <w:szCs w:val="30"/>
        </w:rPr>
        <w:t xml:space="preserve">ключать мир практиковалось и в прочих русских землях, но нигде не </w:t>
      </w:r>
      <w:r>
        <w:rPr>
          <w:spacing w:val="-5"/>
          <w:sz w:val="30"/>
          <w:szCs w:val="30"/>
        </w:rPr>
        <w:t xml:space="preserve">обеспечивалось формальным договором. То же замечание относится </w:t>
      </w:r>
      <w:r>
        <w:rPr>
          <w:spacing w:val="-4"/>
          <w:sz w:val="30"/>
          <w:szCs w:val="30"/>
        </w:rPr>
        <w:t>и ко всем последующим особенностям новгородского устройства.</w:t>
      </w:r>
    </w:p>
    <w:p w:rsidR="00FA5C0A" w:rsidRDefault="00FA5C0A">
      <w:pPr>
        <w:numPr>
          <w:ilvl w:val="0"/>
          <w:numId w:val="2"/>
        </w:numPr>
        <w:shd w:val="clear" w:color="auto" w:fill="FFFFFF"/>
        <w:tabs>
          <w:tab w:val="clear" w:pos="768"/>
        </w:tabs>
        <w:spacing w:line="360" w:lineRule="auto"/>
        <w:ind w:left="0" w:right="29" w:firstLine="540"/>
        <w:jc w:val="both"/>
        <w:rPr>
          <w:sz w:val="30"/>
          <w:szCs w:val="30"/>
        </w:rPr>
      </w:pPr>
      <w:r>
        <w:rPr>
          <w:spacing w:val="-7"/>
          <w:sz w:val="30"/>
          <w:szCs w:val="30"/>
        </w:rPr>
        <w:t>Ограничивается административная власть князя, князь не мо</w:t>
      </w:r>
      <w:r>
        <w:rPr>
          <w:spacing w:val="-3"/>
          <w:sz w:val="30"/>
          <w:szCs w:val="30"/>
        </w:rPr>
        <w:t xml:space="preserve">жет назначить правителями волостей неграждан новгородских: </w:t>
      </w:r>
      <w:r>
        <w:rPr>
          <w:spacing w:val="-6"/>
          <w:sz w:val="30"/>
          <w:szCs w:val="30"/>
        </w:rPr>
        <w:t xml:space="preserve">«Что волостей всех новгородских, того же, княже, не держати своими </w:t>
      </w:r>
      <w:r>
        <w:rPr>
          <w:spacing w:val="-4"/>
          <w:sz w:val="30"/>
          <w:szCs w:val="30"/>
        </w:rPr>
        <w:t>(княжими) мужи, но держати мужи новгородскими». И в Суздальс</w:t>
      </w:r>
      <w:r>
        <w:rPr>
          <w:spacing w:val="-2"/>
          <w:sz w:val="30"/>
          <w:szCs w:val="30"/>
        </w:rPr>
        <w:t xml:space="preserve">кой земле народ возмутился, когда князья, придя с юга, привели с </w:t>
      </w:r>
      <w:r>
        <w:rPr>
          <w:spacing w:val="-6"/>
          <w:sz w:val="30"/>
          <w:szCs w:val="30"/>
        </w:rPr>
        <w:t>собой «русских» (южнорусских) «детских» и раздали им посадничес</w:t>
      </w:r>
      <w:r>
        <w:rPr>
          <w:spacing w:val="-2"/>
          <w:sz w:val="30"/>
          <w:szCs w:val="30"/>
        </w:rPr>
        <w:t>тва. Но нигде это право не было оформлено, кроме Новгорода.</w:t>
      </w:r>
    </w:p>
    <w:p w:rsidR="00FA5C0A" w:rsidRDefault="00FA5C0A">
      <w:pPr>
        <w:shd w:val="clear" w:color="auto" w:fill="FFFFFF"/>
        <w:spacing w:line="360" w:lineRule="auto"/>
        <w:ind w:firstLine="540"/>
        <w:jc w:val="both"/>
        <w:rPr>
          <w:sz w:val="30"/>
          <w:szCs w:val="30"/>
        </w:rPr>
      </w:pPr>
      <w:r>
        <w:rPr>
          <w:spacing w:val="-9"/>
          <w:sz w:val="30"/>
          <w:szCs w:val="30"/>
        </w:rPr>
        <w:t xml:space="preserve">Князь не имеет права смещать должностных лиц без суда: «А без </w:t>
      </w:r>
      <w:r>
        <w:rPr>
          <w:spacing w:val="-6"/>
          <w:sz w:val="30"/>
          <w:szCs w:val="30"/>
        </w:rPr>
        <w:t xml:space="preserve">вины ти, княже, мужа волости не лишити». </w:t>
      </w:r>
      <w:r>
        <w:rPr>
          <w:spacing w:val="-3"/>
          <w:sz w:val="30"/>
          <w:szCs w:val="30"/>
        </w:rPr>
        <w:t>Ограничивается судебная власть князя: он не имеет права су</w:t>
      </w:r>
      <w:r>
        <w:rPr>
          <w:spacing w:val="-3"/>
          <w:sz w:val="30"/>
          <w:szCs w:val="30"/>
        </w:rPr>
        <w:softHyphen/>
      </w:r>
      <w:r>
        <w:rPr>
          <w:spacing w:val="-4"/>
          <w:sz w:val="30"/>
          <w:szCs w:val="30"/>
        </w:rPr>
        <w:t xml:space="preserve">дить без посадника: «А без посадника ти, княже, не судити». Новый князь не может перерешать дела, уже прежде решенные: «ни грамот </w:t>
      </w:r>
      <w:r>
        <w:rPr>
          <w:sz w:val="30"/>
          <w:szCs w:val="30"/>
        </w:rPr>
        <w:t>непосужати».</w:t>
      </w:r>
    </w:p>
    <w:p w:rsidR="00FA5C0A" w:rsidRDefault="00FA5C0A">
      <w:pPr>
        <w:numPr>
          <w:ilvl w:val="0"/>
          <w:numId w:val="3"/>
        </w:numPr>
        <w:shd w:val="clear" w:color="auto" w:fill="FFFFFF"/>
        <w:tabs>
          <w:tab w:val="clear" w:pos="720"/>
          <w:tab w:val="num" w:pos="-180"/>
        </w:tabs>
        <w:spacing w:before="10" w:line="360" w:lineRule="auto"/>
        <w:ind w:left="0" w:firstLine="540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>Особенность новгородского устройства проявляется в сущес</w:t>
      </w:r>
      <w:r>
        <w:rPr>
          <w:spacing w:val="-4"/>
          <w:sz w:val="30"/>
          <w:szCs w:val="30"/>
        </w:rPr>
        <w:softHyphen/>
        <w:t>твовании выборного посадника при князе. Сначала посадник назна</w:t>
      </w:r>
      <w:r>
        <w:rPr>
          <w:spacing w:val="-4"/>
          <w:sz w:val="30"/>
          <w:szCs w:val="30"/>
        </w:rPr>
        <w:softHyphen/>
      </w:r>
      <w:r>
        <w:rPr>
          <w:spacing w:val="-3"/>
          <w:sz w:val="30"/>
          <w:szCs w:val="30"/>
        </w:rPr>
        <w:t xml:space="preserve">чался князем как его помощник и заместитель, но с </w:t>
      </w:r>
      <w:r>
        <w:rPr>
          <w:spacing w:val="-3"/>
          <w:sz w:val="30"/>
          <w:szCs w:val="30"/>
          <w:lang w:val="en-US"/>
        </w:rPr>
        <w:t>XII</w:t>
      </w:r>
      <w:r>
        <w:rPr>
          <w:spacing w:val="-3"/>
          <w:sz w:val="30"/>
          <w:szCs w:val="30"/>
        </w:rPr>
        <w:t xml:space="preserve"> в. он стано</w:t>
      </w:r>
      <w:r>
        <w:rPr>
          <w:spacing w:val="-3"/>
          <w:sz w:val="30"/>
          <w:szCs w:val="30"/>
        </w:rPr>
        <w:softHyphen/>
      </w:r>
      <w:r>
        <w:rPr>
          <w:spacing w:val="-4"/>
          <w:sz w:val="30"/>
          <w:szCs w:val="30"/>
        </w:rPr>
        <w:t>вится выборным; считается, что первым выборным посадником был Мирослав Гюрятинич, избранный вечем в 1126 г. Но вече овладева</w:t>
      </w:r>
      <w:r>
        <w:rPr>
          <w:spacing w:val="-6"/>
          <w:sz w:val="30"/>
          <w:szCs w:val="30"/>
        </w:rPr>
        <w:t>ло правом избирать посадника постепенно, не устраняя и потом учас</w:t>
      </w:r>
      <w:r>
        <w:rPr>
          <w:spacing w:val="-6"/>
          <w:sz w:val="30"/>
          <w:szCs w:val="30"/>
        </w:rPr>
        <w:softHyphen/>
      </w:r>
      <w:r>
        <w:rPr>
          <w:spacing w:val="-5"/>
          <w:sz w:val="30"/>
          <w:szCs w:val="30"/>
        </w:rPr>
        <w:t xml:space="preserve">тия в этом князя. В Новгороде посадник был всегда один (так как он, </w:t>
      </w:r>
      <w:r>
        <w:rPr>
          <w:spacing w:val="-2"/>
          <w:sz w:val="30"/>
          <w:szCs w:val="30"/>
        </w:rPr>
        <w:t>заменяя князя, представляет монархический элемент власти). Сна</w:t>
      </w:r>
      <w:r>
        <w:rPr>
          <w:spacing w:val="-2"/>
          <w:sz w:val="30"/>
          <w:szCs w:val="30"/>
        </w:rPr>
        <w:softHyphen/>
      </w:r>
      <w:r>
        <w:rPr>
          <w:spacing w:val="-5"/>
          <w:sz w:val="30"/>
          <w:szCs w:val="30"/>
        </w:rPr>
        <w:t>чала он избирался пожизненно, но затем правление его стало весьма краткосрочным (без определения срока). Выбор посадника, несмот</w:t>
      </w:r>
      <w:r>
        <w:rPr>
          <w:spacing w:val="-5"/>
          <w:sz w:val="30"/>
          <w:szCs w:val="30"/>
        </w:rPr>
        <w:softHyphen/>
      </w:r>
      <w:r>
        <w:rPr>
          <w:spacing w:val="-1"/>
          <w:sz w:val="30"/>
          <w:szCs w:val="30"/>
        </w:rPr>
        <w:t xml:space="preserve">ря на демократическую краткосрочность, падал обычно на членов </w:t>
      </w:r>
      <w:r>
        <w:rPr>
          <w:spacing w:val="-5"/>
          <w:sz w:val="30"/>
          <w:szCs w:val="30"/>
        </w:rPr>
        <w:t xml:space="preserve">немногих, одних и тех же родов и иногда переходил преемственно от </w:t>
      </w:r>
      <w:r>
        <w:rPr>
          <w:spacing w:val="-1"/>
          <w:sz w:val="30"/>
          <w:szCs w:val="30"/>
        </w:rPr>
        <w:t>отца к сыну</w:t>
      </w:r>
      <w:r>
        <w:rPr>
          <w:spacing w:val="-5"/>
          <w:sz w:val="30"/>
          <w:szCs w:val="30"/>
        </w:rPr>
        <w:t>. Круг власти посадника почти равняется княжеской власти: ему при</w:t>
      </w:r>
      <w:r>
        <w:rPr>
          <w:spacing w:val="-5"/>
          <w:sz w:val="30"/>
          <w:szCs w:val="30"/>
        </w:rPr>
        <w:softHyphen/>
      </w:r>
      <w:r>
        <w:rPr>
          <w:sz w:val="30"/>
          <w:szCs w:val="30"/>
        </w:rPr>
        <w:t xml:space="preserve">надлежит инициатива установления и отмены законов, судебная </w:t>
      </w:r>
      <w:r>
        <w:rPr>
          <w:spacing w:val="-4"/>
          <w:sz w:val="30"/>
          <w:szCs w:val="30"/>
        </w:rPr>
        <w:t>власть наравне с князем и преимущественно власть правительствен</w:t>
      </w:r>
      <w:r>
        <w:rPr>
          <w:spacing w:val="-4"/>
          <w:sz w:val="30"/>
          <w:szCs w:val="30"/>
        </w:rPr>
        <w:softHyphen/>
      </w:r>
      <w:r>
        <w:rPr>
          <w:spacing w:val="-3"/>
          <w:sz w:val="30"/>
          <w:szCs w:val="30"/>
        </w:rPr>
        <w:t>ная. Подобно посаднику, и тысяцкий сделался выборным правите</w:t>
      </w:r>
      <w:r>
        <w:rPr>
          <w:spacing w:val="-3"/>
          <w:sz w:val="30"/>
          <w:szCs w:val="30"/>
        </w:rPr>
        <w:softHyphen/>
      </w:r>
      <w:r>
        <w:rPr>
          <w:spacing w:val="-5"/>
          <w:sz w:val="30"/>
          <w:szCs w:val="30"/>
        </w:rPr>
        <w:t>лем (в других русских землях его назначает князь).</w:t>
      </w:r>
    </w:p>
    <w:p w:rsidR="00FA5C0A" w:rsidRDefault="00FA5C0A">
      <w:pPr>
        <w:numPr>
          <w:ilvl w:val="0"/>
          <w:numId w:val="3"/>
        </w:numPr>
        <w:shd w:val="clear" w:color="auto" w:fill="FFFFFF"/>
        <w:tabs>
          <w:tab w:val="clear" w:pos="720"/>
          <w:tab w:val="num" w:pos="-180"/>
        </w:tabs>
        <w:spacing w:before="10" w:line="360" w:lineRule="auto"/>
        <w:ind w:left="0" w:firstLine="540"/>
        <w:jc w:val="both"/>
        <w:rPr>
          <w:sz w:val="30"/>
          <w:szCs w:val="30"/>
        </w:rPr>
      </w:pPr>
      <w:r>
        <w:rPr>
          <w:spacing w:val="-5"/>
          <w:sz w:val="30"/>
          <w:szCs w:val="30"/>
        </w:rPr>
        <w:t xml:space="preserve">Формальному определению подверглось не только отношение князя к вечу, но и самая внешняя сторона вечевых собраний: в </w:t>
      </w:r>
      <w:r>
        <w:rPr>
          <w:spacing w:val="-6"/>
          <w:sz w:val="30"/>
          <w:szCs w:val="30"/>
        </w:rPr>
        <w:t xml:space="preserve">Новгороде была вечевая «изба», т. е. канцелярия веча, вечевые дьяки </w:t>
      </w:r>
      <w:r>
        <w:rPr>
          <w:sz w:val="30"/>
          <w:szCs w:val="30"/>
        </w:rPr>
        <w:t>(секретари), особая печать Великого Новгорода.</w:t>
      </w:r>
    </w:p>
    <w:p w:rsidR="00FA5C0A" w:rsidRDefault="00FA5C0A">
      <w:pPr>
        <w:numPr>
          <w:ilvl w:val="0"/>
          <w:numId w:val="3"/>
        </w:numPr>
        <w:shd w:val="clear" w:color="auto" w:fill="FFFFFF"/>
        <w:tabs>
          <w:tab w:val="clear" w:pos="720"/>
          <w:tab w:val="num" w:pos="-180"/>
        </w:tabs>
        <w:spacing w:before="10" w:line="360" w:lineRule="auto"/>
        <w:ind w:left="0" w:firstLine="540"/>
        <w:jc w:val="both"/>
        <w:rPr>
          <w:sz w:val="30"/>
          <w:szCs w:val="30"/>
        </w:rPr>
      </w:pPr>
      <w:r>
        <w:rPr>
          <w:spacing w:val="-5"/>
          <w:sz w:val="30"/>
          <w:szCs w:val="30"/>
        </w:rPr>
        <w:t xml:space="preserve">Точно так же в Новгороде более определенно был сформирован состав боярской думы. Правительственный совет был весьма обширен: по немецким источникам, в него входило 300 </w:t>
      </w:r>
      <w:r>
        <w:rPr>
          <w:spacing w:val="-4"/>
          <w:sz w:val="30"/>
          <w:szCs w:val="30"/>
        </w:rPr>
        <w:t xml:space="preserve">господ, в том числе новгородский владыка, княжеский наместник, </w:t>
      </w:r>
      <w:r>
        <w:rPr>
          <w:spacing w:val="-5"/>
          <w:sz w:val="30"/>
          <w:szCs w:val="30"/>
        </w:rPr>
        <w:t xml:space="preserve">посадник, тысяцкий, «старые» (смененные) посадники и тысяцкие и </w:t>
      </w:r>
      <w:r>
        <w:rPr>
          <w:spacing w:val="-6"/>
          <w:sz w:val="30"/>
          <w:szCs w:val="30"/>
        </w:rPr>
        <w:t xml:space="preserve">просто бояре. Члены совета имели отличительные знаки. Совет заседал во </w:t>
      </w:r>
      <w:r>
        <w:rPr>
          <w:sz w:val="30"/>
          <w:szCs w:val="30"/>
        </w:rPr>
        <w:t>дворце архиепископа.</w:t>
      </w:r>
    </w:p>
    <w:p w:rsidR="00FA5C0A" w:rsidRDefault="00FA5C0A">
      <w:pPr>
        <w:numPr>
          <w:ilvl w:val="0"/>
          <w:numId w:val="3"/>
        </w:numPr>
        <w:shd w:val="clear" w:color="auto" w:fill="FFFFFF"/>
        <w:tabs>
          <w:tab w:val="clear" w:pos="720"/>
          <w:tab w:val="num" w:pos="-180"/>
        </w:tabs>
        <w:spacing w:before="10" w:line="360" w:lineRule="auto"/>
        <w:ind w:left="0" w:firstLine="540"/>
        <w:jc w:val="both"/>
        <w:rPr>
          <w:sz w:val="30"/>
          <w:szCs w:val="30"/>
        </w:rPr>
      </w:pPr>
      <w:r>
        <w:rPr>
          <w:sz w:val="30"/>
          <w:szCs w:val="30"/>
        </w:rPr>
        <w:t>Во главе новгородской церкви стоял епископ (позднее - архиепископ). Он принимал участие во всех важных гражданских делах, имел свой суд, собственный штат и даже собственный воинский полк. Его кафедре принадлежали обширные имения. Совета владыки искали князья и посадники, и все договоры с другими княжествами и иностранными государствами заключались с его благословения.</w:t>
      </w:r>
    </w:p>
    <w:p w:rsidR="00FA5C0A" w:rsidRDefault="00FA5C0A">
      <w:pPr>
        <w:spacing w:line="36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Общественно-политическая жизнь Новгорода имела существенные особенности. Сначала Новгород наряду с другими русскими княжествами подчинялся Киеву. Но в ходе развития вечевого строя Новгород в XII в. стал самостоятельной феодальной республикой и принимал к себе князей только по собственному выбору и на известных условиях. Князья на новгородском столе не задерживались. В XII - XIII вв. на престоле побывали десятки представителей суздальской, смоленской и черниговской княжеских ветвей. Князь выполнял функцию связующего звена, с одной стороны, Новгорода с Русью и порядками в остальных ее землях, а с другой - отдельных частей Новгородской земли. Он ведал вопросами защиты Новгорода и его владений от нападений внешних врагов, был высшей судебной инстанцией. Новгородцы подписывали с ним договор (ряд) об условиях княжения, которые князь обязан был выполнять или в противном случае покинуть Новгород. </w:t>
      </w:r>
    </w:p>
    <w:p w:rsidR="00FA5C0A" w:rsidRDefault="00FA5C0A">
      <w:pPr>
        <w:spacing w:line="360" w:lineRule="auto"/>
        <w:ind w:firstLine="540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ind w:firstLine="540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ind w:firstLine="540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ind w:firstLine="540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ind w:firstLine="540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ind w:firstLine="540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ind w:firstLine="540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ind w:firstLine="540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ind w:firstLine="540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ind w:firstLine="540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ind w:firstLine="540"/>
        <w:jc w:val="center"/>
        <w:rPr>
          <w:b/>
          <w:bCs/>
          <w:sz w:val="30"/>
          <w:szCs w:val="30"/>
        </w:rPr>
      </w:pPr>
    </w:p>
    <w:p w:rsidR="00FA5C0A" w:rsidRDefault="00FA5C0A">
      <w:pPr>
        <w:pStyle w:val="2"/>
      </w:pPr>
      <w:r>
        <w:t>Заключение</w:t>
      </w: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Резюмируем основные моменты, затронутые в данной работе.</w:t>
      </w:r>
    </w:p>
    <w:p w:rsidR="00FA5C0A" w:rsidRDefault="00FA5C0A">
      <w:pPr>
        <w:spacing w:line="36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Своеобразно развивалась Северо-западная Русь, где была расположена Новгородская земля. Новгород возник как объединение, или федерация, трех племенных поселков: славянского, мерянского и чудского.</w:t>
      </w:r>
    </w:p>
    <w:p w:rsidR="00FA5C0A" w:rsidRDefault="00FA5C0A">
      <w:pPr>
        <w:spacing w:line="36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Особенности социально-политического строя Новгорода начали складываться еще в самые ранние времена. Князь в Новгороде был всегда вторичен по отношению к городу. Функции князя были многообразны и со временем менялись. </w:t>
      </w:r>
    </w:p>
    <w:p w:rsidR="00FA5C0A" w:rsidRDefault="00FA5C0A">
      <w:pPr>
        <w:spacing w:line="36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Высшим органом власти было вече – народное собрание. Вече отнюдь не было собранием всего мужского населения. На вече собирались владельцы городских усадеб в количестве не более 400-500человек. Они составляли верхушку новгородского общества, были полновластными правителями Новгородской земли. </w:t>
      </w:r>
    </w:p>
    <w:p w:rsidR="00FA5C0A" w:rsidRDefault="00FA5C0A">
      <w:pPr>
        <w:spacing w:line="36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Новгородская феодальная республика была государством, где власть фактически принадлежала феодалам и купцам. Выборные власти этой республики осуществляли политику защиты интересов господствующего класса.</w:t>
      </w: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Список литературы</w:t>
      </w:r>
    </w:p>
    <w:p w:rsidR="00FA5C0A" w:rsidRDefault="00FA5C0A">
      <w:pPr>
        <w:spacing w:line="360" w:lineRule="auto"/>
        <w:jc w:val="center"/>
        <w:rPr>
          <w:b/>
          <w:bCs/>
          <w:sz w:val="30"/>
          <w:szCs w:val="30"/>
        </w:rPr>
      </w:pPr>
    </w:p>
    <w:p w:rsidR="00FA5C0A" w:rsidRDefault="00FA5C0A">
      <w:pPr>
        <w:numPr>
          <w:ilvl w:val="0"/>
          <w:numId w:val="5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Исаев И. А. История государства и права Росси: Полный курс лекций. – М.:Юристъ, 1996.</w:t>
      </w:r>
    </w:p>
    <w:p w:rsidR="00FA5C0A" w:rsidRDefault="00FA5C0A">
      <w:pPr>
        <w:numPr>
          <w:ilvl w:val="0"/>
          <w:numId w:val="5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История отечественного государства и права. Ч.1: Учебник /Под ред. О. И. Чистякова. – М.: Изд-во МГУ, 1992.</w:t>
      </w:r>
    </w:p>
    <w:p w:rsidR="00FA5C0A" w:rsidRDefault="00FA5C0A">
      <w:pPr>
        <w:numPr>
          <w:ilvl w:val="0"/>
          <w:numId w:val="5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История политических и правовых учений учебник для вузов, под ред. О. Э. Лейста.- М.: Юрид. лит. 1997.</w:t>
      </w:r>
    </w:p>
    <w:p w:rsidR="00FA5C0A" w:rsidRDefault="00FA5C0A">
      <w:pPr>
        <w:pStyle w:val="a5"/>
        <w:numPr>
          <w:ilvl w:val="0"/>
          <w:numId w:val="5"/>
        </w:numPr>
        <w:rPr>
          <w:spacing w:val="-2"/>
        </w:rPr>
      </w:pPr>
      <w:r>
        <w:t>История России с древнейших времен до 1861 года: Учеб. для вузов/ Н. И. Павленко, И. Л. Андреев, В. Б. Кобрин, В. А. Федоров; Под ред. Н. И. Павленко. – М.: Высш. Шк., 1998.</w:t>
      </w:r>
    </w:p>
    <w:p w:rsidR="00FA5C0A" w:rsidRDefault="00FA5C0A">
      <w:pPr>
        <w:pStyle w:val="a5"/>
        <w:numPr>
          <w:ilvl w:val="0"/>
          <w:numId w:val="5"/>
        </w:numPr>
        <w:rPr>
          <w:spacing w:val="-2"/>
        </w:rPr>
      </w:pPr>
      <w:r>
        <w:rPr>
          <w:spacing w:val="-2"/>
        </w:rPr>
        <w:t xml:space="preserve">История России с древнейших времен до конца </w:t>
      </w:r>
      <w:r>
        <w:rPr>
          <w:spacing w:val="-2"/>
          <w:lang w:val="en-US"/>
        </w:rPr>
        <w:t>XVII</w:t>
      </w:r>
      <w:r>
        <w:rPr>
          <w:spacing w:val="-2"/>
        </w:rPr>
        <w:t xml:space="preserve"> века / А. П. новосельцев, А. Н. Сахаров, В. И. Буганов, В. Д. Назаров. – ООО «издательство АСТ-ЛТД», 1998.</w:t>
      </w:r>
    </w:p>
    <w:p w:rsidR="00FA5C0A" w:rsidRDefault="00FA5C0A">
      <w:pPr>
        <w:numPr>
          <w:ilvl w:val="0"/>
          <w:numId w:val="5"/>
        </w:numPr>
        <w:spacing w:line="360" w:lineRule="auto"/>
        <w:jc w:val="both"/>
        <w:rPr>
          <w:spacing w:val="-17"/>
          <w:sz w:val="30"/>
          <w:szCs w:val="30"/>
        </w:rPr>
      </w:pPr>
      <w:r>
        <w:rPr>
          <w:sz w:val="30"/>
          <w:szCs w:val="30"/>
        </w:rPr>
        <w:t xml:space="preserve">История России с древнейших времен до конца </w:t>
      </w:r>
      <w:r>
        <w:rPr>
          <w:sz w:val="30"/>
          <w:szCs w:val="30"/>
          <w:lang w:val="en-US"/>
        </w:rPr>
        <w:t>XVII</w:t>
      </w:r>
      <w:r>
        <w:rPr>
          <w:sz w:val="30"/>
          <w:szCs w:val="30"/>
        </w:rPr>
        <w:t xml:space="preserve"> века/ А. П. Новосельцев, А. Н. Сахаров, В. И. Буганов, В. Д. Назаров; Отв. ред. А. Н. Сахаров, А. П. Новосельцев. – М.: ООО «Издательство АСТ», 2001.</w:t>
      </w:r>
    </w:p>
    <w:p w:rsidR="00FA5C0A" w:rsidRDefault="00FA5C0A">
      <w:pPr>
        <w:numPr>
          <w:ilvl w:val="0"/>
          <w:numId w:val="5"/>
        </w:numPr>
        <w:spacing w:line="360" w:lineRule="auto"/>
        <w:jc w:val="both"/>
        <w:rPr>
          <w:spacing w:val="-17"/>
          <w:sz w:val="30"/>
          <w:szCs w:val="30"/>
        </w:rPr>
      </w:pPr>
      <w:r>
        <w:rPr>
          <w:spacing w:val="-17"/>
          <w:sz w:val="30"/>
          <w:szCs w:val="30"/>
        </w:rPr>
        <w:t>Проф. М. Ф. Владимирский-Буданов. Обзор истории русского права. Ростов-на-Дону, Издательство «Феникс», 1995.</w:t>
      </w:r>
    </w:p>
    <w:p w:rsidR="00FA5C0A" w:rsidRDefault="00FA5C0A">
      <w:pPr>
        <w:numPr>
          <w:ilvl w:val="0"/>
          <w:numId w:val="5"/>
        </w:numPr>
        <w:spacing w:line="360" w:lineRule="auto"/>
        <w:jc w:val="both"/>
        <w:rPr>
          <w:spacing w:val="-17"/>
          <w:sz w:val="30"/>
          <w:szCs w:val="30"/>
        </w:rPr>
      </w:pPr>
      <w:r>
        <w:rPr>
          <w:sz w:val="30"/>
          <w:szCs w:val="30"/>
        </w:rPr>
        <w:t xml:space="preserve">Шмурло Е. Ф. Курс русской истории Возникновение и образование </w:t>
      </w:r>
      <w:r>
        <w:rPr>
          <w:spacing w:val="-1"/>
          <w:sz w:val="30"/>
          <w:szCs w:val="30"/>
        </w:rPr>
        <w:t xml:space="preserve">русского государства (862-1462): учеб. пособие, отв. ред. А. А. </w:t>
      </w:r>
      <w:r>
        <w:rPr>
          <w:sz w:val="30"/>
          <w:szCs w:val="30"/>
        </w:rPr>
        <w:t>Корольков.- СПб.: Алетейя 2000.</w:t>
      </w:r>
    </w:p>
    <w:p w:rsidR="00FA5C0A" w:rsidRDefault="00FA5C0A">
      <w:pPr>
        <w:spacing w:line="360" w:lineRule="auto"/>
        <w:ind w:left="360"/>
        <w:jc w:val="both"/>
        <w:rPr>
          <w:sz w:val="30"/>
          <w:szCs w:val="30"/>
        </w:rPr>
      </w:pPr>
      <w:bookmarkStart w:id="0" w:name="_GoBack"/>
      <w:bookmarkEnd w:id="0"/>
    </w:p>
    <w:sectPr w:rsidR="00FA5C0A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7DF" w:rsidRDefault="006927DF">
      <w:r>
        <w:separator/>
      </w:r>
    </w:p>
  </w:endnote>
  <w:endnote w:type="continuationSeparator" w:id="0">
    <w:p w:rsidR="006927DF" w:rsidRDefault="0069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C0A" w:rsidRDefault="004D7B8D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FA5C0A" w:rsidRDefault="00FA5C0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7DF" w:rsidRDefault="006927DF">
      <w:r>
        <w:separator/>
      </w:r>
    </w:p>
  </w:footnote>
  <w:footnote w:type="continuationSeparator" w:id="0">
    <w:p w:rsidR="006927DF" w:rsidRDefault="00692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D90"/>
    <w:multiLevelType w:val="hybridMultilevel"/>
    <w:tmpl w:val="660C3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0E707E"/>
    <w:multiLevelType w:val="hybridMultilevel"/>
    <w:tmpl w:val="B18CD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5C4116"/>
    <w:multiLevelType w:val="hybridMultilevel"/>
    <w:tmpl w:val="42F29B30"/>
    <w:lvl w:ilvl="0" w:tplc="041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cs="Wingdings" w:hint="default"/>
      </w:rPr>
    </w:lvl>
  </w:abstractNum>
  <w:abstractNum w:abstractNumId="3">
    <w:nsid w:val="5B1D2802"/>
    <w:multiLevelType w:val="hybridMultilevel"/>
    <w:tmpl w:val="70F4A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BC2AC6"/>
    <w:multiLevelType w:val="hybridMultilevel"/>
    <w:tmpl w:val="34225D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C0A"/>
    <w:rsid w:val="004D7B8D"/>
    <w:rsid w:val="006512D9"/>
    <w:rsid w:val="006927DF"/>
    <w:rsid w:val="00A150D4"/>
    <w:rsid w:val="00FA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ABE22BE-6F70-48DD-BB43-7AA861BE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54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customStyle="1" w:styleId="Web">
    <w:name w:val="Обычный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Body Text"/>
    <w:basedOn w:val="a"/>
    <w:link w:val="a6"/>
    <w:uiPriority w:val="99"/>
    <w:pPr>
      <w:spacing w:line="360" w:lineRule="auto"/>
      <w:jc w:val="both"/>
    </w:pPr>
    <w:rPr>
      <w:sz w:val="30"/>
      <w:szCs w:val="30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Comp</Company>
  <LinksUpToDate>false</LinksUpToDate>
  <CharactersWithSpaces>19861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Comp</dc:creator>
  <cp:keywords/>
  <dc:description/>
  <cp:lastModifiedBy>admin</cp:lastModifiedBy>
  <cp:revision>2</cp:revision>
  <dcterms:created xsi:type="dcterms:W3CDTF">2014-03-09T00:52:00Z</dcterms:created>
  <dcterms:modified xsi:type="dcterms:W3CDTF">2014-03-09T00:52:00Z</dcterms:modified>
</cp:coreProperties>
</file>