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E6E" w:rsidRPr="008A4F0E" w:rsidRDefault="00163E6E" w:rsidP="008A4F0E">
      <w:pPr>
        <w:pStyle w:val="3"/>
        <w:spacing w:before="0" w:after="0" w:line="360" w:lineRule="auto"/>
        <w:ind w:firstLine="709"/>
        <w:jc w:val="both"/>
        <w:rPr>
          <w:b w:val="0"/>
          <w:sz w:val="28"/>
          <w:szCs w:val="28"/>
        </w:rPr>
      </w:pPr>
      <w:bookmarkStart w:id="0" w:name="_Toc439808880"/>
      <w:bookmarkStart w:id="1" w:name="_Toc532965065"/>
    </w:p>
    <w:p w:rsidR="00163E6E" w:rsidRPr="008A4F0E" w:rsidRDefault="00163E6E" w:rsidP="008A4F0E">
      <w:pPr>
        <w:pStyle w:val="3"/>
        <w:spacing w:before="0" w:after="0" w:line="360" w:lineRule="auto"/>
        <w:ind w:firstLine="709"/>
        <w:jc w:val="both"/>
        <w:rPr>
          <w:b w:val="0"/>
          <w:sz w:val="28"/>
          <w:szCs w:val="28"/>
        </w:rPr>
      </w:pPr>
    </w:p>
    <w:p w:rsidR="00163E6E" w:rsidRPr="008A4F0E" w:rsidRDefault="00163E6E" w:rsidP="008A4F0E">
      <w:pPr>
        <w:pStyle w:val="3"/>
        <w:spacing w:before="0" w:after="0" w:line="360" w:lineRule="auto"/>
        <w:ind w:firstLine="709"/>
        <w:jc w:val="both"/>
        <w:rPr>
          <w:b w:val="0"/>
          <w:sz w:val="28"/>
          <w:szCs w:val="28"/>
        </w:rPr>
      </w:pPr>
    </w:p>
    <w:p w:rsidR="00163E6E" w:rsidRPr="008A4F0E" w:rsidRDefault="00163E6E" w:rsidP="008A4F0E">
      <w:pPr>
        <w:pStyle w:val="3"/>
        <w:spacing w:before="0" w:after="0" w:line="360" w:lineRule="auto"/>
        <w:ind w:firstLine="709"/>
        <w:jc w:val="both"/>
        <w:rPr>
          <w:b w:val="0"/>
          <w:sz w:val="28"/>
          <w:szCs w:val="28"/>
        </w:rPr>
      </w:pPr>
    </w:p>
    <w:p w:rsidR="00163E6E" w:rsidRPr="008A4F0E" w:rsidRDefault="00163E6E" w:rsidP="008A4F0E">
      <w:pPr>
        <w:pStyle w:val="3"/>
        <w:spacing w:before="0" w:after="0" w:line="360" w:lineRule="auto"/>
        <w:ind w:firstLine="709"/>
        <w:jc w:val="both"/>
        <w:rPr>
          <w:b w:val="0"/>
          <w:sz w:val="28"/>
          <w:szCs w:val="28"/>
        </w:rPr>
      </w:pPr>
    </w:p>
    <w:p w:rsidR="00163E6E" w:rsidRPr="008A4F0E" w:rsidRDefault="00163E6E" w:rsidP="008A4F0E">
      <w:pPr>
        <w:pStyle w:val="3"/>
        <w:spacing w:before="0" w:after="0" w:line="360" w:lineRule="auto"/>
        <w:ind w:firstLine="709"/>
        <w:jc w:val="both"/>
        <w:rPr>
          <w:b w:val="0"/>
          <w:sz w:val="28"/>
          <w:szCs w:val="28"/>
        </w:rPr>
      </w:pPr>
    </w:p>
    <w:p w:rsidR="00163E6E" w:rsidRPr="008A4F0E" w:rsidRDefault="00163E6E" w:rsidP="008A4F0E">
      <w:pPr>
        <w:pStyle w:val="3"/>
        <w:spacing w:before="0" w:after="0" w:line="360" w:lineRule="auto"/>
        <w:ind w:firstLine="709"/>
        <w:jc w:val="both"/>
        <w:rPr>
          <w:b w:val="0"/>
          <w:sz w:val="28"/>
          <w:szCs w:val="28"/>
        </w:rPr>
      </w:pPr>
    </w:p>
    <w:p w:rsidR="00163E6E" w:rsidRPr="008A4F0E" w:rsidRDefault="00163E6E" w:rsidP="008A4F0E">
      <w:pPr>
        <w:pStyle w:val="3"/>
        <w:spacing w:before="0" w:after="0" w:line="360" w:lineRule="auto"/>
        <w:ind w:firstLine="709"/>
        <w:jc w:val="both"/>
        <w:rPr>
          <w:b w:val="0"/>
          <w:sz w:val="28"/>
          <w:szCs w:val="28"/>
        </w:rPr>
      </w:pPr>
    </w:p>
    <w:p w:rsidR="00163E6E" w:rsidRPr="008A4F0E" w:rsidRDefault="00163E6E" w:rsidP="008A4F0E">
      <w:pPr>
        <w:pStyle w:val="3"/>
        <w:spacing w:before="0" w:after="0" w:line="360" w:lineRule="auto"/>
        <w:ind w:firstLine="709"/>
        <w:jc w:val="center"/>
        <w:rPr>
          <w:sz w:val="28"/>
          <w:szCs w:val="28"/>
        </w:rPr>
      </w:pPr>
      <w:r w:rsidRPr="008A4F0E">
        <w:rPr>
          <w:sz w:val="28"/>
          <w:szCs w:val="28"/>
        </w:rPr>
        <w:t>Реферат на тему</w:t>
      </w:r>
    </w:p>
    <w:p w:rsidR="00163E6E" w:rsidRPr="008A4F0E" w:rsidRDefault="00163E6E" w:rsidP="008A4F0E">
      <w:pPr>
        <w:pStyle w:val="3"/>
        <w:spacing w:before="0" w:after="0" w:line="360" w:lineRule="auto"/>
        <w:ind w:firstLine="709"/>
        <w:jc w:val="center"/>
        <w:rPr>
          <w:sz w:val="28"/>
          <w:szCs w:val="28"/>
        </w:rPr>
      </w:pPr>
    </w:p>
    <w:bookmarkEnd w:id="0"/>
    <w:bookmarkEnd w:id="1"/>
    <w:p w:rsidR="00163E6E" w:rsidRPr="008A4F0E" w:rsidRDefault="000A6317" w:rsidP="008A4F0E">
      <w:pPr>
        <w:pStyle w:val="3"/>
        <w:spacing w:before="0" w:after="0" w:line="360" w:lineRule="auto"/>
        <w:ind w:firstLine="709"/>
        <w:jc w:val="center"/>
        <w:rPr>
          <w:sz w:val="28"/>
          <w:szCs w:val="28"/>
        </w:rPr>
      </w:pPr>
      <w:r w:rsidRPr="008A4F0E">
        <w:rPr>
          <w:sz w:val="28"/>
          <w:szCs w:val="28"/>
        </w:rPr>
        <w:t xml:space="preserve">Общественно-политическое развитие </w:t>
      </w:r>
      <w:r w:rsidR="00163E6E" w:rsidRPr="008A4F0E">
        <w:rPr>
          <w:sz w:val="28"/>
          <w:szCs w:val="28"/>
        </w:rPr>
        <w:t>России после Второй мировой войны</w:t>
      </w:r>
    </w:p>
    <w:p w:rsidR="00163E6E" w:rsidRPr="008A4F0E" w:rsidRDefault="008A4F0E" w:rsidP="008A4F0E">
      <w:pPr>
        <w:spacing w:line="360" w:lineRule="auto"/>
        <w:ind w:firstLine="709"/>
        <w:jc w:val="center"/>
        <w:rPr>
          <w:b/>
          <w:sz w:val="28"/>
          <w:szCs w:val="28"/>
        </w:rPr>
      </w:pPr>
      <w:r>
        <w:rPr>
          <w:sz w:val="28"/>
          <w:szCs w:val="28"/>
        </w:rPr>
        <w:br w:type="page"/>
      </w:r>
      <w:r w:rsidR="00163E6E" w:rsidRPr="008A4F0E">
        <w:rPr>
          <w:b/>
          <w:sz w:val="28"/>
          <w:szCs w:val="28"/>
        </w:rPr>
        <w:t>ПЛАН</w:t>
      </w:r>
    </w:p>
    <w:p w:rsidR="00163E6E" w:rsidRPr="008A4F0E" w:rsidRDefault="00163E6E" w:rsidP="008A4F0E">
      <w:pPr>
        <w:spacing w:line="360" w:lineRule="auto"/>
        <w:ind w:firstLine="709"/>
        <w:jc w:val="both"/>
        <w:rPr>
          <w:sz w:val="28"/>
          <w:szCs w:val="28"/>
        </w:rPr>
      </w:pPr>
    </w:p>
    <w:p w:rsidR="000A6317" w:rsidRPr="008A4F0E" w:rsidRDefault="000A6317" w:rsidP="008A4F0E">
      <w:pPr>
        <w:numPr>
          <w:ilvl w:val="0"/>
          <w:numId w:val="2"/>
        </w:numPr>
        <w:spacing w:line="360" w:lineRule="auto"/>
        <w:ind w:left="0" w:firstLine="0"/>
        <w:jc w:val="both"/>
        <w:rPr>
          <w:sz w:val="28"/>
          <w:szCs w:val="28"/>
        </w:rPr>
      </w:pPr>
      <w:r w:rsidRPr="008A4F0E">
        <w:rPr>
          <w:sz w:val="28"/>
          <w:szCs w:val="28"/>
        </w:rPr>
        <w:t>Бремя «холодной войны».</w:t>
      </w:r>
    </w:p>
    <w:p w:rsidR="000A6317" w:rsidRPr="008A4F0E" w:rsidRDefault="000A6317" w:rsidP="008A4F0E">
      <w:pPr>
        <w:numPr>
          <w:ilvl w:val="0"/>
          <w:numId w:val="2"/>
        </w:numPr>
        <w:spacing w:line="360" w:lineRule="auto"/>
        <w:ind w:left="0" w:firstLine="0"/>
        <w:jc w:val="both"/>
        <w:rPr>
          <w:sz w:val="28"/>
          <w:szCs w:val="28"/>
        </w:rPr>
      </w:pPr>
      <w:r w:rsidRPr="008A4F0E">
        <w:rPr>
          <w:sz w:val="28"/>
          <w:szCs w:val="28"/>
        </w:rPr>
        <w:t>Политическое выдвижение Н. Хрущова. Национальные проблемы.</w:t>
      </w:r>
    </w:p>
    <w:p w:rsidR="000A6317" w:rsidRPr="008A4F0E" w:rsidRDefault="000A6317" w:rsidP="008A4F0E">
      <w:pPr>
        <w:numPr>
          <w:ilvl w:val="0"/>
          <w:numId w:val="2"/>
        </w:numPr>
        <w:spacing w:line="360" w:lineRule="auto"/>
        <w:ind w:left="0" w:firstLine="0"/>
        <w:jc w:val="both"/>
        <w:rPr>
          <w:sz w:val="28"/>
          <w:szCs w:val="28"/>
        </w:rPr>
      </w:pPr>
      <w:r w:rsidRPr="008A4F0E">
        <w:rPr>
          <w:sz w:val="28"/>
          <w:szCs w:val="28"/>
        </w:rPr>
        <w:t>Идеология и практика нового «демократического» курса. «Оттепель».</w:t>
      </w:r>
    </w:p>
    <w:p w:rsidR="000A6317" w:rsidRPr="008A4F0E" w:rsidRDefault="000A6317" w:rsidP="008A4F0E">
      <w:pPr>
        <w:numPr>
          <w:ilvl w:val="0"/>
          <w:numId w:val="2"/>
        </w:numPr>
        <w:spacing w:line="360" w:lineRule="auto"/>
        <w:ind w:left="0" w:firstLine="0"/>
        <w:jc w:val="both"/>
        <w:rPr>
          <w:sz w:val="28"/>
          <w:szCs w:val="28"/>
        </w:rPr>
      </w:pPr>
      <w:r w:rsidRPr="008A4F0E">
        <w:rPr>
          <w:sz w:val="28"/>
          <w:szCs w:val="28"/>
        </w:rPr>
        <w:t>Особенности трансформации системы государственного управления.</w:t>
      </w:r>
    </w:p>
    <w:p w:rsidR="00163E6E" w:rsidRPr="008A4F0E" w:rsidRDefault="000A6317" w:rsidP="008A4F0E">
      <w:pPr>
        <w:numPr>
          <w:ilvl w:val="0"/>
          <w:numId w:val="2"/>
        </w:numPr>
        <w:spacing w:line="360" w:lineRule="auto"/>
        <w:ind w:left="0" w:firstLine="0"/>
        <w:jc w:val="both"/>
        <w:rPr>
          <w:sz w:val="28"/>
          <w:szCs w:val="28"/>
        </w:rPr>
      </w:pPr>
      <w:r w:rsidRPr="008A4F0E">
        <w:rPr>
          <w:sz w:val="28"/>
          <w:szCs w:val="28"/>
        </w:rPr>
        <w:t>Консервативная внешняя политика.</w:t>
      </w:r>
    </w:p>
    <w:p w:rsidR="00163E6E" w:rsidRPr="008A4F0E" w:rsidRDefault="008A4F0E" w:rsidP="008A4F0E">
      <w:pPr>
        <w:spacing w:line="360" w:lineRule="auto"/>
        <w:ind w:firstLine="709"/>
        <w:jc w:val="center"/>
        <w:rPr>
          <w:b/>
          <w:sz w:val="28"/>
          <w:szCs w:val="28"/>
        </w:rPr>
      </w:pPr>
      <w:r>
        <w:rPr>
          <w:sz w:val="28"/>
        </w:rPr>
        <w:br w:type="page"/>
      </w:r>
      <w:r w:rsidR="000A6317" w:rsidRPr="008A4F0E">
        <w:rPr>
          <w:b/>
          <w:sz w:val="28"/>
          <w:szCs w:val="28"/>
        </w:rPr>
        <w:t>1. Бремя «холодной войны».</w:t>
      </w:r>
    </w:p>
    <w:p w:rsidR="008A4F0E" w:rsidRDefault="008A4F0E" w:rsidP="008A4F0E">
      <w:pPr>
        <w:spacing w:line="360" w:lineRule="auto"/>
        <w:ind w:firstLine="709"/>
        <w:jc w:val="both"/>
        <w:rPr>
          <w:sz w:val="28"/>
          <w:szCs w:val="28"/>
        </w:rPr>
      </w:pPr>
    </w:p>
    <w:p w:rsidR="00163E6E" w:rsidRPr="008A4F0E" w:rsidRDefault="00163E6E" w:rsidP="008A4F0E">
      <w:pPr>
        <w:spacing w:line="360" w:lineRule="auto"/>
        <w:ind w:firstLine="709"/>
        <w:jc w:val="both"/>
        <w:rPr>
          <w:sz w:val="28"/>
          <w:szCs w:val="28"/>
        </w:rPr>
      </w:pPr>
      <w:r w:rsidRPr="008A4F0E">
        <w:rPr>
          <w:sz w:val="28"/>
          <w:szCs w:val="28"/>
        </w:rPr>
        <w:t>После второй мировой войны на мировой арене столкнулись две различные политические линии, противоположные платформы. Одну отстаивали Советский Союз и страны народной демократии, другую — капиталистические государства. Противостояние этих двух систем привело к "холодной войне".</w:t>
      </w:r>
    </w:p>
    <w:p w:rsidR="00163E6E" w:rsidRPr="008A4F0E" w:rsidRDefault="00163E6E" w:rsidP="008A4F0E">
      <w:pPr>
        <w:spacing w:line="360" w:lineRule="auto"/>
        <w:ind w:firstLine="709"/>
        <w:jc w:val="both"/>
        <w:rPr>
          <w:sz w:val="28"/>
          <w:szCs w:val="28"/>
        </w:rPr>
      </w:pPr>
      <w:r w:rsidRPr="008A4F0E">
        <w:rPr>
          <w:sz w:val="28"/>
          <w:szCs w:val="28"/>
        </w:rPr>
        <w:t>В годы "холодной войны" правила игры на международной арене до крайности упростились. Сверхидеологизация межгосударственных отношений породила черно-белое видение мира, который четко делился на "своих" и "чужих", "друзей" и "врагов". Каждый "выигрыш" США автоматически рассматривался как "проигрыш" СССР, и наоборот. С точки зрения главных участников конфронтации, квинтэссенцию внешнеполитической мудрости выразил старый лозунг: "Кто не с нами, тот против нас". В соответствии с этой логикой каждая страна должна была четко определить свое место по ту или по другую сторону в этом глобальном противостоянии.</w:t>
      </w:r>
    </w:p>
    <w:p w:rsidR="00163E6E" w:rsidRPr="008A4F0E" w:rsidRDefault="00163E6E" w:rsidP="008A4F0E">
      <w:pPr>
        <w:spacing w:line="360" w:lineRule="auto"/>
        <w:ind w:firstLine="709"/>
        <w:jc w:val="both"/>
        <w:rPr>
          <w:sz w:val="28"/>
          <w:szCs w:val="28"/>
        </w:rPr>
      </w:pPr>
      <w:r w:rsidRPr="008A4F0E">
        <w:rPr>
          <w:sz w:val="28"/>
          <w:szCs w:val="28"/>
        </w:rPr>
        <w:t>"Холодная война" во многом была выбором американских политиков, которые искали средства мобилизации своего общества на поддержку силового глобалистского курса Вашингтона. Выбор "холодной войны" позволял и Сталину поддерживать в нашем обществе ощущение "осажденной крепости", необходимое ему для укрепления режима личной власти, давал лишний повод подавлять любые проявления "вольномыслия", которые немедленно объявлялись "идеологической диверсией" империализма. Логика конфронтации освобождала также от необходимости искать компромиссы и учитывать интересы партнеров на международной арене, считаясь с их позициями или своеобразием избираемого ими пути (Коммунист. 1990. № 7. С. 81.)</w:t>
      </w:r>
    </w:p>
    <w:p w:rsidR="00163E6E" w:rsidRPr="008A4F0E" w:rsidRDefault="00163E6E" w:rsidP="008A4F0E">
      <w:pPr>
        <w:spacing w:line="360" w:lineRule="auto"/>
        <w:ind w:firstLine="709"/>
        <w:jc w:val="both"/>
        <w:rPr>
          <w:sz w:val="28"/>
          <w:szCs w:val="28"/>
        </w:rPr>
      </w:pPr>
      <w:r w:rsidRPr="008A4F0E">
        <w:rPr>
          <w:sz w:val="28"/>
          <w:szCs w:val="28"/>
        </w:rPr>
        <w:t>Идеология и практика сталинизма наложили негативный отпечаток на взаимоотношения Советского Союза с внешним миром. Они базировались прежде всего на представлениях о неминуемом и близком крахе буржуазного строя, о непримиримости противоречий между социализмом и капитализмом, обострении идеологической борьбы по мере строительства социализма.</w:t>
      </w:r>
    </w:p>
    <w:p w:rsidR="00163E6E" w:rsidRPr="008A4F0E" w:rsidRDefault="00163E6E" w:rsidP="008A4F0E">
      <w:pPr>
        <w:spacing w:line="360" w:lineRule="auto"/>
        <w:ind w:firstLine="709"/>
        <w:jc w:val="both"/>
        <w:rPr>
          <w:sz w:val="28"/>
          <w:szCs w:val="28"/>
        </w:rPr>
      </w:pPr>
      <w:r w:rsidRPr="008A4F0E">
        <w:rPr>
          <w:sz w:val="28"/>
          <w:szCs w:val="28"/>
        </w:rPr>
        <w:t>Расширение после второй мировой войны сообщества стран, вставших на социалистический путь развития, не привело к ослаблению идеологии "осажденной крепости". Наоборот, большинство из этих стран также было втянуто в орбиту конфронтационного противостояния.</w:t>
      </w:r>
    </w:p>
    <w:p w:rsidR="00163E6E" w:rsidRPr="008A4F0E" w:rsidRDefault="00163E6E" w:rsidP="008A4F0E">
      <w:pPr>
        <w:spacing w:line="360" w:lineRule="auto"/>
        <w:ind w:firstLine="709"/>
        <w:jc w:val="both"/>
        <w:rPr>
          <w:sz w:val="28"/>
          <w:szCs w:val="28"/>
        </w:rPr>
      </w:pPr>
      <w:r w:rsidRPr="008A4F0E">
        <w:rPr>
          <w:sz w:val="28"/>
          <w:szCs w:val="28"/>
        </w:rPr>
        <w:t>В этой обстановке в международных отношениях возникла двухполюсная структура, в которой роль главных антагонистов принадлежала СССР и США.</w:t>
      </w:r>
    </w:p>
    <w:p w:rsidR="00163E6E" w:rsidRPr="008A4F0E" w:rsidRDefault="00163E6E" w:rsidP="008A4F0E">
      <w:pPr>
        <w:spacing w:line="360" w:lineRule="auto"/>
        <w:ind w:firstLine="709"/>
        <w:jc w:val="both"/>
        <w:rPr>
          <w:sz w:val="28"/>
          <w:szCs w:val="28"/>
        </w:rPr>
      </w:pPr>
      <w:r w:rsidRPr="008A4F0E">
        <w:rPr>
          <w:sz w:val="28"/>
          <w:szCs w:val="28"/>
        </w:rPr>
        <w:t xml:space="preserve">В итоге процесса политического размежевания переставали действовать многие соглашения и учреждения, созданные для поддержания мира и сотрудничества. Была парализована работа в ООН по коренным вопросам разоружения мира. В июне </w:t>
      </w:r>
      <w:smartTag w:uri="urn:schemas-microsoft-com:office:smarttags" w:element="metricconverter">
        <w:smartTagPr>
          <w:attr w:name="ProductID" w:val="1950 г"/>
        </w:smartTagPr>
        <w:r w:rsidRPr="008A4F0E">
          <w:rPr>
            <w:sz w:val="28"/>
            <w:szCs w:val="28"/>
          </w:rPr>
          <w:t>1950 г</w:t>
        </w:r>
      </w:smartTag>
      <w:r w:rsidRPr="008A4F0E">
        <w:rPr>
          <w:sz w:val="28"/>
          <w:szCs w:val="28"/>
        </w:rPr>
        <w:t>. И.В. Сталин дал указание бой</w:t>
      </w:r>
      <w:r w:rsidRPr="008A4F0E">
        <w:rPr>
          <w:sz w:val="28"/>
          <w:szCs w:val="28"/>
        </w:rPr>
        <w:softHyphen/>
        <w:t>котировать работу Совета Безопасности, заявив, что ООН является теперь не столько всемирной организацией, сколько организацией для американцев, действующей на потребу американским агрессорам.</w:t>
      </w:r>
    </w:p>
    <w:p w:rsidR="00163E6E" w:rsidRPr="008A4F0E" w:rsidRDefault="00163E6E" w:rsidP="008A4F0E">
      <w:pPr>
        <w:spacing w:line="360" w:lineRule="auto"/>
        <w:ind w:firstLine="709"/>
        <w:jc w:val="both"/>
        <w:rPr>
          <w:sz w:val="28"/>
          <w:szCs w:val="28"/>
        </w:rPr>
      </w:pPr>
      <w:r w:rsidRPr="008A4F0E">
        <w:rPr>
          <w:sz w:val="28"/>
          <w:szCs w:val="28"/>
        </w:rPr>
        <w:t xml:space="preserve">Западные державы во главе с США в </w:t>
      </w:r>
      <w:smartTag w:uri="urn:schemas-microsoft-com:office:smarttags" w:element="metricconverter">
        <w:smartTagPr>
          <w:attr w:name="ProductID" w:val="1949 г"/>
        </w:smartTagPr>
        <w:r w:rsidRPr="008A4F0E">
          <w:rPr>
            <w:sz w:val="28"/>
            <w:szCs w:val="28"/>
          </w:rPr>
          <w:t>1949 г</w:t>
        </w:r>
      </w:smartTag>
      <w:r w:rsidRPr="008A4F0E">
        <w:rPr>
          <w:sz w:val="28"/>
          <w:szCs w:val="28"/>
        </w:rPr>
        <w:t>. создают военно-политическую организацию Североатлантического пакта (НАТО). Затем последовательно в 1954 и 1955 гг. возникают еще два блока — СЕАТО и СЕНТО. В эти военные группировки США, Великобритания и Франция вовлекли еще 25 государств Европы, Ближнего Востока и Азии.</w:t>
      </w:r>
    </w:p>
    <w:p w:rsidR="00163E6E" w:rsidRPr="008A4F0E" w:rsidRDefault="00163E6E" w:rsidP="008A4F0E">
      <w:pPr>
        <w:pStyle w:val="a3"/>
        <w:spacing w:line="360" w:lineRule="auto"/>
        <w:ind w:firstLine="709"/>
        <w:rPr>
          <w:sz w:val="28"/>
          <w:szCs w:val="28"/>
        </w:rPr>
      </w:pPr>
      <w:r w:rsidRPr="008A4F0E">
        <w:rPr>
          <w:sz w:val="28"/>
          <w:szCs w:val="28"/>
        </w:rPr>
        <w:t xml:space="preserve">В свою очередь Советский Союз, Болгария, Венгрия, ГДР, Польша, Румыния, Чехословакия, Албания в мае </w:t>
      </w:r>
      <w:smartTag w:uri="urn:schemas-microsoft-com:office:smarttags" w:element="metricconverter">
        <w:smartTagPr>
          <w:attr w:name="ProductID" w:val="1955 г"/>
        </w:smartTagPr>
        <w:r w:rsidRPr="008A4F0E">
          <w:rPr>
            <w:sz w:val="28"/>
            <w:szCs w:val="28"/>
          </w:rPr>
          <w:t>1955 г</w:t>
        </w:r>
      </w:smartTag>
      <w:r w:rsidRPr="008A4F0E">
        <w:rPr>
          <w:sz w:val="28"/>
          <w:szCs w:val="28"/>
        </w:rPr>
        <w:t>. в Варшаве подписали договор о дружбе, сотрудничестве и взаимопомощи. Была создана Организация Варшавского Договора.</w:t>
      </w:r>
    </w:p>
    <w:p w:rsidR="00163E6E" w:rsidRPr="008A4F0E" w:rsidRDefault="00163E6E" w:rsidP="008A4F0E">
      <w:pPr>
        <w:spacing w:line="360" w:lineRule="auto"/>
        <w:ind w:firstLine="709"/>
        <w:jc w:val="both"/>
        <w:rPr>
          <w:sz w:val="28"/>
          <w:szCs w:val="28"/>
        </w:rPr>
      </w:pPr>
      <w:r w:rsidRPr="008A4F0E">
        <w:rPr>
          <w:sz w:val="28"/>
          <w:szCs w:val="28"/>
        </w:rPr>
        <w:t>На Западе возникновение НАТО объясняли "советской угрозой", старательно подчеркивали оборонительно-миротворческую роль этой организации. А в Советском Союзе не без оснований считали, что именно образование блока НАТО создавало угрозу для его безопасности и что созда</w:t>
      </w:r>
      <w:r w:rsidRPr="008A4F0E">
        <w:rPr>
          <w:sz w:val="28"/>
          <w:szCs w:val="28"/>
        </w:rPr>
        <w:softHyphen/>
        <w:t xml:space="preserve">ние Организации Варшавского Договора в </w:t>
      </w:r>
      <w:smartTag w:uri="urn:schemas-microsoft-com:office:smarttags" w:element="metricconverter">
        <w:smartTagPr>
          <w:attr w:name="ProductID" w:val="1955 г"/>
        </w:smartTagPr>
        <w:r w:rsidRPr="008A4F0E">
          <w:rPr>
            <w:sz w:val="28"/>
            <w:szCs w:val="28"/>
          </w:rPr>
          <w:t>1955 г</w:t>
        </w:r>
      </w:smartTag>
      <w:r w:rsidRPr="008A4F0E">
        <w:rPr>
          <w:sz w:val="28"/>
          <w:szCs w:val="28"/>
        </w:rPr>
        <w:t>. было только средством нейтрализации этой угрозы.</w:t>
      </w:r>
    </w:p>
    <w:p w:rsidR="00163E6E" w:rsidRPr="008A4F0E" w:rsidRDefault="00163E6E" w:rsidP="008A4F0E">
      <w:pPr>
        <w:spacing w:line="360" w:lineRule="auto"/>
        <w:ind w:firstLine="709"/>
        <w:jc w:val="both"/>
        <w:rPr>
          <w:sz w:val="28"/>
          <w:szCs w:val="28"/>
        </w:rPr>
      </w:pPr>
      <w:r w:rsidRPr="008A4F0E">
        <w:rPr>
          <w:sz w:val="28"/>
          <w:szCs w:val="28"/>
        </w:rPr>
        <w:t xml:space="preserve">Одним из важнейших вопросов, возникших в международных отношениях в результате второй мировой войны, являлся "германский вопрос". На Потсдамской конференции (17 июля — 2 августа </w:t>
      </w:r>
      <w:smartTag w:uri="urn:schemas-microsoft-com:office:smarttags" w:element="metricconverter">
        <w:smartTagPr>
          <w:attr w:name="ProductID" w:val="1945 г"/>
        </w:smartTagPr>
        <w:r w:rsidRPr="008A4F0E">
          <w:rPr>
            <w:sz w:val="28"/>
            <w:szCs w:val="28"/>
          </w:rPr>
          <w:t>1945 г</w:t>
        </w:r>
      </w:smartTag>
      <w:r w:rsidRPr="008A4F0E">
        <w:rPr>
          <w:sz w:val="28"/>
          <w:szCs w:val="28"/>
        </w:rPr>
        <w:t>.) главами правительств СССР, США, Великобритании были приняты решения о демилитаризации и денацификации Германии, которые предусматривали, что по мере выполнения условий безоговорочной капитуляции и решений конференции немецкий народ должен сам определить пути своего социально-экономического и государственного устройства. Для осуществления изложенных целей в Германии был установлен временный режим четырехсторонней оккупации.</w:t>
      </w:r>
    </w:p>
    <w:p w:rsidR="00163E6E" w:rsidRPr="008A4F0E" w:rsidRDefault="00163E6E" w:rsidP="008A4F0E">
      <w:pPr>
        <w:spacing w:line="360" w:lineRule="auto"/>
        <w:ind w:firstLine="709"/>
        <w:jc w:val="both"/>
        <w:rPr>
          <w:sz w:val="28"/>
          <w:szCs w:val="28"/>
        </w:rPr>
      </w:pPr>
      <w:r w:rsidRPr="008A4F0E">
        <w:rPr>
          <w:sz w:val="28"/>
          <w:szCs w:val="28"/>
        </w:rPr>
        <w:t xml:space="preserve">Однако усилиями США и других западных держав, которые взяли курс на раскол Германии, в сентябре </w:t>
      </w:r>
      <w:smartTag w:uri="urn:schemas-microsoft-com:office:smarttags" w:element="metricconverter">
        <w:smartTagPr>
          <w:attr w:name="ProductID" w:val="1949 г"/>
        </w:smartTagPr>
        <w:r w:rsidRPr="008A4F0E">
          <w:rPr>
            <w:sz w:val="28"/>
            <w:szCs w:val="28"/>
          </w:rPr>
          <w:t>1949 г</w:t>
        </w:r>
      </w:smartTag>
      <w:r w:rsidRPr="008A4F0E">
        <w:rPr>
          <w:sz w:val="28"/>
          <w:szCs w:val="28"/>
        </w:rPr>
        <w:t xml:space="preserve">. была образована ФРГ. После этого в октябре </w:t>
      </w:r>
      <w:smartTag w:uri="urn:schemas-microsoft-com:office:smarttags" w:element="metricconverter">
        <w:smartTagPr>
          <w:attr w:name="ProductID" w:val="1949 г"/>
        </w:smartTagPr>
        <w:r w:rsidRPr="008A4F0E">
          <w:rPr>
            <w:sz w:val="28"/>
            <w:szCs w:val="28"/>
          </w:rPr>
          <w:t>1949 г</w:t>
        </w:r>
      </w:smartTag>
      <w:r w:rsidRPr="008A4F0E">
        <w:rPr>
          <w:sz w:val="28"/>
          <w:szCs w:val="28"/>
        </w:rPr>
        <w:t>. было образовано в восточной части Германии другое немецкое государство — ГДР.</w:t>
      </w:r>
    </w:p>
    <w:p w:rsidR="00163E6E" w:rsidRPr="008A4F0E" w:rsidRDefault="00163E6E" w:rsidP="008A4F0E">
      <w:pPr>
        <w:spacing w:line="360" w:lineRule="auto"/>
        <w:ind w:firstLine="709"/>
        <w:jc w:val="both"/>
        <w:rPr>
          <w:sz w:val="28"/>
          <w:szCs w:val="28"/>
        </w:rPr>
      </w:pPr>
      <w:r w:rsidRPr="008A4F0E">
        <w:rPr>
          <w:sz w:val="28"/>
          <w:szCs w:val="28"/>
        </w:rPr>
        <w:t xml:space="preserve">В 1948-1949 гг. США приняли ряд законов о контроле над экспортом, которые были настоящей "экономической войной" против Советского Союза. Были составлены списки так называемых "стратегических товаров", запрещенных к вывозу в социалистические страны. В </w:t>
      </w:r>
      <w:smartTag w:uri="urn:schemas-microsoft-com:office:smarttags" w:element="metricconverter">
        <w:smartTagPr>
          <w:attr w:name="ProductID" w:val="1948 г"/>
        </w:smartTagPr>
        <w:r w:rsidRPr="008A4F0E">
          <w:rPr>
            <w:sz w:val="28"/>
            <w:szCs w:val="28"/>
          </w:rPr>
          <w:t>1948 г</w:t>
        </w:r>
      </w:smartTag>
      <w:r w:rsidRPr="008A4F0E">
        <w:rPr>
          <w:sz w:val="28"/>
          <w:szCs w:val="28"/>
        </w:rPr>
        <w:t>. конгрессом США был принят "план Маршалла" — закон об экономическом сотрудничестве США и Европы.</w:t>
      </w:r>
    </w:p>
    <w:p w:rsidR="00163E6E" w:rsidRPr="008A4F0E" w:rsidRDefault="00163E6E" w:rsidP="008A4F0E">
      <w:pPr>
        <w:spacing w:line="360" w:lineRule="auto"/>
        <w:ind w:firstLine="709"/>
        <w:jc w:val="both"/>
        <w:rPr>
          <w:sz w:val="28"/>
          <w:szCs w:val="28"/>
        </w:rPr>
      </w:pPr>
      <w:r w:rsidRPr="008A4F0E">
        <w:rPr>
          <w:sz w:val="28"/>
          <w:szCs w:val="28"/>
        </w:rPr>
        <w:t>В свою очередь И.В. Сталин выдвинул концепцию, согласно которой единый мировой рынок распался, и образовались два параллельных мировых рынка: стран мирного демократического лагеря и стран агрессивного, империалистического лагеря. Ожидалось, что первый будет неуклонно расти, второй — сокращаться и деградировать. И в качестве позитивного явления считалось отсутствие связей между социалистической и капиталистической системами хозяйства. На самом же деле, мировой социалистический рынок означал обособление группы стран от мирового рынка. Экономические контакты эти страны поддерживали практически лишь между собой.</w:t>
      </w:r>
    </w:p>
    <w:p w:rsidR="00163E6E" w:rsidRPr="008A4F0E" w:rsidRDefault="00163E6E" w:rsidP="008A4F0E">
      <w:pPr>
        <w:spacing w:line="360" w:lineRule="auto"/>
        <w:ind w:firstLine="709"/>
        <w:jc w:val="both"/>
        <w:rPr>
          <w:sz w:val="28"/>
          <w:szCs w:val="28"/>
        </w:rPr>
      </w:pPr>
      <w:r w:rsidRPr="008A4F0E">
        <w:rPr>
          <w:sz w:val="28"/>
          <w:szCs w:val="28"/>
        </w:rPr>
        <w:t>В сложившихся условиях возникновение военных конфликтов между противоборствующими политическими силами было не только гипотетически реальным, но и практически возможным в любом регионе мирового сообщества. В этой связи самым серьезным военным конфликтом в начале 50-х гг. стала война между Северной и Южной Кореей на Корейском полуострове. В войне принимали участие и представители вооруженных сил Советского Союза и Соединенных Штатов Америки.</w:t>
      </w:r>
    </w:p>
    <w:p w:rsidR="00163E6E" w:rsidRPr="008A4F0E" w:rsidRDefault="00163E6E" w:rsidP="008A4F0E">
      <w:pPr>
        <w:spacing w:line="360" w:lineRule="auto"/>
        <w:ind w:firstLine="709"/>
        <w:jc w:val="both"/>
        <w:rPr>
          <w:sz w:val="28"/>
          <w:szCs w:val="28"/>
        </w:rPr>
      </w:pPr>
      <w:r w:rsidRPr="008A4F0E">
        <w:rPr>
          <w:sz w:val="28"/>
          <w:szCs w:val="28"/>
        </w:rPr>
        <w:t xml:space="preserve">5 марта </w:t>
      </w:r>
      <w:smartTag w:uri="urn:schemas-microsoft-com:office:smarttags" w:element="metricconverter">
        <w:smartTagPr>
          <w:attr w:name="ProductID" w:val="1953 г"/>
        </w:smartTagPr>
        <w:r w:rsidRPr="008A4F0E">
          <w:rPr>
            <w:sz w:val="28"/>
            <w:szCs w:val="28"/>
          </w:rPr>
          <w:t>1953 г</w:t>
        </w:r>
      </w:smartTag>
      <w:r w:rsidRPr="008A4F0E">
        <w:rPr>
          <w:sz w:val="28"/>
          <w:szCs w:val="28"/>
        </w:rPr>
        <w:t>. умер И.В. Сталин, долгие годы стоявший во главе партии и государства. Со смертью Сталина закончилась целая эпоха. Эпоха, когда развивалась и крепла тоталитарная система, опиравшаяся на партийный, советский аппарат. Эта система проникла во все поры политики, экономики, культуры, идеологии.</w:t>
      </w:r>
    </w:p>
    <w:p w:rsidR="00163E6E" w:rsidRPr="008A4F0E" w:rsidRDefault="00163E6E" w:rsidP="008A4F0E">
      <w:pPr>
        <w:spacing w:line="360" w:lineRule="auto"/>
        <w:ind w:firstLine="709"/>
        <w:jc w:val="both"/>
        <w:rPr>
          <w:sz w:val="28"/>
          <w:szCs w:val="28"/>
        </w:rPr>
      </w:pPr>
      <w:r w:rsidRPr="008A4F0E">
        <w:rPr>
          <w:sz w:val="28"/>
          <w:szCs w:val="28"/>
        </w:rPr>
        <w:t>Куда могла пойти страна после смерти Сталина? Ответ на данный вопрос в определенной мере надо искать в соотношении сил в высшем слое партийно-государственного руководства. Возможным было либо продолжение сталинщины, либо некоторое смягчение ее при сохранении общеполитического курса, либо поворот к радикальной десталинизации. Десталинизация не означала ликвидации административно-командной системы. Общество в целом не было еще к этому готово. Речь могла идти лишь о радикальном смягчении наследия сталинщины: освобождении репрессированных, повороте к решению наиболее острых аграрных проблем и переход к другим демократическим преобразованиям.</w:t>
      </w:r>
    </w:p>
    <w:p w:rsidR="00163E6E" w:rsidRPr="008A4F0E" w:rsidRDefault="00163E6E" w:rsidP="008A4F0E">
      <w:pPr>
        <w:spacing w:line="360" w:lineRule="auto"/>
        <w:ind w:firstLine="709"/>
        <w:jc w:val="both"/>
        <w:rPr>
          <w:sz w:val="28"/>
          <w:szCs w:val="28"/>
        </w:rPr>
      </w:pPr>
      <w:r w:rsidRPr="008A4F0E">
        <w:rPr>
          <w:sz w:val="28"/>
          <w:szCs w:val="28"/>
        </w:rPr>
        <w:t>Воспользовавшись объявленной по случаю траура амнистией, Берия, бывший в те годы министром внутренних дел, одновременно являясь заместителем председателя СМ СССР, распорядился выпустить опасных уголовных преступников, что резко обострило обстановку в стране. Это потребовалось Берии, чтобы при удобном случае добиться введения чрезвычайных полномочий и захватить власть.</w:t>
      </w:r>
    </w:p>
    <w:p w:rsidR="000A6317" w:rsidRPr="008A4F0E" w:rsidRDefault="008A4F0E" w:rsidP="008A4F0E">
      <w:pPr>
        <w:spacing w:line="360" w:lineRule="auto"/>
        <w:ind w:firstLine="709"/>
        <w:jc w:val="center"/>
        <w:rPr>
          <w:b/>
          <w:sz w:val="28"/>
          <w:szCs w:val="28"/>
        </w:rPr>
      </w:pPr>
      <w:r>
        <w:rPr>
          <w:b/>
          <w:sz w:val="28"/>
          <w:szCs w:val="28"/>
        </w:rPr>
        <w:t xml:space="preserve">2. Политическое выдвижение Н. </w:t>
      </w:r>
      <w:r w:rsidR="000A6317" w:rsidRPr="008A4F0E">
        <w:rPr>
          <w:b/>
          <w:sz w:val="28"/>
          <w:szCs w:val="28"/>
        </w:rPr>
        <w:t>Хрущова. Национальные проблемы.</w:t>
      </w:r>
    </w:p>
    <w:p w:rsidR="008A4F0E" w:rsidRDefault="008A4F0E" w:rsidP="008A4F0E">
      <w:pPr>
        <w:spacing w:line="360" w:lineRule="auto"/>
        <w:ind w:firstLine="709"/>
        <w:jc w:val="both"/>
        <w:rPr>
          <w:sz w:val="28"/>
          <w:szCs w:val="28"/>
        </w:rPr>
      </w:pPr>
    </w:p>
    <w:p w:rsidR="00163E6E" w:rsidRPr="008A4F0E" w:rsidRDefault="00163E6E" w:rsidP="008A4F0E">
      <w:pPr>
        <w:spacing w:line="360" w:lineRule="auto"/>
        <w:ind w:firstLine="709"/>
        <w:jc w:val="both"/>
        <w:rPr>
          <w:sz w:val="28"/>
          <w:szCs w:val="28"/>
        </w:rPr>
      </w:pPr>
      <w:r w:rsidRPr="008A4F0E">
        <w:rPr>
          <w:sz w:val="28"/>
          <w:szCs w:val="28"/>
        </w:rPr>
        <w:t xml:space="preserve">Необычайную активность в это время проявил Н.С. Хрущев. С </w:t>
      </w:r>
      <w:smartTag w:uri="urn:schemas-microsoft-com:office:smarttags" w:element="metricconverter">
        <w:smartTagPr>
          <w:attr w:name="ProductID" w:val="1924 г"/>
        </w:smartTagPr>
        <w:r w:rsidRPr="008A4F0E">
          <w:rPr>
            <w:sz w:val="28"/>
            <w:szCs w:val="28"/>
          </w:rPr>
          <w:t>1924 г</w:t>
        </w:r>
      </w:smartTag>
      <w:r w:rsidRPr="008A4F0E">
        <w:rPr>
          <w:sz w:val="28"/>
          <w:szCs w:val="28"/>
        </w:rPr>
        <w:t>. он находился на партийной работе и прошел все ступеньки аппаратной лестницы. Долгие годы проработавший с И.В. Сталиным, Н.С. Хрущев и сам был причастен к сталинским репрессиям, подписывал приговоры, обличал "изменников". Но было в его деятельности и то, что отличало его от других.</w:t>
      </w:r>
    </w:p>
    <w:p w:rsidR="00163E6E" w:rsidRPr="008A4F0E" w:rsidRDefault="00163E6E" w:rsidP="008A4F0E">
      <w:pPr>
        <w:spacing w:line="360" w:lineRule="auto"/>
        <w:ind w:firstLine="709"/>
        <w:jc w:val="both"/>
        <w:rPr>
          <w:sz w:val="28"/>
          <w:szCs w:val="28"/>
        </w:rPr>
      </w:pPr>
      <w:r w:rsidRPr="008A4F0E">
        <w:rPr>
          <w:sz w:val="28"/>
          <w:szCs w:val="28"/>
        </w:rPr>
        <w:t xml:space="preserve">В середине июля </w:t>
      </w:r>
      <w:smartTag w:uri="urn:schemas-microsoft-com:office:smarttags" w:element="metricconverter">
        <w:smartTagPr>
          <w:attr w:name="ProductID" w:val="1953 г"/>
        </w:smartTagPr>
        <w:r w:rsidRPr="008A4F0E">
          <w:rPr>
            <w:sz w:val="28"/>
            <w:szCs w:val="28"/>
          </w:rPr>
          <w:t>1953 г</w:t>
        </w:r>
      </w:smartTag>
      <w:r w:rsidRPr="008A4F0E">
        <w:rPr>
          <w:sz w:val="28"/>
          <w:szCs w:val="28"/>
        </w:rPr>
        <w:t>. на одном из заседаний в Кремле, которое вел Г.М. Маленков, бывший в те годы Председателем Совнаркома СССР, Хрущев выступил с обвинениями в адрес руководителя государственных органов внутренних дел и государственной безопасности Берии. Хрущева поддержали Н.А. Булганин, В.М. Молотов и другие партий</w:t>
      </w:r>
      <w:r w:rsidRPr="008A4F0E">
        <w:rPr>
          <w:sz w:val="28"/>
          <w:szCs w:val="28"/>
        </w:rPr>
        <w:softHyphen/>
        <w:t>но-государственные руководители. Несколько офицеров высшего ранга по указанию Маленкова арестовали Берию. Военной стороной этой политической акции руководил Г.К. Жуков. По его приказу в Москву были введены Кантемировская и Таманская танковые дивизии. Отстранение Берии и его главных помощников от руководства, а затем тайно проведенный суд и последовавшая казнь их предотвратили политическую катастрофу.</w:t>
      </w:r>
    </w:p>
    <w:p w:rsidR="00163E6E" w:rsidRPr="008A4F0E" w:rsidRDefault="00163E6E" w:rsidP="008A4F0E">
      <w:pPr>
        <w:spacing w:line="360" w:lineRule="auto"/>
        <w:ind w:firstLine="709"/>
        <w:jc w:val="both"/>
        <w:rPr>
          <w:sz w:val="28"/>
          <w:szCs w:val="28"/>
        </w:rPr>
      </w:pPr>
      <w:r w:rsidRPr="008A4F0E">
        <w:rPr>
          <w:sz w:val="28"/>
          <w:szCs w:val="28"/>
        </w:rPr>
        <w:t xml:space="preserve">В сентябре </w:t>
      </w:r>
      <w:smartTag w:uri="urn:schemas-microsoft-com:office:smarttags" w:element="metricconverter">
        <w:smartTagPr>
          <w:attr w:name="ProductID" w:val="1953 г"/>
        </w:smartTagPr>
        <w:r w:rsidRPr="008A4F0E">
          <w:rPr>
            <w:sz w:val="28"/>
            <w:szCs w:val="28"/>
          </w:rPr>
          <w:t>1953 г</w:t>
        </w:r>
      </w:smartTag>
      <w:r w:rsidRPr="008A4F0E">
        <w:rPr>
          <w:sz w:val="28"/>
          <w:szCs w:val="28"/>
        </w:rPr>
        <w:t>. Н.С. Хрущев был избран Первым секретарем ЦК КПСС. "Оттепель" — так символично обозначился в сознании людей период, непосредственно предшествовавший XX съезду Коммунистической партии.</w:t>
      </w:r>
    </w:p>
    <w:p w:rsidR="00163E6E" w:rsidRPr="008A4F0E" w:rsidRDefault="00163E6E" w:rsidP="008A4F0E">
      <w:pPr>
        <w:spacing w:line="360" w:lineRule="auto"/>
        <w:ind w:firstLine="709"/>
        <w:jc w:val="both"/>
        <w:rPr>
          <w:sz w:val="28"/>
          <w:szCs w:val="28"/>
        </w:rPr>
      </w:pPr>
      <w:r w:rsidRPr="008A4F0E">
        <w:rPr>
          <w:sz w:val="28"/>
          <w:szCs w:val="28"/>
        </w:rPr>
        <w:t xml:space="preserve">В феврале </w:t>
      </w:r>
      <w:smartTag w:uri="urn:schemas-microsoft-com:office:smarttags" w:element="metricconverter">
        <w:smartTagPr>
          <w:attr w:name="ProductID" w:val="1956 г"/>
        </w:smartTagPr>
        <w:r w:rsidRPr="008A4F0E">
          <w:rPr>
            <w:sz w:val="28"/>
            <w:szCs w:val="28"/>
          </w:rPr>
          <w:t>1956 г</w:t>
        </w:r>
      </w:smartTag>
      <w:r w:rsidRPr="008A4F0E">
        <w:rPr>
          <w:sz w:val="28"/>
          <w:szCs w:val="28"/>
        </w:rPr>
        <w:t>. состоялся XX съезд КПСС. Это был поистине исторический съезд. Съезд осудил культ личности Сталина и определил курс партии на широкую демократизацию советского общества. В этом была огромная политическая заслуга Хрущева, решившегося пойти на демократизацию общественной жизни Советского Союза.</w:t>
      </w:r>
    </w:p>
    <w:p w:rsidR="00163E6E" w:rsidRPr="008A4F0E" w:rsidRDefault="00163E6E" w:rsidP="008A4F0E">
      <w:pPr>
        <w:pStyle w:val="a3"/>
        <w:spacing w:line="360" w:lineRule="auto"/>
        <w:ind w:firstLine="709"/>
        <w:rPr>
          <w:sz w:val="28"/>
          <w:szCs w:val="28"/>
        </w:rPr>
      </w:pPr>
      <w:r w:rsidRPr="008A4F0E">
        <w:rPr>
          <w:sz w:val="28"/>
          <w:szCs w:val="28"/>
        </w:rPr>
        <w:t xml:space="preserve">Начавшийся после смерти Сталина процесс обновления различных сфер общественно-политической жизни Советского государства особенно активно развернулся на основе решений XX съезда КПСС. Прежде </w:t>
      </w:r>
      <w:r w:rsidR="008A4F0E" w:rsidRPr="008A4F0E">
        <w:rPr>
          <w:sz w:val="28"/>
          <w:szCs w:val="28"/>
        </w:rPr>
        <w:t>всего,</w:t>
      </w:r>
      <w:r w:rsidRPr="008A4F0E">
        <w:rPr>
          <w:sz w:val="28"/>
          <w:szCs w:val="28"/>
        </w:rPr>
        <w:t xml:space="preserve"> он начался с восстановления демократических основ деятельности партии и органов государственной власти. Уточнялись функции партийных организаций: последние освобождались от задач оперативно-хозяйственного руководства. Эти задачи передавались специальным органам управления народным хозяйством. Партия получала возможность сосредоточиться на выработке стратегических программ социально-экономического развития страны, выборе приоритетных направлений и средств их выполнения. Одновременно активизировалась деятельность Советов, профсоюзов, комсомола в направлении развития самостоятельности и инициативы.</w:t>
      </w:r>
    </w:p>
    <w:p w:rsidR="00163E6E" w:rsidRPr="008A4F0E" w:rsidRDefault="00163E6E" w:rsidP="008A4F0E">
      <w:pPr>
        <w:spacing w:line="360" w:lineRule="auto"/>
        <w:ind w:firstLine="709"/>
        <w:jc w:val="both"/>
        <w:rPr>
          <w:sz w:val="28"/>
          <w:szCs w:val="28"/>
        </w:rPr>
      </w:pPr>
      <w:r w:rsidRPr="008A4F0E">
        <w:rPr>
          <w:sz w:val="28"/>
          <w:szCs w:val="28"/>
        </w:rPr>
        <w:t>После XX съезда бывшее сталинское окружение — В.М. Молотов, Л.М. Каганович, Г.М. Маленков заняли антагонистическую позицию по отношению к Н.С. Хрущеву и проводимым реформам.</w:t>
      </w:r>
    </w:p>
    <w:p w:rsidR="00163E6E" w:rsidRPr="008A4F0E" w:rsidRDefault="00163E6E" w:rsidP="008A4F0E">
      <w:pPr>
        <w:spacing w:line="360" w:lineRule="auto"/>
        <w:ind w:firstLine="709"/>
        <w:jc w:val="both"/>
        <w:rPr>
          <w:sz w:val="28"/>
          <w:szCs w:val="28"/>
        </w:rPr>
      </w:pPr>
      <w:r w:rsidRPr="008A4F0E">
        <w:rPr>
          <w:sz w:val="28"/>
          <w:szCs w:val="28"/>
        </w:rPr>
        <w:t>Был и общий мотив, настраивающий против Н.С. Хрущева. В его деятельности стали явно сказываться "вождистские" тенденции и амбициозность, убеждение в непогрешимости собственных суждений и решений, игнорирование других мнений.</w:t>
      </w:r>
    </w:p>
    <w:p w:rsidR="00163E6E" w:rsidRPr="008A4F0E" w:rsidRDefault="00163E6E" w:rsidP="008A4F0E">
      <w:pPr>
        <w:spacing w:line="360" w:lineRule="auto"/>
        <w:ind w:firstLine="709"/>
        <w:jc w:val="both"/>
        <w:rPr>
          <w:sz w:val="28"/>
          <w:szCs w:val="28"/>
        </w:rPr>
      </w:pPr>
      <w:r w:rsidRPr="008A4F0E">
        <w:rPr>
          <w:sz w:val="28"/>
          <w:szCs w:val="28"/>
        </w:rPr>
        <w:t xml:space="preserve">И тем не менее Пленум ЦК, который собрался 22 июня </w:t>
      </w:r>
      <w:smartTag w:uri="urn:schemas-microsoft-com:office:smarttags" w:element="metricconverter">
        <w:smartTagPr>
          <w:attr w:name="ProductID" w:val="1957 г"/>
        </w:smartTagPr>
        <w:r w:rsidRPr="008A4F0E">
          <w:rPr>
            <w:sz w:val="28"/>
            <w:szCs w:val="28"/>
          </w:rPr>
          <w:t>1957 г</w:t>
        </w:r>
      </w:smartTag>
      <w:r w:rsidRPr="008A4F0E">
        <w:rPr>
          <w:sz w:val="28"/>
          <w:szCs w:val="28"/>
        </w:rPr>
        <w:t>., оказал доверие Н.С. Хрущеву и вывел из состава руководства Маленкова, Молотова, Кагановича и их сторонников.</w:t>
      </w:r>
    </w:p>
    <w:p w:rsidR="00163E6E" w:rsidRPr="008A4F0E" w:rsidRDefault="00163E6E" w:rsidP="008A4F0E">
      <w:pPr>
        <w:spacing w:line="360" w:lineRule="auto"/>
        <w:ind w:firstLine="709"/>
        <w:jc w:val="both"/>
        <w:rPr>
          <w:sz w:val="28"/>
          <w:szCs w:val="28"/>
        </w:rPr>
      </w:pPr>
      <w:r w:rsidRPr="008A4F0E">
        <w:rPr>
          <w:sz w:val="28"/>
          <w:szCs w:val="28"/>
        </w:rPr>
        <w:t>В результате был снят тормоз с процесса реабилитации жертв политического террора. В 1954-1961 гг. было реабилитировано 737 182 человека (Правительственный вестник. 1990. № 7. С. 11). Комитет партийного контроля при ЦК КПСС и местные партийные органы реабилитировали за время от XX до XXII съезда КПСС 30954 коммуниста (многих посмертно), исключенных по необоснованным политическим обвинениям из рядов партии.</w:t>
      </w:r>
    </w:p>
    <w:p w:rsidR="00163E6E" w:rsidRPr="008A4F0E" w:rsidRDefault="00163E6E" w:rsidP="008A4F0E">
      <w:pPr>
        <w:spacing w:line="360" w:lineRule="auto"/>
        <w:ind w:firstLine="709"/>
        <w:jc w:val="both"/>
        <w:rPr>
          <w:sz w:val="28"/>
          <w:szCs w:val="28"/>
        </w:rPr>
      </w:pPr>
      <w:r w:rsidRPr="008A4F0E">
        <w:rPr>
          <w:sz w:val="28"/>
          <w:szCs w:val="28"/>
        </w:rPr>
        <w:t>Весьма серьезно началась работа по решению проблемы реабилитации ряда народов Советского Союза, репрессированных в годы Великой Отечественной войны. Главным образом это были народы, проживавшие в пределах Российской Федерации. Сталинский произвол репрессий испытали на себе немцы Поволжья, татары Крыма, чеченцы, ингуши и балкарцы Северного Кавказа, калмыки, турки-месхетинцы. Их насильственно "вырывали" со своих родных мест. Переселялись разные народы, но формы и методы переселения были одинаковыми. Различия просматривались лишь в мотивациях процесса переселения. Но и они имели "общий знаменатель" — враждебное отношение отдельных слоев этих народов к Советской власти.</w:t>
      </w:r>
    </w:p>
    <w:p w:rsidR="00163E6E" w:rsidRPr="008A4F0E" w:rsidRDefault="00163E6E" w:rsidP="008A4F0E">
      <w:pPr>
        <w:spacing w:line="360" w:lineRule="auto"/>
        <w:ind w:firstLine="709"/>
        <w:jc w:val="both"/>
        <w:rPr>
          <w:sz w:val="28"/>
          <w:szCs w:val="28"/>
        </w:rPr>
      </w:pPr>
      <w:r w:rsidRPr="008A4F0E">
        <w:rPr>
          <w:sz w:val="28"/>
          <w:szCs w:val="28"/>
        </w:rPr>
        <w:t xml:space="preserve">Советские немцы выселялись якобы за тесные связи с германскими захватчиками. Указом Президиума Верховного Совета СССР от 28 августа </w:t>
      </w:r>
      <w:smartTag w:uri="urn:schemas-microsoft-com:office:smarttags" w:element="metricconverter">
        <w:smartTagPr>
          <w:attr w:name="ProductID" w:val="1941 г"/>
        </w:smartTagPr>
        <w:r w:rsidRPr="008A4F0E">
          <w:rPr>
            <w:sz w:val="28"/>
            <w:szCs w:val="28"/>
          </w:rPr>
          <w:t>1941 г</w:t>
        </w:r>
      </w:smartTag>
      <w:r w:rsidRPr="008A4F0E">
        <w:rPr>
          <w:sz w:val="28"/>
          <w:szCs w:val="28"/>
        </w:rPr>
        <w:t xml:space="preserve">. 380 тыс. немцев Поволжья были переселены в Сибирь, на Алтай, в Казахстан и Бурятию (Правда. 1941. 29 августа). В феврале </w:t>
      </w:r>
      <w:smartTag w:uri="urn:schemas-microsoft-com:office:smarttags" w:element="metricconverter">
        <w:smartTagPr>
          <w:attr w:name="ProductID" w:val="1944 г"/>
        </w:smartTagPr>
        <w:r w:rsidRPr="008A4F0E">
          <w:rPr>
            <w:sz w:val="28"/>
            <w:szCs w:val="28"/>
          </w:rPr>
          <w:t>1944 г</w:t>
        </w:r>
      </w:smartTag>
      <w:r w:rsidRPr="008A4F0E">
        <w:rPr>
          <w:sz w:val="28"/>
          <w:szCs w:val="28"/>
        </w:rPr>
        <w:t xml:space="preserve">. была ликвидирована Чечено-Ингушская АССР "за организованную вооруженную борьбу против частей Красной Армии диверсионных банд в советском тылу (Правда. 1944. 23 февраля). Нелепость данного обвинения очевидна. Чечено-Ингушетия оккупации не подвергалась, а ее взрослое мужское население в основном находилось в армии. Выселялись в основном старики, женщины и дети. Почти 150 тыс. чеченцев и ингушей были переселены в Казахстан и Киргизию. Только в феврале-марте </w:t>
      </w:r>
      <w:smartTag w:uri="urn:schemas-microsoft-com:office:smarttags" w:element="metricconverter">
        <w:smartTagPr>
          <w:attr w:name="ProductID" w:val="1944 г"/>
        </w:smartTagPr>
        <w:r w:rsidRPr="008A4F0E">
          <w:rPr>
            <w:sz w:val="28"/>
            <w:szCs w:val="28"/>
          </w:rPr>
          <w:t>1944 г</w:t>
        </w:r>
      </w:smartTag>
      <w:r w:rsidRPr="008A4F0E">
        <w:rPr>
          <w:sz w:val="28"/>
          <w:szCs w:val="28"/>
        </w:rPr>
        <w:t xml:space="preserve">. было переселено на постоянное жительство в Казахстан и Киргизию свыше 600 тыс. чеченцев, ингушей, карачаевцев, балкарцев. Среди них были представители и других малых народов, проживавших на Северном Кавказе, — греки, турки, курды и др. Все они назывались спецпереселенцами, спецконтингентом. В ноябре </w:t>
      </w:r>
      <w:smartTag w:uri="urn:schemas-microsoft-com:office:smarttags" w:element="metricconverter">
        <w:smartTagPr>
          <w:attr w:name="ProductID" w:val="1944 г"/>
        </w:smartTagPr>
        <w:r w:rsidRPr="008A4F0E">
          <w:rPr>
            <w:sz w:val="28"/>
            <w:szCs w:val="28"/>
          </w:rPr>
          <w:t>1944 г</w:t>
        </w:r>
      </w:smartTag>
      <w:r w:rsidRPr="008A4F0E">
        <w:rPr>
          <w:sz w:val="28"/>
          <w:szCs w:val="28"/>
        </w:rPr>
        <w:t>. были переселены из Грузии турки, курды, хемшилы (Коммунист. 1991. № 3). Спецпереселение продолжалось и в более позднее время, но уже в меньших размерах.</w:t>
      </w:r>
    </w:p>
    <w:p w:rsidR="00163E6E" w:rsidRPr="008A4F0E" w:rsidRDefault="00163E6E" w:rsidP="008A4F0E">
      <w:pPr>
        <w:spacing w:line="360" w:lineRule="auto"/>
        <w:ind w:firstLine="709"/>
        <w:jc w:val="both"/>
        <w:rPr>
          <w:sz w:val="28"/>
          <w:szCs w:val="28"/>
        </w:rPr>
      </w:pPr>
      <w:r w:rsidRPr="008A4F0E">
        <w:rPr>
          <w:sz w:val="28"/>
          <w:szCs w:val="28"/>
        </w:rPr>
        <w:t xml:space="preserve">Режим проживания спецпереселенцев был жестким и строгим. Так, даже в </w:t>
      </w:r>
      <w:smartTag w:uri="urn:schemas-microsoft-com:office:smarttags" w:element="metricconverter">
        <w:smartTagPr>
          <w:attr w:name="ProductID" w:val="1948 г"/>
        </w:smartTagPr>
        <w:r w:rsidRPr="008A4F0E">
          <w:rPr>
            <w:sz w:val="28"/>
            <w:szCs w:val="28"/>
          </w:rPr>
          <w:t>1948 г</w:t>
        </w:r>
      </w:smartTag>
      <w:r w:rsidRPr="008A4F0E">
        <w:rPr>
          <w:sz w:val="28"/>
          <w:szCs w:val="28"/>
        </w:rPr>
        <w:t>. для чеченцев и ингушей была введена уголовная ответственность за побеги из мест обязательного и постоянного поселения депортированных лиц. Если во время переселения народов Северного Кавказа не определялись. сроки их высылки, то теперь указывалось, что переселение в отдаленные районы Советского Союза для проживания навечно осуществлялось без права возврата к прежним местам жительства. За самовольный выезд из места жительства виновный приговаривался Особым совещанием при МВД СССР к двадцати годам каторжных работ.</w:t>
      </w:r>
    </w:p>
    <w:p w:rsidR="00163E6E" w:rsidRPr="008A4F0E" w:rsidRDefault="00163E6E" w:rsidP="008A4F0E">
      <w:pPr>
        <w:spacing w:line="360" w:lineRule="auto"/>
        <w:ind w:firstLine="709"/>
        <w:jc w:val="both"/>
        <w:rPr>
          <w:sz w:val="28"/>
          <w:szCs w:val="28"/>
        </w:rPr>
      </w:pPr>
      <w:r w:rsidRPr="008A4F0E">
        <w:rPr>
          <w:sz w:val="28"/>
          <w:szCs w:val="28"/>
        </w:rPr>
        <w:t xml:space="preserve">Конечно, переселение народов — вина Сталина и его политического окружения. Вместе с тем следует признать, что и среди депортированных народов были отщепенцы. Так, в </w:t>
      </w:r>
      <w:smartTag w:uri="urn:schemas-microsoft-com:office:smarttags" w:element="metricconverter">
        <w:smartTagPr>
          <w:attr w:name="ProductID" w:val="1943 г"/>
        </w:smartTagPr>
        <w:r w:rsidRPr="008A4F0E">
          <w:rPr>
            <w:sz w:val="28"/>
            <w:szCs w:val="28"/>
          </w:rPr>
          <w:t>1943 г</w:t>
        </w:r>
      </w:smartTag>
      <w:r w:rsidRPr="008A4F0E">
        <w:rPr>
          <w:sz w:val="28"/>
          <w:szCs w:val="28"/>
        </w:rPr>
        <w:t>. было обезврежено 65 вооруженных группировок карачаевцев общей численностью 1416 человек, выловлено около 2000 дезертиров, 300 фашистских пособников, 182 бандита-одиночки (Бугай Н.Ф. За что переселяли народы// Агитатор.1989.№ 11).</w:t>
      </w:r>
    </w:p>
    <w:p w:rsidR="00163E6E" w:rsidRPr="008A4F0E" w:rsidRDefault="00163E6E" w:rsidP="008A4F0E">
      <w:pPr>
        <w:spacing w:line="360" w:lineRule="auto"/>
        <w:ind w:firstLine="709"/>
        <w:jc w:val="both"/>
        <w:rPr>
          <w:sz w:val="28"/>
          <w:szCs w:val="28"/>
        </w:rPr>
      </w:pPr>
      <w:r w:rsidRPr="008A4F0E">
        <w:rPr>
          <w:sz w:val="28"/>
          <w:szCs w:val="28"/>
        </w:rPr>
        <w:t xml:space="preserve">Геноцид, осуществленный в отношении ряда народов Северного Кавказа, коснулся и части жителей Дагестана — аварцев, даргинцев, лезгин, лакцев. Они оказались дважды насильственно переселенными со своих мест проживания. В </w:t>
      </w:r>
      <w:smartTag w:uri="urn:schemas-microsoft-com:office:smarttags" w:element="metricconverter">
        <w:smartTagPr>
          <w:attr w:name="ProductID" w:val="1944 г"/>
        </w:smartTagPr>
        <w:r w:rsidRPr="008A4F0E">
          <w:rPr>
            <w:sz w:val="28"/>
            <w:szCs w:val="28"/>
          </w:rPr>
          <w:t>1944 г</w:t>
        </w:r>
      </w:smartTag>
      <w:r w:rsidRPr="008A4F0E">
        <w:rPr>
          <w:sz w:val="28"/>
          <w:szCs w:val="28"/>
        </w:rPr>
        <w:t xml:space="preserve">. дагестанцы были переселены в Чечено-Ингушетию, в те населенные пункты, откуда чеченское население было выслано в Среднюю Азию и Казахстан. В </w:t>
      </w:r>
      <w:smartTag w:uri="urn:schemas-microsoft-com:office:smarttags" w:element="metricconverter">
        <w:smartTagPr>
          <w:attr w:name="ProductID" w:val="1957 г"/>
        </w:smartTagPr>
        <w:r w:rsidRPr="008A4F0E">
          <w:rPr>
            <w:sz w:val="28"/>
            <w:szCs w:val="28"/>
          </w:rPr>
          <w:t>1957 г</w:t>
        </w:r>
      </w:smartTag>
      <w:r w:rsidRPr="008A4F0E">
        <w:rPr>
          <w:sz w:val="28"/>
          <w:szCs w:val="28"/>
        </w:rPr>
        <w:t>., когда восстанавливалась Чечено-Ингушская АССР, население переселенных районов Дагестана вновь было возвращено на прежнее местожительство.</w:t>
      </w:r>
    </w:p>
    <w:p w:rsidR="00163E6E" w:rsidRPr="008A4F0E" w:rsidRDefault="00163E6E" w:rsidP="008A4F0E">
      <w:pPr>
        <w:spacing w:line="360" w:lineRule="auto"/>
        <w:ind w:firstLine="709"/>
        <w:jc w:val="both"/>
        <w:rPr>
          <w:sz w:val="28"/>
          <w:szCs w:val="28"/>
        </w:rPr>
      </w:pPr>
      <w:r w:rsidRPr="008A4F0E">
        <w:rPr>
          <w:sz w:val="28"/>
          <w:szCs w:val="28"/>
        </w:rPr>
        <w:t xml:space="preserve">Такие же лишения испытал и калмыцкий народ. Дело в том, что фашисты предлагали образовать рейхскомиссариат "Калмыцкая область", исходя из предпосылки о неприятии калмыками идей социализма. В сентябре </w:t>
      </w:r>
      <w:smartTag w:uri="urn:schemas-microsoft-com:office:smarttags" w:element="metricconverter">
        <w:smartTagPr>
          <w:attr w:name="ProductID" w:val="1942 г"/>
        </w:smartTagPr>
        <w:r w:rsidRPr="008A4F0E">
          <w:rPr>
            <w:sz w:val="28"/>
            <w:szCs w:val="28"/>
          </w:rPr>
          <w:t>1942 г</w:t>
        </w:r>
      </w:smartTag>
      <w:r w:rsidRPr="008A4F0E">
        <w:rPr>
          <w:sz w:val="28"/>
          <w:szCs w:val="28"/>
        </w:rPr>
        <w:t xml:space="preserve">. гитлеровское командование приступило даже к формированию "калмыцкого корпуса". С помощью угроз и насилия им удалось сформировать несколько кавалерийских эскадронов. Этого было достаточно, чтобы в декабре </w:t>
      </w:r>
      <w:smartTag w:uri="urn:schemas-microsoft-com:office:smarttags" w:element="metricconverter">
        <w:smartTagPr>
          <w:attr w:name="ProductID" w:val="1943 г"/>
        </w:smartTagPr>
        <w:r w:rsidRPr="008A4F0E">
          <w:rPr>
            <w:sz w:val="28"/>
            <w:szCs w:val="28"/>
          </w:rPr>
          <w:t>1943 г</w:t>
        </w:r>
      </w:smartTag>
      <w:r w:rsidRPr="008A4F0E">
        <w:rPr>
          <w:sz w:val="28"/>
          <w:szCs w:val="28"/>
        </w:rPr>
        <w:t>. ликвидировать Калмыцкую АССР. Калмыцкий народ, среди которого до 65 % были дети до 16 лет, насильственно был переселен в районы Сибири, Киргизии и Узбекистана. Отдельные группы были этапированы даже на Чукотку и Сахалин.</w:t>
      </w:r>
    </w:p>
    <w:p w:rsidR="00163E6E" w:rsidRPr="008A4F0E" w:rsidRDefault="00163E6E" w:rsidP="008A4F0E">
      <w:pPr>
        <w:spacing w:line="360" w:lineRule="auto"/>
        <w:ind w:firstLine="709"/>
        <w:jc w:val="both"/>
        <w:rPr>
          <w:sz w:val="28"/>
          <w:szCs w:val="28"/>
        </w:rPr>
      </w:pPr>
      <w:r w:rsidRPr="008A4F0E">
        <w:rPr>
          <w:sz w:val="28"/>
          <w:szCs w:val="28"/>
        </w:rPr>
        <w:t xml:space="preserve">Тяжелыми оказались 40-е гг. и для балкарского народа. В марте </w:t>
      </w:r>
      <w:smartTag w:uri="urn:schemas-microsoft-com:office:smarttags" w:element="metricconverter">
        <w:smartTagPr>
          <w:attr w:name="ProductID" w:val="1944 г"/>
        </w:smartTagPr>
        <w:r w:rsidRPr="008A4F0E">
          <w:rPr>
            <w:sz w:val="28"/>
            <w:szCs w:val="28"/>
          </w:rPr>
          <w:t>1944 г</w:t>
        </w:r>
      </w:smartTag>
      <w:r w:rsidRPr="008A4F0E">
        <w:rPr>
          <w:sz w:val="28"/>
          <w:szCs w:val="28"/>
        </w:rPr>
        <w:t>. его население также было подготовлено к депортации. Мотив тот же: активное пособничество врагу. Значительная часть из 35 тыс. балкарцев были переселены в районы Казахстана и Киргизии, а земли, принадлежавшие балкарцам, передавались в пользу Кабардинской АССР и Грузии. Пострадал и 100-тысячный карачаевский народ: Карачаевская автономная область была ликвидирована, а города и поселки на ее территории получили грузинские названия.</w:t>
      </w:r>
    </w:p>
    <w:p w:rsidR="00163E6E" w:rsidRPr="008A4F0E" w:rsidRDefault="00163E6E" w:rsidP="008A4F0E">
      <w:pPr>
        <w:spacing w:line="360" w:lineRule="auto"/>
        <w:ind w:firstLine="709"/>
        <w:jc w:val="both"/>
        <w:rPr>
          <w:sz w:val="28"/>
          <w:szCs w:val="28"/>
        </w:rPr>
      </w:pPr>
      <w:r w:rsidRPr="008A4F0E">
        <w:rPr>
          <w:sz w:val="28"/>
          <w:szCs w:val="28"/>
        </w:rPr>
        <w:t xml:space="preserve">В сентябре </w:t>
      </w:r>
      <w:smartTag w:uri="urn:schemas-microsoft-com:office:smarttags" w:element="metricconverter">
        <w:smartTagPr>
          <w:attr w:name="ProductID" w:val="1944 г"/>
        </w:smartTagPr>
        <w:r w:rsidRPr="008A4F0E">
          <w:rPr>
            <w:sz w:val="28"/>
            <w:szCs w:val="28"/>
          </w:rPr>
          <w:t>1944 г</w:t>
        </w:r>
      </w:smartTag>
      <w:r w:rsidRPr="008A4F0E">
        <w:rPr>
          <w:sz w:val="28"/>
          <w:szCs w:val="28"/>
        </w:rPr>
        <w:t>. был принят Указ Президиума Верховного Совета СССР о выселении крымских татар. Это была противозаконная акция, в результате которой были смешаны в одну кучу подонки и честные люди. Несколько батальонов из числа лиц крымско-татарской национальности, воевавших, а точнее, выполнявших полицейские функции в оккупированном Крыму на стороне немецко-фашистских захватчиков, нельзя смешивать с крымско-татарским народом.</w:t>
      </w:r>
    </w:p>
    <w:p w:rsidR="00163E6E" w:rsidRPr="008A4F0E" w:rsidRDefault="00163E6E" w:rsidP="008A4F0E">
      <w:pPr>
        <w:spacing w:line="360" w:lineRule="auto"/>
        <w:ind w:firstLine="709"/>
        <w:jc w:val="both"/>
        <w:rPr>
          <w:sz w:val="28"/>
          <w:szCs w:val="28"/>
        </w:rPr>
      </w:pPr>
      <w:r w:rsidRPr="008A4F0E">
        <w:rPr>
          <w:sz w:val="28"/>
          <w:szCs w:val="28"/>
        </w:rPr>
        <w:t xml:space="preserve">Реабилитация спецпоселенцев, депортированного населения и восстановление их государственности начались после XX съезда КПСС и продолжались многие годы. Лишь в мае </w:t>
      </w:r>
      <w:smartTag w:uri="urn:schemas-microsoft-com:office:smarttags" w:element="metricconverter">
        <w:smartTagPr>
          <w:attr w:name="ProductID" w:val="1990 г"/>
        </w:smartTagPr>
        <w:r w:rsidRPr="008A4F0E">
          <w:rPr>
            <w:sz w:val="28"/>
            <w:szCs w:val="28"/>
          </w:rPr>
          <w:t>1990 г</w:t>
        </w:r>
      </w:smartTag>
      <w:r w:rsidRPr="008A4F0E">
        <w:rPr>
          <w:sz w:val="28"/>
          <w:szCs w:val="28"/>
        </w:rPr>
        <w:t>. Государственная комиссия по проблемам крымских татар приняла концепцию государственной программы их возвращения в Крым. Много нерешенных проблем нацио</w:t>
      </w:r>
      <w:r w:rsidRPr="008A4F0E">
        <w:rPr>
          <w:sz w:val="28"/>
          <w:szCs w:val="28"/>
        </w:rPr>
        <w:softHyphen/>
        <w:t>нального характера продолжает сохраняться у народов Кабардино-Балкарии.</w:t>
      </w:r>
    </w:p>
    <w:p w:rsidR="00163E6E" w:rsidRPr="008A4F0E" w:rsidRDefault="00163E6E" w:rsidP="008A4F0E">
      <w:pPr>
        <w:spacing w:line="360" w:lineRule="auto"/>
        <w:ind w:firstLine="709"/>
        <w:jc w:val="both"/>
        <w:rPr>
          <w:sz w:val="28"/>
          <w:szCs w:val="28"/>
        </w:rPr>
      </w:pPr>
      <w:r w:rsidRPr="008A4F0E">
        <w:rPr>
          <w:sz w:val="28"/>
          <w:szCs w:val="28"/>
        </w:rPr>
        <w:t xml:space="preserve"> Совершенно очевидно, что в различных регионах Российской Федерации, в том числе и в автономных республиках и областях Северного Кавказа, были, есть и будут свои специфические национальные особенности. Но были и продолжают сохраняться и другие проблемы национальной политики России, как составной части политических процессов, происходящих в многонациональном государстве. О них, к сожалению, весьма мало пишут и еще меньше о них знают широкие круги российского населения. Среди них огромный набор проблем народов Севера. Мы много и справедливо говорим и пишем о тяжелой судьбе бывших репрессированных народов. Но мы молчим о том, что в связи с промышленной добычей полезных ископаемых на Севере по существу шла та же депортация малых народов.</w:t>
      </w:r>
    </w:p>
    <w:p w:rsidR="00163E6E" w:rsidRPr="008A4F0E" w:rsidRDefault="00163E6E" w:rsidP="008A4F0E">
      <w:pPr>
        <w:pStyle w:val="a3"/>
        <w:spacing w:line="360" w:lineRule="auto"/>
        <w:ind w:firstLine="709"/>
        <w:rPr>
          <w:sz w:val="28"/>
          <w:szCs w:val="28"/>
        </w:rPr>
      </w:pPr>
      <w:r w:rsidRPr="008A4F0E">
        <w:rPr>
          <w:sz w:val="28"/>
          <w:szCs w:val="28"/>
        </w:rPr>
        <w:t>Справедливости ради отметим, что эти процессы называли вы</w:t>
      </w:r>
      <w:r w:rsidRPr="008A4F0E">
        <w:rPr>
          <w:sz w:val="28"/>
          <w:szCs w:val="28"/>
        </w:rPr>
        <w:softHyphen/>
        <w:t xml:space="preserve">теснением малых народов. Между тем орочи, например, начиная с </w:t>
      </w:r>
      <w:smartTag w:uri="urn:schemas-microsoft-com:office:smarttags" w:element="metricconverter">
        <w:smartTagPr>
          <w:attr w:name="ProductID" w:val="1956 г"/>
        </w:smartTagPr>
        <w:r w:rsidRPr="008A4F0E">
          <w:rPr>
            <w:sz w:val="28"/>
            <w:szCs w:val="28"/>
          </w:rPr>
          <w:t>1956 г</w:t>
        </w:r>
      </w:smartTag>
      <w:r w:rsidRPr="008A4F0E">
        <w:rPr>
          <w:sz w:val="28"/>
          <w:szCs w:val="28"/>
        </w:rPr>
        <w:t>. были переселены 5 раз. Их осталось всего 425 человек. А 35 % эвенков, нанайцев, удэгейцев, ульчей, эскимосов, ительменов проживают за пределами своего традиционного расселения и местожительства [Национальная доктрина России (проблемы и приоритеты). М., 1994].</w:t>
      </w:r>
    </w:p>
    <w:p w:rsidR="00163E6E" w:rsidRPr="008A4F0E" w:rsidRDefault="00163E6E" w:rsidP="008A4F0E">
      <w:pPr>
        <w:spacing w:line="360" w:lineRule="auto"/>
        <w:ind w:firstLine="709"/>
        <w:jc w:val="both"/>
        <w:rPr>
          <w:sz w:val="28"/>
          <w:szCs w:val="28"/>
        </w:rPr>
      </w:pPr>
      <w:r w:rsidRPr="008A4F0E">
        <w:rPr>
          <w:sz w:val="28"/>
          <w:szCs w:val="28"/>
        </w:rPr>
        <w:t>Все это говорит о том, что если сложившаяся тенденция сохранится, то уже в обозримом будущем многие из малочисленных народов могут просто раствориться среди других этносов. Можно и нужно, разумеется, винить Советскую власть за то, что было не все учтено при образовании суверенных республик, допущено много серьезных ошибок в их национально-государственном устройстве и развитии. Но нельзя отнять у Советской власти то, что именно благодаря ей многие народы впервые обрели или восстановили свою государственность.</w:t>
      </w:r>
    </w:p>
    <w:p w:rsidR="000A6317" w:rsidRPr="008A4F0E" w:rsidRDefault="008A4F0E" w:rsidP="008A4F0E">
      <w:pPr>
        <w:spacing w:line="360" w:lineRule="auto"/>
        <w:ind w:firstLine="709"/>
        <w:jc w:val="center"/>
        <w:rPr>
          <w:b/>
          <w:sz w:val="28"/>
          <w:szCs w:val="28"/>
        </w:rPr>
      </w:pPr>
      <w:r>
        <w:rPr>
          <w:sz w:val="28"/>
          <w:szCs w:val="28"/>
        </w:rPr>
        <w:br w:type="page"/>
      </w:r>
      <w:r w:rsidR="000A6317" w:rsidRPr="008A4F0E">
        <w:rPr>
          <w:b/>
          <w:sz w:val="28"/>
          <w:szCs w:val="28"/>
        </w:rPr>
        <w:t>3. Идеология и практика нового «демократического» курса. «Оттепель».</w:t>
      </w:r>
    </w:p>
    <w:p w:rsidR="008A4F0E" w:rsidRDefault="008A4F0E" w:rsidP="008A4F0E">
      <w:pPr>
        <w:spacing w:line="360" w:lineRule="auto"/>
        <w:ind w:firstLine="709"/>
        <w:jc w:val="both"/>
        <w:rPr>
          <w:sz w:val="28"/>
          <w:szCs w:val="28"/>
        </w:rPr>
      </w:pPr>
    </w:p>
    <w:p w:rsidR="00163E6E" w:rsidRPr="008A4F0E" w:rsidRDefault="00163E6E" w:rsidP="008A4F0E">
      <w:pPr>
        <w:spacing w:line="360" w:lineRule="auto"/>
        <w:ind w:firstLine="709"/>
        <w:jc w:val="both"/>
        <w:rPr>
          <w:sz w:val="28"/>
          <w:szCs w:val="28"/>
        </w:rPr>
      </w:pPr>
      <w:r w:rsidRPr="008A4F0E">
        <w:rPr>
          <w:sz w:val="28"/>
          <w:szCs w:val="28"/>
        </w:rPr>
        <w:t>Курс на демократизацию общественно-политической жизни и деятельности стал проявляться во всех ее направлениях. Но все больше и больше этот курс определялся только политическими приемами и методами.</w:t>
      </w:r>
    </w:p>
    <w:p w:rsidR="00163E6E" w:rsidRPr="008A4F0E" w:rsidRDefault="00163E6E" w:rsidP="008A4F0E">
      <w:pPr>
        <w:spacing w:line="360" w:lineRule="auto"/>
        <w:ind w:firstLine="709"/>
        <w:jc w:val="both"/>
        <w:rPr>
          <w:sz w:val="28"/>
          <w:szCs w:val="28"/>
        </w:rPr>
      </w:pPr>
      <w:r w:rsidRPr="008A4F0E">
        <w:rPr>
          <w:sz w:val="28"/>
          <w:szCs w:val="28"/>
        </w:rPr>
        <w:t xml:space="preserve">Приведем только один пример, но довольно типичный для тех лет. Так, рост урожайности кукурузы ставился в прямую зависимость от уровня политической сознательности. "Если в отдельных районах страны кукуруза внедряется формально, колхозы и совхозы снимают низкие урожаи, то в этом виноват не климат, а руководитель, — говорил Н.С. Хрущев. — Там, где кукуруза не родится, есть "компонент", который не содействует ее росту. Этот "компонент" надо искать в руководстве. Надо заменять тех работников, которые сами засохли и сушат такую культуру, как кукуруза, не дают ей возможности развернуться во всю мощь" (XXII съезд Коммунистической партии Советского Союза. 17-31 октября </w:t>
      </w:r>
      <w:smartTag w:uri="urn:schemas-microsoft-com:office:smarttags" w:element="metricconverter">
        <w:smartTagPr>
          <w:attr w:name="ProductID" w:val="1961 г"/>
        </w:smartTagPr>
        <w:r w:rsidRPr="008A4F0E">
          <w:rPr>
            <w:sz w:val="28"/>
            <w:szCs w:val="28"/>
          </w:rPr>
          <w:t>1961 г</w:t>
        </w:r>
      </w:smartTag>
      <w:r w:rsidRPr="008A4F0E">
        <w:rPr>
          <w:sz w:val="28"/>
          <w:szCs w:val="28"/>
        </w:rPr>
        <w:t>. Стенографический отчет. Т. 1. С. 80). Путем использования приемов непосредственной апелляции к сознательности, энтузиазму, самоотверженности решались задачи освоения целины и сибирских строек. Движение за коммунистический труд — заметное событие тех лет — родилось в первую очередь на волне политического подъема, на той же базе сознательности и энтузиазма.</w:t>
      </w:r>
    </w:p>
    <w:p w:rsidR="00163E6E" w:rsidRPr="008A4F0E" w:rsidRDefault="00163E6E" w:rsidP="008A4F0E">
      <w:pPr>
        <w:spacing w:line="360" w:lineRule="auto"/>
        <w:ind w:firstLine="709"/>
        <w:jc w:val="both"/>
        <w:rPr>
          <w:sz w:val="28"/>
          <w:szCs w:val="28"/>
        </w:rPr>
      </w:pPr>
      <w:r w:rsidRPr="008A4F0E">
        <w:rPr>
          <w:sz w:val="28"/>
          <w:szCs w:val="28"/>
        </w:rPr>
        <w:t xml:space="preserve">Созданный в сознании людей образ коммунизма, построение материально-технической основы которого в </w:t>
      </w:r>
      <w:smartTag w:uri="urn:schemas-microsoft-com:office:smarttags" w:element="metricconverter">
        <w:smartTagPr>
          <w:attr w:name="ProductID" w:val="1960 г"/>
        </w:smartTagPr>
        <w:r w:rsidRPr="008A4F0E">
          <w:rPr>
            <w:sz w:val="28"/>
            <w:szCs w:val="28"/>
          </w:rPr>
          <w:t>1960 г</w:t>
        </w:r>
      </w:smartTag>
      <w:r w:rsidRPr="008A4F0E">
        <w:rPr>
          <w:sz w:val="28"/>
          <w:szCs w:val="28"/>
        </w:rPr>
        <w:t>. было обещано через 20 лет, оказывал на экономическую и социальную политику конца 50-х — начала 60-х гг. гораздо большее влияние, нежели анализ тогдашней экономики и ее проблем. Именно в силу этого попытки "обогнать время" в тот период окончились в целом неудачей. Но вместе с тем они в немалой степени способствовали созданию такой обстановки, которая побуждала к поискам, стремлению выйти за пределы возможного.</w:t>
      </w:r>
    </w:p>
    <w:p w:rsidR="00163E6E" w:rsidRPr="008A4F0E" w:rsidRDefault="00163E6E" w:rsidP="008A4F0E">
      <w:pPr>
        <w:spacing w:line="360" w:lineRule="auto"/>
        <w:ind w:firstLine="709"/>
        <w:jc w:val="both"/>
        <w:rPr>
          <w:sz w:val="28"/>
          <w:szCs w:val="28"/>
        </w:rPr>
      </w:pPr>
      <w:r w:rsidRPr="008A4F0E">
        <w:rPr>
          <w:sz w:val="28"/>
          <w:szCs w:val="28"/>
        </w:rPr>
        <w:t xml:space="preserve">Затронула "оттепель" и решения XX съезда КПСС в области международных отношений. Еще в январе </w:t>
      </w:r>
      <w:smartTag w:uri="urn:schemas-microsoft-com:office:smarttags" w:element="metricconverter">
        <w:smartTagPr>
          <w:attr w:name="ProductID" w:val="1954 г"/>
        </w:smartTagPr>
        <w:r w:rsidRPr="008A4F0E">
          <w:rPr>
            <w:sz w:val="28"/>
            <w:szCs w:val="28"/>
          </w:rPr>
          <w:t>1954 г</w:t>
        </w:r>
      </w:smartTag>
      <w:r w:rsidRPr="008A4F0E">
        <w:rPr>
          <w:sz w:val="28"/>
          <w:szCs w:val="28"/>
        </w:rPr>
        <w:t>., менее чем через год после смерти Сталина, в Берлине состоялось совещание министров иностранных дел США, Великобритании, Франции и СССР, обсуждавших вопросы, связанные с Индокитаем, Кореей, германскую проблему, коллективную безопасность в Европе.</w:t>
      </w:r>
    </w:p>
    <w:p w:rsidR="00163E6E" w:rsidRPr="008A4F0E" w:rsidRDefault="00163E6E" w:rsidP="008A4F0E">
      <w:pPr>
        <w:spacing w:line="360" w:lineRule="auto"/>
        <w:ind w:firstLine="709"/>
        <w:jc w:val="both"/>
        <w:rPr>
          <w:sz w:val="28"/>
          <w:szCs w:val="28"/>
        </w:rPr>
      </w:pPr>
      <w:r w:rsidRPr="008A4F0E">
        <w:rPr>
          <w:sz w:val="28"/>
          <w:szCs w:val="28"/>
        </w:rPr>
        <w:t xml:space="preserve">В июле </w:t>
      </w:r>
      <w:smartTag w:uri="urn:schemas-microsoft-com:office:smarttags" w:element="metricconverter">
        <w:smartTagPr>
          <w:attr w:name="ProductID" w:val="1955 г"/>
        </w:smartTagPr>
        <w:r w:rsidRPr="008A4F0E">
          <w:rPr>
            <w:sz w:val="28"/>
            <w:szCs w:val="28"/>
          </w:rPr>
          <w:t>1955 г</w:t>
        </w:r>
      </w:smartTag>
      <w:r w:rsidRPr="008A4F0E">
        <w:rPr>
          <w:sz w:val="28"/>
          <w:szCs w:val="28"/>
        </w:rPr>
        <w:t xml:space="preserve">., десять лет спустя после Потсдама, в Женеве вновь встретились главы великих держав — СССР, Великобритании, США и Франции. В центре внимания совещания находились связанные между собой германский вопрос и вопрос о европейской безопасности. В </w:t>
      </w:r>
      <w:smartTag w:uri="urn:schemas-microsoft-com:office:smarttags" w:element="metricconverter">
        <w:smartTagPr>
          <w:attr w:name="ProductID" w:val="1955 г"/>
        </w:smartTagPr>
        <w:r w:rsidRPr="008A4F0E">
          <w:rPr>
            <w:sz w:val="28"/>
            <w:szCs w:val="28"/>
          </w:rPr>
          <w:t>1955 г</w:t>
        </w:r>
      </w:smartTag>
      <w:r w:rsidRPr="008A4F0E">
        <w:rPr>
          <w:sz w:val="28"/>
          <w:szCs w:val="28"/>
        </w:rPr>
        <w:t xml:space="preserve">. Советское правительство приняло решение о возвращении на родину всех находившихся в СССР немецких военнопленных. Были установлены дипломатические отношения между СССР и ФРГ. Крупным достижением в международной сфере стало подписание в мае </w:t>
      </w:r>
      <w:smartTag w:uri="urn:schemas-microsoft-com:office:smarttags" w:element="metricconverter">
        <w:smartTagPr>
          <w:attr w:name="ProductID" w:val="1955 г"/>
        </w:smartTagPr>
        <w:r w:rsidRPr="008A4F0E">
          <w:rPr>
            <w:sz w:val="28"/>
            <w:szCs w:val="28"/>
          </w:rPr>
          <w:t>1955 г</w:t>
        </w:r>
      </w:smartTag>
      <w:r w:rsidRPr="008A4F0E">
        <w:rPr>
          <w:sz w:val="28"/>
          <w:szCs w:val="28"/>
        </w:rPr>
        <w:t>. представителями СССР, США, Англии, Франции и Австрии Договора о восстановлении независимости Австрии.</w:t>
      </w:r>
    </w:p>
    <w:p w:rsidR="00163E6E" w:rsidRPr="008A4F0E" w:rsidRDefault="00163E6E" w:rsidP="008A4F0E">
      <w:pPr>
        <w:spacing w:line="360" w:lineRule="auto"/>
        <w:ind w:firstLine="709"/>
        <w:jc w:val="both"/>
        <w:rPr>
          <w:sz w:val="28"/>
          <w:szCs w:val="28"/>
        </w:rPr>
      </w:pPr>
      <w:r w:rsidRPr="008A4F0E">
        <w:rPr>
          <w:sz w:val="28"/>
          <w:szCs w:val="28"/>
        </w:rPr>
        <w:t xml:space="preserve">В июле </w:t>
      </w:r>
      <w:smartTag w:uri="urn:schemas-microsoft-com:office:smarttags" w:element="metricconverter">
        <w:smartTagPr>
          <w:attr w:name="ProductID" w:val="1961 г"/>
        </w:smartTagPr>
        <w:r w:rsidRPr="008A4F0E">
          <w:rPr>
            <w:sz w:val="28"/>
            <w:szCs w:val="28"/>
          </w:rPr>
          <w:t>1961 г</w:t>
        </w:r>
      </w:smartTag>
      <w:r w:rsidRPr="008A4F0E">
        <w:rPr>
          <w:sz w:val="28"/>
          <w:szCs w:val="28"/>
        </w:rPr>
        <w:t xml:space="preserve">. в Вене состоялась первая встреча Н.С. Хрущева с новым Президентом США Д. Кеннеди. На ней было решено установить прямую телефонную связь между Кремлем и Белым Домом. Однако обстановка в Берлине вновь обострилась. В результате 12 августа </w:t>
      </w:r>
      <w:smartTag w:uri="urn:schemas-microsoft-com:office:smarttags" w:element="metricconverter">
        <w:smartTagPr>
          <w:attr w:name="ProductID" w:val="1961 г"/>
        </w:smartTagPr>
        <w:r w:rsidRPr="008A4F0E">
          <w:rPr>
            <w:sz w:val="28"/>
            <w:szCs w:val="28"/>
          </w:rPr>
          <w:t>1961 г</w:t>
        </w:r>
      </w:smartTag>
      <w:r w:rsidRPr="008A4F0E">
        <w:rPr>
          <w:sz w:val="28"/>
          <w:szCs w:val="28"/>
        </w:rPr>
        <w:t>. в одну ночь была воздвигнута бетонная стена вокруг Западного Берлина и установлены контрольно-пропускные пункты на границе. Это вызвало еще большую напряженность как в самом Берлине, так и в международной обстановке в целом.</w:t>
      </w:r>
    </w:p>
    <w:p w:rsidR="00163E6E" w:rsidRPr="008A4F0E" w:rsidRDefault="00163E6E" w:rsidP="008A4F0E">
      <w:pPr>
        <w:spacing w:line="360" w:lineRule="auto"/>
        <w:ind w:firstLine="709"/>
        <w:jc w:val="both"/>
        <w:rPr>
          <w:sz w:val="28"/>
          <w:szCs w:val="28"/>
        </w:rPr>
      </w:pPr>
      <w:r w:rsidRPr="008A4F0E">
        <w:rPr>
          <w:sz w:val="28"/>
          <w:szCs w:val="28"/>
        </w:rPr>
        <w:t xml:space="preserve">Не менее напряженной была обстановка и на Ближнем Востоке, особенно после того, как в Египте пришло к власти в </w:t>
      </w:r>
      <w:smartTag w:uri="urn:schemas-microsoft-com:office:smarttags" w:element="metricconverter">
        <w:smartTagPr>
          <w:attr w:name="ProductID" w:val="1952 г"/>
        </w:smartTagPr>
        <w:r w:rsidRPr="008A4F0E">
          <w:rPr>
            <w:sz w:val="28"/>
            <w:szCs w:val="28"/>
          </w:rPr>
          <w:t>1952 г</w:t>
        </w:r>
      </w:smartTag>
      <w:r w:rsidRPr="008A4F0E">
        <w:rPr>
          <w:sz w:val="28"/>
          <w:szCs w:val="28"/>
        </w:rPr>
        <w:t>. национально-демократическое правительство Г.А. Насера.</w:t>
      </w:r>
    </w:p>
    <w:p w:rsidR="00163E6E" w:rsidRPr="008A4F0E" w:rsidRDefault="00163E6E" w:rsidP="008A4F0E">
      <w:pPr>
        <w:spacing w:line="360" w:lineRule="auto"/>
        <w:ind w:firstLine="709"/>
        <w:jc w:val="both"/>
        <w:rPr>
          <w:sz w:val="28"/>
          <w:szCs w:val="28"/>
        </w:rPr>
      </w:pPr>
      <w:r w:rsidRPr="008A4F0E">
        <w:rPr>
          <w:sz w:val="28"/>
          <w:szCs w:val="28"/>
        </w:rPr>
        <w:t xml:space="preserve">Первостепенной задачей во внешнеполитической сфере являлась борьба за разоружение. Стремясь переломить опасный ход событий, СССР за период 1956 — 1960 гг. в одностороннем порядке сократил свои Вооруженные Силы на 4 млн. человек. В марте </w:t>
      </w:r>
      <w:smartTag w:uri="urn:schemas-microsoft-com:office:smarttags" w:element="metricconverter">
        <w:smartTagPr>
          <w:attr w:name="ProductID" w:val="1958 г"/>
        </w:smartTagPr>
        <w:r w:rsidRPr="008A4F0E">
          <w:rPr>
            <w:sz w:val="28"/>
            <w:szCs w:val="28"/>
          </w:rPr>
          <w:t>1958 г</w:t>
        </w:r>
      </w:smartTag>
      <w:r w:rsidRPr="008A4F0E">
        <w:rPr>
          <w:sz w:val="28"/>
          <w:szCs w:val="28"/>
        </w:rPr>
        <w:t>. Советский Союз в одностороннем порядке прекратил испытания всех видов ядерного оружия, выразив тем самым надежду, что его примеру последуют и другие страны. Однако это проявление доброй воли не нашло тогда отклика у США и их союзников по НАТО. Концепция всеобщего и полного разоружения была вынесена СССР в 1959 и 1960 гг. на обсуждение XIV и XV сессий Генеральной Ассамблеи Организации Объединенных Наций. Но США и их союзники и эти советские предложения проигнорировали.</w:t>
      </w:r>
    </w:p>
    <w:p w:rsidR="00163E6E" w:rsidRPr="008A4F0E" w:rsidRDefault="00163E6E" w:rsidP="008A4F0E">
      <w:pPr>
        <w:spacing w:line="360" w:lineRule="auto"/>
        <w:ind w:firstLine="709"/>
        <w:jc w:val="both"/>
        <w:rPr>
          <w:sz w:val="28"/>
          <w:szCs w:val="28"/>
        </w:rPr>
      </w:pPr>
      <w:r w:rsidRPr="008A4F0E">
        <w:rPr>
          <w:sz w:val="28"/>
          <w:szCs w:val="28"/>
        </w:rPr>
        <w:t xml:space="preserve">Осенью </w:t>
      </w:r>
      <w:smartTag w:uri="urn:schemas-microsoft-com:office:smarttags" w:element="metricconverter">
        <w:smartTagPr>
          <w:attr w:name="ProductID" w:val="1960 г"/>
        </w:smartTagPr>
        <w:r w:rsidRPr="008A4F0E">
          <w:rPr>
            <w:sz w:val="28"/>
            <w:szCs w:val="28"/>
          </w:rPr>
          <w:t>1960 г</w:t>
        </w:r>
      </w:smartTag>
      <w:r w:rsidRPr="008A4F0E">
        <w:rPr>
          <w:sz w:val="28"/>
          <w:szCs w:val="28"/>
        </w:rPr>
        <w:t>. Н.С. Хрущев посетил США. На этот раз он прибыл не по приглашению президента США, а как глава советской делегации на сессию Генеральной Ассамблеи ООН. Вслед за ним туда прибыли главы многих государств мира в надежде принять участие в обсуждении и в реализации предложений и рекомендаций советского лидера.</w:t>
      </w:r>
    </w:p>
    <w:p w:rsidR="00163E6E" w:rsidRPr="008A4F0E" w:rsidRDefault="00163E6E" w:rsidP="008A4F0E">
      <w:pPr>
        <w:spacing w:line="360" w:lineRule="auto"/>
        <w:ind w:firstLine="709"/>
        <w:jc w:val="both"/>
        <w:rPr>
          <w:sz w:val="28"/>
          <w:szCs w:val="28"/>
        </w:rPr>
      </w:pPr>
      <w:r w:rsidRPr="008A4F0E">
        <w:rPr>
          <w:sz w:val="28"/>
          <w:szCs w:val="28"/>
        </w:rPr>
        <w:t>Вторая половина 50-х — начало 60-х гг. прошли под знаком борьбы демократической и консервативной тенденций в развитии общественной жизни. В конце этого периода демократическая тенденция стала ослабевать главным образом в силу непоследовательности действий сверху и прежде всего самого Н.С. Хрущева. Возросла опасность волюнтаризма и администрирования, что впоследствии послужило прямой предпосылкой для укрепления позиций административно-командной системы.</w:t>
      </w:r>
    </w:p>
    <w:p w:rsidR="00163E6E" w:rsidRPr="008A4F0E" w:rsidRDefault="00163E6E" w:rsidP="008A4F0E">
      <w:pPr>
        <w:spacing w:line="360" w:lineRule="auto"/>
        <w:ind w:firstLine="709"/>
        <w:jc w:val="both"/>
        <w:rPr>
          <w:sz w:val="28"/>
          <w:szCs w:val="28"/>
        </w:rPr>
      </w:pPr>
      <w:r w:rsidRPr="008A4F0E">
        <w:rPr>
          <w:sz w:val="28"/>
          <w:szCs w:val="28"/>
        </w:rPr>
        <w:t>Начало постепенно меняться отношение и к поискам "правды жизни" в искусстве — на основе возрождения догматически понимаемого принципа "единомыслия". Вызвавший в свое время огромный читательский интерес роман В. Дудинцева "Не хлебом единым" был объявлен "клеветническим сочинением". Роман Б. Пастернака "Доктор Живаго" тогда не дошел до массового читателя, что, однако, не помешало его всеобщему организованному осуждению и исключению автора из числа членов Союза писателей СССР. Порой казалось, что возвращаются недоброй памяти вре</w:t>
      </w:r>
      <w:r w:rsidRPr="008A4F0E">
        <w:rPr>
          <w:sz w:val="28"/>
          <w:szCs w:val="28"/>
        </w:rPr>
        <w:softHyphen/>
        <w:t>мена конца 40-х — начала 50-х гг., когда велась борьба с "космополизмом", идеологически громились редакции журналов "Звезда" и "Ленинград"; подвергались разгромной критике произведения А. Ахматовой и М. Зощенко; обвиня</w:t>
      </w:r>
      <w:r w:rsidRPr="008A4F0E">
        <w:rPr>
          <w:sz w:val="28"/>
          <w:szCs w:val="28"/>
        </w:rPr>
        <w:softHyphen/>
        <w:t>лись "во всех грехах" низкопоклонства перед Западом литературные и музыкальные произведения, философские сочинения, написанные не в духе марксизма; серьезной атаке были подвергнуты новые открытия в науке и технике, в частности в области биологии, кибернетики.</w:t>
      </w:r>
    </w:p>
    <w:p w:rsidR="00163E6E" w:rsidRPr="008A4F0E" w:rsidRDefault="00163E6E" w:rsidP="008A4F0E">
      <w:pPr>
        <w:spacing w:line="360" w:lineRule="auto"/>
        <w:ind w:firstLine="709"/>
        <w:jc w:val="both"/>
        <w:rPr>
          <w:sz w:val="28"/>
          <w:szCs w:val="28"/>
        </w:rPr>
      </w:pPr>
      <w:r w:rsidRPr="008A4F0E">
        <w:rPr>
          <w:sz w:val="28"/>
          <w:szCs w:val="28"/>
        </w:rPr>
        <w:t xml:space="preserve">С целью предотвращения опасности волюнтаризма, углубления администрирования по всем направлениям общественно-политической жизни советского общества, возникновения нового "вождизма" Н.С. Хрущев в октябре </w:t>
      </w:r>
      <w:smartTag w:uri="urn:schemas-microsoft-com:office:smarttags" w:element="metricconverter">
        <w:smartTagPr>
          <w:attr w:name="ProductID" w:val="1964 г"/>
        </w:smartTagPr>
        <w:r w:rsidRPr="008A4F0E">
          <w:rPr>
            <w:sz w:val="28"/>
            <w:szCs w:val="28"/>
          </w:rPr>
          <w:t>1964 г</w:t>
        </w:r>
      </w:smartTag>
      <w:r w:rsidRPr="008A4F0E">
        <w:rPr>
          <w:sz w:val="28"/>
          <w:szCs w:val="28"/>
        </w:rPr>
        <w:t>. был смещен со всех постов партийного и государственного руководства. Официальное извещение — уход на пенсию по состоянию здоровья. Фактически — стремление нового партийно-государственного руководства освободиться от прямой и косвенной зависимости от Н.С. Хрущева. Формально — переход на новый политический курс, направленный на исправление ошибок, допущенных партийно-государственным руководством во главе с Н.С. Хрущевым. Во главе руководства был поставлен Л.И. Брежнев, который приступил к осуществлению нового курса в политической и социально-экономической сферах жизни страны. В политике главной стала тенденция на свертывание демократических преобразований, пусть противоречиво и непоследовательно, но осуществлявшихся под руководством Н.С. Хрущева в прошедшее десятилетие. Вместе с тем было принято решение о необходимости проведения широких реформ общественно-политического и социально-экономического характера, но при неизменном сохранении нереформировавшегося и практически неизменившегося общественно-политического строя Советского государства. Здесь просматривалась прямая взаимосвязь и взаимозависимость общественно-политических и социально-экономических условий, сложившихся в Советском Союзе.</w:t>
      </w:r>
    </w:p>
    <w:p w:rsidR="000A6317" w:rsidRPr="008A4F0E" w:rsidRDefault="008A4F0E" w:rsidP="008A4F0E">
      <w:pPr>
        <w:spacing w:line="360" w:lineRule="auto"/>
        <w:ind w:firstLine="709"/>
        <w:jc w:val="center"/>
        <w:rPr>
          <w:b/>
          <w:sz w:val="28"/>
          <w:szCs w:val="28"/>
        </w:rPr>
      </w:pPr>
      <w:r>
        <w:rPr>
          <w:sz w:val="28"/>
          <w:szCs w:val="28"/>
        </w:rPr>
        <w:br w:type="page"/>
      </w:r>
      <w:r w:rsidR="000A6317" w:rsidRPr="008A4F0E">
        <w:rPr>
          <w:b/>
          <w:sz w:val="28"/>
          <w:szCs w:val="28"/>
        </w:rPr>
        <w:t>4. Особенности трансформации системы государственного управления.</w:t>
      </w:r>
    </w:p>
    <w:p w:rsidR="008A4F0E" w:rsidRDefault="008A4F0E" w:rsidP="008A4F0E">
      <w:pPr>
        <w:spacing w:line="360" w:lineRule="auto"/>
        <w:ind w:firstLine="709"/>
        <w:jc w:val="both"/>
        <w:rPr>
          <w:sz w:val="28"/>
          <w:szCs w:val="28"/>
        </w:rPr>
      </w:pPr>
    </w:p>
    <w:p w:rsidR="00163E6E" w:rsidRPr="008A4F0E" w:rsidRDefault="00163E6E" w:rsidP="008A4F0E">
      <w:pPr>
        <w:spacing w:line="360" w:lineRule="auto"/>
        <w:ind w:firstLine="709"/>
        <w:jc w:val="both"/>
        <w:rPr>
          <w:sz w:val="28"/>
          <w:szCs w:val="28"/>
        </w:rPr>
      </w:pPr>
      <w:r w:rsidRPr="008A4F0E">
        <w:rPr>
          <w:sz w:val="28"/>
          <w:szCs w:val="28"/>
        </w:rPr>
        <w:t>В результате непоследовательности действий политического руководства страны во главе с Л.И. Брежневым по развитию демократии и сохранению административно-командной практики управления не были преодолены деформации общественно-политической жизни. Возникли новые перекосы политического процесса. Усилился разрыв между официально провозглашенными демократическими принципами и практикой политической жизни. Происходили фактическое оттеснение представительных органов власти и усиление роли исполнительного аппарата.</w:t>
      </w:r>
    </w:p>
    <w:p w:rsidR="00163E6E" w:rsidRPr="008A4F0E" w:rsidRDefault="00163E6E" w:rsidP="008A4F0E">
      <w:pPr>
        <w:spacing w:line="360" w:lineRule="auto"/>
        <w:ind w:firstLine="709"/>
        <w:jc w:val="both"/>
        <w:rPr>
          <w:sz w:val="28"/>
          <w:szCs w:val="28"/>
        </w:rPr>
      </w:pPr>
      <w:r w:rsidRPr="008A4F0E">
        <w:rPr>
          <w:sz w:val="28"/>
          <w:szCs w:val="28"/>
        </w:rPr>
        <w:t>Это особенно хорошо было видно на развитии и деятельности Советов. С приходом Н.С. Хрущева к политическому руководству на волне демократизации и оживления политической жизни Советского государства наметились и заметные демократические элементы в деятельности Советов всех уровней. Регулярно, с привлечением актива трудящихся стали проводиться сессии Советов. Вошли в практику систематические отчеты депутатов перед избирателями. Расширились число и функции постоянных комиссий Советов. Вырос постоянно действующий на общественных началах актив избирателей. По данным статистики в различные годы при постоянных комиссиях работало свыше 25 млн. человек.</w:t>
      </w:r>
    </w:p>
    <w:p w:rsidR="00163E6E" w:rsidRPr="008A4F0E" w:rsidRDefault="00163E6E" w:rsidP="008A4F0E">
      <w:pPr>
        <w:spacing w:line="360" w:lineRule="auto"/>
        <w:ind w:firstLine="709"/>
        <w:jc w:val="both"/>
        <w:rPr>
          <w:sz w:val="28"/>
          <w:szCs w:val="28"/>
        </w:rPr>
      </w:pPr>
      <w:r w:rsidRPr="008A4F0E">
        <w:rPr>
          <w:sz w:val="28"/>
          <w:szCs w:val="28"/>
        </w:rPr>
        <w:t>Однако, несмотря на активизацию деятельности Советов, они все же в полной мере не стали общенародной организацией власти. В рассматриваемые годы, особенно во времена политического руководства Брежнева и его окружения, действовал такой хорошо отлаженный политический механизм: депутаты собирались на сессии Советов лишь для того, чтобы в течение нескольких дней обсудить и утвердить решения, подготовленные бюрократией исполни</w:t>
      </w:r>
      <w:r w:rsidRPr="008A4F0E">
        <w:rPr>
          <w:sz w:val="28"/>
          <w:szCs w:val="28"/>
        </w:rPr>
        <w:softHyphen/>
        <w:t>тельных органов Советской власти. Тем самым депутаты всех уровней избранных Советов по существу оказывались лишенными самостоятельности и не имели возможности участвовать в законотворческой деятельности, влиять на государственное строительство, на проведение в жизнь принимаемых решений.</w:t>
      </w:r>
    </w:p>
    <w:p w:rsidR="00163E6E" w:rsidRPr="008A4F0E" w:rsidRDefault="00163E6E" w:rsidP="008A4F0E">
      <w:pPr>
        <w:spacing w:line="360" w:lineRule="auto"/>
        <w:ind w:firstLine="709"/>
        <w:jc w:val="both"/>
        <w:rPr>
          <w:sz w:val="28"/>
          <w:szCs w:val="28"/>
        </w:rPr>
      </w:pPr>
      <w:r w:rsidRPr="008A4F0E">
        <w:rPr>
          <w:sz w:val="28"/>
          <w:szCs w:val="28"/>
        </w:rPr>
        <w:t>Справедливости ради отметим, что политическим и государственным руководством, партийными съездами и пленумами ЦК КПСС принималось множество различных решений, постановлений и распоряжений об улучшении деятельности Советов, расширении их прав и политического влияния. Только в 70-х — начале 80-х гг. было принято 14 таких постановлений. Однако реальная власть Советов на подведомственной им территории не реализовывалась. Советы не имели достаточных источников дохода. Они не получали средств от расположенных на их территории предприятий, не могли они привлекать и средства населения. В результате на местах происходило усиление ведомственной власти.</w:t>
      </w:r>
    </w:p>
    <w:p w:rsidR="00163E6E" w:rsidRPr="008A4F0E" w:rsidRDefault="00163E6E" w:rsidP="008A4F0E">
      <w:pPr>
        <w:pStyle w:val="a3"/>
        <w:spacing w:line="360" w:lineRule="auto"/>
        <w:ind w:firstLine="709"/>
        <w:rPr>
          <w:sz w:val="28"/>
          <w:szCs w:val="28"/>
        </w:rPr>
      </w:pPr>
      <w:r w:rsidRPr="008A4F0E">
        <w:rPr>
          <w:sz w:val="28"/>
          <w:szCs w:val="28"/>
        </w:rPr>
        <w:t>Весьма сложным оказался процесс организационного формирования Советов всех уровней. При выдвижении кандидатов практически не учитывались их организационные качества, умение ставить и решать задачи, глубоко разбираться в проблемах текущей политики. Но это было еще терпимо. Более опасно было другое: на всех уровнях в Советах оказывались люди, занимающие руководящие партийные, государственные, военные и экономические посты. Уровень же сменяемости депутатов, занимающих все эти руководящие посты, был незначительным. Более того, пребывание на определенной руководящей должности автоматически означало и вхождение в состав депутатов.</w:t>
      </w:r>
    </w:p>
    <w:p w:rsidR="00163E6E" w:rsidRPr="008A4F0E" w:rsidRDefault="00163E6E" w:rsidP="008A4F0E">
      <w:pPr>
        <w:spacing w:line="360" w:lineRule="auto"/>
        <w:ind w:firstLine="709"/>
        <w:jc w:val="both"/>
        <w:rPr>
          <w:sz w:val="28"/>
          <w:szCs w:val="28"/>
        </w:rPr>
      </w:pPr>
      <w:r w:rsidRPr="008A4F0E">
        <w:rPr>
          <w:sz w:val="28"/>
          <w:szCs w:val="28"/>
        </w:rPr>
        <w:t>Этот процесс вел к злоупотреблению властью в центре и на местах. Но, главное, исключалась возможность контролировать действия руководящих должностных лиц.</w:t>
      </w:r>
    </w:p>
    <w:p w:rsidR="00163E6E" w:rsidRPr="008A4F0E" w:rsidRDefault="00163E6E" w:rsidP="008A4F0E">
      <w:pPr>
        <w:spacing w:line="360" w:lineRule="auto"/>
        <w:ind w:firstLine="709"/>
        <w:jc w:val="both"/>
        <w:rPr>
          <w:sz w:val="28"/>
          <w:szCs w:val="28"/>
        </w:rPr>
      </w:pPr>
      <w:r w:rsidRPr="008A4F0E">
        <w:rPr>
          <w:sz w:val="28"/>
          <w:szCs w:val="28"/>
        </w:rPr>
        <w:t>Падал престиж Советов, снижался интерес населения к их деятельности. Социологические обследования зафиксировали, что до 40 % опрошенных не знали и не интересовались — кто представляет их в Советах (Коммунист. 1987. № 6. С. 83).</w:t>
      </w:r>
    </w:p>
    <w:p w:rsidR="00163E6E" w:rsidRPr="008A4F0E" w:rsidRDefault="00163E6E" w:rsidP="008A4F0E">
      <w:pPr>
        <w:spacing w:line="360" w:lineRule="auto"/>
        <w:ind w:firstLine="709"/>
        <w:jc w:val="both"/>
        <w:rPr>
          <w:sz w:val="28"/>
          <w:szCs w:val="28"/>
        </w:rPr>
      </w:pPr>
      <w:r w:rsidRPr="008A4F0E">
        <w:rPr>
          <w:sz w:val="28"/>
          <w:szCs w:val="28"/>
        </w:rPr>
        <w:t>Сходные процессы характеризовали развитие других общественных организаций, профсоюзов, комсомола. В конституционном порядке была определена роль массовых организаций, расширены их права. В то же время в самих общественных организациях шло разрастание аппарата функционеров. Усилился формализм общественных организаций. Они все больше сосредоточивались на выполнении распорядительно-оперативных функций. Для политической практики рассматриваемого времени были характерны несамостоятельность общественных организаций, излишне жесткая подчиненность партийным органам.</w:t>
      </w:r>
    </w:p>
    <w:p w:rsidR="00163E6E" w:rsidRPr="008A4F0E" w:rsidRDefault="00163E6E" w:rsidP="008A4F0E">
      <w:pPr>
        <w:spacing w:line="360" w:lineRule="auto"/>
        <w:ind w:firstLine="709"/>
        <w:jc w:val="both"/>
        <w:rPr>
          <w:sz w:val="28"/>
          <w:szCs w:val="28"/>
        </w:rPr>
      </w:pPr>
      <w:r w:rsidRPr="008A4F0E">
        <w:rPr>
          <w:sz w:val="28"/>
          <w:szCs w:val="28"/>
        </w:rPr>
        <w:t>В послевоенные годы постоянно росла численность общественных организаций страны. К началу 80-х гг. профсоюзы Советского Союза объединяли в своих рядах 130 млн. рабочих и служащих, около 12 млн. колхозников. Профсоюзным членством было охвачено 98,6 % всех работающих. Численность ВЛКСМ составила в 70-х гг. 27 млн. человек, а к началу 80-х .гг. возросла до 41,7 млн. человек. Профсоюзы, комсомольские и другие общественные организации располагали достаточно большими правами, вплоть до законодательной инициативы. Но ослабление самостоятельности, подлинных общественных начал их деятельности не позво</w:t>
      </w:r>
      <w:r w:rsidRPr="008A4F0E">
        <w:rPr>
          <w:sz w:val="28"/>
          <w:szCs w:val="28"/>
        </w:rPr>
        <w:softHyphen/>
        <w:t>ляли им достаточно эффективно влиять на формирование и реализацию политики, корректировать те или иные решения.</w:t>
      </w:r>
    </w:p>
    <w:p w:rsidR="00163E6E" w:rsidRPr="008A4F0E" w:rsidRDefault="00163E6E" w:rsidP="008A4F0E">
      <w:pPr>
        <w:spacing w:line="360" w:lineRule="auto"/>
        <w:ind w:firstLine="709"/>
        <w:jc w:val="both"/>
        <w:rPr>
          <w:sz w:val="28"/>
          <w:szCs w:val="28"/>
        </w:rPr>
      </w:pPr>
      <w:r w:rsidRPr="008A4F0E">
        <w:rPr>
          <w:sz w:val="28"/>
          <w:szCs w:val="28"/>
        </w:rPr>
        <w:t>Аналогичный характер имела и контрольная деятельность трудящихся, являющаяся одним из важнейших показателей демократизма общественно-политической деятельности народных масс. В количественном отношении контрольная деятельность трудящихся выглядела весьма солидной. В 70-х гг. в стране насчитывалось около одного миллиона групп и постов народного контроля, в которых на общественных началах работали несколько миллионов народных контролеров. Но реальное воздействие контрольной деятельности народных масс на процесс формирования и реализации политики было весьма невелико, а центральные органы народного контроля были просто слабы и зависимы от партийных органов и политического руководства.</w:t>
      </w:r>
    </w:p>
    <w:p w:rsidR="00163E6E" w:rsidRPr="008A4F0E" w:rsidRDefault="00163E6E" w:rsidP="008A4F0E">
      <w:pPr>
        <w:spacing w:line="360" w:lineRule="auto"/>
        <w:ind w:firstLine="709"/>
        <w:jc w:val="both"/>
        <w:rPr>
          <w:sz w:val="28"/>
          <w:szCs w:val="28"/>
        </w:rPr>
      </w:pPr>
      <w:r w:rsidRPr="008A4F0E">
        <w:rPr>
          <w:sz w:val="28"/>
          <w:szCs w:val="28"/>
        </w:rPr>
        <w:t>Что же касается КПСС, то в ее реальной политической практике подлинный демократизм по существу отсутствовал.</w:t>
      </w:r>
    </w:p>
    <w:p w:rsidR="00163E6E" w:rsidRPr="008A4F0E" w:rsidRDefault="00163E6E" w:rsidP="008A4F0E">
      <w:pPr>
        <w:spacing w:line="360" w:lineRule="auto"/>
        <w:ind w:firstLine="709"/>
        <w:jc w:val="both"/>
        <w:rPr>
          <w:sz w:val="28"/>
          <w:szCs w:val="28"/>
        </w:rPr>
      </w:pPr>
      <w:r w:rsidRPr="008A4F0E">
        <w:rPr>
          <w:sz w:val="28"/>
          <w:szCs w:val="28"/>
        </w:rPr>
        <w:t>Сложилось расслоение коммунистов на партийную верхушку, руководящий слой и рядовую партийную массу. Резко была ослаблена роль выборных партийных органов. Реальная власть перешла к исполнительным структурам КПСС — бюро, секретарям партийных комитетов, а зачастую просто к аппарату партийных органов. Логика административно-командной системы привела к тому, что руководящая роль КПСС трансформировалась в управленческую деятельность по решению текущих хозяйственных, со</w:t>
      </w:r>
      <w:r w:rsidRPr="008A4F0E">
        <w:rPr>
          <w:sz w:val="28"/>
          <w:szCs w:val="28"/>
        </w:rPr>
        <w:softHyphen/>
        <w:t>циально-экономических, культурных, военных и других проблем. Партийные комитеты приняли на себя многие текущие оперативно-распорядительные функции. По существу административно-распорядительная работа практически вытеснила политические методы руководства.</w:t>
      </w:r>
    </w:p>
    <w:p w:rsidR="00163E6E" w:rsidRPr="008A4F0E" w:rsidRDefault="00163E6E" w:rsidP="008A4F0E">
      <w:pPr>
        <w:spacing w:line="360" w:lineRule="auto"/>
        <w:ind w:firstLine="709"/>
        <w:jc w:val="both"/>
        <w:rPr>
          <w:sz w:val="28"/>
          <w:szCs w:val="28"/>
        </w:rPr>
      </w:pPr>
      <w:r w:rsidRPr="008A4F0E">
        <w:rPr>
          <w:sz w:val="28"/>
          <w:szCs w:val="28"/>
        </w:rPr>
        <w:t>С начала 60-х гг. в партийный аппарат стали выдвигать специалистов промышленности и сельского хозяйства. Во многом не учитывалось, умеют ли новые кадры вести разъяснительную работу с людьми, активно участвовать в политических дискуссиях, предвидеть социальные последствия принимаемых решений. В результате в практике работы партийных комитетов резко усилился бюрократический подход, тяга к командному стилю, что не могло не отразиться на качестве всей работы.</w:t>
      </w:r>
    </w:p>
    <w:p w:rsidR="00163E6E" w:rsidRPr="008A4F0E" w:rsidRDefault="00163E6E" w:rsidP="008A4F0E">
      <w:pPr>
        <w:spacing w:line="360" w:lineRule="auto"/>
        <w:ind w:firstLine="709"/>
        <w:jc w:val="both"/>
        <w:rPr>
          <w:sz w:val="28"/>
          <w:szCs w:val="28"/>
        </w:rPr>
      </w:pPr>
      <w:r w:rsidRPr="008A4F0E">
        <w:rPr>
          <w:sz w:val="28"/>
          <w:szCs w:val="28"/>
        </w:rPr>
        <w:t>В послевоенные годы рост КПСС в значительной мере формировался искусственно. После Великой Отечественной войны в партию было принято около 10 млн. человек. В результате численность КПСС к середине 80-х гг. составляла свыше 19 млн. человек. В партии оказалось много политически инертных, социально и морально не зрелых людей. Из партии ежегодно в среднем исключалось примерно 80 тыс. человек.</w:t>
      </w:r>
    </w:p>
    <w:p w:rsidR="000A6317" w:rsidRPr="008A4F0E" w:rsidRDefault="008A4F0E" w:rsidP="008A4F0E">
      <w:pPr>
        <w:spacing w:line="360" w:lineRule="auto"/>
        <w:ind w:firstLine="709"/>
        <w:jc w:val="center"/>
        <w:rPr>
          <w:b/>
          <w:sz w:val="28"/>
          <w:szCs w:val="28"/>
        </w:rPr>
      </w:pPr>
      <w:r>
        <w:rPr>
          <w:sz w:val="28"/>
          <w:szCs w:val="28"/>
        </w:rPr>
        <w:br w:type="page"/>
      </w:r>
      <w:r w:rsidR="000A6317" w:rsidRPr="008A4F0E">
        <w:rPr>
          <w:b/>
          <w:sz w:val="28"/>
          <w:szCs w:val="28"/>
        </w:rPr>
        <w:t>5. Консервативная внешняя политика.</w:t>
      </w:r>
    </w:p>
    <w:p w:rsidR="008A4F0E" w:rsidRDefault="008A4F0E" w:rsidP="008A4F0E">
      <w:pPr>
        <w:spacing w:line="360" w:lineRule="auto"/>
        <w:ind w:firstLine="709"/>
        <w:jc w:val="both"/>
        <w:rPr>
          <w:sz w:val="28"/>
          <w:szCs w:val="28"/>
        </w:rPr>
      </w:pPr>
    </w:p>
    <w:p w:rsidR="00163E6E" w:rsidRPr="008A4F0E" w:rsidRDefault="00163E6E" w:rsidP="008A4F0E">
      <w:pPr>
        <w:spacing w:line="360" w:lineRule="auto"/>
        <w:ind w:firstLine="709"/>
        <w:jc w:val="both"/>
        <w:rPr>
          <w:sz w:val="28"/>
          <w:szCs w:val="28"/>
        </w:rPr>
      </w:pPr>
      <w:r w:rsidRPr="008A4F0E">
        <w:rPr>
          <w:sz w:val="28"/>
          <w:szCs w:val="28"/>
        </w:rPr>
        <w:t>В 70-е гг. тенденция консерватизма в управлении страной стала сказываться на международной политике. И в этой сфере были допущены серьезные просчеты. Если в первой половине 70-х гг. удалось добиться разрядки международной напряженности, то в конце седьмого десятилетия произошло обострение внешнеполитической ситуации.</w:t>
      </w:r>
    </w:p>
    <w:p w:rsidR="00163E6E" w:rsidRPr="008A4F0E" w:rsidRDefault="00163E6E" w:rsidP="008A4F0E">
      <w:pPr>
        <w:spacing w:line="360" w:lineRule="auto"/>
        <w:ind w:firstLine="709"/>
        <w:jc w:val="both"/>
        <w:rPr>
          <w:sz w:val="28"/>
          <w:szCs w:val="28"/>
        </w:rPr>
      </w:pPr>
      <w:r w:rsidRPr="008A4F0E">
        <w:rPr>
          <w:sz w:val="28"/>
          <w:szCs w:val="28"/>
        </w:rPr>
        <w:t>Международная обстановка в это время характеризуется в целом нестабильностью и ростом противоречий, которые создавали серьезную напряженность. Имели место военные действия в различных точках планеты.</w:t>
      </w:r>
    </w:p>
    <w:p w:rsidR="00163E6E" w:rsidRPr="008A4F0E" w:rsidRDefault="00163E6E" w:rsidP="008A4F0E">
      <w:pPr>
        <w:spacing w:line="360" w:lineRule="auto"/>
        <w:ind w:firstLine="709"/>
        <w:jc w:val="both"/>
        <w:rPr>
          <w:sz w:val="28"/>
          <w:szCs w:val="28"/>
        </w:rPr>
      </w:pPr>
      <w:r w:rsidRPr="008A4F0E">
        <w:rPr>
          <w:sz w:val="28"/>
          <w:szCs w:val="28"/>
        </w:rPr>
        <w:t>В этих условиях советское политическое руководство поставило своей задачей добиться поворота от "холодной войны", от напряженности в международной обстановке к разрядке и сотрудничеству. Внешнеполитические задачи нашли свое отражение в принятой XXIV съездом КПСС Программе мира.</w:t>
      </w:r>
    </w:p>
    <w:p w:rsidR="00163E6E" w:rsidRPr="008A4F0E" w:rsidRDefault="00163E6E" w:rsidP="008A4F0E">
      <w:pPr>
        <w:spacing w:line="360" w:lineRule="auto"/>
        <w:ind w:firstLine="709"/>
        <w:jc w:val="both"/>
        <w:rPr>
          <w:sz w:val="28"/>
          <w:szCs w:val="28"/>
        </w:rPr>
      </w:pPr>
      <w:r w:rsidRPr="008A4F0E">
        <w:rPr>
          <w:sz w:val="28"/>
          <w:szCs w:val="28"/>
        </w:rPr>
        <w:t>Считая, что противоборство двух политических систем исторически неизбежно, Коммунистическая партия, ее руководство, считало своей целью направить эту борьбу в русло, не угрожающее опасными военными конфликтами, конфронтацией социалистических и капиталистических государств.</w:t>
      </w:r>
    </w:p>
    <w:p w:rsidR="00163E6E" w:rsidRPr="008A4F0E" w:rsidRDefault="00163E6E" w:rsidP="008A4F0E">
      <w:pPr>
        <w:spacing w:line="360" w:lineRule="auto"/>
        <w:ind w:firstLine="709"/>
        <w:jc w:val="both"/>
        <w:rPr>
          <w:sz w:val="28"/>
          <w:szCs w:val="28"/>
        </w:rPr>
      </w:pPr>
      <w:r w:rsidRPr="008A4F0E">
        <w:rPr>
          <w:sz w:val="28"/>
          <w:szCs w:val="28"/>
        </w:rPr>
        <w:t>Советский Союз в контексте Программы мира внес свыше 150 различных предложений, направленных на обеспечение международной безопасности, прекращение гонки вооружений и разоружение. Они создавали соответствующую политическую атмосферу. Однако многие из них не могли быть выполненными и имели лишь пропагандистский смысл.</w:t>
      </w:r>
    </w:p>
    <w:p w:rsidR="00163E6E" w:rsidRPr="008A4F0E" w:rsidRDefault="00163E6E" w:rsidP="008A4F0E">
      <w:pPr>
        <w:spacing w:line="360" w:lineRule="auto"/>
        <w:ind w:firstLine="709"/>
        <w:jc w:val="both"/>
        <w:rPr>
          <w:sz w:val="28"/>
          <w:szCs w:val="28"/>
        </w:rPr>
      </w:pPr>
      <w:r w:rsidRPr="008A4F0E">
        <w:rPr>
          <w:sz w:val="28"/>
          <w:szCs w:val="28"/>
        </w:rPr>
        <w:t>Несмотря на военно-политическое противоборство двух систем, курс на разрядку, соблюдение принципа мирного сосуществования постепенно становятся тенденцией против термоядерной войны. Практически ее результатом стало подписание между СССР и США бессрочного Соглашения о предотвращении ядерной войны (</w:t>
      </w:r>
      <w:smartTag w:uri="urn:schemas-microsoft-com:office:smarttags" w:element="metricconverter">
        <w:smartTagPr>
          <w:attr w:name="ProductID" w:val="1973 г"/>
        </w:smartTagPr>
        <w:r w:rsidRPr="008A4F0E">
          <w:rPr>
            <w:sz w:val="28"/>
            <w:szCs w:val="28"/>
          </w:rPr>
          <w:t>1973 г</w:t>
        </w:r>
      </w:smartTag>
      <w:r w:rsidRPr="008A4F0E">
        <w:rPr>
          <w:sz w:val="28"/>
          <w:szCs w:val="28"/>
        </w:rPr>
        <w:t>.).</w:t>
      </w:r>
    </w:p>
    <w:p w:rsidR="00163E6E" w:rsidRPr="008A4F0E" w:rsidRDefault="00163E6E" w:rsidP="008A4F0E">
      <w:pPr>
        <w:spacing w:line="360" w:lineRule="auto"/>
        <w:ind w:firstLine="709"/>
        <w:jc w:val="both"/>
        <w:rPr>
          <w:sz w:val="28"/>
          <w:szCs w:val="28"/>
        </w:rPr>
      </w:pPr>
      <w:r w:rsidRPr="008A4F0E">
        <w:rPr>
          <w:sz w:val="28"/>
          <w:szCs w:val="28"/>
        </w:rPr>
        <w:t xml:space="preserve">Советско-американские отношения начали изменяться, что давало основание улучшить международный климат. Большие усилия пришлось приложить к созыву общеевропейского Совещания по безопасности. Руководители 33 государств Европы, США и Канады в Хельсинки подписали Заключительный акт Совещания (август </w:t>
      </w:r>
      <w:smartTag w:uri="urn:schemas-microsoft-com:office:smarttags" w:element="metricconverter">
        <w:smartTagPr>
          <w:attr w:name="ProductID" w:val="1975 г"/>
        </w:smartTagPr>
        <w:r w:rsidRPr="008A4F0E">
          <w:rPr>
            <w:sz w:val="28"/>
            <w:szCs w:val="28"/>
          </w:rPr>
          <w:t>1975 г</w:t>
        </w:r>
      </w:smartTag>
      <w:r w:rsidRPr="008A4F0E">
        <w:rPr>
          <w:sz w:val="28"/>
          <w:szCs w:val="28"/>
        </w:rPr>
        <w:t>.).</w:t>
      </w:r>
    </w:p>
    <w:p w:rsidR="00163E6E" w:rsidRPr="008A4F0E" w:rsidRDefault="00163E6E" w:rsidP="008A4F0E">
      <w:pPr>
        <w:spacing w:line="360" w:lineRule="auto"/>
        <w:ind w:firstLine="709"/>
        <w:jc w:val="both"/>
        <w:rPr>
          <w:sz w:val="28"/>
          <w:szCs w:val="28"/>
        </w:rPr>
      </w:pPr>
      <w:r w:rsidRPr="008A4F0E">
        <w:rPr>
          <w:sz w:val="28"/>
          <w:szCs w:val="28"/>
        </w:rPr>
        <w:t>Несколько ранее (</w:t>
      </w:r>
      <w:smartTag w:uri="urn:schemas-microsoft-com:office:smarttags" w:element="metricconverter">
        <w:smartTagPr>
          <w:attr w:name="ProductID" w:val="1971 г"/>
        </w:smartTagPr>
        <w:r w:rsidRPr="008A4F0E">
          <w:rPr>
            <w:sz w:val="28"/>
            <w:szCs w:val="28"/>
          </w:rPr>
          <w:t>1971 г</w:t>
        </w:r>
      </w:smartTag>
      <w:r w:rsidRPr="008A4F0E">
        <w:rPr>
          <w:sz w:val="28"/>
          <w:szCs w:val="28"/>
        </w:rPr>
        <w:t>.) Советский Союз, Соединенные Штаты, Великобритания и Франция заключили четырехстороннее соглашение по Западному Берлину, признав его независимым городом. Границы ГДР, ПНР, ЧССР признавались нерушимыми.</w:t>
      </w:r>
    </w:p>
    <w:p w:rsidR="00163E6E" w:rsidRPr="008A4F0E" w:rsidRDefault="00163E6E" w:rsidP="008A4F0E">
      <w:pPr>
        <w:spacing w:line="360" w:lineRule="auto"/>
        <w:ind w:firstLine="709"/>
        <w:jc w:val="both"/>
        <w:rPr>
          <w:sz w:val="28"/>
          <w:szCs w:val="28"/>
        </w:rPr>
      </w:pPr>
      <w:r w:rsidRPr="008A4F0E">
        <w:rPr>
          <w:sz w:val="28"/>
          <w:szCs w:val="28"/>
        </w:rPr>
        <w:t>Первая половина 70-х гг. показала возможность смягчения международной обстановки, упрочения отношений мирного сосуществования между государствами с различным политическим строем, включая и развитие сотрудничества между ними.</w:t>
      </w:r>
    </w:p>
    <w:p w:rsidR="00163E6E" w:rsidRPr="008A4F0E" w:rsidRDefault="00163E6E" w:rsidP="008A4F0E">
      <w:pPr>
        <w:spacing w:line="360" w:lineRule="auto"/>
        <w:ind w:firstLine="709"/>
        <w:jc w:val="both"/>
        <w:rPr>
          <w:sz w:val="28"/>
          <w:szCs w:val="28"/>
        </w:rPr>
      </w:pPr>
      <w:r w:rsidRPr="008A4F0E">
        <w:rPr>
          <w:sz w:val="28"/>
          <w:szCs w:val="28"/>
        </w:rPr>
        <w:t xml:space="preserve">Однако конфронтация между СССР и США резко усилилась в связи с вводом ограниченного контингента советских войск в Афганистан в декабре </w:t>
      </w:r>
      <w:smartTag w:uri="urn:schemas-microsoft-com:office:smarttags" w:element="metricconverter">
        <w:smartTagPr>
          <w:attr w:name="ProductID" w:val="1979 г"/>
        </w:smartTagPr>
        <w:r w:rsidRPr="008A4F0E">
          <w:rPr>
            <w:sz w:val="28"/>
            <w:szCs w:val="28"/>
          </w:rPr>
          <w:t>1979 г</w:t>
        </w:r>
      </w:smartTag>
      <w:r w:rsidRPr="008A4F0E">
        <w:rPr>
          <w:sz w:val="28"/>
          <w:szCs w:val="28"/>
        </w:rPr>
        <w:t>. Политическое руководство втянуло Советский Союз в крайне сложную конфликтную ситуацию, принесшую большие жертвы с обеих сторон. Большинство стран, входящих в ООН, не только не поддержали эту акцию, но и потребовали вывода советских войск.</w:t>
      </w:r>
    </w:p>
    <w:p w:rsidR="00163E6E" w:rsidRPr="008A4F0E" w:rsidRDefault="00163E6E" w:rsidP="008A4F0E">
      <w:pPr>
        <w:spacing w:line="360" w:lineRule="auto"/>
        <w:ind w:firstLine="709"/>
        <w:jc w:val="both"/>
        <w:rPr>
          <w:sz w:val="28"/>
          <w:szCs w:val="28"/>
        </w:rPr>
      </w:pPr>
      <w:r w:rsidRPr="008A4F0E">
        <w:rPr>
          <w:sz w:val="28"/>
          <w:szCs w:val="28"/>
        </w:rPr>
        <w:t>Дальнейший ход событий вел к усугублению международного положения. В ответ на размещение американских ракет в Европе советское руководство принимает решение о размещении в ГДР и ЧССР ракет средней дальности. Начался новый этап в гонке вооружений, в результате которого Европа оказалась в роли заложницы.</w:t>
      </w:r>
    </w:p>
    <w:p w:rsidR="00163E6E" w:rsidRPr="008A4F0E" w:rsidRDefault="00163E6E" w:rsidP="008A4F0E">
      <w:pPr>
        <w:spacing w:line="360" w:lineRule="auto"/>
        <w:ind w:firstLine="709"/>
        <w:jc w:val="both"/>
        <w:rPr>
          <w:sz w:val="28"/>
          <w:szCs w:val="28"/>
        </w:rPr>
      </w:pPr>
      <w:r w:rsidRPr="008A4F0E">
        <w:rPr>
          <w:sz w:val="28"/>
          <w:szCs w:val="28"/>
        </w:rPr>
        <w:t>С приходом к власти в США администрации Р. Рейгана была начата реализация программы поистине глобального перевооружения американских сил с целью обеспечения возможности "вести и выиграть" ядерную войну.</w:t>
      </w:r>
    </w:p>
    <w:p w:rsidR="00163E6E" w:rsidRPr="008A4F0E" w:rsidRDefault="00163E6E" w:rsidP="008A4F0E">
      <w:pPr>
        <w:spacing w:line="360" w:lineRule="auto"/>
        <w:ind w:firstLine="709"/>
        <w:jc w:val="both"/>
        <w:rPr>
          <w:sz w:val="28"/>
          <w:szCs w:val="28"/>
        </w:rPr>
      </w:pPr>
      <w:r w:rsidRPr="008A4F0E">
        <w:rPr>
          <w:sz w:val="28"/>
          <w:szCs w:val="28"/>
        </w:rPr>
        <w:t>Наряду с этим Соединенные Штаты переходят к прямым действиям в отношении суверенных государств. Они совершили интервенцию в отношении Гренады, свергнув существующий режим; осуществили высадку войск в Ливане; нанесли бомбовые удары по Ливии.</w:t>
      </w:r>
    </w:p>
    <w:p w:rsidR="00163E6E" w:rsidRPr="008A4F0E" w:rsidRDefault="00163E6E" w:rsidP="008A4F0E">
      <w:pPr>
        <w:spacing w:line="360" w:lineRule="auto"/>
        <w:ind w:firstLine="709"/>
        <w:jc w:val="both"/>
        <w:rPr>
          <w:sz w:val="28"/>
          <w:szCs w:val="28"/>
        </w:rPr>
      </w:pPr>
      <w:r w:rsidRPr="008A4F0E">
        <w:rPr>
          <w:sz w:val="28"/>
          <w:szCs w:val="28"/>
        </w:rPr>
        <w:t>Все это свидетельствовало о том, что Запад перешел к политике "с позиции силы".</w:t>
      </w:r>
    </w:p>
    <w:p w:rsidR="00163E6E" w:rsidRPr="008A4F0E" w:rsidRDefault="00163E6E" w:rsidP="008A4F0E">
      <w:pPr>
        <w:spacing w:line="360" w:lineRule="auto"/>
        <w:ind w:firstLine="709"/>
        <w:jc w:val="both"/>
        <w:rPr>
          <w:sz w:val="28"/>
          <w:szCs w:val="28"/>
        </w:rPr>
      </w:pPr>
      <w:r w:rsidRPr="008A4F0E">
        <w:rPr>
          <w:sz w:val="28"/>
          <w:szCs w:val="28"/>
        </w:rPr>
        <w:t>Советское руководство в очередной раз начало выдвигать мирные предложения. В них предполагалось осуществить меры доверия в Европе и Азии, урегулировать конфликт вокруг Афганистана, ограничить и сократить стратегическое вооружение и в качестве первого шага предложило ввести взаимный мораторий на развертывание ядерных средств в Европе.</w:t>
      </w:r>
    </w:p>
    <w:p w:rsidR="00163E6E" w:rsidRPr="008A4F0E" w:rsidRDefault="00163E6E" w:rsidP="008A4F0E">
      <w:pPr>
        <w:spacing w:line="360" w:lineRule="auto"/>
        <w:ind w:firstLine="709"/>
        <w:jc w:val="both"/>
        <w:rPr>
          <w:sz w:val="28"/>
          <w:szCs w:val="28"/>
        </w:rPr>
      </w:pPr>
      <w:r w:rsidRPr="008A4F0E">
        <w:rPr>
          <w:sz w:val="28"/>
          <w:szCs w:val="28"/>
        </w:rPr>
        <w:t xml:space="preserve">В </w:t>
      </w:r>
      <w:smartTag w:uri="urn:schemas-microsoft-com:office:smarttags" w:element="metricconverter">
        <w:smartTagPr>
          <w:attr w:name="ProductID" w:val="1983 г"/>
        </w:smartTagPr>
        <w:r w:rsidRPr="008A4F0E">
          <w:rPr>
            <w:sz w:val="28"/>
            <w:szCs w:val="28"/>
          </w:rPr>
          <w:t>1983 г</w:t>
        </w:r>
      </w:smartTag>
      <w:r w:rsidRPr="008A4F0E">
        <w:rPr>
          <w:sz w:val="28"/>
          <w:szCs w:val="28"/>
        </w:rPr>
        <w:t>. США начали размещать свои ракеты в Западной Европе. Советский Союз предпринял аналогичные действия, потребовавшие дополнительных материальных затрат. Поэтому увеличение расходов на вооружение в социалистических странах встречало далеко не однозначный ответ.</w:t>
      </w:r>
    </w:p>
    <w:p w:rsidR="00163E6E" w:rsidRPr="008A4F0E" w:rsidRDefault="00163E6E" w:rsidP="008A4F0E">
      <w:pPr>
        <w:spacing w:line="360" w:lineRule="auto"/>
        <w:ind w:firstLine="709"/>
        <w:jc w:val="both"/>
        <w:rPr>
          <w:sz w:val="28"/>
          <w:szCs w:val="28"/>
        </w:rPr>
      </w:pPr>
      <w:r w:rsidRPr="008A4F0E">
        <w:rPr>
          <w:sz w:val="28"/>
          <w:szCs w:val="28"/>
        </w:rPr>
        <w:t xml:space="preserve">Конфронтационные отношения складывались и с КНР. В феврале </w:t>
      </w:r>
      <w:smartTag w:uri="urn:schemas-microsoft-com:office:smarttags" w:element="metricconverter">
        <w:smartTagPr>
          <w:attr w:name="ProductID" w:val="1979 г"/>
        </w:smartTagPr>
        <w:r w:rsidRPr="008A4F0E">
          <w:rPr>
            <w:sz w:val="28"/>
            <w:szCs w:val="28"/>
          </w:rPr>
          <w:t>1979 г</w:t>
        </w:r>
      </w:smartTag>
      <w:r w:rsidRPr="008A4F0E">
        <w:rPr>
          <w:sz w:val="28"/>
          <w:szCs w:val="28"/>
        </w:rPr>
        <w:t>. Китай осуществил военные действия против Вьетнама. Советский Союз заявил о том, что он выполнит взятые на себя обязательства по Договору о дружбе, союзе и сотрудничестве СССР с СРВ.</w:t>
      </w:r>
    </w:p>
    <w:p w:rsidR="00163E6E" w:rsidRPr="008A4F0E" w:rsidRDefault="00163E6E" w:rsidP="008A4F0E">
      <w:pPr>
        <w:spacing w:line="360" w:lineRule="auto"/>
        <w:ind w:firstLine="709"/>
        <w:jc w:val="both"/>
        <w:rPr>
          <w:sz w:val="28"/>
          <w:szCs w:val="28"/>
        </w:rPr>
      </w:pPr>
      <w:r w:rsidRPr="008A4F0E">
        <w:rPr>
          <w:sz w:val="28"/>
          <w:szCs w:val="28"/>
        </w:rPr>
        <w:t>Общая ситуация в мире в эти годы накладывала свой отпечаток на взаимоотношения социалистических стран, где Советский Союз занимал доминирующее положение.</w:t>
      </w:r>
    </w:p>
    <w:p w:rsidR="00163E6E" w:rsidRPr="008A4F0E" w:rsidRDefault="00163E6E" w:rsidP="008A4F0E">
      <w:pPr>
        <w:spacing w:line="360" w:lineRule="auto"/>
        <w:ind w:firstLine="709"/>
        <w:jc w:val="both"/>
        <w:rPr>
          <w:sz w:val="28"/>
          <w:szCs w:val="28"/>
        </w:rPr>
      </w:pPr>
      <w:r w:rsidRPr="008A4F0E">
        <w:rPr>
          <w:sz w:val="28"/>
          <w:szCs w:val="28"/>
        </w:rPr>
        <w:t>Некоторые социалистические страны, в частности ПНР, пытались выйти из положения, закупив западную технику и технологию. В 1980-1981 гг. в Польше возник политический кризис. В стране было введено военное положение. Ситуация обострилась. Делались попытки активизировать сотрудничество социалистических стран, прежде всего в экономической и научно-технической областях.</w:t>
      </w:r>
    </w:p>
    <w:p w:rsidR="00163E6E" w:rsidRPr="008A4F0E" w:rsidRDefault="00163E6E" w:rsidP="008A4F0E">
      <w:pPr>
        <w:spacing w:line="360" w:lineRule="auto"/>
        <w:ind w:firstLine="709"/>
        <w:jc w:val="both"/>
        <w:rPr>
          <w:sz w:val="28"/>
          <w:szCs w:val="28"/>
        </w:rPr>
      </w:pPr>
      <w:r w:rsidRPr="008A4F0E">
        <w:rPr>
          <w:sz w:val="28"/>
          <w:szCs w:val="28"/>
        </w:rPr>
        <w:t xml:space="preserve">В этих условиях в </w:t>
      </w:r>
      <w:smartTag w:uri="urn:schemas-microsoft-com:office:smarttags" w:element="metricconverter">
        <w:smartTagPr>
          <w:attr w:name="ProductID" w:val="1985 г"/>
        </w:smartTagPr>
        <w:r w:rsidRPr="008A4F0E">
          <w:rPr>
            <w:sz w:val="28"/>
            <w:szCs w:val="28"/>
          </w:rPr>
          <w:t>1985 г</w:t>
        </w:r>
      </w:smartTag>
      <w:r w:rsidRPr="008A4F0E">
        <w:rPr>
          <w:sz w:val="28"/>
          <w:szCs w:val="28"/>
        </w:rPr>
        <w:t xml:space="preserve">. была принята Комплексная программа научно-технического прогресса стран — членов СЭВ до </w:t>
      </w:r>
      <w:smartTag w:uri="urn:schemas-microsoft-com:office:smarttags" w:element="metricconverter">
        <w:smartTagPr>
          <w:attr w:name="ProductID" w:val="2000 г"/>
        </w:smartTagPr>
        <w:r w:rsidRPr="008A4F0E">
          <w:rPr>
            <w:sz w:val="28"/>
            <w:szCs w:val="28"/>
          </w:rPr>
          <w:t>2000 г</w:t>
        </w:r>
      </w:smartTag>
      <w:r w:rsidRPr="008A4F0E">
        <w:rPr>
          <w:sz w:val="28"/>
          <w:szCs w:val="28"/>
        </w:rPr>
        <w:t>. Решение этой программы должно было способствовать укреплению позиций социализма в мировом содружестве. Но, как показала практика, примерно 1/3 программы не отвечала требованиям мирового уровня развития науки и техники. Программа в ее начальном исполнении оказалась не той, которая могла бы осуществить научно-технический прогресс.</w:t>
      </w:r>
    </w:p>
    <w:p w:rsidR="00163E6E" w:rsidRPr="008A4F0E" w:rsidRDefault="00163E6E" w:rsidP="008A4F0E">
      <w:pPr>
        <w:spacing w:line="360" w:lineRule="auto"/>
        <w:ind w:firstLine="709"/>
        <w:jc w:val="both"/>
        <w:rPr>
          <w:sz w:val="28"/>
          <w:szCs w:val="28"/>
        </w:rPr>
      </w:pPr>
      <w:r w:rsidRPr="008A4F0E">
        <w:rPr>
          <w:sz w:val="28"/>
          <w:szCs w:val="28"/>
        </w:rPr>
        <w:t>В социалистических странах назревали серьезные перемены, связанные с радикальным изменением всех сторон жизни.</w:t>
      </w:r>
    </w:p>
    <w:p w:rsidR="00163E6E" w:rsidRPr="008A4F0E" w:rsidRDefault="00163E6E" w:rsidP="008A4F0E">
      <w:pPr>
        <w:spacing w:line="360" w:lineRule="auto"/>
        <w:ind w:firstLine="709"/>
        <w:jc w:val="both"/>
        <w:rPr>
          <w:sz w:val="28"/>
          <w:szCs w:val="28"/>
        </w:rPr>
      </w:pPr>
      <w:r w:rsidRPr="008A4F0E">
        <w:rPr>
          <w:sz w:val="28"/>
          <w:szCs w:val="28"/>
        </w:rPr>
        <w:t>Таким образом, в 60-80-х гг., несмотря на элементы известной демократизации политической жизни общества, продолжали сохраняться многочисленные деформации. Сфера законодательной и представительной власти была формализована. Резко усилилась роль партийно-админис</w:t>
      </w:r>
      <w:r w:rsidRPr="008A4F0E">
        <w:rPr>
          <w:sz w:val="28"/>
          <w:szCs w:val="28"/>
        </w:rPr>
        <w:softHyphen/>
        <w:t>тративной бюрократии. Отсутствовала реальная контроль</w:t>
      </w:r>
      <w:r w:rsidRPr="008A4F0E">
        <w:rPr>
          <w:sz w:val="28"/>
          <w:szCs w:val="28"/>
        </w:rPr>
        <w:softHyphen/>
        <w:t>ная деятельность трудящихся. Ослабла самостоятельность общественных организаций. Серьезный кризис поразил и Коммунистическую партию.</w:t>
      </w:r>
    </w:p>
    <w:p w:rsidR="00163E6E" w:rsidRPr="008A4F0E" w:rsidRDefault="00163E6E" w:rsidP="008A4F0E">
      <w:pPr>
        <w:spacing w:line="360" w:lineRule="auto"/>
        <w:ind w:firstLine="709"/>
        <w:jc w:val="both"/>
        <w:rPr>
          <w:sz w:val="28"/>
          <w:szCs w:val="28"/>
        </w:rPr>
      </w:pPr>
      <w:r w:rsidRPr="008A4F0E">
        <w:rPr>
          <w:sz w:val="28"/>
          <w:szCs w:val="28"/>
        </w:rPr>
        <w:t>Советское государство нуждалось в создании качественно новой политической обстановки, в кардинальных политических, социально-экономических и культурно-идеологических реформах, в качественно новых изменениях всех сфер жизни и деятельности советских людей.</w:t>
      </w:r>
    </w:p>
    <w:p w:rsidR="00163E6E" w:rsidRPr="008A4F0E" w:rsidRDefault="008A4F0E" w:rsidP="008A4F0E">
      <w:pPr>
        <w:spacing w:line="360" w:lineRule="auto"/>
        <w:ind w:firstLine="709"/>
        <w:jc w:val="center"/>
        <w:rPr>
          <w:b/>
          <w:sz w:val="28"/>
          <w:szCs w:val="28"/>
        </w:rPr>
      </w:pPr>
      <w:r>
        <w:rPr>
          <w:sz w:val="28"/>
          <w:szCs w:val="28"/>
        </w:rPr>
        <w:br w:type="page"/>
      </w:r>
      <w:r w:rsidR="00163E6E" w:rsidRPr="008A4F0E">
        <w:rPr>
          <w:b/>
          <w:sz w:val="28"/>
          <w:szCs w:val="28"/>
        </w:rPr>
        <w:t>Литература</w:t>
      </w:r>
    </w:p>
    <w:p w:rsidR="00163E6E" w:rsidRPr="008A4F0E" w:rsidRDefault="00163E6E" w:rsidP="008A4F0E">
      <w:pPr>
        <w:spacing w:line="360" w:lineRule="auto"/>
        <w:ind w:firstLine="709"/>
        <w:jc w:val="both"/>
        <w:rPr>
          <w:sz w:val="28"/>
          <w:szCs w:val="28"/>
        </w:rPr>
      </w:pPr>
    </w:p>
    <w:p w:rsidR="00163E6E" w:rsidRPr="008A4F0E" w:rsidRDefault="00163E6E" w:rsidP="008A4F0E">
      <w:pPr>
        <w:numPr>
          <w:ilvl w:val="0"/>
          <w:numId w:val="1"/>
        </w:numPr>
        <w:spacing w:line="360" w:lineRule="auto"/>
        <w:ind w:left="0" w:firstLine="709"/>
        <w:jc w:val="both"/>
        <w:rPr>
          <w:sz w:val="28"/>
          <w:szCs w:val="28"/>
        </w:rPr>
      </w:pPr>
      <w:r w:rsidRPr="008A4F0E">
        <w:rPr>
          <w:sz w:val="28"/>
          <w:szCs w:val="28"/>
        </w:rPr>
        <w:t>Головатенко А. История России: спорные проблемы. М., 1994.</w:t>
      </w:r>
    </w:p>
    <w:p w:rsidR="00163E6E" w:rsidRPr="008A4F0E" w:rsidRDefault="00163E6E" w:rsidP="008A4F0E">
      <w:pPr>
        <w:numPr>
          <w:ilvl w:val="0"/>
          <w:numId w:val="1"/>
        </w:numPr>
        <w:spacing w:line="360" w:lineRule="auto"/>
        <w:ind w:left="0" w:firstLine="709"/>
        <w:jc w:val="both"/>
        <w:rPr>
          <w:sz w:val="28"/>
          <w:szCs w:val="28"/>
        </w:rPr>
      </w:pPr>
      <w:r w:rsidRPr="008A4F0E">
        <w:rPr>
          <w:sz w:val="28"/>
          <w:szCs w:val="28"/>
        </w:rPr>
        <w:t xml:space="preserve">Данилов А.А. История инакомыслия в России. 1917-1991 гг. Уфа, 1995.  </w:t>
      </w:r>
    </w:p>
    <w:p w:rsidR="00163E6E" w:rsidRPr="008A4F0E" w:rsidRDefault="00163E6E" w:rsidP="008A4F0E">
      <w:pPr>
        <w:numPr>
          <w:ilvl w:val="0"/>
          <w:numId w:val="1"/>
        </w:numPr>
        <w:spacing w:line="360" w:lineRule="auto"/>
        <w:ind w:left="0" w:firstLine="709"/>
        <w:jc w:val="both"/>
        <w:rPr>
          <w:sz w:val="28"/>
          <w:szCs w:val="28"/>
        </w:rPr>
      </w:pPr>
      <w:r w:rsidRPr="008A4F0E">
        <w:rPr>
          <w:sz w:val="28"/>
          <w:szCs w:val="28"/>
        </w:rPr>
        <w:t>Жуков В. Власть и оппозиция. Российский политический процесс XX столетия. М., 1994.</w:t>
      </w:r>
    </w:p>
    <w:p w:rsidR="00163E6E" w:rsidRPr="008A4F0E" w:rsidRDefault="00163E6E" w:rsidP="008A4F0E">
      <w:pPr>
        <w:numPr>
          <w:ilvl w:val="0"/>
          <w:numId w:val="1"/>
        </w:numPr>
        <w:spacing w:line="360" w:lineRule="auto"/>
        <w:ind w:left="0" w:firstLine="709"/>
        <w:jc w:val="both"/>
        <w:rPr>
          <w:sz w:val="28"/>
          <w:szCs w:val="28"/>
        </w:rPr>
      </w:pPr>
      <w:r w:rsidRPr="008A4F0E">
        <w:rPr>
          <w:sz w:val="28"/>
          <w:szCs w:val="28"/>
        </w:rPr>
        <w:t>История России. М.: РЭА им Г.В. Плеханова, 1993.</w:t>
      </w:r>
    </w:p>
    <w:p w:rsidR="008A4F0E" w:rsidRPr="008A4F0E" w:rsidRDefault="00163E6E" w:rsidP="008A4F0E">
      <w:pPr>
        <w:numPr>
          <w:ilvl w:val="0"/>
          <w:numId w:val="1"/>
        </w:numPr>
        <w:spacing w:line="360" w:lineRule="auto"/>
        <w:ind w:left="0" w:firstLine="709"/>
        <w:jc w:val="both"/>
        <w:rPr>
          <w:sz w:val="28"/>
          <w:szCs w:val="28"/>
        </w:rPr>
      </w:pPr>
      <w:r w:rsidRPr="008A4F0E">
        <w:rPr>
          <w:sz w:val="28"/>
          <w:szCs w:val="28"/>
        </w:rPr>
        <w:t>Киселев Г.С. Трагедия общества и человека. Политика осмысления опыта советской истории. М., 1991.</w:t>
      </w:r>
      <w:bookmarkStart w:id="2" w:name="_GoBack"/>
      <w:bookmarkEnd w:id="2"/>
    </w:p>
    <w:sectPr w:rsidR="008A4F0E" w:rsidRPr="008A4F0E" w:rsidSect="008A4F0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C54" w:rsidRDefault="001D6C54">
      <w:r>
        <w:separator/>
      </w:r>
    </w:p>
  </w:endnote>
  <w:endnote w:type="continuationSeparator" w:id="0">
    <w:p w:rsidR="001D6C54" w:rsidRDefault="001D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6E" w:rsidRDefault="00163E6E" w:rsidP="002D3AAB">
    <w:pPr>
      <w:pStyle w:val="a5"/>
      <w:framePr w:wrap="around" w:vAnchor="text" w:hAnchor="margin" w:xAlign="right" w:y="1"/>
      <w:rPr>
        <w:rStyle w:val="a7"/>
      </w:rPr>
    </w:pPr>
  </w:p>
  <w:p w:rsidR="00163E6E" w:rsidRDefault="00163E6E" w:rsidP="00163E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6E" w:rsidRDefault="005650FA" w:rsidP="002D3AAB">
    <w:pPr>
      <w:pStyle w:val="a5"/>
      <w:framePr w:wrap="around" w:vAnchor="text" w:hAnchor="margin" w:xAlign="right" w:y="1"/>
      <w:rPr>
        <w:rStyle w:val="a7"/>
      </w:rPr>
    </w:pPr>
    <w:r>
      <w:rPr>
        <w:rStyle w:val="a7"/>
        <w:noProof/>
      </w:rPr>
      <w:t>2</w:t>
    </w:r>
  </w:p>
  <w:p w:rsidR="00163E6E" w:rsidRDefault="00163E6E" w:rsidP="00163E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C54" w:rsidRDefault="001D6C54">
      <w:r>
        <w:separator/>
      </w:r>
    </w:p>
  </w:footnote>
  <w:footnote w:type="continuationSeparator" w:id="0">
    <w:p w:rsidR="001D6C54" w:rsidRDefault="001D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4314F"/>
    <w:multiLevelType w:val="hybridMultilevel"/>
    <w:tmpl w:val="C57CBE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5E2452"/>
    <w:multiLevelType w:val="hybridMultilevel"/>
    <w:tmpl w:val="4BCAEC0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E6E"/>
    <w:rsid w:val="000A6317"/>
    <w:rsid w:val="00112A51"/>
    <w:rsid w:val="00142B9D"/>
    <w:rsid w:val="00163E6E"/>
    <w:rsid w:val="001A7411"/>
    <w:rsid w:val="001D6C54"/>
    <w:rsid w:val="002D3AAB"/>
    <w:rsid w:val="005650FA"/>
    <w:rsid w:val="008A4F0E"/>
    <w:rsid w:val="00AB4C39"/>
    <w:rsid w:val="00BF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A28438-2F3A-48D4-8020-E71C6B2F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6E"/>
  </w:style>
  <w:style w:type="paragraph" w:styleId="3">
    <w:name w:val="heading 3"/>
    <w:basedOn w:val="a"/>
    <w:next w:val="a"/>
    <w:link w:val="30"/>
    <w:uiPriority w:val="9"/>
    <w:qFormat/>
    <w:rsid w:val="00163E6E"/>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163E6E"/>
    <w:pPr>
      <w:ind w:firstLine="284"/>
      <w:jc w:val="both"/>
    </w:pPr>
    <w:rPr>
      <w:sz w:val="24"/>
    </w:rPr>
  </w:style>
  <w:style w:type="character" w:customStyle="1" w:styleId="a4">
    <w:name w:val="Основной текст с отступом Знак"/>
    <w:link w:val="a3"/>
    <w:uiPriority w:val="99"/>
    <w:semiHidden/>
  </w:style>
  <w:style w:type="paragraph" w:styleId="a5">
    <w:name w:val="footer"/>
    <w:basedOn w:val="a"/>
    <w:link w:val="a6"/>
    <w:uiPriority w:val="99"/>
    <w:rsid w:val="00163E6E"/>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163E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5558">
      <w:marLeft w:val="0"/>
      <w:marRight w:val="0"/>
      <w:marTop w:val="0"/>
      <w:marBottom w:val="0"/>
      <w:divBdr>
        <w:top w:val="none" w:sz="0" w:space="0" w:color="auto"/>
        <w:left w:val="none" w:sz="0" w:space="0" w:color="auto"/>
        <w:bottom w:val="none" w:sz="0" w:space="0" w:color="auto"/>
        <w:right w:val="none" w:sz="0" w:space="0" w:color="auto"/>
      </w:divBdr>
    </w:div>
    <w:div w:id="758405559">
      <w:marLeft w:val="0"/>
      <w:marRight w:val="0"/>
      <w:marTop w:val="0"/>
      <w:marBottom w:val="0"/>
      <w:divBdr>
        <w:top w:val="none" w:sz="0" w:space="0" w:color="auto"/>
        <w:left w:val="none" w:sz="0" w:space="0" w:color="auto"/>
        <w:bottom w:val="none" w:sz="0" w:space="0" w:color="auto"/>
        <w:right w:val="none" w:sz="0" w:space="0" w:color="auto"/>
      </w:divBdr>
    </w:div>
    <w:div w:id="758405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5880</Words>
  <Characters>33520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Организация</Company>
  <LinksUpToDate>false</LinksUpToDate>
  <CharactersWithSpaces>39322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Customer</dc:creator>
  <cp:keywords/>
  <dc:description/>
  <cp:lastModifiedBy>admin</cp:lastModifiedBy>
  <cp:revision>2</cp:revision>
  <dcterms:created xsi:type="dcterms:W3CDTF">2014-03-09T00:54:00Z</dcterms:created>
  <dcterms:modified xsi:type="dcterms:W3CDTF">2014-03-09T00:54:00Z</dcterms:modified>
</cp:coreProperties>
</file>