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D9A" w:rsidRPr="008E6A9B" w:rsidRDefault="006B6D9A" w:rsidP="006B6D9A">
      <w:pPr>
        <w:spacing w:before="120"/>
        <w:jc w:val="center"/>
        <w:rPr>
          <w:b/>
          <w:bCs/>
          <w:sz w:val="32"/>
          <w:szCs w:val="32"/>
        </w:rPr>
      </w:pPr>
      <w:r w:rsidRPr="008E6A9B">
        <w:rPr>
          <w:b/>
          <w:bCs/>
          <w:sz w:val="32"/>
          <w:szCs w:val="32"/>
        </w:rPr>
        <w:t>Общество: его понятие и структура</w:t>
      </w:r>
    </w:p>
    <w:p w:rsidR="006B6D9A" w:rsidRPr="00A16613" w:rsidRDefault="006B6D9A" w:rsidP="006B6D9A">
      <w:pPr>
        <w:spacing w:before="120"/>
        <w:ind w:firstLine="567"/>
        <w:jc w:val="both"/>
      </w:pPr>
      <w:r w:rsidRPr="00A16613">
        <w:t>В научной и учебной литературе дается много определений и характеристик человеческого общества, но все они сходятся в одном: общество есть продукт взаимодействия людей, определенная организация их жизни, внутренне противоречивый организм, сущность которого заключается в многообразных (экономических, нравственных, религиозных и др.) связях и отношениях между людьми, их объединениями и общностями. Это сложная, саморазвивающаяся система связей людей, объединенных экономическими, семейными, групповыми, этническими, сословными, классовыми отношениями и интересами. В обществе действуют прежде всего не биологические, а социальные законы.</w:t>
      </w:r>
    </w:p>
    <w:p w:rsidR="006B6D9A" w:rsidRPr="00A16613" w:rsidRDefault="006B6D9A" w:rsidP="006B6D9A">
      <w:pPr>
        <w:spacing w:before="120"/>
        <w:ind w:firstLine="567"/>
        <w:jc w:val="both"/>
      </w:pPr>
      <w:r w:rsidRPr="00A16613">
        <w:t>Рассмотрение общества в качестве системы общественных отношений, основу которых составляют экономические (материальные) отношения, позволяет, во-первых, подходить к нему конкретно-исторически, выделять различные общественно-экономические формации (рабовладельческое, феодальное, капиталистическое, социалистическое общество); во-вторых, выявить специфику главных сфер общественной жизни (экономической, политической, духовной); в-третьих, четко определить субъектов социального общения (личность, семья, нация и др.).</w:t>
      </w:r>
    </w:p>
    <w:p w:rsidR="006B6D9A" w:rsidRPr="00A16613" w:rsidRDefault="006B6D9A" w:rsidP="006B6D9A">
      <w:pPr>
        <w:spacing w:before="120"/>
        <w:ind w:firstLine="567"/>
        <w:jc w:val="both"/>
      </w:pPr>
      <w:r w:rsidRPr="00A16613">
        <w:t>Общество появилось, когда люди выделились из мира животных. Человек — его главная предпосылка и первичная клетка, ибо, как говорил еще Аристотель, человек есть существо общественное. Поэтому важнейшая черта общества заключается в том, что оно представляет собой систему взаимосвязей разумных существ. Взаимодействуя с обществом, человек развивается сам и развивает свои социальные, сущностные свойства и силы и тем самым становится личностью и стимулирует прогресс общества.</w:t>
      </w:r>
    </w:p>
    <w:p w:rsidR="006B6D9A" w:rsidRPr="00A16613" w:rsidRDefault="006B6D9A" w:rsidP="006B6D9A">
      <w:pPr>
        <w:spacing w:before="120"/>
        <w:ind w:firstLine="567"/>
        <w:jc w:val="both"/>
      </w:pPr>
      <w:r w:rsidRPr="00A16613">
        <w:t>В разные периоды исторического развития общество принимало различные формы, изменялись степень его зрелости, внутреннее строение, т. е. экономическая, социально-классовая, политическая структура. Первобытное общество, например, долгое время было более или менее однородно-коллективистским, не знало социального и другого расслоения. Постепенно структура общества усложнялась: с изменениями экономических отношений появились социальные общности, группы, классы и т. п„ имеющие свои интересы и особенности.</w:t>
      </w:r>
    </w:p>
    <w:p w:rsidR="006B6D9A" w:rsidRPr="008E6A9B" w:rsidRDefault="006B6D9A" w:rsidP="006B6D9A">
      <w:pPr>
        <w:spacing w:before="120"/>
        <w:jc w:val="center"/>
        <w:rPr>
          <w:b/>
          <w:bCs/>
          <w:sz w:val="28"/>
          <w:szCs w:val="28"/>
        </w:rPr>
      </w:pPr>
      <w:r w:rsidRPr="008E6A9B">
        <w:rPr>
          <w:b/>
          <w:bCs/>
          <w:sz w:val="28"/>
          <w:szCs w:val="28"/>
        </w:rPr>
        <w:t>Общество и его социальные и политические институты</w:t>
      </w:r>
    </w:p>
    <w:p w:rsidR="006B6D9A" w:rsidRPr="00A16613" w:rsidRDefault="006B6D9A" w:rsidP="006B6D9A">
      <w:pPr>
        <w:spacing w:before="120"/>
        <w:ind w:firstLine="567"/>
        <w:jc w:val="both"/>
      </w:pPr>
      <w:r w:rsidRPr="00A16613">
        <w:t>Общество не может обойтись без социальных, а затем и политических институтов, т. е. устойчивых социальных или политических установлений, учреждений, объединений и общностей, выполняющих необходимые для общества социальные либо политические функции.</w:t>
      </w:r>
    </w:p>
    <w:p w:rsidR="006B6D9A" w:rsidRPr="00A16613" w:rsidRDefault="006B6D9A" w:rsidP="006B6D9A">
      <w:pPr>
        <w:spacing w:before="120"/>
        <w:ind w:firstLine="567"/>
        <w:jc w:val="both"/>
      </w:pPr>
      <w:r w:rsidRPr="00A16613">
        <w:t>Как уже отмечалось, люди — существа общественные, они не могут жить, трудиться, не объединяясь по потребностям и интересам, целям. Словом, социальные и политические институты возникают в силу биологических, социальных, политических и других причин с объективной необходимостью. Исторически первым социальным институтом были родовые общины. Род представлял собой группу (общность) людей, объединенных кровным или предполагаемым родством, общей собственностью, совместным трудом и уравнительным распределением. Данный социальный институт был весьма устойчивым и жизнеспособным. Он обеспечивал выживание людей, которые еще во многом зависели от природных сил и могли существовать только на базе коллективного хозяйственно-социального единства. Роды существовали и функционировали многие тысячелетия, они объединялись в более крупные социальные институты — племена. Позднее появились религиозные объединения (ордена и др.), торгово-купеческие гильдии и иные социальные институты. Исторически первым политическим институтом, самым важным и крупнейшим, стало государство. По мере усложнения общества и развития демократии возникают новые социально-производственные (кооперативы), социально-политические (профсоюзы), политические (политические партии) и другие институты.</w:t>
      </w:r>
    </w:p>
    <w:p w:rsidR="006B6D9A" w:rsidRPr="008E6A9B" w:rsidRDefault="006B6D9A" w:rsidP="006B6D9A">
      <w:pPr>
        <w:spacing w:before="120"/>
        <w:jc w:val="center"/>
        <w:rPr>
          <w:b/>
          <w:bCs/>
          <w:sz w:val="28"/>
          <w:szCs w:val="28"/>
        </w:rPr>
      </w:pPr>
      <w:r w:rsidRPr="008E6A9B">
        <w:rPr>
          <w:b/>
          <w:bCs/>
          <w:sz w:val="28"/>
          <w:szCs w:val="28"/>
        </w:rPr>
        <w:t>Общество и власть</w:t>
      </w:r>
    </w:p>
    <w:p w:rsidR="006B6D9A" w:rsidRPr="00A16613" w:rsidRDefault="006B6D9A" w:rsidP="006B6D9A">
      <w:pPr>
        <w:spacing w:before="120"/>
        <w:ind w:firstLine="567"/>
        <w:jc w:val="both"/>
      </w:pPr>
      <w:r w:rsidRPr="00A16613">
        <w:t>Вместе с человеческим обществом возникает социальная власть как его неотъемлемый и необходимый элемент. Она придает обществу целостность, управляемость, служит важнейшим фактором организованности и порядка. Иными словами, это систематизирующий элемент, обеспечивающий обществу жизнеспособность. Под воздействием власти общественные отношения становятся целенаправленными, приобретают характер управляемых и контролируемых связей, а совместная жизнь людей становится организованной. Таким образом, социальная власть есть организованная сила, обеспечивающая способность той или иной социальной общности — рода, группы, класса, народа (властвующего субъекта) — подчинять своей воле людей (подвластных), используя различные методы, в том числе метод принуждения. Она бывает двух видов — неполитическая и политическая (государственная).</w:t>
      </w:r>
    </w:p>
    <w:p w:rsidR="006B6D9A" w:rsidRPr="00A16613" w:rsidRDefault="006B6D9A" w:rsidP="006B6D9A">
      <w:pPr>
        <w:spacing w:before="120"/>
        <w:ind w:firstLine="567"/>
        <w:jc w:val="both"/>
      </w:pPr>
      <w:r w:rsidRPr="00A16613">
        <w:t>Власть — явление надстроечное, ее природа, свойства, функции определяются экономическими отношениями, базисом общества. Однако она не может функционировать помимо воли и сознания людей. Воля есть важнейший элемент любой социальной власти, без учета которого невозможно понять ее природу и суть отношений властвования. Сказанное обусловлено тем, что власть означает, с одной стороны, передачу (навязывание) властвующим своей воли подвластным, ас другой— подчинение подвластных этой воле. Воля прочно соединяет власть с ее субъектом: власть принадлежит той социальной общности, воля которой в ней воплощена. Бессубъектной, т. е никому не принадлежащей, власти нет и быть не может. Вот почему в учении о власти важное место занимает понятие «властвующий субъект» — первоисточник, первоноситель власти.</w:t>
      </w:r>
    </w:p>
    <w:p w:rsidR="006B6D9A" w:rsidRPr="00A16613" w:rsidRDefault="006B6D9A" w:rsidP="006B6D9A">
      <w:pPr>
        <w:spacing w:before="120"/>
        <w:ind w:firstLine="567"/>
        <w:jc w:val="both"/>
      </w:pPr>
      <w:r w:rsidRPr="00A16613">
        <w:t>Власть невозможна и без объектов своего воздействия — индивидов, их объединений, классов, общества в целом. Иногда субъект и объект власти совпадают, но чаще всего властвующие и подвластные отчетливо различаются и занимают различное положение в обществе.</w:t>
      </w:r>
    </w:p>
    <w:p w:rsidR="006B6D9A" w:rsidRPr="00A16613" w:rsidRDefault="006B6D9A" w:rsidP="006B6D9A">
      <w:pPr>
        <w:spacing w:before="120"/>
        <w:ind w:firstLine="567"/>
        <w:jc w:val="both"/>
      </w:pPr>
      <w:r w:rsidRPr="00A16613">
        <w:t>Подчеркивая значение воли как одного из определяющих элементов власти, не следует умалять и других ее структурных элементов, в частности такого, как сила. Власть может быть слабой, но лишенная силы, она перестает быть реальной властью, так как не способна претворять властную волю в жизнь. Власть бывает сильна поддержкой, доверием народных- масс, т. е. опирается на силу авторитета. Властвующий субъект для навязывания своей воли подвластным часто использует силу идеологического воздействия, в том числе и обман, и популистские обещания. Но власть, особенно государственная, имеет предметно-материальные источники силы — органы насилия, принуждения, вооруженные организации людей.</w:t>
      </w:r>
    </w:p>
    <w:p w:rsidR="006B6D9A" w:rsidRPr="00A16613" w:rsidRDefault="006B6D9A" w:rsidP="006B6D9A">
      <w:pPr>
        <w:spacing w:before="120"/>
        <w:ind w:firstLine="567"/>
        <w:jc w:val="both"/>
      </w:pPr>
      <w:r w:rsidRPr="00A16613">
        <w:t>Власть непрерывно воздействует на общественные процессы и сама выражается, проявляется в особом виде отношений — властеотиошениях, суть которых заключается, как уже отмечалось, в единстве двух проявлений: передачи (навязывания) воли властвующего субъекта подвластным и подчинения последних этой воле. Влас-теотношения отличаются ярко выраженной целенаправленностью. Определяющая черта власти — способность властвующих навязывать окружающим свою волю, господствовать над подвластными. Отсюда негативная сторона власти, выражающаяся в возможности злоупотребления ею и произвольного ее использования. Она нередко становится предметом острой борьбы и столкновений людей, политических партий, слоев и классов.</w:t>
      </w:r>
    </w:p>
    <w:p w:rsidR="006B6D9A" w:rsidRPr="008E6A9B" w:rsidRDefault="006B6D9A" w:rsidP="006B6D9A">
      <w:pPr>
        <w:spacing w:before="120"/>
        <w:jc w:val="center"/>
        <w:rPr>
          <w:b/>
          <w:bCs/>
          <w:sz w:val="28"/>
          <w:szCs w:val="28"/>
        </w:rPr>
      </w:pPr>
      <w:r w:rsidRPr="008E6A9B">
        <w:rPr>
          <w:b/>
          <w:bCs/>
          <w:sz w:val="28"/>
          <w:szCs w:val="28"/>
        </w:rPr>
        <w:t>Общество, социальное регулирование, порядок и беспорядок</w:t>
      </w:r>
    </w:p>
    <w:p w:rsidR="006B6D9A" w:rsidRPr="00A16613" w:rsidRDefault="006B6D9A" w:rsidP="006B6D9A">
      <w:pPr>
        <w:spacing w:before="120"/>
        <w:ind w:firstLine="567"/>
        <w:jc w:val="both"/>
      </w:pPr>
      <w:r w:rsidRPr="00A16613">
        <w:t>Веками люди мечтали об идеальном, гармоничном обществе добра и справедливости. Однако в действительности социум — это более или менее устойчивый баланс сил, конфликтов и соглашений, соперничества и сотрудничества. В нем действуют две закономерные, но противоположные тенденции — стремление к порядку и стремление к беспорядку.</w:t>
      </w:r>
    </w:p>
    <w:p w:rsidR="006B6D9A" w:rsidRPr="00A16613" w:rsidRDefault="006B6D9A" w:rsidP="006B6D9A">
      <w:pPr>
        <w:spacing w:before="120"/>
        <w:ind w:firstLine="567"/>
        <w:jc w:val="both"/>
      </w:pPr>
      <w:r w:rsidRPr="00A16613">
        <w:t>Порядок в обществе — необходимое условие его нормальной жизнедеятельности. Это урегулированность, стабильность, слаженность, согласованность общественных отношений, определенная гармония в поведении людей. Порядок отражает достигнутый уровень организации общественной жизни, свидетельствует о таких качественных показателях, как планомерность, ритмичность, соразмерность и слаженность различных явлений и процессов в сфере материального производства, общественно-политической жизни, быта.</w:t>
      </w:r>
    </w:p>
    <w:p w:rsidR="006B6D9A" w:rsidRPr="00A16613" w:rsidRDefault="006B6D9A" w:rsidP="006B6D9A">
      <w:pPr>
        <w:spacing w:before="120"/>
        <w:ind w:firstLine="567"/>
        <w:jc w:val="both"/>
      </w:pPr>
      <w:r w:rsidRPr="00A16613">
        <w:t>Кроме того, от уровня общественного порядка зависят и состояние общественного и личного спокойствия и безопасности, и степень удовлетворения людей условиями, необходимыми для реализации общественно значимых и личных интересов и потребностей. Словом, порядок — это великое благо для общества и личности. По мысли К. Маркса, урегулированность и порядок представляют собой форму упрочения всякого способа производства, а потому — его относительной эмансипации от просто случая и просто произвола. Создатели солидаристской теории права (О. Конт, JI. Дюги) считали, что людям извечно присущи два инстинкта — солидарности и агрессивности. Солидарность как добро вытекает из общественной природы человека и проявляется в гармонии между людьми, в их общих, согласованных между собой разумных интересах, в устойчивом общественном порядке. Агрессивность вредит людям, разрушает порядок.</w:t>
      </w:r>
    </w:p>
    <w:p w:rsidR="006B6D9A" w:rsidRPr="00A16613" w:rsidRDefault="006B6D9A" w:rsidP="006B6D9A">
      <w:pPr>
        <w:spacing w:before="120"/>
        <w:ind w:firstLine="567"/>
        <w:jc w:val="both"/>
      </w:pPr>
      <w:r w:rsidRPr="00A16613">
        <w:t>Общественный порядок не возникает сам по себе, он есть следствие урегулированности, упорядоченности социальных отношении. Регулировать (в социальной жизни) — значит направлять поведение людей и их социальных общностей, деятельность органов и организаций, вводить их в определенные рамки, целенаправленно их упорядочивать. Существование и развитие социального регулирования, его место и значение в обществе характеризуются рядом закономерностей.</w:t>
      </w:r>
    </w:p>
    <w:p w:rsidR="006B6D9A" w:rsidRPr="00A16613" w:rsidRDefault="006B6D9A" w:rsidP="006B6D9A">
      <w:pPr>
        <w:spacing w:before="120"/>
        <w:ind w:firstLine="567"/>
        <w:jc w:val="both"/>
      </w:pPr>
      <w:r w:rsidRPr="00A16613">
        <w:t>Во-первых, каждое исторически конкретное общество объективно требует своей меры социального регулирования. Если объем и интенсивность регулирования меньше требуемой меры, то неизбежны стихийность, неорганизованность, подрывающие общественный порядок. Наоборот, излишняя, т. е. сверх меры, регламентация ведет к заорганизованности, к ограничению инициативы и саморегулирования. Эта мера зависит от уровня зрелости общества, наличия и остроты в нем противоречий, от степени развития общественного сознания и культуры, прочности сложившихся традиций и т. д.</w:t>
      </w:r>
    </w:p>
    <w:p w:rsidR="006B6D9A" w:rsidRPr="00A16613" w:rsidRDefault="006B6D9A" w:rsidP="006B6D9A">
      <w:pPr>
        <w:spacing w:before="120"/>
        <w:ind w:firstLine="567"/>
        <w:jc w:val="both"/>
      </w:pPr>
      <w:r w:rsidRPr="00A16613">
        <w:t>Во-вторых, по мере развития социума в общественном регулировании изменяется соотношение социального и психобиологического факторов человеческого поведения. Роль социального фактора постепенно возрастает. Давно сказано, что человек рождается не добрым и не злым, не преступником и не добродетельным,— таковым делает его окружающая социальная среда. Кроме того, с развитием социальной свободы человек в любое время может «сбросить» свою преступную автобиографию. Вместе с тем удельный вес психологического компонента, влияющего на индивидуальное поведение человека (в том числе на его агрессивность и эгоизм), хотя и сокращается, но полностью не исчезает.</w:t>
      </w:r>
    </w:p>
    <w:p w:rsidR="006B6D9A" w:rsidRPr="00A16613" w:rsidRDefault="006B6D9A" w:rsidP="006B6D9A">
      <w:pPr>
        <w:spacing w:before="120"/>
        <w:ind w:firstLine="567"/>
        <w:jc w:val="both"/>
      </w:pPr>
      <w:r w:rsidRPr="00A16613">
        <w:t>В-третьих, с усложнением социальной жизни ее регулятивные механизмы количественно и качественно изменяются, появляется целая система регулятивных норм.</w:t>
      </w:r>
    </w:p>
    <w:p w:rsidR="006B6D9A" w:rsidRPr="00A16613" w:rsidRDefault="006B6D9A" w:rsidP="006B6D9A">
      <w:pPr>
        <w:spacing w:before="120"/>
        <w:ind w:firstLine="567"/>
        <w:jc w:val="both"/>
      </w:pPr>
      <w:r w:rsidRPr="00A16613">
        <w:t>В научной литературе различают два основных вида социального регулирования</w:t>
      </w:r>
      <w:r>
        <w:t xml:space="preserve"> </w:t>
      </w:r>
      <w:r w:rsidRPr="00A16613">
        <w:t xml:space="preserve"> индивидуальное и нормативное.</w:t>
      </w:r>
    </w:p>
    <w:p w:rsidR="006B6D9A" w:rsidRPr="00A16613" w:rsidRDefault="006B6D9A" w:rsidP="006B6D9A">
      <w:pPr>
        <w:spacing w:before="120"/>
        <w:ind w:firstLine="567"/>
        <w:jc w:val="both"/>
      </w:pPr>
      <w:r w:rsidRPr="00A16613">
        <w:t>Индивидуальное регулирование — это упорядочение поведения людей при помощи разовых персональных регулирующих акций, решений, относящихся к отдельным случаям, к конкретным лицам. Это простейший вид социального регулирования, осуществляемый путем выполнения различных оперативных решений, заданий, команд руководителей трудового процесса, родителей и т. д. Оно имеет неоспоримые достоинства, ибо позволяет решать те или иные жизненные проблемы с учетом персональных качеств исполнителей. Однако очевидны и его существенные недостатки: каждый раз проблему нужно решать заново; отсутствует единый порядок, а также налицо широкие возможности для личного усмотрения и субъективизма.</w:t>
      </w:r>
    </w:p>
    <w:p w:rsidR="006B6D9A" w:rsidRPr="00A16613" w:rsidRDefault="006B6D9A" w:rsidP="006B6D9A">
      <w:pPr>
        <w:spacing w:before="120"/>
        <w:ind w:firstLine="567"/>
        <w:jc w:val="both"/>
      </w:pPr>
      <w:r w:rsidRPr="00A16613">
        <w:t>Нормативное регулирование — упорядочение поведения людей, деятельности органов, организаций при помощи общих правил, т. е. стандартов, образцов, эталонов, моделей поведения, которые распространяются на все случаи данного рода и которым должны подчиняться все, кто окажется в сфере действия таких правил.</w:t>
      </w:r>
    </w:p>
    <w:p w:rsidR="006B6D9A" w:rsidRPr="00A16613" w:rsidRDefault="006B6D9A" w:rsidP="006B6D9A">
      <w:pPr>
        <w:spacing w:before="120"/>
        <w:ind w:firstLine="567"/>
        <w:jc w:val="both"/>
      </w:pPr>
      <w:r w:rsidRPr="00A16613">
        <w:t>Появление нормативного регулирования — поворотный пункт в становлении социального регулирования, качественный скачок в его развитии. Посредством общих правил достигается единый, непрерывно действующий порядок в обществе. При нормативном регулировании значительно снижаются возможности для проявлений субъективизма, господства случая и произвола. Правда, и оно в силу своей абстрактности не лишено недостатков. Поэтому обычно нормативное регулирование осуществляется в сочетании с индивидуальным.</w:t>
      </w:r>
    </w:p>
    <w:p w:rsidR="006B6D9A" w:rsidRPr="00A16613" w:rsidRDefault="006B6D9A" w:rsidP="006B6D9A">
      <w:pPr>
        <w:spacing w:before="120"/>
        <w:ind w:firstLine="567"/>
        <w:jc w:val="both"/>
      </w:pPr>
      <w:r w:rsidRPr="00A16613">
        <w:t>Для обеспечения стабильного общественного порядка кроме постоянной работы регулятивных механизмов требуются немалые и активные усилия социальных и политических институтов.</w:t>
      </w:r>
    </w:p>
    <w:p w:rsidR="006B6D9A" w:rsidRPr="00A16613" w:rsidRDefault="006B6D9A" w:rsidP="006B6D9A">
      <w:pPr>
        <w:spacing w:before="120"/>
        <w:ind w:firstLine="567"/>
        <w:jc w:val="both"/>
      </w:pPr>
      <w:r w:rsidRPr="00A16613">
        <w:t>Беспорядок в обществе — это противоположность общественному порядку, стихийность, неорганизованность, хаос. Он может быть вызван умышленными действиями в целях дестабилизации общества, но может возникнуть и стихийно, вследствие ослабления порядка, и способен привести общество к распаду. Значит, порядок и беспорядок есть диалектическое единство противоположностей. Иными словами, в любом обществе в различном сочетании противоборствуют социальные (стабилизирующие) и антисоциальные (разрушающие) силы. Регулятивные механизмы и обеспечивающие их действие властные органы и институты сдерживают разрушительные силы (преступные, экстремистские, анархические и др.), которые готовы при наличии подходящих для этого условий вырваться на авансцену общественной жизни.</w:t>
      </w:r>
    </w:p>
    <w:p w:rsidR="006B6D9A" w:rsidRPr="00A16613" w:rsidRDefault="006B6D9A" w:rsidP="006B6D9A">
      <w:pPr>
        <w:spacing w:before="120"/>
        <w:ind w:firstLine="567"/>
        <w:jc w:val="both"/>
      </w:pPr>
      <w:r w:rsidRPr="00A16613">
        <w:t>Великие блага организованности, дисциплины, стабильного общественного порядка осознаны и признаны народами многих стран. Высокой организованностью и приверженностью к четкости и порядку отличается, например, японский народ. Это, несомненно, одна из важных причин успешного и устойчивого развития японского общества в сфере материального производства, научно-технического прогресса, культуры.</w:t>
      </w:r>
    </w:p>
    <w:p w:rsidR="006B6D9A" w:rsidRDefault="006B6D9A" w:rsidP="006B6D9A">
      <w:pPr>
        <w:spacing w:before="120"/>
        <w:ind w:firstLine="567"/>
        <w:jc w:val="both"/>
      </w:pPr>
      <w:r w:rsidRPr="00A16613">
        <w:t>К сожалению, народам России пока еще далеко до уважительного и ревностного отношения к общественному порядку. А в кризисные периоды в обществе создаются благоприятные условия для активизации антисоциальных сил. Вместе с тем именно наше общество больше других нуждается в преемственности, стабильности, организованности и порядке.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D9A"/>
    <w:rsid w:val="00002B5A"/>
    <w:rsid w:val="0010437E"/>
    <w:rsid w:val="00316F32"/>
    <w:rsid w:val="003C0D7D"/>
    <w:rsid w:val="00616072"/>
    <w:rsid w:val="00691C1B"/>
    <w:rsid w:val="006A5004"/>
    <w:rsid w:val="006B6D9A"/>
    <w:rsid w:val="00710178"/>
    <w:rsid w:val="008B35EE"/>
    <w:rsid w:val="008E6A9B"/>
    <w:rsid w:val="00905CC1"/>
    <w:rsid w:val="00A16613"/>
    <w:rsid w:val="00B42C45"/>
    <w:rsid w:val="00B47B6A"/>
    <w:rsid w:val="00F5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1C8F99D-4F57-4780-95BE-EFD07021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D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6B6D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2063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Общество: его понятие и структура</vt:lpstr>
    </vt:vector>
  </TitlesOfParts>
  <Company>Home</Company>
  <LinksUpToDate>false</LinksUpToDate>
  <CharactersWithSpaces>13798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Общество: его понятие и структура</dc:title>
  <dc:subject/>
  <dc:creator>User</dc:creator>
  <cp:keywords/>
  <dc:description/>
  <cp:lastModifiedBy>admin</cp:lastModifiedBy>
  <cp:revision>2</cp:revision>
  <dcterms:created xsi:type="dcterms:W3CDTF">2014-02-15T02:03:00Z</dcterms:created>
  <dcterms:modified xsi:type="dcterms:W3CDTF">2014-02-15T02:03:00Z</dcterms:modified>
</cp:coreProperties>
</file>