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FF9" w:rsidRDefault="00973A4F">
      <w:pPr>
        <w:pStyle w:val="31"/>
        <w:numPr>
          <w:ilvl w:val="0"/>
          <w:numId w:val="0"/>
        </w:numPr>
      </w:pPr>
      <w:r>
        <w:t>Общие положения методики расследования преступлений</w:t>
      </w:r>
    </w:p>
    <w:p w:rsidR="00AD6FF9" w:rsidRDefault="00973A4F">
      <w:pPr>
        <w:pStyle w:val="11"/>
      </w:pPr>
      <w:r>
        <w:t> </w:t>
      </w:r>
    </w:p>
    <w:p w:rsidR="00AD6FF9" w:rsidRDefault="00973A4F">
      <w:pPr>
        <w:pStyle w:val="11"/>
      </w:pPr>
      <w:r>
        <w:t>ПЛАН</w:t>
      </w:r>
    </w:p>
    <w:p w:rsidR="00AD6FF9" w:rsidRDefault="00973A4F">
      <w:pPr>
        <w:pStyle w:val="11"/>
      </w:pPr>
      <w:r>
        <w:t xml:space="preserve">1. Понятие, задачи, предмет и структура методики расследования. </w:t>
      </w:r>
    </w:p>
    <w:p w:rsidR="00AD6FF9" w:rsidRDefault="00973A4F">
      <w:pPr>
        <w:pStyle w:val="11"/>
      </w:pPr>
      <w:r>
        <w:t xml:space="preserve">2. Классификация и структура частных методик расследования преступлений. </w:t>
      </w:r>
    </w:p>
    <w:p w:rsidR="00AD6FF9" w:rsidRDefault="00973A4F">
      <w:pPr>
        <w:pStyle w:val="11"/>
      </w:pPr>
      <w:r>
        <w:t xml:space="preserve">3. Понятие криминалистической характеристики преступления. </w:t>
      </w:r>
    </w:p>
    <w:p w:rsidR="00AD6FF9" w:rsidRDefault="00973A4F">
      <w:pPr>
        <w:pStyle w:val="11"/>
      </w:pPr>
      <w:r>
        <w:t xml:space="preserve">4. Основы взаимодействия следователя с сотрудниками оперативных и иных служб органов внутренних дел. </w:t>
      </w:r>
    </w:p>
    <w:p w:rsidR="00AD6FF9" w:rsidRDefault="00973A4F">
      <w:pPr>
        <w:pStyle w:val="11"/>
      </w:pPr>
      <w:r>
        <w:t>ПОНЯТИЕ, ЗАДАЧИ, ПРЕДМЕТ И СТРУКТУРА МЕТОДИКИ РАССЛЕДОВАНИЯ</w:t>
      </w:r>
    </w:p>
    <w:p w:rsidR="00AD6FF9" w:rsidRDefault="00973A4F">
      <w:pPr>
        <w:pStyle w:val="11"/>
      </w:pPr>
      <w:r>
        <w:t> </w:t>
      </w:r>
    </w:p>
    <w:p w:rsidR="00AD6FF9" w:rsidRDefault="00973A4F">
      <w:pPr>
        <w:pStyle w:val="11"/>
      </w:pPr>
      <w:r>
        <w:t xml:space="preserve">Задачи успешного расследования преступлений, как показывает следственный опыт, не могут быть решены достаточно быстро и методически правильно только с помощью средств и приемов криминалистической техники и тактики. Профессионально раскрыть преступление и решить все остальные задачи их расследования, практически невозможно, не руководствуясь при этом специальными научно-разработанными системами методов ведения следствия и предупреждения преступлений. </w:t>
      </w:r>
    </w:p>
    <w:p w:rsidR="00AD6FF9" w:rsidRDefault="00973A4F">
      <w:pPr>
        <w:pStyle w:val="11"/>
      </w:pPr>
      <w:r>
        <w:t xml:space="preserve">Методика расследования отдельных видов преступлений как часть криминалистики имеет своей основной и главной задачей вооружить следователей необходимым комплексом знаний и навыков раскрытия, расследования и предупреждения отдельных видов преступлений в различных следственных ситуациях, возникающих в процессе указанного вида криминалистической деятельности. </w:t>
      </w:r>
    </w:p>
    <w:p w:rsidR="00AD6FF9" w:rsidRDefault="00973A4F">
      <w:pPr>
        <w:pStyle w:val="11"/>
      </w:pPr>
      <w:r>
        <w:t xml:space="preserve">В то же время именно в рамках специфических методов расследования разных видов преступлений практически реализуются и все рекомендации криминалистической техники и тактики. Она органически увязывает технические средства, способы их использования и тактику следствия со спецификой методов расследования отдельных видов преступлений. </w:t>
      </w:r>
    </w:p>
    <w:p w:rsidR="00AD6FF9" w:rsidRDefault="00973A4F">
      <w:pPr>
        <w:pStyle w:val="11"/>
      </w:pPr>
      <w:r>
        <w:t xml:space="preserve">В целях решения стоящих перед методикой задач в ней выявляется, изучается и обобщается все типичное и особенное, имеющееся в практике совершения разных видов преступлений и в деятельности по их расследованию. </w:t>
      </w:r>
    </w:p>
    <w:p w:rsidR="00AD6FF9" w:rsidRDefault="00973A4F">
      <w:pPr>
        <w:pStyle w:val="11"/>
      </w:pPr>
      <w:r>
        <w:t xml:space="preserve">Методика расследования отдельных видов преступлений представляет собой раздел криминалистики, изучающий опыт совершения и практику расследования преступлений и разрабатывающая на основе познания их закономерностей систему наиболее эффективных методов расследования и предупреждения разных видов преступлений. </w:t>
      </w:r>
    </w:p>
    <w:p w:rsidR="00AD6FF9" w:rsidRDefault="00973A4F">
      <w:pPr>
        <w:pStyle w:val="11"/>
      </w:pPr>
      <w:r>
        <w:t xml:space="preserve">В структуре методики расследования условно выделяется две части: общие положения и частные криминалистические методики. </w:t>
      </w:r>
    </w:p>
    <w:p w:rsidR="00AD6FF9" w:rsidRDefault="00973A4F">
      <w:pPr>
        <w:pStyle w:val="11"/>
      </w:pPr>
      <w:r>
        <w:t xml:space="preserve">Общие положения - это теоретические основы криминалистической методики, включающие исследование предмета, системы, задач, принципов, источников, связей данной части криминалистики с другими отраслями научного знания, важнейших вопросов построения, разработки и использования частных криминалистических методик и проблем осуществления раскрытия, расследования и предотвращения преступлений. </w:t>
      </w:r>
    </w:p>
    <w:p w:rsidR="00AD6FF9" w:rsidRDefault="00973A4F">
      <w:pPr>
        <w:pStyle w:val="11"/>
      </w:pPr>
      <w:r>
        <w:t xml:space="preserve">Частные криминалистические методики представляют собой комплексы теоретически обоснованных рекомендаций, имеющих прикладной характер и предназначенных следователям (оперативным работникам) для их работы при раскрытии, расследовании и предотвращении преступлений различных видов. </w:t>
      </w:r>
    </w:p>
    <w:p w:rsidR="00AD6FF9" w:rsidRDefault="00973A4F">
      <w:pPr>
        <w:pStyle w:val="11"/>
      </w:pPr>
      <w:r>
        <w:t xml:space="preserve">Источниками криминалистической методики являются: </w:t>
      </w:r>
    </w:p>
    <w:p w:rsidR="00AD6FF9" w:rsidRDefault="00973A4F">
      <w:pPr>
        <w:pStyle w:val="11"/>
      </w:pPr>
      <w:r>
        <w:t xml:space="preserve">- право; </w:t>
      </w:r>
    </w:p>
    <w:p w:rsidR="00AD6FF9" w:rsidRDefault="00973A4F">
      <w:pPr>
        <w:pStyle w:val="11"/>
      </w:pPr>
      <w:r>
        <w:t xml:space="preserve">- практика борьбы с преступностью; </w:t>
      </w:r>
    </w:p>
    <w:p w:rsidR="00AD6FF9" w:rsidRDefault="00973A4F">
      <w:pPr>
        <w:pStyle w:val="11"/>
      </w:pPr>
      <w:r>
        <w:t xml:space="preserve">- наука. </w:t>
      </w:r>
    </w:p>
    <w:p w:rsidR="00AD6FF9" w:rsidRDefault="00973A4F">
      <w:pPr>
        <w:pStyle w:val="11"/>
      </w:pPr>
      <w:r>
        <w:t xml:space="preserve">Их положения дали начало и питают современное развитие данного раздела криминалистики. </w:t>
      </w:r>
    </w:p>
    <w:p w:rsidR="00AD6FF9" w:rsidRDefault="00973A4F">
      <w:pPr>
        <w:pStyle w:val="11"/>
      </w:pPr>
      <w:r>
        <w:t xml:space="preserve">Нормы права определяют общие условия уголовного судопроизводства и поэтому лежат в основе выработки общих положений криминалистической методики и каждой частной криминалистической методики в отдельности. </w:t>
      </w:r>
    </w:p>
    <w:p w:rsidR="00AD6FF9" w:rsidRDefault="00973A4F">
      <w:pPr>
        <w:pStyle w:val="11"/>
      </w:pPr>
      <w:r>
        <w:t xml:space="preserve">Изучение практики раскрытия, расследования и предотвращения преступлений способствует выработке эффективных рекомендаций по расследования отдельных видов преступлений. </w:t>
      </w:r>
    </w:p>
    <w:p w:rsidR="00AD6FF9" w:rsidRDefault="00973A4F">
      <w:pPr>
        <w:pStyle w:val="11"/>
      </w:pPr>
      <w:r>
        <w:t xml:space="preserve">Научные знания и, прежде всего, положения предыдущих частей криминалистики и других отраслей наук, позволяют наиболее эффективно решать проблемы борьбы с преступностью, и в частности расследования преступлений. </w:t>
      </w:r>
    </w:p>
    <w:p w:rsidR="00AD6FF9" w:rsidRDefault="00973A4F">
      <w:pPr>
        <w:pStyle w:val="11"/>
      </w:pPr>
      <w:r>
        <w:t>КЛАССИФИКАЦИЯ И СТРУКТУРА ЧАСТНЫХ МЕТОДИК РАССЛЕДОВАНИЯ ПРЕСТУПЛЕНИЙ</w:t>
      </w:r>
    </w:p>
    <w:p w:rsidR="00AD6FF9" w:rsidRDefault="00973A4F">
      <w:pPr>
        <w:pStyle w:val="11"/>
      </w:pPr>
      <w:r>
        <w:t xml:space="preserve">Одним из важных направлений совершенствования борьбы с преступностью является постоянное пополнение следственной практики новыми частными криминалистическими методиками, призванными повышать эффективность организации и осуществления предотвращения, раскрытия и расследования различных видов преступлений. </w:t>
      </w:r>
    </w:p>
    <w:p w:rsidR="00AD6FF9" w:rsidRDefault="00973A4F">
      <w:pPr>
        <w:pStyle w:val="11"/>
      </w:pPr>
      <w:r>
        <w:t xml:space="preserve">Важное значение в познании криминалистической методики имеет классификация частных криминалистических методик В современных работах, посвященных теории криминалистической методики, классификацию частных методик принято проводить по нескольким основаниям. </w:t>
      </w:r>
    </w:p>
    <w:p w:rsidR="00AD6FF9" w:rsidRDefault="00973A4F">
      <w:pPr>
        <w:pStyle w:val="11"/>
      </w:pPr>
      <w:r>
        <w:t xml:space="preserve">С точки зрения отношения к уголовному закону методики подразделяются на: - видовые и - особенные. </w:t>
      </w:r>
    </w:p>
    <w:p w:rsidR="00AD6FF9" w:rsidRDefault="00973A4F">
      <w:pPr>
        <w:pStyle w:val="11"/>
      </w:pPr>
      <w:r>
        <w:t xml:space="preserve">Первые из них построены по видам преступлений (например, методика расследования убийств, методика расследования краж, методика расследования мошенничества и т.д.) . </w:t>
      </w:r>
    </w:p>
    <w:p w:rsidR="00AD6FF9" w:rsidRDefault="00973A4F">
      <w:pPr>
        <w:pStyle w:val="11"/>
      </w:pPr>
      <w:r>
        <w:t xml:space="preserve">К особенным относятся частные методики в качестве оснований построения которых могут быть взяты место совершения преступления, личность преступника, личность потерпевшего, время, прошедшее с момента совершения преступления, и др. (например, методика расследования преступлений на железнодорожном, водном и воздушном транспорте; методики расследования преступлений, совершенных несовершеннолетними и рецидивистами; методики расследования нераскрытых преступлений прошлых лет и пр.) . </w:t>
      </w:r>
    </w:p>
    <w:p w:rsidR="00AD6FF9" w:rsidRDefault="00973A4F">
      <w:pPr>
        <w:pStyle w:val="11"/>
      </w:pPr>
      <w:r>
        <w:t xml:space="preserve">По уровню конкретизации методики расследования преступлений могут быть: одноступенчатыми и - многоступенчатыми. </w:t>
      </w:r>
    </w:p>
    <w:p w:rsidR="00AD6FF9" w:rsidRDefault="00973A4F">
      <w:pPr>
        <w:pStyle w:val="11"/>
      </w:pPr>
      <w:r>
        <w:t xml:space="preserve">Например, методика расследования краж включает в себя не только общие рекомендации по их расследованию, но и методики расследования краж государственного или общественного имущества, а также методику расследования краж личного имущества граждан. В свою очередь методика расследования краж личного имущества граждан подразделяется на методику расследования квартирных краж, методику расследования карманных краж, методику расследования краж автомашин и т.д. </w:t>
      </w:r>
    </w:p>
    <w:p w:rsidR="00AD6FF9" w:rsidRDefault="00973A4F">
      <w:pPr>
        <w:pStyle w:val="11"/>
      </w:pPr>
      <w:r>
        <w:t xml:space="preserve">По объему частные методики расследования преступлений подразделяются на: - полные и - сокращенные. </w:t>
      </w:r>
    </w:p>
    <w:p w:rsidR="00AD6FF9" w:rsidRDefault="00973A4F">
      <w:pPr>
        <w:pStyle w:val="11"/>
      </w:pPr>
      <w:r>
        <w:t xml:space="preserve">Полные разрабатываются для проведения всего процесса расследования того или иного вида преступлений. </w:t>
      </w:r>
    </w:p>
    <w:p w:rsidR="00AD6FF9" w:rsidRDefault="00973A4F">
      <w:pPr>
        <w:pStyle w:val="11"/>
      </w:pPr>
      <w:r>
        <w:t xml:space="preserve">Сокращенные предназначаются для использования при расследовании какого-то одного этапа. Так, довольно широкое распространение имеют криминалистические методические рекомендации по проведению первоначальных следственных действий. </w:t>
      </w:r>
    </w:p>
    <w:p w:rsidR="00AD6FF9" w:rsidRDefault="00973A4F">
      <w:pPr>
        <w:pStyle w:val="11"/>
      </w:pPr>
      <w:r>
        <w:t xml:space="preserve">Несмотря на многообразие и особенности частных криминалистических методик расследования преступлений в них имеется и ряд общих, типичных - 6 элементов, образующих их структуру. </w:t>
      </w:r>
    </w:p>
    <w:p w:rsidR="00AD6FF9" w:rsidRDefault="00973A4F">
      <w:pPr>
        <w:pStyle w:val="11"/>
      </w:pPr>
      <w:r>
        <w:t xml:space="preserve">Наиболее важными типичными элементами частных криминалистических методик являются: </w:t>
      </w:r>
    </w:p>
    <w:p w:rsidR="00AD6FF9" w:rsidRDefault="00973A4F">
      <w:pPr>
        <w:pStyle w:val="11"/>
      </w:pPr>
      <w:r>
        <w:t xml:space="preserve">1. криминалистическая характеристика преступлений; </w:t>
      </w:r>
    </w:p>
    <w:p w:rsidR="00AD6FF9" w:rsidRDefault="00973A4F">
      <w:pPr>
        <w:pStyle w:val="11"/>
      </w:pPr>
      <w:r>
        <w:t xml:space="preserve">2. круг обстоятельств, подлежащих установлению; </w:t>
      </w:r>
    </w:p>
    <w:p w:rsidR="00AD6FF9" w:rsidRDefault="00973A4F">
      <w:pPr>
        <w:pStyle w:val="11"/>
      </w:pPr>
      <w:r>
        <w:t xml:space="preserve">3. типичные следственные ситуации, возникающие на разных этапах расследования, версии и планирование; </w:t>
      </w:r>
    </w:p>
    <w:p w:rsidR="00AD6FF9" w:rsidRDefault="00973A4F">
      <w:pPr>
        <w:pStyle w:val="11"/>
      </w:pPr>
      <w:r>
        <w:t xml:space="preserve">4. первоначальные и последующие следственные и оперативно-розыскные мероприятия; </w:t>
      </w:r>
    </w:p>
    <w:p w:rsidR="00AD6FF9" w:rsidRDefault="00973A4F">
      <w:pPr>
        <w:pStyle w:val="11"/>
      </w:pPr>
      <w:r>
        <w:t>5. особенности тактики проведения наиболее характерных для расследования данного вида преступлений отдельных следственных действий;</w:t>
      </w:r>
    </w:p>
    <w:p w:rsidR="00AD6FF9" w:rsidRDefault="00973A4F">
      <w:pPr>
        <w:pStyle w:val="11"/>
      </w:pPr>
      <w:r>
        <w:t xml:space="preserve">6. взаимодействие следователя с оперативно-розыскными органами; </w:t>
      </w:r>
    </w:p>
    <w:p w:rsidR="00AD6FF9" w:rsidRDefault="00973A4F">
      <w:pPr>
        <w:pStyle w:val="11"/>
      </w:pPr>
      <w:r>
        <w:t xml:space="preserve">7. особенности использования специальных познаний при расследовании; </w:t>
      </w:r>
    </w:p>
    <w:p w:rsidR="00AD6FF9" w:rsidRDefault="00973A4F">
      <w:pPr>
        <w:pStyle w:val="11"/>
      </w:pPr>
      <w:r>
        <w:t xml:space="preserve">8. особенности предупреждения данного вида преступлений. </w:t>
      </w:r>
    </w:p>
    <w:p w:rsidR="00AD6FF9" w:rsidRDefault="00973A4F">
      <w:pPr>
        <w:pStyle w:val="11"/>
      </w:pPr>
      <w:r>
        <w:t xml:space="preserve">Расследование преступлений условно делиться на три этапа: </w:t>
      </w:r>
    </w:p>
    <w:p w:rsidR="00AD6FF9" w:rsidRDefault="00973A4F">
      <w:pPr>
        <w:pStyle w:val="11"/>
      </w:pPr>
      <w:r>
        <w:t xml:space="preserve">1. первоначальный; </w:t>
      </w:r>
    </w:p>
    <w:p w:rsidR="00AD6FF9" w:rsidRDefault="00973A4F">
      <w:pPr>
        <w:pStyle w:val="11"/>
      </w:pPr>
      <w:r>
        <w:t xml:space="preserve">2. последующий; </w:t>
      </w:r>
    </w:p>
    <w:p w:rsidR="00AD6FF9" w:rsidRDefault="00973A4F">
      <w:pPr>
        <w:pStyle w:val="11"/>
      </w:pPr>
      <w:r>
        <w:t xml:space="preserve">3. заключительный. </w:t>
      </w:r>
    </w:p>
    <w:p w:rsidR="00AD6FF9" w:rsidRDefault="00973A4F">
      <w:pPr>
        <w:pStyle w:val="11"/>
      </w:pPr>
      <w:r>
        <w:t xml:space="preserve">На первоначальном этапе проводятся неотложные следственные действия и оперативно-розыскные мероприятия, направленные на установление факта совершения преступления, преследования преступника по "горячим следам, выявления и закрепления доказательственной информации. </w:t>
      </w:r>
    </w:p>
    <w:p w:rsidR="00AD6FF9" w:rsidRDefault="00973A4F">
      <w:pPr>
        <w:pStyle w:val="11"/>
      </w:pPr>
      <w:r>
        <w:t xml:space="preserve">К типичным следственным действиям можно отнести: </w:t>
      </w:r>
    </w:p>
    <w:p w:rsidR="00AD6FF9" w:rsidRDefault="00973A4F">
      <w:pPr>
        <w:pStyle w:val="11"/>
      </w:pPr>
      <w:r>
        <w:t xml:space="preserve">- осмотр места происшествия; </w:t>
      </w:r>
    </w:p>
    <w:p w:rsidR="00AD6FF9" w:rsidRDefault="00973A4F">
      <w:pPr>
        <w:pStyle w:val="11"/>
      </w:pPr>
      <w:r>
        <w:t xml:space="preserve">- допрос потерпевшего и свидетелей; </w:t>
      </w:r>
    </w:p>
    <w:p w:rsidR="00AD6FF9" w:rsidRDefault="00973A4F">
      <w:pPr>
        <w:pStyle w:val="11"/>
      </w:pPr>
      <w:r>
        <w:t xml:space="preserve">- задержание и допрос подозреваемого; </w:t>
      </w:r>
    </w:p>
    <w:p w:rsidR="00AD6FF9" w:rsidRDefault="00973A4F">
      <w:pPr>
        <w:pStyle w:val="11"/>
      </w:pPr>
      <w:r>
        <w:t xml:space="preserve">- освидетельствование подозреваемого, в некоторых случаях и потерпевшего; </w:t>
      </w:r>
    </w:p>
    <w:p w:rsidR="00AD6FF9" w:rsidRDefault="00973A4F">
      <w:pPr>
        <w:pStyle w:val="11"/>
      </w:pPr>
      <w:r>
        <w:t xml:space="preserve">- производство обысков по месту жительства и работы подозреваемого, его родственников, знакомых; </w:t>
      </w:r>
    </w:p>
    <w:p w:rsidR="00AD6FF9" w:rsidRDefault="00973A4F">
      <w:pPr>
        <w:pStyle w:val="11"/>
      </w:pPr>
      <w:r>
        <w:t xml:space="preserve">- производство опознания предметов (похищенного, орудий преступления и др.) и подозреваемого; </w:t>
      </w:r>
    </w:p>
    <w:p w:rsidR="00AD6FF9" w:rsidRDefault="00973A4F">
      <w:pPr>
        <w:pStyle w:val="11"/>
      </w:pPr>
      <w:r>
        <w:t xml:space="preserve">- назначение некоторых экспертиз. </w:t>
      </w:r>
    </w:p>
    <w:p w:rsidR="00AD6FF9" w:rsidRDefault="00973A4F">
      <w:pPr>
        <w:pStyle w:val="11"/>
      </w:pPr>
      <w:r>
        <w:t xml:space="preserve">На последующем этапе продолжается работа по выявлению и закрепление доказательств, установлению и задержанию неизвестных преступников (с последующим проведением мероприятий по отработке их причастности) , розыску похищенного и др. </w:t>
      </w:r>
    </w:p>
    <w:p w:rsidR="00AD6FF9" w:rsidRDefault="00973A4F">
      <w:pPr>
        <w:pStyle w:val="11"/>
      </w:pPr>
      <w:r>
        <w:t xml:space="preserve">К типичным следственным действиям последующего этапа можно отнести следующие: </w:t>
      </w:r>
    </w:p>
    <w:p w:rsidR="00AD6FF9" w:rsidRDefault="00973A4F">
      <w:pPr>
        <w:pStyle w:val="11"/>
      </w:pPr>
      <w:r>
        <w:t xml:space="preserve">- допросы и очные ставки; </w:t>
      </w:r>
    </w:p>
    <w:p w:rsidR="00AD6FF9" w:rsidRDefault="00973A4F">
      <w:pPr>
        <w:pStyle w:val="11"/>
      </w:pPr>
      <w:r>
        <w:t xml:space="preserve">- обыски; </w:t>
      </w:r>
    </w:p>
    <w:p w:rsidR="00AD6FF9" w:rsidRDefault="00973A4F">
      <w:pPr>
        <w:pStyle w:val="11"/>
      </w:pPr>
      <w:r>
        <w:t xml:space="preserve">- следственные эксперименты; </w:t>
      </w:r>
    </w:p>
    <w:p w:rsidR="00AD6FF9" w:rsidRDefault="00973A4F">
      <w:pPr>
        <w:pStyle w:val="11"/>
      </w:pPr>
      <w:r>
        <w:t xml:space="preserve">- проверка и уточнение показаний на месте; </w:t>
      </w:r>
    </w:p>
    <w:p w:rsidR="00AD6FF9" w:rsidRDefault="00973A4F">
      <w:pPr>
        <w:pStyle w:val="11"/>
      </w:pPr>
      <w:r>
        <w:t xml:space="preserve">- назначение и проведение судебных экспертиз; </w:t>
      </w:r>
    </w:p>
    <w:p w:rsidR="00AD6FF9" w:rsidRDefault="00973A4F">
      <w:pPr>
        <w:pStyle w:val="11"/>
      </w:pPr>
      <w:r>
        <w:t xml:space="preserve">- предъявление обвинения. </w:t>
      </w:r>
    </w:p>
    <w:p w:rsidR="00AD6FF9" w:rsidRDefault="00973A4F">
      <w:pPr>
        <w:pStyle w:val="11"/>
      </w:pPr>
      <w:r>
        <w:t xml:space="preserve">На заключительном этапе уголовное дело готовится для направления в народный суд. С этой целью производится оценка собранных доказательств, определяется подсудность, составляется обвинительное заключение и дело передается прокурору для проверки и подписания обвинительного заключения. </w:t>
      </w:r>
    </w:p>
    <w:p w:rsidR="00AD6FF9" w:rsidRDefault="00973A4F">
      <w:pPr>
        <w:pStyle w:val="11"/>
      </w:pPr>
      <w:r>
        <w:t>ПОНЯТИЕ КРИМИНАЛИСТИЧЕСКОЙ ХАРАКТЕРИСТИКИ ПРЕСТУПЛЕНИЯ</w:t>
      </w:r>
    </w:p>
    <w:p w:rsidR="00AD6FF9" w:rsidRDefault="00973A4F">
      <w:pPr>
        <w:pStyle w:val="11"/>
      </w:pPr>
      <w:r>
        <w:t xml:space="preserve">Любое преступление как общественно-опасное деяние, его виды можно охарактеризовать с различных сторон. Так, полное юридическое знание о преступлении складывается из совокупности данных, характеризующих его в уголовно-правовом, процессуальном, криминологическом и криминалистическом отношениях. </w:t>
      </w:r>
    </w:p>
    <w:p w:rsidR="00AD6FF9" w:rsidRDefault="00973A4F">
      <w:pPr>
        <w:pStyle w:val="11"/>
      </w:pPr>
      <w:r>
        <w:t xml:space="preserve">Основное предназначение криминалистической характеристики состоит в том, чтобы способствовать быстрому раскрытию и расследованию соответствующего преступления, снабжая для этого сотрудника милиции сведениями о типичных для данного вида преступлений признаках. </w:t>
      </w:r>
    </w:p>
    <w:p w:rsidR="00AD6FF9" w:rsidRDefault="00973A4F">
      <w:pPr>
        <w:pStyle w:val="11"/>
      </w:pPr>
      <w:r>
        <w:t xml:space="preserve">Расследование - это процесс познания такого специфического явления как преступление. Приступая к познанию всех обстоятельств преступления, которых может быть много и которые могут обладать большим количеством разнообразных признаков, следователь пока не знает какие из них будут играть решающее значение для установления истины. В этой ситуации знание всей совокупности типизированных в системе криминалистической характеристики данного вида преступлений закономерно взаимосвязанных элементов, позволяет следователю по отдельным из них, уже известных к началу расследования с большой долей вероятности судить об остальных. Например, при осмотре места происшествия - наркологического диспансера, было установлено, что взломана дверь кабинета главврача и из сейфа похищены наркотические препараты, больше ничего не пропало. </w:t>
      </w:r>
    </w:p>
    <w:p w:rsidR="00AD6FF9" w:rsidRDefault="00973A4F">
      <w:pPr>
        <w:pStyle w:val="11"/>
      </w:pPr>
      <w:r>
        <w:t xml:space="preserve">Сейф достаточно тяжел, однако сдвинут с места, замок сейфа квалифицированно взломан. </w:t>
      </w:r>
    </w:p>
    <w:p w:rsidR="00AD6FF9" w:rsidRDefault="00973A4F">
      <w:pPr>
        <w:pStyle w:val="11"/>
      </w:pPr>
      <w:r>
        <w:t xml:space="preserve">Таким образом, имея минимум информации, а именно: о предмете преступного посягательства и способах совершения преступления следователь, используя знания о криминалистической характеристике данного вида преступлений выдвинул обоснованную версию о том, что кражу совершила группа преступников-наркоманов, обладающих навыками взлома такого типа замков. </w:t>
      </w:r>
    </w:p>
    <w:p w:rsidR="00AD6FF9" w:rsidRDefault="00973A4F">
      <w:pPr>
        <w:pStyle w:val="11"/>
      </w:pPr>
      <w:r>
        <w:t xml:space="preserve">Обычно криминалистическая характеристика включает следующий набор элементов, содержащих обобщенные сведения о: </w:t>
      </w:r>
    </w:p>
    <w:p w:rsidR="00AD6FF9" w:rsidRDefault="00973A4F">
      <w:pPr>
        <w:pStyle w:val="11"/>
      </w:pPr>
      <w:r>
        <w:t xml:space="preserve">1. способе совершения и сокрытия преступления; </w:t>
      </w:r>
    </w:p>
    <w:p w:rsidR="00AD6FF9" w:rsidRDefault="00973A4F">
      <w:pPr>
        <w:pStyle w:val="11"/>
      </w:pPr>
      <w:r>
        <w:t xml:space="preserve">2. обстановке при которой совершается преступление; </w:t>
      </w:r>
    </w:p>
    <w:p w:rsidR="00AD6FF9" w:rsidRDefault="00973A4F">
      <w:pPr>
        <w:pStyle w:val="11"/>
      </w:pPr>
      <w:r>
        <w:t xml:space="preserve">3. предмете преступного посягательства; </w:t>
      </w:r>
    </w:p>
    <w:p w:rsidR="00AD6FF9" w:rsidRDefault="00973A4F">
      <w:pPr>
        <w:pStyle w:val="11"/>
      </w:pPr>
      <w:r>
        <w:t xml:space="preserve">4. мотивах и целях; </w:t>
      </w:r>
    </w:p>
    <w:p w:rsidR="00AD6FF9" w:rsidRDefault="00973A4F">
      <w:pPr>
        <w:pStyle w:val="11"/>
      </w:pPr>
      <w:r>
        <w:t xml:space="preserve">5. свойствах личности преступника; </w:t>
      </w:r>
    </w:p>
    <w:p w:rsidR="00AD6FF9" w:rsidRDefault="00973A4F">
      <w:pPr>
        <w:pStyle w:val="11"/>
      </w:pPr>
      <w:r>
        <w:t xml:space="preserve">6. свойствах личности потерпевшего. </w:t>
      </w:r>
    </w:p>
    <w:p w:rsidR="00AD6FF9" w:rsidRDefault="00973A4F">
      <w:pPr>
        <w:pStyle w:val="11"/>
      </w:pPr>
      <w:r>
        <w:t xml:space="preserve">Структура криминалистической характеристики для отдельных видов и групп преступлений не одинакова: " в одних характеристиках некоторые элементы преобладают, имеют большее криминалистическое значение, в других - утрачивают его ". Все зависит от роли, какую этот элемент играет в раскрытии данного вида преступлений. Так, сведения о способе совершения умышленных преступлений являются, как правило, наиболее важными, а в неосторожных преступлениях играют вспомогательную, производную роль. </w:t>
      </w:r>
    </w:p>
    <w:p w:rsidR="00AD6FF9" w:rsidRDefault="00973A4F">
      <w:pPr>
        <w:pStyle w:val="11"/>
      </w:pPr>
      <w:r>
        <w:t>ОСНОВЫ ВЗАИМОДЕЙСТВИЯ СЛЕДОВАТЕЛЯ С СОТРУДНИКАМИ ОПЕРАТИВНЫХ И ИНЫХ СЛУЖБ ОРГАНОВ ВНУТРЕННИХ ДЕЛ</w:t>
      </w:r>
    </w:p>
    <w:p w:rsidR="00AD6FF9" w:rsidRDefault="00973A4F">
      <w:pPr>
        <w:pStyle w:val="11"/>
      </w:pPr>
      <w:r>
        <w:t xml:space="preserve">Эффективность раскрытия, расследования и предотвращения преступлений в значительной степени зависит от успешной организации и осуществления взаимодействия следователя с сотрудниками оперативных и иных служб органов внутренних дел. </w:t>
      </w:r>
      <w:bookmarkStart w:id="0" w:name="_GoBack"/>
      <w:bookmarkEnd w:id="0"/>
    </w:p>
    <w:sectPr w:rsidR="00AD6FF9">
      <w:footnotePr>
        <w:pos w:val="beneathText"/>
      </w:footnotePr>
      <w:pgSz w:w="11905" w:h="16837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A4F"/>
    <w:rsid w:val="008E0940"/>
    <w:rsid w:val="00973A4F"/>
    <w:rsid w:val="00A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10BAB-130E-4775-A844-4F0336B5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промовчанням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3">
    <w:name w:val="Body Text"/>
    <w:basedOn w:val="a"/>
    <w:semiHidden/>
    <w:pPr>
      <w:spacing w:after="120"/>
    </w:pPr>
  </w:style>
  <w:style w:type="paragraph" w:styleId="a4">
    <w:name w:val="List"/>
    <w:basedOn w:val="a3"/>
    <w:semiHidden/>
    <w:rPr>
      <w:rFonts w:cs="Nimbus Sans L"/>
    </w:rPr>
  </w:style>
  <w:style w:type="paragraph" w:customStyle="1" w:styleId="10">
    <w:name w:val="Назва об'є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31">
    <w:name w:val="Заголовок 31"/>
    <w:basedOn w:val="a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customStyle="1" w:styleId="11">
    <w:name w:val="Звичайний (веб)1"/>
    <w:basedOn w:val="a"/>
    <w:pPr>
      <w:spacing w:before="100" w:after="100"/>
      <w:ind w:firstLine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1728</Words>
  <Characters>9850</Characters>
  <Application>Microsoft Office Word</Application>
  <DocSecurity>0</DocSecurity>
  <Lines>82</Lines>
  <Paragraphs>23</Paragraphs>
  <ScaleCrop>false</ScaleCrop>
  <Company>diakov.net</Company>
  <LinksUpToDate>false</LinksUpToDate>
  <CharactersWithSpaces>11555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cp:lastModifiedBy>Irina</cp:lastModifiedBy>
  <cp:revision>2</cp:revision>
  <cp:lastPrinted>1899-12-31T21:00:00Z</cp:lastPrinted>
  <dcterms:created xsi:type="dcterms:W3CDTF">2014-08-20T11:43:00Z</dcterms:created>
  <dcterms:modified xsi:type="dcterms:W3CDTF">2014-08-20T11:43:00Z</dcterms:modified>
</cp:coreProperties>
</file>