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B8A" w:rsidRDefault="005E3B8A">
      <w:pPr>
        <w:widowControl w:val="0"/>
        <w:spacing w:before="120"/>
        <w:jc w:val="center"/>
        <w:rPr>
          <w:b/>
          <w:bCs/>
          <w:color w:val="000000"/>
          <w:sz w:val="32"/>
          <w:szCs w:val="32"/>
        </w:rPr>
      </w:pPr>
      <w:r>
        <w:rPr>
          <w:b/>
          <w:bCs/>
          <w:color w:val="000000"/>
          <w:sz w:val="32"/>
          <w:szCs w:val="32"/>
        </w:rPr>
        <w:t>Общие понятия о философии</w:t>
      </w:r>
    </w:p>
    <w:p w:rsidR="005E3B8A" w:rsidRDefault="005E3B8A">
      <w:pPr>
        <w:widowControl w:val="0"/>
        <w:spacing w:before="120"/>
        <w:ind w:firstLine="567"/>
        <w:jc w:val="both"/>
        <w:rPr>
          <w:color w:val="000000"/>
          <w:sz w:val="24"/>
          <w:szCs w:val="24"/>
        </w:rPr>
      </w:pPr>
      <w:r>
        <w:rPr>
          <w:color w:val="000000"/>
          <w:sz w:val="24"/>
          <w:szCs w:val="24"/>
        </w:rPr>
        <w:t xml:space="preserve">В 1948, когда закончилась вторая мировая война, в Японию вошли американские войска. Клуб американских полковников изъявил желание посмотреть японские фильмы, которые японцы смотрели перед тем как идти на войну. Потому что японцы были очень храбры, смелы, были даже камикадзе. Когда американцы посмотрели эти фильмы, они осознали, что совершенно ничего не поняли. По их представлениям там должно было быть что-то связанное с войной, должен быть положительный храбрый герой, который в конце побеждает. У японцев же главный герой был склонен к рефлексии, слишком много размышляющий, который почти всегда погибал. Грусть, бессмысленность жизни. Американские ученные пришли к выводу, что все эти фильмы кажутся такими только человеку, который совершенно незнаком с японской культурой. Эти фильмы - порождение другой культуры, с другими ценностями. У американцев главная ценность - это жизнь, у японцев немного не так. У них чем просто так жить прозябать лучше погибнуть выполняя долг перед священным японским императором. Откуда взялись эти разные принципы, какова их основа? Все дело заключалось в особой философии каждого народа. Но не только она одна. Философия - это сущность той или иной культуры. Связана с человеком, его место в этом мире, жизнь, смерть, добро и зло. </w:t>
      </w:r>
    </w:p>
    <w:p w:rsidR="005E3B8A" w:rsidRDefault="005E3B8A">
      <w:pPr>
        <w:widowControl w:val="0"/>
        <w:spacing w:before="120"/>
        <w:ind w:firstLine="567"/>
        <w:jc w:val="both"/>
        <w:rPr>
          <w:color w:val="000000"/>
          <w:sz w:val="24"/>
          <w:szCs w:val="24"/>
        </w:rPr>
      </w:pPr>
      <w:r>
        <w:rPr>
          <w:color w:val="000000"/>
          <w:sz w:val="24"/>
          <w:szCs w:val="24"/>
        </w:rPr>
        <w:t xml:space="preserve">Однажды по саду гуляли два ученых монаха, знаменитые философы Альберт Солюстий(?) и его ученик Фома Акритий. Обсуждают вопрос есть ли у крота глаза. Ссылаются на принципы, древних ученых классиков. Акритий считает, что есть, Солюстий - нет. Их спор услышал садовник, предложил найти им крота, чтобы посмотреть есть ли у него глаза или нет. Ученые были возмущены: ведь их не интересует есть ли глаза у данного конкретного крота, их же интересует есть ли у всех кротов как у вида глаза. Это проблема человеческого мышления. Философия изучает разные способы, методы познания. </w:t>
      </w:r>
    </w:p>
    <w:p w:rsidR="005E3B8A" w:rsidRDefault="005E3B8A">
      <w:pPr>
        <w:widowControl w:val="0"/>
        <w:spacing w:before="120"/>
        <w:ind w:firstLine="567"/>
        <w:jc w:val="both"/>
        <w:rPr>
          <w:color w:val="000000"/>
          <w:sz w:val="24"/>
          <w:szCs w:val="24"/>
        </w:rPr>
      </w:pPr>
      <w:r>
        <w:rPr>
          <w:color w:val="000000"/>
          <w:sz w:val="24"/>
          <w:szCs w:val="24"/>
        </w:rPr>
        <w:t xml:space="preserve">В Японии давно произошел один случай: на японский язык были переведены романы Дюма. Для нас это забавные, трогательные, приключенческие романы, где история изображена не серьезно. В Японии они были восприняты как революционные, политические памфлеты, бичующие правящий класс. Ведь королева подарила подвески, подаренные королем другому человеку, иностранцу из враждебной страны. Непонимание. Кама Сутра - произведение о семейной жизни, которое мы не пониманием. Люди переносят те принципы, которые им привычны на другие, а это не надо. Потому что они могут быть не всегда адекватными. А какие адекватные, а какие нет опять позволяет понять философия. Что такое философия? Ответить нельзя. По крайней мере с помощью одной фразы. Что такое наука? Система знаний (Тимина). Что-то пытающиеся изучать неизвестное. Попытка познать (Вика). Критерии познания (Герман). Но ни одно не является исчерпывающим. Но мы знаем, что это такое, не можем дать определение. Каждый по-своему воспринимает, что это такое. Искусство тоже не определимо. Нет определения философии. А почему это так? Наука о счастливом (один), наука о причинах и началах вещей (Аристотель), наука о языке науки (философы 20 века), наука об умирании и смерти (Платон). Они все определения особой конкретной философии. Каждое определение - это уже философская мысль. </w:t>
      </w:r>
    </w:p>
    <w:p w:rsidR="005E3B8A" w:rsidRDefault="005E3B8A">
      <w:pPr>
        <w:widowControl w:val="0"/>
        <w:spacing w:before="120"/>
        <w:ind w:firstLine="567"/>
        <w:jc w:val="both"/>
        <w:rPr>
          <w:color w:val="000000"/>
          <w:sz w:val="24"/>
          <w:szCs w:val="24"/>
        </w:rPr>
      </w:pPr>
      <w:r>
        <w:rPr>
          <w:color w:val="000000"/>
          <w:sz w:val="24"/>
          <w:szCs w:val="24"/>
        </w:rPr>
        <w:t xml:space="preserve">Нельзя сказать, что нет народа у которого нет философии. Но у всех народов были мудрецы. В древнем мире философия возникла только у трех народов: Китай, Индия и Греция. У других народов философия родилась только под влиянием какой-то из этих культур. Философия в Риме родилась под влиянием греческой, в Японии под влиянием китайской. Греция и Рим близкие народы, похожие, но философия родилась только в Греции. То же самое в США. А почему философия возникает? Что отличает ее от других наук? Во-первых, философы всегда занимались вопросами добра и зла, смысла жизни, отношения человеческой мысли к реальности. В религии то же есть такие вопросы и в искусстве. Различие не в том о чем говорят, а как говорят. Религия Х. Требует веры в то, что мир стоит на трех слонах, но появляется вольнодумец, который считает, что все-таки на четырех слонах. Тогда учитель приводит разные аргументы: предки верили...Но переубедить не получается. Последний аргумент - если ты не веришь в это, тогда ты не можешь принадлежать этой общине, изгнание. В отличии от искусства, литературы, где бытует девиз «ты со мной соглашаешься, потому что я ... человек». Философ стремиться показать, что то или иное утверждение истина не потому, что в это надо верить и не потому что он такой не обыкновенный, а потому что это есть на самом деле и это можно доказать.  </w:t>
      </w:r>
    </w:p>
    <w:p w:rsidR="005E3B8A" w:rsidRDefault="005E3B8A">
      <w:pPr>
        <w:widowControl w:val="0"/>
        <w:spacing w:before="120"/>
        <w:jc w:val="center"/>
        <w:rPr>
          <w:b/>
          <w:bCs/>
          <w:color w:val="000000"/>
          <w:sz w:val="28"/>
          <w:szCs w:val="28"/>
        </w:rPr>
      </w:pPr>
      <w:r>
        <w:rPr>
          <w:b/>
          <w:bCs/>
          <w:color w:val="000000"/>
          <w:sz w:val="28"/>
          <w:szCs w:val="28"/>
        </w:rPr>
        <w:t>Древнегреческая философия</w:t>
      </w:r>
    </w:p>
    <w:p w:rsidR="005E3B8A" w:rsidRDefault="005E3B8A">
      <w:pPr>
        <w:widowControl w:val="0"/>
        <w:spacing w:before="120"/>
        <w:ind w:firstLine="567"/>
        <w:jc w:val="both"/>
        <w:rPr>
          <w:color w:val="000000"/>
          <w:sz w:val="24"/>
          <w:szCs w:val="24"/>
        </w:rPr>
      </w:pPr>
      <w:r>
        <w:rPr>
          <w:color w:val="000000"/>
          <w:sz w:val="24"/>
          <w:szCs w:val="24"/>
        </w:rPr>
        <w:t>Вся дальнейшая европейская философия основывалась на древнегреческой. Мы будем в основном ограничиваться пределами Европы. Прежде чем перейти к лекции надо заметить, что предмет, обозначенный в расписании называется «философией», а не  «историей философии». За , казалось бы, похожими названиями стоят разные науки (</w:t>
      </w:r>
      <w:r>
        <w:rPr>
          <w:color w:val="000000"/>
          <w:sz w:val="24"/>
          <w:szCs w:val="24"/>
          <w:lang w:val="en-US"/>
        </w:rPr>
        <w:t>Ex</w:t>
      </w:r>
      <w:r>
        <w:rPr>
          <w:color w:val="000000"/>
          <w:sz w:val="24"/>
          <w:szCs w:val="24"/>
        </w:rPr>
        <w:t xml:space="preserve">.: «экономика» и «история экономических наук» ). </w:t>
      </w:r>
    </w:p>
    <w:p w:rsidR="005E3B8A" w:rsidRDefault="005E3B8A">
      <w:pPr>
        <w:widowControl w:val="0"/>
        <w:spacing w:before="120"/>
        <w:ind w:firstLine="567"/>
        <w:jc w:val="both"/>
        <w:rPr>
          <w:color w:val="000000"/>
          <w:sz w:val="24"/>
          <w:szCs w:val="24"/>
        </w:rPr>
      </w:pPr>
      <w:r>
        <w:rPr>
          <w:color w:val="000000"/>
          <w:sz w:val="24"/>
          <w:szCs w:val="24"/>
        </w:rPr>
        <w:t xml:space="preserve">Современная философия сильно отличается от древнегреческой, но надо сказать, что многие вопросы ,интересующие нас сегодня, были подняты уже тогда ( в то время, как сегодня нас мало что связывает с философией средневековой ,которая во временном отношении была позже). Почему это так? Не свидетельствует ли это о стоянии на месте? Нет, это не так. Пример: кроме науки существует такое явление как искусство. Существует ли, например, в литературе ,как в науке, прогресс? Можно ли сказать, что Евтушенко более великий поэт ,чем А.С. Пушкин , если он жил веком позже? Нет. Но нельзя сказать что Пушкин более великий поэт чем Шекспир из-за того, что он жил веком позже. Так к чему же тогда ближе философия : к науке или к искусству ? Я бы сказал, что она занимает промежуточное положение. Уже сегодня мы затронем великого греческого философа Платона, который ставил вопросы, не потерявшие своей актуальности даже сегодня. Его концепция до сих пор витает над развитием науки, культуры и человечества в целом. И в этом отношении она продолжает жить. Развитие математики, логики подвержено идеям этого человека, который жил много веков назад. </w:t>
      </w:r>
    </w:p>
    <w:p w:rsidR="005E3B8A" w:rsidRDefault="005E3B8A">
      <w:pPr>
        <w:widowControl w:val="0"/>
        <w:spacing w:before="120"/>
        <w:ind w:firstLine="567"/>
        <w:jc w:val="both"/>
        <w:rPr>
          <w:color w:val="000000"/>
          <w:sz w:val="24"/>
          <w:szCs w:val="24"/>
        </w:rPr>
      </w:pPr>
      <w:r>
        <w:rPr>
          <w:color w:val="000000"/>
          <w:sz w:val="24"/>
          <w:szCs w:val="24"/>
        </w:rPr>
        <w:t xml:space="preserve">Если бы кто-нибудь сейчас стал не только говорить о вещах языком Платона, но и приводить логические доказательства в его духе , то разговор с ним продолжился бы не на лекции или семинаре, а в каком-нибудь другом не столь отдаленном месте. С точки зрения самих людей философия и проблемы, которые она обсуждает, очень консервативна, она не похожа на религию, поскольку проблемы, которые она обсуждает поднимаются не из-за того, что они вечны, но очень долговременны. Что же касается способов доказательства, так сказать «философской техники» ,она меняется очень сильно ,и в этом отношении философия - наука. </w:t>
      </w:r>
    </w:p>
    <w:p w:rsidR="005E3B8A" w:rsidRDefault="005E3B8A">
      <w:pPr>
        <w:widowControl w:val="0"/>
        <w:spacing w:before="120"/>
        <w:ind w:firstLine="567"/>
        <w:jc w:val="both"/>
        <w:rPr>
          <w:color w:val="000000"/>
          <w:sz w:val="24"/>
          <w:szCs w:val="24"/>
        </w:rPr>
      </w:pPr>
      <w:r>
        <w:rPr>
          <w:color w:val="000000"/>
          <w:sz w:val="24"/>
          <w:szCs w:val="24"/>
          <w:lang w:val="en-US"/>
        </w:rPr>
        <w:t>XX</w:t>
      </w:r>
      <w:r>
        <w:rPr>
          <w:color w:val="000000"/>
          <w:sz w:val="24"/>
          <w:szCs w:val="24"/>
        </w:rPr>
        <w:t xml:space="preserve"> век сплошной знак вопроса. Вопроса о том ,можно ли фундаментальные вопросы человеческого сознания, которые по своему решает искусство , религия , можно ли эти проблемы решить логически ( умозрительными, доказательными или научными методами ). Некоторые считают, что «да», другие считают, что «нет», но обе стороны пытаются обосновать свою точку зрения. </w:t>
      </w:r>
    </w:p>
    <w:p w:rsidR="005E3B8A" w:rsidRDefault="005E3B8A">
      <w:pPr>
        <w:widowControl w:val="0"/>
        <w:spacing w:before="120"/>
        <w:ind w:firstLine="567"/>
        <w:jc w:val="both"/>
        <w:rPr>
          <w:color w:val="000000"/>
          <w:sz w:val="24"/>
          <w:szCs w:val="24"/>
        </w:rPr>
      </w:pPr>
      <w:r>
        <w:rPr>
          <w:color w:val="000000"/>
          <w:sz w:val="24"/>
          <w:szCs w:val="24"/>
        </w:rPr>
        <w:t>Философия древней Греции. Посмотрев на карту можно заметить, что Греция сравнительно небольшая страна, хотя древняя Греция занимала большую площадь чем нынешняя. Но при своих небольших размерах и немногочисленном населении значение их цивилизации для человечества огромно. Это так, потому что если посмотреть на тогдашнюю карту мира, то видно, что Греция находится на западной периферии огромного количества восточных государств. Здесь возникло особое общество ,которое не походило на все остальное , что было тогда в мире. Главное отличие заключалось в том, что в Греции возникли не крупные деспотические государства, как на Востоке ,а сложилась система небольших государств - полисов. Сложилось явление , которое теперь играет первостепенную роль в жизни человечества - демократия. Благодаря этому грекам удалось пройти огромный путь интеллектуального развития приблизительно за 2 века. Зародилась наука, возникла философия, которая занимала особое место в человеческой жизни.</w:t>
      </w:r>
    </w:p>
    <w:p w:rsidR="005E3B8A" w:rsidRDefault="005E3B8A">
      <w:pPr>
        <w:widowControl w:val="0"/>
        <w:spacing w:before="120"/>
        <w:ind w:firstLine="567"/>
        <w:jc w:val="both"/>
        <w:rPr>
          <w:color w:val="000000"/>
          <w:sz w:val="24"/>
          <w:szCs w:val="24"/>
        </w:rPr>
      </w:pPr>
      <w:r>
        <w:rPr>
          <w:color w:val="000000"/>
          <w:sz w:val="24"/>
          <w:szCs w:val="24"/>
        </w:rPr>
        <w:t>Греки, как и все в их мире верили в огромное количество богов. Боги рассматривались как сильные, могучие, бессмертные, но они не были образцами прилежания и подражания. Наоборот, как только кто-нибудь достигал какого- либо успеха, боги делали все, чтобы сравнять его со всеми остальными. Это отношение нашло отражение даже в легендах ( басня про наместника, которому давно фартило и который специально выбросил перстень, чтобы на него не обратили внимание боги ). Ярким качеством богов у древних греков была зависть. Естественно греков волновал вопрос : а есть ли кто-нибудь над богами? Такая сила с их точки зрения существовала, т.н. сила - аномия (сила - судьба). Богов много, они борются друг с другом, за власть, у них анархия , они кормятся за счет человека. Так как же найти на них управу? И постепенно греки начинают искать «первоначало» (архэ). Существовали разные теории о «первоначале»:</w:t>
      </w:r>
    </w:p>
    <w:p w:rsidR="005E3B8A" w:rsidRDefault="005E3B8A">
      <w:pPr>
        <w:widowControl w:val="0"/>
        <w:spacing w:before="120"/>
        <w:ind w:firstLine="567"/>
        <w:jc w:val="both"/>
        <w:rPr>
          <w:color w:val="000000"/>
          <w:sz w:val="24"/>
          <w:szCs w:val="24"/>
        </w:rPr>
      </w:pPr>
      <w:r>
        <w:rPr>
          <w:color w:val="000000"/>
          <w:sz w:val="24"/>
          <w:szCs w:val="24"/>
        </w:rPr>
        <w:t xml:space="preserve">Философская ( а именно мнение первой философской школы (милетской) в городе Милет ). Город Милет находился в западной части Греции на побережье моря. Это был торговый город, сильно связанный с морем, и следовательно находящийся под огромным влиянием восточной мысли. Именно здесь возникла первая философская  школа. Ее основал Фалес. Вообще греческая философия делится на два больших периода:1) философы называются досократическими 2) философы называются постсократическими. Это все вызвано тем, что два философа, которые творили после Сократа, а именно Платон и Аристотель оставили после себя текстов больше ,чем все философы жившие после них и с ними, вместе взятые. До нас дошли сочинения авторов, которые рассказывают об этих людях. Многое конечно потеряно, но все ,что о них сказано - правда, а не вымысел, как это иногда было в текстах про других философов. Многое сегодня мы не знаем: кто какие произведения написал, был ли Фалес, то ли написал Пифагор, что ему приписывают. Именно в древней Греции мы встречаемся с парадоксом, что разговор идет не об отдельных философах , а о школах философов. Дело в том, что каждый философ причислял себя к той или иной школе, а не считал себя основоположником какой-то новой теории. У древних греков было особое отношение к плагиату, то есть переписать роман для них плагиат, а дописать - нет. Очень часто древние греки специально подписывали свои работы именами уважаемых древних ученых ( ведь мало кто будет читать никому неизвестного автора ). Была важна традиция. Сейчас существует проблема определения авторства того или иного произведения. </w:t>
      </w:r>
    </w:p>
    <w:p w:rsidR="005E3B8A" w:rsidRDefault="005E3B8A">
      <w:pPr>
        <w:widowControl w:val="0"/>
        <w:spacing w:before="120"/>
        <w:ind w:firstLine="567"/>
        <w:jc w:val="both"/>
        <w:rPr>
          <w:color w:val="000000"/>
          <w:sz w:val="24"/>
          <w:szCs w:val="24"/>
        </w:rPr>
      </w:pPr>
      <w:r>
        <w:rPr>
          <w:color w:val="000000"/>
          <w:sz w:val="24"/>
          <w:szCs w:val="24"/>
        </w:rPr>
        <w:t xml:space="preserve">Итак, возвращаемся к проблеме «первоначала». Фалес считал, что все произошло из воды. Как же все могло произойти из воды? С точки зрения Фалеса давным-давно был один сплошной мировой океан и на каком-то этапе из него возникла суша, земля, растения и т.д. Каждая отдельная вещь имеет в своей основе воду, превращается в воду после смерти и , самое важное, когда весь мир погибнет, а это неизбежно произойдет, он опять придет к своему первоначальному «водному» состоянию. Нельзя сказать , что Фалес был «наивным древним». Он знал много преданий, мифов и он по - своему их трактовал. Он не имел в виду простую воду, а нечто, что является началом всех вещей, создателем богов. </w:t>
      </w:r>
    </w:p>
    <w:p w:rsidR="005E3B8A" w:rsidRDefault="005E3B8A">
      <w:pPr>
        <w:widowControl w:val="0"/>
        <w:spacing w:before="120"/>
        <w:ind w:firstLine="567"/>
        <w:jc w:val="both"/>
        <w:rPr>
          <w:color w:val="000000"/>
          <w:sz w:val="24"/>
          <w:szCs w:val="24"/>
        </w:rPr>
      </w:pPr>
      <w:r>
        <w:rPr>
          <w:color w:val="000000"/>
          <w:sz w:val="24"/>
          <w:szCs w:val="24"/>
        </w:rPr>
        <w:t xml:space="preserve">Другой представитель этой школы Анаксимандр. Его тоже интересовал вопрос «первоначала», но у него на этот счет было свое мнение. Он считал, что «первоначалом» является некая стихия «апейрон» (в переводе - беспредельное). Это первоначальная стихия из которой все появляется, но в отличие от воды «апейрон» не имеет четких очертаний. Можно сказать, что появление каждой вещи является актом обособления от «целого», от «апейрона». Этим объясняется то, что все живет кратковременно и в итоге погибает, то есть «апейрон» не хочет отсоединения своих частей и в </w:t>
      </w:r>
    </w:p>
    <w:p w:rsidR="005E3B8A" w:rsidRDefault="005E3B8A">
      <w:pPr>
        <w:widowControl w:val="0"/>
        <w:spacing w:before="120"/>
        <w:ind w:firstLine="567"/>
        <w:jc w:val="both"/>
        <w:rPr>
          <w:color w:val="000000"/>
          <w:sz w:val="24"/>
          <w:szCs w:val="24"/>
        </w:rPr>
      </w:pPr>
      <w:r>
        <w:rPr>
          <w:color w:val="000000"/>
          <w:sz w:val="24"/>
          <w:szCs w:val="24"/>
        </w:rPr>
        <w:t xml:space="preserve">итоге они присоединяются к нему опять. Этот мотив постоянной угрозы, которая относится к человеческой жизни , очень явен у Анаксимандра. </w:t>
      </w:r>
    </w:p>
    <w:p w:rsidR="005E3B8A" w:rsidRDefault="005E3B8A">
      <w:pPr>
        <w:widowControl w:val="0"/>
        <w:spacing w:before="120"/>
        <w:ind w:firstLine="567"/>
        <w:jc w:val="both"/>
        <w:rPr>
          <w:color w:val="000000"/>
          <w:sz w:val="24"/>
          <w:szCs w:val="24"/>
        </w:rPr>
      </w:pPr>
      <w:r>
        <w:rPr>
          <w:color w:val="000000"/>
          <w:sz w:val="24"/>
          <w:szCs w:val="24"/>
        </w:rPr>
        <w:t>Третий представитель этой школы Анаксимен. У него главную роль играет воздух.</w:t>
      </w:r>
    </w:p>
    <w:p w:rsidR="005E3B8A" w:rsidRDefault="005E3B8A">
      <w:pPr>
        <w:widowControl w:val="0"/>
        <w:spacing w:before="120"/>
        <w:ind w:firstLine="567"/>
        <w:jc w:val="both"/>
        <w:rPr>
          <w:color w:val="000000"/>
          <w:sz w:val="24"/>
          <w:szCs w:val="24"/>
        </w:rPr>
      </w:pPr>
      <w:r>
        <w:rPr>
          <w:color w:val="000000"/>
          <w:sz w:val="24"/>
          <w:szCs w:val="24"/>
        </w:rPr>
        <w:t xml:space="preserve">2) Создателем второй школы является Гераклит ( Гераклит Эфеский). Был потомком царей. По своему мироощущению был человеком мрачным, трагичным: «Единственной реакцией на этот мир могут быть слезы». Гераклит плачущий. От него до нас дошло очень немного: небольшой фрагмент с неясными выражениями «О природе» ( прозвище Гераклит - темный ( ведь его рукопись написана довольно-таки не понятно) ). Его философия представляет собой результат осмысления древних мифов. С помощью философии он хочет понять как устроен мир. Надо жить в соответствии с философией, она была своеобразной религией. </w:t>
      </w:r>
    </w:p>
    <w:p w:rsidR="005E3B8A" w:rsidRDefault="005E3B8A">
      <w:pPr>
        <w:widowControl w:val="0"/>
        <w:spacing w:before="120"/>
        <w:ind w:firstLine="567"/>
        <w:jc w:val="both"/>
        <w:rPr>
          <w:color w:val="000000"/>
          <w:sz w:val="24"/>
          <w:szCs w:val="24"/>
        </w:rPr>
      </w:pPr>
      <w:r>
        <w:rPr>
          <w:color w:val="000000"/>
          <w:sz w:val="24"/>
          <w:szCs w:val="24"/>
        </w:rPr>
        <w:t xml:space="preserve">Все упомянутые мной философские школы находились вблизи друг от друга, кроме Лакрития, жили в Западной части Турции (на сегодняшний день). Это важно потому, что в этих местах сложилась несколько греческих школ, которые имеют много общего друг с другом, в основном это касается школы ... и Гераклита. Философия в других частях Греции сильно отличалась от упомянутой. Гераклит является одним из самых известных людей, его образ имел большое значение для последующей культуры. Много о нем говорили, иногда это имело отрицательные последствия, ведь его часто пытались сравнять с современными философами. Гераклит пытался ответить на вопрос: «Что лежит в основе мира? Что является его источником? И что им управляет?» По его мнению в основе всего лежит огонь. Его философия не наивна. Образ огня имел огромное значение. Его окружали, как мы понимаем, греки. Те в свою очередь говорят на языке индоевропейской группы. Самой распространенной группе. Корни ее - это древний индийский язык санскрит. У народов, которые говорят на языках этой группы были общие боги, общие ритуалы. В 19 веке ученым Максом Довером было открыто тождество трех богов: греческий - Зевс., римский - Юпитер, древнеиндийский - Дьяус-Питар. Или древнеиндийский бог Варджанья. А в Литве были обнаружены следы этого же бога грозы, но которого звали Пермего. У славян Перун. У Гоголя Вий - древнеиндийский бог Питер Вайю. Во всех культурах, религиях огромную роль играл огонь (перекликается с именем древнеиндийского бога огня Агдий). По Гераклиту огнь управляет миром, огонь - это логос (закон). Такой образ огня он наследовал от очень древней традиции и не только греческой. Он эту традицию эту осмыслил, из мифа создал философское учение. Огонь по традициям это сила двойственная: огонь дает жизнь, но и забирает ее. Огонь - это дитя, которое только что родившись убивает своих родителей. Эта противоречивость прослеживалась у очень многих народов. На это внимание обратил Гераклит. Это единство противоположностей. Поэтому отсюда фраза Гераклита: «Жизнь есть смерть». Ребенок, родившись, сделал первый шаг к смерти. Добро есть зло. Победа одного - поражение другого. Быть означает переставать быть, существовать. Бытие одновременно небытие. Об одном и том же предмете можно дать две противоположные характеристики. Все характеристики относительны. А есть ли на земле что-то устойчивое? Да есть, это огонь, это его свойство «Панта рей» или «все течет». Отсюда образ реки и его фраза: «Нельзя войти дважды в одну и ту же реку». Его ученик остроумно сказал: «Нельзя войти и один раз в одну и ту же реку». Все что мы говорим о вещи это правда и неправда. Гераклит писал стихи, это великая фигура. Если принять основу Гераклита, то для науки останется мало места в жизни. Ведь тогда познание практически невозможно. Выводы Гераклита базируются на принципе: бытие есть небытие. Его оппоненты более всего сомневались именно в этом тезисе. </w:t>
      </w:r>
    </w:p>
    <w:p w:rsidR="005E3B8A" w:rsidRDefault="005E3B8A">
      <w:pPr>
        <w:widowControl w:val="0"/>
        <w:spacing w:before="120"/>
        <w:ind w:firstLine="567"/>
        <w:jc w:val="both"/>
        <w:rPr>
          <w:color w:val="000000"/>
          <w:sz w:val="24"/>
          <w:szCs w:val="24"/>
        </w:rPr>
      </w:pPr>
      <w:r>
        <w:rPr>
          <w:color w:val="000000"/>
          <w:sz w:val="24"/>
          <w:szCs w:val="24"/>
        </w:rPr>
        <w:t xml:space="preserve">Другая окраина Древней Греции это Италия. Там были греческие колонии. Огромную роль играл остров Азы(?). Другая культура. Орфей (из мифа о певце и музыканте Орфее и Эвридике). Был персонажем или основоположником особой религиозной традиции, которая называлась Орфинку(?). Из них появились пифагорейцы. От них не осталось ни одного произведения, есть только позднейшие мифы и легенды. Многочисленная религиозная община. Пифагор всегда считался великим мудрецом, чудотворцем. Много путешествовал. Пифагорейцы в своем мировоззрении явно похожи на религиозные течения древней Индии. Это касалось не только их. Пифагорейцы занимались наукой, а также совершали разные ритуалы и обряды. Своеобразное религиозное течение. Делились на две группы: низшею (акусматиков) и высшею (математиков). Акусматики не были допущены к обрядам и ритуалам. Они принесли в мировую культуру идею числа. Вычисление, измерение. То же искали архэ. Для них это закон. Каждое явление имеет определенное числовое выражение. Линейка. А почему это так? Математика таинственна. В геометрии точка, линия ... - все это не существует в реальности. Как же мы с их помощью можем измерять реальные вещи? Все зависит от собственных представлений. Происхождение чисел? Пифагорейцы дали на этот вопрос ответ: «потому что цифры существуют на самом деле, это реальность». К примеру как существует стол. Изучить что-то, понять можем лишь в том случае, если этот предмет имеет количественные характеристики (площадь). Если не имеет, то мы об этом предмете ничего сказать не можем. Моральные нормы так же реальны как и цифры. От пифагорейцев родилась независимая новая самобытная философия. </w:t>
      </w:r>
    </w:p>
    <w:p w:rsidR="005E3B8A" w:rsidRDefault="005E3B8A">
      <w:pPr>
        <w:widowControl w:val="0"/>
        <w:spacing w:before="120"/>
        <w:ind w:firstLine="567"/>
        <w:jc w:val="both"/>
        <w:rPr>
          <w:color w:val="000000"/>
          <w:sz w:val="24"/>
          <w:szCs w:val="24"/>
        </w:rPr>
      </w:pPr>
      <w:r>
        <w:rPr>
          <w:color w:val="000000"/>
          <w:sz w:val="24"/>
          <w:szCs w:val="24"/>
        </w:rPr>
        <w:t>Был в Греции бродячий поэт, певец Ксенофан. Более точно Ксенофан Колофонский. Это город на востоке Греции был разрушен персами, и он покинул родину. И оказался в греческой колонии Эллея. Основал в этом городе философскую школу. Был противником тогдашней народной греческой религии. Боги - это люди, которым просто приписывались более выдающиеся качества. По его мнению это не настоящие боги, к тому же бог должен быть один. Должен быть совершенен. Настоящий бог не похож на человека. Если он совершенен, то это означает, что он не подвижен: он совершенен, а поэтому зачем ему двигаться. Бог шарообразен. Но он есть тело и мысль. Первым учеником Ксенофана был Парменид. Он написал поэму «О природе». Речь идет о том, что он облетает мир на золотой колеснице, а с ним находится богиня справедливости Дике, которая рассказывает ему как устроен мир. В этой поэме Парменид говорит о том, что мнение и истина разные вещи. Истину мы постигаем не с помощью ощущений, а с помощью мысли. Но мы должны мыслить по определенным правилам. Есть определенные ловушки. Есть явления, которые не мыслимы, которые заводят наш мозг в тупик. Нельзя допускать существования небытия. Если небытие есть, то оно бытие, а значит оно существует. Мы не можем признать, что небытия нет. Вторая ловушка - это нельзя думать, что бытие и небытие это одно и тоже. Бог - это бытие. Если небытие не существует, то бытие вечно. Если не вечно, то когда-то его не было, тогда если не было бытия, то должно было существовать небытие, но небытия не существует, а значит бытие вечно. Бытие не подвижно. Если может двигаться, то оно может двигаться где-то, в каком-то пространстве, в какой-то среде, которая не является бытием, а значит это небытие, но небытия не существует, а значит бытие не подвижно. Бытие не делимо. Если делимо, то оно делится на какие-то части, между частями образуются промежутки, а в этих промежутках есть небытие, но небытия нет, а значит бытие не делимо. Среди этих двух героев был также третий - Зенон. Он не придумал своего учения, но был великим логиком и он оспаривал учение Парменида, его идея заключалась в том, что в мире нет движения. А то реальное движение есть иллюзия. А ведь правда что то, что мы видим не всегда истина (к примеру перемещение солнца по небу).</w:t>
      </w:r>
    </w:p>
    <w:p w:rsidR="005E3B8A" w:rsidRDefault="005E3B8A">
      <w:pPr>
        <w:widowControl w:val="0"/>
        <w:spacing w:before="120"/>
        <w:ind w:firstLine="567"/>
        <w:jc w:val="both"/>
        <w:rPr>
          <w:color w:val="000000"/>
          <w:sz w:val="24"/>
          <w:szCs w:val="24"/>
        </w:rPr>
      </w:pPr>
      <w:bookmarkStart w:id="0" w:name="_GoBack"/>
      <w:bookmarkEnd w:id="0"/>
    </w:p>
    <w:sectPr w:rsidR="005E3B8A">
      <w:pgSz w:w="11907" w:h="16840"/>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E12B2"/>
    <w:multiLevelType w:val="singleLevel"/>
    <w:tmpl w:val="C8C2384E"/>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0"/>
        <w:szCs w:val="20"/>
        <w:u w:val="none"/>
      </w:rPr>
    </w:lvl>
  </w:abstractNum>
  <w:abstractNum w:abstractNumId="1">
    <w:nsid w:val="4E416115"/>
    <w:multiLevelType w:val="singleLevel"/>
    <w:tmpl w:val="712E946C"/>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num w:numId="1">
    <w:abstractNumId w:val="1"/>
  </w:num>
  <w:num w:numId="2">
    <w:abstractNumId w:val="0"/>
  </w:num>
  <w:num w:numId="3">
    <w:abstractNumId w:val="0"/>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CCD"/>
    <w:rsid w:val="001C3CCD"/>
    <w:rsid w:val="00413EFF"/>
    <w:rsid w:val="005E3B8A"/>
    <w:rsid w:val="00E14B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38F618-A9F0-493B-BD41-5039122C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spacing w:before="240" w:after="60"/>
      <w:jc w:val="center"/>
    </w:pPr>
    <w:rPr>
      <w:rFonts w:ascii="Arial" w:hAnsi="Arial" w:cs="Arial"/>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12310</Words>
  <Characters>7017</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ФИЛОСОФИЯ</vt:lpstr>
    </vt:vector>
  </TitlesOfParts>
  <Company>PERSONAL COMPUTERS</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dc:title>
  <dc:subject/>
  <dc:creator>SERGEY</dc:creator>
  <cp:keywords/>
  <dc:description/>
  <cp:lastModifiedBy>admin</cp:lastModifiedBy>
  <cp:revision>2</cp:revision>
  <dcterms:created xsi:type="dcterms:W3CDTF">2014-01-27T01:52:00Z</dcterms:created>
  <dcterms:modified xsi:type="dcterms:W3CDTF">2014-01-27T01:52:00Z</dcterms:modified>
</cp:coreProperties>
</file>