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991" w:rsidRPr="005A2594" w:rsidRDefault="00270991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9205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9205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Реферат</w:t>
      </w:r>
    </w:p>
    <w:p w:rsidR="00270991" w:rsidRPr="005A2594" w:rsidRDefault="00270991" w:rsidP="009205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9205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70991" w:rsidRPr="005A2594" w:rsidRDefault="00270991" w:rsidP="0092054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«ОБЩИЕ СВЕДЕНИЯ О СИСТЕМАХ И СЕТЯХ РАДИОДОСТУПА»</w:t>
      </w:r>
    </w:p>
    <w:p w:rsidR="00920544" w:rsidRDefault="009205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</w:rPr>
        <w:br w:type="page"/>
      </w:r>
    </w:p>
    <w:p w:rsidR="00995332" w:rsidRDefault="00995332" w:rsidP="005A2594">
      <w:pPr>
        <w:pStyle w:val="a7"/>
        <w:spacing w:before="0" w:line="360" w:lineRule="auto"/>
        <w:ind w:firstLine="709"/>
        <w:jc w:val="both"/>
        <w:rPr>
          <w:rFonts w:ascii="Times New Roman" w:hAnsi="Times New Roman"/>
          <w:color w:val="auto"/>
          <w:lang w:val="en-US"/>
        </w:rPr>
      </w:pPr>
      <w:r w:rsidRPr="005A2594">
        <w:rPr>
          <w:rFonts w:ascii="Times New Roman" w:hAnsi="Times New Roman"/>
          <w:color w:val="auto"/>
        </w:rPr>
        <w:t>Оглавление</w:t>
      </w:r>
    </w:p>
    <w:p w:rsidR="005A2594" w:rsidRPr="005A2594" w:rsidRDefault="005A2594" w:rsidP="005A2594">
      <w:pPr>
        <w:rPr>
          <w:lang w:val="en-US"/>
        </w:rPr>
      </w:pP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</w:rPr>
      </w:pPr>
      <w:r w:rsidRPr="005A2594">
        <w:rPr>
          <w:rFonts w:ascii="Times New Roman" w:hAnsi="Times New Roman"/>
          <w:b w:val="0"/>
          <w:bCs w:val="0"/>
          <w:color w:val="auto"/>
        </w:rPr>
        <w:t>Введение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>
        <w:rPr>
          <w:rFonts w:ascii="Times New Roman" w:hAnsi="Times New Roman"/>
          <w:b w:val="0"/>
          <w:bCs w:val="0"/>
          <w:color w:val="auto"/>
        </w:rPr>
        <w:t>Первое поколение (1960-е гг.)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 w:rsidRPr="005A2594">
        <w:rPr>
          <w:rFonts w:ascii="Times New Roman" w:hAnsi="Times New Roman"/>
          <w:b w:val="0"/>
          <w:bCs w:val="0"/>
          <w:color w:val="auto"/>
        </w:rPr>
        <w:t>Второе поколение си</w:t>
      </w:r>
      <w:r>
        <w:rPr>
          <w:rFonts w:ascii="Times New Roman" w:hAnsi="Times New Roman"/>
          <w:b w:val="0"/>
          <w:bCs w:val="0"/>
          <w:color w:val="auto"/>
        </w:rPr>
        <w:t>стем радиодоступа (1980-е гг.)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 w:rsidRPr="005A2594">
        <w:rPr>
          <w:rFonts w:ascii="Times New Roman" w:hAnsi="Times New Roman"/>
          <w:b w:val="0"/>
          <w:bCs w:val="0"/>
          <w:color w:val="auto"/>
        </w:rPr>
        <w:t>Новый эт</w:t>
      </w:r>
      <w:r>
        <w:rPr>
          <w:rFonts w:ascii="Times New Roman" w:hAnsi="Times New Roman"/>
          <w:b w:val="0"/>
          <w:bCs w:val="0"/>
          <w:color w:val="auto"/>
        </w:rPr>
        <w:t>ап развития систем радиодоступа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>
        <w:rPr>
          <w:rFonts w:ascii="Times New Roman" w:hAnsi="Times New Roman"/>
          <w:b w:val="0"/>
          <w:bCs w:val="0"/>
          <w:color w:val="auto"/>
        </w:rPr>
        <w:t>Четвертое поколение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>
        <w:rPr>
          <w:rFonts w:ascii="Times New Roman" w:hAnsi="Times New Roman"/>
          <w:b w:val="0"/>
          <w:bCs w:val="0"/>
          <w:color w:val="auto"/>
        </w:rPr>
        <w:t>Заключение</w:t>
      </w:r>
    </w:p>
    <w:p w:rsidR="005A2594" w:rsidRPr="005A2594" w:rsidRDefault="005A2594" w:rsidP="005A2594">
      <w:pPr>
        <w:pStyle w:val="a7"/>
        <w:spacing w:before="0" w:line="360" w:lineRule="auto"/>
        <w:rPr>
          <w:rFonts w:ascii="Times New Roman" w:hAnsi="Times New Roman"/>
          <w:b w:val="0"/>
          <w:bCs w:val="0"/>
          <w:color w:val="auto"/>
          <w:lang w:val="en-US"/>
        </w:rPr>
      </w:pPr>
      <w:r>
        <w:rPr>
          <w:rFonts w:ascii="Times New Roman" w:hAnsi="Times New Roman"/>
          <w:b w:val="0"/>
          <w:bCs w:val="0"/>
          <w:color w:val="auto"/>
        </w:rPr>
        <w:t>Список литературы</w:t>
      </w:r>
    </w:p>
    <w:p w:rsidR="005A2594" w:rsidRDefault="005A2594">
      <w:pPr>
        <w:rPr>
          <w:rFonts w:ascii="Times New Roman" w:hAnsi="Times New Roman"/>
          <w:sz w:val="28"/>
          <w:szCs w:val="28"/>
        </w:rPr>
      </w:pPr>
      <w:bookmarkStart w:id="0" w:name="_Toc274075432"/>
      <w:r>
        <w:rPr>
          <w:rFonts w:ascii="Times New Roman" w:hAnsi="Times New Roman"/>
          <w:b/>
          <w:bCs/>
        </w:rPr>
        <w:br w:type="page"/>
      </w:r>
    </w:p>
    <w:p w:rsidR="00270991" w:rsidRPr="005A2594" w:rsidRDefault="00270991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5A2594">
        <w:rPr>
          <w:rFonts w:ascii="Times New Roman" w:hAnsi="Times New Roman"/>
          <w:color w:val="auto"/>
        </w:rPr>
        <w:t>Введение</w:t>
      </w:r>
      <w:bookmarkEnd w:id="0"/>
    </w:p>
    <w:p w:rsidR="005A2594" w:rsidRDefault="005A2594" w:rsidP="005A2594">
      <w:pPr>
        <w:pStyle w:val="Style3"/>
        <w:widowControl/>
        <w:spacing w:line="360" w:lineRule="auto"/>
        <w:ind w:firstLine="709"/>
        <w:contextualSpacing/>
        <w:rPr>
          <w:rStyle w:val="FontStyle18"/>
          <w:sz w:val="28"/>
          <w:szCs w:val="28"/>
          <w:lang w:val="en-US"/>
        </w:rPr>
      </w:pPr>
    </w:p>
    <w:p w:rsidR="00270991" w:rsidRPr="005A2594" w:rsidRDefault="00270991" w:rsidP="005A2594">
      <w:pPr>
        <w:pStyle w:val="Style3"/>
        <w:widowControl/>
        <w:spacing w:line="360" w:lineRule="auto"/>
        <w:ind w:firstLine="709"/>
        <w:contextualSpacing/>
        <w:rPr>
          <w:rStyle w:val="FontStyle18"/>
          <w:sz w:val="28"/>
          <w:szCs w:val="28"/>
        </w:rPr>
      </w:pPr>
      <w:r w:rsidRPr="005A2594">
        <w:rPr>
          <w:rStyle w:val="FontStyle18"/>
          <w:sz w:val="28"/>
          <w:szCs w:val="28"/>
        </w:rPr>
        <w:t xml:space="preserve">С изобретением радиосвязи великим русским ученым А.С. Поповым (1895 г.) беспроводная связь из </w:t>
      </w:r>
      <w:r w:rsidR="005A2594" w:rsidRPr="005A2594">
        <w:rPr>
          <w:rStyle w:val="FontStyle18"/>
          <w:sz w:val="28"/>
          <w:szCs w:val="28"/>
        </w:rPr>
        <w:t>научно-фантастической</w:t>
      </w:r>
      <w:r w:rsidRPr="005A2594">
        <w:rPr>
          <w:rStyle w:val="FontStyle18"/>
          <w:sz w:val="28"/>
          <w:szCs w:val="28"/>
        </w:rPr>
        <w:t xml:space="preserve"> абстракции, представляющей интерес для узкого круга ученых, превратилась в мощный продукт решения прикладных специальных задач как государственного и международного, так и бытового </w:t>
      </w:r>
      <w:r w:rsidR="005A2594" w:rsidRPr="005A2594">
        <w:rPr>
          <w:rStyle w:val="FontStyle18"/>
          <w:sz w:val="28"/>
          <w:szCs w:val="28"/>
        </w:rPr>
        <w:t>уровня</w:t>
      </w:r>
      <w:r w:rsidRPr="005A2594">
        <w:rPr>
          <w:rStyle w:val="FontStyle18"/>
          <w:sz w:val="28"/>
          <w:szCs w:val="28"/>
        </w:rPr>
        <w:t xml:space="preserve">. За небольшое время устройства радиосвязи прочно вошли в </w:t>
      </w:r>
      <w:r w:rsidR="005A2594" w:rsidRPr="005A2594">
        <w:rPr>
          <w:rStyle w:val="FontStyle18"/>
          <w:sz w:val="28"/>
          <w:szCs w:val="28"/>
        </w:rPr>
        <w:t>быт людей</w:t>
      </w:r>
      <w:r w:rsidRPr="005A2594">
        <w:rPr>
          <w:rStyle w:val="FontStyle18"/>
          <w:sz w:val="28"/>
          <w:szCs w:val="28"/>
        </w:rPr>
        <w:t>, обеспечив получение и передачу информации без привязки к конкретному местонахождению, интегрировались в современные глобальные сети и системы передачи данных.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Охарактеризуем основные этапы развития систем радиодоступа.</w:t>
      </w:r>
    </w:p>
    <w:p w:rsidR="005A2594" w:rsidRDefault="005A2594">
      <w:pPr>
        <w:rPr>
          <w:rStyle w:val="10"/>
          <w:rFonts w:ascii="Times New Roman" w:hAnsi="Times New Roman"/>
          <w:color w:val="auto"/>
        </w:rPr>
      </w:pPr>
      <w:bookmarkStart w:id="1" w:name="_Toc274075433"/>
      <w:r>
        <w:rPr>
          <w:rStyle w:val="10"/>
          <w:rFonts w:ascii="Times New Roman" w:hAnsi="Times New Roman"/>
          <w:color w:val="auto"/>
        </w:rPr>
        <w:br w:type="page"/>
      </w:r>
    </w:p>
    <w:p w:rsidR="00270991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Style w:val="10"/>
          <w:rFonts w:ascii="Times New Roman" w:hAnsi="Times New Roman"/>
          <w:color w:val="auto"/>
        </w:rPr>
        <w:t>Первое поколение (1960-е гг.).</w:t>
      </w:r>
      <w:bookmarkEnd w:id="1"/>
      <w:r w:rsidRPr="005A2594">
        <w:rPr>
          <w:rFonts w:ascii="Times New Roman" w:hAnsi="Times New Roman"/>
          <w:sz w:val="28"/>
          <w:szCs w:val="28"/>
        </w:rPr>
        <w:t xml:space="preserve"> </w:t>
      </w:r>
    </w:p>
    <w:p w:rsidR="005A2594" w:rsidRDefault="005A259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Аналоговые средства доступа к аналоговым </w:t>
      </w:r>
      <w:r w:rsidR="00665DE8" w:rsidRPr="005A2594">
        <w:rPr>
          <w:rFonts w:ascii="Times New Roman" w:hAnsi="Times New Roman"/>
          <w:sz w:val="28"/>
          <w:szCs w:val="28"/>
        </w:rPr>
        <w:t>автоматическим</w:t>
      </w:r>
      <w:r w:rsidRPr="005A2594">
        <w:rPr>
          <w:rFonts w:ascii="Times New Roman" w:hAnsi="Times New Roman"/>
          <w:sz w:val="28"/>
          <w:szCs w:val="28"/>
        </w:rPr>
        <w:t xml:space="preserve"> телефонным станциям (АТС). В большинстве это узкополосные системы, </w:t>
      </w:r>
      <w:r w:rsidR="00665DE8" w:rsidRPr="005A2594">
        <w:rPr>
          <w:rFonts w:ascii="Times New Roman" w:hAnsi="Times New Roman"/>
          <w:sz w:val="28"/>
          <w:szCs w:val="28"/>
        </w:rPr>
        <w:t>позволяющие</w:t>
      </w:r>
      <w:r w:rsidRPr="005A2594">
        <w:rPr>
          <w:rFonts w:ascii="Times New Roman" w:hAnsi="Times New Roman"/>
          <w:sz w:val="28"/>
          <w:szCs w:val="28"/>
        </w:rPr>
        <w:t xml:space="preserve"> подключить до нескольких десятков или сотен телефонных каналов. Как правило, </w:t>
      </w:r>
      <w:r w:rsidR="00665DE8" w:rsidRPr="005A2594">
        <w:rPr>
          <w:rFonts w:ascii="Times New Roman" w:hAnsi="Times New Roman"/>
          <w:sz w:val="28"/>
          <w:szCs w:val="28"/>
        </w:rPr>
        <w:t>используются</w:t>
      </w:r>
      <w:r w:rsidRPr="005A2594">
        <w:rPr>
          <w:rFonts w:ascii="Times New Roman" w:hAnsi="Times New Roman"/>
          <w:sz w:val="28"/>
          <w:szCs w:val="28"/>
        </w:rPr>
        <w:t xml:space="preserve"> в качестве радиоудлинителей линий связи между АТС и </w:t>
      </w:r>
      <w:r w:rsidR="00665DE8" w:rsidRPr="005A2594">
        <w:rPr>
          <w:rFonts w:ascii="Times New Roman" w:hAnsi="Times New Roman"/>
          <w:sz w:val="28"/>
          <w:szCs w:val="28"/>
        </w:rPr>
        <w:t>телефонными</w:t>
      </w:r>
      <w:r w:rsidRPr="005A2594">
        <w:rPr>
          <w:rFonts w:ascii="Times New Roman" w:hAnsi="Times New Roman"/>
          <w:sz w:val="28"/>
          <w:szCs w:val="28"/>
        </w:rPr>
        <w:t xml:space="preserve"> аппаратами (ТА) либо беспроводных телефонных аппаратов (БТА).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Диапазон частот аналоговых радиоудлинителей до 1 ГГц. В настоящее время они </w:t>
      </w:r>
      <w:r w:rsidR="00920544" w:rsidRPr="005A2594">
        <w:rPr>
          <w:rFonts w:ascii="Times New Roman" w:hAnsi="Times New Roman"/>
          <w:sz w:val="28"/>
          <w:szCs w:val="28"/>
        </w:rPr>
        <w:t>используются</w:t>
      </w:r>
      <w:r w:rsidRPr="005A2594">
        <w:rPr>
          <w:rFonts w:ascii="Times New Roman" w:hAnsi="Times New Roman"/>
          <w:sz w:val="28"/>
          <w:szCs w:val="28"/>
        </w:rPr>
        <w:t xml:space="preserve"> в малонаселенных сельских местностях.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Уже в 1960-е гг. системы радиодоступа давали возможность подключаться к сети общего </w:t>
      </w:r>
      <w:r w:rsidR="00920544" w:rsidRPr="005A2594">
        <w:rPr>
          <w:rFonts w:ascii="Times New Roman" w:hAnsi="Times New Roman"/>
          <w:sz w:val="28"/>
          <w:szCs w:val="28"/>
        </w:rPr>
        <w:t>пользования</w:t>
      </w:r>
      <w:r w:rsidRPr="005A2594">
        <w:rPr>
          <w:rFonts w:ascii="Times New Roman" w:hAnsi="Times New Roman"/>
          <w:sz w:val="28"/>
          <w:szCs w:val="28"/>
        </w:rPr>
        <w:t xml:space="preserve"> через одну базовую станцию (БС) или центральную станцию (ЦС) с способностью нескольких независимых соединений.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России радиодоступ к АТС осуществлялся через систему «Алтай». В последнее время ей на смену приходит оборудование стандарта МРТ 1327. Кроме того, для подключения к сетям общего пользования (СОП) чаще используются аналоговые стыки по двухпроводным абонентским линиям.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настоящее время в России производятся системы радиодоступа в диапазонах 30...57,5 МГц (оборудование УТК-015), 300 МГц (оборудование «Алтай» и МРТ 1327), 450 МГц (оборудование УТК-01).</w:t>
      </w:r>
    </w:p>
    <w:p w:rsidR="00950D5D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К первому поколению систем радиодоступа отнесем и БТА диапазонов 30...40 МГц и 900 МГц.</w:t>
      </w:r>
    </w:p>
    <w:p w:rsidR="00920544" w:rsidRPr="005A2594" w:rsidRDefault="0092054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2054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" w:name="_Toc274075434"/>
      <w:r w:rsidRPr="005A2594">
        <w:rPr>
          <w:rStyle w:val="10"/>
          <w:rFonts w:ascii="Times New Roman" w:hAnsi="Times New Roman"/>
          <w:color w:val="auto"/>
        </w:rPr>
        <w:t>Второе поколение систем радиодоступа (1980-е гг.).</w:t>
      </w:r>
      <w:bookmarkEnd w:id="2"/>
      <w:r w:rsidRPr="005A2594">
        <w:rPr>
          <w:rFonts w:ascii="Times New Roman" w:hAnsi="Times New Roman"/>
          <w:sz w:val="28"/>
          <w:szCs w:val="28"/>
        </w:rPr>
        <w:t xml:space="preserve"> </w:t>
      </w:r>
    </w:p>
    <w:p w:rsidR="00920544" w:rsidRDefault="0092054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Узкополосные цифровые </w:t>
      </w:r>
      <w:r w:rsidR="00920544" w:rsidRPr="005A2594">
        <w:rPr>
          <w:rFonts w:ascii="Times New Roman" w:hAnsi="Times New Roman"/>
          <w:sz w:val="28"/>
          <w:szCs w:val="28"/>
        </w:rPr>
        <w:t>системы</w:t>
      </w:r>
      <w:r w:rsidRPr="005A2594">
        <w:rPr>
          <w:rFonts w:ascii="Times New Roman" w:hAnsi="Times New Roman"/>
          <w:sz w:val="28"/>
          <w:szCs w:val="28"/>
        </w:rPr>
        <w:t xml:space="preserve"> радиодоступа к цифровым и аналоговым АТС (рис. 1.1), которые появились благодаря повышению требований к качеству передачи речи и появлению передачи данных.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 xml:space="preserve">Развитие </w:t>
      </w:r>
      <w:r w:rsidR="00920544" w:rsidRPr="005A2594">
        <w:rPr>
          <w:rFonts w:ascii="Times New Roman" w:hAnsi="Times New Roman"/>
          <w:sz w:val="28"/>
          <w:szCs w:val="28"/>
        </w:rPr>
        <w:t>шло,</w:t>
      </w:r>
      <w:r w:rsidRPr="005A2594">
        <w:rPr>
          <w:rFonts w:ascii="Times New Roman" w:hAnsi="Times New Roman"/>
          <w:sz w:val="28"/>
          <w:szCs w:val="28"/>
        </w:rPr>
        <w:t xml:space="preserve"> прежде </w:t>
      </w:r>
      <w:r w:rsidR="00920544" w:rsidRPr="005A2594">
        <w:rPr>
          <w:rFonts w:ascii="Times New Roman" w:hAnsi="Times New Roman"/>
          <w:sz w:val="28"/>
          <w:szCs w:val="28"/>
        </w:rPr>
        <w:t>всего,</w:t>
      </w:r>
      <w:r w:rsidRPr="005A2594">
        <w:rPr>
          <w:rFonts w:ascii="Times New Roman" w:hAnsi="Times New Roman"/>
          <w:sz w:val="28"/>
          <w:szCs w:val="28"/>
        </w:rPr>
        <w:t xml:space="preserve"> в направлении создания корпоративных протяженных </w:t>
      </w:r>
      <w:r w:rsidR="00920544" w:rsidRPr="005A2594">
        <w:rPr>
          <w:rFonts w:ascii="Times New Roman" w:hAnsi="Times New Roman"/>
          <w:sz w:val="28"/>
          <w:szCs w:val="28"/>
        </w:rPr>
        <w:t>систем</w:t>
      </w:r>
      <w:r w:rsidRPr="005A2594">
        <w:rPr>
          <w:rFonts w:ascii="Times New Roman" w:hAnsi="Times New Roman"/>
          <w:sz w:val="28"/>
          <w:szCs w:val="28"/>
        </w:rPr>
        <w:t xml:space="preserve"> радиодоступа.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 xml:space="preserve">Качество передачи речи соответствовало качеству в сетях ISDN, скорость передачи </w:t>
      </w:r>
      <w:r w:rsidR="00920544" w:rsidRPr="005A2594">
        <w:rPr>
          <w:rFonts w:ascii="Times New Roman" w:hAnsi="Times New Roman"/>
          <w:sz w:val="28"/>
          <w:szCs w:val="28"/>
        </w:rPr>
        <w:t>данных</w:t>
      </w:r>
      <w:r w:rsidRPr="005A2594">
        <w:rPr>
          <w:rFonts w:ascii="Times New Roman" w:hAnsi="Times New Roman"/>
          <w:sz w:val="28"/>
          <w:szCs w:val="28"/>
        </w:rPr>
        <w:t xml:space="preserve"> кратна 64 кбит/с. При присоединении к сети общего пользования использовались как аналоговые, так и цифровые стыки. В целом системы радиодоступа второго поколения были направлены на создание телефонных сетей высокого качества. Передача данных </w:t>
      </w:r>
      <w:r w:rsidR="00920544" w:rsidRPr="005A2594">
        <w:rPr>
          <w:rFonts w:ascii="Times New Roman" w:hAnsi="Times New Roman"/>
          <w:sz w:val="28"/>
          <w:szCs w:val="28"/>
        </w:rPr>
        <w:t>рассматривалась</w:t>
      </w:r>
      <w:r w:rsidRPr="005A2594">
        <w:rPr>
          <w:rFonts w:ascii="Times New Roman" w:hAnsi="Times New Roman"/>
          <w:sz w:val="28"/>
          <w:szCs w:val="28"/>
        </w:rPr>
        <w:t xml:space="preserve"> как дополнительная, не основная услуга в силу неразвитости компьютерных сетей и небольшой потребности в сетях передачи данных.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 xml:space="preserve">К этому поколению относятся также системы стандартов DECT и </w:t>
      </w:r>
      <w:r w:rsidR="00270991" w:rsidRPr="005A2594">
        <w:rPr>
          <w:rFonts w:ascii="Times New Roman" w:hAnsi="Times New Roman"/>
          <w:sz w:val="28"/>
          <w:szCs w:val="28"/>
        </w:rPr>
        <w:t>СТ-2, которые обес</w:t>
      </w:r>
      <w:r w:rsidRPr="005A2594">
        <w:rPr>
          <w:rFonts w:ascii="Times New Roman" w:hAnsi="Times New Roman"/>
          <w:sz w:val="28"/>
          <w:szCs w:val="28"/>
        </w:rPr>
        <w:t>печивают подключение терминалов с услугой цифровой телефонии.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>Системы радиодоступа второго поколения на се</w:t>
      </w:r>
      <w:r w:rsidR="00270991" w:rsidRPr="005A2594">
        <w:rPr>
          <w:rFonts w:ascii="Times New Roman" w:hAnsi="Times New Roman"/>
          <w:sz w:val="28"/>
          <w:szCs w:val="28"/>
        </w:rPr>
        <w:t>годняшний день выпускаются заво</w:t>
      </w:r>
      <w:r w:rsidRPr="005A2594">
        <w:rPr>
          <w:rFonts w:ascii="Times New Roman" w:hAnsi="Times New Roman"/>
          <w:sz w:val="28"/>
          <w:szCs w:val="28"/>
        </w:rPr>
        <w:t xml:space="preserve">дами-изготовителями (IRT, Granger Telecom, SR-Telecom) и эксплуатируются в России. На их базе развернуты как корпоративные (технологические и выделенные), так и </w:t>
      </w:r>
      <w:r w:rsidR="00920544" w:rsidRPr="005A2594">
        <w:rPr>
          <w:rFonts w:ascii="Times New Roman" w:hAnsi="Times New Roman"/>
          <w:sz w:val="28"/>
          <w:szCs w:val="28"/>
        </w:rPr>
        <w:t>коммерческие</w:t>
      </w:r>
      <w:r w:rsidRPr="005A2594">
        <w:rPr>
          <w:rFonts w:ascii="Times New Roman" w:hAnsi="Times New Roman"/>
          <w:sz w:val="28"/>
          <w:szCs w:val="28"/>
        </w:rPr>
        <w:t xml:space="preserve"> сети связи. Сети второго поколения обеспечивают одновременной связью от </w:t>
      </w:r>
      <w:r w:rsidR="00920544" w:rsidRPr="005A2594">
        <w:rPr>
          <w:rFonts w:ascii="Times New Roman" w:hAnsi="Times New Roman"/>
          <w:sz w:val="28"/>
          <w:szCs w:val="28"/>
        </w:rPr>
        <w:t>нескольких</w:t>
      </w:r>
      <w:r w:rsidRPr="005A2594">
        <w:rPr>
          <w:rFonts w:ascii="Times New Roman" w:hAnsi="Times New Roman"/>
          <w:sz w:val="28"/>
          <w:szCs w:val="28"/>
        </w:rPr>
        <w:t xml:space="preserve"> сотен до нескольких тысяч абонентов.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Во время разработки и строительства сетей радиодоступа второго поколения в мире появилась тенденция экспоненциального роста объемов обмена данными в компьютерных сетях, сначала локальных, а затем городских. К началу 1990-х гг. уже существовала сеть Интернет, использование в которой радиотехнологий носило традицион</w:t>
      </w:r>
      <w:r w:rsidR="00270991" w:rsidRPr="005A2594">
        <w:rPr>
          <w:rFonts w:ascii="Times New Roman" w:hAnsi="Times New Roman"/>
          <w:sz w:val="28"/>
          <w:szCs w:val="28"/>
        </w:rPr>
        <w:t>ный характер (ра</w:t>
      </w:r>
      <w:r w:rsidRPr="005A2594">
        <w:rPr>
          <w:rFonts w:ascii="Times New Roman" w:hAnsi="Times New Roman"/>
          <w:sz w:val="28"/>
          <w:szCs w:val="28"/>
        </w:rPr>
        <w:t>диорелейные линии, удлинитель телефонных каналов (УТК), спутниковые линии).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>Однако потребности в объеме передаваемых данных</w:t>
      </w:r>
      <w:r w:rsidR="00270991" w:rsidRPr="005A2594">
        <w:rPr>
          <w:rFonts w:ascii="Times New Roman" w:hAnsi="Times New Roman"/>
          <w:sz w:val="28"/>
          <w:szCs w:val="28"/>
        </w:rPr>
        <w:t xml:space="preserve"> возросли, и существующие радио</w:t>
      </w:r>
      <w:r w:rsidRPr="005A2594">
        <w:rPr>
          <w:rFonts w:ascii="Times New Roman" w:hAnsi="Times New Roman"/>
          <w:sz w:val="28"/>
          <w:szCs w:val="28"/>
        </w:rPr>
        <w:t>сети не могли конкурировать с проводными линиями связи даже для локальных сетей.</w:t>
      </w:r>
    </w:p>
    <w:p w:rsidR="00920544" w:rsidRDefault="00920544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274075435"/>
    </w:p>
    <w:p w:rsidR="00270991" w:rsidRPr="005A2594" w:rsidRDefault="00270991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5A2594">
        <w:rPr>
          <w:rFonts w:ascii="Times New Roman" w:hAnsi="Times New Roman"/>
          <w:color w:val="auto"/>
        </w:rPr>
        <w:t>Новый этап развития систем радиодоступа.</w:t>
      </w:r>
      <w:bookmarkEnd w:id="3"/>
    </w:p>
    <w:p w:rsidR="00920544" w:rsidRDefault="0092054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Для возможности использования в компьютерных сетях связи преимуществ радиосвязи и обеспечения требуемой скорости передачи данных ме</w:t>
      </w:r>
      <w:r w:rsidR="00270991" w:rsidRPr="005A2594">
        <w:rPr>
          <w:rFonts w:ascii="Times New Roman" w:hAnsi="Times New Roman"/>
          <w:sz w:val="28"/>
          <w:szCs w:val="28"/>
        </w:rPr>
        <w:t>жду компьютерами в Институте ин</w:t>
      </w:r>
      <w:r w:rsidRPr="005A2594">
        <w:rPr>
          <w:rFonts w:ascii="Times New Roman" w:hAnsi="Times New Roman"/>
          <w:sz w:val="28"/>
          <w:szCs w:val="28"/>
        </w:rPr>
        <w:t>женеров связи IEЕЕ (США) была организована исследов</w:t>
      </w:r>
      <w:r w:rsidR="00270991" w:rsidRPr="005A2594">
        <w:rPr>
          <w:rFonts w:ascii="Times New Roman" w:hAnsi="Times New Roman"/>
          <w:sz w:val="28"/>
          <w:szCs w:val="28"/>
        </w:rPr>
        <w:t>ательская группа по стандартиза</w:t>
      </w:r>
      <w:r w:rsidRPr="005A2594">
        <w:rPr>
          <w:rFonts w:ascii="Times New Roman" w:hAnsi="Times New Roman"/>
          <w:sz w:val="28"/>
          <w:szCs w:val="28"/>
        </w:rPr>
        <w:t>ции 802.11 оборудования беспроводных локальных сетей (WLAN).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С этого момента начался новый этап развития систем радиодоступа. Стандарты группы 802.11 стали доминировать на рынке систем радиодос</w:t>
      </w:r>
      <w:r w:rsidR="00270991" w:rsidRPr="005A2594">
        <w:rPr>
          <w:rFonts w:ascii="Times New Roman" w:hAnsi="Times New Roman"/>
          <w:sz w:val="28"/>
          <w:szCs w:val="28"/>
        </w:rPr>
        <w:t>тупа и быстро завоевали популяр</w:t>
      </w:r>
      <w:r w:rsidRPr="005A2594">
        <w:rPr>
          <w:rFonts w:ascii="Times New Roman" w:hAnsi="Times New Roman"/>
          <w:sz w:val="28"/>
          <w:szCs w:val="28"/>
        </w:rPr>
        <w:t>ность среди изготовителей и потребителей оборудования. С</w:t>
      </w:r>
      <w:r w:rsidR="00270991" w:rsidRPr="005A2594">
        <w:rPr>
          <w:rFonts w:ascii="Times New Roman" w:hAnsi="Times New Roman"/>
          <w:sz w:val="28"/>
          <w:szCs w:val="28"/>
        </w:rPr>
        <w:t>вязано это, прежде всего, с про</w:t>
      </w:r>
      <w:r w:rsidRPr="005A2594">
        <w:rPr>
          <w:rFonts w:ascii="Times New Roman" w:hAnsi="Times New Roman"/>
          <w:sz w:val="28"/>
          <w:szCs w:val="28"/>
        </w:rPr>
        <w:t>стотой оборудования Radio Ethernet. Влияние стандарта оказалось настолько сильным, что распространилось даже на оборудование выпускаемом по внутрифирменным стандартам с диапазоном 3,4.. .3,6 ГГц.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Оборудование стандарта IEEE 802.11 рассчитано на </w:t>
      </w:r>
      <w:r w:rsidR="00270991" w:rsidRPr="005A2594">
        <w:rPr>
          <w:rFonts w:ascii="Times New Roman" w:hAnsi="Times New Roman"/>
          <w:sz w:val="28"/>
          <w:szCs w:val="28"/>
        </w:rPr>
        <w:t>диапазон 2,4...2,4835 ГГц. Изна</w:t>
      </w:r>
      <w:r w:rsidRPr="005A2594">
        <w:rPr>
          <w:rFonts w:ascii="Times New Roman" w:hAnsi="Times New Roman"/>
          <w:sz w:val="28"/>
          <w:szCs w:val="28"/>
        </w:rPr>
        <w:t>чально стандарт был ориентирован на удовлетворени</w:t>
      </w:r>
      <w:r w:rsidR="00270991" w:rsidRPr="005A2594">
        <w:rPr>
          <w:rFonts w:ascii="Times New Roman" w:hAnsi="Times New Roman"/>
          <w:sz w:val="28"/>
          <w:szCs w:val="28"/>
        </w:rPr>
        <w:t>е потребностей внутриофисных ло</w:t>
      </w:r>
      <w:r w:rsidRPr="005A2594">
        <w:rPr>
          <w:rFonts w:ascii="Times New Roman" w:hAnsi="Times New Roman"/>
          <w:sz w:val="28"/>
          <w:szCs w:val="28"/>
        </w:rPr>
        <w:t>кальных сетей с относительно низкой скоростью передачи информации в радиоканале 1 Мбит/с. В этом случае отдельным абонентам доступна скорость, не превышающая 256 кбит/с из-за используемых протоколов S-ALOHA и</w:t>
      </w:r>
      <w:r w:rsidR="00270991" w:rsidRPr="005A2594">
        <w:rPr>
          <w:rFonts w:ascii="Times New Roman" w:hAnsi="Times New Roman"/>
          <w:sz w:val="28"/>
          <w:szCs w:val="28"/>
        </w:rPr>
        <w:t>ли CSMA-CA и их низкой эффектив</w:t>
      </w:r>
      <w:r w:rsidRPr="005A2594">
        <w:rPr>
          <w:rFonts w:ascii="Times New Roman" w:hAnsi="Times New Roman"/>
          <w:sz w:val="28"/>
          <w:szCs w:val="28"/>
        </w:rPr>
        <w:t>ности радиоканала: 36 и 53% соответственно. Скорост</w:t>
      </w:r>
      <w:r w:rsidR="00270991" w:rsidRPr="005A2594">
        <w:rPr>
          <w:rFonts w:ascii="Times New Roman" w:hAnsi="Times New Roman"/>
          <w:sz w:val="28"/>
          <w:szCs w:val="28"/>
        </w:rPr>
        <w:t>ь передачи информации оборудова</w:t>
      </w:r>
      <w:r w:rsidRPr="005A2594">
        <w:rPr>
          <w:rFonts w:ascii="Times New Roman" w:hAnsi="Times New Roman"/>
          <w:sz w:val="28"/>
          <w:szCs w:val="28"/>
        </w:rPr>
        <w:t xml:space="preserve">ния оказалась недостаточной для осуществления связи </w:t>
      </w:r>
      <w:r w:rsidR="00270991" w:rsidRPr="005A2594">
        <w:rPr>
          <w:rFonts w:ascii="Times New Roman" w:hAnsi="Times New Roman"/>
          <w:sz w:val="28"/>
          <w:szCs w:val="28"/>
        </w:rPr>
        <w:t>между компьютерами локальной се</w:t>
      </w:r>
      <w:r w:rsidRPr="005A2594">
        <w:rPr>
          <w:rFonts w:ascii="Times New Roman" w:hAnsi="Times New Roman"/>
          <w:sz w:val="28"/>
          <w:szCs w:val="28"/>
        </w:rPr>
        <w:t>ти, поэтому довольно быстро появилась модификация ста</w:t>
      </w:r>
      <w:r w:rsidR="00270991" w:rsidRPr="005A2594">
        <w:rPr>
          <w:rFonts w:ascii="Times New Roman" w:hAnsi="Times New Roman"/>
          <w:sz w:val="28"/>
          <w:szCs w:val="28"/>
        </w:rPr>
        <w:t>ндарта IEEE 802.11-802.1 lb, до</w:t>
      </w:r>
      <w:r w:rsidRPr="005A2594">
        <w:rPr>
          <w:rFonts w:ascii="Times New Roman" w:hAnsi="Times New Roman"/>
          <w:sz w:val="28"/>
          <w:szCs w:val="28"/>
        </w:rPr>
        <w:t>пускающая скорость передачи в радиоканале 11 Мбит/с. Одновременно начала снижаться стоимость оборудования, и стандарт стал популярным среди специалистов компьютерных сетей, а затем и у связистов.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Оборудование стандарта 802.1 lb широко представле</w:t>
      </w:r>
      <w:r w:rsidR="00270991" w:rsidRPr="005A2594">
        <w:rPr>
          <w:rFonts w:ascii="Times New Roman" w:hAnsi="Times New Roman"/>
          <w:sz w:val="28"/>
          <w:szCs w:val="28"/>
        </w:rPr>
        <w:t>но на рынке связи, постоянно со</w:t>
      </w:r>
      <w:r w:rsidRPr="005A2594">
        <w:rPr>
          <w:rFonts w:ascii="Times New Roman" w:hAnsi="Times New Roman"/>
          <w:sz w:val="28"/>
          <w:szCs w:val="28"/>
        </w:rPr>
        <w:t>вершенствуется и выпускается известными производителями, такими как Cisco, Alvarion, Proxim, Lusent Tecknologis и др. В России такое оборудование сразу было усовершенствовано: для расширения зоны покрытия базовой станции в пер</w:t>
      </w:r>
      <w:r w:rsidR="00270991" w:rsidRPr="005A2594">
        <w:rPr>
          <w:rFonts w:ascii="Times New Roman" w:hAnsi="Times New Roman"/>
          <w:sz w:val="28"/>
          <w:szCs w:val="28"/>
        </w:rPr>
        <w:t>едающую часть установлены усили</w:t>
      </w:r>
      <w:r w:rsidRPr="005A2594">
        <w:rPr>
          <w:rFonts w:ascii="Times New Roman" w:hAnsi="Times New Roman"/>
          <w:sz w:val="28"/>
          <w:szCs w:val="28"/>
        </w:rPr>
        <w:t>тели и направленные антенны. Таким образом, новое из</w:t>
      </w:r>
      <w:r w:rsidR="00270991" w:rsidRPr="005A2594">
        <w:rPr>
          <w:rFonts w:ascii="Times New Roman" w:hAnsi="Times New Roman"/>
          <w:sz w:val="28"/>
          <w:szCs w:val="28"/>
        </w:rPr>
        <w:t>делие позволяло работать вне за</w:t>
      </w:r>
      <w:r w:rsidRPr="005A2594">
        <w:rPr>
          <w:rFonts w:ascii="Times New Roman" w:hAnsi="Times New Roman"/>
          <w:sz w:val="28"/>
          <w:szCs w:val="28"/>
        </w:rPr>
        <w:t>крытых офисных помещений. В силу того, что диапазон 2,4</w:t>
      </w:r>
      <w:r w:rsidR="00270991" w:rsidRPr="005A2594">
        <w:rPr>
          <w:rFonts w:ascii="Times New Roman" w:hAnsi="Times New Roman"/>
          <w:sz w:val="28"/>
          <w:szCs w:val="28"/>
        </w:rPr>
        <w:t>...2,4835 ГГц в России относит</w:t>
      </w:r>
      <w:r w:rsidRPr="005A2594">
        <w:rPr>
          <w:rFonts w:ascii="Times New Roman" w:hAnsi="Times New Roman"/>
          <w:sz w:val="28"/>
          <w:szCs w:val="28"/>
        </w:rPr>
        <w:t>ся к категории «правительственная» (ПР), оборудование могло использоваться операторами связи только по разрешению Главного радиочастотного центра (ГРЧЦ) Федерального аген-ства связи (ФАС). В 1990-х гг. в стране появилось большое</w:t>
      </w:r>
      <w:r w:rsidR="00270991" w:rsidRPr="005A2594">
        <w:rPr>
          <w:rFonts w:ascii="Times New Roman" w:hAnsi="Times New Roman"/>
          <w:sz w:val="28"/>
          <w:szCs w:val="28"/>
        </w:rPr>
        <w:t xml:space="preserve"> число операторов связи, исполь</w:t>
      </w:r>
      <w:r w:rsidRPr="005A2594">
        <w:rPr>
          <w:rFonts w:ascii="Times New Roman" w:hAnsi="Times New Roman"/>
          <w:sz w:val="28"/>
          <w:szCs w:val="28"/>
        </w:rPr>
        <w:t>зующих оборудование Radio Ethernet: Arlan и пр.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настоящее время процедура получения разрешения</w:t>
      </w:r>
      <w:r w:rsidR="00270991" w:rsidRPr="005A2594">
        <w:rPr>
          <w:rFonts w:ascii="Times New Roman" w:hAnsi="Times New Roman"/>
          <w:sz w:val="28"/>
          <w:szCs w:val="28"/>
        </w:rPr>
        <w:t xml:space="preserve"> на внутриофисное применение се</w:t>
      </w:r>
      <w:r w:rsidRPr="005A2594">
        <w:rPr>
          <w:rFonts w:ascii="Times New Roman" w:hAnsi="Times New Roman"/>
          <w:sz w:val="28"/>
          <w:szCs w:val="28"/>
        </w:rPr>
        <w:t>тей стандарта 802.lib упрощена.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Москве действует ряд опера</w:t>
      </w:r>
      <w:r w:rsidR="00270991" w:rsidRPr="005A2594">
        <w:rPr>
          <w:rFonts w:ascii="Times New Roman" w:hAnsi="Times New Roman"/>
          <w:sz w:val="28"/>
          <w:szCs w:val="28"/>
        </w:rPr>
        <w:t>торов в диапазоне 2,4..</w:t>
      </w:r>
      <w:r w:rsidRPr="005A2594">
        <w:rPr>
          <w:rFonts w:ascii="Times New Roman" w:hAnsi="Times New Roman"/>
          <w:sz w:val="28"/>
          <w:szCs w:val="28"/>
        </w:rPr>
        <w:t>.2,4835 ГГц, предоставляющих все возможные услуги связи «поверх 1Р», включая телефонию</w:t>
      </w:r>
      <w:r w:rsidR="00270991" w:rsidRPr="005A2594">
        <w:rPr>
          <w:rFonts w:ascii="Times New Roman" w:hAnsi="Times New Roman"/>
          <w:sz w:val="28"/>
          <w:szCs w:val="28"/>
        </w:rPr>
        <w:t xml:space="preserve"> (например, RosNet). В Санкт-Пе</w:t>
      </w:r>
      <w:r w:rsidRPr="005A2594">
        <w:rPr>
          <w:rFonts w:ascii="Times New Roman" w:hAnsi="Times New Roman"/>
          <w:sz w:val="28"/>
          <w:szCs w:val="28"/>
        </w:rPr>
        <w:t>тербурге в диапазоне 2,4 ГГц операторы «Квантум», ЗАО «ПТС», ОАО «Северо-Западный Телеком», ЗАО «Петерстар» обеспечивают услуги с испо</w:t>
      </w:r>
      <w:r w:rsidR="00270991" w:rsidRPr="005A2594">
        <w:rPr>
          <w:rFonts w:ascii="Times New Roman" w:hAnsi="Times New Roman"/>
          <w:sz w:val="28"/>
          <w:szCs w:val="28"/>
        </w:rPr>
        <w:t>льзованием оборудования стандар</w:t>
      </w:r>
      <w:r w:rsidRPr="005A2594">
        <w:rPr>
          <w:rFonts w:ascii="Times New Roman" w:hAnsi="Times New Roman"/>
          <w:sz w:val="28"/>
          <w:szCs w:val="28"/>
        </w:rPr>
        <w:t>та 802.11b. Из-за ограниченности доступной полосы частот возможности диапазона 2,4 ГГц быстро были исчерпаны. Поэтому потребовался переход в более высокочастотный диапазон для получения большей полосы частот.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Стандарт 802.11 стал отправной точкой для разработки ряда технологий, сходных по организации протоколов, но для которых высокие скорос</w:t>
      </w:r>
      <w:r w:rsidR="00270991" w:rsidRPr="005A2594">
        <w:rPr>
          <w:rFonts w:ascii="Times New Roman" w:hAnsi="Times New Roman"/>
          <w:sz w:val="28"/>
          <w:szCs w:val="28"/>
        </w:rPr>
        <w:t>ти передачи информации не требо</w:t>
      </w:r>
      <w:r w:rsidRPr="005A2594">
        <w:rPr>
          <w:rFonts w:ascii="Times New Roman" w:hAnsi="Times New Roman"/>
          <w:sz w:val="28"/>
          <w:szCs w:val="28"/>
        </w:rPr>
        <w:t xml:space="preserve">вались. Это стандарт 802.15.1, известный как Bluetooth, обеспечивающий скорость передачи 722 кбит/с в радиоканале, стандарт 802.15.4, разрабатываемый альянсом Zig Bee со </w:t>
      </w:r>
      <w:r w:rsidR="00920544" w:rsidRPr="005A2594">
        <w:rPr>
          <w:rFonts w:ascii="Times New Roman" w:hAnsi="Times New Roman"/>
          <w:sz w:val="28"/>
          <w:szCs w:val="28"/>
        </w:rPr>
        <w:t>скоростями</w:t>
      </w:r>
      <w:r w:rsidRPr="005A2594">
        <w:rPr>
          <w:rFonts w:ascii="Times New Roman" w:hAnsi="Times New Roman"/>
          <w:sz w:val="28"/>
          <w:szCs w:val="28"/>
        </w:rPr>
        <w:t xml:space="preserve"> 20, 40 и 250 кбит/с. Перечисленные стандарты ори</w:t>
      </w:r>
      <w:r w:rsidR="00270991" w:rsidRPr="005A2594">
        <w:rPr>
          <w:rFonts w:ascii="Times New Roman" w:hAnsi="Times New Roman"/>
          <w:sz w:val="28"/>
          <w:szCs w:val="28"/>
        </w:rPr>
        <w:t>ентированы, прежде всего, на ре</w:t>
      </w:r>
      <w:r w:rsidRPr="005A2594">
        <w:rPr>
          <w:rFonts w:ascii="Times New Roman" w:hAnsi="Times New Roman"/>
          <w:sz w:val="28"/>
          <w:szCs w:val="28"/>
        </w:rPr>
        <w:t>шение специфических задач связи оборудования различного назначения внутри дома, где основными критериями качества являются низкое энергоп</w:t>
      </w:r>
      <w:r w:rsidR="00270991" w:rsidRPr="005A2594">
        <w:rPr>
          <w:rFonts w:ascii="Times New Roman" w:hAnsi="Times New Roman"/>
          <w:sz w:val="28"/>
          <w:szCs w:val="28"/>
        </w:rPr>
        <w:t>отребление, малая стоимость уст</w:t>
      </w:r>
      <w:r w:rsidRPr="005A2594">
        <w:rPr>
          <w:rFonts w:ascii="Times New Roman" w:hAnsi="Times New Roman"/>
          <w:sz w:val="28"/>
          <w:szCs w:val="28"/>
        </w:rPr>
        <w:t>ройств, способность к самоорганизации маршрутов в совокупности устройств. Здесь следует отметить такие программы, как Home RF, Zig Bee, в рамках которых разрабатывали</w:t>
      </w:r>
      <w:r w:rsidR="00270991" w:rsidRPr="005A2594">
        <w:rPr>
          <w:rFonts w:ascii="Times New Roman" w:hAnsi="Times New Roman"/>
          <w:sz w:val="28"/>
          <w:szCs w:val="28"/>
        </w:rPr>
        <w:t>сь сред</w:t>
      </w:r>
      <w:r w:rsidRPr="005A2594">
        <w:rPr>
          <w:rFonts w:ascii="Times New Roman" w:hAnsi="Times New Roman"/>
          <w:sz w:val="28"/>
          <w:szCs w:val="28"/>
        </w:rPr>
        <w:t>ства домашней и внутриофисной радиосвязи для подклю</w:t>
      </w:r>
      <w:r w:rsidR="00270991" w:rsidRPr="005A2594">
        <w:rPr>
          <w:rFonts w:ascii="Times New Roman" w:hAnsi="Times New Roman"/>
          <w:sz w:val="28"/>
          <w:szCs w:val="28"/>
        </w:rPr>
        <w:t>чения датчиков, сенсоров, управ</w:t>
      </w:r>
      <w:r w:rsidRPr="005A2594">
        <w:rPr>
          <w:rFonts w:ascii="Times New Roman" w:hAnsi="Times New Roman"/>
          <w:sz w:val="28"/>
          <w:szCs w:val="28"/>
        </w:rPr>
        <w:t>ляющих систем дома или офиса в единую сеть, функционирующую надежно независимо от расположения элементов системы.</w:t>
      </w:r>
      <w:r w:rsidR="00920544">
        <w:rPr>
          <w:rFonts w:ascii="Times New Roman" w:hAnsi="Times New Roman"/>
          <w:sz w:val="28"/>
          <w:szCs w:val="28"/>
        </w:rPr>
        <w:t xml:space="preserve"> </w:t>
      </w:r>
      <w:r w:rsidRPr="005A2594">
        <w:rPr>
          <w:rFonts w:ascii="Times New Roman" w:hAnsi="Times New Roman"/>
          <w:sz w:val="28"/>
          <w:szCs w:val="28"/>
        </w:rPr>
        <w:t>Появилась и начала коммерческое развитие технология маршрутизации «Ad Нос» (АН-технология), в которой не выделяются специальные устр</w:t>
      </w:r>
      <w:r w:rsidR="00270991" w:rsidRPr="005A2594">
        <w:rPr>
          <w:rFonts w:ascii="Times New Roman" w:hAnsi="Times New Roman"/>
          <w:sz w:val="28"/>
          <w:szCs w:val="28"/>
        </w:rPr>
        <w:t>ойства-маршрутизаторы. Роль ком</w:t>
      </w:r>
      <w:r w:rsidRPr="005A2594">
        <w:rPr>
          <w:rFonts w:ascii="Times New Roman" w:hAnsi="Times New Roman"/>
          <w:sz w:val="28"/>
          <w:szCs w:val="28"/>
        </w:rPr>
        <w:t>мутаторов-ретрансляторов выполняют все входящие в сеть приемопередающие устройства.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это время впервые в радиосвязь вошла технология компьютер</w:t>
      </w:r>
      <w:r w:rsidR="00270991" w:rsidRPr="005A2594">
        <w:rPr>
          <w:rFonts w:ascii="Times New Roman" w:hAnsi="Times New Roman"/>
          <w:sz w:val="28"/>
          <w:szCs w:val="28"/>
        </w:rPr>
        <w:t>ных сетей Ethernet, ко</w:t>
      </w:r>
      <w:r w:rsidRPr="005A2594">
        <w:rPr>
          <w:rFonts w:ascii="Times New Roman" w:hAnsi="Times New Roman"/>
          <w:sz w:val="28"/>
          <w:szCs w:val="28"/>
        </w:rPr>
        <w:t xml:space="preserve">торая на сегодняшний день уже является неразрывным </w:t>
      </w:r>
      <w:r w:rsidR="00270991" w:rsidRPr="005A2594">
        <w:rPr>
          <w:rFonts w:ascii="Times New Roman" w:hAnsi="Times New Roman"/>
          <w:sz w:val="28"/>
          <w:szCs w:val="28"/>
        </w:rPr>
        <w:t>целым с сетями радиодоступа. Ны</w:t>
      </w:r>
      <w:r w:rsidRPr="005A2594">
        <w:rPr>
          <w:rFonts w:ascii="Times New Roman" w:hAnsi="Times New Roman"/>
          <w:sz w:val="28"/>
          <w:szCs w:val="28"/>
        </w:rPr>
        <w:t>нешнее состояние и будущее систем радиодоступа невозможно представить без протокола Ethernet. Фактически он стал протоколом межсистемного взаимодействия на MAC и LLC уровнях открытых информационных систем (OSI).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системах третьего поколения берут начало спо</w:t>
      </w:r>
      <w:r w:rsidR="00270991" w:rsidRPr="005A2594">
        <w:rPr>
          <w:rFonts w:ascii="Times New Roman" w:hAnsi="Times New Roman"/>
          <w:sz w:val="28"/>
          <w:szCs w:val="28"/>
        </w:rPr>
        <w:t>собы передачи информации (напри</w:t>
      </w:r>
      <w:r w:rsidRPr="005A2594">
        <w:rPr>
          <w:rFonts w:ascii="Times New Roman" w:hAnsi="Times New Roman"/>
          <w:sz w:val="28"/>
          <w:szCs w:val="28"/>
        </w:rPr>
        <w:t>мер, речь, данные, видеоизображения) с использованием пакетной коммутации, как сейчас говорят связисты - «поверх 1Р». Многие современные специалисты считают, что IP - это новый вид среды передачи.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Протоколы IP изначально позволяли осуществлять связь с заведомо худшим качеством, чем синхронные проводные системы. Однако со времене</w:t>
      </w:r>
      <w:r w:rsidR="00270991" w:rsidRPr="005A2594">
        <w:rPr>
          <w:rFonts w:ascii="Times New Roman" w:hAnsi="Times New Roman"/>
          <w:sz w:val="28"/>
          <w:szCs w:val="28"/>
        </w:rPr>
        <w:t>м они совершенствовались и в на</w:t>
      </w:r>
      <w:r w:rsidRPr="005A2594">
        <w:rPr>
          <w:rFonts w:ascii="Times New Roman" w:hAnsi="Times New Roman"/>
          <w:sz w:val="28"/>
          <w:szCs w:val="28"/>
        </w:rPr>
        <w:t>стоящее время даже специалисту трудно определить устан</w:t>
      </w:r>
      <w:r w:rsidR="00270991" w:rsidRPr="005A2594">
        <w:rPr>
          <w:rFonts w:ascii="Times New Roman" w:hAnsi="Times New Roman"/>
          <w:sz w:val="28"/>
          <w:szCs w:val="28"/>
        </w:rPr>
        <w:t>овлено, например, телефонное со</w:t>
      </w:r>
      <w:r w:rsidRPr="005A2594">
        <w:rPr>
          <w:rFonts w:ascii="Times New Roman" w:hAnsi="Times New Roman"/>
          <w:sz w:val="28"/>
          <w:szCs w:val="28"/>
        </w:rPr>
        <w:t>единение по синхронной сети (традиционный проводной вариант со скоростью 64 кбит/с) либо по IP-сети с использованием протокола Н.323 и поддержкой качества обслуживания (QoS).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Итак, третье поколение систем радиодоступа дало начало активному использованию компьютерных технологий передачи информации и конве</w:t>
      </w:r>
      <w:r w:rsidR="00270991" w:rsidRPr="005A2594">
        <w:rPr>
          <w:rFonts w:ascii="Times New Roman" w:hAnsi="Times New Roman"/>
          <w:sz w:val="28"/>
          <w:szCs w:val="28"/>
        </w:rPr>
        <w:t>ргенции (смыкания) их с традици</w:t>
      </w:r>
      <w:r w:rsidRPr="005A2594">
        <w:rPr>
          <w:rFonts w:ascii="Times New Roman" w:hAnsi="Times New Roman"/>
          <w:sz w:val="28"/>
          <w:szCs w:val="28"/>
        </w:rPr>
        <w:t>онными способами передачи.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Особым продуктом, имеющим компромиссную реализацию с точки зрения протоколов обмена, стали системы с диапазоном 3,4...4,2 ГГц и до </w:t>
      </w:r>
      <w:r w:rsidR="00270991" w:rsidRPr="005A2594">
        <w:rPr>
          <w:rFonts w:ascii="Times New Roman" w:hAnsi="Times New Roman"/>
          <w:sz w:val="28"/>
          <w:szCs w:val="28"/>
        </w:rPr>
        <w:t>сегодняшнего дня занимающие спе</w:t>
      </w:r>
      <w:r w:rsidRPr="005A2594">
        <w:rPr>
          <w:rFonts w:ascii="Times New Roman" w:hAnsi="Times New Roman"/>
          <w:sz w:val="28"/>
          <w:szCs w:val="28"/>
        </w:rPr>
        <w:t>цифический участок рынка систем радиодоступа.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Также системы были направлены на предоставление услуг передачи данных и речи с присоединением к телефонным сетям общего пользова</w:t>
      </w:r>
      <w:r w:rsidR="00270991" w:rsidRPr="005A2594">
        <w:rPr>
          <w:rFonts w:ascii="Times New Roman" w:hAnsi="Times New Roman"/>
          <w:sz w:val="28"/>
          <w:szCs w:val="28"/>
        </w:rPr>
        <w:t>ния - ТфОП и сетям передачи дан</w:t>
      </w:r>
      <w:r w:rsidRPr="005A2594">
        <w:rPr>
          <w:rFonts w:ascii="Times New Roman" w:hAnsi="Times New Roman"/>
          <w:sz w:val="28"/>
          <w:szCs w:val="28"/>
        </w:rPr>
        <w:t>ных общего пользования - СПД ОП. Несмо</w:t>
      </w:r>
      <w:r w:rsidR="00270991" w:rsidRPr="005A2594">
        <w:rPr>
          <w:rFonts w:ascii="Times New Roman" w:hAnsi="Times New Roman"/>
          <w:sz w:val="28"/>
          <w:szCs w:val="28"/>
        </w:rPr>
        <w:t>тря на внешнюю организацию, под</w:t>
      </w:r>
      <w:r w:rsidRPr="005A2594">
        <w:rPr>
          <w:rFonts w:ascii="Times New Roman" w:hAnsi="Times New Roman"/>
          <w:sz w:val="28"/>
          <w:szCs w:val="28"/>
        </w:rPr>
        <w:t xml:space="preserve">чиняющуюся технологиям IP и Ethernet, радиоинтерфейс </w:t>
      </w:r>
      <w:r w:rsidR="00270991" w:rsidRPr="005A2594">
        <w:rPr>
          <w:rFonts w:ascii="Times New Roman" w:hAnsi="Times New Roman"/>
          <w:sz w:val="28"/>
          <w:szCs w:val="28"/>
        </w:rPr>
        <w:t>организован эффективно и являет</w:t>
      </w:r>
      <w:r w:rsidRPr="005A2594">
        <w:rPr>
          <w:rFonts w:ascii="Times New Roman" w:hAnsi="Times New Roman"/>
          <w:sz w:val="28"/>
          <w:szCs w:val="28"/>
        </w:rPr>
        <w:t>ся синхронным. Отсутствие стандартизации систем с</w:t>
      </w:r>
      <w:r w:rsidR="00995332" w:rsidRPr="005A2594">
        <w:rPr>
          <w:rFonts w:ascii="Times New Roman" w:hAnsi="Times New Roman"/>
          <w:sz w:val="28"/>
          <w:szCs w:val="28"/>
        </w:rPr>
        <w:t xml:space="preserve"> диапазоном 3,4..</w:t>
      </w:r>
      <w:r w:rsidRPr="005A2594">
        <w:rPr>
          <w:rFonts w:ascii="Times New Roman" w:hAnsi="Times New Roman"/>
          <w:sz w:val="28"/>
          <w:szCs w:val="28"/>
        </w:rPr>
        <w:t>.4,2 ГГц в мировом масштабе привело к огромному разнообразию в реализации радиоинтерфейсов различных производителей. Здесь, как на опытном полигоне, отраб</w:t>
      </w:r>
      <w:r w:rsidR="00270991" w:rsidRPr="005A2594">
        <w:rPr>
          <w:rFonts w:ascii="Times New Roman" w:hAnsi="Times New Roman"/>
          <w:sz w:val="28"/>
          <w:szCs w:val="28"/>
        </w:rPr>
        <w:t>атываются способы разделения ка</w:t>
      </w:r>
      <w:r w:rsidRPr="005A2594">
        <w:rPr>
          <w:rFonts w:ascii="Times New Roman" w:hAnsi="Times New Roman"/>
          <w:sz w:val="28"/>
          <w:szCs w:val="28"/>
        </w:rPr>
        <w:t>налов (доступа к общему каналу), частотное разделение (FDMA), временное разделение (TDMA), кодовое разделение (CDMA) и их комбинации.</w:t>
      </w:r>
      <w:r w:rsidR="00270991" w:rsidRPr="005A2594">
        <w:rPr>
          <w:rFonts w:ascii="Times New Roman" w:hAnsi="Times New Roman"/>
          <w:sz w:val="28"/>
          <w:szCs w:val="28"/>
        </w:rPr>
        <w:t xml:space="preserve"> При разделении дуплексных кана</w:t>
      </w:r>
      <w:r w:rsidRPr="005A2594">
        <w:rPr>
          <w:rFonts w:ascii="Times New Roman" w:hAnsi="Times New Roman"/>
          <w:sz w:val="28"/>
          <w:szCs w:val="28"/>
        </w:rPr>
        <w:t>лов используется частотное (FDD) и временное (TDD) уплотнение каналов.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На базе систем с диапазоном 3,4...4,2ГГц оказалось удобным строить городские сети (MAN) с полным спектром предоставляемых услуг. Это </w:t>
      </w:r>
      <w:r w:rsidR="00995332" w:rsidRPr="005A2594">
        <w:rPr>
          <w:rFonts w:ascii="Times New Roman" w:hAnsi="Times New Roman"/>
          <w:sz w:val="28"/>
          <w:szCs w:val="28"/>
        </w:rPr>
        <w:t>быстро привело к расширению диа</w:t>
      </w:r>
      <w:r w:rsidRPr="005A2594">
        <w:rPr>
          <w:rFonts w:ascii="Times New Roman" w:hAnsi="Times New Roman"/>
          <w:sz w:val="28"/>
          <w:szCs w:val="28"/>
        </w:rPr>
        <w:t>пазона частот для реализации уже апробированных технологий.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Первоначально такое расширение диапазонов происходило за счет переноса спектра с помощью конверторов.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Так, в частности, боролись с нехваткой частотного ресурса в ш</w:t>
      </w:r>
      <w:r w:rsidR="00995332" w:rsidRPr="005A2594">
        <w:rPr>
          <w:rFonts w:ascii="Times New Roman" w:hAnsi="Times New Roman"/>
          <w:sz w:val="28"/>
          <w:szCs w:val="28"/>
        </w:rPr>
        <w:t>ирине диапазона 2,4 ГГц, исполь</w:t>
      </w:r>
      <w:r w:rsidRPr="005A2594">
        <w:rPr>
          <w:rFonts w:ascii="Times New Roman" w:hAnsi="Times New Roman"/>
          <w:sz w:val="28"/>
          <w:szCs w:val="28"/>
        </w:rPr>
        <w:t>зуя конверторы переноса спектра в диапазон 5,7 ГГц.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Решения диапазона 3,4 ГГц быстро нашли применения в полосах частот 10,5 и 26 ГГц.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С идейной точки зрения третье поколение систем радиодоступа дало еще одно важное направление развития технологий - создание высокоскоростных сетей распределения синхронных потоков, кратных Tl, Е1 и другим стандартны</w:t>
      </w:r>
      <w:r w:rsidR="00995332" w:rsidRPr="005A2594">
        <w:rPr>
          <w:rFonts w:ascii="Times New Roman" w:hAnsi="Times New Roman"/>
          <w:sz w:val="28"/>
          <w:szCs w:val="28"/>
        </w:rPr>
        <w:t>м каналам, а также систем рас</w:t>
      </w:r>
      <w:r w:rsidRPr="005A2594">
        <w:rPr>
          <w:rFonts w:ascii="Times New Roman" w:hAnsi="Times New Roman"/>
          <w:sz w:val="28"/>
          <w:szCs w:val="28"/>
        </w:rPr>
        <w:t>пределения телевизионных программ (MMDS и LMDS) в диапазонах частот до 26 ГГц включительно.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Появление систем радиодоступа с поддержкой интерф</w:t>
      </w:r>
      <w:r w:rsidR="00995332" w:rsidRPr="005A2594">
        <w:rPr>
          <w:rFonts w:ascii="Times New Roman" w:hAnsi="Times New Roman"/>
          <w:sz w:val="28"/>
          <w:szCs w:val="28"/>
        </w:rPr>
        <w:t>ейсов G.703 (Е1) было обусловле</w:t>
      </w:r>
      <w:r w:rsidRPr="005A2594">
        <w:rPr>
          <w:rFonts w:ascii="Times New Roman" w:hAnsi="Times New Roman"/>
          <w:sz w:val="28"/>
          <w:szCs w:val="28"/>
        </w:rPr>
        <w:t>но стремительным ростом потребностей по присоединению</w:t>
      </w:r>
      <w:r w:rsidR="00995332" w:rsidRPr="005A2594">
        <w:rPr>
          <w:rFonts w:ascii="Times New Roman" w:hAnsi="Times New Roman"/>
          <w:sz w:val="28"/>
          <w:szCs w:val="28"/>
        </w:rPr>
        <w:t xml:space="preserve"> к ТфОП различных систем свя</w:t>
      </w:r>
      <w:r w:rsidRPr="005A2594">
        <w:rPr>
          <w:rFonts w:ascii="Times New Roman" w:hAnsi="Times New Roman"/>
          <w:sz w:val="28"/>
          <w:szCs w:val="28"/>
        </w:rPr>
        <w:t>зи, прежде всего сотовых систем и различного рода учрежденческая производственная АТС (УПАТС) и ограниченностью возможностей организации цифровых соединительных линий традиционными способами.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это время появилось оборудование фирм Alcatel, Sieme</w:t>
      </w:r>
      <w:r w:rsidR="00995332" w:rsidRPr="005A2594">
        <w:rPr>
          <w:rFonts w:ascii="Times New Roman" w:hAnsi="Times New Roman"/>
          <w:sz w:val="28"/>
          <w:szCs w:val="28"/>
        </w:rPr>
        <w:t>ns, Alvarion, Ericsson, SR Tele</w:t>
      </w:r>
      <w:r w:rsidRPr="005A2594">
        <w:rPr>
          <w:rFonts w:ascii="Times New Roman" w:hAnsi="Times New Roman"/>
          <w:sz w:val="28"/>
          <w:szCs w:val="28"/>
        </w:rPr>
        <w:t>com и др., позволяющее решать перечисленные задачи.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Системы четвертого поколения. С их помощью пр</w:t>
      </w:r>
      <w:r w:rsidR="00995332" w:rsidRPr="005A2594">
        <w:rPr>
          <w:rFonts w:ascii="Times New Roman" w:hAnsi="Times New Roman"/>
          <w:sz w:val="28"/>
          <w:szCs w:val="28"/>
        </w:rPr>
        <w:t>едполагается предоставлять широ</w:t>
      </w:r>
      <w:r w:rsidRPr="005A2594">
        <w:rPr>
          <w:rFonts w:ascii="Times New Roman" w:hAnsi="Times New Roman"/>
          <w:sz w:val="28"/>
          <w:szCs w:val="28"/>
        </w:rPr>
        <w:t>кополосные услуги передачи данных, подключения к сети Интернет, телефонии, передачи видео- и телеизображений в реальном масштабе времени, мультимедийной информации в различных организационных вариантах. Прежде всего, предполагается сначала объединить локальные зоны, а затем и целые города в единую большую «локальную» сеть, в которой будет удобно работать любому пользователю. В частност</w:t>
      </w:r>
      <w:r w:rsidR="00995332" w:rsidRPr="005A2594">
        <w:rPr>
          <w:rFonts w:ascii="Times New Roman" w:hAnsi="Times New Roman"/>
          <w:sz w:val="28"/>
          <w:szCs w:val="28"/>
        </w:rPr>
        <w:t>и, развиваются концепции локаль</w:t>
      </w:r>
      <w:r w:rsidRPr="005A2594">
        <w:rPr>
          <w:rFonts w:ascii="Times New Roman" w:hAnsi="Times New Roman"/>
          <w:sz w:val="28"/>
          <w:szCs w:val="28"/>
        </w:rPr>
        <w:t>ных зон свободного доступа к услугам связи WiFi или HotSpot и зон свободного доступа в масштабах города вне офиса WiMax. Пользователь сможет получать те же услуги связи как в любой точке города, так и своей локальной сети.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Такие возможности связывают, прежде всего, со стандартами 802.11а, 802.11 g, 802.16, 802.16а. Дальнейшее развитие стандартов групп 802.11 и </w:t>
      </w:r>
      <w:r w:rsidR="00995332" w:rsidRPr="005A2594">
        <w:rPr>
          <w:rFonts w:ascii="Times New Roman" w:hAnsi="Times New Roman"/>
          <w:sz w:val="28"/>
          <w:szCs w:val="28"/>
        </w:rPr>
        <w:t>802.16 предполагает предоставле</w:t>
      </w:r>
      <w:r w:rsidRPr="005A2594">
        <w:rPr>
          <w:rFonts w:ascii="Times New Roman" w:hAnsi="Times New Roman"/>
          <w:sz w:val="28"/>
          <w:szCs w:val="28"/>
        </w:rPr>
        <w:t>ние услуг связи в движении в диапазонах частот до 6 ГГц со скоростями до 150 км/ч. Этот сценарий выходит за рамки фиксированного беспроводног</w:t>
      </w:r>
      <w:r w:rsidR="00995332" w:rsidRPr="005A2594">
        <w:rPr>
          <w:rFonts w:ascii="Times New Roman" w:hAnsi="Times New Roman"/>
          <w:sz w:val="28"/>
          <w:szCs w:val="28"/>
        </w:rPr>
        <w:t>о доступа к услугам связи и смы</w:t>
      </w:r>
      <w:r w:rsidRPr="005A2594">
        <w:rPr>
          <w:rFonts w:ascii="Times New Roman" w:hAnsi="Times New Roman"/>
          <w:sz w:val="28"/>
          <w:szCs w:val="28"/>
        </w:rPr>
        <w:t>кается с возможностями систем сотовой связи третьего и последующих поколений.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Уже в системах радиодоступа третьего поколения о</w:t>
      </w:r>
      <w:r w:rsidR="00995332" w:rsidRPr="005A2594">
        <w:rPr>
          <w:rFonts w:ascii="Times New Roman" w:hAnsi="Times New Roman"/>
          <w:sz w:val="28"/>
          <w:szCs w:val="28"/>
        </w:rPr>
        <w:t>щущалась необходимость совершенствования</w:t>
      </w:r>
      <w:r w:rsidRPr="005A2594">
        <w:rPr>
          <w:rFonts w:ascii="Times New Roman" w:hAnsi="Times New Roman"/>
          <w:sz w:val="28"/>
          <w:szCs w:val="28"/>
        </w:rPr>
        <w:t xml:space="preserve"> радиоинтерфейсов, повышения их производ</w:t>
      </w:r>
      <w:r w:rsidR="00995332" w:rsidRPr="005A2594">
        <w:rPr>
          <w:rFonts w:ascii="Times New Roman" w:hAnsi="Times New Roman"/>
          <w:sz w:val="28"/>
          <w:szCs w:val="28"/>
        </w:rPr>
        <w:t>ительности и спектральной эффек</w:t>
      </w:r>
      <w:r w:rsidRPr="005A2594">
        <w:rPr>
          <w:rFonts w:ascii="Times New Roman" w:hAnsi="Times New Roman"/>
          <w:sz w:val="28"/>
          <w:szCs w:val="28"/>
        </w:rPr>
        <w:t xml:space="preserve">тивности. Многие чаяния специалистов-разработчиков в </w:t>
      </w:r>
      <w:r w:rsidR="00995332" w:rsidRPr="005A2594">
        <w:rPr>
          <w:rFonts w:ascii="Times New Roman" w:hAnsi="Times New Roman"/>
          <w:sz w:val="28"/>
          <w:szCs w:val="28"/>
        </w:rPr>
        <w:t>полной мере воплотились в систе</w:t>
      </w:r>
      <w:r w:rsidRPr="005A2594">
        <w:rPr>
          <w:rFonts w:ascii="Times New Roman" w:hAnsi="Times New Roman"/>
          <w:sz w:val="28"/>
          <w:szCs w:val="28"/>
        </w:rPr>
        <w:t>мах беспроводного доступа четвертого поколения. Сп</w:t>
      </w:r>
      <w:r w:rsidR="00995332" w:rsidRPr="005A2594">
        <w:rPr>
          <w:rFonts w:ascii="Times New Roman" w:hAnsi="Times New Roman"/>
          <w:sz w:val="28"/>
          <w:szCs w:val="28"/>
        </w:rPr>
        <w:t>ектральная эффективность повыси</w:t>
      </w:r>
      <w:r w:rsidRPr="005A2594">
        <w:rPr>
          <w:rFonts w:ascii="Times New Roman" w:hAnsi="Times New Roman"/>
          <w:sz w:val="28"/>
          <w:szCs w:val="28"/>
        </w:rPr>
        <w:t>лась с 0,75 до 3 бит/с/Гц и более.</w:t>
      </w:r>
    </w:p>
    <w:p w:rsidR="0092054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Это произошло за счет применения спектрально-эфф</w:t>
      </w:r>
      <w:r w:rsidR="00995332" w:rsidRPr="005A2594">
        <w:rPr>
          <w:rFonts w:ascii="Times New Roman" w:hAnsi="Times New Roman"/>
          <w:sz w:val="28"/>
          <w:szCs w:val="28"/>
        </w:rPr>
        <w:t>ективных методов модуляции и ко</w:t>
      </w:r>
      <w:r w:rsidRPr="005A2594">
        <w:rPr>
          <w:rFonts w:ascii="Times New Roman" w:hAnsi="Times New Roman"/>
          <w:sz w:val="28"/>
          <w:szCs w:val="28"/>
        </w:rPr>
        <w:t>дирования. Доступными в таких системах стали скорости до 100 Мбит/с на одну несущую. Произошла четкая классификация - структуризация систем радиодоступа. Ясно, какие системы применяют для решения задач построения «посл</w:t>
      </w:r>
      <w:r w:rsidR="00995332" w:rsidRPr="005A2594">
        <w:rPr>
          <w:rFonts w:ascii="Times New Roman" w:hAnsi="Times New Roman"/>
          <w:sz w:val="28"/>
          <w:szCs w:val="28"/>
        </w:rPr>
        <w:t>едней мили», а какие для реше</w:t>
      </w:r>
      <w:r w:rsidRPr="005A2594">
        <w:rPr>
          <w:rFonts w:ascii="Times New Roman" w:hAnsi="Times New Roman"/>
          <w:sz w:val="28"/>
          <w:szCs w:val="28"/>
        </w:rPr>
        <w:t xml:space="preserve">ния задачи доступа к абоненту. 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Скорость в канале связи 54 Мбит/с для стандарта 802.11а и реальная до 30 Мбит/с в сочетании с ортогональной ча</w:t>
      </w:r>
      <w:r w:rsidR="00995332" w:rsidRPr="005A2594">
        <w:rPr>
          <w:rFonts w:ascii="Times New Roman" w:hAnsi="Times New Roman"/>
          <w:sz w:val="28"/>
          <w:szCs w:val="28"/>
        </w:rPr>
        <w:t>стотной модуляцией сделали удоб</w:t>
      </w:r>
      <w:r w:rsidRPr="005A2594">
        <w:rPr>
          <w:rFonts w:ascii="Times New Roman" w:hAnsi="Times New Roman"/>
          <w:sz w:val="28"/>
          <w:szCs w:val="28"/>
        </w:rPr>
        <w:t>ной работу абонентов в любой точке локальной или городской сети. Происходит это из-за повышенной устойчивости сигнала с OFDM-модуляцией к замираниям и, следовательно, к возможности работы с сигналом без прямой видимости (NLOS) базовой станции (БС) или точки доступа (АР).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системах четвертого поколения в качестве техноло</w:t>
      </w:r>
      <w:r w:rsidR="00995332" w:rsidRPr="005A2594">
        <w:rPr>
          <w:rFonts w:ascii="Times New Roman" w:hAnsi="Times New Roman"/>
          <w:sz w:val="28"/>
          <w:szCs w:val="28"/>
        </w:rPr>
        <w:t>гий доступа к ресурсу общего ка</w:t>
      </w:r>
      <w:r w:rsidRPr="005A2594">
        <w:rPr>
          <w:rFonts w:ascii="Times New Roman" w:hAnsi="Times New Roman"/>
          <w:sz w:val="28"/>
          <w:szCs w:val="28"/>
        </w:rPr>
        <w:t>нала используются все возможные виды разделения каналов: частотное разделение (FDMA) и его улучшенная модификация - ортогональное часто</w:t>
      </w:r>
      <w:r w:rsidR="00995332" w:rsidRPr="005A2594">
        <w:rPr>
          <w:rFonts w:ascii="Times New Roman" w:hAnsi="Times New Roman"/>
          <w:sz w:val="28"/>
          <w:szCs w:val="28"/>
        </w:rPr>
        <w:t>тное разделение (OFDMA), времен</w:t>
      </w:r>
      <w:r w:rsidRPr="005A2594">
        <w:rPr>
          <w:rFonts w:ascii="Times New Roman" w:hAnsi="Times New Roman"/>
          <w:sz w:val="28"/>
          <w:szCs w:val="28"/>
        </w:rPr>
        <w:t>ное разделение (TDMA), пространственное разделение (SDMA), кодовое разделение кана-лов (CDMA).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Пространственное разделение служит как для передачи большего количества полезных сигналов (увеличения количества активных абонентов), так и для повышения пропускной способности соединения «абонентское устройство (АС) </w:t>
      </w:r>
      <w:r w:rsidR="00995332" w:rsidRPr="005A2594">
        <w:rPr>
          <w:rFonts w:ascii="Times New Roman" w:hAnsi="Times New Roman"/>
          <w:sz w:val="28"/>
          <w:szCs w:val="28"/>
        </w:rPr>
        <w:t>- базовая станция (БС)». Извест</w:t>
      </w:r>
      <w:r w:rsidRPr="005A2594">
        <w:rPr>
          <w:rFonts w:ascii="Times New Roman" w:hAnsi="Times New Roman"/>
          <w:sz w:val="28"/>
          <w:szCs w:val="28"/>
        </w:rPr>
        <w:t>ные алгоритмы, предложенные и реализованные исследовательскими группами, например, BLAST, METRA реализуют технологию MIMO об</w:t>
      </w:r>
      <w:r w:rsidR="00995332" w:rsidRPr="005A2594">
        <w:rPr>
          <w:rFonts w:ascii="Times New Roman" w:hAnsi="Times New Roman"/>
          <w:sz w:val="28"/>
          <w:szCs w:val="28"/>
        </w:rPr>
        <w:t>работки сигналов с многими выхо</w:t>
      </w:r>
      <w:r w:rsidRPr="005A2594">
        <w:rPr>
          <w:rFonts w:ascii="Times New Roman" w:hAnsi="Times New Roman"/>
          <w:sz w:val="28"/>
          <w:szCs w:val="28"/>
        </w:rPr>
        <w:t>дами (передатчиками) и многими входами (приемниками). Технология использует методы пространственно-временной адаптивной обработки сигналов, в том числе пространственно-временного кодирования и позволяет увеличить количество активных абонентов в одной полосе частот в несколько раз по сравнению с метод</w:t>
      </w:r>
      <w:r w:rsidR="00995332" w:rsidRPr="005A2594">
        <w:rPr>
          <w:rFonts w:ascii="Times New Roman" w:hAnsi="Times New Roman"/>
          <w:sz w:val="28"/>
          <w:szCs w:val="28"/>
        </w:rPr>
        <w:t>ами CDMA, TDMA и FDMA либо в на</w:t>
      </w:r>
      <w:r w:rsidRPr="005A2594">
        <w:rPr>
          <w:rFonts w:ascii="Times New Roman" w:hAnsi="Times New Roman"/>
          <w:sz w:val="28"/>
          <w:szCs w:val="28"/>
        </w:rPr>
        <w:t>стоящее время увеличить скорость передачи информации от абонента в 2...4 раза.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Предусматривается и реализована возможность пода</w:t>
      </w:r>
      <w:r w:rsidR="00995332" w:rsidRPr="005A2594">
        <w:rPr>
          <w:rFonts w:ascii="Times New Roman" w:hAnsi="Times New Roman"/>
          <w:sz w:val="28"/>
          <w:szCs w:val="28"/>
        </w:rPr>
        <w:t>вления и устранения помех от ис</w:t>
      </w:r>
      <w:r w:rsidRPr="005A2594">
        <w:rPr>
          <w:rFonts w:ascii="Times New Roman" w:hAnsi="Times New Roman"/>
          <w:sz w:val="28"/>
          <w:szCs w:val="28"/>
        </w:rPr>
        <w:t>точников уже функционирующих в диапазоне частот системы радиодоступа, планируемой к применению в том же регионе. Такое свойство позволяет надеяться на решение проблемы ЭМС для систем с первичным и вторичным назначением частот, обеспечивая возможность непричинения помех и невосприимчивости к помехам. В частности, всегда возможно такое задание приоритетов в системе адаптивной обработки сигналов, что реализуемым станет динамическое распределение номиналов частот при выполнении условий и ограничений, предусмотренных разрешением на эксплуатацию сети.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Получили развитие системы внутриофисного и домашнего применения. Они заметно дифференцировались в зависимости от потребностей и ре</w:t>
      </w:r>
      <w:r w:rsidR="00995332" w:rsidRPr="005A2594">
        <w:rPr>
          <w:rFonts w:ascii="Times New Roman" w:hAnsi="Times New Roman"/>
          <w:sz w:val="28"/>
          <w:szCs w:val="28"/>
        </w:rPr>
        <w:t>шаемых задач. Как правило, собы</w:t>
      </w:r>
      <w:r w:rsidRPr="005A2594">
        <w:rPr>
          <w:rFonts w:ascii="Times New Roman" w:hAnsi="Times New Roman"/>
          <w:sz w:val="28"/>
          <w:szCs w:val="28"/>
        </w:rPr>
        <w:t>тия развивались по следующему сценарию. Попытка применения уже существующей тех-нологии показывает ее неэффективность в решении ново</w:t>
      </w:r>
      <w:r w:rsidR="00995332" w:rsidRPr="005A2594">
        <w:rPr>
          <w:rFonts w:ascii="Times New Roman" w:hAnsi="Times New Roman"/>
          <w:sz w:val="28"/>
          <w:szCs w:val="28"/>
        </w:rPr>
        <w:t>й задачи. Для последней разраба</w:t>
      </w:r>
      <w:r w:rsidRPr="005A2594">
        <w:rPr>
          <w:rFonts w:ascii="Times New Roman" w:hAnsi="Times New Roman"/>
          <w:sz w:val="28"/>
          <w:szCs w:val="28"/>
        </w:rPr>
        <w:t>тывается новая технология, удовлетворяющая критерии скорости передачи, дальности, энергопотребления, стоимости, диапазона частот и т.д.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четвертом поколении появился стандарт 802.15.4</w:t>
      </w:r>
      <w:r w:rsidR="00995332" w:rsidRPr="005A2594">
        <w:rPr>
          <w:rFonts w:ascii="Times New Roman" w:hAnsi="Times New Roman"/>
          <w:sz w:val="28"/>
          <w:szCs w:val="28"/>
        </w:rPr>
        <w:t>, который способен решать много</w:t>
      </w:r>
      <w:r w:rsidRPr="005A2594">
        <w:rPr>
          <w:rFonts w:ascii="Times New Roman" w:hAnsi="Times New Roman"/>
          <w:sz w:val="28"/>
          <w:szCs w:val="28"/>
        </w:rPr>
        <w:t>численные проблемы внутри дома и офиса.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Развивалось и конструктивное исполнение оборудования радиодоступа. Уже ушли в прошлое абонентские станции с множеством управляю</w:t>
      </w:r>
      <w:r w:rsidR="00995332" w:rsidRPr="005A2594">
        <w:rPr>
          <w:rFonts w:ascii="Times New Roman" w:hAnsi="Times New Roman"/>
          <w:sz w:val="28"/>
          <w:szCs w:val="28"/>
        </w:rPr>
        <w:t>щих кнопок и индикаторов. Совре</w:t>
      </w:r>
      <w:r w:rsidRPr="005A2594">
        <w:rPr>
          <w:rFonts w:ascii="Times New Roman" w:hAnsi="Times New Roman"/>
          <w:sz w:val="28"/>
          <w:szCs w:val="28"/>
        </w:rPr>
        <w:t>менные абонентские станции требуют, как правило, ми</w:t>
      </w:r>
      <w:r w:rsidR="00995332" w:rsidRPr="005A2594">
        <w:rPr>
          <w:rFonts w:ascii="Times New Roman" w:hAnsi="Times New Roman"/>
          <w:sz w:val="28"/>
          <w:szCs w:val="28"/>
        </w:rPr>
        <w:t>нимума знаний и умений для уста</w:t>
      </w:r>
      <w:r w:rsidRPr="005A2594">
        <w:rPr>
          <w:rFonts w:ascii="Times New Roman" w:hAnsi="Times New Roman"/>
          <w:sz w:val="28"/>
          <w:szCs w:val="28"/>
        </w:rPr>
        <w:t>новки, которая выполняется в режиме «Plug &amp; Р1ау». Ус</w:t>
      </w:r>
      <w:r w:rsidR="00995332" w:rsidRPr="005A2594">
        <w:rPr>
          <w:rFonts w:ascii="Times New Roman" w:hAnsi="Times New Roman"/>
          <w:sz w:val="28"/>
          <w:szCs w:val="28"/>
        </w:rPr>
        <w:t>тановкой абонентского оборудова</w:t>
      </w:r>
      <w:r w:rsidRPr="005A2594">
        <w:rPr>
          <w:rFonts w:ascii="Times New Roman" w:hAnsi="Times New Roman"/>
          <w:sz w:val="28"/>
          <w:szCs w:val="28"/>
        </w:rPr>
        <w:t>ния первых трех поколений должны заниматься специал</w:t>
      </w:r>
      <w:r w:rsidR="00995332" w:rsidRPr="005A2594">
        <w:rPr>
          <w:rFonts w:ascii="Times New Roman" w:hAnsi="Times New Roman"/>
          <w:sz w:val="28"/>
          <w:szCs w:val="28"/>
        </w:rPr>
        <w:t>исты. Однако к оборудованию чет</w:t>
      </w:r>
      <w:r w:rsidRPr="005A2594">
        <w:rPr>
          <w:rFonts w:ascii="Times New Roman" w:hAnsi="Times New Roman"/>
          <w:sz w:val="28"/>
          <w:szCs w:val="28"/>
        </w:rPr>
        <w:t>вертого поколения это ограничение не относится, так как абонентские станции способны практически без потери эффективности работать на отр</w:t>
      </w:r>
      <w:r w:rsidR="00995332" w:rsidRPr="005A2594">
        <w:rPr>
          <w:rFonts w:ascii="Times New Roman" w:hAnsi="Times New Roman"/>
          <w:sz w:val="28"/>
          <w:szCs w:val="28"/>
        </w:rPr>
        <w:t>аженном сигнале и имеют встроен</w:t>
      </w:r>
      <w:r w:rsidRPr="005A2594">
        <w:rPr>
          <w:rFonts w:ascii="Times New Roman" w:hAnsi="Times New Roman"/>
          <w:sz w:val="28"/>
          <w:szCs w:val="28"/>
        </w:rPr>
        <w:t>ные средства адаптации к внешним условиям. Современные образцы оборудования систем радиодоступа включают в состав коммутационное, маршрутизирующее оборудование, средства управления, программное обеспечение мониторинга, управления, тарификации и ряд других важнейших функций сети связи.</w:t>
      </w:r>
    </w:p>
    <w:p w:rsidR="00920544" w:rsidRDefault="00920544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274075436"/>
    </w:p>
    <w:p w:rsidR="00995332" w:rsidRPr="005A2594" w:rsidRDefault="00995332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5A2594">
        <w:rPr>
          <w:rFonts w:ascii="Times New Roman" w:hAnsi="Times New Roman"/>
          <w:color w:val="auto"/>
        </w:rPr>
        <w:t>Четвертое поколение</w:t>
      </w:r>
      <w:bookmarkEnd w:id="4"/>
    </w:p>
    <w:p w:rsidR="00920544" w:rsidRDefault="0092054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В оборудовании четвертого поколения заметной и </w:t>
      </w:r>
      <w:r w:rsidR="00995332" w:rsidRPr="005A2594">
        <w:rPr>
          <w:rFonts w:ascii="Times New Roman" w:hAnsi="Times New Roman"/>
          <w:sz w:val="28"/>
          <w:szCs w:val="28"/>
        </w:rPr>
        <w:t>преобладающей становится тенден</w:t>
      </w:r>
      <w:r w:rsidRPr="005A2594">
        <w:rPr>
          <w:rFonts w:ascii="Times New Roman" w:hAnsi="Times New Roman"/>
          <w:sz w:val="28"/>
          <w:szCs w:val="28"/>
        </w:rPr>
        <w:t>ция к глобальному процессу стандартизации. Во всех ст</w:t>
      </w:r>
      <w:r w:rsidR="00995332" w:rsidRPr="005A2594">
        <w:rPr>
          <w:rFonts w:ascii="Times New Roman" w:hAnsi="Times New Roman"/>
          <w:sz w:val="28"/>
          <w:szCs w:val="28"/>
        </w:rPr>
        <w:t>ранах выделен один диапазон час</w:t>
      </w:r>
      <w:r w:rsidRPr="005A2594">
        <w:rPr>
          <w:rFonts w:ascii="Times New Roman" w:hAnsi="Times New Roman"/>
          <w:sz w:val="28"/>
          <w:szCs w:val="28"/>
        </w:rPr>
        <w:t>тот, стандартизованы стыки, параметры радиоинтерфейса и другие характеристики. Такое оборудование, в частности абонентское, может выпускаться любым производителем и функционировать в любой стандартизованной сети.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Процесс глобализации приводит к удешевлению пр</w:t>
      </w:r>
      <w:r w:rsidR="00995332" w:rsidRPr="005A2594">
        <w:rPr>
          <w:rFonts w:ascii="Times New Roman" w:hAnsi="Times New Roman"/>
          <w:sz w:val="28"/>
          <w:szCs w:val="28"/>
        </w:rPr>
        <w:t>оизводства оборудования и, соот</w:t>
      </w:r>
      <w:r w:rsidRPr="005A2594">
        <w:rPr>
          <w:rFonts w:ascii="Times New Roman" w:hAnsi="Times New Roman"/>
          <w:sz w:val="28"/>
          <w:szCs w:val="28"/>
        </w:rPr>
        <w:t>ветственно, увеличению объемов продаж как оборудования, т</w:t>
      </w:r>
      <w:r w:rsidR="00995332" w:rsidRPr="005A2594">
        <w:rPr>
          <w:rFonts w:ascii="Times New Roman" w:hAnsi="Times New Roman"/>
          <w:sz w:val="28"/>
          <w:szCs w:val="28"/>
        </w:rPr>
        <w:t>ак и услуг. Так, современ</w:t>
      </w:r>
      <w:r w:rsidRPr="005A2594">
        <w:rPr>
          <w:rFonts w:ascii="Times New Roman" w:hAnsi="Times New Roman"/>
          <w:sz w:val="28"/>
          <w:szCs w:val="28"/>
        </w:rPr>
        <w:t>ные PCMCI-карты для ноутбуков и карты для компьютеров поддерживают стандарты 802.11а, 802.1 lb, 802.1 lg с учетом модификаций спе</w:t>
      </w:r>
      <w:r w:rsidR="00995332" w:rsidRPr="005A2594">
        <w:rPr>
          <w:rFonts w:ascii="Times New Roman" w:hAnsi="Times New Roman"/>
          <w:sz w:val="28"/>
          <w:szCs w:val="28"/>
        </w:rPr>
        <w:t>цифичных для Японии, США и Евро</w:t>
      </w:r>
      <w:r w:rsidRPr="005A2594">
        <w:rPr>
          <w:rFonts w:ascii="Times New Roman" w:hAnsi="Times New Roman"/>
          <w:sz w:val="28"/>
          <w:szCs w:val="28"/>
        </w:rPr>
        <w:t xml:space="preserve">пы. Компании и страны, решившие пойти «своим» путем, очевидно, проиграют в борьбе за потребителя. Пример дает ситуация с носимыми и </w:t>
      </w:r>
      <w:r w:rsidR="00995332" w:rsidRPr="005A2594">
        <w:rPr>
          <w:rFonts w:ascii="Times New Roman" w:hAnsi="Times New Roman"/>
          <w:sz w:val="28"/>
          <w:szCs w:val="28"/>
        </w:rPr>
        <w:t>карманными компьютерами и элек</w:t>
      </w:r>
      <w:r w:rsidRPr="005A2594">
        <w:rPr>
          <w:rFonts w:ascii="Times New Roman" w:hAnsi="Times New Roman"/>
          <w:sz w:val="28"/>
          <w:szCs w:val="28"/>
        </w:rPr>
        <w:t>тронными записными книжками, в составе которых такие карты установлены изначально изготовителями.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Развитие интерфейсов (стыков) с сетью общего пользования (СОП) п</w:t>
      </w:r>
      <w:r w:rsidR="00995332" w:rsidRPr="005A2594">
        <w:rPr>
          <w:rFonts w:ascii="Times New Roman" w:hAnsi="Times New Roman"/>
          <w:sz w:val="28"/>
          <w:szCs w:val="28"/>
        </w:rPr>
        <w:t>рошло от аналого</w:t>
      </w:r>
      <w:r w:rsidRPr="005A2594">
        <w:rPr>
          <w:rFonts w:ascii="Times New Roman" w:hAnsi="Times New Roman"/>
          <w:sz w:val="28"/>
          <w:szCs w:val="28"/>
        </w:rPr>
        <w:t>вых абонентских линий до интерфейсов El, V5.1, V5.2 для</w:t>
      </w:r>
      <w:r w:rsidR="00995332" w:rsidRPr="005A2594">
        <w:rPr>
          <w:rFonts w:ascii="Times New Roman" w:hAnsi="Times New Roman"/>
          <w:sz w:val="28"/>
          <w:szCs w:val="28"/>
        </w:rPr>
        <w:t xml:space="preserve"> телефонных сетей. Для сетей пе</w:t>
      </w:r>
      <w:r w:rsidRPr="005A2594">
        <w:rPr>
          <w:rFonts w:ascii="Times New Roman" w:hAnsi="Times New Roman"/>
          <w:sz w:val="28"/>
          <w:szCs w:val="28"/>
        </w:rPr>
        <w:t>редачи данных ситуация оказалась более стабильной. С</w:t>
      </w:r>
      <w:r w:rsidR="00995332" w:rsidRPr="005A2594">
        <w:rPr>
          <w:rFonts w:ascii="Times New Roman" w:hAnsi="Times New Roman"/>
          <w:sz w:val="28"/>
          <w:szCs w:val="28"/>
        </w:rPr>
        <w:t>тыки с сетью передачи данных об</w:t>
      </w:r>
      <w:r w:rsidRPr="005A2594">
        <w:rPr>
          <w:rFonts w:ascii="Times New Roman" w:hAnsi="Times New Roman"/>
          <w:sz w:val="28"/>
          <w:szCs w:val="28"/>
        </w:rPr>
        <w:t>щего пользования (СПД ОП) использовались, используются и планируются</w:t>
      </w:r>
      <w:r w:rsidR="00995332" w:rsidRPr="005A2594">
        <w:rPr>
          <w:rFonts w:ascii="Times New Roman" w:hAnsi="Times New Roman"/>
          <w:sz w:val="28"/>
          <w:szCs w:val="28"/>
        </w:rPr>
        <w:t xml:space="preserve"> к использова</w:t>
      </w:r>
      <w:r w:rsidRPr="005A2594">
        <w:rPr>
          <w:rFonts w:ascii="Times New Roman" w:hAnsi="Times New Roman"/>
          <w:sz w:val="28"/>
          <w:szCs w:val="28"/>
        </w:rPr>
        <w:t>нию стандарта Ethernet. Изменяются среда и скорость передачи.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Пользовательский интерфейс также подвергся изменениям. Применять оборудование радиодоступа сейчас означает: установить абонентское о</w:t>
      </w:r>
      <w:r w:rsidR="00995332" w:rsidRPr="005A2594">
        <w:rPr>
          <w:rFonts w:ascii="Times New Roman" w:hAnsi="Times New Roman"/>
          <w:sz w:val="28"/>
          <w:szCs w:val="28"/>
        </w:rPr>
        <w:t>борудование, подключить к компь</w:t>
      </w:r>
      <w:r w:rsidRPr="005A2594">
        <w:rPr>
          <w:rFonts w:ascii="Times New Roman" w:hAnsi="Times New Roman"/>
          <w:sz w:val="28"/>
          <w:szCs w:val="28"/>
        </w:rPr>
        <w:t>ютеру, инсталлировать программу-драйвер, взаимодейст</w:t>
      </w:r>
      <w:r w:rsidR="00995332" w:rsidRPr="005A2594">
        <w:rPr>
          <w:rFonts w:ascii="Times New Roman" w:hAnsi="Times New Roman"/>
          <w:sz w:val="28"/>
          <w:szCs w:val="28"/>
        </w:rPr>
        <w:t>вующую на уровне Ethernet с ком</w:t>
      </w:r>
      <w:r w:rsidRPr="005A2594">
        <w:rPr>
          <w:rFonts w:ascii="Times New Roman" w:hAnsi="Times New Roman"/>
          <w:sz w:val="28"/>
          <w:szCs w:val="28"/>
        </w:rPr>
        <w:t>пьютером или другим оборудованием. Программа-интерфейс пользователя интегрирована в общий пользовательский интерфейс, например, операци</w:t>
      </w:r>
      <w:r w:rsidR="00995332" w:rsidRPr="005A2594">
        <w:rPr>
          <w:rFonts w:ascii="Times New Roman" w:hAnsi="Times New Roman"/>
          <w:sz w:val="28"/>
          <w:szCs w:val="28"/>
        </w:rPr>
        <w:t>онной системы Windows 2000, Win</w:t>
      </w:r>
      <w:r w:rsidRPr="005A2594">
        <w:rPr>
          <w:rFonts w:ascii="Times New Roman" w:hAnsi="Times New Roman"/>
          <w:sz w:val="28"/>
          <w:szCs w:val="28"/>
        </w:rPr>
        <w:t>dows ХР, Windows NT, Makintosh и др.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Общей характеристикой четвертого поколения является</w:t>
      </w:r>
      <w:r w:rsidR="00995332" w:rsidRPr="005A2594">
        <w:rPr>
          <w:rFonts w:ascii="Times New Roman" w:hAnsi="Times New Roman"/>
          <w:sz w:val="28"/>
          <w:szCs w:val="28"/>
        </w:rPr>
        <w:t xml:space="preserve"> адаптивность почти всех элемен</w:t>
      </w:r>
      <w:r w:rsidRPr="005A2594">
        <w:rPr>
          <w:rFonts w:ascii="Times New Roman" w:hAnsi="Times New Roman"/>
          <w:sz w:val="28"/>
          <w:szCs w:val="28"/>
        </w:rPr>
        <w:t>тов сети и интерфейсов, а также нацеленность на удовлетворение индивидуальных нужд абонента.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Дальнейшее развитие оборудования четвертого поколения планируется в направлении адаптивности на всех уровнях модели OSI, глобализаци</w:t>
      </w:r>
      <w:r w:rsidR="00995332" w:rsidRPr="005A2594">
        <w:rPr>
          <w:rFonts w:ascii="Times New Roman" w:hAnsi="Times New Roman"/>
          <w:sz w:val="28"/>
          <w:szCs w:val="28"/>
        </w:rPr>
        <w:t>и, индивидуализации и пр. Скоро</w:t>
      </w:r>
      <w:r w:rsidRPr="005A2594">
        <w:rPr>
          <w:rFonts w:ascii="Times New Roman" w:hAnsi="Times New Roman"/>
          <w:sz w:val="28"/>
          <w:szCs w:val="28"/>
        </w:rPr>
        <w:t>сти, которые требуется обеспечить на одного абонента со</w:t>
      </w:r>
      <w:r w:rsidR="00995332" w:rsidRPr="005A2594">
        <w:rPr>
          <w:rFonts w:ascii="Times New Roman" w:hAnsi="Times New Roman"/>
          <w:sz w:val="28"/>
          <w:szCs w:val="28"/>
        </w:rPr>
        <w:t>ставляют до 100 Мбит/с. Оборудо</w:t>
      </w:r>
      <w:r w:rsidRPr="005A2594">
        <w:rPr>
          <w:rFonts w:ascii="Times New Roman" w:hAnsi="Times New Roman"/>
          <w:sz w:val="28"/>
          <w:szCs w:val="28"/>
        </w:rPr>
        <w:t>вание, с помощью которого планируется решить указанные проблемы, относится к пятому поколению систем радиосвязи.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частности, на него возлагается полное решение пр</w:t>
      </w:r>
      <w:r w:rsidR="00995332" w:rsidRPr="005A2594">
        <w:rPr>
          <w:rFonts w:ascii="Times New Roman" w:hAnsi="Times New Roman"/>
          <w:sz w:val="28"/>
          <w:szCs w:val="28"/>
        </w:rPr>
        <w:t>облем организации индивидуально</w:t>
      </w:r>
      <w:r w:rsidRPr="005A2594">
        <w:rPr>
          <w:rFonts w:ascii="Times New Roman" w:hAnsi="Times New Roman"/>
          <w:sz w:val="28"/>
          <w:szCs w:val="28"/>
        </w:rPr>
        <w:t>го информационного пространства для человека в его доме, офисе, на улице.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доме и офисе предполагается, что большинство задач поз</w:t>
      </w:r>
      <w:r w:rsidR="00995332" w:rsidRPr="005A2594">
        <w:rPr>
          <w:rFonts w:ascii="Times New Roman" w:hAnsi="Times New Roman"/>
          <w:sz w:val="28"/>
          <w:szCs w:val="28"/>
        </w:rPr>
        <w:t>волит решить нарождаю</w:t>
      </w:r>
      <w:r w:rsidRPr="005A2594">
        <w:rPr>
          <w:rFonts w:ascii="Times New Roman" w:hAnsi="Times New Roman"/>
          <w:sz w:val="28"/>
          <w:szCs w:val="28"/>
        </w:rPr>
        <w:t>щаяся сверхширокополосная технология радиосвязи (СШП</w:t>
      </w:r>
      <w:r w:rsidR="00995332" w:rsidRPr="005A2594">
        <w:rPr>
          <w:rFonts w:ascii="Times New Roman" w:hAnsi="Times New Roman"/>
          <w:sz w:val="28"/>
          <w:szCs w:val="28"/>
        </w:rPr>
        <w:t>, или UWB). В 2002 г. начат про</w:t>
      </w:r>
      <w:r w:rsidRPr="005A2594">
        <w:rPr>
          <w:rFonts w:ascii="Times New Roman" w:hAnsi="Times New Roman"/>
          <w:sz w:val="28"/>
          <w:szCs w:val="28"/>
        </w:rPr>
        <w:t>цесс стандартизации в группе 802.15.3, результатом работы которой явился стандарт 802.15.3а (оборудование корпорации Intel) с использованием сверхширо</w:t>
      </w:r>
      <w:r w:rsidR="00995332" w:rsidRPr="005A2594">
        <w:rPr>
          <w:rFonts w:ascii="Times New Roman" w:hAnsi="Times New Roman"/>
          <w:sz w:val="28"/>
          <w:szCs w:val="28"/>
        </w:rPr>
        <w:t>кополосного сигна</w:t>
      </w:r>
      <w:r w:rsidRPr="005A2594">
        <w:rPr>
          <w:rFonts w:ascii="Times New Roman" w:hAnsi="Times New Roman"/>
          <w:sz w:val="28"/>
          <w:szCs w:val="28"/>
        </w:rPr>
        <w:t>ла, собранного из отдельных независимых частотных каналов. В настоящее время близок к завершению стандарт по традиционной сверхширокопо</w:t>
      </w:r>
      <w:r w:rsidR="00995332" w:rsidRPr="005A2594">
        <w:rPr>
          <w:rFonts w:ascii="Times New Roman" w:hAnsi="Times New Roman"/>
          <w:sz w:val="28"/>
          <w:szCs w:val="28"/>
        </w:rPr>
        <w:t>лосной (СШП) технологии, исполь</w:t>
      </w:r>
      <w:r w:rsidRPr="005A2594">
        <w:rPr>
          <w:rFonts w:ascii="Times New Roman" w:hAnsi="Times New Roman"/>
          <w:sz w:val="28"/>
          <w:szCs w:val="28"/>
        </w:rPr>
        <w:t>зующей субнаносекундные импульсы для передачи сообщений.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 состав радиоинтерфейса входят адаптивные антенные системы, решающие комплекс задач: борьба с замираниями, борьба с помехами, повы</w:t>
      </w:r>
      <w:r w:rsidR="00995332" w:rsidRPr="005A2594">
        <w:rPr>
          <w:rFonts w:ascii="Times New Roman" w:hAnsi="Times New Roman"/>
          <w:sz w:val="28"/>
          <w:szCs w:val="28"/>
        </w:rPr>
        <w:t>шение скорости передачи информа</w:t>
      </w:r>
      <w:r w:rsidRPr="005A2594">
        <w:rPr>
          <w:rFonts w:ascii="Times New Roman" w:hAnsi="Times New Roman"/>
          <w:sz w:val="28"/>
          <w:szCs w:val="28"/>
        </w:rPr>
        <w:t>ции, пространственное разделение сигналов.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Предпосылки создания систем пятого поколения имеются в существующем оборудовании.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Внеофисное оборудование (входящее в тот же терминал абонента) позволит получать информацию в движении со скоростью до 150 км/ч с п</w:t>
      </w:r>
      <w:r w:rsidR="00995332" w:rsidRPr="005A2594">
        <w:rPr>
          <w:rFonts w:ascii="Times New Roman" w:hAnsi="Times New Roman"/>
          <w:sz w:val="28"/>
          <w:szCs w:val="28"/>
        </w:rPr>
        <w:t>еременной скоростью передачи ин</w:t>
      </w:r>
      <w:r w:rsidRPr="005A2594">
        <w:rPr>
          <w:rFonts w:ascii="Times New Roman" w:hAnsi="Times New Roman"/>
          <w:sz w:val="28"/>
          <w:szCs w:val="28"/>
        </w:rPr>
        <w:t>формации. Появление такого оборудования планируется в 2005 г. Технологически</w:t>
      </w:r>
      <w:r w:rsidR="00995332" w:rsidRPr="005A2594">
        <w:rPr>
          <w:rFonts w:ascii="Times New Roman" w:hAnsi="Times New Roman"/>
          <w:sz w:val="28"/>
          <w:szCs w:val="28"/>
        </w:rPr>
        <w:t>е и науч</w:t>
      </w:r>
      <w:r w:rsidRPr="005A2594">
        <w:rPr>
          <w:rFonts w:ascii="Times New Roman" w:hAnsi="Times New Roman"/>
          <w:sz w:val="28"/>
          <w:szCs w:val="28"/>
        </w:rPr>
        <w:t>ные разработки в области радиосвязи позволяют надеят</w:t>
      </w:r>
      <w:r w:rsidR="00995332" w:rsidRPr="005A2594">
        <w:rPr>
          <w:rFonts w:ascii="Times New Roman" w:hAnsi="Times New Roman"/>
          <w:sz w:val="28"/>
          <w:szCs w:val="28"/>
        </w:rPr>
        <w:t>ься на успешное решение всех по</w:t>
      </w:r>
      <w:r w:rsidRPr="005A2594">
        <w:rPr>
          <w:rFonts w:ascii="Times New Roman" w:hAnsi="Times New Roman"/>
          <w:sz w:val="28"/>
          <w:szCs w:val="28"/>
        </w:rPr>
        <w:t>ставленных задач и проблем.</w:t>
      </w:r>
    </w:p>
    <w:p w:rsidR="00920544" w:rsidRPr="00493FF1" w:rsidRDefault="00920544">
      <w:pPr>
        <w:rPr>
          <w:rFonts w:ascii="Times New Roman" w:hAnsi="Times New Roman"/>
          <w:b/>
          <w:bCs/>
          <w:sz w:val="28"/>
          <w:szCs w:val="28"/>
        </w:rPr>
      </w:pPr>
      <w:bookmarkStart w:id="5" w:name="_Toc274075437"/>
      <w:r>
        <w:rPr>
          <w:rFonts w:ascii="Times New Roman" w:hAnsi="Times New Roman"/>
        </w:rPr>
        <w:br w:type="page"/>
      </w:r>
    </w:p>
    <w:p w:rsidR="00995332" w:rsidRPr="005A2594" w:rsidRDefault="00995332" w:rsidP="005A259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5A2594">
        <w:rPr>
          <w:rFonts w:ascii="Times New Roman" w:hAnsi="Times New Roman"/>
          <w:color w:val="auto"/>
        </w:rPr>
        <w:t>Заключение</w:t>
      </w:r>
      <w:bookmarkEnd w:id="5"/>
    </w:p>
    <w:p w:rsidR="00920544" w:rsidRDefault="00920544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Оценивая краткую, но стремительную историю развития систем радиодоступа, можно констатировать, что двигателем развития являются как реа</w:t>
      </w:r>
      <w:r w:rsidR="00995332" w:rsidRPr="005A2594">
        <w:rPr>
          <w:rFonts w:ascii="Times New Roman" w:hAnsi="Times New Roman"/>
          <w:sz w:val="28"/>
          <w:szCs w:val="28"/>
        </w:rPr>
        <w:t>льные, так и создаваемые потреб</w:t>
      </w:r>
      <w:r w:rsidRPr="005A2594">
        <w:rPr>
          <w:rFonts w:ascii="Times New Roman" w:hAnsi="Times New Roman"/>
          <w:sz w:val="28"/>
          <w:szCs w:val="28"/>
        </w:rPr>
        <w:t>ности абонентов в высоких скоростях передачи информац</w:t>
      </w:r>
      <w:r w:rsidR="00995332" w:rsidRPr="005A2594">
        <w:rPr>
          <w:rFonts w:ascii="Times New Roman" w:hAnsi="Times New Roman"/>
          <w:sz w:val="28"/>
          <w:szCs w:val="28"/>
        </w:rPr>
        <w:t>ии и удобстве использования обо</w:t>
      </w:r>
      <w:r w:rsidRPr="005A2594">
        <w:rPr>
          <w:rFonts w:ascii="Times New Roman" w:hAnsi="Times New Roman"/>
          <w:sz w:val="28"/>
          <w:szCs w:val="28"/>
        </w:rPr>
        <w:t>рудования.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Возникающие проблемы, как правило, находят быстрое техническое решение, и со все большим ускорением технические новшества внедряются в жизнь. В целом с </w:t>
      </w:r>
      <w:r w:rsidR="00920544" w:rsidRPr="005A2594">
        <w:rPr>
          <w:rFonts w:ascii="Times New Roman" w:hAnsi="Times New Roman"/>
          <w:sz w:val="28"/>
          <w:szCs w:val="28"/>
        </w:rPr>
        <w:t>тенденцией</w:t>
      </w:r>
      <w:r w:rsidRPr="005A2594">
        <w:rPr>
          <w:rFonts w:ascii="Times New Roman" w:hAnsi="Times New Roman"/>
          <w:sz w:val="28"/>
          <w:szCs w:val="28"/>
        </w:rPr>
        <w:t xml:space="preserve"> предоставления услуг подвижным абонентам в машине, поезде и т.д. </w:t>
      </w:r>
      <w:r w:rsidR="00920544" w:rsidRPr="005A2594">
        <w:rPr>
          <w:rFonts w:ascii="Times New Roman" w:hAnsi="Times New Roman"/>
          <w:sz w:val="28"/>
          <w:szCs w:val="28"/>
        </w:rPr>
        <w:t>вырисовывается</w:t>
      </w:r>
      <w:r w:rsidRPr="005A2594">
        <w:rPr>
          <w:rFonts w:ascii="Times New Roman" w:hAnsi="Times New Roman"/>
          <w:sz w:val="28"/>
          <w:szCs w:val="28"/>
        </w:rPr>
        <w:t xml:space="preserve"> перспектива смыкания систем радиодоступа и систем подвижной связи (в частности, сотовой связи). В связи с чем сети радиодоступа потеряют свою фиксированную </w:t>
      </w:r>
      <w:r w:rsidR="00920544" w:rsidRPr="005A2594">
        <w:rPr>
          <w:rFonts w:ascii="Times New Roman" w:hAnsi="Times New Roman"/>
          <w:sz w:val="28"/>
          <w:szCs w:val="28"/>
        </w:rPr>
        <w:t>индивидуальность</w:t>
      </w:r>
      <w:r w:rsidRPr="005A2594">
        <w:rPr>
          <w:rFonts w:ascii="Times New Roman" w:hAnsi="Times New Roman"/>
          <w:sz w:val="28"/>
          <w:szCs w:val="28"/>
        </w:rPr>
        <w:t>.</w:t>
      </w:r>
    </w:p>
    <w:p w:rsidR="00950D5D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 xml:space="preserve">Однако успокаивать сторонников радиодоступа должно то, что, во-первых, все виды </w:t>
      </w:r>
      <w:r w:rsidR="00920544" w:rsidRPr="005A2594">
        <w:rPr>
          <w:rFonts w:ascii="Times New Roman" w:hAnsi="Times New Roman"/>
          <w:sz w:val="28"/>
          <w:szCs w:val="28"/>
        </w:rPr>
        <w:t>радиосвязи</w:t>
      </w:r>
      <w:r w:rsidRPr="005A2594">
        <w:rPr>
          <w:rFonts w:ascii="Times New Roman" w:hAnsi="Times New Roman"/>
          <w:sz w:val="28"/>
          <w:szCs w:val="28"/>
        </w:rPr>
        <w:t xml:space="preserve"> и радиодоступа находят и найдут применение в будущем; во-вторых, подвижная связь не решает всех проблем абонента, а поддерживает только уровень абонентского </w:t>
      </w:r>
      <w:r w:rsidR="00920544" w:rsidRPr="005A2594">
        <w:rPr>
          <w:rFonts w:ascii="Times New Roman" w:hAnsi="Times New Roman"/>
          <w:sz w:val="28"/>
          <w:szCs w:val="28"/>
        </w:rPr>
        <w:t>доступа</w:t>
      </w:r>
      <w:r w:rsidRPr="005A2594">
        <w:rPr>
          <w:rFonts w:ascii="Times New Roman" w:hAnsi="Times New Roman"/>
          <w:sz w:val="28"/>
          <w:szCs w:val="28"/>
        </w:rPr>
        <w:t xml:space="preserve"> (абонентский терминал - БС), а остальные задачи требуют решения на базе </w:t>
      </w:r>
      <w:r w:rsidR="00920544" w:rsidRPr="005A2594">
        <w:rPr>
          <w:rFonts w:ascii="Times New Roman" w:hAnsi="Times New Roman"/>
          <w:sz w:val="28"/>
          <w:szCs w:val="28"/>
        </w:rPr>
        <w:t>фиксированной</w:t>
      </w:r>
      <w:r w:rsidRPr="005A2594">
        <w:rPr>
          <w:rFonts w:ascii="Times New Roman" w:hAnsi="Times New Roman"/>
          <w:sz w:val="28"/>
          <w:szCs w:val="28"/>
        </w:rPr>
        <w:t xml:space="preserve"> связи; в-третьих, подвижная связь объективно дороже и обеспечивает худшее </w:t>
      </w:r>
      <w:r w:rsidR="00920544" w:rsidRPr="005A2594">
        <w:rPr>
          <w:rFonts w:ascii="Times New Roman" w:hAnsi="Times New Roman"/>
          <w:sz w:val="28"/>
          <w:szCs w:val="28"/>
        </w:rPr>
        <w:t>качество</w:t>
      </w:r>
      <w:r w:rsidRPr="005A2594">
        <w:rPr>
          <w:rFonts w:ascii="Times New Roman" w:hAnsi="Times New Roman"/>
          <w:sz w:val="28"/>
          <w:szCs w:val="28"/>
        </w:rPr>
        <w:t>, чем фиксированная.</w:t>
      </w:r>
    </w:p>
    <w:p w:rsidR="009B2DBF" w:rsidRPr="005A2594" w:rsidRDefault="00950D5D" w:rsidP="005A259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Именно поэтому технологии фиксированного и «почти» фиксированного радиодоступа развиваются и будут еще длительное время применяться во всем мире.</w:t>
      </w:r>
    </w:p>
    <w:p w:rsidR="00920544" w:rsidRDefault="00920544">
      <w:pPr>
        <w:rPr>
          <w:rFonts w:ascii="Times New Roman" w:hAnsi="Times New Roman"/>
          <w:sz w:val="28"/>
          <w:szCs w:val="28"/>
        </w:rPr>
      </w:pPr>
      <w:bookmarkStart w:id="6" w:name="_Toc274075438"/>
      <w:r>
        <w:rPr>
          <w:rFonts w:ascii="Times New Roman" w:hAnsi="Times New Roman"/>
          <w:b/>
          <w:bCs/>
        </w:rPr>
        <w:br w:type="page"/>
      </w:r>
    </w:p>
    <w:p w:rsidR="0049077E" w:rsidRDefault="0049077E" w:rsidP="00920544">
      <w:pPr>
        <w:pStyle w:val="1"/>
        <w:tabs>
          <w:tab w:val="left" w:pos="284"/>
        </w:tabs>
        <w:spacing w:before="0" w:line="360" w:lineRule="auto"/>
        <w:rPr>
          <w:rFonts w:ascii="Times New Roman" w:hAnsi="Times New Roman"/>
          <w:color w:val="auto"/>
        </w:rPr>
      </w:pPr>
      <w:r w:rsidRPr="005A2594">
        <w:rPr>
          <w:rFonts w:ascii="Times New Roman" w:hAnsi="Times New Roman"/>
          <w:color w:val="auto"/>
        </w:rPr>
        <w:t>Список литературы</w:t>
      </w:r>
      <w:bookmarkEnd w:id="6"/>
    </w:p>
    <w:p w:rsidR="00920544" w:rsidRPr="00920544" w:rsidRDefault="00920544" w:rsidP="00920544">
      <w:pPr>
        <w:tabs>
          <w:tab w:val="left" w:pos="284"/>
        </w:tabs>
        <w:spacing w:after="0" w:line="360" w:lineRule="auto"/>
      </w:pPr>
    </w:p>
    <w:p w:rsidR="0049077E" w:rsidRPr="005A2594" w:rsidRDefault="0049077E" w:rsidP="00920544">
      <w:pPr>
        <w:pStyle w:val="a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Тихонов «Сети радиодоступа», Орел, 2000</w:t>
      </w:r>
    </w:p>
    <w:p w:rsidR="0049077E" w:rsidRPr="005A2594" w:rsidRDefault="0049077E" w:rsidP="00920544">
      <w:pPr>
        <w:pStyle w:val="ab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5A2594">
        <w:rPr>
          <w:rFonts w:ascii="Times New Roman" w:hAnsi="Times New Roman"/>
          <w:sz w:val="28"/>
          <w:szCs w:val="28"/>
        </w:rPr>
        <w:t>Григорьев «Сети и системы радиодоступа»</w:t>
      </w:r>
      <w:bookmarkStart w:id="7" w:name="_GoBack"/>
      <w:bookmarkEnd w:id="7"/>
    </w:p>
    <w:sectPr w:rsidR="0049077E" w:rsidRPr="005A2594" w:rsidSect="005A2594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64" w:rsidRDefault="00D41264" w:rsidP="00995332">
      <w:pPr>
        <w:spacing w:after="0" w:line="240" w:lineRule="auto"/>
      </w:pPr>
      <w:r>
        <w:separator/>
      </w:r>
    </w:p>
  </w:endnote>
  <w:endnote w:type="continuationSeparator" w:id="0">
    <w:p w:rsidR="00D41264" w:rsidRDefault="00D41264" w:rsidP="0099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332" w:rsidRDefault="00493FF1">
    <w:pPr>
      <w:pStyle w:val="a5"/>
      <w:jc w:val="center"/>
    </w:pPr>
    <w:r>
      <w:rPr>
        <w:noProof/>
      </w:rPr>
      <w:t>1</w:t>
    </w:r>
  </w:p>
  <w:p w:rsidR="00995332" w:rsidRDefault="009953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64" w:rsidRDefault="00D41264" w:rsidP="00995332">
      <w:pPr>
        <w:spacing w:after="0" w:line="240" w:lineRule="auto"/>
      </w:pPr>
      <w:r>
        <w:separator/>
      </w:r>
    </w:p>
  </w:footnote>
  <w:footnote w:type="continuationSeparator" w:id="0">
    <w:p w:rsidR="00D41264" w:rsidRDefault="00D41264" w:rsidP="00995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E6A9F"/>
    <w:multiLevelType w:val="hybridMultilevel"/>
    <w:tmpl w:val="0A2A3DBC"/>
    <w:lvl w:ilvl="0" w:tplc="4BF0BD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D5D"/>
    <w:rsid w:val="000E699B"/>
    <w:rsid w:val="00270991"/>
    <w:rsid w:val="0049077E"/>
    <w:rsid w:val="00493FF1"/>
    <w:rsid w:val="005A2594"/>
    <w:rsid w:val="00665DE8"/>
    <w:rsid w:val="00716086"/>
    <w:rsid w:val="008143E8"/>
    <w:rsid w:val="00885D14"/>
    <w:rsid w:val="00920544"/>
    <w:rsid w:val="00950D5D"/>
    <w:rsid w:val="00995332"/>
    <w:rsid w:val="009B2DBF"/>
    <w:rsid w:val="00A05581"/>
    <w:rsid w:val="00A70106"/>
    <w:rsid w:val="00D4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B4DCF1-8193-45D1-A9DF-9C4C31A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DB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7099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53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Style3">
    <w:name w:val="Style3"/>
    <w:basedOn w:val="a"/>
    <w:uiPriority w:val="99"/>
    <w:rsid w:val="00270991"/>
    <w:pPr>
      <w:widowControl w:val="0"/>
      <w:autoSpaceDE w:val="0"/>
      <w:autoSpaceDN w:val="0"/>
      <w:adjustRightInd w:val="0"/>
      <w:spacing w:after="0" w:line="254" w:lineRule="exact"/>
      <w:ind w:firstLine="336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8">
    <w:name w:val="Font Style18"/>
    <w:uiPriority w:val="99"/>
    <w:rsid w:val="00270991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uiPriority w:val="9"/>
    <w:locked/>
    <w:rsid w:val="002709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95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995332"/>
    <w:rPr>
      <w:rFonts w:cs="Times New Roman"/>
    </w:rPr>
  </w:style>
  <w:style w:type="paragraph" w:styleId="a7">
    <w:name w:val="TOC Heading"/>
    <w:basedOn w:val="1"/>
    <w:next w:val="a"/>
    <w:uiPriority w:val="39"/>
    <w:semiHidden/>
    <w:unhideWhenUsed/>
    <w:qFormat/>
    <w:rsid w:val="00995332"/>
    <w:pPr>
      <w:outlineLvl w:val="9"/>
    </w:pPr>
  </w:style>
  <w:style w:type="character" w:customStyle="1" w:styleId="a6">
    <w:name w:val="Нижний колонтитул Знак"/>
    <w:link w:val="a5"/>
    <w:uiPriority w:val="99"/>
    <w:locked/>
    <w:rsid w:val="00995332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995332"/>
    <w:pPr>
      <w:spacing w:after="100"/>
    </w:pPr>
  </w:style>
  <w:style w:type="character" w:styleId="a8">
    <w:name w:val="Hyperlink"/>
    <w:uiPriority w:val="99"/>
    <w:unhideWhenUsed/>
    <w:rsid w:val="0099533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53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9077E"/>
    <w:pPr>
      <w:ind w:left="720"/>
      <w:contextualSpacing/>
    </w:pPr>
  </w:style>
  <w:style w:type="character" w:customStyle="1" w:styleId="aa">
    <w:name w:val="Текст выноски Знак"/>
    <w:link w:val="a9"/>
    <w:uiPriority w:val="99"/>
    <w:semiHidden/>
    <w:locked/>
    <w:rsid w:val="0099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BF40-97D5-4A54-AF6F-3C9D088F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ñåìüÿ</Company>
  <LinksUpToDate>false</LinksUpToDate>
  <CharactersWithSpaces>22500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Âåðà</dc:creator>
  <cp:keywords/>
  <dc:description/>
  <cp:lastModifiedBy>admin</cp:lastModifiedBy>
  <cp:revision>2</cp:revision>
  <dcterms:created xsi:type="dcterms:W3CDTF">2014-03-09T22:39:00Z</dcterms:created>
  <dcterms:modified xsi:type="dcterms:W3CDTF">2014-03-09T22:39:00Z</dcterms:modified>
</cp:coreProperties>
</file>