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104" w:rsidRDefault="006E6104">
      <w:pPr>
        <w:pStyle w:val="a3"/>
        <w:ind w:left="-284"/>
        <w:rPr>
          <w:sz w:val="32"/>
        </w:rPr>
      </w:pPr>
      <w:r>
        <w:rPr>
          <w:sz w:val="32"/>
        </w:rPr>
        <w:t>КУБАНСКИЙ ГОСУДАРСТВЕННЫЙ АГРАРНЫЙ УНИВЕРСИТЕТ</w:t>
      </w:r>
    </w:p>
    <w:p w:rsidR="006E6104" w:rsidRDefault="006E6104">
      <w:pPr>
        <w:jc w:val="center"/>
        <w:rPr>
          <w:b/>
          <w:sz w:val="36"/>
        </w:rPr>
      </w:pPr>
    </w:p>
    <w:p w:rsidR="006E6104" w:rsidRDefault="006E6104">
      <w:pPr>
        <w:jc w:val="center"/>
        <w:rPr>
          <w:b/>
          <w:sz w:val="36"/>
        </w:rPr>
      </w:pPr>
    </w:p>
    <w:p w:rsidR="006E6104" w:rsidRDefault="006E6104">
      <w:pPr>
        <w:jc w:val="center"/>
        <w:rPr>
          <w:b/>
          <w:sz w:val="36"/>
        </w:rPr>
      </w:pPr>
    </w:p>
    <w:p w:rsidR="006E6104" w:rsidRDefault="006E6104">
      <w:pPr>
        <w:jc w:val="center"/>
        <w:rPr>
          <w:b/>
          <w:sz w:val="36"/>
        </w:rPr>
      </w:pPr>
    </w:p>
    <w:p w:rsidR="006E6104" w:rsidRDefault="006E6104">
      <w:pPr>
        <w:rPr>
          <w:b/>
          <w:sz w:val="36"/>
        </w:rPr>
      </w:pPr>
    </w:p>
    <w:p w:rsidR="006E6104" w:rsidRDefault="006E6104">
      <w:pPr>
        <w:rPr>
          <w:b/>
          <w:sz w:val="36"/>
        </w:rPr>
      </w:pPr>
    </w:p>
    <w:p w:rsidR="006E6104" w:rsidRDefault="006E6104">
      <w:pPr>
        <w:rPr>
          <w:b/>
          <w:sz w:val="36"/>
        </w:rPr>
      </w:pPr>
    </w:p>
    <w:p w:rsidR="006E6104" w:rsidRDefault="006E6104">
      <w:pPr>
        <w:rPr>
          <w:b/>
          <w:sz w:val="36"/>
        </w:rPr>
      </w:pPr>
    </w:p>
    <w:p w:rsidR="006E6104" w:rsidRDefault="006E6104">
      <w:pPr>
        <w:rPr>
          <w:b/>
          <w:sz w:val="36"/>
        </w:rPr>
      </w:pPr>
    </w:p>
    <w:p w:rsidR="006E6104" w:rsidRDefault="006E6104">
      <w:pPr>
        <w:rPr>
          <w:b/>
          <w:sz w:val="36"/>
        </w:rPr>
      </w:pPr>
    </w:p>
    <w:p w:rsidR="006E6104" w:rsidRDefault="006E6104">
      <w:pPr>
        <w:rPr>
          <w:b/>
          <w:sz w:val="36"/>
        </w:rPr>
      </w:pPr>
    </w:p>
    <w:p w:rsidR="006E6104" w:rsidRDefault="006E6104">
      <w:pPr>
        <w:pStyle w:val="2"/>
        <w:rPr>
          <w:b/>
          <w:bCs/>
          <w:sz w:val="40"/>
        </w:rPr>
      </w:pPr>
      <w:r>
        <w:rPr>
          <w:b/>
          <w:bCs/>
        </w:rPr>
        <w:t xml:space="preserve">      </w:t>
      </w:r>
      <w:r>
        <w:rPr>
          <w:b/>
          <w:bCs/>
          <w:sz w:val="40"/>
        </w:rPr>
        <w:t xml:space="preserve">Объединение русских и украинских народов.   </w:t>
      </w:r>
    </w:p>
    <w:p w:rsidR="006E6104" w:rsidRDefault="006E6104">
      <w:pPr>
        <w:rPr>
          <w:b/>
          <w:sz w:val="40"/>
        </w:rPr>
      </w:pPr>
      <w:r>
        <w:rPr>
          <w:b/>
          <w:sz w:val="40"/>
        </w:rPr>
        <w:t xml:space="preserve">                           Богдан Хмельницкий.</w:t>
      </w:r>
      <w:r>
        <w:rPr>
          <w:b/>
          <w:sz w:val="40"/>
        </w:rPr>
        <w:tab/>
      </w:r>
    </w:p>
    <w:p w:rsidR="006E6104" w:rsidRDefault="006E6104">
      <w:pPr>
        <w:jc w:val="center"/>
        <w:rPr>
          <w:b/>
          <w:sz w:val="40"/>
        </w:rPr>
      </w:pPr>
    </w:p>
    <w:p w:rsidR="006E6104" w:rsidRDefault="006E6104">
      <w:pPr>
        <w:jc w:val="center"/>
        <w:rPr>
          <w:b/>
          <w:sz w:val="36"/>
        </w:rPr>
      </w:pPr>
    </w:p>
    <w:p w:rsidR="006E6104" w:rsidRDefault="006E6104">
      <w:pPr>
        <w:jc w:val="center"/>
        <w:rPr>
          <w:b/>
          <w:sz w:val="36"/>
        </w:rPr>
      </w:pPr>
      <w:r>
        <w:rPr>
          <w:b/>
          <w:sz w:val="36"/>
        </w:rPr>
        <w:tab/>
        <w:t xml:space="preserve">                                       </w:t>
      </w:r>
    </w:p>
    <w:p w:rsidR="006E6104" w:rsidRDefault="006E6104">
      <w:pPr>
        <w:jc w:val="center"/>
        <w:rPr>
          <w:b/>
          <w:sz w:val="36"/>
        </w:rPr>
      </w:pPr>
    </w:p>
    <w:p w:rsidR="006E6104" w:rsidRDefault="006E6104">
      <w:pPr>
        <w:jc w:val="center"/>
        <w:rPr>
          <w:b/>
          <w:sz w:val="36"/>
        </w:rPr>
      </w:pPr>
    </w:p>
    <w:p w:rsidR="006E6104" w:rsidRDefault="006E6104">
      <w:pPr>
        <w:jc w:val="center"/>
        <w:rPr>
          <w:b/>
          <w:sz w:val="36"/>
        </w:rPr>
      </w:pPr>
    </w:p>
    <w:p w:rsidR="006E6104" w:rsidRDefault="006E6104">
      <w:pPr>
        <w:jc w:val="center"/>
        <w:rPr>
          <w:b/>
          <w:sz w:val="36"/>
        </w:rPr>
      </w:pPr>
    </w:p>
    <w:p w:rsidR="006E6104" w:rsidRDefault="006E6104">
      <w:pPr>
        <w:jc w:val="center"/>
        <w:rPr>
          <w:sz w:val="28"/>
        </w:rPr>
      </w:pPr>
      <w:r>
        <w:rPr>
          <w:b/>
          <w:sz w:val="36"/>
        </w:rPr>
        <w:t xml:space="preserve">                                               </w:t>
      </w:r>
      <w:r>
        <w:rPr>
          <w:sz w:val="28"/>
        </w:rPr>
        <w:t>Выполнил</w:t>
      </w:r>
    </w:p>
    <w:p w:rsidR="006E6104" w:rsidRDefault="006E6104">
      <w:pPr>
        <w:jc w:val="center"/>
        <w:rPr>
          <w:sz w:val="28"/>
        </w:rPr>
      </w:pPr>
      <w:r>
        <w:rPr>
          <w:sz w:val="28"/>
        </w:rPr>
        <w:t xml:space="preserve">                                                                    Минаенко Игорь Николаевич</w:t>
      </w:r>
    </w:p>
    <w:p w:rsidR="006E6104" w:rsidRDefault="006E6104">
      <w:pPr>
        <w:jc w:val="center"/>
        <w:rPr>
          <w:sz w:val="28"/>
        </w:rPr>
      </w:pPr>
      <w:r>
        <w:rPr>
          <w:sz w:val="28"/>
        </w:rPr>
        <w:t xml:space="preserve">                                                                 Преподаватель</w:t>
      </w:r>
    </w:p>
    <w:p w:rsidR="006E6104" w:rsidRDefault="006E6104">
      <w:pPr>
        <w:jc w:val="center"/>
        <w:rPr>
          <w:sz w:val="28"/>
        </w:rPr>
      </w:pPr>
      <w:r>
        <w:rPr>
          <w:sz w:val="28"/>
        </w:rPr>
        <w:t xml:space="preserve">                                                                  Кожура Ольга Ивановна</w:t>
      </w:r>
    </w:p>
    <w:p w:rsidR="006E6104" w:rsidRDefault="006E6104">
      <w:pPr>
        <w:jc w:val="center"/>
        <w:rPr>
          <w:sz w:val="28"/>
        </w:rPr>
      </w:pPr>
    </w:p>
    <w:p w:rsidR="006E6104" w:rsidRDefault="006E6104">
      <w:pPr>
        <w:jc w:val="center"/>
        <w:rPr>
          <w:sz w:val="28"/>
        </w:rPr>
      </w:pPr>
    </w:p>
    <w:p w:rsidR="006E6104" w:rsidRDefault="006E6104">
      <w:pPr>
        <w:jc w:val="center"/>
        <w:rPr>
          <w:sz w:val="28"/>
        </w:rPr>
      </w:pPr>
    </w:p>
    <w:p w:rsidR="006E6104" w:rsidRDefault="006E6104">
      <w:pPr>
        <w:jc w:val="center"/>
        <w:rPr>
          <w:sz w:val="28"/>
        </w:rPr>
      </w:pPr>
    </w:p>
    <w:p w:rsidR="006E6104" w:rsidRDefault="006E6104">
      <w:pPr>
        <w:jc w:val="center"/>
        <w:rPr>
          <w:sz w:val="28"/>
        </w:rPr>
      </w:pPr>
    </w:p>
    <w:p w:rsidR="006E6104" w:rsidRDefault="006E6104">
      <w:pPr>
        <w:jc w:val="center"/>
        <w:rPr>
          <w:sz w:val="28"/>
        </w:rPr>
      </w:pPr>
    </w:p>
    <w:p w:rsidR="006E6104" w:rsidRDefault="006E6104">
      <w:pPr>
        <w:jc w:val="center"/>
        <w:rPr>
          <w:sz w:val="28"/>
        </w:rPr>
      </w:pPr>
    </w:p>
    <w:p w:rsidR="006E6104" w:rsidRDefault="006E6104">
      <w:pPr>
        <w:jc w:val="center"/>
        <w:rPr>
          <w:sz w:val="28"/>
        </w:rPr>
      </w:pPr>
    </w:p>
    <w:p w:rsidR="006E6104" w:rsidRDefault="006E6104">
      <w:pPr>
        <w:pStyle w:val="1"/>
      </w:pPr>
      <w:r>
        <w:t>Краснодар</w:t>
      </w:r>
    </w:p>
    <w:p w:rsidR="006E6104" w:rsidRDefault="006E6104">
      <w:pPr>
        <w:jc w:val="center"/>
        <w:rPr>
          <w:sz w:val="32"/>
        </w:rPr>
      </w:pPr>
      <w:r>
        <w:rPr>
          <w:sz w:val="32"/>
        </w:rPr>
        <w:t>2000 г.</w:t>
      </w:r>
    </w:p>
    <w:p w:rsidR="006E6104" w:rsidRDefault="006E6104">
      <w:pPr>
        <w:jc w:val="center"/>
        <w:rPr>
          <w:sz w:val="28"/>
        </w:rPr>
      </w:pPr>
    </w:p>
    <w:p w:rsidR="006E6104" w:rsidRDefault="006E6104">
      <w:pPr>
        <w:pStyle w:val="a3"/>
        <w:jc w:val="center"/>
        <w:rPr>
          <w:sz w:val="40"/>
          <w:lang w:val="en-US"/>
        </w:rPr>
      </w:pPr>
    </w:p>
    <w:p w:rsidR="006E6104" w:rsidRDefault="006E6104">
      <w:pPr>
        <w:pStyle w:val="a3"/>
        <w:jc w:val="center"/>
        <w:rPr>
          <w:sz w:val="40"/>
        </w:rPr>
      </w:pPr>
      <w:r>
        <w:rPr>
          <w:sz w:val="40"/>
        </w:rPr>
        <w:t>Содержание</w:t>
      </w:r>
    </w:p>
    <w:p w:rsidR="006E6104" w:rsidRDefault="006E6104">
      <w:pPr>
        <w:pStyle w:val="a3"/>
        <w:numPr>
          <w:ilvl w:val="0"/>
          <w:numId w:val="1"/>
        </w:numPr>
        <w:rPr>
          <w:sz w:val="32"/>
        </w:rPr>
      </w:pPr>
      <w:r>
        <w:rPr>
          <w:sz w:val="32"/>
        </w:rPr>
        <w:t>Восстание Богдана Хмельницкого на Украине.                 (ст. 2-3)</w:t>
      </w:r>
    </w:p>
    <w:p w:rsidR="006E6104" w:rsidRDefault="006E6104">
      <w:pPr>
        <w:pStyle w:val="a3"/>
        <w:numPr>
          <w:ilvl w:val="0"/>
          <w:numId w:val="1"/>
        </w:numPr>
        <w:rPr>
          <w:sz w:val="32"/>
        </w:rPr>
      </w:pPr>
      <w:r>
        <w:rPr>
          <w:sz w:val="32"/>
        </w:rPr>
        <w:t>Переяславская рада.                                                              (ст. 3-4)</w:t>
      </w:r>
    </w:p>
    <w:p w:rsidR="006E6104" w:rsidRDefault="006E6104">
      <w:pPr>
        <w:pStyle w:val="a3"/>
        <w:numPr>
          <w:ilvl w:val="0"/>
          <w:numId w:val="1"/>
        </w:numPr>
        <w:rPr>
          <w:sz w:val="32"/>
        </w:rPr>
      </w:pPr>
      <w:r>
        <w:rPr>
          <w:sz w:val="32"/>
        </w:rPr>
        <w:t>Белоруссия. 1654 год.                                                           (ст. 4-5)</w:t>
      </w:r>
    </w:p>
    <w:p w:rsidR="006E6104" w:rsidRDefault="006E6104">
      <w:pPr>
        <w:pStyle w:val="a3"/>
        <w:numPr>
          <w:ilvl w:val="0"/>
          <w:numId w:val="1"/>
        </w:numPr>
        <w:rPr>
          <w:sz w:val="32"/>
        </w:rPr>
      </w:pPr>
      <w:r>
        <w:rPr>
          <w:sz w:val="32"/>
        </w:rPr>
        <w:t>Борьба за Украину.                                                               (ст. 5-9)</w:t>
      </w:r>
    </w:p>
    <w:p w:rsidR="006E6104" w:rsidRDefault="006E6104">
      <w:pPr>
        <w:pStyle w:val="a3"/>
        <w:numPr>
          <w:ilvl w:val="0"/>
          <w:numId w:val="1"/>
        </w:numPr>
        <w:rPr>
          <w:sz w:val="32"/>
        </w:rPr>
      </w:pPr>
      <w:r>
        <w:rPr>
          <w:sz w:val="32"/>
        </w:rPr>
        <w:t>Украина и Россия после Андрусовского перемирия.     (ст. 9-10)</w:t>
      </w:r>
    </w:p>
    <w:p w:rsidR="006E6104" w:rsidRDefault="006E6104">
      <w:pPr>
        <w:pStyle w:val="a3"/>
        <w:rPr>
          <w:sz w:val="32"/>
        </w:rPr>
      </w:pPr>
      <w:r>
        <w:rPr>
          <w:sz w:val="32"/>
        </w:rPr>
        <w:t>6. Список используемой литературы.                                     (ст. 11)</w:t>
      </w: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rPr>
          <w:sz w:val="32"/>
        </w:rPr>
      </w:pPr>
    </w:p>
    <w:p w:rsidR="006E6104" w:rsidRDefault="006E6104">
      <w:pPr>
        <w:pStyle w:val="a3"/>
      </w:pPr>
      <w:r>
        <w:rPr>
          <w:sz w:val="32"/>
        </w:rPr>
        <w:t xml:space="preserve">1. Восстание Богдана Хмельницкого на Украине. </w:t>
      </w:r>
    </w:p>
    <w:p w:rsidR="006E6104" w:rsidRDefault="006E6104">
      <w:pPr>
        <w:pStyle w:val="a3"/>
        <w:rPr>
          <w:sz w:val="24"/>
        </w:rPr>
      </w:pPr>
      <w:r>
        <w:rPr>
          <w:sz w:val="24"/>
        </w:rPr>
        <w:t xml:space="preserve">Весной 1648 года запорожские казаки во главе с гетманом Богданом (Зиновием) Хмельницким подняли восстание против Речи Посполитой. 5-6 мая при Жёлтых Водах они вместе с союзным отрядом крымских татар разгромили 6-тысячный авангард польских войск под руководством Стефана Потоцкого, сына коронного гетмана (высшее военное звание в Польше). Через десять дней у Корсуня та же участь постигла самого гетмана Потоцкого и польского гетмана Калиновского. Потери поляков составили почти 9 тысяч человек и 4 десятка пушек. Оба военачальника попали в плен. Серьёзные поражения шляхетских войск вызвали на Украине взрыв антипольского и антикатолического движения крестьян и городских низов. </w:t>
      </w:r>
    </w:p>
    <w:p w:rsidR="006E6104" w:rsidRDefault="006E6104">
      <w:pPr>
        <w:rPr>
          <w:sz w:val="24"/>
        </w:rPr>
      </w:pPr>
      <w:r>
        <w:rPr>
          <w:sz w:val="24"/>
        </w:rPr>
        <w:t xml:space="preserve">    Началась народная война, возглавленная казачеством и выдвинувшая плеяду ярких и талантливых предводителей, легендарных героев, навсегда оставшихся в памяти потомков. Достаточно назвать имена Ивана Богуна, Данилы Нечая, Стася Морозенко, Максима Кривоноса. Крестьяне и казаки мстили магнатам и шляхте за национальное и религиозное угнетение. «Чернь до того рассвирипела, что решилась или истребить шляхту, или гибнуть»,- писал один шляхтич. «Очень трудно достать шпиона между этой русью (т.е.русскими.):все изменники!- сетовал польский военный. – А если добудут языка, то, хоть жги, правды не скажет».</w:t>
      </w:r>
    </w:p>
    <w:p w:rsidR="006E6104" w:rsidRDefault="006E6104">
      <w:pPr>
        <w:rPr>
          <w:sz w:val="24"/>
        </w:rPr>
      </w:pPr>
      <w:r>
        <w:rPr>
          <w:sz w:val="24"/>
        </w:rPr>
        <w:t xml:space="preserve">   Между тем Хмельницкий в сентябре того же года под Пилявцами нанёс новое поражение полякам, которыми командовал князь Владислав Доминик Острожский. Сражение, в котором у казаков было двойное численное превосходство (80 тыс. человек против 32 тыс. поляков и 8 тыс.немецких наёмников), было очень упорным и завершилось победой восставших благодаря их умелой манёвренной тактике и отлично организованной дезинформации противника. Поляки и немцы обратились в бегство, оставив Хмельницкому весь свой обоз. Пройдя по Правобережной Украине, мятежный гетман вступил в Киев, где ему устроили торжественную встречу как заступнику «русского народа» (так нередко называли в 17 веке православных жителей Украины и Белоруссии) и православия. </w:t>
      </w:r>
    </w:p>
    <w:p w:rsidR="006E6104" w:rsidRDefault="006E6104">
      <w:pPr>
        <w:rPr>
          <w:sz w:val="24"/>
        </w:rPr>
      </w:pPr>
      <w:r>
        <w:rPr>
          <w:sz w:val="24"/>
        </w:rPr>
        <w:t xml:space="preserve">     Освободительная война продолжилась и в следующем году. Решающее сражение между объединёнными войсками Хмельницкого и крымского хана Ислам-Гирея (60 тыс.человек), с одной стороны, и короля Яна Казимира 2 (30 тыс.) – с другой, произошло у Зборова. Кавалерия Украинцев и татар атаковала поляков при переправе через реку и принудила их искать спасения в обозе. Дело шло к новому разгрому королевской рати, но полякам удалось за спиной Хмельницкого склонить хана к миру. Гетман вынужден был начать переговоры, и через день между ним и Яном Казимиром был подписан Зборовский договор. Он дал автономию Правобережной Украине, улучшил положение православных, но в целом не соответствовал успехам, достигнутым казацкой саблей. Правда, число «реестровых»казаков  (так называлась часть украинских казаков, которые состояли на службе у польского правительства, получали жалованье и были внесены в особый список -–реестр) было увеличено с 6 тысяч до 40 тысяч человек. </w:t>
      </w:r>
    </w:p>
    <w:p w:rsidR="006E6104" w:rsidRDefault="006E6104">
      <w:pPr>
        <w:rPr>
          <w:sz w:val="24"/>
        </w:rPr>
      </w:pPr>
      <w:r>
        <w:rPr>
          <w:sz w:val="24"/>
        </w:rPr>
        <w:t>Однако в положении основной массы населения, в частности крестьянства, мало что изменилось. Хмельницкий чувствовал, что может потерять опору в народе. «Поляки поддели меня, - говорил он киевскому воеводе Адаму Киселю, по их просьбам я согласился на такой договор, которого исполнить никак нельзя. Только 40 000 казаков! Но что мне делать с остальным народом? Они убьют меня, а на поляков всё-таки поднимутся».</w:t>
      </w:r>
    </w:p>
    <w:p w:rsidR="006E6104" w:rsidRDefault="006E6104">
      <w:pPr>
        <w:rPr>
          <w:sz w:val="24"/>
        </w:rPr>
      </w:pPr>
      <w:r>
        <w:rPr>
          <w:sz w:val="24"/>
        </w:rPr>
        <w:t xml:space="preserve">     Обе стороны продолжали готовиться к борьбе, и она вновь началась в феврале 1651 года, когда нападение поляков застало врасплох отряд полковника Данилы Нечая в местечке Красном. В бою Нечай и его товарищи сложили головы. Главные же противоборствующие силы сошлись в июне под Берестечком.</w:t>
      </w:r>
    </w:p>
    <w:p w:rsidR="006E6104" w:rsidRDefault="006E6104">
      <w:pPr>
        <w:rPr>
          <w:sz w:val="24"/>
        </w:rPr>
      </w:pPr>
      <w:r>
        <w:rPr>
          <w:sz w:val="24"/>
        </w:rPr>
        <w:t xml:space="preserve">    Это было одно из крупнейших сражений 17 столетия. С обеих сторон в битву было брошено по 150 тыс. человек. На левом фланге у Хмельницкого стояли татары Ислам-Гирея (50 тыс.человек). Участвуя в войне из корыстных соображений они не были расположены биться насмерть и, ощутив сильный натиск поляков, бежали. Хмельницкий бросился возвращать татар, но в результате оказался пленником хана. Оставшись без предводителя, казаки продолжали драться с врагом. Среди казачьих военачальников выделялся доблестью и удалью винницкий и брацлавский полковник Иван Богун, уже составивший себе громкое имя в предыдущих боях. Но тяжёлого поражения в этой битве украинскому войску избежать не удалось.</w:t>
      </w:r>
    </w:p>
    <w:p w:rsidR="006E6104" w:rsidRDefault="006E6104">
      <w:pPr>
        <w:pStyle w:val="2"/>
      </w:pPr>
      <w:r>
        <w:t xml:space="preserve">    В сентябре 1651 года под Белой Церковью бежавший из татарского плена Хмельницкий подписал с гетманом Потоцким новый договор, который перечеркнул даже скромные завоевания Зборовского договора. Паны возвращались в отобранные у них ранее имения. Число реестровых казаков сократилось вдвое. Часть православного украинского и русского населения, не в силах примириться с возвращением прежних порядков ,потянулась через  Днепр к границе Московского государства близ Путивля. Другие ждали случая вновь взяться за сабли.»Мир у нас с поляками не крепок, потому что поляки всегда лгут, на миру не стоят», - говорил запорожский гетман посланцу путивльского воеводы князя Семёна Прозоровского. Вскоре на Украине вновь вспыхнула стихийная партизанская война. </w:t>
      </w:r>
    </w:p>
    <w:p w:rsidR="006E6104" w:rsidRDefault="006E6104">
      <w:pPr>
        <w:rPr>
          <w:sz w:val="24"/>
        </w:rPr>
      </w:pPr>
      <w:r>
        <w:rPr>
          <w:sz w:val="24"/>
        </w:rPr>
        <w:t xml:space="preserve">    22-23 мая 1652 года у горы Батог 20-тысячное войско польского атамана Калиновского встретилось с 27-тысячным казацко-татарским воинством и было разбито. Погиб и его предводитель. В начале следующего года польские отряды под командованием Стефана Чарнецкого произвели опустошительный набег на украинские земли. В ноябре Хмельницкий сразился с королём у города Жванца на Днестре и одержал почти полную победу, но в очередной раз был предан Ислам-Гиреем. </w:t>
      </w:r>
    </w:p>
    <w:p w:rsidR="006E6104" w:rsidRDefault="006E6104">
      <w:pPr>
        <w:rPr>
          <w:sz w:val="24"/>
        </w:rPr>
      </w:pPr>
      <w:r>
        <w:rPr>
          <w:sz w:val="24"/>
        </w:rPr>
        <w:t xml:space="preserve">    Как умный и дальновидный политик, хотя и действующий подчас под влиянием настроения, гетман понимал, что его успехи не могут быть прочными, пока у него нет сильного и надёжного союзника. В этой роли не мог выступить ни крымский хан, ни турецкий султан. Взоры Хмельницкого постоянно обращались к Москве. Переговоры с Россией начались ещё в 1649 году и затем неоднократно возобновлялись, однако без сколько-нибудь заметных результатов, Посольство Хмельницкого просило московского государя принять Украину в своё подданство. Правительство Алексея Михайловича колебалось. В государстве хватало своих проблем. Его сотрясали народные восстания, казна еле-еле сводила концы с концами. Реорганизация и перевооружение войск происходили очень медленно. Польша была не только врагом, но и потенциальным союзником в борьбе с хищным и ненасытным Крымским ханством, за которым стояла могучая Османская империя. </w:t>
      </w:r>
    </w:p>
    <w:p w:rsidR="006E6104" w:rsidRDefault="006E6104">
      <w:pPr>
        <w:rPr>
          <w:sz w:val="24"/>
        </w:rPr>
      </w:pPr>
      <w:r>
        <w:rPr>
          <w:sz w:val="24"/>
        </w:rPr>
        <w:t xml:space="preserve">      Поэтому запорожским послам отвечали, что государь не может порушить «вечного мира» с королём, хотя и готов казаков жаловать. Но в конце концов важнейшие интересы государственного развития одержали верх.</w:t>
      </w:r>
    </w:p>
    <w:p w:rsidR="006E6104" w:rsidRDefault="006E6104">
      <w:pPr>
        <w:rPr>
          <w:sz w:val="28"/>
        </w:rPr>
      </w:pPr>
      <w:r>
        <w:rPr>
          <w:sz w:val="32"/>
        </w:rPr>
        <w:t>2. Переяславская рада.</w:t>
      </w:r>
      <w:r>
        <w:rPr>
          <w:sz w:val="28"/>
        </w:rPr>
        <w:t xml:space="preserve">        </w:t>
      </w:r>
    </w:p>
    <w:p w:rsidR="006E6104" w:rsidRDefault="006E6104">
      <w:pPr>
        <w:rPr>
          <w:sz w:val="24"/>
        </w:rPr>
      </w:pPr>
      <w:r>
        <w:t xml:space="preserve"> </w:t>
      </w:r>
      <w:r>
        <w:rPr>
          <w:sz w:val="24"/>
        </w:rPr>
        <w:t xml:space="preserve">1 октября 1653 года Земский собор принял решение удовлетворить просьбу Запорожского войска и его гетмана и принять казаков под «высокую руку» московского царя. </w:t>
      </w:r>
    </w:p>
    <w:p w:rsidR="006E6104" w:rsidRDefault="006E6104">
      <w:pPr>
        <w:rPr>
          <w:sz w:val="24"/>
        </w:rPr>
      </w:pPr>
      <w:r>
        <w:rPr>
          <w:sz w:val="24"/>
        </w:rPr>
        <w:t xml:space="preserve">        Тогда же боярин Василий Васильевич Бутурлин, окольничий Алферьев и думный дьяк Лопухин отправились в Переяславль, где должны были собраться представители различных слоёв украинского народа. Слух о цели путешествия русских послов быстро распространился, и в городах им устраивали торжественные встречи. </w:t>
      </w:r>
    </w:p>
    <w:p w:rsidR="006E6104" w:rsidRDefault="006E6104">
      <w:pPr>
        <w:rPr>
          <w:sz w:val="24"/>
        </w:rPr>
      </w:pPr>
      <w:r>
        <w:rPr>
          <w:sz w:val="24"/>
        </w:rPr>
        <w:t xml:space="preserve">      8 января 1654 года в Переяславле состоялась тайная рада(собрание) казацкой «старшины», подтвердившая намерение Запорожского войска перейти в подданство России. Затем барабаном начали созывать на раду народ. Хмельницкий вышел в круг и сказал: «Паны полковники, есаулы, сотники, всё войско Запорожское и все православные христиане!..Вот уже шесть лет живём мы без государя, в беспрестанных бранях и кровопролитиях с гонителями и врагами нашими, хотящими искоренить церковь Божию, дабы имя русское не помянулось в земле нашей…»Гетман предложил народу выбирать между четырьмя сильными властителями, готовыми принять их под свою защиту: «Первый царь турецкий…второй – хан крымский; третий – король польский…четвёртый есть православный Великой России государь царь и великий князь Алексей Михайлович всея Руси, самодержец восточный, которого мы уже шесть лет беспрестанными моленьями нашими себе просим…» Дав оценку туркам, татарам и полякам , гетман, заключил, что кроме России, «кроме…царской высокой руки, благотишайшего престанища не обрящем; если же кто с нами не согласен, то куда хочет – вольная дорога». Собравшиеся закричали: «Волим под царя восточного православного! Лучше в своей благочестивой вере умереть, нежели ненавистнику Христову, поганину достаться!» Павел Тетеря, переяславский полковник, стал обходить круг, вопрошая: «Все ли так соизволяете?» – «Все единодушно!» Хмельницкий сказал: « Будь так, да Госполь Бог наш укрепит нас под его царскою, крепкою рукою!» Народ ответил: «Боже, утверди! Боже, укрепи! Чтоб мы вовеки все едино были!» Таким образом произошло воссоединение двух братских народов.</w:t>
      </w:r>
    </w:p>
    <w:p w:rsidR="006E6104" w:rsidRDefault="006E6104">
      <w:pPr>
        <w:rPr>
          <w:sz w:val="32"/>
        </w:rPr>
      </w:pPr>
      <w:r>
        <w:rPr>
          <w:sz w:val="32"/>
        </w:rPr>
        <w:t xml:space="preserve">3. Белоруссия. 1654 год.      </w:t>
      </w:r>
    </w:p>
    <w:p w:rsidR="006E6104" w:rsidRDefault="006E6104">
      <w:pPr>
        <w:rPr>
          <w:sz w:val="24"/>
        </w:rPr>
      </w:pPr>
      <w:r>
        <w:rPr>
          <w:sz w:val="24"/>
        </w:rPr>
        <w:t xml:space="preserve">Почти за год до исторической Переяславской рады царь после совета с боярами принял решение готовить войска для борьбы с Речью Посполитой. Главной целью первого этапа войны было возвращение Смоленска и русских земель, захваченных Польшей в период интервенции и военных кампаний 1618, 1633 – 1634 годов, а также освобождение прилегающих частей Белоруссии.   </w:t>
      </w:r>
    </w:p>
    <w:p w:rsidR="006E6104" w:rsidRDefault="006E6104">
      <w:pPr>
        <w:rPr>
          <w:sz w:val="24"/>
        </w:rPr>
      </w:pPr>
      <w:r>
        <w:rPr>
          <w:sz w:val="24"/>
        </w:rPr>
        <w:t xml:space="preserve">     Русские войска были разделены на три армии. Среднюю, наиболее многочисленную, вёл по кратчайшему пути сам царь. С севера двигались полки боярина Василия Петровича Шереметева, с юга – князя Алексея Никитича Трубецкого, Имея самостоятельные боевые задача, фланговые армии должны были помогать центральной в осуществлении общего замысла. Состав войск значительно обновился: их основой стали полки «нового строя» – солдатские и рейтарские. Рядом с ними в поход шли служилые люди, стрельцы, казаки. </w:t>
      </w:r>
    </w:p>
    <w:p w:rsidR="006E6104" w:rsidRDefault="006E6104">
      <w:pPr>
        <w:rPr>
          <w:sz w:val="24"/>
        </w:rPr>
      </w:pPr>
      <w:r>
        <w:rPr>
          <w:sz w:val="24"/>
        </w:rPr>
        <w:t xml:space="preserve">    Тщательность подготовки и мощь объединённых сил принесли ожидаемый результат. Гарнизон осаждённого Смоленска в сентябре 1654 года капитулировал. Пытавшееся воспрепятствовать движению московских полков войско литовского гетмана Януша Радзивилла потерпело поражение под Шкловом от ратников князя Якова Куденетовича Черкасского. Помимо Смоленска русские заняли Белую, Дорогобуж, Оршу.</w:t>
      </w:r>
    </w:p>
    <w:p w:rsidR="006E6104" w:rsidRDefault="006E6104">
      <w:pPr>
        <w:rPr>
          <w:sz w:val="24"/>
        </w:rPr>
      </w:pPr>
      <w:r>
        <w:rPr>
          <w:sz w:val="24"/>
        </w:rPr>
        <w:t xml:space="preserve">     Полки Трубецкого вступили в Ярославль, 12 июля штурмом взяли Мстиславль – крупный экономический и административный центр. Они форсировали Днепр и стремительно двинулись на уклонявшегося от боя гетмана Радзивилла. 14 августа он всё же был настигнут под Борисовом. Бой произошёл на речке Шкловке за селом Шепелевичи. Поляки потерпели тяжёлое поражение. В плен к русским попало 282 человека, в том числе 12 полковников. Были захвачены обоз, знамёна и литавры, а также знамя, палатка и карета раненого Радзивилла, спасшегося бегством. Потери русских составили 9 человек убитыми и 97 ранеными. Крупных польских сил на юге Белоруссии между Днепром и Березиной больше не было. Трубецкой занял Шклов, Горы, а затем вместе с войсками Черкасского осадил Дубровну. 12 октября местная шляхта и венгерская пехота, защищавшие город, прекратили сопротивление. Дубровна была сожжена. 26 августа небольшому русскому отряду Поклонского и Воейкова сдался мощный Могилёв, центр епископии.</w:t>
      </w:r>
    </w:p>
    <w:p w:rsidR="006E6104" w:rsidRDefault="006E6104">
      <w:pPr>
        <w:rPr>
          <w:sz w:val="24"/>
        </w:rPr>
      </w:pPr>
      <w:r>
        <w:rPr>
          <w:sz w:val="24"/>
        </w:rPr>
        <w:t xml:space="preserve">       Северная армия Шереметева, вступив 1 июня в Невель, двинулась из него на один из крупнейших и знаменитейших городов Белоруссии, некогда столицу древнерусского княжества, а теперь центр воеводства – Полоцк. Через две недели город был вынужден сдаться. Под Сушей и Глубоким произошли бои с поляками, закончившиеся их поражением. В августе русские войска подошли к центру другого воеводства – Витебску, мощной крепости на берегу Западной Двины, в стенах которой помимо внушительного гарнизона укрылось множество окрестных жителей. У русского воеводы Шереметева кроме дворянских сотен было всего 3447 драгун, содат и стрельцов, а также полки иноземных наёмников Якова Флека  и Андрея Гамолтона. Устав уговаривать противника сложить оружие и чувствуя приближение холодов, Шереметев с этими силами решился на штурм. Русские захватили два острога, нанесли осаждённым большие потери и заставили их отойти к цитадели, на которую тут же повели новый натиск. Этот «безмерный приступ» произвёл столь сильное впечатление, что защитники  «каменного города» предпочли капитулировать.</w:t>
      </w:r>
    </w:p>
    <w:p w:rsidR="006E6104" w:rsidRDefault="006E6104">
      <w:pPr>
        <w:rPr>
          <w:sz w:val="24"/>
        </w:rPr>
      </w:pPr>
      <w:r>
        <w:rPr>
          <w:sz w:val="24"/>
        </w:rPr>
        <w:t xml:space="preserve">     Армии царя Алексея Михайловича освободили обширные территории, заселённые русскими и белорусами, заняли 33 города и вышли на дальние подступы к Вильно и Риге. Военная кампания 1654 года на западе и северо-западе завершилась для Московского государства триумфом. Хотя на стороне русских было общее преимущество в силах, в ряде случаев они одерживали победы и над равным или численно превосходящим противником. По уровню вооружения и военной подготовке соотношение русских и польско-литовских войск начало выравниваться.</w:t>
      </w:r>
    </w:p>
    <w:p w:rsidR="006E6104" w:rsidRDefault="006E6104">
      <w:r>
        <w:rPr>
          <w:sz w:val="24"/>
        </w:rPr>
        <w:t xml:space="preserve">       А храбрости и сноровки в рукопашной схватке московским ратным людям всегда хватало. На это обстоятельство указал ещё немецкий посол к великому князю Василию3 Сигизмунд Герберштейн. «Они (иноземцы), - писал барон, - прежде всего остерегаются вступать в рукопашный бой, зная, что московиты очень сильны руками и…телесно…» Успехи подняли боевой дух войск. Появились талантливые полководцы и военачальники, достойные славы Пожарского: например, князь Трубецкой, боярин Шереметев. Наступательные действия России поддерживала большая часть русского и белорусского населения, прежде всего крестьяне и городские низы. Шляхтич из Вильно писал: «Мужики    молят Бога, чтобы пришла Москва».</w:t>
      </w:r>
    </w:p>
    <w:p w:rsidR="006E6104" w:rsidRDefault="006E6104">
      <w:pPr>
        <w:rPr>
          <w:sz w:val="28"/>
        </w:rPr>
      </w:pPr>
      <w:r>
        <w:rPr>
          <w:sz w:val="32"/>
        </w:rPr>
        <w:t>4. Борьба за Украину.</w:t>
      </w:r>
      <w:r>
        <w:rPr>
          <w:sz w:val="28"/>
        </w:rPr>
        <w:t xml:space="preserve">       </w:t>
      </w:r>
    </w:p>
    <w:p w:rsidR="006E6104" w:rsidRDefault="006E6104">
      <w:pPr>
        <w:rPr>
          <w:sz w:val="24"/>
        </w:rPr>
      </w:pPr>
      <w:r>
        <w:rPr>
          <w:sz w:val="28"/>
        </w:rPr>
        <w:t xml:space="preserve"> </w:t>
      </w:r>
      <w:r>
        <w:rPr>
          <w:sz w:val="24"/>
        </w:rPr>
        <w:t>Сражения в Белоруссии, сковавшие крупные силы польско-литовских войск, помешали им взять реванш на Украине. Здесь вместе с Хмельницким действовали русские полки воеводы Василия Борисовича Шереметева. Наступление поляков началось только в конце 1654 года. Первое время оно развивалось успешно. 18-тысячная королевская рать, усиленная наёмниками и подоспевшими отрядами крымцев, после ожесточённых боёв захватила Брацлав и в январе 1655 года двинулась к Умани и Ахматову. Отсюда 8-тысячный польско-татарский отряд был скорым маршем послан к Киеву, где стоял русский гарнизон. Однако у Белой Церкви ему был поставлен заслон. Между тем к осаждённым городам спешили Хмельницкий и Шереметев. Узнав об этом, им навстречу выступили коронные гетманы Станислав Потоцкий и Станислав Лянцкоронский. Неподалёку от Умани завязался ожесточённый бой. Русские и казацкие полки построили табор (укрепление из повозок). Поляки ворвались внутрь, и началась рукопашная схватка. В тыл нападавшим ударил ахматовский гарнизон, обратив их в бегство. Хмельницкий и Шереметев сами перешли в наступление. Сражение между городами Ставищи и Ахматов длилось четыре дня и получило название Држипольской битвы. Оценивая его итоги, Хмельницкий писал царю, что коронные гетманы «под Охматовым во многих днях с нами свальный бой имеючи, всю пехоту свою погубиша». Польско-крымский натиск на Украину был остановлен.</w:t>
      </w:r>
    </w:p>
    <w:p w:rsidR="006E6104" w:rsidRDefault="006E6104">
      <w:pPr>
        <w:rPr>
          <w:sz w:val="24"/>
        </w:rPr>
      </w:pPr>
      <w:r>
        <w:rPr>
          <w:sz w:val="24"/>
        </w:rPr>
        <w:t xml:space="preserve">       Той же зимой войска Речи Посполитой сделали попытку вернуть шляхетскому государству утраченные им позиции в Белоруссии.  </w:t>
      </w:r>
      <w:r>
        <w:rPr>
          <w:sz w:val="24"/>
        </w:rPr>
        <w:tab/>
      </w:r>
    </w:p>
    <w:p w:rsidR="006E6104" w:rsidRDefault="006E6104">
      <w:pPr>
        <w:rPr>
          <w:sz w:val="24"/>
        </w:rPr>
      </w:pPr>
      <w:r>
        <w:rPr>
          <w:sz w:val="24"/>
        </w:rPr>
        <w:t xml:space="preserve">Воспользовавшись тем, что московское правительство отвело войска в глубь России и распустило ратников по домам, не оставив на завоёванных рубежах сильных заслонов, поляки возобновили боевые действия. </w:t>
      </w:r>
    </w:p>
    <w:p w:rsidR="006E6104" w:rsidRDefault="006E6104">
      <w:pPr>
        <w:rPr>
          <w:sz w:val="24"/>
        </w:rPr>
      </w:pPr>
      <w:r>
        <w:rPr>
          <w:sz w:val="24"/>
        </w:rPr>
        <w:t xml:space="preserve">       В январе 1655 года польско-литовский отряд князя Лукомского подошёл к Витебску, который оборонял немногочисленный гарнизон под командованием В.П.Шереметева. Воевода рискнул тем не менее сразиться с противником в поле, отправив командиром своего сына Матвея. И полетело донесение царю: «Стольник наш Матвей Шереметев, побил ево наголову, и самово ево ранил, и обоз взяли с триста возов, и достальной обоз взяли, и пленником ево взяли, и иных немного взяли, а то всех рубили с сердца». В феврале гарнизон Витебска отразил новый натиск поляков. На озере Плёсе русские разбили отряд, готовившийся штурмовать Невель.В марте стрелецкий голова Веригин заставил поляков после двухдневного боя вновь отступить от крепости Дисны. Контрнаступление войск Речи Посполитой захлебнулось.</w:t>
      </w:r>
    </w:p>
    <w:p w:rsidR="006E6104" w:rsidRDefault="006E6104">
      <w:pPr>
        <w:rPr>
          <w:sz w:val="24"/>
        </w:rPr>
      </w:pPr>
      <w:r>
        <w:rPr>
          <w:sz w:val="24"/>
        </w:rPr>
        <w:t xml:space="preserve">      Между тем русское командование готовило на лето 1655 года новую военную кампанию. Оно предполагало дойти до Березины, закрепиться в Лифляндии (область в Прибалтике) и захватить столицу Великого княжества Литовского – Вильно, перенеся таким образом войну на исконные земли Польско-Литовского государства. Одновременно ставилась задача совместно с войском Хмельницкого полностью освободить Украину.</w:t>
      </w:r>
    </w:p>
    <w:p w:rsidR="006E6104" w:rsidRDefault="006E6104">
      <w:pPr>
        <w:rPr>
          <w:sz w:val="24"/>
        </w:rPr>
      </w:pPr>
      <w:r>
        <w:rPr>
          <w:sz w:val="24"/>
        </w:rPr>
        <w:t xml:space="preserve">     Выполняя этот план, боярин Афанасий Лаврентьевич Ордин-Нащёкин подступил с войском к хорошо укреплённому Динабургу. Василий Петрович Шереметев в это время должен был идти на Вильно. Но польско-литовские войска начали операции под Полоцком и Витебском, что заставило Шереметева отвлечься от главной задачи. 17 июня Матвей Шереметев принял капитуляцию Велижа, опорного пункта поляков, который русским до этого не удавалось взять. В это же время против Польши выступили шведы,  обеспокоенные проникновением русских в Прибалтику. Они и захватили Динабург. </w:t>
      </w:r>
    </w:p>
    <w:p w:rsidR="006E6104" w:rsidRDefault="006E6104">
      <w:pPr>
        <w:rPr>
          <w:sz w:val="24"/>
        </w:rPr>
      </w:pPr>
      <w:r>
        <w:rPr>
          <w:sz w:val="24"/>
        </w:rPr>
        <w:t xml:space="preserve">      В Минске начали сосредоточиваться главные силы русской армии. Вобрав в себя вспомогательные отряды, они в конце июля подошли к Вильно, который обороняло «посполитое рушенье»(шляхетское ополчение) Радзивилла, и также «польские и немецкие люди» Гансевского. Городские верхи со своим имуществом спешно выехали в Польшу. Магнаты, часть шляхты и католического духовенства пытались выяснить возможности сближения с Москвой, но больше склонялись к установлению над Литвой шведского протектората(род политической зависимости), соглашение о котором и было заключено несколько позднее. Люди простого происхождения, как и в Белоруссии, не видели в русских врагов и ожидали их прихода без страха и желания сопротивляться. 29 июля московские войска и полки наказного гетмана Золотаренко атаковали передовые польско-литовские части и под стенами города разбили главные силы Радзивилла и Гонсевского. В тот же день они вступили в Вильно, однако бои в городе продолжались ещё два дня. Пожертвовав своей пехотой, выставленной в качестве заслона у мостов через реку Вилию, польские гетманы отвели остатки войск на запад, навстречу наступавшим шведам. Царь предполагал из Вильно идти «к Оршаве»(Варшаве), но победное продвижение шведов по землям Речи Посполитой заставило его отказаться от этих планов. В августе русские отряды заняли Ковно(ныне Каунас в Литве) и Гродно.</w:t>
      </w:r>
    </w:p>
    <w:p w:rsidR="006E6104" w:rsidRDefault="006E6104">
      <w:pPr>
        <w:rPr>
          <w:sz w:val="24"/>
        </w:rPr>
      </w:pPr>
      <w:r>
        <w:rPr>
          <w:sz w:val="24"/>
        </w:rPr>
        <w:t xml:space="preserve">       Украинско-русские войска под общим руководством Хмельницкого и боярина Бутурлина летом 1655 года совершили поход на Львов, неподалёку от которого стояло войско гетмана Потоцкого. Выступив из Белой Церкви, они захватили много городов и местечек. 18 сентября Хмельницкий и Бутурлин были под Львовом. Потоцкий отступил. Вслед за ним послали отряд стольника Григория Григорьевича Ромодановского. Через день между Ромодановским и Потоцким произошёл «большой бой с седьмого часа по самую ночь». Гетман был разбит и оставил победителю своё знамя, бунчук(знак гетманской власти) и весь обоз. Казаки и ратные люди ещё много вёрст преследовали бежавшего с поля битвы неприятеля. Однако осаду Львова пришлось прекратить из-за появления на Украине крымских войск, воспользовавшихся уходом Хмельницкого на запад. Татары внезапно напали на отряд Ромодановского. 10 ноября они вместе со вспомогательным отрядом совершили одновременное нападение на все русские и казацкие обозы. Русские ратники вышли в поле и в течение дня отражали атаки противника. Вскоре последовало новое нападение, которое русские отбили, нанеся большой урон татарам.»А твоих государевых ратных людей убитых нет, - писал Бутурлин царю, - и з бою разошлись все в целости, а ранено, государь, во всех трёх полках двадцать человек». После этого хан начал мирные переговоры. Он требовал, чтобы гетман разорвал союз с Россией, выдал русских воевод вместе с их полками и признал свою зависимость от Крыма. Хмельницкий ответил отказом. Хану пришлось удовлетвориться взаимным обязательством дружбы и ненападения. </w:t>
      </w:r>
    </w:p>
    <w:p w:rsidR="006E6104" w:rsidRDefault="006E6104">
      <w:pPr>
        <w:rPr>
          <w:sz w:val="24"/>
        </w:rPr>
      </w:pPr>
      <w:r>
        <w:rPr>
          <w:sz w:val="24"/>
        </w:rPr>
        <w:t xml:space="preserve">        Хотя стратегические цели военных кампаний 1655 года полностью достигнуты не были(особенно на Украине), тем не менее успехи оказались столь внушительны, что позволяли московскому правительству уверенно смотреть в будущее. Царь Алексей Михайлович уже вплёл было в венок своих титулов слова «великий князь Литовский, Белыя России, Волынский, Подольский». Но внезапно ход войны переменился.</w:t>
      </w:r>
    </w:p>
    <w:p w:rsidR="006E6104" w:rsidRDefault="006E6104">
      <w:pPr>
        <w:rPr>
          <w:sz w:val="24"/>
        </w:rPr>
      </w:pPr>
      <w:r>
        <w:rPr>
          <w:sz w:val="24"/>
        </w:rPr>
        <w:t xml:space="preserve">        Выступление против Речи Посполитой Швеции, а также курфюрста(правителя) Бранденбургского, с одной стороны, облегчало действие русских и украинских войск против поляков. Сопротивление польско-литовских войск было дезорганизовано. Шведы заняли Варшаву, Познань,ряд других крупных городов королевства, польскую Ливонию, северную часть Литвы. Курфюрст мёртвой хваткой вцепился в принадлежавшую Речи Посполитой часть Пруссии. Король Ян Казимир был вынужден бежать в Силезию. С другой стороны, слишком близкое соприкосновение войск не союзных, а соперничающих государств не сулило добра. Швеция стремилась не допустить Россию к балтийскому побережью и не желала усиления её позиций в Польше. В свою очередь Россия не была заинтересована в поглощении Речи Посполитой шведским королевством, к чему дело и шло. Поэтому правительство Алексея Михайловича прекратило военные действия против Польши и заключило с ней Виленское перемирие, по которому обе стороны обязались воевать со шведами и не заключать сепаратного мира(т.е. без согласия другой стороны).</w:t>
      </w:r>
    </w:p>
    <w:p w:rsidR="006E6104" w:rsidRDefault="006E6104">
      <w:pPr>
        <w:rPr>
          <w:sz w:val="24"/>
        </w:rPr>
      </w:pPr>
      <w:r>
        <w:rPr>
          <w:sz w:val="24"/>
        </w:rPr>
        <w:t xml:space="preserve">        Решить этот вопрос должен был сейм.Ещё до заключения перемирия, в мае 1656 года Россия объявила войну Швеции. В ходе её московские воеводы одержали ряд побед и захватили много городов, в том числе ливонские крепости Кукенойс, Динабург, Юрьев, Нейгаузен, Мариенбург. Князь Иван Андреевич Хованский разгромил отряд шведского полководца Магнуса Делагарди, потерявшего убитыми 3500 человек, в том числе двух генералов и 23 офицера. Но решающей победы в войне России одержать не удалось, поскольку все силы вновь пришлось сосредоточить на польских и украинских делах.</w:t>
      </w:r>
    </w:p>
    <w:p w:rsidR="006E6104" w:rsidRDefault="006E6104">
      <w:pPr>
        <w:rPr>
          <w:sz w:val="24"/>
        </w:rPr>
      </w:pPr>
      <w:r>
        <w:rPr>
          <w:sz w:val="24"/>
        </w:rPr>
        <w:t xml:space="preserve">       27 июля 1657 года умер Богдан Хмельницкий. Гетманом стал бывший войсковой писарь Иван Выговский. Некогда подвизавшийся в роли тайного агента Москвы, он быстро переметнулся на сторону Речи Посполитой, заключив с ней в 1658 году Гадячский договор. Это соглашение возвращало Украину под власть Польши. Оно вызвало народное движение по обе стороны Днепра, которое вначале возглавили полтавский полковник Мартын Пушкарь и кошевой атаман Яков Барабаш, а затем – знаменитый Богун и кошевой атаман Иван Серко. С помощью татар и наёмников Выговскому вначале удавалось подавить восстания. На его сторону перешли некоторые казачьи командиры, находившиеся в Белоруссии. В этих условиях Польша не проявила желания вести серьёзные переговоры с Россией, и в октябре 1658 года, ещё до официального заключения русско-шведского перемирия, военные действия возобновились.</w:t>
      </w:r>
    </w:p>
    <w:p w:rsidR="006E6104" w:rsidRDefault="006E6104">
      <w:pPr>
        <w:rPr>
          <w:sz w:val="24"/>
        </w:rPr>
      </w:pPr>
      <w:r>
        <w:rPr>
          <w:sz w:val="24"/>
        </w:rPr>
        <w:t xml:space="preserve">       Русские отряды вернули некоторые города, в которых укрепились сторонники Выговского(Мстиславль, Рославль); штурмом взяли Старый Быхов. В начале 1659 года войска Трубецкого двинулись на Левобережную Украину. Правда, на этот раз опытный воевода допустил ошибку. Вместо того, чтобы идти к Киеву на соединение с войсками В.Б.Шереметева для дальнейшего противодействия Выговскому, которого следовало разбить до подхода его союзников – татар, Трубецкой задержался под Конотопом, сам попал под удар гетмана и вынужден был отступить. Но в августе Выговский вместе с татарами был разбит русскими полками, стоявшими в Киеве. После этого он был лишён гетманства, и его место занял младший сын Богдана Хмельницкого Юрий, подписавший с Россией в том же 1659 году так называемые Переяславские статьи. Они восстанавливали статус Украины, провозглашённый Переяславской радой. Тем не менее новый гетман также смотрел в сторону Польши. </w:t>
      </w:r>
    </w:p>
    <w:p w:rsidR="006E6104" w:rsidRDefault="006E6104">
      <w:pPr>
        <w:rPr>
          <w:sz w:val="24"/>
        </w:rPr>
      </w:pPr>
      <w:r>
        <w:rPr>
          <w:sz w:val="24"/>
        </w:rPr>
        <w:t xml:space="preserve">       В 1660 году военные действия первоначально развивались успешно для русских. Князь Хованский взял Брест. Отряд Змеева разбил поляков под Слуцком и преследовал их на протяжении пятнадцати вёрст. Русское верховное командование внимательно следило за развитием боевых действий и способами их ведения. Царь предписывал «…К городам на приступы без нашего указу не посылать, а под польскими и литовскими городами промысел чинить всякими вымыслы, опричь приступов(т.е. всеми способами, кроме штурмов), чтобы нашим ратным людям в том потери впредь не было». Он требовал вести постоянную разведку неприятеля, быть особенно осмотрительными при расположении «на станах». Но военная фортуна начала отворачиваться от русских. После заключения весной 1660 года Оливского договора со Швецией Польша перебросила высвободившиеся силы на Украину и в Белоруссию. Дважды терпел поражение Хованский, так удачно действовавший против шведов. Пали Мстиславль и Кричев. Положение поправили войска князя Долгорукого. 24 сентября у села Губарева, в нескольких десятках километров от Могилёва, они встретились с объединёнными силами Сапеги, Чарнецкого, Паца Полубенского.Четыре дня шёл упорный бой, в котором преимущество постоянно было на стороне русских. В конце концов польско-литовские войска были разгромлены и бежали, преследуемые казаками, но сумели при этом нанести новое поражение Хованскому, двигавшемуся на соединение с Долгоруким.</w:t>
      </w:r>
    </w:p>
    <w:p w:rsidR="006E6104" w:rsidRDefault="006E6104">
      <w:pPr>
        <w:rPr>
          <w:sz w:val="24"/>
        </w:rPr>
      </w:pPr>
      <w:r>
        <w:rPr>
          <w:sz w:val="24"/>
        </w:rPr>
        <w:t xml:space="preserve">          В сентябре на Украине настоящая катастрофа постигла 35-тысячное русско-казацкое войско В. Б. Шереметева, шедшее на соединение с Юрием Хмельницким для нового наступления на Львов. Гетман не спешил на помощь союзнику. Между тем дорогу русским преграждало 30-тысячное войско гетманов Потоцкого и Любомирского, в свою очередь дожидавшееся подхода крымской конницы(приблизительно 40-60 тыс. всадников). Шереметев не сумел помешать объединению поляков и татар, и ему пришлось вести тяжёлые бои в окопах и движущемся таборе. Он отступил к Чуднову и занял крайне неудачную позицию в низине. Окружённый плотным кольцом противника, воевода пошёл на прорыв, потерпел неудачу и 23 октября капитулировал. Юрий Хмельницкий спокойно наблюдал за происходящим, т.к. заключил с поляками новое соглашение, подчинявшее Правобережную Украину Речи Посполитой. Но Киев и Левобережье гетману и его новым союзникам подчинить не удалось. Поражение же Шереметева сказалось на условиях Кардисского мира со Швецией, подписанного летом 1661 года. Русские вернули шведам все завоёванные территории, оговорив только их невмешательство в польско-украинско-белорусские дела.</w:t>
      </w:r>
    </w:p>
    <w:p w:rsidR="006E6104" w:rsidRDefault="006E6104">
      <w:pPr>
        <w:rPr>
          <w:sz w:val="24"/>
        </w:rPr>
      </w:pPr>
      <w:r>
        <w:rPr>
          <w:sz w:val="24"/>
        </w:rPr>
        <w:t xml:space="preserve">         На северо-западном направлении поляки продолжали досаждать Хованскому. Их войска появились уже в русском тылу. В феврале 1662 года в результате восстания в Могилёве русские потеряли этот город. В ноябре поляки взяли Вильно, который почти полтора года оборонял героический гарнизон под командой князя Мышецкого. Неприятель вошёл в город, когда осталось лишь 78 защитников. 9 июля 1662 года русские покинули Борисов, который удерживали два года. В 1663-1664 годах война с новой силой вспыхнула на Левобережной Украине, где король Ян Казимир и гетман Павел Тетеря (возглавлявший казаков, видевших в Польше союзника) начали наступление на русско-казацкое войско Ромодановского и гетмана Брюховецкого. Неудачная осада плохо укреплённого Глухова и поражения в боях с Ромодановским и Брюховецким под Новгород-Северским заставили поляков, верных им казаков и соединившееся с ними литовское войско спешно отступать.</w:t>
      </w:r>
    </w:p>
    <w:p w:rsidR="006E6104" w:rsidRDefault="006E6104">
      <w:pPr>
        <w:rPr>
          <w:sz w:val="24"/>
        </w:rPr>
      </w:pPr>
      <w:r>
        <w:rPr>
          <w:sz w:val="24"/>
        </w:rPr>
        <w:t xml:space="preserve">      Боевые действия постепенно затухали. Обе стороны, истощённые войной, искали мира. Москву к этому подталкивали финансовая катастрофа, связанная с выпуском медных денег, и внутренние волнения, хотя в военном отношении возможности России не были исчерпаны. В январе 1667 года начались длительные и трудные мирные переговоры. Сначала поляки требовали ни много ни мало – подтверждение условий Поляновского мира (1634 г.). 30 января 1667 года было подписано Андрусовское перемирие сроком на тринадцать с половиной лет. По его условии Россия получала смоленские и черниговские земли, Левобережную Украину, а также Киев (поляки уступили его на два года, но обратно вернуть не сумели). Запорожская Сечь переходила под совместное управление двух государств. Белоруссия же, часть Литвы и польской Ливонии, завоёванные в 1654-1655 годах потом и кровью русских ратных людей, вместе с Правобережной Украиной вновь отходили к Речи Посполитой. Покладистость русской дипломатии, как и прежде, была неоправданно велика. Возглавлявший московскую делегацию искуснейший политик Ордин-Нащокин был последовательным сторонником русско-польского союза, цель которого он видел в объединении усилий для борьбы за Прибалтику со Швецией. Во имя этого он готов был пожертвовать и Левобережьем, забывая, что уже отказ от Белоруссии лишал Московское государство важных стратегических позиций на северо-западе. Таким образом, вопрос о присоединении восточнославянской территории Речи Посполитой к России был разрешён в Андрусове менее чем наполовину.</w:t>
      </w:r>
    </w:p>
    <w:p w:rsidR="006E6104" w:rsidRDefault="006E6104">
      <w:pPr>
        <w:rPr>
          <w:sz w:val="28"/>
        </w:rPr>
      </w:pPr>
      <w:r>
        <w:rPr>
          <w:sz w:val="32"/>
        </w:rPr>
        <w:t>5. Украина и Россия после Андрусовского перемирия.</w:t>
      </w:r>
      <w:r>
        <w:rPr>
          <w:sz w:val="28"/>
        </w:rPr>
        <w:t xml:space="preserve">       </w:t>
      </w:r>
    </w:p>
    <w:p w:rsidR="006E6104" w:rsidRDefault="006E6104">
      <w:pPr>
        <w:rPr>
          <w:sz w:val="24"/>
        </w:rPr>
      </w:pPr>
      <w:r>
        <w:t xml:space="preserve"> </w:t>
      </w:r>
      <w:r>
        <w:rPr>
          <w:sz w:val="24"/>
        </w:rPr>
        <w:t>Последующие события на Украине требовали от московского правительства постоянного внимания. Далёкая от внешнего и внутреннего мира, раздираемая социальными противоречиями, борьбой казацких группировок, Украина чувствовала на себе пристальные взгляды сразу нескольких заинтересованных в её судьбе государств – не только России и Польши, но также Турции и Крыма. Сменялись один за другим гетманы – Павел Тетеря, Пётр Дорошенко, Иван Брюховецкий, Демьян Многогрешный и др. Все они придерживались пропольской и протурецкой ориентации и были в лучшем случае неверными союзниками Москвы, а в худшем – её прямыми врагами. Глуховская рада, состоявшаяся в марте 1669 года, на кокое-то время улучшила отношения верхов украинского общества с русской администрацией на Украине. Глава Малороссийского приказа (высшего российского учреждения, ведавшего украинскими делами) Артамон Сергеевич Матвеев со своей стороны стремился контролировать ситуацию с помощью тайных агентов. Он изыскивал возможности, чтобы склонить «под царскую руку» Дорошенко и правобережное казачество, среди которого было немало людей, симпатизировавших России.</w:t>
      </w:r>
    </w:p>
    <w:p w:rsidR="006E6104" w:rsidRDefault="006E6104">
      <w:pPr>
        <w:rPr>
          <w:sz w:val="24"/>
        </w:rPr>
      </w:pPr>
      <w:r>
        <w:rPr>
          <w:sz w:val="24"/>
        </w:rPr>
        <w:t xml:space="preserve">      Между тем Польша, ведущая тяжёлую войну с турками, и Дорошенко согласились на раздел Правобережья с турецким султаном и гетманом. В октябре 1676 года король Ян Собесский заключил с Турцией Журавинский договор и отдал султану Подолию. Тем самым он предал своего союзника Россию в борьбе с османами и татарами.</w:t>
      </w:r>
    </w:p>
    <w:p w:rsidR="006E6104" w:rsidRDefault="006E6104">
      <w:pPr>
        <w:rPr>
          <w:sz w:val="24"/>
        </w:rPr>
      </w:pPr>
      <w:r>
        <w:rPr>
          <w:sz w:val="24"/>
        </w:rPr>
        <w:t xml:space="preserve">       Россия в течение нескольких лет готовилась оказать отпор туркам, вела дипломатическую разведку в Европе, а в 1673 году начала военные действия против турок, татар и казаков Дорошенко. В ходе боёв отличились войска Григория Ивановича Косыгова, запорожского кошевого атамана Серко и воронежская флотилия. В 1676 году Косыгов и Леонтий Полуботок без боя заняли Чигирин – столицу принявшего турецкое подданство гетмана. Дорошенко капитулировал (через три года он уже благополучно сидел воеводой в богатой Вятке).</w:t>
      </w:r>
    </w:p>
    <w:p w:rsidR="006E6104" w:rsidRDefault="006E6104">
      <w:pPr>
        <w:rPr>
          <w:sz w:val="24"/>
        </w:rPr>
      </w:pPr>
      <w:r>
        <w:rPr>
          <w:sz w:val="24"/>
        </w:rPr>
        <w:t xml:space="preserve">     В августе 1677 года 60-тысячная армия Ромодановского и гетмана Самойловича пришла на выручку Чигирину, осаждённому 120-тысячным войском Ибрагим-паши. Преимущество русских в артиллерии, а также в боевой выучке в полной мере проявилось в сражении 26-28 августа. Следующим летом Ромодановский и Самойлович вновь переправились через Днепр у Чигирина для отпора 125-тысячной армии великого визиря Кара Мустафы. В военных действиях, развернувшихся в июле и  августе, русско-украинские полки вновь нанесли туркам и татарам ряд чувствительных поражений. Последним всё же удалось захватить город, который был после этого разрушен. Некоторые историки предполагают, что действия Ромодановского, до этого не раз демонстрировавшего полководческое искусство и личную отвагу, контролировались его «товарищем» (вторым воеводой), князем Василием Васильевичем Голицыным, прибывшим из Москвы с секретной миссией и не желавшим продолжения войны. Впрочем, попытка турок развить наступление была тут же пресечена. Натиск их армий на Украину удалось отбить. В 1686 году после долгих проволочек со стороны поляков, свар, споров и психологического давления в Москве был заключён «вечный мир» с Польшей, утверждённый 24 ноября во Львове Яном Собесским. Мир устанавливался на условиях Андрусовского перемирия. Короля душили слёзы, когда он ставил на документе свою подпись.</w:t>
      </w:r>
    </w:p>
    <w:p w:rsidR="006E6104" w:rsidRDefault="006E6104">
      <w:pPr>
        <w:pStyle w:val="2"/>
      </w:pPr>
      <w:r>
        <w:t xml:space="preserve">       Таким образом вопрос об окончательном решении судьбы Украины и Белоруссии был снят с повестки дня до следующего, восемнадцатого столетия.      </w:t>
      </w: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p>
    <w:p w:rsidR="006E6104" w:rsidRDefault="006E6104">
      <w:pPr>
        <w:pStyle w:val="2"/>
      </w:pPr>
      <w:r>
        <w:t>1. С. Исмаилова «Энциклопедия по истории России»</w:t>
      </w:r>
    </w:p>
    <w:p w:rsidR="006E6104" w:rsidRDefault="006E6104">
      <w:pPr>
        <w:rPr>
          <w:sz w:val="24"/>
        </w:rPr>
      </w:pPr>
      <w:r>
        <w:rPr>
          <w:sz w:val="24"/>
        </w:rPr>
        <w:t>2. "Наше Отечество, опыт политической истории.",  тт. 1-2. М., 1991 г.</w:t>
      </w:r>
    </w:p>
    <w:p w:rsidR="006E6104" w:rsidRDefault="006E6104">
      <w:pPr>
        <w:rPr>
          <w:sz w:val="24"/>
        </w:rPr>
      </w:pPr>
      <w:r>
        <w:rPr>
          <w:sz w:val="24"/>
        </w:rPr>
        <w:t>3. Куленов Г.В.  "Наше Отечество.",М.: Терра, 1991 г.</w:t>
      </w:r>
    </w:p>
    <w:p w:rsidR="006E6104" w:rsidRDefault="006E6104">
      <w:pPr>
        <w:rPr>
          <w:sz w:val="24"/>
        </w:rPr>
      </w:pPr>
      <w:r>
        <w:rPr>
          <w:sz w:val="24"/>
        </w:rPr>
        <w:t>4.  Сыров С.Н.    "Страницы истории.",M.: Русский язык, 1977 г.</w:t>
      </w:r>
    </w:p>
    <w:p w:rsidR="006E6104" w:rsidRDefault="006E6104">
      <w:pPr>
        <w:rPr>
          <w:sz w:val="24"/>
        </w:rPr>
      </w:pPr>
      <w:r>
        <w:rPr>
          <w:sz w:val="24"/>
        </w:rPr>
        <w:t>5. Карамзин Н.М. "История государства Российского.",М.,1991 г.</w:t>
      </w:r>
    </w:p>
    <w:p w:rsidR="006E6104" w:rsidRDefault="006E6104">
      <w:pPr>
        <w:pStyle w:val="2"/>
      </w:pPr>
      <w:bookmarkStart w:id="0" w:name="_GoBack"/>
      <w:bookmarkEnd w:id="0"/>
    </w:p>
    <w:sectPr w:rsidR="006E6104">
      <w:headerReference w:type="even" r:id="rId7"/>
      <w:headerReference w:type="default" r:id="rId8"/>
      <w:pgSz w:w="11906" w:h="16838"/>
      <w:pgMar w:top="1134" w:right="849"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104" w:rsidRDefault="006E6104">
      <w:r>
        <w:separator/>
      </w:r>
    </w:p>
  </w:endnote>
  <w:endnote w:type="continuationSeparator" w:id="0">
    <w:p w:rsidR="006E6104" w:rsidRDefault="006E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104" w:rsidRDefault="006E6104">
      <w:r>
        <w:separator/>
      </w:r>
    </w:p>
  </w:footnote>
  <w:footnote w:type="continuationSeparator" w:id="0">
    <w:p w:rsidR="006E6104" w:rsidRDefault="006E6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04" w:rsidRDefault="006E6104">
    <w:pPr>
      <w:pStyle w:val="a4"/>
      <w:framePr w:wrap="around" w:vAnchor="text" w:hAnchor="margin" w:xAlign="center" w:y="1"/>
      <w:rPr>
        <w:rStyle w:val="a5"/>
      </w:rPr>
    </w:pPr>
    <w:r>
      <w:rPr>
        <w:rStyle w:val="a5"/>
        <w:noProof/>
      </w:rPr>
      <w:t>1</w:t>
    </w:r>
  </w:p>
  <w:p w:rsidR="006E6104" w:rsidRDefault="006E610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04" w:rsidRDefault="00F064AA">
    <w:pPr>
      <w:pStyle w:val="a4"/>
      <w:framePr w:wrap="around" w:vAnchor="text" w:hAnchor="margin" w:xAlign="center" w:y="1"/>
      <w:rPr>
        <w:rStyle w:val="a5"/>
      </w:rPr>
    </w:pPr>
    <w:r>
      <w:rPr>
        <w:rStyle w:val="a5"/>
        <w:noProof/>
      </w:rPr>
      <w:t>1</w:t>
    </w:r>
  </w:p>
  <w:p w:rsidR="006E6104" w:rsidRDefault="006E61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568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619D1516"/>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4AA"/>
    <w:rsid w:val="006E6104"/>
    <w:rsid w:val="00961281"/>
    <w:rsid w:val="009F42AE"/>
    <w:rsid w:val="00F0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D3F70F-ED23-4A12-A423-0AEF98D3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
    <w:name w:val="Body Text 2"/>
    <w:basedOn w:val="a"/>
    <w:semiHidden/>
    <w:rPr>
      <w:sz w:val="24"/>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5004</Words>
  <Characters>28528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Минаенко</dc:creator>
  <cp:keywords/>
  <cp:lastModifiedBy>Irina</cp:lastModifiedBy>
  <cp:revision>2</cp:revision>
  <cp:lastPrinted>2000-10-06T16:51:00Z</cp:lastPrinted>
  <dcterms:created xsi:type="dcterms:W3CDTF">2014-09-06T07:16:00Z</dcterms:created>
  <dcterms:modified xsi:type="dcterms:W3CDTF">2014-09-06T07:16:00Z</dcterms:modified>
</cp:coreProperties>
</file>