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C4F" w:rsidRDefault="00D44C4F" w:rsidP="00CB5C61">
      <w:pPr>
        <w:jc w:val="both"/>
      </w:pPr>
    </w:p>
    <w:p w:rsidR="00196F3A" w:rsidRDefault="00196F3A" w:rsidP="00CB5C61">
      <w:pPr>
        <w:jc w:val="both"/>
      </w:pPr>
    </w:p>
    <w:p w:rsidR="00D44C4F" w:rsidRDefault="00D44C4F" w:rsidP="00CB5C61">
      <w:pPr>
        <w:jc w:val="both"/>
      </w:pPr>
    </w:p>
    <w:p w:rsidR="00D44C4F" w:rsidRDefault="00D44C4F" w:rsidP="00CB5C61">
      <w:pPr>
        <w:jc w:val="both"/>
        <w:rPr>
          <w:sz w:val="28"/>
          <w:szCs w:val="28"/>
        </w:rPr>
      </w:pPr>
      <w:r>
        <w:rPr>
          <w:sz w:val="28"/>
          <w:szCs w:val="28"/>
        </w:rPr>
        <w:t>Введение_____________________________________________________3</w:t>
      </w:r>
    </w:p>
    <w:p w:rsidR="00D44C4F" w:rsidRDefault="00D44C4F" w:rsidP="00CB5C61">
      <w:pPr>
        <w:jc w:val="both"/>
        <w:rPr>
          <w:sz w:val="28"/>
          <w:szCs w:val="28"/>
        </w:rPr>
      </w:pPr>
      <w:r>
        <w:rPr>
          <w:sz w:val="28"/>
          <w:szCs w:val="28"/>
        </w:rPr>
        <w:t>1.          Понятие как форма мышления_____________________________4</w:t>
      </w:r>
    </w:p>
    <w:p w:rsidR="00D44C4F" w:rsidRDefault="00D44C4F" w:rsidP="00CB5C61">
      <w:pPr>
        <w:jc w:val="both"/>
      </w:pPr>
      <w:r>
        <w:t xml:space="preserve">            </w:t>
      </w:r>
      <w:r>
        <w:rPr>
          <w:sz w:val="28"/>
          <w:szCs w:val="28"/>
        </w:rPr>
        <w:t>1.1. Общая характеристика понятия. Свойства и признаки_______4</w:t>
      </w:r>
    </w:p>
    <w:p w:rsidR="00D44C4F" w:rsidRPr="008D70C5" w:rsidRDefault="00D44C4F" w:rsidP="00CB5C61">
      <w:pPr>
        <w:jc w:val="both"/>
        <w:rPr>
          <w:sz w:val="28"/>
          <w:szCs w:val="28"/>
        </w:rPr>
      </w:pPr>
      <w:r w:rsidRPr="008D70C5">
        <w:rPr>
          <w:sz w:val="28"/>
          <w:szCs w:val="28"/>
        </w:rPr>
        <w:t xml:space="preserve"> </w:t>
      </w:r>
      <w:r w:rsidR="008D70C5">
        <w:rPr>
          <w:sz w:val="28"/>
          <w:szCs w:val="28"/>
        </w:rPr>
        <w:t xml:space="preserve">         1.2. Логические приёмы образования понятий_________________6</w:t>
      </w:r>
      <w:r w:rsidRPr="008D70C5">
        <w:rPr>
          <w:sz w:val="28"/>
          <w:szCs w:val="28"/>
        </w:rPr>
        <w:t xml:space="preserve">            </w:t>
      </w:r>
    </w:p>
    <w:p w:rsidR="008D70C5" w:rsidRPr="008D70C5" w:rsidRDefault="008D70C5" w:rsidP="00CB5C61">
      <w:pPr>
        <w:jc w:val="both"/>
        <w:rPr>
          <w:sz w:val="28"/>
          <w:szCs w:val="28"/>
        </w:rPr>
      </w:pPr>
      <w:r>
        <w:rPr>
          <w:sz w:val="28"/>
          <w:szCs w:val="28"/>
        </w:rPr>
        <w:t>2.          Понятие и слово_________________________________________9</w:t>
      </w:r>
    </w:p>
    <w:p w:rsidR="008D70C5" w:rsidRPr="008D70C5" w:rsidRDefault="008D70C5" w:rsidP="00CB5C61">
      <w:pPr>
        <w:jc w:val="both"/>
        <w:rPr>
          <w:sz w:val="28"/>
          <w:szCs w:val="28"/>
        </w:rPr>
      </w:pPr>
      <w:r>
        <w:rPr>
          <w:sz w:val="28"/>
          <w:szCs w:val="28"/>
        </w:rPr>
        <w:t>3.          Содержание и объём понятий______________________________11</w:t>
      </w:r>
    </w:p>
    <w:p w:rsidR="008D70C5" w:rsidRPr="008D70C5" w:rsidRDefault="008D70C5" w:rsidP="00CB5C61">
      <w:pPr>
        <w:jc w:val="both"/>
        <w:rPr>
          <w:sz w:val="28"/>
          <w:szCs w:val="28"/>
        </w:rPr>
      </w:pPr>
      <w:r>
        <w:rPr>
          <w:sz w:val="28"/>
          <w:szCs w:val="28"/>
        </w:rPr>
        <w:t>Заключение____________________________________________________13</w:t>
      </w:r>
    </w:p>
    <w:p w:rsidR="009E6179" w:rsidRDefault="008D70C5" w:rsidP="009E6179">
      <w:pPr>
        <w:jc w:val="both"/>
        <w:rPr>
          <w:sz w:val="28"/>
          <w:szCs w:val="28"/>
        </w:rPr>
      </w:pPr>
      <w:r>
        <w:rPr>
          <w:sz w:val="28"/>
          <w:szCs w:val="28"/>
        </w:rPr>
        <w:t>Список использованной литературы</w:t>
      </w:r>
      <w:r w:rsidR="00CB5C61">
        <w:rPr>
          <w:sz w:val="28"/>
          <w:szCs w:val="28"/>
        </w:rPr>
        <w:t>_________________________</w:t>
      </w:r>
    </w:p>
    <w:p w:rsidR="005B7C43" w:rsidRPr="009E6179" w:rsidRDefault="00454EBC" w:rsidP="009E6179">
      <w:pPr>
        <w:jc w:val="both"/>
        <w:rPr>
          <w:sz w:val="28"/>
          <w:szCs w:val="28"/>
        </w:rPr>
      </w:pPr>
      <w:r w:rsidRPr="00454EBC">
        <w:rPr>
          <w:b/>
          <w:bCs/>
          <w:sz w:val="28"/>
          <w:szCs w:val="28"/>
        </w:rPr>
        <w:t>Введение.</w:t>
      </w:r>
    </w:p>
    <w:p w:rsidR="00454EBC" w:rsidRPr="00454EBC" w:rsidRDefault="007A72F7" w:rsidP="008D70C5">
      <w:pPr>
        <w:spacing w:line="360" w:lineRule="auto"/>
        <w:ind w:firstLine="851"/>
        <w:jc w:val="both"/>
        <w:rPr>
          <w:sz w:val="28"/>
          <w:szCs w:val="28"/>
        </w:rPr>
      </w:pPr>
      <w:r>
        <w:rPr>
          <w:sz w:val="28"/>
          <w:szCs w:val="28"/>
        </w:rPr>
        <w:t xml:space="preserve">        </w:t>
      </w:r>
      <w:r w:rsidR="00454EBC" w:rsidRPr="00454EBC">
        <w:rPr>
          <w:sz w:val="28"/>
          <w:szCs w:val="28"/>
        </w:rPr>
        <w:t xml:space="preserve"> </w:t>
      </w:r>
      <w:r>
        <w:rPr>
          <w:sz w:val="28"/>
          <w:szCs w:val="28"/>
        </w:rPr>
        <w:t>«…</w:t>
      </w:r>
      <w:r w:rsidR="00454EBC" w:rsidRPr="00454EBC">
        <w:rPr>
          <w:sz w:val="28"/>
          <w:szCs w:val="28"/>
        </w:rPr>
        <w:tab/>
        <w:t>Употребляйте с пользой время:</w:t>
      </w:r>
    </w:p>
    <w:p w:rsidR="00454EBC" w:rsidRPr="00454EBC" w:rsidRDefault="00454EBC" w:rsidP="008D70C5">
      <w:pPr>
        <w:spacing w:line="360" w:lineRule="auto"/>
        <w:ind w:firstLine="851"/>
        <w:jc w:val="both"/>
        <w:rPr>
          <w:sz w:val="28"/>
          <w:szCs w:val="28"/>
        </w:rPr>
      </w:pPr>
      <w:r w:rsidRPr="00454EBC">
        <w:rPr>
          <w:sz w:val="28"/>
          <w:szCs w:val="28"/>
        </w:rPr>
        <w:tab/>
      </w:r>
      <w:r w:rsidRPr="00454EBC">
        <w:rPr>
          <w:sz w:val="28"/>
          <w:szCs w:val="28"/>
        </w:rPr>
        <w:tab/>
      </w:r>
      <w:r w:rsidRPr="00454EBC">
        <w:rPr>
          <w:sz w:val="28"/>
          <w:szCs w:val="28"/>
        </w:rPr>
        <w:tab/>
        <w:t>Учиться надо по системе.</w:t>
      </w:r>
    </w:p>
    <w:p w:rsidR="00454EBC" w:rsidRPr="00454EBC" w:rsidRDefault="00454EBC" w:rsidP="008D70C5">
      <w:pPr>
        <w:spacing w:line="360" w:lineRule="auto"/>
        <w:ind w:firstLine="851"/>
        <w:jc w:val="both"/>
        <w:rPr>
          <w:sz w:val="28"/>
          <w:szCs w:val="28"/>
        </w:rPr>
      </w:pPr>
      <w:r w:rsidRPr="00454EBC">
        <w:rPr>
          <w:sz w:val="28"/>
          <w:szCs w:val="28"/>
        </w:rPr>
        <w:tab/>
      </w:r>
      <w:r w:rsidRPr="00454EBC">
        <w:rPr>
          <w:sz w:val="28"/>
          <w:szCs w:val="28"/>
        </w:rPr>
        <w:tab/>
      </w:r>
      <w:r w:rsidRPr="00454EBC">
        <w:rPr>
          <w:sz w:val="28"/>
          <w:szCs w:val="28"/>
        </w:rPr>
        <w:tab/>
        <w:t>Сперва хочу Вам в долг вменить</w:t>
      </w:r>
    </w:p>
    <w:p w:rsidR="00454EBC" w:rsidRPr="00454EBC" w:rsidRDefault="00454EBC" w:rsidP="008D70C5">
      <w:pPr>
        <w:spacing w:line="360" w:lineRule="auto"/>
        <w:ind w:firstLine="851"/>
        <w:jc w:val="both"/>
        <w:rPr>
          <w:sz w:val="28"/>
          <w:szCs w:val="28"/>
        </w:rPr>
      </w:pPr>
      <w:r w:rsidRPr="00454EBC">
        <w:rPr>
          <w:sz w:val="28"/>
          <w:szCs w:val="28"/>
        </w:rPr>
        <w:tab/>
      </w:r>
      <w:r w:rsidRPr="00454EBC">
        <w:rPr>
          <w:sz w:val="28"/>
          <w:szCs w:val="28"/>
        </w:rPr>
        <w:tab/>
      </w:r>
      <w:r w:rsidRPr="00454EBC">
        <w:rPr>
          <w:sz w:val="28"/>
          <w:szCs w:val="28"/>
        </w:rPr>
        <w:tab/>
        <w:t>На курсы логики ходить.</w:t>
      </w:r>
    </w:p>
    <w:p w:rsidR="00454EBC" w:rsidRPr="00454EBC" w:rsidRDefault="00454EBC" w:rsidP="008D70C5">
      <w:pPr>
        <w:spacing w:line="360" w:lineRule="auto"/>
        <w:ind w:firstLine="851"/>
        <w:jc w:val="both"/>
        <w:rPr>
          <w:sz w:val="28"/>
          <w:szCs w:val="28"/>
        </w:rPr>
      </w:pPr>
      <w:r w:rsidRPr="00454EBC">
        <w:rPr>
          <w:sz w:val="28"/>
          <w:szCs w:val="28"/>
        </w:rPr>
        <w:tab/>
      </w:r>
      <w:r w:rsidRPr="00454EBC">
        <w:rPr>
          <w:sz w:val="28"/>
          <w:szCs w:val="28"/>
        </w:rPr>
        <w:tab/>
      </w:r>
      <w:r w:rsidRPr="00454EBC">
        <w:rPr>
          <w:sz w:val="28"/>
          <w:szCs w:val="28"/>
        </w:rPr>
        <w:tab/>
        <w:t>Ваш ум, не тронутый доныне,</w:t>
      </w:r>
    </w:p>
    <w:p w:rsidR="00454EBC" w:rsidRPr="00454EBC" w:rsidRDefault="00454EBC" w:rsidP="008D70C5">
      <w:pPr>
        <w:spacing w:line="360" w:lineRule="auto"/>
        <w:ind w:firstLine="851"/>
        <w:jc w:val="both"/>
        <w:rPr>
          <w:sz w:val="28"/>
          <w:szCs w:val="28"/>
        </w:rPr>
      </w:pPr>
      <w:r w:rsidRPr="00454EBC">
        <w:rPr>
          <w:sz w:val="28"/>
          <w:szCs w:val="28"/>
        </w:rPr>
        <w:tab/>
      </w:r>
      <w:r w:rsidRPr="00454EBC">
        <w:rPr>
          <w:sz w:val="28"/>
          <w:szCs w:val="28"/>
        </w:rPr>
        <w:tab/>
      </w:r>
      <w:r w:rsidRPr="00454EBC">
        <w:rPr>
          <w:sz w:val="28"/>
          <w:szCs w:val="28"/>
        </w:rPr>
        <w:tab/>
        <w:t>На них приучат к дисциплине,</w:t>
      </w:r>
    </w:p>
    <w:p w:rsidR="00454EBC" w:rsidRPr="00454EBC" w:rsidRDefault="00454EBC" w:rsidP="008D70C5">
      <w:pPr>
        <w:spacing w:line="360" w:lineRule="auto"/>
        <w:ind w:firstLine="851"/>
        <w:jc w:val="both"/>
        <w:rPr>
          <w:sz w:val="28"/>
          <w:szCs w:val="28"/>
        </w:rPr>
      </w:pPr>
      <w:r w:rsidRPr="00454EBC">
        <w:rPr>
          <w:sz w:val="28"/>
          <w:szCs w:val="28"/>
        </w:rPr>
        <w:tab/>
      </w:r>
      <w:r w:rsidRPr="00454EBC">
        <w:rPr>
          <w:sz w:val="28"/>
          <w:szCs w:val="28"/>
        </w:rPr>
        <w:tab/>
      </w:r>
      <w:r w:rsidRPr="00454EBC">
        <w:rPr>
          <w:sz w:val="28"/>
          <w:szCs w:val="28"/>
        </w:rPr>
        <w:tab/>
        <w:t>Чтоб взял он направленья ось,</w:t>
      </w:r>
    </w:p>
    <w:p w:rsidR="00454EBC" w:rsidRPr="00454EBC" w:rsidRDefault="00454EBC" w:rsidP="008D70C5">
      <w:pPr>
        <w:spacing w:line="360" w:lineRule="auto"/>
        <w:ind w:firstLine="851"/>
        <w:jc w:val="both"/>
        <w:rPr>
          <w:sz w:val="28"/>
          <w:szCs w:val="28"/>
        </w:rPr>
      </w:pPr>
      <w:r w:rsidRPr="00454EBC">
        <w:rPr>
          <w:sz w:val="28"/>
          <w:szCs w:val="28"/>
        </w:rPr>
        <w:tab/>
      </w:r>
      <w:r w:rsidRPr="00454EBC">
        <w:rPr>
          <w:sz w:val="28"/>
          <w:szCs w:val="28"/>
        </w:rPr>
        <w:tab/>
      </w:r>
      <w:r w:rsidRPr="00454EBC">
        <w:rPr>
          <w:sz w:val="28"/>
          <w:szCs w:val="28"/>
        </w:rPr>
        <w:tab/>
        <w:t>Не разбредаясь вкривь и вкось».</w:t>
      </w:r>
    </w:p>
    <w:p w:rsidR="00454EBC" w:rsidRPr="00454EBC" w:rsidRDefault="00454EBC" w:rsidP="008D70C5">
      <w:pPr>
        <w:tabs>
          <w:tab w:val="left" w:pos="5745"/>
        </w:tabs>
        <w:spacing w:line="360" w:lineRule="auto"/>
        <w:ind w:firstLine="567"/>
        <w:jc w:val="both"/>
        <w:rPr>
          <w:sz w:val="28"/>
          <w:szCs w:val="28"/>
        </w:rPr>
      </w:pPr>
      <w:r>
        <w:rPr>
          <w:sz w:val="28"/>
          <w:szCs w:val="28"/>
        </w:rPr>
        <w:tab/>
      </w:r>
      <w:r w:rsidRPr="00454EBC">
        <w:rPr>
          <w:sz w:val="28"/>
          <w:szCs w:val="28"/>
        </w:rPr>
        <w:t xml:space="preserve">В.Гете «Фауст» ч. </w:t>
      </w:r>
      <w:r w:rsidRPr="00454EBC">
        <w:rPr>
          <w:sz w:val="28"/>
          <w:szCs w:val="28"/>
          <w:lang w:val="en-US"/>
        </w:rPr>
        <w:t>I</w:t>
      </w:r>
      <w:r w:rsidRPr="00454EBC">
        <w:rPr>
          <w:sz w:val="28"/>
          <w:szCs w:val="28"/>
        </w:rPr>
        <w:t xml:space="preserve"> «Ночь»</w:t>
      </w:r>
    </w:p>
    <w:p w:rsidR="005B7C43" w:rsidRPr="005B7C43" w:rsidRDefault="005B7C43" w:rsidP="008D70C5">
      <w:pPr>
        <w:spacing w:line="360" w:lineRule="auto"/>
        <w:ind w:firstLine="567"/>
        <w:jc w:val="both"/>
        <w:rPr>
          <w:sz w:val="28"/>
          <w:szCs w:val="28"/>
        </w:rPr>
      </w:pPr>
      <w:r w:rsidRPr="005B7C43">
        <w:rPr>
          <w:sz w:val="28"/>
          <w:szCs w:val="28"/>
        </w:rPr>
        <w:t>Логика, одна из древнейших наук, возникла в проблемном поле философии более 2300 лет назад, и в трудах древнегреческого философа Аристотеля впервые показала, как должно совершаться мышление, чтобы была достигнута истина, каким правилам мышление при этом должно подчиниться основная задача, которая стоит перед студентами при изучении курса логики, научиться сознательно применять законы и формы мышления, усвоить основные принципы правильного логического мышления – определенность, последовательность, доказательность; приобрести навыки и умения, требующие точности мышления, обоснованности и убедительности выводов.</w:t>
      </w:r>
    </w:p>
    <w:p w:rsidR="009E6179" w:rsidRDefault="00016ED8" w:rsidP="009E6179">
      <w:pPr>
        <w:tabs>
          <w:tab w:val="left" w:pos="5745"/>
        </w:tabs>
        <w:spacing w:line="360" w:lineRule="auto"/>
        <w:ind w:firstLine="567"/>
        <w:jc w:val="both"/>
        <w:rPr>
          <w:sz w:val="28"/>
          <w:szCs w:val="28"/>
        </w:rPr>
      </w:pPr>
      <w:r>
        <w:rPr>
          <w:sz w:val="28"/>
          <w:szCs w:val="28"/>
        </w:rPr>
        <w:t xml:space="preserve">Логика (от греческого слова </w:t>
      </w:r>
      <w:r>
        <w:rPr>
          <w:sz w:val="28"/>
          <w:szCs w:val="28"/>
          <w:lang w:val="en-US"/>
        </w:rPr>
        <w:t>logos</w:t>
      </w:r>
      <w:r w:rsidRPr="00016ED8">
        <w:rPr>
          <w:sz w:val="28"/>
          <w:szCs w:val="28"/>
        </w:rPr>
        <w:t xml:space="preserve"> – </w:t>
      </w:r>
      <w:r>
        <w:rPr>
          <w:sz w:val="28"/>
          <w:szCs w:val="28"/>
        </w:rPr>
        <w:t xml:space="preserve">«мысль», «слово», «разум», «закономерность») – наука о мышлении. Но в отличии от других наук, </w:t>
      </w:r>
      <w:r w:rsidR="009B7C0C">
        <w:rPr>
          <w:sz w:val="28"/>
          <w:szCs w:val="28"/>
        </w:rPr>
        <w:t>изучающих мышление человека, например физиологии высшей нервной деятельности или психологии, логика изучает мышление как средство познания. Одной из форм мышления является понят</w:t>
      </w:r>
    </w:p>
    <w:p w:rsidR="00454EBC" w:rsidRPr="009E6179" w:rsidRDefault="009B7C0C" w:rsidP="009E6179">
      <w:pPr>
        <w:tabs>
          <w:tab w:val="left" w:pos="5745"/>
        </w:tabs>
        <w:spacing w:line="360" w:lineRule="auto"/>
        <w:ind w:firstLine="567"/>
        <w:jc w:val="both"/>
        <w:rPr>
          <w:sz w:val="28"/>
          <w:szCs w:val="28"/>
        </w:rPr>
      </w:pPr>
      <w:r>
        <w:rPr>
          <w:b/>
          <w:bCs/>
          <w:sz w:val="28"/>
          <w:szCs w:val="28"/>
        </w:rPr>
        <w:t>1. Понятие как форма мышления.</w:t>
      </w:r>
    </w:p>
    <w:p w:rsidR="009B7C0C" w:rsidRDefault="009B7C0C" w:rsidP="008D70C5">
      <w:pPr>
        <w:spacing w:line="360" w:lineRule="auto"/>
        <w:ind w:firstLine="567"/>
        <w:jc w:val="both"/>
        <w:rPr>
          <w:sz w:val="28"/>
          <w:szCs w:val="28"/>
          <w:u w:val="single"/>
        </w:rPr>
      </w:pPr>
      <w:r>
        <w:rPr>
          <w:sz w:val="28"/>
          <w:szCs w:val="28"/>
        </w:rPr>
        <w:t xml:space="preserve">1.1. </w:t>
      </w:r>
      <w:r>
        <w:rPr>
          <w:sz w:val="28"/>
          <w:szCs w:val="28"/>
          <w:u w:val="single"/>
        </w:rPr>
        <w:t>Общая характеристика понятия. Свойства и признаки.</w:t>
      </w:r>
    </w:p>
    <w:p w:rsidR="00226BB1" w:rsidRPr="00226BB1" w:rsidRDefault="00226BB1" w:rsidP="008D70C5">
      <w:pPr>
        <w:pStyle w:val="a6"/>
        <w:spacing w:line="360" w:lineRule="auto"/>
        <w:ind w:hanging="426"/>
        <w:jc w:val="both"/>
        <w:rPr>
          <w:sz w:val="28"/>
          <w:szCs w:val="28"/>
        </w:rPr>
      </w:pPr>
      <w:r w:rsidRPr="00226BB1">
        <w:rPr>
          <w:sz w:val="28"/>
          <w:szCs w:val="28"/>
        </w:rPr>
        <w:t xml:space="preserve">              Понятие – это форма мышления, отражающая предметы в их существенных признаках.</w:t>
      </w:r>
    </w:p>
    <w:p w:rsidR="00226BB1" w:rsidRPr="00226BB1" w:rsidRDefault="00226BB1" w:rsidP="008D70C5">
      <w:pPr>
        <w:spacing w:line="360" w:lineRule="auto"/>
        <w:ind w:hanging="426"/>
        <w:jc w:val="both"/>
        <w:rPr>
          <w:sz w:val="28"/>
          <w:szCs w:val="28"/>
        </w:rPr>
      </w:pPr>
      <w:r w:rsidRPr="00226BB1">
        <w:rPr>
          <w:b/>
          <w:bCs/>
          <w:sz w:val="28"/>
          <w:szCs w:val="28"/>
        </w:rPr>
        <w:t xml:space="preserve">              Признаком предмета </w:t>
      </w:r>
      <w:r w:rsidRPr="00226BB1">
        <w:rPr>
          <w:sz w:val="28"/>
          <w:szCs w:val="28"/>
        </w:rPr>
        <w:t>называется, то в чем предметы сходны друг с другом или чем они друг от друга отличаются.</w:t>
      </w:r>
    </w:p>
    <w:p w:rsidR="00226BB1" w:rsidRPr="00226BB1" w:rsidRDefault="00226BB1" w:rsidP="008D70C5">
      <w:pPr>
        <w:pStyle w:val="2"/>
        <w:spacing w:line="360" w:lineRule="auto"/>
        <w:ind w:hanging="426"/>
        <w:jc w:val="both"/>
        <w:rPr>
          <w:sz w:val="28"/>
          <w:szCs w:val="28"/>
        </w:rPr>
      </w:pPr>
      <w:r w:rsidRPr="00226BB1">
        <w:rPr>
          <w:sz w:val="28"/>
          <w:szCs w:val="28"/>
        </w:rPr>
        <w:t xml:space="preserve">              Любые свойства, черты, состояние предмета, которые,                                   так или иначе, характеризуют предмет, выделяют его, помогают                     распознать среди других предметов, составляют его признаки.                     Признаками могут быть не только свойства, принадлежащие                              предмету; отсутствующее свойство </w:t>
      </w:r>
      <w:r w:rsidR="00C7066E" w:rsidRPr="00226BB1">
        <w:rPr>
          <w:sz w:val="28"/>
          <w:szCs w:val="28"/>
        </w:rPr>
        <w:t>(</w:t>
      </w:r>
      <w:r w:rsidRPr="00226BB1">
        <w:rPr>
          <w:sz w:val="28"/>
          <w:szCs w:val="28"/>
        </w:rPr>
        <w:t>черта, состояние</w:t>
      </w:r>
      <w:r w:rsidR="00C7066E" w:rsidRPr="00226BB1">
        <w:rPr>
          <w:sz w:val="28"/>
          <w:szCs w:val="28"/>
        </w:rPr>
        <w:t>)</w:t>
      </w:r>
      <w:r w:rsidRPr="00226BB1">
        <w:rPr>
          <w:sz w:val="28"/>
          <w:szCs w:val="28"/>
        </w:rPr>
        <w:t xml:space="preserve">                                               так же </w:t>
      </w:r>
      <w:r w:rsidR="00C7066E">
        <w:rPr>
          <w:sz w:val="28"/>
          <w:szCs w:val="28"/>
        </w:rPr>
        <w:t>рассматривается как его признак:</w:t>
      </w:r>
      <w:r w:rsidRPr="00226BB1">
        <w:rPr>
          <w:sz w:val="28"/>
          <w:szCs w:val="28"/>
        </w:rPr>
        <w:t xml:space="preserve"> Например, отсутствие                           </w:t>
      </w:r>
      <w:r w:rsidR="00C7066E">
        <w:rPr>
          <w:sz w:val="28"/>
          <w:szCs w:val="28"/>
        </w:rPr>
        <w:t xml:space="preserve">   билета у пассажира или оружия</w:t>
      </w:r>
      <w:r w:rsidRPr="00226BB1">
        <w:rPr>
          <w:sz w:val="28"/>
          <w:szCs w:val="28"/>
        </w:rPr>
        <w:t xml:space="preserve"> у преступника. Признаком                              бесхозного имущества является то, что оно</w:t>
      </w:r>
      <w:r w:rsidR="00C7066E">
        <w:rPr>
          <w:sz w:val="28"/>
          <w:szCs w:val="28"/>
        </w:rPr>
        <w:t xml:space="preserve"> не</w:t>
      </w:r>
      <w:r w:rsidRPr="00226BB1">
        <w:rPr>
          <w:sz w:val="28"/>
          <w:szCs w:val="28"/>
        </w:rPr>
        <w:t xml:space="preserve"> имеет собственника                                 или его собственник не известен.</w:t>
      </w:r>
    </w:p>
    <w:p w:rsidR="00226BB1" w:rsidRPr="00226BB1" w:rsidRDefault="00226BB1" w:rsidP="008D70C5">
      <w:pPr>
        <w:pStyle w:val="2"/>
        <w:spacing w:line="360" w:lineRule="auto"/>
        <w:ind w:hanging="426"/>
        <w:jc w:val="both"/>
        <w:rPr>
          <w:sz w:val="28"/>
          <w:szCs w:val="28"/>
        </w:rPr>
      </w:pPr>
      <w:r w:rsidRPr="00226BB1">
        <w:rPr>
          <w:sz w:val="28"/>
          <w:szCs w:val="28"/>
        </w:rPr>
        <w:t xml:space="preserve">              Любой предмет имеет множество разнообразных признаков.                   Одни из них характеризуют отдельный предмет и являются                        </w:t>
      </w:r>
      <w:r w:rsidR="00C7066E">
        <w:rPr>
          <w:sz w:val="28"/>
          <w:szCs w:val="28"/>
        </w:rPr>
        <w:t xml:space="preserve"> единичными, другие принадлежат</w:t>
      </w:r>
      <w:r w:rsidRPr="00226BB1">
        <w:rPr>
          <w:sz w:val="28"/>
          <w:szCs w:val="28"/>
        </w:rPr>
        <w:t xml:space="preserve"> определенной группе                                   предметов и являются общими. Так, каждый человек имеет       </w:t>
      </w:r>
      <w:r w:rsidR="00C7066E">
        <w:rPr>
          <w:sz w:val="28"/>
          <w:szCs w:val="28"/>
        </w:rPr>
        <w:t xml:space="preserve">                       признаки. О</w:t>
      </w:r>
      <w:r w:rsidRPr="00226BB1">
        <w:rPr>
          <w:sz w:val="28"/>
          <w:szCs w:val="28"/>
        </w:rPr>
        <w:t xml:space="preserve">дни из которых </w:t>
      </w:r>
      <w:r w:rsidR="00C7066E" w:rsidRPr="00226BB1">
        <w:rPr>
          <w:sz w:val="28"/>
          <w:szCs w:val="28"/>
        </w:rPr>
        <w:t>(</w:t>
      </w:r>
      <w:r w:rsidRPr="00226BB1">
        <w:rPr>
          <w:sz w:val="28"/>
          <w:szCs w:val="28"/>
        </w:rPr>
        <w:t xml:space="preserve">например, черты лица,                    </w:t>
      </w:r>
      <w:r w:rsidR="00C7066E">
        <w:rPr>
          <w:sz w:val="28"/>
          <w:szCs w:val="28"/>
        </w:rPr>
        <w:t xml:space="preserve">                    телосложение</w:t>
      </w:r>
      <w:r w:rsidRPr="00226BB1">
        <w:rPr>
          <w:sz w:val="28"/>
          <w:szCs w:val="28"/>
        </w:rPr>
        <w:t>,     походка, жестикуляция, мимика, так называемые                      особые приметы, броские признаки</w:t>
      </w:r>
      <w:r w:rsidR="00C7066E" w:rsidRPr="00226BB1">
        <w:rPr>
          <w:sz w:val="28"/>
          <w:szCs w:val="28"/>
        </w:rPr>
        <w:t>)</w:t>
      </w:r>
      <w:r w:rsidRPr="00226BB1">
        <w:rPr>
          <w:sz w:val="28"/>
          <w:szCs w:val="28"/>
        </w:rPr>
        <w:t xml:space="preserve"> принадлежат только                                   данному человеку и    отличают его от других людей</w:t>
      </w:r>
      <w:r w:rsidR="00C7066E">
        <w:rPr>
          <w:sz w:val="28"/>
          <w:szCs w:val="28"/>
        </w:rPr>
        <w:t>. Д</w:t>
      </w:r>
      <w:r w:rsidRPr="00226BB1">
        <w:rPr>
          <w:sz w:val="28"/>
          <w:szCs w:val="28"/>
        </w:rPr>
        <w:t xml:space="preserve">ругие                                         </w:t>
      </w:r>
      <w:r w:rsidR="00C7066E" w:rsidRPr="00226BB1">
        <w:rPr>
          <w:sz w:val="28"/>
          <w:szCs w:val="28"/>
        </w:rPr>
        <w:t>(</w:t>
      </w:r>
      <w:r w:rsidRPr="00226BB1">
        <w:rPr>
          <w:sz w:val="28"/>
          <w:szCs w:val="28"/>
        </w:rPr>
        <w:t>профессия, национальность, социальная принадлежность и т.д.</w:t>
      </w:r>
      <w:r w:rsidR="00C7066E" w:rsidRPr="00226BB1">
        <w:rPr>
          <w:sz w:val="28"/>
          <w:szCs w:val="28"/>
        </w:rPr>
        <w:t>)</w:t>
      </w:r>
      <w:r w:rsidRPr="00226BB1">
        <w:rPr>
          <w:sz w:val="28"/>
          <w:szCs w:val="28"/>
        </w:rPr>
        <w:t xml:space="preserve">                     являются общими для определенной группы людей</w:t>
      </w:r>
      <w:r w:rsidR="00C7066E" w:rsidRPr="00226BB1">
        <w:rPr>
          <w:sz w:val="28"/>
          <w:szCs w:val="28"/>
        </w:rPr>
        <w:t>;</w:t>
      </w:r>
      <w:r w:rsidRPr="00226BB1">
        <w:rPr>
          <w:sz w:val="28"/>
          <w:szCs w:val="28"/>
        </w:rPr>
        <w:t xml:space="preserve">                                          наконец</w:t>
      </w:r>
      <w:r w:rsidR="00C7066E">
        <w:rPr>
          <w:sz w:val="28"/>
          <w:szCs w:val="28"/>
        </w:rPr>
        <w:t>,</w:t>
      </w:r>
      <w:r w:rsidRPr="00226BB1">
        <w:rPr>
          <w:sz w:val="28"/>
          <w:szCs w:val="28"/>
        </w:rPr>
        <w:t xml:space="preserve"> есть      признаки, о</w:t>
      </w:r>
      <w:r w:rsidR="00C7066E">
        <w:rPr>
          <w:sz w:val="28"/>
          <w:szCs w:val="28"/>
        </w:rPr>
        <w:t>бщие для всех людей. Они присущи</w:t>
      </w:r>
      <w:r w:rsidRPr="00226BB1">
        <w:rPr>
          <w:sz w:val="28"/>
          <w:szCs w:val="28"/>
        </w:rPr>
        <w:t xml:space="preserve">                          каждому человеку   и вместе с тем отличают его от других                                    </w:t>
      </w:r>
      <w:r w:rsidR="00C7066E">
        <w:rPr>
          <w:sz w:val="28"/>
          <w:szCs w:val="28"/>
        </w:rPr>
        <w:t xml:space="preserve"> живых существ. К ним относят</w:t>
      </w:r>
      <w:r w:rsidRPr="00226BB1">
        <w:rPr>
          <w:sz w:val="28"/>
          <w:szCs w:val="28"/>
        </w:rPr>
        <w:t>ся способность создавать                                       орудия труда, способность к абстрактному мышлению и членораздельной                         речи.</w:t>
      </w:r>
    </w:p>
    <w:p w:rsidR="00226BB1" w:rsidRPr="00226BB1" w:rsidRDefault="00226BB1" w:rsidP="008D70C5">
      <w:pPr>
        <w:pStyle w:val="2"/>
        <w:spacing w:line="360" w:lineRule="auto"/>
        <w:ind w:hanging="426"/>
        <w:jc w:val="both"/>
        <w:rPr>
          <w:sz w:val="28"/>
          <w:szCs w:val="28"/>
        </w:rPr>
      </w:pPr>
      <w:r w:rsidRPr="00226BB1">
        <w:rPr>
          <w:sz w:val="28"/>
          <w:szCs w:val="28"/>
        </w:rPr>
        <w:t xml:space="preserve">              Кроме единичных </w:t>
      </w:r>
      <w:r w:rsidR="00C7066E" w:rsidRPr="00226BB1">
        <w:rPr>
          <w:sz w:val="28"/>
          <w:szCs w:val="28"/>
        </w:rPr>
        <w:t>(</w:t>
      </w:r>
      <w:r w:rsidRPr="00226BB1">
        <w:rPr>
          <w:sz w:val="28"/>
          <w:szCs w:val="28"/>
        </w:rPr>
        <w:t>индивидуальных</w:t>
      </w:r>
      <w:r w:rsidR="00C7066E" w:rsidRPr="00226BB1">
        <w:rPr>
          <w:sz w:val="28"/>
          <w:szCs w:val="28"/>
        </w:rPr>
        <w:t>)</w:t>
      </w:r>
      <w:r w:rsidRPr="00226BB1">
        <w:rPr>
          <w:sz w:val="28"/>
          <w:szCs w:val="28"/>
        </w:rPr>
        <w:t xml:space="preserve"> и общих признаков                        логика выделяет признаки существенные и не                                            существенные.</w:t>
      </w:r>
    </w:p>
    <w:p w:rsidR="00226BB1" w:rsidRPr="00EE0FEE" w:rsidRDefault="00226BB1" w:rsidP="008D70C5">
      <w:pPr>
        <w:spacing w:line="360" w:lineRule="auto"/>
        <w:ind w:hanging="426"/>
        <w:jc w:val="both"/>
        <w:rPr>
          <w:b/>
          <w:bCs/>
          <w:sz w:val="28"/>
          <w:szCs w:val="28"/>
        </w:rPr>
      </w:pPr>
      <w:r w:rsidRPr="00226BB1">
        <w:rPr>
          <w:sz w:val="28"/>
          <w:szCs w:val="28"/>
        </w:rPr>
        <w:t xml:space="preserve">              Признаки, необходимо принадлежащие предмету,                           выражающие его сущность, называют</w:t>
      </w:r>
      <w:r w:rsidRPr="00226BB1">
        <w:rPr>
          <w:b/>
          <w:bCs/>
          <w:sz w:val="28"/>
          <w:szCs w:val="28"/>
        </w:rPr>
        <w:t xml:space="preserve"> </w:t>
      </w:r>
      <w:r w:rsidRPr="00EE0FEE">
        <w:rPr>
          <w:b/>
          <w:bCs/>
          <w:sz w:val="28"/>
          <w:szCs w:val="28"/>
        </w:rPr>
        <w:t>существенными.</w:t>
      </w:r>
      <w:r w:rsidRPr="00226BB1">
        <w:rPr>
          <w:sz w:val="28"/>
          <w:szCs w:val="28"/>
        </w:rPr>
        <w:t xml:space="preserve">                                   Признаки, которые могут принадлежать, но могут                                                            и не принадлежать предмету и которые не выражают                                                   его сущности, называются </w:t>
      </w:r>
      <w:r w:rsidR="00C7066E">
        <w:rPr>
          <w:b/>
          <w:bCs/>
          <w:i/>
          <w:iCs/>
          <w:sz w:val="28"/>
          <w:szCs w:val="28"/>
        </w:rPr>
        <w:t xml:space="preserve">  </w:t>
      </w:r>
      <w:r w:rsidRPr="00226BB1">
        <w:rPr>
          <w:b/>
          <w:bCs/>
          <w:i/>
          <w:iCs/>
          <w:sz w:val="28"/>
          <w:szCs w:val="28"/>
        </w:rPr>
        <w:t xml:space="preserve"> </w:t>
      </w:r>
      <w:r w:rsidR="00C7066E" w:rsidRPr="00EE0FEE">
        <w:rPr>
          <w:b/>
          <w:bCs/>
          <w:sz w:val="28"/>
          <w:szCs w:val="28"/>
        </w:rPr>
        <w:t>не</w:t>
      </w:r>
      <w:r w:rsidRPr="00EE0FEE">
        <w:rPr>
          <w:b/>
          <w:bCs/>
          <w:sz w:val="28"/>
          <w:szCs w:val="28"/>
        </w:rPr>
        <w:t>существенными.</w:t>
      </w:r>
    </w:p>
    <w:p w:rsidR="00226BB1" w:rsidRPr="00226BB1" w:rsidRDefault="00226BB1" w:rsidP="008D70C5">
      <w:pPr>
        <w:spacing w:line="360" w:lineRule="auto"/>
        <w:ind w:hanging="426"/>
        <w:jc w:val="both"/>
        <w:rPr>
          <w:sz w:val="28"/>
          <w:szCs w:val="28"/>
        </w:rPr>
      </w:pPr>
      <w:r w:rsidRPr="00226BB1">
        <w:rPr>
          <w:sz w:val="28"/>
          <w:szCs w:val="28"/>
        </w:rPr>
        <w:t xml:space="preserve">              Существенные признаки могут быть общими                                                      и единичными. Понятия, отражающие множество                                              предметов включают </w:t>
      </w:r>
      <w:r w:rsidRPr="00EE0FEE">
        <w:rPr>
          <w:b/>
          <w:bCs/>
          <w:sz w:val="28"/>
          <w:szCs w:val="28"/>
        </w:rPr>
        <w:t>общие</w:t>
      </w:r>
      <w:r w:rsidRPr="00226BB1">
        <w:rPr>
          <w:b/>
          <w:bCs/>
          <w:i/>
          <w:iCs/>
          <w:sz w:val="28"/>
          <w:szCs w:val="28"/>
        </w:rPr>
        <w:t xml:space="preserve"> </w:t>
      </w:r>
      <w:r w:rsidRPr="00226BB1">
        <w:rPr>
          <w:sz w:val="28"/>
          <w:szCs w:val="28"/>
        </w:rPr>
        <w:t xml:space="preserve">существенные признаки.                                       Например, общие признаки человека </w:t>
      </w:r>
      <w:r w:rsidR="00C7066E" w:rsidRPr="00226BB1">
        <w:rPr>
          <w:sz w:val="28"/>
          <w:szCs w:val="28"/>
        </w:rPr>
        <w:t>(</w:t>
      </w:r>
      <w:r w:rsidRPr="00226BB1">
        <w:rPr>
          <w:sz w:val="28"/>
          <w:szCs w:val="28"/>
        </w:rPr>
        <w:t>способность создавать                               орудия труда и др.</w:t>
      </w:r>
      <w:r w:rsidR="00C7066E" w:rsidRPr="00226BB1">
        <w:rPr>
          <w:sz w:val="28"/>
          <w:szCs w:val="28"/>
        </w:rPr>
        <w:t>)</w:t>
      </w:r>
      <w:r w:rsidRPr="00226BB1">
        <w:rPr>
          <w:sz w:val="28"/>
          <w:szCs w:val="28"/>
        </w:rPr>
        <w:t xml:space="preserve"> являются существенными. Понятие,       </w:t>
      </w:r>
      <w:r w:rsidR="005E5AE1">
        <w:rPr>
          <w:sz w:val="28"/>
          <w:szCs w:val="28"/>
        </w:rPr>
        <w:t xml:space="preserve">                       отражающее один предмет </w:t>
      </w:r>
      <w:r w:rsidRPr="00226BB1">
        <w:rPr>
          <w:sz w:val="28"/>
          <w:szCs w:val="28"/>
        </w:rPr>
        <w:t xml:space="preserve"> </w:t>
      </w:r>
      <w:r w:rsidR="005E5AE1">
        <w:rPr>
          <w:sz w:val="28"/>
          <w:szCs w:val="28"/>
        </w:rPr>
        <w:t>(</w:t>
      </w:r>
      <w:r w:rsidRPr="00226BB1">
        <w:rPr>
          <w:sz w:val="28"/>
          <w:szCs w:val="28"/>
        </w:rPr>
        <w:t>на</w:t>
      </w:r>
      <w:r w:rsidR="005E5AE1">
        <w:rPr>
          <w:sz w:val="28"/>
          <w:szCs w:val="28"/>
        </w:rPr>
        <w:t>пример, «Аристотель»)</w:t>
      </w:r>
      <w:r w:rsidRPr="00226BB1">
        <w:rPr>
          <w:sz w:val="28"/>
          <w:szCs w:val="28"/>
        </w:rPr>
        <w:t xml:space="preserve">,                                       наряду с общими существенными признаками                                       </w:t>
      </w:r>
      <w:r w:rsidR="005E5AE1">
        <w:rPr>
          <w:sz w:val="28"/>
          <w:szCs w:val="28"/>
        </w:rPr>
        <w:t xml:space="preserve">                             (</w:t>
      </w:r>
      <w:r w:rsidRPr="00226BB1">
        <w:rPr>
          <w:sz w:val="28"/>
          <w:szCs w:val="28"/>
        </w:rPr>
        <w:t>че</w:t>
      </w:r>
      <w:r w:rsidR="005E5AE1">
        <w:rPr>
          <w:sz w:val="28"/>
          <w:szCs w:val="28"/>
        </w:rPr>
        <w:t>ловек, древнегреческий философ)</w:t>
      </w:r>
      <w:r w:rsidRPr="00226BB1">
        <w:rPr>
          <w:sz w:val="28"/>
          <w:szCs w:val="28"/>
        </w:rPr>
        <w:t xml:space="preserve"> включает</w:t>
      </w:r>
      <w:r w:rsidRPr="00226BB1">
        <w:rPr>
          <w:b/>
          <w:bCs/>
          <w:i/>
          <w:iCs/>
          <w:sz w:val="28"/>
          <w:szCs w:val="28"/>
        </w:rPr>
        <w:t xml:space="preserve"> </w:t>
      </w:r>
      <w:r w:rsidRPr="00EE0FEE">
        <w:rPr>
          <w:b/>
          <w:bCs/>
          <w:sz w:val="28"/>
          <w:szCs w:val="28"/>
        </w:rPr>
        <w:t xml:space="preserve">единичные </w:t>
      </w:r>
      <w:r w:rsidRPr="00EE0FEE">
        <w:rPr>
          <w:sz w:val="28"/>
          <w:szCs w:val="28"/>
        </w:rPr>
        <w:t xml:space="preserve">  </w:t>
      </w:r>
      <w:r w:rsidRPr="00226BB1">
        <w:rPr>
          <w:sz w:val="28"/>
          <w:szCs w:val="28"/>
        </w:rPr>
        <w:t xml:space="preserve">                         </w:t>
      </w:r>
      <w:r w:rsidR="005E5AE1">
        <w:rPr>
          <w:sz w:val="28"/>
          <w:szCs w:val="28"/>
        </w:rPr>
        <w:t xml:space="preserve">  признаки (основатель логики, автор «Аналитики»)</w:t>
      </w:r>
      <w:r w:rsidRPr="00226BB1">
        <w:rPr>
          <w:sz w:val="28"/>
          <w:szCs w:val="28"/>
        </w:rPr>
        <w:t xml:space="preserve">, без                                     которой отличить Аристотеля от других людей и философов          </w:t>
      </w:r>
      <w:r w:rsidR="005E5AE1">
        <w:rPr>
          <w:sz w:val="28"/>
          <w:szCs w:val="28"/>
        </w:rPr>
        <w:t xml:space="preserve">                             Древней</w:t>
      </w:r>
      <w:r w:rsidRPr="00226BB1">
        <w:rPr>
          <w:sz w:val="28"/>
          <w:szCs w:val="28"/>
        </w:rPr>
        <w:t xml:space="preserve"> Греции невозможно.</w:t>
      </w:r>
    </w:p>
    <w:p w:rsidR="00226BB1" w:rsidRPr="00226BB1" w:rsidRDefault="00226BB1" w:rsidP="008D70C5">
      <w:pPr>
        <w:spacing w:line="360" w:lineRule="auto"/>
        <w:ind w:firstLine="564"/>
        <w:jc w:val="both"/>
        <w:rPr>
          <w:sz w:val="28"/>
          <w:szCs w:val="28"/>
        </w:rPr>
      </w:pPr>
      <w:r w:rsidRPr="00226BB1">
        <w:rPr>
          <w:sz w:val="28"/>
          <w:szCs w:val="28"/>
        </w:rPr>
        <w:t>Понятие качественно отличается от форм чувственного                      познания</w:t>
      </w:r>
      <w:r w:rsidR="005E5AE1" w:rsidRPr="00226BB1">
        <w:rPr>
          <w:sz w:val="28"/>
          <w:szCs w:val="28"/>
        </w:rPr>
        <w:t>:</w:t>
      </w:r>
      <w:r w:rsidRPr="00226BB1">
        <w:rPr>
          <w:sz w:val="28"/>
          <w:szCs w:val="28"/>
        </w:rPr>
        <w:t xml:space="preserve"> ощущений, восприятий и представлений,                                 существующих в сознании человека в виде наглядных                                          образов отдельных предметов или их свойств. Мы не                                             можем, например, представить, а таем более воспринять                                         здание вообще</w:t>
      </w:r>
      <w:r w:rsidR="005E5AE1">
        <w:rPr>
          <w:sz w:val="28"/>
          <w:szCs w:val="28"/>
        </w:rPr>
        <w:t xml:space="preserve">. Восприятие или представление - это </w:t>
      </w:r>
      <w:r w:rsidRPr="00226BB1">
        <w:rPr>
          <w:sz w:val="28"/>
          <w:szCs w:val="28"/>
        </w:rPr>
        <w:t xml:space="preserve">                          </w:t>
      </w:r>
      <w:r w:rsidR="005E5AE1">
        <w:rPr>
          <w:sz w:val="28"/>
          <w:szCs w:val="28"/>
        </w:rPr>
        <w:t xml:space="preserve">                    </w:t>
      </w:r>
      <w:r w:rsidRPr="00226BB1">
        <w:rPr>
          <w:sz w:val="28"/>
          <w:szCs w:val="28"/>
        </w:rPr>
        <w:t xml:space="preserve"> чу</w:t>
      </w:r>
      <w:r w:rsidR="005E5AE1">
        <w:rPr>
          <w:sz w:val="28"/>
          <w:szCs w:val="28"/>
        </w:rPr>
        <w:t>вственно-наглядный образ, какого-</w:t>
      </w:r>
      <w:r w:rsidRPr="00226BB1">
        <w:rPr>
          <w:sz w:val="28"/>
          <w:szCs w:val="28"/>
        </w:rPr>
        <w:t>либо</w:t>
      </w:r>
      <w:r w:rsidR="005E5AE1">
        <w:rPr>
          <w:sz w:val="28"/>
          <w:szCs w:val="28"/>
        </w:rPr>
        <w:t xml:space="preserve"> конкретного здания, например</w:t>
      </w:r>
      <w:r w:rsidR="00704065">
        <w:rPr>
          <w:sz w:val="28"/>
          <w:szCs w:val="28"/>
        </w:rPr>
        <w:t xml:space="preserve"> храм Василия Блаженного на Красной площади.</w:t>
      </w:r>
      <w:r w:rsidR="005E5AE1">
        <w:rPr>
          <w:sz w:val="28"/>
          <w:szCs w:val="28"/>
        </w:rPr>
        <w:t xml:space="preserve"> </w:t>
      </w:r>
      <w:r w:rsidRPr="00226BB1">
        <w:rPr>
          <w:sz w:val="28"/>
          <w:szCs w:val="28"/>
        </w:rPr>
        <w:t xml:space="preserve">                          </w:t>
      </w:r>
      <w:r w:rsidR="005E5AE1">
        <w:rPr>
          <w:sz w:val="28"/>
          <w:szCs w:val="28"/>
        </w:rPr>
        <w:t xml:space="preserve">                  </w:t>
      </w:r>
      <w:r w:rsidRPr="00226BB1">
        <w:rPr>
          <w:sz w:val="28"/>
          <w:szCs w:val="28"/>
        </w:rPr>
        <w:t xml:space="preserve">                        </w:t>
      </w:r>
      <w:r w:rsidR="005E5AE1">
        <w:rPr>
          <w:sz w:val="28"/>
          <w:szCs w:val="28"/>
        </w:rPr>
        <w:t xml:space="preserve">         </w:t>
      </w:r>
      <w:r w:rsidRPr="00226BB1">
        <w:rPr>
          <w:sz w:val="28"/>
          <w:szCs w:val="28"/>
        </w:rPr>
        <w:t xml:space="preserve">                                               Поняти</w:t>
      </w:r>
      <w:r w:rsidR="00704065">
        <w:rPr>
          <w:sz w:val="28"/>
          <w:szCs w:val="28"/>
        </w:rPr>
        <w:t>е лишено наглядности. Понятие «здание»</w:t>
      </w:r>
      <w:r w:rsidRPr="00226BB1">
        <w:rPr>
          <w:sz w:val="28"/>
          <w:szCs w:val="28"/>
        </w:rPr>
        <w:t xml:space="preserve">                                   характеризуется отсутствием единичных признаков отдельных                         зданий, в н</w:t>
      </w:r>
      <w:r w:rsidR="00704065">
        <w:rPr>
          <w:sz w:val="28"/>
          <w:szCs w:val="28"/>
        </w:rPr>
        <w:t>ё</w:t>
      </w:r>
      <w:r w:rsidRPr="00226BB1">
        <w:rPr>
          <w:sz w:val="28"/>
          <w:szCs w:val="28"/>
        </w:rPr>
        <w:t xml:space="preserve">м отражаются признаки, необходимо принадлежащие                      любому из них и являющиеся общими для всех строений,             </w:t>
      </w:r>
      <w:r w:rsidR="00704065">
        <w:rPr>
          <w:sz w:val="28"/>
          <w:szCs w:val="28"/>
        </w:rPr>
        <w:t xml:space="preserve">       предназначенных для посещения</w:t>
      </w:r>
      <w:r w:rsidRPr="00226BB1">
        <w:rPr>
          <w:sz w:val="28"/>
          <w:szCs w:val="28"/>
        </w:rPr>
        <w:t>,</w:t>
      </w:r>
      <w:r w:rsidR="00704065">
        <w:rPr>
          <w:sz w:val="28"/>
          <w:szCs w:val="28"/>
        </w:rPr>
        <w:t xml:space="preserve"> учёбы, </w:t>
      </w:r>
      <w:r w:rsidRPr="00226BB1">
        <w:rPr>
          <w:sz w:val="28"/>
          <w:szCs w:val="28"/>
        </w:rPr>
        <w:t>работы                                                                               или жилья.</w:t>
      </w:r>
    </w:p>
    <w:p w:rsidR="00226BB1" w:rsidRPr="00226BB1" w:rsidRDefault="00226BB1" w:rsidP="008D70C5">
      <w:pPr>
        <w:spacing w:line="360" w:lineRule="auto"/>
        <w:ind w:hanging="426"/>
        <w:jc w:val="both"/>
        <w:rPr>
          <w:sz w:val="28"/>
          <w:szCs w:val="28"/>
        </w:rPr>
      </w:pPr>
      <w:r w:rsidRPr="00226BB1">
        <w:rPr>
          <w:sz w:val="28"/>
          <w:szCs w:val="28"/>
        </w:rPr>
        <w:t xml:space="preserve">              Понятие как форма мышления отражает предметы и их </w:t>
      </w:r>
      <w:r w:rsidR="00EE0FEE">
        <w:rPr>
          <w:sz w:val="28"/>
          <w:szCs w:val="28"/>
        </w:rPr>
        <w:t xml:space="preserve">            совокупности в </w:t>
      </w:r>
      <w:r w:rsidRPr="00226BB1">
        <w:rPr>
          <w:sz w:val="28"/>
          <w:szCs w:val="28"/>
        </w:rPr>
        <w:t xml:space="preserve">абстрактной, обобщенной                                                        </w:t>
      </w:r>
      <w:r w:rsidR="00EE0FEE">
        <w:rPr>
          <w:sz w:val="28"/>
          <w:szCs w:val="28"/>
        </w:rPr>
        <w:t xml:space="preserve">          форме на основании их </w:t>
      </w:r>
      <w:r w:rsidRPr="00226BB1">
        <w:rPr>
          <w:sz w:val="28"/>
          <w:szCs w:val="28"/>
        </w:rPr>
        <w:t>существенных                                                                    признаков.</w:t>
      </w:r>
    </w:p>
    <w:p w:rsidR="00226BB1" w:rsidRPr="00226BB1" w:rsidRDefault="00226BB1" w:rsidP="008D70C5">
      <w:pPr>
        <w:spacing w:line="360" w:lineRule="auto"/>
        <w:ind w:hanging="426"/>
        <w:jc w:val="both"/>
        <w:rPr>
          <w:sz w:val="28"/>
          <w:szCs w:val="28"/>
        </w:rPr>
      </w:pPr>
      <w:r w:rsidRPr="00226BB1">
        <w:rPr>
          <w:sz w:val="28"/>
          <w:szCs w:val="28"/>
        </w:rPr>
        <w:t xml:space="preserve">              Понятие – одна из основных форм научного познания.        </w:t>
      </w:r>
      <w:r w:rsidR="00704065">
        <w:rPr>
          <w:sz w:val="28"/>
          <w:szCs w:val="28"/>
        </w:rPr>
        <w:t xml:space="preserve">                Формируя понятие</w:t>
      </w:r>
      <w:r w:rsidRPr="00226BB1">
        <w:rPr>
          <w:sz w:val="28"/>
          <w:szCs w:val="28"/>
        </w:rPr>
        <w:t xml:space="preserve">, наука отражает в них изучаемые ею предметы,                   явления, процессы. Например, экономическая теория сформировала           </w:t>
      </w:r>
      <w:r w:rsidR="00704065">
        <w:rPr>
          <w:sz w:val="28"/>
          <w:szCs w:val="28"/>
        </w:rPr>
        <w:t xml:space="preserve">           такие понятия, как «товар», «капитал», «стоимость»</w:t>
      </w:r>
      <w:r w:rsidRPr="00226BB1">
        <w:rPr>
          <w:sz w:val="28"/>
          <w:szCs w:val="28"/>
        </w:rPr>
        <w:t xml:space="preserve">;                            </w:t>
      </w:r>
      <w:r w:rsidR="00704065">
        <w:rPr>
          <w:sz w:val="28"/>
          <w:szCs w:val="28"/>
        </w:rPr>
        <w:t xml:space="preserve">        правовые науки – понятия «преступление», «наказание»</w:t>
      </w:r>
      <w:r w:rsidRPr="00226BB1">
        <w:rPr>
          <w:sz w:val="28"/>
          <w:szCs w:val="28"/>
        </w:rPr>
        <w:t xml:space="preserve">,            </w:t>
      </w:r>
      <w:r w:rsidR="00704065">
        <w:rPr>
          <w:sz w:val="28"/>
          <w:szCs w:val="28"/>
        </w:rPr>
        <w:t xml:space="preserve">                              «вина», «умысел», «правоспособность»</w:t>
      </w:r>
      <w:r w:rsidRPr="00226BB1">
        <w:rPr>
          <w:sz w:val="28"/>
          <w:szCs w:val="28"/>
        </w:rPr>
        <w:t xml:space="preserve">                                                     </w:t>
      </w:r>
      <w:r w:rsidR="00704065">
        <w:rPr>
          <w:sz w:val="28"/>
          <w:szCs w:val="28"/>
        </w:rPr>
        <w:t xml:space="preserve">                    и др. </w:t>
      </w:r>
    </w:p>
    <w:p w:rsidR="00226BB1" w:rsidRPr="00226BB1" w:rsidRDefault="00226BB1" w:rsidP="008D70C5">
      <w:pPr>
        <w:spacing w:line="360" w:lineRule="auto"/>
        <w:ind w:hanging="426"/>
        <w:jc w:val="both"/>
        <w:rPr>
          <w:sz w:val="28"/>
          <w:szCs w:val="28"/>
        </w:rPr>
      </w:pPr>
      <w:r w:rsidRPr="00226BB1">
        <w:rPr>
          <w:sz w:val="28"/>
          <w:szCs w:val="28"/>
        </w:rPr>
        <w:t xml:space="preserve"> </w:t>
      </w:r>
      <w:r w:rsidR="00531F68">
        <w:rPr>
          <w:sz w:val="28"/>
          <w:szCs w:val="28"/>
        </w:rPr>
        <w:t xml:space="preserve">             Отражая существенное, понятия не содержат всего</w:t>
      </w:r>
      <w:r w:rsidRPr="00226BB1">
        <w:rPr>
          <w:sz w:val="28"/>
          <w:szCs w:val="28"/>
        </w:rPr>
        <w:t xml:space="preserve">                           богатства и</w:t>
      </w:r>
      <w:r w:rsidR="00531F68">
        <w:rPr>
          <w:sz w:val="28"/>
          <w:szCs w:val="28"/>
        </w:rPr>
        <w:t>ндивидуальных признаков предметов</w:t>
      </w:r>
      <w:r w:rsidRPr="00226BB1">
        <w:rPr>
          <w:sz w:val="28"/>
          <w:szCs w:val="28"/>
        </w:rPr>
        <w:t xml:space="preserve"> и в этом                                       смысле они беднее форм чувственного                                                                   познания – восприятий и представлений. Вместе с тем,                                     отвлекаясь от несущественного, случайного,                                                                  они позволяют глубже проникнуть в действительность,                                     отобразить</w:t>
      </w:r>
      <w:r w:rsidR="00531F68">
        <w:rPr>
          <w:sz w:val="28"/>
          <w:szCs w:val="28"/>
        </w:rPr>
        <w:t xml:space="preserve"> её</w:t>
      </w:r>
      <w:r w:rsidRPr="00226BB1">
        <w:rPr>
          <w:sz w:val="28"/>
          <w:szCs w:val="28"/>
        </w:rPr>
        <w:t xml:space="preserve"> с большей полнотой, на что не способно                                       чувственное познание.</w:t>
      </w:r>
    </w:p>
    <w:p w:rsidR="00226BB1" w:rsidRDefault="009308D0" w:rsidP="008D70C5">
      <w:pPr>
        <w:spacing w:line="360" w:lineRule="auto"/>
        <w:ind w:firstLine="567"/>
        <w:jc w:val="both"/>
        <w:rPr>
          <w:sz w:val="28"/>
          <w:szCs w:val="28"/>
          <w:u w:val="single"/>
        </w:rPr>
      </w:pPr>
      <w:r>
        <w:rPr>
          <w:sz w:val="28"/>
          <w:szCs w:val="28"/>
        </w:rPr>
        <w:t xml:space="preserve">1.2. </w:t>
      </w:r>
      <w:r>
        <w:rPr>
          <w:sz w:val="28"/>
          <w:szCs w:val="28"/>
          <w:u w:val="single"/>
        </w:rPr>
        <w:t>Логические приёмы образования понятий.</w:t>
      </w:r>
    </w:p>
    <w:p w:rsidR="009308D0" w:rsidRPr="009308D0" w:rsidRDefault="009308D0" w:rsidP="008D70C5">
      <w:pPr>
        <w:spacing w:line="360" w:lineRule="auto"/>
        <w:ind w:hanging="426"/>
        <w:jc w:val="both"/>
        <w:rPr>
          <w:sz w:val="28"/>
          <w:szCs w:val="28"/>
        </w:rPr>
      </w:pPr>
      <w:r w:rsidRPr="009308D0">
        <w:rPr>
          <w:sz w:val="28"/>
          <w:szCs w:val="28"/>
        </w:rPr>
        <w:t xml:space="preserve">              Для образования понятия необходимо выделить                            существенные признаки предмета, применив с этой целью                                           ряд логических приемов</w:t>
      </w:r>
      <w:r w:rsidR="00531F68" w:rsidRPr="009308D0">
        <w:rPr>
          <w:sz w:val="28"/>
          <w:szCs w:val="28"/>
        </w:rPr>
        <w:t>:</w:t>
      </w:r>
      <w:r w:rsidRPr="009308D0">
        <w:rPr>
          <w:sz w:val="28"/>
          <w:szCs w:val="28"/>
        </w:rPr>
        <w:t xml:space="preserve"> сравнение, анализ, синтез,                               абстрагирование, обобщение. Эти приемы широко используются                                  в познании. Важную роль они играют в формировании                                          понятий, основанном на выявлении существенных                                            признаков.</w:t>
      </w:r>
    </w:p>
    <w:p w:rsidR="009308D0" w:rsidRPr="00531F68" w:rsidRDefault="009308D0" w:rsidP="008D70C5">
      <w:pPr>
        <w:spacing w:line="360" w:lineRule="auto"/>
        <w:ind w:hanging="426"/>
        <w:jc w:val="both"/>
        <w:rPr>
          <w:b/>
          <w:bCs/>
          <w:sz w:val="28"/>
          <w:szCs w:val="28"/>
        </w:rPr>
      </w:pPr>
      <w:r w:rsidRPr="009308D0">
        <w:rPr>
          <w:sz w:val="28"/>
          <w:szCs w:val="28"/>
        </w:rPr>
        <w:t xml:space="preserve">              Чтобы составить понятие о предмете, нужно сравнить                              данный предмет с другими предметами, найти признаки                                      сходства и различия. Логический прием, устанавливающий        </w:t>
      </w:r>
      <w:r w:rsidR="00531F68">
        <w:rPr>
          <w:sz w:val="28"/>
          <w:szCs w:val="28"/>
        </w:rPr>
        <w:t xml:space="preserve">                        сходство</w:t>
      </w:r>
      <w:r w:rsidRPr="009308D0">
        <w:rPr>
          <w:sz w:val="28"/>
          <w:szCs w:val="28"/>
        </w:rPr>
        <w:t xml:space="preserve"> и</w:t>
      </w:r>
      <w:r w:rsidR="00531F68">
        <w:rPr>
          <w:sz w:val="28"/>
          <w:szCs w:val="28"/>
        </w:rPr>
        <w:t>ли различие</w:t>
      </w:r>
      <w:r w:rsidRPr="009308D0">
        <w:rPr>
          <w:sz w:val="28"/>
          <w:szCs w:val="28"/>
        </w:rPr>
        <w:t xml:space="preserve"> предметов, называется </w:t>
      </w:r>
      <w:r w:rsidRPr="009308D0">
        <w:rPr>
          <w:i/>
          <w:iCs/>
          <w:sz w:val="28"/>
          <w:szCs w:val="28"/>
        </w:rPr>
        <w:t xml:space="preserve">                                                       </w:t>
      </w:r>
      <w:r w:rsidRPr="00531F68">
        <w:rPr>
          <w:b/>
          <w:bCs/>
          <w:sz w:val="28"/>
          <w:szCs w:val="28"/>
        </w:rPr>
        <w:t>сравнением.</w:t>
      </w:r>
    </w:p>
    <w:p w:rsidR="009308D0" w:rsidRPr="00531F68" w:rsidRDefault="009308D0" w:rsidP="008D70C5">
      <w:pPr>
        <w:spacing w:line="360" w:lineRule="auto"/>
        <w:ind w:hanging="426"/>
        <w:jc w:val="both"/>
        <w:rPr>
          <w:b/>
          <w:bCs/>
          <w:sz w:val="28"/>
          <w:szCs w:val="28"/>
        </w:rPr>
      </w:pPr>
      <w:r w:rsidRPr="009308D0">
        <w:rPr>
          <w:sz w:val="28"/>
          <w:szCs w:val="28"/>
        </w:rPr>
        <w:t xml:space="preserve">              Выделение признаков связано с мысленным расчлен</w:t>
      </w:r>
      <w:r w:rsidR="00531F68">
        <w:rPr>
          <w:sz w:val="28"/>
          <w:szCs w:val="28"/>
        </w:rPr>
        <w:t>ен</w:t>
      </w:r>
      <w:r w:rsidRPr="009308D0">
        <w:rPr>
          <w:sz w:val="28"/>
          <w:szCs w:val="28"/>
        </w:rPr>
        <w:t xml:space="preserve">ием                       предмета на составляющие его части, стороны, элементы.                               Мысленное расчленение предмета на части называется </w:t>
      </w:r>
      <w:r w:rsidRPr="009308D0">
        <w:rPr>
          <w:b/>
          <w:bCs/>
          <w:i/>
          <w:iCs/>
          <w:sz w:val="28"/>
          <w:szCs w:val="28"/>
        </w:rPr>
        <w:t xml:space="preserve">                                     </w:t>
      </w:r>
      <w:r w:rsidRPr="00531F68">
        <w:rPr>
          <w:b/>
          <w:bCs/>
          <w:sz w:val="28"/>
          <w:szCs w:val="28"/>
        </w:rPr>
        <w:t>анализом.</w:t>
      </w:r>
    </w:p>
    <w:p w:rsidR="009308D0" w:rsidRPr="009308D0" w:rsidRDefault="009308D0" w:rsidP="008D70C5">
      <w:pPr>
        <w:spacing w:line="360" w:lineRule="auto"/>
        <w:ind w:hanging="1276"/>
        <w:jc w:val="both"/>
        <w:rPr>
          <w:sz w:val="28"/>
          <w:szCs w:val="28"/>
        </w:rPr>
      </w:pPr>
      <w:r w:rsidRPr="009308D0">
        <w:rPr>
          <w:sz w:val="28"/>
          <w:szCs w:val="28"/>
        </w:rPr>
        <w:t xml:space="preserve">                           Выделение с помощью анализа признаков позволяет                             отличить существенные признаки от не существенных                                                    и отвлечься, абстрагироваться от последних. Мысленное                    </w:t>
      </w:r>
      <w:r w:rsidR="00531F68">
        <w:rPr>
          <w:sz w:val="28"/>
          <w:szCs w:val="28"/>
        </w:rPr>
        <w:t xml:space="preserve">             выделение признаков</w:t>
      </w:r>
      <w:r w:rsidRPr="009308D0">
        <w:rPr>
          <w:sz w:val="28"/>
          <w:szCs w:val="28"/>
        </w:rPr>
        <w:t xml:space="preserve"> одного предмета и отвлечение от                                         других</w:t>
      </w:r>
      <w:r w:rsidR="00531F68">
        <w:rPr>
          <w:sz w:val="28"/>
          <w:szCs w:val="28"/>
        </w:rPr>
        <w:t xml:space="preserve"> признаков</w:t>
      </w:r>
      <w:r w:rsidRPr="009308D0">
        <w:rPr>
          <w:sz w:val="28"/>
          <w:szCs w:val="28"/>
        </w:rPr>
        <w:t xml:space="preserve"> называется </w:t>
      </w:r>
      <w:r w:rsidRPr="009308D0">
        <w:rPr>
          <w:i/>
          <w:iCs/>
          <w:sz w:val="28"/>
          <w:szCs w:val="28"/>
        </w:rPr>
        <w:t xml:space="preserve"> </w:t>
      </w:r>
      <w:r w:rsidRPr="00531F68">
        <w:rPr>
          <w:b/>
          <w:bCs/>
          <w:sz w:val="28"/>
          <w:szCs w:val="28"/>
        </w:rPr>
        <w:t>абстрагированием.</w:t>
      </w:r>
      <w:r w:rsidRPr="009308D0">
        <w:rPr>
          <w:sz w:val="28"/>
          <w:szCs w:val="28"/>
        </w:rPr>
        <w:t xml:space="preserve">  </w:t>
      </w:r>
    </w:p>
    <w:p w:rsidR="009308D0" w:rsidRPr="009308D0" w:rsidRDefault="009308D0" w:rsidP="008D70C5">
      <w:pPr>
        <w:spacing w:line="360" w:lineRule="auto"/>
        <w:ind w:hanging="426"/>
        <w:jc w:val="both"/>
        <w:rPr>
          <w:sz w:val="28"/>
          <w:szCs w:val="28"/>
        </w:rPr>
      </w:pPr>
      <w:r w:rsidRPr="009308D0">
        <w:rPr>
          <w:sz w:val="28"/>
          <w:szCs w:val="28"/>
        </w:rPr>
        <w:t xml:space="preserve">              Элементы, стороны, признаки предмета, выделенные, с                        помощью анализа, должны быть соединены, в единое целое.                                      Это  достигает</w:t>
      </w:r>
      <w:r w:rsidR="00586FA0">
        <w:rPr>
          <w:sz w:val="28"/>
          <w:szCs w:val="28"/>
        </w:rPr>
        <w:t>ся с помощью приема, противопол</w:t>
      </w:r>
      <w:r w:rsidRPr="009308D0">
        <w:rPr>
          <w:sz w:val="28"/>
          <w:szCs w:val="28"/>
        </w:rPr>
        <w:t xml:space="preserve">ожного          </w:t>
      </w:r>
      <w:r w:rsidR="00586FA0">
        <w:rPr>
          <w:sz w:val="28"/>
          <w:szCs w:val="28"/>
        </w:rPr>
        <w:t xml:space="preserve">                         анализу</w:t>
      </w:r>
      <w:r w:rsidRPr="009308D0">
        <w:rPr>
          <w:sz w:val="28"/>
          <w:szCs w:val="28"/>
        </w:rPr>
        <w:t>,</w:t>
      </w:r>
      <w:r w:rsidR="00586FA0">
        <w:rPr>
          <w:sz w:val="28"/>
          <w:szCs w:val="28"/>
        </w:rPr>
        <w:t xml:space="preserve"> - </w:t>
      </w:r>
      <w:r w:rsidRPr="009308D0">
        <w:rPr>
          <w:b/>
          <w:bCs/>
          <w:i/>
          <w:iCs/>
          <w:sz w:val="28"/>
          <w:szCs w:val="28"/>
        </w:rPr>
        <w:t>синтеза</w:t>
      </w:r>
      <w:r w:rsidRPr="009308D0">
        <w:rPr>
          <w:i/>
          <w:iCs/>
          <w:sz w:val="28"/>
          <w:szCs w:val="28"/>
        </w:rPr>
        <w:t>,</w:t>
      </w:r>
      <w:r w:rsidRPr="009308D0">
        <w:rPr>
          <w:sz w:val="28"/>
          <w:szCs w:val="28"/>
        </w:rPr>
        <w:t xml:space="preserve"> представляющего собой мысленное            </w:t>
      </w:r>
      <w:r w:rsidR="00586FA0">
        <w:rPr>
          <w:sz w:val="28"/>
          <w:szCs w:val="28"/>
        </w:rPr>
        <w:t xml:space="preserve">                      соединение</w:t>
      </w:r>
      <w:r w:rsidRPr="009308D0">
        <w:rPr>
          <w:sz w:val="28"/>
          <w:szCs w:val="28"/>
        </w:rPr>
        <w:t xml:space="preserve"> частей предмета, расчлененного                                                          анализом.</w:t>
      </w:r>
    </w:p>
    <w:p w:rsidR="009308D0" w:rsidRPr="009308D0" w:rsidRDefault="009308D0" w:rsidP="008D70C5">
      <w:pPr>
        <w:spacing w:line="360" w:lineRule="auto"/>
        <w:ind w:hanging="426"/>
        <w:jc w:val="both"/>
        <w:rPr>
          <w:sz w:val="28"/>
          <w:szCs w:val="28"/>
        </w:rPr>
      </w:pPr>
      <w:r w:rsidRPr="009308D0">
        <w:rPr>
          <w:sz w:val="28"/>
          <w:szCs w:val="28"/>
        </w:rPr>
        <w:t xml:space="preserve">              Признаки изучаемых предметов распространяются на                                     все сходные предметы. Эта операция осуществляется путем </w:t>
      </w:r>
      <w:r w:rsidRPr="009308D0">
        <w:rPr>
          <w:i/>
          <w:iCs/>
          <w:sz w:val="28"/>
          <w:szCs w:val="28"/>
        </w:rPr>
        <w:t xml:space="preserve">                       </w:t>
      </w:r>
      <w:r w:rsidRPr="00586FA0">
        <w:rPr>
          <w:b/>
          <w:bCs/>
          <w:sz w:val="28"/>
          <w:szCs w:val="28"/>
        </w:rPr>
        <w:t>обобщения</w:t>
      </w:r>
      <w:r w:rsidRPr="009308D0">
        <w:rPr>
          <w:i/>
          <w:iCs/>
          <w:sz w:val="28"/>
          <w:szCs w:val="28"/>
        </w:rPr>
        <w:t xml:space="preserve"> –</w:t>
      </w:r>
      <w:r w:rsidRPr="009308D0">
        <w:rPr>
          <w:sz w:val="28"/>
          <w:szCs w:val="28"/>
        </w:rPr>
        <w:t xml:space="preserve"> приема, с помощью которого отдельные                                        предметы на основе присущих им одинаковых свойств                                 объединяются в группы однородных предметов.                                              Благодаря обобщению существенные признаки, выявленные                                           у отдельных предметов, рассматриваются как признаки                                            всех предметов,</w:t>
      </w:r>
      <w:r w:rsidR="00586FA0">
        <w:rPr>
          <w:sz w:val="28"/>
          <w:szCs w:val="28"/>
        </w:rPr>
        <w:t xml:space="preserve"> к</w:t>
      </w:r>
      <w:r w:rsidRPr="009308D0">
        <w:rPr>
          <w:sz w:val="28"/>
          <w:szCs w:val="28"/>
        </w:rPr>
        <w:t xml:space="preserve"> которым приложимо данное                                                         понятие.</w:t>
      </w:r>
    </w:p>
    <w:p w:rsidR="009308D0" w:rsidRPr="009308D0" w:rsidRDefault="009308D0" w:rsidP="008D70C5">
      <w:pPr>
        <w:suppressAutoHyphens/>
        <w:spacing w:line="360" w:lineRule="auto"/>
        <w:jc w:val="both"/>
        <w:rPr>
          <w:sz w:val="28"/>
          <w:szCs w:val="28"/>
        </w:rPr>
      </w:pPr>
      <w:r w:rsidRPr="009308D0">
        <w:rPr>
          <w:sz w:val="28"/>
          <w:szCs w:val="28"/>
        </w:rPr>
        <w:t xml:space="preserve">        Таки</w:t>
      </w:r>
      <w:r w:rsidR="00586FA0">
        <w:rPr>
          <w:sz w:val="28"/>
          <w:szCs w:val="28"/>
        </w:rPr>
        <w:t>м образом, устанавливая сходство (или различие)</w:t>
      </w:r>
      <w:r w:rsidRPr="009308D0">
        <w:rPr>
          <w:sz w:val="28"/>
          <w:szCs w:val="28"/>
        </w:rPr>
        <w:t xml:space="preserve">                     </w:t>
      </w:r>
      <w:r w:rsidR="00DC6F30">
        <w:rPr>
          <w:sz w:val="28"/>
          <w:szCs w:val="28"/>
        </w:rPr>
        <w:t xml:space="preserve">            между предметами </w:t>
      </w:r>
      <w:r w:rsidR="00586FA0">
        <w:rPr>
          <w:sz w:val="28"/>
          <w:szCs w:val="28"/>
        </w:rPr>
        <w:t>(сравнение)</w:t>
      </w:r>
      <w:r w:rsidRPr="009308D0">
        <w:rPr>
          <w:sz w:val="28"/>
          <w:szCs w:val="28"/>
        </w:rPr>
        <w:t xml:space="preserve">, расчленяя сходные                                           </w:t>
      </w:r>
      <w:r w:rsidR="00586FA0">
        <w:rPr>
          <w:sz w:val="28"/>
          <w:szCs w:val="28"/>
        </w:rPr>
        <w:t xml:space="preserve"> предметы на элементы (анализ)</w:t>
      </w:r>
      <w:r w:rsidRPr="009308D0">
        <w:rPr>
          <w:sz w:val="28"/>
          <w:szCs w:val="28"/>
        </w:rPr>
        <w:t xml:space="preserve">, выделяя существенные                                    признаки и отвлекаясь от </w:t>
      </w:r>
      <w:r w:rsidR="00586FA0">
        <w:rPr>
          <w:sz w:val="28"/>
          <w:szCs w:val="28"/>
        </w:rPr>
        <w:t>не</w:t>
      </w:r>
      <w:r w:rsidR="00DC6F30">
        <w:rPr>
          <w:sz w:val="28"/>
          <w:szCs w:val="28"/>
        </w:rPr>
        <w:t>существенных (абстрагирование),</w:t>
      </w:r>
      <w:r w:rsidRPr="009308D0">
        <w:rPr>
          <w:sz w:val="28"/>
          <w:szCs w:val="28"/>
        </w:rPr>
        <w:t xml:space="preserve">                             </w:t>
      </w:r>
      <w:r w:rsidR="00DC6F30">
        <w:rPr>
          <w:sz w:val="28"/>
          <w:szCs w:val="28"/>
        </w:rPr>
        <w:t xml:space="preserve">                    </w:t>
      </w:r>
      <w:r w:rsidRPr="009308D0">
        <w:rPr>
          <w:sz w:val="28"/>
          <w:szCs w:val="28"/>
        </w:rPr>
        <w:t xml:space="preserve"> соединяя </w:t>
      </w:r>
      <w:r w:rsidR="00DC6F30">
        <w:rPr>
          <w:sz w:val="28"/>
          <w:szCs w:val="28"/>
        </w:rPr>
        <w:t xml:space="preserve">существенные признаки (синтез) и </w:t>
      </w:r>
      <w:r w:rsidRPr="009308D0">
        <w:rPr>
          <w:sz w:val="28"/>
          <w:szCs w:val="28"/>
        </w:rPr>
        <w:t xml:space="preserve">распространяя </w:t>
      </w:r>
      <w:r w:rsidR="00DC6F30">
        <w:rPr>
          <w:sz w:val="28"/>
          <w:szCs w:val="28"/>
        </w:rPr>
        <w:t>их на все однородные предметы (обобщение)</w:t>
      </w:r>
      <w:r w:rsidRPr="009308D0">
        <w:rPr>
          <w:sz w:val="28"/>
          <w:szCs w:val="28"/>
        </w:rPr>
        <w:t>,</w:t>
      </w:r>
      <w:r w:rsidR="00DC6F30">
        <w:rPr>
          <w:sz w:val="28"/>
          <w:szCs w:val="28"/>
        </w:rPr>
        <w:t xml:space="preserve"> </w:t>
      </w:r>
      <w:r w:rsidRPr="009308D0">
        <w:rPr>
          <w:sz w:val="28"/>
          <w:szCs w:val="28"/>
        </w:rPr>
        <w:t>мы образуем одну из основных</w:t>
      </w:r>
      <w:r w:rsidR="00DC6F30">
        <w:rPr>
          <w:sz w:val="28"/>
          <w:szCs w:val="28"/>
        </w:rPr>
        <w:t xml:space="preserve"> форм мышления – </w:t>
      </w:r>
      <w:r w:rsidRPr="009308D0">
        <w:rPr>
          <w:sz w:val="28"/>
          <w:szCs w:val="28"/>
        </w:rPr>
        <w:t>понятия.</w:t>
      </w:r>
    </w:p>
    <w:p w:rsidR="009308D0" w:rsidRDefault="00CC05B0" w:rsidP="00EE0FEE">
      <w:pPr>
        <w:spacing w:line="360" w:lineRule="auto"/>
        <w:ind w:hanging="426"/>
        <w:jc w:val="center"/>
        <w:rPr>
          <w:b/>
          <w:bCs/>
          <w:sz w:val="28"/>
          <w:szCs w:val="28"/>
        </w:rPr>
      </w:pPr>
      <w:r>
        <w:rPr>
          <w:b/>
          <w:bCs/>
          <w:sz w:val="28"/>
          <w:szCs w:val="28"/>
        </w:rPr>
        <w:t>2. Понятие и слово.</w:t>
      </w:r>
    </w:p>
    <w:p w:rsidR="00B546D2" w:rsidRPr="00B546D2" w:rsidRDefault="00B546D2" w:rsidP="008D70C5">
      <w:pPr>
        <w:spacing w:line="360" w:lineRule="auto"/>
        <w:ind w:hanging="426"/>
        <w:jc w:val="both"/>
        <w:rPr>
          <w:sz w:val="28"/>
          <w:szCs w:val="28"/>
        </w:rPr>
      </w:pPr>
      <w:r w:rsidRPr="00B546D2">
        <w:rPr>
          <w:sz w:val="28"/>
          <w:szCs w:val="28"/>
        </w:rPr>
        <w:t xml:space="preserve">              Понятие неразрывно связано с основной языковой единицей –               словом. Понятия выражаются и закрепляются в словах и                         </w:t>
      </w:r>
      <w:r w:rsidR="00991ED2">
        <w:rPr>
          <w:sz w:val="28"/>
          <w:szCs w:val="28"/>
        </w:rPr>
        <w:t>словосочетаниях, без которых не</w:t>
      </w:r>
      <w:r w:rsidRPr="00B546D2">
        <w:rPr>
          <w:sz w:val="28"/>
          <w:szCs w:val="28"/>
        </w:rPr>
        <w:t>возможно ни формирования                              понятий, ни оперирование ими.</w:t>
      </w:r>
    </w:p>
    <w:p w:rsidR="00B546D2" w:rsidRPr="00B546D2" w:rsidRDefault="00B546D2" w:rsidP="008D70C5">
      <w:pPr>
        <w:spacing w:line="360" w:lineRule="auto"/>
        <w:ind w:hanging="426"/>
        <w:jc w:val="both"/>
        <w:rPr>
          <w:sz w:val="28"/>
          <w:szCs w:val="28"/>
        </w:rPr>
      </w:pPr>
      <w:r w:rsidRPr="00B546D2">
        <w:rPr>
          <w:sz w:val="28"/>
          <w:szCs w:val="28"/>
        </w:rPr>
        <w:t xml:space="preserve">              Единство понятия и слова не означает их полного совпадения.                      В разных национальных языках одно и тоже понятие выражается                         разными словами. Но и в одном языке слово и понятие нередко                                   не совпадают. Многие слова имеют не одно, а несколько значений.                 Н</w:t>
      </w:r>
      <w:r w:rsidR="00991ED2">
        <w:rPr>
          <w:sz w:val="28"/>
          <w:szCs w:val="28"/>
        </w:rPr>
        <w:t>апример, слово русского языка «связка» употребляется в значениях:</w:t>
      </w:r>
      <w:r w:rsidRPr="00B546D2">
        <w:rPr>
          <w:sz w:val="28"/>
          <w:szCs w:val="28"/>
        </w:rPr>
        <w:t xml:space="preserve"> </w:t>
      </w:r>
    </w:p>
    <w:p w:rsidR="00B546D2" w:rsidRPr="00B546D2" w:rsidRDefault="00B546D2" w:rsidP="008D70C5">
      <w:pPr>
        <w:numPr>
          <w:ilvl w:val="0"/>
          <w:numId w:val="2"/>
        </w:numPr>
        <w:spacing w:line="360" w:lineRule="auto"/>
        <w:ind w:hanging="426"/>
        <w:jc w:val="both"/>
        <w:rPr>
          <w:sz w:val="28"/>
          <w:szCs w:val="28"/>
        </w:rPr>
      </w:pPr>
      <w:r>
        <w:rPr>
          <w:sz w:val="28"/>
          <w:szCs w:val="28"/>
        </w:rPr>
        <w:t>н</w:t>
      </w:r>
      <w:r w:rsidRPr="00B546D2">
        <w:rPr>
          <w:sz w:val="28"/>
          <w:szCs w:val="28"/>
        </w:rPr>
        <w:t xml:space="preserve">есколько однородных </w:t>
      </w:r>
      <w:r w:rsidR="00991ED2">
        <w:rPr>
          <w:sz w:val="28"/>
          <w:szCs w:val="28"/>
        </w:rPr>
        <w:t>предметов, связанных вместе («связка книг»</w:t>
      </w:r>
      <w:r w:rsidR="007F6AD5">
        <w:rPr>
          <w:sz w:val="28"/>
          <w:szCs w:val="28"/>
        </w:rPr>
        <w:t>)</w:t>
      </w:r>
      <w:r w:rsidRPr="00B546D2">
        <w:rPr>
          <w:sz w:val="28"/>
          <w:szCs w:val="28"/>
        </w:rPr>
        <w:t>,</w:t>
      </w:r>
    </w:p>
    <w:p w:rsidR="00B546D2" w:rsidRPr="00B546D2" w:rsidRDefault="00B546D2" w:rsidP="008D70C5">
      <w:pPr>
        <w:numPr>
          <w:ilvl w:val="0"/>
          <w:numId w:val="2"/>
        </w:numPr>
        <w:spacing w:line="360" w:lineRule="auto"/>
        <w:ind w:hanging="426"/>
        <w:jc w:val="both"/>
        <w:rPr>
          <w:sz w:val="28"/>
          <w:szCs w:val="28"/>
        </w:rPr>
      </w:pPr>
      <w:r>
        <w:rPr>
          <w:sz w:val="28"/>
          <w:szCs w:val="28"/>
        </w:rPr>
        <w:t>с</w:t>
      </w:r>
      <w:r w:rsidRPr="00B546D2">
        <w:rPr>
          <w:sz w:val="28"/>
          <w:szCs w:val="28"/>
        </w:rPr>
        <w:t>ухожилие, соединяющее отдельны</w:t>
      </w:r>
      <w:r w:rsidR="00991ED2">
        <w:rPr>
          <w:sz w:val="28"/>
          <w:szCs w:val="28"/>
        </w:rPr>
        <w:t>е части скелета или органа тела</w:t>
      </w:r>
      <w:r w:rsidRPr="00B546D2">
        <w:rPr>
          <w:sz w:val="28"/>
          <w:szCs w:val="28"/>
        </w:rPr>
        <w:t xml:space="preserve"> </w:t>
      </w:r>
      <w:r w:rsidR="007F6AD5">
        <w:rPr>
          <w:sz w:val="28"/>
          <w:szCs w:val="28"/>
        </w:rPr>
        <w:t>(«мышечные связки»)</w:t>
      </w:r>
    </w:p>
    <w:p w:rsidR="00B546D2" w:rsidRPr="00B546D2" w:rsidRDefault="00B546D2" w:rsidP="008D70C5">
      <w:pPr>
        <w:numPr>
          <w:ilvl w:val="0"/>
          <w:numId w:val="2"/>
        </w:numPr>
        <w:spacing w:line="360" w:lineRule="auto"/>
        <w:jc w:val="both"/>
        <w:rPr>
          <w:sz w:val="28"/>
          <w:szCs w:val="28"/>
        </w:rPr>
      </w:pPr>
      <w:r w:rsidRPr="00B546D2">
        <w:rPr>
          <w:sz w:val="28"/>
          <w:szCs w:val="28"/>
        </w:rPr>
        <w:t xml:space="preserve">элемент суждения, связывающий субъект и предикат или простые суждения. </w:t>
      </w:r>
    </w:p>
    <w:p w:rsidR="00B546D2" w:rsidRPr="00B546D2" w:rsidRDefault="00B546D2" w:rsidP="008D70C5">
      <w:pPr>
        <w:spacing w:line="360" w:lineRule="auto"/>
        <w:ind w:hanging="993"/>
        <w:jc w:val="both"/>
        <w:rPr>
          <w:sz w:val="28"/>
          <w:szCs w:val="28"/>
        </w:rPr>
      </w:pPr>
      <w:r w:rsidRPr="00B546D2">
        <w:rPr>
          <w:sz w:val="28"/>
          <w:szCs w:val="28"/>
        </w:rPr>
        <w:t xml:space="preserve">              Несколько значений имеет слово « закон », « субъект », « край » и др.</w:t>
      </w:r>
    </w:p>
    <w:p w:rsidR="00B546D2" w:rsidRPr="00B546D2" w:rsidRDefault="00B546D2" w:rsidP="008D70C5">
      <w:pPr>
        <w:spacing w:line="360" w:lineRule="auto"/>
        <w:ind w:hanging="567"/>
        <w:jc w:val="both"/>
        <w:rPr>
          <w:sz w:val="28"/>
          <w:szCs w:val="28"/>
        </w:rPr>
      </w:pPr>
      <w:r w:rsidRPr="00B546D2">
        <w:rPr>
          <w:sz w:val="28"/>
          <w:szCs w:val="28"/>
        </w:rPr>
        <w:t xml:space="preserve">                В любом языке существуют омонимы и синонимы.</w:t>
      </w:r>
    </w:p>
    <w:p w:rsidR="00B546D2" w:rsidRPr="00B546D2" w:rsidRDefault="00B546D2" w:rsidP="008D70C5">
      <w:pPr>
        <w:spacing w:line="360" w:lineRule="auto"/>
        <w:ind w:hanging="426"/>
        <w:jc w:val="both"/>
        <w:rPr>
          <w:sz w:val="28"/>
          <w:szCs w:val="28"/>
        </w:rPr>
      </w:pPr>
      <w:r w:rsidRPr="007F6AD5">
        <w:rPr>
          <w:b/>
          <w:bCs/>
          <w:sz w:val="28"/>
          <w:szCs w:val="28"/>
        </w:rPr>
        <w:t xml:space="preserve">              Омонимы</w:t>
      </w:r>
      <w:r w:rsidRPr="00B546D2">
        <w:rPr>
          <w:b/>
          <w:bCs/>
          <w:i/>
          <w:iCs/>
          <w:sz w:val="28"/>
          <w:szCs w:val="28"/>
        </w:rPr>
        <w:t xml:space="preserve"> </w:t>
      </w:r>
      <w:r w:rsidRPr="00B546D2">
        <w:rPr>
          <w:sz w:val="28"/>
          <w:szCs w:val="28"/>
        </w:rPr>
        <w:t xml:space="preserve"> </w:t>
      </w:r>
      <w:r w:rsidR="007F6AD5" w:rsidRPr="00B546D2">
        <w:rPr>
          <w:sz w:val="28"/>
          <w:szCs w:val="28"/>
        </w:rPr>
        <w:t>(</w:t>
      </w:r>
      <w:r w:rsidR="007F6AD5">
        <w:rPr>
          <w:sz w:val="28"/>
          <w:szCs w:val="28"/>
        </w:rPr>
        <w:t xml:space="preserve">от греч. </w:t>
      </w:r>
      <w:r w:rsidR="007F6AD5">
        <w:rPr>
          <w:sz w:val="28"/>
          <w:szCs w:val="28"/>
          <w:lang w:val="en-US"/>
        </w:rPr>
        <w:t>homos</w:t>
      </w:r>
      <w:r w:rsidR="007F6AD5">
        <w:rPr>
          <w:sz w:val="28"/>
          <w:szCs w:val="28"/>
        </w:rPr>
        <w:t xml:space="preserve"> – «</w:t>
      </w:r>
      <w:r w:rsidRPr="00B546D2">
        <w:rPr>
          <w:sz w:val="28"/>
          <w:szCs w:val="28"/>
        </w:rPr>
        <w:t>од</w:t>
      </w:r>
      <w:r w:rsidR="007F6AD5">
        <w:rPr>
          <w:sz w:val="28"/>
          <w:szCs w:val="28"/>
        </w:rPr>
        <w:t>инаковый» и</w:t>
      </w:r>
      <w:r w:rsidR="007F6AD5" w:rsidRPr="007F6AD5">
        <w:rPr>
          <w:sz w:val="28"/>
          <w:szCs w:val="28"/>
        </w:rPr>
        <w:t xml:space="preserve"> </w:t>
      </w:r>
      <w:r w:rsidR="007F6AD5">
        <w:rPr>
          <w:sz w:val="28"/>
          <w:szCs w:val="28"/>
          <w:lang w:val="en-US"/>
        </w:rPr>
        <w:t>onyma</w:t>
      </w:r>
      <w:r w:rsidR="007F6AD5">
        <w:rPr>
          <w:sz w:val="28"/>
          <w:szCs w:val="28"/>
        </w:rPr>
        <w:t xml:space="preserve"> – «имя»)</w:t>
      </w:r>
      <w:r w:rsidRPr="00B546D2">
        <w:rPr>
          <w:sz w:val="28"/>
          <w:szCs w:val="28"/>
        </w:rPr>
        <w:t xml:space="preserve"> –              это слова, совпадающие по звучанию, одинаковые по форме,                                       но выражающие различные понятия </w:t>
      </w:r>
      <w:r w:rsidR="007F6AD5" w:rsidRPr="00B546D2">
        <w:rPr>
          <w:sz w:val="28"/>
          <w:szCs w:val="28"/>
        </w:rPr>
        <w:t>(</w:t>
      </w:r>
      <w:r w:rsidRPr="00B546D2">
        <w:rPr>
          <w:sz w:val="28"/>
          <w:szCs w:val="28"/>
        </w:rPr>
        <w:t>например, коса – это сплетенные вместе пряди волос, и идущая от берега узкая полоска земли</w:t>
      </w:r>
      <w:r w:rsidR="007F6AD5">
        <w:rPr>
          <w:sz w:val="28"/>
          <w:szCs w:val="28"/>
        </w:rPr>
        <w:t>,</w:t>
      </w:r>
      <w:r w:rsidRPr="00B546D2">
        <w:rPr>
          <w:sz w:val="28"/>
          <w:szCs w:val="28"/>
        </w:rPr>
        <w:t xml:space="preserve"> и орудия для срезания травы, злаков и т.п.</w:t>
      </w:r>
      <w:r w:rsidR="007F6AD5" w:rsidRPr="00B546D2">
        <w:rPr>
          <w:sz w:val="28"/>
          <w:szCs w:val="28"/>
        </w:rPr>
        <w:t>;</w:t>
      </w:r>
      <w:r w:rsidR="007F6AD5">
        <w:rPr>
          <w:sz w:val="28"/>
          <w:szCs w:val="28"/>
        </w:rPr>
        <w:t xml:space="preserve"> н</w:t>
      </w:r>
      <w:r w:rsidRPr="00B546D2">
        <w:rPr>
          <w:sz w:val="28"/>
          <w:szCs w:val="28"/>
        </w:rPr>
        <w:t>ота – графическое изображение музыкального звука и дипломатическое обращение одного государства к другому;                           заключение – суждение, полученное логическим путем из посылок,                               и состояния лица, лишенного свободы, и последняя часть,                                        конец чего – либо</w:t>
      </w:r>
      <w:r w:rsidR="009C0251" w:rsidRPr="00B546D2">
        <w:rPr>
          <w:sz w:val="28"/>
          <w:szCs w:val="28"/>
        </w:rPr>
        <w:t>)</w:t>
      </w:r>
      <w:r w:rsidRPr="00B546D2">
        <w:rPr>
          <w:sz w:val="28"/>
          <w:szCs w:val="28"/>
        </w:rPr>
        <w:t>.</w:t>
      </w:r>
    </w:p>
    <w:p w:rsidR="00B546D2" w:rsidRPr="00B546D2" w:rsidRDefault="00B546D2" w:rsidP="008D70C5">
      <w:pPr>
        <w:spacing w:line="360" w:lineRule="auto"/>
        <w:ind w:hanging="426"/>
        <w:jc w:val="both"/>
        <w:rPr>
          <w:sz w:val="28"/>
          <w:szCs w:val="28"/>
        </w:rPr>
      </w:pPr>
      <w:r w:rsidRPr="009C0251">
        <w:rPr>
          <w:b/>
          <w:bCs/>
          <w:sz w:val="28"/>
          <w:szCs w:val="28"/>
        </w:rPr>
        <w:t xml:space="preserve">              Синонимами</w:t>
      </w:r>
      <w:r w:rsidRPr="00B546D2">
        <w:rPr>
          <w:b/>
          <w:bCs/>
          <w:i/>
          <w:iCs/>
          <w:sz w:val="28"/>
          <w:szCs w:val="28"/>
        </w:rPr>
        <w:t xml:space="preserve"> </w:t>
      </w:r>
      <w:r w:rsidRPr="00B546D2">
        <w:rPr>
          <w:sz w:val="28"/>
          <w:szCs w:val="28"/>
        </w:rPr>
        <w:t xml:space="preserve"> </w:t>
      </w:r>
      <w:r w:rsidR="009C0251" w:rsidRPr="00B546D2">
        <w:rPr>
          <w:sz w:val="28"/>
          <w:szCs w:val="28"/>
        </w:rPr>
        <w:t>(</w:t>
      </w:r>
      <w:r w:rsidR="009C0251">
        <w:rPr>
          <w:sz w:val="28"/>
          <w:szCs w:val="28"/>
        </w:rPr>
        <w:t xml:space="preserve">от греч. </w:t>
      </w:r>
      <w:r w:rsidR="009C0251">
        <w:rPr>
          <w:sz w:val="28"/>
          <w:szCs w:val="28"/>
          <w:lang w:val="en-US"/>
        </w:rPr>
        <w:t>synonymus</w:t>
      </w:r>
      <w:r w:rsidR="009C0251">
        <w:rPr>
          <w:sz w:val="28"/>
          <w:szCs w:val="28"/>
        </w:rPr>
        <w:t xml:space="preserve"> – «одноименный»)</w:t>
      </w:r>
      <w:r w:rsidRPr="00B546D2">
        <w:rPr>
          <w:sz w:val="28"/>
          <w:szCs w:val="28"/>
        </w:rPr>
        <w:t xml:space="preserve"> называются           слова, близкие или тождественные по своему значению, выражающие                    одно и тоже понятие, но отличающие</w:t>
      </w:r>
      <w:r w:rsidR="009C0251">
        <w:rPr>
          <w:sz w:val="28"/>
          <w:szCs w:val="28"/>
        </w:rPr>
        <w:t>ся</w:t>
      </w:r>
      <w:r w:rsidRPr="00B546D2">
        <w:rPr>
          <w:sz w:val="28"/>
          <w:szCs w:val="28"/>
        </w:rPr>
        <w:t xml:space="preserve"> друг от друга оттенками                            значений или стили</w:t>
      </w:r>
      <w:r w:rsidR="009C0251">
        <w:rPr>
          <w:sz w:val="28"/>
          <w:szCs w:val="28"/>
        </w:rPr>
        <w:t>стической окраской. Например, «родина»</w:t>
      </w:r>
      <w:r w:rsidRPr="00B546D2">
        <w:rPr>
          <w:sz w:val="28"/>
          <w:szCs w:val="28"/>
        </w:rPr>
        <w:t xml:space="preserve"> и                                   </w:t>
      </w:r>
      <w:r w:rsidR="009C0251">
        <w:rPr>
          <w:sz w:val="28"/>
          <w:szCs w:val="28"/>
        </w:rPr>
        <w:t>«отечество», «</w:t>
      </w:r>
      <w:r w:rsidRPr="00B546D2">
        <w:rPr>
          <w:sz w:val="28"/>
          <w:szCs w:val="28"/>
        </w:rPr>
        <w:t>ю</w:t>
      </w:r>
      <w:r w:rsidR="009C0251">
        <w:rPr>
          <w:sz w:val="28"/>
          <w:szCs w:val="28"/>
        </w:rPr>
        <w:t>ридическая наука», «правоведение»</w:t>
      </w:r>
      <w:r w:rsidRPr="00B546D2">
        <w:rPr>
          <w:sz w:val="28"/>
          <w:szCs w:val="28"/>
        </w:rPr>
        <w:t xml:space="preserve"> и                 </w:t>
      </w:r>
      <w:r w:rsidR="009C0251">
        <w:rPr>
          <w:sz w:val="28"/>
          <w:szCs w:val="28"/>
        </w:rPr>
        <w:t xml:space="preserve">                              «юриспруденция», «договор», «соглашение» и «контракт»</w:t>
      </w:r>
      <w:r w:rsidRPr="00B546D2">
        <w:rPr>
          <w:sz w:val="28"/>
          <w:szCs w:val="28"/>
        </w:rPr>
        <w:t xml:space="preserve"> и многие              другие. </w:t>
      </w:r>
    </w:p>
    <w:p w:rsidR="00B546D2" w:rsidRPr="00B546D2" w:rsidRDefault="00B546D2" w:rsidP="008D70C5">
      <w:pPr>
        <w:spacing w:line="360" w:lineRule="auto"/>
        <w:ind w:hanging="567"/>
        <w:jc w:val="both"/>
        <w:rPr>
          <w:sz w:val="28"/>
          <w:szCs w:val="28"/>
        </w:rPr>
      </w:pPr>
      <w:r w:rsidRPr="00B546D2">
        <w:rPr>
          <w:sz w:val="28"/>
          <w:szCs w:val="28"/>
        </w:rPr>
        <w:t xml:space="preserve">              Многозначность слов </w:t>
      </w:r>
      <w:r w:rsidR="009C0251" w:rsidRPr="00B546D2">
        <w:rPr>
          <w:sz w:val="28"/>
          <w:szCs w:val="28"/>
        </w:rPr>
        <w:t>(</w:t>
      </w:r>
      <w:r w:rsidRPr="009C0251">
        <w:rPr>
          <w:b/>
          <w:bCs/>
          <w:sz w:val="28"/>
          <w:szCs w:val="28"/>
        </w:rPr>
        <w:t>полисемия</w:t>
      </w:r>
      <w:r w:rsidR="009C0251" w:rsidRPr="00B546D2">
        <w:rPr>
          <w:sz w:val="28"/>
          <w:szCs w:val="28"/>
        </w:rPr>
        <w:t>)</w:t>
      </w:r>
      <w:r w:rsidR="009C0251">
        <w:rPr>
          <w:sz w:val="28"/>
          <w:szCs w:val="28"/>
        </w:rPr>
        <w:t>, слова – омонимы и синонимы  нередко проводя</w:t>
      </w:r>
      <w:r w:rsidRPr="00B546D2">
        <w:rPr>
          <w:sz w:val="28"/>
          <w:szCs w:val="28"/>
        </w:rPr>
        <w:t>т к</w:t>
      </w:r>
      <w:r w:rsidR="009C0251">
        <w:rPr>
          <w:sz w:val="28"/>
          <w:szCs w:val="28"/>
        </w:rPr>
        <w:t xml:space="preserve"> смешению, </w:t>
      </w:r>
      <w:r w:rsidR="009C0251" w:rsidRPr="00B546D2">
        <w:rPr>
          <w:sz w:val="28"/>
          <w:szCs w:val="28"/>
        </w:rPr>
        <w:t>а,</w:t>
      </w:r>
      <w:r w:rsidRPr="00B546D2">
        <w:rPr>
          <w:sz w:val="28"/>
          <w:szCs w:val="28"/>
        </w:rPr>
        <w:t xml:space="preserve"> следовательн</w:t>
      </w:r>
      <w:r w:rsidR="009C0251">
        <w:rPr>
          <w:sz w:val="28"/>
          <w:szCs w:val="28"/>
        </w:rPr>
        <w:t xml:space="preserve">о, к ошибкам в рассуждениях. Поэтому </w:t>
      </w:r>
      <w:r w:rsidRPr="00B546D2">
        <w:rPr>
          <w:sz w:val="28"/>
          <w:szCs w:val="28"/>
        </w:rPr>
        <w:t>необходимо точно установить значения слов, с тем, чтобы у</w:t>
      </w:r>
      <w:r w:rsidR="009C0251">
        <w:rPr>
          <w:sz w:val="28"/>
          <w:szCs w:val="28"/>
        </w:rPr>
        <w:t xml:space="preserve">потреблять </w:t>
      </w:r>
      <w:r w:rsidRPr="00B546D2">
        <w:rPr>
          <w:sz w:val="28"/>
          <w:szCs w:val="28"/>
        </w:rPr>
        <w:t>их в строго определенном смысле.</w:t>
      </w:r>
    </w:p>
    <w:p w:rsidR="00B546D2" w:rsidRPr="00B546D2" w:rsidRDefault="00B546D2" w:rsidP="008D70C5">
      <w:pPr>
        <w:spacing w:line="360" w:lineRule="auto"/>
        <w:ind w:hanging="567"/>
        <w:jc w:val="both"/>
        <w:rPr>
          <w:b/>
          <w:bCs/>
          <w:i/>
          <w:iCs/>
          <w:sz w:val="28"/>
          <w:szCs w:val="28"/>
        </w:rPr>
      </w:pPr>
      <w:r w:rsidRPr="00B546D2">
        <w:rPr>
          <w:sz w:val="28"/>
          <w:szCs w:val="28"/>
        </w:rPr>
        <w:t xml:space="preserve">               В различных областях науки и техники вырабатывается                   специальная терминология – система терминов, употребляемых в данной области знаний. </w:t>
      </w:r>
      <w:r w:rsidRPr="00B546D2">
        <w:rPr>
          <w:b/>
          <w:bCs/>
          <w:i/>
          <w:iCs/>
          <w:sz w:val="28"/>
          <w:szCs w:val="28"/>
        </w:rPr>
        <w:t xml:space="preserve"> </w:t>
      </w:r>
    </w:p>
    <w:p w:rsidR="00B546D2" w:rsidRPr="00B546D2" w:rsidRDefault="00B546D2" w:rsidP="008D70C5">
      <w:pPr>
        <w:spacing w:line="360" w:lineRule="auto"/>
        <w:ind w:hanging="426"/>
        <w:jc w:val="both"/>
        <w:rPr>
          <w:sz w:val="28"/>
          <w:szCs w:val="28"/>
        </w:rPr>
      </w:pPr>
      <w:r w:rsidRPr="00B546D2">
        <w:rPr>
          <w:b/>
          <w:bCs/>
          <w:i/>
          <w:iCs/>
          <w:sz w:val="28"/>
          <w:szCs w:val="28"/>
        </w:rPr>
        <w:t xml:space="preserve">              </w:t>
      </w:r>
      <w:r w:rsidRPr="009C0251">
        <w:rPr>
          <w:b/>
          <w:bCs/>
          <w:sz w:val="28"/>
          <w:szCs w:val="28"/>
        </w:rPr>
        <w:t>Термин</w:t>
      </w:r>
      <w:r w:rsidRPr="00B546D2">
        <w:rPr>
          <w:b/>
          <w:bCs/>
          <w:i/>
          <w:iCs/>
          <w:sz w:val="28"/>
          <w:szCs w:val="28"/>
        </w:rPr>
        <w:t xml:space="preserve"> –</w:t>
      </w:r>
      <w:r w:rsidRPr="00B546D2">
        <w:rPr>
          <w:sz w:val="28"/>
          <w:szCs w:val="28"/>
        </w:rPr>
        <w:t xml:space="preserve"> это слово или словосочетание, обозначающее                          строго опред</w:t>
      </w:r>
      <w:r w:rsidR="005D208F">
        <w:rPr>
          <w:sz w:val="28"/>
          <w:szCs w:val="28"/>
        </w:rPr>
        <w:t>еленное понятие и характеризующе</w:t>
      </w:r>
      <w:r w:rsidRPr="00B546D2">
        <w:rPr>
          <w:sz w:val="28"/>
          <w:szCs w:val="28"/>
        </w:rPr>
        <w:t>еся однозначностью,                             по крайней мере, в пределах данной науки или родственной группы                       наук. Важное значение разработки и уточнению терминолог</w:t>
      </w:r>
      <w:r w:rsidR="005D208F">
        <w:rPr>
          <w:sz w:val="28"/>
          <w:szCs w:val="28"/>
        </w:rPr>
        <w:t>ии                           при</w:t>
      </w:r>
      <w:r w:rsidRPr="00B546D2">
        <w:rPr>
          <w:sz w:val="28"/>
          <w:szCs w:val="28"/>
        </w:rPr>
        <w:t>дается правовыми науками, которые, как</w:t>
      </w:r>
      <w:r w:rsidR="005D208F">
        <w:rPr>
          <w:sz w:val="28"/>
          <w:szCs w:val="28"/>
        </w:rPr>
        <w:t xml:space="preserve"> правило, дают разъяснения             терминов</w:t>
      </w:r>
      <w:r w:rsidRPr="00B546D2">
        <w:rPr>
          <w:sz w:val="28"/>
          <w:szCs w:val="28"/>
        </w:rPr>
        <w:t>, употребляемых в определенной области пр</w:t>
      </w:r>
      <w:r w:rsidR="005D208F">
        <w:rPr>
          <w:sz w:val="28"/>
          <w:szCs w:val="28"/>
        </w:rPr>
        <w:t>ава. Например, в               У</w:t>
      </w:r>
      <w:r w:rsidRPr="00B546D2">
        <w:rPr>
          <w:sz w:val="28"/>
          <w:szCs w:val="28"/>
        </w:rPr>
        <w:t>головно – процессуальном кодексе разъясняются термин</w:t>
      </w:r>
      <w:r w:rsidR="005D208F">
        <w:rPr>
          <w:sz w:val="28"/>
          <w:szCs w:val="28"/>
        </w:rPr>
        <w:t>ы (наименования):                 «суд», «суд первой инстанции», «</w:t>
      </w:r>
      <w:r w:rsidRPr="00B546D2">
        <w:rPr>
          <w:sz w:val="28"/>
          <w:szCs w:val="28"/>
        </w:rPr>
        <w:t>кассационная инстан</w:t>
      </w:r>
      <w:r w:rsidR="005D208F">
        <w:rPr>
          <w:sz w:val="28"/>
          <w:szCs w:val="28"/>
        </w:rPr>
        <w:t>ция», «</w:t>
      </w:r>
      <w:r w:rsidRPr="00B546D2">
        <w:rPr>
          <w:sz w:val="28"/>
          <w:szCs w:val="28"/>
        </w:rPr>
        <w:t>н</w:t>
      </w:r>
      <w:r w:rsidR="005D208F">
        <w:rPr>
          <w:sz w:val="28"/>
          <w:szCs w:val="28"/>
        </w:rPr>
        <w:t>адзорная              инстанция», «судья», «прокурор», «следователь», «законные представители</w:t>
      </w:r>
      <w:r w:rsidRPr="00B546D2">
        <w:rPr>
          <w:sz w:val="28"/>
          <w:szCs w:val="28"/>
        </w:rPr>
        <w:t xml:space="preserve">»  и др. </w:t>
      </w:r>
    </w:p>
    <w:p w:rsidR="009E6179" w:rsidRDefault="00B546D2" w:rsidP="009E6179">
      <w:pPr>
        <w:spacing w:line="360" w:lineRule="auto"/>
        <w:ind w:hanging="426"/>
        <w:jc w:val="both"/>
        <w:rPr>
          <w:sz w:val="28"/>
          <w:szCs w:val="28"/>
        </w:rPr>
      </w:pPr>
      <w:r w:rsidRPr="00B546D2">
        <w:rPr>
          <w:sz w:val="28"/>
          <w:szCs w:val="28"/>
        </w:rPr>
        <w:t xml:space="preserve">           Эти</w:t>
      </w:r>
      <w:r w:rsidR="005D208F">
        <w:rPr>
          <w:sz w:val="28"/>
          <w:szCs w:val="28"/>
        </w:rPr>
        <w:t xml:space="preserve"> и</w:t>
      </w:r>
      <w:r w:rsidRPr="00B546D2">
        <w:rPr>
          <w:sz w:val="28"/>
          <w:szCs w:val="28"/>
        </w:rPr>
        <w:t xml:space="preserve"> подобные разъяснения позволяют однозначно применять правовые термины.</w:t>
      </w:r>
    </w:p>
    <w:p w:rsidR="00B546D2" w:rsidRPr="009E6179" w:rsidRDefault="00D70B2D" w:rsidP="009E6179">
      <w:pPr>
        <w:spacing w:line="360" w:lineRule="auto"/>
        <w:ind w:hanging="426"/>
        <w:jc w:val="both"/>
        <w:rPr>
          <w:sz w:val="28"/>
          <w:szCs w:val="28"/>
        </w:rPr>
      </w:pPr>
      <w:r w:rsidRPr="00D70B2D">
        <w:rPr>
          <w:b/>
          <w:bCs/>
          <w:sz w:val="28"/>
          <w:szCs w:val="28"/>
        </w:rPr>
        <w:t xml:space="preserve">3. </w:t>
      </w:r>
      <w:r w:rsidR="006E2AE6" w:rsidRPr="00D70B2D">
        <w:rPr>
          <w:b/>
          <w:bCs/>
          <w:sz w:val="28"/>
          <w:szCs w:val="28"/>
        </w:rPr>
        <w:t>Содержание и объём понятия.</w:t>
      </w:r>
    </w:p>
    <w:p w:rsidR="00CB431C" w:rsidRDefault="00CB431C" w:rsidP="008D70C5">
      <w:pPr>
        <w:spacing w:line="360" w:lineRule="auto"/>
        <w:ind w:firstLine="567"/>
        <w:jc w:val="both"/>
        <w:rPr>
          <w:sz w:val="28"/>
          <w:szCs w:val="28"/>
        </w:rPr>
      </w:pPr>
      <w:r>
        <w:rPr>
          <w:b/>
          <w:bCs/>
          <w:sz w:val="28"/>
          <w:szCs w:val="28"/>
        </w:rPr>
        <w:t>Содержанием</w:t>
      </w:r>
      <w:r>
        <w:rPr>
          <w:sz w:val="28"/>
          <w:szCs w:val="28"/>
        </w:rPr>
        <w:t xml:space="preserve"> понятия называется совокупность существенных признаков предмета, которая мыслится в данном понятии. Например, содержанием понятия «преступление» является совокупность существенных признаков преступления: общественно опасный характер деяния, противоправность, виновность, наказуемость.</w:t>
      </w:r>
    </w:p>
    <w:p w:rsidR="00EC066D" w:rsidRDefault="00CB431C" w:rsidP="008D70C5">
      <w:pPr>
        <w:spacing w:line="360" w:lineRule="auto"/>
        <w:ind w:firstLine="567"/>
        <w:jc w:val="both"/>
        <w:rPr>
          <w:sz w:val="28"/>
          <w:szCs w:val="28"/>
        </w:rPr>
      </w:pPr>
      <w:r>
        <w:rPr>
          <w:sz w:val="28"/>
          <w:szCs w:val="28"/>
        </w:rPr>
        <w:t>Множество предметов, которое мыслится в понятии, называется</w:t>
      </w:r>
      <w:r w:rsidR="00EC066D">
        <w:rPr>
          <w:sz w:val="28"/>
          <w:szCs w:val="28"/>
        </w:rPr>
        <w:t xml:space="preserve"> </w:t>
      </w:r>
      <w:r w:rsidR="00EC066D">
        <w:rPr>
          <w:b/>
          <w:bCs/>
          <w:sz w:val="28"/>
          <w:szCs w:val="28"/>
        </w:rPr>
        <w:t xml:space="preserve">объёмом </w:t>
      </w:r>
      <w:r w:rsidR="00EC066D">
        <w:rPr>
          <w:sz w:val="28"/>
          <w:szCs w:val="28"/>
        </w:rPr>
        <w:t>понятия «совокупность предметов». Объём понятия «преступление» охватывает все преступления (должностные, воинские, хозяйственные), поскольку они имеют общие существенные признаки.</w:t>
      </w:r>
    </w:p>
    <w:p w:rsidR="00CB431C" w:rsidRDefault="00EC066D" w:rsidP="008D70C5">
      <w:pPr>
        <w:spacing w:line="360" w:lineRule="auto"/>
        <w:ind w:firstLine="567"/>
        <w:jc w:val="both"/>
        <w:rPr>
          <w:sz w:val="28"/>
          <w:szCs w:val="28"/>
        </w:rPr>
      </w:pPr>
      <w:r>
        <w:rPr>
          <w:sz w:val="28"/>
          <w:szCs w:val="28"/>
        </w:rPr>
        <w:t>Логика оперирует также понятиями «класс» («множество»), «подкласс»</w:t>
      </w:r>
      <w:r w:rsidR="00CB431C">
        <w:rPr>
          <w:sz w:val="28"/>
          <w:szCs w:val="28"/>
        </w:rPr>
        <w:t xml:space="preserve"> </w:t>
      </w:r>
      <w:r>
        <w:rPr>
          <w:sz w:val="28"/>
          <w:szCs w:val="28"/>
        </w:rPr>
        <w:t>(«подмножество множества») и «элемент класса».</w:t>
      </w:r>
    </w:p>
    <w:p w:rsidR="00EC066D" w:rsidRDefault="00EC066D" w:rsidP="008D70C5">
      <w:pPr>
        <w:spacing w:line="360" w:lineRule="auto"/>
        <w:ind w:firstLine="567"/>
        <w:jc w:val="both"/>
        <w:rPr>
          <w:sz w:val="28"/>
          <w:szCs w:val="28"/>
        </w:rPr>
      </w:pPr>
      <w:r>
        <w:rPr>
          <w:b/>
          <w:bCs/>
          <w:sz w:val="28"/>
          <w:szCs w:val="28"/>
        </w:rPr>
        <w:t xml:space="preserve">Классом, или множеством, </w:t>
      </w:r>
      <w:r w:rsidRPr="00EC066D">
        <w:rPr>
          <w:sz w:val="28"/>
          <w:szCs w:val="28"/>
        </w:rPr>
        <w:t>называется определенная совокупность предметов, имеющих некоторые общие признаки.</w:t>
      </w:r>
      <w:r>
        <w:rPr>
          <w:sz w:val="28"/>
          <w:szCs w:val="28"/>
        </w:rPr>
        <w:t xml:space="preserve"> Таковы, например, классы (множества) высших учебных заведений, студентов, юридических законов, преступлений и т.д. На основании изучения определенного класса предметов</w:t>
      </w:r>
      <w:r w:rsidR="00D946D5">
        <w:rPr>
          <w:sz w:val="28"/>
          <w:szCs w:val="28"/>
        </w:rPr>
        <w:t xml:space="preserve"> формируется понятие об этом классе. Так, на основе изучения класса (множества) юридических законов образуется понятие юридического закона.</w:t>
      </w:r>
    </w:p>
    <w:p w:rsidR="00D946D5" w:rsidRDefault="00D946D5" w:rsidP="008D70C5">
      <w:pPr>
        <w:spacing w:line="360" w:lineRule="auto"/>
        <w:ind w:firstLine="567"/>
        <w:jc w:val="both"/>
        <w:rPr>
          <w:sz w:val="28"/>
          <w:szCs w:val="28"/>
        </w:rPr>
      </w:pPr>
      <w:r>
        <w:rPr>
          <w:sz w:val="28"/>
          <w:szCs w:val="28"/>
        </w:rPr>
        <w:t>Класс (множество) может включать в себя подкласс, или подмножество. Например, класс студентов включает в себя подкласс студентов юридических вузов, класс преступлений  - подкласс должностных преступлений.</w:t>
      </w:r>
    </w:p>
    <w:p w:rsidR="004101A2" w:rsidRDefault="004101A2" w:rsidP="008D70C5">
      <w:pPr>
        <w:spacing w:line="360" w:lineRule="auto"/>
        <w:ind w:firstLine="567"/>
        <w:jc w:val="both"/>
        <w:rPr>
          <w:sz w:val="28"/>
          <w:szCs w:val="28"/>
        </w:rPr>
      </w:pPr>
      <w:r>
        <w:rPr>
          <w:sz w:val="28"/>
          <w:szCs w:val="28"/>
        </w:rPr>
        <w:t>Отношение между классом (множеством) и подклассом (подмножеств</w:t>
      </w:r>
      <w:r w:rsidR="00D44C4F">
        <w:rPr>
          <w:sz w:val="28"/>
          <w:szCs w:val="28"/>
        </w:rPr>
        <w:t xml:space="preserve">ом) выражается при помощи знака </w:t>
      </w:r>
      <w:r w:rsidR="00D44C4F">
        <w:rPr>
          <w:sz w:val="28"/>
          <w:szCs w:val="28"/>
        </w:rPr>
        <w:sym w:font="Symbol" w:char="F0CC"/>
      </w:r>
      <w:r w:rsidR="005A6F0B">
        <w:rPr>
          <w:sz w:val="28"/>
          <w:szCs w:val="28"/>
        </w:rPr>
        <w:t xml:space="preserve">: А </w:t>
      </w:r>
      <w:r w:rsidR="00D44C4F">
        <w:rPr>
          <w:sz w:val="28"/>
          <w:szCs w:val="28"/>
        </w:rPr>
        <w:sym w:font="Symbol" w:char="F0CC"/>
      </w:r>
      <w:r w:rsidR="005A6F0B">
        <w:rPr>
          <w:sz w:val="28"/>
          <w:szCs w:val="28"/>
        </w:rPr>
        <w:t xml:space="preserve">  В. Это выражение читается: А является подклассом В. Так , если А – следователи, а В – юристы, то А будет подклассом класса В.</w:t>
      </w:r>
    </w:p>
    <w:p w:rsidR="005A6F0B" w:rsidRDefault="005A6F0B" w:rsidP="008D70C5">
      <w:pPr>
        <w:spacing w:line="360" w:lineRule="auto"/>
        <w:ind w:firstLine="567"/>
        <w:jc w:val="both"/>
        <w:rPr>
          <w:sz w:val="28"/>
          <w:szCs w:val="28"/>
        </w:rPr>
      </w:pPr>
      <w:r>
        <w:rPr>
          <w:sz w:val="28"/>
          <w:szCs w:val="28"/>
        </w:rPr>
        <w:t xml:space="preserve">Классы (множества) состоят из элементов. </w:t>
      </w:r>
      <w:r w:rsidRPr="005A6F0B">
        <w:rPr>
          <w:b/>
          <w:bCs/>
          <w:sz w:val="28"/>
          <w:szCs w:val="28"/>
        </w:rPr>
        <w:t>Элемент</w:t>
      </w:r>
      <w:r>
        <w:rPr>
          <w:sz w:val="28"/>
          <w:szCs w:val="28"/>
        </w:rPr>
        <w:t xml:space="preserve"> класса это предмет, входящий в данный класс. Так, элементами множества высших учебных заведений будут Балашихинский институт бизнеса, права и информационных технологий, Белгородская технологическая академия и т. д.</w:t>
      </w:r>
    </w:p>
    <w:p w:rsidR="005A6F0B" w:rsidRDefault="005A6F0B" w:rsidP="008D70C5">
      <w:pPr>
        <w:spacing w:line="360" w:lineRule="auto"/>
        <w:ind w:firstLine="567"/>
        <w:jc w:val="both"/>
        <w:rPr>
          <w:sz w:val="28"/>
          <w:szCs w:val="28"/>
        </w:rPr>
      </w:pPr>
      <w:r>
        <w:rPr>
          <w:sz w:val="28"/>
          <w:szCs w:val="28"/>
        </w:rPr>
        <w:t>Отношение элемента классу выражается п</w:t>
      </w:r>
      <w:r w:rsidR="00D44C4F">
        <w:rPr>
          <w:sz w:val="28"/>
          <w:szCs w:val="28"/>
        </w:rPr>
        <w:t xml:space="preserve">ри помощи знака </w:t>
      </w:r>
      <w:r w:rsidR="00D44C4F">
        <w:rPr>
          <w:sz w:val="28"/>
          <w:szCs w:val="28"/>
        </w:rPr>
        <w:sym w:font="Symbol" w:char="F0CE"/>
      </w:r>
      <w:r>
        <w:rPr>
          <w:sz w:val="28"/>
          <w:szCs w:val="28"/>
        </w:rPr>
        <w:t xml:space="preserve">: А </w:t>
      </w:r>
      <w:r w:rsidR="00D44C4F">
        <w:rPr>
          <w:sz w:val="28"/>
          <w:szCs w:val="28"/>
        </w:rPr>
        <w:sym w:font="Symbol" w:char="F0CE"/>
      </w:r>
      <w:r>
        <w:rPr>
          <w:sz w:val="28"/>
          <w:szCs w:val="28"/>
        </w:rPr>
        <w:t xml:space="preserve">  В (А является </w:t>
      </w:r>
      <w:r w:rsidR="00D70B2D">
        <w:rPr>
          <w:sz w:val="28"/>
          <w:szCs w:val="28"/>
        </w:rPr>
        <w:t xml:space="preserve"> элементом класса В</w:t>
      </w:r>
      <w:r>
        <w:rPr>
          <w:sz w:val="28"/>
          <w:szCs w:val="28"/>
        </w:rPr>
        <w:t>)</w:t>
      </w:r>
      <w:r w:rsidR="00D70B2D">
        <w:rPr>
          <w:sz w:val="28"/>
          <w:szCs w:val="28"/>
        </w:rPr>
        <w:t>.</w:t>
      </w:r>
    </w:p>
    <w:p w:rsidR="00D70B2D" w:rsidRDefault="00D70B2D" w:rsidP="008D70C5">
      <w:pPr>
        <w:spacing w:line="360" w:lineRule="auto"/>
        <w:ind w:firstLine="567"/>
        <w:jc w:val="both"/>
        <w:rPr>
          <w:sz w:val="28"/>
          <w:szCs w:val="28"/>
        </w:rPr>
      </w:pPr>
      <w:r>
        <w:rPr>
          <w:sz w:val="28"/>
          <w:szCs w:val="28"/>
        </w:rPr>
        <w:t>Если, например, А – юрист Иванов, а В – юристы, то А будет элементом класса В.</w:t>
      </w:r>
    </w:p>
    <w:p w:rsidR="00D70B2D" w:rsidRDefault="00D70B2D" w:rsidP="008D70C5">
      <w:pPr>
        <w:spacing w:line="360" w:lineRule="auto"/>
        <w:ind w:firstLine="567"/>
        <w:jc w:val="both"/>
        <w:rPr>
          <w:sz w:val="28"/>
          <w:szCs w:val="28"/>
        </w:rPr>
      </w:pPr>
      <w:r>
        <w:rPr>
          <w:sz w:val="28"/>
          <w:szCs w:val="28"/>
        </w:rPr>
        <w:t>Различают универсальный класс, единичный класс и нулевой, или пустой, класс.</w:t>
      </w:r>
    </w:p>
    <w:p w:rsidR="00D70B2D" w:rsidRDefault="00D70B2D" w:rsidP="008D70C5">
      <w:pPr>
        <w:spacing w:line="360" w:lineRule="auto"/>
        <w:ind w:firstLine="567"/>
        <w:jc w:val="both"/>
        <w:rPr>
          <w:sz w:val="28"/>
          <w:szCs w:val="28"/>
        </w:rPr>
      </w:pPr>
      <w:r>
        <w:rPr>
          <w:sz w:val="28"/>
          <w:szCs w:val="28"/>
        </w:rPr>
        <w:t>Класс, состоящий из всех элементов исследуемой области,</w:t>
      </w:r>
      <w:r w:rsidR="006E289C">
        <w:rPr>
          <w:sz w:val="28"/>
          <w:szCs w:val="28"/>
        </w:rPr>
        <w:t xml:space="preserve"> называется универсальным классом (например, класс планет Солнечной системы). Если класс состоит из одного элемента, то это будет единичный класс (</w:t>
      </w:r>
      <w:r w:rsidR="00E6024F">
        <w:rPr>
          <w:sz w:val="28"/>
          <w:szCs w:val="28"/>
        </w:rPr>
        <w:t>например, планета Юпитер</w:t>
      </w:r>
      <w:r w:rsidR="006E289C">
        <w:rPr>
          <w:sz w:val="28"/>
          <w:szCs w:val="28"/>
        </w:rPr>
        <w:t>)</w:t>
      </w:r>
      <w:r w:rsidR="00E6024F">
        <w:rPr>
          <w:sz w:val="28"/>
          <w:szCs w:val="28"/>
        </w:rPr>
        <w:t>; наконец, класс, который не содержит не одного элемента, называется нулевым (пустым)</w:t>
      </w:r>
      <w:r>
        <w:rPr>
          <w:sz w:val="28"/>
          <w:szCs w:val="28"/>
        </w:rPr>
        <w:t xml:space="preserve"> </w:t>
      </w:r>
      <w:r w:rsidR="00E6024F">
        <w:rPr>
          <w:sz w:val="28"/>
          <w:szCs w:val="28"/>
        </w:rPr>
        <w:t>классом. Пустыми классами являются, например, вечный двигатель, круглый квадрат, русалка, леший и др. Число элементов пустого класса равно нулю.</w:t>
      </w:r>
    </w:p>
    <w:p w:rsidR="00E6024F" w:rsidRDefault="00E6024F" w:rsidP="008D70C5">
      <w:pPr>
        <w:spacing w:line="360" w:lineRule="auto"/>
        <w:ind w:firstLine="567"/>
        <w:jc w:val="both"/>
        <w:rPr>
          <w:sz w:val="28"/>
          <w:szCs w:val="28"/>
        </w:rPr>
      </w:pPr>
      <w:r>
        <w:rPr>
          <w:sz w:val="28"/>
          <w:szCs w:val="28"/>
        </w:rPr>
        <w:t>Содержание и объём поня</w:t>
      </w:r>
      <w:r w:rsidR="00D85AD0">
        <w:rPr>
          <w:sz w:val="28"/>
          <w:szCs w:val="28"/>
        </w:rPr>
        <w:t xml:space="preserve">тия тесно связаны друг с другом. Эта связь выражается в </w:t>
      </w:r>
      <w:r w:rsidR="00D85AD0">
        <w:rPr>
          <w:b/>
          <w:bCs/>
          <w:sz w:val="28"/>
          <w:szCs w:val="28"/>
        </w:rPr>
        <w:t>законе обратного отношения между объёмом и содержанием понятия</w:t>
      </w:r>
      <w:r w:rsidR="00D85AD0">
        <w:rPr>
          <w:sz w:val="28"/>
          <w:szCs w:val="28"/>
        </w:rPr>
        <w:t xml:space="preserve">, который устанавливает, что увеличение </w:t>
      </w:r>
      <w:r w:rsidR="00934944">
        <w:rPr>
          <w:sz w:val="28"/>
          <w:szCs w:val="28"/>
        </w:rPr>
        <w:t>содержания понятия ведет к образованию понятия с меньшим объёмом и наоборот. Например, увеличивая содержание понятия «Поэт» путем прибавления существенного признака «современный» перейдем к понятию «современный поэт», которое имеет меньший объём. Увеличивая понятие «учебник по теории государства и права», переходим к понятию «учебник», имеющему меньшее содержание, так как оно не включает в себя признаки, характеризующие учебник по теории государства и права.</w:t>
      </w:r>
    </w:p>
    <w:p w:rsidR="00934944" w:rsidRDefault="00934944" w:rsidP="008D70C5">
      <w:pPr>
        <w:spacing w:line="360" w:lineRule="auto"/>
        <w:ind w:firstLine="567"/>
        <w:jc w:val="both"/>
        <w:rPr>
          <w:sz w:val="28"/>
          <w:szCs w:val="28"/>
        </w:rPr>
      </w:pPr>
      <w:r>
        <w:rPr>
          <w:sz w:val="28"/>
          <w:szCs w:val="28"/>
        </w:rPr>
        <w:t>Подобное же отношение между объёмом и содержанием имеет место в понятиях «преступление» и «</w:t>
      </w:r>
      <w:r w:rsidR="003125D0">
        <w:rPr>
          <w:sz w:val="28"/>
          <w:szCs w:val="28"/>
        </w:rPr>
        <w:t>хозяйственное преступление</w:t>
      </w:r>
      <w:r>
        <w:rPr>
          <w:sz w:val="28"/>
          <w:szCs w:val="28"/>
        </w:rPr>
        <w:t>»</w:t>
      </w:r>
      <w:r w:rsidR="003125D0">
        <w:rPr>
          <w:sz w:val="28"/>
          <w:szCs w:val="28"/>
        </w:rPr>
        <w:t xml:space="preserve"> (первое понятие шире по объёму, но уже по содержанию), «генеральный прокурор» и «прокурор», где первое понятие уже по объёму, но шире по содержанию.</w:t>
      </w:r>
    </w:p>
    <w:p w:rsidR="00EB5E88" w:rsidRDefault="003125D0" w:rsidP="008D70C5">
      <w:pPr>
        <w:spacing w:line="360" w:lineRule="auto"/>
        <w:ind w:firstLine="567"/>
        <w:jc w:val="both"/>
        <w:rPr>
          <w:sz w:val="28"/>
          <w:szCs w:val="28"/>
        </w:rPr>
      </w:pPr>
      <w:r>
        <w:rPr>
          <w:sz w:val="28"/>
          <w:szCs w:val="28"/>
        </w:rPr>
        <w:t>Закон обратного отношения между объёмом и содержанием понятия лежит в основе логических операций.</w:t>
      </w:r>
    </w:p>
    <w:p w:rsidR="003125D0" w:rsidRPr="00EB5E88" w:rsidRDefault="00EB5E88" w:rsidP="009E6179">
      <w:pPr>
        <w:spacing w:line="360" w:lineRule="auto"/>
        <w:rPr>
          <w:b/>
          <w:bCs/>
          <w:sz w:val="28"/>
          <w:szCs w:val="28"/>
        </w:rPr>
      </w:pPr>
      <w:r>
        <w:rPr>
          <w:b/>
          <w:bCs/>
          <w:sz w:val="28"/>
          <w:szCs w:val="28"/>
        </w:rPr>
        <w:t>Заключение.</w:t>
      </w:r>
    </w:p>
    <w:p w:rsidR="00DF750D" w:rsidRDefault="00EB5E88" w:rsidP="008D70C5">
      <w:pPr>
        <w:spacing w:line="360" w:lineRule="auto"/>
        <w:jc w:val="both"/>
        <w:rPr>
          <w:sz w:val="28"/>
          <w:szCs w:val="28"/>
        </w:rPr>
      </w:pPr>
      <w:r w:rsidRPr="00EB5E88">
        <w:rPr>
          <w:sz w:val="28"/>
          <w:szCs w:val="28"/>
        </w:rPr>
        <w:t xml:space="preserve">              Сущность как совокупность всех внутренних, необходимых </w:t>
      </w:r>
      <w:r>
        <w:rPr>
          <w:sz w:val="28"/>
          <w:szCs w:val="28"/>
        </w:rPr>
        <w:t>свойств и связей предмет</w:t>
      </w:r>
      <w:r w:rsidR="00326620">
        <w:rPr>
          <w:sz w:val="28"/>
          <w:szCs w:val="28"/>
        </w:rPr>
        <w:t xml:space="preserve">а, взятых   </w:t>
      </w:r>
      <w:r w:rsidRPr="00EB5E88">
        <w:rPr>
          <w:sz w:val="28"/>
          <w:szCs w:val="28"/>
        </w:rPr>
        <w:t xml:space="preserve"> в их естественной взаимозависимости, отражается в научных понятиях, которые формируются на основе всестороннего исследования предмета и проникновения в его внутреннюю природу с помощь</w:t>
      </w:r>
      <w:r w:rsidR="00326620">
        <w:rPr>
          <w:sz w:val="28"/>
          <w:szCs w:val="28"/>
        </w:rPr>
        <w:t>ю научных методов познания. Термины естественного языка, входящие в состав предложений имеют важнейшие характеристики: значение и смысл. Значение термина – это предмет, знаком которого данный термин является.</w:t>
      </w:r>
      <w:r w:rsidR="009F6465">
        <w:rPr>
          <w:sz w:val="28"/>
          <w:szCs w:val="28"/>
        </w:rPr>
        <w:t xml:space="preserve"> Смысл термина – это информация о его значении, которую содержит сам термин или которая связывается с ним. В обыденной жизни люди не очень задумываются о смысле терминов. Областью, где важна четкая терминология, является юриспруденция. Здесь необходимо знать, подпадают ли поступки под ту или иную статью закона. От этого зависит судьба и жизнь человека. Понимать термин – </w:t>
      </w:r>
      <w:r w:rsidR="00E50063">
        <w:rPr>
          <w:sz w:val="28"/>
          <w:szCs w:val="28"/>
        </w:rPr>
        <w:t>значит,</w:t>
      </w:r>
      <w:r w:rsidR="009F6465">
        <w:rPr>
          <w:sz w:val="28"/>
          <w:szCs w:val="28"/>
        </w:rPr>
        <w:t xml:space="preserve"> знать, какие именно предметы подпадают под него, то есть по любому предъявленному предмету уметь решать вопрос, можно ли данный предмет обозначить данным термином. Чтобы достичь однозначности, с термином соединяют</w:t>
      </w:r>
      <w:r w:rsidR="00E50063">
        <w:rPr>
          <w:sz w:val="28"/>
          <w:szCs w:val="28"/>
        </w:rPr>
        <w:t xml:space="preserve"> обычно особую мысль, в которой как раз и раскрывается его понимание. Эта мысль называется понятием.</w:t>
      </w:r>
    </w:p>
    <w:p w:rsidR="00EB5E88" w:rsidRDefault="00D96A87" w:rsidP="009E6179">
      <w:pPr>
        <w:spacing w:line="360" w:lineRule="auto"/>
        <w:jc w:val="both"/>
        <w:rPr>
          <w:sz w:val="28"/>
          <w:szCs w:val="28"/>
        </w:rPr>
      </w:pPr>
      <w:r>
        <w:rPr>
          <w:sz w:val="28"/>
          <w:szCs w:val="28"/>
        </w:rPr>
        <w:t>Список использованной литературы</w:t>
      </w:r>
    </w:p>
    <w:p w:rsidR="00D96A87" w:rsidRDefault="00D96A87" w:rsidP="008D70C5">
      <w:pPr>
        <w:spacing w:line="360" w:lineRule="auto"/>
        <w:ind w:firstLine="567"/>
        <w:jc w:val="both"/>
        <w:rPr>
          <w:sz w:val="28"/>
          <w:szCs w:val="28"/>
        </w:rPr>
      </w:pPr>
      <w:r>
        <w:rPr>
          <w:sz w:val="28"/>
          <w:szCs w:val="28"/>
        </w:rPr>
        <w:t xml:space="preserve">в контрольной работе по дисциплине «Логика»                                                          </w:t>
      </w:r>
    </w:p>
    <w:p w:rsidR="00D96A87" w:rsidRPr="00EB5E88" w:rsidRDefault="00D96A87" w:rsidP="008D70C5">
      <w:pPr>
        <w:spacing w:line="360" w:lineRule="auto"/>
        <w:jc w:val="both"/>
        <w:rPr>
          <w:sz w:val="28"/>
          <w:szCs w:val="28"/>
        </w:rPr>
      </w:pPr>
      <w:r>
        <w:rPr>
          <w:sz w:val="28"/>
          <w:szCs w:val="28"/>
        </w:rPr>
        <w:t>на тему «Объём и содержание понятий»</w:t>
      </w:r>
    </w:p>
    <w:p w:rsidR="00D96A87" w:rsidRDefault="00EB1681" w:rsidP="008D70C5">
      <w:pPr>
        <w:numPr>
          <w:ilvl w:val="0"/>
          <w:numId w:val="6"/>
        </w:numPr>
        <w:tabs>
          <w:tab w:val="clear" w:pos="502"/>
        </w:tabs>
        <w:spacing w:line="360" w:lineRule="auto"/>
        <w:ind w:left="567" w:hanging="567"/>
        <w:jc w:val="both"/>
        <w:rPr>
          <w:sz w:val="28"/>
          <w:szCs w:val="28"/>
        </w:rPr>
      </w:pPr>
      <w:r>
        <w:rPr>
          <w:sz w:val="28"/>
          <w:szCs w:val="28"/>
        </w:rPr>
        <w:t>В.И. Кириллов, А.А. Старченко Л</w:t>
      </w:r>
      <w:r w:rsidR="00D96A87">
        <w:rPr>
          <w:sz w:val="28"/>
          <w:szCs w:val="28"/>
        </w:rPr>
        <w:t>огика</w:t>
      </w:r>
      <w:r>
        <w:rPr>
          <w:sz w:val="28"/>
          <w:szCs w:val="28"/>
        </w:rPr>
        <w:t xml:space="preserve">: Учебник для юридических факультетов и институтов. - </w:t>
      </w:r>
      <w:r w:rsidR="00D96A87">
        <w:rPr>
          <w:sz w:val="28"/>
          <w:szCs w:val="28"/>
        </w:rPr>
        <w:t>М.:</w:t>
      </w:r>
      <w:r>
        <w:rPr>
          <w:sz w:val="28"/>
          <w:szCs w:val="28"/>
        </w:rPr>
        <w:t xml:space="preserve"> Юристъ, 1996</w:t>
      </w:r>
      <w:r w:rsidR="00D96A87">
        <w:rPr>
          <w:sz w:val="28"/>
          <w:szCs w:val="28"/>
        </w:rPr>
        <w:t>.</w:t>
      </w:r>
      <w:r>
        <w:rPr>
          <w:sz w:val="28"/>
          <w:szCs w:val="28"/>
        </w:rPr>
        <w:t xml:space="preserve"> – 256 с.</w:t>
      </w:r>
    </w:p>
    <w:p w:rsidR="00D96A87" w:rsidRDefault="00EB1681" w:rsidP="008D70C5">
      <w:pPr>
        <w:numPr>
          <w:ilvl w:val="0"/>
          <w:numId w:val="6"/>
        </w:numPr>
        <w:tabs>
          <w:tab w:val="clear" w:pos="502"/>
          <w:tab w:val="num" w:pos="0"/>
        </w:tabs>
        <w:spacing w:line="360" w:lineRule="auto"/>
        <w:ind w:left="567" w:hanging="567"/>
        <w:jc w:val="both"/>
        <w:rPr>
          <w:sz w:val="28"/>
          <w:szCs w:val="28"/>
        </w:rPr>
      </w:pPr>
      <w:r>
        <w:rPr>
          <w:sz w:val="28"/>
          <w:szCs w:val="28"/>
        </w:rPr>
        <w:t>В. Ф. Барков Л</w:t>
      </w:r>
      <w:r w:rsidR="00D96A87">
        <w:rPr>
          <w:sz w:val="28"/>
          <w:szCs w:val="28"/>
        </w:rPr>
        <w:t>огика</w:t>
      </w:r>
      <w:r>
        <w:rPr>
          <w:sz w:val="28"/>
          <w:szCs w:val="28"/>
        </w:rPr>
        <w:t>: Учебник д</w:t>
      </w:r>
      <w:r w:rsidR="00D96A87">
        <w:rPr>
          <w:sz w:val="28"/>
          <w:szCs w:val="28"/>
        </w:rPr>
        <w:t>ля ВУЗов</w:t>
      </w:r>
      <w:r>
        <w:rPr>
          <w:sz w:val="28"/>
          <w:szCs w:val="28"/>
        </w:rPr>
        <w:t>. - М.: 1997. – 236 с.</w:t>
      </w:r>
    </w:p>
    <w:p w:rsidR="00D96A87" w:rsidRDefault="00D96A87" w:rsidP="008D70C5">
      <w:pPr>
        <w:numPr>
          <w:ilvl w:val="0"/>
          <w:numId w:val="6"/>
        </w:numPr>
        <w:tabs>
          <w:tab w:val="clear" w:pos="502"/>
          <w:tab w:val="num" w:pos="0"/>
        </w:tabs>
        <w:spacing w:line="360" w:lineRule="auto"/>
        <w:ind w:left="567" w:hanging="567"/>
        <w:jc w:val="both"/>
        <w:rPr>
          <w:sz w:val="28"/>
          <w:szCs w:val="28"/>
        </w:rPr>
      </w:pPr>
      <w:r>
        <w:rPr>
          <w:sz w:val="28"/>
          <w:szCs w:val="28"/>
        </w:rPr>
        <w:t>В. А. Бочаров, В. И. Маркин Основы логики</w:t>
      </w:r>
      <w:r w:rsidR="00EB1681">
        <w:rPr>
          <w:sz w:val="28"/>
          <w:szCs w:val="28"/>
        </w:rPr>
        <w:t xml:space="preserve">: Учебник. - </w:t>
      </w:r>
      <w:r>
        <w:rPr>
          <w:sz w:val="28"/>
          <w:szCs w:val="28"/>
        </w:rPr>
        <w:t>М.:</w:t>
      </w:r>
      <w:r w:rsidR="00EB1681">
        <w:rPr>
          <w:sz w:val="28"/>
          <w:szCs w:val="28"/>
        </w:rPr>
        <w:t xml:space="preserve"> ИНФРА-М, 2002. – 296 с.</w:t>
      </w:r>
      <w:r>
        <w:rPr>
          <w:sz w:val="28"/>
          <w:szCs w:val="28"/>
        </w:rPr>
        <w:t xml:space="preserve">   </w:t>
      </w:r>
    </w:p>
    <w:p w:rsidR="00EB5E88" w:rsidRPr="00EB5E88" w:rsidRDefault="00EB5E88" w:rsidP="008D70C5">
      <w:pPr>
        <w:spacing w:line="360" w:lineRule="auto"/>
        <w:ind w:left="567" w:hanging="567"/>
        <w:jc w:val="both"/>
        <w:rPr>
          <w:sz w:val="28"/>
          <w:szCs w:val="28"/>
        </w:rPr>
      </w:pPr>
    </w:p>
    <w:p w:rsidR="00B546D2" w:rsidRPr="00EB5E88" w:rsidRDefault="00B546D2" w:rsidP="008D70C5">
      <w:pPr>
        <w:spacing w:line="360" w:lineRule="auto"/>
        <w:ind w:firstLine="567"/>
        <w:jc w:val="both"/>
        <w:rPr>
          <w:sz w:val="28"/>
          <w:szCs w:val="28"/>
        </w:rPr>
      </w:pPr>
    </w:p>
    <w:p w:rsidR="00B546D2" w:rsidRPr="00B546D2" w:rsidRDefault="00B546D2" w:rsidP="00B546D2">
      <w:pPr>
        <w:spacing w:line="360" w:lineRule="auto"/>
        <w:jc w:val="both"/>
        <w:rPr>
          <w:sz w:val="28"/>
          <w:szCs w:val="28"/>
        </w:rPr>
      </w:pPr>
    </w:p>
    <w:p w:rsidR="00B546D2" w:rsidRPr="00B546D2" w:rsidRDefault="00B546D2" w:rsidP="00B546D2">
      <w:pPr>
        <w:spacing w:line="360" w:lineRule="auto"/>
        <w:jc w:val="both"/>
        <w:rPr>
          <w:sz w:val="28"/>
          <w:szCs w:val="28"/>
        </w:rPr>
      </w:pPr>
    </w:p>
    <w:p w:rsidR="00B546D2" w:rsidRPr="00B546D2" w:rsidRDefault="00B546D2" w:rsidP="00B546D2">
      <w:pPr>
        <w:spacing w:line="360" w:lineRule="auto"/>
        <w:jc w:val="both"/>
        <w:rPr>
          <w:sz w:val="28"/>
          <w:szCs w:val="28"/>
        </w:rPr>
      </w:pPr>
    </w:p>
    <w:p w:rsidR="00B546D2" w:rsidRPr="00B546D2" w:rsidRDefault="00B546D2" w:rsidP="00B546D2">
      <w:pPr>
        <w:spacing w:line="360" w:lineRule="auto"/>
        <w:jc w:val="both"/>
        <w:rPr>
          <w:sz w:val="28"/>
          <w:szCs w:val="28"/>
        </w:rPr>
      </w:pPr>
    </w:p>
    <w:p w:rsidR="00B546D2" w:rsidRPr="00B546D2" w:rsidRDefault="00B546D2" w:rsidP="00B546D2">
      <w:pPr>
        <w:spacing w:line="360" w:lineRule="auto"/>
        <w:ind w:hanging="426"/>
        <w:jc w:val="both"/>
        <w:rPr>
          <w:sz w:val="28"/>
          <w:szCs w:val="28"/>
        </w:rPr>
      </w:pPr>
    </w:p>
    <w:p w:rsidR="00B546D2" w:rsidRDefault="00B546D2" w:rsidP="00B546D2">
      <w:pPr>
        <w:jc w:val="both"/>
        <w:rPr>
          <w:sz w:val="25"/>
          <w:szCs w:val="25"/>
        </w:rPr>
      </w:pPr>
    </w:p>
    <w:p w:rsidR="00B546D2" w:rsidRDefault="00B546D2" w:rsidP="00B546D2">
      <w:pPr>
        <w:jc w:val="both"/>
        <w:rPr>
          <w:sz w:val="25"/>
          <w:szCs w:val="25"/>
        </w:rPr>
      </w:pPr>
    </w:p>
    <w:p w:rsidR="00CC05B0" w:rsidRPr="00CC05B0" w:rsidRDefault="00CC05B0" w:rsidP="00CC05B0">
      <w:pPr>
        <w:spacing w:line="360" w:lineRule="auto"/>
        <w:ind w:firstLine="567"/>
        <w:jc w:val="both"/>
        <w:rPr>
          <w:sz w:val="28"/>
          <w:szCs w:val="28"/>
        </w:rPr>
      </w:pPr>
    </w:p>
    <w:p w:rsidR="009308D0" w:rsidRPr="009308D0" w:rsidRDefault="009308D0" w:rsidP="009308D0">
      <w:pPr>
        <w:spacing w:line="360" w:lineRule="auto"/>
        <w:ind w:hanging="426"/>
        <w:jc w:val="both"/>
        <w:rPr>
          <w:sz w:val="28"/>
          <w:szCs w:val="28"/>
        </w:rPr>
      </w:pPr>
    </w:p>
    <w:p w:rsidR="009308D0" w:rsidRPr="009308D0" w:rsidRDefault="009308D0" w:rsidP="009308D0">
      <w:pPr>
        <w:spacing w:line="360" w:lineRule="auto"/>
        <w:ind w:hanging="426"/>
        <w:jc w:val="both"/>
        <w:rPr>
          <w:sz w:val="28"/>
          <w:szCs w:val="28"/>
        </w:rPr>
      </w:pPr>
    </w:p>
    <w:p w:rsidR="009308D0" w:rsidRPr="009308D0" w:rsidRDefault="009308D0" w:rsidP="009308D0">
      <w:pPr>
        <w:spacing w:line="360" w:lineRule="auto"/>
        <w:ind w:hanging="426"/>
        <w:jc w:val="both"/>
        <w:rPr>
          <w:sz w:val="28"/>
          <w:szCs w:val="28"/>
        </w:rPr>
      </w:pPr>
    </w:p>
    <w:p w:rsidR="009308D0" w:rsidRPr="009308D0" w:rsidRDefault="009308D0" w:rsidP="009308D0">
      <w:pPr>
        <w:spacing w:line="360" w:lineRule="auto"/>
        <w:ind w:hanging="426"/>
        <w:jc w:val="both"/>
        <w:rPr>
          <w:sz w:val="28"/>
          <w:szCs w:val="28"/>
        </w:rPr>
      </w:pPr>
    </w:p>
    <w:p w:rsidR="009308D0" w:rsidRPr="009308D0" w:rsidRDefault="009308D0" w:rsidP="009308D0">
      <w:pPr>
        <w:spacing w:line="360" w:lineRule="auto"/>
        <w:ind w:hanging="426"/>
        <w:jc w:val="both"/>
        <w:rPr>
          <w:sz w:val="28"/>
          <w:szCs w:val="28"/>
        </w:rPr>
      </w:pPr>
    </w:p>
    <w:p w:rsidR="009308D0" w:rsidRPr="009308D0" w:rsidRDefault="009308D0" w:rsidP="009308D0">
      <w:pPr>
        <w:spacing w:line="360" w:lineRule="auto"/>
        <w:ind w:hanging="426"/>
        <w:jc w:val="both"/>
        <w:rPr>
          <w:sz w:val="28"/>
          <w:szCs w:val="28"/>
        </w:rPr>
      </w:pPr>
    </w:p>
    <w:p w:rsidR="009308D0" w:rsidRPr="009308D0" w:rsidRDefault="009308D0" w:rsidP="009308D0">
      <w:pPr>
        <w:spacing w:line="360" w:lineRule="auto"/>
        <w:ind w:hanging="426"/>
        <w:jc w:val="both"/>
        <w:rPr>
          <w:sz w:val="28"/>
          <w:szCs w:val="28"/>
        </w:rPr>
      </w:pPr>
    </w:p>
    <w:p w:rsidR="00226BB1" w:rsidRPr="00226BB1" w:rsidRDefault="00226BB1" w:rsidP="009308D0">
      <w:pPr>
        <w:spacing w:line="360" w:lineRule="auto"/>
        <w:ind w:hanging="567"/>
        <w:jc w:val="both"/>
        <w:rPr>
          <w:sz w:val="28"/>
          <w:szCs w:val="28"/>
        </w:rPr>
      </w:pPr>
    </w:p>
    <w:p w:rsidR="00226BB1" w:rsidRPr="00226BB1" w:rsidRDefault="00226BB1" w:rsidP="009308D0">
      <w:pPr>
        <w:spacing w:line="360" w:lineRule="auto"/>
        <w:ind w:hanging="567"/>
        <w:jc w:val="both"/>
        <w:rPr>
          <w:sz w:val="28"/>
          <w:szCs w:val="28"/>
        </w:rPr>
      </w:pPr>
    </w:p>
    <w:p w:rsidR="00226BB1" w:rsidRPr="00226BB1" w:rsidRDefault="00226BB1" w:rsidP="009308D0">
      <w:pPr>
        <w:spacing w:line="360" w:lineRule="auto"/>
        <w:ind w:hanging="567"/>
        <w:jc w:val="both"/>
        <w:rPr>
          <w:sz w:val="28"/>
          <w:szCs w:val="28"/>
        </w:rPr>
      </w:pPr>
    </w:p>
    <w:p w:rsidR="00226BB1" w:rsidRPr="00226BB1" w:rsidRDefault="00226BB1" w:rsidP="009308D0">
      <w:pPr>
        <w:pStyle w:val="2"/>
        <w:spacing w:line="360" w:lineRule="auto"/>
        <w:ind w:hanging="567"/>
        <w:jc w:val="both"/>
        <w:rPr>
          <w:sz w:val="28"/>
          <w:szCs w:val="28"/>
        </w:rPr>
      </w:pPr>
    </w:p>
    <w:p w:rsidR="00226BB1" w:rsidRPr="00226BB1" w:rsidRDefault="00226BB1" w:rsidP="009308D0">
      <w:pPr>
        <w:pStyle w:val="2"/>
        <w:spacing w:line="360" w:lineRule="auto"/>
        <w:ind w:hanging="567"/>
        <w:jc w:val="both"/>
        <w:rPr>
          <w:sz w:val="28"/>
          <w:szCs w:val="28"/>
        </w:rPr>
      </w:pPr>
    </w:p>
    <w:p w:rsidR="00226BB1" w:rsidRPr="00226BB1" w:rsidRDefault="00226BB1" w:rsidP="00226BB1">
      <w:pPr>
        <w:pStyle w:val="2"/>
        <w:spacing w:line="360" w:lineRule="auto"/>
        <w:ind w:hanging="426"/>
        <w:jc w:val="both"/>
        <w:rPr>
          <w:sz w:val="28"/>
          <w:szCs w:val="28"/>
        </w:rPr>
      </w:pPr>
    </w:p>
    <w:p w:rsidR="00226BB1" w:rsidRPr="00226BB1" w:rsidRDefault="00226BB1" w:rsidP="00226BB1">
      <w:pPr>
        <w:spacing w:line="360" w:lineRule="auto"/>
        <w:ind w:hanging="426"/>
        <w:jc w:val="both"/>
        <w:rPr>
          <w:sz w:val="28"/>
          <w:szCs w:val="28"/>
        </w:rPr>
      </w:pPr>
    </w:p>
    <w:p w:rsidR="00226BB1" w:rsidRPr="00226BB1" w:rsidRDefault="00226BB1" w:rsidP="00226BB1">
      <w:pPr>
        <w:spacing w:line="360" w:lineRule="auto"/>
        <w:ind w:hanging="426"/>
        <w:jc w:val="both"/>
        <w:rPr>
          <w:sz w:val="28"/>
          <w:szCs w:val="28"/>
        </w:rPr>
      </w:pPr>
    </w:p>
    <w:p w:rsidR="00226BB1" w:rsidRPr="00226BB1" w:rsidRDefault="00226BB1" w:rsidP="00226BB1">
      <w:pPr>
        <w:spacing w:line="360" w:lineRule="auto"/>
        <w:ind w:hanging="426"/>
        <w:jc w:val="both"/>
        <w:rPr>
          <w:sz w:val="28"/>
          <w:szCs w:val="28"/>
        </w:rPr>
      </w:pPr>
    </w:p>
    <w:p w:rsidR="00226BB1" w:rsidRPr="00226BB1" w:rsidRDefault="00226BB1" w:rsidP="00226BB1">
      <w:pPr>
        <w:spacing w:line="360" w:lineRule="auto"/>
        <w:ind w:hanging="426"/>
        <w:jc w:val="both"/>
        <w:rPr>
          <w:sz w:val="28"/>
          <w:szCs w:val="28"/>
        </w:rPr>
      </w:pPr>
    </w:p>
    <w:p w:rsidR="00226BB1" w:rsidRPr="00226BB1" w:rsidRDefault="00226BB1" w:rsidP="00226BB1">
      <w:pPr>
        <w:spacing w:line="360" w:lineRule="auto"/>
        <w:ind w:hanging="426"/>
        <w:jc w:val="both"/>
        <w:rPr>
          <w:sz w:val="28"/>
          <w:szCs w:val="28"/>
        </w:rPr>
      </w:pPr>
    </w:p>
    <w:p w:rsidR="00226BB1" w:rsidRDefault="00226BB1" w:rsidP="00226BB1">
      <w:pPr>
        <w:jc w:val="both"/>
        <w:rPr>
          <w:sz w:val="25"/>
          <w:szCs w:val="25"/>
        </w:rPr>
      </w:pPr>
    </w:p>
    <w:p w:rsidR="00226BB1" w:rsidRDefault="00226BB1" w:rsidP="00226BB1">
      <w:pPr>
        <w:jc w:val="both"/>
        <w:rPr>
          <w:sz w:val="25"/>
          <w:szCs w:val="25"/>
        </w:rPr>
      </w:pPr>
    </w:p>
    <w:p w:rsidR="00454EBC" w:rsidRPr="00454EBC" w:rsidRDefault="00454EBC" w:rsidP="00226BB1">
      <w:pPr>
        <w:spacing w:line="360" w:lineRule="auto"/>
        <w:rPr>
          <w:sz w:val="28"/>
          <w:szCs w:val="28"/>
        </w:rPr>
      </w:pPr>
      <w:r w:rsidRPr="00454EBC">
        <w:rPr>
          <w:sz w:val="28"/>
          <w:szCs w:val="28"/>
        </w:rPr>
        <w:tab/>
      </w:r>
      <w:r w:rsidRPr="00454EBC">
        <w:rPr>
          <w:sz w:val="28"/>
          <w:szCs w:val="28"/>
        </w:rPr>
        <w:tab/>
      </w:r>
      <w:r w:rsidRPr="00454EBC">
        <w:rPr>
          <w:sz w:val="28"/>
          <w:szCs w:val="28"/>
        </w:rPr>
        <w:tab/>
      </w:r>
      <w:r w:rsidRPr="00454EBC">
        <w:rPr>
          <w:sz w:val="28"/>
          <w:szCs w:val="28"/>
        </w:rPr>
        <w:tab/>
      </w:r>
      <w:r w:rsidRPr="00454EBC">
        <w:rPr>
          <w:sz w:val="28"/>
          <w:szCs w:val="28"/>
        </w:rPr>
        <w:tab/>
      </w:r>
      <w:r w:rsidRPr="00454EBC">
        <w:rPr>
          <w:sz w:val="28"/>
          <w:szCs w:val="28"/>
        </w:rPr>
        <w:tab/>
      </w:r>
      <w:r w:rsidRPr="00454EBC">
        <w:rPr>
          <w:sz w:val="28"/>
          <w:szCs w:val="28"/>
        </w:rPr>
        <w:tab/>
      </w:r>
    </w:p>
    <w:p w:rsidR="00454EBC" w:rsidRPr="00454EBC" w:rsidRDefault="00454EBC" w:rsidP="00454EBC">
      <w:pPr>
        <w:spacing w:line="360" w:lineRule="auto"/>
        <w:ind w:firstLine="851"/>
        <w:rPr>
          <w:sz w:val="28"/>
          <w:szCs w:val="28"/>
        </w:rPr>
      </w:pPr>
    </w:p>
    <w:p w:rsidR="00454EBC" w:rsidRPr="00454EBC" w:rsidRDefault="00454EBC" w:rsidP="00454EBC">
      <w:pPr>
        <w:spacing w:line="360" w:lineRule="auto"/>
        <w:ind w:firstLine="567"/>
        <w:jc w:val="center"/>
        <w:rPr>
          <w:b/>
          <w:bCs/>
          <w:sz w:val="28"/>
          <w:szCs w:val="28"/>
        </w:rPr>
      </w:pPr>
      <w:bookmarkStart w:id="0" w:name="_GoBack"/>
      <w:bookmarkEnd w:id="0"/>
    </w:p>
    <w:sectPr w:rsidR="00454EBC" w:rsidRPr="00454EBC" w:rsidSect="008D70C5">
      <w:headerReference w:type="default" r:id="rId7"/>
      <w:pgSz w:w="11907" w:h="16840" w:code="9"/>
      <w:pgMar w:top="1134" w:right="851" w:bottom="1134" w:left="1701"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80" w:rsidRDefault="00505A80">
      <w:r>
        <w:separator/>
      </w:r>
    </w:p>
  </w:endnote>
  <w:endnote w:type="continuationSeparator" w:id="0">
    <w:p w:rsidR="00505A80" w:rsidRDefault="0050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80" w:rsidRDefault="00505A80">
      <w:r>
        <w:separator/>
      </w:r>
    </w:p>
  </w:footnote>
  <w:footnote w:type="continuationSeparator" w:id="0">
    <w:p w:rsidR="00505A80" w:rsidRDefault="0050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C61" w:rsidRDefault="00CB5C61" w:rsidP="005B7C4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6F3A">
      <w:rPr>
        <w:rStyle w:val="a5"/>
        <w:noProof/>
      </w:rPr>
      <w:t>2</w:t>
    </w:r>
    <w:r>
      <w:rPr>
        <w:rStyle w:val="a5"/>
      </w:rPr>
      <w:fldChar w:fldCharType="end"/>
    </w:r>
  </w:p>
  <w:p w:rsidR="00CB5C61" w:rsidRDefault="00CB5C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601A3"/>
    <w:multiLevelType w:val="hybridMultilevel"/>
    <w:tmpl w:val="F1D2C3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8A559C"/>
    <w:multiLevelType w:val="hybridMultilevel"/>
    <w:tmpl w:val="EF2292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C167D4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05C712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6D71BB5"/>
    <w:multiLevelType w:val="singleLevel"/>
    <w:tmpl w:val="0419000F"/>
    <w:lvl w:ilvl="0">
      <w:start w:val="1"/>
      <w:numFmt w:val="decimal"/>
      <w:lvlText w:val="%1."/>
      <w:lvlJc w:val="left"/>
      <w:pPr>
        <w:tabs>
          <w:tab w:val="num" w:pos="502"/>
        </w:tabs>
        <w:ind w:left="502" w:hanging="360"/>
      </w:pPr>
      <w:rPr>
        <w:rFonts w:hint="default"/>
      </w:rPr>
    </w:lvl>
  </w:abstractNum>
  <w:abstractNum w:abstractNumId="5">
    <w:nsid w:val="72CB161A"/>
    <w:multiLevelType w:val="hybridMultilevel"/>
    <w:tmpl w:val="361E76C0"/>
    <w:lvl w:ilvl="0" w:tplc="0419000F">
      <w:start w:val="3"/>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BED"/>
    <w:rsid w:val="00016ED8"/>
    <w:rsid w:val="00035095"/>
    <w:rsid w:val="00196F3A"/>
    <w:rsid w:val="001A639A"/>
    <w:rsid w:val="00226BB1"/>
    <w:rsid w:val="002B742D"/>
    <w:rsid w:val="002E5284"/>
    <w:rsid w:val="003125D0"/>
    <w:rsid w:val="00326620"/>
    <w:rsid w:val="004101A2"/>
    <w:rsid w:val="00454EBC"/>
    <w:rsid w:val="004D1F75"/>
    <w:rsid w:val="00505A80"/>
    <w:rsid w:val="00525909"/>
    <w:rsid w:val="00531F68"/>
    <w:rsid w:val="00586FA0"/>
    <w:rsid w:val="005A6F0B"/>
    <w:rsid w:val="005B7C43"/>
    <w:rsid w:val="005D208F"/>
    <w:rsid w:val="005E5AE1"/>
    <w:rsid w:val="006E289C"/>
    <w:rsid w:val="006E2AE6"/>
    <w:rsid w:val="00704065"/>
    <w:rsid w:val="007A72F7"/>
    <w:rsid w:val="007F6AD5"/>
    <w:rsid w:val="00804BED"/>
    <w:rsid w:val="008D70C5"/>
    <w:rsid w:val="009308D0"/>
    <w:rsid w:val="00934944"/>
    <w:rsid w:val="00991ED2"/>
    <w:rsid w:val="009B7C0C"/>
    <w:rsid w:val="009C0251"/>
    <w:rsid w:val="009E6179"/>
    <w:rsid w:val="009F6465"/>
    <w:rsid w:val="00AD7140"/>
    <w:rsid w:val="00B546D2"/>
    <w:rsid w:val="00BE1E00"/>
    <w:rsid w:val="00C7066E"/>
    <w:rsid w:val="00CB431C"/>
    <w:rsid w:val="00CB5C61"/>
    <w:rsid w:val="00CC05B0"/>
    <w:rsid w:val="00D44C4F"/>
    <w:rsid w:val="00D70B2D"/>
    <w:rsid w:val="00D85AD0"/>
    <w:rsid w:val="00D946D5"/>
    <w:rsid w:val="00D96A87"/>
    <w:rsid w:val="00DC6F30"/>
    <w:rsid w:val="00DF750D"/>
    <w:rsid w:val="00E50063"/>
    <w:rsid w:val="00E6024F"/>
    <w:rsid w:val="00EB1681"/>
    <w:rsid w:val="00EB5E88"/>
    <w:rsid w:val="00EC066D"/>
    <w:rsid w:val="00EE0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5ED605-7A66-43FE-B6B9-1693E504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EB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54EBC"/>
  </w:style>
  <w:style w:type="paragraph" w:styleId="a6">
    <w:name w:val="Body Text"/>
    <w:basedOn w:val="a"/>
    <w:link w:val="a7"/>
    <w:uiPriority w:val="99"/>
    <w:rsid w:val="00226BB1"/>
    <w:rPr>
      <w:b/>
      <w:bCs/>
      <w:sz w:val="25"/>
      <w:szCs w:val="25"/>
    </w:rPr>
  </w:style>
  <w:style w:type="character" w:customStyle="1" w:styleId="a7">
    <w:name w:val="Основной текст Знак"/>
    <w:link w:val="a6"/>
    <w:uiPriority w:val="99"/>
    <w:semiHidden/>
    <w:rPr>
      <w:sz w:val="24"/>
      <w:szCs w:val="24"/>
    </w:rPr>
  </w:style>
  <w:style w:type="paragraph" w:styleId="2">
    <w:name w:val="Body Text 2"/>
    <w:basedOn w:val="a"/>
    <w:link w:val="20"/>
    <w:uiPriority w:val="99"/>
    <w:rsid w:val="00226BB1"/>
    <w:pPr>
      <w:spacing w:after="120" w:line="480" w:lineRule="auto"/>
    </w:pPr>
  </w:style>
  <w:style w:type="character" w:customStyle="1" w:styleId="20">
    <w:name w:val="Основной текст 2 Знак"/>
    <w:link w:val="2"/>
    <w:uiPriority w:val="99"/>
    <w:semiHidden/>
    <w:rPr>
      <w:sz w:val="24"/>
      <w:szCs w:val="24"/>
    </w:rPr>
  </w:style>
  <w:style w:type="paragraph" w:styleId="a8">
    <w:name w:val="footer"/>
    <w:basedOn w:val="a"/>
    <w:link w:val="a9"/>
    <w:uiPriority w:val="99"/>
    <w:rsid w:val="00D96A87"/>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3065</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Введение_____________________________________________________3</vt:lpstr>
    </vt:vector>
  </TitlesOfParts>
  <Company>моя</Company>
  <LinksUpToDate>false</LinksUpToDate>
  <CharactersWithSpaces>20496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Введение_____________________________________________________3</dc:title>
  <dc:subject/>
  <dc:creator>vlalud</dc:creator>
  <cp:keywords/>
  <dc:description/>
  <cp:lastModifiedBy>admin</cp:lastModifiedBy>
  <cp:revision>2</cp:revision>
  <cp:lastPrinted>2004-11-23T12:22:00Z</cp:lastPrinted>
  <dcterms:created xsi:type="dcterms:W3CDTF">2014-05-09T01:58:00Z</dcterms:created>
  <dcterms:modified xsi:type="dcterms:W3CDTF">2014-05-09T01:58:00Z</dcterms:modified>
</cp:coreProperties>
</file>