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7" w:rsidRDefault="00FB415B">
      <w:pPr>
        <w:pStyle w:val="a3"/>
      </w:pPr>
      <w:r>
        <w:br/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43"/>
      </w:tblGrid>
      <w:tr w:rsidR="00CA64C7">
        <w:tc>
          <w:tcPr>
            <w:tcW w:w="3843" w:type="dxa"/>
            <w:shd w:val="clear" w:color="auto" w:fill="FFC0CB"/>
            <w:vAlign w:val="center"/>
          </w:tcPr>
          <w:p w:rsidR="00CA64C7" w:rsidRDefault="00FB415B">
            <w:pPr>
              <w:pStyle w:val="TableHeading"/>
            </w:pPr>
            <w:r>
              <w:t>Обыкновенная кутора</w:t>
            </w:r>
          </w:p>
        </w:tc>
      </w:tr>
      <w:tr w:rsidR="00CA64C7">
        <w:tc>
          <w:tcPr>
            <w:tcW w:w="3843" w:type="dxa"/>
            <w:vAlign w:val="center"/>
          </w:tcPr>
          <w:p w:rsidR="00CA64C7" w:rsidRDefault="00CA64C7">
            <w:pPr>
              <w:pStyle w:val="TableContents"/>
              <w:rPr>
                <w:sz w:val="4"/>
                <w:szCs w:val="4"/>
              </w:rPr>
            </w:pPr>
          </w:p>
        </w:tc>
      </w:tr>
      <w:tr w:rsidR="00CA64C7">
        <w:tc>
          <w:tcPr>
            <w:tcW w:w="3843" w:type="dxa"/>
            <w:shd w:val="clear" w:color="auto" w:fill="FFC0CB"/>
            <w:vAlign w:val="center"/>
          </w:tcPr>
          <w:p w:rsidR="00CA64C7" w:rsidRDefault="00FB415B">
            <w:pPr>
              <w:pStyle w:val="TableHeading"/>
            </w:pPr>
            <w:r>
              <w:t>Научная классификация</w:t>
            </w:r>
          </w:p>
        </w:tc>
      </w:tr>
      <w:tr w:rsidR="00CA64C7">
        <w:tc>
          <w:tcPr>
            <w:tcW w:w="3843" w:type="dxa"/>
            <w:vAlign w:val="center"/>
          </w:tcPr>
          <w:p w:rsidR="00CA64C7" w:rsidRDefault="00CA64C7">
            <w:pPr>
              <w:pStyle w:val="TableContents"/>
              <w:rPr>
                <w:sz w:val="4"/>
                <w:szCs w:val="4"/>
              </w:rPr>
            </w:pPr>
          </w:p>
        </w:tc>
      </w:tr>
      <w:tr w:rsidR="00CA64C7">
        <w:tc>
          <w:tcPr>
            <w:tcW w:w="3843" w:type="dxa"/>
            <w:shd w:val="clear" w:color="auto" w:fill="FFC0CB"/>
            <w:vAlign w:val="center"/>
          </w:tcPr>
          <w:p w:rsidR="00CA64C7" w:rsidRDefault="00FB415B">
            <w:pPr>
              <w:pStyle w:val="TableHeading"/>
            </w:pPr>
            <w:r>
              <w:t>Латинское название</w:t>
            </w:r>
          </w:p>
        </w:tc>
      </w:tr>
      <w:tr w:rsidR="00CA64C7">
        <w:tc>
          <w:tcPr>
            <w:tcW w:w="3843" w:type="dxa"/>
            <w:vAlign w:val="center"/>
          </w:tcPr>
          <w:p w:rsidR="00CA64C7" w:rsidRDefault="00FB415B">
            <w:pPr>
              <w:pStyle w:val="TableContents"/>
              <w:spacing w:after="0"/>
              <w:jc w:val="center"/>
            </w:pPr>
            <w:r>
              <w:t xml:space="preserve">Neomys fodiens </w:t>
            </w:r>
            <w:r>
              <w:br/>
              <w:t>Pennant, 1771</w:t>
            </w:r>
          </w:p>
          <w:p w:rsidR="00CA64C7" w:rsidRDefault="00FB415B">
            <w:pPr>
              <w:pStyle w:val="TableHeading"/>
              <w:spacing w:line="336" w:lineRule="auto"/>
            </w:pPr>
            <w:r>
              <w:br/>
              <w:t>Систематика</w:t>
            </w:r>
            <w:r>
              <w:br/>
              <w:t>на Викивидах</w:t>
            </w:r>
            <w:r>
              <w:br/>
              <w:t>Изображения</w:t>
            </w:r>
            <w:r>
              <w:br/>
              <w:t>на Викискладе</w:t>
            </w:r>
          </w:p>
        </w:tc>
      </w:tr>
      <w:tr w:rsidR="00CA64C7">
        <w:tc>
          <w:tcPr>
            <w:tcW w:w="3843" w:type="dxa"/>
            <w:vAlign w:val="center"/>
          </w:tcPr>
          <w:p w:rsidR="00CA64C7" w:rsidRDefault="00CA64C7">
            <w:pPr>
              <w:pStyle w:val="TableContents"/>
            </w:pPr>
          </w:p>
        </w:tc>
      </w:tr>
      <w:tr w:rsidR="00CA64C7">
        <w:tc>
          <w:tcPr>
            <w:tcW w:w="3843" w:type="dxa"/>
            <w:vAlign w:val="center"/>
          </w:tcPr>
          <w:p w:rsidR="00CA64C7" w:rsidRDefault="00CA64C7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A64C7" w:rsidRDefault="00FB415B">
      <w:pPr>
        <w:pStyle w:val="a3"/>
      </w:pPr>
      <w:r>
        <w:rPr>
          <w:b/>
          <w:bCs/>
        </w:rPr>
        <w:t>Обыкновенная кутора</w:t>
      </w:r>
      <w:r>
        <w:t xml:space="preserve">, или </w:t>
      </w:r>
      <w:r>
        <w:rPr>
          <w:b/>
          <w:bCs/>
        </w:rPr>
        <w:t>водяная кутора</w:t>
      </w:r>
      <w:r>
        <w:t xml:space="preserve">, или </w:t>
      </w:r>
      <w:r>
        <w:rPr>
          <w:b/>
          <w:bCs/>
        </w:rPr>
        <w:t>водяная землеройка</w:t>
      </w:r>
      <w:r>
        <w:rPr>
          <w:position w:val="10"/>
        </w:rPr>
        <w:t>[1]</w:t>
      </w:r>
      <w:r>
        <w:t xml:space="preserve"> (</w:t>
      </w:r>
      <w:r>
        <w:rPr>
          <w:i/>
          <w:iCs/>
        </w:rPr>
        <w:t>Neomys fodiens</w:t>
      </w:r>
      <w:r>
        <w:t>) — транспалеарктический вид млекопитающих рода куторы. Её ареал охватывает громадную территорию от Британии до побережья Тихого океана в пределах лесной зоны. На севере в Скандинавии встречается до берегов Ледовитого океана; в России самые северные находки — на полуострове Таймыр, в южной Якутии и в Магаданской области. На юге доходит до севера Малой Азии, северных областей Монголии, Китая и Северной Кореи. На юго-востоке России встречается в Приморье и на о. Сахалин. В западной и центральной частях ареала малочисленна, на востоке редка.</w:t>
      </w:r>
    </w:p>
    <w:p w:rsidR="00CA64C7" w:rsidRDefault="00FB415B">
      <w:pPr>
        <w:pStyle w:val="a3"/>
      </w:pPr>
      <w:r>
        <w:t>Обитает водяная кутора по берегам небольших пресных водоёмов. Гнёзда устраивает в брошенных норах грызунов, под корнями деревьев, в валежнике, под кочками, иногда сама роет нору. Водяная кутора отлично плавает и ныряет, за что и получила своё название. Нападает она не только на беспозвоночных и рыб, но и на мышевидных грызунов и птенцов водоплавающих птиц. В её слюне содержится парализующее вещество, вырабатываемое подчелюстной слюнной железой. Благодаря ему кутора может делать запасы живых, но обездвиженных животных — укушенные ею беспозвоночные сохраняют неподвижность в течение 3—5 дней. Размножается водяная кутора в тёплый период года — с апреля по сентябрь. В выводке от 3 до 12 детёнышей; выводков в год 2—3. В природе продолжительность её жизни 2 года, в лабораторных условиях — 4 года.</w:t>
      </w:r>
    </w:p>
    <w:p w:rsidR="00CA64C7" w:rsidRDefault="00FB415B">
      <w:pPr>
        <w:pStyle w:val="a3"/>
      </w:pPr>
      <w:r>
        <w:t>Водяная кутора принимает некоторое участие в поддержании природных очагов туляремии, но сама обладает повышенной резистентностью к этой инфекции. Вредит прудовому хозяйству, истребляя молодь рыб.</w:t>
      </w:r>
    </w:p>
    <w:p w:rsidR="00CA64C7" w:rsidRDefault="00FB415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A64C7" w:rsidRDefault="00FB415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Соколов В. Е.</w:t>
      </w:r>
      <w:r>
        <w:t xml:space="preserve"> Пятиязычный словарь названий животных. Млекопитающие. Латинский, русский, английский, немецкий, французский. / под общей редакцией акад. В. Е. Соколова. — М.: Рус. яз., 1984. — С. 37. — 10 000 экз.</w:t>
      </w:r>
    </w:p>
    <w:p w:rsidR="00CA64C7" w:rsidRDefault="00FB415B">
      <w:pPr>
        <w:pStyle w:val="a3"/>
        <w:spacing w:after="0"/>
      </w:pPr>
      <w:r>
        <w:t>Источник: http://ru.wikipedia.org/wiki/Обыкновенная_кутора</w:t>
      </w:r>
      <w:bookmarkStart w:id="0" w:name="_GoBack"/>
      <w:bookmarkEnd w:id="0"/>
    </w:p>
    <w:sectPr w:rsidR="00CA64C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15B"/>
    <w:rsid w:val="00240BB2"/>
    <w:rsid w:val="00CA64C7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EDA9-6C64-4F71-983B-750E31AB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2014-08-14T15:21:00Z</dcterms:created>
  <dcterms:modified xsi:type="dcterms:W3CDTF">2014-08-14T15:21:00Z</dcterms:modified>
</cp:coreProperties>
</file>