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A5" w:rsidRDefault="00DA24A5">
      <w:pPr>
        <w:pStyle w:val="1"/>
        <w:jc w:val="center"/>
        <w:rPr>
          <w:noProof/>
        </w:rPr>
      </w:pPr>
      <w:r>
        <w:br w:type="page"/>
      </w:r>
      <w:r>
        <w:lastRenderedPageBreak/>
        <w:t>Оглавление</w:t>
      </w:r>
    </w:p>
    <w:p w:rsidR="00DA24A5" w:rsidRDefault="00DA24A5">
      <w:pPr>
        <w:pStyle w:val="11"/>
        <w:tabs>
          <w:tab w:val="right" w:leader="dot" w:pos="9362"/>
        </w:tabs>
        <w:rPr>
          <w:noProof/>
          <w:sz w:val="28"/>
        </w:rPr>
      </w:pPr>
      <w:r>
        <w:rPr>
          <w:noProof/>
          <w:sz w:val="28"/>
        </w:rPr>
        <w:t>Введение</w:t>
      </w:r>
      <w:r>
        <w:rPr>
          <w:noProof/>
          <w:sz w:val="28"/>
        </w:rPr>
        <w:tab/>
        <w:t>3</w:t>
      </w:r>
    </w:p>
    <w:p w:rsidR="00DA24A5" w:rsidRDefault="00DA24A5">
      <w:pPr>
        <w:pStyle w:val="11"/>
        <w:tabs>
          <w:tab w:val="right" w:leader="dot" w:pos="9362"/>
        </w:tabs>
        <w:rPr>
          <w:noProof/>
          <w:sz w:val="28"/>
        </w:rPr>
      </w:pPr>
      <w:r>
        <w:rPr>
          <w:noProof/>
          <w:sz w:val="28"/>
        </w:rPr>
        <w:t>Глава I. Экономическая оценка имущества.</w:t>
      </w:r>
      <w:r>
        <w:rPr>
          <w:noProof/>
          <w:sz w:val="28"/>
        </w:rPr>
        <w:tab/>
        <w:t>5</w:t>
      </w:r>
    </w:p>
    <w:p w:rsidR="00DA24A5" w:rsidRDefault="00DA24A5">
      <w:pPr>
        <w:pStyle w:val="21"/>
        <w:tabs>
          <w:tab w:val="right" w:leader="dot" w:pos="9362"/>
        </w:tabs>
        <w:rPr>
          <w:noProof/>
          <w:sz w:val="28"/>
        </w:rPr>
      </w:pPr>
      <w:r>
        <w:rPr>
          <w:noProof/>
          <w:sz w:val="28"/>
        </w:rPr>
        <w:t>1.1.Фирма как объект купли-продажи. Виды стоимостей.</w:t>
      </w:r>
      <w:r>
        <w:rPr>
          <w:noProof/>
          <w:sz w:val="28"/>
        </w:rPr>
        <w:tab/>
        <w:t>5</w:t>
      </w:r>
    </w:p>
    <w:p w:rsidR="00DA24A5" w:rsidRDefault="00DA24A5">
      <w:pPr>
        <w:pStyle w:val="21"/>
        <w:tabs>
          <w:tab w:val="right" w:leader="dot" w:pos="9362"/>
        </w:tabs>
        <w:rPr>
          <w:noProof/>
          <w:sz w:val="28"/>
        </w:rPr>
      </w:pPr>
      <w:r>
        <w:rPr>
          <w:noProof/>
          <w:sz w:val="28"/>
        </w:rPr>
        <w:t>1.2.Российская практика оценки стоимости имущества фирмы.</w:t>
      </w:r>
      <w:r>
        <w:rPr>
          <w:noProof/>
          <w:sz w:val="28"/>
        </w:rPr>
        <w:tab/>
        <w:t>7</w:t>
      </w:r>
    </w:p>
    <w:p w:rsidR="00DA24A5" w:rsidRDefault="00DA24A5">
      <w:pPr>
        <w:pStyle w:val="21"/>
        <w:tabs>
          <w:tab w:val="right" w:leader="dot" w:pos="9362"/>
        </w:tabs>
        <w:rPr>
          <w:noProof/>
          <w:sz w:val="28"/>
        </w:rPr>
      </w:pPr>
      <w:r>
        <w:rPr>
          <w:noProof/>
          <w:sz w:val="28"/>
        </w:rPr>
        <w:t>1.3. Западные методы оценки имущества и бизнеса фирм.</w:t>
      </w:r>
      <w:r>
        <w:rPr>
          <w:noProof/>
          <w:sz w:val="28"/>
        </w:rPr>
        <w:tab/>
        <w:t>10</w:t>
      </w:r>
    </w:p>
    <w:p w:rsidR="00DA24A5" w:rsidRDefault="00DA24A5">
      <w:pPr>
        <w:pStyle w:val="11"/>
        <w:tabs>
          <w:tab w:val="right" w:leader="dot" w:pos="9362"/>
        </w:tabs>
        <w:rPr>
          <w:noProof/>
          <w:sz w:val="28"/>
        </w:rPr>
      </w:pPr>
      <w:r>
        <w:rPr>
          <w:noProof/>
          <w:sz w:val="28"/>
        </w:rPr>
        <w:t>Глава 2.ОЦЕНКА ФИНАНСОВЫХ (ПОРТФЕЛЬНЫХ) ИНВЕСТИЦИЙ.</w:t>
      </w:r>
      <w:r>
        <w:rPr>
          <w:noProof/>
          <w:sz w:val="28"/>
        </w:rPr>
        <w:tab/>
        <w:t>47</w:t>
      </w:r>
    </w:p>
    <w:p w:rsidR="00DA24A5" w:rsidRDefault="00DA24A5">
      <w:pPr>
        <w:pStyle w:val="21"/>
        <w:tabs>
          <w:tab w:val="right" w:leader="dot" w:pos="9362"/>
        </w:tabs>
        <w:rPr>
          <w:noProof/>
          <w:sz w:val="28"/>
        </w:rPr>
      </w:pPr>
      <w:r>
        <w:rPr>
          <w:noProof/>
          <w:sz w:val="28"/>
        </w:rPr>
        <w:t>2.I. Виды ценных бумаг.</w:t>
      </w:r>
      <w:r>
        <w:rPr>
          <w:noProof/>
          <w:sz w:val="28"/>
        </w:rPr>
        <w:tab/>
        <w:t>47</w:t>
      </w:r>
    </w:p>
    <w:p w:rsidR="00DA24A5" w:rsidRDefault="00DA24A5">
      <w:pPr>
        <w:pStyle w:val="21"/>
        <w:tabs>
          <w:tab w:val="right" w:leader="dot" w:pos="9362"/>
        </w:tabs>
        <w:rPr>
          <w:noProof/>
          <w:sz w:val="28"/>
        </w:rPr>
      </w:pPr>
      <w:r>
        <w:rPr>
          <w:noProof/>
          <w:sz w:val="28"/>
        </w:rPr>
        <w:t>2.2. Акции и определение их доходности.</w:t>
      </w:r>
      <w:r>
        <w:rPr>
          <w:noProof/>
          <w:sz w:val="28"/>
        </w:rPr>
        <w:tab/>
        <w:t>48</w:t>
      </w:r>
    </w:p>
    <w:p w:rsidR="00DA24A5" w:rsidRDefault="00DA24A5">
      <w:pPr>
        <w:pStyle w:val="21"/>
        <w:tabs>
          <w:tab w:val="right" w:leader="dot" w:pos="9362"/>
        </w:tabs>
        <w:rPr>
          <w:noProof/>
          <w:sz w:val="28"/>
        </w:rPr>
      </w:pPr>
      <w:r>
        <w:rPr>
          <w:noProof/>
          <w:sz w:val="28"/>
        </w:rPr>
        <w:t>2.3. Формирование портфеля акций и оценка его доходности.</w:t>
      </w:r>
      <w:r>
        <w:rPr>
          <w:noProof/>
          <w:sz w:val="28"/>
        </w:rPr>
        <w:tab/>
        <w:t>51</w:t>
      </w:r>
    </w:p>
    <w:p w:rsidR="00DA24A5" w:rsidRDefault="00DA24A5">
      <w:pPr>
        <w:pStyle w:val="21"/>
        <w:tabs>
          <w:tab w:val="right" w:leader="dot" w:pos="9362"/>
        </w:tabs>
        <w:rPr>
          <w:noProof/>
          <w:sz w:val="28"/>
        </w:rPr>
      </w:pPr>
      <w:r>
        <w:rPr>
          <w:noProof/>
          <w:sz w:val="28"/>
        </w:rPr>
        <w:t>2.4. Основные характеристики облигаций и методы расчета их доходности.</w:t>
      </w:r>
      <w:r>
        <w:rPr>
          <w:noProof/>
          <w:sz w:val="28"/>
        </w:rPr>
        <w:tab/>
        <w:t>60</w:t>
      </w:r>
    </w:p>
    <w:p w:rsidR="00DA24A5" w:rsidRDefault="00DA24A5">
      <w:pPr>
        <w:pStyle w:val="21"/>
        <w:tabs>
          <w:tab w:val="right" w:leader="dot" w:pos="9362"/>
        </w:tabs>
        <w:rPr>
          <w:noProof/>
          <w:sz w:val="28"/>
        </w:rPr>
      </w:pPr>
      <w:r>
        <w:rPr>
          <w:noProof/>
          <w:sz w:val="28"/>
        </w:rPr>
        <w:t>2.5. Дополнительные характеристики облигаций.</w:t>
      </w:r>
      <w:r>
        <w:rPr>
          <w:noProof/>
          <w:sz w:val="28"/>
        </w:rPr>
        <w:tab/>
        <w:t>66</w:t>
      </w:r>
    </w:p>
    <w:p w:rsidR="00DA24A5" w:rsidRDefault="00DA24A5">
      <w:pPr>
        <w:pStyle w:val="11"/>
        <w:tabs>
          <w:tab w:val="right" w:leader="dot" w:pos="9362"/>
        </w:tabs>
        <w:rPr>
          <w:noProof/>
          <w:sz w:val="28"/>
        </w:rPr>
      </w:pPr>
      <w:r>
        <w:rPr>
          <w:noProof/>
          <w:sz w:val="28"/>
        </w:rPr>
        <w:t>Глава 3.ОЦЕНКА ЭФФЕКТИВНОСТИ КАПИТАЛЬНЫХ ВЛОЖЕНИЙ (РЕАЛЬНЫХ ИНВЕСТИЦИЙ)</w:t>
      </w:r>
      <w:r>
        <w:rPr>
          <w:noProof/>
          <w:sz w:val="28"/>
        </w:rPr>
        <w:tab/>
        <w:t>76</w:t>
      </w:r>
    </w:p>
    <w:p w:rsidR="00DA24A5" w:rsidRDefault="00DA24A5">
      <w:pPr>
        <w:pStyle w:val="21"/>
        <w:tabs>
          <w:tab w:val="right" w:leader="dot" w:pos="9362"/>
        </w:tabs>
        <w:rPr>
          <w:noProof/>
          <w:sz w:val="28"/>
        </w:rPr>
      </w:pPr>
      <w:r>
        <w:rPr>
          <w:noProof/>
          <w:sz w:val="28"/>
        </w:rPr>
        <w:t>3.1. Принципы принятия инвестиционных решений и оценка денежных потоков.</w:t>
      </w:r>
      <w:r>
        <w:rPr>
          <w:noProof/>
          <w:sz w:val="28"/>
        </w:rPr>
        <w:tab/>
        <w:t>76</w:t>
      </w:r>
    </w:p>
    <w:p w:rsidR="00DA24A5" w:rsidRDefault="00DA24A5">
      <w:pPr>
        <w:pStyle w:val="21"/>
        <w:tabs>
          <w:tab w:val="right" w:leader="dot" w:pos="9362"/>
        </w:tabs>
        <w:rPr>
          <w:noProof/>
          <w:sz w:val="28"/>
        </w:rPr>
      </w:pPr>
      <w:r>
        <w:rPr>
          <w:noProof/>
          <w:sz w:val="28"/>
        </w:rPr>
        <w:t>3.2. Метод расчета чистого приведенного эффекта  (дохода).</w:t>
      </w:r>
      <w:r>
        <w:rPr>
          <w:noProof/>
          <w:sz w:val="28"/>
        </w:rPr>
        <w:tab/>
        <w:t>82</w:t>
      </w:r>
    </w:p>
    <w:p w:rsidR="00DA24A5" w:rsidRDefault="00DA24A5">
      <w:pPr>
        <w:pStyle w:val="21"/>
        <w:tabs>
          <w:tab w:val="right" w:leader="dot" w:pos="9362"/>
        </w:tabs>
        <w:rPr>
          <w:noProof/>
          <w:sz w:val="28"/>
        </w:rPr>
      </w:pPr>
      <w:r>
        <w:rPr>
          <w:noProof/>
          <w:sz w:val="28"/>
        </w:rPr>
        <w:t>3.3. Определение срока окупаемости инвестиций.</w:t>
      </w:r>
      <w:r>
        <w:rPr>
          <w:noProof/>
          <w:sz w:val="28"/>
        </w:rPr>
        <w:tab/>
        <w:t>90</w:t>
      </w:r>
    </w:p>
    <w:p w:rsidR="00DA24A5" w:rsidRDefault="00DA24A5">
      <w:pPr>
        <w:pStyle w:val="21"/>
        <w:tabs>
          <w:tab w:val="right" w:leader="dot" w:pos="9362"/>
        </w:tabs>
        <w:rPr>
          <w:noProof/>
          <w:sz w:val="28"/>
        </w:rPr>
      </w:pPr>
      <w:r>
        <w:rPr>
          <w:noProof/>
          <w:sz w:val="28"/>
        </w:rPr>
        <w:t>3.4. Определение внутренней нормы доходности инвестиционных проектов.</w:t>
      </w:r>
      <w:r>
        <w:rPr>
          <w:noProof/>
          <w:sz w:val="28"/>
        </w:rPr>
        <w:tab/>
        <w:t>95</w:t>
      </w:r>
    </w:p>
    <w:p w:rsidR="00DA24A5" w:rsidRDefault="00DA24A5">
      <w:pPr>
        <w:pStyle w:val="21"/>
        <w:tabs>
          <w:tab w:val="right" w:leader="dot" w:pos="9362"/>
        </w:tabs>
        <w:rPr>
          <w:noProof/>
          <w:sz w:val="28"/>
        </w:rPr>
      </w:pPr>
      <w:r>
        <w:rPr>
          <w:noProof/>
          <w:sz w:val="28"/>
        </w:rPr>
        <w:t>3.5. Расчет индексов рентабельности и коэффициента эффективности инвестиций.</w:t>
      </w:r>
      <w:r>
        <w:rPr>
          <w:noProof/>
          <w:sz w:val="28"/>
        </w:rPr>
        <w:tab/>
        <w:t>98</w:t>
      </w:r>
    </w:p>
    <w:p w:rsidR="00DA24A5" w:rsidRDefault="00DA24A5">
      <w:pPr>
        <w:pStyle w:val="21"/>
        <w:tabs>
          <w:tab w:val="right" w:leader="dot" w:pos="9362"/>
        </w:tabs>
        <w:rPr>
          <w:noProof/>
          <w:sz w:val="28"/>
        </w:rPr>
      </w:pPr>
      <w:r>
        <w:rPr>
          <w:noProof/>
          <w:sz w:val="28"/>
        </w:rPr>
        <w:t>3.6.Анализ альтернативных инвестиционных проектов.</w:t>
      </w:r>
      <w:r>
        <w:rPr>
          <w:noProof/>
          <w:sz w:val="28"/>
        </w:rPr>
        <w:tab/>
        <w:t>100</w:t>
      </w:r>
    </w:p>
    <w:p w:rsidR="00DA24A5" w:rsidRDefault="00DA24A5">
      <w:pPr>
        <w:pStyle w:val="21"/>
        <w:tabs>
          <w:tab w:val="right" w:leader="dot" w:pos="9362"/>
        </w:tabs>
        <w:rPr>
          <w:noProof/>
          <w:sz w:val="28"/>
        </w:rPr>
      </w:pPr>
      <w:r>
        <w:rPr>
          <w:noProof/>
          <w:sz w:val="28"/>
        </w:rPr>
        <w:t>3.7. Анализ эффективности инвестиционных проектов в условиях инфляции.</w:t>
      </w:r>
      <w:r>
        <w:rPr>
          <w:noProof/>
          <w:sz w:val="28"/>
        </w:rPr>
        <w:tab/>
        <w:t>107</w:t>
      </w:r>
    </w:p>
    <w:p w:rsidR="00DA24A5" w:rsidRDefault="00DA24A5">
      <w:pPr>
        <w:pStyle w:val="21"/>
        <w:tabs>
          <w:tab w:val="right" w:leader="dot" w:pos="9362"/>
        </w:tabs>
        <w:rPr>
          <w:noProof/>
          <w:sz w:val="28"/>
        </w:rPr>
      </w:pPr>
      <w:r>
        <w:rPr>
          <w:noProof/>
          <w:sz w:val="28"/>
        </w:rPr>
        <w:t>3.8. Риск и планирование капитальных вложений.</w:t>
      </w:r>
      <w:r>
        <w:rPr>
          <w:noProof/>
          <w:sz w:val="28"/>
        </w:rPr>
        <w:tab/>
        <w:t>111</w:t>
      </w:r>
    </w:p>
    <w:p w:rsidR="00DA24A5" w:rsidRDefault="00DA24A5">
      <w:pPr>
        <w:pStyle w:val="21"/>
        <w:tabs>
          <w:tab w:val="right" w:leader="dot" w:pos="9362"/>
        </w:tabs>
        <w:rPr>
          <w:noProof/>
          <w:sz w:val="28"/>
        </w:rPr>
      </w:pPr>
      <w:r>
        <w:rPr>
          <w:noProof/>
          <w:sz w:val="28"/>
        </w:rPr>
        <w:t>3.9. Оптимальное размещение инвестиций.</w:t>
      </w:r>
      <w:r>
        <w:rPr>
          <w:noProof/>
          <w:sz w:val="28"/>
        </w:rPr>
        <w:tab/>
        <w:t>125</w:t>
      </w:r>
    </w:p>
    <w:p w:rsidR="00DA24A5" w:rsidRDefault="00DA24A5">
      <w:pPr>
        <w:pStyle w:val="21"/>
        <w:tabs>
          <w:tab w:val="right" w:leader="dot" w:pos="9362"/>
        </w:tabs>
        <w:rPr>
          <w:noProof/>
          <w:sz w:val="28"/>
        </w:rPr>
      </w:pPr>
      <w:r>
        <w:rPr>
          <w:noProof/>
          <w:sz w:val="28"/>
        </w:rPr>
        <w:t>3.10. Оценка стоимости капитала.</w:t>
      </w:r>
      <w:r>
        <w:rPr>
          <w:noProof/>
          <w:sz w:val="28"/>
        </w:rPr>
        <w:tab/>
        <w:t>130</w:t>
      </w:r>
    </w:p>
    <w:p w:rsidR="00DA24A5" w:rsidRDefault="00DA24A5">
      <w:pPr>
        <w:pStyle w:val="21"/>
        <w:tabs>
          <w:tab w:val="right" w:leader="dot" w:pos="9362"/>
        </w:tabs>
        <w:rPr>
          <w:noProof/>
          <w:sz w:val="28"/>
        </w:rPr>
      </w:pPr>
      <w:r>
        <w:rPr>
          <w:noProof/>
          <w:sz w:val="28"/>
        </w:rPr>
        <w:t>3.11. Маржинальная (предельная) стоимость капитала.</w:t>
      </w:r>
      <w:r>
        <w:rPr>
          <w:noProof/>
          <w:sz w:val="28"/>
        </w:rPr>
        <w:tab/>
        <w:t>133</w:t>
      </w:r>
    </w:p>
    <w:p w:rsidR="00DA24A5" w:rsidRDefault="00DA24A5">
      <w:pPr>
        <w:pStyle w:val="11"/>
        <w:tabs>
          <w:tab w:val="right" w:leader="dot" w:pos="9362"/>
        </w:tabs>
        <w:rPr>
          <w:noProof/>
          <w:sz w:val="28"/>
        </w:rPr>
      </w:pPr>
      <w:r>
        <w:rPr>
          <w:noProof/>
          <w:sz w:val="28"/>
        </w:rPr>
        <w:t>Заключение</w:t>
      </w:r>
      <w:r>
        <w:rPr>
          <w:noProof/>
          <w:sz w:val="28"/>
        </w:rPr>
        <w:tab/>
        <w:t>135</w:t>
      </w:r>
    </w:p>
    <w:p w:rsidR="00DA24A5" w:rsidRDefault="00DA24A5">
      <w:pPr>
        <w:pStyle w:val="11"/>
        <w:tabs>
          <w:tab w:val="right" w:leader="dot" w:pos="9362"/>
        </w:tabs>
        <w:rPr>
          <w:noProof/>
          <w:sz w:val="28"/>
        </w:rPr>
      </w:pPr>
      <w:r>
        <w:rPr>
          <w:noProof/>
          <w:sz w:val="28"/>
        </w:rPr>
        <w:t>Список литературы.</w:t>
      </w:r>
      <w:r>
        <w:rPr>
          <w:noProof/>
          <w:sz w:val="28"/>
        </w:rPr>
        <w:tab/>
        <w:t>137</w:t>
      </w:r>
    </w:p>
    <w:p w:rsidR="00DA24A5" w:rsidRDefault="00DA24A5">
      <w:pPr>
        <w:pStyle w:val="1"/>
        <w:jc w:val="center"/>
      </w:pPr>
      <w:r>
        <w:br w:type="page"/>
      </w:r>
      <w:bookmarkStart w:id="0" w:name="_Toc482343319"/>
      <w:r>
        <w:t xml:space="preserve"> Введение</w:t>
      </w:r>
      <w:bookmarkEnd w:id="0"/>
    </w:p>
    <w:p w:rsidR="00DA24A5" w:rsidRDefault="00DA24A5"/>
    <w:p w:rsidR="00DA24A5" w:rsidRDefault="00DA24A5"/>
    <w:p w:rsidR="00DA24A5" w:rsidRDefault="00DA24A5">
      <w:pPr>
        <w:pStyle w:val="a3"/>
      </w:pPr>
      <w:r>
        <w:t>Становление в России рыночных отношений обусловило возникновение новых процессов в общественной и экономической жизни.</w:t>
      </w:r>
    </w:p>
    <w:p w:rsidR="00DA24A5" w:rsidRDefault="00DA24A5">
      <w:pPr>
        <w:spacing w:line="360" w:lineRule="auto"/>
        <w:ind w:firstLine="1134"/>
        <w:jc w:val="both"/>
        <w:rPr>
          <w:sz w:val="28"/>
        </w:rPr>
      </w:pPr>
      <w:r>
        <w:rPr>
          <w:sz w:val="28"/>
        </w:rPr>
        <w:t>Прошедшая приватизация и акционирование государственной собственности явились основой создания институтов частной и корпоративной собственности, фондового рынка, коммерческих банков, залогового кредита и других атрибутов рыночной экономики. Как следствие этих процессов, переход собственности из рук в руки, то есть купля-продажа объектов собственности стала обычным явлением экономической жизни. Приобретение реального объекта может преследовать двоякую цель – личное потребление, например, покупка дома или вложение средств с целью извлечения в будущем доходов: покупка торговой или промышленной фирмы, оборудования, транспортных средств и т.п. Однако, несмотря на различные мотивы, побудившие участников сделки к ее совершению, важнейшим этапом сделки является оценка купли-продажи. Наиболее сложно произвести оценку действующей фирмы. Фирмой мы называет организацию, осуществляющую экономическую деятельность в сфере торговли, производства товаров или  услуг.</w:t>
      </w:r>
    </w:p>
    <w:p w:rsidR="00DA24A5" w:rsidRDefault="00DA24A5">
      <w:pPr>
        <w:spacing w:line="360" w:lineRule="auto"/>
        <w:ind w:firstLine="1134"/>
        <w:jc w:val="both"/>
        <w:rPr>
          <w:sz w:val="28"/>
        </w:rPr>
      </w:pPr>
      <w:r>
        <w:rPr>
          <w:sz w:val="28"/>
        </w:rPr>
        <w:t>Определение стоимости фирмы не может ограничиваться оценкой ее недвижимости и других активов. В подавляющем большинстве случаев  завод или фабрику покупают не для того, чтобы ее закрыть, а имущество продать по частям, хотя и такой вариант не исключен. Скорее всего подобная покупка обусловлена намерением выпускать продукцию и прибыль. Поэтому необходимо комплексная оценка стоимости всех активов предприятия с учетом получения будущей прибыли, а также оценка ряда факторов, как "доброе имя" фирмы, торговая марка, место ее  расположения, владение новыми технологиями, лицензиями, наличие квалификационных кадров и т.п. Оценка всех этих элементов в экономических терминах, принятых на Западе, называется оценкой бизнеса, связанного с данной фирмой.</w:t>
      </w:r>
    </w:p>
    <w:p w:rsidR="00DA24A5" w:rsidRDefault="00DA24A5">
      <w:pPr>
        <w:spacing w:line="360" w:lineRule="auto"/>
        <w:ind w:firstLine="1134"/>
        <w:jc w:val="both"/>
        <w:rPr>
          <w:sz w:val="28"/>
        </w:rPr>
      </w:pPr>
      <w:r>
        <w:rPr>
          <w:sz w:val="28"/>
        </w:rPr>
        <w:t xml:space="preserve">Необходимость в оценке бизнеса породила новую в России профессию "оценщик имущества", которую Министерство труда ввело в перечень специальностей и профессий. Этой же потребность вызвано и принятие Государственной Думой Федерального закона "Об оценочной деятельности в Российской Федерации" (принят 9 октября 1996 г.), но еще не утвержденного Советом Федерации. С его утверждением и вступлением в силу будет ликвидирован правовой вакуум в этой области. </w:t>
      </w:r>
    </w:p>
    <w:p w:rsidR="00DA24A5" w:rsidRDefault="00DA24A5">
      <w:pPr>
        <w:spacing w:line="360" w:lineRule="auto"/>
        <w:ind w:firstLine="1134"/>
        <w:jc w:val="both"/>
        <w:rPr>
          <w:sz w:val="28"/>
        </w:rPr>
      </w:pPr>
      <w:r>
        <w:rPr>
          <w:sz w:val="28"/>
        </w:rPr>
        <w:t>С финансовой и экономической точек зрения, приобретение какого-либо объекта, рассматриваемой как долгосрочное вложение экономических ресурсов для создания и получения чистой прибыли в будущем, превышающей общую начальную величину затрат, называется инвестициями.</w:t>
      </w:r>
    </w:p>
    <w:p w:rsidR="00DA24A5" w:rsidRDefault="00DA24A5">
      <w:pPr>
        <w:spacing w:line="360" w:lineRule="auto"/>
        <w:ind w:firstLine="1134"/>
        <w:jc w:val="both"/>
        <w:rPr>
          <w:sz w:val="28"/>
        </w:rPr>
      </w:pPr>
      <w:r>
        <w:rPr>
          <w:sz w:val="28"/>
        </w:rPr>
        <w:t xml:space="preserve">Сам термин "инвестиции" происходит от латинского слова </w:t>
      </w:r>
      <w:r>
        <w:rPr>
          <w:i/>
          <w:sz w:val="28"/>
          <w:lang w:val="en-US"/>
        </w:rPr>
        <w:t>investire</w:t>
      </w:r>
      <w:r>
        <w:rPr>
          <w:sz w:val="28"/>
          <w:lang w:val="en-US"/>
        </w:rPr>
        <w:t xml:space="preserve"> – </w:t>
      </w:r>
      <w:r>
        <w:rPr>
          <w:sz w:val="28"/>
        </w:rPr>
        <w:t>облачать.</w:t>
      </w:r>
    </w:p>
    <w:p w:rsidR="00DA24A5" w:rsidRDefault="00DA24A5">
      <w:pPr>
        <w:spacing w:line="360" w:lineRule="auto"/>
        <w:ind w:firstLine="1134"/>
        <w:jc w:val="both"/>
        <w:rPr>
          <w:sz w:val="28"/>
        </w:rPr>
      </w:pPr>
      <w:r>
        <w:rPr>
          <w:sz w:val="28"/>
        </w:rPr>
        <w:t>Принято различать следующие типы инвестиций:</w:t>
      </w:r>
    </w:p>
    <w:p w:rsidR="00DA24A5" w:rsidRDefault="00DA24A5">
      <w:pPr>
        <w:numPr>
          <w:ilvl w:val="0"/>
          <w:numId w:val="2"/>
        </w:numPr>
        <w:tabs>
          <w:tab w:val="clear" w:pos="360"/>
          <w:tab w:val="num" w:pos="1494"/>
        </w:tabs>
        <w:spacing w:line="360" w:lineRule="auto"/>
        <w:ind w:left="1494"/>
        <w:jc w:val="both"/>
        <w:rPr>
          <w:sz w:val="28"/>
        </w:rPr>
      </w:pPr>
      <w:r>
        <w:rPr>
          <w:sz w:val="28"/>
        </w:rPr>
        <w:t>Финансовые (портфельные) инвестиции;</w:t>
      </w:r>
    </w:p>
    <w:p w:rsidR="00DA24A5" w:rsidRDefault="00DA24A5">
      <w:pPr>
        <w:numPr>
          <w:ilvl w:val="0"/>
          <w:numId w:val="2"/>
        </w:numPr>
        <w:tabs>
          <w:tab w:val="clear" w:pos="360"/>
          <w:tab w:val="num" w:pos="1494"/>
        </w:tabs>
        <w:spacing w:line="360" w:lineRule="auto"/>
        <w:ind w:left="1494"/>
        <w:jc w:val="both"/>
        <w:rPr>
          <w:sz w:val="28"/>
        </w:rPr>
      </w:pPr>
      <w:r>
        <w:rPr>
          <w:sz w:val="28"/>
        </w:rPr>
        <w:t>Реальные инвестиции (инвестиции в физические активы);</w:t>
      </w:r>
    </w:p>
    <w:p w:rsidR="00DA24A5" w:rsidRDefault="00DA24A5">
      <w:pPr>
        <w:numPr>
          <w:ilvl w:val="0"/>
          <w:numId w:val="2"/>
        </w:numPr>
        <w:tabs>
          <w:tab w:val="clear" w:pos="360"/>
          <w:tab w:val="num" w:pos="1494"/>
        </w:tabs>
        <w:spacing w:line="360" w:lineRule="auto"/>
        <w:ind w:left="1494"/>
        <w:jc w:val="both"/>
        <w:rPr>
          <w:sz w:val="28"/>
        </w:rPr>
      </w:pPr>
      <w:r>
        <w:rPr>
          <w:sz w:val="28"/>
        </w:rPr>
        <w:t>Инвестиции в нематериальные активы.</w:t>
      </w:r>
    </w:p>
    <w:p w:rsidR="00DA24A5" w:rsidRDefault="00DA24A5">
      <w:pPr>
        <w:spacing w:line="360" w:lineRule="auto"/>
        <w:ind w:firstLine="1134"/>
        <w:jc w:val="both"/>
        <w:rPr>
          <w:sz w:val="28"/>
        </w:rPr>
      </w:pPr>
      <w:r>
        <w:rPr>
          <w:sz w:val="28"/>
        </w:rPr>
        <w:t>Финансовые инвестиции – вложения денежных средств в акции, облигации и другие ценные бумаги, выпущенные частными и корпоративными компаниями, а также государством.</w:t>
      </w:r>
    </w:p>
    <w:p w:rsidR="00DA24A5" w:rsidRDefault="00DA24A5">
      <w:pPr>
        <w:pStyle w:val="a3"/>
      </w:pPr>
      <w:r>
        <w:t>Реальные инвестиции в узком смысле – вложения в основной капитал и на прирост материально-производственных запасов. В этом смысле указанное понятие применяется в экономическом анализе и, в частности, используется в системе национальных счетов ООН.</w:t>
      </w:r>
    </w:p>
    <w:p w:rsidR="00DA24A5" w:rsidRDefault="00DA24A5">
      <w:pPr>
        <w:spacing w:line="360" w:lineRule="auto"/>
        <w:ind w:firstLine="1134"/>
        <w:jc w:val="both"/>
        <w:rPr>
          <w:sz w:val="28"/>
        </w:rPr>
      </w:pPr>
      <w:r>
        <w:rPr>
          <w:sz w:val="28"/>
        </w:rPr>
        <w:t>Инвестиции в нематериальные активы предусматривают вложения в развитие научных исследований, повышение квалификации работников, приобретение лицензии на новые технологии, право на использование торговых марок известных фирм.</w:t>
      </w:r>
    </w:p>
    <w:p w:rsidR="00DA24A5" w:rsidRDefault="00DA24A5">
      <w:pPr>
        <w:pStyle w:val="1"/>
        <w:spacing w:line="360" w:lineRule="auto"/>
        <w:jc w:val="center"/>
      </w:pPr>
      <w:r>
        <w:br w:type="page"/>
      </w:r>
      <w:bookmarkStart w:id="1" w:name="_Toc482343320"/>
      <w:r>
        <w:t xml:space="preserve">Глава </w:t>
      </w:r>
      <w:r>
        <w:rPr>
          <w:lang w:val="en-US"/>
        </w:rPr>
        <w:t>I</w:t>
      </w:r>
      <w:r>
        <w:t>. Экономическая оценка имущества.</w:t>
      </w:r>
      <w:bookmarkEnd w:id="1"/>
    </w:p>
    <w:p w:rsidR="00DA24A5" w:rsidRDefault="00DA24A5">
      <w:pPr>
        <w:pStyle w:val="2"/>
        <w:spacing w:line="360" w:lineRule="auto"/>
        <w:rPr>
          <w:sz w:val="28"/>
        </w:rPr>
      </w:pPr>
      <w:bookmarkStart w:id="2" w:name="_Toc482343321"/>
      <w:r>
        <w:rPr>
          <w:sz w:val="28"/>
          <w:lang w:val="en-US"/>
        </w:rPr>
        <w:t>1</w:t>
      </w:r>
      <w:r>
        <w:rPr>
          <w:sz w:val="28"/>
        </w:rPr>
        <w:t>.1.Фирма как объект купли-продажи. Виды стоимостей.</w:t>
      </w:r>
      <w:bookmarkEnd w:id="2"/>
    </w:p>
    <w:p w:rsidR="00DA24A5" w:rsidRDefault="00DA24A5">
      <w:pPr>
        <w:pStyle w:val="20"/>
        <w:spacing w:line="360" w:lineRule="auto"/>
      </w:pPr>
      <w:r>
        <w:t>Полезность фирмы определяет цену со стороны спроса, а затраты на воспроизводство аналогичной фирмы диктует цену со стороны предложения. В результате торга стороны определяют взаимоприемлемую цену, то есть установят рыночную стоимость объектов сделки.</w:t>
      </w:r>
    </w:p>
    <w:p w:rsidR="00DA24A5" w:rsidRDefault="00DA24A5">
      <w:pPr>
        <w:pStyle w:val="20"/>
        <w:spacing w:line="360" w:lineRule="auto"/>
      </w:pPr>
      <w:r>
        <w:t>По стандартам многих стран понятие "рыночная стоимость" означает наиболее вероятную цену, которая сложится при продаже объекта собственности на свободном конкурентном рынке при соблюдении всех необходимых для продажи условий, по которыми понимаются в том числе и следующие: покупатель и продавец обладают всей полнотой информации для принятия решений и действуют осмотрительно, сделка купли-продажи не является вынужденной ни для одной из сторон, принимающих в ней участие. Безусловным для этого определения является оформление продажи в ограниченные сроки и переход права собственности от подавца к покупателю на следующих условиях:</w:t>
      </w:r>
    </w:p>
    <w:p w:rsidR="00DA24A5" w:rsidRDefault="00DA24A5">
      <w:pPr>
        <w:pStyle w:val="20"/>
        <w:numPr>
          <w:ilvl w:val="0"/>
          <w:numId w:val="4"/>
        </w:numPr>
        <w:tabs>
          <w:tab w:val="clear" w:pos="360"/>
          <w:tab w:val="num" w:pos="1494"/>
        </w:tabs>
        <w:spacing w:line="360" w:lineRule="auto"/>
        <w:ind w:left="1494"/>
      </w:pPr>
      <w:r>
        <w:t>Стандартная мотивация продавца и покупателя.</w:t>
      </w:r>
    </w:p>
    <w:p w:rsidR="00DA24A5" w:rsidRDefault="00DA24A5">
      <w:pPr>
        <w:pStyle w:val="20"/>
        <w:numPr>
          <w:ilvl w:val="0"/>
          <w:numId w:val="4"/>
        </w:numPr>
        <w:tabs>
          <w:tab w:val="clear" w:pos="360"/>
          <w:tab w:val="num" w:pos="1494"/>
        </w:tabs>
        <w:spacing w:line="360" w:lineRule="auto"/>
        <w:ind w:left="1494"/>
      </w:pPr>
      <w:r>
        <w:t>Обе стороны сделки либо хорошо проинформированы, либо проконсультированы о предмете сделки и действуют в целях наилучшего удовлетворения собственных интересов.</w:t>
      </w:r>
    </w:p>
    <w:p w:rsidR="00DA24A5" w:rsidRDefault="00DA24A5">
      <w:pPr>
        <w:pStyle w:val="20"/>
        <w:numPr>
          <w:ilvl w:val="0"/>
          <w:numId w:val="4"/>
        </w:numPr>
        <w:tabs>
          <w:tab w:val="clear" w:pos="360"/>
          <w:tab w:val="num" w:pos="1494"/>
        </w:tabs>
        <w:spacing w:line="360" w:lineRule="auto"/>
        <w:ind w:left="1494"/>
      </w:pPr>
      <w:r>
        <w:t>Оплата производится наличными или путем выработки финансовых договоренностей, сравнимых с оплатой наличными.</w:t>
      </w:r>
    </w:p>
    <w:p w:rsidR="00DA24A5" w:rsidRDefault="00DA24A5">
      <w:pPr>
        <w:pStyle w:val="20"/>
        <w:spacing w:line="360" w:lineRule="auto"/>
      </w:pPr>
      <w:r>
        <w:t>Наряду с рыночной стоимостью существует понятие "обоснованная рыночная стоимость", под ней понимается цена, по которой совершается акт купли-продажи собственности, когда обе стороны заинтересованы в сделки, действуют не по принуждению, обладают достаточно полной информацией об условиях сделки и считают их справедливыми.</w:t>
      </w:r>
    </w:p>
    <w:p w:rsidR="00DA24A5" w:rsidRDefault="00DA24A5">
      <w:pPr>
        <w:pStyle w:val="20"/>
        <w:spacing w:line="360" w:lineRule="auto"/>
        <w:jc w:val="both"/>
      </w:pPr>
      <w:r>
        <w:t>В определении обоснованной рыночной стоимости предполпгается возможность заключения некой гипотетической сделки двумя не связанными между собой сторонами. Какой-либо конкретный покупатель не имеется в виду. Этот вид стоимости служит для обоснованной цены, по которой собственность может перейти из рук в руки, если обе стороны готовы совершить сделку. Фактическая цена сделки может отличаться от обоснованной рыночной стоимости вследствие действий таких факторов, как мотивация сторон, их навыки ведения переговоров, а также условия сделки.</w:t>
      </w:r>
    </w:p>
    <w:p w:rsidR="00DA24A5" w:rsidRDefault="00DA24A5">
      <w:pPr>
        <w:pStyle w:val="20"/>
        <w:spacing w:line="360" w:lineRule="auto"/>
        <w:jc w:val="both"/>
      </w:pPr>
      <w:r>
        <w:t>При оценки бизнеса используются и другие виды стоимостей. К ним относится инвестиционная стоимость.</w:t>
      </w:r>
    </w:p>
    <w:p w:rsidR="00DA24A5" w:rsidRDefault="00DA24A5">
      <w:pPr>
        <w:pStyle w:val="20"/>
        <w:spacing w:line="360" w:lineRule="auto"/>
        <w:jc w:val="both"/>
      </w:pPr>
      <w:r>
        <w:t>Инвестиционная стоимость – стоимость фирмы для конкретного или предполагаемого владельца.</w:t>
      </w:r>
    </w:p>
    <w:p w:rsidR="00DA24A5" w:rsidRDefault="00DA24A5">
      <w:pPr>
        <w:pStyle w:val="20"/>
        <w:spacing w:line="360" w:lineRule="auto"/>
        <w:jc w:val="both"/>
      </w:pPr>
      <w:r>
        <w:t>Соответственно методы, используемые для оценки фирмы в этом случае, учитывают "ноу-хау" и планы организационной деятельности предполагаемого владельца, экономию на издержках, которую он рассчитывается получить, и результаты проведенного им анализа риска.</w:t>
      </w:r>
    </w:p>
    <w:p w:rsidR="00DA24A5" w:rsidRDefault="00DA24A5">
      <w:pPr>
        <w:pStyle w:val="20"/>
        <w:spacing w:line="360" w:lineRule="auto"/>
        <w:jc w:val="both"/>
      </w:pPr>
      <w:r>
        <w:t>В отличие от обоснованной рыночной стоимости здесь предполагается участи в сделке конкретного покупателя.</w:t>
      </w:r>
    </w:p>
    <w:p w:rsidR="00DA24A5" w:rsidRDefault="00DA24A5">
      <w:pPr>
        <w:pStyle w:val="20"/>
        <w:spacing w:line="360" w:lineRule="auto"/>
        <w:jc w:val="both"/>
      </w:pPr>
      <w:r>
        <w:t>Различают также восстановительную стоимость и стоимость замещения. Восстановительная стоимость – это затраты на воспроизводство аналогичного предприятия или другого актива.</w:t>
      </w:r>
    </w:p>
    <w:p w:rsidR="00DA24A5" w:rsidRDefault="00DA24A5">
      <w:pPr>
        <w:pStyle w:val="20"/>
        <w:spacing w:line="360" w:lineRule="auto"/>
        <w:jc w:val="both"/>
      </w:pPr>
      <w:r>
        <w:t>Стоимость замещения – есть выраженная в текущих ценах стоимость предмета, наиболее схожего по своей полезности с оцениваемым предметом.</w:t>
      </w:r>
    </w:p>
    <w:p w:rsidR="00DA24A5" w:rsidRDefault="00DA24A5">
      <w:pPr>
        <w:pStyle w:val="20"/>
        <w:spacing w:line="360" w:lineRule="auto"/>
        <w:jc w:val="both"/>
      </w:pPr>
      <w:r>
        <w:t>Наконец, существует и оценка по данным баланса, то есть балансовая стоимость. Применительно к фирме – это разница между общей стоимостью активов (за вычетом стоимости износа, использованных ресурсов и амортизации) и общей суммой  обязательств в соответствии с данными балансового отчета.</w:t>
      </w:r>
    </w:p>
    <w:p w:rsidR="00DA24A5" w:rsidRDefault="00DA24A5">
      <w:pPr>
        <w:pStyle w:val="20"/>
        <w:spacing w:line="360" w:lineRule="auto"/>
        <w:jc w:val="both"/>
      </w:pPr>
      <w:r>
        <w:t>В случае банкротства фирмы и прекращения ее деятельности все ее активы оцениваются, исходя из ликвидации стоимости. Ликвидационная стоимость показывает, сколько денежных средств останется после реализации активов и выплаты долгов. Она меньше балансовой стоимости на величину ликвидационных издержек. К ним относятся расходы по демонтажу оборудования, реализации всегда ниже рыночной при необходимости быстрой распродажи.</w:t>
      </w:r>
    </w:p>
    <w:p w:rsidR="00DA24A5" w:rsidRDefault="00DA24A5">
      <w:pPr>
        <w:pStyle w:val="2"/>
        <w:spacing w:line="360" w:lineRule="auto"/>
        <w:rPr>
          <w:sz w:val="28"/>
        </w:rPr>
      </w:pPr>
      <w:bookmarkStart w:id="3" w:name="_Toc482343322"/>
      <w:r>
        <w:rPr>
          <w:sz w:val="28"/>
        </w:rPr>
        <w:t>1.2.Российская практика оценки стоимости имущества фирмы.</w:t>
      </w:r>
      <w:bookmarkEnd w:id="3"/>
    </w:p>
    <w:p w:rsidR="00DA24A5" w:rsidRDefault="00DA24A5">
      <w:pPr>
        <w:pStyle w:val="3"/>
        <w:spacing w:line="360" w:lineRule="auto"/>
      </w:pPr>
      <w:bookmarkStart w:id="4" w:name="_Toc482343323"/>
      <w:r>
        <w:t>Проблема имущества фирм в Росси возникла с момента начала приватизации.</w:t>
      </w:r>
      <w:bookmarkEnd w:id="4"/>
    </w:p>
    <w:p w:rsidR="00DA24A5" w:rsidRDefault="00DA24A5">
      <w:pPr>
        <w:pStyle w:val="a4"/>
      </w:pPr>
      <w:r>
        <w:t>В 1990 году в соответствии с планом неотложных мер по переходу к рыночной экономике Минфином и Госпланом было разработано Временное методическое положение по оценке стоимости имущества государственных предприятий.</w:t>
      </w:r>
    </w:p>
    <w:p w:rsidR="00DA24A5" w:rsidRDefault="00DA24A5">
      <w:pPr>
        <w:pStyle w:val="a4"/>
      </w:pPr>
      <w:r>
        <w:t>В соответствии с этим Положением оценку основных средств предусматривалось производить по восстановительной стоимости за вычетом износа. Восстановительная стоимость определялась на основе прейскурантов, а при из отсутствии по аналогам или исходя из первоначальной (балансовой) стоимости основных средств, умноженной на укрупненные коэффициенты изменения цен, разработанные Госкомцен и Госстроем.  Износ исчислялся, исходя из норм амортизации на полное восстановление основных средств и срока их эксплуатации.</w:t>
      </w:r>
    </w:p>
    <w:p w:rsidR="00DA24A5" w:rsidRDefault="00DA24A5">
      <w:pPr>
        <w:pStyle w:val="a4"/>
      </w:pPr>
      <w:r>
        <w:t>Оценка товарно-материальных ценностей, относящихся и оборотным средствам, а также малоценных и быстроизнашивающихся предметов производилась в действующих оптовых и розничных ценах.</w:t>
      </w:r>
    </w:p>
    <w:p w:rsidR="00DA24A5" w:rsidRDefault="00DA24A5">
      <w:pPr>
        <w:pStyle w:val="a4"/>
      </w:pPr>
      <w:r>
        <w:t>При определении окончательной оценочной стоимости имущества фирмы рекомендовалось отстаточную стоимость основных и оборотных средств скорректировать  с учетом финансового состояния фирмы, спроса на ее продукцию, рентабельности производства, динамики экономических показателей и ряда других факторов.</w:t>
      </w:r>
    </w:p>
    <w:p w:rsidR="00DA24A5" w:rsidRDefault="00DA24A5">
      <w:pPr>
        <w:pStyle w:val="a4"/>
      </w:pPr>
      <w:r>
        <w:t>Для определения окончательной величины оценочной стоимости имущества рентабельной фирмы исчислялась величина дохода, получаемого на соответствующую сумму средств, помещенного на долгосрочной банковский депозит.</w:t>
      </w:r>
    </w:p>
    <w:p w:rsidR="00DA24A5" w:rsidRDefault="00DA24A5">
      <w:pPr>
        <w:pStyle w:val="a4"/>
      </w:pPr>
      <w:r>
        <w:t>Оценочная стоимость исчислялась, как частное от деления размера среднегодовой прибыли фирмы за последние пять лет на минимальный банковский процент текущего года по депозитам на срок более пяти лет, умноженное на сто процентов.</w:t>
      </w:r>
    </w:p>
    <w:p w:rsidR="00DA24A5" w:rsidRDefault="00DA24A5">
      <w:pPr>
        <w:pStyle w:val="a4"/>
      </w:pPr>
      <w:r>
        <w:t>В 1991 году по заказу Госкомимущества РСФР были подготовлены методические рекомендации по оценке стоимости объектов приватизации.</w:t>
      </w:r>
    </w:p>
    <w:p w:rsidR="00DA24A5" w:rsidRDefault="00DA24A5">
      <w:pPr>
        <w:pStyle w:val="a4"/>
      </w:pPr>
      <w:r>
        <w:t>Основой для разработки Методических рекомендаций был подробно разработан перечень исходных данных, необходимых для проведения оценочных работ, а также детально описаны три метода оценки стоимости имущества фирм по остаточной  стоимости с учетом фактической и ожидаемой прибыли (метод капитализации), с учетом льгот и наценок.</w:t>
      </w:r>
    </w:p>
    <w:p w:rsidR="00DA24A5" w:rsidRDefault="00DA24A5">
      <w:pPr>
        <w:pStyle w:val="a4"/>
      </w:pPr>
      <w:r>
        <w:t>При этом окончательная оценка стоимости имущества предприятия должна была определяться, исходя из анализа результатов расчета по всем трем методам.</w:t>
      </w:r>
    </w:p>
    <w:p w:rsidR="00DA24A5" w:rsidRDefault="00DA24A5">
      <w:pPr>
        <w:pStyle w:val="a4"/>
      </w:pPr>
      <w:r>
        <w:t>В 1992 году Госкомимущество России Указом Президента № 66 от 9 января 1992 года утвердило Временные методические указания по оценке стоимости объектов приватизации. Данная методика стала официальной. Эта методика задумана как единая для определения стоимости всех приватизируемых фирм. Согласно этой методике, основные фонды оцениваются по остаточной стоимости, рассчитанной путем уменьшения величины их первоначальной стоимости (балансовой) на величину износа, начисленного по данным бухгалтерского учета на момент оценки, исходя из норм амортизации основных средств.</w:t>
      </w:r>
    </w:p>
    <w:p w:rsidR="00DA24A5" w:rsidRDefault="00DA24A5">
      <w:pPr>
        <w:pStyle w:val="a4"/>
      </w:pPr>
      <w:r>
        <w:t>Стоимость запасов и затрат, а также стоимость денежных средств рассчитывалась в сумма, отраженных в балансе фирмы на дату проведения оценки. Однако, при оценке фирмы не учитывается цена земельного участка, что значительно снижает объективность оценки.</w:t>
      </w:r>
    </w:p>
    <w:p w:rsidR="00DA24A5" w:rsidRDefault="00DA24A5">
      <w:pPr>
        <w:pStyle w:val="a4"/>
      </w:pPr>
      <w:r>
        <w:t>Согласно этой методике, для получения стоимости имущества фирмы из балансовой стоимости активов нужно вычесть обязательства фирмы.</w:t>
      </w:r>
    </w:p>
    <w:p w:rsidR="00DA24A5" w:rsidRDefault="00DA24A5">
      <w:pPr>
        <w:pStyle w:val="a4"/>
      </w:pPr>
      <w:r>
        <w:t>В настоящее время оценка приватизируемых предприятий осуществляется на основе Методики оценки стоимости объектов приватизации в Российской Федерации.</w:t>
      </w:r>
      <w:r>
        <w:rPr>
          <w:rStyle w:val="a5"/>
        </w:rPr>
        <w:footnoteReference w:customMarkFollows="1" w:id="1"/>
        <w:t>*</w:t>
      </w:r>
    </w:p>
    <w:p w:rsidR="00DA24A5" w:rsidRDefault="00DA24A5">
      <w:pPr>
        <w:pStyle w:val="a4"/>
      </w:pPr>
      <w:r>
        <w:t>В некоторых методиках, предлагаемых к использованию в нашей стране, при оценке стоимости имущества учитывается финансовое состояние фирмы, ее доходность, перспективы развития. Однако эти методики далеки от совершенства, так как в них мало учитываются особенности оценки в условиях нестабильной инфляционной экономики. В результате на практике используется оценка на базе остаточной (балансовой) стоимости.</w:t>
      </w:r>
    </w:p>
    <w:p w:rsidR="00DA24A5" w:rsidRDefault="00DA24A5">
      <w:pPr>
        <w:pStyle w:val="a4"/>
      </w:pPr>
      <w:r>
        <w:t>По мнению ряда экономистов, оценка фирмы по остаточной стоимости ошибочно по своей сути.</w:t>
      </w:r>
      <w:r>
        <w:rPr>
          <w:rStyle w:val="a5"/>
        </w:rPr>
        <w:footnoteReference w:customMarkFollows="1" w:id="2"/>
        <w:t>**</w:t>
      </w:r>
      <w:r>
        <w:t xml:space="preserve"> Эту точку зрения аргументируют следующим образом:</w:t>
      </w:r>
    </w:p>
    <w:p w:rsidR="00DA24A5" w:rsidRDefault="00DA24A5">
      <w:pPr>
        <w:pStyle w:val="a4"/>
        <w:numPr>
          <w:ilvl w:val="0"/>
          <w:numId w:val="5"/>
        </w:numPr>
      </w:pPr>
      <w:r>
        <w:t>Оценка фирмы должна быть комплексой, то есть даваться как со стороны стоимости, так и со стороны потребительской стоимости. Оценка имущества – это взгляд на фирму-товар только с одной стороны – со стороны затрат на создание аналога.</w:t>
      </w:r>
    </w:p>
    <w:p w:rsidR="00DA24A5" w:rsidRDefault="00DA24A5">
      <w:pPr>
        <w:pStyle w:val="a4"/>
        <w:numPr>
          <w:ilvl w:val="0"/>
          <w:numId w:val="5"/>
        </w:numPr>
      </w:pPr>
      <w:r>
        <w:t>Используемый в настоящее время подход к оценке имущества на основе остаточной стоимости не позволяет дать точную оценку фирме даже с позиции затрат, поскольку остаточная балансовая стоимость не соответствует реальным затратам на создание аналога в рыночной экономике, особенно в условиях инфляции.</w:t>
      </w:r>
    </w:p>
    <w:p w:rsidR="00DA24A5" w:rsidRDefault="00DA24A5">
      <w:pPr>
        <w:pStyle w:val="a4"/>
        <w:numPr>
          <w:ilvl w:val="0"/>
          <w:numId w:val="5"/>
        </w:numPr>
      </w:pPr>
      <w:r>
        <w:t>Оценка стоимости имущества не отражает перспективы развития бизнеса: прибыль, которую получает и может получить фирма в будущем от использования своих активов.</w:t>
      </w:r>
    </w:p>
    <w:p w:rsidR="00DA24A5" w:rsidRDefault="00DA24A5">
      <w:pPr>
        <w:pStyle w:val="a4"/>
      </w:pPr>
      <w:r>
        <w:t>В силу перечисленных причин методы, основанные на остаточной стоимости активов, в западной практике получили ограниченное распространение.</w:t>
      </w:r>
    </w:p>
    <w:p w:rsidR="00DA24A5" w:rsidRDefault="00DA24A5">
      <w:pPr>
        <w:pStyle w:val="2"/>
        <w:spacing w:line="360" w:lineRule="auto"/>
        <w:jc w:val="center"/>
        <w:rPr>
          <w:sz w:val="28"/>
        </w:rPr>
      </w:pPr>
      <w:bookmarkStart w:id="5" w:name="_Toc482343324"/>
      <w:r>
        <w:rPr>
          <w:sz w:val="28"/>
        </w:rPr>
        <w:t>1.3. Западные методы оценки имущества и бизнеса фирм.</w:t>
      </w:r>
      <w:bookmarkEnd w:id="5"/>
    </w:p>
    <w:p w:rsidR="00DA24A5" w:rsidRDefault="00DA24A5">
      <w:pPr>
        <w:pStyle w:val="20"/>
        <w:spacing w:line="360" w:lineRule="auto"/>
      </w:pPr>
      <w:r>
        <w:t>На Западе существует множество приемов для определения стоимости действующей фирмы, однако, большинство из них может быть ограничено тремя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 очевидности выводов оценочного заключения.</w:t>
      </w:r>
    </w:p>
    <w:p w:rsidR="00DA24A5" w:rsidRDefault="00DA24A5">
      <w:pPr>
        <w:spacing w:line="360" w:lineRule="auto"/>
        <w:ind w:firstLine="1134"/>
        <w:rPr>
          <w:sz w:val="28"/>
        </w:rPr>
      </w:pPr>
      <w:r>
        <w:rPr>
          <w:sz w:val="28"/>
        </w:rPr>
        <w:t>Рассмотри сущность каждого из этих подходов.</w:t>
      </w:r>
    </w:p>
    <w:p w:rsidR="00DA24A5" w:rsidRDefault="00DA24A5">
      <w:pPr>
        <w:spacing w:line="360" w:lineRule="auto"/>
        <w:ind w:firstLine="1134"/>
        <w:jc w:val="center"/>
        <w:rPr>
          <w:sz w:val="28"/>
          <w:u w:val="single"/>
        </w:rPr>
      </w:pPr>
      <w:r>
        <w:rPr>
          <w:sz w:val="28"/>
          <w:u w:val="single"/>
        </w:rPr>
        <w:t>Доходный подход.</w:t>
      </w:r>
    </w:p>
    <w:p w:rsidR="00DA24A5" w:rsidRDefault="00DA24A5">
      <w:pPr>
        <w:pStyle w:val="a3"/>
      </w:pPr>
      <w:r>
        <w:t>Доходный подход позволяет провести прямую оценку стоимости фирмы в зависимости от ожидаемых будущих доходов. Он предусматривает:</w:t>
      </w:r>
    </w:p>
    <w:p w:rsidR="00DA24A5" w:rsidRDefault="00DA24A5">
      <w:pPr>
        <w:numPr>
          <w:ilvl w:val="1"/>
          <w:numId w:val="6"/>
        </w:numPr>
        <w:spacing w:line="360" w:lineRule="auto"/>
        <w:jc w:val="both"/>
        <w:rPr>
          <w:sz w:val="28"/>
        </w:rPr>
      </w:pPr>
      <w:r>
        <w:rPr>
          <w:sz w:val="28"/>
        </w:rPr>
        <w:t>Составление прогноза от ожидаемых будущих доходов;</w:t>
      </w:r>
    </w:p>
    <w:p w:rsidR="00DA24A5" w:rsidRDefault="00DA24A5">
      <w:pPr>
        <w:numPr>
          <w:ilvl w:val="1"/>
          <w:numId w:val="6"/>
        </w:numPr>
        <w:spacing w:line="360" w:lineRule="auto"/>
        <w:jc w:val="both"/>
        <w:rPr>
          <w:sz w:val="28"/>
        </w:rPr>
      </w:pPr>
      <w:r>
        <w:rPr>
          <w:sz w:val="28"/>
        </w:rPr>
        <w:t>Оценку риска, связанного с получением доходов;</w:t>
      </w:r>
    </w:p>
    <w:p w:rsidR="00DA24A5" w:rsidRDefault="00DA24A5">
      <w:pPr>
        <w:numPr>
          <w:ilvl w:val="1"/>
          <w:numId w:val="6"/>
        </w:numPr>
        <w:spacing w:line="360" w:lineRule="auto"/>
        <w:jc w:val="both"/>
        <w:rPr>
          <w:sz w:val="28"/>
        </w:rPr>
      </w:pPr>
      <w:r>
        <w:rPr>
          <w:sz w:val="28"/>
        </w:rPr>
        <w:t>Определение времени получения доходов.</w:t>
      </w:r>
    </w:p>
    <w:p w:rsidR="00DA24A5" w:rsidRDefault="00DA24A5">
      <w:pPr>
        <w:pStyle w:val="a3"/>
      </w:pPr>
      <w:r>
        <w:t>Приведенная к текущему моменту стоимость, то есть текущая стоимость будущих доходов, служит ориентиром того, сколь много готов заплатить за оцениваемую фирму потенциальный инвестор.</w:t>
      </w:r>
    </w:p>
    <w:p w:rsidR="00DA24A5" w:rsidRDefault="00DA24A5">
      <w:pPr>
        <w:spacing w:line="360" w:lineRule="auto"/>
        <w:ind w:firstLine="1134"/>
        <w:jc w:val="both"/>
        <w:rPr>
          <w:sz w:val="28"/>
        </w:rPr>
      </w:pPr>
      <w:r>
        <w:rPr>
          <w:sz w:val="28"/>
        </w:rPr>
        <w:t>Базовым понятием в доходном подходе являются чистые денежные поступления или чистые денежные потоки, определяемые как разность между притоками и оттоками денежных средств за определенный период времени. При расчете этого показателя используется следующий порядок вычислений:</w:t>
      </w:r>
    </w:p>
    <w:p w:rsidR="00DA24A5" w:rsidRDefault="00DA24A5">
      <w:pPr>
        <w:numPr>
          <w:ilvl w:val="0"/>
          <w:numId w:val="7"/>
        </w:numPr>
        <w:tabs>
          <w:tab w:val="clear" w:pos="360"/>
          <w:tab w:val="num" w:pos="1494"/>
        </w:tabs>
        <w:spacing w:line="360" w:lineRule="auto"/>
        <w:ind w:left="1494"/>
        <w:jc w:val="both"/>
        <w:rPr>
          <w:sz w:val="28"/>
        </w:rPr>
      </w:pPr>
      <w:r>
        <w:rPr>
          <w:sz w:val="28"/>
        </w:rPr>
        <w:t>Чистая прибыль +</w:t>
      </w:r>
    </w:p>
    <w:p w:rsidR="00DA24A5" w:rsidRDefault="00DA24A5">
      <w:pPr>
        <w:spacing w:line="360" w:lineRule="auto"/>
        <w:ind w:left="1134"/>
        <w:jc w:val="both"/>
        <w:rPr>
          <w:sz w:val="28"/>
        </w:rPr>
      </w:pPr>
      <w:r>
        <w:rPr>
          <w:sz w:val="28"/>
        </w:rPr>
        <w:t>+    Начисленный износ +</w:t>
      </w:r>
    </w:p>
    <w:p w:rsidR="00DA24A5" w:rsidRDefault="00DA24A5">
      <w:pPr>
        <w:spacing w:line="360" w:lineRule="auto"/>
        <w:ind w:left="1134"/>
        <w:jc w:val="both"/>
        <w:rPr>
          <w:sz w:val="28"/>
        </w:rPr>
      </w:pPr>
      <w:r>
        <w:rPr>
          <w:sz w:val="28"/>
        </w:rPr>
        <w:t xml:space="preserve">+   Увеличение долгосрочной задолженности – </w:t>
      </w:r>
    </w:p>
    <w:p w:rsidR="00DA24A5" w:rsidRDefault="00DA24A5">
      <w:pPr>
        <w:numPr>
          <w:ilvl w:val="0"/>
          <w:numId w:val="7"/>
        </w:numPr>
        <w:tabs>
          <w:tab w:val="clear" w:pos="360"/>
          <w:tab w:val="num" w:pos="1494"/>
        </w:tabs>
        <w:spacing w:line="360" w:lineRule="auto"/>
        <w:ind w:left="1494"/>
        <w:jc w:val="both"/>
        <w:rPr>
          <w:sz w:val="28"/>
        </w:rPr>
      </w:pPr>
      <w:r>
        <w:rPr>
          <w:sz w:val="28"/>
        </w:rPr>
        <w:t>Прирост собственного оборотного капитала</w:t>
      </w:r>
    </w:p>
    <w:p w:rsidR="00DA24A5" w:rsidRDefault="00DA24A5">
      <w:pPr>
        <w:numPr>
          <w:ilvl w:val="0"/>
          <w:numId w:val="7"/>
        </w:numPr>
        <w:tabs>
          <w:tab w:val="clear" w:pos="360"/>
          <w:tab w:val="num" w:pos="1494"/>
        </w:tabs>
        <w:spacing w:line="360" w:lineRule="auto"/>
        <w:ind w:left="1494"/>
        <w:jc w:val="both"/>
        <w:rPr>
          <w:sz w:val="28"/>
        </w:rPr>
      </w:pPr>
      <w:r>
        <w:rPr>
          <w:sz w:val="28"/>
        </w:rPr>
        <w:t xml:space="preserve">Капитальные вложения – </w:t>
      </w:r>
    </w:p>
    <w:p w:rsidR="00DA24A5" w:rsidRDefault="00DA24A5">
      <w:pPr>
        <w:numPr>
          <w:ilvl w:val="0"/>
          <w:numId w:val="7"/>
        </w:numPr>
        <w:tabs>
          <w:tab w:val="clear" w:pos="360"/>
          <w:tab w:val="num" w:pos="1494"/>
        </w:tabs>
        <w:spacing w:line="360" w:lineRule="auto"/>
        <w:ind w:left="1494"/>
        <w:jc w:val="both"/>
        <w:rPr>
          <w:sz w:val="28"/>
        </w:rPr>
      </w:pPr>
      <w:r>
        <w:rPr>
          <w:sz w:val="28"/>
        </w:rPr>
        <w:t xml:space="preserve">Капитальные вложения – </w:t>
      </w:r>
    </w:p>
    <w:p w:rsidR="00DA24A5" w:rsidRDefault="00DA24A5">
      <w:pPr>
        <w:numPr>
          <w:ilvl w:val="0"/>
          <w:numId w:val="7"/>
        </w:numPr>
        <w:tabs>
          <w:tab w:val="clear" w:pos="360"/>
          <w:tab w:val="num" w:pos="1494"/>
        </w:tabs>
        <w:spacing w:line="360" w:lineRule="auto"/>
        <w:ind w:left="1494"/>
        <w:jc w:val="both"/>
        <w:rPr>
          <w:sz w:val="28"/>
          <w:u w:val="single"/>
        </w:rPr>
      </w:pPr>
      <w:r>
        <w:rPr>
          <w:sz w:val="28"/>
          <w:u w:val="single"/>
        </w:rPr>
        <w:t>Уменьшение долгосрочной задолженности</w:t>
      </w:r>
    </w:p>
    <w:p w:rsidR="00DA24A5" w:rsidRDefault="00DA24A5">
      <w:pPr>
        <w:spacing w:line="360" w:lineRule="auto"/>
        <w:ind w:left="1134"/>
        <w:jc w:val="both"/>
        <w:rPr>
          <w:sz w:val="28"/>
        </w:rPr>
      </w:pPr>
      <w:r>
        <w:rPr>
          <w:sz w:val="28"/>
        </w:rPr>
        <w:t>=   Поступление денежных средств.</w:t>
      </w:r>
    </w:p>
    <w:p w:rsidR="00DA24A5" w:rsidRDefault="00DA24A5">
      <w:pPr>
        <w:spacing w:line="360" w:lineRule="auto"/>
        <w:ind w:firstLine="1134"/>
        <w:jc w:val="both"/>
        <w:rPr>
          <w:sz w:val="28"/>
        </w:rPr>
      </w:pPr>
      <w:r>
        <w:rPr>
          <w:sz w:val="28"/>
        </w:rPr>
        <w:t>При определении будущих денежных поступлений ожидаемый предстоящий срок деятельности фирмы следует разделить на два периода. На первый период, обычно называемый прогнозным, составляет детальный погодовой прогноз денежных поступлений. По истечении прогнозного периода фирма должна достичь равновесного состояния, при котором темпы прироста денежных поступлений в целом будут оставаться стабильными и предсказуемыми (постпрогнозированый или остаточный период).</w:t>
      </w:r>
    </w:p>
    <w:p w:rsidR="00DA24A5" w:rsidRDefault="00DA24A5">
      <w:pPr>
        <w:spacing w:line="360" w:lineRule="auto"/>
        <w:ind w:firstLine="1134"/>
        <w:jc w:val="both"/>
        <w:rPr>
          <w:sz w:val="28"/>
          <w:u w:val="single"/>
        </w:rPr>
      </w:pPr>
      <w:r>
        <w:rPr>
          <w:sz w:val="28"/>
        </w:rPr>
        <w:t xml:space="preserve">Приведение будущих денежных поступлений к текущей стоимости проводится с использованием ставки дисконта. Вследствие неопределнности или риска, связанного с получением будущих доходов, ставка дисконта должна превышать безрисковую ставку дохода, то есть должна обеспечить премию за риск инвестирования в оцениваемую фирму, Иными словами, </w:t>
      </w:r>
      <w:r>
        <w:rPr>
          <w:sz w:val="28"/>
          <w:u w:val="single"/>
        </w:rPr>
        <w:t>дисконтная ставка должна отражать требуемую инвесторам ставку прибыли с учетом предполагаемого риска.</w:t>
      </w:r>
    </w:p>
    <w:p w:rsidR="00DA24A5" w:rsidRDefault="00DA24A5">
      <w:pPr>
        <w:pStyle w:val="a3"/>
      </w:pPr>
      <w:r>
        <w:t>За прогнозный период каждый годовой денежный поток дисконтируется в отдельности. Что же касается второго периода, то первоначально определяется так называемая конечная стоимость потока дохода на его начало. Затем последняя приводится к текущей стоимости на дату оценки.</w:t>
      </w:r>
    </w:p>
    <w:p w:rsidR="00DA24A5" w:rsidRDefault="00DA24A5">
      <w:pPr>
        <w:spacing w:line="360" w:lineRule="auto"/>
        <w:ind w:firstLine="1134"/>
        <w:jc w:val="both"/>
        <w:rPr>
          <w:sz w:val="28"/>
        </w:rPr>
      </w:pPr>
      <w:r>
        <w:rPr>
          <w:sz w:val="28"/>
        </w:rPr>
        <w:t>Наиболее часто расчет ставки дисконта производится по так называемой модели оценки капитальных активов (САРМ), которая предусматривает следующую методику определения ставки дисконта:</w:t>
      </w:r>
    </w:p>
    <w:p w:rsidR="00DA24A5" w:rsidRDefault="00DA24A5">
      <w:pPr>
        <w:spacing w:line="360" w:lineRule="auto"/>
        <w:ind w:firstLine="1134"/>
        <w:jc w:val="both"/>
        <w:rPr>
          <w:sz w:val="28"/>
        </w:rPr>
      </w:pPr>
      <w:r>
        <w:rPr>
          <w:sz w:val="28"/>
        </w:rPr>
        <w:t>Ставка дохода по безрисковой ценной бумаге +</w:t>
      </w:r>
    </w:p>
    <w:p w:rsidR="00DA24A5" w:rsidRDefault="00DA24A5">
      <w:pPr>
        <w:spacing w:line="360" w:lineRule="auto"/>
        <w:ind w:firstLine="1134"/>
        <w:jc w:val="both"/>
        <w:rPr>
          <w:sz w:val="28"/>
        </w:rPr>
      </w:pPr>
      <w:r>
        <w:rPr>
          <w:sz w:val="28"/>
        </w:rPr>
        <w:t>+ Медианное значение β по сопоставимым компаниям *</w:t>
      </w:r>
    </w:p>
    <w:p w:rsidR="00DA24A5" w:rsidRDefault="00DA24A5">
      <w:pPr>
        <w:spacing w:line="360" w:lineRule="auto"/>
        <w:ind w:left="1134"/>
        <w:jc w:val="both"/>
        <w:rPr>
          <w:sz w:val="28"/>
        </w:rPr>
      </w:pPr>
      <w:r>
        <w:rPr>
          <w:sz w:val="28"/>
        </w:rPr>
        <w:t>* Рыночная премия за риск инвестирования в акции +</w:t>
      </w:r>
    </w:p>
    <w:p w:rsidR="00DA24A5" w:rsidRDefault="00DA24A5">
      <w:pPr>
        <w:spacing w:line="360" w:lineRule="auto"/>
        <w:ind w:left="1134"/>
        <w:jc w:val="both"/>
        <w:rPr>
          <w:sz w:val="28"/>
        </w:rPr>
      </w:pPr>
      <w:r>
        <w:rPr>
          <w:sz w:val="28"/>
        </w:rPr>
        <w:t>+ Премия за размер компании +</w:t>
      </w:r>
    </w:p>
    <w:p w:rsidR="00DA24A5" w:rsidRDefault="00DA24A5">
      <w:pPr>
        <w:spacing w:line="360" w:lineRule="auto"/>
        <w:ind w:left="1134"/>
        <w:jc w:val="both"/>
        <w:rPr>
          <w:sz w:val="28"/>
        </w:rPr>
      </w:pPr>
      <w:r>
        <w:rPr>
          <w:sz w:val="28"/>
        </w:rPr>
        <w:t>+ Премия за риск инвестирования в конкретную компанию +</w:t>
      </w:r>
    </w:p>
    <w:p w:rsidR="00DA24A5" w:rsidRDefault="00DA24A5">
      <w:pPr>
        <w:spacing w:line="360" w:lineRule="auto"/>
        <w:ind w:left="1134"/>
        <w:jc w:val="both"/>
        <w:rPr>
          <w:sz w:val="28"/>
          <w:u w:val="single"/>
        </w:rPr>
      </w:pPr>
      <w:r>
        <w:rPr>
          <w:sz w:val="28"/>
          <w:u w:val="single"/>
        </w:rPr>
        <w:t xml:space="preserve">+ Страховой риск </w:t>
      </w:r>
    </w:p>
    <w:p w:rsidR="00DA24A5" w:rsidRDefault="00DA24A5">
      <w:pPr>
        <w:spacing w:line="360" w:lineRule="auto"/>
        <w:ind w:left="1134"/>
        <w:jc w:val="both"/>
        <w:rPr>
          <w:sz w:val="28"/>
        </w:rPr>
      </w:pPr>
      <w:r>
        <w:rPr>
          <w:sz w:val="28"/>
        </w:rPr>
        <w:t>= Ставка дисконта.</w:t>
      </w:r>
    </w:p>
    <w:p w:rsidR="00DA24A5" w:rsidRDefault="00DA24A5">
      <w:pPr>
        <w:spacing w:line="360" w:lineRule="auto"/>
        <w:ind w:left="1134"/>
        <w:jc w:val="both"/>
        <w:rPr>
          <w:sz w:val="28"/>
        </w:rPr>
      </w:pPr>
      <w:r>
        <w:rPr>
          <w:sz w:val="28"/>
        </w:rPr>
        <w:t>Например:</w:t>
      </w:r>
    </w:p>
    <w:p w:rsidR="00DA24A5" w:rsidRDefault="00DA24A5">
      <w:pPr>
        <w:numPr>
          <w:ilvl w:val="0"/>
          <w:numId w:val="10"/>
        </w:numPr>
        <w:spacing w:line="360" w:lineRule="auto"/>
        <w:jc w:val="both"/>
        <w:rPr>
          <w:sz w:val="28"/>
        </w:rPr>
      </w:pPr>
      <w:r>
        <w:rPr>
          <w:sz w:val="28"/>
        </w:rPr>
        <w:t>Ставка дохода по безрисковой ценной бумаге – 3,8 %</w:t>
      </w:r>
    </w:p>
    <w:p w:rsidR="00DA24A5" w:rsidRDefault="00DA24A5">
      <w:pPr>
        <w:numPr>
          <w:ilvl w:val="0"/>
          <w:numId w:val="10"/>
        </w:numPr>
        <w:spacing w:line="360" w:lineRule="auto"/>
        <w:jc w:val="both"/>
        <w:rPr>
          <w:sz w:val="28"/>
        </w:rPr>
      </w:pPr>
      <w:r>
        <w:rPr>
          <w:sz w:val="28"/>
        </w:rPr>
        <w:t>Рыночная премия за риск инвестирования в акции – 7,5 %</w:t>
      </w:r>
    </w:p>
    <w:p w:rsidR="00DA24A5" w:rsidRDefault="00DA24A5">
      <w:pPr>
        <w:numPr>
          <w:ilvl w:val="0"/>
          <w:numId w:val="10"/>
        </w:numPr>
        <w:spacing w:line="360" w:lineRule="auto"/>
        <w:jc w:val="both"/>
        <w:rPr>
          <w:sz w:val="28"/>
        </w:rPr>
      </w:pPr>
      <w:r>
        <w:rPr>
          <w:sz w:val="28"/>
        </w:rPr>
        <w:t>Медианное значение β по соспоставимым компаниям, рассчитанное на основе биржевых данных – 0,76</w:t>
      </w:r>
      <w:r>
        <w:rPr>
          <w:rStyle w:val="a5"/>
          <w:sz w:val="28"/>
        </w:rPr>
        <w:footnoteReference w:customMarkFollows="1" w:id="3"/>
        <w:t>*</w:t>
      </w:r>
      <w:r>
        <w:rPr>
          <w:sz w:val="28"/>
        </w:rPr>
        <w:t>.</w:t>
      </w:r>
    </w:p>
    <w:p w:rsidR="00DA24A5" w:rsidRDefault="00DA24A5">
      <w:pPr>
        <w:numPr>
          <w:ilvl w:val="0"/>
          <w:numId w:val="10"/>
        </w:numPr>
        <w:spacing w:line="360" w:lineRule="auto"/>
        <w:jc w:val="both"/>
        <w:rPr>
          <w:sz w:val="28"/>
        </w:rPr>
      </w:pPr>
      <w:r>
        <w:rPr>
          <w:sz w:val="28"/>
        </w:rPr>
        <w:t>Если фирма относится к разряду малых, то риск инвестирования в малую компанию – 5,3 %.</w:t>
      </w:r>
    </w:p>
    <w:p w:rsidR="00DA24A5" w:rsidRDefault="00DA24A5">
      <w:pPr>
        <w:numPr>
          <w:ilvl w:val="0"/>
          <w:numId w:val="10"/>
        </w:numPr>
        <w:spacing w:line="360" w:lineRule="auto"/>
        <w:jc w:val="both"/>
        <w:rPr>
          <w:sz w:val="28"/>
        </w:rPr>
      </w:pPr>
      <w:r>
        <w:rPr>
          <w:sz w:val="28"/>
        </w:rPr>
        <w:t>Риск инвестирования в конкретную компанию – 4,5 %.</w:t>
      </w:r>
    </w:p>
    <w:p w:rsidR="00DA24A5" w:rsidRDefault="00DA24A5">
      <w:pPr>
        <w:numPr>
          <w:ilvl w:val="0"/>
          <w:numId w:val="10"/>
        </w:numPr>
        <w:spacing w:line="360" w:lineRule="auto"/>
        <w:jc w:val="both"/>
        <w:rPr>
          <w:sz w:val="28"/>
        </w:rPr>
      </w:pPr>
      <w:r>
        <w:rPr>
          <w:sz w:val="28"/>
        </w:rPr>
        <w:t>Страховой риск – 7 %.</w:t>
      </w:r>
    </w:p>
    <w:p w:rsidR="00DA24A5" w:rsidRDefault="00DA24A5">
      <w:pPr>
        <w:numPr>
          <w:ilvl w:val="0"/>
          <w:numId w:val="10"/>
        </w:numPr>
        <w:spacing w:line="360" w:lineRule="auto"/>
        <w:jc w:val="both"/>
        <w:rPr>
          <w:sz w:val="28"/>
        </w:rPr>
      </w:pPr>
      <w:r>
        <w:rPr>
          <w:sz w:val="28"/>
        </w:rPr>
        <w:t>Ставка дисконта по Методу оценки капитальных активов составила:</w:t>
      </w:r>
    </w:p>
    <w:p w:rsidR="00DA24A5" w:rsidRDefault="00DA24A5">
      <w:pPr>
        <w:pStyle w:val="a3"/>
      </w:pPr>
      <w:r>
        <w:t>3,8 % + 0,76 * 7,5 % + 5,3 % + 4,5 % + 7 % = 26,3%.</w:t>
      </w:r>
    </w:p>
    <w:p w:rsidR="00DA24A5" w:rsidRDefault="00DA24A5">
      <w:pPr>
        <w:pStyle w:val="a3"/>
      </w:pPr>
      <w:r>
        <w:t>Существует и другой метод определения дисконтной ставки – метод куммулятивного построения.</w:t>
      </w:r>
    </w:p>
    <w:p w:rsidR="00DA24A5" w:rsidRDefault="00DA24A5">
      <w:pPr>
        <w:spacing w:line="360" w:lineRule="auto"/>
        <w:ind w:firstLine="1134"/>
        <w:jc w:val="both"/>
        <w:rPr>
          <w:sz w:val="28"/>
        </w:rPr>
      </w:pPr>
      <w:r>
        <w:rPr>
          <w:sz w:val="28"/>
        </w:rPr>
        <w:t>Методика его расчета изложена в учебном примере по оценке бизнеса российской фирмы, помещенного в данной главе.</w:t>
      </w:r>
    </w:p>
    <w:p w:rsidR="00DA24A5" w:rsidRDefault="00DA24A5">
      <w:pPr>
        <w:spacing w:line="360" w:lineRule="auto"/>
        <w:ind w:firstLine="1134"/>
        <w:jc w:val="center"/>
        <w:rPr>
          <w:sz w:val="28"/>
          <w:u w:val="single"/>
        </w:rPr>
      </w:pPr>
      <w:r>
        <w:rPr>
          <w:sz w:val="28"/>
          <w:u w:val="single"/>
        </w:rPr>
        <w:t>Затратный подход.</w:t>
      </w:r>
    </w:p>
    <w:p w:rsidR="00DA24A5" w:rsidRDefault="00DA24A5">
      <w:pPr>
        <w:spacing w:line="360" w:lineRule="auto"/>
        <w:ind w:firstLine="1134"/>
        <w:jc w:val="both"/>
        <w:rPr>
          <w:sz w:val="28"/>
          <w:u w:val="single"/>
        </w:rPr>
      </w:pPr>
      <w:r>
        <w:rPr>
          <w:sz w:val="28"/>
        </w:rPr>
        <w:t xml:space="preserve">В основу затратного подхода положен </w:t>
      </w:r>
      <w:r>
        <w:rPr>
          <w:sz w:val="28"/>
          <w:u w:val="single"/>
        </w:rPr>
        <w:t>анализ и перестройка балансового отчета фирмы. Данный подход предусматривает суммирование чистой стоимости активов фирмы с последующим вычитанием из этой суммы ее обязательств.</w:t>
      </w:r>
    </w:p>
    <w:p w:rsidR="00DA24A5" w:rsidRDefault="00DA24A5">
      <w:pPr>
        <w:pStyle w:val="a3"/>
      </w:pPr>
      <w:r>
        <w:t>Результат показывает оценочную стоимость собственного капитала. Однако Балансовая стоимость активов, исходя из представленного баланса, не отражает их рыночной стоимости. Соответственно в нее необходимо внести поправки, проведя предварительную оценку обоснованной рыночной стоимости каждого актива в отдельности и определив, насколько балансовая сумма обязательств соответствует их рыночной стоимости.</w:t>
      </w:r>
    </w:p>
    <w:p w:rsidR="00DA24A5" w:rsidRDefault="00DA24A5">
      <w:pPr>
        <w:spacing w:line="360" w:lineRule="auto"/>
        <w:ind w:firstLine="1134"/>
        <w:jc w:val="both"/>
        <w:rPr>
          <w:sz w:val="28"/>
        </w:rPr>
      </w:pPr>
      <w:r>
        <w:rPr>
          <w:sz w:val="28"/>
        </w:rPr>
        <w:t>В целях перестройки баланса фирмы анализируются и оценивается основные средства и текущие активы. Для оценки зданий, оборудования и сооружений приглашаются эксперты по оборудованию и специалисты-сметчики. Что же касается текущих активов (производственные запасы, дебиторская задолженность, готовая продукция и пр.), то их анализ производится на основе документов фирмы и консультаций с ее специалистами.</w:t>
      </w:r>
    </w:p>
    <w:p w:rsidR="00DA24A5" w:rsidRDefault="00DA24A5">
      <w:pPr>
        <w:spacing w:line="360" w:lineRule="auto"/>
        <w:ind w:firstLine="1134"/>
        <w:jc w:val="both"/>
        <w:rPr>
          <w:sz w:val="28"/>
        </w:rPr>
      </w:pPr>
      <w:r>
        <w:rPr>
          <w:sz w:val="28"/>
        </w:rPr>
        <w:t>Оценка зданий (сооружений) проводится как по стоимости воспроизводства, так и по стоимости замещения.</w:t>
      </w:r>
    </w:p>
    <w:p w:rsidR="00DA24A5" w:rsidRDefault="00DA24A5">
      <w:pPr>
        <w:spacing w:line="360" w:lineRule="auto"/>
        <w:ind w:firstLine="1134"/>
        <w:jc w:val="both"/>
        <w:rPr>
          <w:sz w:val="28"/>
        </w:rPr>
      </w:pPr>
      <w:r>
        <w:rPr>
          <w:sz w:val="28"/>
        </w:rPr>
        <w:t>Под полной стоимостью воспроизводства понимается стоимость строительства в текущих ценах точной копии оцениваемого объекта с использованием таких же материалов, стандартов, дизайна и с тем же качеством работ, которые воплощают в себе все недостатки и функциональный износ.</w:t>
      </w:r>
    </w:p>
    <w:p w:rsidR="00DA24A5" w:rsidRDefault="00DA24A5">
      <w:pPr>
        <w:spacing w:line="360" w:lineRule="auto"/>
        <w:ind w:firstLine="1134"/>
        <w:jc w:val="both"/>
        <w:rPr>
          <w:sz w:val="28"/>
        </w:rPr>
      </w:pPr>
      <w:r>
        <w:rPr>
          <w:sz w:val="28"/>
        </w:rPr>
        <w:t>Полная же стоимость замещения – это стоимость строительства в текущих ценах объекта, обладающего эквивалентной полезностью с объектом оценки, однако, с использованием новых материалов в соответствии с текущими стандартами, дизайном и планировкой.</w:t>
      </w:r>
    </w:p>
    <w:p w:rsidR="00DA24A5" w:rsidRDefault="00DA24A5">
      <w:pPr>
        <w:spacing w:line="360" w:lineRule="auto"/>
        <w:ind w:firstLine="1134"/>
        <w:jc w:val="both"/>
        <w:rPr>
          <w:sz w:val="28"/>
        </w:rPr>
      </w:pPr>
      <w:r>
        <w:rPr>
          <w:sz w:val="28"/>
        </w:rPr>
        <w:t>Определение стоимости строительства включает оценку прямых и косвенных затрат, а также предпринимательский доход. Предполагаемые затраты на строительство должны покрыть подготовку рабочей документации и чертежей, отвод земельного участка, разработку и согласование технических условий на инженерное обеспечение, составление строительного паспорта и технического заключения (изыскания), инженерно-геологическое изыскание по площадке и сетям, разработку, согласование и утверждение ТЭО, наконец, непосредственно строительство новой фирмы. Предпринимательский доход представляет собой сумму, которую инвестор планирует получить сверх затрат на осуществление проекта с учетом риска доходности по сопоставимым объектам.</w:t>
      </w:r>
    </w:p>
    <w:p w:rsidR="00DA24A5" w:rsidRDefault="00DA24A5">
      <w:pPr>
        <w:spacing w:line="360" w:lineRule="auto"/>
        <w:ind w:firstLine="1134"/>
        <w:jc w:val="both"/>
        <w:rPr>
          <w:sz w:val="28"/>
        </w:rPr>
      </w:pPr>
      <w:r>
        <w:rPr>
          <w:sz w:val="28"/>
        </w:rPr>
        <w:t>Так как в большинстве случаев оценивается объект, сооруженный ранее даты оценки, то из стоимости строительства вычитается общий износ.</w:t>
      </w:r>
    </w:p>
    <w:p w:rsidR="00DA24A5" w:rsidRDefault="00DA24A5">
      <w:pPr>
        <w:spacing w:line="360" w:lineRule="auto"/>
        <w:ind w:firstLine="1134"/>
        <w:jc w:val="both"/>
        <w:rPr>
          <w:sz w:val="28"/>
        </w:rPr>
      </w:pPr>
      <w:r>
        <w:rPr>
          <w:sz w:val="28"/>
        </w:rPr>
        <w:t>Оценка установленных машин и оборудования проводится, исходя из результатов продаж аналогичной подержанной техники на вторичном рынке. В этом случае учитывается не только степень физического износа продаваемого объекта, но и функциональное и технологическое устаревание.</w:t>
      </w:r>
    </w:p>
    <w:p w:rsidR="00DA24A5" w:rsidRDefault="00DA24A5">
      <w:pPr>
        <w:pStyle w:val="a3"/>
      </w:pPr>
      <w:r>
        <w:t>Помимо основного технологического оборудования оуенке подлежат также передаточные устройства, транспортные средства, вычислительная техника и измерительные приборы, т.е. те виды машин, которые хотя сами непосредственно не участвуют в процессе производства, однако, обслуживают его. Оборудование, подлежащее установке, не переоценивается и включается в сумму активов по балансовой  стоимости.</w:t>
      </w:r>
    </w:p>
    <w:p w:rsidR="00DA24A5" w:rsidRDefault="00DA24A5">
      <w:pPr>
        <w:pStyle w:val="a3"/>
      </w:pPr>
      <w:r>
        <w:t>Оценке подлежат также нематериальные активы: право на торговую марку, авторские права, управленческое ноу-хау, приобретенные лицензии, маркетинговые исследования и т.п.</w:t>
      </w:r>
    </w:p>
    <w:p w:rsidR="00DA24A5" w:rsidRDefault="00DA24A5">
      <w:pPr>
        <w:pStyle w:val="a3"/>
      </w:pPr>
      <w:r>
        <w:t>Долгосрочные финансовые вложения, включающие активы других фирм, банков и компаний, оцениваются по возможности по рыночной цене. В случае отсутствия такой возможности – по номинальной стоимости.</w:t>
      </w:r>
    </w:p>
    <w:p w:rsidR="00DA24A5" w:rsidRDefault="00DA24A5">
      <w:pPr>
        <w:spacing w:line="360" w:lineRule="auto"/>
        <w:ind w:firstLine="1134"/>
        <w:jc w:val="both"/>
        <w:rPr>
          <w:sz w:val="28"/>
        </w:rPr>
      </w:pPr>
      <w:r>
        <w:rPr>
          <w:sz w:val="28"/>
        </w:rPr>
        <w:t>Корректировка краткосрочной задолженности не проводится, так как платежи по ней являются обязательными в ближайшее время. Также не подлежат корректировке расчеты с кредиторами, по социальному страхованию, расчеты с бюджетом и внебюджетными фондами.</w:t>
      </w:r>
    </w:p>
    <w:p w:rsidR="00DA24A5" w:rsidRDefault="00DA24A5">
      <w:pPr>
        <w:spacing w:line="360" w:lineRule="auto"/>
        <w:ind w:firstLine="1134"/>
        <w:jc w:val="both"/>
        <w:rPr>
          <w:sz w:val="28"/>
        </w:rPr>
      </w:pPr>
      <w:r>
        <w:rPr>
          <w:sz w:val="28"/>
        </w:rPr>
        <w:t>Проведя соответствующую корректировку балансового отчета фирмы по состоянию на дату оценку и вычета из общих чистых активов, обязательств, определяют стоимость предприятия по затратному подходу.</w:t>
      </w:r>
    </w:p>
    <w:p w:rsidR="00DA24A5" w:rsidRDefault="00DA24A5">
      <w:pPr>
        <w:spacing w:line="360" w:lineRule="auto"/>
        <w:ind w:firstLine="1134"/>
        <w:jc w:val="center"/>
        <w:rPr>
          <w:sz w:val="28"/>
          <w:u w:val="single"/>
        </w:rPr>
      </w:pPr>
    </w:p>
    <w:p w:rsidR="00DA24A5" w:rsidRDefault="00DA24A5">
      <w:pPr>
        <w:spacing w:line="360" w:lineRule="auto"/>
        <w:ind w:firstLine="1134"/>
        <w:jc w:val="center"/>
        <w:rPr>
          <w:sz w:val="28"/>
          <w:u w:val="single"/>
        </w:rPr>
      </w:pPr>
      <w:r>
        <w:rPr>
          <w:sz w:val="28"/>
          <w:u w:val="single"/>
        </w:rPr>
        <w:t>Подход сравнительного анализа.</w:t>
      </w:r>
    </w:p>
    <w:p w:rsidR="00DA24A5" w:rsidRDefault="00DA24A5">
      <w:pPr>
        <w:pStyle w:val="a3"/>
      </w:pPr>
      <w:r>
        <w:t>Сравнительный анализ – это метод оценки компаний закрытого типа, в котором используется информация о сделках с акциями сопоставленных открытых компаний.</w:t>
      </w:r>
    </w:p>
    <w:p w:rsidR="00DA24A5" w:rsidRDefault="00DA24A5">
      <w:pPr>
        <w:spacing w:line="360" w:lineRule="auto"/>
        <w:ind w:firstLine="1134"/>
        <w:jc w:val="both"/>
        <w:rPr>
          <w:sz w:val="28"/>
        </w:rPr>
      </w:pPr>
      <w:r>
        <w:rPr>
          <w:sz w:val="28"/>
        </w:rPr>
        <w:t>Данный метод, базируется на сравнительном подходе, определяет стоимость фирмы на основании сравнения его с аналогичными компаниями, акции которых свободно обращаются на финансовых рынках или уже купленными или проданными в течение недавнего времени компаниями (метод анализа сделок).</w:t>
      </w:r>
    </w:p>
    <w:p w:rsidR="00DA24A5" w:rsidRDefault="00DA24A5">
      <w:pPr>
        <w:spacing w:line="360" w:lineRule="auto"/>
        <w:ind w:firstLine="1134"/>
        <w:jc w:val="both"/>
        <w:rPr>
          <w:sz w:val="28"/>
        </w:rPr>
      </w:pPr>
      <w:r>
        <w:rPr>
          <w:sz w:val="28"/>
        </w:rPr>
        <w:t>Соответствующий образец компании-аналога отбирается на основании критерия сравнимости. Идеальными компаниями-аналогами считаются те, которые действуют в той же отрасли, что и оцениваемая компания, ведут схожие, хозяйственные операции, имеют сравнимую номенклатуру, а также близки по размеру. Обычно требуются, как минимум, от  6  до 8 компаний-аналогов для составления адекватного образца.</w:t>
      </w:r>
    </w:p>
    <w:p w:rsidR="00DA24A5" w:rsidRDefault="00DA24A5">
      <w:pPr>
        <w:spacing w:line="360" w:lineRule="auto"/>
        <w:ind w:firstLine="1134"/>
        <w:jc w:val="both"/>
        <w:rPr>
          <w:sz w:val="28"/>
        </w:rPr>
      </w:pPr>
      <w:r>
        <w:rPr>
          <w:sz w:val="28"/>
        </w:rPr>
        <w:t xml:space="preserve"> Для каждой компании, служащей образом компании –аналога, рассчитывается несколько стоимостных индикаторов или ценовых мультипликаторов (коэффициентов), таких как отношение "цена компании к выручке", "цена компании к денежному потоку", "цена компании к чистой стоимости активов". После того, как данные показатели будут рассчитаны для каждой компании-аналога, на основании анализа рисков и финансовых характеристик подбирается подходящий мультипликатор (коэффициент), который применяется к соответствующей финансовой информации оцениваемой компании.</w:t>
      </w:r>
    </w:p>
    <w:p w:rsidR="00DA24A5" w:rsidRDefault="00DA24A5">
      <w:pPr>
        <w:spacing w:line="360" w:lineRule="auto"/>
        <w:ind w:firstLine="1134"/>
        <w:jc w:val="both"/>
        <w:rPr>
          <w:sz w:val="28"/>
        </w:rPr>
      </w:pPr>
      <w:r>
        <w:rPr>
          <w:sz w:val="28"/>
        </w:rPr>
        <w:t>В результате применения мультипликаторов к финансовым показателям оцениваемой компании появляется предварительная оценка реальной рыночной стоимости компании. В зависимости от условий проведения оценки эта предварительная оценка может быть скорректирована в зависимости от других факторов, таких как скидка на владение контрольным пакетом акций, фактор риска по строкам или низкая конкурентноспособность.</w:t>
      </w:r>
    </w:p>
    <w:p w:rsidR="00DA24A5" w:rsidRDefault="00DA24A5">
      <w:pPr>
        <w:spacing w:line="360" w:lineRule="auto"/>
        <w:ind w:firstLine="1134"/>
        <w:jc w:val="both"/>
        <w:rPr>
          <w:sz w:val="28"/>
        </w:rPr>
      </w:pPr>
      <w:r>
        <w:rPr>
          <w:sz w:val="28"/>
        </w:rPr>
        <w:t>По данным западных источников уровень премий за владение контрольным пакетом акций колеблется в пределах 30 – 45 %.</w:t>
      </w:r>
    </w:p>
    <w:p w:rsidR="00DA24A5" w:rsidRDefault="00DA24A5">
      <w:pPr>
        <w:spacing w:line="360" w:lineRule="auto"/>
        <w:ind w:firstLine="1134"/>
        <w:jc w:val="both"/>
        <w:rPr>
          <w:sz w:val="28"/>
        </w:rPr>
      </w:pPr>
      <w:r>
        <w:rPr>
          <w:sz w:val="28"/>
        </w:rPr>
        <w:t>Скидка на недостаточную ликвидность находится в пределах 25 – 75 %.</w:t>
      </w:r>
    </w:p>
    <w:p w:rsidR="00DA24A5" w:rsidRDefault="00DA24A5">
      <w:pPr>
        <w:spacing w:line="360" w:lineRule="auto"/>
        <w:ind w:firstLine="1134"/>
        <w:jc w:val="center"/>
        <w:rPr>
          <w:sz w:val="28"/>
          <w:u w:val="single"/>
        </w:rPr>
      </w:pPr>
      <w:r>
        <w:rPr>
          <w:sz w:val="28"/>
          <w:u w:val="single"/>
        </w:rPr>
        <w:t>Общее заключение по оценке.</w:t>
      </w:r>
    </w:p>
    <w:p w:rsidR="00DA24A5" w:rsidRDefault="00DA24A5">
      <w:pPr>
        <w:pStyle w:val="a3"/>
      </w:pPr>
      <w:r>
        <w:t>Для определения обоснованной рыночной стоимости фирмы используется, как правило, все три оценочных подхода. В соответствии с каждым подходом получают предварительные величины стоимости фирмы.</w:t>
      </w:r>
    </w:p>
    <w:p w:rsidR="00DA24A5" w:rsidRDefault="00DA24A5">
      <w:pPr>
        <w:spacing w:line="360" w:lineRule="auto"/>
        <w:ind w:firstLine="1134"/>
        <w:jc w:val="both"/>
        <w:rPr>
          <w:sz w:val="28"/>
        </w:rPr>
      </w:pPr>
      <w:r>
        <w:rPr>
          <w:sz w:val="28"/>
        </w:rPr>
        <w:t>Для определения итоговой стоимости фирмы оцениваются для конкретного случая.</w:t>
      </w:r>
    </w:p>
    <w:p w:rsidR="00DA24A5" w:rsidRDefault="00DA24A5">
      <w:pPr>
        <w:spacing w:line="360" w:lineRule="auto"/>
        <w:ind w:firstLine="1134"/>
        <w:jc w:val="both"/>
        <w:rPr>
          <w:sz w:val="28"/>
        </w:rPr>
      </w:pPr>
      <w:r>
        <w:rPr>
          <w:sz w:val="28"/>
        </w:rPr>
        <w:t>Оценки фирмы, полученные в результате использования различных подходов, будут отличаться по своей величине друг от друга. В большинстве случаев оценщики определяют стоимость предприятия в виде интервальной оценки, то есть в интервале от минимальной до максимальной оценок, полученных при использовании различных подходов.</w:t>
      </w:r>
    </w:p>
    <w:p w:rsidR="00DA24A5" w:rsidRDefault="00DA24A5">
      <w:pPr>
        <w:spacing w:line="360" w:lineRule="auto"/>
        <w:ind w:firstLine="1134"/>
        <w:jc w:val="both"/>
        <w:rPr>
          <w:sz w:val="28"/>
        </w:rPr>
      </w:pPr>
      <w:r>
        <w:rPr>
          <w:sz w:val="28"/>
        </w:rPr>
        <w:t>Документальным результатом оценки фирмы является отчет об оценке. В отчете в обязательном порядке указываются дата проведения оценки объекта, используется подходы оценки, цели и задачи проведения оценки объекта, а также приводятся иные сведения, которые необходимы для полного и недвусмысленного толкования результатов проведения объектов оценки, отраженных в отчете.</w:t>
      </w:r>
    </w:p>
    <w:p w:rsidR="00DA24A5" w:rsidRDefault="00DA24A5">
      <w:pPr>
        <w:spacing w:line="360" w:lineRule="auto"/>
        <w:ind w:firstLine="1134"/>
        <w:jc w:val="center"/>
        <w:rPr>
          <w:sz w:val="28"/>
          <w:u w:val="single"/>
        </w:rPr>
      </w:pPr>
      <w:r>
        <w:rPr>
          <w:sz w:val="28"/>
          <w:u w:val="single"/>
        </w:rPr>
        <w:t>Учебный пример по оценке бизнеса российской фирмы.</w:t>
      </w:r>
    </w:p>
    <w:p w:rsidR="00DA24A5" w:rsidRDefault="00DA24A5">
      <w:pPr>
        <w:spacing w:line="360" w:lineRule="auto"/>
        <w:ind w:firstLine="1134"/>
        <w:jc w:val="center"/>
        <w:rPr>
          <w:sz w:val="28"/>
        </w:rPr>
      </w:pPr>
      <w:r>
        <w:rPr>
          <w:sz w:val="28"/>
        </w:rPr>
        <w:t>Оценка промышленно-торговой фирмы "Зимний спорт",</w:t>
      </w:r>
    </w:p>
    <w:p w:rsidR="00DA24A5" w:rsidRDefault="00DA24A5">
      <w:pPr>
        <w:spacing w:line="360" w:lineRule="auto"/>
        <w:ind w:firstLine="1134"/>
        <w:jc w:val="center"/>
        <w:rPr>
          <w:sz w:val="28"/>
        </w:rPr>
      </w:pPr>
      <w:r>
        <w:rPr>
          <w:sz w:val="28"/>
        </w:rPr>
        <w:t>расположенной по адресу:</w:t>
      </w:r>
    </w:p>
    <w:p w:rsidR="00DA24A5" w:rsidRDefault="00DA24A5">
      <w:pPr>
        <w:spacing w:line="360" w:lineRule="auto"/>
        <w:ind w:firstLine="1134"/>
        <w:jc w:val="center"/>
        <w:rPr>
          <w:sz w:val="28"/>
        </w:rPr>
      </w:pPr>
      <w:r>
        <w:rPr>
          <w:sz w:val="28"/>
        </w:rPr>
        <w:t>Г.К., ………………..области.</w:t>
      </w:r>
    </w:p>
    <w:p w:rsidR="00DA24A5" w:rsidRDefault="00DA24A5">
      <w:pPr>
        <w:spacing w:line="360" w:lineRule="auto"/>
        <w:ind w:firstLine="1134"/>
        <w:jc w:val="center"/>
        <w:rPr>
          <w:sz w:val="28"/>
        </w:rPr>
      </w:pPr>
      <w:r>
        <w:rPr>
          <w:sz w:val="28"/>
        </w:rPr>
        <w:t>Подготовлено для г-на Петрова П.И.</w:t>
      </w:r>
    </w:p>
    <w:p w:rsidR="00DA24A5" w:rsidRDefault="00DA24A5">
      <w:pPr>
        <w:spacing w:line="360" w:lineRule="auto"/>
        <w:ind w:firstLine="1134"/>
        <w:jc w:val="center"/>
        <w:rPr>
          <w:sz w:val="28"/>
        </w:rPr>
      </w:pPr>
      <w:r>
        <w:rPr>
          <w:sz w:val="28"/>
        </w:rPr>
        <w:t>Президента фирмы "Зимний спорт"</w:t>
      </w:r>
    </w:p>
    <w:p w:rsidR="00DA24A5" w:rsidRDefault="00DA24A5">
      <w:pPr>
        <w:spacing w:line="360" w:lineRule="auto"/>
        <w:ind w:firstLine="1134"/>
        <w:jc w:val="center"/>
        <w:rPr>
          <w:sz w:val="28"/>
        </w:rPr>
      </w:pPr>
      <w:r>
        <w:rPr>
          <w:sz w:val="28"/>
        </w:rPr>
        <w:t>По состоянию на 1 января 1996 г.</w:t>
      </w:r>
    </w:p>
    <w:p w:rsidR="00DA24A5" w:rsidRDefault="00DA24A5">
      <w:pPr>
        <w:spacing w:line="360" w:lineRule="auto"/>
        <w:ind w:firstLine="1134"/>
        <w:jc w:val="center"/>
        <w:rPr>
          <w:sz w:val="28"/>
        </w:rPr>
      </w:pPr>
    </w:p>
    <w:p w:rsidR="00DA24A5" w:rsidRDefault="00DA24A5">
      <w:pPr>
        <w:spacing w:line="360" w:lineRule="auto"/>
        <w:ind w:firstLine="1134"/>
        <w:jc w:val="center"/>
        <w:rPr>
          <w:sz w:val="28"/>
        </w:rPr>
      </w:pPr>
      <w:r>
        <w:rPr>
          <w:sz w:val="28"/>
        </w:rPr>
        <w:t>Отчет подготовлен оценочной компанией Х.</w:t>
      </w:r>
    </w:p>
    <w:p w:rsidR="00DA24A5" w:rsidRDefault="00DA24A5">
      <w:pPr>
        <w:numPr>
          <w:ilvl w:val="6"/>
          <w:numId w:val="6"/>
        </w:numPr>
        <w:spacing w:line="360" w:lineRule="auto"/>
        <w:jc w:val="center"/>
        <w:rPr>
          <w:sz w:val="28"/>
          <w:u w:val="single"/>
        </w:rPr>
      </w:pPr>
      <w:r>
        <w:rPr>
          <w:sz w:val="28"/>
          <w:u w:val="single"/>
        </w:rPr>
        <w:t>Введение.</w:t>
      </w:r>
    </w:p>
    <w:p w:rsidR="00DA24A5" w:rsidRDefault="00DA24A5">
      <w:pPr>
        <w:pStyle w:val="a3"/>
      </w:pPr>
      <w:r>
        <w:rPr>
          <w:u w:val="single"/>
        </w:rPr>
        <w:t>Описание задания.</w:t>
      </w:r>
      <w:r>
        <w:t xml:space="preserve"> Оценочная компания получила заказ от инвестора на определение реальном рыночном стоимости 100 % доли владения в промышленно-торговой фирме "Зимний спорт", работающей в обсласти изготовления инвентаря для зимних видов спорта и расположенной по адресу:   г. К., К-й области, улица Х, дом 1,  по состоянию на 1 января 1996 г.</w:t>
      </w:r>
    </w:p>
    <w:p w:rsidR="00DA24A5" w:rsidRDefault="00DA24A5">
      <w:pPr>
        <w:spacing w:line="360" w:lineRule="auto"/>
        <w:ind w:firstLine="1134"/>
        <w:jc w:val="both"/>
        <w:rPr>
          <w:sz w:val="28"/>
        </w:rPr>
      </w:pPr>
      <w:r>
        <w:rPr>
          <w:sz w:val="28"/>
        </w:rPr>
        <w:t>В ходе осуществления оценки использовалась информация о финансовом положении фирмы с января 1993 г. Финансовая документация прошла проверку, осуществленную аудиторской фирмой "А". В ходе оценки использованы контракты и договора фирмы, а также опубликованная информация об аналогичных фирмах России.</w:t>
      </w:r>
    </w:p>
    <w:p w:rsidR="00DA24A5" w:rsidRDefault="00DA24A5">
      <w:pPr>
        <w:spacing w:line="360" w:lineRule="auto"/>
        <w:ind w:firstLine="1134"/>
        <w:jc w:val="both"/>
        <w:rPr>
          <w:sz w:val="28"/>
        </w:rPr>
      </w:pPr>
      <w:r>
        <w:rPr>
          <w:sz w:val="28"/>
        </w:rPr>
        <w:t>Предполагается, что с момента получения последней информации не произошло существенных событий, которые могли изменить рыночную стоимость фирмы.</w:t>
      </w:r>
    </w:p>
    <w:p w:rsidR="00DA24A5" w:rsidRDefault="00DA24A5">
      <w:pPr>
        <w:spacing w:line="360" w:lineRule="auto"/>
        <w:ind w:firstLine="1134"/>
        <w:jc w:val="both"/>
        <w:rPr>
          <w:sz w:val="28"/>
        </w:rPr>
      </w:pPr>
      <w:r>
        <w:rPr>
          <w:sz w:val="28"/>
        </w:rPr>
        <w:t xml:space="preserve">Предполагается, что результат оценки должен быть использован инвестором в переговорах для достижения взаимовыгодных соглашений. </w:t>
      </w:r>
    </w:p>
    <w:p w:rsidR="00DA24A5" w:rsidRDefault="00DA24A5">
      <w:pPr>
        <w:spacing w:line="360" w:lineRule="auto"/>
        <w:ind w:firstLine="1134"/>
        <w:jc w:val="both"/>
        <w:rPr>
          <w:sz w:val="28"/>
        </w:rPr>
      </w:pPr>
      <w:r>
        <w:rPr>
          <w:sz w:val="28"/>
        </w:rPr>
        <w:t xml:space="preserve">Итоги анализа не могут быть использованы  другими лицами или в других целях. </w:t>
      </w:r>
    </w:p>
    <w:p w:rsidR="00DA24A5" w:rsidRDefault="00DA24A5">
      <w:pPr>
        <w:spacing w:line="360" w:lineRule="auto"/>
        <w:ind w:firstLine="1134"/>
        <w:jc w:val="both"/>
        <w:rPr>
          <w:sz w:val="28"/>
        </w:rPr>
      </w:pPr>
      <w:r>
        <w:rPr>
          <w:sz w:val="28"/>
        </w:rPr>
        <w:t>Оценка осуществлена на основе традиционного определения рыночной стоимости как цены, выраженной в денежных единицах или в денежном эквиваленте, по которой собственность перешла бы в руки покупателя из рук продавца при их взаимной готовности купить или продать, достаточной информированности о всех имеющих отношение к сделке фактах, причем ни одна из сторон не принуждалась бы к совершению сделки. Вместе с тем, цена реальной сделки может отличаться от оценочной цены, что определяется мотивами сторон, умением вести переговоры, условиями сделки т.п.</w:t>
      </w:r>
    </w:p>
    <w:p w:rsidR="00DA24A5" w:rsidRDefault="00DA24A5">
      <w:pPr>
        <w:spacing w:line="360" w:lineRule="auto"/>
        <w:ind w:firstLine="1134"/>
        <w:jc w:val="both"/>
        <w:rPr>
          <w:sz w:val="28"/>
        </w:rPr>
      </w:pPr>
      <w:r>
        <w:rPr>
          <w:sz w:val="28"/>
        </w:rPr>
        <w:t>Оценка рыночной стоимости фирмы основывалась на условии 100 % владения капиталом фирмы "Зимний спорт", то есть была определена рыночная стоимость контрольной доли участия в капитале фирмы. Контрольный пакет позволяет влить на выбор членов администрации и определять размер их заработков, приобретать и продавать активы фирмы, определять стратегию и тактику ее развития. Стоимость одного процента капитала, представляющего меньшую – неконтрольную (миноритарную) долю в стандартном случае, будет меньше стоимости одного процента капитала, представляющего контрольную долю.</w:t>
      </w:r>
    </w:p>
    <w:p w:rsidR="00DA24A5" w:rsidRDefault="00DA24A5">
      <w:pPr>
        <w:spacing w:line="360" w:lineRule="auto"/>
        <w:ind w:firstLine="1134"/>
        <w:jc w:val="both"/>
        <w:rPr>
          <w:sz w:val="28"/>
        </w:rPr>
      </w:pPr>
      <w:r>
        <w:rPr>
          <w:sz w:val="28"/>
        </w:rPr>
        <w:t>При определении обоснованной рыночной стоимости  учитывалось:</w:t>
      </w:r>
    </w:p>
    <w:p w:rsidR="00DA24A5" w:rsidRDefault="00DA24A5">
      <w:pPr>
        <w:numPr>
          <w:ilvl w:val="0"/>
          <w:numId w:val="11"/>
        </w:numPr>
        <w:tabs>
          <w:tab w:val="clear" w:pos="360"/>
          <w:tab w:val="num" w:pos="1494"/>
        </w:tabs>
        <w:spacing w:line="360" w:lineRule="auto"/>
        <w:ind w:left="1494"/>
        <w:jc w:val="both"/>
        <w:rPr>
          <w:sz w:val="28"/>
        </w:rPr>
      </w:pPr>
      <w:r>
        <w:rPr>
          <w:sz w:val="28"/>
        </w:rPr>
        <w:t>Текущее состояние и перспективы развития отрасли.</w:t>
      </w:r>
    </w:p>
    <w:p w:rsidR="00DA24A5" w:rsidRDefault="00DA24A5">
      <w:pPr>
        <w:numPr>
          <w:ilvl w:val="0"/>
          <w:numId w:val="11"/>
        </w:numPr>
        <w:tabs>
          <w:tab w:val="clear" w:pos="360"/>
          <w:tab w:val="num" w:pos="1494"/>
        </w:tabs>
        <w:spacing w:line="360" w:lineRule="auto"/>
        <w:ind w:left="1494"/>
        <w:jc w:val="both"/>
        <w:rPr>
          <w:sz w:val="28"/>
        </w:rPr>
      </w:pPr>
      <w:r>
        <w:rPr>
          <w:sz w:val="28"/>
        </w:rPr>
        <w:t>Результаты предшествующей деятельности фирмы.</w:t>
      </w:r>
    </w:p>
    <w:p w:rsidR="00DA24A5" w:rsidRDefault="00DA24A5">
      <w:pPr>
        <w:numPr>
          <w:ilvl w:val="0"/>
          <w:numId w:val="11"/>
        </w:numPr>
        <w:tabs>
          <w:tab w:val="clear" w:pos="360"/>
          <w:tab w:val="num" w:pos="1494"/>
        </w:tabs>
        <w:spacing w:line="360" w:lineRule="auto"/>
        <w:ind w:left="1494"/>
        <w:jc w:val="both"/>
        <w:rPr>
          <w:sz w:val="28"/>
        </w:rPr>
      </w:pPr>
      <w:r>
        <w:rPr>
          <w:sz w:val="28"/>
        </w:rPr>
        <w:t>Текущее  финансово-экономическое положение фирмы.</w:t>
      </w:r>
    </w:p>
    <w:p w:rsidR="00DA24A5" w:rsidRDefault="00DA24A5">
      <w:pPr>
        <w:numPr>
          <w:ilvl w:val="0"/>
          <w:numId w:val="11"/>
        </w:numPr>
        <w:tabs>
          <w:tab w:val="clear" w:pos="360"/>
          <w:tab w:val="num" w:pos="1494"/>
        </w:tabs>
        <w:spacing w:line="360" w:lineRule="auto"/>
        <w:ind w:left="1494"/>
        <w:jc w:val="both"/>
        <w:rPr>
          <w:sz w:val="28"/>
        </w:rPr>
      </w:pPr>
      <w:r>
        <w:rPr>
          <w:sz w:val="28"/>
        </w:rPr>
        <w:t>Прогнозные оценки будущих доходов и денежных поступлений фирмы.</w:t>
      </w:r>
    </w:p>
    <w:p w:rsidR="00DA24A5" w:rsidRDefault="00DA24A5">
      <w:pPr>
        <w:pStyle w:val="a3"/>
      </w:pPr>
      <w:r>
        <w:t>Для оценки фирмы "Зимний спорт" использовать три метода: метод дисконтированных денежных потоков (доходный поток), метод рыночных сравнений (подход сравнительного анализа), затратный подход.</w:t>
      </w:r>
    </w:p>
    <w:p w:rsidR="00DA24A5" w:rsidRDefault="00DA24A5">
      <w:pPr>
        <w:spacing w:line="360" w:lineRule="auto"/>
        <w:ind w:firstLine="1134"/>
        <w:jc w:val="both"/>
        <w:rPr>
          <w:sz w:val="28"/>
        </w:rPr>
      </w:pPr>
      <w:r>
        <w:rPr>
          <w:sz w:val="28"/>
        </w:rPr>
        <w:t>Основываясь на документальном анализе финансового состояния, осуществленных методах прогнозирования и примененных стандартных методах оценки, согласованных с руководством фирмы "зимний спорт", мы пришли к следующему заключению.</w:t>
      </w:r>
    </w:p>
    <w:p w:rsidR="00DA24A5" w:rsidRDefault="00DA24A5">
      <w:pPr>
        <w:spacing w:line="360" w:lineRule="auto"/>
        <w:ind w:firstLine="1134"/>
        <w:jc w:val="both"/>
        <w:rPr>
          <w:sz w:val="28"/>
        </w:rPr>
      </w:pPr>
      <w:r>
        <w:rPr>
          <w:sz w:val="28"/>
        </w:rPr>
        <w:t>Реальная рыночная стоимость права владения 100 % капитала фирмы "Зимний спорт" по состоянию на 1 января 1996 г. находятся в интервале: от 350 тыс. до 400 тыс. ам. долл.</w:t>
      </w:r>
    </w:p>
    <w:p w:rsidR="00DA24A5" w:rsidRDefault="00DA24A5">
      <w:pPr>
        <w:spacing w:line="360" w:lineRule="auto"/>
        <w:ind w:firstLine="1134"/>
        <w:jc w:val="both"/>
        <w:rPr>
          <w:sz w:val="28"/>
        </w:rPr>
      </w:pPr>
      <w:r>
        <w:rPr>
          <w:sz w:val="28"/>
          <w:u w:val="single"/>
        </w:rPr>
        <w:t xml:space="preserve">Процедура оценки. </w:t>
      </w:r>
      <w:r>
        <w:rPr>
          <w:sz w:val="28"/>
        </w:rPr>
        <w:t>В ходе выполнения оценочного задания работа осуществлялась по следующим основным направлениям:</w:t>
      </w:r>
    </w:p>
    <w:p w:rsidR="00DA24A5" w:rsidRDefault="00DA24A5">
      <w:pPr>
        <w:numPr>
          <w:ilvl w:val="0"/>
          <w:numId w:val="12"/>
        </w:numPr>
        <w:tabs>
          <w:tab w:val="clear" w:pos="360"/>
          <w:tab w:val="num" w:pos="1494"/>
        </w:tabs>
        <w:spacing w:line="360" w:lineRule="auto"/>
        <w:ind w:left="1494"/>
        <w:jc w:val="both"/>
        <w:rPr>
          <w:sz w:val="28"/>
        </w:rPr>
      </w:pPr>
      <w:r>
        <w:rPr>
          <w:sz w:val="28"/>
        </w:rPr>
        <w:t>Изучение документов, предоставленных администрацией фирмы "Зимний спорт", которые мы рассматриваем как достоверные, точно отражающие финансово-экономическое состояние фирмы. Эти материалв включали: годовые и квартальные отчеты фирмы, инвентарные списки имущества, схемы расположения основных объектов, данные по выпукаемой продукции, по потребителям и поставщикам, а также краткосрочные прогнозы руководства о будущей дятельности фирмы.</w:t>
      </w:r>
    </w:p>
    <w:p w:rsidR="00DA24A5" w:rsidRDefault="00DA24A5">
      <w:pPr>
        <w:numPr>
          <w:ilvl w:val="0"/>
          <w:numId w:val="12"/>
        </w:numPr>
        <w:tabs>
          <w:tab w:val="clear" w:pos="360"/>
          <w:tab w:val="num" w:pos="1494"/>
        </w:tabs>
        <w:spacing w:line="360" w:lineRule="auto"/>
        <w:ind w:left="1494"/>
        <w:jc w:val="both"/>
        <w:rPr>
          <w:sz w:val="28"/>
        </w:rPr>
      </w:pPr>
      <w:r>
        <w:rPr>
          <w:sz w:val="28"/>
        </w:rPr>
        <w:t>Посещение всех объектов фирмы и осмотр ее основных фондов.</w:t>
      </w:r>
    </w:p>
    <w:p w:rsidR="00DA24A5" w:rsidRDefault="00DA24A5">
      <w:pPr>
        <w:numPr>
          <w:ilvl w:val="0"/>
          <w:numId w:val="12"/>
        </w:numPr>
        <w:tabs>
          <w:tab w:val="clear" w:pos="360"/>
          <w:tab w:val="num" w:pos="1494"/>
        </w:tabs>
        <w:spacing w:line="360" w:lineRule="auto"/>
        <w:ind w:left="1494"/>
        <w:jc w:val="both"/>
        <w:rPr>
          <w:sz w:val="28"/>
        </w:rPr>
      </w:pPr>
      <w:r>
        <w:rPr>
          <w:sz w:val="28"/>
        </w:rPr>
        <w:t>Анализ финансово-экономического положения фирмы за 1993 – 1995 годы на основе предоставленной бухгалтерской документации.</w:t>
      </w:r>
    </w:p>
    <w:p w:rsidR="00DA24A5" w:rsidRDefault="00DA24A5">
      <w:pPr>
        <w:numPr>
          <w:ilvl w:val="0"/>
          <w:numId w:val="12"/>
        </w:numPr>
        <w:tabs>
          <w:tab w:val="clear" w:pos="360"/>
          <w:tab w:val="num" w:pos="1494"/>
        </w:tabs>
        <w:spacing w:line="360" w:lineRule="auto"/>
        <w:ind w:left="1494"/>
        <w:jc w:val="both"/>
        <w:rPr>
          <w:sz w:val="28"/>
        </w:rPr>
      </w:pPr>
      <w:r>
        <w:rPr>
          <w:sz w:val="28"/>
        </w:rPr>
        <w:t>Анализ денежных потоков с учетом прогнозных данных о доходах, расходах и инвестициях, рассчитанных на базе сложившихся тенденций в деятельности фирмы, а также ожиданий ее администрации относительно перспектив ее развития.</w:t>
      </w:r>
    </w:p>
    <w:p w:rsidR="00DA24A5" w:rsidRDefault="00DA24A5">
      <w:pPr>
        <w:numPr>
          <w:ilvl w:val="0"/>
          <w:numId w:val="12"/>
        </w:numPr>
        <w:tabs>
          <w:tab w:val="clear" w:pos="360"/>
          <w:tab w:val="num" w:pos="1494"/>
        </w:tabs>
        <w:spacing w:line="360" w:lineRule="auto"/>
        <w:ind w:left="1494"/>
        <w:jc w:val="both"/>
        <w:rPr>
          <w:sz w:val="28"/>
        </w:rPr>
      </w:pPr>
      <w:r>
        <w:rPr>
          <w:sz w:val="28"/>
        </w:rPr>
        <w:t>Сбор сведений о сделках, включающих куплю-продажу фирм, аналогичных оцениваемой, и расчет соответствующих мультипликаторов для определения рыночной стоимости фирмы "Зимний спорт" для определения чистой стоимости активов.</w:t>
      </w:r>
    </w:p>
    <w:p w:rsidR="00DA24A5" w:rsidRDefault="00DA24A5">
      <w:pPr>
        <w:numPr>
          <w:ilvl w:val="6"/>
          <w:numId w:val="6"/>
        </w:numPr>
        <w:spacing w:line="360" w:lineRule="auto"/>
        <w:jc w:val="center"/>
        <w:rPr>
          <w:sz w:val="28"/>
          <w:u w:val="single"/>
        </w:rPr>
      </w:pPr>
      <w:r>
        <w:rPr>
          <w:sz w:val="28"/>
          <w:u w:val="single"/>
        </w:rPr>
        <w:t>Краткая характеристика фирмы.</w:t>
      </w:r>
    </w:p>
    <w:p w:rsidR="00DA24A5" w:rsidRDefault="00DA24A5">
      <w:pPr>
        <w:pStyle w:val="a3"/>
      </w:pPr>
      <w:r>
        <w:t>Оцениваемая  фирма принадлежит к деревообрабатывающим фирмам. Промышленно-торговая фирма "Зимний спорт" является акционерным обществом закрытого типа. Создана в 1992 году.</w:t>
      </w:r>
    </w:p>
    <w:p w:rsidR="00DA24A5" w:rsidRDefault="00DA24A5">
      <w:pPr>
        <w:spacing w:line="360" w:lineRule="auto"/>
        <w:ind w:firstLine="1134"/>
        <w:jc w:val="both"/>
        <w:rPr>
          <w:sz w:val="28"/>
        </w:rPr>
      </w:pPr>
      <w:r>
        <w:rPr>
          <w:sz w:val="28"/>
        </w:rPr>
        <w:t xml:space="preserve">В собственности фирмы находится отдельно стоящее здание общей площадью 850 кв. м. Часть здания капитально отремонтирована и предполагается сдавать в аренду. Рентабельные вложения на ремонт составят приблизительно 240 тыс. ам. долл. Фирма имеет технологическое оборудование, одну грузовую машину, один автопогрузчик и пять компьютеров. </w:t>
      </w:r>
    </w:p>
    <w:p w:rsidR="00DA24A5" w:rsidRDefault="00DA24A5">
      <w:pPr>
        <w:spacing w:line="360" w:lineRule="auto"/>
        <w:ind w:firstLine="1134"/>
        <w:jc w:val="both"/>
        <w:rPr>
          <w:sz w:val="28"/>
        </w:rPr>
      </w:pPr>
      <w:r>
        <w:rPr>
          <w:sz w:val="28"/>
          <w:u w:val="single"/>
        </w:rPr>
        <w:t>Товарная продукция.</w:t>
      </w:r>
      <w:r>
        <w:rPr>
          <w:sz w:val="28"/>
        </w:rPr>
        <w:t xml:space="preserve"> Продукция представлена в виде двух наименований: спортивные лыжи и клюшки  хоккейные.</w:t>
      </w:r>
    </w:p>
    <w:p w:rsidR="00DA24A5" w:rsidRDefault="00DA24A5">
      <w:pPr>
        <w:spacing w:line="360" w:lineRule="auto"/>
        <w:ind w:firstLine="1134"/>
        <w:jc w:val="both"/>
        <w:rPr>
          <w:sz w:val="28"/>
        </w:rPr>
      </w:pPr>
      <w:r>
        <w:rPr>
          <w:sz w:val="28"/>
          <w:u w:val="single"/>
        </w:rPr>
        <w:t>Сбыт и распределение.</w:t>
      </w:r>
      <w:r>
        <w:rPr>
          <w:sz w:val="28"/>
        </w:rPr>
        <w:t xml:space="preserve"> Крупнейшими рынками сбыта товара являются северные и центральные области Европейской части России. Основные покупатели продукции фирмы являются торговые предприятия, торгующие спортивным инвентарем. С большинством из них заключены соответствующие контракты. Транспортировка осуществляется в основном автомобильным транспортом.</w:t>
      </w:r>
    </w:p>
    <w:p w:rsidR="00DA24A5" w:rsidRDefault="00DA24A5">
      <w:pPr>
        <w:spacing w:line="360" w:lineRule="auto"/>
        <w:ind w:firstLine="1134"/>
        <w:jc w:val="both"/>
        <w:rPr>
          <w:sz w:val="28"/>
        </w:rPr>
      </w:pPr>
      <w:r>
        <w:rPr>
          <w:sz w:val="28"/>
          <w:u w:val="single"/>
        </w:rPr>
        <w:t>Поставщик.</w:t>
      </w:r>
      <w:r>
        <w:rPr>
          <w:sz w:val="28"/>
        </w:rPr>
        <w:t xml:space="preserve"> Фирма закупает для производства различные химические компоненты и металлические крепления у предприятий, расположенных в соседних областях. Поскольку эти предприятия отпускают свою продукцию только на условиях предоплаты, фирма вынуждена брать краткосрочные кредиты в банке.</w:t>
      </w:r>
    </w:p>
    <w:p w:rsidR="00DA24A5" w:rsidRDefault="00DA24A5">
      <w:pPr>
        <w:spacing w:line="360" w:lineRule="auto"/>
        <w:ind w:firstLine="1134"/>
        <w:jc w:val="both"/>
        <w:rPr>
          <w:sz w:val="28"/>
        </w:rPr>
      </w:pPr>
      <w:r>
        <w:rPr>
          <w:sz w:val="28"/>
          <w:u w:val="single"/>
        </w:rPr>
        <w:t>Персонал.</w:t>
      </w:r>
      <w:r>
        <w:rPr>
          <w:sz w:val="28"/>
        </w:rPr>
        <w:t xml:space="preserve"> Штат составляют 25 человек. В соответствии с российским законодательством фирма имеет статус малого предприятия.</w:t>
      </w:r>
    </w:p>
    <w:p w:rsidR="00DA24A5" w:rsidRDefault="00DA24A5">
      <w:pPr>
        <w:spacing w:line="360" w:lineRule="auto"/>
        <w:ind w:firstLine="1134"/>
        <w:jc w:val="both"/>
        <w:rPr>
          <w:sz w:val="28"/>
        </w:rPr>
      </w:pPr>
      <w:r>
        <w:rPr>
          <w:sz w:val="28"/>
          <w:u w:val="single"/>
        </w:rPr>
        <w:t>Управление.</w:t>
      </w:r>
      <w:r>
        <w:rPr>
          <w:sz w:val="28"/>
        </w:rPr>
        <w:t xml:space="preserve"> Управление фирмой ведется высококвалифицированным специалистом. Также компетентными специалистами являются главный бухгалтер и коммерческий директор.</w:t>
      </w:r>
    </w:p>
    <w:p w:rsidR="00DA24A5" w:rsidRDefault="00DA24A5">
      <w:pPr>
        <w:spacing w:line="360" w:lineRule="auto"/>
        <w:ind w:firstLine="1134"/>
        <w:jc w:val="both"/>
        <w:rPr>
          <w:sz w:val="28"/>
        </w:rPr>
      </w:pPr>
      <w:r>
        <w:rPr>
          <w:sz w:val="28"/>
          <w:u w:val="single"/>
        </w:rPr>
        <w:t>Заключение.</w:t>
      </w:r>
      <w:r>
        <w:rPr>
          <w:sz w:val="28"/>
        </w:rPr>
        <w:t xml:space="preserve"> Продукция фирмы пользуется спросом на рынке. Клиентура широко диверсифицирована, основные клиенты расположены в Европейской части России. Управление фирмой достаточно квалифицированное.</w:t>
      </w:r>
    </w:p>
    <w:p w:rsidR="00DA24A5" w:rsidRDefault="00DA24A5">
      <w:pPr>
        <w:numPr>
          <w:ilvl w:val="6"/>
          <w:numId w:val="6"/>
        </w:numPr>
        <w:spacing w:line="360" w:lineRule="auto"/>
        <w:jc w:val="center"/>
        <w:rPr>
          <w:sz w:val="28"/>
          <w:u w:val="single"/>
        </w:rPr>
      </w:pPr>
      <w:r>
        <w:rPr>
          <w:sz w:val="28"/>
          <w:u w:val="single"/>
        </w:rPr>
        <w:t>Анализ финансового состояния.</w:t>
      </w:r>
    </w:p>
    <w:p w:rsidR="00DA24A5" w:rsidRDefault="00DA24A5">
      <w:pPr>
        <w:pStyle w:val="a3"/>
      </w:pPr>
      <w:r>
        <w:t>Анализ финансового состояния фирмы включает в себя анализ бухгалтерских балансов и отчетов о финансовых результатах оцениваемой фиры за прошедшие периоды в целях выявления тенденций в ее деятельности и определения основных финансовых показателей. Данные показатели были сопоставлены с соответствующими показателями фирм и предприятий, выпускающих аналогичную продукцию. Это позволило оценить относительное финансовое положение данной фирмы.</w:t>
      </w:r>
    </w:p>
    <w:p w:rsidR="00DA24A5" w:rsidRDefault="00DA24A5">
      <w:pPr>
        <w:spacing w:line="360" w:lineRule="auto"/>
        <w:ind w:firstLine="1134"/>
        <w:jc w:val="both"/>
        <w:rPr>
          <w:sz w:val="28"/>
        </w:rPr>
      </w:pPr>
      <w:r>
        <w:rPr>
          <w:sz w:val="28"/>
        </w:rPr>
        <w:t>Результаты финансового анализа непосредственно влияют на прогнозирование доходов и расходов фирмы; на определение ставки диксонта, применяемой в методе диксонтного денежного потока; на величину мультипликатора, используемого в методе рыночных сранений.</w:t>
      </w:r>
    </w:p>
    <w:p w:rsidR="00DA24A5" w:rsidRDefault="00DA24A5">
      <w:pPr>
        <w:spacing w:line="360" w:lineRule="auto"/>
        <w:ind w:firstLine="1134"/>
        <w:jc w:val="both"/>
        <w:rPr>
          <w:sz w:val="28"/>
        </w:rPr>
      </w:pPr>
      <w:r>
        <w:rPr>
          <w:sz w:val="28"/>
        </w:rPr>
        <w:t>Анализ финансового состояния фирмы включал изучение годовых и квартальных финансовых отчетов (балансы и отчеты о финансовых результатах) за 1993 – 1995 г.г., проведение корректировки их некоторых статей, расчет ряда основных финансово-экономических показателей, таких как коэффициент ликвидности, отношение собственного оборотного капитала к выручке, соотношение собственного и заемного капитала, отношение выручки к активам и т.д.</w:t>
      </w:r>
    </w:p>
    <w:p w:rsidR="00DA24A5" w:rsidRDefault="00DA24A5">
      <w:pPr>
        <w:spacing w:line="360" w:lineRule="auto"/>
        <w:ind w:firstLine="1134"/>
        <w:jc w:val="both"/>
        <w:rPr>
          <w:sz w:val="28"/>
        </w:rPr>
      </w:pPr>
      <w:r>
        <w:rPr>
          <w:sz w:val="28"/>
        </w:rPr>
        <w:t xml:space="preserve">Анализ основывался на финансовой информации и данных по операциям, аудиторская проверка которых нами не проводилась. Мы полагались на эти данные без их проверки и подтверждения. В ходе настоящего исследования была проведена частичная инвентаризация активов и, исходя из ее результатов, были внесены соответствующие поправки в балансовый отчет на 1 января 1996 г. и отчет о финансовых результатах за 1995 г. </w:t>
      </w:r>
    </w:p>
    <w:p w:rsidR="00DA24A5" w:rsidRDefault="00DA24A5">
      <w:pPr>
        <w:spacing w:line="360" w:lineRule="auto"/>
        <w:ind w:firstLine="1134"/>
        <w:jc w:val="both"/>
        <w:rPr>
          <w:sz w:val="28"/>
        </w:rPr>
      </w:pPr>
      <w:r>
        <w:rPr>
          <w:sz w:val="28"/>
        </w:rPr>
        <w:t>Данный анализ носит ограниченный характер, поскольку финансовые отчеты были использованы только за три года, а также высокие темпы инфляции затрудняют ретроспективный анализ даже при пересчете рублевых сумм в доллары.</w:t>
      </w:r>
    </w:p>
    <w:p w:rsidR="00DA24A5" w:rsidRDefault="00DA24A5">
      <w:pPr>
        <w:spacing w:line="360" w:lineRule="auto"/>
        <w:ind w:firstLine="1134"/>
        <w:jc w:val="center"/>
        <w:rPr>
          <w:sz w:val="28"/>
          <w:u w:val="single"/>
        </w:rPr>
      </w:pPr>
      <w:r>
        <w:rPr>
          <w:sz w:val="28"/>
          <w:u w:val="single"/>
        </w:rPr>
        <w:t>Анализ баланса.</w:t>
      </w:r>
    </w:p>
    <w:p w:rsidR="00DA24A5" w:rsidRDefault="00DA24A5">
      <w:pPr>
        <w:spacing w:line="360" w:lineRule="auto"/>
        <w:ind w:firstLine="1134"/>
        <w:jc w:val="both"/>
        <w:rPr>
          <w:sz w:val="28"/>
        </w:rPr>
      </w:pPr>
      <w:r>
        <w:rPr>
          <w:sz w:val="28"/>
        </w:rPr>
        <w:t xml:space="preserve">Активы баланса фирмы "Зимний спорт" постоянно увеличиваются. Вместе с тем, очевидно, что </w:t>
      </w:r>
      <w:r>
        <w:rPr>
          <w:sz w:val="28"/>
          <w:u w:val="single"/>
        </w:rPr>
        <w:t>бухгалтерская стоимость активов не соответствует их рыночной стоимости</w:t>
      </w:r>
      <w:r>
        <w:rPr>
          <w:sz w:val="28"/>
        </w:rPr>
        <w:t>.</w:t>
      </w:r>
    </w:p>
    <w:p w:rsidR="00DA24A5" w:rsidRDefault="00DA24A5">
      <w:pPr>
        <w:numPr>
          <w:ilvl w:val="0"/>
          <w:numId w:val="13"/>
        </w:numPr>
        <w:spacing w:line="360" w:lineRule="auto"/>
        <w:jc w:val="both"/>
        <w:rPr>
          <w:sz w:val="28"/>
        </w:rPr>
      </w:pPr>
      <w:r>
        <w:rPr>
          <w:sz w:val="28"/>
        </w:rPr>
        <w:t>Основные средства фирмы отражены в балансе по затратам на из приобретение с учетом переоценки по нормативным коэффициентам. Субъективный характер коэффициентов и механическое их применение приводит к значительному отклонению остаточной балансовой стоимости от реальной рыночной.</w:t>
      </w:r>
    </w:p>
    <w:p w:rsidR="00DA24A5" w:rsidRDefault="00DA24A5">
      <w:pPr>
        <w:numPr>
          <w:ilvl w:val="0"/>
          <w:numId w:val="13"/>
        </w:numPr>
        <w:spacing w:line="360" w:lineRule="auto"/>
        <w:jc w:val="both"/>
        <w:rPr>
          <w:sz w:val="28"/>
        </w:rPr>
      </w:pPr>
      <w:r>
        <w:rPr>
          <w:sz w:val="28"/>
        </w:rPr>
        <w:t>Нематериальные активы, включенные в баланс, на наш  взгляд не обладают существенной рыночной стоимостью, и их стоимость была принята равной нулю. Мы также провели переоценку основных средств фирмы с привлечением сметчиков по зданиям и экспертов по машинам и оборудование. Используя результаты переоценки основных средств и материальных активов, был перестроен балансовый отчет предприятия. Пересчитана также стоимость активов фирмы в доллары США по курсу на 1 января 1996 года.</w:t>
      </w:r>
    </w:p>
    <w:p w:rsidR="00DA24A5" w:rsidRDefault="00DA24A5">
      <w:pPr>
        <w:pStyle w:val="a3"/>
      </w:pPr>
      <w:r>
        <w:t>По скорректированному балансу общие активы фирмы составили 521,52 тыс. ам. долл. На здание и оборудование приходилось 26,37 %, на текущие активы – 73,63 %, из них на производственные запасы – 8,02 %, на товары – 25,6 %, на авансы, выданные поставщикам – 11,65 %, на денежные средства – 11,33 %.</w:t>
      </w:r>
    </w:p>
    <w:p w:rsidR="00DA24A5" w:rsidRDefault="00DA24A5">
      <w:pPr>
        <w:pStyle w:val="a3"/>
      </w:pPr>
      <w:r>
        <w:t>Данные активы на 26 % профинансированы за счет собственных ресурсов и на 2,5 % ха счет долгосрочных кредитов. Удельный вес обязательств составлял 74,0 %.</w:t>
      </w:r>
    </w:p>
    <w:p w:rsidR="00DA24A5" w:rsidRDefault="00DA24A5">
      <w:pPr>
        <w:pStyle w:val="a3"/>
        <w:jc w:val="center"/>
        <w:rPr>
          <w:u w:val="single"/>
        </w:rPr>
      </w:pPr>
      <w:r>
        <w:rPr>
          <w:u w:val="single"/>
        </w:rPr>
        <w:t>Анализ отчета о финансовых результатах.</w:t>
      </w:r>
    </w:p>
    <w:p w:rsidR="00DA24A5" w:rsidRDefault="00DA24A5">
      <w:pPr>
        <w:pStyle w:val="a3"/>
      </w:pPr>
      <w:r>
        <w:t>В целях определения денежного потока пересчет данных о финансовых результатах был произведен не по оплаченной покупателем продукции, а по отгруженной.</w:t>
      </w:r>
    </w:p>
    <w:p w:rsidR="00DA24A5" w:rsidRDefault="00DA24A5">
      <w:pPr>
        <w:pStyle w:val="a3"/>
      </w:pPr>
      <w:r>
        <w:t>Данные отчета о финансовых результатах были пересчитаны посредством помесячного пересчета рублевых сумм в американские доллары с использованием соответствующих ставок обменного курса.</w:t>
      </w:r>
    </w:p>
    <w:p w:rsidR="00DA24A5" w:rsidRDefault="00DA24A5">
      <w:pPr>
        <w:pStyle w:val="a3"/>
        <w:jc w:val="center"/>
        <w:rPr>
          <w:u w:val="single"/>
        </w:rPr>
      </w:pPr>
      <w:r>
        <w:rPr>
          <w:u w:val="single"/>
        </w:rPr>
        <w:t>Анализ финансовых коэффициентов.</w:t>
      </w:r>
    </w:p>
    <w:p w:rsidR="00DA24A5" w:rsidRDefault="00DA24A5">
      <w:pPr>
        <w:pStyle w:val="a3"/>
      </w:pPr>
      <w:r>
        <w:t>Динамика коэффициетов платежеспособности свидетельсвуют об устойчивой платежеспособности оцениваемой фирмы. Коэффициент платежеспособности на 1 января 1993 г. был 4,46, а на 1 января 1995 г. 25,9. Увеличение этого показателя в 5,8 раза (25,9/4,46) произошло за счет увеличения массы прибыли в 3,8 раза (157,7725/40,94) только за период 1994 – 1995 годов.</w:t>
      </w:r>
    </w:p>
    <w:p w:rsidR="00DA24A5" w:rsidRDefault="00DA24A5">
      <w:pPr>
        <w:pStyle w:val="a3"/>
      </w:pPr>
      <w:r>
        <w:t>Значительная часть активов оцениваемой фирмы формируется за счет заемных средств. Однако, благодаря успешной работе фирмы, доля заемных средств в активах фирмы снижается. Так, на 1 января 1994 г. – 93,24 %, а на 1 января 1995 г. – 74,%.</w:t>
      </w:r>
    </w:p>
    <w:p w:rsidR="00DA24A5" w:rsidRDefault="00DA24A5">
      <w:pPr>
        <w:pStyle w:val="a3"/>
      </w:pPr>
      <w:r>
        <w:t>В структуре заемного капитала в 1995 г. наибольший удельный вес имеет задолженность перед покупателем, заказчиками и поставщиками – 96,6 %. Фактически эта задолженность является беспроцентной ссудой, если сроки ее погашения не будут просрочены и по ней не будут применены какие-либо санкции.</w:t>
      </w:r>
    </w:p>
    <w:p w:rsidR="00DA24A5" w:rsidRDefault="00DA24A5">
      <w:pPr>
        <w:pStyle w:val="a3"/>
      </w:pPr>
      <w:r>
        <w:t>Коэффициенты покрытия за рассматриваемый период находятся в допустимых пределах, в 1993 г. – 1,00; в 1994 г. – 1,114; в 1995 г. – 1,03.</w:t>
      </w:r>
    </w:p>
    <w:p w:rsidR="00DA24A5" w:rsidRDefault="00DA24A5">
      <w:pPr>
        <w:pStyle w:val="a3"/>
      </w:pPr>
      <w:r>
        <w:t>Коэффициенты срочности характеризуют скорость конверсии активов, т.е. возможность "покрыть" лекгореализуемыми активами краткосрочную задолженность. Данный показатель за последний год несколько ухудшился (с 85 % в 1994 г. до 44 % в 1995 г.) Однако, фирма сохраняет ликвидность в пределах нормы. Это было достигнуто в результате снижения авансов, выданных поставщикам(с 242,5489 тыс в 1994 г. до 60,79 тыс. с 1995 г.), в силу чего снизился риск как невозврата авансов, так и поставки необходимых для производства товаров.</w:t>
      </w:r>
    </w:p>
    <w:p w:rsidR="00DA24A5" w:rsidRDefault="00DA24A5">
      <w:pPr>
        <w:pStyle w:val="a3"/>
      </w:pPr>
      <w:r>
        <w:t>К негативным моментам дяетльности фирмы следует отнести увеличение производственных запасов, т.е. происходит рост наименее ликвидной части обортных средств.</w:t>
      </w:r>
    </w:p>
    <w:p w:rsidR="00DA24A5" w:rsidRDefault="00DA24A5">
      <w:pPr>
        <w:pStyle w:val="a3"/>
      </w:pPr>
      <w:r>
        <w:t>Показатели оборачиваемости представлены в таблице 1.1.</w:t>
      </w:r>
    </w:p>
    <w:p w:rsidR="00DA24A5" w:rsidRDefault="00DA24A5">
      <w:pPr>
        <w:pStyle w:val="a3"/>
        <w:jc w:val="right"/>
      </w:pPr>
      <w:r>
        <w:t>Таблица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09"/>
        <w:gridCol w:w="2392"/>
        <w:gridCol w:w="2288"/>
      </w:tblGrid>
      <w:tr w:rsidR="00DA24A5">
        <w:tc>
          <w:tcPr>
            <w:tcW w:w="567" w:type="dxa"/>
          </w:tcPr>
          <w:p w:rsidR="00DA24A5" w:rsidRDefault="00DA24A5">
            <w:pPr>
              <w:pStyle w:val="a3"/>
              <w:spacing w:line="240" w:lineRule="auto"/>
              <w:ind w:firstLine="0"/>
            </w:pPr>
            <w:r>
              <w:t>№</w:t>
            </w:r>
          </w:p>
        </w:tc>
        <w:tc>
          <w:tcPr>
            <w:tcW w:w="4109" w:type="dxa"/>
          </w:tcPr>
          <w:p w:rsidR="00DA24A5" w:rsidRDefault="00DA24A5">
            <w:pPr>
              <w:pStyle w:val="a3"/>
              <w:spacing w:line="240" w:lineRule="auto"/>
              <w:ind w:firstLine="0"/>
            </w:pPr>
            <w:r>
              <w:t>Показатель</w:t>
            </w:r>
          </w:p>
        </w:tc>
        <w:tc>
          <w:tcPr>
            <w:tcW w:w="2392" w:type="dxa"/>
          </w:tcPr>
          <w:p w:rsidR="00DA24A5" w:rsidRDefault="00DA24A5">
            <w:pPr>
              <w:pStyle w:val="a3"/>
              <w:spacing w:line="240" w:lineRule="auto"/>
              <w:ind w:firstLine="0"/>
              <w:jc w:val="center"/>
            </w:pPr>
            <w:r>
              <w:t>1994 год</w:t>
            </w:r>
          </w:p>
        </w:tc>
        <w:tc>
          <w:tcPr>
            <w:tcW w:w="2288" w:type="dxa"/>
          </w:tcPr>
          <w:p w:rsidR="00DA24A5" w:rsidRDefault="00DA24A5">
            <w:pPr>
              <w:pStyle w:val="a3"/>
              <w:spacing w:line="240" w:lineRule="auto"/>
              <w:ind w:firstLine="0"/>
              <w:jc w:val="center"/>
            </w:pPr>
            <w:r>
              <w:t>1995 год</w:t>
            </w:r>
          </w:p>
        </w:tc>
      </w:tr>
      <w:tr w:rsidR="00DA24A5">
        <w:tc>
          <w:tcPr>
            <w:tcW w:w="567" w:type="dxa"/>
          </w:tcPr>
          <w:p w:rsidR="00DA24A5" w:rsidRDefault="00DA24A5">
            <w:pPr>
              <w:pStyle w:val="a3"/>
              <w:numPr>
                <w:ilvl w:val="0"/>
                <w:numId w:val="14"/>
              </w:numPr>
              <w:spacing w:line="240" w:lineRule="auto"/>
            </w:pPr>
          </w:p>
        </w:tc>
        <w:tc>
          <w:tcPr>
            <w:tcW w:w="4109" w:type="dxa"/>
          </w:tcPr>
          <w:p w:rsidR="00DA24A5" w:rsidRDefault="00DA24A5">
            <w:pPr>
              <w:pStyle w:val="a3"/>
              <w:spacing w:line="240" w:lineRule="auto"/>
              <w:ind w:firstLine="0"/>
            </w:pPr>
            <w:r>
              <w:t>Коэффициент оборачиваемости активов</w:t>
            </w:r>
          </w:p>
        </w:tc>
        <w:tc>
          <w:tcPr>
            <w:tcW w:w="2392" w:type="dxa"/>
          </w:tcPr>
          <w:p w:rsidR="00DA24A5" w:rsidRDefault="00DA24A5">
            <w:pPr>
              <w:pStyle w:val="a3"/>
              <w:spacing w:line="240" w:lineRule="auto"/>
              <w:ind w:firstLine="0"/>
              <w:jc w:val="center"/>
            </w:pPr>
            <w:r>
              <w:t>2,02</w:t>
            </w:r>
          </w:p>
        </w:tc>
        <w:tc>
          <w:tcPr>
            <w:tcW w:w="2288" w:type="dxa"/>
          </w:tcPr>
          <w:p w:rsidR="00DA24A5" w:rsidRDefault="00DA24A5">
            <w:pPr>
              <w:pStyle w:val="a3"/>
              <w:spacing w:line="240" w:lineRule="auto"/>
              <w:ind w:firstLine="0"/>
              <w:jc w:val="center"/>
            </w:pPr>
            <w:r>
              <w:t>1,051</w:t>
            </w:r>
          </w:p>
        </w:tc>
      </w:tr>
      <w:tr w:rsidR="00DA24A5">
        <w:tc>
          <w:tcPr>
            <w:tcW w:w="567" w:type="dxa"/>
          </w:tcPr>
          <w:p w:rsidR="00DA24A5" w:rsidRDefault="00DA24A5">
            <w:pPr>
              <w:pStyle w:val="a3"/>
              <w:numPr>
                <w:ilvl w:val="0"/>
                <w:numId w:val="14"/>
              </w:numPr>
              <w:spacing w:line="240" w:lineRule="auto"/>
            </w:pPr>
          </w:p>
        </w:tc>
        <w:tc>
          <w:tcPr>
            <w:tcW w:w="4109" w:type="dxa"/>
          </w:tcPr>
          <w:p w:rsidR="00DA24A5" w:rsidRDefault="00DA24A5">
            <w:pPr>
              <w:pStyle w:val="a3"/>
              <w:spacing w:line="240" w:lineRule="auto"/>
              <w:ind w:firstLine="0"/>
            </w:pPr>
            <w:r>
              <w:t>Коэффициент оборачиваемости собственного капитала</w:t>
            </w:r>
          </w:p>
        </w:tc>
        <w:tc>
          <w:tcPr>
            <w:tcW w:w="2392" w:type="dxa"/>
          </w:tcPr>
          <w:p w:rsidR="00DA24A5" w:rsidRDefault="00DA24A5">
            <w:pPr>
              <w:pStyle w:val="a3"/>
              <w:spacing w:line="240" w:lineRule="auto"/>
              <w:ind w:firstLine="0"/>
              <w:jc w:val="center"/>
            </w:pPr>
            <w:r>
              <w:t>30,4</w:t>
            </w:r>
          </w:p>
        </w:tc>
        <w:tc>
          <w:tcPr>
            <w:tcW w:w="2288" w:type="dxa"/>
          </w:tcPr>
          <w:p w:rsidR="00DA24A5" w:rsidRDefault="00DA24A5">
            <w:pPr>
              <w:pStyle w:val="a3"/>
              <w:spacing w:line="240" w:lineRule="auto"/>
              <w:ind w:firstLine="0"/>
              <w:jc w:val="center"/>
            </w:pPr>
            <w:r>
              <w:t>5,88</w:t>
            </w:r>
          </w:p>
        </w:tc>
      </w:tr>
      <w:tr w:rsidR="00DA24A5">
        <w:tc>
          <w:tcPr>
            <w:tcW w:w="567" w:type="dxa"/>
          </w:tcPr>
          <w:p w:rsidR="00DA24A5" w:rsidRDefault="00DA24A5">
            <w:pPr>
              <w:pStyle w:val="a3"/>
              <w:numPr>
                <w:ilvl w:val="0"/>
                <w:numId w:val="14"/>
              </w:numPr>
              <w:spacing w:line="240" w:lineRule="auto"/>
            </w:pPr>
          </w:p>
        </w:tc>
        <w:tc>
          <w:tcPr>
            <w:tcW w:w="4109" w:type="dxa"/>
          </w:tcPr>
          <w:p w:rsidR="00DA24A5" w:rsidRDefault="00DA24A5">
            <w:pPr>
              <w:pStyle w:val="a3"/>
              <w:spacing w:line="240" w:lineRule="auto"/>
              <w:ind w:firstLine="0"/>
            </w:pPr>
            <w:r>
              <w:t>Фондоотдача, %</w:t>
            </w:r>
          </w:p>
        </w:tc>
        <w:tc>
          <w:tcPr>
            <w:tcW w:w="2392" w:type="dxa"/>
          </w:tcPr>
          <w:p w:rsidR="00DA24A5" w:rsidRDefault="00DA24A5">
            <w:pPr>
              <w:pStyle w:val="a3"/>
              <w:spacing w:line="240" w:lineRule="auto"/>
              <w:ind w:firstLine="0"/>
              <w:jc w:val="center"/>
            </w:pPr>
            <w:r>
              <w:t>95,01</w:t>
            </w:r>
          </w:p>
        </w:tc>
        <w:tc>
          <w:tcPr>
            <w:tcW w:w="2288" w:type="dxa"/>
          </w:tcPr>
          <w:p w:rsidR="00DA24A5" w:rsidRDefault="00DA24A5">
            <w:pPr>
              <w:pStyle w:val="a3"/>
              <w:spacing w:line="240" w:lineRule="auto"/>
              <w:ind w:firstLine="0"/>
              <w:jc w:val="center"/>
            </w:pPr>
            <w:r>
              <w:t>39,23</w:t>
            </w:r>
          </w:p>
        </w:tc>
      </w:tr>
    </w:tbl>
    <w:p w:rsidR="00DA24A5" w:rsidRDefault="00DA24A5">
      <w:pPr>
        <w:pStyle w:val="a3"/>
      </w:pPr>
      <w:r>
        <w:t>Анализ данных таблицы 1.1. показывает, что за исследуемый период произошло снижение оборачиваемости собственного капитала за счет чистой прибыли.</w:t>
      </w:r>
    </w:p>
    <w:p w:rsidR="00DA24A5" w:rsidRDefault="00DA24A5">
      <w:pPr>
        <w:pStyle w:val="a3"/>
      </w:pPr>
      <w:r>
        <w:t>В связи с переоценкой основных фондов, проведенной по состоянию на 1 января 1995 г., снизился показатель фондоотдачи.</w:t>
      </w:r>
    </w:p>
    <w:p w:rsidR="00DA24A5" w:rsidRDefault="00DA24A5">
      <w:pPr>
        <w:pStyle w:val="a3"/>
      </w:pPr>
      <w:r>
        <w:t>В таблице 1.2. представлены данные об оборачиваемости товарных запасов, а также кредиторской  и дебиторской задолженности.</w:t>
      </w:r>
    </w:p>
    <w:p w:rsidR="00DA24A5" w:rsidRDefault="00DA24A5">
      <w:pPr>
        <w:pStyle w:val="a3"/>
        <w:jc w:val="right"/>
      </w:pPr>
      <w:r>
        <w:t>Таблица 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09"/>
        <w:gridCol w:w="2392"/>
        <w:gridCol w:w="2288"/>
      </w:tblGrid>
      <w:tr w:rsidR="00DA24A5">
        <w:tc>
          <w:tcPr>
            <w:tcW w:w="567" w:type="dxa"/>
          </w:tcPr>
          <w:p w:rsidR="00DA24A5" w:rsidRDefault="00DA24A5">
            <w:pPr>
              <w:pStyle w:val="a3"/>
              <w:spacing w:line="240" w:lineRule="auto"/>
              <w:ind w:firstLine="0"/>
            </w:pPr>
            <w:r>
              <w:t>№</w:t>
            </w:r>
          </w:p>
        </w:tc>
        <w:tc>
          <w:tcPr>
            <w:tcW w:w="4109" w:type="dxa"/>
          </w:tcPr>
          <w:p w:rsidR="00DA24A5" w:rsidRDefault="00DA24A5">
            <w:pPr>
              <w:pStyle w:val="a3"/>
              <w:spacing w:line="240" w:lineRule="auto"/>
              <w:ind w:firstLine="0"/>
            </w:pPr>
            <w:r>
              <w:t>Показатель</w:t>
            </w:r>
          </w:p>
        </w:tc>
        <w:tc>
          <w:tcPr>
            <w:tcW w:w="2392" w:type="dxa"/>
          </w:tcPr>
          <w:p w:rsidR="00DA24A5" w:rsidRDefault="00DA24A5">
            <w:pPr>
              <w:pStyle w:val="a3"/>
              <w:spacing w:line="240" w:lineRule="auto"/>
              <w:ind w:firstLine="0"/>
              <w:jc w:val="center"/>
            </w:pPr>
            <w:r>
              <w:t>1994 год</w:t>
            </w:r>
          </w:p>
        </w:tc>
        <w:tc>
          <w:tcPr>
            <w:tcW w:w="2288" w:type="dxa"/>
          </w:tcPr>
          <w:p w:rsidR="00DA24A5" w:rsidRDefault="00DA24A5">
            <w:pPr>
              <w:pStyle w:val="a3"/>
              <w:spacing w:line="240" w:lineRule="auto"/>
              <w:ind w:firstLine="0"/>
              <w:jc w:val="center"/>
            </w:pPr>
            <w:r>
              <w:t>1995 год</w:t>
            </w:r>
          </w:p>
        </w:tc>
      </w:tr>
      <w:tr w:rsidR="00DA24A5">
        <w:tc>
          <w:tcPr>
            <w:tcW w:w="567" w:type="dxa"/>
          </w:tcPr>
          <w:p w:rsidR="00DA24A5" w:rsidRDefault="00DA24A5">
            <w:pPr>
              <w:pStyle w:val="a3"/>
              <w:numPr>
                <w:ilvl w:val="0"/>
                <w:numId w:val="15"/>
              </w:numPr>
              <w:spacing w:line="240" w:lineRule="auto"/>
            </w:pPr>
          </w:p>
        </w:tc>
        <w:tc>
          <w:tcPr>
            <w:tcW w:w="4109" w:type="dxa"/>
          </w:tcPr>
          <w:p w:rsidR="00DA24A5" w:rsidRDefault="00DA24A5">
            <w:pPr>
              <w:pStyle w:val="a3"/>
              <w:spacing w:line="240" w:lineRule="auto"/>
              <w:ind w:firstLine="0"/>
            </w:pPr>
            <w:r>
              <w:t>Коэффициент оборачиваемости запасов</w:t>
            </w:r>
          </w:p>
        </w:tc>
        <w:tc>
          <w:tcPr>
            <w:tcW w:w="2392" w:type="dxa"/>
          </w:tcPr>
          <w:p w:rsidR="00DA24A5" w:rsidRDefault="00DA24A5">
            <w:pPr>
              <w:pStyle w:val="a3"/>
              <w:spacing w:line="240" w:lineRule="auto"/>
              <w:ind w:firstLine="0"/>
              <w:jc w:val="center"/>
            </w:pPr>
            <w:r>
              <w:t>6,96</w:t>
            </w:r>
          </w:p>
        </w:tc>
        <w:tc>
          <w:tcPr>
            <w:tcW w:w="2288" w:type="dxa"/>
          </w:tcPr>
          <w:p w:rsidR="00DA24A5" w:rsidRDefault="00DA24A5">
            <w:pPr>
              <w:pStyle w:val="a3"/>
              <w:spacing w:line="240" w:lineRule="auto"/>
              <w:ind w:firstLine="0"/>
              <w:jc w:val="center"/>
            </w:pPr>
            <w:r>
              <w:t>2,065</w:t>
            </w:r>
          </w:p>
        </w:tc>
      </w:tr>
      <w:tr w:rsidR="00DA24A5">
        <w:tc>
          <w:tcPr>
            <w:tcW w:w="567" w:type="dxa"/>
          </w:tcPr>
          <w:p w:rsidR="00DA24A5" w:rsidRDefault="00DA24A5">
            <w:pPr>
              <w:pStyle w:val="a3"/>
              <w:numPr>
                <w:ilvl w:val="0"/>
                <w:numId w:val="15"/>
              </w:numPr>
              <w:spacing w:line="240" w:lineRule="auto"/>
            </w:pPr>
          </w:p>
        </w:tc>
        <w:tc>
          <w:tcPr>
            <w:tcW w:w="4109" w:type="dxa"/>
          </w:tcPr>
          <w:p w:rsidR="00DA24A5" w:rsidRDefault="00DA24A5">
            <w:pPr>
              <w:pStyle w:val="a3"/>
              <w:spacing w:line="240" w:lineRule="auto"/>
              <w:ind w:firstLine="0"/>
            </w:pPr>
            <w:r>
              <w:t>Оборачиваемость запасов, в днях</w:t>
            </w:r>
          </w:p>
        </w:tc>
        <w:tc>
          <w:tcPr>
            <w:tcW w:w="2392" w:type="dxa"/>
          </w:tcPr>
          <w:p w:rsidR="00DA24A5" w:rsidRDefault="00DA24A5">
            <w:pPr>
              <w:pStyle w:val="a3"/>
              <w:spacing w:line="240" w:lineRule="auto"/>
              <w:ind w:firstLine="0"/>
              <w:jc w:val="center"/>
            </w:pPr>
            <w:r>
              <w:t>52,44</w:t>
            </w:r>
          </w:p>
        </w:tc>
        <w:tc>
          <w:tcPr>
            <w:tcW w:w="2288" w:type="dxa"/>
          </w:tcPr>
          <w:p w:rsidR="00DA24A5" w:rsidRDefault="00DA24A5">
            <w:pPr>
              <w:pStyle w:val="a3"/>
              <w:spacing w:line="240" w:lineRule="auto"/>
              <w:ind w:firstLine="0"/>
              <w:jc w:val="center"/>
            </w:pPr>
            <w:r>
              <w:t>176,76</w:t>
            </w:r>
          </w:p>
        </w:tc>
      </w:tr>
      <w:tr w:rsidR="00DA24A5">
        <w:tc>
          <w:tcPr>
            <w:tcW w:w="567" w:type="dxa"/>
          </w:tcPr>
          <w:p w:rsidR="00DA24A5" w:rsidRDefault="00DA24A5">
            <w:pPr>
              <w:pStyle w:val="a3"/>
              <w:numPr>
                <w:ilvl w:val="0"/>
                <w:numId w:val="15"/>
              </w:numPr>
              <w:spacing w:line="240" w:lineRule="auto"/>
            </w:pPr>
          </w:p>
        </w:tc>
        <w:tc>
          <w:tcPr>
            <w:tcW w:w="4109" w:type="dxa"/>
          </w:tcPr>
          <w:p w:rsidR="00DA24A5" w:rsidRDefault="00DA24A5">
            <w:pPr>
              <w:pStyle w:val="a3"/>
              <w:spacing w:line="240" w:lineRule="auto"/>
              <w:ind w:firstLine="0"/>
            </w:pPr>
            <w:r>
              <w:t>Коэффициент оборачиваемости дебиторской задолженности</w:t>
            </w:r>
          </w:p>
        </w:tc>
        <w:tc>
          <w:tcPr>
            <w:tcW w:w="2392" w:type="dxa"/>
          </w:tcPr>
          <w:p w:rsidR="00DA24A5" w:rsidRDefault="00DA24A5">
            <w:pPr>
              <w:pStyle w:val="a3"/>
              <w:spacing w:line="240" w:lineRule="auto"/>
              <w:ind w:firstLine="0"/>
              <w:jc w:val="center"/>
            </w:pPr>
            <w:r>
              <w:t>3,3</w:t>
            </w:r>
          </w:p>
        </w:tc>
        <w:tc>
          <w:tcPr>
            <w:tcW w:w="2288" w:type="dxa"/>
          </w:tcPr>
          <w:p w:rsidR="00DA24A5" w:rsidRDefault="00DA24A5">
            <w:pPr>
              <w:pStyle w:val="a3"/>
              <w:spacing w:line="240" w:lineRule="auto"/>
              <w:ind w:firstLine="0"/>
              <w:jc w:val="center"/>
            </w:pPr>
            <w:r>
              <w:t>3,04</w:t>
            </w:r>
          </w:p>
        </w:tc>
      </w:tr>
      <w:tr w:rsidR="00DA24A5">
        <w:tc>
          <w:tcPr>
            <w:tcW w:w="567" w:type="dxa"/>
          </w:tcPr>
          <w:p w:rsidR="00DA24A5" w:rsidRDefault="00DA24A5">
            <w:pPr>
              <w:pStyle w:val="a3"/>
              <w:numPr>
                <w:ilvl w:val="0"/>
                <w:numId w:val="15"/>
              </w:numPr>
              <w:spacing w:line="240" w:lineRule="auto"/>
            </w:pPr>
          </w:p>
        </w:tc>
        <w:tc>
          <w:tcPr>
            <w:tcW w:w="4109" w:type="dxa"/>
          </w:tcPr>
          <w:p w:rsidR="00DA24A5" w:rsidRDefault="00DA24A5">
            <w:pPr>
              <w:pStyle w:val="a3"/>
              <w:spacing w:line="240" w:lineRule="auto"/>
              <w:ind w:firstLine="0"/>
            </w:pPr>
            <w:r>
              <w:t>Коэффициент оборачиваемости кредиторской  задолженности</w:t>
            </w:r>
          </w:p>
        </w:tc>
        <w:tc>
          <w:tcPr>
            <w:tcW w:w="2392" w:type="dxa"/>
          </w:tcPr>
          <w:p w:rsidR="00DA24A5" w:rsidRDefault="00DA24A5">
            <w:pPr>
              <w:pStyle w:val="a3"/>
              <w:spacing w:line="240" w:lineRule="auto"/>
              <w:ind w:firstLine="0"/>
              <w:jc w:val="center"/>
            </w:pPr>
            <w:r>
              <w:t>2,163</w:t>
            </w:r>
          </w:p>
        </w:tc>
        <w:tc>
          <w:tcPr>
            <w:tcW w:w="2288" w:type="dxa"/>
          </w:tcPr>
          <w:p w:rsidR="00DA24A5" w:rsidRDefault="00DA24A5">
            <w:pPr>
              <w:pStyle w:val="a3"/>
              <w:spacing w:line="240" w:lineRule="auto"/>
              <w:ind w:firstLine="0"/>
              <w:jc w:val="center"/>
            </w:pPr>
            <w:r>
              <w:t>1,28</w:t>
            </w:r>
          </w:p>
        </w:tc>
      </w:tr>
    </w:tbl>
    <w:p w:rsidR="00DA24A5" w:rsidRDefault="00DA24A5">
      <w:pPr>
        <w:pStyle w:val="a3"/>
      </w:pPr>
      <w:r>
        <w:t>Анализ показателя оборачиваемости товарных запасов свидетельствует о недостатке в системе расчетов с клиентами.</w:t>
      </w:r>
    </w:p>
    <w:p w:rsidR="00DA24A5" w:rsidRDefault="00DA24A5">
      <w:pPr>
        <w:pStyle w:val="a3"/>
      </w:pPr>
      <w:r>
        <w:t>Превышение оборачиваемости дебиторской задолженности на показателем оборачиваемости кредиторской задолженности усиливает финансовую устойчивость фирмы.</w:t>
      </w:r>
    </w:p>
    <w:p w:rsidR="00DA24A5" w:rsidRDefault="00DA24A5">
      <w:pPr>
        <w:pStyle w:val="a3"/>
      </w:pPr>
      <w:r>
        <w:t>Данные о различных показателях рентабельности помещены в таблице 1.3.</w:t>
      </w:r>
    </w:p>
    <w:p w:rsidR="00DA24A5" w:rsidRDefault="00DA24A5">
      <w:pPr>
        <w:pStyle w:val="a3"/>
        <w:jc w:val="right"/>
      </w:pPr>
      <w:r>
        <w:t>Таблица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09"/>
        <w:gridCol w:w="2392"/>
        <w:gridCol w:w="2288"/>
      </w:tblGrid>
      <w:tr w:rsidR="00DA24A5">
        <w:tc>
          <w:tcPr>
            <w:tcW w:w="567" w:type="dxa"/>
          </w:tcPr>
          <w:p w:rsidR="00DA24A5" w:rsidRDefault="00DA24A5">
            <w:pPr>
              <w:pStyle w:val="a3"/>
              <w:spacing w:line="240" w:lineRule="auto"/>
              <w:ind w:firstLine="0"/>
            </w:pPr>
            <w:r>
              <w:t>№</w:t>
            </w:r>
          </w:p>
        </w:tc>
        <w:tc>
          <w:tcPr>
            <w:tcW w:w="4109" w:type="dxa"/>
          </w:tcPr>
          <w:p w:rsidR="00DA24A5" w:rsidRDefault="00DA24A5">
            <w:pPr>
              <w:pStyle w:val="a3"/>
              <w:spacing w:line="240" w:lineRule="auto"/>
              <w:ind w:firstLine="0"/>
            </w:pPr>
            <w:r>
              <w:t>Показатель, %</w:t>
            </w:r>
          </w:p>
        </w:tc>
        <w:tc>
          <w:tcPr>
            <w:tcW w:w="2392" w:type="dxa"/>
          </w:tcPr>
          <w:p w:rsidR="00DA24A5" w:rsidRDefault="00DA24A5">
            <w:pPr>
              <w:pStyle w:val="a3"/>
              <w:spacing w:line="240" w:lineRule="auto"/>
              <w:ind w:firstLine="0"/>
              <w:jc w:val="center"/>
            </w:pPr>
            <w:r>
              <w:t>1994 год</w:t>
            </w:r>
          </w:p>
        </w:tc>
        <w:tc>
          <w:tcPr>
            <w:tcW w:w="2288" w:type="dxa"/>
          </w:tcPr>
          <w:p w:rsidR="00DA24A5" w:rsidRDefault="00DA24A5">
            <w:pPr>
              <w:pStyle w:val="a3"/>
              <w:spacing w:line="240" w:lineRule="auto"/>
              <w:ind w:firstLine="0"/>
              <w:jc w:val="center"/>
            </w:pPr>
            <w:r>
              <w:t>1995 год</w:t>
            </w:r>
          </w:p>
        </w:tc>
      </w:tr>
      <w:tr w:rsidR="00DA24A5">
        <w:tc>
          <w:tcPr>
            <w:tcW w:w="567" w:type="dxa"/>
          </w:tcPr>
          <w:p w:rsidR="00DA24A5" w:rsidRDefault="00DA24A5">
            <w:pPr>
              <w:pStyle w:val="a3"/>
              <w:numPr>
                <w:ilvl w:val="0"/>
                <w:numId w:val="16"/>
              </w:numPr>
              <w:spacing w:line="240" w:lineRule="auto"/>
            </w:pPr>
          </w:p>
        </w:tc>
        <w:tc>
          <w:tcPr>
            <w:tcW w:w="4109" w:type="dxa"/>
          </w:tcPr>
          <w:p w:rsidR="00DA24A5" w:rsidRDefault="00DA24A5">
            <w:pPr>
              <w:pStyle w:val="a3"/>
              <w:spacing w:line="240" w:lineRule="auto"/>
              <w:ind w:firstLine="0"/>
            </w:pPr>
            <w:r>
              <w:t>Рентабельность капитала</w:t>
            </w:r>
          </w:p>
        </w:tc>
        <w:tc>
          <w:tcPr>
            <w:tcW w:w="2392" w:type="dxa"/>
          </w:tcPr>
          <w:p w:rsidR="00DA24A5" w:rsidRDefault="00DA24A5">
            <w:pPr>
              <w:pStyle w:val="a3"/>
              <w:spacing w:line="240" w:lineRule="auto"/>
              <w:ind w:firstLine="0"/>
              <w:jc w:val="center"/>
            </w:pPr>
            <w:r>
              <w:t>20,47</w:t>
            </w:r>
          </w:p>
        </w:tc>
        <w:tc>
          <w:tcPr>
            <w:tcW w:w="2288" w:type="dxa"/>
          </w:tcPr>
          <w:p w:rsidR="00DA24A5" w:rsidRDefault="00DA24A5">
            <w:pPr>
              <w:pStyle w:val="a3"/>
              <w:spacing w:line="240" w:lineRule="auto"/>
              <w:ind w:firstLine="0"/>
              <w:jc w:val="center"/>
            </w:pPr>
            <w:r>
              <w:t>34,98</w:t>
            </w:r>
          </w:p>
        </w:tc>
      </w:tr>
      <w:tr w:rsidR="00DA24A5">
        <w:tc>
          <w:tcPr>
            <w:tcW w:w="567" w:type="dxa"/>
          </w:tcPr>
          <w:p w:rsidR="00DA24A5" w:rsidRDefault="00DA24A5">
            <w:pPr>
              <w:pStyle w:val="a3"/>
              <w:numPr>
                <w:ilvl w:val="0"/>
                <w:numId w:val="16"/>
              </w:numPr>
              <w:spacing w:line="240" w:lineRule="auto"/>
            </w:pPr>
          </w:p>
        </w:tc>
        <w:tc>
          <w:tcPr>
            <w:tcW w:w="4109" w:type="dxa"/>
          </w:tcPr>
          <w:p w:rsidR="00DA24A5" w:rsidRDefault="00DA24A5">
            <w:pPr>
              <w:pStyle w:val="a3"/>
              <w:spacing w:line="240" w:lineRule="auto"/>
              <w:ind w:firstLine="0"/>
            </w:pPr>
            <w:r>
              <w:t>Чистая рентабельность капитала</w:t>
            </w:r>
          </w:p>
        </w:tc>
        <w:tc>
          <w:tcPr>
            <w:tcW w:w="2392" w:type="dxa"/>
          </w:tcPr>
          <w:p w:rsidR="00DA24A5" w:rsidRDefault="00DA24A5">
            <w:pPr>
              <w:pStyle w:val="a3"/>
              <w:spacing w:line="240" w:lineRule="auto"/>
              <w:ind w:firstLine="0"/>
              <w:jc w:val="center"/>
            </w:pPr>
            <w:r>
              <w:t>13,3</w:t>
            </w:r>
          </w:p>
        </w:tc>
        <w:tc>
          <w:tcPr>
            <w:tcW w:w="2288" w:type="dxa"/>
          </w:tcPr>
          <w:p w:rsidR="00DA24A5" w:rsidRDefault="00DA24A5">
            <w:pPr>
              <w:pStyle w:val="a3"/>
              <w:spacing w:line="240" w:lineRule="auto"/>
              <w:ind w:firstLine="0"/>
              <w:jc w:val="center"/>
            </w:pPr>
            <w:r>
              <w:t>22,74</w:t>
            </w:r>
          </w:p>
        </w:tc>
      </w:tr>
      <w:tr w:rsidR="00DA24A5">
        <w:tc>
          <w:tcPr>
            <w:tcW w:w="567" w:type="dxa"/>
          </w:tcPr>
          <w:p w:rsidR="00DA24A5" w:rsidRDefault="00DA24A5">
            <w:pPr>
              <w:pStyle w:val="a3"/>
              <w:numPr>
                <w:ilvl w:val="0"/>
                <w:numId w:val="16"/>
              </w:numPr>
              <w:spacing w:line="240" w:lineRule="auto"/>
            </w:pPr>
          </w:p>
        </w:tc>
        <w:tc>
          <w:tcPr>
            <w:tcW w:w="4109" w:type="dxa"/>
          </w:tcPr>
          <w:p w:rsidR="00DA24A5" w:rsidRDefault="00DA24A5">
            <w:pPr>
              <w:pStyle w:val="a3"/>
              <w:spacing w:line="240" w:lineRule="auto"/>
              <w:ind w:firstLine="0"/>
            </w:pPr>
            <w:r>
              <w:t>Чистая рентабельность собственного капитала</w:t>
            </w:r>
          </w:p>
        </w:tc>
        <w:tc>
          <w:tcPr>
            <w:tcW w:w="2392" w:type="dxa"/>
          </w:tcPr>
          <w:p w:rsidR="00DA24A5" w:rsidRDefault="00DA24A5">
            <w:pPr>
              <w:pStyle w:val="a3"/>
              <w:spacing w:line="240" w:lineRule="auto"/>
              <w:ind w:firstLine="0"/>
              <w:jc w:val="center"/>
            </w:pPr>
            <w:r>
              <w:t>200,3</w:t>
            </w:r>
          </w:p>
        </w:tc>
        <w:tc>
          <w:tcPr>
            <w:tcW w:w="2288" w:type="dxa"/>
          </w:tcPr>
          <w:p w:rsidR="00DA24A5" w:rsidRDefault="00DA24A5">
            <w:pPr>
              <w:pStyle w:val="a3"/>
              <w:spacing w:line="240" w:lineRule="auto"/>
              <w:ind w:firstLine="0"/>
              <w:jc w:val="center"/>
            </w:pPr>
            <w:r>
              <w:t>127,28</w:t>
            </w:r>
          </w:p>
        </w:tc>
      </w:tr>
      <w:tr w:rsidR="00DA24A5">
        <w:tc>
          <w:tcPr>
            <w:tcW w:w="567" w:type="dxa"/>
          </w:tcPr>
          <w:p w:rsidR="00DA24A5" w:rsidRDefault="00DA24A5">
            <w:pPr>
              <w:pStyle w:val="a3"/>
              <w:numPr>
                <w:ilvl w:val="0"/>
                <w:numId w:val="16"/>
              </w:numPr>
              <w:spacing w:line="240" w:lineRule="auto"/>
            </w:pPr>
          </w:p>
        </w:tc>
        <w:tc>
          <w:tcPr>
            <w:tcW w:w="4109" w:type="dxa"/>
          </w:tcPr>
          <w:p w:rsidR="00DA24A5" w:rsidRDefault="00DA24A5">
            <w:pPr>
              <w:pStyle w:val="a3"/>
              <w:spacing w:line="240" w:lineRule="auto"/>
              <w:ind w:firstLine="0"/>
            </w:pPr>
            <w:r>
              <w:t>Рентабельность инвестиций</w:t>
            </w:r>
          </w:p>
        </w:tc>
        <w:tc>
          <w:tcPr>
            <w:tcW w:w="2392" w:type="dxa"/>
          </w:tcPr>
          <w:p w:rsidR="00DA24A5" w:rsidRDefault="00DA24A5">
            <w:pPr>
              <w:pStyle w:val="a3"/>
              <w:spacing w:line="240" w:lineRule="auto"/>
              <w:ind w:firstLine="0"/>
              <w:jc w:val="center"/>
            </w:pPr>
            <w:r>
              <w:t>58,26</w:t>
            </w:r>
          </w:p>
        </w:tc>
        <w:tc>
          <w:tcPr>
            <w:tcW w:w="2288" w:type="dxa"/>
          </w:tcPr>
          <w:p w:rsidR="00DA24A5" w:rsidRDefault="00DA24A5">
            <w:pPr>
              <w:pStyle w:val="a3"/>
              <w:spacing w:line="240" w:lineRule="auto"/>
              <w:ind w:firstLine="0"/>
              <w:jc w:val="center"/>
            </w:pPr>
            <w:r>
              <w:t>69,1</w:t>
            </w:r>
          </w:p>
        </w:tc>
      </w:tr>
      <w:tr w:rsidR="00DA24A5">
        <w:tc>
          <w:tcPr>
            <w:tcW w:w="567" w:type="dxa"/>
          </w:tcPr>
          <w:p w:rsidR="00DA24A5" w:rsidRDefault="00DA24A5">
            <w:pPr>
              <w:pStyle w:val="a3"/>
              <w:numPr>
                <w:ilvl w:val="0"/>
                <w:numId w:val="16"/>
              </w:numPr>
              <w:spacing w:line="240" w:lineRule="auto"/>
            </w:pPr>
          </w:p>
        </w:tc>
        <w:tc>
          <w:tcPr>
            <w:tcW w:w="4109" w:type="dxa"/>
          </w:tcPr>
          <w:p w:rsidR="00DA24A5" w:rsidRDefault="00DA24A5">
            <w:pPr>
              <w:pStyle w:val="a3"/>
              <w:spacing w:line="240" w:lineRule="auto"/>
              <w:ind w:firstLine="0"/>
            </w:pPr>
            <w:r>
              <w:t>Чистая рентабельность оборота</w:t>
            </w:r>
          </w:p>
        </w:tc>
        <w:tc>
          <w:tcPr>
            <w:tcW w:w="2392" w:type="dxa"/>
          </w:tcPr>
          <w:p w:rsidR="00DA24A5" w:rsidRDefault="00DA24A5">
            <w:pPr>
              <w:pStyle w:val="a3"/>
              <w:spacing w:line="240" w:lineRule="auto"/>
              <w:ind w:firstLine="0"/>
              <w:jc w:val="center"/>
            </w:pPr>
            <w:r>
              <w:t>6,58</w:t>
            </w:r>
          </w:p>
        </w:tc>
        <w:tc>
          <w:tcPr>
            <w:tcW w:w="2288" w:type="dxa"/>
          </w:tcPr>
          <w:p w:rsidR="00DA24A5" w:rsidRDefault="00DA24A5">
            <w:pPr>
              <w:pStyle w:val="a3"/>
              <w:spacing w:line="240" w:lineRule="auto"/>
              <w:ind w:firstLine="0"/>
              <w:jc w:val="center"/>
            </w:pPr>
            <w:r>
              <w:t>21,63</w:t>
            </w:r>
          </w:p>
        </w:tc>
      </w:tr>
    </w:tbl>
    <w:p w:rsidR="00DA24A5" w:rsidRDefault="00DA24A5">
      <w:pPr>
        <w:pStyle w:val="a3"/>
      </w:pPr>
      <w:r>
        <w:t>Исходя из данных таблицы 1.3., можно сделать вывод о высоком уровне рентабельности фирмы. Увеличилась рентабельность капитала и рентабельность инвестиций. За счет привлечения заемных средств рентабельность собственного капитала снизилась, но остается весьма высокой (127,28 %). Чистая рентабельность оборота также значительно возросла с 6,58 % до 21,63 %.</w:t>
      </w:r>
    </w:p>
    <w:p w:rsidR="00DA24A5" w:rsidRDefault="00DA24A5">
      <w:pPr>
        <w:pStyle w:val="a3"/>
        <w:jc w:val="center"/>
        <w:rPr>
          <w:u w:val="single"/>
        </w:rPr>
      </w:pPr>
      <w:r>
        <w:rPr>
          <w:u w:val="single"/>
        </w:rPr>
        <w:t>Заключение.</w:t>
      </w:r>
    </w:p>
    <w:p w:rsidR="00DA24A5" w:rsidRDefault="00DA24A5">
      <w:pPr>
        <w:pStyle w:val="a3"/>
      </w:pPr>
      <w:r>
        <w:t>Исследование бухгалтерского баланса, отчетов о финансовых результатах, расчет финансовых коэффициентов и их сравнение с соответствующими коэффициентами фирм-аналогов позволяет сделать следующие выводы:</w:t>
      </w:r>
    </w:p>
    <w:p w:rsidR="00DA24A5" w:rsidRDefault="00DA24A5">
      <w:pPr>
        <w:pStyle w:val="a3"/>
        <w:numPr>
          <w:ilvl w:val="0"/>
          <w:numId w:val="17"/>
        </w:numPr>
      </w:pPr>
      <w:r>
        <w:t>Ликвидность фирмы соответствует среднеотраслевому уровню.</w:t>
      </w:r>
    </w:p>
    <w:p w:rsidR="00DA24A5" w:rsidRDefault="00DA24A5">
      <w:pPr>
        <w:pStyle w:val="a3"/>
        <w:numPr>
          <w:ilvl w:val="0"/>
          <w:numId w:val="17"/>
        </w:numPr>
      </w:pPr>
      <w:r>
        <w:t>Наличие у фирмы долгосрочной задолженности на сумму 13,14 тыс. ам. долл. увеличивает текущие финансовые возможности фирмы.</w:t>
      </w:r>
    </w:p>
    <w:p w:rsidR="00DA24A5" w:rsidRDefault="00DA24A5">
      <w:pPr>
        <w:pStyle w:val="a3"/>
        <w:numPr>
          <w:ilvl w:val="0"/>
          <w:numId w:val="17"/>
        </w:numPr>
      </w:pPr>
      <w:r>
        <w:t>Рентабельность фирмы не вызывает сомнений, причем уровень рентабельности выше среднеотраслевого.</w:t>
      </w:r>
    </w:p>
    <w:p w:rsidR="00DA24A5" w:rsidRDefault="00DA24A5">
      <w:pPr>
        <w:pStyle w:val="a3"/>
        <w:numPr>
          <w:ilvl w:val="0"/>
          <w:numId w:val="17"/>
        </w:numPr>
      </w:pPr>
      <w:r>
        <w:t>Показатель фондоотдачи фирмы несколько ниже  отраслевого уровня, что связано с наличием в собственности здания. Однако, право собственности на здание повышает ценность фирмы.</w:t>
      </w:r>
    </w:p>
    <w:p w:rsidR="00DA24A5" w:rsidRDefault="00DA24A5">
      <w:pPr>
        <w:pStyle w:val="a3"/>
        <w:ind w:firstLine="0"/>
        <w:jc w:val="center"/>
        <w:rPr>
          <w:u w:val="single"/>
        </w:rPr>
      </w:pPr>
      <w:r>
        <w:rPr>
          <w:u w:val="single"/>
        </w:rPr>
        <w:t>6. Методы оценки и выводы.</w:t>
      </w:r>
    </w:p>
    <w:p w:rsidR="00DA24A5" w:rsidRDefault="00DA24A5">
      <w:pPr>
        <w:pStyle w:val="a3"/>
      </w:pPr>
      <w:r>
        <w:t>Основным показателем в доходном подходе является чистый денежный поток. Он рассчитывается как разница между притоком и оттоком денежных средств за определенное время. Существует несколько способов исчисления денежного потока. Для целей настоящего исследования был имчислен денежный поток, приносимый собственным капиталом после выплаты налогов, рассчитанный в долларах США.</w:t>
      </w:r>
    </w:p>
    <w:p w:rsidR="00DA24A5" w:rsidRDefault="00DA24A5">
      <w:pPr>
        <w:pStyle w:val="a3"/>
      </w:pPr>
      <w:r>
        <w:t>Данный показатель рассчитан по следующей схеме:</w:t>
      </w:r>
    </w:p>
    <w:p w:rsidR="00DA24A5" w:rsidRDefault="00DA24A5">
      <w:pPr>
        <w:spacing w:line="360" w:lineRule="auto"/>
        <w:ind w:left="1134"/>
        <w:jc w:val="both"/>
        <w:rPr>
          <w:sz w:val="28"/>
        </w:rPr>
      </w:pPr>
      <w:r>
        <w:rPr>
          <w:sz w:val="28"/>
        </w:rPr>
        <w:t xml:space="preserve">      Чистая прибыль +</w:t>
      </w:r>
    </w:p>
    <w:p w:rsidR="00DA24A5" w:rsidRDefault="00DA24A5">
      <w:pPr>
        <w:spacing w:line="360" w:lineRule="auto"/>
        <w:ind w:left="1134"/>
        <w:jc w:val="both"/>
        <w:rPr>
          <w:sz w:val="28"/>
        </w:rPr>
      </w:pPr>
      <w:r>
        <w:rPr>
          <w:sz w:val="28"/>
        </w:rPr>
        <w:t>+    Начисленный износ +</w:t>
      </w:r>
    </w:p>
    <w:p w:rsidR="00DA24A5" w:rsidRDefault="00DA24A5">
      <w:pPr>
        <w:spacing w:line="360" w:lineRule="auto"/>
        <w:ind w:left="1134"/>
        <w:jc w:val="both"/>
        <w:rPr>
          <w:sz w:val="28"/>
        </w:rPr>
      </w:pPr>
      <w:r>
        <w:rPr>
          <w:sz w:val="28"/>
        </w:rPr>
        <w:t xml:space="preserve">+   Увеличение долгосрочной задолженности – </w:t>
      </w:r>
    </w:p>
    <w:p w:rsidR="00DA24A5" w:rsidRDefault="00DA24A5">
      <w:pPr>
        <w:numPr>
          <w:ilvl w:val="0"/>
          <w:numId w:val="7"/>
        </w:numPr>
        <w:tabs>
          <w:tab w:val="clear" w:pos="360"/>
          <w:tab w:val="num" w:pos="1494"/>
        </w:tabs>
        <w:spacing w:line="360" w:lineRule="auto"/>
        <w:ind w:left="1494"/>
        <w:jc w:val="both"/>
        <w:rPr>
          <w:sz w:val="28"/>
        </w:rPr>
      </w:pPr>
      <w:r>
        <w:rPr>
          <w:sz w:val="28"/>
        </w:rPr>
        <w:t>Прирост собственного оборотного капитала</w:t>
      </w:r>
    </w:p>
    <w:p w:rsidR="00DA24A5" w:rsidRDefault="00DA24A5">
      <w:pPr>
        <w:numPr>
          <w:ilvl w:val="0"/>
          <w:numId w:val="7"/>
        </w:numPr>
        <w:tabs>
          <w:tab w:val="clear" w:pos="360"/>
          <w:tab w:val="num" w:pos="1494"/>
        </w:tabs>
        <w:spacing w:line="360" w:lineRule="auto"/>
        <w:ind w:left="1494"/>
        <w:jc w:val="both"/>
        <w:rPr>
          <w:sz w:val="28"/>
        </w:rPr>
      </w:pPr>
      <w:r>
        <w:rPr>
          <w:sz w:val="28"/>
        </w:rPr>
        <w:t xml:space="preserve">Капитальные вложения – </w:t>
      </w:r>
    </w:p>
    <w:p w:rsidR="00DA24A5" w:rsidRDefault="00DA24A5">
      <w:pPr>
        <w:numPr>
          <w:ilvl w:val="0"/>
          <w:numId w:val="7"/>
        </w:numPr>
        <w:tabs>
          <w:tab w:val="clear" w:pos="360"/>
          <w:tab w:val="num" w:pos="1494"/>
        </w:tabs>
        <w:spacing w:line="360" w:lineRule="auto"/>
        <w:ind w:left="1494"/>
        <w:jc w:val="both"/>
        <w:rPr>
          <w:sz w:val="28"/>
        </w:rPr>
      </w:pPr>
      <w:r>
        <w:rPr>
          <w:sz w:val="28"/>
        </w:rPr>
        <w:t xml:space="preserve">Капитальные вложения – </w:t>
      </w:r>
    </w:p>
    <w:p w:rsidR="00DA24A5" w:rsidRDefault="00DA24A5">
      <w:pPr>
        <w:numPr>
          <w:ilvl w:val="0"/>
          <w:numId w:val="7"/>
        </w:numPr>
        <w:tabs>
          <w:tab w:val="clear" w:pos="360"/>
          <w:tab w:val="num" w:pos="1494"/>
        </w:tabs>
        <w:spacing w:line="360" w:lineRule="auto"/>
        <w:ind w:left="1494"/>
        <w:jc w:val="both"/>
        <w:rPr>
          <w:sz w:val="28"/>
          <w:u w:val="single"/>
        </w:rPr>
      </w:pPr>
      <w:r>
        <w:rPr>
          <w:sz w:val="28"/>
          <w:u w:val="single"/>
        </w:rPr>
        <w:t>Уменьшение долгосрочной задолженности</w:t>
      </w:r>
    </w:p>
    <w:p w:rsidR="00DA24A5" w:rsidRDefault="00DA24A5">
      <w:pPr>
        <w:spacing w:line="360" w:lineRule="auto"/>
        <w:ind w:left="1134"/>
        <w:jc w:val="both"/>
        <w:rPr>
          <w:sz w:val="28"/>
        </w:rPr>
      </w:pPr>
      <w:r>
        <w:rPr>
          <w:sz w:val="28"/>
        </w:rPr>
        <w:t>= Денежный поток</w:t>
      </w:r>
    </w:p>
    <w:p w:rsidR="00DA24A5" w:rsidRDefault="00DA24A5">
      <w:pPr>
        <w:pStyle w:val="a3"/>
        <w:rPr>
          <w:i/>
        </w:rPr>
      </w:pPr>
      <w:r>
        <w:rPr>
          <w:i/>
        </w:rPr>
        <w:t>Подготовка отчетных данных для оценки.</w:t>
      </w:r>
    </w:p>
    <w:p w:rsidR="00DA24A5" w:rsidRDefault="00DA24A5">
      <w:pPr>
        <w:pStyle w:val="a3"/>
      </w:pPr>
      <w:r>
        <w:t>Данные отчета о финансовых результатах фирмы "Зимний спорт", прошедшие аудиторскую проверку, были представлены  в рублях. В целях исключения инфляционного фактора для определения реальной динамики хозяйственных результатов  был проведен пересчет показателей отчета о финансовых результатах в американские доллары. Был также перестроен отчет о финансовых результатах фирмы за 12 месяцев, предшествующих оценке. Пересчет производился по отгруженной готовой продукции. Мы Определили выручку и производственные издержки по  каждому основному виду изделий и рассчитали показатели валовой прибыли. Затем из суммарной валовой прибыли были вычтены общие и административные расходы по всей фирме и тем самым определена общая налогооблагаемая прибыль. Применение к последнему показателю ставки налогообложения позволило определить чистую прибыль.</w:t>
      </w:r>
    </w:p>
    <w:p w:rsidR="00DA24A5" w:rsidRDefault="00DA24A5">
      <w:pPr>
        <w:pStyle w:val="a3"/>
        <w:rPr>
          <w:i/>
        </w:rPr>
      </w:pPr>
      <w:r>
        <w:rPr>
          <w:i/>
        </w:rPr>
        <w:t>Прогнозируемый период.</w:t>
      </w:r>
    </w:p>
    <w:p w:rsidR="00DA24A5" w:rsidRDefault="00DA24A5">
      <w:pPr>
        <w:pStyle w:val="a3"/>
      </w:pPr>
      <w:r>
        <w:t>При  оценке бизнеса методом диксонтированных денежных потоков ожидаемый предстоящий срок деятельности фирмы следует разделить на два периода: прогнозный и постпрогнозный. На прогнозный период составляют детальный погодовой прогноз денежный потоков. Прогноз составляется на достаточно долгий период от того момента, когда фирма выйдет на стабильные темпы роста денежного потока.</w:t>
      </w:r>
    </w:p>
    <w:p w:rsidR="00DA24A5" w:rsidRDefault="00DA24A5">
      <w:pPr>
        <w:pStyle w:val="a3"/>
      </w:pPr>
      <w:r>
        <w:t>Для оцениваемой фирмы на основе наших прогнозов и данных администрации фирмы прогнозный период был определен в пять лет.</w:t>
      </w:r>
    </w:p>
    <w:p w:rsidR="00DA24A5" w:rsidRDefault="00DA24A5">
      <w:pPr>
        <w:pStyle w:val="a3"/>
      </w:pPr>
      <w:r>
        <w:t>Расчеты выручки и издержки производились по каждому виду продукции и деятельности отдельно. Были выделены три основные группы: производство спортивных лыж, хоккейных клюшек и сдача помещения а ренду.</w:t>
      </w:r>
    </w:p>
    <w:p w:rsidR="00DA24A5" w:rsidRDefault="00DA24A5">
      <w:pPr>
        <w:pStyle w:val="a3"/>
      </w:pPr>
      <w:r>
        <w:t>Ставка налогообложения прибыли равна 35 %.</w:t>
      </w:r>
    </w:p>
    <w:p w:rsidR="00DA24A5" w:rsidRDefault="00DA24A5">
      <w:pPr>
        <w:pStyle w:val="a3"/>
      </w:pPr>
      <w:r>
        <w:t>На основе показателей предшествующих лет и оценок на будущее админитративные расходы были определны в 10 % от валовой пибыли по всем группам изделий. Размер требуемого собмтвенного оборотного капитала по нашим  расчетам составляет 26,45 % от объема выручки.</w:t>
      </w:r>
    </w:p>
    <w:p w:rsidR="00DA24A5" w:rsidRDefault="00DA24A5">
      <w:pPr>
        <w:pStyle w:val="a3"/>
      </w:pPr>
      <w:r>
        <w:t>Расчеты были проведены по двум сценариям: оптимистическому (вариант 1) и пессимистическому (вариант 2).</w:t>
      </w:r>
    </w:p>
    <w:p w:rsidR="00DA24A5" w:rsidRDefault="00DA24A5">
      <w:pPr>
        <w:pStyle w:val="a3"/>
        <w:rPr>
          <w:lang w:val="en-US"/>
        </w:rPr>
      </w:pPr>
      <w:r>
        <w:t>Согласно первому варианту фирма получает кредит в размере 200 тыс. ам.долл. сроком на три года по 20 % годовых с условием ежегодного погашения равными срочными уплатами. Равная срочная уплата (</w:t>
      </w:r>
      <w:r>
        <w:rPr>
          <w:lang w:val="en-US"/>
        </w:rPr>
        <w:t>Y</w:t>
      </w:r>
      <w:r>
        <w:t>) включает в себя сумму, идущую на погашение основного долга (</w:t>
      </w:r>
      <w:r>
        <w:rPr>
          <w:lang w:val="en-US"/>
        </w:rPr>
        <w:t>R</w:t>
      </w:r>
      <w:r>
        <w:t>) и процентные платежи (</w:t>
      </w:r>
      <w:r>
        <w:rPr>
          <w:lang w:val="en-US"/>
        </w:rPr>
        <w:t>I</w:t>
      </w:r>
      <w:r>
        <w:t>) на оставшуюся часть долга. Расчет величины срочной уплаты определяется по формуле:</w:t>
      </w:r>
    </w:p>
    <w:tbl>
      <w:tblPr>
        <w:tblW w:w="0" w:type="auto"/>
        <w:tblLayout w:type="fixed"/>
        <w:tblLook w:val="0000" w:firstRow="0" w:lastRow="0" w:firstColumn="0" w:lastColumn="0" w:noHBand="0" w:noVBand="0"/>
      </w:tblPr>
      <w:tblGrid>
        <w:gridCol w:w="709"/>
        <w:gridCol w:w="425"/>
        <w:gridCol w:w="1418"/>
      </w:tblGrid>
      <w:tr w:rsidR="00DA24A5">
        <w:trPr>
          <w:cantSplit/>
          <w:trHeight w:val="480"/>
        </w:trPr>
        <w:tc>
          <w:tcPr>
            <w:tcW w:w="709" w:type="dxa"/>
            <w:vMerge w:val="restart"/>
          </w:tcPr>
          <w:p w:rsidR="00DA24A5" w:rsidRDefault="00DA24A5">
            <w:pPr>
              <w:pStyle w:val="a3"/>
              <w:spacing w:line="240" w:lineRule="auto"/>
              <w:ind w:firstLine="0"/>
              <w:rPr>
                <w:lang w:val="en-US"/>
              </w:rPr>
            </w:pPr>
          </w:p>
          <w:p w:rsidR="00DA24A5" w:rsidRDefault="00DA24A5">
            <w:pPr>
              <w:pStyle w:val="a3"/>
              <w:spacing w:line="240" w:lineRule="auto"/>
              <w:ind w:firstLine="0"/>
              <w:rPr>
                <w:lang w:val="en-US"/>
              </w:rPr>
            </w:pPr>
            <w:r>
              <w:rPr>
                <w:lang w:val="en-US"/>
              </w:rPr>
              <w:t>Y =</w:t>
            </w:r>
          </w:p>
        </w:tc>
        <w:tc>
          <w:tcPr>
            <w:tcW w:w="425" w:type="dxa"/>
            <w:vMerge w:val="restart"/>
          </w:tcPr>
          <w:p w:rsidR="00DA24A5" w:rsidRDefault="00DA24A5">
            <w:pPr>
              <w:pStyle w:val="a3"/>
              <w:spacing w:line="240" w:lineRule="auto"/>
              <w:ind w:firstLine="0"/>
              <w:rPr>
                <w:lang w:val="en-US"/>
              </w:rPr>
            </w:pPr>
          </w:p>
          <w:p w:rsidR="00DA24A5" w:rsidRDefault="00DA24A5">
            <w:pPr>
              <w:pStyle w:val="a3"/>
              <w:spacing w:line="240" w:lineRule="auto"/>
              <w:ind w:firstLine="0"/>
              <w:rPr>
                <w:lang w:val="en-US"/>
              </w:rPr>
            </w:pPr>
            <w:r>
              <w:rPr>
                <w:lang w:val="en-US"/>
              </w:rPr>
              <w:t>D</w:t>
            </w:r>
          </w:p>
        </w:tc>
        <w:tc>
          <w:tcPr>
            <w:tcW w:w="1418" w:type="dxa"/>
            <w:tcBorders>
              <w:bottom w:val="single" w:sz="4" w:space="0" w:color="auto"/>
            </w:tcBorders>
          </w:tcPr>
          <w:p w:rsidR="00DA24A5" w:rsidRDefault="00DA24A5">
            <w:pPr>
              <w:pStyle w:val="a3"/>
              <w:ind w:firstLine="0"/>
              <w:rPr>
                <w:vertAlign w:val="superscript"/>
                <w:lang w:val="en-US"/>
              </w:rPr>
            </w:pPr>
            <w:r>
              <w:rPr>
                <w:lang w:val="en-US"/>
              </w:rPr>
              <w:t>i (1+ i)</w:t>
            </w:r>
            <w:r>
              <w:rPr>
                <w:vertAlign w:val="superscript"/>
                <w:lang w:val="en-US"/>
              </w:rPr>
              <w:t>n</w:t>
            </w:r>
          </w:p>
        </w:tc>
      </w:tr>
      <w:tr w:rsidR="00DA24A5">
        <w:trPr>
          <w:cantSplit/>
          <w:trHeight w:val="480"/>
        </w:trPr>
        <w:tc>
          <w:tcPr>
            <w:tcW w:w="709" w:type="dxa"/>
            <w:vMerge/>
          </w:tcPr>
          <w:p w:rsidR="00DA24A5" w:rsidRDefault="00DA24A5">
            <w:pPr>
              <w:pStyle w:val="a3"/>
              <w:spacing w:line="240" w:lineRule="auto"/>
              <w:ind w:firstLine="0"/>
              <w:rPr>
                <w:lang w:val="en-US"/>
              </w:rPr>
            </w:pPr>
          </w:p>
        </w:tc>
        <w:tc>
          <w:tcPr>
            <w:tcW w:w="425" w:type="dxa"/>
            <w:vMerge/>
            <w:tcBorders>
              <w:bottom w:val="nil"/>
            </w:tcBorders>
          </w:tcPr>
          <w:p w:rsidR="00DA24A5" w:rsidRDefault="00DA24A5">
            <w:pPr>
              <w:pStyle w:val="a3"/>
              <w:ind w:firstLine="0"/>
              <w:rPr>
                <w:lang w:val="en-US"/>
              </w:rPr>
            </w:pPr>
          </w:p>
        </w:tc>
        <w:tc>
          <w:tcPr>
            <w:tcW w:w="1418" w:type="dxa"/>
            <w:tcBorders>
              <w:bottom w:val="nil"/>
            </w:tcBorders>
          </w:tcPr>
          <w:p w:rsidR="00DA24A5" w:rsidRDefault="00DA24A5">
            <w:pPr>
              <w:pStyle w:val="a3"/>
              <w:ind w:firstLine="0"/>
              <w:rPr>
                <w:vertAlign w:val="superscript"/>
                <w:lang w:val="en-US"/>
              </w:rPr>
            </w:pPr>
            <w:r>
              <w:rPr>
                <w:lang w:val="en-US"/>
              </w:rPr>
              <w:t>(1 + i)</w:t>
            </w:r>
            <w:r>
              <w:rPr>
                <w:vertAlign w:val="superscript"/>
                <w:lang w:val="en-US"/>
              </w:rPr>
              <w:t>n-1</w:t>
            </w:r>
          </w:p>
        </w:tc>
      </w:tr>
    </w:tbl>
    <w:p w:rsidR="00DA24A5" w:rsidRDefault="00DA24A5">
      <w:pPr>
        <w:pStyle w:val="a3"/>
        <w:rPr>
          <w:lang w:val="en-US"/>
        </w:rPr>
      </w:pPr>
      <w:r>
        <w:t xml:space="preserve">Где </w:t>
      </w:r>
      <w:r>
        <w:rPr>
          <w:lang w:val="en-US"/>
        </w:rPr>
        <w:t xml:space="preserve">D – </w:t>
      </w:r>
      <w:r>
        <w:t xml:space="preserve">сумма полученного долга,  </w:t>
      </w:r>
      <w:r>
        <w:rPr>
          <w:lang w:val="en-US"/>
        </w:rPr>
        <w:t>n</w:t>
      </w:r>
      <w:r>
        <w:t xml:space="preserve"> – срок кредита,</w:t>
      </w:r>
      <w:r>
        <w:rPr>
          <w:lang w:val="en-US"/>
        </w:rPr>
        <w:t xml:space="preserve"> i – процентная ставка на полученный кредит.</w:t>
      </w:r>
    </w:p>
    <w:p w:rsidR="00DA24A5" w:rsidRDefault="00DA24A5">
      <w:pPr>
        <w:pStyle w:val="a3"/>
      </w:pPr>
      <w:r>
        <w:rPr>
          <w:lang w:val="en-US"/>
        </w:rPr>
        <w:t>Таким образом, Y = R + I.</w:t>
      </w:r>
    </w:p>
    <w:p w:rsidR="00DA24A5" w:rsidRDefault="00DA24A5">
      <w:pPr>
        <w:pStyle w:val="a3"/>
      </w:pPr>
      <w:r>
        <w:t>Капитальные вложения по первому сценарию осуществляются в течении двух лет: первый год – 115 тыс. ам. долл. и второй год в сумме 69 тыс. ам. долл. Часть здания сдается в аренду. Коэффициент износа принят равным 10 %.</w:t>
      </w:r>
    </w:p>
    <w:p w:rsidR="00DA24A5" w:rsidRDefault="00DA24A5">
      <w:pPr>
        <w:pStyle w:val="a3"/>
      </w:pPr>
      <w:r>
        <w:t>При втором варианте кредит отсутствует. Распределение капитальных вложений по годам следующее: первый год – 57,5</w:t>
      </w:r>
      <w:r>
        <w:rPr>
          <w:lang w:val="en-US"/>
        </w:rPr>
        <w:t xml:space="preserve"> </w:t>
      </w:r>
      <w:r>
        <w:t>тыс. ам. долл., второй год – 57,5 тыс. ам. долл., третий год – 69 тыс. ам. долл.</w:t>
      </w:r>
    </w:p>
    <w:p w:rsidR="00DA24A5" w:rsidRDefault="00DA24A5">
      <w:pPr>
        <w:pStyle w:val="a3"/>
        <w:rPr>
          <w:i/>
          <w:lang w:val="en-US"/>
        </w:rPr>
      </w:pPr>
      <w:r>
        <w:rPr>
          <w:i/>
          <w:lang w:val="en-US"/>
        </w:rPr>
        <w:t>Ставка дисконта.</w:t>
      </w:r>
    </w:p>
    <w:p w:rsidR="00DA24A5" w:rsidRDefault="00DA24A5">
      <w:pPr>
        <w:pStyle w:val="a3"/>
        <w:rPr>
          <w:lang w:val="en-US"/>
        </w:rPr>
      </w:pPr>
      <w:r>
        <w:rPr>
          <w:lang w:val="en-US"/>
        </w:rPr>
        <w:t>Ставка дисконта используется для определения суммы, которую заплатил бы инвестор сегодня (текущая стоимость) за право получения будущих денежных потоков. Вследствии неопределенности или риска, связанного с получением будущих доходов, ставка дисконта дожна превышать с получением будущих доходов, ставка дисконта должна превышать безрисковую ставку дохода, то есть должна обеспецивать премию за риск инвестирования в оцениваемую фирму.</w:t>
      </w:r>
    </w:p>
    <w:p w:rsidR="00DA24A5" w:rsidRDefault="00DA24A5">
      <w:pPr>
        <w:pStyle w:val="a3"/>
        <w:rPr>
          <w:lang w:val="en-US"/>
        </w:rPr>
      </w:pPr>
      <w:r>
        <w:rPr>
          <w:lang w:val="en-US"/>
        </w:rPr>
        <w:t>Расчет  ставки дисконта должен соотвествовать выбраноому варианту расчета денежного потока.</w:t>
      </w:r>
    </w:p>
    <w:p w:rsidR="00DA24A5" w:rsidRDefault="00DA24A5">
      <w:pPr>
        <w:pStyle w:val="a3"/>
        <w:rPr>
          <w:lang w:val="en-US"/>
        </w:rPr>
      </w:pPr>
      <w:r>
        <w:rPr>
          <w:lang w:val="en-US"/>
        </w:rPr>
        <w:t>Расчет ставки производися по модели куммулятивного построения.</w:t>
      </w:r>
    </w:p>
    <w:p w:rsidR="00DA24A5" w:rsidRDefault="00DA24A5">
      <w:pPr>
        <w:pStyle w:val="a3"/>
        <w:jc w:val="right"/>
      </w:pPr>
      <w:r>
        <w:rPr>
          <w:lang w:val="en-US"/>
        </w:rPr>
        <w:t>%</w:t>
      </w:r>
    </w:p>
    <w:tbl>
      <w:tblPr>
        <w:tblW w:w="0" w:type="auto"/>
        <w:tblLayout w:type="fixed"/>
        <w:tblLook w:val="0000" w:firstRow="0" w:lastRow="0" w:firstColumn="0" w:lastColumn="0" w:noHBand="0" w:noVBand="0"/>
      </w:tblPr>
      <w:tblGrid>
        <w:gridCol w:w="8647"/>
        <w:gridCol w:w="709"/>
      </w:tblGrid>
      <w:tr w:rsidR="00DA24A5">
        <w:tc>
          <w:tcPr>
            <w:tcW w:w="8647" w:type="dxa"/>
          </w:tcPr>
          <w:p w:rsidR="00DA24A5" w:rsidRDefault="00DA24A5">
            <w:pPr>
              <w:pStyle w:val="a3"/>
              <w:ind w:firstLine="0"/>
            </w:pPr>
            <w:r>
              <w:t>Ставка дохода по безрисковой ценной бумаге</w:t>
            </w:r>
          </w:p>
        </w:tc>
        <w:tc>
          <w:tcPr>
            <w:tcW w:w="709" w:type="dxa"/>
          </w:tcPr>
          <w:p w:rsidR="00DA24A5" w:rsidRDefault="00DA24A5">
            <w:pPr>
              <w:pStyle w:val="a3"/>
              <w:ind w:firstLine="0"/>
            </w:pPr>
            <w:r>
              <w:t>3,8</w:t>
            </w:r>
          </w:p>
        </w:tc>
      </w:tr>
      <w:tr w:rsidR="00DA24A5">
        <w:tc>
          <w:tcPr>
            <w:tcW w:w="8647" w:type="dxa"/>
          </w:tcPr>
          <w:p w:rsidR="00DA24A5" w:rsidRDefault="00DA24A5">
            <w:pPr>
              <w:pStyle w:val="a3"/>
              <w:ind w:firstLine="0"/>
            </w:pPr>
            <w:r>
              <w:t>Премия за риск инвестирования в акции</w:t>
            </w:r>
          </w:p>
        </w:tc>
        <w:tc>
          <w:tcPr>
            <w:tcW w:w="709" w:type="dxa"/>
          </w:tcPr>
          <w:p w:rsidR="00DA24A5" w:rsidRDefault="00DA24A5">
            <w:pPr>
              <w:pStyle w:val="a3"/>
              <w:ind w:firstLine="0"/>
            </w:pPr>
            <w:r>
              <w:t>7,5</w:t>
            </w:r>
          </w:p>
        </w:tc>
      </w:tr>
      <w:tr w:rsidR="00DA24A5">
        <w:tc>
          <w:tcPr>
            <w:tcW w:w="8647" w:type="dxa"/>
          </w:tcPr>
          <w:p w:rsidR="00DA24A5" w:rsidRDefault="00DA24A5">
            <w:pPr>
              <w:pStyle w:val="a3"/>
              <w:ind w:firstLine="0"/>
            </w:pPr>
            <w:r>
              <w:t>Премия за размер фирмы</w:t>
            </w:r>
          </w:p>
        </w:tc>
        <w:tc>
          <w:tcPr>
            <w:tcW w:w="709" w:type="dxa"/>
          </w:tcPr>
          <w:p w:rsidR="00DA24A5" w:rsidRDefault="00DA24A5">
            <w:pPr>
              <w:pStyle w:val="a3"/>
              <w:ind w:firstLine="0"/>
            </w:pPr>
            <w:r>
              <w:t>5,3</w:t>
            </w:r>
          </w:p>
        </w:tc>
      </w:tr>
      <w:tr w:rsidR="00DA24A5">
        <w:tc>
          <w:tcPr>
            <w:tcW w:w="8647" w:type="dxa"/>
          </w:tcPr>
          <w:p w:rsidR="00DA24A5" w:rsidRDefault="00DA24A5">
            <w:pPr>
              <w:pStyle w:val="a3"/>
              <w:ind w:firstLine="0"/>
            </w:pPr>
            <w:r>
              <w:t>Премия за качество менеджмента</w:t>
            </w:r>
          </w:p>
        </w:tc>
        <w:tc>
          <w:tcPr>
            <w:tcW w:w="709" w:type="dxa"/>
          </w:tcPr>
          <w:p w:rsidR="00DA24A5" w:rsidRDefault="00DA24A5">
            <w:pPr>
              <w:pStyle w:val="a3"/>
              <w:ind w:firstLine="0"/>
            </w:pPr>
            <w:r>
              <w:t>1,4</w:t>
            </w:r>
          </w:p>
        </w:tc>
      </w:tr>
      <w:tr w:rsidR="00DA24A5">
        <w:tc>
          <w:tcPr>
            <w:tcW w:w="8647" w:type="dxa"/>
          </w:tcPr>
          <w:p w:rsidR="00DA24A5" w:rsidRDefault="00DA24A5">
            <w:pPr>
              <w:pStyle w:val="a3"/>
              <w:ind w:firstLine="0"/>
            </w:pPr>
            <w:r>
              <w:t>Премия за территориальную и производственную дифееренцированность</w:t>
            </w:r>
          </w:p>
        </w:tc>
        <w:tc>
          <w:tcPr>
            <w:tcW w:w="709" w:type="dxa"/>
          </w:tcPr>
          <w:p w:rsidR="00DA24A5" w:rsidRDefault="00DA24A5">
            <w:pPr>
              <w:pStyle w:val="a3"/>
              <w:ind w:firstLine="0"/>
            </w:pPr>
            <w:r>
              <w:t>1,0</w:t>
            </w:r>
          </w:p>
        </w:tc>
      </w:tr>
      <w:tr w:rsidR="00DA24A5">
        <w:tc>
          <w:tcPr>
            <w:tcW w:w="8647" w:type="dxa"/>
          </w:tcPr>
          <w:p w:rsidR="00DA24A5" w:rsidRDefault="00DA24A5">
            <w:pPr>
              <w:pStyle w:val="a3"/>
              <w:ind w:firstLine="0"/>
            </w:pPr>
            <w:r>
              <w:t>Премия за структуру капитала</w:t>
            </w:r>
          </w:p>
        </w:tc>
        <w:tc>
          <w:tcPr>
            <w:tcW w:w="709" w:type="dxa"/>
          </w:tcPr>
          <w:p w:rsidR="00DA24A5" w:rsidRDefault="00DA24A5">
            <w:pPr>
              <w:pStyle w:val="a3"/>
              <w:ind w:firstLine="0"/>
            </w:pPr>
            <w:r>
              <w:t>2,0</w:t>
            </w:r>
          </w:p>
        </w:tc>
      </w:tr>
      <w:tr w:rsidR="00DA24A5">
        <w:tc>
          <w:tcPr>
            <w:tcW w:w="8647" w:type="dxa"/>
          </w:tcPr>
          <w:p w:rsidR="00DA24A5" w:rsidRDefault="00DA24A5">
            <w:pPr>
              <w:pStyle w:val="a3"/>
              <w:ind w:firstLine="0"/>
            </w:pPr>
            <w:r>
              <w:t>Премия за дифференцированность клиентуры</w:t>
            </w:r>
          </w:p>
        </w:tc>
        <w:tc>
          <w:tcPr>
            <w:tcW w:w="709" w:type="dxa"/>
          </w:tcPr>
          <w:p w:rsidR="00DA24A5" w:rsidRDefault="00DA24A5">
            <w:pPr>
              <w:pStyle w:val="a3"/>
              <w:ind w:firstLine="0"/>
            </w:pPr>
            <w:r>
              <w:t>1,0</w:t>
            </w:r>
          </w:p>
        </w:tc>
      </w:tr>
      <w:tr w:rsidR="00DA24A5">
        <w:tc>
          <w:tcPr>
            <w:tcW w:w="8647" w:type="dxa"/>
          </w:tcPr>
          <w:p w:rsidR="00DA24A5" w:rsidRDefault="00DA24A5">
            <w:pPr>
              <w:pStyle w:val="a3"/>
              <w:ind w:firstLine="0"/>
            </w:pPr>
            <w:r>
              <w:t>Премия за стабильность получения доходов и степень вероятности их получения</w:t>
            </w:r>
          </w:p>
        </w:tc>
        <w:tc>
          <w:tcPr>
            <w:tcW w:w="709" w:type="dxa"/>
          </w:tcPr>
          <w:p w:rsidR="00DA24A5" w:rsidRDefault="00DA24A5">
            <w:pPr>
              <w:pStyle w:val="a3"/>
              <w:ind w:firstLine="0"/>
            </w:pPr>
            <w:r>
              <w:t>1,0</w:t>
            </w:r>
          </w:p>
        </w:tc>
      </w:tr>
      <w:tr w:rsidR="00DA24A5">
        <w:tc>
          <w:tcPr>
            <w:tcW w:w="8647" w:type="dxa"/>
          </w:tcPr>
          <w:p w:rsidR="00DA24A5" w:rsidRDefault="00DA24A5">
            <w:pPr>
              <w:pStyle w:val="a3"/>
              <w:ind w:firstLine="0"/>
            </w:pPr>
            <w:r>
              <w:t>Премия за прочие особые риски</w:t>
            </w:r>
          </w:p>
        </w:tc>
        <w:tc>
          <w:tcPr>
            <w:tcW w:w="709" w:type="dxa"/>
          </w:tcPr>
          <w:p w:rsidR="00DA24A5" w:rsidRDefault="00DA24A5">
            <w:pPr>
              <w:pStyle w:val="a3"/>
              <w:ind w:firstLine="0"/>
            </w:pPr>
            <w:r>
              <w:t>7,0</w:t>
            </w:r>
          </w:p>
        </w:tc>
      </w:tr>
      <w:tr w:rsidR="00DA24A5">
        <w:tc>
          <w:tcPr>
            <w:tcW w:w="8647" w:type="dxa"/>
          </w:tcPr>
          <w:p w:rsidR="00DA24A5" w:rsidRDefault="00DA24A5">
            <w:pPr>
              <w:pStyle w:val="a3"/>
              <w:ind w:firstLine="0"/>
            </w:pPr>
            <w:r>
              <w:t>Ставка дисконта.</w:t>
            </w:r>
          </w:p>
        </w:tc>
        <w:tc>
          <w:tcPr>
            <w:tcW w:w="709" w:type="dxa"/>
          </w:tcPr>
          <w:p w:rsidR="00DA24A5" w:rsidRDefault="00DA24A5">
            <w:pPr>
              <w:pStyle w:val="a3"/>
              <w:ind w:firstLine="0"/>
            </w:pPr>
            <w:r>
              <w:t>30,0</w:t>
            </w:r>
          </w:p>
        </w:tc>
      </w:tr>
    </w:tbl>
    <w:p w:rsidR="00DA24A5" w:rsidRDefault="00DA24A5">
      <w:pPr>
        <w:pStyle w:val="a3"/>
      </w:pPr>
      <w:r>
        <w:t>Ставку дохода по безрисковой ценной бумаге, а также премию за риск инвестирования в акции взяты из биржевых бюллетеней западных стран, где рыночная экономика стабильно функционирует. Аналогично была определена премия за риск, кроме  последней, были определены экспертным путем, исходя из нашего опыта работы и ранее произведенных оценок других аналогичных фирм.</w:t>
      </w:r>
    </w:p>
    <w:p w:rsidR="00DA24A5" w:rsidRDefault="00DA24A5">
      <w:pPr>
        <w:pStyle w:val="a3"/>
      </w:pPr>
      <w:r>
        <w:t>Премия за прочие обсобые риски установлен в связи с тем, что фирма "Зимний спорт" расположена в России. Согласно анализу ряда зарубежных консалтинговых компаний, Россия относится к группе стран со средним уровнем риска. Соответственно надбавка за риск инвестиций в данную страну составляет 7%.</w:t>
      </w:r>
    </w:p>
    <w:p w:rsidR="00DA24A5" w:rsidRDefault="00DA24A5">
      <w:pPr>
        <w:pStyle w:val="a3"/>
      </w:pPr>
      <w:r>
        <w:t>Таким образом, ставка дисконта для оцениваемой нами фирмы равна 30 %.</w:t>
      </w:r>
    </w:p>
    <w:p w:rsidR="00DA24A5" w:rsidRDefault="00DA24A5">
      <w:pPr>
        <w:pStyle w:val="a3"/>
      </w:pPr>
      <w:r>
        <w:t>Выручка от продажи фирмы в конце последнего прогнозного года. Стоимость продажи фирмы в последний прогнозный год определена по модели Гордона:</w:t>
      </w:r>
    </w:p>
    <w:tbl>
      <w:tblPr>
        <w:tblW w:w="0" w:type="auto"/>
        <w:tblInd w:w="-108" w:type="dxa"/>
        <w:tblLayout w:type="fixed"/>
        <w:tblLook w:val="0000" w:firstRow="0" w:lastRow="0" w:firstColumn="0" w:lastColumn="0" w:noHBand="0" w:noVBand="0"/>
      </w:tblPr>
      <w:tblGrid>
        <w:gridCol w:w="1526"/>
        <w:gridCol w:w="425"/>
        <w:gridCol w:w="7619"/>
      </w:tblGrid>
      <w:tr w:rsidR="00DA24A5">
        <w:trPr>
          <w:cantSplit/>
          <w:trHeight w:val="841"/>
        </w:trPr>
        <w:tc>
          <w:tcPr>
            <w:tcW w:w="1526" w:type="dxa"/>
            <w:vMerge w:val="restart"/>
          </w:tcPr>
          <w:p w:rsidR="00DA24A5" w:rsidRDefault="00DA24A5">
            <w:pPr>
              <w:pStyle w:val="a3"/>
              <w:ind w:firstLine="0"/>
            </w:pPr>
            <w:r>
              <w:t>Стоимость фирмы</w:t>
            </w:r>
          </w:p>
        </w:tc>
        <w:tc>
          <w:tcPr>
            <w:tcW w:w="425" w:type="dxa"/>
            <w:vMerge w:val="restart"/>
          </w:tcPr>
          <w:p w:rsidR="00DA24A5" w:rsidRDefault="00DA24A5">
            <w:pPr>
              <w:pStyle w:val="a3"/>
              <w:spacing w:line="240" w:lineRule="auto"/>
              <w:ind w:firstLine="0"/>
            </w:pPr>
          </w:p>
          <w:p w:rsidR="00DA24A5" w:rsidRDefault="00DA24A5">
            <w:pPr>
              <w:pStyle w:val="a3"/>
              <w:spacing w:line="240" w:lineRule="auto"/>
              <w:ind w:firstLine="0"/>
            </w:pPr>
          </w:p>
          <w:p w:rsidR="00DA24A5" w:rsidRDefault="00DA24A5">
            <w:pPr>
              <w:pStyle w:val="a3"/>
              <w:spacing w:line="240" w:lineRule="auto"/>
              <w:ind w:firstLine="0"/>
            </w:pPr>
            <w:r>
              <w:t>=</w:t>
            </w:r>
          </w:p>
          <w:p w:rsidR="00DA24A5" w:rsidRDefault="00DA24A5">
            <w:pPr>
              <w:pStyle w:val="a3"/>
              <w:spacing w:line="240" w:lineRule="auto"/>
              <w:ind w:firstLine="0"/>
            </w:pPr>
          </w:p>
        </w:tc>
        <w:tc>
          <w:tcPr>
            <w:tcW w:w="7619" w:type="dxa"/>
          </w:tcPr>
          <w:p w:rsidR="00DA24A5" w:rsidRDefault="00DA24A5">
            <w:pPr>
              <w:pStyle w:val="a3"/>
              <w:spacing w:line="240" w:lineRule="auto"/>
              <w:ind w:firstLine="0"/>
            </w:pPr>
            <w:r>
              <w:t>Денежный поток в остаточный (постпрогнозный) период</w:t>
            </w:r>
          </w:p>
          <w:p w:rsidR="00DA24A5" w:rsidRDefault="00DA24A5">
            <w:pPr>
              <w:pStyle w:val="a3"/>
              <w:spacing w:line="240" w:lineRule="auto"/>
              <w:ind w:firstLine="0"/>
            </w:pPr>
          </w:p>
        </w:tc>
      </w:tr>
      <w:tr w:rsidR="00DA24A5">
        <w:trPr>
          <w:cantSplit/>
          <w:trHeight w:val="487"/>
        </w:trPr>
        <w:tc>
          <w:tcPr>
            <w:tcW w:w="1526" w:type="dxa"/>
            <w:vMerge/>
          </w:tcPr>
          <w:p w:rsidR="00DA24A5" w:rsidRDefault="00DA24A5">
            <w:pPr>
              <w:pStyle w:val="a3"/>
              <w:ind w:firstLine="0"/>
            </w:pPr>
          </w:p>
        </w:tc>
        <w:tc>
          <w:tcPr>
            <w:tcW w:w="425" w:type="dxa"/>
            <w:vMerge/>
          </w:tcPr>
          <w:p w:rsidR="00DA24A5" w:rsidRDefault="00DA24A5">
            <w:pPr>
              <w:pStyle w:val="a3"/>
              <w:spacing w:line="240" w:lineRule="auto"/>
              <w:ind w:firstLine="0"/>
            </w:pPr>
          </w:p>
        </w:tc>
        <w:tc>
          <w:tcPr>
            <w:tcW w:w="7619" w:type="dxa"/>
            <w:tcBorders>
              <w:top w:val="single" w:sz="4" w:space="0" w:color="auto"/>
            </w:tcBorders>
          </w:tcPr>
          <w:p w:rsidR="00DA24A5" w:rsidRDefault="00DA24A5">
            <w:pPr>
              <w:pStyle w:val="a3"/>
              <w:ind w:firstLine="0"/>
            </w:pPr>
            <w:r>
              <w:t>Ставка дисконта – долгосрочные темпы роста денежного потока</w:t>
            </w:r>
          </w:p>
        </w:tc>
      </w:tr>
    </w:tbl>
    <w:p w:rsidR="00DA24A5" w:rsidRDefault="00DA24A5">
      <w:pPr>
        <w:pStyle w:val="a3"/>
      </w:pPr>
    </w:p>
    <w:p w:rsidR="00DA24A5" w:rsidRDefault="00DA24A5">
      <w:pPr>
        <w:pStyle w:val="10"/>
        <w:spacing w:before="80" w:line="240" w:lineRule="auto"/>
        <w:rPr>
          <w:sz w:val="28"/>
        </w:rPr>
      </w:pPr>
      <w:r>
        <w:rPr>
          <w:sz w:val="28"/>
        </w:rPr>
        <w:t>На основе ретроспективных данных и прогнозных оценок среднегодовые темпы роста денежного потока в постпрогнозный период опреде</w:t>
      </w:r>
      <w:r>
        <w:rPr>
          <w:sz w:val="28"/>
        </w:rPr>
        <w:softHyphen/>
        <w:t xml:space="preserve">лены на уровне 5 </w:t>
      </w:r>
      <w:r>
        <w:rPr>
          <w:i/>
          <w:sz w:val="28"/>
        </w:rPr>
        <w:t>%</w:t>
      </w:r>
      <w:r>
        <w:rPr>
          <w:sz w:val="28"/>
        </w:rPr>
        <w:t xml:space="preserve"> для оптимистического прогноза и 3 </w:t>
      </w:r>
      <w:r>
        <w:rPr>
          <w:i/>
          <w:sz w:val="28"/>
        </w:rPr>
        <w:t>%</w:t>
      </w:r>
      <w:r>
        <w:rPr>
          <w:sz w:val="28"/>
        </w:rPr>
        <w:t xml:space="preserve"> для пессимистического (см. приложение 5, варианты I и 2).</w:t>
      </w:r>
    </w:p>
    <w:p w:rsidR="00DA24A5" w:rsidRDefault="00DA24A5">
      <w:pPr>
        <w:pStyle w:val="10"/>
        <w:spacing w:line="240" w:lineRule="auto"/>
        <w:rPr>
          <w:sz w:val="28"/>
        </w:rPr>
      </w:pPr>
      <w:r>
        <w:rPr>
          <w:sz w:val="28"/>
        </w:rPr>
        <w:t>Капиталовложения в постпрогнозный период равны начисляемому износу.</w:t>
      </w:r>
    </w:p>
    <w:p w:rsidR="00DA24A5" w:rsidRDefault="00DA24A5">
      <w:pPr>
        <w:pStyle w:val="10"/>
        <w:spacing w:line="360" w:lineRule="auto"/>
        <w:rPr>
          <w:sz w:val="28"/>
        </w:rPr>
      </w:pPr>
      <w:r>
        <w:rPr>
          <w:sz w:val="28"/>
        </w:rPr>
        <w:t>Выручка от продажи фирмы в последний прогнозный год равна:</w:t>
      </w:r>
    </w:p>
    <w:p w:rsidR="00DA24A5" w:rsidRDefault="00DA24A5">
      <w:pPr>
        <w:pStyle w:val="10"/>
        <w:spacing w:line="360" w:lineRule="auto"/>
        <w:ind w:firstLine="0"/>
        <w:rPr>
          <w:sz w:val="28"/>
        </w:rPr>
      </w:pPr>
      <w:r>
        <w:rPr>
          <w:sz w:val="28"/>
        </w:rPr>
        <w:t>а) по оптимистическому прогнозу – 247,19/0,3 – 0,03 = 988,76 тыс.ам.долл.</w:t>
      </w:r>
    </w:p>
    <w:p w:rsidR="00DA24A5" w:rsidRDefault="00DA24A5">
      <w:pPr>
        <w:pStyle w:val="10"/>
        <w:spacing w:before="240" w:line="360" w:lineRule="auto"/>
        <w:ind w:firstLine="0"/>
        <w:rPr>
          <w:sz w:val="28"/>
        </w:rPr>
      </w:pPr>
      <w:r>
        <w:rPr>
          <w:sz w:val="28"/>
        </w:rPr>
        <w:t>б) по пессимистическому прогнозу 120,68/0,3 – 0,03 = 446,96 тыс.ам.долл.</w:t>
      </w:r>
    </w:p>
    <w:p w:rsidR="00DA24A5" w:rsidRDefault="00DA24A5">
      <w:pPr>
        <w:pStyle w:val="10"/>
        <w:spacing w:line="360" w:lineRule="auto"/>
        <w:ind w:left="480" w:firstLine="0"/>
        <w:rPr>
          <w:sz w:val="28"/>
        </w:rPr>
      </w:pPr>
      <w:r>
        <w:rPr>
          <w:sz w:val="28"/>
        </w:rPr>
        <w:t>Эти величины затем дисконтируются по ставке дисконта 30 %.</w:t>
      </w:r>
    </w:p>
    <w:p w:rsidR="00DA24A5" w:rsidRDefault="00DA24A5">
      <w:pPr>
        <w:pStyle w:val="10"/>
        <w:spacing w:line="360" w:lineRule="auto"/>
        <w:ind w:left="480" w:firstLine="0"/>
        <w:rPr>
          <w:sz w:val="28"/>
        </w:rPr>
      </w:pPr>
      <w:r>
        <w:rPr>
          <w:sz w:val="28"/>
        </w:rPr>
        <w:t xml:space="preserve">а) 994,76 • 1,5 </w:t>
      </w:r>
      <w:r>
        <w:rPr>
          <w:sz w:val="28"/>
          <w:vertAlign w:val="superscript"/>
        </w:rPr>
        <w:t>-5</w:t>
      </w:r>
      <w:r>
        <w:rPr>
          <w:sz w:val="28"/>
        </w:rPr>
        <w:t xml:space="preserve"> = 267.59;</w:t>
      </w:r>
    </w:p>
    <w:p w:rsidR="00DA24A5" w:rsidRDefault="00DA24A5">
      <w:pPr>
        <w:pStyle w:val="10"/>
        <w:spacing w:before="80" w:line="360" w:lineRule="auto"/>
        <w:ind w:left="480" w:firstLine="0"/>
        <w:rPr>
          <w:sz w:val="28"/>
        </w:rPr>
      </w:pPr>
      <w:r>
        <w:rPr>
          <w:sz w:val="28"/>
        </w:rPr>
        <w:t xml:space="preserve">0} 446^97 • 1,5 </w:t>
      </w:r>
      <w:r>
        <w:rPr>
          <w:sz w:val="28"/>
          <w:vertAlign w:val="superscript"/>
        </w:rPr>
        <w:t>-5</w:t>
      </w:r>
      <w:r>
        <w:rPr>
          <w:sz w:val="28"/>
        </w:rPr>
        <w:t>= 120.25.</w:t>
      </w:r>
    </w:p>
    <w:p w:rsidR="00DA24A5" w:rsidRDefault="00DA24A5">
      <w:pPr>
        <w:pStyle w:val="10"/>
        <w:spacing w:before="40" w:line="360" w:lineRule="auto"/>
        <w:rPr>
          <w:sz w:val="28"/>
        </w:rPr>
      </w:pPr>
      <w:r>
        <w:rPr>
          <w:sz w:val="28"/>
        </w:rPr>
        <w:t>Таким образом, текущая стоимость перепродажи фирмы в последний прогнозный год равна 267,59 тыс.ам.долл. по оптимистическому прог</w:t>
      </w:r>
      <w:r>
        <w:rPr>
          <w:sz w:val="28"/>
        </w:rPr>
        <w:softHyphen/>
        <w:t>нозу и 120,25 тыс.ам.долл. - по пессимистическому.</w:t>
      </w:r>
    </w:p>
    <w:p w:rsidR="00DA24A5" w:rsidRDefault="00DA24A5">
      <w:pPr>
        <w:pStyle w:val="10"/>
        <w:spacing w:before="40" w:line="360" w:lineRule="auto"/>
        <w:rPr>
          <w:sz w:val="28"/>
        </w:rPr>
      </w:pPr>
    </w:p>
    <w:p w:rsidR="00DA24A5" w:rsidRDefault="00DA24A5">
      <w:pPr>
        <w:pStyle w:val="FR1"/>
        <w:spacing w:line="360" w:lineRule="auto"/>
        <w:ind w:firstLine="520"/>
        <w:rPr>
          <w:rFonts w:ascii="Times New Roman" w:hAnsi="Times New Roman"/>
          <w:sz w:val="28"/>
        </w:rPr>
      </w:pPr>
      <w:r>
        <w:rPr>
          <w:rFonts w:ascii="Times New Roman" w:hAnsi="Times New Roman"/>
          <w:sz w:val="28"/>
        </w:rPr>
        <w:t>Заключение</w:t>
      </w:r>
    </w:p>
    <w:p w:rsidR="00DA24A5" w:rsidRDefault="00DA24A5">
      <w:pPr>
        <w:pStyle w:val="10"/>
        <w:spacing w:line="360" w:lineRule="auto"/>
        <w:rPr>
          <w:sz w:val="28"/>
        </w:rPr>
      </w:pPr>
      <w:r>
        <w:rPr>
          <w:sz w:val="28"/>
        </w:rPr>
        <w:t xml:space="preserve">Рыночную стоимость бизнеса фирмы "Зимний спорт" мы получим, </w:t>
      </w:r>
      <w:r>
        <w:rPr>
          <w:sz w:val="28"/>
          <w:u w:val="single"/>
        </w:rPr>
        <w:t>сложив сумму текущий денежных потоков за пять прогнозных лет и текущую стоимость продажи фирмы в последний прогнозный год.</w:t>
      </w:r>
      <w:r>
        <w:rPr>
          <w:sz w:val="28"/>
        </w:rPr>
        <w:t xml:space="preserve"> Эта стоимость 100 </w:t>
      </w:r>
      <w:r>
        <w:rPr>
          <w:i/>
          <w:sz w:val="28"/>
        </w:rPr>
        <w:t>%</w:t>
      </w:r>
      <w:r>
        <w:rPr>
          <w:sz w:val="28"/>
        </w:rPr>
        <w:t xml:space="preserve"> доли в капитале фирмы. Для оцениваемой фирмы стоимость контрольной доли в капитале фирмы методом дисконтирован</w:t>
      </w:r>
      <w:r>
        <w:rPr>
          <w:sz w:val="28"/>
        </w:rPr>
        <w:softHyphen/>
        <w:t>ных денежных потоков при оптимистическом прогнозе - 597,29 тыс.ам. долл., при пессимистическом -  232,6 тыс.ам.долл.</w:t>
      </w:r>
    </w:p>
    <w:p w:rsidR="00DA24A5" w:rsidRDefault="00DA24A5">
      <w:pPr>
        <w:pStyle w:val="10"/>
        <w:spacing w:line="360" w:lineRule="auto"/>
        <w:jc w:val="center"/>
        <w:rPr>
          <w:sz w:val="28"/>
        </w:rPr>
      </w:pPr>
      <w:r>
        <w:rPr>
          <w:sz w:val="28"/>
          <w:u w:val="single"/>
        </w:rPr>
        <w:t>Метод чистых активов</w:t>
      </w:r>
    </w:p>
    <w:p w:rsidR="00DA24A5" w:rsidRDefault="00DA24A5">
      <w:pPr>
        <w:pStyle w:val="10"/>
        <w:spacing w:before="60" w:line="360" w:lineRule="auto"/>
        <w:ind w:firstLine="1134"/>
        <w:rPr>
          <w:sz w:val="28"/>
        </w:rPr>
      </w:pPr>
      <w:r>
        <w:rPr>
          <w:sz w:val="28"/>
        </w:rPr>
        <w:t>Метод чистых активов предусматривает оценку фирмы, с точки зрения издержек на ее создание при условии, что фирма останется действующей. Суть данного метода заключается в том, что все активы фирмы (здания, машины и оборудование, запасы, дебиторская задолжен</w:t>
      </w:r>
      <w:r>
        <w:rPr>
          <w:sz w:val="28"/>
        </w:rPr>
        <w:softHyphen/>
        <w:t xml:space="preserve">ность, финансовые вложения и т.д.) оценивают по рыночной стоимости, Далее из полученной суммы вычитают стоимость обязательств фирмы. Итоговая величина показывает рыночную стоимость собственного капитала фирмы.                                 </w:t>
      </w:r>
    </w:p>
    <w:p w:rsidR="00DA24A5" w:rsidRDefault="00DA24A5">
      <w:pPr>
        <w:pStyle w:val="10"/>
        <w:spacing w:line="360" w:lineRule="auto"/>
        <w:ind w:firstLine="1134"/>
        <w:rPr>
          <w:sz w:val="28"/>
        </w:rPr>
      </w:pPr>
      <w:r>
        <w:rPr>
          <w:sz w:val="28"/>
        </w:rPr>
        <w:t>При корректировке баланса фирм» "Зимний спорт" для определения рыночной стоимости здания были приглашены специалисты по оценке недвижимости; для оценки машин и оборудования - эксперты по оборудованию. Переоценка запасов и дебиторской задолженности проводилась на основе финансовых документов.</w:t>
      </w:r>
    </w:p>
    <w:p w:rsidR="00DA24A5" w:rsidRDefault="00DA24A5">
      <w:pPr>
        <w:pStyle w:val="10"/>
        <w:spacing w:line="360" w:lineRule="auto"/>
        <w:ind w:firstLine="1134"/>
        <w:rPr>
          <w:sz w:val="28"/>
        </w:rPr>
      </w:pPr>
      <w:r>
        <w:rPr>
          <w:sz w:val="28"/>
        </w:rPr>
        <w:t>При оценке здания использовались затратный метод и метод капитализации дохода.</w:t>
      </w:r>
    </w:p>
    <w:p w:rsidR="00DA24A5" w:rsidRDefault="00DA24A5">
      <w:pPr>
        <w:pStyle w:val="10"/>
        <w:spacing w:line="360" w:lineRule="auto"/>
        <w:ind w:firstLine="420"/>
        <w:rPr>
          <w:sz w:val="28"/>
        </w:rPr>
      </w:pPr>
      <w:r>
        <w:rPr>
          <w:sz w:val="28"/>
        </w:rPr>
        <w:t>При оценке здания затратных методом стоимость земельного участка не вошла в стоимость здания, т.к. в России вопрос о продаже земли в полном объеме не решен.</w:t>
      </w:r>
    </w:p>
    <w:p w:rsidR="00DA24A5" w:rsidRDefault="00DA24A5">
      <w:pPr>
        <w:pStyle w:val="10"/>
        <w:spacing w:line="360" w:lineRule="auto"/>
        <w:ind w:firstLine="420"/>
        <w:rPr>
          <w:sz w:val="28"/>
        </w:rPr>
      </w:pPr>
      <w:r>
        <w:rPr>
          <w:sz w:val="28"/>
        </w:rPr>
        <w:t>Затраты на строительство аналогичного здания были определены в размере 560 тыс.</w:t>
      </w:r>
      <w:r>
        <w:rPr>
          <w:sz w:val="28"/>
          <w:lang w:val="en-US"/>
        </w:rPr>
        <w:t xml:space="preserve"> aм.</w:t>
      </w:r>
      <w:r>
        <w:rPr>
          <w:sz w:val="28"/>
        </w:rPr>
        <w:t xml:space="preserve"> долл. Эта сумка должна быть увеличена за счет предпринимательского дохода подрядчика (строителя).</w:t>
      </w:r>
    </w:p>
    <w:p w:rsidR="00DA24A5" w:rsidRDefault="00DA24A5">
      <w:pPr>
        <w:pStyle w:val="10"/>
        <w:spacing w:line="360" w:lineRule="auto"/>
        <w:ind w:firstLine="1134"/>
        <w:rPr>
          <w:sz w:val="28"/>
        </w:rPr>
      </w:pPr>
      <w:r>
        <w:rPr>
          <w:sz w:val="28"/>
        </w:rPr>
        <w:t>Мировая практика оценивает предпринимательский доход подрядчика при строительстве аналогичных объектов в размере 15% от сметной стоимости.</w:t>
      </w:r>
    </w:p>
    <w:p w:rsidR="00DA24A5" w:rsidRDefault="00DA24A5">
      <w:pPr>
        <w:pStyle w:val="10"/>
        <w:spacing w:line="360" w:lineRule="auto"/>
        <w:ind w:firstLine="1134"/>
        <w:rPr>
          <w:sz w:val="28"/>
        </w:rPr>
      </w:pPr>
      <w:r>
        <w:rPr>
          <w:sz w:val="28"/>
        </w:rPr>
        <w:t>Специалистами по оценке недвижимости износ здания, принадлежащего</w:t>
      </w:r>
      <w:r>
        <w:rPr>
          <w:b/>
          <w:sz w:val="28"/>
        </w:rPr>
        <w:t>о</w:t>
      </w:r>
      <w:r>
        <w:rPr>
          <w:sz w:val="28"/>
        </w:rPr>
        <w:t xml:space="preserve"> фирме, определен в размере 2.5 %.</w:t>
      </w:r>
    </w:p>
    <w:p w:rsidR="00DA24A5" w:rsidRDefault="00DA24A5">
      <w:pPr>
        <w:pStyle w:val="10"/>
        <w:spacing w:line="360" w:lineRule="auto"/>
        <w:ind w:firstLine="1134"/>
        <w:rPr>
          <w:sz w:val="28"/>
        </w:rPr>
      </w:pPr>
      <w:r>
        <w:rPr>
          <w:sz w:val="28"/>
        </w:rPr>
        <w:t>Исходя из этих соображений, восстановительная стоимость здания, определенная затратным методом, составляет:</w:t>
      </w:r>
    </w:p>
    <w:tbl>
      <w:tblPr>
        <w:tblW w:w="0" w:type="auto"/>
        <w:tblInd w:w="-108" w:type="dxa"/>
        <w:tblLayout w:type="fixed"/>
        <w:tblLook w:val="0000" w:firstRow="0" w:lastRow="0" w:firstColumn="0" w:lastColumn="0" w:noHBand="0" w:noVBand="0"/>
      </w:tblPr>
      <w:tblGrid>
        <w:gridCol w:w="6629"/>
        <w:gridCol w:w="2941"/>
      </w:tblGrid>
      <w:tr w:rsidR="00DA24A5">
        <w:tc>
          <w:tcPr>
            <w:tcW w:w="6629" w:type="dxa"/>
          </w:tcPr>
          <w:p w:rsidR="00DA24A5" w:rsidRDefault="00DA24A5">
            <w:pPr>
              <w:pStyle w:val="10"/>
              <w:spacing w:line="360" w:lineRule="auto"/>
              <w:ind w:firstLine="0"/>
              <w:rPr>
                <w:sz w:val="28"/>
              </w:rPr>
            </w:pPr>
            <w:r>
              <w:rPr>
                <w:sz w:val="28"/>
              </w:rPr>
              <w:t>Стоимость строительства</w:t>
            </w:r>
          </w:p>
        </w:tc>
        <w:tc>
          <w:tcPr>
            <w:tcW w:w="2941" w:type="dxa"/>
          </w:tcPr>
          <w:p w:rsidR="00DA24A5" w:rsidRDefault="00DA24A5">
            <w:pPr>
              <w:pStyle w:val="10"/>
              <w:spacing w:line="360" w:lineRule="auto"/>
              <w:ind w:firstLine="0"/>
              <w:rPr>
                <w:sz w:val="28"/>
              </w:rPr>
            </w:pPr>
            <w:r>
              <w:rPr>
                <w:sz w:val="28"/>
              </w:rPr>
              <w:t>380  тыс.ам.долл.</w:t>
            </w:r>
          </w:p>
        </w:tc>
      </w:tr>
      <w:tr w:rsidR="00DA24A5">
        <w:tc>
          <w:tcPr>
            <w:tcW w:w="6629" w:type="dxa"/>
            <w:tcBorders>
              <w:bottom w:val="single" w:sz="4" w:space="0" w:color="auto"/>
            </w:tcBorders>
          </w:tcPr>
          <w:p w:rsidR="00DA24A5" w:rsidRDefault="00DA24A5">
            <w:pPr>
              <w:pStyle w:val="10"/>
              <w:spacing w:line="360" w:lineRule="auto"/>
              <w:ind w:firstLine="0"/>
              <w:rPr>
                <w:sz w:val="28"/>
              </w:rPr>
            </w:pPr>
            <w:r>
              <w:rPr>
                <w:sz w:val="28"/>
              </w:rPr>
              <w:t>+ Предпринимательский доход</w:t>
            </w:r>
          </w:p>
        </w:tc>
        <w:tc>
          <w:tcPr>
            <w:tcW w:w="2941" w:type="dxa"/>
            <w:tcBorders>
              <w:bottom w:val="single" w:sz="4" w:space="0" w:color="auto"/>
            </w:tcBorders>
          </w:tcPr>
          <w:p w:rsidR="00DA24A5" w:rsidRDefault="00DA24A5">
            <w:pPr>
              <w:pStyle w:val="10"/>
              <w:spacing w:line="360" w:lineRule="auto"/>
              <w:ind w:firstLine="0"/>
              <w:rPr>
                <w:sz w:val="28"/>
              </w:rPr>
            </w:pPr>
            <w:r>
              <w:rPr>
                <w:sz w:val="28"/>
              </w:rPr>
              <w:t xml:space="preserve"> 57 тыс. ам. Долл.</w:t>
            </w:r>
          </w:p>
        </w:tc>
      </w:tr>
      <w:tr w:rsidR="00DA24A5">
        <w:tc>
          <w:tcPr>
            <w:tcW w:w="6629" w:type="dxa"/>
          </w:tcPr>
          <w:p w:rsidR="00DA24A5" w:rsidRDefault="00DA24A5">
            <w:pPr>
              <w:pStyle w:val="10"/>
              <w:spacing w:line="360" w:lineRule="auto"/>
              <w:ind w:firstLine="0"/>
              <w:rPr>
                <w:sz w:val="28"/>
              </w:rPr>
            </w:pPr>
            <w:r>
              <w:rPr>
                <w:sz w:val="28"/>
              </w:rPr>
              <w:t>Полная стоимость строительства</w:t>
            </w:r>
          </w:p>
        </w:tc>
        <w:tc>
          <w:tcPr>
            <w:tcW w:w="2941" w:type="dxa"/>
          </w:tcPr>
          <w:p w:rsidR="00DA24A5" w:rsidRDefault="00DA24A5">
            <w:pPr>
              <w:pStyle w:val="10"/>
              <w:spacing w:line="360" w:lineRule="auto"/>
              <w:ind w:firstLine="0"/>
              <w:rPr>
                <w:sz w:val="28"/>
              </w:rPr>
            </w:pPr>
            <w:r>
              <w:rPr>
                <w:sz w:val="28"/>
              </w:rPr>
              <w:t>437 тыс.ам.долл.</w:t>
            </w:r>
          </w:p>
        </w:tc>
      </w:tr>
      <w:tr w:rsidR="00DA24A5">
        <w:tc>
          <w:tcPr>
            <w:tcW w:w="6629" w:type="dxa"/>
          </w:tcPr>
          <w:p w:rsidR="00DA24A5" w:rsidRDefault="00DA24A5">
            <w:pPr>
              <w:pStyle w:val="10"/>
              <w:spacing w:line="360" w:lineRule="auto"/>
              <w:ind w:firstLine="0"/>
              <w:rPr>
                <w:sz w:val="28"/>
              </w:rPr>
            </w:pPr>
            <w:r>
              <w:rPr>
                <w:sz w:val="28"/>
              </w:rPr>
              <w:t>- Физический износ</w:t>
            </w:r>
          </w:p>
        </w:tc>
        <w:tc>
          <w:tcPr>
            <w:tcW w:w="2941" w:type="dxa"/>
          </w:tcPr>
          <w:p w:rsidR="00DA24A5" w:rsidRDefault="00DA24A5">
            <w:pPr>
              <w:pStyle w:val="10"/>
              <w:spacing w:line="360" w:lineRule="auto"/>
              <w:ind w:firstLine="0"/>
              <w:rPr>
                <w:sz w:val="28"/>
              </w:rPr>
            </w:pPr>
            <w:r>
              <w:rPr>
                <w:sz w:val="28"/>
              </w:rPr>
              <w:t>109,25 тыс.ам.долл.</w:t>
            </w:r>
          </w:p>
        </w:tc>
      </w:tr>
      <w:tr w:rsidR="00DA24A5">
        <w:tc>
          <w:tcPr>
            <w:tcW w:w="6629" w:type="dxa"/>
            <w:tcBorders>
              <w:bottom w:val="single" w:sz="4" w:space="0" w:color="auto"/>
            </w:tcBorders>
          </w:tcPr>
          <w:p w:rsidR="00DA24A5" w:rsidRDefault="00DA24A5">
            <w:pPr>
              <w:pStyle w:val="10"/>
              <w:spacing w:line="360" w:lineRule="auto"/>
              <w:ind w:firstLine="0"/>
              <w:rPr>
                <w:sz w:val="28"/>
              </w:rPr>
            </w:pPr>
            <w:r>
              <w:rPr>
                <w:sz w:val="28"/>
              </w:rPr>
              <w:t>- Функциональный износ</w:t>
            </w:r>
          </w:p>
        </w:tc>
        <w:tc>
          <w:tcPr>
            <w:tcW w:w="2941" w:type="dxa"/>
            <w:tcBorders>
              <w:bottom w:val="single" w:sz="4" w:space="0" w:color="auto"/>
            </w:tcBorders>
          </w:tcPr>
          <w:p w:rsidR="00DA24A5" w:rsidRDefault="00DA24A5">
            <w:pPr>
              <w:pStyle w:val="10"/>
              <w:spacing w:line="360" w:lineRule="auto"/>
              <w:ind w:firstLine="0"/>
              <w:rPr>
                <w:sz w:val="28"/>
              </w:rPr>
            </w:pPr>
            <w:r>
              <w:rPr>
                <w:sz w:val="28"/>
              </w:rPr>
              <w:t>0</w:t>
            </w:r>
          </w:p>
        </w:tc>
      </w:tr>
      <w:tr w:rsidR="00DA24A5">
        <w:tc>
          <w:tcPr>
            <w:tcW w:w="6629" w:type="dxa"/>
          </w:tcPr>
          <w:p w:rsidR="00DA24A5" w:rsidRDefault="00DA24A5">
            <w:pPr>
              <w:pStyle w:val="10"/>
              <w:spacing w:line="360" w:lineRule="auto"/>
              <w:ind w:firstLine="0"/>
              <w:rPr>
                <w:sz w:val="28"/>
              </w:rPr>
            </w:pPr>
            <w:r>
              <w:rPr>
                <w:sz w:val="28"/>
              </w:rPr>
              <w:t>Восстановительная стоимость здания</w:t>
            </w:r>
          </w:p>
        </w:tc>
        <w:tc>
          <w:tcPr>
            <w:tcW w:w="2941" w:type="dxa"/>
          </w:tcPr>
          <w:p w:rsidR="00DA24A5" w:rsidRDefault="00DA24A5">
            <w:pPr>
              <w:pStyle w:val="10"/>
              <w:spacing w:line="360" w:lineRule="auto"/>
              <w:ind w:firstLine="0"/>
              <w:rPr>
                <w:sz w:val="28"/>
              </w:rPr>
            </w:pPr>
            <w:r>
              <w:rPr>
                <w:sz w:val="28"/>
              </w:rPr>
              <w:t>327,75 тыс.ам.долл.</w:t>
            </w:r>
          </w:p>
        </w:tc>
      </w:tr>
    </w:tbl>
    <w:p w:rsidR="00DA24A5" w:rsidRDefault="00DA24A5">
      <w:pPr>
        <w:pStyle w:val="10"/>
        <w:spacing w:line="360" w:lineRule="auto"/>
        <w:rPr>
          <w:sz w:val="28"/>
        </w:rPr>
      </w:pPr>
      <w:r>
        <w:rPr>
          <w:sz w:val="28"/>
        </w:rPr>
        <w:t>При оценке здания методом капитализации дохода за основу была принята ставка арендной платы помещений аналогичного типа. При этой мы исходили из того, что асе расходы по эксплуатации возлагаются на арендатора. Приняв среднюю ставку арендной платы, существующую в Москве, в размере 110 ам. долл. за I кв.м, ыы определили потенциаль</w:t>
      </w:r>
      <w:r>
        <w:rPr>
          <w:sz w:val="28"/>
        </w:rPr>
        <w:softHyphen/>
        <w:t>на валовой доход от аренды: 850 кв.м * 110 ам.долл. = 93500 ам. долл</w:t>
      </w:r>
      <w:r>
        <w:rPr>
          <w:b/>
          <w:sz w:val="28"/>
        </w:rPr>
        <w:t>.</w:t>
      </w:r>
      <w:r>
        <w:rPr>
          <w:sz w:val="28"/>
        </w:rPr>
        <w:t xml:space="preserve"> Недополученные арендные платежи были приняты на уровне 15 %</w:t>
      </w:r>
      <w:r>
        <w:rPr>
          <w:i/>
          <w:sz w:val="28"/>
        </w:rPr>
        <w:t xml:space="preserve"> </w:t>
      </w:r>
      <w:r>
        <w:rPr>
          <w:sz w:val="28"/>
          <w:lang w:val="en-US"/>
        </w:rPr>
        <w:t xml:space="preserve">от </w:t>
      </w:r>
      <w:r>
        <w:rPr>
          <w:sz w:val="28"/>
        </w:rPr>
        <w:t>потенциального валового дохода, т.е. действительный валовой доход составил 93500 *  (I - 0,15)</w:t>
      </w:r>
      <w:r>
        <w:rPr>
          <w:sz w:val="28"/>
          <w:lang w:val="en-US"/>
        </w:rPr>
        <w:t xml:space="preserve"> = 7S475</w:t>
      </w:r>
      <w:r>
        <w:rPr>
          <w:sz w:val="28"/>
        </w:rPr>
        <w:t xml:space="preserve"> ам.долл. Затраты на содержание здания составляют 25 % от действительного валового дохода 9475 • 0,25 = 19868 ам.долл. Годовой чистый операционный доход равен: 79475 - 19868 = 59607 ам.долл.</w:t>
      </w:r>
    </w:p>
    <w:p w:rsidR="00DA24A5" w:rsidRDefault="00DA24A5">
      <w:pPr>
        <w:pStyle w:val="10"/>
        <w:spacing w:line="360" w:lineRule="auto"/>
        <w:ind w:firstLine="1134"/>
        <w:rPr>
          <w:sz w:val="28"/>
        </w:rPr>
      </w:pPr>
      <w:r>
        <w:rPr>
          <w:sz w:val="28"/>
        </w:rPr>
        <w:t>С учетом возможных рисков на рынке недвижимости, также темпов инфляции ставка капитализации дохода была определена на</w:t>
      </w:r>
      <w:r>
        <w:rPr>
          <w:b/>
          <w:sz w:val="28"/>
        </w:rPr>
        <w:t xml:space="preserve"> </w:t>
      </w:r>
      <w:r>
        <w:rPr>
          <w:sz w:val="28"/>
        </w:rPr>
        <w:t>уровне 20 %. На основе метода капитализации дохода рыночная стоимость оцениваемого объекта недвижимости на I января 1996 г. составляет</w:t>
      </w:r>
    </w:p>
    <w:p w:rsidR="00DA24A5" w:rsidRDefault="00DA24A5">
      <w:pPr>
        <w:pStyle w:val="10"/>
        <w:spacing w:line="360" w:lineRule="auto"/>
        <w:ind w:firstLine="1134"/>
        <w:rPr>
          <w:sz w:val="28"/>
        </w:rPr>
      </w:pPr>
      <w:r>
        <w:rPr>
          <w:sz w:val="28"/>
        </w:rPr>
        <w:t>59607/0,2 = 298035 ам. Долл.</w:t>
      </w:r>
    </w:p>
    <w:p w:rsidR="00DA24A5" w:rsidRDefault="00DA24A5">
      <w:pPr>
        <w:pStyle w:val="10"/>
        <w:spacing w:line="360" w:lineRule="auto"/>
        <w:ind w:firstLine="1134"/>
        <w:rPr>
          <w:sz w:val="28"/>
        </w:rPr>
      </w:pPr>
      <w:r>
        <w:rPr>
          <w:sz w:val="28"/>
        </w:rPr>
        <w:t>Для оценки оборудования использовался затратный метод и метод рыночных сравнений. По их результатам оборудование фирмы было оценено в 15 тыс. ам. долл.</w:t>
      </w:r>
    </w:p>
    <w:p w:rsidR="00DA24A5" w:rsidRDefault="00DA24A5">
      <w:pPr>
        <w:pStyle w:val="10"/>
        <w:spacing w:line="360" w:lineRule="auto"/>
        <w:ind w:firstLine="1134"/>
        <w:rPr>
          <w:sz w:val="28"/>
        </w:rPr>
      </w:pPr>
      <w:r>
        <w:rPr>
          <w:sz w:val="28"/>
        </w:rPr>
        <w:t xml:space="preserve">Рыночная стоимость запасов по нашим оценкам составляет 226,0 тыс.ам.долл. Денежные средства и прочие активы фирмы были определены в размере 162 тыс.ам.долл.                                  </w:t>
      </w:r>
    </w:p>
    <w:p w:rsidR="00DA24A5" w:rsidRDefault="00DA24A5">
      <w:pPr>
        <w:pStyle w:val="10"/>
        <w:spacing w:line="360" w:lineRule="auto"/>
        <w:ind w:firstLine="0"/>
        <w:rPr>
          <w:sz w:val="28"/>
          <w:lang w:val="en-US"/>
        </w:rPr>
      </w:pPr>
      <w:r>
        <w:rPr>
          <w:sz w:val="28"/>
        </w:rPr>
        <w:t>Балансовая стоимость текущих обязательств составляет 372,97 тыс.долл.</w:t>
      </w:r>
      <w:r>
        <w:rPr>
          <w:sz w:val="28"/>
          <w:lang w:val="en-US"/>
        </w:rPr>
        <w:t xml:space="preserve">                                                     </w:t>
      </w:r>
    </w:p>
    <w:p w:rsidR="00DA24A5" w:rsidRDefault="00DA24A5">
      <w:pPr>
        <w:pStyle w:val="10"/>
        <w:spacing w:line="360" w:lineRule="auto"/>
        <w:ind w:firstLine="1134"/>
        <w:rPr>
          <w:sz w:val="28"/>
          <w:u w:val="single"/>
        </w:rPr>
      </w:pPr>
      <w:r>
        <w:rPr>
          <w:sz w:val="28"/>
          <w:u w:val="single"/>
        </w:rPr>
        <w:t>Заключение</w:t>
      </w:r>
    </w:p>
    <w:p w:rsidR="00DA24A5" w:rsidRDefault="00DA24A5">
      <w:pPr>
        <w:pStyle w:val="10"/>
        <w:spacing w:line="360" w:lineRule="auto"/>
        <w:ind w:firstLine="1134"/>
        <w:rPr>
          <w:sz w:val="28"/>
        </w:rPr>
      </w:pPr>
      <w:r>
        <w:rPr>
          <w:sz w:val="28"/>
        </w:rPr>
        <w:t>После корректировки балансового отчета фирмы "Зимний спорт" по состоянию на I января 1996 г.</w:t>
      </w:r>
      <w:r>
        <w:rPr>
          <w:b/>
          <w:sz w:val="28"/>
        </w:rPr>
        <w:t xml:space="preserve"> </w:t>
      </w:r>
      <w:r>
        <w:rPr>
          <w:sz w:val="28"/>
        </w:rPr>
        <w:t>и, вычтя</w:t>
      </w:r>
      <w:r>
        <w:rPr>
          <w:b/>
          <w:sz w:val="28"/>
        </w:rPr>
        <w:t xml:space="preserve"> </w:t>
      </w:r>
      <w:r>
        <w:rPr>
          <w:sz w:val="28"/>
        </w:rPr>
        <w:t>из совокупных активов стоимость обязательств, мы получили рыночную стоимость фирмы, рас</w:t>
      </w:r>
      <w:r>
        <w:rPr>
          <w:sz w:val="28"/>
        </w:rPr>
        <w:softHyphen/>
        <w:t>считанную методом чистых активов, равную 328,06 тыс.ам.долл.</w:t>
      </w:r>
    </w:p>
    <w:p w:rsidR="00DA24A5" w:rsidRDefault="00DA24A5">
      <w:pPr>
        <w:pStyle w:val="10"/>
        <w:spacing w:before="60" w:line="360" w:lineRule="auto"/>
        <w:ind w:firstLine="1134"/>
        <w:jc w:val="center"/>
        <w:rPr>
          <w:sz w:val="28"/>
          <w:u w:val="single"/>
        </w:rPr>
      </w:pPr>
      <w:r>
        <w:rPr>
          <w:sz w:val="28"/>
          <w:u w:val="single"/>
        </w:rPr>
        <w:t>Метод сделок (подход сравнительного анализа)</w:t>
      </w:r>
    </w:p>
    <w:p w:rsidR="00DA24A5" w:rsidRDefault="00DA24A5">
      <w:pPr>
        <w:pStyle w:val="10"/>
        <w:spacing w:before="60" w:line="360" w:lineRule="auto"/>
        <w:ind w:firstLine="1134"/>
        <w:rPr>
          <w:sz w:val="28"/>
        </w:rPr>
      </w:pPr>
      <w:r>
        <w:rPr>
          <w:sz w:val="28"/>
        </w:rPr>
        <w:t>Наиболее вероятную цену действующей фирмы можно определить, используя метод сделок, т.к. оцениваемая фирма является закрытой и акции подобных компаний на фондовом рынке не котируются, то ее стоимость может</w:t>
      </w:r>
      <w:r>
        <w:rPr>
          <w:sz w:val="28"/>
          <w:lang w:val="en-US"/>
        </w:rPr>
        <w:t xml:space="preserve"> быть</w:t>
      </w:r>
      <w:r>
        <w:rPr>
          <w:sz w:val="28"/>
        </w:rPr>
        <w:t xml:space="preserve"> определена на основе результатов купли-продажи аналогичных компаний.           </w:t>
      </w:r>
    </w:p>
    <w:p w:rsidR="00DA24A5" w:rsidRDefault="00DA24A5">
      <w:pPr>
        <w:pStyle w:val="10"/>
        <w:spacing w:line="360" w:lineRule="auto"/>
        <w:ind w:firstLine="1134"/>
        <w:rPr>
          <w:sz w:val="28"/>
        </w:rPr>
      </w:pPr>
      <w:r>
        <w:rPr>
          <w:sz w:val="28"/>
        </w:rPr>
        <w:t>Нами были подобраны и изучены сделки по купле-продаже шести аналогичных компаний.</w:t>
      </w:r>
    </w:p>
    <w:p w:rsidR="00DA24A5" w:rsidRDefault="00DA24A5">
      <w:pPr>
        <w:pStyle w:val="10"/>
        <w:spacing w:line="360" w:lineRule="auto"/>
        <w:ind w:firstLine="1134"/>
        <w:rPr>
          <w:sz w:val="28"/>
        </w:rPr>
      </w:pPr>
      <w:r>
        <w:rPr>
          <w:sz w:val="28"/>
        </w:rPr>
        <w:t>Анализ основных финансовых коэффициентов оцениваемой фирмы с соответствующими коэффициентами фирм-аналогов показал, что фирма "Зимний спорт" занимает по этим показателям среднее положение.</w:t>
      </w:r>
    </w:p>
    <w:p w:rsidR="00DA24A5" w:rsidRDefault="00DA24A5">
      <w:pPr>
        <w:pStyle w:val="10"/>
        <w:spacing w:line="360" w:lineRule="auto"/>
        <w:ind w:firstLine="1134"/>
        <w:rPr>
          <w:sz w:val="28"/>
        </w:rPr>
      </w:pPr>
      <w:r>
        <w:rPr>
          <w:sz w:val="28"/>
        </w:rPr>
        <w:t>Мультипликатор "Цена к балансовой стоимости активов" за выче-том обязательств для фирм-аналогов находится в пределах 2,0-3,4. Для оценки фирмы "Зимний спорт" был использован мультипликатор 2,7</w:t>
      </w:r>
    </w:p>
    <w:p w:rsidR="00DA24A5" w:rsidRDefault="00DA24A5">
      <w:pPr>
        <w:pStyle w:val="10"/>
        <w:spacing w:line="360" w:lineRule="auto"/>
        <w:ind w:firstLine="1134"/>
        <w:rPr>
          <w:sz w:val="28"/>
        </w:rPr>
      </w:pPr>
      <w:r>
        <w:rPr>
          <w:sz w:val="28"/>
        </w:rPr>
        <w:t>Расчетная стоимость фирмы с использованием этого мультиплика</w:t>
      </w:r>
      <w:r>
        <w:rPr>
          <w:sz w:val="28"/>
        </w:rPr>
        <w:softHyphen/>
        <w:t>тора составляет: (521,52 -386,1116 • 2,7 = 365.6 тыс.ам.долл.</w:t>
      </w:r>
    </w:p>
    <w:p w:rsidR="00DA24A5" w:rsidRDefault="00DA24A5">
      <w:pPr>
        <w:pStyle w:val="a3"/>
      </w:pPr>
      <w:r>
        <w:t>Мультипликатор "цена к балансовой прибыли" для данной группы фирм находится в пределах 2,8 - 3,6. Нами для оценки фирмы был пред</w:t>
      </w:r>
      <w:r>
        <w:softHyphen/>
        <w:t>ложен мультипликатор - 3,2. Рыночная стоимость фирмы, рассчитанная! по этому мультипликатору, составляет: 157,7725 • 3,2 = 504,87 тыс. ам. долл.</w:t>
      </w:r>
    </w:p>
    <w:p w:rsidR="00DA24A5" w:rsidRDefault="00DA24A5">
      <w:pPr>
        <w:pStyle w:val="a3"/>
        <w:rPr>
          <w:u w:val="single"/>
        </w:rPr>
      </w:pPr>
      <w:r>
        <w:rPr>
          <w:u w:val="single"/>
        </w:rPr>
        <w:t>Заключение.</w:t>
      </w:r>
    </w:p>
    <w:p w:rsidR="00DA24A5" w:rsidRDefault="00DA24A5">
      <w:pPr>
        <w:pStyle w:val="10"/>
        <w:spacing w:line="360" w:lineRule="auto"/>
        <w:ind w:firstLine="1134"/>
        <w:jc w:val="left"/>
        <w:rPr>
          <w:sz w:val="28"/>
        </w:rPr>
      </w:pPr>
      <w:r>
        <w:rPr>
          <w:sz w:val="28"/>
        </w:rPr>
        <w:t>Во нашему мнению, стоимость фирмы "Зимний спорт", оцененная методу сделок, составляет около 430 тыс.ам.долл.</w:t>
      </w:r>
    </w:p>
    <w:p w:rsidR="00DA24A5" w:rsidRDefault="00DA24A5">
      <w:pPr>
        <w:pStyle w:val="10"/>
        <w:spacing w:line="360" w:lineRule="auto"/>
        <w:ind w:firstLine="1134"/>
        <w:jc w:val="center"/>
        <w:rPr>
          <w:i/>
          <w:sz w:val="28"/>
          <w:u w:val="single"/>
        </w:rPr>
      </w:pPr>
      <w:r>
        <w:rPr>
          <w:i/>
          <w:sz w:val="28"/>
          <w:u w:val="single"/>
        </w:rPr>
        <w:t>Общее заключение по оценке.</w:t>
      </w:r>
    </w:p>
    <w:p w:rsidR="00DA24A5" w:rsidRDefault="00DA24A5">
      <w:pPr>
        <w:pStyle w:val="10"/>
        <w:spacing w:line="360" w:lineRule="auto"/>
        <w:ind w:firstLine="1134"/>
        <w:jc w:val="left"/>
        <w:rPr>
          <w:sz w:val="28"/>
        </w:rPr>
      </w:pPr>
      <w:r>
        <w:rPr>
          <w:sz w:val="28"/>
        </w:rPr>
        <w:t>Для определения рыночной стоимости капитала промышленно-торговой фармы "Зимний спорт" было использовано три метода: метод дисконтированных денежных потоков, метод чистых активов и метод сделок. Данные метода основывались на оценке собственного капитала фирмы на 1 явара 1996.г. без учета влияния внешнего инвестора.</w:t>
      </w:r>
    </w:p>
    <w:p w:rsidR="00DA24A5" w:rsidRDefault="00DA24A5">
      <w:pPr>
        <w:pStyle w:val="10"/>
        <w:spacing w:line="360" w:lineRule="auto"/>
        <w:ind w:firstLine="1134"/>
        <w:jc w:val="left"/>
        <w:rPr>
          <w:sz w:val="28"/>
        </w:rPr>
      </w:pPr>
      <w:r>
        <w:rPr>
          <w:sz w:val="28"/>
        </w:rPr>
        <w:t xml:space="preserve">В результате использования этих методов были получены следующие результаты предварительной оценки собственного капитала фирмы: </w:t>
      </w:r>
    </w:p>
    <w:p w:rsidR="00DA24A5" w:rsidRDefault="00DA24A5">
      <w:pPr>
        <w:pStyle w:val="10"/>
        <w:spacing w:line="360" w:lineRule="auto"/>
        <w:ind w:firstLine="0"/>
        <w:jc w:val="left"/>
        <w:rPr>
          <w:sz w:val="28"/>
        </w:rPr>
      </w:pPr>
      <w:r>
        <w:rPr>
          <w:sz w:val="28"/>
        </w:rPr>
        <w:t xml:space="preserve">Метод дисконтированных денежных потоков  232,6-597.5 тыс.ам.долл. </w:t>
      </w:r>
    </w:p>
    <w:p w:rsidR="00DA24A5" w:rsidRDefault="00DA24A5">
      <w:pPr>
        <w:pStyle w:val="10"/>
        <w:spacing w:line="360" w:lineRule="auto"/>
        <w:ind w:firstLine="0"/>
        <w:rPr>
          <w:sz w:val="28"/>
        </w:rPr>
      </w:pPr>
      <w:r>
        <w:rPr>
          <w:sz w:val="28"/>
        </w:rPr>
        <w:t>Метод чистых активов                                         523,06 тыс.ам.долл.</w:t>
      </w:r>
    </w:p>
    <w:p w:rsidR="00DA24A5" w:rsidRDefault="00DA24A5">
      <w:pPr>
        <w:pStyle w:val="10"/>
        <w:spacing w:line="360" w:lineRule="auto"/>
        <w:ind w:firstLine="0"/>
        <w:rPr>
          <w:sz w:val="28"/>
        </w:rPr>
      </w:pPr>
      <w:r>
        <w:rPr>
          <w:sz w:val="28"/>
        </w:rPr>
        <w:t xml:space="preserve"> Метод сделок                                                       450,0   тыс.ам.долл.</w:t>
      </w:r>
    </w:p>
    <w:p w:rsidR="00DA24A5" w:rsidRDefault="00DA24A5">
      <w:pPr>
        <w:pStyle w:val="10"/>
        <w:spacing w:line="360" w:lineRule="auto"/>
        <w:ind w:firstLine="1134"/>
        <w:rPr>
          <w:sz w:val="28"/>
        </w:rPr>
      </w:pPr>
      <w:r>
        <w:rPr>
          <w:sz w:val="28"/>
        </w:rPr>
        <w:t>Для определения итоговой величины рыночной стоимости фирмы проанализированы результаты, полученные всеми методами. Метод дисконтированных денежных потоков учитывает возможность получения будущих доходов, однако, прогнозные значения роста будущих доходов весьма субъективны. Метод чистых доходов отражает существующую стоимость реальных активов, но не учитывает возможность получения будущих доходов.  Метод сделок учитывает рыночную ситуацию, но недостатком данного метода является проблема степени сравнимости оцениваемой фирмы  и предприятий-аналогов.</w:t>
      </w:r>
    </w:p>
    <w:p w:rsidR="00DA24A5" w:rsidRDefault="00DA24A5">
      <w:pPr>
        <w:pStyle w:val="10"/>
        <w:spacing w:line="360" w:lineRule="auto"/>
        <w:ind w:firstLine="1134"/>
        <w:jc w:val="left"/>
        <w:rPr>
          <w:sz w:val="28"/>
        </w:rPr>
      </w:pPr>
      <w:r>
        <w:rPr>
          <w:sz w:val="28"/>
        </w:rPr>
        <w:t>На основании изученных фактов, анализа и прогнозов, приведен</w:t>
      </w:r>
      <w:r>
        <w:rPr>
          <w:sz w:val="28"/>
        </w:rPr>
        <w:softHyphen/>
        <w:t>ных в отчете, по нашему мнению, рыночная стоимость 100 % владения собственным капиталом промышленно-торговой фирмы "Зимний спорт" по состоянию на I января 1996 г. составляет от 350 тыс. до 400 тыс.ам. долл. без учета стоимости земли, на которой находится здание фирмы, так</w:t>
      </w:r>
      <w:r>
        <w:rPr>
          <w:b/>
          <w:sz w:val="28"/>
        </w:rPr>
        <w:t xml:space="preserve"> </w:t>
      </w:r>
      <w:r>
        <w:rPr>
          <w:sz w:val="28"/>
        </w:rPr>
        <w:t>как земля не является ее собственностью, а предоставлена только в исключительное право на ее использование.</w:t>
      </w:r>
    </w:p>
    <w:p w:rsidR="00DA24A5" w:rsidRDefault="00DA24A5">
      <w:pPr>
        <w:pStyle w:val="10"/>
        <w:spacing w:line="360" w:lineRule="auto"/>
        <w:ind w:firstLine="1134"/>
        <w:jc w:val="right"/>
        <w:rPr>
          <w:sz w:val="28"/>
        </w:rPr>
      </w:pPr>
      <w:r>
        <w:rPr>
          <w:sz w:val="28"/>
        </w:rPr>
        <w:t>Подписи оценщиков.</w:t>
      </w:r>
    </w:p>
    <w:p w:rsidR="00DA24A5" w:rsidRDefault="00DA24A5">
      <w:pPr>
        <w:pStyle w:val="a3"/>
      </w:pPr>
    </w:p>
    <w:p w:rsidR="00DA24A5" w:rsidRDefault="00DA24A5">
      <w:pPr>
        <w:pStyle w:val="FR1"/>
        <w:spacing w:line="300" w:lineRule="auto"/>
        <w:jc w:val="right"/>
        <w:rPr>
          <w:rFonts w:ascii="Times New Roman" w:hAnsi="Times New Roman"/>
          <w:sz w:val="28"/>
        </w:rPr>
      </w:pPr>
      <w:r>
        <w:rPr>
          <w:rFonts w:ascii="Times New Roman" w:hAnsi="Times New Roman"/>
          <w:sz w:val="28"/>
        </w:rPr>
        <w:t xml:space="preserve">Приложение I </w:t>
      </w:r>
    </w:p>
    <w:p w:rsidR="00DA24A5" w:rsidRDefault="00DA24A5">
      <w:pPr>
        <w:pStyle w:val="FR1"/>
        <w:spacing w:line="300" w:lineRule="auto"/>
        <w:jc w:val="right"/>
        <w:rPr>
          <w:rFonts w:ascii="Times New Roman" w:hAnsi="Times New Roman"/>
          <w:sz w:val="28"/>
        </w:rPr>
      </w:pPr>
      <w:r>
        <w:rPr>
          <w:rFonts w:ascii="Times New Roman" w:hAnsi="Times New Roman"/>
          <w:sz w:val="28"/>
        </w:rPr>
        <w:t>Таблица I</w:t>
      </w:r>
    </w:p>
    <w:p w:rsidR="00DA24A5" w:rsidRDefault="00DA24A5">
      <w:pPr>
        <w:pStyle w:val="10"/>
        <w:rPr>
          <w:sz w:val="28"/>
        </w:rPr>
      </w:pPr>
      <w:r>
        <w:rPr>
          <w:sz w:val="28"/>
        </w:rPr>
        <w:t>Ретроспектива балансовых отчетов промышленно-торговой фирмы "Зммния спорт" с 1993 по 1995</w:t>
      </w:r>
      <w:r>
        <w:rPr>
          <w:b/>
          <w:sz w:val="28"/>
        </w:rPr>
        <w:t xml:space="preserve"> </w:t>
      </w:r>
      <w:r>
        <w:rPr>
          <w:sz w:val="28"/>
        </w:rPr>
        <w:t>г</w:t>
      </w:r>
      <w:r>
        <w:rPr>
          <w:b/>
          <w:sz w:val="28"/>
        </w:rPr>
        <w:t>.,</w:t>
      </w:r>
      <w:r>
        <w:rPr>
          <w:sz w:val="28"/>
        </w:rPr>
        <w:t xml:space="preserve"> тыс.ам.долл.</w:t>
      </w:r>
    </w:p>
    <w:tbl>
      <w:tblPr>
        <w:tblW w:w="0" w:type="auto"/>
        <w:tblInd w:w="-5" w:type="dxa"/>
        <w:tblLayout w:type="fixed"/>
        <w:tblCellMar>
          <w:left w:w="40" w:type="dxa"/>
          <w:right w:w="40" w:type="dxa"/>
        </w:tblCellMar>
        <w:tblLook w:val="0000" w:firstRow="0" w:lastRow="0" w:firstColumn="0" w:lastColumn="0" w:noHBand="0" w:noVBand="0"/>
      </w:tblPr>
      <w:tblGrid>
        <w:gridCol w:w="2268"/>
        <w:gridCol w:w="851"/>
        <w:gridCol w:w="992"/>
        <w:gridCol w:w="851"/>
        <w:gridCol w:w="1701"/>
        <w:gridCol w:w="992"/>
        <w:gridCol w:w="992"/>
        <w:gridCol w:w="992"/>
      </w:tblGrid>
      <w:tr w:rsidR="00DA24A5">
        <w:trPr>
          <w:trHeight w:hRule="exact" w:val="341"/>
        </w:trPr>
        <w:tc>
          <w:tcPr>
            <w:tcW w:w="2268" w:type="dxa"/>
            <w:tcBorders>
              <w:top w:val="single" w:sz="4" w:space="0" w:color="auto"/>
              <w:left w:val="single" w:sz="4" w:space="0" w:color="auto"/>
              <w:bottom w:val="single" w:sz="6" w:space="0" w:color="auto"/>
              <w:right w:val="single" w:sz="6" w:space="0" w:color="auto"/>
            </w:tcBorders>
          </w:tcPr>
          <w:p w:rsidR="00DA24A5" w:rsidRDefault="00DA24A5">
            <w:pPr>
              <w:pStyle w:val="10"/>
              <w:spacing w:before="20" w:line="240" w:lineRule="auto"/>
              <w:ind w:firstLine="0"/>
              <w:jc w:val="left"/>
              <w:rPr>
                <w:sz w:val="24"/>
              </w:rPr>
            </w:pPr>
            <w:r>
              <w:rPr>
                <w:sz w:val="24"/>
              </w:rPr>
              <w:t>Показатель</w:t>
            </w:r>
          </w:p>
          <w:p w:rsidR="00DA24A5" w:rsidRDefault="00DA24A5">
            <w:pPr>
              <w:pStyle w:val="10"/>
              <w:spacing w:before="20" w:line="240" w:lineRule="auto"/>
              <w:ind w:firstLine="0"/>
              <w:jc w:val="left"/>
              <w:rPr>
                <w:sz w:val="24"/>
              </w:rPr>
            </w:pPr>
          </w:p>
        </w:tc>
        <w:tc>
          <w:tcPr>
            <w:tcW w:w="851" w:type="dxa"/>
            <w:tcBorders>
              <w:top w:val="single" w:sz="4" w:space="0" w:color="auto"/>
              <w:left w:val="single" w:sz="6" w:space="0" w:color="auto"/>
              <w:bottom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1993</w:t>
            </w:r>
          </w:p>
        </w:tc>
        <w:tc>
          <w:tcPr>
            <w:tcW w:w="992" w:type="dxa"/>
            <w:tcBorders>
              <w:top w:val="single" w:sz="4" w:space="0" w:color="auto"/>
              <w:left w:val="single" w:sz="6" w:space="0" w:color="auto"/>
              <w:bottom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1994</w:t>
            </w:r>
          </w:p>
        </w:tc>
        <w:tc>
          <w:tcPr>
            <w:tcW w:w="851" w:type="dxa"/>
            <w:tcBorders>
              <w:top w:val="single" w:sz="4" w:space="0" w:color="auto"/>
              <w:left w:val="single" w:sz="6" w:space="0" w:color="auto"/>
              <w:bottom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1995</w:t>
            </w:r>
          </w:p>
          <w:p w:rsidR="00DA24A5" w:rsidRDefault="00DA24A5">
            <w:pPr>
              <w:pStyle w:val="10"/>
              <w:spacing w:before="20" w:line="240" w:lineRule="auto"/>
              <w:jc w:val="left"/>
              <w:rPr>
                <w:sz w:val="24"/>
              </w:rPr>
            </w:pPr>
          </w:p>
        </w:tc>
        <w:tc>
          <w:tcPr>
            <w:tcW w:w="1701" w:type="dxa"/>
            <w:tcBorders>
              <w:top w:val="single" w:sz="4" w:space="0" w:color="auto"/>
              <w:left w:val="single" w:sz="6" w:space="0" w:color="auto"/>
              <w:bottom w:val="single" w:sz="6" w:space="0" w:color="auto"/>
              <w:right w:val="single" w:sz="6" w:space="0" w:color="auto"/>
            </w:tcBorders>
          </w:tcPr>
          <w:p w:rsidR="00DA24A5" w:rsidRDefault="00DA24A5">
            <w:pPr>
              <w:pStyle w:val="10"/>
              <w:spacing w:before="20" w:line="240" w:lineRule="auto"/>
              <w:ind w:hanging="17"/>
              <w:jc w:val="left"/>
              <w:rPr>
                <w:sz w:val="24"/>
              </w:rPr>
            </w:pPr>
            <w:r>
              <w:rPr>
                <w:sz w:val="24"/>
              </w:rPr>
              <w:t>Показатель</w:t>
            </w:r>
          </w:p>
        </w:tc>
        <w:tc>
          <w:tcPr>
            <w:tcW w:w="992" w:type="dxa"/>
            <w:tcBorders>
              <w:top w:val="single" w:sz="4" w:space="0" w:color="auto"/>
              <w:left w:val="single" w:sz="6" w:space="0" w:color="auto"/>
              <w:bottom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1993</w:t>
            </w:r>
          </w:p>
        </w:tc>
        <w:tc>
          <w:tcPr>
            <w:tcW w:w="992" w:type="dxa"/>
            <w:tcBorders>
              <w:top w:val="single" w:sz="4" w:space="0" w:color="auto"/>
              <w:left w:val="single" w:sz="6" w:space="0" w:color="auto"/>
              <w:bottom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1994</w:t>
            </w:r>
          </w:p>
        </w:tc>
        <w:tc>
          <w:tcPr>
            <w:tcW w:w="992" w:type="dxa"/>
            <w:tcBorders>
              <w:top w:val="single" w:sz="4" w:space="0" w:color="auto"/>
              <w:left w:val="single" w:sz="6" w:space="0" w:color="auto"/>
              <w:bottom w:val="single" w:sz="6" w:space="0" w:color="auto"/>
              <w:right w:val="single" w:sz="4" w:space="0" w:color="auto"/>
            </w:tcBorders>
          </w:tcPr>
          <w:p w:rsidR="00DA24A5" w:rsidRDefault="00DA24A5">
            <w:pPr>
              <w:pStyle w:val="10"/>
              <w:spacing w:before="20" w:line="240" w:lineRule="auto"/>
              <w:ind w:firstLine="0"/>
              <w:jc w:val="left"/>
              <w:rPr>
                <w:sz w:val="24"/>
              </w:rPr>
            </w:pPr>
            <w:r>
              <w:rPr>
                <w:sz w:val="24"/>
              </w:rPr>
              <w:t>1995</w:t>
            </w:r>
          </w:p>
        </w:tc>
      </w:tr>
      <w:tr w:rsidR="00DA24A5">
        <w:trPr>
          <w:trHeight w:hRule="exact" w:val="295"/>
        </w:trPr>
        <w:tc>
          <w:tcPr>
            <w:tcW w:w="2268" w:type="dxa"/>
            <w:tcBorders>
              <w:top w:val="single" w:sz="6" w:space="0" w:color="auto"/>
              <w:left w:val="single" w:sz="4" w:space="0" w:color="auto"/>
              <w:right w:val="single" w:sz="6" w:space="0" w:color="auto"/>
            </w:tcBorders>
          </w:tcPr>
          <w:p w:rsidR="00DA24A5" w:rsidRDefault="00DA24A5">
            <w:pPr>
              <w:pStyle w:val="10"/>
              <w:spacing w:before="20" w:line="240" w:lineRule="auto"/>
              <w:ind w:firstLine="0"/>
              <w:jc w:val="left"/>
              <w:rPr>
                <w:sz w:val="20"/>
              </w:rPr>
            </w:pPr>
            <w:r>
              <w:rPr>
                <w:sz w:val="20"/>
              </w:rPr>
              <w:t>АКТИВ</w:t>
            </w:r>
          </w:p>
          <w:p w:rsidR="00DA24A5" w:rsidRDefault="00DA24A5">
            <w:pPr>
              <w:pStyle w:val="10"/>
              <w:spacing w:before="20" w:line="240" w:lineRule="auto"/>
              <w:ind w:firstLine="0"/>
              <w:jc w:val="left"/>
              <w:rPr>
                <w:sz w:val="20"/>
              </w:rPr>
            </w:pPr>
          </w:p>
        </w:tc>
        <w:tc>
          <w:tcPr>
            <w:tcW w:w="851" w:type="dxa"/>
            <w:tcBorders>
              <w:top w:val="single" w:sz="6" w:space="0" w:color="auto"/>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992" w:type="dxa"/>
            <w:tcBorders>
              <w:top w:val="single" w:sz="6" w:space="0" w:color="auto"/>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851" w:type="dxa"/>
            <w:tcBorders>
              <w:top w:val="single" w:sz="6" w:space="0" w:color="auto"/>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1701" w:type="dxa"/>
            <w:tcBorders>
              <w:top w:val="single" w:sz="6" w:space="0" w:color="auto"/>
              <w:left w:val="single" w:sz="6" w:space="0" w:color="auto"/>
              <w:right w:val="single" w:sz="6" w:space="0" w:color="auto"/>
            </w:tcBorders>
          </w:tcPr>
          <w:p w:rsidR="00DA24A5" w:rsidRDefault="00DA24A5">
            <w:pPr>
              <w:pStyle w:val="10"/>
              <w:spacing w:before="20" w:line="240" w:lineRule="auto"/>
              <w:ind w:hanging="17"/>
              <w:jc w:val="left"/>
              <w:rPr>
                <w:sz w:val="20"/>
              </w:rPr>
            </w:pPr>
            <w:r>
              <w:rPr>
                <w:sz w:val="20"/>
              </w:rPr>
              <w:t>ПАССИВ</w:t>
            </w:r>
          </w:p>
          <w:p w:rsidR="00DA24A5" w:rsidRDefault="00DA24A5">
            <w:pPr>
              <w:pStyle w:val="10"/>
              <w:spacing w:before="20" w:line="240" w:lineRule="auto"/>
              <w:ind w:hanging="17"/>
              <w:jc w:val="left"/>
              <w:rPr>
                <w:sz w:val="20"/>
              </w:rPr>
            </w:pPr>
          </w:p>
        </w:tc>
        <w:tc>
          <w:tcPr>
            <w:tcW w:w="992" w:type="dxa"/>
            <w:tcBorders>
              <w:top w:val="single" w:sz="6" w:space="0" w:color="auto"/>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992" w:type="dxa"/>
            <w:tcBorders>
              <w:top w:val="single" w:sz="6" w:space="0" w:color="auto"/>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992" w:type="dxa"/>
            <w:tcBorders>
              <w:top w:val="single" w:sz="6" w:space="0" w:color="auto"/>
              <w:left w:val="single" w:sz="6" w:space="0" w:color="auto"/>
              <w:right w:val="single" w:sz="4"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r>
      <w:tr w:rsidR="00DA24A5">
        <w:trPr>
          <w:trHeight w:hRule="exact" w:val="964"/>
        </w:trPr>
        <w:tc>
          <w:tcPr>
            <w:tcW w:w="2268" w:type="dxa"/>
            <w:tcBorders>
              <w:left w:val="single" w:sz="4" w:space="0" w:color="auto"/>
              <w:right w:val="single" w:sz="6" w:space="0" w:color="auto"/>
            </w:tcBorders>
          </w:tcPr>
          <w:p w:rsidR="00DA24A5" w:rsidRDefault="00DA24A5">
            <w:pPr>
              <w:pStyle w:val="10"/>
              <w:spacing w:before="40" w:line="240" w:lineRule="auto"/>
              <w:ind w:firstLine="0"/>
              <w:jc w:val="left"/>
              <w:rPr>
                <w:sz w:val="20"/>
              </w:rPr>
            </w:pPr>
            <w:r>
              <w:rPr>
                <w:sz w:val="20"/>
              </w:rPr>
              <w:t>1. ОСНОВНЫЕ СРЕДСТВА И ПРОЧИЕ ВНЕОБО</w:t>
            </w:r>
            <w:r>
              <w:rPr>
                <w:sz w:val="20"/>
              </w:rPr>
              <w:softHyphen/>
              <w:t>РОТНЫЕ АКТИВЫ</w:t>
            </w:r>
          </w:p>
          <w:p w:rsidR="00DA24A5" w:rsidRDefault="00DA24A5">
            <w:pPr>
              <w:pStyle w:val="10"/>
              <w:spacing w:before="4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I. ИСТОЧНИКИ СОБСТ</w:t>
            </w:r>
            <w:r>
              <w:rPr>
                <w:sz w:val="20"/>
              </w:rPr>
              <w:softHyphen/>
              <w:t>ВЕННЫХ СРЕДСТВ</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r>
      <w:tr w:rsidR="00DA24A5">
        <w:trPr>
          <w:trHeight w:hRule="exact" w:val="581"/>
        </w:trPr>
        <w:tc>
          <w:tcPr>
            <w:tcW w:w="2268" w:type="dxa"/>
            <w:tcBorders>
              <w:left w:val="single" w:sz="4" w:space="0" w:color="auto"/>
              <w:right w:val="single" w:sz="6" w:space="0" w:color="auto"/>
            </w:tcBorders>
          </w:tcPr>
          <w:p w:rsidR="00DA24A5" w:rsidRDefault="00DA24A5">
            <w:pPr>
              <w:pStyle w:val="10"/>
              <w:spacing w:before="40" w:line="240" w:lineRule="auto"/>
              <w:ind w:firstLine="0"/>
              <w:jc w:val="left"/>
              <w:rPr>
                <w:sz w:val="20"/>
              </w:rPr>
            </w:pPr>
            <w:r>
              <w:rPr>
                <w:sz w:val="20"/>
              </w:rPr>
              <w:t>Первоначальная стои</w:t>
            </w:r>
            <w:r>
              <w:rPr>
                <w:sz w:val="20"/>
              </w:rPr>
              <w:softHyphen/>
              <w:t>мость</w:t>
            </w:r>
          </w:p>
          <w:p w:rsidR="00DA24A5" w:rsidRDefault="00DA24A5">
            <w:pPr>
              <w:pStyle w:val="10"/>
              <w:spacing w:before="4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ind w:firstLine="112"/>
              <w:jc w:val="left"/>
              <w:rPr>
                <w:sz w:val="24"/>
              </w:rPr>
            </w:pPr>
            <w:r>
              <w:rPr>
                <w:sz w:val="24"/>
              </w:rPr>
              <w:t>0,874</w:t>
            </w:r>
          </w:p>
        </w:tc>
        <w:tc>
          <w:tcPr>
            <w:tcW w:w="992" w:type="dxa"/>
            <w:tcBorders>
              <w:left w:val="single" w:sz="6" w:space="0" w:color="auto"/>
              <w:right w:val="single" w:sz="6" w:space="0" w:color="auto"/>
            </w:tcBorders>
          </w:tcPr>
          <w:p w:rsidR="00DA24A5" w:rsidRDefault="00DA24A5">
            <w:pPr>
              <w:pStyle w:val="10"/>
              <w:spacing w:before="40" w:line="240" w:lineRule="auto"/>
              <w:ind w:firstLine="112"/>
              <w:jc w:val="left"/>
              <w:rPr>
                <w:sz w:val="24"/>
              </w:rPr>
            </w:pPr>
            <w:r>
              <w:rPr>
                <w:sz w:val="24"/>
              </w:rPr>
              <w:t>7,636</w:t>
            </w:r>
          </w:p>
        </w:tc>
        <w:tc>
          <w:tcPr>
            <w:tcW w:w="851" w:type="dxa"/>
            <w:tcBorders>
              <w:left w:val="single" w:sz="6" w:space="0" w:color="auto"/>
              <w:right w:val="single" w:sz="6" w:space="0" w:color="auto"/>
            </w:tcBorders>
          </w:tcPr>
          <w:p w:rsidR="00DA24A5" w:rsidRDefault="00DA24A5">
            <w:pPr>
              <w:pStyle w:val="10"/>
              <w:spacing w:before="40" w:line="240" w:lineRule="auto"/>
              <w:ind w:firstLine="112"/>
              <w:jc w:val="left"/>
              <w:rPr>
                <w:sz w:val="24"/>
              </w:rPr>
            </w:pPr>
            <w:r>
              <w:rPr>
                <w:sz w:val="24"/>
              </w:rPr>
              <w:t>21,85</w:t>
            </w: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Уставной капитал</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0.0058</w:t>
            </w:r>
          </w:p>
          <w:p w:rsidR="00DA24A5" w:rsidRDefault="00DA24A5">
            <w:pPr>
              <w:pStyle w:val="10"/>
              <w:spacing w:before="4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42"/>
              <w:jc w:val="left"/>
              <w:rPr>
                <w:sz w:val="24"/>
              </w:rPr>
            </w:pPr>
            <w:r>
              <w:rPr>
                <w:sz w:val="24"/>
              </w:rPr>
              <w:t>0,008]</w:t>
            </w:r>
          </w:p>
          <w:p w:rsidR="00DA24A5" w:rsidRDefault="00DA24A5">
            <w:pPr>
              <w:pStyle w:val="10"/>
              <w:spacing w:before="40" w:line="240" w:lineRule="auto"/>
              <w:ind w:firstLine="42"/>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ind w:hanging="40"/>
              <w:jc w:val="left"/>
              <w:rPr>
                <w:sz w:val="24"/>
              </w:rPr>
            </w:pPr>
            <w:r>
              <w:rPr>
                <w:sz w:val="24"/>
              </w:rPr>
              <w:t>0.0029</w:t>
            </w:r>
          </w:p>
          <w:p w:rsidR="00DA24A5" w:rsidRDefault="00DA24A5">
            <w:pPr>
              <w:pStyle w:val="10"/>
              <w:spacing w:before="40" w:line="240" w:lineRule="auto"/>
              <w:ind w:hanging="40"/>
              <w:jc w:val="left"/>
              <w:rPr>
                <w:sz w:val="24"/>
              </w:rPr>
            </w:pPr>
          </w:p>
        </w:tc>
      </w:tr>
      <w:tr w:rsidR="00DA24A5">
        <w:trPr>
          <w:trHeight w:hRule="exact" w:val="561"/>
        </w:trPr>
        <w:tc>
          <w:tcPr>
            <w:tcW w:w="2268" w:type="dxa"/>
            <w:tcBorders>
              <w:left w:val="single" w:sz="4" w:space="0" w:color="auto"/>
              <w:right w:val="single" w:sz="6" w:space="0" w:color="auto"/>
            </w:tcBorders>
          </w:tcPr>
          <w:p w:rsidR="00DA24A5" w:rsidRDefault="00DA24A5">
            <w:pPr>
              <w:pStyle w:val="10"/>
              <w:spacing w:before="20" w:line="240" w:lineRule="auto"/>
              <w:ind w:firstLine="0"/>
              <w:jc w:val="left"/>
              <w:rPr>
                <w:sz w:val="20"/>
              </w:rPr>
            </w:pPr>
            <w:r>
              <w:rPr>
                <w:sz w:val="20"/>
              </w:rPr>
              <w:t>Износ</w:t>
            </w:r>
          </w:p>
          <w:p w:rsidR="00DA24A5" w:rsidRDefault="00DA24A5">
            <w:pPr>
              <w:pStyle w:val="10"/>
              <w:spacing w:before="2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p w:rsidR="00DA24A5" w:rsidRDefault="00DA24A5">
            <w:pPr>
              <w:pStyle w:val="10"/>
              <w:spacing w:before="2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p w:rsidR="00DA24A5" w:rsidRDefault="00DA24A5">
            <w:pPr>
              <w:pStyle w:val="10"/>
              <w:spacing w:before="20" w:line="240" w:lineRule="auto"/>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ind w:firstLine="33"/>
              <w:jc w:val="left"/>
              <w:rPr>
                <w:sz w:val="24"/>
              </w:rPr>
            </w:pPr>
            <w:r>
              <w:rPr>
                <w:sz w:val="24"/>
              </w:rPr>
              <w:t>5.32</w:t>
            </w:r>
          </w:p>
          <w:p w:rsidR="00DA24A5" w:rsidRDefault="00DA24A5">
            <w:pPr>
              <w:pStyle w:val="10"/>
              <w:spacing w:before="20" w:line="240" w:lineRule="auto"/>
              <w:ind w:firstLine="33"/>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ind w:hanging="17"/>
              <w:jc w:val="left"/>
              <w:rPr>
                <w:sz w:val="20"/>
              </w:rPr>
            </w:pPr>
            <w:r>
              <w:rPr>
                <w:sz w:val="20"/>
              </w:rPr>
              <w:t>Добавочный капитал</w:t>
            </w: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0.874</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42"/>
              <w:jc w:val="left"/>
              <w:rPr>
                <w:sz w:val="24"/>
              </w:rPr>
            </w:pPr>
            <w:r>
              <w:rPr>
                <w:sz w:val="24"/>
              </w:rPr>
              <w:t>0.0746</w:t>
            </w:r>
          </w:p>
          <w:p w:rsidR="00DA24A5" w:rsidRDefault="00DA24A5">
            <w:pPr>
              <w:pStyle w:val="10"/>
              <w:spacing w:before="20" w:line="240" w:lineRule="auto"/>
              <w:ind w:firstLine="42"/>
              <w:jc w:val="left"/>
              <w:rPr>
                <w:sz w:val="24"/>
              </w:rPr>
            </w:pPr>
          </w:p>
        </w:tc>
        <w:tc>
          <w:tcPr>
            <w:tcW w:w="992" w:type="dxa"/>
            <w:tcBorders>
              <w:left w:val="single" w:sz="6" w:space="0" w:color="auto"/>
              <w:right w:val="single" w:sz="4" w:space="0" w:color="auto"/>
            </w:tcBorders>
          </w:tcPr>
          <w:p w:rsidR="00DA24A5" w:rsidRDefault="00DA24A5">
            <w:pPr>
              <w:pStyle w:val="10"/>
              <w:spacing w:before="20" w:line="240" w:lineRule="auto"/>
              <w:ind w:firstLine="0"/>
              <w:jc w:val="left"/>
              <w:rPr>
                <w:sz w:val="24"/>
              </w:rPr>
            </w:pPr>
            <w:r>
              <w:rPr>
                <w:sz w:val="24"/>
              </w:rPr>
              <w:t>7,3255</w:t>
            </w:r>
          </w:p>
          <w:p w:rsidR="00DA24A5" w:rsidRDefault="00DA24A5">
            <w:pPr>
              <w:pStyle w:val="10"/>
              <w:spacing w:before="20" w:line="240" w:lineRule="auto"/>
              <w:ind w:firstLine="0"/>
              <w:jc w:val="left"/>
              <w:rPr>
                <w:sz w:val="24"/>
              </w:rPr>
            </w:pPr>
          </w:p>
        </w:tc>
      </w:tr>
      <w:tr w:rsidR="00DA24A5">
        <w:trPr>
          <w:trHeight w:hRule="exact" w:val="1122"/>
        </w:trPr>
        <w:tc>
          <w:tcPr>
            <w:tcW w:w="2268" w:type="dxa"/>
            <w:tcBorders>
              <w:left w:val="single" w:sz="4" w:space="0" w:color="auto"/>
              <w:right w:val="single" w:sz="6" w:space="0" w:color="auto"/>
            </w:tcBorders>
          </w:tcPr>
          <w:p w:rsidR="00DA24A5" w:rsidRDefault="00DA24A5">
            <w:pPr>
              <w:pStyle w:val="10"/>
              <w:spacing w:before="40" w:line="240" w:lineRule="auto"/>
              <w:ind w:right="200" w:firstLine="0"/>
              <w:jc w:val="left"/>
              <w:rPr>
                <w:sz w:val="20"/>
              </w:rPr>
            </w:pPr>
            <w:r>
              <w:rPr>
                <w:sz w:val="20"/>
              </w:rPr>
              <w:t>Остаточная стоимость</w:t>
            </w:r>
          </w:p>
          <w:p w:rsidR="00DA24A5" w:rsidRDefault="00DA24A5">
            <w:pPr>
              <w:pStyle w:val="10"/>
              <w:spacing w:before="40" w:line="240" w:lineRule="auto"/>
              <w:ind w:right="200" w:firstLine="0"/>
              <w:jc w:val="left"/>
              <w:rPr>
                <w:sz w:val="20"/>
              </w:rPr>
            </w:pPr>
            <w:r>
              <w:rPr>
                <w:sz w:val="20"/>
              </w:rPr>
              <w:t>Незавершенные капи</w:t>
            </w:r>
            <w:r>
              <w:rPr>
                <w:sz w:val="20"/>
              </w:rPr>
              <w:softHyphen/>
              <w:t>тальные вложения</w:t>
            </w:r>
          </w:p>
          <w:p w:rsidR="00DA24A5" w:rsidRDefault="00DA24A5">
            <w:pPr>
              <w:pStyle w:val="10"/>
              <w:spacing w:before="40" w:line="240" w:lineRule="auto"/>
              <w:ind w:right="200"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 xml:space="preserve">16.35 </w:t>
            </w:r>
          </w:p>
          <w:p w:rsidR="00DA24A5" w:rsidRDefault="00DA24A5">
            <w:pPr>
              <w:pStyle w:val="10"/>
              <w:spacing w:before="40" w:line="240" w:lineRule="auto"/>
              <w:ind w:firstLine="0"/>
              <w:jc w:val="left"/>
              <w:rPr>
                <w:sz w:val="24"/>
              </w:rPr>
            </w:pPr>
          </w:p>
          <w:p w:rsidR="00DA24A5" w:rsidRDefault="00DA24A5">
            <w:pPr>
              <w:pStyle w:val="10"/>
              <w:spacing w:before="40" w:line="240" w:lineRule="auto"/>
              <w:ind w:firstLine="0"/>
              <w:jc w:val="left"/>
              <w:rPr>
                <w:sz w:val="24"/>
              </w:rPr>
            </w:pPr>
            <w:r>
              <w:rPr>
                <w:sz w:val="24"/>
              </w:rPr>
              <w:t>121.0</w:t>
            </w: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Нераспределенная прибыль</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r>
              <w:rPr>
                <w:sz w:val="24"/>
              </w:rPr>
              <w:t>-</w:t>
            </w: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25.6829</w:t>
            </w:r>
          </w:p>
          <w:p w:rsidR="00DA24A5" w:rsidRDefault="00DA24A5">
            <w:pPr>
              <w:pStyle w:val="10"/>
              <w:spacing w:before="40" w:line="240" w:lineRule="auto"/>
              <w:ind w:firstLine="0"/>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ind w:firstLine="0"/>
              <w:jc w:val="left"/>
              <w:rPr>
                <w:sz w:val="24"/>
              </w:rPr>
            </w:pPr>
            <w:r>
              <w:rPr>
                <w:sz w:val="24"/>
              </w:rPr>
              <w:t>128,08</w:t>
            </w:r>
          </w:p>
          <w:p w:rsidR="00DA24A5" w:rsidRDefault="00DA24A5">
            <w:pPr>
              <w:pStyle w:val="10"/>
              <w:spacing w:before="40" w:line="240" w:lineRule="auto"/>
              <w:ind w:firstLine="0"/>
              <w:jc w:val="left"/>
              <w:rPr>
                <w:sz w:val="24"/>
              </w:rPr>
            </w:pPr>
          </w:p>
        </w:tc>
      </w:tr>
      <w:tr w:rsidR="00DA24A5">
        <w:trPr>
          <w:trHeight w:hRule="exact" w:val="415"/>
        </w:trPr>
        <w:tc>
          <w:tcPr>
            <w:tcW w:w="2268" w:type="dxa"/>
            <w:tcBorders>
              <w:left w:val="single" w:sz="4" w:space="0" w:color="auto"/>
              <w:right w:val="single" w:sz="6" w:space="0" w:color="auto"/>
            </w:tcBorders>
          </w:tcPr>
          <w:p w:rsidR="00DA24A5" w:rsidRDefault="00DA24A5">
            <w:pPr>
              <w:pStyle w:val="10"/>
              <w:spacing w:before="20" w:line="240" w:lineRule="auto"/>
              <w:ind w:firstLine="0"/>
              <w:jc w:val="left"/>
              <w:rPr>
                <w:sz w:val="20"/>
              </w:rPr>
            </w:pPr>
            <w:r>
              <w:rPr>
                <w:sz w:val="20"/>
              </w:rPr>
              <w:t>Итого по разделу I:</w:t>
            </w:r>
          </w:p>
          <w:p w:rsidR="00DA24A5" w:rsidRDefault="00DA24A5">
            <w:pPr>
              <w:pStyle w:val="10"/>
              <w:spacing w:before="2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0.874</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7.636</w:t>
            </w:r>
          </w:p>
          <w:p w:rsidR="00DA24A5" w:rsidRDefault="00DA24A5">
            <w:pPr>
              <w:pStyle w:val="10"/>
              <w:spacing w:before="2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137,53</w:t>
            </w:r>
          </w:p>
          <w:p w:rsidR="00DA24A5" w:rsidRDefault="00DA24A5">
            <w:pPr>
              <w:pStyle w:val="10"/>
              <w:spacing w:before="2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ind w:hanging="17"/>
              <w:jc w:val="left"/>
              <w:rPr>
                <w:sz w:val="20"/>
              </w:rPr>
            </w:pPr>
            <w:r>
              <w:rPr>
                <w:sz w:val="20"/>
              </w:rPr>
              <w:t xml:space="preserve">Итого по разделу </w:t>
            </w:r>
            <w:r>
              <w:rPr>
                <w:sz w:val="20"/>
                <w:lang w:val="en-US"/>
              </w:rPr>
              <w:t>I</w:t>
            </w: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0.8798</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25,6829</w:t>
            </w:r>
          </w:p>
          <w:p w:rsidR="00DA24A5" w:rsidRDefault="00DA24A5">
            <w:pPr>
              <w:pStyle w:val="10"/>
              <w:spacing w:before="20" w:line="240" w:lineRule="auto"/>
              <w:ind w:firstLine="0"/>
              <w:jc w:val="left"/>
              <w:rPr>
                <w:sz w:val="24"/>
              </w:rPr>
            </w:pPr>
          </w:p>
        </w:tc>
        <w:tc>
          <w:tcPr>
            <w:tcW w:w="992" w:type="dxa"/>
            <w:tcBorders>
              <w:left w:val="single" w:sz="6" w:space="0" w:color="auto"/>
              <w:right w:val="single" w:sz="4" w:space="0" w:color="auto"/>
            </w:tcBorders>
          </w:tcPr>
          <w:p w:rsidR="00DA24A5" w:rsidRDefault="00DA24A5">
            <w:pPr>
              <w:pStyle w:val="10"/>
              <w:spacing w:before="20" w:line="240" w:lineRule="auto"/>
              <w:ind w:firstLine="0"/>
              <w:jc w:val="left"/>
              <w:rPr>
                <w:sz w:val="24"/>
              </w:rPr>
            </w:pPr>
            <w:r>
              <w:rPr>
                <w:sz w:val="24"/>
              </w:rPr>
              <w:t>135.4084</w:t>
            </w:r>
          </w:p>
          <w:p w:rsidR="00DA24A5" w:rsidRDefault="00DA24A5">
            <w:pPr>
              <w:pStyle w:val="10"/>
              <w:spacing w:before="20" w:line="240" w:lineRule="auto"/>
              <w:ind w:firstLine="0"/>
              <w:jc w:val="left"/>
              <w:rPr>
                <w:sz w:val="24"/>
              </w:rPr>
            </w:pPr>
          </w:p>
        </w:tc>
      </w:tr>
      <w:tr w:rsidR="00DA24A5">
        <w:trPr>
          <w:trHeight w:hRule="exact" w:val="705"/>
        </w:trPr>
        <w:tc>
          <w:tcPr>
            <w:tcW w:w="2268" w:type="dxa"/>
            <w:tcBorders>
              <w:left w:val="single" w:sz="4" w:space="0" w:color="auto"/>
              <w:right w:val="single" w:sz="6" w:space="0" w:color="auto"/>
            </w:tcBorders>
          </w:tcPr>
          <w:p w:rsidR="00DA24A5" w:rsidRDefault="00DA24A5">
            <w:pPr>
              <w:pStyle w:val="10"/>
              <w:spacing w:before="40" w:line="240" w:lineRule="auto"/>
              <w:ind w:firstLine="0"/>
              <w:jc w:val="left"/>
              <w:rPr>
                <w:sz w:val="20"/>
              </w:rPr>
            </w:pPr>
            <w:r>
              <w:rPr>
                <w:sz w:val="20"/>
                <w:lang w:val="en-US"/>
              </w:rPr>
              <w:t>II</w:t>
            </w:r>
            <w:r>
              <w:rPr>
                <w:sz w:val="20"/>
              </w:rPr>
              <w:t>. ЗАПАСЫ И ЗАТРАТЫ</w:t>
            </w:r>
          </w:p>
          <w:p w:rsidR="00DA24A5" w:rsidRDefault="00DA24A5">
            <w:pPr>
              <w:pStyle w:val="10"/>
              <w:spacing w:before="4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lang w:val="en-US"/>
              </w:rPr>
              <w:t>II</w:t>
            </w:r>
            <w:r>
              <w:rPr>
                <w:i/>
                <w:sz w:val="20"/>
              </w:rPr>
              <w:t>.</w:t>
            </w:r>
            <w:r>
              <w:rPr>
                <w:sz w:val="20"/>
              </w:rPr>
              <w:t xml:space="preserve"> РАСЧЕТЫ И ПРОЧИЕ ПАССИВЫ</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r>
      <w:tr w:rsidR="00DA24A5">
        <w:trPr>
          <w:trHeight w:hRule="exact" w:val="573"/>
        </w:trPr>
        <w:tc>
          <w:tcPr>
            <w:tcW w:w="2268" w:type="dxa"/>
            <w:tcBorders>
              <w:left w:val="single" w:sz="4" w:space="0" w:color="auto"/>
              <w:right w:val="single" w:sz="6" w:space="0" w:color="auto"/>
            </w:tcBorders>
          </w:tcPr>
          <w:p w:rsidR="00DA24A5" w:rsidRDefault="00DA24A5">
            <w:pPr>
              <w:pStyle w:val="10"/>
              <w:spacing w:before="40" w:line="240" w:lineRule="auto"/>
              <w:ind w:firstLine="0"/>
              <w:jc w:val="left"/>
              <w:rPr>
                <w:sz w:val="20"/>
              </w:rPr>
            </w:pPr>
            <w:r>
              <w:rPr>
                <w:sz w:val="20"/>
              </w:rPr>
              <w:t>Производственные запасы</w:t>
            </w:r>
          </w:p>
          <w:p w:rsidR="00DA24A5" w:rsidRDefault="00DA24A5">
            <w:pPr>
              <w:pStyle w:val="10"/>
              <w:spacing w:before="4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22"/>
              <w:jc w:val="left"/>
              <w:rPr>
                <w:sz w:val="24"/>
              </w:rPr>
            </w:pPr>
            <w:r>
              <w:rPr>
                <w:sz w:val="24"/>
              </w:rPr>
              <w:t>31.5445</w:t>
            </w:r>
          </w:p>
          <w:p w:rsidR="00DA24A5" w:rsidRDefault="00DA24A5">
            <w:pPr>
              <w:pStyle w:val="10"/>
              <w:spacing w:before="40" w:line="240" w:lineRule="auto"/>
              <w:ind w:firstLine="22"/>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22"/>
              <w:jc w:val="left"/>
              <w:rPr>
                <w:sz w:val="24"/>
              </w:rPr>
            </w:pPr>
            <w:r>
              <w:rPr>
                <w:sz w:val="24"/>
              </w:rPr>
              <w:t>41,84</w:t>
            </w:r>
          </w:p>
          <w:p w:rsidR="00DA24A5" w:rsidRDefault="00DA24A5">
            <w:pPr>
              <w:pStyle w:val="10"/>
              <w:spacing w:before="40" w:line="240" w:lineRule="auto"/>
              <w:ind w:firstLine="22"/>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Долгосрочные кредиты банков</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hanging="40"/>
              <w:jc w:val="left"/>
              <w:rPr>
                <w:sz w:val="24"/>
              </w:rPr>
            </w:pPr>
            <w:r>
              <w:rPr>
                <w:sz w:val="24"/>
              </w:rPr>
              <w:t>19.987</w:t>
            </w:r>
          </w:p>
          <w:p w:rsidR="00DA24A5" w:rsidRDefault="00DA24A5">
            <w:pPr>
              <w:pStyle w:val="10"/>
              <w:spacing w:before="40" w:line="240" w:lineRule="auto"/>
              <w:ind w:hanging="40"/>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ind w:hanging="40"/>
              <w:jc w:val="left"/>
              <w:rPr>
                <w:sz w:val="24"/>
              </w:rPr>
            </w:pPr>
            <w:r>
              <w:rPr>
                <w:sz w:val="24"/>
              </w:rPr>
              <w:t>13.14</w:t>
            </w:r>
          </w:p>
          <w:p w:rsidR="00DA24A5" w:rsidRDefault="00DA24A5">
            <w:pPr>
              <w:pStyle w:val="10"/>
              <w:spacing w:before="40" w:line="240" w:lineRule="auto"/>
              <w:ind w:hanging="40"/>
              <w:jc w:val="left"/>
              <w:rPr>
                <w:sz w:val="24"/>
              </w:rPr>
            </w:pPr>
          </w:p>
        </w:tc>
      </w:tr>
      <w:tr w:rsidR="00DA24A5">
        <w:trPr>
          <w:trHeight w:hRule="exact" w:val="567"/>
        </w:trPr>
        <w:tc>
          <w:tcPr>
            <w:tcW w:w="2268" w:type="dxa"/>
            <w:tcBorders>
              <w:left w:val="single" w:sz="4" w:space="0" w:color="auto"/>
              <w:right w:val="single" w:sz="6" w:space="0" w:color="auto"/>
            </w:tcBorders>
          </w:tcPr>
          <w:p w:rsidR="00DA24A5" w:rsidRDefault="00DA24A5">
            <w:pPr>
              <w:pStyle w:val="10"/>
              <w:spacing w:before="40" w:line="240" w:lineRule="auto"/>
              <w:ind w:firstLine="0"/>
              <w:jc w:val="left"/>
              <w:rPr>
                <w:sz w:val="20"/>
              </w:rPr>
            </w:pPr>
            <w:r>
              <w:rPr>
                <w:sz w:val="20"/>
              </w:rPr>
              <w:t>МБП по первоначаль</w:t>
            </w:r>
            <w:r>
              <w:rPr>
                <w:sz w:val="20"/>
              </w:rPr>
              <w:softHyphen/>
              <w:t>ной стоимости</w:t>
            </w:r>
          </w:p>
          <w:p w:rsidR="00DA24A5" w:rsidRDefault="00DA24A5">
            <w:pPr>
              <w:pStyle w:val="10"/>
              <w:spacing w:before="4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0,115</w:t>
            </w:r>
          </w:p>
          <w:p w:rsidR="00DA24A5" w:rsidRDefault="00DA24A5">
            <w:pPr>
              <w:pStyle w:val="10"/>
              <w:spacing w:before="4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0,782</w:t>
            </w: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Краткосрочные креди</w:t>
            </w:r>
            <w:r>
              <w:rPr>
                <w:sz w:val="20"/>
              </w:rPr>
              <w:softHyphen/>
              <w:t>ты банков</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18.8122</w:t>
            </w:r>
          </w:p>
          <w:p w:rsidR="00DA24A5" w:rsidRDefault="00DA24A5">
            <w:pPr>
              <w:pStyle w:val="10"/>
              <w:spacing w:before="4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174,3515</w:t>
            </w:r>
          </w:p>
          <w:p w:rsidR="00DA24A5" w:rsidRDefault="00DA24A5">
            <w:pPr>
              <w:pStyle w:val="10"/>
              <w:spacing w:before="40" w:line="240" w:lineRule="auto"/>
              <w:ind w:firstLine="0"/>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ind w:firstLine="0"/>
              <w:jc w:val="left"/>
              <w:rPr>
                <w:sz w:val="24"/>
              </w:rPr>
            </w:pPr>
            <w:r>
              <w:rPr>
                <w:sz w:val="24"/>
              </w:rPr>
              <w:t>-</w:t>
            </w:r>
          </w:p>
          <w:p w:rsidR="00DA24A5" w:rsidRDefault="00DA24A5">
            <w:pPr>
              <w:pStyle w:val="10"/>
              <w:spacing w:before="40" w:line="240" w:lineRule="auto"/>
              <w:ind w:firstLine="0"/>
              <w:jc w:val="left"/>
              <w:rPr>
                <w:sz w:val="24"/>
              </w:rPr>
            </w:pPr>
          </w:p>
        </w:tc>
      </w:tr>
      <w:tr w:rsidR="00DA24A5">
        <w:trPr>
          <w:trHeight w:hRule="exact" w:val="572"/>
        </w:trPr>
        <w:tc>
          <w:tcPr>
            <w:tcW w:w="2268" w:type="dxa"/>
            <w:tcBorders>
              <w:left w:val="single" w:sz="4" w:space="0" w:color="auto"/>
              <w:right w:val="single" w:sz="6" w:space="0" w:color="auto"/>
            </w:tcBorders>
          </w:tcPr>
          <w:p w:rsidR="00DA24A5" w:rsidRDefault="00DA24A5">
            <w:pPr>
              <w:pStyle w:val="10"/>
              <w:spacing w:before="20" w:line="240" w:lineRule="auto"/>
              <w:ind w:firstLine="0"/>
              <w:jc w:val="left"/>
              <w:rPr>
                <w:sz w:val="20"/>
              </w:rPr>
            </w:pPr>
            <w:r>
              <w:rPr>
                <w:sz w:val="20"/>
              </w:rPr>
              <w:t>Износ</w:t>
            </w:r>
          </w:p>
          <w:p w:rsidR="00DA24A5" w:rsidRDefault="00DA24A5">
            <w:pPr>
              <w:pStyle w:val="10"/>
              <w:spacing w:before="2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p w:rsidR="00DA24A5" w:rsidRDefault="00DA24A5">
            <w:pPr>
              <w:pStyle w:val="10"/>
              <w:spacing w:before="20" w:line="240" w:lineRule="auto"/>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p w:rsidR="00DA24A5" w:rsidRDefault="00DA24A5">
            <w:pPr>
              <w:pStyle w:val="10"/>
              <w:spacing w:before="20" w:line="240" w:lineRule="auto"/>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ind w:hanging="17"/>
              <w:jc w:val="left"/>
              <w:rPr>
                <w:sz w:val="20"/>
              </w:rPr>
            </w:pPr>
            <w:r>
              <w:rPr>
                <w:sz w:val="20"/>
              </w:rPr>
              <w:t>Авансы полученные</w:t>
            </w:r>
          </w:p>
          <w:p w:rsidR="00DA24A5" w:rsidRDefault="00DA24A5">
            <w:pPr>
              <w:pStyle w:val="10"/>
              <w:spacing w:before="2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70,5065</w:t>
            </w:r>
          </w:p>
          <w:p w:rsidR="00DA24A5" w:rsidRDefault="00DA24A5">
            <w:pPr>
              <w:pStyle w:val="10"/>
              <w:spacing w:before="20" w:line="240" w:lineRule="auto"/>
              <w:ind w:firstLine="0"/>
              <w:jc w:val="left"/>
              <w:rPr>
                <w:sz w:val="24"/>
              </w:rPr>
            </w:pPr>
          </w:p>
        </w:tc>
        <w:tc>
          <w:tcPr>
            <w:tcW w:w="992" w:type="dxa"/>
            <w:tcBorders>
              <w:left w:val="single" w:sz="6" w:space="0" w:color="auto"/>
              <w:right w:val="single" w:sz="4" w:space="0" w:color="auto"/>
            </w:tcBorders>
          </w:tcPr>
          <w:p w:rsidR="00DA24A5" w:rsidRDefault="00DA24A5">
            <w:pPr>
              <w:pStyle w:val="10"/>
              <w:spacing w:before="20" w:line="240" w:lineRule="auto"/>
              <w:ind w:firstLine="0"/>
              <w:jc w:val="left"/>
              <w:rPr>
                <w:sz w:val="24"/>
              </w:rPr>
            </w:pPr>
            <w:r>
              <w:rPr>
                <w:sz w:val="24"/>
              </w:rPr>
              <w:t>183.66</w:t>
            </w:r>
          </w:p>
          <w:p w:rsidR="00DA24A5" w:rsidRDefault="00DA24A5">
            <w:pPr>
              <w:pStyle w:val="10"/>
              <w:spacing w:before="20" w:line="240" w:lineRule="auto"/>
              <w:ind w:firstLine="0"/>
              <w:jc w:val="left"/>
              <w:rPr>
                <w:sz w:val="24"/>
              </w:rPr>
            </w:pPr>
          </w:p>
        </w:tc>
      </w:tr>
      <w:tr w:rsidR="00DA24A5">
        <w:trPr>
          <w:trHeight w:hRule="exact" w:val="853"/>
        </w:trPr>
        <w:tc>
          <w:tcPr>
            <w:tcW w:w="2268" w:type="dxa"/>
            <w:tcBorders>
              <w:left w:val="single" w:sz="4" w:space="0" w:color="auto"/>
              <w:right w:val="single" w:sz="6" w:space="0" w:color="auto"/>
            </w:tcBorders>
          </w:tcPr>
          <w:p w:rsidR="00DA24A5" w:rsidRDefault="00DA24A5">
            <w:pPr>
              <w:pStyle w:val="10"/>
              <w:spacing w:before="40" w:line="240" w:lineRule="auto"/>
              <w:ind w:right="200" w:firstLine="0"/>
              <w:jc w:val="left"/>
              <w:rPr>
                <w:sz w:val="20"/>
              </w:rPr>
            </w:pPr>
            <w:r>
              <w:rPr>
                <w:sz w:val="20"/>
              </w:rPr>
              <w:t>Остаточная стоимость</w:t>
            </w:r>
          </w:p>
          <w:p w:rsidR="00DA24A5" w:rsidRDefault="00DA24A5">
            <w:pPr>
              <w:pStyle w:val="10"/>
              <w:spacing w:before="40" w:line="240" w:lineRule="auto"/>
              <w:ind w:right="200" w:firstLine="0"/>
              <w:jc w:val="left"/>
              <w:rPr>
                <w:sz w:val="20"/>
              </w:rPr>
            </w:pPr>
            <w:r>
              <w:rPr>
                <w:sz w:val="20"/>
              </w:rPr>
              <w:t>Незавершенное произ</w:t>
            </w:r>
            <w:r>
              <w:rPr>
                <w:sz w:val="20"/>
              </w:rPr>
              <w:softHyphen/>
              <w:t>водство</w:t>
            </w:r>
          </w:p>
          <w:p w:rsidR="00DA24A5" w:rsidRDefault="00DA24A5">
            <w:pPr>
              <w:pStyle w:val="10"/>
              <w:spacing w:before="40" w:line="240" w:lineRule="auto"/>
              <w:ind w:right="200"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w:t>
            </w:r>
          </w:p>
          <w:p w:rsidR="00DA24A5" w:rsidRDefault="00DA24A5">
            <w:pPr>
              <w:pStyle w:val="10"/>
              <w:spacing w:before="40" w:line="240" w:lineRule="auto"/>
              <w:ind w:firstLine="0"/>
              <w:jc w:val="left"/>
              <w:rPr>
                <w:sz w:val="24"/>
              </w:rPr>
            </w:pPr>
            <w:r>
              <w:rPr>
                <w:sz w:val="24"/>
              </w:rPr>
              <w:t>8.35</w:t>
            </w:r>
          </w:p>
          <w:p w:rsidR="00DA24A5" w:rsidRDefault="00DA24A5">
            <w:pPr>
              <w:pStyle w:val="10"/>
              <w:spacing w:before="4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w:t>
            </w:r>
          </w:p>
          <w:p w:rsidR="00DA24A5" w:rsidRDefault="00DA24A5">
            <w:pPr>
              <w:pStyle w:val="10"/>
              <w:spacing w:before="40" w:line="240" w:lineRule="auto"/>
              <w:ind w:firstLine="0"/>
              <w:jc w:val="left"/>
              <w:rPr>
                <w:sz w:val="24"/>
              </w:rPr>
            </w:pPr>
            <w:r>
              <w:rPr>
                <w:sz w:val="24"/>
              </w:rPr>
              <w:t>-</w:t>
            </w:r>
          </w:p>
          <w:p w:rsidR="00DA24A5" w:rsidRDefault="00DA24A5">
            <w:pPr>
              <w:pStyle w:val="10"/>
              <w:spacing w:before="4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w:t>
            </w:r>
          </w:p>
          <w:p w:rsidR="00DA24A5" w:rsidRDefault="00DA24A5">
            <w:pPr>
              <w:pStyle w:val="10"/>
              <w:spacing w:before="40" w:line="240" w:lineRule="auto"/>
              <w:ind w:firstLine="0"/>
              <w:jc w:val="left"/>
              <w:rPr>
                <w:sz w:val="24"/>
              </w:rPr>
            </w:pPr>
            <w:r>
              <w:rPr>
                <w:sz w:val="24"/>
              </w:rPr>
              <w:t>18,92</w:t>
            </w: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Расчеты с кредито</w:t>
            </w:r>
            <w:r>
              <w:rPr>
                <w:sz w:val="20"/>
              </w:rPr>
              <w:softHyphen/>
              <w:t>рами</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ind w:hanging="50"/>
              <w:jc w:val="left"/>
              <w:rPr>
                <w:sz w:val="24"/>
              </w:rPr>
            </w:pPr>
            <w:r>
              <w:rPr>
                <w:sz w:val="24"/>
              </w:rPr>
              <w:t>-</w:t>
            </w:r>
          </w:p>
          <w:p w:rsidR="00DA24A5" w:rsidRDefault="00DA24A5">
            <w:pPr>
              <w:pStyle w:val="10"/>
              <w:spacing w:before="40" w:line="240" w:lineRule="auto"/>
              <w:ind w:hanging="5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hanging="50"/>
              <w:jc w:val="left"/>
              <w:rPr>
                <w:sz w:val="24"/>
              </w:rPr>
            </w:pPr>
            <w:r>
              <w:rPr>
                <w:sz w:val="24"/>
              </w:rPr>
              <w:t>89.562</w:t>
            </w:r>
          </w:p>
          <w:p w:rsidR="00DA24A5" w:rsidRDefault="00DA24A5">
            <w:pPr>
              <w:pStyle w:val="10"/>
              <w:spacing w:before="40" w:line="240" w:lineRule="auto"/>
              <w:ind w:hanging="50"/>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ind w:hanging="50"/>
              <w:jc w:val="left"/>
              <w:rPr>
                <w:sz w:val="24"/>
              </w:rPr>
            </w:pPr>
            <w:r>
              <w:rPr>
                <w:sz w:val="24"/>
              </w:rPr>
              <w:t>189.3116</w:t>
            </w:r>
          </w:p>
          <w:p w:rsidR="00DA24A5" w:rsidRDefault="00DA24A5">
            <w:pPr>
              <w:pStyle w:val="10"/>
              <w:spacing w:before="40" w:line="240" w:lineRule="auto"/>
              <w:ind w:hanging="50"/>
              <w:jc w:val="left"/>
              <w:rPr>
                <w:sz w:val="24"/>
              </w:rPr>
            </w:pPr>
          </w:p>
        </w:tc>
      </w:tr>
      <w:tr w:rsidR="00DA24A5">
        <w:trPr>
          <w:trHeight w:hRule="exact" w:val="425"/>
        </w:trPr>
        <w:tc>
          <w:tcPr>
            <w:tcW w:w="2268" w:type="dxa"/>
            <w:tcBorders>
              <w:left w:val="single" w:sz="4" w:space="0" w:color="auto"/>
              <w:right w:val="single" w:sz="6" w:space="0" w:color="auto"/>
            </w:tcBorders>
          </w:tcPr>
          <w:p w:rsidR="00DA24A5" w:rsidRDefault="00DA24A5">
            <w:pPr>
              <w:pStyle w:val="10"/>
              <w:spacing w:before="20" w:line="240" w:lineRule="auto"/>
              <w:ind w:firstLine="0"/>
              <w:jc w:val="left"/>
              <w:rPr>
                <w:sz w:val="20"/>
              </w:rPr>
            </w:pPr>
            <w:r>
              <w:rPr>
                <w:sz w:val="20"/>
              </w:rPr>
              <w:t>Товары</w:t>
            </w:r>
          </w:p>
          <w:p w:rsidR="00DA24A5" w:rsidRDefault="00DA24A5">
            <w:pPr>
              <w:pStyle w:val="10"/>
              <w:spacing w:before="2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8,69</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34.5355</w:t>
            </w:r>
          </w:p>
          <w:p w:rsidR="00DA24A5" w:rsidRDefault="00DA24A5">
            <w:pPr>
              <w:pStyle w:val="10"/>
              <w:spacing w:before="2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133,8</w:t>
            </w:r>
          </w:p>
          <w:p w:rsidR="00DA24A5" w:rsidRDefault="00DA24A5">
            <w:pPr>
              <w:pStyle w:val="10"/>
              <w:spacing w:before="2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ind w:hanging="17"/>
              <w:jc w:val="left"/>
              <w:rPr>
                <w:sz w:val="20"/>
              </w:rPr>
            </w:pPr>
          </w:p>
          <w:p w:rsidR="00DA24A5" w:rsidRDefault="00DA24A5">
            <w:pPr>
              <w:pStyle w:val="10"/>
              <w:spacing w:before="2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c>
          <w:tcPr>
            <w:tcW w:w="992" w:type="dxa"/>
            <w:tcBorders>
              <w:left w:val="single" w:sz="6" w:space="0" w:color="auto"/>
              <w:right w:val="single" w:sz="4" w:space="0" w:color="auto"/>
            </w:tcBorders>
          </w:tcPr>
          <w:p w:rsidR="00DA24A5" w:rsidRDefault="00DA24A5">
            <w:pPr>
              <w:pStyle w:val="10"/>
              <w:spacing w:before="20" w:line="240" w:lineRule="auto"/>
              <w:jc w:val="left"/>
              <w:rPr>
                <w:sz w:val="24"/>
              </w:rPr>
            </w:pPr>
          </w:p>
          <w:p w:rsidR="00DA24A5" w:rsidRDefault="00DA24A5">
            <w:pPr>
              <w:pStyle w:val="10"/>
              <w:spacing w:before="20" w:line="240" w:lineRule="auto"/>
              <w:jc w:val="left"/>
              <w:rPr>
                <w:sz w:val="24"/>
              </w:rPr>
            </w:pPr>
          </w:p>
        </w:tc>
      </w:tr>
      <w:tr w:rsidR="00DA24A5">
        <w:trPr>
          <w:trHeight w:hRule="exact" w:val="700"/>
        </w:trPr>
        <w:tc>
          <w:tcPr>
            <w:tcW w:w="2268" w:type="dxa"/>
            <w:tcBorders>
              <w:left w:val="single" w:sz="4" w:space="0" w:color="auto"/>
              <w:right w:val="single" w:sz="6" w:space="0" w:color="auto"/>
            </w:tcBorders>
          </w:tcPr>
          <w:p w:rsidR="00DA24A5" w:rsidRDefault="00DA24A5">
            <w:pPr>
              <w:pStyle w:val="10"/>
              <w:spacing w:before="40" w:line="240" w:lineRule="auto"/>
              <w:ind w:firstLine="0"/>
              <w:jc w:val="left"/>
              <w:rPr>
                <w:sz w:val="20"/>
              </w:rPr>
            </w:pPr>
            <w:r>
              <w:rPr>
                <w:sz w:val="20"/>
              </w:rPr>
              <w:t>НДС и СВ по приобретенным ценностям</w:t>
            </w:r>
          </w:p>
          <w:p w:rsidR="00DA24A5" w:rsidRDefault="00DA24A5">
            <w:pPr>
              <w:pStyle w:val="10"/>
              <w:spacing w:before="40" w:line="240" w:lineRule="auto"/>
              <w:ind w:firstLine="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p>
          <w:p w:rsidR="00DA24A5" w:rsidRDefault="00DA24A5">
            <w:pPr>
              <w:pStyle w:val="10"/>
              <w:spacing w:before="4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21,229</w:t>
            </w:r>
          </w:p>
          <w:p w:rsidR="00DA24A5" w:rsidRDefault="00DA24A5">
            <w:pPr>
              <w:pStyle w:val="10"/>
              <w:spacing w:before="4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25,48</w:t>
            </w: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c>
          <w:tcPr>
            <w:tcW w:w="992" w:type="dxa"/>
            <w:tcBorders>
              <w:left w:val="single" w:sz="6" w:space="0" w:color="auto"/>
              <w:right w:val="single" w:sz="4" w:space="0" w:color="auto"/>
            </w:tcBorders>
          </w:tcPr>
          <w:p w:rsidR="00DA24A5" w:rsidRDefault="00DA24A5">
            <w:pPr>
              <w:pStyle w:val="10"/>
              <w:spacing w:before="40" w:line="240" w:lineRule="auto"/>
              <w:jc w:val="left"/>
              <w:rPr>
                <w:sz w:val="24"/>
              </w:rPr>
            </w:pPr>
          </w:p>
          <w:p w:rsidR="00DA24A5" w:rsidRDefault="00DA24A5">
            <w:pPr>
              <w:pStyle w:val="10"/>
              <w:spacing w:before="40" w:line="240" w:lineRule="auto"/>
              <w:jc w:val="left"/>
              <w:rPr>
                <w:sz w:val="24"/>
              </w:rPr>
            </w:pPr>
          </w:p>
        </w:tc>
      </w:tr>
      <w:tr w:rsidR="00DA24A5">
        <w:trPr>
          <w:cantSplit/>
          <w:trHeight w:hRule="exact" w:val="581"/>
        </w:trPr>
        <w:tc>
          <w:tcPr>
            <w:tcW w:w="2268" w:type="dxa"/>
            <w:vMerge w:val="restart"/>
            <w:tcBorders>
              <w:left w:val="single" w:sz="4" w:space="0" w:color="auto"/>
              <w:right w:val="single" w:sz="6" w:space="0" w:color="auto"/>
            </w:tcBorders>
          </w:tcPr>
          <w:p w:rsidR="00DA24A5" w:rsidRDefault="00DA24A5">
            <w:pPr>
              <w:pStyle w:val="10"/>
              <w:spacing w:before="40" w:line="240" w:lineRule="auto"/>
              <w:ind w:right="200" w:firstLine="0"/>
              <w:jc w:val="left"/>
              <w:rPr>
                <w:sz w:val="20"/>
              </w:rPr>
            </w:pPr>
            <w:r>
              <w:rPr>
                <w:sz w:val="20"/>
              </w:rPr>
              <w:t>Итого по разделу</w:t>
            </w:r>
            <w:r>
              <w:rPr>
                <w:sz w:val="20"/>
                <w:lang w:val="en-US"/>
              </w:rPr>
              <w:t xml:space="preserve"> III:</w:t>
            </w:r>
          </w:p>
          <w:p w:rsidR="00DA24A5" w:rsidRDefault="00DA24A5">
            <w:pPr>
              <w:pStyle w:val="10"/>
              <w:spacing w:before="40" w:line="240" w:lineRule="auto"/>
              <w:ind w:firstLine="0"/>
              <w:jc w:val="left"/>
              <w:rPr>
                <w:sz w:val="20"/>
              </w:rPr>
            </w:pPr>
          </w:p>
          <w:p w:rsidR="00DA24A5" w:rsidRDefault="00DA24A5">
            <w:pPr>
              <w:pStyle w:val="10"/>
              <w:spacing w:before="40" w:line="240" w:lineRule="auto"/>
              <w:ind w:firstLine="0"/>
              <w:jc w:val="left"/>
              <w:rPr>
                <w:sz w:val="20"/>
              </w:rPr>
            </w:pPr>
          </w:p>
        </w:tc>
        <w:tc>
          <w:tcPr>
            <w:tcW w:w="851" w:type="dxa"/>
            <w:vMerge w:val="restart"/>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17.02</w:t>
            </w:r>
          </w:p>
          <w:p w:rsidR="00DA24A5" w:rsidRDefault="00DA24A5">
            <w:pPr>
              <w:pStyle w:val="10"/>
              <w:spacing w:before="40" w:line="240" w:lineRule="auto"/>
              <w:ind w:firstLine="0"/>
              <w:jc w:val="left"/>
              <w:rPr>
                <w:sz w:val="24"/>
              </w:rPr>
            </w:pPr>
          </w:p>
        </w:tc>
        <w:tc>
          <w:tcPr>
            <w:tcW w:w="992" w:type="dxa"/>
            <w:vMerge w:val="restart"/>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87.424</w:t>
            </w: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218,82</w:t>
            </w: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Итого по разделу</w:t>
            </w:r>
          </w:p>
          <w:p w:rsidR="00DA24A5" w:rsidRDefault="00DA24A5">
            <w:pPr>
              <w:pStyle w:val="10"/>
              <w:spacing w:before="40" w:line="240" w:lineRule="auto"/>
              <w:ind w:hanging="17"/>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18,8122</w:t>
            </w: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354,4070</w:t>
            </w:r>
          </w:p>
        </w:tc>
        <w:tc>
          <w:tcPr>
            <w:tcW w:w="992" w:type="dxa"/>
            <w:tcBorders>
              <w:left w:val="single" w:sz="6" w:space="0" w:color="auto"/>
              <w:right w:val="single" w:sz="4" w:space="0" w:color="auto"/>
            </w:tcBorders>
          </w:tcPr>
          <w:p w:rsidR="00DA24A5" w:rsidRDefault="00DA24A5">
            <w:pPr>
              <w:pStyle w:val="10"/>
              <w:spacing w:before="40" w:line="240" w:lineRule="auto"/>
              <w:ind w:firstLine="0"/>
              <w:jc w:val="left"/>
              <w:rPr>
                <w:sz w:val="24"/>
              </w:rPr>
            </w:pPr>
            <w:r>
              <w:rPr>
                <w:sz w:val="24"/>
              </w:rPr>
              <w:t>386,1116</w:t>
            </w:r>
          </w:p>
        </w:tc>
      </w:tr>
      <w:tr w:rsidR="00DA24A5">
        <w:trPr>
          <w:cantSplit/>
          <w:trHeight w:hRule="exact" w:val="415"/>
        </w:trPr>
        <w:tc>
          <w:tcPr>
            <w:tcW w:w="2268" w:type="dxa"/>
            <w:vMerge/>
            <w:tcBorders>
              <w:left w:val="single" w:sz="4" w:space="0" w:color="auto"/>
              <w:right w:val="single" w:sz="6" w:space="0" w:color="auto"/>
            </w:tcBorders>
          </w:tcPr>
          <w:p w:rsidR="00DA24A5" w:rsidRDefault="00DA24A5">
            <w:pPr>
              <w:pStyle w:val="10"/>
              <w:spacing w:line="240" w:lineRule="auto"/>
              <w:jc w:val="left"/>
              <w:rPr>
                <w:sz w:val="20"/>
              </w:rPr>
            </w:pPr>
          </w:p>
        </w:tc>
        <w:tc>
          <w:tcPr>
            <w:tcW w:w="851" w:type="dxa"/>
            <w:vMerge/>
            <w:tcBorders>
              <w:left w:val="single" w:sz="6" w:space="0" w:color="auto"/>
              <w:right w:val="single" w:sz="6" w:space="0" w:color="auto"/>
            </w:tcBorders>
          </w:tcPr>
          <w:p w:rsidR="00DA24A5" w:rsidRDefault="00DA24A5">
            <w:pPr>
              <w:pStyle w:val="10"/>
              <w:spacing w:line="240" w:lineRule="auto"/>
              <w:jc w:val="left"/>
              <w:rPr>
                <w:sz w:val="24"/>
              </w:rPr>
            </w:pPr>
          </w:p>
        </w:tc>
        <w:tc>
          <w:tcPr>
            <w:tcW w:w="992" w:type="dxa"/>
            <w:vMerge/>
            <w:tcBorders>
              <w:left w:val="single" w:sz="6" w:space="0" w:color="auto"/>
              <w:right w:val="single" w:sz="4" w:space="0" w:color="auto"/>
            </w:tcBorders>
          </w:tcPr>
          <w:p w:rsidR="00DA24A5" w:rsidRDefault="00DA24A5">
            <w:pPr>
              <w:pStyle w:val="10"/>
              <w:spacing w:line="240" w:lineRule="auto"/>
              <w:jc w:val="left"/>
              <w:rPr>
                <w:sz w:val="24"/>
              </w:rPr>
            </w:pPr>
          </w:p>
        </w:tc>
        <w:tc>
          <w:tcPr>
            <w:tcW w:w="851" w:type="dxa"/>
          </w:tcPr>
          <w:p w:rsidR="00DA24A5" w:rsidRDefault="00DA24A5">
            <w:pPr>
              <w:rPr>
                <w:sz w:val="24"/>
              </w:rPr>
            </w:pPr>
          </w:p>
        </w:tc>
        <w:tc>
          <w:tcPr>
            <w:tcW w:w="1701" w:type="dxa"/>
            <w:tcBorders>
              <w:left w:val="single" w:sz="6" w:space="0" w:color="auto"/>
              <w:right w:val="single" w:sz="6" w:space="0" w:color="auto"/>
            </w:tcBorders>
          </w:tcPr>
          <w:p w:rsidR="00DA24A5" w:rsidRDefault="00DA24A5">
            <w:pPr>
              <w:pStyle w:val="10"/>
              <w:spacing w:before="40" w:line="240" w:lineRule="auto"/>
              <w:ind w:hanging="17"/>
              <w:jc w:val="left"/>
              <w:rPr>
                <w:sz w:val="20"/>
              </w:rPr>
            </w:pPr>
            <w:r>
              <w:rPr>
                <w:sz w:val="20"/>
              </w:rPr>
              <w:t>Итого баланс</w:t>
            </w: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19,692</w:t>
            </w: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380,0899</w:t>
            </w:r>
          </w:p>
        </w:tc>
        <w:tc>
          <w:tcPr>
            <w:tcW w:w="992" w:type="dxa"/>
            <w:tcBorders>
              <w:left w:val="single" w:sz="6" w:space="0" w:color="auto"/>
              <w:right w:val="single" w:sz="4" w:space="0" w:color="auto"/>
            </w:tcBorders>
          </w:tcPr>
          <w:p w:rsidR="00DA24A5" w:rsidRDefault="00DA24A5">
            <w:pPr>
              <w:pStyle w:val="10"/>
              <w:spacing w:before="40" w:line="240" w:lineRule="auto"/>
              <w:ind w:firstLine="0"/>
              <w:jc w:val="left"/>
              <w:rPr>
                <w:sz w:val="24"/>
              </w:rPr>
            </w:pPr>
            <w:r>
              <w:rPr>
                <w:sz w:val="24"/>
              </w:rPr>
              <w:t>521,52</w:t>
            </w:r>
          </w:p>
        </w:tc>
      </w:tr>
      <w:tr w:rsidR="00DA24A5">
        <w:trPr>
          <w:trHeight w:hRule="exact" w:val="260"/>
        </w:trPr>
        <w:tc>
          <w:tcPr>
            <w:tcW w:w="2268" w:type="dxa"/>
            <w:tcBorders>
              <w:left w:val="single" w:sz="4" w:space="0" w:color="auto"/>
              <w:right w:val="single" w:sz="6" w:space="0" w:color="auto"/>
            </w:tcBorders>
          </w:tcPr>
          <w:p w:rsidR="00DA24A5" w:rsidRDefault="00DA24A5">
            <w:pPr>
              <w:pStyle w:val="10"/>
              <w:spacing w:before="20" w:line="240" w:lineRule="auto"/>
              <w:ind w:firstLine="0"/>
              <w:jc w:val="left"/>
              <w:rPr>
                <w:sz w:val="20"/>
              </w:rPr>
            </w:pPr>
            <w:r>
              <w:rPr>
                <w:sz w:val="20"/>
                <w:lang w:val="en-US"/>
              </w:rPr>
              <w:t>III</w:t>
            </w:r>
            <w:r>
              <w:rPr>
                <w:sz w:val="20"/>
              </w:rPr>
              <w:t>.ТОВАРЫ ОТГРУЖЕННЫЕ</w:t>
            </w:r>
          </w:p>
          <w:p w:rsidR="00DA24A5" w:rsidRDefault="00DA24A5">
            <w:pPr>
              <w:pStyle w:val="10"/>
              <w:spacing w:before="20" w:line="240" w:lineRule="auto"/>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w:t>
            </w:r>
          </w:p>
          <w:p w:rsidR="00DA24A5" w:rsidRDefault="00DA24A5">
            <w:pPr>
              <w:pStyle w:val="10"/>
              <w:spacing w:before="2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37,74</w:t>
            </w:r>
          </w:p>
          <w:p w:rsidR="00DA24A5" w:rsidRDefault="00DA24A5">
            <w:pPr>
              <w:pStyle w:val="10"/>
              <w:spacing w:before="2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jc w:val="left"/>
              <w:rPr>
                <w:sz w:val="20"/>
              </w:rPr>
            </w:pPr>
          </w:p>
          <w:p w:rsidR="00DA24A5" w:rsidRDefault="00DA24A5">
            <w:pPr>
              <w:pStyle w:val="10"/>
              <w:spacing w:before="20" w:line="240" w:lineRule="auto"/>
              <w:jc w:val="left"/>
              <w:rPr>
                <w:sz w:val="20"/>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4" w:space="0" w:color="auto"/>
            </w:tcBorders>
          </w:tcPr>
          <w:p w:rsidR="00DA24A5" w:rsidRDefault="00DA24A5">
            <w:pPr>
              <w:pStyle w:val="10"/>
              <w:spacing w:before="20" w:line="240" w:lineRule="auto"/>
              <w:jc w:val="left"/>
              <w:rPr>
                <w:sz w:val="24"/>
              </w:rPr>
            </w:pPr>
            <w:r>
              <w:rPr>
                <w:sz w:val="24"/>
              </w:rPr>
              <w:t>-</w:t>
            </w:r>
          </w:p>
        </w:tc>
      </w:tr>
      <w:tr w:rsidR="00DA24A5">
        <w:trPr>
          <w:trHeight w:hRule="exact" w:val="585"/>
        </w:trPr>
        <w:tc>
          <w:tcPr>
            <w:tcW w:w="2268" w:type="dxa"/>
            <w:tcBorders>
              <w:left w:val="single" w:sz="4" w:space="0" w:color="auto"/>
              <w:right w:val="single" w:sz="6" w:space="0" w:color="auto"/>
            </w:tcBorders>
          </w:tcPr>
          <w:p w:rsidR="00DA24A5" w:rsidRDefault="00DA24A5">
            <w:pPr>
              <w:pStyle w:val="10"/>
              <w:spacing w:before="40" w:line="240" w:lineRule="auto"/>
              <w:ind w:hanging="40"/>
              <w:jc w:val="left"/>
              <w:rPr>
                <w:sz w:val="20"/>
              </w:rPr>
            </w:pPr>
            <w:r>
              <w:rPr>
                <w:sz w:val="20"/>
              </w:rPr>
              <w:t>Денежные ср-ва, рас</w:t>
            </w:r>
            <w:r>
              <w:rPr>
                <w:sz w:val="20"/>
              </w:rPr>
              <w:softHyphen/>
              <w:t>четы и прочие активы</w:t>
            </w:r>
          </w:p>
          <w:p w:rsidR="00DA24A5" w:rsidRDefault="00DA24A5">
            <w:pPr>
              <w:pStyle w:val="10"/>
              <w:spacing w:before="40" w:line="240" w:lineRule="auto"/>
              <w:ind w:hanging="4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p>
          <w:p w:rsidR="00DA24A5" w:rsidRDefault="00DA24A5">
            <w:pPr>
              <w:pStyle w:val="10"/>
              <w:spacing w:before="4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p>
          <w:p w:rsidR="00DA24A5" w:rsidRDefault="00DA24A5">
            <w:pPr>
              <w:pStyle w:val="10"/>
              <w:spacing w:before="4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jc w:val="left"/>
              <w:rPr>
                <w:sz w:val="20"/>
              </w:rPr>
            </w:pPr>
          </w:p>
          <w:p w:rsidR="00DA24A5" w:rsidRDefault="00DA24A5">
            <w:pPr>
              <w:pStyle w:val="10"/>
              <w:spacing w:before="20" w:line="240" w:lineRule="auto"/>
              <w:jc w:val="left"/>
              <w:rPr>
                <w:sz w:val="20"/>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4" w:space="0" w:color="auto"/>
            </w:tcBorders>
          </w:tcPr>
          <w:p w:rsidR="00DA24A5" w:rsidRDefault="00DA24A5">
            <w:pPr>
              <w:pStyle w:val="10"/>
              <w:spacing w:before="20" w:line="240" w:lineRule="auto"/>
              <w:jc w:val="left"/>
              <w:rPr>
                <w:sz w:val="24"/>
              </w:rPr>
            </w:pPr>
            <w:r>
              <w:rPr>
                <w:sz w:val="24"/>
              </w:rPr>
              <w:t>-</w:t>
            </w:r>
          </w:p>
        </w:tc>
      </w:tr>
      <w:tr w:rsidR="00DA24A5">
        <w:trPr>
          <w:trHeight w:hRule="exact" w:val="566"/>
        </w:trPr>
        <w:tc>
          <w:tcPr>
            <w:tcW w:w="2268" w:type="dxa"/>
            <w:tcBorders>
              <w:left w:val="single" w:sz="4" w:space="0" w:color="auto"/>
              <w:right w:val="single" w:sz="6" w:space="0" w:color="auto"/>
            </w:tcBorders>
          </w:tcPr>
          <w:p w:rsidR="00DA24A5" w:rsidRDefault="00DA24A5">
            <w:pPr>
              <w:pStyle w:val="10"/>
              <w:spacing w:before="20" w:line="240" w:lineRule="auto"/>
              <w:ind w:hanging="40"/>
              <w:jc w:val="left"/>
              <w:rPr>
                <w:sz w:val="20"/>
              </w:rPr>
            </w:pPr>
            <w:r>
              <w:rPr>
                <w:sz w:val="20"/>
              </w:rPr>
              <w:t>Расчеты с дебиторами</w:t>
            </w:r>
          </w:p>
          <w:p w:rsidR="00DA24A5" w:rsidRDefault="00DA24A5">
            <w:pPr>
              <w:pStyle w:val="10"/>
              <w:spacing w:before="20" w:line="240" w:lineRule="auto"/>
              <w:ind w:hanging="4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1,783</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0,6325</w:t>
            </w:r>
          </w:p>
          <w:p w:rsidR="00DA24A5" w:rsidRDefault="00DA24A5">
            <w:pPr>
              <w:pStyle w:val="10"/>
              <w:spacing w:before="2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7.533</w:t>
            </w:r>
          </w:p>
          <w:p w:rsidR="00DA24A5" w:rsidRDefault="00DA24A5">
            <w:pPr>
              <w:pStyle w:val="10"/>
              <w:spacing w:before="2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jc w:val="left"/>
              <w:rPr>
                <w:sz w:val="20"/>
              </w:rPr>
            </w:pPr>
          </w:p>
          <w:p w:rsidR="00DA24A5" w:rsidRDefault="00DA24A5">
            <w:pPr>
              <w:pStyle w:val="10"/>
              <w:spacing w:before="40" w:line="240" w:lineRule="auto"/>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r>
              <w:rPr>
                <w:sz w:val="24"/>
              </w:rPr>
              <w:t>-</w:t>
            </w:r>
          </w:p>
        </w:tc>
        <w:tc>
          <w:tcPr>
            <w:tcW w:w="992" w:type="dxa"/>
            <w:tcBorders>
              <w:left w:val="single" w:sz="6" w:space="0" w:color="auto"/>
              <w:right w:val="single" w:sz="4" w:space="0" w:color="auto"/>
            </w:tcBorders>
          </w:tcPr>
          <w:p w:rsidR="00DA24A5" w:rsidRDefault="00DA24A5">
            <w:pPr>
              <w:pStyle w:val="10"/>
              <w:spacing w:before="40" w:line="240" w:lineRule="auto"/>
              <w:jc w:val="left"/>
              <w:rPr>
                <w:sz w:val="24"/>
              </w:rPr>
            </w:pPr>
            <w:r>
              <w:rPr>
                <w:sz w:val="24"/>
              </w:rPr>
              <w:t>-</w:t>
            </w:r>
          </w:p>
        </w:tc>
      </w:tr>
      <w:tr w:rsidR="00DA24A5">
        <w:trPr>
          <w:trHeight w:hRule="exact" w:val="566"/>
        </w:trPr>
        <w:tc>
          <w:tcPr>
            <w:tcW w:w="2268" w:type="dxa"/>
            <w:tcBorders>
              <w:left w:val="single" w:sz="4" w:space="0" w:color="auto"/>
              <w:right w:val="single" w:sz="6" w:space="0" w:color="auto"/>
            </w:tcBorders>
          </w:tcPr>
          <w:p w:rsidR="00DA24A5" w:rsidRDefault="00DA24A5">
            <w:pPr>
              <w:pStyle w:val="10"/>
              <w:spacing w:before="40" w:line="240" w:lineRule="auto"/>
              <w:ind w:hanging="40"/>
              <w:jc w:val="left"/>
              <w:rPr>
                <w:sz w:val="20"/>
              </w:rPr>
            </w:pPr>
            <w:r>
              <w:rPr>
                <w:sz w:val="20"/>
              </w:rPr>
              <w:t>Авансы, выданные поставщикам</w:t>
            </w:r>
          </w:p>
          <w:p w:rsidR="00DA24A5" w:rsidRDefault="00DA24A5">
            <w:pPr>
              <w:pStyle w:val="10"/>
              <w:spacing w:before="40" w:line="240" w:lineRule="auto"/>
              <w:ind w:hanging="40"/>
              <w:jc w:val="left"/>
              <w:rPr>
                <w:sz w:val="20"/>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w:t>
            </w:r>
          </w:p>
          <w:p w:rsidR="00DA24A5" w:rsidRDefault="00DA24A5">
            <w:pPr>
              <w:pStyle w:val="10"/>
              <w:spacing w:before="4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242.5489</w:t>
            </w:r>
          </w:p>
          <w:p w:rsidR="00DA24A5" w:rsidRDefault="00DA24A5">
            <w:pPr>
              <w:pStyle w:val="10"/>
              <w:spacing w:before="4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40" w:line="240" w:lineRule="auto"/>
              <w:ind w:firstLine="0"/>
              <w:jc w:val="left"/>
              <w:rPr>
                <w:sz w:val="24"/>
              </w:rPr>
            </w:pPr>
            <w:r>
              <w:rPr>
                <w:sz w:val="24"/>
              </w:rPr>
              <w:t>60.79</w:t>
            </w:r>
          </w:p>
          <w:p w:rsidR="00DA24A5" w:rsidRDefault="00DA24A5">
            <w:pPr>
              <w:pStyle w:val="10"/>
              <w:spacing w:before="4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20" w:line="240" w:lineRule="auto"/>
              <w:jc w:val="left"/>
              <w:rPr>
                <w:sz w:val="20"/>
              </w:rPr>
            </w:pPr>
          </w:p>
          <w:p w:rsidR="00DA24A5" w:rsidRDefault="00DA24A5">
            <w:pPr>
              <w:pStyle w:val="10"/>
              <w:spacing w:before="20" w:line="240" w:lineRule="auto"/>
              <w:jc w:val="left"/>
              <w:rPr>
                <w:sz w:val="20"/>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4" w:space="0" w:color="auto"/>
            </w:tcBorders>
          </w:tcPr>
          <w:p w:rsidR="00DA24A5" w:rsidRDefault="00DA24A5">
            <w:pPr>
              <w:pStyle w:val="10"/>
              <w:spacing w:before="20" w:line="240" w:lineRule="auto"/>
              <w:jc w:val="left"/>
              <w:rPr>
                <w:sz w:val="24"/>
              </w:rPr>
            </w:pPr>
            <w:r>
              <w:rPr>
                <w:sz w:val="24"/>
              </w:rPr>
              <w:t>-</w:t>
            </w:r>
          </w:p>
        </w:tc>
      </w:tr>
      <w:tr w:rsidR="00DA24A5">
        <w:trPr>
          <w:trHeight w:hRule="exact" w:val="383"/>
        </w:trPr>
        <w:tc>
          <w:tcPr>
            <w:tcW w:w="2268" w:type="dxa"/>
            <w:tcBorders>
              <w:left w:val="single" w:sz="4" w:space="0" w:color="auto"/>
              <w:right w:val="single" w:sz="6" w:space="0" w:color="auto"/>
            </w:tcBorders>
          </w:tcPr>
          <w:p w:rsidR="00DA24A5" w:rsidRDefault="00DA24A5">
            <w:pPr>
              <w:pStyle w:val="10"/>
              <w:spacing w:before="20" w:line="240" w:lineRule="auto"/>
              <w:ind w:hanging="40"/>
              <w:jc w:val="left"/>
              <w:rPr>
                <w:sz w:val="20"/>
              </w:rPr>
            </w:pPr>
            <w:r>
              <w:rPr>
                <w:sz w:val="20"/>
              </w:rPr>
              <w:t>Денежные сродства</w:t>
            </w:r>
          </w:p>
          <w:p w:rsidR="00DA24A5" w:rsidRDefault="00DA24A5">
            <w:pPr>
              <w:pStyle w:val="10"/>
              <w:spacing w:before="20" w:line="240" w:lineRule="auto"/>
              <w:ind w:hanging="4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0.015</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41,8485</w:t>
            </w:r>
          </w:p>
          <w:p w:rsidR="00DA24A5" w:rsidRDefault="00DA24A5">
            <w:pPr>
              <w:pStyle w:val="10"/>
              <w:spacing w:before="20" w:line="240" w:lineRule="auto"/>
              <w:ind w:firstLine="0"/>
              <w:jc w:val="left"/>
              <w:rPr>
                <w:sz w:val="24"/>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59,11</w:t>
            </w:r>
          </w:p>
          <w:p w:rsidR="00DA24A5" w:rsidRDefault="00DA24A5">
            <w:pPr>
              <w:pStyle w:val="10"/>
              <w:spacing w:before="20" w:line="240" w:lineRule="auto"/>
              <w:ind w:firstLine="0"/>
              <w:jc w:val="left"/>
              <w:rPr>
                <w:sz w:val="24"/>
              </w:rPr>
            </w:pPr>
          </w:p>
        </w:tc>
        <w:tc>
          <w:tcPr>
            <w:tcW w:w="1701" w:type="dxa"/>
            <w:tcBorders>
              <w:left w:val="single" w:sz="6" w:space="0" w:color="auto"/>
              <w:right w:val="single" w:sz="6" w:space="0" w:color="auto"/>
            </w:tcBorders>
          </w:tcPr>
          <w:p w:rsidR="00DA24A5" w:rsidRDefault="00DA24A5">
            <w:pPr>
              <w:pStyle w:val="10"/>
              <w:spacing w:before="40" w:line="240" w:lineRule="auto"/>
              <w:jc w:val="left"/>
              <w:rPr>
                <w:sz w:val="20"/>
              </w:rPr>
            </w:pPr>
          </w:p>
          <w:p w:rsidR="00DA24A5" w:rsidRDefault="00DA24A5">
            <w:pPr>
              <w:pStyle w:val="10"/>
              <w:spacing w:before="40" w:line="240" w:lineRule="auto"/>
              <w:jc w:val="left"/>
              <w:rPr>
                <w:sz w:val="20"/>
              </w:rPr>
            </w:pP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40" w:line="240" w:lineRule="auto"/>
              <w:jc w:val="left"/>
              <w:rPr>
                <w:sz w:val="24"/>
              </w:rPr>
            </w:pPr>
            <w:r>
              <w:rPr>
                <w:sz w:val="24"/>
              </w:rPr>
              <w:t>-</w:t>
            </w:r>
          </w:p>
        </w:tc>
        <w:tc>
          <w:tcPr>
            <w:tcW w:w="992" w:type="dxa"/>
            <w:tcBorders>
              <w:left w:val="single" w:sz="6" w:space="0" w:color="auto"/>
              <w:right w:val="single" w:sz="4" w:space="0" w:color="auto"/>
            </w:tcBorders>
          </w:tcPr>
          <w:p w:rsidR="00DA24A5" w:rsidRDefault="00DA24A5">
            <w:pPr>
              <w:pStyle w:val="10"/>
              <w:spacing w:before="40" w:line="240" w:lineRule="auto"/>
              <w:jc w:val="left"/>
              <w:rPr>
                <w:sz w:val="24"/>
              </w:rPr>
            </w:pPr>
            <w:r>
              <w:rPr>
                <w:sz w:val="24"/>
              </w:rPr>
              <w:t>-</w:t>
            </w:r>
          </w:p>
        </w:tc>
      </w:tr>
      <w:tr w:rsidR="00DA24A5">
        <w:trPr>
          <w:trHeight w:hRule="exact" w:val="416"/>
        </w:trPr>
        <w:tc>
          <w:tcPr>
            <w:tcW w:w="2268" w:type="dxa"/>
            <w:tcBorders>
              <w:left w:val="single" w:sz="4" w:space="0" w:color="auto"/>
              <w:right w:val="single" w:sz="6" w:space="0" w:color="auto"/>
            </w:tcBorders>
          </w:tcPr>
          <w:p w:rsidR="00DA24A5" w:rsidRDefault="00DA24A5">
            <w:pPr>
              <w:pStyle w:val="10"/>
              <w:spacing w:before="20" w:line="240" w:lineRule="auto"/>
              <w:ind w:hanging="40"/>
              <w:jc w:val="left"/>
              <w:rPr>
                <w:sz w:val="20"/>
                <w:lang w:val="en-US"/>
              </w:rPr>
            </w:pPr>
            <w:r>
              <w:rPr>
                <w:sz w:val="20"/>
              </w:rPr>
              <w:t xml:space="preserve">Итого во разделу </w:t>
            </w:r>
            <w:r>
              <w:rPr>
                <w:sz w:val="20"/>
                <w:lang w:val="en-US"/>
              </w:rPr>
              <w:t>III</w:t>
            </w:r>
          </w:p>
          <w:p w:rsidR="00DA24A5" w:rsidRDefault="00DA24A5">
            <w:pPr>
              <w:pStyle w:val="10"/>
              <w:spacing w:before="20" w:line="240" w:lineRule="auto"/>
              <w:ind w:hanging="40"/>
              <w:jc w:val="left"/>
              <w:rPr>
                <w:sz w:val="20"/>
              </w:rPr>
            </w:pPr>
          </w:p>
        </w:tc>
        <w:tc>
          <w:tcPr>
            <w:tcW w:w="851"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1,798</w:t>
            </w:r>
          </w:p>
          <w:p w:rsidR="00DA24A5" w:rsidRDefault="00DA24A5">
            <w:pPr>
              <w:pStyle w:val="10"/>
              <w:spacing w:before="20" w:line="240" w:lineRule="auto"/>
              <w:ind w:firstLine="0"/>
              <w:jc w:val="left"/>
              <w:rPr>
                <w:sz w:val="24"/>
              </w:rPr>
            </w:pPr>
          </w:p>
        </w:tc>
        <w:tc>
          <w:tcPr>
            <w:tcW w:w="992" w:type="dxa"/>
            <w:tcBorders>
              <w:left w:val="single" w:sz="6" w:space="0" w:color="auto"/>
              <w:right w:val="single" w:sz="6" w:space="0" w:color="auto"/>
            </w:tcBorders>
          </w:tcPr>
          <w:p w:rsidR="00DA24A5" w:rsidRDefault="00DA24A5">
            <w:pPr>
              <w:pStyle w:val="10"/>
              <w:spacing w:before="20" w:line="240" w:lineRule="auto"/>
              <w:ind w:firstLine="0"/>
              <w:jc w:val="left"/>
              <w:rPr>
                <w:sz w:val="24"/>
              </w:rPr>
            </w:pPr>
            <w:r>
              <w:rPr>
                <w:sz w:val="24"/>
              </w:rPr>
              <w:t>285.0299</w:t>
            </w:r>
          </w:p>
          <w:p w:rsidR="00DA24A5" w:rsidRDefault="00DA24A5">
            <w:pPr>
              <w:pStyle w:val="10"/>
              <w:spacing w:before="20" w:line="240" w:lineRule="auto"/>
              <w:ind w:firstLine="0"/>
              <w:jc w:val="left"/>
              <w:rPr>
                <w:sz w:val="24"/>
              </w:rPr>
            </w:pPr>
          </w:p>
        </w:tc>
        <w:tc>
          <w:tcPr>
            <w:tcW w:w="851" w:type="dxa"/>
            <w:tcBorders>
              <w:left w:val="single" w:sz="6" w:space="0" w:color="auto"/>
            </w:tcBorders>
          </w:tcPr>
          <w:p w:rsidR="00DA24A5" w:rsidRDefault="00DA24A5">
            <w:pPr>
              <w:pStyle w:val="10"/>
              <w:spacing w:before="20" w:line="240" w:lineRule="auto"/>
              <w:ind w:firstLine="0"/>
              <w:jc w:val="left"/>
              <w:rPr>
                <w:sz w:val="24"/>
              </w:rPr>
            </w:pPr>
            <w:r>
              <w:rPr>
                <w:sz w:val="24"/>
              </w:rPr>
              <w:t>165.17</w:t>
            </w:r>
          </w:p>
          <w:p w:rsidR="00DA24A5" w:rsidRDefault="00DA24A5">
            <w:pPr>
              <w:pStyle w:val="10"/>
              <w:spacing w:before="20" w:line="240" w:lineRule="auto"/>
              <w:ind w:firstLine="0"/>
              <w:jc w:val="left"/>
              <w:rPr>
                <w:sz w:val="24"/>
              </w:rPr>
            </w:pPr>
          </w:p>
        </w:tc>
        <w:tc>
          <w:tcPr>
            <w:tcW w:w="1701" w:type="dxa"/>
            <w:tcBorders>
              <w:left w:val="single" w:sz="4" w:space="0" w:color="auto"/>
              <w:right w:val="single" w:sz="6" w:space="0" w:color="auto"/>
            </w:tcBorders>
          </w:tcPr>
          <w:p w:rsidR="00DA24A5" w:rsidRDefault="00DA24A5">
            <w:pPr>
              <w:pStyle w:val="10"/>
              <w:spacing w:before="20" w:line="240" w:lineRule="auto"/>
              <w:jc w:val="left"/>
              <w:rPr>
                <w:sz w:val="20"/>
              </w:rPr>
            </w:pPr>
          </w:p>
          <w:p w:rsidR="00DA24A5" w:rsidRDefault="00DA24A5">
            <w:pPr>
              <w:pStyle w:val="10"/>
              <w:spacing w:before="20" w:line="240" w:lineRule="auto"/>
              <w:jc w:val="left"/>
              <w:rPr>
                <w:sz w:val="20"/>
              </w:rPr>
            </w:pP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tcBorders>
          </w:tcPr>
          <w:p w:rsidR="00DA24A5" w:rsidRDefault="00DA24A5">
            <w:pPr>
              <w:pStyle w:val="10"/>
              <w:spacing w:before="20" w:line="240" w:lineRule="auto"/>
              <w:jc w:val="left"/>
              <w:rPr>
                <w:sz w:val="24"/>
              </w:rPr>
            </w:pPr>
            <w:r>
              <w:rPr>
                <w:sz w:val="24"/>
              </w:rPr>
              <w:t>-</w:t>
            </w:r>
          </w:p>
        </w:tc>
      </w:tr>
      <w:tr w:rsidR="00DA24A5">
        <w:trPr>
          <w:trHeight w:hRule="exact" w:val="510"/>
        </w:trPr>
        <w:tc>
          <w:tcPr>
            <w:tcW w:w="2268" w:type="dxa"/>
            <w:tcBorders>
              <w:left w:val="single" w:sz="4" w:space="0" w:color="auto"/>
              <w:bottom w:val="single" w:sz="4" w:space="0" w:color="auto"/>
              <w:right w:val="single" w:sz="6" w:space="0" w:color="auto"/>
            </w:tcBorders>
          </w:tcPr>
          <w:p w:rsidR="00DA24A5" w:rsidRDefault="00DA24A5">
            <w:pPr>
              <w:pStyle w:val="10"/>
              <w:spacing w:before="20" w:line="240" w:lineRule="auto"/>
              <w:ind w:hanging="40"/>
              <w:jc w:val="left"/>
              <w:rPr>
                <w:sz w:val="20"/>
              </w:rPr>
            </w:pPr>
            <w:r>
              <w:rPr>
                <w:sz w:val="20"/>
              </w:rPr>
              <w:t>Итого баланс:</w:t>
            </w:r>
          </w:p>
          <w:p w:rsidR="00DA24A5" w:rsidRDefault="00DA24A5">
            <w:pPr>
              <w:pStyle w:val="10"/>
              <w:spacing w:before="20" w:line="240" w:lineRule="auto"/>
              <w:ind w:hanging="40"/>
              <w:jc w:val="left"/>
              <w:rPr>
                <w:sz w:val="20"/>
              </w:rPr>
            </w:pPr>
          </w:p>
        </w:tc>
        <w:tc>
          <w:tcPr>
            <w:tcW w:w="851" w:type="dxa"/>
            <w:tcBorders>
              <w:left w:val="single" w:sz="6" w:space="0" w:color="auto"/>
              <w:bottom w:val="single" w:sz="4" w:space="0" w:color="auto"/>
              <w:right w:val="single" w:sz="6" w:space="0" w:color="auto"/>
            </w:tcBorders>
          </w:tcPr>
          <w:p w:rsidR="00DA24A5" w:rsidRDefault="00DA24A5">
            <w:pPr>
              <w:pStyle w:val="10"/>
              <w:spacing w:before="20" w:line="240" w:lineRule="auto"/>
              <w:ind w:firstLine="0"/>
              <w:jc w:val="left"/>
              <w:rPr>
                <w:sz w:val="24"/>
              </w:rPr>
            </w:pPr>
            <w:r>
              <w:rPr>
                <w:sz w:val="24"/>
              </w:rPr>
              <w:t>19.692</w:t>
            </w:r>
          </w:p>
          <w:p w:rsidR="00DA24A5" w:rsidRDefault="00DA24A5">
            <w:pPr>
              <w:pStyle w:val="10"/>
              <w:spacing w:before="20" w:line="240" w:lineRule="auto"/>
              <w:ind w:firstLine="0"/>
              <w:jc w:val="left"/>
              <w:rPr>
                <w:sz w:val="24"/>
              </w:rPr>
            </w:pPr>
          </w:p>
        </w:tc>
        <w:tc>
          <w:tcPr>
            <w:tcW w:w="992" w:type="dxa"/>
            <w:tcBorders>
              <w:left w:val="single" w:sz="6" w:space="0" w:color="auto"/>
              <w:bottom w:val="single" w:sz="4" w:space="0" w:color="auto"/>
              <w:right w:val="single" w:sz="6" w:space="0" w:color="auto"/>
            </w:tcBorders>
          </w:tcPr>
          <w:p w:rsidR="00DA24A5" w:rsidRDefault="00DA24A5">
            <w:pPr>
              <w:pStyle w:val="10"/>
              <w:spacing w:before="20" w:line="240" w:lineRule="auto"/>
              <w:ind w:firstLine="0"/>
              <w:jc w:val="left"/>
              <w:rPr>
                <w:sz w:val="24"/>
              </w:rPr>
            </w:pPr>
            <w:r>
              <w:rPr>
                <w:sz w:val="24"/>
              </w:rPr>
              <w:t>380.0899</w:t>
            </w:r>
          </w:p>
          <w:p w:rsidR="00DA24A5" w:rsidRDefault="00DA24A5">
            <w:pPr>
              <w:pStyle w:val="10"/>
              <w:spacing w:before="20" w:line="240" w:lineRule="auto"/>
              <w:ind w:firstLine="0"/>
              <w:jc w:val="left"/>
              <w:rPr>
                <w:sz w:val="24"/>
              </w:rPr>
            </w:pPr>
          </w:p>
        </w:tc>
        <w:tc>
          <w:tcPr>
            <w:tcW w:w="851" w:type="dxa"/>
            <w:tcBorders>
              <w:left w:val="single" w:sz="6" w:space="0" w:color="auto"/>
              <w:bottom w:val="single" w:sz="4" w:space="0" w:color="auto"/>
            </w:tcBorders>
          </w:tcPr>
          <w:p w:rsidR="00DA24A5" w:rsidRDefault="00DA24A5">
            <w:pPr>
              <w:pStyle w:val="10"/>
              <w:spacing w:before="20" w:line="240" w:lineRule="auto"/>
              <w:ind w:firstLine="0"/>
              <w:jc w:val="left"/>
              <w:rPr>
                <w:sz w:val="24"/>
              </w:rPr>
            </w:pPr>
            <w:r>
              <w:rPr>
                <w:sz w:val="24"/>
              </w:rPr>
              <w:t>521,52</w:t>
            </w:r>
          </w:p>
          <w:p w:rsidR="00DA24A5" w:rsidRDefault="00DA24A5">
            <w:pPr>
              <w:pStyle w:val="10"/>
              <w:spacing w:before="20" w:line="240" w:lineRule="auto"/>
              <w:ind w:firstLine="0"/>
              <w:jc w:val="left"/>
              <w:rPr>
                <w:sz w:val="24"/>
              </w:rPr>
            </w:pPr>
          </w:p>
        </w:tc>
        <w:tc>
          <w:tcPr>
            <w:tcW w:w="1701" w:type="dxa"/>
            <w:tcBorders>
              <w:left w:val="single" w:sz="4" w:space="0" w:color="auto"/>
              <w:bottom w:val="single" w:sz="4" w:space="0" w:color="auto"/>
              <w:right w:val="single" w:sz="6" w:space="0" w:color="auto"/>
            </w:tcBorders>
          </w:tcPr>
          <w:p w:rsidR="00DA24A5" w:rsidRDefault="00DA24A5">
            <w:pPr>
              <w:pStyle w:val="10"/>
              <w:spacing w:before="20" w:line="240" w:lineRule="auto"/>
              <w:jc w:val="left"/>
              <w:rPr>
                <w:sz w:val="20"/>
              </w:rPr>
            </w:pPr>
          </w:p>
          <w:p w:rsidR="00DA24A5" w:rsidRDefault="00DA24A5">
            <w:pPr>
              <w:pStyle w:val="10"/>
              <w:spacing w:before="20" w:line="240" w:lineRule="auto"/>
              <w:jc w:val="left"/>
              <w:rPr>
                <w:sz w:val="20"/>
              </w:rPr>
            </w:pPr>
          </w:p>
        </w:tc>
        <w:tc>
          <w:tcPr>
            <w:tcW w:w="992" w:type="dxa"/>
            <w:tcBorders>
              <w:left w:val="single" w:sz="6" w:space="0" w:color="auto"/>
              <w:bottom w:val="single" w:sz="4"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bottom w:val="single" w:sz="4" w:space="0" w:color="auto"/>
              <w:right w:val="single" w:sz="6" w:space="0" w:color="auto"/>
            </w:tcBorders>
          </w:tcPr>
          <w:p w:rsidR="00DA24A5" w:rsidRDefault="00DA24A5">
            <w:pPr>
              <w:pStyle w:val="10"/>
              <w:spacing w:before="20" w:line="240" w:lineRule="auto"/>
              <w:jc w:val="left"/>
              <w:rPr>
                <w:sz w:val="24"/>
              </w:rPr>
            </w:pPr>
            <w:r>
              <w:rPr>
                <w:sz w:val="24"/>
              </w:rPr>
              <w:t>-</w:t>
            </w:r>
          </w:p>
        </w:tc>
        <w:tc>
          <w:tcPr>
            <w:tcW w:w="992" w:type="dxa"/>
            <w:tcBorders>
              <w:left w:val="single" w:sz="6" w:space="0" w:color="auto"/>
              <w:bottom w:val="single" w:sz="4" w:space="0" w:color="auto"/>
              <w:right w:val="single" w:sz="4" w:space="0" w:color="auto"/>
            </w:tcBorders>
          </w:tcPr>
          <w:p w:rsidR="00DA24A5" w:rsidRDefault="00DA24A5">
            <w:pPr>
              <w:pStyle w:val="10"/>
              <w:spacing w:before="20" w:line="240" w:lineRule="auto"/>
              <w:jc w:val="left"/>
              <w:rPr>
                <w:sz w:val="24"/>
              </w:rPr>
            </w:pPr>
            <w:r>
              <w:rPr>
                <w:sz w:val="24"/>
              </w:rPr>
              <w:t>-</w:t>
            </w:r>
          </w:p>
        </w:tc>
      </w:tr>
    </w:tbl>
    <w:p w:rsidR="00DA24A5" w:rsidRDefault="00DA24A5">
      <w:pPr>
        <w:pStyle w:val="10"/>
        <w:jc w:val="left"/>
      </w:pPr>
    </w:p>
    <w:p w:rsidR="00DA24A5" w:rsidRDefault="00DA24A5">
      <w:pPr>
        <w:pStyle w:val="10"/>
        <w:spacing w:before="20" w:line="220" w:lineRule="auto"/>
        <w:ind w:left="8680" w:right="600"/>
      </w:pPr>
    </w:p>
    <w:p w:rsidR="00DA24A5" w:rsidRDefault="00DA24A5">
      <w:pPr>
        <w:pStyle w:val="10"/>
        <w:spacing w:after="220"/>
        <w:jc w:val="right"/>
        <w:rPr>
          <w:sz w:val="28"/>
        </w:rPr>
      </w:pPr>
      <w:r>
        <w:rPr>
          <w:sz w:val="28"/>
        </w:rPr>
        <w:t xml:space="preserve">Приложение </w:t>
      </w:r>
      <w:r>
        <w:rPr>
          <w:sz w:val="28"/>
          <w:lang w:val="en-US"/>
        </w:rPr>
        <w:t>I.</w:t>
      </w:r>
    </w:p>
    <w:p w:rsidR="00DA24A5" w:rsidRDefault="00DA24A5">
      <w:pPr>
        <w:pStyle w:val="10"/>
        <w:spacing w:after="220"/>
        <w:jc w:val="right"/>
        <w:rPr>
          <w:sz w:val="28"/>
        </w:rPr>
      </w:pPr>
      <w:r>
        <w:rPr>
          <w:sz w:val="28"/>
        </w:rPr>
        <w:t>Таблица 2.</w:t>
      </w:r>
    </w:p>
    <w:p w:rsidR="00DA24A5" w:rsidRDefault="00DA24A5">
      <w:pPr>
        <w:pStyle w:val="10"/>
        <w:spacing w:after="220"/>
        <w:jc w:val="left"/>
        <w:rPr>
          <w:sz w:val="28"/>
        </w:rPr>
      </w:pPr>
      <w:r>
        <w:rPr>
          <w:sz w:val="28"/>
        </w:rPr>
        <w:t>Скорректированный отчет о финансовых результатах, тыс.ам.долл.</w:t>
      </w:r>
    </w:p>
    <w:tbl>
      <w:tblPr>
        <w:tblW w:w="0" w:type="auto"/>
        <w:tblLayout w:type="fixed"/>
        <w:tblCellMar>
          <w:left w:w="40" w:type="dxa"/>
          <w:right w:w="40" w:type="dxa"/>
        </w:tblCellMar>
        <w:tblLook w:val="0000" w:firstRow="0" w:lastRow="0" w:firstColumn="0" w:lastColumn="0" w:noHBand="0" w:noVBand="0"/>
      </w:tblPr>
      <w:tblGrid>
        <w:gridCol w:w="4900"/>
        <w:gridCol w:w="1054"/>
        <w:gridCol w:w="1134"/>
        <w:gridCol w:w="1276"/>
        <w:gridCol w:w="1275"/>
      </w:tblGrid>
      <w:tr w:rsidR="00DA24A5">
        <w:trPr>
          <w:cantSplit/>
          <w:trHeight w:hRule="exact" w:val="512"/>
        </w:trPr>
        <w:tc>
          <w:tcPr>
            <w:tcW w:w="4900" w:type="dxa"/>
            <w:vMerge w:val="restart"/>
            <w:tcBorders>
              <w:top w:val="single" w:sz="6" w:space="0" w:color="auto"/>
              <w:right w:val="single" w:sz="6" w:space="0" w:color="auto"/>
            </w:tcBorders>
          </w:tcPr>
          <w:p w:rsidR="00DA24A5" w:rsidRDefault="00DA24A5">
            <w:pPr>
              <w:pStyle w:val="10"/>
              <w:spacing w:before="20"/>
              <w:ind w:right="1600"/>
              <w:jc w:val="left"/>
              <w:rPr>
                <w:sz w:val="28"/>
              </w:rPr>
            </w:pPr>
            <w:r>
              <w:rPr>
                <w:sz w:val="28"/>
              </w:rPr>
              <w:t>Показатель</w:t>
            </w:r>
          </w:p>
          <w:p w:rsidR="00DA24A5" w:rsidRDefault="00DA24A5">
            <w:pPr>
              <w:pStyle w:val="10"/>
              <w:spacing w:before="20"/>
              <w:ind w:right="800"/>
              <w:jc w:val="left"/>
              <w:rPr>
                <w:sz w:val="28"/>
              </w:rPr>
            </w:pPr>
          </w:p>
          <w:p w:rsidR="00DA24A5" w:rsidRDefault="00DA24A5">
            <w:pPr>
              <w:pStyle w:val="10"/>
              <w:spacing w:before="20"/>
              <w:ind w:right="800"/>
              <w:jc w:val="left"/>
              <w:rPr>
                <w:sz w:val="28"/>
              </w:rPr>
            </w:pPr>
          </w:p>
        </w:tc>
        <w:tc>
          <w:tcPr>
            <w:tcW w:w="2188" w:type="dxa"/>
            <w:gridSpan w:val="2"/>
            <w:tcBorders>
              <w:top w:val="single" w:sz="6" w:space="0" w:color="auto"/>
              <w:left w:val="single" w:sz="6" w:space="0" w:color="auto"/>
              <w:bottom w:val="single" w:sz="6" w:space="0" w:color="auto"/>
            </w:tcBorders>
          </w:tcPr>
          <w:p w:rsidR="00DA24A5" w:rsidRDefault="00DA24A5">
            <w:pPr>
              <w:pStyle w:val="10"/>
              <w:spacing w:before="20"/>
              <w:jc w:val="left"/>
              <w:rPr>
                <w:sz w:val="28"/>
              </w:rPr>
            </w:pPr>
            <w:r>
              <w:rPr>
                <w:sz w:val="28"/>
              </w:rPr>
              <w:t>1994</w:t>
            </w:r>
          </w:p>
        </w:tc>
        <w:tc>
          <w:tcPr>
            <w:tcW w:w="2551" w:type="dxa"/>
            <w:gridSpan w:val="2"/>
            <w:tcBorders>
              <w:top w:val="single" w:sz="6" w:space="0" w:color="auto"/>
              <w:left w:val="single" w:sz="4" w:space="0" w:color="auto"/>
              <w:bottom w:val="single" w:sz="6" w:space="0" w:color="auto"/>
            </w:tcBorders>
          </w:tcPr>
          <w:p w:rsidR="00DA24A5" w:rsidRDefault="00DA24A5">
            <w:pPr>
              <w:pStyle w:val="10"/>
              <w:spacing w:before="20"/>
              <w:jc w:val="left"/>
              <w:rPr>
                <w:sz w:val="28"/>
              </w:rPr>
            </w:pPr>
            <w:r>
              <w:rPr>
                <w:sz w:val="28"/>
              </w:rPr>
              <w:t>1995</w:t>
            </w:r>
          </w:p>
        </w:tc>
      </w:tr>
      <w:tr w:rsidR="00DA24A5">
        <w:trPr>
          <w:cantSplit/>
          <w:trHeight w:hRule="exact" w:val="340"/>
        </w:trPr>
        <w:tc>
          <w:tcPr>
            <w:tcW w:w="4900" w:type="dxa"/>
            <w:vMerge/>
            <w:tcBorders>
              <w:right w:val="single" w:sz="6" w:space="0" w:color="auto"/>
            </w:tcBorders>
          </w:tcPr>
          <w:p w:rsidR="00DA24A5" w:rsidRDefault="00DA24A5">
            <w:pPr>
              <w:pStyle w:val="10"/>
              <w:jc w:val="left"/>
              <w:rPr>
                <w:sz w:val="28"/>
              </w:rPr>
            </w:pPr>
          </w:p>
        </w:tc>
        <w:tc>
          <w:tcPr>
            <w:tcW w:w="1054" w:type="dxa"/>
            <w:tcBorders>
              <w:top w:val="single" w:sz="6" w:space="0" w:color="auto"/>
              <w:left w:val="single" w:sz="6" w:space="0" w:color="auto"/>
              <w:right w:val="single" w:sz="6" w:space="0" w:color="auto"/>
            </w:tcBorders>
          </w:tcPr>
          <w:p w:rsidR="00DA24A5" w:rsidRDefault="00DA24A5">
            <w:pPr>
              <w:pStyle w:val="10"/>
              <w:spacing w:before="20"/>
              <w:ind w:firstLine="22"/>
              <w:jc w:val="left"/>
              <w:rPr>
                <w:sz w:val="28"/>
              </w:rPr>
            </w:pPr>
            <w:r>
              <w:rPr>
                <w:sz w:val="28"/>
              </w:rPr>
              <w:t>Приб.</w:t>
            </w:r>
          </w:p>
          <w:p w:rsidR="00DA24A5" w:rsidRDefault="00DA24A5">
            <w:pPr>
              <w:pStyle w:val="10"/>
              <w:spacing w:before="20"/>
              <w:ind w:firstLine="22"/>
              <w:jc w:val="left"/>
              <w:rPr>
                <w:sz w:val="28"/>
              </w:rPr>
            </w:pPr>
          </w:p>
        </w:tc>
        <w:tc>
          <w:tcPr>
            <w:tcW w:w="1134" w:type="dxa"/>
            <w:tcBorders>
              <w:top w:val="single" w:sz="6" w:space="0" w:color="auto"/>
              <w:left w:val="single" w:sz="6" w:space="0" w:color="auto"/>
              <w:right w:val="single" w:sz="6" w:space="0" w:color="auto"/>
            </w:tcBorders>
          </w:tcPr>
          <w:p w:rsidR="00DA24A5" w:rsidRDefault="00DA24A5">
            <w:pPr>
              <w:pStyle w:val="10"/>
              <w:tabs>
                <w:tab w:val="left" w:pos="0"/>
                <w:tab w:val="left" w:pos="912"/>
              </w:tabs>
              <w:spacing w:before="20" w:line="259" w:lineRule="auto"/>
              <w:ind w:left="-40" w:right="-40" w:firstLine="0"/>
              <w:jc w:val="left"/>
              <w:rPr>
                <w:sz w:val="28"/>
              </w:rPr>
            </w:pPr>
            <w:r>
              <w:rPr>
                <w:sz w:val="28"/>
              </w:rPr>
              <w:t>Убытки</w:t>
            </w:r>
          </w:p>
        </w:tc>
        <w:tc>
          <w:tcPr>
            <w:tcW w:w="1276" w:type="dxa"/>
            <w:tcBorders>
              <w:top w:val="single" w:sz="6" w:space="0" w:color="auto"/>
              <w:left w:val="single" w:sz="6" w:space="0" w:color="auto"/>
              <w:right w:val="single" w:sz="6" w:space="0" w:color="auto"/>
            </w:tcBorders>
          </w:tcPr>
          <w:p w:rsidR="00DA24A5" w:rsidRDefault="00DA24A5">
            <w:pPr>
              <w:pStyle w:val="10"/>
              <w:spacing w:before="20"/>
              <w:ind w:firstLine="0"/>
              <w:jc w:val="left"/>
              <w:rPr>
                <w:sz w:val="28"/>
              </w:rPr>
            </w:pPr>
            <w:r>
              <w:rPr>
                <w:sz w:val="28"/>
              </w:rPr>
              <w:t>Прибыль</w:t>
            </w:r>
          </w:p>
          <w:p w:rsidR="00DA24A5" w:rsidRDefault="00DA24A5">
            <w:pPr>
              <w:pStyle w:val="10"/>
              <w:spacing w:before="20"/>
              <w:jc w:val="left"/>
              <w:rPr>
                <w:sz w:val="28"/>
              </w:rPr>
            </w:pPr>
          </w:p>
        </w:tc>
        <w:tc>
          <w:tcPr>
            <w:tcW w:w="1275" w:type="dxa"/>
            <w:tcBorders>
              <w:top w:val="single" w:sz="6" w:space="0" w:color="auto"/>
              <w:left w:val="single" w:sz="6" w:space="0" w:color="auto"/>
            </w:tcBorders>
          </w:tcPr>
          <w:p w:rsidR="00DA24A5" w:rsidRDefault="00DA24A5">
            <w:pPr>
              <w:pStyle w:val="10"/>
              <w:spacing w:before="20"/>
              <w:ind w:firstLine="0"/>
              <w:jc w:val="left"/>
              <w:rPr>
                <w:sz w:val="28"/>
              </w:rPr>
            </w:pPr>
            <w:r>
              <w:rPr>
                <w:sz w:val="28"/>
              </w:rPr>
              <w:t>Убыт.</w:t>
            </w:r>
          </w:p>
        </w:tc>
      </w:tr>
      <w:tr w:rsidR="00DA24A5">
        <w:trPr>
          <w:trHeight w:hRule="exact" w:val="300"/>
        </w:trPr>
        <w:tc>
          <w:tcPr>
            <w:tcW w:w="4900" w:type="dxa"/>
            <w:tcBorders>
              <w:bottom w:val="single" w:sz="6" w:space="0" w:color="auto"/>
              <w:right w:val="single" w:sz="6" w:space="0" w:color="auto"/>
            </w:tcBorders>
          </w:tcPr>
          <w:p w:rsidR="00DA24A5" w:rsidRDefault="00DA24A5">
            <w:pPr>
              <w:pStyle w:val="10"/>
              <w:spacing w:before="20"/>
              <w:jc w:val="left"/>
              <w:rPr>
                <w:sz w:val="28"/>
              </w:rPr>
            </w:pPr>
          </w:p>
          <w:p w:rsidR="00DA24A5" w:rsidRDefault="00DA24A5">
            <w:pPr>
              <w:pStyle w:val="10"/>
              <w:spacing w:before="20"/>
              <w:jc w:val="left"/>
              <w:rPr>
                <w:sz w:val="28"/>
              </w:rPr>
            </w:pPr>
          </w:p>
        </w:tc>
        <w:tc>
          <w:tcPr>
            <w:tcW w:w="1054" w:type="dxa"/>
            <w:tcBorders>
              <w:left w:val="single" w:sz="6" w:space="0" w:color="auto"/>
              <w:bottom w:val="single" w:sz="6" w:space="0" w:color="auto"/>
              <w:right w:val="single" w:sz="6" w:space="0" w:color="auto"/>
            </w:tcBorders>
          </w:tcPr>
          <w:p w:rsidR="00DA24A5" w:rsidRDefault="00DA24A5">
            <w:pPr>
              <w:pStyle w:val="10"/>
              <w:spacing w:before="20"/>
              <w:jc w:val="left"/>
              <w:rPr>
                <w:sz w:val="28"/>
              </w:rPr>
            </w:pPr>
          </w:p>
          <w:p w:rsidR="00DA24A5" w:rsidRDefault="00DA24A5">
            <w:pPr>
              <w:pStyle w:val="10"/>
              <w:spacing w:before="20"/>
              <w:jc w:val="left"/>
              <w:rPr>
                <w:sz w:val="28"/>
              </w:rPr>
            </w:pPr>
          </w:p>
        </w:tc>
        <w:tc>
          <w:tcPr>
            <w:tcW w:w="1134" w:type="dxa"/>
            <w:tcBorders>
              <w:left w:val="single" w:sz="6" w:space="0" w:color="auto"/>
              <w:bottom w:val="single" w:sz="6" w:space="0" w:color="auto"/>
              <w:right w:val="single" w:sz="6" w:space="0" w:color="auto"/>
            </w:tcBorders>
          </w:tcPr>
          <w:p w:rsidR="00DA24A5" w:rsidRDefault="00DA24A5">
            <w:pPr>
              <w:pStyle w:val="10"/>
              <w:spacing w:before="20"/>
              <w:ind w:firstLine="0"/>
              <w:jc w:val="left"/>
              <w:rPr>
                <w:sz w:val="28"/>
              </w:rPr>
            </w:pPr>
            <w:r>
              <w:rPr>
                <w:sz w:val="28"/>
              </w:rPr>
              <w:t>Расход</w:t>
            </w:r>
          </w:p>
        </w:tc>
        <w:tc>
          <w:tcPr>
            <w:tcW w:w="1276" w:type="dxa"/>
            <w:tcBorders>
              <w:left w:val="single" w:sz="6" w:space="0" w:color="auto"/>
              <w:bottom w:val="single" w:sz="6" w:space="0" w:color="auto"/>
              <w:right w:val="single" w:sz="6" w:space="0" w:color="auto"/>
            </w:tcBorders>
          </w:tcPr>
          <w:p w:rsidR="00DA24A5" w:rsidRDefault="00DA24A5">
            <w:pPr>
              <w:pStyle w:val="10"/>
              <w:spacing w:before="20"/>
              <w:jc w:val="left"/>
              <w:rPr>
                <w:sz w:val="28"/>
              </w:rPr>
            </w:pPr>
          </w:p>
          <w:p w:rsidR="00DA24A5" w:rsidRDefault="00DA24A5">
            <w:pPr>
              <w:pStyle w:val="10"/>
              <w:spacing w:before="20"/>
              <w:jc w:val="left"/>
              <w:rPr>
                <w:sz w:val="28"/>
              </w:rPr>
            </w:pPr>
          </w:p>
        </w:tc>
        <w:tc>
          <w:tcPr>
            <w:tcW w:w="1275" w:type="dxa"/>
            <w:tcBorders>
              <w:left w:val="single" w:sz="6" w:space="0" w:color="auto"/>
              <w:bottom w:val="single" w:sz="6" w:space="0" w:color="auto"/>
            </w:tcBorders>
          </w:tcPr>
          <w:p w:rsidR="00DA24A5" w:rsidRDefault="00DA24A5">
            <w:pPr>
              <w:pStyle w:val="10"/>
              <w:spacing w:before="20"/>
              <w:ind w:firstLine="0"/>
              <w:jc w:val="left"/>
              <w:rPr>
                <w:sz w:val="28"/>
              </w:rPr>
            </w:pPr>
            <w:r>
              <w:rPr>
                <w:sz w:val="28"/>
                <w:lang w:val="en-US"/>
              </w:rPr>
              <w:t>PасходM.</w:t>
            </w:r>
          </w:p>
          <w:p w:rsidR="00DA24A5" w:rsidRDefault="00DA24A5">
            <w:pPr>
              <w:pStyle w:val="10"/>
              <w:spacing w:before="20"/>
              <w:ind w:firstLine="0"/>
              <w:jc w:val="left"/>
              <w:rPr>
                <w:sz w:val="28"/>
              </w:rPr>
            </w:pPr>
          </w:p>
        </w:tc>
      </w:tr>
      <w:tr w:rsidR="00DA24A5">
        <w:trPr>
          <w:trHeight w:hRule="exact" w:val="769"/>
        </w:trPr>
        <w:tc>
          <w:tcPr>
            <w:tcW w:w="4900" w:type="dxa"/>
            <w:tcBorders>
              <w:top w:val="single" w:sz="6" w:space="0" w:color="auto"/>
              <w:right w:val="single" w:sz="6" w:space="0" w:color="auto"/>
            </w:tcBorders>
          </w:tcPr>
          <w:p w:rsidR="00DA24A5" w:rsidRDefault="00DA24A5">
            <w:pPr>
              <w:pStyle w:val="10"/>
              <w:spacing w:before="20"/>
              <w:jc w:val="left"/>
              <w:rPr>
                <w:sz w:val="28"/>
              </w:rPr>
            </w:pPr>
            <w:r>
              <w:rPr>
                <w:sz w:val="28"/>
              </w:rPr>
              <w:t>Выручка от реализации продукции (услуг)</w:t>
            </w:r>
          </w:p>
          <w:p w:rsidR="00DA24A5" w:rsidRDefault="00DA24A5">
            <w:pPr>
              <w:pStyle w:val="10"/>
              <w:spacing w:before="20"/>
              <w:jc w:val="left"/>
              <w:rPr>
                <w:sz w:val="28"/>
              </w:rPr>
            </w:pPr>
          </w:p>
        </w:tc>
        <w:tc>
          <w:tcPr>
            <w:tcW w:w="1054" w:type="dxa"/>
            <w:tcBorders>
              <w:top w:val="single" w:sz="6" w:space="0" w:color="auto"/>
              <w:left w:val="single" w:sz="6" w:space="0" w:color="auto"/>
              <w:right w:val="single" w:sz="6" w:space="0" w:color="auto"/>
            </w:tcBorders>
          </w:tcPr>
          <w:p w:rsidR="00DA24A5" w:rsidRDefault="00DA24A5">
            <w:pPr>
              <w:pStyle w:val="10"/>
              <w:spacing w:before="20"/>
              <w:ind w:firstLine="22"/>
              <w:jc w:val="left"/>
              <w:rPr>
                <w:sz w:val="28"/>
              </w:rPr>
            </w:pPr>
            <w:r>
              <w:rPr>
                <w:sz w:val="28"/>
              </w:rPr>
              <w:t>425.5</w:t>
            </w:r>
          </w:p>
          <w:p w:rsidR="00DA24A5" w:rsidRDefault="00DA24A5">
            <w:pPr>
              <w:pStyle w:val="10"/>
              <w:spacing w:before="20"/>
              <w:ind w:firstLine="22"/>
              <w:jc w:val="left"/>
              <w:rPr>
                <w:sz w:val="28"/>
              </w:rPr>
            </w:pPr>
          </w:p>
        </w:tc>
        <w:tc>
          <w:tcPr>
            <w:tcW w:w="1134" w:type="dxa"/>
            <w:tcBorders>
              <w:top w:val="single" w:sz="6" w:space="0" w:color="auto"/>
              <w:left w:val="single" w:sz="6" w:space="0" w:color="auto"/>
              <w:right w:val="single" w:sz="6" w:space="0" w:color="auto"/>
            </w:tcBorders>
          </w:tcPr>
          <w:p w:rsidR="00DA24A5" w:rsidRDefault="00DA24A5">
            <w:pPr>
              <w:pStyle w:val="10"/>
              <w:spacing w:before="20"/>
              <w:ind w:firstLine="22"/>
              <w:jc w:val="left"/>
              <w:rPr>
                <w:sz w:val="28"/>
              </w:rPr>
            </w:pPr>
            <w:r>
              <w:rPr>
                <w:sz w:val="28"/>
              </w:rPr>
              <w:t>-</w:t>
            </w:r>
          </w:p>
          <w:p w:rsidR="00DA24A5" w:rsidRDefault="00DA24A5">
            <w:pPr>
              <w:pStyle w:val="10"/>
              <w:spacing w:before="20"/>
              <w:ind w:firstLine="22"/>
              <w:jc w:val="left"/>
              <w:rPr>
                <w:sz w:val="28"/>
              </w:rPr>
            </w:pPr>
          </w:p>
        </w:tc>
        <w:tc>
          <w:tcPr>
            <w:tcW w:w="1276" w:type="dxa"/>
            <w:tcBorders>
              <w:top w:val="single" w:sz="6" w:space="0" w:color="auto"/>
              <w:left w:val="single" w:sz="6" w:space="0" w:color="auto"/>
              <w:right w:val="single" w:sz="6" w:space="0" w:color="auto"/>
            </w:tcBorders>
          </w:tcPr>
          <w:p w:rsidR="00DA24A5" w:rsidRDefault="00DA24A5">
            <w:pPr>
              <w:pStyle w:val="10"/>
              <w:spacing w:before="20"/>
              <w:ind w:firstLine="22"/>
              <w:jc w:val="left"/>
              <w:rPr>
                <w:sz w:val="28"/>
              </w:rPr>
            </w:pPr>
            <w:r>
              <w:rPr>
                <w:sz w:val="28"/>
              </w:rPr>
              <w:t>497,49</w:t>
            </w:r>
          </w:p>
          <w:p w:rsidR="00DA24A5" w:rsidRDefault="00DA24A5">
            <w:pPr>
              <w:pStyle w:val="10"/>
              <w:spacing w:before="20"/>
              <w:ind w:firstLine="22"/>
              <w:jc w:val="left"/>
              <w:rPr>
                <w:sz w:val="28"/>
              </w:rPr>
            </w:pPr>
          </w:p>
        </w:tc>
        <w:tc>
          <w:tcPr>
            <w:tcW w:w="1275" w:type="dxa"/>
            <w:tcBorders>
              <w:top w:val="single" w:sz="6" w:space="0" w:color="auto"/>
              <w:left w:val="single" w:sz="6" w:space="0" w:color="auto"/>
            </w:tcBorders>
          </w:tcPr>
          <w:p w:rsidR="00DA24A5" w:rsidRDefault="00DA24A5">
            <w:pPr>
              <w:pStyle w:val="10"/>
              <w:spacing w:before="20"/>
              <w:ind w:firstLine="22"/>
              <w:jc w:val="left"/>
              <w:rPr>
                <w:sz w:val="28"/>
              </w:rPr>
            </w:pPr>
            <w:r>
              <w:rPr>
                <w:sz w:val="28"/>
              </w:rPr>
              <w:t>-</w:t>
            </w:r>
          </w:p>
          <w:p w:rsidR="00DA24A5" w:rsidRDefault="00DA24A5">
            <w:pPr>
              <w:pStyle w:val="10"/>
              <w:spacing w:before="20"/>
              <w:ind w:firstLine="22"/>
              <w:jc w:val="left"/>
              <w:rPr>
                <w:sz w:val="28"/>
              </w:rPr>
            </w:pPr>
          </w:p>
        </w:tc>
      </w:tr>
      <w:tr w:rsidR="00DA24A5">
        <w:trPr>
          <w:trHeight w:hRule="exact" w:val="709"/>
        </w:trPr>
        <w:tc>
          <w:tcPr>
            <w:tcW w:w="4900" w:type="dxa"/>
            <w:tcBorders>
              <w:right w:val="single" w:sz="6" w:space="0" w:color="auto"/>
            </w:tcBorders>
          </w:tcPr>
          <w:p w:rsidR="00DA24A5" w:rsidRDefault="00DA24A5">
            <w:pPr>
              <w:pStyle w:val="10"/>
              <w:spacing w:before="20"/>
              <w:jc w:val="left"/>
              <w:rPr>
                <w:sz w:val="28"/>
              </w:rPr>
            </w:pPr>
            <w:r>
              <w:rPr>
                <w:sz w:val="28"/>
              </w:rPr>
              <w:t>Налог иа добавленную стоимость и свецналог</w:t>
            </w:r>
          </w:p>
          <w:p w:rsidR="00DA24A5" w:rsidRDefault="00DA24A5">
            <w:pPr>
              <w:pStyle w:val="10"/>
              <w:spacing w:before="20"/>
              <w:jc w:val="left"/>
              <w:rPr>
                <w:sz w:val="28"/>
              </w:rPr>
            </w:pPr>
          </w:p>
        </w:tc>
        <w:tc>
          <w:tcPr>
            <w:tcW w:w="1054" w:type="dxa"/>
            <w:tcBorders>
              <w:left w:val="single" w:sz="6" w:space="0" w:color="auto"/>
              <w:right w:val="single" w:sz="6" w:space="0" w:color="auto"/>
            </w:tcBorders>
          </w:tcPr>
          <w:p w:rsidR="00DA24A5" w:rsidRDefault="00DA24A5">
            <w:pPr>
              <w:pStyle w:val="10"/>
              <w:spacing w:before="20"/>
              <w:ind w:firstLine="22"/>
              <w:jc w:val="left"/>
              <w:rPr>
                <w:sz w:val="28"/>
              </w:rPr>
            </w:pPr>
            <w:r>
              <w:rPr>
                <w:sz w:val="28"/>
              </w:rPr>
              <w:t>-</w:t>
            </w:r>
          </w:p>
          <w:p w:rsidR="00DA24A5" w:rsidRDefault="00DA24A5">
            <w:pPr>
              <w:pStyle w:val="10"/>
              <w:spacing w:before="20"/>
              <w:ind w:firstLine="22"/>
              <w:jc w:val="left"/>
              <w:rPr>
                <w:sz w:val="28"/>
              </w:rPr>
            </w:pPr>
          </w:p>
        </w:tc>
        <w:tc>
          <w:tcPr>
            <w:tcW w:w="1134" w:type="dxa"/>
            <w:tcBorders>
              <w:left w:val="single" w:sz="6" w:space="0" w:color="auto"/>
              <w:right w:val="single" w:sz="6" w:space="0" w:color="auto"/>
            </w:tcBorders>
          </w:tcPr>
          <w:p w:rsidR="00DA24A5" w:rsidRDefault="00DA24A5">
            <w:pPr>
              <w:pStyle w:val="10"/>
              <w:spacing w:before="20"/>
              <w:ind w:firstLine="22"/>
              <w:jc w:val="left"/>
              <w:rPr>
                <w:sz w:val="28"/>
              </w:rPr>
            </w:pPr>
            <w:r>
              <w:rPr>
                <w:sz w:val="28"/>
              </w:rPr>
              <w:t>21,229</w:t>
            </w:r>
          </w:p>
          <w:p w:rsidR="00DA24A5" w:rsidRDefault="00DA24A5">
            <w:pPr>
              <w:pStyle w:val="10"/>
              <w:spacing w:before="20"/>
              <w:ind w:firstLine="22"/>
              <w:jc w:val="left"/>
              <w:rPr>
                <w:sz w:val="28"/>
              </w:rPr>
            </w:pPr>
          </w:p>
        </w:tc>
        <w:tc>
          <w:tcPr>
            <w:tcW w:w="1276" w:type="dxa"/>
            <w:tcBorders>
              <w:left w:val="single" w:sz="6" w:space="0" w:color="auto"/>
              <w:right w:val="single" w:sz="6" w:space="0" w:color="auto"/>
            </w:tcBorders>
          </w:tcPr>
          <w:p w:rsidR="00DA24A5" w:rsidRDefault="00DA24A5">
            <w:pPr>
              <w:pStyle w:val="10"/>
              <w:spacing w:before="20"/>
              <w:ind w:firstLine="22"/>
              <w:jc w:val="left"/>
              <w:rPr>
                <w:sz w:val="28"/>
              </w:rPr>
            </w:pPr>
            <w:r>
              <w:rPr>
                <w:sz w:val="28"/>
              </w:rPr>
              <w:t>-</w:t>
            </w:r>
          </w:p>
          <w:p w:rsidR="00DA24A5" w:rsidRDefault="00DA24A5">
            <w:pPr>
              <w:pStyle w:val="10"/>
              <w:spacing w:before="20"/>
              <w:ind w:firstLine="22"/>
              <w:jc w:val="left"/>
              <w:rPr>
                <w:sz w:val="28"/>
              </w:rPr>
            </w:pPr>
          </w:p>
        </w:tc>
        <w:tc>
          <w:tcPr>
            <w:tcW w:w="1275" w:type="dxa"/>
            <w:tcBorders>
              <w:left w:val="single" w:sz="6" w:space="0" w:color="auto"/>
            </w:tcBorders>
          </w:tcPr>
          <w:p w:rsidR="00DA24A5" w:rsidRDefault="00DA24A5">
            <w:pPr>
              <w:pStyle w:val="10"/>
              <w:spacing w:before="20"/>
              <w:ind w:firstLine="22"/>
              <w:jc w:val="left"/>
              <w:rPr>
                <w:sz w:val="28"/>
              </w:rPr>
            </w:pPr>
            <w:r>
              <w:rPr>
                <w:sz w:val="28"/>
              </w:rPr>
              <w:t>23.483</w:t>
            </w:r>
          </w:p>
          <w:p w:rsidR="00DA24A5" w:rsidRDefault="00DA24A5">
            <w:pPr>
              <w:pStyle w:val="10"/>
              <w:spacing w:before="20"/>
              <w:ind w:firstLine="22"/>
              <w:jc w:val="left"/>
              <w:rPr>
                <w:sz w:val="28"/>
              </w:rPr>
            </w:pPr>
          </w:p>
        </w:tc>
      </w:tr>
      <w:tr w:rsidR="00DA24A5">
        <w:trPr>
          <w:trHeight w:hRule="exact" w:val="847"/>
        </w:trPr>
        <w:tc>
          <w:tcPr>
            <w:tcW w:w="4900" w:type="dxa"/>
            <w:tcBorders>
              <w:right w:val="single" w:sz="6" w:space="0" w:color="auto"/>
            </w:tcBorders>
          </w:tcPr>
          <w:p w:rsidR="00DA24A5" w:rsidRDefault="00DA24A5">
            <w:pPr>
              <w:pStyle w:val="10"/>
              <w:spacing w:before="40"/>
              <w:jc w:val="left"/>
              <w:rPr>
                <w:sz w:val="28"/>
              </w:rPr>
            </w:pPr>
            <w:r>
              <w:rPr>
                <w:sz w:val="28"/>
              </w:rPr>
              <w:t>Затраты иа производство реализованной продукции (услуг)</w:t>
            </w:r>
          </w:p>
          <w:p w:rsidR="00DA24A5" w:rsidRDefault="00DA24A5">
            <w:pPr>
              <w:pStyle w:val="10"/>
              <w:spacing w:before="40"/>
              <w:jc w:val="left"/>
              <w:rPr>
                <w:sz w:val="28"/>
              </w:rPr>
            </w:pPr>
          </w:p>
        </w:tc>
        <w:tc>
          <w:tcPr>
            <w:tcW w:w="1054" w:type="dxa"/>
            <w:tcBorders>
              <w:left w:val="single" w:sz="6" w:space="0" w:color="auto"/>
              <w:right w:val="single" w:sz="6" w:space="0" w:color="auto"/>
            </w:tcBorders>
          </w:tcPr>
          <w:p w:rsidR="00DA24A5" w:rsidRDefault="00DA24A5">
            <w:pPr>
              <w:pStyle w:val="10"/>
              <w:spacing w:before="40"/>
              <w:ind w:firstLine="22"/>
              <w:jc w:val="left"/>
              <w:rPr>
                <w:sz w:val="28"/>
              </w:rPr>
            </w:pPr>
          </w:p>
          <w:p w:rsidR="00DA24A5" w:rsidRDefault="00DA24A5">
            <w:pPr>
              <w:pStyle w:val="10"/>
              <w:spacing w:before="40"/>
              <w:ind w:firstLine="22"/>
              <w:jc w:val="left"/>
              <w:rPr>
                <w:sz w:val="28"/>
              </w:rPr>
            </w:pPr>
          </w:p>
        </w:tc>
        <w:tc>
          <w:tcPr>
            <w:tcW w:w="1134" w:type="dxa"/>
            <w:tcBorders>
              <w:left w:val="single" w:sz="6" w:space="0" w:color="auto"/>
              <w:right w:val="single" w:sz="6" w:space="0" w:color="auto"/>
            </w:tcBorders>
          </w:tcPr>
          <w:p w:rsidR="00DA24A5" w:rsidRDefault="00DA24A5">
            <w:pPr>
              <w:pStyle w:val="10"/>
              <w:spacing w:before="40"/>
              <w:ind w:firstLine="22"/>
              <w:jc w:val="left"/>
              <w:rPr>
                <w:sz w:val="28"/>
              </w:rPr>
            </w:pPr>
            <w:r>
              <w:rPr>
                <w:sz w:val="28"/>
              </w:rPr>
              <w:t>365,331</w:t>
            </w:r>
          </w:p>
          <w:p w:rsidR="00DA24A5" w:rsidRDefault="00DA24A5">
            <w:pPr>
              <w:pStyle w:val="10"/>
              <w:spacing w:before="40"/>
              <w:ind w:firstLine="22"/>
              <w:jc w:val="left"/>
              <w:rPr>
                <w:sz w:val="28"/>
              </w:rPr>
            </w:pPr>
          </w:p>
        </w:tc>
        <w:tc>
          <w:tcPr>
            <w:tcW w:w="1276" w:type="dxa"/>
            <w:tcBorders>
              <w:left w:val="single" w:sz="6" w:space="0" w:color="auto"/>
              <w:right w:val="single" w:sz="6" w:space="0" w:color="auto"/>
            </w:tcBorders>
          </w:tcPr>
          <w:p w:rsidR="00DA24A5" w:rsidRDefault="00DA24A5">
            <w:pPr>
              <w:pStyle w:val="10"/>
              <w:spacing w:before="40"/>
              <w:ind w:firstLine="22"/>
              <w:jc w:val="left"/>
              <w:rPr>
                <w:sz w:val="28"/>
              </w:rPr>
            </w:pPr>
            <w:r>
              <w:rPr>
                <w:sz w:val="28"/>
              </w:rPr>
              <w:t>—</w:t>
            </w:r>
          </w:p>
          <w:p w:rsidR="00DA24A5" w:rsidRDefault="00DA24A5">
            <w:pPr>
              <w:pStyle w:val="10"/>
              <w:spacing w:before="40"/>
              <w:ind w:firstLine="22"/>
              <w:jc w:val="left"/>
              <w:rPr>
                <w:sz w:val="28"/>
              </w:rPr>
            </w:pPr>
          </w:p>
        </w:tc>
        <w:tc>
          <w:tcPr>
            <w:tcW w:w="1275" w:type="dxa"/>
            <w:tcBorders>
              <w:left w:val="single" w:sz="6" w:space="0" w:color="auto"/>
            </w:tcBorders>
          </w:tcPr>
          <w:p w:rsidR="00DA24A5" w:rsidRDefault="00DA24A5">
            <w:pPr>
              <w:pStyle w:val="10"/>
              <w:spacing w:before="40"/>
              <w:ind w:firstLine="22"/>
              <w:jc w:val="left"/>
              <w:rPr>
                <w:sz w:val="28"/>
              </w:rPr>
            </w:pPr>
            <w:r>
              <w:rPr>
                <w:sz w:val="28"/>
              </w:rPr>
              <w:t>316,2845</w:t>
            </w:r>
          </w:p>
          <w:p w:rsidR="00DA24A5" w:rsidRDefault="00DA24A5">
            <w:pPr>
              <w:pStyle w:val="10"/>
              <w:spacing w:before="40"/>
              <w:ind w:firstLine="22"/>
              <w:jc w:val="left"/>
              <w:rPr>
                <w:sz w:val="28"/>
              </w:rPr>
            </w:pPr>
          </w:p>
        </w:tc>
      </w:tr>
      <w:tr w:rsidR="00DA24A5">
        <w:trPr>
          <w:trHeight w:hRule="exact" w:val="703"/>
        </w:trPr>
        <w:tc>
          <w:tcPr>
            <w:tcW w:w="4900" w:type="dxa"/>
            <w:tcBorders>
              <w:right w:val="single" w:sz="6" w:space="0" w:color="auto"/>
            </w:tcBorders>
          </w:tcPr>
          <w:p w:rsidR="00DA24A5" w:rsidRDefault="00DA24A5">
            <w:pPr>
              <w:pStyle w:val="10"/>
              <w:spacing w:before="20"/>
              <w:jc w:val="left"/>
              <w:rPr>
                <w:sz w:val="28"/>
              </w:rPr>
            </w:pPr>
            <w:r>
              <w:rPr>
                <w:sz w:val="28"/>
              </w:rPr>
              <w:t>Балансовая прибыль</w:t>
            </w:r>
          </w:p>
          <w:p w:rsidR="00DA24A5" w:rsidRDefault="00DA24A5">
            <w:pPr>
              <w:pStyle w:val="10"/>
              <w:spacing w:before="20"/>
              <w:jc w:val="left"/>
              <w:rPr>
                <w:sz w:val="28"/>
              </w:rPr>
            </w:pPr>
          </w:p>
        </w:tc>
        <w:tc>
          <w:tcPr>
            <w:tcW w:w="1054" w:type="dxa"/>
            <w:tcBorders>
              <w:left w:val="single" w:sz="6" w:space="0" w:color="auto"/>
              <w:right w:val="single" w:sz="6" w:space="0" w:color="auto"/>
            </w:tcBorders>
          </w:tcPr>
          <w:p w:rsidR="00DA24A5" w:rsidRDefault="00DA24A5">
            <w:pPr>
              <w:pStyle w:val="10"/>
              <w:spacing w:before="20"/>
              <w:ind w:firstLine="22"/>
              <w:jc w:val="left"/>
              <w:rPr>
                <w:sz w:val="28"/>
              </w:rPr>
            </w:pPr>
            <w:r>
              <w:rPr>
                <w:sz w:val="28"/>
              </w:rPr>
              <w:t>40,94</w:t>
            </w:r>
          </w:p>
          <w:p w:rsidR="00DA24A5" w:rsidRDefault="00DA24A5">
            <w:pPr>
              <w:pStyle w:val="10"/>
              <w:spacing w:before="20"/>
              <w:ind w:firstLine="22"/>
              <w:jc w:val="left"/>
              <w:rPr>
                <w:sz w:val="28"/>
              </w:rPr>
            </w:pPr>
          </w:p>
        </w:tc>
        <w:tc>
          <w:tcPr>
            <w:tcW w:w="1134" w:type="dxa"/>
            <w:tcBorders>
              <w:left w:val="single" w:sz="6" w:space="0" w:color="auto"/>
              <w:right w:val="single" w:sz="6" w:space="0" w:color="auto"/>
            </w:tcBorders>
          </w:tcPr>
          <w:p w:rsidR="00DA24A5" w:rsidRDefault="00DA24A5">
            <w:pPr>
              <w:pStyle w:val="10"/>
              <w:spacing w:before="20"/>
              <w:ind w:firstLine="22"/>
              <w:jc w:val="left"/>
              <w:rPr>
                <w:sz w:val="28"/>
              </w:rPr>
            </w:pPr>
            <w:r>
              <w:rPr>
                <w:sz w:val="28"/>
              </w:rPr>
              <w:t>-</w:t>
            </w:r>
          </w:p>
          <w:p w:rsidR="00DA24A5" w:rsidRDefault="00DA24A5">
            <w:pPr>
              <w:pStyle w:val="10"/>
              <w:spacing w:before="20"/>
              <w:ind w:firstLine="22"/>
              <w:jc w:val="left"/>
              <w:rPr>
                <w:sz w:val="28"/>
              </w:rPr>
            </w:pPr>
          </w:p>
        </w:tc>
        <w:tc>
          <w:tcPr>
            <w:tcW w:w="1276" w:type="dxa"/>
            <w:tcBorders>
              <w:left w:val="single" w:sz="6" w:space="0" w:color="auto"/>
              <w:right w:val="single" w:sz="6" w:space="0" w:color="auto"/>
            </w:tcBorders>
          </w:tcPr>
          <w:p w:rsidR="00DA24A5" w:rsidRDefault="00DA24A5">
            <w:pPr>
              <w:pStyle w:val="10"/>
              <w:spacing w:before="20"/>
              <w:ind w:firstLine="22"/>
              <w:jc w:val="left"/>
              <w:rPr>
                <w:sz w:val="28"/>
              </w:rPr>
            </w:pPr>
            <w:r>
              <w:rPr>
                <w:sz w:val="28"/>
              </w:rPr>
              <w:t>157,7225</w:t>
            </w:r>
          </w:p>
          <w:p w:rsidR="00DA24A5" w:rsidRDefault="00DA24A5">
            <w:pPr>
              <w:pStyle w:val="10"/>
              <w:spacing w:before="20"/>
              <w:ind w:firstLine="22"/>
              <w:jc w:val="left"/>
              <w:rPr>
                <w:sz w:val="28"/>
              </w:rPr>
            </w:pPr>
          </w:p>
        </w:tc>
        <w:tc>
          <w:tcPr>
            <w:tcW w:w="1275" w:type="dxa"/>
            <w:tcBorders>
              <w:left w:val="single" w:sz="6" w:space="0" w:color="auto"/>
            </w:tcBorders>
          </w:tcPr>
          <w:p w:rsidR="00DA24A5" w:rsidRDefault="00DA24A5">
            <w:pPr>
              <w:pStyle w:val="10"/>
              <w:spacing w:before="20"/>
              <w:ind w:firstLine="22"/>
              <w:jc w:val="left"/>
              <w:rPr>
                <w:sz w:val="28"/>
              </w:rPr>
            </w:pPr>
            <w:r>
              <w:rPr>
                <w:sz w:val="28"/>
              </w:rPr>
              <w:t>-</w:t>
            </w:r>
          </w:p>
          <w:p w:rsidR="00DA24A5" w:rsidRDefault="00DA24A5">
            <w:pPr>
              <w:pStyle w:val="10"/>
              <w:spacing w:before="20"/>
              <w:ind w:firstLine="22"/>
              <w:jc w:val="left"/>
              <w:rPr>
                <w:sz w:val="28"/>
              </w:rPr>
            </w:pPr>
          </w:p>
        </w:tc>
      </w:tr>
    </w:tbl>
    <w:p w:rsidR="00DA24A5" w:rsidRDefault="00DA24A5">
      <w:pPr>
        <w:pStyle w:val="10"/>
        <w:jc w:val="left"/>
        <w:rPr>
          <w:sz w:val="28"/>
        </w:rPr>
      </w:pPr>
    </w:p>
    <w:p w:rsidR="00DA24A5" w:rsidRDefault="00DA24A5">
      <w:pPr>
        <w:pStyle w:val="a3"/>
        <w:jc w:val="right"/>
      </w:pPr>
      <w:r>
        <w:t xml:space="preserve">Приложение </w:t>
      </w:r>
      <w:r>
        <w:rPr>
          <w:lang w:val="en-US"/>
        </w:rPr>
        <w:t>I</w:t>
      </w:r>
      <w:r>
        <w:t>.</w:t>
      </w:r>
    </w:p>
    <w:p w:rsidR="00DA24A5" w:rsidRDefault="00DA24A5">
      <w:pPr>
        <w:pStyle w:val="a3"/>
        <w:jc w:val="right"/>
        <w:rPr>
          <w:lang w:val="en-US"/>
        </w:rPr>
      </w:pPr>
      <w:r>
        <w:t>Таблица 3.</w:t>
      </w:r>
    </w:p>
    <w:p w:rsidR="00DA24A5" w:rsidRDefault="00DA24A5">
      <w:pPr>
        <w:pStyle w:val="a3"/>
        <w:numPr>
          <w:ilvl w:val="0"/>
          <w:numId w:val="18"/>
        </w:numPr>
        <w:rPr>
          <w:u w:val="single"/>
        </w:rPr>
      </w:pPr>
      <w:r>
        <w:rPr>
          <w:u w:val="single"/>
        </w:rPr>
        <w:t>Расчет показателей ликвидности.</w:t>
      </w:r>
    </w:p>
    <w:p w:rsidR="00DA24A5" w:rsidRDefault="00DA24A5">
      <w:pPr>
        <w:pStyle w:val="a3"/>
        <w:numPr>
          <w:ilvl w:val="1"/>
          <w:numId w:val="18"/>
        </w:numPr>
        <w:rPr>
          <w:u w:val="single"/>
        </w:rPr>
      </w:pPr>
      <w:r>
        <w:rPr>
          <w:u w:val="single"/>
        </w:rPr>
        <w:t xml:space="preserve">Коэффициенты покрытия. </w:t>
      </w:r>
    </w:p>
    <w:p w:rsidR="00DA24A5" w:rsidRDefault="00817ED9">
      <w:pPr>
        <w:pStyle w:val="a3"/>
        <w:ind w:left="1134" w:firstLine="0"/>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3pt" fillcolor="window">
            <v:imagedata r:id="rId7" o:title=""/>
          </v:shape>
        </w:pict>
      </w:r>
    </w:p>
    <w:p w:rsidR="00DA24A5" w:rsidRDefault="00DA24A5">
      <w:pPr>
        <w:pStyle w:val="a3"/>
        <w:ind w:left="1134" w:firstLine="0"/>
      </w:pPr>
      <w:r>
        <w:t xml:space="preserve">1993 г. </w:t>
      </w:r>
      <w:r w:rsidR="00817ED9">
        <w:rPr>
          <w:position w:val="-28"/>
        </w:rPr>
        <w:pict>
          <v:shape id="_x0000_i1026" type="#_x0000_t75" style="width:138pt;height:33pt" fillcolor="window">
            <v:imagedata r:id="rId8" o:title=""/>
          </v:shape>
        </w:pict>
      </w:r>
    </w:p>
    <w:p w:rsidR="00DA24A5" w:rsidRDefault="00DA24A5">
      <w:pPr>
        <w:pStyle w:val="a3"/>
      </w:pPr>
      <w:r>
        <w:t>1994 г.</w:t>
      </w:r>
      <w:r w:rsidR="00817ED9">
        <w:rPr>
          <w:position w:val="-10"/>
        </w:rPr>
        <w:pict>
          <v:shape id="_x0000_i1027" type="#_x0000_t75" style="width:9pt;height:17.25pt" fillcolor="window">
            <v:imagedata r:id="rId9" o:title=""/>
          </v:shape>
        </w:pict>
      </w:r>
      <w:r>
        <w:t xml:space="preserve"> </w:t>
      </w:r>
      <w:r w:rsidR="00817ED9">
        <w:rPr>
          <w:position w:val="-28"/>
        </w:rPr>
        <w:pict>
          <v:shape id="_x0000_i1028" type="#_x0000_t75" style="width:158.25pt;height:33pt" fillcolor="window">
            <v:imagedata r:id="rId10" o:title=""/>
          </v:shape>
        </w:pict>
      </w:r>
    </w:p>
    <w:p w:rsidR="00DA24A5" w:rsidRDefault="00DA24A5">
      <w:pPr>
        <w:pStyle w:val="a3"/>
      </w:pPr>
      <w:r>
        <w:t xml:space="preserve">1995 г. </w:t>
      </w:r>
      <w:r w:rsidR="00817ED9">
        <w:rPr>
          <w:position w:val="-28"/>
        </w:rPr>
        <w:pict>
          <v:shape id="_x0000_i1029" type="#_x0000_t75" style="width:143.25pt;height:33pt" fillcolor="window">
            <v:imagedata r:id="rId11" o:title=""/>
          </v:shape>
        </w:pict>
      </w:r>
    </w:p>
    <w:p w:rsidR="00DA24A5" w:rsidRDefault="00DA24A5">
      <w:pPr>
        <w:pStyle w:val="a3"/>
        <w:rPr>
          <w:u w:val="single"/>
        </w:rPr>
      </w:pPr>
      <w:r>
        <w:rPr>
          <w:u w:val="single"/>
        </w:rPr>
        <w:t>1.2. Коэффициент срочности</w:t>
      </w:r>
    </w:p>
    <w:p w:rsidR="00DA24A5" w:rsidRDefault="00817ED9">
      <w:pPr>
        <w:pStyle w:val="a3"/>
        <w:ind w:left="1134" w:firstLine="0"/>
      </w:pPr>
      <w:r>
        <w:rPr>
          <w:position w:val="-28"/>
        </w:rPr>
        <w:pict>
          <v:shape id="_x0000_i1030" type="#_x0000_t75" style="width:201pt;height:33pt" fillcolor="window">
            <v:imagedata r:id="rId12" o:title=""/>
          </v:shape>
        </w:pict>
      </w:r>
    </w:p>
    <w:p w:rsidR="00DA24A5" w:rsidRDefault="00DA24A5">
      <w:pPr>
        <w:pStyle w:val="a3"/>
        <w:ind w:left="1134" w:firstLine="0"/>
      </w:pPr>
      <w:r>
        <w:t xml:space="preserve">1993 г. </w:t>
      </w:r>
      <w:r w:rsidR="00817ED9">
        <w:rPr>
          <w:position w:val="-28"/>
        </w:rPr>
        <w:pict>
          <v:shape id="_x0000_i1031" type="#_x0000_t75" style="width:144.75pt;height:33pt" fillcolor="window">
            <v:imagedata r:id="rId13" o:title=""/>
          </v:shape>
        </w:pict>
      </w:r>
    </w:p>
    <w:p w:rsidR="00DA24A5" w:rsidRDefault="00DA24A5">
      <w:pPr>
        <w:pStyle w:val="a3"/>
      </w:pPr>
      <w:r>
        <w:t>1994 г.</w:t>
      </w:r>
      <w:r w:rsidR="00817ED9">
        <w:rPr>
          <w:position w:val="-10"/>
        </w:rPr>
        <w:pict>
          <v:shape id="_x0000_i1032" type="#_x0000_t75" style="width:9pt;height:17.25pt" fillcolor="window">
            <v:imagedata r:id="rId9" o:title=""/>
          </v:shape>
        </w:pict>
      </w:r>
      <w:r>
        <w:t xml:space="preserve"> </w:t>
      </w:r>
      <w:r w:rsidR="00817ED9">
        <w:rPr>
          <w:position w:val="-28"/>
        </w:rPr>
        <w:pict>
          <v:shape id="_x0000_i1033" type="#_x0000_t75" style="width:150pt;height:33pt" fillcolor="window">
            <v:imagedata r:id="rId14" o:title=""/>
          </v:shape>
        </w:pict>
      </w:r>
    </w:p>
    <w:p w:rsidR="00DA24A5" w:rsidRDefault="00DA24A5">
      <w:pPr>
        <w:pStyle w:val="a3"/>
      </w:pPr>
      <w:r>
        <w:t xml:space="preserve">1995 г. </w:t>
      </w:r>
      <w:r w:rsidR="00817ED9">
        <w:rPr>
          <w:position w:val="-28"/>
        </w:rPr>
        <w:pict>
          <v:shape id="_x0000_i1034" type="#_x0000_t75" style="width:144.75pt;height:33pt" fillcolor="window">
            <v:imagedata r:id="rId15" o:title=""/>
          </v:shape>
        </w:pict>
      </w:r>
    </w:p>
    <w:p w:rsidR="00DA24A5" w:rsidRDefault="00DA24A5">
      <w:pPr>
        <w:pStyle w:val="a3"/>
        <w:jc w:val="center"/>
        <w:rPr>
          <w:u w:val="single"/>
        </w:rPr>
      </w:pPr>
      <w:r>
        <w:rPr>
          <w:u w:val="single"/>
        </w:rPr>
        <w:t>1.3. Коэффициенты зависимости от материально-производственных запасов.</w:t>
      </w:r>
    </w:p>
    <w:p w:rsidR="00DA24A5" w:rsidRDefault="00817ED9">
      <w:pPr>
        <w:pStyle w:val="a3"/>
        <w:ind w:left="1134" w:firstLine="0"/>
      </w:pPr>
      <w:r>
        <w:rPr>
          <w:position w:val="-28"/>
        </w:rPr>
        <w:pict>
          <v:shape id="_x0000_i1035" type="#_x0000_t75" style="width:201pt;height:33pt" fillcolor="window">
            <v:imagedata r:id="rId16" o:title=""/>
          </v:shape>
        </w:pict>
      </w:r>
    </w:p>
    <w:p w:rsidR="00DA24A5" w:rsidRDefault="00DA24A5">
      <w:pPr>
        <w:pStyle w:val="a3"/>
        <w:ind w:left="1134" w:firstLine="0"/>
      </w:pPr>
      <w:r>
        <w:t xml:space="preserve">1993 г. </w:t>
      </w:r>
      <w:r w:rsidR="00817ED9">
        <w:rPr>
          <w:position w:val="-28"/>
          <w:sz w:val="24"/>
        </w:rPr>
        <w:pict>
          <v:shape id="_x0000_i1036" type="#_x0000_t75" style="width:96pt;height:33pt" fillcolor="window">
            <v:imagedata r:id="rId17" o:title=""/>
          </v:shape>
        </w:pict>
      </w:r>
    </w:p>
    <w:p w:rsidR="00DA24A5" w:rsidRDefault="00DA24A5">
      <w:pPr>
        <w:pStyle w:val="a3"/>
      </w:pPr>
      <w:r>
        <w:t>1994 г.</w:t>
      </w:r>
      <w:r w:rsidR="00817ED9">
        <w:rPr>
          <w:position w:val="-10"/>
        </w:rPr>
        <w:pict>
          <v:shape id="_x0000_i1037" type="#_x0000_t75" style="width:9pt;height:17.25pt" fillcolor="window">
            <v:imagedata r:id="rId9" o:title=""/>
          </v:shape>
        </w:pict>
      </w:r>
      <w:r>
        <w:t xml:space="preserve"> </w:t>
      </w:r>
      <w:r w:rsidR="00817ED9">
        <w:rPr>
          <w:position w:val="-28"/>
        </w:rPr>
        <w:pict>
          <v:shape id="_x0000_i1038" type="#_x0000_t75" style="width:150pt;height:33pt" fillcolor="window">
            <v:imagedata r:id="rId18" o:title=""/>
          </v:shape>
        </w:pict>
      </w:r>
    </w:p>
    <w:p w:rsidR="00DA24A5" w:rsidRDefault="00DA24A5">
      <w:pPr>
        <w:pStyle w:val="a3"/>
      </w:pPr>
      <w:r>
        <w:t xml:space="preserve">1995 г. </w:t>
      </w:r>
      <w:r w:rsidR="00817ED9">
        <w:rPr>
          <w:position w:val="-28"/>
        </w:rPr>
        <w:pict>
          <v:shape id="_x0000_i1039" type="#_x0000_t75" style="width:2in;height:33pt" fillcolor="window">
            <v:imagedata r:id="rId19" o:title=""/>
          </v:shape>
        </w:pict>
      </w:r>
    </w:p>
    <w:p w:rsidR="00DA24A5" w:rsidRDefault="00DA24A5">
      <w:pPr>
        <w:pStyle w:val="a3"/>
        <w:jc w:val="center"/>
        <w:rPr>
          <w:u w:val="single"/>
        </w:rPr>
      </w:pPr>
      <w:r>
        <w:rPr>
          <w:u w:val="single"/>
        </w:rPr>
        <w:t>2. Расчет показателей структуры капитала.</w:t>
      </w:r>
    </w:p>
    <w:p w:rsidR="00DA24A5" w:rsidRDefault="00DA24A5">
      <w:pPr>
        <w:pStyle w:val="a3"/>
        <w:jc w:val="center"/>
        <w:rPr>
          <w:u w:val="single"/>
        </w:rPr>
      </w:pPr>
      <w:r>
        <w:rPr>
          <w:u w:val="single"/>
        </w:rPr>
        <w:t>2.1. Коэффициент платежеспособности.</w:t>
      </w:r>
    </w:p>
    <w:p w:rsidR="00DA24A5" w:rsidRDefault="00817ED9">
      <w:pPr>
        <w:pStyle w:val="a3"/>
        <w:ind w:left="1134" w:firstLine="0"/>
      </w:pPr>
      <w:r>
        <w:rPr>
          <w:position w:val="-24"/>
        </w:rPr>
        <w:pict>
          <v:shape id="_x0000_i1040" type="#_x0000_t75" style="width:96.75pt;height:30.75pt" fillcolor="window">
            <v:imagedata r:id="rId20" o:title=""/>
          </v:shape>
        </w:pict>
      </w:r>
    </w:p>
    <w:p w:rsidR="00DA24A5" w:rsidRDefault="00DA24A5">
      <w:pPr>
        <w:pStyle w:val="a3"/>
        <w:ind w:left="1134" w:firstLine="0"/>
      </w:pPr>
      <w:r>
        <w:t xml:space="preserve">1993 г. </w:t>
      </w:r>
      <w:r w:rsidR="00817ED9">
        <w:rPr>
          <w:position w:val="-28"/>
        </w:rPr>
        <w:pict>
          <v:shape id="_x0000_i1041" type="#_x0000_t75" style="width:155.25pt;height:33pt" fillcolor="window">
            <v:imagedata r:id="rId21" o:title=""/>
          </v:shape>
        </w:pict>
      </w:r>
    </w:p>
    <w:p w:rsidR="00DA24A5" w:rsidRDefault="00DA24A5">
      <w:pPr>
        <w:pStyle w:val="a3"/>
      </w:pPr>
      <w:r>
        <w:t>1994 г.</w:t>
      </w:r>
      <w:r w:rsidR="00817ED9">
        <w:rPr>
          <w:position w:val="-10"/>
        </w:rPr>
        <w:pict>
          <v:shape id="_x0000_i1042" type="#_x0000_t75" style="width:9pt;height:17.25pt" fillcolor="window">
            <v:imagedata r:id="rId9" o:title=""/>
          </v:shape>
        </w:pict>
      </w:r>
      <w:r>
        <w:t xml:space="preserve"> </w:t>
      </w:r>
      <w:r w:rsidR="00817ED9">
        <w:rPr>
          <w:position w:val="-28"/>
        </w:rPr>
        <w:pict>
          <v:shape id="_x0000_i1043" type="#_x0000_t75" style="width:168pt;height:33pt" fillcolor="window">
            <v:imagedata r:id="rId22" o:title=""/>
          </v:shape>
        </w:pict>
      </w:r>
    </w:p>
    <w:p w:rsidR="00DA24A5" w:rsidRDefault="00DA24A5">
      <w:pPr>
        <w:pStyle w:val="a3"/>
      </w:pPr>
      <w:r>
        <w:t xml:space="preserve">1995 г. </w:t>
      </w:r>
      <w:r w:rsidR="00817ED9">
        <w:rPr>
          <w:position w:val="-28"/>
        </w:rPr>
        <w:pict>
          <v:shape id="_x0000_i1044" type="#_x0000_t75" style="width:159.75pt;height:33pt" fillcolor="window">
            <v:imagedata r:id="rId23" o:title=""/>
          </v:shape>
        </w:pict>
      </w:r>
    </w:p>
    <w:p w:rsidR="00DA24A5" w:rsidRDefault="00DA24A5">
      <w:pPr>
        <w:pStyle w:val="a3"/>
        <w:jc w:val="center"/>
        <w:rPr>
          <w:u w:val="single"/>
        </w:rPr>
      </w:pPr>
      <w:r>
        <w:rPr>
          <w:u w:val="single"/>
        </w:rPr>
        <w:t>2.2. Коэффициент удельного веса заемных средств в активе.</w:t>
      </w:r>
    </w:p>
    <w:p w:rsidR="00DA24A5" w:rsidRDefault="00817ED9">
      <w:pPr>
        <w:pStyle w:val="a3"/>
        <w:ind w:left="1134" w:firstLine="0"/>
      </w:pPr>
      <w:r>
        <w:rPr>
          <w:position w:val="-24"/>
        </w:rPr>
        <w:pict>
          <v:shape id="_x0000_i1045" type="#_x0000_t75" style="width:96.75pt;height:30.75pt" fillcolor="window">
            <v:imagedata r:id="rId24" o:title=""/>
          </v:shape>
        </w:pict>
      </w:r>
    </w:p>
    <w:p w:rsidR="00DA24A5" w:rsidRDefault="00DA24A5">
      <w:pPr>
        <w:pStyle w:val="a3"/>
        <w:ind w:left="1134" w:firstLine="0"/>
      </w:pPr>
      <w:r>
        <w:t xml:space="preserve">1993 г. </w:t>
      </w:r>
      <w:r w:rsidR="00817ED9">
        <w:rPr>
          <w:position w:val="-28"/>
        </w:rPr>
        <w:pict>
          <v:shape id="_x0000_i1046" type="#_x0000_t75" style="width:159pt;height:33pt" fillcolor="window">
            <v:imagedata r:id="rId25" o:title=""/>
          </v:shape>
        </w:pict>
      </w:r>
    </w:p>
    <w:p w:rsidR="00DA24A5" w:rsidRDefault="00DA24A5">
      <w:pPr>
        <w:pStyle w:val="a3"/>
      </w:pPr>
      <w:r>
        <w:t>1994 г.</w:t>
      </w:r>
      <w:r w:rsidR="00817ED9">
        <w:rPr>
          <w:position w:val="-10"/>
        </w:rPr>
        <w:pict>
          <v:shape id="_x0000_i1047" type="#_x0000_t75" style="width:9pt;height:17.25pt" fillcolor="window">
            <v:imagedata r:id="rId9" o:title=""/>
          </v:shape>
        </w:pict>
      </w:r>
      <w:r>
        <w:t xml:space="preserve"> </w:t>
      </w:r>
      <w:r w:rsidR="00817ED9">
        <w:rPr>
          <w:position w:val="-28"/>
        </w:rPr>
        <w:pict>
          <v:shape id="_x0000_i1048" type="#_x0000_t75" style="width:156.75pt;height:33pt" fillcolor="window">
            <v:imagedata r:id="rId26" o:title=""/>
          </v:shape>
        </w:pict>
      </w:r>
    </w:p>
    <w:p w:rsidR="00DA24A5" w:rsidRDefault="00DA24A5">
      <w:pPr>
        <w:pStyle w:val="a3"/>
      </w:pPr>
      <w:r>
        <w:t xml:space="preserve">1995 г. </w:t>
      </w:r>
      <w:r w:rsidR="00817ED9">
        <w:rPr>
          <w:position w:val="-28"/>
        </w:rPr>
        <w:pict>
          <v:shape id="_x0000_i1049" type="#_x0000_t75" style="width:153.75pt;height:33pt" fillcolor="window">
            <v:imagedata r:id="rId27" o:title=""/>
          </v:shape>
        </w:pict>
      </w:r>
    </w:p>
    <w:p w:rsidR="00DA24A5" w:rsidRDefault="00DA24A5">
      <w:pPr>
        <w:pStyle w:val="a3"/>
        <w:jc w:val="center"/>
        <w:rPr>
          <w:u w:val="single"/>
        </w:rPr>
      </w:pPr>
    </w:p>
    <w:p w:rsidR="00DA24A5" w:rsidRDefault="00DA24A5">
      <w:pPr>
        <w:pStyle w:val="a3"/>
        <w:jc w:val="center"/>
        <w:rPr>
          <w:u w:val="single"/>
        </w:rPr>
      </w:pPr>
      <w:r>
        <w:rPr>
          <w:u w:val="single"/>
        </w:rPr>
        <w:t>2.3. Коэффициенты заемных  и собственных средств.</w:t>
      </w:r>
    </w:p>
    <w:p w:rsidR="00DA24A5" w:rsidRDefault="00817ED9">
      <w:pPr>
        <w:pStyle w:val="a3"/>
        <w:ind w:left="1134" w:firstLine="0"/>
      </w:pPr>
      <w:r>
        <w:rPr>
          <w:position w:val="-24"/>
        </w:rPr>
        <w:pict>
          <v:shape id="_x0000_i1050" type="#_x0000_t75" style="width:74.25pt;height:30.75pt" fillcolor="window">
            <v:imagedata r:id="rId28" o:title=""/>
          </v:shape>
        </w:pict>
      </w:r>
    </w:p>
    <w:p w:rsidR="00DA24A5" w:rsidRDefault="00DA24A5">
      <w:pPr>
        <w:pStyle w:val="a3"/>
        <w:ind w:left="1134" w:firstLine="0"/>
      </w:pPr>
      <w:r>
        <w:t xml:space="preserve">1993 г. </w:t>
      </w:r>
      <w:r w:rsidR="00817ED9">
        <w:rPr>
          <w:position w:val="-28"/>
        </w:rPr>
        <w:pict>
          <v:shape id="_x0000_i1051" type="#_x0000_t75" style="width:114.75pt;height:33pt" fillcolor="window">
            <v:imagedata r:id="rId29" o:title=""/>
          </v:shape>
        </w:pict>
      </w:r>
    </w:p>
    <w:p w:rsidR="00DA24A5" w:rsidRDefault="00DA24A5">
      <w:pPr>
        <w:pStyle w:val="a3"/>
      </w:pPr>
      <w:r>
        <w:t>1994 г.</w:t>
      </w:r>
      <w:r w:rsidR="00817ED9">
        <w:rPr>
          <w:position w:val="-10"/>
        </w:rPr>
        <w:pict>
          <v:shape id="_x0000_i1052" type="#_x0000_t75" style="width:9pt;height:17.25pt" fillcolor="window">
            <v:imagedata r:id="rId9" o:title=""/>
          </v:shape>
        </w:pict>
      </w:r>
      <w:r>
        <w:t xml:space="preserve"> </w:t>
      </w:r>
      <w:r w:rsidR="00817ED9">
        <w:rPr>
          <w:position w:val="-28"/>
        </w:rPr>
        <w:pict>
          <v:shape id="_x0000_i1053" type="#_x0000_t75" style="width:117pt;height:33pt" fillcolor="window">
            <v:imagedata r:id="rId30" o:title=""/>
          </v:shape>
        </w:pict>
      </w:r>
    </w:p>
    <w:p w:rsidR="00DA24A5" w:rsidRDefault="00DA24A5">
      <w:pPr>
        <w:pStyle w:val="a3"/>
      </w:pPr>
      <w:r>
        <w:t xml:space="preserve">1995 г. </w:t>
      </w:r>
      <w:r w:rsidR="00817ED9">
        <w:rPr>
          <w:position w:val="-28"/>
        </w:rPr>
        <w:pict>
          <v:shape id="_x0000_i1054" type="#_x0000_t75" style="width:117.75pt;height:33pt" fillcolor="window">
            <v:imagedata r:id="rId31" o:title=""/>
          </v:shape>
        </w:pict>
      </w:r>
    </w:p>
    <w:p w:rsidR="00DA24A5" w:rsidRDefault="00DA24A5">
      <w:pPr>
        <w:pStyle w:val="a3"/>
        <w:jc w:val="center"/>
        <w:rPr>
          <w:u w:val="single"/>
        </w:rPr>
      </w:pPr>
      <w:r>
        <w:rPr>
          <w:u w:val="single"/>
        </w:rPr>
        <w:t>3. Расчет показателей оборачиваемости</w:t>
      </w:r>
    </w:p>
    <w:p w:rsidR="00DA24A5" w:rsidRDefault="00DA24A5">
      <w:pPr>
        <w:pStyle w:val="a3"/>
        <w:jc w:val="center"/>
        <w:rPr>
          <w:u w:val="single"/>
        </w:rPr>
      </w:pPr>
      <w:r>
        <w:rPr>
          <w:u w:val="single"/>
        </w:rPr>
        <w:t>3.1. Коэффициенты оборачиваемости активов.</w:t>
      </w:r>
    </w:p>
    <w:p w:rsidR="00DA24A5" w:rsidRDefault="00817ED9">
      <w:pPr>
        <w:pStyle w:val="a3"/>
        <w:ind w:left="1134" w:firstLine="0"/>
      </w:pPr>
      <w:r>
        <w:rPr>
          <w:position w:val="-28"/>
        </w:rPr>
        <w:pict>
          <v:shape id="_x0000_i1055" type="#_x0000_t75" style="width:210pt;height:33pt" fillcolor="window">
            <v:imagedata r:id="rId32" o:title=""/>
          </v:shape>
        </w:pict>
      </w:r>
    </w:p>
    <w:p w:rsidR="00DA24A5" w:rsidRDefault="00DA24A5">
      <w:pPr>
        <w:pStyle w:val="a3"/>
        <w:ind w:left="1134" w:firstLine="0"/>
      </w:pPr>
      <w:r>
        <w:t xml:space="preserve">1994 г. </w:t>
      </w:r>
      <w:r w:rsidR="00817ED9">
        <w:rPr>
          <w:position w:val="-28"/>
        </w:rPr>
        <w:pict>
          <v:shape id="_x0000_i1056" type="#_x0000_t75" style="width:167.25pt;height:33pt" fillcolor="window">
            <v:imagedata r:id="rId33" o:title=""/>
          </v:shape>
        </w:pict>
      </w:r>
    </w:p>
    <w:p w:rsidR="00DA24A5" w:rsidRDefault="00DA24A5">
      <w:pPr>
        <w:pStyle w:val="a3"/>
      </w:pPr>
      <w:r>
        <w:t>1995 г.</w:t>
      </w:r>
      <w:r w:rsidR="00817ED9">
        <w:rPr>
          <w:position w:val="-10"/>
        </w:rPr>
        <w:pict>
          <v:shape id="_x0000_i1057" type="#_x0000_t75" style="width:9pt;height:17.25pt" fillcolor="window">
            <v:imagedata r:id="rId9" o:title=""/>
          </v:shape>
        </w:pict>
      </w:r>
      <w:r>
        <w:t xml:space="preserve"> </w:t>
      </w:r>
      <w:r w:rsidR="00817ED9">
        <w:rPr>
          <w:position w:val="-28"/>
        </w:rPr>
        <w:pict>
          <v:shape id="_x0000_i1058" type="#_x0000_t75" style="width:216.75pt;height:42.75pt" fillcolor="window">
            <v:imagedata r:id="rId34" o:title=""/>
          </v:shape>
        </w:pict>
      </w:r>
    </w:p>
    <w:p w:rsidR="00DA24A5" w:rsidRDefault="00DA24A5">
      <w:pPr>
        <w:pStyle w:val="a3"/>
        <w:jc w:val="center"/>
        <w:rPr>
          <w:u w:val="single"/>
        </w:rPr>
      </w:pPr>
      <w:r>
        <w:rPr>
          <w:u w:val="single"/>
        </w:rPr>
        <w:t>3.2. Коэффициенты оборачиваемости собственного капитала.</w:t>
      </w:r>
    </w:p>
    <w:p w:rsidR="00DA24A5" w:rsidRDefault="00817ED9">
      <w:pPr>
        <w:pStyle w:val="a3"/>
        <w:ind w:left="1134" w:firstLine="0"/>
      </w:pPr>
      <w:r>
        <w:rPr>
          <w:position w:val="-28"/>
        </w:rPr>
        <w:pict>
          <v:shape id="_x0000_i1059" type="#_x0000_t75" style="width:288.75pt;height:33pt" fillcolor="window">
            <v:imagedata r:id="rId35" o:title=""/>
          </v:shape>
        </w:pict>
      </w:r>
    </w:p>
    <w:p w:rsidR="00DA24A5" w:rsidRDefault="00DA24A5">
      <w:pPr>
        <w:pStyle w:val="a3"/>
        <w:ind w:left="1134" w:firstLine="0"/>
      </w:pPr>
      <w:r>
        <w:t xml:space="preserve">1994 г. </w:t>
      </w:r>
      <w:r w:rsidR="00817ED9">
        <w:rPr>
          <w:position w:val="-28"/>
        </w:rPr>
        <w:pict>
          <v:shape id="_x0000_i1060" type="#_x0000_t75" style="width:188.25pt;height:33pt" fillcolor="window">
            <v:imagedata r:id="rId36" o:title=""/>
          </v:shape>
        </w:pict>
      </w:r>
    </w:p>
    <w:p w:rsidR="00DA24A5" w:rsidRDefault="00DA24A5">
      <w:pPr>
        <w:pStyle w:val="a3"/>
      </w:pPr>
      <w:r>
        <w:t>1995 г.</w:t>
      </w:r>
      <w:r w:rsidR="00817ED9">
        <w:rPr>
          <w:position w:val="-10"/>
        </w:rPr>
        <w:pict>
          <v:shape id="_x0000_i1061" type="#_x0000_t75" style="width:9pt;height:17.25pt" fillcolor="window">
            <v:imagedata r:id="rId9" o:title=""/>
          </v:shape>
        </w:pict>
      </w:r>
      <w:r>
        <w:t xml:space="preserve"> </w:t>
      </w:r>
      <w:r w:rsidR="00817ED9">
        <w:rPr>
          <w:position w:val="-28"/>
        </w:rPr>
        <w:pict>
          <v:shape id="_x0000_i1062" type="#_x0000_t75" style="width:198.75pt;height:33pt" fillcolor="window">
            <v:imagedata r:id="rId37" o:title=""/>
          </v:shape>
        </w:pict>
      </w:r>
    </w:p>
    <w:p w:rsidR="00DA24A5" w:rsidRDefault="00DA24A5">
      <w:pPr>
        <w:pStyle w:val="a3"/>
        <w:jc w:val="center"/>
        <w:rPr>
          <w:u w:val="single"/>
        </w:rPr>
      </w:pPr>
      <w:r>
        <w:rPr>
          <w:u w:val="single"/>
        </w:rPr>
        <w:t>3.3. Фондоотдача</w:t>
      </w:r>
    </w:p>
    <w:p w:rsidR="00DA24A5" w:rsidRDefault="00817ED9">
      <w:pPr>
        <w:pStyle w:val="a3"/>
        <w:ind w:left="1134" w:firstLine="0"/>
      </w:pPr>
      <w:r>
        <w:rPr>
          <w:position w:val="-28"/>
        </w:rPr>
        <w:pict>
          <v:shape id="_x0000_i1063" type="#_x0000_t75" style="width:258.75pt;height:33pt" fillcolor="window">
            <v:imagedata r:id="rId38" o:title=""/>
          </v:shape>
        </w:pict>
      </w:r>
    </w:p>
    <w:p w:rsidR="00DA24A5" w:rsidRDefault="00DA24A5">
      <w:pPr>
        <w:pStyle w:val="a3"/>
        <w:ind w:left="1134" w:firstLine="0"/>
      </w:pPr>
      <w:r>
        <w:t xml:space="preserve">1994 г. </w:t>
      </w:r>
      <w:r w:rsidR="00817ED9">
        <w:rPr>
          <w:position w:val="-28"/>
        </w:rPr>
        <w:pict>
          <v:shape id="_x0000_i1064" type="#_x0000_t75" style="width:159.75pt;height:33pt" fillcolor="window">
            <v:imagedata r:id="rId39" o:title=""/>
          </v:shape>
        </w:pict>
      </w:r>
    </w:p>
    <w:p w:rsidR="00DA24A5" w:rsidRDefault="00DA24A5">
      <w:pPr>
        <w:pStyle w:val="a3"/>
      </w:pPr>
      <w:r>
        <w:t>1995 г.</w:t>
      </w:r>
      <w:r w:rsidR="00817ED9">
        <w:rPr>
          <w:position w:val="-10"/>
        </w:rPr>
        <w:pict>
          <v:shape id="_x0000_i1065" type="#_x0000_t75" style="width:9pt;height:17.25pt" fillcolor="window">
            <v:imagedata r:id="rId9" o:title=""/>
          </v:shape>
        </w:pict>
      </w:r>
      <w:r>
        <w:t xml:space="preserve"> </w:t>
      </w:r>
      <w:r w:rsidR="00817ED9">
        <w:rPr>
          <w:position w:val="-28"/>
        </w:rPr>
        <w:pict>
          <v:shape id="_x0000_i1066" type="#_x0000_t75" style="width:159.75pt;height:33pt" fillcolor="window">
            <v:imagedata r:id="rId40" o:title=""/>
          </v:shape>
        </w:pict>
      </w:r>
    </w:p>
    <w:p w:rsidR="00DA24A5" w:rsidRDefault="00DA24A5">
      <w:pPr>
        <w:pStyle w:val="a3"/>
        <w:jc w:val="center"/>
      </w:pPr>
      <w:r>
        <w:t>3.4. Коэффициенты оборачиваемости запасов.</w:t>
      </w:r>
    </w:p>
    <w:p w:rsidR="00DA24A5" w:rsidRDefault="00817ED9">
      <w:pPr>
        <w:pStyle w:val="a3"/>
        <w:ind w:left="1134" w:firstLine="0"/>
      </w:pPr>
      <w:r>
        <w:rPr>
          <w:position w:val="-28"/>
        </w:rPr>
        <w:pict>
          <v:shape id="_x0000_i1067" type="#_x0000_t75" style="width:300pt;height:33pt" fillcolor="window">
            <v:imagedata r:id="rId41" o:title=""/>
          </v:shape>
        </w:pict>
      </w:r>
    </w:p>
    <w:p w:rsidR="00DA24A5" w:rsidRDefault="00DA24A5">
      <w:pPr>
        <w:pStyle w:val="a3"/>
        <w:ind w:left="1134" w:firstLine="0"/>
      </w:pPr>
      <w:r>
        <w:t xml:space="preserve">1994 г. </w:t>
      </w:r>
      <w:r w:rsidR="00817ED9">
        <w:rPr>
          <w:position w:val="-28"/>
        </w:rPr>
        <w:pict>
          <v:shape id="_x0000_i1068" type="#_x0000_t75" style="width:168pt;height:33pt" fillcolor="window">
            <v:imagedata r:id="rId42" o:title=""/>
          </v:shape>
        </w:pict>
      </w:r>
    </w:p>
    <w:p w:rsidR="00DA24A5" w:rsidRDefault="00DA24A5">
      <w:pPr>
        <w:pStyle w:val="a3"/>
      </w:pPr>
      <w:r>
        <w:t>1995 г.</w:t>
      </w:r>
      <w:r w:rsidR="00817ED9">
        <w:rPr>
          <w:position w:val="-10"/>
        </w:rPr>
        <w:pict>
          <v:shape id="_x0000_i1069" type="#_x0000_t75" style="width:9pt;height:17.25pt" fillcolor="window">
            <v:imagedata r:id="rId9" o:title=""/>
          </v:shape>
        </w:pict>
      </w:r>
      <w:r>
        <w:t xml:space="preserve"> </w:t>
      </w:r>
      <w:r w:rsidR="00817ED9">
        <w:rPr>
          <w:position w:val="-28"/>
        </w:rPr>
        <w:pict>
          <v:shape id="_x0000_i1070" type="#_x0000_t75" style="width:188.25pt;height:33pt" fillcolor="window">
            <v:imagedata r:id="rId43" o:title=""/>
          </v:shape>
        </w:pict>
      </w:r>
    </w:p>
    <w:p w:rsidR="00DA24A5" w:rsidRDefault="00DA24A5">
      <w:pPr>
        <w:pStyle w:val="a3"/>
        <w:jc w:val="center"/>
      </w:pPr>
      <w:r>
        <w:t>3.5. Показатели оборачиваемости запасов в днях</w:t>
      </w:r>
    </w:p>
    <w:p w:rsidR="00DA24A5" w:rsidRDefault="00817ED9">
      <w:pPr>
        <w:pStyle w:val="a3"/>
        <w:ind w:left="1134" w:firstLine="0"/>
      </w:pPr>
      <w:r>
        <w:rPr>
          <w:position w:val="-24"/>
        </w:rPr>
        <w:pict>
          <v:shape id="_x0000_i1071" type="#_x0000_t75" style="width:165.75pt;height:30.75pt" fillcolor="window">
            <v:imagedata r:id="rId44" o:title=""/>
          </v:shape>
        </w:pict>
      </w:r>
    </w:p>
    <w:p w:rsidR="00DA24A5" w:rsidRDefault="00DA24A5">
      <w:pPr>
        <w:pStyle w:val="a3"/>
        <w:ind w:left="1134" w:firstLine="0"/>
      </w:pPr>
      <w:r>
        <w:t xml:space="preserve">1994 г. </w:t>
      </w:r>
      <w:r w:rsidR="00817ED9">
        <w:rPr>
          <w:position w:val="-28"/>
        </w:rPr>
        <w:pict>
          <v:shape id="_x0000_i1072" type="#_x0000_t75" style="width:111pt;height:33pt" fillcolor="window">
            <v:imagedata r:id="rId45" o:title=""/>
          </v:shape>
        </w:pict>
      </w:r>
    </w:p>
    <w:p w:rsidR="00DA24A5" w:rsidRDefault="00DA24A5">
      <w:pPr>
        <w:pStyle w:val="a3"/>
      </w:pPr>
      <w:r>
        <w:t>1995 г.</w:t>
      </w:r>
      <w:r w:rsidR="00817ED9">
        <w:rPr>
          <w:position w:val="-10"/>
        </w:rPr>
        <w:pict>
          <v:shape id="_x0000_i1073" type="#_x0000_t75" style="width:9pt;height:17.25pt" fillcolor="window">
            <v:imagedata r:id="rId9" o:title=""/>
          </v:shape>
        </w:pict>
      </w:r>
      <w:r>
        <w:t xml:space="preserve"> </w:t>
      </w:r>
      <w:r w:rsidR="00817ED9">
        <w:rPr>
          <w:position w:val="-28"/>
        </w:rPr>
        <w:pict>
          <v:shape id="_x0000_i1074" type="#_x0000_t75" style="width:122.25pt;height:33pt" fillcolor="window">
            <v:imagedata r:id="rId46" o:title=""/>
          </v:shape>
        </w:pict>
      </w:r>
    </w:p>
    <w:p w:rsidR="00DA24A5" w:rsidRDefault="00DA24A5">
      <w:pPr>
        <w:pStyle w:val="a3"/>
        <w:jc w:val="center"/>
        <w:rPr>
          <w:u w:val="single"/>
        </w:rPr>
      </w:pPr>
      <w:r>
        <w:rPr>
          <w:u w:val="single"/>
        </w:rPr>
        <w:t>3.6. Коэффициент оборачиваемости дебиторской задолженности.</w:t>
      </w:r>
    </w:p>
    <w:p w:rsidR="00DA24A5" w:rsidRDefault="00817ED9">
      <w:pPr>
        <w:pStyle w:val="a3"/>
        <w:ind w:left="1134" w:firstLine="0"/>
      </w:pPr>
      <w:r>
        <w:rPr>
          <w:position w:val="-28"/>
        </w:rPr>
        <w:pict>
          <v:shape id="_x0000_i1075" type="#_x0000_t75" style="width:320.25pt;height:33pt" fillcolor="window">
            <v:imagedata r:id="rId47" o:title=""/>
          </v:shape>
        </w:pict>
      </w:r>
    </w:p>
    <w:p w:rsidR="00DA24A5" w:rsidRDefault="00DA24A5">
      <w:pPr>
        <w:pStyle w:val="a3"/>
        <w:ind w:left="1134" w:firstLine="0"/>
      </w:pPr>
      <w:r>
        <w:t xml:space="preserve">1994 г. </w:t>
      </w:r>
      <w:r w:rsidR="00817ED9">
        <w:rPr>
          <w:position w:val="-28"/>
        </w:rPr>
        <w:pict>
          <v:shape id="_x0000_i1076" type="#_x0000_t75" style="width:215.25pt;height:33pt" fillcolor="window">
            <v:imagedata r:id="rId48" o:title=""/>
          </v:shape>
        </w:pict>
      </w:r>
    </w:p>
    <w:p w:rsidR="00DA24A5" w:rsidRDefault="00DA24A5">
      <w:pPr>
        <w:pStyle w:val="a3"/>
      </w:pPr>
      <w:r>
        <w:t>1995 г.</w:t>
      </w:r>
      <w:r w:rsidR="00817ED9">
        <w:rPr>
          <w:position w:val="-10"/>
        </w:rPr>
        <w:pict>
          <v:shape id="_x0000_i1077" type="#_x0000_t75" style="width:9pt;height:17.25pt" fillcolor="window">
            <v:imagedata r:id="rId9" o:title=""/>
          </v:shape>
        </w:pict>
      </w:r>
      <w:r>
        <w:t xml:space="preserve"> </w:t>
      </w:r>
      <w:r w:rsidR="00817ED9">
        <w:rPr>
          <w:position w:val="-28"/>
        </w:rPr>
        <w:pict>
          <v:shape id="_x0000_i1078" type="#_x0000_t75" style="width:255.75pt;height:33pt" fillcolor="window">
            <v:imagedata r:id="rId49" o:title=""/>
          </v:shape>
        </w:pict>
      </w:r>
    </w:p>
    <w:p w:rsidR="00DA24A5" w:rsidRDefault="00DA24A5">
      <w:pPr>
        <w:pStyle w:val="a3"/>
        <w:jc w:val="center"/>
        <w:rPr>
          <w:u w:val="single"/>
        </w:rPr>
      </w:pPr>
      <w:r>
        <w:rPr>
          <w:u w:val="single"/>
        </w:rPr>
        <w:t>3.7.Коэффициент оборачиваемости кредиторской задолженности.</w:t>
      </w:r>
    </w:p>
    <w:p w:rsidR="00DA24A5" w:rsidRDefault="00817ED9">
      <w:pPr>
        <w:pStyle w:val="a3"/>
        <w:ind w:left="1134" w:firstLine="0"/>
      </w:pPr>
      <w:r>
        <w:rPr>
          <w:position w:val="-28"/>
        </w:rPr>
        <w:pict>
          <v:shape id="_x0000_i1079" type="#_x0000_t75" style="width:270.75pt;height:33pt" fillcolor="window">
            <v:imagedata r:id="rId50" o:title=""/>
          </v:shape>
        </w:pict>
      </w:r>
    </w:p>
    <w:p w:rsidR="00DA24A5" w:rsidRDefault="00DA24A5">
      <w:pPr>
        <w:pStyle w:val="a3"/>
        <w:ind w:left="1134" w:firstLine="0"/>
      </w:pPr>
      <w:r>
        <w:t xml:space="preserve">1994 г. </w:t>
      </w:r>
      <w:r w:rsidR="00817ED9">
        <w:rPr>
          <w:position w:val="-28"/>
        </w:rPr>
        <w:pict>
          <v:shape id="_x0000_i1080" type="#_x0000_t75" style="width:195.75pt;height:33pt" fillcolor="window">
            <v:imagedata r:id="rId51" o:title=""/>
          </v:shape>
        </w:pict>
      </w:r>
    </w:p>
    <w:p w:rsidR="00DA24A5" w:rsidRDefault="00DA24A5">
      <w:pPr>
        <w:pStyle w:val="a3"/>
      </w:pPr>
      <w:r>
        <w:t>1995 г.</w:t>
      </w:r>
      <w:r w:rsidR="00817ED9">
        <w:rPr>
          <w:position w:val="-10"/>
        </w:rPr>
        <w:pict>
          <v:shape id="_x0000_i1081" type="#_x0000_t75" style="width:9pt;height:17.25pt" fillcolor="window">
            <v:imagedata r:id="rId9" o:title=""/>
          </v:shape>
        </w:pict>
      </w:r>
      <w:r>
        <w:t xml:space="preserve"> </w:t>
      </w:r>
      <w:r w:rsidR="00817ED9">
        <w:rPr>
          <w:position w:val="-28"/>
        </w:rPr>
        <w:pict>
          <v:shape id="_x0000_i1082" type="#_x0000_t75" style="width:203.25pt;height:33pt" fillcolor="window">
            <v:imagedata r:id="rId52" o:title=""/>
          </v:shape>
        </w:pict>
      </w:r>
    </w:p>
    <w:p w:rsidR="00DA24A5" w:rsidRDefault="00DA24A5">
      <w:pPr>
        <w:pStyle w:val="a3"/>
        <w:jc w:val="center"/>
        <w:rPr>
          <w:u w:val="single"/>
        </w:rPr>
      </w:pPr>
      <w:r>
        <w:rPr>
          <w:u w:val="single"/>
        </w:rPr>
        <w:t>4.Расчет показателей рентабельности.</w:t>
      </w:r>
    </w:p>
    <w:p w:rsidR="00DA24A5" w:rsidRDefault="00DA24A5">
      <w:pPr>
        <w:pStyle w:val="a3"/>
        <w:jc w:val="center"/>
        <w:rPr>
          <w:u w:val="single"/>
        </w:rPr>
      </w:pPr>
      <w:r>
        <w:rPr>
          <w:u w:val="single"/>
        </w:rPr>
        <w:t>4.1. Рентабельность всего капитала, %.</w:t>
      </w:r>
    </w:p>
    <w:p w:rsidR="00DA24A5" w:rsidRDefault="00817ED9">
      <w:pPr>
        <w:pStyle w:val="a3"/>
        <w:ind w:left="1134" w:firstLine="0"/>
      </w:pPr>
      <w:r>
        <w:rPr>
          <w:position w:val="-28"/>
        </w:rPr>
        <w:pict>
          <v:shape id="_x0000_i1083" type="#_x0000_t75" style="width:210pt;height:33pt" fillcolor="window">
            <v:imagedata r:id="rId53" o:title=""/>
          </v:shape>
        </w:pict>
      </w:r>
    </w:p>
    <w:p w:rsidR="00DA24A5" w:rsidRDefault="00DA24A5">
      <w:pPr>
        <w:pStyle w:val="a3"/>
        <w:ind w:left="1134" w:firstLine="0"/>
      </w:pPr>
      <w:r>
        <w:t xml:space="preserve">1994 г. </w:t>
      </w:r>
      <w:r w:rsidR="00817ED9">
        <w:rPr>
          <w:position w:val="-28"/>
        </w:rPr>
        <w:pict>
          <v:shape id="_x0000_i1084" type="#_x0000_t75" style="width:227.25pt;height:33pt" fillcolor="window">
            <v:imagedata r:id="rId54" o:title=""/>
          </v:shape>
        </w:pict>
      </w:r>
    </w:p>
    <w:p w:rsidR="00DA24A5" w:rsidRDefault="00DA24A5">
      <w:pPr>
        <w:pStyle w:val="a3"/>
      </w:pPr>
      <w:r>
        <w:t>1995 г.</w:t>
      </w:r>
      <w:r w:rsidR="00817ED9">
        <w:rPr>
          <w:position w:val="-10"/>
        </w:rPr>
        <w:pict>
          <v:shape id="_x0000_i1085" type="#_x0000_t75" style="width:9pt;height:17.25pt" fillcolor="window">
            <v:imagedata r:id="rId9" o:title=""/>
          </v:shape>
        </w:pict>
      </w:r>
      <w:r>
        <w:t xml:space="preserve"> </w:t>
      </w:r>
      <w:r w:rsidR="00817ED9">
        <w:rPr>
          <w:position w:val="-28"/>
        </w:rPr>
        <w:pict>
          <v:shape id="_x0000_i1086" type="#_x0000_t75" style="width:228.75pt;height:33pt" fillcolor="window">
            <v:imagedata r:id="rId55" o:title=""/>
          </v:shape>
        </w:pict>
      </w:r>
    </w:p>
    <w:p w:rsidR="00DA24A5" w:rsidRDefault="00DA24A5">
      <w:pPr>
        <w:pStyle w:val="a3"/>
      </w:pPr>
    </w:p>
    <w:p w:rsidR="00DA24A5" w:rsidRDefault="00DA24A5">
      <w:pPr>
        <w:pStyle w:val="a3"/>
        <w:jc w:val="center"/>
        <w:rPr>
          <w:u w:val="single"/>
        </w:rPr>
      </w:pPr>
      <w:r>
        <w:rPr>
          <w:u w:val="single"/>
        </w:rPr>
        <w:t>4.2. Чистая рентабельность всего капитала, %.</w:t>
      </w:r>
    </w:p>
    <w:p w:rsidR="00DA24A5" w:rsidRDefault="00817ED9">
      <w:pPr>
        <w:pStyle w:val="a3"/>
        <w:ind w:left="1134" w:firstLine="0"/>
      </w:pPr>
      <w:r>
        <w:rPr>
          <w:position w:val="-28"/>
        </w:rPr>
        <w:pict>
          <v:shape id="_x0000_i1087" type="#_x0000_t75" style="width:189pt;height:33pt" fillcolor="window">
            <v:imagedata r:id="rId56" o:title=""/>
          </v:shape>
        </w:pict>
      </w:r>
    </w:p>
    <w:p w:rsidR="00DA24A5" w:rsidRDefault="00DA24A5">
      <w:pPr>
        <w:pStyle w:val="a3"/>
        <w:ind w:left="1134" w:firstLine="0"/>
      </w:pPr>
      <w:r>
        <w:t xml:space="preserve">1994 г. </w:t>
      </w:r>
      <w:r w:rsidR="00817ED9">
        <w:rPr>
          <w:position w:val="-28"/>
        </w:rPr>
        <w:pict>
          <v:shape id="_x0000_i1088" type="#_x0000_t75" style="width:225pt;height:33pt" fillcolor="window">
            <v:imagedata r:id="rId57" o:title=""/>
          </v:shape>
        </w:pict>
      </w:r>
    </w:p>
    <w:p w:rsidR="00DA24A5" w:rsidRDefault="00DA24A5">
      <w:pPr>
        <w:pStyle w:val="a3"/>
      </w:pPr>
      <w:r>
        <w:t>1995 г.</w:t>
      </w:r>
      <w:r w:rsidR="00817ED9">
        <w:rPr>
          <w:position w:val="-10"/>
        </w:rPr>
        <w:pict>
          <v:shape id="_x0000_i1089" type="#_x0000_t75" style="width:9pt;height:17.25pt" fillcolor="window">
            <v:imagedata r:id="rId9" o:title=""/>
          </v:shape>
        </w:pict>
      </w:r>
      <w:r>
        <w:t xml:space="preserve"> </w:t>
      </w:r>
      <w:r w:rsidR="00817ED9">
        <w:rPr>
          <w:position w:val="-28"/>
        </w:rPr>
        <w:pict>
          <v:shape id="_x0000_i1090" type="#_x0000_t75" style="width:236.25pt;height:33pt" fillcolor="window">
            <v:imagedata r:id="rId58" o:title=""/>
          </v:shape>
        </w:pict>
      </w:r>
    </w:p>
    <w:p w:rsidR="00DA24A5" w:rsidRDefault="00DA24A5">
      <w:pPr>
        <w:pStyle w:val="a3"/>
        <w:jc w:val="center"/>
        <w:rPr>
          <w:u w:val="single"/>
        </w:rPr>
      </w:pPr>
      <w:r>
        <w:rPr>
          <w:u w:val="single"/>
        </w:rPr>
        <w:t>4.3.Чистая рентабельность собственного капитала.</w:t>
      </w:r>
    </w:p>
    <w:p w:rsidR="00DA24A5" w:rsidRDefault="00817ED9">
      <w:pPr>
        <w:pStyle w:val="a3"/>
        <w:ind w:left="1134" w:firstLine="0"/>
      </w:pPr>
      <w:r>
        <w:rPr>
          <w:position w:val="-28"/>
        </w:rPr>
        <w:pict>
          <v:shape id="_x0000_i1091" type="#_x0000_t75" style="width:291.75pt;height:33pt" fillcolor="window">
            <v:imagedata r:id="rId59" o:title=""/>
          </v:shape>
        </w:pict>
      </w:r>
    </w:p>
    <w:p w:rsidR="00DA24A5" w:rsidRDefault="00DA24A5">
      <w:pPr>
        <w:pStyle w:val="a3"/>
        <w:ind w:left="1134" w:firstLine="0"/>
      </w:pPr>
      <w:r>
        <w:t xml:space="preserve">1994 г. </w:t>
      </w:r>
      <w:r w:rsidR="00817ED9">
        <w:rPr>
          <w:position w:val="-28"/>
        </w:rPr>
        <w:pict>
          <v:shape id="_x0000_i1092" type="#_x0000_t75" style="width:221.25pt;height:33pt" fillcolor="window">
            <v:imagedata r:id="rId60" o:title=""/>
          </v:shape>
        </w:pict>
      </w:r>
    </w:p>
    <w:p w:rsidR="00DA24A5" w:rsidRDefault="00DA24A5">
      <w:pPr>
        <w:pStyle w:val="a3"/>
      </w:pPr>
      <w:r>
        <w:t>1995 г.</w:t>
      </w:r>
      <w:r w:rsidR="00817ED9">
        <w:rPr>
          <w:position w:val="-10"/>
        </w:rPr>
        <w:pict>
          <v:shape id="_x0000_i1093" type="#_x0000_t75" style="width:9pt;height:17.25pt" fillcolor="window">
            <v:imagedata r:id="rId9" o:title=""/>
          </v:shape>
        </w:pict>
      </w:r>
      <w:r>
        <w:t xml:space="preserve"> </w:t>
      </w:r>
      <w:r w:rsidR="00817ED9">
        <w:rPr>
          <w:position w:val="-28"/>
        </w:rPr>
        <w:pict>
          <v:shape id="_x0000_i1094" type="#_x0000_t75" style="width:239.25pt;height:33pt" fillcolor="window">
            <v:imagedata r:id="rId61" o:title=""/>
          </v:shape>
        </w:pict>
      </w:r>
    </w:p>
    <w:p w:rsidR="00DA24A5" w:rsidRDefault="00DA24A5">
      <w:pPr>
        <w:pStyle w:val="a3"/>
        <w:jc w:val="center"/>
        <w:rPr>
          <w:u w:val="single"/>
        </w:rPr>
      </w:pPr>
      <w:r>
        <w:rPr>
          <w:u w:val="single"/>
        </w:rPr>
        <w:t>4.4.Рентабельность инвестиций.</w:t>
      </w:r>
    </w:p>
    <w:p w:rsidR="00DA24A5" w:rsidRDefault="00817ED9">
      <w:pPr>
        <w:pStyle w:val="a3"/>
        <w:ind w:left="1134" w:firstLine="0"/>
      </w:pPr>
      <w:r>
        <w:rPr>
          <w:position w:val="-62"/>
        </w:rPr>
        <w:pict>
          <v:shape id="_x0000_i1095" type="#_x0000_t75" style="width:339pt;height:68.25pt" fillcolor="window">
            <v:imagedata r:id="rId62" o:title=""/>
          </v:shape>
        </w:pict>
      </w:r>
    </w:p>
    <w:p w:rsidR="00DA24A5" w:rsidRDefault="00DA24A5">
      <w:pPr>
        <w:pStyle w:val="a3"/>
        <w:ind w:left="1134" w:firstLine="0"/>
      </w:pPr>
      <w:r>
        <w:t xml:space="preserve">1994 г. </w:t>
      </w:r>
      <w:r w:rsidR="00817ED9">
        <w:rPr>
          <w:position w:val="-28"/>
        </w:rPr>
        <w:pict>
          <v:shape id="_x0000_i1096" type="#_x0000_t75" style="width:227.25pt;height:33pt" fillcolor="window">
            <v:imagedata r:id="rId63" o:title=""/>
          </v:shape>
        </w:pict>
      </w:r>
    </w:p>
    <w:p w:rsidR="00DA24A5" w:rsidRDefault="00DA24A5">
      <w:pPr>
        <w:pStyle w:val="a3"/>
      </w:pPr>
      <w:r>
        <w:t>1995 г.</w:t>
      </w:r>
      <w:r w:rsidR="00817ED9">
        <w:rPr>
          <w:position w:val="-10"/>
        </w:rPr>
        <w:pict>
          <v:shape id="_x0000_i1097" type="#_x0000_t75" style="width:9pt;height:17.25pt" fillcolor="window">
            <v:imagedata r:id="rId9" o:title=""/>
          </v:shape>
        </w:pict>
      </w:r>
      <w:r>
        <w:t xml:space="preserve"> </w:t>
      </w:r>
      <w:r w:rsidR="00817ED9">
        <w:rPr>
          <w:position w:val="-28"/>
        </w:rPr>
        <w:pict>
          <v:shape id="_x0000_i1098" type="#_x0000_t75" style="width:215.25pt;height:33pt" fillcolor="window">
            <v:imagedata r:id="rId64" o:title=""/>
          </v:shape>
        </w:pict>
      </w:r>
    </w:p>
    <w:p w:rsidR="00DA24A5" w:rsidRDefault="00DA24A5">
      <w:pPr>
        <w:pStyle w:val="a3"/>
        <w:jc w:val="center"/>
        <w:rPr>
          <w:u w:val="single"/>
        </w:rPr>
      </w:pPr>
      <w:r>
        <w:rPr>
          <w:u w:val="single"/>
        </w:rPr>
        <w:t>4.5.Чистая рентабельность оборота, %.</w:t>
      </w:r>
    </w:p>
    <w:p w:rsidR="00DA24A5" w:rsidRDefault="00817ED9">
      <w:pPr>
        <w:pStyle w:val="a3"/>
        <w:ind w:left="1134" w:firstLine="0"/>
      </w:pPr>
      <w:r>
        <w:rPr>
          <w:position w:val="-28"/>
        </w:rPr>
        <w:pict>
          <v:shape id="_x0000_i1099" type="#_x0000_t75" style="width:234.75pt;height:33pt" fillcolor="window">
            <v:imagedata r:id="rId65" o:title=""/>
          </v:shape>
        </w:pict>
      </w:r>
    </w:p>
    <w:p w:rsidR="00DA24A5" w:rsidRDefault="00DA24A5">
      <w:pPr>
        <w:pStyle w:val="a3"/>
        <w:ind w:left="1134" w:firstLine="0"/>
      </w:pPr>
      <w:r>
        <w:t xml:space="preserve">1994 г. </w:t>
      </w:r>
      <w:r w:rsidR="00817ED9">
        <w:rPr>
          <w:position w:val="-28"/>
        </w:rPr>
        <w:pict>
          <v:shape id="_x0000_i1100" type="#_x0000_t75" style="width:207.75pt;height:33pt" fillcolor="window">
            <v:imagedata r:id="rId66" o:title=""/>
          </v:shape>
        </w:pict>
      </w:r>
    </w:p>
    <w:p w:rsidR="00DA24A5" w:rsidRDefault="00DA24A5">
      <w:pPr>
        <w:pStyle w:val="a3"/>
      </w:pPr>
      <w:r>
        <w:t>1995 г.</w:t>
      </w:r>
      <w:r w:rsidR="00817ED9">
        <w:rPr>
          <w:position w:val="-10"/>
        </w:rPr>
        <w:pict>
          <v:shape id="_x0000_i1101" type="#_x0000_t75" style="width:9pt;height:17.25pt" fillcolor="window">
            <v:imagedata r:id="rId9" o:title=""/>
          </v:shape>
        </w:pict>
      </w:r>
      <w:r>
        <w:t xml:space="preserve"> </w:t>
      </w:r>
      <w:r w:rsidR="00817ED9">
        <w:rPr>
          <w:position w:val="-28"/>
        </w:rPr>
        <w:pict>
          <v:shape id="_x0000_i1102" type="#_x0000_t75" style="width:227.25pt;height:33pt" fillcolor="window">
            <v:imagedata r:id="rId67" o:title=""/>
          </v:shape>
        </w:pict>
      </w: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r>
        <w:t>Приложение 3.</w:t>
      </w:r>
    </w:p>
    <w:p w:rsidR="00DA24A5" w:rsidRDefault="00DA24A5">
      <w:pPr>
        <w:pStyle w:val="a3"/>
        <w:jc w:val="center"/>
      </w:pPr>
      <w:r>
        <w:t>Оценка рыночной стоимости фирмы методом дисконтированных</w:t>
      </w:r>
    </w:p>
    <w:p w:rsidR="00DA24A5" w:rsidRDefault="00DA24A5">
      <w:pPr>
        <w:pStyle w:val="a3"/>
        <w:jc w:val="center"/>
      </w:pPr>
      <w:r>
        <w:t>денежных потоков.</w:t>
      </w:r>
    </w:p>
    <w:p w:rsidR="00DA24A5" w:rsidRDefault="00DA24A5">
      <w:pPr>
        <w:pStyle w:val="a3"/>
        <w:jc w:val="center"/>
      </w:pPr>
      <w:r>
        <w:t>Вариант 1.</w:t>
      </w:r>
    </w:p>
    <w:p w:rsidR="00DA24A5" w:rsidRDefault="00DA24A5">
      <w:pPr>
        <w:pStyle w:val="a3"/>
        <w:jc w:val="right"/>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793"/>
        <w:gridCol w:w="794"/>
        <w:gridCol w:w="794"/>
        <w:gridCol w:w="794"/>
        <w:gridCol w:w="794"/>
        <w:gridCol w:w="1240"/>
      </w:tblGrid>
      <w:tr w:rsidR="00DA24A5">
        <w:trPr>
          <w:cantSplit/>
        </w:trPr>
        <w:tc>
          <w:tcPr>
            <w:tcW w:w="534" w:type="dxa"/>
            <w:vMerge w:val="restart"/>
          </w:tcPr>
          <w:p w:rsidR="00DA24A5" w:rsidRDefault="00DA24A5">
            <w:pPr>
              <w:pStyle w:val="a3"/>
              <w:ind w:firstLine="0"/>
              <w:jc w:val="left"/>
            </w:pPr>
            <w:r>
              <w:t>№</w:t>
            </w:r>
          </w:p>
        </w:tc>
        <w:tc>
          <w:tcPr>
            <w:tcW w:w="2551" w:type="dxa"/>
            <w:vMerge w:val="restart"/>
          </w:tcPr>
          <w:p w:rsidR="00DA24A5" w:rsidRDefault="00DA24A5">
            <w:pPr>
              <w:pStyle w:val="a3"/>
              <w:ind w:firstLine="0"/>
              <w:jc w:val="left"/>
            </w:pPr>
            <w:r>
              <w:t>Вид продукции, услуг</w:t>
            </w:r>
          </w:p>
        </w:tc>
        <w:tc>
          <w:tcPr>
            <w:tcW w:w="1276" w:type="dxa"/>
            <w:vMerge w:val="restart"/>
          </w:tcPr>
          <w:p w:rsidR="00DA24A5" w:rsidRDefault="00DA24A5">
            <w:pPr>
              <w:pStyle w:val="a3"/>
              <w:ind w:firstLine="0"/>
              <w:jc w:val="left"/>
            </w:pPr>
            <w:r>
              <w:t>Базовый 1995 г.</w:t>
            </w:r>
          </w:p>
        </w:tc>
        <w:tc>
          <w:tcPr>
            <w:tcW w:w="3969" w:type="dxa"/>
            <w:gridSpan w:val="5"/>
          </w:tcPr>
          <w:p w:rsidR="00DA24A5" w:rsidRDefault="00DA24A5">
            <w:pPr>
              <w:pStyle w:val="a3"/>
              <w:ind w:firstLine="0"/>
              <w:jc w:val="center"/>
            </w:pPr>
            <w:r>
              <w:t>Годы</w:t>
            </w:r>
          </w:p>
        </w:tc>
        <w:tc>
          <w:tcPr>
            <w:tcW w:w="1240" w:type="dxa"/>
            <w:vMerge w:val="restart"/>
          </w:tcPr>
          <w:p w:rsidR="00DA24A5" w:rsidRDefault="00DA24A5">
            <w:pPr>
              <w:pStyle w:val="a3"/>
              <w:ind w:firstLine="0"/>
              <w:jc w:val="left"/>
            </w:pPr>
            <w:r>
              <w:t>Постпрогнозныйпериод</w:t>
            </w:r>
          </w:p>
        </w:tc>
      </w:tr>
      <w:tr w:rsidR="00DA24A5">
        <w:trPr>
          <w:cantSplit/>
        </w:trPr>
        <w:tc>
          <w:tcPr>
            <w:tcW w:w="534" w:type="dxa"/>
            <w:vMerge/>
          </w:tcPr>
          <w:p w:rsidR="00DA24A5" w:rsidRDefault="00DA24A5">
            <w:pPr>
              <w:pStyle w:val="a3"/>
              <w:ind w:firstLine="0"/>
              <w:jc w:val="left"/>
            </w:pPr>
          </w:p>
        </w:tc>
        <w:tc>
          <w:tcPr>
            <w:tcW w:w="2551" w:type="dxa"/>
            <w:vMerge/>
          </w:tcPr>
          <w:p w:rsidR="00DA24A5" w:rsidRDefault="00DA24A5">
            <w:pPr>
              <w:pStyle w:val="a3"/>
              <w:ind w:firstLine="0"/>
              <w:jc w:val="left"/>
            </w:pPr>
          </w:p>
        </w:tc>
        <w:tc>
          <w:tcPr>
            <w:tcW w:w="1276" w:type="dxa"/>
            <w:vMerge/>
          </w:tcPr>
          <w:p w:rsidR="00DA24A5" w:rsidRDefault="00DA24A5">
            <w:pPr>
              <w:pStyle w:val="a3"/>
              <w:ind w:firstLine="0"/>
              <w:jc w:val="left"/>
            </w:pPr>
          </w:p>
        </w:tc>
        <w:tc>
          <w:tcPr>
            <w:tcW w:w="793" w:type="dxa"/>
          </w:tcPr>
          <w:p w:rsidR="00DA24A5" w:rsidRDefault="00DA24A5">
            <w:pPr>
              <w:pStyle w:val="a3"/>
              <w:ind w:firstLine="0"/>
              <w:jc w:val="left"/>
            </w:pPr>
            <w:r>
              <w:t>1996</w:t>
            </w:r>
          </w:p>
        </w:tc>
        <w:tc>
          <w:tcPr>
            <w:tcW w:w="794" w:type="dxa"/>
          </w:tcPr>
          <w:p w:rsidR="00DA24A5" w:rsidRDefault="00DA24A5">
            <w:pPr>
              <w:pStyle w:val="a3"/>
              <w:ind w:firstLine="0"/>
              <w:jc w:val="left"/>
            </w:pPr>
            <w:r>
              <w:t>1997</w:t>
            </w:r>
          </w:p>
        </w:tc>
        <w:tc>
          <w:tcPr>
            <w:tcW w:w="794" w:type="dxa"/>
          </w:tcPr>
          <w:p w:rsidR="00DA24A5" w:rsidRDefault="00DA24A5">
            <w:pPr>
              <w:pStyle w:val="a3"/>
              <w:ind w:firstLine="0"/>
              <w:jc w:val="left"/>
            </w:pPr>
            <w:r>
              <w:t>1998</w:t>
            </w:r>
          </w:p>
        </w:tc>
        <w:tc>
          <w:tcPr>
            <w:tcW w:w="794" w:type="dxa"/>
          </w:tcPr>
          <w:p w:rsidR="00DA24A5" w:rsidRDefault="00DA24A5">
            <w:pPr>
              <w:pStyle w:val="a3"/>
              <w:ind w:firstLine="0"/>
              <w:jc w:val="left"/>
            </w:pPr>
            <w:r>
              <w:t>1999</w:t>
            </w:r>
          </w:p>
        </w:tc>
        <w:tc>
          <w:tcPr>
            <w:tcW w:w="794" w:type="dxa"/>
          </w:tcPr>
          <w:p w:rsidR="00DA24A5" w:rsidRDefault="00DA24A5">
            <w:pPr>
              <w:pStyle w:val="a3"/>
              <w:ind w:firstLine="0"/>
              <w:jc w:val="left"/>
            </w:pPr>
            <w:r>
              <w:t>2000</w:t>
            </w:r>
          </w:p>
        </w:tc>
        <w:tc>
          <w:tcPr>
            <w:tcW w:w="1240" w:type="dxa"/>
            <w:vMerge/>
          </w:tcPr>
          <w:p w:rsidR="00DA24A5" w:rsidRDefault="00DA24A5">
            <w:pPr>
              <w:pStyle w:val="a3"/>
              <w:ind w:firstLine="0"/>
              <w:jc w:val="left"/>
            </w:pPr>
          </w:p>
        </w:tc>
      </w:tr>
      <w:tr w:rsidR="00DA24A5">
        <w:trPr>
          <w:cantSplit/>
        </w:trPr>
        <w:tc>
          <w:tcPr>
            <w:tcW w:w="534" w:type="dxa"/>
          </w:tcPr>
          <w:p w:rsidR="00DA24A5" w:rsidRDefault="00DA24A5">
            <w:pPr>
              <w:pStyle w:val="a3"/>
              <w:numPr>
                <w:ilvl w:val="0"/>
                <w:numId w:val="19"/>
              </w:numPr>
              <w:jc w:val="left"/>
            </w:pPr>
          </w:p>
        </w:tc>
        <w:tc>
          <w:tcPr>
            <w:tcW w:w="2551" w:type="dxa"/>
          </w:tcPr>
          <w:p w:rsidR="00DA24A5" w:rsidRDefault="00DA24A5">
            <w:pPr>
              <w:pStyle w:val="a3"/>
              <w:ind w:firstLine="0"/>
              <w:jc w:val="left"/>
            </w:pPr>
            <w:r>
              <w:t>Реализация лыж</w:t>
            </w:r>
          </w:p>
        </w:tc>
        <w:tc>
          <w:tcPr>
            <w:tcW w:w="1276" w:type="dxa"/>
          </w:tcPr>
          <w:p w:rsidR="00DA24A5" w:rsidRDefault="00DA24A5">
            <w:pPr>
              <w:pStyle w:val="a3"/>
              <w:ind w:firstLine="0"/>
              <w:jc w:val="left"/>
            </w:pPr>
            <w:r>
              <w:t>100</w:t>
            </w:r>
          </w:p>
        </w:tc>
        <w:tc>
          <w:tcPr>
            <w:tcW w:w="793" w:type="dxa"/>
          </w:tcPr>
          <w:p w:rsidR="00DA24A5" w:rsidRDefault="00DA24A5">
            <w:pPr>
              <w:pStyle w:val="a3"/>
              <w:ind w:firstLine="0"/>
              <w:jc w:val="left"/>
            </w:pPr>
            <w:r>
              <w:t>+10</w:t>
            </w:r>
          </w:p>
        </w:tc>
        <w:tc>
          <w:tcPr>
            <w:tcW w:w="794" w:type="dxa"/>
          </w:tcPr>
          <w:p w:rsidR="00DA24A5" w:rsidRDefault="00DA24A5">
            <w:pPr>
              <w:pStyle w:val="a3"/>
              <w:ind w:firstLine="0"/>
              <w:jc w:val="left"/>
            </w:pPr>
            <w:r>
              <w:t>+15</w:t>
            </w:r>
          </w:p>
        </w:tc>
        <w:tc>
          <w:tcPr>
            <w:tcW w:w="794" w:type="dxa"/>
          </w:tcPr>
          <w:p w:rsidR="00DA24A5" w:rsidRDefault="00DA24A5">
            <w:pPr>
              <w:pStyle w:val="a3"/>
              <w:ind w:firstLine="0"/>
              <w:jc w:val="left"/>
            </w:pPr>
            <w:r>
              <w:t>+20</w:t>
            </w:r>
          </w:p>
        </w:tc>
        <w:tc>
          <w:tcPr>
            <w:tcW w:w="794" w:type="dxa"/>
          </w:tcPr>
          <w:p w:rsidR="00DA24A5" w:rsidRDefault="00DA24A5">
            <w:pPr>
              <w:pStyle w:val="a3"/>
              <w:ind w:firstLine="0"/>
              <w:jc w:val="left"/>
            </w:pPr>
            <w:r>
              <w:t>+15</w:t>
            </w:r>
          </w:p>
        </w:tc>
        <w:tc>
          <w:tcPr>
            <w:tcW w:w="794" w:type="dxa"/>
          </w:tcPr>
          <w:p w:rsidR="00DA24A5" w:rsidRDefault="00DA24A5">
            <w:pPr>
              <w:pStyle w:val="a3"/>
              <w:ind w:firstLine="0"/>
              <w:jc w:val="left"/>
            </w:pPr>
            <w:r>
              <w:t>+10</w:t>
            </w:r>
          </w:p>
        </w:tc>
        <w:tc>
          <w:tcPr>
            <w:tcW w:w="1240" w:type="dxa"/>
          </w:tcPr>
          <w:p w:rsidR="00DA24A5" w:rsidRDefault="00DA24A5">
            <w:pPr>
              <w:pStyle w:val="a3"/>
              <w:ind w:firstLine="0"/>
              <w:jc w:val="left"/>
            </w:pPr>
            <w:r>
              <w:t>+5</w:t>
            </w:r>
          </w:p>
        </w:tc>
      </w:tr>
      <w:tr w:rsidR="00DA24A5">
        <w:trPr>
          <w:cantSplit/>
        </w:trPr>
        <w:tc>
          <w:tcPr>
            <w:tcW w:w="534" w:type="dxa"/>
          </w:tcPr>
          <w:p w:rsidR="00DA24A5" w:rsidRDefault="00DA24A5">
            <w:pPr>
              <w:pStyle w:val="a3"/>
              <w:numPr>
                <w:ilvl w:val="0"/>
                <w:numId w:val="19"/>
              </w:numPr>
              <w:jc w:val="left"/>
            </w:pPr>
          </w:p>
        </w:tc>
        <w:tc>
          <w:tcPr>
            <w:tcW w:w="2551" w:type="dxa"/>
          </w:tcPr>
          <w:p w:rsidR="00DA24A5" w:rsidRDefault="00DA24A5">
            <w:pPr>
              <w:pStyle w:val="a3"/>
              <w:ind w:firstLine="0"/>
              <w:jc w:val="left"/>
            </w:pPr>
            <w:r>
              <w:t>Реализация хоккейных клюшек</w:t>
            </w:r>
          </w:p>
        </w:tc>
        <w:tc>
          <w:tcPr>
            <w:tcW w:w="1276" w:type="dxa"/>
          </w:tcPr>
          <w:p w:rsidR="00DA24A5" w:rsidRDefault="00DA24A5">
            <w:pPr>
              <w:pStyle w:val="a3"/>
              <w:ind w:firstLine="0"/>
              <w:jc w:val="left"/>
            </w:pPr>
            <w:r>
              <w:t>100</w:t>
            </w:r>
          </w:p>
        </w:tc>
        <w:tc>
          <w:tcPr>
            <w:tcW w:w="793" w:type="dxa"/>
          </w:tcPr>
          <w:p w:rsidR="00DA24A5" w:rsidRDefault="00DA24A5">
            <w:pPr>
              <w:pStyle w:val="a3"/>
              <w:ind w:firstLine="0"/>
              <w:jc w:val="left"/>
            </w:pPr>
            <w:r>
              <w:t>+7</w:t>
            </w:r>
          </w:p>
        </w:tc>
        <w:tc>
          <w:tcPr>
            <w:tcW w:w="794" w:type="dxa"/>
          </w:tcPr>
          <w:p w:rsidR="00DA24A5" w:rsidRDefault="00DA24A5">
            <w:pPr>
              <w:pStyle w:val="a3"/>
              <w:ind w:firstLine="0"/>
              <w:jc w:val="left"/>
            </w:pPr>
            <w:r>
              <w:t>+7</w:t>
            </w:r>
          </w:p>
        </w:tc>
        <w:tc>
          <w:tcPr>
            <w:tcW w:w="794" w:type="dxa"/>
          </w:tcPr>
          <w:p w:rsidR="00DA24A5" w:rsidRDefault="00DA24A5">
            <w:pPr>
              <w:pStyle w:val="a3"/>
              <w:ind w:firstLine="0"/>
              <w:jc w:val="left"/>
            </w:pPr>
            <w:r>
              <w:t>+7</w:t>
            </w:r>
          </w:p>
        </w:tc>
        <w:tc>
          <w:tcPr>
            <w:tcW w:w="794" w:type="dxa"/>
          </w:tcPr>
          <w:p w:rsidR="00DA24A5" w:rsidRDefault="00DA24A5">
            <w:pPr>
              <w:pStyle w:val="a3"/>
              <w:ind w:firstLine="0"/>
              <w:jc w:val="left"/>
            </w:pPr>
            <w:r>
              <w:t>+5</w:t>
            </w:r>
          </w:p>
        </w:tc>
        <w:tc>
          <w:tcPr>
            <w:tcW w:w="794" w:type="dxa"/>
          </w:tcPr>
          <w:p w:rsidR="00DA24A5" w:rsidRDefault="00DA24A5">
            <w:pPr>
              <w:pStyle w:val="a3"/>
              <w:ind w:firstLine="0"/>
              <w:jc w:val="left"/>
            </w:pPr>
            <w:r>
              <w:t>+5</w:t>
            </w:r>
          </w:p>
        </w:tc>
        <w:tc>
          <w:tcPr>
            <w:tcW w:w="1240" w:type="dxa"/>
          </w:tcPr>
          <w:p w:rsidR="00DA24A5" w:rsidRDefault="00DA24A5">
            <w:pPr>
              <w:pStyle w:val="a3"/>
              <w:ind w:firstLine="0"/>
              <w:jc w:val="left"/>
            </w:pPr>
            <w:r>
              <w:t>+5</w:t>
            </w:r>
          </w:p>
        </w:tc>
      </w:tr>
      <w:tr w:rsidR="00DA24A5">
        <w:trPr>
          <w:cantSplit/>
        </w:trPr>
        <w:tc>
          <w:tcPr>
            <w:tcW w:w="534" w:type="dxa"/>
          </w:tcPr>
          <w:p w:rsidR="00DA24A5" w:rsidRDefault="00DA24A5">
            <w:pPr>
              <w:pStyle w:val="a3"/>
              <w:numPr>
                <w:ilvl w:val="0"/>
                <w:numId w:val="19"/>
              </w:numPr>
              <w:jc w:val="left"/>
            </w:pPr>
          </w:p>
        </w:tc>
        <w:tc>
          <w:tcPr>
            <w:tcW w:w="2551" w:type="dxa"/>
          </w:tcPr>
          <w:p w:rsidR="00DA24A5" w:rsidRDefault="00DA24A5">
            <w:pPr>
              <w:pStyle w:val="a3"/>
              <w:ind w:firstLine="0"/>
              <w:jc w:val="left"/>
            </w:pPr>
            <w:r>
              <w:t>Доходы от сдачи в аренду</w:t>
            </w:r>
          </w:p>
        </w:tc>
        <w:tc>
          <w:tcPr>
            <w:tcW w:w="1276" w:type="dxa"/>
          </w:tcPr>
          <w:p w:rsidR="00DA24A5" w:rsidRDefault="00DA24A5">
            <w:pPr>
              <w:pStyle w:val="a3"/>
              <w:ind w:firstLine="0"/>
              <w:jc w:val="left"/>
            </w:pPr>
            <w:r>
              <w:t>100</w:t>
            </w:r>
          </w:p>
        </w:tc>
        <w:tc>
          <w:tcPr>
            <w:tcW w:w="793" w:type="dxa"/>
          </w:tcPr>
          <w:p w:rsidR="00DA24A5" w:rsidRDefault="00DA24A5">
            <w:pPr>
              <w:pStyle w:val="a3"/>
              <w:ind w:firstLine="0"/>
              <w:jc w:val="left"/>
            </w:pPr>
            <w:r>
              <w:t>0</w:t>
            </w:r>
          </w:p>
        </w:tc>
        <w:tc>
          <w:tcPr>
            <w:tcW w:w="794" w:type="dxa"/>
          </w:tcPr>
          <w:p w:rsidR="00DA24A5" w:rsidRDefault="00DA24A5">
            <w:pPr>
              <w:pStyle w:val="a3"/>
              <w:ind w:firstLine="0"/>
              <w:jc w:val="left"/>
            </w:pPr>
            <w:r>
              <w:t>+40</w:t>
            </w:r>
          </w:p>
        </w:tc>
        <w:tc>
          <w:tcPr>
            <w:tcW w:w="794" w:type="dxa"/>
          </w:tcPr>
          <w:p w:rsidR="00DA24A5" w:rsidRDefault="00DA24A5">
            <w:pPr>
              <w:pStyle w:val="a3"/>
              <w:ind w:firstLine="0"/>
              <w:jc w:val="left"/>
            </w:pPr>
            <w:r>
              <w:t>+40</w:t>
            </w:r>
          </w:p>
        </w:tc>
        <w:tc>
          <w:tcPr>
            <w:tcW w:w="794" w:type="dxa"/>
          </w:tcPr>
          <w:p w:rsidR="00DA24A5" w:rsidRDefault="00DA24A5">
            <w:pPr>
              <w:pStyle w:val="a3"/>
              <w:ind w:firstLine="0"/>
              <w:jc w:val="left"/>
            </w:pPr>
            <w:r>
              <w:t>+30</w:t>
            </w:r>
          </w:p>
        </w:tc>
        <w:tc>
          <w:tcPr>
            <w:tcW w:w="794" w:type="dxa"/>
          </w:tcPr>
          <w:p w:rsidR="00DA24A5" w:rsidRDefault="00DA24A5">
            <w:pPr>
              <w:pStyle w:val="a3"/>
              <w:ind w:firstLine="0"/>
              <w:jc w:val="left"/>
            </w:pPr>
            <w:r>
              <w:t>+10</w:t>
            </w:r>
          </w:p>
        </w:tc>
        <w:tc>
          <w:tcPr>
            <w:tcW w:w="1240" w:type="dxa"/>
          </w:tcPr>
          <w:p w:rsidR="00DA24A5" w:rsidRDefault="00DA24A5">
            <w:pPr>
              <w:pStyle w:val="a3"/>
              <w:ind w:firstLine="0"/>
              <w:jc w:val="left"/>
            </w:pPr>
            <w:r>
              <w:t>+5</w:t>
            </w:r>
          </w:p>
        </w:tc>
      </w:tr>
    </w:tbl>
    <w:p w:rsidR="00DA24A5" w:rsidRDefault="00DA24A5">
      <w:pPr>
        <w:pStyle w:val="a3"/>
        <w:jc w:val="right"/>
      </w:pPr>
      <w:r>
        <w:t>Таблица 2.</w:t>
      </w:r>
    </w:p>
    <w:p w:rsidR="00DA24A5" w:rsidRDefault="00DA24A5">
      <w:pPr>
        <w:pStyle w:val="a3"/>
        <w:jc w:val="center"/>
      </w:pPr>
      <w:r>
        <w:t>Износ по зданиям, сооружениям, оборудованию и капитальным вложениям будущих периодов, тыс.ам.долл.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935"/>
        <w:gridCol w:w="936"/>
        <w:gridCol w:w="935"/>
        <w:gridCol w:w="936"/>
        <w:gridCol w:w="936"/>
        <w:gridCol w:w="1276"/>
      </w:tblGrid>
      <w:tr w:rsidR="00DA24A5">
        <w:trPr>
          <w:cantSplit/>
        </w:trPr>
        <w:tc>
          <w:tcPr>
            <w:tcW w:w="534" w:type="dxa"/>
            <w:vMerge w:val="restart"/>
          </w:tcPr>
          <w:p w:rsidR="00DA24A5" w:rsidRDefault="00DA24A5">
            <w:pPr>
              <w:pStyle w:val="a3"/>
              <w:ind w:firstLine="0"/>
              <w:jc w:val="left"/>
            </w:pPr>
            <w:r>
              <w:t>№</w:t>
            </w:r>
          </w:p>
        </w:tc>
        <w:tc>
          <w:tcPr>
            <w:tcW w:w="2976" w:type="dxa"/>
            <w:vMerge w:val="restart"/>
          </w:tcPr>
          <w:p w:rsidR="00DA24A5" w:rsidRDefault="00DA24A5">
            <w:pPr>
              <w:pStyle w:val="a3"/>
              <w:ind w:firstLine="0"/>
              <w:jc w:val="left"/>
            </w:pPr>
            <w:r>
              <w:t>Вид продукции, услуг</w:t>
            </w:r>
          </w:p>
        </w:tc>
        <w:tc>
          <w:tcPr>
            <w:tcW w:w="4678" w:type="dxa"/>
            <w:gridSpan w:val="5"/>
          </w:tcPr>
          <w:p w:rsidR="00DA24A5" w:rsidRDefault="00DA24A5">
            <w:pPr>
              <w:pStyle w:val="a3"/>
              <w:ind w:firstLine="0"/>
              <w:jc w:val="center"/>
            </w:pPr>
            <w:r>
              <w:t>Годы</w:t>
            </w:r>
          </w:p>
        </w:tc>
        <w:tc>
          <w:tcPr>
            <w:tcW w:w="1276" w:type="dxa"/>
            <w:vMerge w:val="restart"/>
          </w:tcPr>
          <w:p w:rsidR="00DA24A5" w:rsidRDefault="00DA24A5">
            <w:pPr>
              <w:pStyle w:val="a3"/>
              <w:ind w:firstLine="0"/>
              <w:jc w:val="left"/>
            </w:pPr>
            <w:r>
              <w:t>Постпрогнозныйпериод</w:t>
            </w:r>
          </w:p>
        </w:tc>
      </w:tr>
      <w:tr w:rsidR="00DA24A5">
        <w:trPr>
          <w:cantSplit/>
        </w:trPr>
        <w:tc>
          <w:tcPr>
            <w:tcW w:w="534" w:type="dxa"/>
            <w:vMerge/>
          </w:tcPr>
          <w:p w:rsidR="00DA24A5" w:rsidRDefault="00DA24A5">
            <w:pPr>
              <w:pStyle w:val="a3"/>
              <w:ind w:firstLine="0"/>
              <w:jc w:val="left"/>
            </w:pPr>
          </w:p>
        </w:tc>
        <w:tc>
          <w:tcPr>
            <w:tcW w:w="2976" w:type="dxa"/>
            <w:vMerge/>
          </w:tcPr>
          <w:p w:rsidR="00DA24A5" w:rsidRDefault="00DA24A5">
            <w:pPr>
              <w:pStyle w:val="a3"/>
              <w:ind w:firstLine="0"/>
              <w:jc w:val="left"/>
            </w:pPr>
          </w:p>
        </w:tc>
        <w:tc>
          <w:tcPr>
            <w:tcW w:w="935" w:type="dxa"/>
          </w:tcPr>
          <w:p w:rsidR="00DA24A5" w:rsidRDefault="00DA24A5">
            <w:pPr>
              <w:pStyle w:val="a3"/>
              <w:ind w:firstLine="0"/>
              <w:jc w:val="left"/>
            </w:pPr>
            <w:r>
              <w:t>1996</w:t>
            </w:r>
          </w:p>
        </w:tc>
        <w:tc>
          <w:tcPr>
            <w:tcW w:w="936" w:type="dxa"/>
          </w:tcPr>
          <w:p w:rsidR="00DA24A5" w:rsidRDefault="00DA24A5">
            <w:pPr>
              <w:pStyle w:val="a3"/>
              <w:ind w:firstLine="0"/>
              <w:jc w:val="left"/>
            </w:pPr>
            <w:r>
              <w:t>1997</w:t>
            </w:r>
          </w:p>
        </w:tc>
        <w:tc>
          <w:tcPr>
            <w:tcW w:w="935" w:type="dxa"/>
          </w:tcPr>
          <w:p w:rsidR="00DA24A5" w:rsidRDefault="00DA24A5">
            <w:pPr>
              <w:pStyle w:val="a3"/>
              <w:ind w:firstLine="0"/>
              <w:jc w:val="left"/>
            </w:pPr>
            <w:r>
              <w:t>1998</w:t>
            </w:r>
          </w:p>
        </w:tc>
        <w:tc>
          <w:tcPr>
            <w:tcW w:w="936" w:type="dxa"/>
          </w:tcPr>
          <w:p w:rsidR="00DA24A5" w:rsidRDefault="00DA24A5">
            <w:pPr>
              <w:pStyle w:val="a3"/>
              <w:ind w:firstLine="0"/>
              <w:jc w:val="left"/>
            </w:pPr>
            <w:r>
              <w:t>1999</w:t>
            </w:r>
          </w:p>
        </w:tc>
        <w:tc>
          <w:tcPr>
            <w:tcW w:w="936" w:type="dxa"/>
          </w:tcPr>
          <w:p w:rsidR="00DA24A5" w:rsidRDefault="00DA24A5">
            <w:pPr>
              <w:pStyle w:val="a3"/>
              <w:ind w:firstLine="0"/>
              <w:jc w:val="left"/>
            </w:pPr>
            <w:r>
              <w:t>2000</w:t>
            </w:r>
          </w:p>
        </w:tc>
        <w:tc>
          <w:tcPr>
            <w:tcW w:w="1276" w:type="dxa"/>
            <w:vMerge/>
          </w:tcPr>
          <w:p w:rsidR="00DA24A5" w:rsidRDefault="00DA24A5">
            <w:pPr>
              <w:pStyle w:val="a3"/>
              <w:ind w:firstLine="0"/>
              <w:jc w:val="left"/>
            </w:pP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Существующие здания и сооружения</w:t>
            </w:r>
          </w:p>
        </w:tc>
        <w:tc>
          <w:tcPr>
            <w:tcW w:w="935" w:type="dxa"/>
          </w:tcPr>
          <w:p w:rsidR="00DA24A5" w:rsidRDefault="00DA24A5">
            <w:pPr>
              <w:pStyle w:val="a3"/>
              <w:ind w:firstLine="0"/>
              <w:jc w:val="left"/>
            </w:pPr>
            <w:r>
              <w:t>12,1</w:t>
            </w:r>
          </w:p>
        </w:tc>
        <w:tc>
          <w:tcPr>
            <w:tcW w:w="936" w:type="dxa"/>
          </w:tcPr>
          <w:p w:rsidR="00DA24A5" w:rsidRDefault="00DA24A5">
            <w:pPr>
              <w:pStyle w:val="a3"/>
              <w:ind w:firstLine="0"/>
              <w:jc w:val="left"/>
            </w:pPr>
            <w:r>
              <w:t>12,1</w:t>
            </w:r>
          </w:p>
        </w:tc>
        <w:tc>
          <w:tcPr>
            <w:tcW w:w="935" w:type="dxa"/>
          </w:tcPr>
          <w:p w:rsidR="00DA24A5" w:rsidRDefault="00DA24A5">
            <w:pPr>
              <w:pStyle w:val="a3"/>
              <w:ind w:firstLine="0"/>
              <w:jc w:val="left"/>
            </w:pPr>
            <w:r>
              <w:t>12,1</w:t>
            </w:r>
          </w:p>
        </w:tc>
        <w:tc>
          <w:tcPr>
            <w:tcW w:w="936" w:type="dxa"/>
          </w:tcPr>
          <w:p w:rsidR="00DA24A5" w:rsidRDefault="00DA24A5">
            <w:pPr>
              <w:pStyle w:val="a3"/>
              <w:ind w:firstLine="0"/>
              <w:jc w:val="left"/>
            </w:pPr>
            <w:r>
              <w:t>12,1</w:t>
            </w:r>
          </w:p>
        </w:tc>
        <w:tc>
          <w:tcPr>
            <w:tcW w:w="936" w:type="dxa"/>
          </w:tcPr>
          <w:p w:rsidR="00DA24A5" w:rsidRDefault="00DA24A5">
            <w:pPr>
              <w:pStyle w:val="a3"/>
              <w:ind w:firstLine="0"/>
              <w:jc w:val="left"/>
            </w:pPr>
            <w:r>
              <w:t>12,1</w:t>
            </w:r>
          </w:p>
        </w:tc>
        <w:tc>
          <w:tcPr>
            <w:tcW w:w="1276" w:type="dxa"/>
          </w:tcPr>
          <w:p w:rsidR="00DA24A5" w:rsidRDefault="00DA24A5">
            <w:pPr>
              <w:pStyle w:val="a3"/>
              <w:ind w:firstLine="0"/>
              <w:jc w:val="left"/>
            </w:pPr>
            <w:r>
              <w:t>12,1</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Существующее оборудование</w:t>
            </w:r>
          </w:p>
        </w:tc>
        <w:tc>
          <w:tcPr>
            <w:tcW w:w="935" w:type="dxa"/>
          </w:tcPr>
          <w:p w:rsidR="00DA24A5" w:rsidRDefault="00DA24A5">
            <w:pPr>
              <w:pStyle w:val="a3"/>
              <w:ind w:firstLine="0"/>
              <w:jc w:val="left"/>
            </w:pPr>
            <w:r>
              <w:t>4,4</w:t>
            </w:r>
          </w:p>
        </w:tc>
        <w:tc>
          <w:tcPr>
            <w:tcW w:w="936" w:type="dxa"/>
          </w:tcPr>
          <w:p w:rsidR="00DA24A5" w:rsidRDefault="00DA24A5">
            <w:pPr>
              <w:pStyle w:val="a3"/>
              <w:ind w:firstLine="0"/>
              <w:jc w:val="left"/>
            </w:pPr>
            <w:r>
              <w:t>4,4</w:t>
            </w:r>
          </w:p>
        </w:tc>
        <w:tc>
          <w:tcPr>
            <w:tcW w:w="935" w:type="dxa"/>
          </w:tcPr>
          <w:p w:rsidR="00DA24A5" w:rsidRDefault="00DA24A5">
            <w:pPr>
              <w:pStyle w:val="a3"/>
              <w:ind w:firstLine="0"/>
              <w:jc w:val="left"/>
            </w:pPr>
            <w:r>
              <w:t>4,4</w:t>
            </w:r>
          </w:p>
        </w:tc>
        <w:tc>
          <w:tcPr>
            <w:tcW w:w="936" w:type="dxa"/>
          </w:tcPr>
          <w:p w:rsidR="00DA24A5" w:rsidRDefault="00DA24A5">
            <w:pPr>
              <w:pStyle w:val="a3"/>
              <w:ind w:firstLine="0"/>
              <w:jc w:val="left"/>
            </w:pPr>
            <w:r>
              <w:t>4,4</w:t>
            </w:r>
          </w:p>
        </w:tc>
        <w:tc>
          <w:tcPr>
            <w:tcW w:w="936" w:type="dxa"/>
          </w:tcPr>
          <w:p w:rsidR="00DA24A5" w:rsidRDefault="00DA24A5">
            <w:pPr>
              <w:pStyle w:val="a3"/>
              <w:ind w:firstLine="0"/>
              <w:jc w:val="left"/>
            </w:pPr>
            <w:r>
              <w:t>4,4</w:t>
            </w:r>
          </w:p>
        </w:tc>
        <w:tc>
          <w:tcPr>
            <w:tcW w:w="1276" w:type="dxa"/>
          </w:tcPr>
          <w:p w:rsidR="00DA24A5" w:rsidRDefault="00DA24A5">
            <w:pPr>
              <w:pStyle w:val="a3"/>
              <w:ind w:firstLine="0"/>
              <w:jc w:val="left"/>
            </w:pPr>
            <w:r>
              <w:t>4,4</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Капитальные вложения 1996 г.</w:t>
            </w:r>
          </w:p>
        </w:tc>
        <w:tc>
          <w:tcPr>
            <w:tcW w:w="935" w:type="dxa"/>
          </w:tcPr>
          <w:p w:rsidR="00DA24A5" w:rsidRDefault="00DA24A5">
            <w:pPr>
              <w:pStyle w:val="a3"/>
              <w:ind w:firstLine="0"/>
              <w:jc w:val="left"/>
            </w:pPr>
            <w:r>
              <w:t>11,5</w:t>
            </w:r>
          </w:p>
        </w:tc>
        <w:tc>
          <w:tcPr>
            <w:tcW w:w="936" w:type="dxa"/>
          </w:tcPr>
          <w:p w:rsidR="00DA24A5" w:rsidRDefault="00DA24A5">
            <w:pPr>
              <w:pStyle w:val="a3"/>
              <w:ind w:firstLine="0"/>
              <w:jc w:val="left"/>
            </w:pPr>
            <w:r>
              <w:t>11,5</w:t>
            </w:r>
          </w:p>
        </w:tc>
        <w:tc>
          <w:tcPr>
            <w:tcW w:w="935" w:type="dxa"/>
          </w:tcPr>
          <w:p w:rsidR="00DA24A5" w:rsidRDefault="00DA24A5">
            <w:pPr>
              <w:pStyle w:val="a3"/>
              <w:ind w:firstLine="0"/>
              <w:jc w:val="left"/>
            </w:pPr>
            <w:r>
              <w:t>11,5</w:t>
            </w:r>
          </w:p>
        </w:tc>
        <w:tc>
          <w:tcPr>
            <w:tcW w:w="936" w:type="dxa"/>
          </w:tcPr>
          <w:p w:rsidR="00DA24A5" w:rsidRDefault="00DA24A5">
            <w:pPr>
              <w:pStyle w:val="a3"/>
              <w:ind w:firstLine="0"/>
              <w:jc w:val="left"/>
            </w:pPr>
            <w:r>
              <w:t>11,5</w:t>
            </w:r>
          </w:p>
        </w:tc>
        <w:tc>
          <w:tcPr>
            <w:tcW w:w="936" w:type="dxa"/>
          </w:tcPr>
          <w:p w:rsidR="00DA24A5" w:rsidRDefault="00DA24A5">
            <w:pPr>
              <w:pStyle w:val="a3"/>
              <w:ind w:firstLine="0"/>
              <w:jc w:val="left"/>
            </w:pPr>
            <w:r>
              <w:t>11,5</w:t>
            </w:r>
          </w:p>
        </w:tc>
        <w:tc>
          <w:tcPr>
            <w:tcW w:w="1276" w:type="dxa"/>
          </w:tcPr>
          <w:p w:rsidR="00DA24A5" w:rsidRDefault="00DA24A5">
            <w:pPr>
              <w:pStyle w:val="a3"/>
              <w:ind w:firstLine="0"/>
              <w:jc w:val="left"/>
            </w:pPr>
            <w:r>
              <w:t>11,5</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Капитальные вложения 1997 г.</w:t>
            </w:r>
          </w:p>
        </w:tc>
        <w:tc>
          <w:tcPr>
            <w:tcW w:w="935" w:type="dxa"/>
          </w:tcPr>
          <w:p w:rsidR="00DA24A5" w:rsidRDefault="00DA24A5">
            <w:pPr>
              <w:pStyle w:val="a3"/>
              <w:ind w:firstLine="0"/>
              <w:jc w:val="left"/>
            </w:pPr>
            <w:r>
              <w:t>0</w:t>
            </w:r>
          </w:p>
        </w:tc>
        <w:tc>
          <w:tcPr>
            <w:tcW w:w="936" w:type="dxa"/>
          </w:tcPr>
          <w:p w:rsidR="00DA24A5" w:rsidRDefault="00DA24A5">
            <w:pPr>
              <w:pStyle w:val="a3"/>
              <w:ind w:firstLine="0"/>
              <w:jc w:val="left"/>
            </w:pPr>
            <w:r>
              <w:t>6,9</w:t>
            </w:r>
          </w:p>
        </w:tc>
        <w:tc>
          <w:tcPr>
            <w:tcW w:w="935" w:type="dxa"/>
          </w:tcPr>
          <w:p w:rsidR="00DA24A5" w:rsidRDefault="00DA24A5">
            <w:pPr>
              <w:pStyle w:val="a3"/>
              <w:ind w:firstLine="0"/>
              <w:jc w:val="left"/>
            </w:pPr>
            <w:r>
              <w:t>6,9</w:t>
            </w:r>
          </w:p>
        </w:tc>
        <w:tc>
          <w:tcPr>
            <w:tcW w:w="936" w:type="dxa"/>
          </w:tcPr>
          <w:p w:rsidR="00DA24A5" w:rsidRDefault="00DA24A5">
            <w:pPr>
              <w:pStyle w:val="a3"/>
              <w:ind w:firstLine="0"/>
              <w:jc w:val="left"/>
            </w:pPr>
            <w:r>
              <w:t>6,9</w:t>
            </w:r>
          </w:p>
        </w:tc>
        <w:tc>
          <w:tcPr>
            <w:tcW w:w="936" w:type="dxa"/>
          </w:tcPr>
          <w:p w:rsidR="00DA24A5" w:rsidRDefault="00DA24A5">
            <w:pPr>
              <w:pStyle w:val="a3"/>
              <w:ind w:firstLine="0"/>
              <w:jc w:val="left"/>
            </w:pPr>
            <w:r>
              <w:t>6,9</w:t>
            </w:r>
          </w:p>
        </w:tc>
        <w:tc>
          <w:tcPr>
            <w:tcW w:w="1276" w:type="dxa"/>
          </w:tcPr>
          <w:p w:rsidR="00DA24A5" w:rsidRDefault="00DA24A5">
            <w:pPr>
              <w:pStyle w:val="a3"/>
              <w:ind w:firstLine="0"/>
              <w:jc w:val="left"/>
            </w:pPr>
            <w:r>
              <w:t>6,9</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Всего</w:t>
            </w:r>
          </w:p>
        </w:tc>
        <w:tc>
          <w:tcPr>
            <w:tcW w:w="935" w:type="dxa"/>
          </w:tcPr>
          <w:p w:rsidR="00DA24A5" w:rsidRDefault="00DA24A5">
            <w:pPr>
              <w:pStyle w:val="a3"/>
              <w:ind w:firstLine="0"/>
              <w:jc w:val="left"/>
            </w:pPr>
            <w:r>
              <w:t>28</w:t>
            </w:r>
          </w:p>
        </w:tc>
        <w:tc>
          <w:tcPr>
            <w:tcW w:w="936" w:type="dxa"/>
          </w:tcPr>
          <w:p w:rsidR="00DA24A5" w:rsidRDefault="00DA24A5">
            <w:pPr>
              <w:pStyle w:val="a3"/>
              <w:ind w:firstLine="0"/>
              <w:jc w:val="left"/>
            </w:pPr>
            <w:r>
              <w:t>34,9</w:t>
            </w:r>
          </w:p>
        </w:tc>
        <w:tc>
          <w:tcPr>
            <w:tcW w:w="935" w:type="dxa"/>
          </w:tcPr>
          <w:p w:rsidR="00DA24A5" w:rsidRDefault="00DA24A5">
            <w:pPr>
              <w:pStyle w:val="a3"/>
              <w:ind w:firstLine="0"/>
              <w:jc w:val="left"/>
            </w:pPr>
            <w:r>
              <w:t>34,9</w:t>
            </w:r>
          </w:p>
        </w:tc>
        <w:tc>
          <w:tcPr>
            <w:tcW w:w="936" w:type="dxa"/>
          </w:tcPr>
          <w:p w:rsidR="00DA24A5" w:rsidRDefault="00DA24A5">
            <w:pPr>
              <w:pStyle w:val="a3"/>
              <w:ind w:firstLine="0"/>
              <w:jc w:val="left"/>
            </w:pPr>
            <w:r>
              <w:t>34,9</w:t>
            </w:r>
          </w:p>
        </w:tc>
        <w:tc>
          <w:tcPr>
            <w:tcW w:w="936" w:type="dxa"/>
          </w:tcPr>
          <w:p w:rsidR="00DA24A5" w:rsidRDefault="00DA24A5">
            <w:pPr>
              <w:pStyle w:val="a3"/>
              <w:ind w:firstLine="0"/>
              <w:jc w:val="left"/>
            </w:pPr>
            <w:r>
              <w:t>34,9</w:t>
            </w:r>
          </w:p>
        </w:tc>
        <w:tc>
          <w:tcPr>
            <w:tcW w:w="1276" w:type="dxa"/>
          </w:tcPr>
          <w:p w:rsidR="00DA24A5" w:rsidRDefault="00DA24A5">
            <w:pPr>
              <w:pStyle w:val="a3"/>
              <w:ind w:firstLine="0"/>
              <w:jc w:val="left"/>
            </w:pPr>
            <w:r>
              <w:t>34,9</w:t>
            </w:r>
          </w:p>
        </w:tc>
      </w:tr>
    </w:tbl>
    <w:p w:rsidR="00DA24A5" w:rsidRDefault="00DA24A5">
      <w:pPr>
        <w:pStyle w:val="a3"/>
        <w:jc w:val="right"/>
      </w:pPr>
    </w:p>
    <w:p w:rsidR="00DA24A5" w:rsidRDefault="00DA24A5">
      <w:pPr>
        <w:pStyle w:val="a3"/>
        <w:jc w:val="right"/>
      </w:pPr>
      <w:r>
        <w:t>Приложение 3.</w:t>
      </w:r>
    </w:p>
    <w:p w:rsidR="00DA24A5" w:rsidRDefault="00DA24A5">
      <w:pPr>
        <w:pStyle w:val="a3"/>
        <w:jc w:val="right"/>
      </w:pPr>
      <w:r>
        <w:t>Таблица 3.</w:t>
      </w:r>
    </w:p>
    <w:p w:rsidR="00DA24A5" w:rsidRDefault="00DA24A5">
      <w:pPr>
        <w:pStyle w:val="a3"/>
        <w:jc w:val="center"/>
      </w:pPr>
      <w:r>
        <w:t>Прогноз будущих доходов, ты.ам.долл.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992"/>
        <w:gridCol w:w="992"/>
        <w:gridCol w:w="992"/>
        <w:gridCol w:w="1"/>
        <w:gridCol w:w="991"/>
        <w:gridCol w:w="1"/>
        <w:gridCol w:w="992"/>
        <w:gridCol w:w="1276"/>
      </w:tblGrid>
      <w:tr w:rsidR="00DA24A5">
        <w:trPr>
          <w:cantSplit/>
        </w:trPr>
        <w:tc>
          <w:tcPr>
            <w:tcW w:w="2235" w:type="dxa"/>
            <w:vMerge w:val="restart"/>
          </w:tcPr>
          <w:p w:rsidR="00DA24A5" w:rsidRDefault="00DA24A5">
            <w:pPr>
              <w:pStyle w:val="a3"/>
              <w:ind w:firstLine="0"/>
              <w:jc w:val="left"/>
            </w:pPr>
            <w:r>
              <w:t>Вид продукции, услуг</w:t>
            </w:r>
          </w:p>
        </w:tc>
        <w:tc>
          <w:tcPr>
            <w:tcW w:w="992" w:type="dxa"/>
            <w:vMerge w:val="restart"/>
          </w:tcPr>
          <w:p w:rsidR="00DA24A5" w:rsidRDefault="00DA24A5">
            <w:pPr>
              <w:pStyle w:val="a3"/>
              <w:ind w:firstLine="0"/>
              <w:jc w:val="left"/>
            </w:pPr>
            <w:r>
              <w:t>Базов</w:t>
            </w:r>
          </w:p>
          <w:p w:rsidR="00DA24A5" w:rsidRDefault="00DA24A5">
            <w:pPr>
              <w:pStyle w:val="a3"/>
              <w:ind w:firstLine="0"/>
              <w:jc w:val="left"/>
            </w:pPr>
            <w:r>
              <w:t>1995г.</w:t>
            </w:r>
          </w:p>
        </w:tc>
        <w:tc>
          <w:tcPr>
            <w:tcW w:w="4961" w:type="dxa"/>
            <w:gridSpan w:val="7"/>
          </w:tcPr>
          <w:p w:rsidR="00DA24A5" w:rsidRDefault="00DA24A5">
            <w:pPr>
              <w:pStyle w:val="a3"/>
              <w:ind w:firstLine="0"/>
              <w:jc w:val="center"/>
            </w:pPr>
            <w:r>
              <w:t>Годы</w:t>
            </w:r>
          </w:p>
        </w:tc>
        <w:tc>
          <w:tcPr>
            <w:tcW w:w="1276" w:type="dxa"/>
            <w:vMerge w:val="restart"/>
          </w:tcPr>
          <w:p w:rsidR="00DA24A5" w:rsidRDefault="00DA24A5">
            <w:pPr>
              <w:pStyle w:val="a3"/>
              <w:ind w:firstLine="0"/>
              <w:jc w:val="left"/>
            </w:pPr>
            <w:r>
              <w:t>Постпрогнозныйпериод</w:t>
            </w:r>
          </w:p>
        </w:tc>
      </w:tr>
      <w:tr w:rsidR="00DA24A5">
        <w:trPr>
          <w:cantSplit/>
        </w:trPr>
        <w:tc>
          <w:tcPr>
            <w:tcW w:w="2235" w:type="dxa"/>
            <w:vMerge/>
          </w:tcPr>
          <w:p w:rsidR="00DA24A5" w:rsidRDefault="00DA24A5">
            <w:pPr>
              <w:pStyle w:val="a3"/>
              <w:ind w:firstLine="0"/>
              <w:jc w:val="left"/>
            </w:pPr>
          </w:p>
        </w:tc>
        <w:tc>
          <w:tcPr>
            <w:tcW w:w="992" w:type="dxa"/>
            <w:vMerge/>
          </w:tcPr>
          <w:p w:rsidR="00DA24A5" w:rsidRDefault="00DA24A5">
            <w:pPr>
              <w:pStyle w:val="a3"/>
              <w:ind w:firstLine="0"/>
              <w:jc w:val="left"/>
            </w:pPr>
          </w:p>
        </w:tc>
        <w:tc>
          <w:tcPr>
            <w:tcW w:w="992" w:type="dxa"/>
          </w:tcPr>
          <w:p w:rsidR="00DA24A5" w:rsidRDefault="00DA24A5">
            <w:pPr>
              <w:pStyle w:val="a3"/>
              <w:ind w:firstLine="0"/>
              <w:jc w:val="left"/>
            </w:pPr>
            <w:r>
              <w:t>1996</w:t>
            </w:r>
          </w:p>
        </w:tc>
        <w:tc>
          <w:tcPr>
            <w:tcW w:w="992" w:type="dxa"/>
          </w:tcPr>
          <w:p w:rsidR="00DA24A5" w:rsidRDefault="00DA24A5">
            <w:pPr>
              <w:pStyle w:val="a3"/>
              <w:ind w:firstLine="0"/>
              <w:jc w:val="left"/>
            </w:pPr>
            <w:r>
              <w:t>1997</w:t>
            </w:r>
          </w:p>
        </w:tc>
        <w:tc>
          <w:tcPr>
            <w:tcW w:w="993" w:type="dxa"/>
            <w:gridSpan w:val="2"/>
          </w:tcPr>
          <w:p w:rsidR="00DA24A5" w:rsidRDefault="00DA24A5">
            <w:pPr>
              <w:pStyle w:val="a3"/>
              <w:ind w:firstLine="0"/>
              <w:jc w:val="left"/>
            </w:pPr>
            <w:r>
              <w:t>1998</w:t>
            </w:r>
          </w:p>
        </w:tc>
        <w:tc>
          <w:tcPr>
            <w:tcW w:w="992" w:type="dxa"/>
            <w:gridSpan w:val="2"/>
          </w:tcPr>
          <w:p w:rsidR="00DA24A5" w:rsidRDefault="00DA24A5">
            <w:pPr>
              <w:pStyle w:val="a3"/>
              <w:ind w:firstLine="0"/>
              <w:jc w:val="left"/>
            </w:pPr>
            <w:r>
              <w:t>1999</w:t>
            </w:r>
          </w:p>
        </w:tc>
        <w:tc>
          <w:tcPr>
            <w:tcW w:w="992" w:type="dxa"/>
          </w:tcPr>
          <w:p w:rsidR="00DA24A5" w:rsidRDefault="00DA24A5">
            <w:pPr>
              <w:pStyle w:val="a3"/>
              <w:ind w:firstLine="0"/>
              <w:jc w:val="left"/>
            </w:pPr>
            <w:r>
              <w:t>2000</w:t>
            </w:r>
          </w:p>
        </w:tc>
        <w:tc>
          <w:tcPr>
            <w:tcW w:w="1276" w:type="dxa"/>
            <w:vMerge/>
          </w:tcPr>
          <w:p w:rsidR="00DA24A5" w:rsidRDefault="00DA24A5">
            <w:pPr>
              <w:pStyle w:val="a3"/>
              <w:ind w:firstLine="0"/>
              <w:jc w:val="left"/>
            </w:pPr>
          </w:p>
        </w:tc>
      </w:tr>
      <w:tr w:rsidR="00DA24A5">
        <w:trPr>
          <w:cantSplit/>
        </w:trPr>
        <w:tc>
          <w:tcPr>
            <w:tcW w:w="2235" w:type="dxa"/>
          </w:tcPr>
          <w:p w:rsidR="00DA24A5" w:rsidRDefault="00DA24A5">
            <w:pPr>
              <w:pStyle w:val="a3"/>
              <w:ind w:firstLine="0"/>
              <w:jc w:val="left"/>
              <w:rPr>
                <w:sz w:val="24"/>
                <w:u w:val="single"/>
              </w:rPr>
            </w:pPr>
            <w:r>
              <w:rPr>
                <w:sz w:val="24"/>
                <w:u w:val="single"/>
              </w:rPr>
              <w:t>Лыжи</w:t>
            </w:r>
          </w:p>
          <w:p w:rsidR="00DA24A5" w:rsidRDefault="00DA24A5">
            <w:pPr>
              <w:pStyle w:val="a3"/>
              <w:ind w:firstLine="0"/>
              <w:jc w:val="left"/>
              <w:rPr>
                <w:sz w:val="24"/>
              </w:rPr>
            </w:pPr>
            <w:r>
              <w:rPr>
                <w:sz w:val="24"/>
              </w:rPr>
              <w:t>Выручка от реализации</w:t>
            </w:r>
          </w:p>
        </w:tc>
        <w:tc>
          <w:tcPr>
            <w:tcW w:w="992" w:type="dxa"/>
          </w:tcPr>
          <w:p w:rsidR="00DA24A5" w:rsidRDefault="00DA24A5">
            <w:pPr>
              <w:pStyle w:val="a3"/>
              <w:ind w:firstLine="0"/>
              <w:jc w:val="left"/>
            </w:pPr>
          </w:p>
          <w:p w:rsidR="00DA24A5" w:rsidRDefault="00DA24A5">
            <w:pPr>
              <w:pStyle w:val="a3"/>
              <w:ind w:firstLine="0"/>
              <w:jc w:val="left"/>
            </w:pPr>
            <w:r>
              <w:t>280,92</w:t>
            </w:r>
          </w:p>
        </w:tc>
        <w:tc>
          <w:tcPr>
            <w:tcW w:w="992" w:type="dxa"/>
          </w:tcPr>
          <w:p w:rsidR="00DA24A5" w:rsidRDefault="00DA24A5">
            <w:pPr>
              <w:pStyle w:val="a3"/>
              <w:ind w:firstLine="0"/>
              <w:jc w:val="left"/>
            </w:pPr>
          </w:p>
          <w:p w:rsidR="00DA24A5" w:rsidRDefault="00DA24A5">
            <w:pPr>
              <w:pStyle w:val="a3"/>
              <w:ind w:firstLine="0"/>
              <w:jc w:val="left"/>
            </w:pPr>
            <w:r>
              <w:t>309,00</w:t>
            </w:r>
          </w:p>
        </w:tc>
        <w:tc>
          <w:tcPr>
            <w:tcW w:w="992" w:type="dxa"/>
          </w:tcPr>
          <w:p w:rsidR="00DA24A5" w:rsidRDefault="00DA24A5">
            <w:pPr>
              <w:pStyle w:val="a3"/>
              <w:ind w:firstLine="0"/>
              <w:jc w:val="left"/>
            </w:pPr>
          </w:p>
          <w:p w:rsidR="00DA24A5" w:rsidRDefault="00DA24A5">
            <w:pPr>
              <w:pStyle w:val="a3"/>
              <w:ind w:firstLine="0"/>
              <w:jc w:val="left"/>
            </w:pPr>
            <w:r>
              <w:t>355,37</w:t>
            </w:r>
          </w:p>
        </w:tc>
        <w:tc>
          <w:tcPr>
            <w:tcW w:w="992" w:type="dxa"/>
          </w:tcPr>
          <w:p w:rsidR="00DA24A5" w:rsidRDefault="00DA24A5">
            <w:pPr>
              <w:pStyle w:val="a3"/>
              <w:ind w:firstLine="0"/>
              <w:jc w:val="left"/>
            </w:pPr>
          </w:p>
          <w:p w:rsidR="00DA24A5" w:rsidRDefault="00DA24A5">
            <w:pPr>
              <w:pStyle w:val="a3"/>
              <w:ind w:firstLine="0"/>
              <w:jc w:val="left"/>
            </w:pPr>
            <w:r>
              <w:t>426,44</w:t>
            </w:r>
          </w:p>
        </w:tc>
        <w:tc>
          <w:tcPr>
            <w:tcW w:w="992" w:type="dxa"/>
            <w:gridSpan w:val="2"/>
          </w:tcPr>
          <w:p w:rsidR="00DA24A5" w:rsidRDefault="00DA24A5">
            <w:pPr>
              <w:pStyle w:val="a3"/>
              <w:ind w:firstLine="0"/>
              <w:jc w:val="left"/>
            </w:pPr>
          </w:p>
          <w:p w:rsidR="00DA24A5" w:rsidRDefault="00DA24A5">
            <w:pPr>
              <w:pStyle w:val="a3"/>
              <w:ind w:firstLine="0"/>
              <w:jc w:val="left"/>
            </w:pPr>
            <w:r>
              <w:t>490,40</w:t>
            </w:r>
          </w:p>
        </w:tc>
        <w:tc>
          <w:tcPr>
            <w:tcW w:w="993" w:type="dxa"/>
            <w:gridSpan w:val="2"/>
          </w:tcPr>
          <w:p w:rsidR="00DA24A5" w:rsidRDefault="00DA24A5">
            <w:pPr>
              <w:pStyle w:val="a3"/>
              <w:ind w:firstLine="0"/>
              <w:jc w:val="left"/>
            </w:pPr>
          </w:p>
          <w:p w:rsidR="00DA24A5" w:rsidRDefault="00DA24A5">
            <w:pPr>
              <w:pStyle w:val="a3"/>
              <w:ind w:firstLine="0"/>
              <w:jc w:val="left"/>
            </w:pPr>
            <w:r>
              <w:t>539,44</w:t>
            </w:r>
          </w:p>
        </w:tc>
        <w:tc>
          <w:tcPr>
            <w:tcW w:w="1276" w:type="dxa"/>
          </w:tcPr>
          <w:p w:rsidR="00DA24A5" w:rsidRDefault="00DA24A5">
            <w:pPr>
              <w:pStyle w:val="a3"/>
              <w:ind w:firstLine="0"/>
              <w:jc w:val="left"/>
            </w:pPr>
          </w:p>
          <w:p w:rsidR="00DA24A5" w:rsidRDefault="00DA24A5">
            <w:pPr>
              <w:pStyle w:val="a3"/>
              <w:ind w:firstLine="0"/>
              <w:jc w:val="left"/>
            </w:pPr>
            <w:r>
              <w:t>566,40</w:t>
            </w:r>
          </w:p>
        </w:tc>
      </w:tr>
      <w:tr w:rsidR="00DA24A5">
        <w:trPr>
          <w:cantSplit/>
        </w:trPr>
        <w:tc>
          <w:tcPr>
            <w:tcW w:w="2235" w:type="dxa"/>
          </w:tcPr>
          <w:p w:rsidR="00DA24A5" w:rsidRDefault="00DA24A5">
            <w:pPr>
              <w:pStyle w:val="a3"/>
              <w:ind w:firstLine="0"/>
              <w:jc w:val="left"/>
              <w:rPr>
                <w:sz w:val="24"/>
              </w:rPr>
            </w:pPr>
            <w:r>
              <w:rPr>
                <w:sz w:val="24"/>
              </w:rPr>
              <w:t>Издержки, (70 %)</w:t>
            </w:r>
          </w:p>
        </w:tc>
        <w:tc>
          <w:tcPr>
            <w:tcW w:w="992" w:type="dxa"/>
          </w:tcPr>
          <w:p w:rsidR="00DA24A5" w:rsidRDefault="00DA24A5">
            <w:pPr>
              <w:pStyle w:val="a3"/>
              <w:ind w:firstLine="0"/>
              <w:jc w:val="left"/>
            </w:pPr>
            <w:r>
              <w:t>196,64</w:t>
            </w:r>
          </w:p>
        </w:tc>
        <w:tc>
          <w:tcPr>
            <w:tcW w:w="992" w:type="dxa"/>
          </w:tcPr>
          <w:p w:rsidR="00DA24A5" w:rsidRDefault="00DA24A5">
            <w:pPr>
              <w:pStyle w:val="a3"/>
              <w:ind w:firstLine="0"/>
              <w:jc w:val="left"/>
            </w:pPr>
            <w:r>
              <w:t>216,30</w:t>
            </w:r>
          </w:p>
        </w:tc>
        <w:tc>
          <w:tcPr>
            <w:tcW w:w="992" w:type="dxa"/>
          </w:tcPr>
          <w:p w:rsidR="00DA24A5" w:rsidRDefault="00DA24A5">
            <w:pPr>
              <w:pStyle w:val="a3"/>
              <w:ind w:firstLine="0"/>
              <w:jc w:val="left"/>
            </w:pPr>
            <w:r>
              <w:t>248,76</w:t>
            </w:r>
          </w:p>
        </w:tc>
        <w:tc>
          <w:tcPr>
            <w:tcW w:w="992" w:type="dxa"/>
          </w:tcPr>
          <w:p w:rsidR="00DA24A5" w:rsidRDefault="00DA24A5">
            <w:pPr>
              <w:pStyle w:val="a3"/>
              <w:ind w:firstLine="0"/>
              <w:jc w:val="left"/>
            </w:pPr>
            <w:r>
              <w:t>298,50</w:t>
            </w:r>
          </w:p>
        </w:tc>
        <w:tc>
          <w:tcPr>
            <w:tcW w:w="992" w:type="dxa"/>
            <w:gridSpan w:val="2"/>
          </w:tcPr>
          <w:p w:rsidR="00DA24A5" w:rsidRDefault="00DA24A5">
            <w:pPr>
              <w:pStyle w:val="a3"/>
              <w:ind w:firstLine="0"/>
              <w:jc w:val="left"/>
            </w:pPr>
            <w:r>
              <w:t>343,30</w:t>
            </w:r>
          </w:p>
        </w:tc>
        <w:tc>
          <w:tcPr>
            <w:tcW w:w="993" w:type="dxa"/>
            <w:gridSpan w:val="2"/>
          </w:tcPr>
          <w:p w:rsidR="00DA24A5" w:rsidRDefault="00DA24A5">
            <w:pPr>
              <w:pStyle w:val="a3"/>
              <w:ind w:firstLine="0"/>
              <w:jc w:val="left"/>
            </w:pPr>
            <w:r>
              <w:t>377,60</w:t>
            </w:r>
          </w:p>
        </w:tc>
        <w:tc>
          <w:tcPr>
            <w:tcW w:w="1276" w:type="dxa"/>
          </w:tcPr>
          <w:p w:rsidR="00DA24A5" w:rsidRDefault="00DA24A5">
            <w:pPr>
              <w:pStyle w:val="a3"/>
              <w:ind w:firstLine="0"/>
              <w:jc w:val="left"/>
            </w:pPr>
            <w:r>
              <w:t>396,50</w:t>
            </w:r>
          </w:p>
        </w:tc>
      </w:tr>
      <w:tr w:rsidR="00DA24A5">
        <w:trPr>
          <w:cantSplit/>
        </w:trPr>
        <w:tc>
          <w:tcPr>
            <w:tcW w:w="2235" w:type="dxa"/>
          </w:tcPr>
          <w:p w:rsidR="00DA24A5" w:rsidRDefault="00DA24A5">
            <w:pPr>
              <w:pStyle w:val="a3"/>
              <w:ind w:firstLine="0"/>
              <w:jc w:val="left"/>
              <w:rPr>
                <w:sz w:val="24"/>
              </w:rPr>
            </w:pPr>
            <w:r>
              <w:rPr>
                <w:sz w:val="24"/>
              </w:rPr>
              <w:t>Валовая прибыль</w:t>
            </w:r>
          </w:p>
        </w:tc>
        <w:tc>
          <w:tcPr>
            <w:tcW w:w="992" w:type="dxa"/>
          </w:tcPr>
          <w:p w:rsidR="00DA24A5" w:rsidRDefault="00DA24A5">
            <w:pPr>
              <w:pStyle w:val="a3"/>
              <w:ind w:firstLine="0"/>
              <w:jc w:val="left"/>
            </w:pPr>
            <w:r>
              <w:t>84,28</w:t>
            </w:r>
          </w:p>
        </w:tc>
        <w:tc>
          <w:tcPr>
            <w:tcW w:w="992" w:type="dxa"/>
          </w:tcPr>
          <w:p w:rsidR="00DA24A5" w:rsidRDefault="00DA24A5">
            <w:pPr>
              <w:pStyle w:val="a3"/>
              <w:ind w:firstLine="0"/>
              <w:jc w:val="left"/>
            </w:pPr>
            <w:r>
              <w:t>92,7</w:t>
            </w:r>
          </w:p>
        </w:tc>
        <w:tc>
          <w:tcPr>
            <w:tcW w:w="992" w:type="dxa"/>
          </w:tcPr>
          <w:p w:rsidR="00DA24A5" w:rsidRDefault="00DA24A5">
            <w:pPr>
              <w:pStyle w:val="a3"/>
              <w:ind w:firstLine="0"/>
              <w:jc w:val="left"/>
            </w:pPr>
            <w:r>
              <w:t>106,61</w:t>
            </w:r>
          </w:p>
        </w:tc>
        <w:tc>
          <w:tcPr>
            <w:tcW w:w="992" w:type="dxa"/>
          </w:tcPr>
          <w:p w:rsidR="00DA24A5" w:rsidRDefault="00DA24A5">
            <w:pPr>
              <w:pStyle w:val="a3"/>
              <w:ind w:firstLine="0"/>
              <w:jc w:val="left"/>
            </w:pPr>
            <w:r>
              <w:t>127,94</w:t>
            </w:r>
          </w:p>
        </w:tc>
        <w:tc>
          <w:tcPr>
            <w:tcW w:w="992" w:type="dxa"/>
            <w:gridSpan w:val="2"/>
          </w:tcPr>
          <w:p w:rsidR="00DA24A5" w:rsidRDefault="00DA24A5">
            <w:pPr>
              <w:pStyle w:val="a3"/>
              <w:ind w:firstLine="0"/>
              <w:jc w:val="left"/>
            </w:pPr>
            <w:r>
              <w:t>147,10</w:t>
            </w:r>
          </w:p>
        </w:tc>
        <w:tc>
          <w:tcPr>
            <w:tcW w:w="993" w:type="dxa"/>
            <w:gridSpan w:val="2"/>
          </w:tcPr>
          <w:p w:rsidR="00DA24A5" w:rsidRDefault="00DA24A5">
            <w:pPr>
              <w:pStyle w:val="a3"/>
              <w:ind w:firstLine="0"/>
              <w:jc w:val="left"/>
            </w:pPr>
            <w:r>
              <w:t>161,84</w:t>
            </w:r>
          </w:p>
        </w:tc>
        <w:tc>
          <w:tcPr>
            <w:tcW w:w="1276" w:type="dxa"/>
          </w:tcPr>
          <w:p w:rsidR="00DA24A5" w:rsidRDefault="00DA24A5">
            <w:pPr>
              <w:pStyle w:val="a3"/>
              <w:ind w:firstLine="0"/>
              <w:jc w:val="left"/>
            </w:pPr>
            <w:r>
              <w:t>169,90</w:t>
            </w:r>
          </w:p>
        </w:tc>
      </w:tr>
      <w:tr w:rsidR="00DA24A5">
        <w:trPr>
          <w:cantSplit/>
        </w:trPr>
        <w:tc>
          <w:tcPr>
            <w:tcW w:w="2235" w:type="dxa"/>
          </w:tcPr>
          <w:p w:rsidR="00DA24A5" w:rsidRDefault="00DA24A5">
            <w:pPr>
              <w:pStyle w:val="a3"/>
              <w:ind w:firstLine="0"/>
              <w:jc w:val="left"/>
              <w:rPr>
                <w:sz w:val="24"/>
                <w:u w:val="single"/>
              </w:rPr>
            </w:pPr>
            <w:r>
              <w:rPr>
                <w:sz w:val="24"/>
                <w:u w:val="single"/>
              </w:rPr>
              <w:t>Хоккейные клюшки</w:t>
            </w:r>
          </w:p>
          <w:p w:rsidR="00DA24A5" w:rsidRDefault="00DA24A5">
            <w:pPr>
              <w:pStyle w:val="a3"/>
              <w:ind w:firstLine="0"/>
              <w:jc w:val="left"/>
              <w:rPr>
                <w:sz w:val="24"/>
                <w:u w:val="single"/>
              </w:rPr>
            </w:pPr>
            <w:r>
              <w:rPr>
                <w:sz w:val="24"/>
              </w:rPr>
              <w:t>Выручка от реализации</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144,58</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154,70</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165,52</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177,12</w:t>
            </w:r>
          </w:p>
        </w:tc>
        <w:tc>
          <w:tcPr>
            <w:tcW w:w="992"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186,0</w:t>
            </w:r>
          </w:p>
        </w:tc>
        <w:tc>
          <w:tcPr>
            <w:tcW w:w="993"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195,27</w:t>
            </w:r>
          </w:p>
        </w:tc>
        <w:tc>
          <w:tcPr>
            <w:tcW w:w="1276"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205,00</w:t>
            </w:r>
          </w:p>
        </w:tc>
      </w:tr>
      <w:tr w:rsidR="00DA24A5">
        <w:trPr>
          <w:cantSplit/>
        </w:trPr>
        <w:tc>
          <w:tcPr>
            <w:tcW w:w="2235" w:type="dxa"/>
          </w:tcPr>
          <w:p w:rsidR="00DA24A5" w:rsidRDefault="00DA24A5">
            <w:pPr>
              <w:pStyle w:val="a3"/>
              <w:ind w:firstLine="0"/>
              <w:jc w:val="left"/>
              <w:rPr>
                <w:sz w:val="24"/>
              </w:rPr>
            </w:pPr>
            <w:r>
              <w:rPr>
                <w:sz w:val="24"/>
              </w:rPr>
              <w:t>Издержки, (60 %)</w:t>
            </w:r>
          </w:p>
        </w:tc>
        <w:tc>
          <w:tcPr>
            <w:tcW w:w="992" w:type="dxa"/>
          </w:tcPr>
          <w:p w:rsidR="00DA24A5" w:rsidRDefault="00DA24A5">
            <w:pPr>
              <w:pStyle w:val="a3"/>
              <w:ind w:firstLine="0"/>
              <w:jc w:val="left"/>
            </w:pPr>
            <w:r>
              <w:t>93,97</w:t>
            </w:r>
          </w:p>
        </w:tc>
        <w:tc>
          <w:tcPr>
            <w:tcW w:w="992" w:type="dxa"/>
          </w:tcPr>
          <w:p w:rsidR="00DA24A5" w:rsidRDefault="00DA24A5">
            <w:pPr>
              <w:pStyle w:val="a3"/>
              <w:ind w:firstLine="0"/>
              <w:jc w:val="left"/>
            </w:pPr>
            <w:r>
              <w:t>100,55</w:t>
            </w:r>
          </w:p>
        </w:tc>
        <w:tc>
          <w:tcPr>
            <w:tcW w:w="992" w:type="dxa"/>
          </w:tcPr>
          <w:p w:rsidR="00DA24A5" w:rsidRDefault="00DA24A5">
            <w:pPr>
              <w:pStyle w:val="a3"/>
              <w:ind w:firstLine="0"/>
              <w:jc w:val="left"/>
            </w:pPr>
            <w:r>
              <w:t>107,59</w:t>
            </w:r>
          </w:p>
        </w:tc>
        <w:tc>
          <w:tcPr>
            <w:tcW w:w="992" w:type="dxa"/>
          </w:tcPr>
          <w:p w:rsidR="00DA24A5" w:rsidRDefault="00DA24A5">
            <w:pPr>
              <w:pStyle w:val="a3"/>
              <w:ind w:firstLine="0"/>
              <w:jc w:val="left"/>
            </w:pPr>
            <w:r>
              <w:t>115,13</w:t>
            </w:r>
          </w:p>
        </w:tc>
        <w:tc>
          <w:tcPr>
            <w:tcW w:w="992" w:type="dxa"/>
            <w:gridSpan w:val="2"/>
          </w:tcPr>
          <w:p w:rsidR="00DA24A5" w:rsidRDefault="00DA24A5">
            <w:pPr>
              <w:pStyle w:val="a3"/>
              <w:ind w:firstLine="0"/>
              <w:jc w:val="left"/>
            </w:pPr>
            <w:r>
              <w:t>120,9</w:t>
            </w:r>
          </w:p>
        </w:tc>
        <w:tc>
          <w:tcPr>
            <w:tcW w:w="993" w:type="dxa"/>
            <w:gridSpan w:val="2"/>
          </w:tcPr>
          <w:p w:rsidR="00DA24A5" w:rsidRDefault="00DA24A5">
            <w:pPr>
              <w:pStyle w:val="a3"/>
              <w:ind w:firstLine="0"/>
              <w:jc w:val="left"/>
            </w:pPr>
            <w:r>
              <w:t>126,90</w:t>
            </w:r>
          </w:p>
        </w:tc>
        <w:tc>
          <w:tcPr>
            <w:tcW w:w="1276" w:type="dxa"/>
          </w:tcPr>
          <w:p w:rsidR="00DA24A5" w:rsidRDefault="00DA24A5">
            <w:pPr>
              <w:pStyle w:val="a3"/>
              <w:ind w:firstLine="0"/>
              <w:jc w:val="left"/>
            </w:pPr>
            <w:r>
              <w:t>133,25</w:t>
            </w:r>
          </w:p>
        </w:tc>
      </w:tr>
      <w:tr w:rsidR="00DA24A5">
        <w:trPr>
          <w:cantSplit/>
        </w:trPr>
        <w:tc>
          <w:tcPr>
            <w:tcW w:w="2235" w:type="dxa"/>
          </w:tcPr>
          <w:p w:rsidR="00DA24A5" w:rsidRDefault="00DA24A5">
            <w:pPr>
              <w:pStyle w:val="a3"/>
              <w:ind w:firstLine="0"/>
              <w:jc w:val="left"/>
              <w:rPr>
                <w:sz w:val="24"/>
              </w:rPr>
            </w:pPr>
            <w:r>
              <w:rPr>
                <w:sz w:val="24"/>
              </w:rPr>
              <w:t>Валовая прибыль</w:t>
            </w:r>
          </w:p>
        </w:tc>
        <w:tc>
          <w:tcPr>
            <w:tcW w:w="992" w:type="dxa"/>
          </w:tcPr>
          <w:p w:rsidR="00DA24A5" w:rsidRDefault="00DA24A5">
            <w:pPr>
              <w:pStyle w:val="a3"/>
              <w:ind w:firstLine="0"/>
              <w:jc w:val="left"/>
            </w:pPr>
            <w:r>
              <w:t>50,61</w:t>
            </w:r>
          </w:p>
        </w:tc>
        <w:tc>
          <w:tcPr>
            <w:tcW w:w="992" w:type="dxa"/>
          </w:tcPr>
          <w:p w:rsidR="00DA24A5" w:rsidRDefault="00DA24A5">
            <w:pPr>
              <w:pStyle w:val="a3"/>
              <w:ind w:firstLine="0"/>
              <w:jc w:val="left"/>
            </w:pPr>
            <w:r>
              <w:t>54,15</w:t>
            </w:r>
          </w:p>
        </w:tc>
        <w:tc>
          <w:tcPr>
            <w:tcW w:w="992" w:type="dxa"/>
          </w:tcPr>
          <w:p w:rsidR="00DA24A5" w:rsidRDefault="00DA24A5">
            <w:pPr>
              <w:pStyle w:val="a3"/>
              <w:ind w:firstLine="0"/>
              <w:jc w:val="left"/>
            </w:pPr>
            <w:r>
              <w:t>57,93</w:t>
            </w:r>
          </w:p>
        </w:tc>
        <w:tc>
          <w:tcPr>
            <w:tcW w:w="992" w:type="dxa"/>
          </w:tcPr>
          <w:p w:rsidR="00DA24A5" w:rsidRDefault="00DA24A5">
            <w:pPr>
              <w:pStyle w:val="a3"/>
              <w:ind w:firstLine="0"/>
              <w:jc w:val="left"/>
            </w:pPr>
            <w:r>
              <w:t>61,99</w:t>
            </w:r>
          </w:p>
        </w:tc>
        <w:tc>
          <w:tcPr>
            <w:tcW w:w="992" w:type="dxa"/>
            <w:gridSpan w:val="2"/>
          </w:tcPr>
          <w:p w:rsidR="00DA24A5" w:rsidRDefault="00DA24A5">
            <w:pPr>
              <w:pStyle w:val="a3"/>
              <w:ind w:firstLine="0"/>
              <w:jc w:val="left"/>
            </w:pPr>
            <w:r>
              <w:t>65,1</w:t>
            </w:r>
          </w:p>
        </w:tc>
        <w:tc>
          <w:tcPr>
            <w:tcW w:w="993" w:type="dxa"/>
            <w:gridSpan w:val="2"/>
          </w:tcPr>
          <w:p w:rsidR="00DA24A5" w:rsidRDefault="00DA24A5">
            <w:pPr>
              <w:pStyle w:val="a3"/>
              <w:ind w:firstLine="0"/>
              <w:jc w:val="left"/>
            </w:pPr>
            <w:r>
              <w:t>68,37</w:t>
            </w:r>
          </w:p>
        </w:tc>
        <w:tc>
          <w:tcPr>
            <w:tcW w:w="1276" w:type="dxa"/>
          </w:tcPr>
          <w:p w:rsidR="00DA24A5" w:rsidRDefault="00DA24A5">
            <w:pPr>
              <w:pStyle w:val="a3"/>
              <w:ind w:firstLine="0"/>
              <w:jc w:val="left"/>
            </w:pPr>
            <w:r>
              <w:t>71,75</w:t>
            </w:r>
          </w:p>
        </w:tc>
      </w:tr>
      <w:tr w:rsidR="00DA24A5">
        <w:trPr>
          <w:cantSplit/>
        </w:trPr>
        <w:tc>
          <w:tcPr>
            <w:tcW w:w="2235" w:type="dxa"/>
          </w:tcPr>
          <w:p w:rsidR="00DA24A5" w:rsidRDefault="00DA24A5">
            <w:pPr>
              <w:pStyle w:val="a3"/>
              <w:ind w:firstLine="0"/>
              <w:jc w:val="left"/>
              <w:rPr>
                <w:sz w:val="24"/>
                <w:u w:val="single"/>
              </w:rPr>
            </w:pPr>
            <w:r>
              <w:rPr>
                <w:sz w:val="24"/>
                <w:u w:val="single"/>
              </w:rPr>
              <w:t>Доходы от сдачи в аренду</w:t>
            </w:r>
          </w:p>
          <w:p w:rsidR="00DA24A5" w:rsidRDefault="00DA24A5">
            <w:pPr>
              <w:pStyle w:val="a3"/>
              <w:ind w:firstLine="0"/>
              <w:jc w:val="left"/>
              <w:rPr>
                <w:sz w:val="24"/>
              </w:rPr>
            </w:pPr>
            <w:r>
              <w:rPr>
                <w:sz w:val="24"/>
              </w:rPr>
              <w:t>Затраты на содержание (30 %)</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0</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20,7</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29,0</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40,57</w:t>
            </w:r>
          </w:p>
        </w:tc>
        <w:tc>
          <w:tcPr>
            <w:tcW w:w="992"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52,74</w:t>
            </w:r>
          </w:p>
        </w:tc>
        <w:tc>
          <w:tcPr>
            <w:tcW w:w="993"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58,0</w:t>
            </w:r>
          </w:p>
        </w:tc>
        <w:tc>
          <w:tcPr>
            <w:tcW w:w="1276"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61,0</w:t>
            </w:r>
          </w:p>
        </w:tc>
      </w:tr>
      <w:tr w:rsidR="00DA24A5">
        <w:trPr>
          <w:cantSplit/>
        </w:trPr>
        <w:tc>
          <w:tcPr>
            <w:tcW w:w="2235" w:type="dxa"/>
          </w:tcPr>
          <w:p w:rsidR="00DA24A5" w:rsidRDefault="00DA24A5">
            <w:pPr>
              <w:pStyle w:val="a3"/>
              <w:ind w:firstLine="0"/>
              <w:jc w:val="left"/>
              <w:rPr>
                <w:sz w:val="24"/>
              </w:rPr>
            </w:pPr>
            <w:r>
              <w:rPr>
                <w:sz w:val="24"/>
              </w:rPr>
              <w:t>Валовая прибыль</w:t>
            </w:r>
          </w:p>
        </w:tc>
        <w:tc>
          <w:tcPr>
            <w:tcW w:w="992" w:type="dxa"/>
          </w:tcPr>
          <w:p w:rsidR="00DA24A5" w:rsidRDefault="00DA24A5">
            <w:pPr>
              <w:pStyle w:val="a3"/>
              <w:ind w:firstLine="0"/>
              <w:jc w:val="left"/>
            </w:pPr>
            <w:r>
              <w:t>0</w:t>
            </w:r>
          </w:p>
        </w:tc>
        <w:tc>
          <w:tcPr>
            <w:tcW w:w="992" w:type="dxa"/>
          </w:tcPr>
          <w:p w:rsidR="00DA24A5" w:rsidRDefault="00DA24A5">
            <w:pPr>
              <w:pStyle w:val="a3"/>
              <w:ind w:firstLine="0"/>
              <w:jc w:val="left"/>
            </w:pPr>
            <w:r>
              <w:t>48,3</w:t>
            </w:r>
          </w:p>
        </w:tc>
        <w:tc>
          <w:tcPr>
            <w:tcW w:w="992" w:type="dxa"/>
          </w:tcPr>
          <w:p w:rsidR="00DA24A5" w:rsidRDefault="00DA24A5">
            <w:pPr>
              <w:pStyle w:val="a3"/>
              <w:ind w:firstLine="0"/>
              <w:jc w:val="left"/>
            </w:pPr>
            <w:r>
              <w:t>67,6</w:t>
            </w:r>
          </w:p>
        </w:tc>
        <w:tc>
          <w:tcPr>
            <w:tcW w:w="992" w:type="dxa"/>
          </w:tcPr>
          <w:p w:rsidR="00DA24A5" w:rsidRDefault="00DA24A5">
            <w:pPr>
              <w:pStyle w:val="a3"/>
              <w:ind w:firstLine="0"/>
              <w:jc w:val="left"/>
            </w:pPr>
            <w:r>
              <w:t>94,67</w:t>
            </w:r>
          </w:p>
        </w:tc>
        <w:tc>
          <w:tcPr>
            <w:tcW w:w="992" w:type="dxa"/>
            <w:gridSpan w:val="2"/>
          </w:tcPr>
          <w:p w:rsidR="00DA24A5" w:rsidRDefault="00DA24A5">
            <w:pPr>
              <w:pStyle w:val="a3"/>
              <w:ind w:firstLine="0"/>
              <w:jc w:val="left"/>
            </w:pPr>
            <w:r>
              <w:t>123,07</w:t>
            </w:r>
          </w:p>
        </w:tc>
        <w:tc>
          <w:tcPr>
            <w:tcW w:w="993" w:type="dxa"/>
            <w:gridSpan w:val="2"/>
          </w:tcPr>
          <w:p w:rsidR="00DA24A5" w:rsidRDefault="00DA24A5">
            <w:pPr>
              <w:pStyle w:val="a3"/>
              <w:ind w:firstLine="0"/>
              <w:jc w:val="left"/>
            </w:pPr>
            <w:r>
              <w:t>135,4</w:t>
            </w:r>
          </w:p>
        </w:tc>
        <w:tc>
          <w:tcPr>
            <w:tcW w:w="1276" w:type="dxa"/>
          </w:tcPr>
          <w:p w:rsidR="00DA24A5" w:rsidRDefault="00DA24A5">
            <w:pPr>
              <w:pStyle w:val="a3"/>
              <w:ind w:firstLine="0"/>
              <w:jc w:val="left"/>
            </w:pPr>
            <w:r>
              <w:t>142,0</w:t>
            </w:r>
          </w:p>
        </w:tc>
      </w:tr>
      <w:tr w:rsidR="00DA24A5">
        <w:trPr>
          <w:cantSplit/>
        </w:trPr>
        <w:tc>
          <w:tcPr>
            <w:tcW w:w="2235" w:type="dxa"/>
          </w:tcPr>
          <w:p w:rsidR="00DA24A5" w:rsidRDefault="00DA24A5">
            <w:pPr>
              <w:pStyle w:val="a3"/>
              <w:ind w:firstLine="0"/>
              <w:jc w:val="left"/>
              <w:rPr>
                <w:sz w:val="24"/>
              </w:rPr>
            </w:pPr>
            <w:r>
              <w:rPr>
                <w:sz w:val="24"/>
              </w:rPr>
              <w:t>Всего выручки от реализации</w:t>
            </w:r>
          </w:p>
        </w:tc>
        <w:tc>
          <w:tcPr>
            <w:tcW w:w="992" w:type="dxa"/>
          </w:tcPr>
          <w:p w:rsidR="00DA24A5" w:rsidRDefault="00DA24A5">
            <w:pPr>
              <w:pStyle w:val="a3"/>
              <w:ind w:firstLine="0"/>
              <w:jc w:val="left"/>
            </w:pPr>
            <w:r>
              <w:t>425,5</w:t>
            </w:r>
          </w:p>
        </w:tc>
        <w:tc>
          <w:tcPr>
            <w:tcW w:w="992" w:type="dxa"/>
          </w:tcPr>
          <w:p w:rsidR="00DA24A5" w:rsidRDefault="00DA24A5">
            <w:pPr>
              <w:pStyle w:val="a3"/>
              <w:ind w:firstLine="0"/>
              <w:jc w:val="left"/>
            </w:pPr>
            <w:r>
              <w:t>532</w:t>
            </w:r>
          </w:p>
        </w:tc>
        <w:tc>
          <w:tcPr>
            <w:tcW w:w="992" w:type="dxa"/>
          </w:tcPr>
          <w:p w:rsidR="00DA24A5" w:rsidRDefault="00DA24A5">
            <w:pPr>
              <w:pStyle w:val="a3"/>
              <w:ind w:firstLine="0"/>
              <w:jc w:val="left"/>
            </w:pPr>
            <w:r>
              <w:t>617,49</w:t>
            </w:r>
          </w:p>
        </w:tc>
        <w:tc>
          <w:tcPr>
            <w:tcW w:w="992" w:type="dxa"/>
          </w:tcPr>
          <w:p w:rsidR="00DA24A5" w:rsidRDefault="00DA24A5">
            <w:pPr>
              <w:pStyle w:val="a3"/>
              <w:ind w:firstLine="0"/>
              <w:jc w:val="left"/>
            </w:pPr>
            <w:r>
              <w:t>738,8</w:t>
            </w:r>
          </w:p>
        </w:tc>
        <w:tc>
          <w:tcPr>
            <w:tcW w:w="992" w:type="dxa"/>
            <w:gridSpan w:val="2"/>
          </w:tcPr>
          <w:p w:rsidR="00DA24A5" w:rsidRDefault="00DA24A5">
            <w:pPr>
              <w:pStyle w:val="a3"/>
              <w:ind w:firstLine="0"/>
              <w:jc w:val="left"/>
            </w:pPr>
            <w:r>
              <w:t>852,21</w:t>
            </w:r>
          </w:p>
        </w:tc>
        <w:tc>
          <w:tcPr>
            <w:tcW w:w="993" w:type="dxa"/>
            <w:gridSpan w:val="2"/>
          </w:tcPr>
          <w:p w:rsidR="00DA24A5" w:rsidRDefault="00DA24A5">
            <w:pPr>
              <w:pStyle w:val="a3"/>
              <w:ind w:firstLine="0"/>
              <w:jc w:val="left"/>
            </w:pPr>
            <w:r>
              <w:t>926,11</w:t>
            </w:r>
          </w:p>
        </w:tc>
        <w:tc>
          <w:tcPr>
            <w:tcW w:w="1276" w:type="dxa"/>
          </w:tcPr>
          <w:p w:rsidR="00DA24A5" w:rsidRDefault="00DA24A5">
            <w:pPr>
              <w:pStyle w:val="a3"/>
              <w:ind w:firstLine="0"/>
              <w:jc w:val="left"/>
            </w:pPr>
            <w:r>
              <w:t>974,4</w:t>
            </w:r>
          </w:p>
        </w:tc>
      </w:tr>
      <w:tr w:rsidR="00DA24A5">
        <w:trPr>
          <w:cantSplit/>
        </w:trPr>
        <w:tc>
          <w:tcPr>
            <w:tcW w:w="2235" w:type="dxa"/>
          </w:tcPr>
          <w:p w:rsidR="00DA24A5" w:rsidRDefault="00DA24A5">
            <w:pPr>
              <w:pStyle w:val="a3"/>
              <w:ind w:firstLine="0"/>
              <w:jc w:val="left"/>
              <w:rPr>
                <w:sz w:val="24"/>
              </w:rPr>
            </w:pPr>
            <w:r>
              <w:rPr>
                <w:sz w:val="24"/>
              </w:rPr>
              <w:t>Всего валовая прибыль</w:t>
            </w:r>
          </w:p>
        </w:tc>
        <w:tc>
          <w:tcPr>
            <w:tcW w:w="992" w:type="dxa"/>
          </w:tcPr>
          <w:p w:rsidR="00DA24A5" w:rsidRDefault="00DA24A5">
            <w:pPr>
              <w:pStyle w:val="a3"/>
              <w:ind w:firstLine="0"/>
              <w:jc w:val="left"/>
            </w:pPr>
            <w:r>
              <w:t>134,89</w:t>
            </w:r>
          </w:p>
        </w:tc>
        <w:tc>
          <w:tcPr>
            <w:tcW w:w="992" w:type="dxa"/>
          </w:tcPr>
          <w:p w:rsidR="00DA24A5" w:rsidRDefault="00DA24A5">
            <w:pPr>
              <w:pStyle w:val="a3"/>
              <w:ind w:firstLine="0"/>
              <w:jc w:val="left"/>
            </w:pPr>
            <w:r>
              <w:t>195,15</w:t>
            </w:r>
          </w:p>
        </w:tc>
        <w:tc>
          <w:tcPr>
            <w:tcW w:w="992" w:type="dxa"/>
          </w:tcPr>
          <w:p w:rsidR="00DA24A5" w:rsidRDefault="00DA24A5">
            <w:pPr>
              <w:pStyle w:val="a3"/>
              <w:ind w:firstLine="0"/>
              <w:jc w:val="left"/>
            </w:pPr>
            <w:r>
              <w:t>232,14</w:t>
            </w:r>
          </w:p>
        </w:tc>
        <w:tc>
          <w:tcPr>
            <w:tcW w:w="992" w:type="dxa"/>
          </w:tcPr>
          <w:p w:rsidR="00DA24A5" w:rsidRDefault="00DA24A5">
            <w:pPr>
              <w:pStyle w:val="a3"/>
              <w:ind w:firstLine="0"/>
              <w:jc w:val="left"/>
            </w:pPr>
            <w:r>
              <w:t>284,6</w:t>
            </w:r>
          </w:p>
        </w:tc>
        <w:tc>
          <w:tcPr>
            <w:tcW w:w="992" w:type="dxa"/>
            <w:gridSpan w:val="2"/>
          </w:tcPr>
          <w:p w:rsidR="00DA24A5" w:rsidRDefault="00DA24A5">
            <w:pPr>
              <w:pStyle w:val="a3"/>
              <w:ind w:firstLine="0"/>
              <w:jc w:val="left"/>
            </w:pPr>
            <w:r>
              <w:t>335</w:t>
            </w:r>
          </w:p>
        </w:tc>
        <w:tc>
          <w:tcPr>
            <w:tcW w:w="993" w:type="dxa"/>
            <w:gridSpan w:val="2"/>
          </w:tcPr>
          <w:p w:rsidR="00DA24A5" w:rsidRDefault="00DA24A5">
            <w:pPr>
              <w:pStyle w:val="a3"/>
              <w:ind w:firstLine="0"/>
              <w:jc w:val="left"/>
            </w:pPr>
            <w:r>
              <w:t>365,61</w:t>
            </w:r>
          </w:p>
        </w:tc>
        <w:tc>
          <w:tcPr>
            <w:tcW w:w="1276" w:type="dxa"/>
          </w:tcPr>
          <w:p w:rsidR="00DA24A5" w:rsidRDefault="00DA24A5">
            <w:pPr>
              <w:pStyle w:val="a3"/>
              <w:ind w:firstLine="0"/>
              <w:jc w:val="left"/>
            </w:pPr>
            <w:r>
              <w:t>383,65</w:t>
            </w:r>
          </w:p>
        </w:tc>
      </w:tr>
    </w:tbl>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r>
        <w:t>Таблица 4.</w:t>
      </w:r>
    </w:p>
    <w:p w:rsidR="00DA24A5" w:rsidRDefault="00DA24A5">
      <w:pPr>
        <w:pStyle w:val="a3"/>
        <w:jc w:val="center"/>
      </w:pPr>
      <w:r>
        <w:t>Расчет денежного потока, тыс.ам.долл.</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077"/>
        <w:gridCol w:w="1077"/>
        <w:gridCol w:w="1077"/>
        <w:gridCol w:w="1077"/>
        <w:gridCol w:w="1078"/>
        <w:gridCol w:w="1276"/>
      </w:tblGrid>
      <w:tr w:rsidR="00DA24A5">
        <w:trPr>
          <w:cantSplit/>
        </w:trPr>
        <w:tc>
          <w:tcPr>
            <w:tcW w:w="3120" w:type="dxa"/>
            <w:vMerge w:val="restart"/>
          </w:tcPr>
          <w:p w:rsidR="00DA24A5" w:rsidRDefault="00DA24A5">
            <w:pPr>
              <w:pStyle w:val="a3"/>
              <w:ind w:firstLine="0"/>
              <w:jc w:val="left"/>
            </w:pPr>
          </w:p>
          <w:p w:rsidR="00DA24A5" w:rsidRDefault="00DA24A5">
            <w:pPr>
              <w:pStyle w:val="a3"/>
              <w:ind w:firstLine="0"/>
              <w:jc w:val="left"/>
            </w:pPr>
            <w:r>
              <w:t>Показатель</w:t>
            </w:r>
          </w:p>
        </w:tc>
        <w:tc>
          <w:tcPr>
            <w:tcW w:w="5386" w:type="dxa"/>
            <w:gridSpan w:val="5"/>
          </w:tcPr>
          <w:p w:rsidR="00DA24A5" w:rsidRDefault="00DA24A5">
            <w:pPr>
              <w:pStyle w:val="a3"/>
              <w:ind w:firstLine="0"/>
              <w:jc w:val="center"/>
            </w:pPr>
            <w:r>
              <w:t>Годы</w:t>
            </w:r>
          </w:p>
        </w:tc>
        <w:tc>
          <w:tcPr>
            <w:tcW w:w="1276" w:type="dxa"/>
            <w:vMerge w:val="restart"/>
          </w:tcPr>
          <w:p w:rsidR="00DA24A5" w:rsidRDefault="00DA24A5">
            <w:pPr>
              <w:pStyle w:val="a3"/>
              <w:ind w:firstLine="0"/>
              <w:jc w:val="left"/>
            </w:pPr>
            <w:r>
              <w:t>Постпрогнозныйпериод</w:t>
            </w:r>
          </w:p>
        </w:tc>
      </w:tr>
      <w:tr w:rsidR="00DA24A5">
        <w:trPr>
          <w:cantSplit/>
        </w:trPr>
        <w:tc>
          <w:tcPr>
            <w:tcW w:w="3120" w:type="dxa"/>
            <w:vMerge/>
          </w:tcPr>
          <w:p w:rsidR="00DA24A5" w:rsidRDefault="00DA24A5">
            <w:pPr>
              <w:pStyle w:val="a3"/>
              <w:ind w:firstLine="0"/>
              <w:jc w:val="left"/>
            </w:pPr>
          </w:p>
        </w:tc>
        <w:tc>
          <w:tcPr>
            <w:tcW w:w="1077" w:type="dxa"/>
          </w:tcPr>
          <w:p w:rsidR="00DA24A5" w:rsidRDefault="00DA24A5">
            <w:pPr>
              <w:pStyle w:val="a3"/>
              <w:ind w:firstLine="0"/>
              <w:jc w:val="left"/>
            </w:pPr>
            <w:r>
              <w:t>1996</w:t>
            </w:r>
          </w:p>
        </w:tc>
        <w:tc>
          <w:tcPr>
            <w:tcW w:w="1077" w:type="dxa"/>
          </w:tcPr>
          <w:p w:rsidR="00DA24A5" w:rsidRDefault="00DA24A5">
            <w:pPr>
              <w:pStyle w:val="a3"/>
              <w:ind w:firstLine="0"/>
              <w:jc w:val="left"/>
            </w:pPr>
            <w:r>
              <w:t>1997</w:t>
            </w:r>
          </w:p>
        </w:tc>
        <w:tc>
          <w:tcPr>
            <w:tcW w:w="1077" w:type="dxa"/>
          </w:tcPr>
          <w:p w:rsidR="00DA24A5" w:rsidRDefault="00DA24A5">
            <w:pPr>
              <w:pStyle w:val="a3"/>
              <w:ind w:firstLine="0"/>
              <w:jc w:val="left"/>
            </w:pPr>
            <w:r>
              <w:t>1998</w:t>
            </w:r>
          </w:p>
        </w:tc>
        <w:tc>
          <w:tcPr>
            <w:tcW w:w="1077" w:type="dxa"/>
          </w:tcPr>
          <w:p w:rsidR="00DA24A5" w:rsidRDefault="00DA24A5">
            <w:pPr>
              <w:pStyle w:val="a3"/>
              <w:ind w:firstLine="0"/>
              <w:jc w:val="left"/>
            </w:pPr>
            <w:r>
              <w:t>1999</w:t>
            </w:r>
          </w:p>
        </w:tc>
        <w:tc>
          <w:tcPr>
            <w:tcW w:w="1078" w:type="dxa"/>
          </w:tcPr>
          <w:p w:rsidR="00DA24A5" w:rsidRDefault="00DA24A5">
            <w:pPr>
              <w:pStyle w:val="a3"/>
              <w:ind w:firstLine="0"/>
              <w:jc w:val="left"/>
            </w:pPr>
            <w:r>
              <w:t>2000</w:t>
            </w:r>
          </w:p>
        </w:tc>
        <w:tc>
          <w:tcPr>
            <w:tcW w:w="1276" w:type="dxa"/>
            <w:vMerge/>
          </w:tcPr>
          <w:p w:rsidR="00DA24A5" w:rsidRDefault="00DA24A5">
            <w:pPr>
              <w:pStyle w:val="a3"/>
              <w:ind w:firstLine="0"/>
              <w:jc w:val="left"/>
            </w:pPr>
          </w:p>
        </w:tc>
      </w:tr>
      <w:tr w:rsidR="00DA24A5">
        <w:trPr>
          <w:cantSplit/>
        </w:trPr>
        <w:tc>
          <w:tcPr>
            <w:tcW w:w="3120" w:type="dxa"/>
          </w:tcPr>
          <w:p w:rsidR="00DA24A5" w:rsidRDefault="00DA24A5">
            <w:pPr>
              <w:pStyle w:val="a3"/>
              <w:spacing w:line="240" w:lineRule="auto"/>
              <w:ind w:firstLine="0"/>
              <w:jc w:val="left"/>
              <w:rPr>
                <w:sz w:val="24"/>
              </w:rPr>
            </w:pPr>
            <w:r>
              <w:rPr>
                <w:sz w:val="24"/>
              </w:rPr>
              <w:t>Валовая прибыль</w:t>
            </w:r>
          </w:p>
        </w:tc>
        <w:tc>
          <w:tcPr>
            <w:tcW w:w="1077" w:type="dxa"/>
          </w:tcPr>
          <w:p w:rsidR="00DA24A5" w:rsidRDefault="00DA24A5">
            <w:pPr>
              <w:pStyle w:val="a3"/>
              <w:ind w:firstLine="0"/>
              <w:jc w:val="left"/>
            </w:pPr>
            <w:r>
              <w:t>195,15</w:t>
            </w:r>
          </w:p>
        </w:tc>
        <w:tc>
          <w:tcPr>
            <w:tcW w:w="1077" w:type="dxa"/>
          </w:tcPr>
          <w:p w:rsidR="00DA24A5" w:rsidRDefault="00DA24A5">
            <w:pPr>
              <w:pStyle w:val="a3"/>
              <w:ind w:firstLine="0"/>
              <w:jc w:val="left"/>
            </w:pPr>
            <w:r>
              <w:t>232,14</w:t>
            </w:r>
          </w:p>
        </w:tc>
        <w:tc>
          <w:tcPr>
            <w:tcW w:w="1077" w:type="dxa"/>
          </w:tcPr>
          <w:p w:rsidR="00DA24A5" w:rsidRDefault="00DA24A5">
            <w:pPr>
              <w:pStyle w:val="a3"/>
              <w:ind w:firstLine="0"/>
              <w:jc w:val="left"/>
            </w:pPr>
            <w:r>
              <w:t>284,6</w:t>
            </w:r>
          </w:p>
        </w:tc>
        <w:tc>
          <w:tcPr>
            <w:tcW w:w="1077" w:type="dxa"/>
          </w:tcPr>
          <w:p w:rsidR="00DA24A5" w:rsidRDefault="00DA24A5">
            <w:pPr>
              <w:pStyle w:val="a3"/>
              <w:ind w:firstLine="0"/>
              <w:jc w:val="left"/>
            </w:pPr>
            <w:r>
              <w:t>335,27</w:t>
            </w:r>
          </w:p>
        </w:tc>
        <w:tc>
          <w:tcPr>
            <w:tcW w:w="1078" w:type="dxa"/>
          </w:tcPr>
          <w:p w:rsidR="00DA24A5" w:rsidRDefault="00DA24A5">
            <w:pPr>
              <w:pStyle w:val="a3"/>
              <w:ind w:firstLine="0"/>
              <w:jc w:val="left"/>
            </w:pPr>
            <w:r>
              <w:t>364,61</w:t>
            </w:r>
          </w:p>
        </w:tc>
        <w:tc>
          <w:tcPr>
            <w:tcW w:w="1276" w:type="dxa"/>
          </w:tcPr>
          <w:p w:rsidR="00DA24A5" w:rsidRDefault="00DA24A5">
            <w:pPr>
              <w:pStyle w:val="a3"/>
              <w:ind w:firstLine="0"/>
              <w:jc w:val="left"/>
            </w:pPr>
            <w:r>
              <w:t>383,65</w:t>
            </w:r>
          </w:p>
        </w:tc>
      </w:tr>
      <w:tr w:rsidR="00DA24A5">
        <w:trPr>
          <w:cantSplit/>
        </w:trPr>
        <w:tc>
          <w:tcPr>
            <w:tcW w:w="3120" w:type="dxa"/>
          </w:tcPr>
          <w:p w:rsidR="00DA24A5" w:rsidRDefault="00DA24A5">
            <w:pPr>
              <w:pStyle w:val="a3"/>
              <w:spacing w:line="240" w:lineRule="auto"/>
              <w:ind w:firstLine="0"/>
              <w:jc w:val="left"/>
              <w:rPr>
                <w:sz w:val="24"/>
              </w:rPr>
            </w:pPr>
            <w:r>
              <w:rPr>
                <w:sz w:val="24"/>
              </w:rPr>
              <w:t>Административные издержки (10% от валовой прибыли)</w:t>
            </w:r>
          </w:p>
        </w:tc>
        <w:tc>
          <w:tcPr>
            <w:tcW w:w="1077" w:type="dxa"/>
          </w:tcPr>
          <w:p w:rsidR="00DA24A5" w:rsidRDefault="00DA24A5">
            <w:pPr>
              <w:pStyle w:val="a3"/>
              <w:ind w:firstLine="0"/>
              <w:jc w:val="left"/>
            </w:pPr>
            <w:r>
              <w:t>19,51</w:t>
            </w:r>
          </w:p>
        </w:tc>
        <w:tc>
          <w:tcPr>
            <w:tcW w:w="1077" w:type="dxa"/>
          </w:tcPr>
          <w:p w:rsidR="00DA24A5" w:rsidRDefault="00DA24A5">
            <w:pPr>
              <w:pStyle w:val="a3"/>
              <w:ind w:firstLine="0"/>
              <w:jc w:val="left"/>
            </w:pPr>
            <w:r>
              <w:t>23,21</w:t>
            </w:r>
          </w:p>
        </w:tc>
        <w:tc>
          <w:tcPr>
            <w:tcW w:w="1077" w:type="dxa"/>
          </w:tcPr>
          <w:p w:rsidR="00DA24A5" w:rsidRDefault="00DA24A5">
            <w:pPr>
              <w:pStyle w:val="a3"/>
              <w:ind w:firstLine="0"/>
              <w:jc w:val="left"/>
            </w:pPr>
            <w:r>
              <w:t>28,5</w:t>
            </w:r>
          </w:p>
        </w:tc>
        <w:tc>
          <w:tcPr>
            <w:tcW w:w="1077" w:type="dxa"/>
          </w:tcPr>
          <w:p w:rsidR="00DA24A5" w:rsidRDefault="00DA24A5">
            <w:pPr>
              <w:pStyle w:val="a3"/>
              <w:ind w:firstLine="0"/>
              <w:jc w:val="left"/>
            </w:pPr>
            <w:r>
              <w:t>33,52</w:t>
            </w:r>
          </w:p>
        </w:tc>
        <w:tc>
          <w:tcPr>
            <w:tcW w:w="1078" w:type="dxa"/>
          </w:tcPr>
          <w:p w:rsidR="00DA24A5" w:rsidRDefault="00DA24A5">
            <w:pPr>
              <w:pStyle w:val="a3"/>
              <w:ind w:firstLine="0"/>
              <w:jc w:val="left"/>
            </w:pPr>
            <w:r>
              <w:t>36,56</w:t>
            </w:r>
          </w:p>
        </w:tc>
        <w:tc>
          <w:tcPr>
            <w:tcW w:w="1276" w:type="dxa"/>
          </w:tcPr>
          <w:p w:rsidR="00DA24A5" w:rsidRDefault="00DA24A5">
            <w:pPr>
              <w:pStyle w:val="a3"/>
              <w:ind w:firstLine="0"/>
              <w:jc w:val="left"/>
            </w:pPr>
            <w:r>
              <w:t>38,36</w:t>
            </w:r>
          </w:p>
        </w:tc>
      </w:tr>
      <w:tr w:rsidR="00DA24A5">
        <w:trPr>
          <w:cantSplit/>
        </w:trPr>
        <w:tc>
          <w:tcPr>
            <w:tcW w:w="3120" w:type="dxa"/>
          </w:tcPr>
          <w:p w:rsidR="00DA24A5" w:rsidRDefault="00DA24A5">
            <w:pPr>
              <w:pStyle w:val="a3"/>
              <w:spacing w:line="240" w:lineRule="auto"/>
              <w:ind w:firstLine="0"/>
              <w:jc w:val="left"/>
              <w:rPr>
                <w:sz w:val="24"/>
              </w:rPr>
            </w:pPr>
            <w:r>
              <w:rPr>
                <w:sz w:val="24"/>
              </w:rPr>
              <w:t>Процент за кредит (20%)</w:t>
            </w:r>
          </w:p>
        </w:tc>
        <w:tc>
          <w:tcPr>
            <w:tcW w:w="1077" w:type="dxa"/>
          </w:tcPr>
          <w:p w:rsidR="00DA24A5" w:rsidRDefault="00DA24A5">
            <w:pPr>
              <w:pStyle w:val="a3"/>
              <w:ind w:firstLine="0"/>
              <w:jc w:val="left"/>
            </w:pPr>
            <w:r>
              <w:t>40,0</w:t>
            </w:r>
          </w:p>
        </w:tc>
        <w:tc>
          <w:tcPr>
            <w:tcW w:w="1077" w:type="dxa"/>
          </w:tcPr>
          <w:p w:rsidR="00DA24A5" w:rsidRDefault="00DA24A5">
            <w:pPr>
              <w:pStyle w:val="a3"/>
              <w:ind w:firstLine="0"/>
              <w:jc w:val="left"/>
            </w:pPr>
            <w:r>
              <w:t>29,011</w:t>
            </w:r>
          </w:p>
        </w:tc>
        <w:tc>
          <w:tcPr>
            <w:tcW w:w="1077" w:type="dxa"/>
          </w:tcPr>
          <w:p w:rsidR="00DA24A5" w:rsidRDefault="00DA24A5">
            <w:pPr>
              <w:pStyle w:val="a3"/>
              <w:ind w:firstLine="0"/>
              <w:jc w:val="left"/>
            </w:pPr>
            <w:r>
              <w:t>15,82</w:t>
            </w:r>
          </w:p>
        </w:tc>
        <w:tc>
          <w:tcPr>
            <w:tcW w:w="1077" w:type="dxa"/>
          </w:tcPr>
          <w:p w:rsidR="00DA24A5" w:rsidRDefault="00DA24A5">
            <w:pPr>
              <w:pStyle w:val="a3"/>
              <w:ind w:firstLine="0"/>
              <w:jc w:val="left"/>
            </w:pPr>
            <w:r>
              <w:t>-</w:t>
            </w:r>
          </w:p>
        </w:tc>
        <w:tc>
          <w:tcPr>
            <w:tcW w:w="1078" w:type="dxa"/>
          </w:tcPr>
          <w:p w:rsidR="00DA24A5" w:rsidRDefault="00DA24A5">
            <w:pPr>
              <w:pStyle w:val="a3"/>
              <w:ind w:firstLine="0"/>
              <w:jc w:val="left"/>
            </w:pPr>
            <w:r>
              <w:t>-</w:t>
            </w:r>
          </w:p>
        </w:tc>
        <w:tc>
          <w:tcPr>
            <w:tcW w:w="1276" w:type="dxa"/>
          </w:tcPr>
          <w:p w:rsidR="00DA24A5" w:rsidRDefault="00DA24A5">
            <w:pPr>
              <w:pStyle w:val="a3"/>
              <w:ind w:firstLine="0"/>
              <w:jc w:val="left"/>
            </w:pPr>
            <w:r>
              <w:t>-</w:t>
            </w:r>
          </w:p>
        </w:tc>
      </w:tr>
      <w:tr w:rsidR="00DA24A5">
        <w:trPr>
          <w:cantSplit/>
        </w:trPr>
        <w:tc>
          <w:tcPr>
            <w:tcW w:w="3120" w:type="dxa"/>
          </w:tcPr>
          <w:p w:rsidR="00DA24A5" w:rsidRDefault="00DA24A5">
            <w:pPr>
              <w:pStyle w:val="a3"/>
              <w:spacing w:line="240" w:lineRule="auto"/>
              <w:ind w:firstLine="0"/>
              <w:jc w:val="left"/>
              <w:rPr>
                <w:sz w:val="24"/>
              </w:rPr>
            </w:pPr>
            <w:r>
              <w:rPr>
                <w:sz w:val="24"/>
              </w:rPr>
              <w:t>Налогооблагаемая прибыль</w:t>
            </w:r>
          </w:p>
        </w:tc>
        <w:tc>
          <w:tcPr>
            <w:tcW w:w="1077" w:type="dxa"/>
          </w:tcPr>
          <w:p w:rsidR="00DA24A5" w:rsidRDefault="00DA24A5">
            <w:pPr>
              <w:pStyle w:val="a3"/>
              <w:ind w:firstLine="0"/>
              <w:jc w:val="left"/>
            </w:pPr>
            <w:r>
              <w:t>135,64</w:t>
            </w:r>
          </w:p>
        </w:tc>
        <w:tc>
          <w:tcPr>
            <w:tcW w:w="1077" w:type="dxa"/>
          </w:tcPr>
          <w:p w:rsidR="00DA24A5" w:rsidRDefault="00DA24A5">
            <w:pPr>
              <w:pStyle w:val="a3"/>
              <w:ind w:firstLine="0"/>
              <w:jc w:val="left"/>
            </w:pPr>
            <w:r>
              <w:t>179,92</w:t>
            </w:r>
          </w:p>
        </w:tc>
        <w:tc>
          <w:tcPr>
            <w:tcW w:w="1077" w:type="dxa"/>
          </w:tcPr>
          <w:p w:rsidR="00DA24A5" w:rsidRDefault="00DA24A5">
            <w:pPr>
              <w:pStyle w:val="a3"/>
              <w:ind w:firstLine="0"/>
              <w:jc w:val="left"/>
            </w:pPr>
            <w:r>
              <w:t>240,28</w:t>
            </w:r>
          </w:p>
        </w:tc>
        <w:tc>
          <w:tcPr>
            <w:tcW w:w="1077" w:type="dxa"/>
          </w:tcPr>
          <w:p w:rsidR="00DA24A5" w:rsidRDefault="00DA24A5">
            <w:pPr>
              <w:pStyle w:val="a3"/>
              <w:ind w:firstLine="0"/>
              <w:jc w:val="left"/>
            </w:pPr>
            <w:r>
              <w:t>301,72</w:t>
            </w:r>
          </w:p>
        </w:tc>
        <w:tc>
          <w:tcPr>
            <w:tcW w:w="1078" w:type="dxa"/>
          </w:tcPr>
          <w:p w:rsidR="00DA24A5" w:rsidRDefault="00DA24A5">
            <w:pPr>
              <w:pStyle w:val="a3"/>
              <w:ind w:firstLine="0"/>
              <w:jc w:val="left"/>
            </w:pPr>
            <w:r>
              <w:t>329,05</w:t>
            </w:r>
          </w:p>
        </w:tc>
        <w:tc>
          <w:tcPr>
            <w:tcW w:w="1276" w:type="dxa"/>
          </w:tcPr>
          <w:p w:rsidR="00DA24A5" w:rsidRDefault="00DA24A5">
            <w:pPr>
              <w:pStyle w:val="a3"/>
              <w:ind w:firstLine="0"/>
              <w:jc w:val="left"/>
            </w:pPr>
            <w:r>
              <w:t>345,29</w:t>
            </w:r>
          </w:p>
        </w:tc>
      </w:tr>
      <w:tr w:rsidR="00DA24A5">
        <w:trPr>
          <w:cantSplit/>
        </w:trPr>
        <w:tc>
          <w:tcPr>
            <w:tcW w:w="3120" w:type="dxa"/>
          </w:tcPr>
          <w:p w:rsidR="00DA24A5" w:rsidRDefault="00DA24A5">
            <w:pPr>
              <w:pStyle w:val="a3"/>
              <w:spacing w:line="240" w:lineRule="auto"/>
              <w:ind w:firstLine="0"/>
              <w:jc w:val="left"/>
              <w:rPr>
                <w:sz w:val="24"/>
              </w:rPr>
            </w:pPr>
            <w:r>
              <w:rPr>
                <w:sz w:val="24"/>
              </w:rPr>
              <w:t>Налог на прибыль (35%)</w:t>
            </w:r>
          </w:p>
        </w:tc>
        <w:tc>
          <w:tcPr>
            <w:tcW w:w="1077" w:type="dxa"/>
          </w:tcPr>
          <w:p w:rsidR="00DA24A5" w:rsidRDefault="00DA24A5">
            <w:pPr>
              <w:pStyle w:val="a3"/>
              <w:ind w:firstLine="0"/>
              <w:jc w:val="left"/>
            </w:pPr>
            <w:r>
              <w:t>47,48</w:t>
            </w:r>
          </w:p>
        </w:tc>
        <w:tc>
          <w:tcPr>
            <w:tcW w:w="1077" w:type="dxa"/>
          </w:tcPr>
          <w:p w:rsidR="00DA24A5" w:rsidRDefault="00DA24A5">
            <w:pPr>
              <w:pStyle w:val="a3"/>
              <w:ind w:firstLine="0"/>
              <w:jc w:val="left"/>
            </w:pPr>
            <w:r>
              <w:t>62,97</w:t>
            </w:r>
          </w:p>
        </w:tc>
        <w:tc>
          <w:tcPr>
            <w:tcW w:w="1077" w:type="dxa"/>
          </w:tcPr>
          <w:p w:rsidR="00DA24A5" w:rsidRDefault="00DA24A5">
            <w:pPr>
              <w:pStyle w:val="a3"/>
              <w:ind w:firstLine="0"/>
              <w:jc w:val="left"/>
            </w:pPr>
            <w:r>
              <w:t>84,1</w:t>
            </w:r>
          </w:p>
        </w:tc>
        <w:tc>
          <w:tcPr>
            <w:tcW w:w="1077" w:type="dxa"/>
          </w:tcPr>
          <w:p w:rsidR="00DA24A5" w:rsidRDefault="00DA24A5">
            <w:pPr>
              <w:pStyle w:val="a3"/>
              <w:ind w:firstLine="0"/>
              <w:jc w:val="left"/>
            </w:pPr>
            <w:r>
              <w:t>105,61</w:t>
            </w:r>
          </w:p>
        </w:tc>
        <w:tc>
          <w:tcPr>
            <w:tcW w:w="1078" w:type="dxa"/>
          </w:tcPr>
          <w:p w:rsidR="00DA24A5" w:rsidRDefault="00DA24A5">
            <w:pPr>
              <w:pStyle w:val="a3"/>
              <w:ind w:firstLine="0"/>
              <w:jc w:val="left"/>
            </w:pPr>
            <w:r>
              <w:t>115,17</w:t>
            </w:r>
          </w:p>
        </w:tc>
        <w:tc>
          <w:tcPr>
            <w:tcW w:w="1276" w:type="dxa"/>
          </w:tcPr>
          <w:p w:rsidR="00DA24A5" w:rsidRDefault="00DA24A5">
            <w:pPr>
              <w:pStyle w:val="a3"/>
              <w:ind w:firstLine="0"/>
              <w:jc w:val="left"/>
            </w:pPr>
            <w:r>
              <w:t>102,85</w:t>
            </w:r>
          </w:p>
        </w:tc>
      </w:tr>
      <w:tr w:rsidR="00DA24A5">
        <w:trPr>
          <w:cantSplit/>
        </w:trPr>
        <w:tc>
          <w:tcPr>
            <w:tcW w:w="3120" w:type="dxa"/>
          </w:tcPr>
          <w:p w:rsidR="00DA24A5" w:rsidRDefault="00DA24A5">
            <w:pPr>
              <w:pStyle w:val="a3"/>
              <w:spacing w:line="240" w:lineRule="auto"/>
              <w:ind w:firstLine="0"/>
              <w:jc w:val="left"/>
              <w:rPr>
                <w:sz w:val="24"/>
              </w:rPr>
            </w:pPr>
            <w:r>
              <w:rPr>
                <w:sz w:val="24"/>
              </w:rPr>
              <w:t>Чистая прибыль</w:t>
            </w:r>
          </w:p>
        </w:tc>
        <w:tc>
          <w:tcPr>
            <w:tcW w:w="1077" w:type="dxa"/>
          </w:tcPr>
          <w:p w:rsidR="00DA24A5" w:rsidRDefault="00DA24A5">
            <w:pPr>
              <w:pStyle w:val="a3"/>
              <w:ind w:firstLine="0"/>
              <w:jc w:val="left"/>
            </w:pPr>
            <w:r>
              <w:t>88,16</w:t>
            </w:r>
          </w:p>
        </w:tc>
        <w:tc>
          <w:tcPr>
            <w:tcW w:w="1077" w:type="dxa"/>
          </w:tcPr>
          <w:p w:rsidR="00DA24A5" w:rsidRDefault="00DA24A5">
            <w:pPr>
              <w:pStyle w:val="a3"/>
              <w:ind w:firstLine="0"/>
              <w:jc w:val="left"/>
            </w:pPr>
            <w:r>
              <w:t>116,95</w:t>
            </w:r>
          </w:p>
        </w:tc>
        <w:tc>
          <w:tcPr>
            <w:tcW w:w="1077" w:type="dxa"/>
          </w:tcPr>
          <w:p w:rsidR="00DA24A5" w:rsidRDefault="00DA24A5">
            <w:pPr>
              <w:pStyle w:val="a3"/>
              <w:ind w:firstLine="0"/>
              <w:jc w:val="left"/>
            </w:pPr>
            <w:r>
              <w:t>156,18</w:t>
            </w:r>
          </w:p>
        </w:tc>
        <w:tc>
          <w:tcPr>
            <w:tcW w:w="1077" w:type="dxa"/>
          </w:tcPr>
          <w:p w:rsidR="00DA24A5" w:rsidRDefault="00DA24A5">
            <w:pPr>
              <w:pStyle w:val="a3"/>
              <w:ind w:firstLine="0"/>
              <w:jc w:val="left"/>
            </w:pPr>
            <w:r>
              <w:t>196,14</w:t>
            </w:r>
          </w:p>
        </w:tc>
        <w:tc>
          <w:tcPr>
            <w:tcW w:w="1078" w:type="dxa"/>
          </w:tcPr>
          <w:p w:rsidR="00DA24A5" w:rsidRDefault="00DA24A5">
            <w:pPr>
              <w:pStyle w:val="a3"/>
              <w:ind w:firstLine="0"/>
              <w:jc w:val="left"/>
            </w:pPr>
            <w:r>
              <w:t>213,88</w:t>
            </w:r>
          </w:p>
        </w:tc>
        <w:tc>
          <w:tcPr>
            <w:tcW w:w="1276" w:type="dxa"/>
          </w:tcPr>
          <w:p w:rsidR="00DA24A5" w:rsidRDefault="00DA24A5">
            <w:pPr>
              <w:pStyle w:val="a3"/>
              <w:ind w:firstLine="0"/>
              <w:jc w:val="left"/>
            </w:pPr>
            <w:r>
              <w:t>224,44</w:t>
            </w:r>
          </w:p>
        </w:tc>
      </w:tr>
      <w:tr w:rsidR="00DA24A5">
        <w:trPr>
          <w:cantSplit/>
        </w:trPr>
        <w:tc>
          <w:tcPr>
            <w:tcW w:w="3120" w:type="dxa"/>
          </w:tcPr>
          <w:p w:rsidR="00DA24A5" w:rsidRDefault="00DA24A5">
            <w:pPr>
              <w:pStyle w:val="a3"/>
              <w:spacing w:line="240" w:lineRule="auto"/>
              <w:ind w:firstLine="0"/>
              <w:jc w:val="left"/>
              <w:rPr>
                <w:sz w:val="24"/>
              </w:rPr>
            </w:pPr>
            <w:r>
              <w:rPr>
                <w:sz w:val="24"/>
              </w:rPr>
              <w:t>Начисленный износ</w:t>
            </w:r>
          </w:p>
        </w:tc>
        <w:tc>
          <w:tcPr>
            <w:tcW w:w="1077" w:type="dxa"/>
          </w:tcPr>
          <w:p w:rsidR="00DA24A5" w:rsidRDefault="00DA24A5">
            <w:pPr>
              <w:pStyle w:val="a3"/>
              <w:ind w:firstLine="0"/>
              <w:jc w:val="left"/>
            </w:pPr>
            <w:r>
              <w:t>28,0</w:t>
            </w:r>
          </w:p>
        </w:tc>
        <w:tc>
          <w:tcPr>
            <w:tcW w:w="1077" w:type="dxa"/>
          </w:tcPr>
          <w:p w:rsidR="00DA24A5" w:rsidRDefault="00DA24A5">
            <w:pPr>
              <w:pStyle w:val="a3"/>
              <w:ind w:firstLine="0"/>
              <w:jc w:val="left"/>
            </w:pPr>
            <w:r>
              <w:t>34,90</w:t>
            </w:r>
          </w:p>
        </w:tc>
        <w:tc>
          <w:tcPr>
            <w:tcW w:w="1077" w:type="dxa"/>
          </w:tcPr>
          <w:p w:rsidR="00DA24A5" w:rsidRDefault="00DA24A5">
            <w:pPr>
              <w:pStyle w:val="a3"/>
              <w:ind w:firstLine="0"/>
              <w:jc w:val="left"/>
            </w:pPr>
            <w:r>
              <w:t>34,90</w:t>
            </w:r>
          </w:p>
        </w:tc>
        <w:tc>
          <w:tcPr>
            <w:tcW w:w="1077" w:type="dxa"/>
          </w:tcPr>
          <w:p w:rsidR="00DA24A5" w:rsidRDefault="00DA24A5">
            <w:pPr>
              <w:pStyle w:val="a3"/>
              <w:ind w:firstLine="0"/>
              <w:jc w:val="left"/>
            </w:pPr>
            <w:r>
              <w:t>34,90</w:t>
            </w:r>
          </w:p>
        </w:tc>
        <w:tc>
          <w:tcPr>
            <w:tcW w:w="1078" w:type="dxa"/>
          </w:tcPr>
          <w:p w:rsidR="00DA24A5" w:rsidRDefault="00DA24A5">
            <w:pPr>
              <w:pStyle w:val="a3"/>
              <w:ind w:firstLine="0"/>
              <w:jc w:val="left"/>
            </w:pPr>
            <w:r>
              <w:t>34,90</w:t>
            </w:r>
          </w:p>
        </w:tc>
        <w:tc>
          <w:tcPr>
            <w:tcW w:w="1276" w:type="dxa"/>
          </w:tcPr>
          <w:p w:rsidR="00DA24A5" w:rsidRDefault="00DA24A5">
            <w:pPr>
              <w:pStyle w:val="a3"/>
              <w:ind w:firstLine="0"/>
              <w:jc w:val="left"/>
            </w:pPr>
            <w:r>
              <w:t>34,90</w:t>
            </w:r>
          </w:p>
        </w:tc>
      </w:tr>
      <w:tr w:rsidR="00DA24A5">
        <w:trPr>
          <w:cantSplit/>
        </w:trPr>
        <w:tc>
          <w:tcPr>
            <w:tcW w:w="3120" w:type="dxa"/>
          </w:tcPr>
          <w:p w:rsidR="00DA24A5" w:rsidRDefault="00DA24A5">
            <w:pPr>
              <w:pStyle w:val="a3"/>
              <w:spacing w:line="240" w:lineRule="auto"/>
              <w:ind w:firstLine="0"/>
              <w:jc w:val="left"/>
              <w:rPr>
                <w:sz w:val="24"/>
              </w:rPr>
            </w:pPr>
            <w:r>
              <w:rPr>
                <w:sz w:val="24"/>
              </w:rPr>
              <w:t>Прирост долгосрочной задолженности</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8" w:type="dxa"/>
          </w:tcPr>
          <w:p w:rsidR="00DA24A5" w:rsidRDefault="00DA24A5">
            <w:pPr>
              <w:pStyle w:val="a3"/>
              <w:ind w:firstLine="0"/>
              <w:jc w:val="left"/>
            </w:pPr>
            <w:r>
              <w:t>0</w:t>
            </w:r>
          </w:p>
        </w:tc>
        <w:tc>
          <w:tcPr>
            <w:tcW w:w="1276" w:type="dxa"/>
          </w:tcPr>
          <w:p w:rsidR="00DA24A5" w:rsidRDefault="00DA24A5">
            <w:pPr>
              <w:pStyle w:val="a3"/>
              <w:ind w:firstLine="0"/>
              <w:jc w:val="left"/>
            </w:pPr>
            <w:r>
              <w:t>0</w:t>
            </w:r>
          </w:p>
        </w:tc>
      </w:tr>
      <w:tr w:rsidR="00DA24A5">
        <w:trPr>
          <w:cantSplit/>
        </w:trPr>
        <w:tc>
          <w:tcPr>
            <w:tcW w:w="3120" w:type="dxa"/>
          </w:tcPr>
          <w:p w:rsidR="00DA24A5" w:rsidRDefault="00DA24A5">
            <w:pPr>
              <w:pStyle w:val="a3"/>
              <w:spacing w:line="240" w:lineRule="auto"/>
              <w:ind w:firstLine="0"/>
              <w:jc w:val="left"/>
              <w:rPr>
                <w:sz w:val="24"/>
              </w:rPr>
            </w:pPr>
            <w:r>
              <w:rPr>
                <w:sz w:val="24"/>
              </w:rPr>
              <w:t>Прирост чистого оборотного капитала</w:t>
            </w:r>
          </w:p>
        </w:tc>
        <w:tc>
          <w:tcPr>
            <w:tcW w:w="1077" w:type="dxa"/>
          </w:tcPr>
          <w:p w:rsidR="00DA24A5" w:rsidRDefault="00DA24A5">
            <w:pPr>
              <w:pStyle w:val="a3"/>
              <w:ind w:firstLine="0"/>
              <w:jc w:val="left"/>
            </w:pPr>
            <w:r>
              <w:t>24,66</w:t>
            </w:r>
          </w:p>
        </w:tc>
        <w:tc>
          <w:tcPr>
            <w:tcW w:w="1077" w:type="dxa"/>
          </w:tcPr>
          <w:p w:rsidR="00DA24A5" w:rsidRDefault="00DA24A5">
            <w:pPr>
              <w:pStyle w:val="a3"/>
              <w:ind w:firstLine="0"/>
              <w:jc w:val="left"/>
            </w:pPr>
            <w:r>
              <w:t>19,50</w:t>
            </w:r>
          </w:p>
        </w:tc>
        <w:tc>
          <w:tcPr>
            <w:tcW w:w="1077" w:type="dxa"/>
          </w:tcPr>
          <w:p w:rsidR="00DA24A5" w:rsidRDefault="00DA24A5">
            <w:pPr>
              <w:pStyle w:val="a3"/>
              <w:ind w:firstLine="0"/>
              <w:jc w:val="left"/>
            </w:pPr>
            <w:r>
              <w:t>27,90</w:t>
            </w:r>
          </w:p>
        </w:tc>
        <w:tc>
          <w:tcPr>
            <w:tcW w:w="1077" w:type="dxa"/>
          </w:tcPr>
          <w:p w:rsidR="00DA24A5" w:rsidRDefault="00DA24A5">
            <w:pPr>
              <w:pStyle w:val="a3"/>
              <w:ind w:firstLine="0"/>
              <w:jc w:val="left"/>
            </w:pPr>
            <w:r>
              <w:t>26,08</w:t>
            </w:r>
          </w:p>
        </w:tc>
        <w:tc>
          <w:tcPr>
            <w:tcW w:w="1078" w:type="dxa"/>
          </w:tcPr>
          <w:p w:rsidR="00DA24A5" w:rsidRDefault="00DA24A5">
            <w:pPr>
              <w:pStyle w:val="a3"/>
              <w:ind w:firstLine="0"/>
              <w:jc w:val="left"/>
            </w:pPr>
            <w:r>
              <w:t>17,46</w:t>
            </w:r>
          </w:p>
        </w:tc>
        <w:tc>
          <w:tcPr>
            <w:tcW w:w="1276" w:type="dxa"/>
          </w:tcPr>
          <w:p w:rsidR="00DA24A5" w:rsidRDefault="00DA24A5">
            <w:pPr>
              <w:pStyle w:val="a3"/>
              <w:ind w:firstLine="0"/>
              <w:jc w:val="left"/>
            </w:pPr>
            <w:r>
              <w:t>10,65</w:t>
            </w:r>
          </w:p>
        </w:tc>
      </w:tr>
      <w:tr w:rsidR="00DA24A5">
        <w:trPr>
          <w:cantSplit/>
        </w:trPr>
        <w:tc>
          <w:tcPr>
            <w:tcW w:w="3120" w:type="dxa"/>
          </w:tcPr>
          <w:p w:rsidR="00DA24A5" w:rsidRDefault="00DA24A5">
            <w:pPr>
              <w:pStyle w:val="a3"/>
              <w:spacing w:line="240" w:lineRule="auto"/>
              <w:ind w:firstLine="0"/>
              <w:jc w:val="left"/>
              <w:rPr>
                <w:sz w:val="24"/>
              </w:rPr>
            </w:pPr>
            <w:r>
              <w:rPr>
                <w:sz w:val="24"/>
              </w:rPr>
              <w:t>Капитальные вложения</w:t>
            </w:r>
          </w:p>
        </w:tc>
        <w:tc>
          <w:tcPr>
            <w:tcW w:w="1077" w:type="dxa"/>
          </w:tcPr>
          <w:p w:rsidR="00DA24A5" w:rsidRDefault="00DA24A5">
            <w:pPr>
              <w:pStyle w:val="a3"/>
              <w:ind w:firstLine="0"/>
              <w:jc w:val="left"/>
            </w:pPr>
            <w:r>
              <w:t>115,0</w:t>
            </w:r>
          </w:p>
        </w:tc>
        <w:tc>
          <w:tcPr>
            <w:tcW w:w="1077" w:type="dxa"/>
          </w:tcPr>
          <w:p w:rsidR="00DA24A5" w:rsidRDefault="00DA24A5">
            <w:pPr>
              <w:pStyle w:val="a3"/>
              <w:ind w:firstLine="0"/>
              <w:jc w:val="left"/>
            </w:pPr>
            <w:r>
              <w:t>69,0</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8" w:type="dxa"/>
          </w:tcPr>
          <w:p w:rsidR="00DA24A5" w:rsidRDefault="00DA24A5">
            <w:pPr>
              <w:pStyle w:val="a3"/>
              <w:ind w:firstLine="0"/>
              <w:jc w:val="left"/>
            </w:pPr>
            <w:r>
              <w:t>0</w:t>
            </w:r>
          </w:p>
        </w:tc>
        <w:tc>
          <w:tcPr>
            <w:tcW w:w="1276" w:type="dxa"/>
          </w:tcPr>
          <w:p w:rsidR="00DA24A5" w:rsidRDefault="00DA24A5">
            <w:pPr>
              <w:pStyle w:val="a3"/>
              <w:ind w:firstLine="0"/>
              <w:jc w:val="left"/>
            </w:pPr>
            <w:r>
              <w:t>0</w:t>
            </w:r>
          </w:p>
        </w:tc>
      </w:tr>
      <w:tr w:rsidR="00DA24A5">
        <w:trPr>
          <w:cantSplit/>
        </w:trPr>
        <w:tc>
          <w:tcPr>
            <w:tcW w:w="3120" w:type="dxa"/>
          </w:tcPr>
          <w:p w:rsidR="00DA24A5" w:rsidRDefault="00DA24A5">
            <w:pPr>
              <w:pStyle w:val="a3"/>
              <w:spacing w:line="240" w:lineRule="auto"/>
              <w:ind w:firstLine="0"/>
              <w:jc w:val="left"/>
              <w:rPr>
                <w:sz w:val="24"/>
              </w:rPr>
            </w:pPr>
            <w:r>
              <w:rPr>
                <w:sz w:val="24"/>
              </w:rPr>
              <w:t>Денежный поток</w:t>
            </w:r>
          </w:p>
        </w:tc>
        <w:tc>
          <w:tcPr>
            <w:tcW w:w="1077" w:type="dxa"/>
          </w:tcPr>
          <w:p w:rsidR="00DA24A5" w:rsidRDefault="00DA24A5">
            <w:pPr>
              <w:pStyle w:val="a3"/>
              <w:ind w:firstLine="0"/>
              <w:jc w:val="left"/>
            </w:pPr>
            <w:r>
              <w:t>176,5</w:t>
            </w:r>
          </w:p>
        </w:tc>
        <w:tc>
          <w:tcPr>
            <w:tcW w:w="1077" w:type="dxa"/>
          </w:tcPr>
          <w:p w:rsidR="00DA24A5" w:rsidRDefault="00DA24A5">
            <w:pPr>
              <w:pStyle w:val="a3"/>
              <w:ind w:firstLine="0"/>
              <w:jc w:val="left"/>
            </w:pPr>
            <w:r>
              <w:t>63,35</w:t>
            </w:r>
          </w:p>
        </w:tc>
        <w:tc>
          <w:tcPr>
            <w:tcW w:w="1077" w:type="dxa"/>
          </w:tcPr>
          <w:p w:rsidR="00DA24A5" w:rsidRDefault="00DA24A5">
            <w:pPr>
              <w:pStyle w:val="a3"/>
              <w:ind w:firstLine="0"/>
              <w:jc w:val="left"/>
            </w:pPr>
            <w:r>
              <w:t>163,18</w:t>
            </w:r>
          </w:p>
        </w:tc>
        <w:tc>
          <w:tcPr>
            <w:tcW w:w="1077" w:type="dxa"/>
          </w:tcPr>
          <w:p w:rsidR="00DA24A5" w:rsidRDefault="00DA24A5">
            <w:pPr>
              <w:pStyle w:val="a3"/>
              <w:ind w:firstLine="0"/>
              <w:jc w:val="left"/>
            </w:pPr>
            <w:r>
              <w:t>204,96</w:t>
            </w:r>
          </w:p>
        </w:tc>
        <w:tc>
          <w:tcPr>
            <w:tcW w:w="1078" w:type="dxa"/>
          </w:tcPr>
          <w:p w:rsidR="00DA24A5" w:rsidRDefault="00DA24A5">
            <w:pPr>
              <w:pStyle w:val="a3"/>
              <w:ind w:firstLine="0"/>
              <w:jc w:val="left"/>
            </w:pPr>
            <w:r>
              <w:t>231,32</w:t>
            </w:r>
          </w:p>
        </w:tc>
        <w:tc>
          <w:tcPr>
            <w:tcW w:w="1276" w:type="dxa"/>
          </w:tcPr>
          <w:p w:rsidR="00DA24A5" w:rsidRDefault="00DA24A5">
            <w:pPr>
              <w:pStyle w:val="a3"/>
              <w:ind w:firstLine="0"/>
              <w:jc w:val="left"/>
            </w:pPr>
            <w:r>
              <w:t>248,69</w:t>
            </w:r>
          </w:p>
        </w:tc>
      </w:tr>
      <w:tr w:rsidR="00DA24A5">
        <w:trPr>
          <w:cantSplit/>
        </w:trPr>
        <w:tc>
          <w:tcPr>
            <w:tcW w:w="3120" w:type="dxa"/>
          </w:tcPr>
          <w:p w:rsidR="00DA24A5" w:rsidRDefault="00DA24A5">
            <w:pPr>
              <w:pStyle w:val="a3"/>
              <w:spacing w:line="240" w:lineRule="auto"/>
              <w:ind w:firstLine="0"/>
              <w:jc w:val="left"/>
              <w:rPr>
                <w:sz w:val="24"/>
              </w:rPr>
            </w:pPr>
            <w:r>
              <w:rPr>
                <w:sz w:val="24"/>
              </w:rPr>
              <w:t>Коэффициент текущей стоимости</w:t>
            </w:r>
          </w:p>
        </w:tc>
        <w:tc>
          <w:tcPr>
            <w:tcW w:w="1077" w:type="dxa"/>
          </w:tcPr>
          <w:p w:rsidR="00DA24A5" w:rsidRDefault="00DA24A5">
            <w:pPr>
              <w:pStyle w:val="a3"/>
              <w:ind w:firstLine="0"/>
              <w:jc w:val="left"/>
            </w:pPr>
            <w:r>
              <w:t>0,769</w:t>
            </w:r>
          </w:p>
        </w:tc>
        <w:tc>
          <w:tcPr>
            <w:tcW w:w="1077" w:type="dxa"/>
          </w:tcPr>
          <w:p w:rsidR="00DA24A5" w:rsidRDefault="00DA24A5">
            <w:pPr>
              <w:pStyle w:val="a3"/>
              <w:ind w:firstLine="0"/>
              <w:jc w:val="left"/>
            </w:pPr>
            <w:r>
              <w:t>0,591</w:t>
            </w:r>
          </w:p>
        </w:tc>
        <w:tc>
          <w:tcPr>
            <w:tcW w:w="1077" w:type="dxa"/>
          </w:tcPr>
          <w:p w:rsidR="00DA24A5" w:rsidRDefault="00DA24A5">
            <w:pPr>
              <w:pStyle w:val="a3"/>
              <w:ind w:firstLine="0"/>
              <w:jc w:val="left"/>
            </w:pPr>
            <w:r>
              <w:t>0,455</w:t>
            </w:r>
          </w:p>
        </w:tc>
        <w:tc>
          <w:tcPr>
            <w:tcW w:w="1077" w:type="dxa"/>
          </w:tcPr>
          <w:p w:rsidR="00DA24A5" w:rsidRDefault="00DA24A5">
            <w:pPr>
              <w:pStyle w:val="a3"/>
              <w:ind w:firstLine="0"/>
              <w:jc w:val="left"/>
            </w:pPr>
            <w:r>
              <w:t>0,350</w:t>
            </w:r>
          </w:p>
        </w:tc>
        <w:tc>
          <w:tcPr>
            <w:tcW w:w="1078" w:type="dxa"/>
          </w:tcPr>
          <w:p w:rsidR="00DA24A5" w:rsidRDefault="00DA24A5">
            <w:pPr>
              <w:pStyle w:val="a3"/>
              <w:ind w:firstLine="0"/>
              <w:jc w:val="left"/>
            </w:pPr>
            <w:r>
              <w:t>0,269</w:t>
            </w:r>
          </w:p>
        </w:tc>
        <w:tc>
          <w:tcPr>
            <w:tcW w:w="1276" w:type="dxa"/>
          </w:tcPr>
          <w:p w:rsidR="00DA24A5" w:rsidRDefault="00DA24A5">
            <w:pPr>
              <w:pStyle w:val="a3"/>
              <w:ind w:firstLine="0"/>
              <w:jc w:val="left"/>
            </w:pPr>
            <w:r>
              <w:t>0,207</w:t>
            </w:r>
          </w:p>
        </w:tc>
      </w:tr>
      <w:tr w:rsidR="00DA24A5">
        <w:trPr>
          <w:cantSplit/>
        </w:trPr>
        <w:tc>
          <w:tcPr>
            <w:tcW w:w="3120" w:type="dxa"/>
          </w:tcPr>
          <w:p w:rsidR="00DA24A5" w:rsidRDefault="00DA24A5">
            <w:pPr>
              <w:pStyle w:val="a3"/>
              <w:spacing w:line="240" w:lineRule="auto"/>
              <w:ind w:firstLine="0"/>
              <w:jc w:val="left"/>
              <w:rPr>
                <w:sz w:val="24"/>
              </w:rPr>
            </w:pPr>
            <w:r>
              <w:rPr>
                <w:sz w:val="24"/>
              </w:rPr>
              <w:t>Текущая стоимость денежных потоков</w:t>
            </w:r>
          </w:p>
        </w:tc>
        <w:tc>
          <w:tcPr>
            <w:tcW w:w="1077" w:type="dxa"/>
          </w:tcPr>
          <w:p w:rsidR="00DA24A5" w:rsidRDefault="00DA24A5">
            <w:pPr>
              <w:pStyle w:val="a3"/>
              <w:ind w:firstLine="0"/>
              <w:jc w:val="left"/>
            </w:pPr>
            <w:r>
              <w:t>135,73</w:t>
            </w:r>
          </w:p>
        </w:tc>
        <w:tc>
          <w:tcPr>
            <w:tcW w:w="1077" w:type="dxa"/>
          </w:tcPr>
          <w:p w:rsidR="00DA24A5" w:rsidRDefault="00DA24A5">
            <w:pPr>
              <w:pStyle w:val="a3"/>
              <w:ind w:firstLine="0"/>
              <w:jc w:val="left"/>
            </w:pPr>
            <w:r>
              <w:t>37,44</w:t>
            </w:r>
          </w:p>
        </w:tc>
        <w:tc>
          <w:tcPr>
            <w:tcW w:w="1077" w:type="dxa"/>
          </w:tcPr>
          <w:p w:rsidR="00DA24A5" w:rsidRDefault="00DA24A5">
            <w:pPr>
              <w:pStyle w:val="a3"/>
              <w:ind w:firstLine="0"/>
              <w:jc w:val="left"/>
            </w:pPr>
            <w:r>
              <w:t>74,25</w:t>
            </w:r>
          </w:p>
        </w:tc>
        <w:tc>
          <w:tcPr>
            <w:tcW w:w="1077" w:type="dxa"/>
          </w:tcPr>
          <w:p w:rsidR="00DA24A5" w:rsidRDefault="00DA24A5">
            <w:pPr>
              <w:pStyle w:val="a3"/>
              <w:ind w:firstLine="0"/>
              <w:jc w:val="left"/>
            </w:pPr>
            <w:r>
              <w:t>71,74</w:t>
            </w:r>
          </w:p>
        </w:tc>
        <w:tc>
          <w:tcPr>
            <w:tcW w:w="1078" w:type="dxa"/>
          </w:tcPr>
          <w:p w:rsidR="00DA24A5" w:rsidRDefault="00DA24A5">
            <w:pPr>
              <w:pStyle w:val="a3"/>
              <w:ind w:firstLine="0"/>
              <w:jc w:val="left"/>
            </w:pPr>
            <w:r>
              <w:t>62,23</w:t>
            </w:r>
          </w:p>
        </w:tc>
        <w:tc>
          <w:tcPr>
            <w:tcW w:w="1276" w:type="dxa"/>
          </w:tcPr>
          <w:p w:rsidR="00DA24A5" w:rsidRDefault="00DA24A5">
            <w:pPr>
              <w:pStyle w:val="a3"/>
              <w:ind w:firstLine="0"/>
              <w:jc w:val="left"/>
            </w:pPr>
            <w:r>
              <w:t>51,47</w:t>
            </w:r>
          </w:p>
        </w:tc>
      </w:tr>
      <w:tr w:rsidR="00DA24A5">
        <w:trPr>
          <w:cantSplit/>
        </w:trPr>
        <w:tc>
          <w:tcPr>
            <w:tcW w:w="3120" w:type="dxa"/>
          </w:tcPr>
          <w:p w:rsidR="00DA24A5" w:rsidRDefault="00DA24A5">
            <w:pPr>
              <w:pStyle w:val="a3"/>
              <w:spacing w:line="240" w:lineRule="auto"/>
              <w:ind w:firstLine="0"/>
              <w:jc w:val="left"/>
              <w:rPr>
                <w:sz w:val="24"/>
              </w:rPr>
            </w:pPr>
            <w:r>
              <w:rPr>
                <w:sz w:val="24"/>
              </w:rPr>
              <w:t>Сумма текущей стоимости денежных потоков</w:t>
            </w:r>
          </w:p>
        </w:tc>
        <w:tc>
          <w:tcPr>
            <w:tcW w:w="1077" w:type="dxa"/>
          </w:tcPr>
          <w:p w:rsidR="00DA24A5" w:rsidRDefault="00DA24A5">
            <w:pPr>
              <w:pStyle w:val="a3"/>
              <w:ind w:firstLine="0"/>
              <w:jc w:val="left"/>
            </w:pPr>
            <w:r>
              <w:t>432,86</w:t>
            </w:r>
          </w:p>
        </w:tc>
        <w:tc>
          <w:tcPr>
            <w:tcW w:w="1077" w:type="dxa"/>
          </w:tcPr>
          <w:p w:rsidR="00DA24A5" w:rsidRDefault="00DA24A5">
            <w:pPr>
              <w:pStyle w:val="a3"/>
              <w:ind w:firstLine="0"/>
              <w:jc w:val="left"/>
            </w:pPr>
          </w:p>
        </w:tc>
        <w:tc>
          <w:tcPr>
            <w:tcW w:w="1077" w:type="dxa"/>
          </w:tcPr>
          <w:p w:rsidR="00DA24A5" w:rsidRDefault="00DA24A5">
            <w:pPr>
              <w:pStyle w:val="a3"/>
              <w:ind w:firstLine="0"/>
              <w:jc w:val="left"/>
            </w:pPr>
          </w:p>
        </w:tc>
        <w:tc>
          <w:tcPr>
            <w:tcW w:w="1077" w:type="dxa"/>
          </w:tcPr>
          <w:p w:rsidR="00DA24A5" w:rsidRDefault="00DA24A5">
            <w:pPr>
              <w:pStyle w:val="a3"/>
              <w:ind w:firstLine="0"/>
              <w:jc w:val="left"/>
            </w:pPr>
          </w:p>
        </w:tc>
        <w:tc>
          <w:tcPr>
            <w:tcW w:w="1078" w:type="dxa"/>
          </w:tcPr>
          <w:p w:rsidR="00DA24A5" w:rsidRDefault="00DA24A5">
            <w:pPr>
              <w:pStyle w:val="a3"/>
              <w:ind w:firstLine="0"/>
              <w:jc w:val="left"/>
            </w:pPr>
          </w:p>
        </w:tc>
        <w:tc>
          <w:tcPr>
            <w:tcW w:w="1276" w:type="dxa"/>
          </w:tcPr>
          <w:p w:rsidR="00DA24A5" w:rsidRDefault="00DA24A5">
            <w:pPr>
              <w:pStyle w:val="a3"/>
              <w:ind w:firstLine="0"/>
              <w:jc w:val="left"/>
            </w:pPr>
          </w:p>
        </w:tc>
      </w:tr>
      <w:tr w:rsidR="00DA24A5">
        <w:trPr>
          <w:cantSplit/>
        </w:trPr>
        <w:tc>
          <w:tcPr>
            <w:tcW w:w="3120" w:type="dxa"/>
          </w:tcPr>
          <w:p w:rsidR="00DA24A5" w:rsidRDefault="00DA24A5">
            <w:pPr>
              <w:pStyle w:val="a3"/>
              <w:spacing w:line="240" w:lineRule="auto"/>
              <w:ind w:firstLine="0"/>
              <w:jc w:val="left"/>
              <w:rPr>
                <w:sz w:val="24"/>
              </w:rPr>
            </w:pPr>
            <w:r>
              <w:rPr>
                <w:sz w:val="24"/>
              </w:rPr>
              <w:t>Выручка от продажи фирмы в конце последнего прогнозируемого года</w:t>
            </w:r>
          </w:p>
        </w:tc>
        <w:tc>
          <w:tcPr>
            <w:tcW w:w="6662" w:type="dxa"/>
            <w:gridSpan w:val="6"/>
          </w:tcPr>
          <w:p w:rsidR="00DA24A5" w:rsidRDefault="00817ED9">
            <w:pPr>
              <w:pStyle w:val="a3"/>
              <w:ind w:firstLine="0"/>
              <w:jc w:val="left"/>
            </w:pPr>
            <w:r>
              <w:rPr>
                <w:position w:val="-22"/>
              </w:rPr>
              <w:pict>
                <v:shape id="_x0000_i1103" type="#_x0000_t75" style="width:96.75pt;height:27.75pt" fillcolor="window">
                  <v:imagedata r:id="rId68" o:title=""/>
                </v:shape>
              </w:pict>
            </w:r>
          </w:p>
        </w:tc>
      </w:tr>
      <w:tr w:rsidR="00DA24A5">
        <w:trPr>
          <w:cantSplit/>
        </w:trPr>
        <w:tc>
          <w:tcPr>
            <w:tcW w:w="3120" w:type="dxa"/>
          </w:tcPr>
          <w:p w:rsidR="00DA24A5" w:rsidRDefault="00DA24A5">
            <w:pPr>
              <w:pStyle w:val="a3"/>
              <w:spacing w:line="240" w:lineRule="auto"/>
              <w:ind w:firstLine="0"/>
              <w:jc w:val="left"/>
              <w:rPr>
                <w:sz w:val="24"/>
              </w:rPr>
            </w:pPr>
            <w:r>
              <w:rPr>
                <w:sz w:val="24"/>
              </w:rPr>
              <w:t>Текущая стоимость выручки от продаж фирмы</w:t>
            </w:r>
          </w:p>
        </w:tc>
        <w:tc>
          <w:tcPr>
            <w:tcW w:w="6662" w:type="dxa"/>
            <w:gridSpan w:val="6"/>
          </w:tcPr>
          <w:p w:rsidR="00DA24A5" w:rsidRDefault="00DA24A5">
            <w:pPr>
              <w:pStyle w:val="a3"/>
              <w:ind w:firstLine="0"/>
              <w:jc w:val="left"/>
              <w:rPr>
                <w:sz w:val="24"/>
              </w:rPr>
            </w:pPr>
            <w:r>
              <w:rPr>
                <w:sz w:val="24"/>
              </w:rPr>
              <w:t>994,76 * 0,269 = 267,59</w:t>
            </w:r>
          </w:p>
        </w:tc>
      </w:tr>
      <w:tr w:rsidR="00DA24A5">
        <w:trPr>
          <w:cantSplit/>
        </w:trPr>
        <w:tc>
          <w:tcPr>
            <w:tcW w:w="3120" w:type="dxa"/>
          </w:tcPr>
          <w:p w:rsidR="00DA24A5" w:rsidRDefault="00DA24A5">
            <w:pPr>
              <w:pStyle w:val="a3"/>
              <w:spacing w:line="240" w:lineRule="auto"/>
              <w:ind w:firstLine="0"/>
              <w:jc w:val="left"/>
              <w:rPr>
                <w:sz w:val="24"/>
              </w:rPr>
            </w:pPr>
            <w:r>
              <w:rPr>
                <w:sz w:val="24"/>
              </w:rPr>
              <w:t>Рыночная стоимость собственного капитала фирмы</w:t>
            </w:r>
          </w:p>
        </w:tc>
        <w:tc>
          <w:tcPr>
            <w:tcW w:w="6662" w:type="dxa"/>
            <w:gridSpan w:val="6"/>
          </w:tcPr>
          <w:p w:rsidR="00DA24A5" w:rsidRDefault="00DA24A5">
            <w:pPr>
              <w:pStyle w:val="a3"/>
              <w:ind w:firstLine="0"/>
              <w:jc w:val="left"/>
              <w:rPr>
                <w:sz w:val="24"/>
              </w:rPr>
            </w:pPr>
            <w:r>
              <w:rPr>
                <w:sz w:val="24"/>
              </w:rPr>
              <w:t>432,86 + 267,59 = 700,45</w:t>
            </w:r>
          </w:p>
        </w:tc>
      </w:tr>
      <w:tr w:rsidR="00DA24A5">
        <w:trPr>
          <w:cantSplit/>
        </w:trPr>
        <w:tc>
          <w:tcPr>
            <w:tcW w:w="3120" w:type="dxa"/>
          </w:tcPr>
          <w:p w:rsidR="00DA24A5" w:rsidRDefault="00DA24A5">
            <w:pPr>
              <w:pStyle w:val="a3"/>
              <w:spacing w:line="240" w:lineRule="auto"/>
              <w:ind w:firstLine="0"/>
              <w:jc w:val="left"/>
              <w:rPr>
                <w:sz w:val="24"/>
              </w:rPr>
            </w:pPr>
            <w:r>
              <w:rPr>
                <w:sz w:val="24"/>
              </w:rPr>
              <w:t>Недостаток стоимость собственного капитала фирмы</w:t>
            </w:r>
          </w:p>
        </w:tc>
        <w:tc>
          <w:tcPr>
            <w:tcW w:w="6662" w:type="dxa"/>
            <w:gridSpan w:val="6"/>
          </w:tcPr>
          <w:p w:rsidR="00DA24A5" w:rsidRDefault="00DA24A5">
            <w:pPr>
              <w:pStyle w:val="a3"/>
              <w:ind w:firstLine="0"/>
              <w:jc w:val="left"/>
              <w:rPr>
                <w:sz w:val="24"/>
              </w:rPr>
            </w:pPr>
            <w:r>
              <w:rPr>
                <w:sz w:val="24"/>
              </w:rPr>
              <w:t>532,7 * 0,2645 – 37,74 = 103,16</w:t>
            </w:r>
          </w:p>
        </w:tc>
      </w:tr>
      <w:tr w:rsidR="00DA24A5">
        <w:trPr>
          <w:cantSplit/>
        </w:trPr>
        <w:tc>
          <w:tcPr>
            <w:tcW w:w="3120" w:type="dxa"/>
          </w:tcPr>
          <w:p w:rsidR="00DA24A5" w:rsidRDefault="00DA24A5">
            <w:pPr>
              <w:pStyle w:val="a3"/>
              <w:spacing w:line="240" w:lineRule="auto"/>
              <w:ind w:firstLine="0"/>
              <w:jc w:val="left"/>
              <w:rPr>
                <w:sz w:val="24"/>
              </w:rPr>
            </w:pPr>
            <w:r>
              <w:rPr>
                <w:sz w:val="24"/>
              </w:rPr>
              <w:t>Рыночная стоимость собственного капитала после внесения поправок</w:t>
            </w:r>
          </w:p>
        </w:tc>
        <w:tc>
          <w:tcPr>
            <w:tcW w:w="6662" w:type="dxa"/>
            <w:gridSpan w:val="6"/>
          </w:tcPr>
          <w:p w:rsidR="00DA24A5" w:rsidRDefault="00DA24A5">
            <w:pPr>
              <w:pStyle w:val="a3"/>
              <w:ind w:firstLine="0"/>
              <w:jc w:val="left"/>
              <w:rPr>
                <w:sz w:val="24"/>
              </w:rPr>
            </w:pPr>
            <w:r>
              <w:rPr>
                <w:sz w:val="24"/>
              </w:rPr>
              <w:t>700,45 – 103,16 = 597,29</w:t>
            </w:r>
          </w:p>
        </w:tc>
      </w:tr>
    </w:tbl>
    <w:p w:rsidR="00DA24A5" w:rsidRDefault="00DA24A5">
      <w:pPr>
        <w:pStyle w:val="a3"/>
        <w:jc w:val="right"/>
      </w:pPr>
    </w:p>
    <w:p w:rsidR="00DA24A5" w:rsidRDefault="00DA24A5">
      <w:pPr>
        <w:pStyle w:val="a3"/>
        <w:jc w:val="right"/>
      </w:pPr>
      <w:r>
        <w:t>Приложение 4.</w:t>
      </w:r>
    </w:p>
    <w:p w:rsidR="00DA24A5" w:rsidRDefault="00DA24A5">
      <w:pPr>
        <w:pStyle w:val="a3"/>
        <w:jc w:val="right"/>
      </w:pPr>
    </w:p>
    <w:p w:rsidR="00DA24A5" w:rsidRDefault="00DA24A5">
      <w:pPr>
        <w:pStyle w:val="a3"/>
        <w:jc w:val="center"/>
      </w:pPr>
      <w:r>
        <w:t>Вариант 2.</w:t>
      </w:r>
    </w:p>
    <w:p w:rsidR="00DA24A5" w:rsidRDefault="00DA24A5">
      <w:pPr>
        <w:pStyle w:val="a3"/>
        <w:jc w:val="right"/>
      </w:pPr>
      <w:r>
        <w:t>Таблица 1.</w:t>
      </w:r>
    </w:p>
    <w:p w:rsidR="00DA24A5" w:rsidRDefault="00DA24A5">
      <w:pPr>
        <w:pStyle w:val="a3"/>
        <w:jc w:val="center"/>
      </w:pPr>
      <w:r>
        <w:t>Темпы прироста объемов продаж в прогнозный период по сравнению с предшествующим годом,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793"/>
        <w:gridCol w:w="794"/>
        <w:gridCol w:w="794"/>
        <w:gridCol w:w="794"/>
        <w:gridCol w:w="794"/>
        <w:gridCol w:w="1240"/>
      </w:tblGrid>
      <w:tr w:rsidR="00DA24A5">
        <w:trPr>
          <w:cantSplit/>
        </w:trPr>
        <w:tc>
          <w:tcPr>
            <w:tcW w:w="534" w:type="dxa"/>
            <w:vMerge w:val="restart"/>
          </w:tcPr>
          <w:p w:rsidR="00DA24A5" w:rsidRDefault="00DA24A5">
            <w:pPr>
              <w:pStyle w:val="a3"/>
              <w:ind w:firstLine="0"/>
              <w:jc w:val="left"/>
            </w:pPr>
            <w:r>
              <w:t>№</w:t>
            </w:r>
          </w:p>
        </w:tc>
        <w:tc>
          <w:tcPr>
            <w:tcW w:w="2551" w:type="dxa"/>
            <w:vMerge w:val="restart"/>
          </w:tcPr>
          <w:p w:rsidR="00DA24A5" w:rsidRDefault="00DA24A5">
            <w:pPr>
              <w:pStyle w:val="a3"/>
              <w:ind w:firstLine="0"/>
              <w:jc w:val="left"/>
            </w:pPr>
            <w:r>
              <w:t>Вид продукции, услуг</w:t>
            </w:r>
          </w:p>
        </w:tc>
        <w:tc>
          <w:tcPr>
            <w:tcW w:w="1276" w:type="dxa"/>
            <w:vMerge w:val="restart"/>
          </w:tcPr>
          <w:p w:rsidR="00DA24A5" w:rsidRDefault="00DA24A5">
            <w:pPr>
              <w:pStyle w:val="a3"/>
              <w:ind w:firstLine="0"/>
              <w:jc w:val="left"/>
            </w:pPr>
            <w:r>
              <w:t>Базовый 1995 г.</w:t>
            </w:r>
          </w:p>
        </w:tc>
        <w:tc>
          <w:tcPr>
            <w:tcW w:w="3969" w:type="dxa"/>
            <w:gridSpan w:val="5"/>
          </w:tcPr>
          <w:p w:rsidR="00DA24A5" w:rsidRDefault="00DA24A5">
            <w:pPr>
              <w:pStyle w:val="a3"/>
              <w:ind w:firstLine="0"/>
              <w:jc w:val="center"/>
            </w:pPr>
            <w:r>
              <w:t>Годы</w:t>
            </w:r>
          </w:p>
        </w:tc>
        <w:tc>
          <w:tcPr>
            <w:tcW w:w="1240" w:type="dxa"/>
            <w:vMerge w:val="restart"/>
          </w:tcPr>
          <w:p w:rsidR="00DA24A5" w:rsidRDefault="00DA24A5">
            <w:pPr>
              <w:pStyle w:val="a3"/>
              <w:ind w:firstLine="0"/>
              <w:jc w:val="left"/>
            </w:pPr>
            <w:r>
              <w:t>Постпрогнозныйпериод</w:t>
            </w:r>
          </w:p>
        </w:tc>
      </w:tr>
      <w:tr w:rsidR="00DA24A5">
        <w:trPr>
          <w:cantSplit/>
        </w:trPr>
        <w:tc>
          <w:tcPr>
            <w:tcW w:w="534" w:type="dxa"/>
            <w:vMerge/>
          </w:tcPr>
          <w:p w:rsidR="00DA24A5" w:rsidRDefault="00DA24A5">
            <w:pPr>
              <w:pStyle w:val="a3"/>
              <w:ind w:firstLine="0"/>
              <w:jc w:val="left"/>
            </w:pPr>
          </w:p>
        </w:tc>
        <w:tc>
          <w:tcPr>
            <w:tcW w:w="2551" w:type="dxa"/>
            <w:vMerge/>
          </w:tcPr>
          <w:p w:rsidR="00DA24A5" w:rsidRDefault="00DA24A5">
            <w:pPr>
              <w:pStyle w:val="a3"/>
              <w:ind w:firstLine="0"/>
              <w:jc w:val="left"/>
            </w:pPr>
          </w:p>
        </w:tc>
        <w:tc>
          <w:tcPr>
            <w:tcW w:w="1276" w:type="dxa"/>
            <w:vMerge/>
          </w:tcPr>
          <w:p w:rsidR="00DA24A5" w:rsidRDefault="00DA24A5">
            <w:pPr>
              <w:pStyle w:val="a3"/>
              <w:ind w:firstLine="0"/>
              <w:jc w:val="left"/>
            </w:pPr>
          </w:p>
        </w:tc>
        <w:tc>
          <w:tcPr>
            <w:tcW w:w="793" w:type="dxa"/>
          </w:tcPr>
          <w:p w:rsidR="00DA24A5" w:rsidRDefault="00DA24A5">
            <w:pPr>
              <w:pStyle w:val="a3"/>
              <w:ind w:firstLine="0"/>
              <w:jc w:val="left"/>
            </w:pPr>
            <w:r>
              <w:t>1996</w:t>
            </w:r>
          </w:p>
        </w:tc>
        <w:tc>
          <w:tcPr>
            <w:tcW w:w="794" w:type="dxa"/>
          </w:tcPr>
          <w:p w:rsidR="00DA24A5" w:rsidRDefault="00DA24A5">
            <w:pPr>
              <w:pStyle w:val="a3"/>
              <w:ind w:firstLine="0"/>
              <w:jc w:val="left"/>
            </w:pPr>
            <w:r>
              <w:t>1997</w:t>
            </w:r>
          </w:p>
        </w:tc>
        <w:tc>
          <w:tcPr>
            <w:tcW w:w="794" w:type="dxa"/>
          </w:tcPr>
          <w:p w:rsidR="00DA24A5" w:rsidRDefault="00DA24A5">
            <w:pPr>
              <w:pStyle w:val="a3"/>
              <w:ind w:firstLine="0"/>
              <w:jc w:val="left"/>
            </w:pPr>
            <w:r>
              <w:t>1998</w:t>
            </w:r>
          </w:p>
        </w:tc>
        <w:tc>
          <w:tcPr>
            <w:tcW w:w="794" w:type="dxa"/>
          </w:tcPr>
          <w:p w:rsidR="00DA24A5" w:rsidRDefault="00DA24A5">
            <w:pPr>
              <w:pStyle w:val="a3"/>
              <w:ind w:firstLine="0"/>
              <w:jc w:val="left"/>
            </w:pPr>
            <w:r>
              <w:t>1999</w:t>
            </w:r>
          </w:p>
        </w:tc>
        <w:tc>
          <w:tcPr>
            <w:tcW w:w="794" w:type="dxa"/>
          </w:tcPr>
          <w:p w:rsidR="00DA24A5" w:rsidRDefault="00DA24A5">
            <w:pPr>
              <w:pStyle w:val="a3"/>
              <w:ind w:firstLine="0"/>
              <w:jc w:val="left"/>
            </w:pPr>
            <w:r>
              <w:t>2000</w:t>
            </w:r>
          </w:p>
        </w:tc>
        <w:tc>
          <w:tcPr>
            <w:tcW w:w="1240" w:type="dxa"/>
            <w:vMerge/>
          </w:tcPr>
          <w:p w:rsidR="00DA24A5" w:rsidRDefault="00DA24A5">
            <w:pPr>
              <w:pStyle w:val="a3"/>
              <w:ind w:firstLine="0"/>
              <w:jc w:val="left"/>
            </w:pPr>
          </w:p>
        </w:tc>
      </w:tr>
      <w:tr w:rsidR="00DA24A5">
        <w:trPr>
          <w:cantSplit/>
        </w:trPr>
        <w:tc>
          <w:tcPr>
            <w:tcW w:w="534" w:type="dxa"/>
          </w:tcPr>
          <w:p w:rsidR="00DA24A5" w:rsidRDefault="00DA24A5">
            <w:pPr>
              <w:pStyle w:val="a3"/>
              <w:numPr>
                <w:ilvl w:val="0"/>
                <w:numId w:val="23"/>
              </w:numPr>
              <w:jc w:val="left"/>
            </w:pPr>
          </w:p>
        </w:tc>
        <w:tc>
          <w:tcPr>
            <w:tcW w:w="2551" w:type="dxa"/>
          </w:tcPr>
          <w:p w:rsidR="00DA24A5" w:rsidRDefault="00DA24A5">
            <w:pPr>
              <w:pStyle w:val="a3"/>
              <w:ind w:firstLine="0"/>
              <w:jc w:val="left"/>
            </w:pPr>
            <w:r>
              <w:t>Реализация лыж</w:t>
            </w:r>
          </w:p>
        </w:tc>
        <w:tc>
          <w:tcPr>
            <w:tcW w:w="1276" w:type="dxa"/>
          </w:tcPr>
          <w:p w:rsidR="00DA24A5" w:rsidRDefault="00DA24A5">
            <w:pPr>
              <w:pStyle w:val="a3"/>
              <w:ind w:firstLine="0"/>
              <w:jc w:val="left"/>
            </w:pPr>
            <w:r>
              <w:t>100</w:t>
            </w:r>
          </w:p>
        </w:tc>
        <w:tc>
          <w:tcPr>
            <w:tcW w:w="793" w:type="dxa"/>
          </w:tcPr>
          <w:p w:rsidR="00DA24A5" w:rsidRDefault="00DA24A5">
            <w:pPr>
              <w:pStyle w:val="a3"/>
              <w:ind w:firstLine="0"/>
              <w:jc w:val="left"/>
            </w:pPr>
            <w:r>
              <w:t>+8</w:t>
            </w:r>
          </w:p>
        </w:tc>
        <w:tc>
          <w:tcPr>
            <w:tcW w:w="794" w:type="dxa"/>
          </w:tcPr>
          <w:p w:rsidR="00DA24A5" w:rsidRDefault="00DA24A5">
            <w:pPr>
              <w:pStyle w:val="a3"/>
              <w:ind w:firstLine="0"/>
              <w:jc w:val="left"/>
            </w:pPr>
            <w:r>
              <w:t>+12</w:t>
            </w:r>
          </w:p>
        </w:tc>
        <w:tc>
          <w:tcPr>
            <w:tcW w:w="794" w:type="dxa"/>
          </w:tcPr>
          <w:p w:rsidR="00DA24A5" w:rsidRDefault="00DA24A5">
            <w:pPr>
              <w:pStyle w:val="a3"/>
              <w:ind w:firstLine="0"/>
              <w:jc w:val="left"/>
            </w:pPr>
            <w:r>
              <w:t>+17</w:t>
            </w:r>
          </w:p>
        </w:tc>
        <w:tc>
          <w:tcPr>
            <w:tcW w:w="794" w:type="dxa"/>
          </w:tcPr>
          <w:p w:rsidR="00DA24A5" w:rsidRDefault="00DA24A5">
            <w:pPr>
              <w:pStyle w:val="a3"/>
              <w:ind w:firstLine="0"/>
              <w:jc w:val="left"/>
            </w:pPr>
            <w:r>
              <w:t>+10</w:t>
            </w:r>
          </w:p>
        </w:tc>
        <w:tc>
          <w:tcPr>
            <w:tcW w:w="794" w:type="dxa"/>
          </w:tcPr>
          <w:p w:rsidR="00DA24A5" w:rsidRDefault="00DA24A5">
            <w:pPr>
              <w:pStyle w:val="a3"/>
              <w:ind w:firstLine="0"/>
              <w:jc w:val="left"/>
            </w:pPr>
            <w:r>
              <w:t>+7</w:t>
            </w:r>
          </w:p>
        </w:tc>
        <w:tc>
          <w:tcPr>
            <w:tcW w:w="1240" w:type="dxa"/>
          </w:tcPr>
          <w:p w:rsidR="00DA24A5" w:rsidRDefault="00DA24A5">
            <w:pPr>
              <w:pStyle w:val="a3"/>
              <w:ind w:firstLine="0"/>
              <w:jc w:val="left"/>
            </w:pPr>
            <w:r>
              <w:t>+3</w:t>
            </w:r>
          </w:p>
        </w:tc>
      </w:tr>
      <w:tr w:rsidR="00DA24A5">
        <w:trPr>
          <w:cantSplit/>
        </w:trPr>
        <w:tc>
          <w:tcPr>
            <w:tcW w:w="534" w:type="dxa"/>
          </w:tcPr>
          <w:p w:rsidR="00DA24A5" w:rsidRDefault="00DA24A5">
            <w:pPr>
              <w:pStyle w:val="a3"/>
              <w:numPr>
                <w:ilvl w:val="0"/>
                <w:numId w:val="23"/>
              </w:numPr>
              <w:jc w:val="left"/>
            </w:pPr>
          </w:p>
        </w:tc>
        <w:tc>
          <w:tcPr>
            <w:tcW w:w="2551" w:type="dxa"/>
          </w:tcPr>
          <w:p w:rsidR="00DA24A5" w:rsidRDefault="00DA24A5">
            <w:pPr>
              <w:pStyle w:val="a3"/>
              <w:ind w:firstLine="0"/>
              <w:jc w:val="left"/>
            </w:pPr>
            <w:r>
              <w:t>Реализация хоккейных клюшек</w:t>
            </w:r>
          </w:p>
        </w:tc>
        <w:tc>
          <w:tcPr>
            <w:tcW w:w="1276" w:type="dxa"/>
          </w:tcPr>
          <w:p w:rsidR="00DA24A5" w:rsidRDefault="00DA24A5">
            <w:pPr>
              <w:pStyle w:val="a3"/>
              <w:ind w:firstLine="0"/>
              <w:jc w:val="left"/>
            </w:pPr>
            <w:r>
              <w:t>100</w:t>
            </w:r>
          </w:p>
        </w:tc>
        <w:tc>
          <w:tcPr>
            <w:tcW w:w="793" w:type="dxa"/>
          </w:tcPr>
          <w:p w:rsidR="00DA24A5" w:rsidRDefault="00DA24A5">
            <w:pPr>
              <w:pStyle w:val="a3"/>
              <w:ind w:firstLine="0"/>
              <w:jc w:val="left"/>
            </w:pPr>
            <w:r>
              <w:t>+6</w:t>
            </w:r>
          </w:p>
        </w:tc>
        <w:tc>
          <w:tcPr>
            <w:tcW w:w="794" w:type="dxa"/>
          </w:tcPr>
          <w:p w:rsidR="00DA24A5" w:rsidRDefault="00DA24A5">
            <w:pPr>
              <w:pStyle w:val="a3"/>
              <w:ind w:firstLine="0"/>
              <w:jc w:val="left"/>
            </w:pPr>
            <w:r>
              <w:t>+6</w:t>
            </w:r>
          </w:p>
        </w:tc>
        <w:tc>
          <w:tcPr>
            <w:tcW w:w="794" w:type="dxa"/>
          </w:tcPr>
          <w:p w:rsidR="00DA24A5" w:rsidRDefault="00DA24A5">
            <w:pPr>
              <w:pStyle w:val="a3"/>
              <w:ind w:firstLine="0"/>
              <w:jc w:val="left"/>
            </w:pPr>
            <w:r>
              <w:t>+6</w:t>
            </w:r>
          </w:p>
        </w:tc>
        <w:tc>
          <w:tcPr>
            <w:tcW w:w="794" w:type="dxa"/>
          </w:tcPr>
          <w:p w:rsidR="00DA24A5" w:rsidRDefault="00DA24A5">
            <w:pPr>
              <w:pStyle w:val="a3"/>
              <w:ind w:firstLine="0"/>
              <w:jc w:val="left"/>
            </w:pPr>
            <w:r>
              <w:t>+5</w:t>
            </w:r>
          </w:p>
        </w:tc>
        <w:tc>
          <w:tcPr>
            <w:tcW w:w="794" w:type="dxa"/>
          </w:tcPr>
          <w:p w:rsidR="00DA24A5" w:rsidRDefault="00DA24A5">
            <w:pPr>
              <w:pStyle w:val="a3"/>
              <w:ind w:firstLine="0"/>
              <w:jc w:val="left"/>
            </w:pPr>
            <w:r>
              <w:t>+5</w:t>
            </w:r>
          </w:p>
        </w:tc>
        <w:tc>
          <w:tcPr>
            <w:tcW w:w="1240" w:type="dxa"/>
          </w:tcPr>
          <w:p w:rsidR="00DA24A5" w:rsidRDefault="00DA24A5">
            <w:pPr>
              <w:pStyle w:val="a3"/>
              <w:ind w:firstLine="0"/>
              <w:jc w:val="left"/>
            </w:pPr>
            <w:r>
              <w:t>+3</w:t>
            </w:r>
          </w:p>
        </w:tc>
      </w:tr>
      <w:tr w:rsidR="00DA24A5">
        <w:trPr>
          <w:cantSplit/>
        </w:trPr>
        <w:tc>
          <w:tcPr>
            <w:tcW w:w="534" w:type="dxa"/>
          </w:tcPr>
          <w:p w:rsidR="00DA24A5" w:rsidRDefault="00DA24A5">
            <w:pPr>
              <w:pStyle w:val="a3"/>
              <w:numPr>
                <w:ilvl w:val="0"/>
                <w:numId w:val="23"/>
              </w:numPr>
              <w:jc w:val="left"/>
            </w:pPr>
          </w:p>
        </w:tc>
        <w:tc>
          <w:tcPr>
            <w:tcW w:w="2551" w:type="dxa"/>
          </w:tcPr>
          <w:p w:rsidR="00DA24A5" w:rsidRDefault="00DA24A5">
            <w:pPr>
              <w:pStyle w:val="a3"/>
              <w:ind w:firstLine="0"/>
              <w:jc w:val="left"/>
            </w:pPr>
            <w:r>
              <w:t>Доходы от сдачи в аренду</w:t>
            </w:r>
          </w:p>
        </w:tc>
        <w:tc>
          <w:tcPr>
            <w:tcW w:w="1276" w:type="dxa"/>
          </w:tcPr>
          <w:p w:rsidR="00DA24A5" w:rsidRDefault="00DA24A5">
            <w:pPr>
              <w:pStyle w:val="a3"/>
              <w:ind w:firstLine="0"/>
              <w:jc w:val="left"/>
            </w:pPr>
            <w:r>
              <w:t>100</w:t>
            </w:r>
          </w:p>
        </w:tc>
        <w:tc>
          <w:tcPr>
            <w:tcW w:w="793" w:type="dxa"/>
          </w:tcPr>
          <w:p w:rsidR="00DA24A5" w:rsidRDefault="00DA24A5">
            <w:pPr>
              <w:pStyle w:val="a3"/>
              <w:ind w:firstLine="0"/>
              <w:jc w:val="left"/>
            </w:pPr>
            <w:r>
              <w:t>0</w:t>
            </w:r>
          </w:p>
        </w:tc>
        <w:tc>
          <w:tcPr>
            <w:tcW w:w="794" w:type="dxa"/>
          </w:tcPr>
          <w:p w:rsidR="00DA24A5" w:rsidRDefault="00DA24A5">
            <w:pPr>
              <w:pStyle w:val="a3"/>
              <w:ind w:firstLine="0"/>
              <w:jc w:val="left"/>
            </w:pPr>
            <w:r>
              <w:t>0</w:t>
            </w:r>
          </w:p>
        </w:tc>
        <w:tc>
          <w:tcPr>
            <w:tcW w:w="794" w:type="dxa"/>
          </w:tcPr>
          <w:p w:rsidR="00DA24A5" w:rsidRDefault="00DA24A5">
            <w:pPr>
              <w:pStyle w:val="a3"/>
              <w:ind w:firstLine="0"/>
              <w:jc w:val="left"/>
            </w:pPr>
            <w:r>
              <w:t>0</w:t>
            </w:r>
          </w:p>
        </w:tc>
        <w:tc>
          <w:tcPr>
            <w:tcW w:w="794" w:type="dxa"/>
          </w:tcPr>
          <w:p w:rsidR="00DA24A5" w:rsidRDefault="00DA24A5">
            <w:pPr>
              <w:pStyle w:val="a3"/>
              <w:ind w:firstLine="0"/>
              <w:jc w:val="left"/>
            </w:pPr>
            <w:r>
              <w:t>0</w:t>
            </w:r>
          </w:p>
        </w:tc>
        <w:tc>
          <w:tcPr>
            <w:tcW w:w="794" w:type="dxa"/>
          </w:tcPr>
          <w:p w:rsidR="00DA24A5" w:rsidRDefault="00DA24A5">
            <w:pPr>
              <w:pStyle w:val="a3"/>
              <w:ind w:firstLine="0"/>
              <w:jc w:val="left"/>
            </w:pPr>
            <w:r>
              <w:t>0</w:t>
            </w:r>
          </w:p>
        </w:tc>
        <w:tc>
          <w:tcPr>
            <w:tcW w:w="1240" w:type="dxa"/>
          </w:tcPr>
          <w:p w:rsidR="00DA24A5" w:rsidRDefault="00DA24A5">
            <w:pPr>
              <w:pStyle w:val="a3"/>
              <w:ind w:firstLine="0"/>
              <w:jc w:val="left"/>
            </w:pPr>
            <w:r>
              <w:t>0</w:t>
            </w:r>
          </w:p>
        </w:tc>
      </w:tr>
    </w:tbl>
    <w:p w:rsidR="00DA24A5" w:rsidRDefault="00DA24A5">
      <w:pPr>
        <w:pStyle w:val="a3"/>
        <w:jc w:val="right"/>
      </w:pPr>
    </w:p>
    <w:p w:rsidR="00DA24A5" w:rsidRDefault="00DA24A5">
      <w:pPr>
        <w:pStyle w:val="a3"/>
        <w:jc w:val="right"/>
      </w:pPr>
      <w:r>
        <w:t>Таблица 2.</w:t>
      </w:r>
    </w:p>
    <w:p w:rsidR="00DA24A5" w:rsidRDefault="00DA24A5">
      <w:pPr>
        <w:pStyle w:val="a3"/>
        <w:jc w:val="center"/>
      </w:pPr>
      <w:r>
        <w:t>Износ по зданиям, сооружениям, оборудованию и капитальным вложениям будущих периодов, тыс.ам.долл.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935"/>
        <w:gridCol w:w="936"/>
        <w:gridCol w:w="935"/>
        <w:gridCol w:w="936"/>
        <w:gridCol w:w="936"/>
        <w:gridCol w:w="1276"/>
      </w:tblGrid>
      <w:tr w:rsidR="00DA24A5">
        <w:trPr>
          <w:cantSplit/>
        </w:trPr>
        <w:tc>
          <w:tcPr>
            <w:tcW w:w="534" w:type="dxa"/>
            <w:vMerge w:val="restart"/>
          </w:tcPr>
          <w:p w:rsidR="00DA24A5" w:rsidRDefault="00DA24A5">
            <w:pPr>
              <w:pStyle w:val="a3"/>
              <w:ind w:firstLine="0"/>
              <w:jc w:val="left"/>
            </w:pPr>
            <w:r>
              <w:t>№</w:t>
            </w:r>
          </w:p>
        </w:tc>
        <w:tc>
          <w:tcPr>
            <w:tcW w:w="2976" w:type="dxa"/>
            <w:vMerge w:val="restart"/>
          </w:tcPr>
          <w:p w:rsidR="00DA24A5" w:rsidRDefault="00DA24A5">
            <w:pPr>
              <w:pStyle w:val="a3"/>
              <w:ind w:firstLine="0"/>
              <w:jc w:val="left"/>
            </w:pPr>
            <w:r>
              <w:t>Вид продукции, услуг</w:t>
            </w:r>
          </w:p>
        </w:tc>
        <w:tc>
          <w:tcPr>
            <w:tcW w:w="4678" w:type="dxa"/>
            <w:gridSpan w:val="5"/>
          </w:tcPr>
          <w:p w:rsidR="00DA24A5" w:rsidRDefault="00DA24A5">
            <w:pPr>
              <w:pStyle w:val="a3"/>
              <w:ind w:firstLine="0"/>
              <w:jc w:val="center"/>
            </w:pPr>
            <w:r>
              <w:t>Годы</w:t>
            </w:r>
          </w:p>
        </w:tc>
        <w:tc>
          <w:tcPr>
            <w:tcW w:w="1276" w:type="dxa"/>
            <w:vMerge w:val="restart"/>
          </w:tcPr>
          <w:p w:rsidR="00DA24A5" w:rsidRDefault="00DA24A5">
            <w:pPr>
              <w:pStyle w:val="a3"/>
              <w:ind w:firstLine="0"/>
              <w:jc w:val="left"/>
            </w:pPr>
            <w:r>
              <w:t>Постпрогнозныйпериод</w:t>
            </w:r>
          </w:p>
        </w:tc>
      </w:tr>
      <w:tr w:rsidR="00DA24A5">
        <w:trPr>
          <w:cantSplit/>
        </w:trPr>
        <w:tc>
          <w:tcPr>
            <w:tcW w:w="534" w:type="dxa"/>
            <w:vMerge/>
          </w:tcPr>
          <w:p w:rsidR="00DA24A5" w:rsidRDefault="00DA24A5">
            <w:pPr>
              <w:pStyle w:val="a3"/>
              <w:ind w:firstLine="0"/>
              <w:jc w:val="left"/>
            </w:pPr>
          </w:p>
        </w:tc>
        <w:tc>
          <w:tcPr>
            <w:tcW w:w="2976" w:type="dxa"/>
            <w:vMerge/>
          </w:tcPr>
          <w:p w:rsidR="00DA24A5" w:rsidRDefault="00DA24A5">
            <w:pPr>
              <w:pStyle w:val="a3"/>
              <w:ind w:firstLine="0"/>
              <w:jc w:val="left"/>
            </w:pPr>
          </w:p>
        </w:tc>
        <w:tc>
          <w:tcPr>
            <w:tcW w:w="935" w:type="dxa"/>
          </w:tcPr>
          <w:p w:rsidR="00DA24A5" w:rsidRDefault="00DA24A5">
            <w:pPr>
              <w:pStyle w:val="a3"/>
              <w:ind w:firstLine="0"/>
              <w:jc w:val="left"/>
            </w:pPr>
            <w:r>
              <w:t>1996</w:t>
            </w:r>
          </w:p>
        </w:tc>
        <w:tc>
          <w:tcPr>
            <w:tcW w:w="936" w:type="dxa"/>
          </w:tcPr>
          <w:p w:rsidR="00DA24A5" w:rsidRDefault="00DA24A5">
            <w:pPr>
              <w:pStyle w:val="a3"/>
              <w:ind w:firstLine="0"/>
              <w:jc w:val="left"/>
            </w:pPr>
            <w:r>
              <w:t>1997</w:t>
            </w:r>
          </w:p>
        </w:tc>
        <w:tc>
          <w:tcPr>
            <w:tcW w:w="935" w:type="dxa"/>
          </w:tcPr>
          <w:p w:rsidR="00DA24A5" w:rsidRDefault="00DA24A5">
            <w:pPr>
              <w:pStyle w:val="a3"/>
              <w:ind w:firstLine="0"/>
              <w:jc w:val="left"/>
            </w:pPr>
            <w:r>
              <w:t>1998</w:t>
            </w:r>
          </w:p>
        </w:tc>
        <w:tc>
          <w:tcPr>
            <w:tcW w:w="936" w:type="dxa"/>
          </w:tcPr>
          <w:p w:rsidR="00DA24A5" w:rsidRDefault="00DA24A5">
            <w:pPr>
              <w:pStyle w:val="a3"/>
              <w:ind w:firstLine="0"/>
              <w:jc w:val="left"/>
            </w:pPr>
            <w:r>
              <w:t>1999</w:t>
            </w:r>
          </w:p>
        </w:tc>
        <w:tc>
          <w:tcPr>
            <w:tcW w:w="936" w:type="dxa"/>
          </w:tcPr>
          <w:p w:rsidR="00DA24A5" w:rsidRDefault="00DA24A5">
            <w:pPr>
              <w:pStyle w:val="a3"/>
              <w:ind w:firstLine="0"/>
              <w:jc w:val="left"/>
            </w:pPr>
            <w:r>
              <w:t>2000</w:t>
            </w:r>
          </w:p>
        </w:tc>
        <w:tc>
          <w:tcPr>
            <w:tcW w:w="1276" w:type="dxa"/>
            <w:vMerge/>
          </w:tcPr>
          <w:p w:rsidR="00DA24A5" w:rsidRDefault="00DA24A5">
            <w:pPr>
              <w:pStyle w:val="a3"/>
              <w:ind w:firstLine="0"/>
              <w:jc w:val="left"/>
            </w:pP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Существующие здания и сооружения</w:t>
            </w:r>
          </w:p>
        </w:tc>
        <w:tc>
          <w:tcPr>
            <w:tcW w:w="935" w:type="dxa"/>
          </w:tcPr>
          <w:p w:rsidR="00DA24A5" w:rsidRDefault="00DA24A5">
            <w:pPr>
              <w:pStyle w:val="a3"/>
              <w:ind w:firstLine="0"/>
              <w:jc w:val="left"/>
            </w:pPr>
            <w:r>
              <w:t>12,1</w:t>
            </w:r>
          </w:p>
        </w:tc>
        <w:tc>
          <w:tcPr>
            <w:tcW w:w="936" w:type="dxa"/>
          </w:tcPr>
          <w:p w:rsidR="00DA24A5" w:rsidRDefault="00DA24A5">
            <w:pPr>
              <w:pStyle w:val="a3"/>
              <w:ind w:firstLine="0"/>
              <w:jc w:val="left"/>
            </w:pPr>
            <w:r>
              <w:t>12,1</w:t>
            </w:r>
          </w:p>
        </w:tc>
        <w:tc>
          <w:tcPr>
            <w:tcW w:w="935" w:type="dxa"/>
          </w:tcPr>
          <w:p w:rsidR="00DA24A5" w:rsidRDefault="00DA24A5">
            <w:pPr>
              <w:pStyle w:val="a3"/>
              <w:ind w:firstLine="0"/>
              <w:jc w:val="left"/>
            </w:pPr>
            <w:r>
              <w:t>12,1</w:t>
            </w:r>
          </w:p>
        </w:tc>
        <w:tc>
          <w:tcPr>
            <w:tcW w:w="936" w:type="dxa"/>
          </w:tcPr>
          <w:p w:rsidR="00DA24A5" w:rsidRDefault="00DA24A5">
            <w:pPr>
              <w:pStyle w:val="a3"/>
              <w:ind w:firstLine="0"/>
              <w:jc w:val="left"/>
            </w:pPr>
            <w:r>
              <w:t>12,1</w:t>
            </w:r>
          </w:p>
        </w:tc>
        <w:tc>
          <w:tcPr>
            <w:tcW w:w="936" w:type="dxa"/>
          </w:tcPr>
          <w:p w:rsidR="00DA24A5" w:rsidRDefault="00DA24A5">
            <w:pPr>
              <w:pStyle w:val="a3"/>
              <w:ind w:firstLine="0"/>
              <w:jc w:val="left"/>
            </w:pPr>
            <w:r>
              <w:t>12,1</w:t>
            </w:r>
          </w:p>
        </w:tc>
        <w:tc>
          <w:tcPr>
            <w:tcW w:w="1276" w:type="dxa"/>
          </w:tcPr>
          <w:p w:rsidR="00DA24A5" w:rsidRDefault="00DA24A5">
            <w:pPr>
              <w:pStyle w:val="a3"/>
              <w:ind w:firstLine="0"/>
              <w:jc w:val="left"/>
            </w:pPr>
            <w:r>
              <w:t>12,1</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Существующее оборудование</w:t>
            </w:r>
          </w:p>
        </w:tc>
        <w:tc>
          <w:tcPr>
            <w:tcW w:w="935" w:type="dxa"/>
          </w:tcPr>
          <w:p w:rsidR="00DA24A5" w:rsidRDefault="00DA24A5">
            <w:pPr>
              <w:pStyle w:val="a3"/>
              <w:ind w:firstLine="0"/>
              <w:jc w:val="left"/>
            </w:pPr>
            <w:r>
              <w:t>4,4</w:t>
            </w:r>
          </w:p>
        </w:tc>
        <w:tc>
          <w:tcPr>
            <w:tcW w:w="936" w:type="dxa"/>
          </w:tcPr>
          <w:p w:rsidR="00DA24A5" w:rsidRDefault="00DA24A5">
            <w:pPr>
              <w:pStyle w:val="a3"/>
              <w:ind w:firstLine="0"/>
              <w:jc w:val="left"/>
            </w:pPr>
            <w:r>
              <w:t>4,4</w:t>
            </w:r>
          </w:p>
        </w:tc>
        <w:tc>
          <w:tcPr>
            <w:tcW w:w="935" w:type="dxa"/>
          </w:tcPr>
          <w:p w:rsidR="00DA24A5" w:rsidRDefault="00DA24A5">
            <w:pPr>
              <w:pStyle w:val="a3"/>
              <w:ind w:firstLine="0"/>
              <w:jc w:val="left"/>
            </w:pPr>
            <w:r>
              <w:t>4,4</w:t>
            </w:r>
          </w:p>
        </w:tc>
        <w:tc>
          <w:tcPr>
            <w:tcW w:w="936" w:type="dxa"/>
          </w:tcPr>
          <w:p w:rsidR="00DA24A5" w:rsidRDefault="00DA24A5">
            <w:pPr>
              <w:pStyle w:val="a3"/>
              <w:ind w:firstLine="0"/>
              <w:jc w:val="left"/>
            </w:pPr>
            <w:r>
              <w:t>4,4</w:t>
            </w:r>
          </w:p>
        </w:tc>
        <w:tc>
          <w:tcPr>
            <w:tcW w:w="936" w:type="dxa"/>
          </w:tcPr>
          <w:p w:rsidR="00DA24A5" w:rsidRDefault="00DA24A5">
            <w:pPr>
              <w:pStyle w:val="a3"/>
              <w:ind w:firstLine="0"/>
              <w:jc w:val="left"/>
            </w:pPr>
            <w:r>
              <w:t>4,4</w:t>
            </w:r>
          </w:p>
        </w:tc>
        <w:tc>
          <w:tcPr>
            <w:tcW w:w="1276" w:type="dxa"/>
          </w:tcPr>
          <w:p w:rsidR="00DA24A5" w:rsidRDefault="00DA24A5">
            <w:pPr>
              <w:pStyle w:val="a3"/>
              <w:ind w:firstLine="0"/>
              <w:jc w:val="left"/>
            </w:pPr>
            <w:r>
              <w:t>4,4</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Капитальные вложения 1996 г.</w:t>
            </w:r>
          </w:p>
        </w:tc>
        <w:tc>
          <w:tcPr>
            <w:tcW w:w="935" w:type="dxa"/>
          </w:tcPr>
          <w:p w:rsidR="00DA24A5" w:rsidRDefault="00DA24A5">
            <w:pPr>
              <w:pStyle w:val="a3"/>
              <w:ind w:firstLine="0"/>
              <w:jc w:val="left"/>
            </w:pPr>
            <w:r>
              <w:t>11,5</w:t>
            </w:r>
          </w:p>
        </w:tc>
        <w:tc>
          <w:tcPr>
            <w:tcW w:w="936" w:type="dxa"/>
          </w:tcPr>
          <w:p w:rsidR="00DA24A5" w:rsidRDefault="00DA24A5">
            <w:pPr>
              <w:pStyle w:val="a3"/>
              <w:ind w:firstLine="0"/>
              <w:jc w:val="left"/>
            </w:pPr>
            <w:r>
              <w:t>11,5</w:t>
            </w:r>
          </w:p>
        </w:tc>
        <w:tc>
          <w:tcPr>
            <w:tcW w:w="935" w:type="dxa"/>
          </w:tcPr>
          <w:p w:rsidR="00DA24A5" w:rsidRDefault="00DA24A5">
            <w:pPr>
              <w:pStyle w:val="a3"/>
              <w:ind w:firstLine="0"/>
              <w:jc w:val="left"/>
            </w:pPr>
            <w:r>
              <w:t>11,5</w:t>
            </w:r>
          </w:p>
        </w:tc>
        <w:tc>
          <w:tcPr>
            <w:tcW w:w="936" w:type="dxa"/>
          </w:tcPr>
          <w:p w:rsidR="00DA24A5" w:rsidRDefault="00DA24A5">
            <w:pPr>
              <w:pStyle w:val="a3"/>
              <w:ind w:firstLine="0"/>
              <w:jc w:val="left"/>
            </w:pPr>
            <w:r>
              <w:t>11,5</w:t>
            </w:r>
          </w:p>
        </w:tc>
        <w:tc>
          <w:tcPr>
            <w:tcW w:w="936" w:type="dxa"/>
          </w:tcPr>
          <w:p w:rsidR="00DA24A5" w:rsidRDefault="00DA24A5">
            <w:pPr>
              <w:pStyle w:val="a3"/>
              <w:ind w:firstLine="0"/>
              <w:jc w:val="left"/>
            </w:pPr>
            <w:r>
              <w:t>11,5</w:t>
            </w:r>
          </w:p>
        </w:tc>
        <w:tc>
          <w:tcPr>
            <w:tcW w:w="1276" w:type="dxa"/>
          </w:tcPr>
          <w:p w:rsidR="00DA24A5" w:rsidRDefault="00DA24A5">
            <w:pPr>
              <w:pStyle w:val="a3"/>
              <w:ind w:firstLine="0"/>
              <w:jc w:val="left"/>
            </w:pPr>
            <w:r>
              <w:t>11,5</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Капитальные вложения 1997 г.</w:t>
            </w:r>
          </w:p>
        </w:tc>
        <w:tc>
          <w:tcPr>
            <w:tcW w:w="935" w:type="dxa"/>
          </w:tcPr>
          <w:p w:rsidR="00DA24A5" w:rsidRDefault="00DA24A5">
            <w:pPr>
              <w:pStyle w:val="a3"/>
              <w:ind w:firstLine="0"/>
              <w:jc w:val="left"/>
            </w:pPr>
            <w:r>
              <w:t>0</w:t>
            </w:r>
          </w:p>
        </w:tc>
        <w:tc>
          <w:tcPr>
            <w:tcW w:w="936" w:type="dxa"/>
          </w:tcPr>
          <w:p w:rsidR="00DA24A5" w:rsidRDefault="00DA24A5">
            <w:pPr>
              <w:pStyle w:val="a3"/>
              <w:ind w:firstLine="0"/>
              <w:jc w:val="left"/>
            </w:pPr>
            <w:r>
              <w:t>6,9</w:t>
            </w:r>
          </w:p>
        </w:tc>
        <w:tc>
          <w:tcPr>
            <w:tcW w:w="935" w:type="dxa"/>
          </w:tcPr>
          <w:p w:rsidR="00DA24A5" w:rsidRDefault="00DA24A5">
            <w:pPr>
              <w:pStyle w:val="a3"/>
              <w:ind w:firstLine="0"/>
              <w:jc w:val="left"/>
            </w:pPr>
            <w:r>
              <w:t>6,9</w:t>
            </w:r>
          </w:p>
        </w:tc>
        <w:tc>
          <w:tcPr>
            <w:tcW w:w="936" w:type="dxa"/>
          </w:tcPr>
          <w:p w:rsidR="00DA24A5" w:rsidRDefault="00DA24A5">
            <w:pPr>
              <w:pStyle w:val="a3"/>
              <w:ind w:firstLine="0"/>
              <w:jc w:val="left"/>
            </w:pPr>
            <w:r>
              <w:t>6,9</w:t>
            </w:r>
          </w:p>
        </w:tc>
        <w:tc>
          <w:tcPr>
            <w:tcW w:w="936" w:type="dxa"/>
          </w:tcPr>
          <w:p w:rsidR="00DA24A5" w:rsidRDefault="00DA24A5">
            <w:pPr>
              <w:pStyle w:val="a3"/>
              <w:ind w:firstLine="0"/>
              <w:jc w:val="left"/>
            </w:pPr>
            <w:r>
              <w:t>6,9</w:t>
            </w:r>
          </w:p>
        </w:tc>
        <w:tc>
          <w:tcPr>
            <w:tcW w:w="1276" w:type="dxa"/>
          </w:tcPr>
          <w:p w:rsidR="00DA24A5" w:rsidRDefault="00DA24A5">
            <w:pPr>
              <w:pStyle w:val="a3"/>
              <w:ind w:firstLine="0"/>
              <w:jc w:val="left"/>
            </w:pPr>
            <w:r>
              <w:t>6,9</w:t>
            </w:r>
          </w:p>
        </w:tc>
      </w:tr>
      <w:tr w:rsidR="00DA24A5">
        <w:trPr>
          <w:cantSplit/>
        </w:trPr>
        <w:tc>
          <w:tcPr>
            <w:tcW w:w="534" w:type="dxa"/>
          </w:tcPr>
          <w:p w:rsidR="00DA24A5" w:rsidRDefault="00DA24A5">
            <w:pPr>
              <w:pStyle w:val="a3"/>
              <w:numPr>
                <w:ilvl w:val="0"/>
                <w:numId w:val="20"/>
              </w:numPr>
              <w:jc w:val="left"/>
            </w:pPr>
          </w:p>
        </w:tc>
        <w:tc>
          <w:tcPr>
            <w:tcW w:w="2976" w:type="dxa"/>
          </w:tcPr>
          <w:p w:rsidR="00DA24A5" w:rsidRDefault="00DA24A5">
            <w:pPr>
              <w:pStyle w:val="a3"/>
              <w:ind w:firstLine="0"/>
              <w:jc w:val="left"/>
            </w:pPr>
            <w:r>
              <w:t>Всего</w:t>
            </w:r>
          </w:p>
        </w:tc>
        <w:tc>
          <w:tcPr>
            <w:tcW w:w="935" w:type="dxa"/>
          </w:tcPr>
          <w:p w:rsidR="00DA24A5" w:rsidRDefault="00DA24A5">
            <w:pPr>
              <w:pStyle w:val="a3"/>
              <w:ind w:firstLine="0"/>
              <w:jc w:val="left"/>
            </w:pPr>
            <w:r>
              <w:t>28</w:t>
            </w:r>
          </w:p>
        </w:tc>
        <w:tc>
          <w:tcPr>
            <w:tcW w:w="936" w:type="dxa"/>
          </w:tcPr>
          <w:p w:rsidR="00DA24A5" w:rsidRDefault="00DA24A5">
            <w:pPr>
              <w:pStyle w:val="a3"/>
              <w:ind w:firstLine="0"/>
              <w:jc w:val="left"/>
            </w:pPr>
            <w:r>
              <w:t>34,9</w:t>
            </w:r>
          </w:p>
        </w:tc>
        <w:tc>
          <w:tcPr>
            <w:tcW w:w="935" w:type="dxa"/>
          </w:tcPr>
          <w:p w:rsidR="00DA24A5" w:rsidRDefault="00DA24A5">
            <w:pPr>
              <w:pStyle w:val="a3"/>
              <w:ind w:firstLine="0"/>
              <w:jc w:val="left"/>
            </w:pPr>
            <w:r>
              <w:t>34,9</w:t>
            </w:r>
          </w:p>
        </w:tc>
        <w:tc>
          <w:tcPr>
            <w:tcW w:w="936" w:type="dxa"/>
          </w:tcPr>
          <w:p w:rsidR="00DA24A5" w:rsidRDefault="00DA24A5">
            <w:pPr>
              <w:pStyle w:val="a3"/>
              <w:ind w:firstLine="0"/>
              <w:jc w:val="left"/>
            </w:pPr>
            <w:r>
              <w:t>34,9</w:t>
            </w:r>
          </w:p>
        </w:tc>
        <w:tc>
          <w:tcPr>
            <w:tcW w:w="936" w:type="dxa"/>
          </w:tcPr>
          <w:p w:rsidR="00DA24A5" w:rsidRDefault="00DA24A5">
            <w:pPr>
              <w:pStyle w:val="a3"/>
              <w:ind w:firstLine="0"/>
              <w:jc w:val="left"/>
            </w:pPr>
            <w:r>
              <w:t>34,9</w:t>
            </w:r>
          </w:p>
        </w:tc>
        <w:tc>
          <w:tcPr>
            <w:tcW w:w="1276" w:type="dxa"/>
          </w:tcPr>
          <w:p w:rsidR="00DA24A5" w:rsidRDefault="00DA24A5">
            <w:pPr>
              <w:pStyle w:val="a3"/>
              <w:ind w:firstLine="0"/>
              <w:jc w:val="left"/>
            </w:pPr>
            <w:r>
              <w:t>34,9</w:t>
            </w:r>
          </w:p>
        </w:tc>
      </w:tr>
    </w:tbl>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r>
        <w:br w:type="page"/>
        <w:t>Приложение 3.</w:t>
      </w:r>
    </w:p>
    <w:p w:rsidR="00DA24A5" w:rsidRDefault="00DA24A5">
      <w:pPr>
        <w:pStyle w:val="a3"/>
        <w:jc w:val="right"/>
      </w:pPr>
      <w:r>
        <w:t>Таблица 3.</w:t>
      </w:r>
    </w:p>
    <w:p w:rsidR="00DA24A5" w:rsidRDefault="00DA24A5">
      <w:pPr>
        <w:pStyle w:val="a3"/>
        <w:jc w:val="center"/>
      </w:pPr>
      <w:r>
        <w:t>Прогноз будущих доходов, ты.ам.долл.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992"/>
        <w:gridCol w:w="992"/>
        <w:gridCol w:w="992"/>
        <w:gridCol w:w="1"/>
        <w:gridCol w:w="991"/>
        <w:gridCol w:w="1"/>
        <w:gridCol w:w="992"/>
        <w:gridCol w:w="1276"/>
      </w:tblGrid>
      <w:tr w:rsidR="00DA24A5">
        <w:trPr>
          <w:cantSplit/>
        </w:trPr>
        <w:tc>
          <w:tcPr>
            <w:tcW w:w="2235" w:type="dxa"/>
            <w:vMerge w:val="restart"/>
          </w:tcPr>
          <w:p w:rsidR="00DA24A5" w:rsidRDefault="00DA24A5">
            <w:pPr>
              <w:pStyle w:val="a3"/>
              <w:ind w:firstLine="0"/>
              <w:jc w:val="left"/>
            </w:pPr>
            <w:r>
              <w:t>Вид продукции, услуг</w:t>
            </w:r>
          </w:p>
        </w:tc>
        <w:tc>
          <w:tcPr>
            <w:tcW w:w="992" w:type="dxa"/>
            <w:vMerge w:val="restart"/>
          </w:tcPr>
          <w:p w:rsidR="00DA24A5" w:rsidRDefault="00DA24A5">
            <w:pPr>
              <w:pStyle w:val="a3"/>
              <w:ind w:firstLine="0"/>
              <w:jc w:val="left"/>
            </w:pPr>
            <w:r>
              <w:t>Базов</w:t>
            </w:r>
          </w:p>
          <w:p w:rsidR="00DA24A5" w:rsidRDefault="00DA24A5">
            <w:pPr>
              <w:pStyle w:val="a3"/>
              <w:ind w:firstLine="0"/>
              <w:jc w:val="left"/>
            </w:pPr>
            <w:r>
              <w:t>1995г.</w:t>
            </w:r>
          </w:p>
        </w:tc>
        <w:tc>
          <w:tcPr>
            <w:tcW w:w="4961" w:type="dxa"/>
            <w:gridSpan w:val="7"/>
          </w:tcPr>
          <w:p w:rsidR="00DA24A5" w:rsidRDefault="00DA24A5">
            <w:pPr>
              <w:pStyle w:val="a3"/>
              <w:ind w:firstLine="0"/>
              <w:jc w:val="center"/>
            </w:pPr>
            <w:r>
              <w:t>Годы</w:t>
            </w:r>
          </w:p>
        </w:tc>
        <w:tc>
          <w:tcPr>
            <w:tcW w:w="1276" w:type="dxa"/>
            <w:vMerge w:val="restart"/>
          </w:tcPr>
          <w:p w:rsidR="00DA24A5" w:rsidRDefault="00DA24A5">
            <w:pPr>
              <w:pStyle w:val="a3"/>
              <w:ind w:firstLine="0"/>
              <w:jc w:val="left"/>
            </w:pPr>
            <w:r>
              <w:t>Постпрогнозныйпериод</w:t>
            </w:r>
          </w:p>
        </w:tc>
      </w:tr>
      <w:tr w:rsidR="00DA24A5">
        <w:trPr>
          <w:cantSplit/>
        </w:trPr>
        <w:tc>
          <w:tcPr>
            <w:tcW w:w="2235" w:type="dxa"/>
            <w:vMerge/>
          </w:tcPr>
          <w:p w:rsidR="00DA24A5" w:rsidRDefault="00DA24A5">
            <w:pPr>
              <w:pStyle w:val="a3"/>
              <w:ind w:firstLine="0"/>
              <w:jc w:val="left"/>
            </w:pPr>
          </w:p>
        </w:tc>
        <w:tc>
          <w:tcPr>
            <w:tcW w:w="992" w:type="dxa"/>
            <w:vMerge/>
          </w:tcPr>
          <w:p w:rsidR="00DA24A5" w:rsidRDefault="00DA24A5">
            <w:pPr>
              <w:pStyle w:val="a3"/>
              <w:ind w:firstLine="0"/>
              <w:jc w:val="left"/>
            </w:pPr>
          </w:p>
        </w:tc>
        <w:tc>
          <w:tcPr>
            <w:tcW w:w="992" w:type="dxa"/>
          </w:tcPr>
          <w:p w:rsidR="00DA24A5" w:rsidRDefault="00DA24A5">
            <w:pPr>
              <w:pStyle w:val="a3"/>
              <w:ind w:firstLine="0"/>
              <w:jc w:val="left"/>
            </w:pPr>
            <w:r>
              <w:t>1996</w:t>
            </w:r>
          </w:p>
        </w:tc>
        <w:tc>
          <w:tcPr>
            <w:tcW w:w="992" w:type="dxa"/>
          </w:tcPr>
          <w:p w:rsidR="00DA24A5" w:rsidRDefault="00DA24A5">
            <w:pPr>
              <w:pStyle w:val="a3"/>
              <w:ind w:firstLine="0"/>
              <w:jc w:val="left"/>
            </w:pPr>
            <w:r>
              <w:t>1997</w:t>
            </w:r>
          </w:p>
        </w:tc>
        <w:tc>
          <w:tcPr>
            <w:tcW w:w="993" w:type="dxa"/>
            <w:gridSpan w:val="2"/>
          </w:tcPr>
          <w:p w:rsidR="00DA24A5" w:rsidRDefault="00DA24A5">
            <w:pPr>
              <w:pStyle w:val="a3"/>
              <w:ind w:firstLine="0"/>
              <w:jc w:val="left"/>
            </w:pPr>
            <w:r>
              <w:t>1998</w:t>
            </w:r>
          </w:p>
        </w:tc>
        <w:tc>
          <w:tcPr>
            <w:tcW w:w="992" w:type="dxa"/>
            <w:gridSpan w:val="2"/>
          </w:tcPr>
          <w:p w:rsidR="00DA24A5" w:rsidRDefault="00DA24A5">
            <w:pPr>
              <w:pStyle w:val="a3"/>
              <w:ind w:firstLine="0"/>
              <w:jc w:val="left"/>
            </w:pPr>
            <w:r>
              <w:t>1999</w:t>
            </w:r>
          </w:p>
        </w:tc>
        <w:tc>
          <w:tcPr>
            <w:tcW w:w="992" w:type="dxa"/>
          </w:tcPr>
          <w:p w:rsidR="00DA24A5" w:rsidRDefault="00DA24A5">
            <w:pPr>
              <w:pStyle w:val="a3"/>
              <w:ind w:firstLine="0"/>
              <w:jc w:val="left"/>
            </w:pPr>
            <w:r>
              <w:t>2000</w:t>
            </w:r>
          </w:p>
        </w:tc>
        <w:tc>
          <w:tcPr>
            <w:tcW w:w="1276" w:type="dxa"/>
            <w:vMerge/>
          </w:tcPr>
          <w:p w:rsidR="00DA24A5" w:rsidRDefault="00DA24A5">
            <w:pPr>
              <w:pStyle w:val="a3"/>
              <w:ind w:firstLine="0"/>
              <w:jc w:val="left"/>
            </w:pPr>
          </w:p>
        </w:tc>
      </w:tr>
      <w:tr w:rsidR="00DA24A5">
        <w:trPr>
          <w:cantSplit/>
        </w:trPr>
        <w:tc>
          <w:tcPr>
            <w:tcW w:w="2235" w:type="dxa"/>
          </w:tcPr>
          <w:p w:rsidR="00DA24A5" w:rsidRDefault="00DA24A5">
            <w:pPr>
              <w:pStyle w:val="a3"/>
              <w:ind w:firstLine="0"/>
              <w:jc w:val="left"/>
              <w:rPr>
                <w:sz w:val="24"/>
                <w:u w:val="single"/>
              </w:rPr>
            </w:pPr>
            <w:r>
              <w:rPr>
                <w:sz w:val="24"/>
                <w:u w:val="single"/>
              </w:rPr>
              <w:t>Лыжи</w:t>
            </w:r>
          </w:p>
          <w:p w:rsidR="00DA24A5" w:rsidRDefault="00DA24A5">
            <w:pPr>
              <w:pStyle w:val="a3"/>
              <w:ind w:firstLine="0"/>
              <w:jc w:val="left"/>
              <w:rPr>
                <w:sz w:val="24"/>
              </w:rPr>
            </w:pPr>
            <w:r>
              <w:rPr>
                <w:sz w:val="24"/>
              </w:rPr>
              <w:t>Выручка от реализации</w:t>
            </w:r>
          </w:p>
        </w:tc>
        <w:tc>
          <w:tcPr>
            <w:tcW w:w="992" w:type="dxa"/>
          </w:tcPr>
          <w:p w:rsidR="00DA24A5" w:rsidRDefault="00DA24A5">
            <w:pPr>
              <w:pStyle w:val="a3"/>
              <w:ind w:firstLine="0"/>
              <w:jc w:val="left"/>
            </w:pPr>
          </w:p>
          <w:p w:rsidR="00DA24A5" w:rsidRDefault="00DA24A5">
            <w:pPr>
              <w:pStyle w:val="a3"/>
              <w:ind w:firstLine="0"/>
              <w:jc w:val="left"/>
            </w:pPr>
            <w:r>
              <w:t>280,92</w:t>
            </w:r>
          </w:p>
        </w:tc>
        <w:tc>
          <w:tcPr>
            <w:tcW w:w="992" w:type="dxa"/>
          </w:tcPr>
          <w:p w:rsidR="00DA24A5" w:rsidRDefault="00DA24A5">
            <w:pPr>
              <w:pStyle w:val="a3"/>
              <w:ind w:firstLine="0"/>
              <w:jc w:val="left"/>
            </w:pPr>
          </w:p>
          <w:p w:rsidR="00DA24A5" w:rsidRDefault="00DA24A5">
            <w:pPr>
              <w:pStyle w:val="a3"/>
              <w:ind w:firstLine="0"/>
              <w:jc w:val="left"/>
            </w:pPr>
            <w:r>
              <w:t>309,00</w:t>
            </w:r>
          </w:p>
        </w:tc>
        <w:tc>
          <w:tcPr>
            <w:tcW w:w="992" w:type="dxa"/>
          </w:tcPr>
          <w:p w:rsidR="00DA24A5" w:rsidRDefault="00DA24A5">
            <w:pPr>
              <w:pStyle w:val="a3"/>
              <w:ind w:firstLine="0"/>
              <w:jc w:val="left"/>
            </w:pPr>
          </w:p>
          <w:p w:rsidR="00DA24A5" w:rsidRDefault="00DA24A5">
            <w:pPr>
              <w:pStyle w:val="a3"/>
              <w:ind w:firstLine="0"/>
              <w:jc w:val="left"/>
            </w:pPr>
            <w:r>
              <w:t>355,37</w:t>
            </w:r>
          </w:p>
        </w:tc>
        <w:tc>
          <w:tcPr>
            <w:tcW w:w="992" w:type="dxa"/>
          </w:tcPr>
          <w:p w:rsidR="00DA24A5" w:rsidRDefault="00DA24A5">
            <w:pPr>
              <w:pStyle w:val="a3"/>
              <w:ind w:firstLine="0"/>
              <w:jc w:val="left"/>
            </w:pPr>
          </w:p>
          <w:p w:rsidR="00DA24A5" w:rsidRDefault="00DA24A5">
            <w:pPr>
              <w:pStyle w:val="a3"/>
              <w:ind w:firstLine="0"/>
              <w:jc w:val="left"/>
            </w:pPr>
            <w:r>
              <w:t>426,44</w:t>
            </w:r>
          </w:p>
        </w:tc>
        <w:tc>
          <w:tcPr>
            <w:tcW w:w="992" w:type="dxa"/>
            <w:gridSpan w:val="2"/>
          </w:tcPr>
          <w:p w:rsidR="00DA24A5" w:rsidRDefault="00DA24A5">
            <w:pPr>
              <w:pStyle w:val="a3"/>
              <w:ind w:firstLine="0"/>
              <w:jc w:val="left"/>
            </w:pPr>
          </w:p>
          <w:p w:rsidR="00DA24A5" w:rsidRDefault="00DA24A5">
            <w:pPr>
              <w:pStyle w:val="a3"/>
              <w:ind w:firstLine="0"/>
              <w:jc w:val="left"/>
            </w:pPr>
            <w:r>
              <w:t>490,40</w:t>
            </w:r>
          </w:p>
        </w:tc>
        <w:tc>
          <w:tcPr>
            <w:tcW w:w="993" w:type="dxa"/>
            <w:gridSpan w:val="2"/>
          </w:tcPr>
          <w:p w:rsidR="00DA24A5" w:rsidRDefault="00DA24A5">
            <w:pPr>
              <w:pStyle w:val="a3"/>
              <w:ind w:firstLine="0"/>
              <w:jc w:val="left"/>
            </w:pPr>
          </w:p>
          <w:p w:rsidR="00DA24A5" w:rsidRDefault="00DA24A5">
            <w:pPr>
              <w:pStyle w:val="a3"/>
              <w:ind w:firstLine="0"/>
              <w:jc w:val="left"/>
            </w:pPr>
            <w:r>
              <w:t>539,44</w:t>
            </w:r>
          </w:p>
        </w:tc>
        <w:tc>
          <w:tcPr>
            <w:tcW w:w="1276" w:type="dxa"/>
          </w:tcPr>
          <w:p w:rsidR="00DA24A5" w:rsidRDefault="00DA24A5">
            <w:pPr>
              <w:pStyle w:val="a3"/>
              <w:ind w:firstLine="0"/>
              <w:jc w:val="left"/>
            </w:pPr>
          </w:p>
          <w:p w:rsidR="00DA24A5" w:rsidRDefault="00DA24A5">
            <w:pPr>
              <w:pStyle w:val="a3"/>
              <w:ind w:firstLine="0"/>
              <w:jc w:val="left"/>
            </w:pPr>
            <w:r>
              <w:t>566,40</w:t>
            </w:r>
          </w:p>
        </w:tc>
      </w:tr>
      <w:tr w:rsidR="00DA24A5">
        <w:trPr>
          <w:cantSplit/>
        </w:trPr>
        <w:tc>
          <w:tcPr>
            <w:tcW w:w="2235" w:type="dxa"/>
          </w:tcPr>
          <w:p w:rsidR="00DA24A5" w:rsidRDefault="00DA24A5">
            <w:pPr>
              <w:pStyle w:val="a3"/>
              <w:ind w:firstLine="0"/>
              <w:jc w:val="left"/>
              <w:rPr>
                <w:sz w:val="24"/>
              </w:rPr>
            </w:pPr>
            <w:r>
              <w:rPr>
                <w:sz w:val="24"/>
              </w:rPr>
              <w:t>Издержки, (70 %)</w:t>
            </w:r>
          </w:p>
        </w:tc>
        <w:tc>
          <w:tcPr>
            <w:tcW w:w="992" w:type="dxa"/>
          </w:tcPr>
          <w:p w:rsidR="00DA24A5" w:rsidRDefault="00DA24A5">
            <w:pPr>
              <w:pStyle w:val="a3"/>
              <w:ind w:firstLine="0"/>
              <w:jc w:val="left"/>
            </w:pPr>
            <w:r>
              <w:t>196,64</w:t>
            </w:r>
          </w:p>
        </w:tc>
        <w:tc>
          <w:tcPr>
            <w:tcW w:w="992" w:type="dxa"/>
          </w:tcPr>
          <w:p w:rsidR="00DA24A5" w:rsidRDefault="00DA24A5">
            <w:pPr>
              <w:pStyle w:val="a3"/>
              <w:ind w:firstLine="0"/>
              <w:jc w:val="left"/>
            </w:pPr>
            <w:r>
              <w:t>216,30</w:t>
            </w:r>
          </w:p>
        </w:tc>
        <w:tc>
          <w:tcPr>
            <w:tcW w:w="992" w:type="dxa"/>
          </w:tcPr>
          <w:p w:rsidR="00DA24A5" w:rsidRDefault="00DA24A5">
            <w:pPr>
              <w:pStyle w:val="a3"/>
              <w:ind w:firstLine="0"/>
              <w:jc w:val="left"/>
            </w:pPr>
            <w:r>
              <w:t>248,76</w:t>
            </w:r>
          </w:p>
        </w:tc>
        <w:tc>
          <w:tcPr>
            <w:tcW w:w="992" w:type="dxa"/>
          </w:tcPr>
          <w:p w:rsidR="00DA24A5" w:rsidRDefault="00DA24A5">
            <w:pPr>
              <w:pStyle w:val="a3"/>
              <w:ind w:firstLine="0"/>
              <w:jc w:val="left"/>
            </w:pPr>
            <w:r>
              <w:t>298,50</w:t>
            </w:r>
          </w:p>
        </w:tc>
        <w:tc>
          <w:tcPr>
            <w:tcW w:w="992" w:type="dxa"/>
            <w:gridSpan w:val="2"/>
          </w:tcPr>
          <w:p w:rsidR="00DA24A5" w:rsidRDefault="00DA24A5">
            <w:pPr>
              <w:pStyle w:val="a3"/>
              <w:ind w:firstLine="0"/>
              <w:jc w:val="left"/>
            </w:pPr>
            <w:r>
              <w:t>343,30</w:t>
            </w:r>
          </w:p>
        </w:tc>
        <w:tc>
          <w:tcPr>
            <w:tcW w:w="993" w:type="dxa"/>
            <w:gridSpan w:val="2"/>
          </w:tcPr>
          <w:p w:rsidR="00DA24A5" w:rsidRDefault="00DA24A5">
            <w:pPr>
              <w:pStyle w:val="a3"/>
              <w:ind w:firstLine="0"/>
              <w:jc w:val="left"/>
            </w:pPr>
            <w:r>
              <w:t>377,60</w:t>
            </w:r>
          </w:p>
        </w:tc>
        <w:tc>
          <w:tcPr>
            <w:tcW w:w="1276" w:type="dxa"/>
          </w:tcPr>
          <w:p w:rsidR="00DA24A5" w:rsidRDefault="00DA24A5">
            <w:pPr>
              <w:pStyle w:val="a3"/>
              <w:ind w:firstLine="0"/>
              <w:jc w:val="left"/>
            </w:pPr>
            <w:r>
              <w:t>396,50</w:t>
            </w:r>
          </w:p>
        </w:tc>
      </w:tr>
      <w:tr w:rsidR="00DA24A5">
        <w:trPr>
          <w:cantSplit/>
        </w:trPr>
        <w:tc>
          <w:tcPr>
            <w:tcW w:w="2235" w:type="dxa"/>
          </w:tcPr>
          <w:p w:rsidR="00DA24A5" w:rsidRDefault="00DA24A5">
            <w:pPr>
              <w:pStyle w:val="a3"/>
              <w:ind w:firstLine="0"/>
              <w:jc w:val="left"/>
              <w:rPr>
                <w:sz w:val="24"/>
              </w:rPr>
            </w:pPr>
            <w:r>
              <w:rPr>
                <w:sz w:val="24"/>
              </w:rPr>
              <w:t>Валовая прибыль</w:t>
            </w:r>
          </w:p>
        </w:tc>
        <w:tc>
          <w:tcPr>
            <w:tcW w:w="992" w:type="dxa"/>
          </w:tcPr>
          <w:p w:rsidR="00DA24A5" w:rsidRDefault="00DA24A5">
            <w:pPr>
              <w:pStyle w:val="a3"/>
              <w:ind w:firstLine="0"/>
              <w:jc w:val="left"/>
            </w:pPr>
            <w:r>
              <w:t>84,28</w:t>
            </w:r>
          </w:p>
        </w:tc>
        <w:tc>
          <w:tcPr>
            <w:tcW w:w="992" w:type="dxa"/>
          </w:tcPr>
          <w:p w:rsidR="00DA24A5" w:rsidRDefault="00DA24A5">
            <w:pPr>
              <w:pStyle w:val="a3"/>
              <w:ind w:firstLine="0"/>
              <w:jc w:val="left"/>
            </w:pPr>
            <w:r>
              <w:t>92,7</w:t>
            </w:r>
          </w:p>
        </w:tc>
        <w:tc>
          <w:tcPr>
            <w:tcW w:w="992" w:type="dxa"/>
          </w:tcPr>
          <w:p w:rsidR="00DA24A5" w:rsidRDefault="00DA24A5">
            <w:pPr>
              <w:pStyle w:val="a3"/>
              <w:ind w:firstLine="0"/>
              <w:jc w:val="left"/>
            </w:pPr>
            <w:r>
              <w:t>106,61</w:t>
            </w:r>
          </w:p>
        </w:tc>
        <w:tc>
          <w:tcPr>
            <w:tcW w:w="992" w:type="dxa"/>
          </w:tcPr>
          <w:p w:rsidR="00DA24A5" w:rsidRDefault="00DA24A5">
            <w:pPr>
              <w:pStyle w:val="a3"/>
              <w:ind w:firstLine="0"/>
              <w:jc w:val="left"/>
            </w:pPr>
            <w:r>
              <w:t>127,94</w:t>
            </w:r>
          </w:p>
        </w:tc>
        <w:tc>
          <w:tcPr>
            <w:tcW w:w="992" w:type="dxa"/>
            <w:gridSpan w:val="2"/>
          </w:tcPr>
          <w:p w:rsidR="00DA24A5" w:rsidRDefault="00DA24A5">
            <w:pPr>
              <w:pStyle w:val="a3"/>
              <w:ind w:firstLine="0"/>
              <w:jc w:val="left"/>
            </w:pPr>
            <w:r>
              <w:t>147,10</w:t>
            </w:r>
          </w:p>
        </w:tc>
        <w:tc>
          <w:tcPr>
            <w:tcW w:w="993" w:type="dxa"/>
            <w:gridSpan w:val="2"/>
          </w:tcPr>
          <w:p w:rsidR="00DA24A5" w:rsidRDefault="00DA24A5">
            <w:pPr>
              <w:pStyle w:val="a3"/>
              <w:ind w:firstLine="0"/>
              <w:jc w:val="left"/>
            </w:pPr>
            <w:r>
              <w:t>161,84</w:t>
            </w:r>
          </w:p>
        </w:tc>
        <w:tc>
          <w:tcPr>
            <w:tcW w:w="1276" w:type="dxa"/>
          </w:tcPr>
          <w:p w:rsidR="00DA24A5" w:rsidRDefault="00DA24A5">
            <w:pPr>
              <w:pStyle w:val="a3"/>
              <w:ind w:firstLine="0"/>
              <w:jc w:val="left"/>
            </w:pPr>
            <w:r>
              <w:t>169,90</w:t>
            </w:r>
          </w:p>
        </w:tc>
      </w:tr>
      <w:tr w:rsidR="00DA24A5">
        <w:trPr>
          <w:cantSplit/>
        </w:trPr>
        <w:tc>
          <w:tcPr>
            <w:tcW w:w="2235" w:type="dxa"/>
          </w:tcPr>
          <w:p w:rsidR="00DA24A5" w:rsidRDefault="00DA24A5">
            <w:pPr>
              <w:pStyle w:val="a3"/>
              <w:ind w:firstLine="0"/>
              <w:jc w:val="left"/>
              <w:rPr>
                <w:sz w:val="24"/>
                <w:u w:val="single"/>
              </w:rPr>
            </w:pPr>
            <w:r>
              <w:rPr>
                <w:sz w:val="24"/>
                <w:u w:val="single"/>
              </w:rPr>
              <w:t>Хоккейные клюшки</w:t>
            </w:r>
          </w:p>
          <w:p w:rsidR="00DA24A5" w:rsidRDefault="00DA24A5">
            <w:pPr>
              <w:pStyle w:val="a3"/>
              <w:ind w:firstLine="0"/>
              <w:jc w:val="left"/>
              <w:rPr>
                <w:sz w:val="24"/>
                <w:u w:val="single"/>
              </w:rPr>
            </w:pPr>
            <w:r>
              <w:rPr>
                <w:sz w:val="24"/>
              </w:rPr>
              <w:t>Выручка от реализации</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144,58</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154,70</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165,52</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177,12</w:t>
            </w:r>
          </w:p>
        </w:tc>
        <w:tc>
          <w:tcPr>
            <w:tcW w:w="992"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186,0</w:t>
            </w:r>
          </w:p>
        </w:tc>
        <w:tc>
          <w:tcPr>
            <w:tcW w:w="993"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195,27</w:t>
            </w:r>
          </w:p>
        </w:tc>
        <w:tc>
          <w:tcPr>
            <w:tcW w:w="1276"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205,00</w:t>
            </w:r>
          </w:p>
        </w:tc>
      </w:tr>
      <w:tr w:rsidR="00DA24A5">
        <w:trPr>
          <w:cantSplit/>
        </w:trPr>
        <w:tc>
          <w:tcPr>
            <w:tcW w:w="2235" w:type="dxa"/>
          </w:tcPr>
          <w:p w:rsidR="00DA24A5" w:rsidRDefault="00DA24A5">
            <w:pPr>
              <w:pStyle w:val="a3"/>
              <w:ind w:firstLine="0"/>
              <w:jc w:val="left"/>
              <w:rPr>
                <w:sz w:val="24"/>
              </w:rPr>
            </w:pPr>
            <w:r>
              <w:rPr>
                <w:sz w:val="24"/>
              </w:rPr>
              <w:t>Издержки, (60 %)</w:t>
            </w:r>
          </w:p>
        </w:tc>
        <w:tc>
          <w:tcPr>
            <w:tcW w:w="992" w:type="dxa"/>
          </w:tcPr>
          <w:p w:rsidR="00DA24A5" w:rsidRDefault="00DA24A5">
            <w:pPr>
              <w:pStyle w:val="a3"/>
              <w:ind w:firstLine="0"/>
              <w:jc w:val="left"/>
            </w:pPr>
            <w:r>
              <w:t>93,97</w:t>
            </w:r>
          </w:p>
        </w:tc>
        <w:tc>
          <w:tcPr>
            <w:tcW w:w="992" w:type="dxa"/>
          </w:tcPr>
          <w:p w:rsidR="00DA24A5" w:rsidRDefault="00DA24A5">
            <w:pPr>
              <w:pStyle w:val="a3"/>
              <w:ind w:firstLine="0"/>
              <w:jc w:val="left"/>
            </w:pPr>
            <w:r>
              <w:t>100,55</w:t>
            </w:r>
          </w:p>
        </w:tc>
        <w:tc>
          <w:tcPr>
            <w:tcW w:w="992" w:type="dxa"/>
          </w:tcPr>
          <w:p w:rsidR="00DA24A5" w:rsidRDefault="00DA24A5">
            <w:pPr>
              <w:pStyle w:val="a3"/>
              <w:ind w:firstLine="0"/>
              <w:jc w:val="left"/>
            </w:pPr>
            <w:r>
              <w:t>107,59</w:t>
            </w:r>
          </w:p>
        </w:tc>
        <w:tc>
          <w:tcPr>
            <w:tcW w:w="992" w:type="dxa"/>
          </w:tcPr>
          <w:p w:rsidR="00DA24A5" w:rsidRDefault="00DA24A5">
            <w:pPr>
              <w:pStyle w:val="a3"/>
              <w:ind w:firstLine="0"/>
              <w:jc w:val="left"/>
            </w:pPr>
            <w:r>
              <w:t>115,13</w:t>
            </w:r>
          </w:p>
        </w:tc>
        <w:tc>
          <w:tcPr>
            <w:tcW w:w="992" w:type="dxa"/>
            <w:gridSpan w:val="2"/>
          </w:tcPr>
          <w:p w:rsidR="00DA24A5" w:rsidRDefault="00DA24A5">
            <w:pPr>
              <w:pStyle w:val="a3"/>
              <w:ind w:firstLine="0"/>
              <w:jc w:val="left"/>
            </w:pPr>
            <w:r>
              <w:t>120,9</w:t>
            </w:r>
          </w:p>
        </w:tc>
        <w:tc>
          <w:tcPr>
            <w:tcW w:w="993" w:type="dxa"/>
            <w:gridSpan w:val="2"/>
          </w:tcPr>
          <w:p w:rsidR="00DA24A5" w:rsidRDefault="00DA24A5">
            <w:pPr>
              <w:pStyle w:val="a3"/>
              <w:ind w:firstLine="0"/>
              <w:jc w:val="left"/>
            </w:pPr>
            <w:r>
              <w:t>126,90</w:t>
            </w:r>
          </w:p>
        </w:tc>
        <w:tc>
          <w:tcPr>
            <w:tcW w:w="1276" w:type="dxa"/>
          </w:tcPr>
          <w:p w:rsidR="00DA24A5" w:rsidRDefault="00DA24A5">
            <w:pPr>
              <w:pStyle w:val="a3"/>
              <w:ind w:firstLine="0"/>
              <w:jc w:val="left"/>
            </w:pPr>
            <w:r>
              <w:t>133,25</w:t>
            </w:r>
          </w:p>
        </w:tc>
      </w:tr>
      <w:tr w:rsidR="00DA24A5">
        <w:trPr>
          <w:cantSplit/>
        </w:trPr>
        <w:tc>
          <w:tcPr>
            <w:tcW w:w="2235" w:type="dxa"/>
          </w:tcPr>
          <w:p w:rsidR="00DA24A5" w:rsidRDefault="00DA24A5">
            <w:pPr>
              <w:pStyle w:val="a3"/>
              <w:ind w:firstLine="0"/>
              <w:jc w:val="left"/>
              <w:rPr>
                <w:sz w:val="24"/>
              </w:rPr>
            </w:pPr>
            <w:r>
              <w:rPr>
                <w:sz w:val="24"/>
              </w:rPr>
              <w:t>Валовая прибыль</w:t>
            </w:r>
          </w:p>
        </w:tc>
        <w:tc>
          <w:tcPr>
            <w:tcW w:w="992" w:type="dxa"/>
          </w:tcPr>
          <w:p w:rsidR="00DA24A5" w:rsidRDefault="00DA24A5">
            <w:pPr>
              <w:pStyle w:val="a3"/>
              <w:ind w:firstLine="0"/>
              <w:jc w:val="left"/>
            </w:pPr>
            <w:r>
              <w:t>50,61</w:t>
            </w:r>
          </w:p>
        </w:tc>
        <w:tc>
          <w:tcPr>
            <w:tcW w:w="992" w:type="dxa"/>
          </w:tcPr>
          <w:p w:rsidR="00DA24A5" w:rsidRDefault="00DA24A5">
            <w:pPr>
              <w:pStyle w:val="a3"/>
              <w:ind w:firstLine="0"/>
              <w:jc w:val="left"/>
            </w:pPr>
            <w:r>
              <w:t>54,15</w:t>
            </w:r>
          </w:p>
        </w:tc>
        <w:tc>
          <w:tcPr>
            <w:tcW w:w="992" w:type="dxa"/>
          </w:tcPr>
          <w:p w:rsidR="00DA24A5" w:rsidRDefault="00DA24A5">
            <w:pPr>
              <w:pStyle w:val="a3"/>
              <w:ind w:firstLine="0"/>
              <w:jc w:val="left"/>
            </w:pPr>
            <w:r>
              <w:t>57,93</w:t>
            </w:r>
          </w:p>
        </w:tc>
        <w:tc>
          <w:tcPr>
            <w:tcW w:w="992" w:type="dxa"/>
          </w:tcPr>
          <w:p w:rsidR="00DA24A5" w:rsidRDefault="00DA24A5">
            <w:pPr>
              <w:pStyle w:val="a3"/>
              <w:ind w:firstLine="0"/>
              <w:jc w:val="left"/>
            </w:pPr>
            <w:r>
              <w:t>61,99</w:t>
            </w:r>
          </w:p>
        </w:tc>
        <w:tc>
          <w:tcPr>
            <w:tcW w:w="992" w:type="dxa"/>
            <w:gridSpan w:val="2"/>
          </w:tcPr>
          <w:p w:rsidR="00DA24A5" w:rsidRDefault="00DA24A5">
            <w:pPr>
              <w:pStyle w:val="a3"/>
              <w:ind w:firstLine="0"/>
              <w:jc w:val="left"/>
            </w:pPr>
            <w:r>
              <w:t>65,1</w:t>
            </w:r>
          </w:p>
        </w:tc>
        <w:tc>
          <w:tcPr>
            <w:tcW w:w="993" w:type="dxa"/>
            <w:gridSpan w:val="2"/>
          </w:tcPr>
          <w:p w:rsidR="00DA24A5" w:rsidRDefault="00DA24A5">
            <w:pPr>
              <w:pStyle w:val="a3"/>
              <w:ind w:firstLine="0"/>
              <w:jc w:val="left"/>
            </w:pPr>
            <w:r>
              <w:t>68,37</w:t>
            </w:r>
          </w:p>
        </w:tc>
        <w:tc>
          <w:tcPr>
            <w:tcW w:w="1276" w:type="dxa"/>
          </w:tcPr>
          <w:p w:rsidR="00DA24A5" w:rsidRDefault="00DA24A5">
            <w:pPr>
              <w:pStyle w:val="a3"/>
              <w:ind w:firstLine="0"/>
              <w:jc w:val="left"/>
            </w:pPr>
            <w:r>
              <w:t>71,75</w:t>
            </w:r>
          </w:p>
        </w:tc>
      </w:tr>
      <w:tr w:rsidR="00DA24A5">
        <w:trPr>
          <w:cantSplit/>
        </w:trPr>
        <w:tc>
          <w:tcPr>
            <w:tcW w:w="2235" w:type="dxa"/>
          </w:tcPr>
          <w:p w:rsidR="00DA24A5" w:rsidRDefault="00DA24A5">
            <w:pPr>
              <w:pStyle w:val="a3"/>
              <w:ind w:firstLine="0"/>
              <w:jc w:val="left"/>
              <w:rPr>
                <w:sz w:val="24"/>
                <w:u w:val="single"/>
              </w:rPr>
            </w:pPr>
            <w:r>
              <w:rPr>
                <w:sz w:val="24"/>
                <w:u w:val="single"/>
              </w:rPr>
              <w:t>Доходы от сдачи в аренду</w:t>
            </w:r>
          </w:p>
          <w:p w:rsidR="00DA24A5" w:rsidRDefault="00DA24A5">
            <w:pPr>
              <w:pStyle w:val="a3"/>
              <w:ind w:firstLine="0"/>
              <w:jc w:val="left"/>
              <w:rPr>
                <w:sz w:val="24"/>
              </w:rPr>
            </w:pPr>
            <w:r>
              <w:rPr>
                <w:sz w:val="24"/>
              </w:rPr>
              <w:t>Затраты на содержание (30 %)</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0</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20,7</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29,0</w:t>
            </w:r>
          </w:p>
        </w:tc>
        <w:tc>
          <w:tcPr>
            <w:tcW w:w="992"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40,57</w:t>
            </w:r>
          </w:p>
        </w:tc>
        <w:tc>
          <w:tcPr>
            <w:tcW w:w="992"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52,74</w:t>
            </w:r>
          </w:p>
        </w:tc>
        <w:tc>
          <w:tcPr>
            <w:tcW w:w="993" w:type="dxa"/>
            <w:gridSpan w:val="2"/>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58,0</w:t>
            </w:r>
          </w:p>
        </w:tc>
        <w:tc>
          <w:tcPr>
            <w:tcW w:w="1276" w:type="dxa"/>
          </w:tcPr>
          <w:p w:rsidR="00DA24A5" w:rsidRDefault="00DA24A5">
            <w:pPr>
              <w:pStyle w:val="a3"/>
              <w:ind w:firstLine="0"/>
              <w:jc w:val="left"/>
            </w:pPr>
          </w:p>
          <w:p w:rsidR="00DA24A5" w:rsidRDefault="00DA24A5">
            <w:pPr>
              <w:pStyle w:val="a3"/>
              <w:ind w:firstLine="0"/>
              <w:jc w:val="left"/>
            </w:pPr>
          </w:p>
          <w:p w:rsidR="00DA24A5" w:rsidRDefault="00DA24A5">
            <w:pPr>
              <w:pStyle w:val="a3"/>
              <w:ind w:firstLine="0"/>
              <w:jc w:val="left"/>
            </w:pPr>
            <w:r>
              <w:t>61,0</w:t>
            </w:r>
          </w:p>
        </w:tc>
      </w:tr>
      <w:tr w:rsidR="00DA24A5">
        <w:trPr>
          <w:cantSplit/>
        </w:trPr>
        <w:tc>
          <w:tcPr>
            <w:tcW w:w="2235" w:type="dxa"/>
          </w:tcPr>
          <w:p w:rsidR="00DA24A5" w:rsidRDefault="00DA24A5">
            <w:pPr>
              <w:pStyle w:val="a3"/>
              <w:ind w:firstLine="0"/>
              <w:jc w:val="left"/>
              <w:rPr>
                <w:sz w:val="24"/>
              </w:rPr>
            </w:pPr>
            <w:r>
              <w:rPr>
                <w:sz w:val="24"/>
              </w:rPr>
              <w:t>Валовая прибыль</w:t>
            </w:r>
          </w:p>
        </w:tc>
        <w:tc>
          <w:tcPr>
            <w:tcW w:w="992" w:type="dxa"/>
          </w:tcPr>
          <w:p w:rsidR="00DA24A5" w:rsidRDefault="00DA24A5">
            <w:pPr>
              <w:pStyle w:val="a3"/>
              <w:ind w:firstLine="0"/>
              <w:jc w:val="left"/>
            </w:pPr>
            <w:r>
              <w:t>0</w:t>
            </w:r>
          </w:p>
        </w:tc>
        <w:tc>
          <w:tcPr>
            <w:tcW w:w="992" w:type="dxa"/>
          </w:tcPr>
          <w:p w:rsidR="00DA24A5" w:rsidRDefault="00DA24A5">
            <w:pPr>
              <w:pStyle w:val="a3"/>
              <w:ind w:firstLine="0"/>
              <w:jc w:val="left"/>
            </w:pPr>
            <w:r>
              <w:t>48,3</w:t>
            </w:r>
          </w:p>
        </w:tc>
        <w:tc>
          <w:tcPr>
            <w:tcW w:w="992" w:type="dxa"/>
          </w:tcPr>
          <w:p w:rsidR="00DA24A5" w:rsidRDefault="00DA24A5">
            <w:pPr>
              <w:pStyle w:val="a3"/>
              <w:ind w:firstLine="0"/>
              <w:jc w:val="left"/>
            </w:pPr>
            <w:r>
              <w:t>67,6</w:t>
            </w:r>
          </w:p>
        </w:tc>
        <w:tc>
          <w:tcPr>
            <w:tcW w:w="992" w:type="dxa"/>
          </w:tcPr>
          <w:p w:rsidR="00DA24A5" w:rsidRDefault="00DA24A5">
            <w:pPr>
              <w:pStyle w:val="a3"/>
              <w:ind w:firstLine="0"/>
              <w:jc w:val="left"/>
            </w:pPr>
            <w:r>
              <w:t>94,67</w:t>
            </w:r>
          </w:p>
        </w:tc>
        <w:tc>
          <w:tcPr>
            <w:tcW w:w="992" w:type="dxa"/>
            <w:gridSpan w:val="2"/>
          </w:tcPr>
          <w:p w:rsidR="00DA24A5" w:rsidRDefault="00DA24A5">
            <w:pPr>
              <w:pStyle w:val="a3"/>
              <w:ind w:firstLine="0"/>
              <w:jc w:val="left"/>
            </w:pPr>
            <w:r>
              <w:t>123,07</w:t>
            </w:r>
          </w:p>
        </w:tc>
        <w:tc>
          <w:tcPr>
            <w:tcW w:w="993" w:type="dxa"/>
            <w:gridSpan w:val="2"/>
          </w:tcPr>
          <w:p w:rsidR="00DA24A5" w:rsidRDefault="00DA24A5">
            <w:pPr>
              <w:pStyle w:val="a3"/>
              <w:ind w:firstLine="0"/>
              <w:jc w:val="left"/>
            </w:pPr>
            <w:r>
              <w:t>135,4</w:t>
            </w:r>
          </w:p>
        </w:tc>
        <w:tc>
          <w:tcPr>
            <w:tcW w:w="1276" w:type="dxa"/>
          </w:tcPr>
          <w:p w:rsidR="00DA24A5" w:rsidRDefault="00DA24A5">
            <w:pPr>
              <w:pStyle w:val="a3"/>
              <w:ind w:firstLine="0"/>
              <w:jc w:val="left"/>
            </w:pPr>
            <w:r>
              <w:t>142,0</w:t>
            </w:r>
          </w:p>
        </w:tc>
      </w:tr>
      <w:tr w:rsidR="00DA24A5">
        <w:trPr>
          <w:cantSplit/>
        </w:trPr>
        <w:tc>
          <w:tcPr>
            <w:tcW w:w="2235" w:type="dxa"/>
          </w:tcPr>
          <w:p w:rsidR="00DA24A5" w:rsidRDefault="00DA24A5">
            <w:pPr>
              <w:pStyle w:val="a3"/>
              <w:ind w:firstLine="0"/>
              <w:jc w:val="left"/>
              <w:rPr>
                <w:sz w:val="24"/>
              </w:rPr>
            </w:pPr>
            <w:r>
              <w:rPr>
                <w:sz w:val="24"/>
              </w:rPr>
              <w:t>Всего выручки от реализации</w:t>
            </w:r>
          </w:p>
        </w:tc>
        <w:tc>
          <w:tcPr>
            <w:tcW w:w="992" w:type="dxa"/>
          </w:tcPr>
          <w:p w:rsidR="00DA24A5" w:rsidRDefault="00DA24A5">
            <w:pPr>
              <w:pStyle w:val="a3"/>
              <w:ind w:firstLine="0"/>
              <w:jc w:val="left"/>
            </w:pPr>
            <w:r>
              <w:t>425,5</w:t>
            </w:r>
          </w:p>
        </w:tc>
        <w:tc>
          <w:tcPr>
            <w:tcW w:w="992" w:type="dxa"/>
          </w:tcPr>
          <w:p w:rsidR="00DA24A5" w:rsidRDefault="00DA24A5">
            <w:pPr>
              <w:pStyle w:val="a3"/>
              <w:ind w:firstLine="0"/>
              <w:jc w:val="left"/>
            </w:pPr>
            <w:r>
              <w:t>532</w:t>
            </w:r>
          </w:p>
        </w:tc>
        <w:tc>
          <w:tcPr>
            <w:tcW w:w="992" w:type="dxa"/>
          </w:tcPr>
          <w:p w:rsidR="00DA24A5" w:rsidRDefault="00DA24A5">
            <w:pPr>
              <w:pStyle w:val="a3"/>
              <w:ind w:firstLine="0"/>
              <w:jc w:val="left"/>
            </w:pPr>
            <w:r>
              <w:t>617,49</w:t>
            </w:r>
          </w:p>
        </w:tc>
        <w:tc>
          <w:tcPr>
            <w:tcW w:w="992" w:type="dxa"/>
          </w:tcPr>
          <w:p w:rsidR="00DA24A5" w:rsidRDefault="00DA24A5">
            <w:pPr>
              <w:pStyle w:val="a3"/>
              <w:ind w:firstLine="0"/>
              <w:jc w:val="left"/>
            </w:pPr>
            <w:r>
              <w:t>738,8</w:t>
            </w:r>
          </w:p>
        </w:tc>
        <w:tc>
          <w:tcPr>
            <w:tcW w:w="992" w:type="dxa"/>
            <w:gridSpan w:val="2"/>
          </w:tcPr>
          <w:p w:rsidR="00DA24A5" w:rsidRDefault="00DA24A5">
            <w:pPr>
              <w:pStyle w:val="a3"/>
              <w:ind w:firstLine="0"/>
              <w:jc w:val="left"/>
            </w:pPr>
            <w:r>
              <w:t>852,21</w:t>
            </w:r>
          </w:p>
        </w:tc>
        <w:tc>
          <w:tcPr>
            <w:tcW w:w="993" w:type="dxa"/>
            <w:gridSpan w:val="2"/>
          </w:tcPr>
          <w:p w:rsidR="00DA24A5" w:rsidRDefault="00DA24A5">
            <w:pPr>
              <w:pStyle w:val="a3"/>
              <w:ind w:firstLine="0"/>
              <w:jc w:val="left"/>
            </w:pPr>
            <w:r>
              <w:t>926,11</w:t>
            </w:r>
          </w:p>
        </w:tc>
        <w:tc>
          <w:tcPr>
            <w:tcW w:w="1276" w:type="dxa"/>
          </w:tcPr>
          <w:p w:rsidR="00DA24A5" w:rsidRDefault="00DA24A5">
            <w:pPr>
              <w:pStyle w:val="a3"/>
              <w:ind w:firstLine="0"/>
              <w:jc w:val="left"/>
            </w:pPr>
            <w:r>
              <w:t>974,4</w:t>
            </w:r>
          </w:p>
        </w:tc>
      </w:tr>
      <w:tr w:rsidR="00DA24A5">
        <w:trPr>
          <w:cantSplit/>
        </w:trPr>
        <w:tc>
          <w:tcPr>
            <w:tcW w:w="2235" w:type="dxa"/>
          </w:tcPr>
          <w:p w:rsidR="00DA24A5" w:rsidRDefault="00DA24A5">
            <w:pPr>
              <w:pStyle w:val="a3"/>
              <w:ind w:firstLine="0"/>
              <w:jc w:val="left"/>
              <w:rPr>
                <w:sz w:val="24"/>
              </w:rPr>
            </w:pPr>
            <w:r>
              <w:rPr>
                <w:sz w:val="24"/>
              </w:rPr>
              <w:t>Всего валовая прибыль</w:t>
            </w:r>
          </w:p>
        </w:tc>
        <w:tc>
          <w:tcPr>
            <w:tcW w:w="992" w:type="dxa"/>
          </w:tcPr>
          <w:p w:rsidR="00DA24A5" w:rsidRDefault="00DA24A5">
            <w:pPr>
              <w:pStyle w:val="a3"/>
              <w:ind w:firstLine="0"/>
              <w:jc w:val="left"/>
            </w:pPr>
            <w:r>
              <w:t>134,89</w:t>
            </w:r>
          </w:p>
        </w:tc>
        <w:tc>
          <w:tcPr>
            <w:tcW w:w="992" w:type="dxa"/>
          </w:tcPr>
          <w:p w:rsidR="00DA24A5" w:rsidRDefault="00DA24A5">
            <w:pPr>
              <w:pStyle w:val="a3"/>
              <w:ind w:firstLine="0"/>
              <w:jc w:val="left"/>
            </w:pPr>
            <w:r>
              <w:t>195,15</w:t>
            </w:r>
          </w:p>
        </w:tc>
        <w:tc>
          <w:tcPr>
            <w:tcW w:w="992" w:type="dxa"/>
          </w:tcPr>
          <w:p w:rsidR="00DA24A5" w:rsidRDefault="00DA24A5">
            <w:pPr>
              <w:pStyle w:val="a3"/>
              <w:ind w:firstLine="0"/>
              <w:jc w:val="left"/>
            </w:pPr>
            <w:r>
              <w:t>232,14</w:t>
            </w:r>
          </w:p>
        </w:tc>
        <w:tc>
          <w:tcPr>
            <w:tcW w:w="992" w:type="dxa"/>
          </w:tcPr>
          <w:p w:rsidR="00DA24A5" w:rsidRDefault="00DA24A5">
            <w:pPr>
              <w:pStyle w:val="a3"/>
              <w:ind w:firstLine="0"/>
              <w:jc w:val="left"/>
            </w:pPr>
            <w:r>
              <w:t>284,6</w:t>
            </w:r>
          </w:p>
        </w:tc>
        <w:tc>
          <w:tcPr>
            <w:tcW w:w="992" w:type="dxa"/>
            <w:gridSpan w:val="2"/>
          </w:tcPr>
          <w:p w:rsidR="00DA24A5" w:rsidRDefault="00DA24A5">
            <w:pPr>
              <w:pStyle w:val="a3"/>
              <w:ind w:firstLine="0"/>
              <w:jc w:val="left"/>
            </w:pPr>
            <w:r>
              <w:t>335</w:t>
            </w:r>
          </w:p>
        </w:tc>
        <w:tc>
          <w:tcPr>
            <w:tcW w:w="993" w:type="dxa"/>
            <w:gridSpan w:val="2"/>
          </w:tcPr>
          <w:p w:rsidR="00DA24A5" w:rsidRDefault="00DA24A5">
            <w:pPr>
              <w:pStyle w:val="a3"/>
              <w:ind w:firstLine="0"/>
              <w:jc w:val="left"/>
            </w:pPr>
            <w:r>
              <w:t>365,61</w:t>
            </w:r>
          </w:p>
        </w:tc>
        <w:tc>
          <w:tcPr>
            <w:tcW w:w="1276" w:type="dxa"/>
          </w:tcPr>
          <w:p w:rsidR="00DA24A5" w:rsidRDefault="00DA24A5">
            <w:pPr>
              <w:pStyle w:val="a3"/>
              <w:ind w:firstLine="0"/>
              <w:jc w:val="left"/>
            </w:pPr>
            <w:r>
              <w:t>383,65</w:t>
            </w:r>
          </w:p>
        </w:tc>
      </w:tr>
    </w:tbl>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p>
    <w:p w:rsidR="00DA24A5" w:rsidRDefault="00DA24A5">
      <w:pPr>
        <w:pStyle w:val="a3"/>
        <w:jc w:val="right"/>
      </w:pPr>
      <w:r>
        <w:t>Таблица 4.</w:t>
      </w:r>
    </w:p>
    <w:p w:rsidR="00DA24A5" w:rsidRDefault="00DA24A5">
      <w:pPr>
        <w:pStyle w:val="a3"/>
        <w:jc w:val="center"/>
      </w:pPr>
      <w:r>
        <w:t>Расчет денежного потока, тыс.ам.долл.</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077"/>
        <w:gridCol w:w="1077"/>
        <w:gridCol w:w="1077"/>
        <w:gridCol w:w="1077"/>
        <w:gridCol w:w="1078"/>
        <w:gridCol w:w="1276"/>
      </w:tblGrid>
      <w:tr w:rsidR="00DA24A5">
        <w:trPr>
          <w:cantSplit/>
        </w:trPr>
        <w:tc>
          <w:tcPr>
            <w:tcW w:w="3120" w:type="dxa"/>
            <w:vMerge w:val="restart"/>
          </w:tcPr>
          <w:p w:rsidR="00DA24A5" w:rsidRDefault="00DA24A5">
            <w:pPr>
              <w:pStyle w:val="a3"/>
              <w:ind w:firstLine="0"/>
              <w:jc w:val="left"/>
            </w:pPr>
          </w:p>
          <w:p w:rsidR="00DA24A5" w:rsidRDefault="00DA24A5">
            <w:pPr>
              <w:pStyle w:val="a3"/>
              <w:ind w:firstLine="0"/>
              <w:jc w:val="left"/>
            </w:pPr>
            <w:r>
              <w:t>Показатель</w:t>
            </w:r>
          </w:p>
        </w:tc>
        <w:tc>
          <w:tcPr>
            <w:tcW w:w="5386" w:type="dxa"/>
            <w:gridSpan w:val="5"/>
          </w:tcPr>
          <w:p w:rsidR="00DA24A5" w:rsidRDefault="00DA24A5">
            <w:pPr>
              <w:pStyle w:val="a3"/>
              <w:ind w:firstLine="0"/>
              <w:jc w:val="center"/>
            </w:pPr>
            <w:r>
              <w:t>Годы</w:t>
            </w:r>
          </w:p>
        </w:tc>
        <w:tc>
          <w:tcPr>
            <w:tcW w:w="1276" w:type="dxa"/>
            <w:vMerge w:val="restart"/>
          </w:tcPr>
          <w:p w:rsidR="00DA24A5" w:rsidRDefault="00DA24A5">
            <w:pPr>
              <w:pStyle w:val="a3"/>
              <w:ind w:firstLine="0"/>
              <w:jc w:val="left"/>
            </w:pPr>
            <w:r>
              <w:t>Постпрогнозныйпериод</w:t>
            </w:r>
          </w:p>
        </w:tc>
      </w:tr>
      <w:tr w:rsidR="00DA24A5">
        <w:trPr>
          <w:cantSplit/>
        </w:trPr>
        <w:tc>
          <w:tcPr>
            <w:tcW w:w="3120" w:type="dxa"/>
            <w:vMerge/>
          </w:tcPr>
          <w:p w:rsidR="00DA24A5" w:rsidRDefault="00DA24A5">
            <w:pPr>
              <w:pStyle w:val="a3"/>
              <w:ind w:firstLine="0"/>
              <w:jc w:val="left"/>
            </w:pPr>
          </w:p>
        </w:tc>
        <w:tc>
          <w:tcPr>
            <w:tcW w:w="1077" w:type="dxa"/>
          </w:tcPr>
          <w:p w:rsidR="00DA24A5" w:rsidRDefault="00DA24A5">
            <w:pPr>
              <w:pStyle w:val="a3"/>
              <w:ind w:firstLine="0"/>
              <w:jc w:val="left"/>
            </w:pPr>
            <w:r>
              <w:t>1996</w:t>
            </w:r>
          </w:p>
        </w:tc>
        <w:tc>
          <w:tcPr>
            <w:tcW w:w="1077" w:type="dxa"/>
          </w:tcPr>
          <w:p w:rsidR="00DA24A5" w:rsidRDefault="00DA24A5">
            <w:pPr>
              <w:pStyle w:val="a3"/>
              <w:ind w:firstLine="0"/>
              <w:jc w:val="left"/>
            </w:pPr>
            <w:r>
              <w:t>1997</w:t>
            </w:r>
          </w:p>
        </w:tc>
        <w:tc>
          <w:tcPr>
            <w:tcW w:w="1077" w:type="dxa"/>
          </w:tcPr>
          <w:p w:rsidR="00DA24A5" w:rsidRDefault="00DA24A5">
            <w:pPr>
              <w:pStyle w:val="a3"/>
              <w:ind w:firstLine="0"/>
              <w:jc w:val="left"/>
            </w:pPr>
            <w:r>
              <w:t>1998</w:t>
            </w:r>
          </w:p>
        </w:tc>
        <w:tc>
          <w:tcPr>
            <w:tcW w:w="1077" w:type="dxa"/>
          </w:tcPr>
          <w:p w:rsidR="00DA24A5" w:rsidRDefault="00DA24A5">
            <w:pPr>
              <w:pStyle w:val="a3"/>
              <w:ind w:firstLine="0"/>
              <w:jc w:val="left"/>
            </w:pPr>
            <w:r>
              <w:t>1999</w:t>
            </w:r>
          </w:p>
        </w:tc>
        <w:tc>
          <w:tcPr>
            <w:tcW w:w="1078" w:type="dxa"/>
          </w:tcPr>
          <w:p w:rsidR="00DA24A5" w:rsidRDefault="00DA24A5">
            <w:pPr>
              <w:pStyle w:val="a3"/>
              <w:ind w:firstLine="0"/>
              <w:jc w:val="left"/>
            </w:pPr>
            <w:r>
              <w:t>2000</w:t>
            </w:r>
          </w:p>
        </w:tc>
        <w:tc>
          <w:tcPr>
            <w:tcW w:w="1276" w:type="dxa"/>
            <w:vMerge/>
          </w:tcPr>
          <w:p w:rsidR="00DA24A5" w:rsidRDefault="00DA24A5">
            <w:pPr>
              <w:pStyle w:val="a3"/>
              <w:ind w:firstLine="0"/>
              <w:jc w:val="left"/>
            </w:pPr>
          </w:p>
        </w:tc>
      </w:tr>
      <w:tr w:rsidR="00DA24A5">
        <w:trPr>
          <w:cantSplit/>
        </w:trPr>
        <w:tc>
          <w:tcPr>
            <w:tcW w:w="3120" w:type="dxa"/>
          </w:tcPr>
          <w:p w:rsidR="00DA24A5" w:rsidRDefault="00DA24A5">
            <w:pPr>
              <w:pStyle w:val="a3"/>
              <w:spacing w:line="240" w:lineRule="auto"/>
              <w:ind w:firstLine="0"/>
              <w:jc w:val="left"/>
              <w:rPr>
                <w:sz w:val="24"/>
              </w:rPr>
            </w:pPr>
            <w:r>
              <w:rPr>
                <w:sz w:val="24"/>
              </w:rPr>
              <w:t>Валовая прибыль</w:t>
            </w:r>
          </w:p>
        </w:tc>
        <w:tc>
          <w:tcPr>
            <w:tcW w:w="1077" w:type="dxa"/>
          </w:tcPr>
          <w:p w:rsidR="00DA24A5" w:rsidRDefault="00DA24A5">
            <w:pPr>
              <w:pStyle w:val="a3"/>
              <w:ind w:firstLine="0"/>
              <w:jc w:val="left"/>
            </w:pPr>
            <w:r>
              <w:t>195,15</w:t>
            </w:r>
          </w:p>
        </w:tc>
        <w:tc>
          <w:tcPr>
            <w:tcW w:w="1077" w:type="dxa"/>
          </w:tcPr>
          <w:p w:rsidR="00DA24A5" w:rsidRDefault="00DA24A5">
            <w:pPr>
              <w:pStyle w:val="a3"/>
              <w:ind w:firstLine="0"/>
              <w:jc w:val="left"/>
            </w:pPr>
            <w:r>
              <w:t>232,14</w:t>
            </w:r>
          </w:p>
        </w:tc>
        <w:tc>
          <w:tcPr>
            <w:tcW w:w="1077" w:type="dxa"/>
          </w:tcPr>
          <w:p w:rsidR="00DA24A5" w:rsidRDefault="00DA24A5">
            <w:pPr>
              <w:pStyle w:val="a3"/>
              <w:ind w:firstLine="0"/>
              <w:jc w:val="left"/>
            </w:pPr>
            <w:r>
              <w:t>284,6</w:t>
            </w:r>
          </w:p>
        </w:tc>
        <w:tc>
          <w:tcPr>
            <w:tcW w:w="1077" w:type="dxa"/>
          </w:tcPr>
          <w:p w:rsidR="00DA24A5" w:rsidRDefault="00DA24A5">
            <w:pPr>
              <w:pStyle w:val="a3"/>
              <w:ind w:firstLine="0"/>
              <w:jc w:val="left"/>
            </w:pPr>
            <w:r>
              <w:t>335,27</w:t>
            </w:r>
          </w:p>
        </w:tc>
        <w:tc>
          <w:tcPr>
            <w:tcW w:w="1078" w:type="dxa"/>
          </w:tcPr>
          <w:p w:rsidR="00DA24A5" w:rsidRDefault="00DA24A5">
            <w:pPr>
              <w:pStyle w:val="a3"/>
              <w:ind w:firstLine="0"/>
              <w:jc w:val="left"/>
            </w:pPr>
            <w:r>
              <w:t>364,61</w:t>
            </w:r>
          </w:p>
        </w:tc>
        <w:tc>
          <w:tcPr>
            <w:tcW w:w="1276" w:type="dxa"/>
          </w:tcPr>
          <w:p w:rsidR="00DA24A5" w:rsidRDefault="00DA24A5">
            <w:pPr>
              <w:pStyle w:val="a3"/>
              <w:ind w:firstLine="0"/>
              <w:jc w:val="left"/>
            </w:pPr>
            <w:r>
              <w:t>383,65</w:t>
            </w:r>
          </w:p>
        </w:tc>
      </w:tr>
      <w:tr w:rsidR="00DA24A5">
        <w:trPr>
          <w:cantSplit/>
        </w:trPr>
        <w:tc>
          <w:tcPr>
            <w:tcW w:w="3120" w:type="dxa"/>
          </w:tcPr>
          <w:p w:rsidR="00DA24A5" w:rsidRDefault="00DA24A5">
            <w:pPr>
              <w:pStyle w:val="a3"/>
              <w:spacing w:line="240" w:lineRule="auto"/>
              <w:ind w:firstLine="0"/>
              <w:jc w:val="left"/>
              <w:rPr>
                <w:sz w:val="24"/>
              </w:rPr>
            </w:pPr>
            <w:r>
              <w:rPr>
                <w:sz w:val="24"/>
              </w:rPr>
              <w:t>Административные издержки (10% от валовой прибыли)</w:t>
            </w:r>
          </w:p>
        </w:tc>
        <w:tc>
          <w:tcPr>
            <w:tcW w:w="1077" w:type="dxa"/>
          </w:tcPr>
          <w:p w:rsidR="00DA24A5" w:rsidRDefault="00DA24A5">
            <w:pPr>
              <w:pStyle w:val="a3"/>
              <w:ind w:firstLine="0"/>
              <w:jc w:val="left"/>
            </w:pPr>
            <w:r>
              <w:t>19,51</w:t>
            </w:r>
          </w:p>
        </w:tc>
        <w:tc>
          <w:tcPr>
            <w:tcW w:w="1077" w:type="dxa"/>
          </w:tcPr>
          <w:p w:rsidR="00DA24A5" w:rsidRDefault="00DA24A5">
            <w:pPr>
              <w:pStyle w:val="a3"/>
              <w:ind w:firstLine="0"/>
              <w:jc w:val="left"/>
            </w:pPr>
            <w:r>
              <w:t>23,21</w:t>
            </w:r>
          </w:p>
        </w:tc>
        <w:tc>
          <w:tcPr>
            <w:tcW w:w="1077" w:type="dxa"/>
          </w:tcPr>
          <w:p w:rsidR="00DA24A5" w:rsidRDefault="00DA24A5">
            <w:pPr>
              <w:pStyle w:val="a3"/>
              <w:ind w:firstLine="0"/>
              <w:jc w:val="left"/>
            </w:pPr>
            <w:r>
              <w:t>28,5</w:t>
            </w:r>
          </w:p>
        </w:tc>
        <w:tc>
          <w:tcPr>
            <w:tcW w:w="1077" w:type="dxa"/>
          </w:tcPr>
          <w:p w:rsidR="00DA24A5" w:rsidRDefault="00DA24A5">
            <w:pPr>
              <w:pStyle w:val="a3"/>
              <w:ind w:firstLine="0"/>
              <w:jc w:val="left"/>
            </w:pPr>
            <w:r>
              <w:t>33,52</w:t>
            </w:r>
          </w:p>
        </w:tc>
        <w:tc>
          <w:tcPr>
            <w:tcW w:w="1078" w:type="dxa"/>
          </w:tcPr>
          <w:p w:rsidR="00DA24A5" w:rsidRDefault="00DA24A5">
            <w:pPr>
              <w:pStyle w:val="a3"/>
              <w:ind w:firstLine="0"/>
              <w:jc w:val="left"/>
            </w:pPr>
            <w:r>
              <w:t>36,56</w:t>
            </w:r>
          </w:p>
        </w:tc>
        <w:tc>
          <w:tcPr>
            <w:tcW w:w="1276" w:type="dxa"/>
          </w:tcPr>
          <w:p w:rsidR="00DA24A5" w:rsidRDefault="00DA24A5">
            <w:pPr>
              <w:pStyle w:val="a3"/>
              <w:ind w:firstLine="0"/>
              <w:jc w:val="left"/>
            </w:pPr>
            <w:r>
              <w:t>38,36</w:t>
            </w:r>
          </w:p>
        </w:tc>
      </w:tr>
      <w:tr w:rsidR="00DA24A5">
        <w:trPr>
          <w:cantSplit/>
        </w:trPr>
        <w:tc>
          <w:tcPr>
            <w:tcW w:w="3120" w:type="dxa"/>
          </w:tcPr>
          <w:p w:rsidR="00DA24A5" w:rsidRDefault="00DA24A5">
            <w:pPr>
              <w:pStyle w:val="a3"/>
              <w:spacing w:line="240" w:lineRule="auto"/>
              <w:ind w:firstLine="0"/>
              <w:jc w:val="left"/>
              <w:rPr>
                <w:sz w:val="24"/>
              </w:rPr>
            </w:pPr>
            <w:r>
              <w:rPr>
                <w:sz w:val="24"/>
              </w:rPr>
              <w:t>Процент за кредит (20%)</w:t>
            </w:r>
          </w:p>
        </w:tc>
        <w:tc>
          <w:tcPr>
            <w:tcW w:w="1077" w:type="dxa"/>
          </w:tcPr>
          <w:p w:rsidR="00DA24A5" w:rsidRDefault="00DA24A5">
            <w:pPr>
              <w:pStyle w:val="a3"/>
              <w:ind w:firstLine="0"/>
              <w:jc w:val="left"/>
            </w:pPr>
            <w:r>
              <w:t>40,0</w:t>
            </w:r>
          </w:p>
        </w:tc>
        <w:tc>
          <w:tcPr>
            <w:tcW w:w="1077" w:type="dxa"/>
          </w:tcPr>
          <w:p w:rsidR="00DA24A5" w:rsidRDefault="00DA24A5">
            <w:pPr>
              <w:pStyle w:val="a3"/>
              <w:ind w:firstLine="0"/>
              <w:jc w:val="left"/>
            </w:pPr>
            <w:r>
              <w:t>29,011</w:t>
            </w:r>
          </w:p>
        </w:tc>
        <w:tc>
          <w:tcPr>
            <w:tcW w:w="1077" w:type="dxa"/>
          </w:tcPr>
          <w:p w:rsidR="00DA24A5" w:rsidRDefault="00DA24A5">
            <w:pPr>
              <w:pStyle w:val="a3"/>
              <w:ind w:firstLine="0"/>
              <w:jc w:val="left"/>
            </w:pPr>
            <w:r>
              <w:t>15,82</w:t>
            </w:r>
          </w:p>
        </w:tc>
        <w:tc>
          <w:tcPr>
            <w:tcW w:w="1077" w:type="dxa"/>
          </w:tcPr>
          <w:p w:rsidR="00DA24A5" w:rsidRDefault="00DA24A5">
            <w:pPr>
              <w:pStyle w:val="a3"/>
              <w:ind w:firstLine="0"/>
              <w:jc w:val="left"/>
            </w:pPr>
            <w:r>
              <w:t>-</w:t>
            </w:r>
          </w:p>
        </w:tc>
        <w:tc>
          <w:tcPr>
            <w:tcW w:w="1078" w:type="dxa"/>
          </w:tcPr>
          <w:p w:rsidR="00DA24A5" w:rsidRDefault="00DA24A5">
            <w:pPr>
              <w:pStyle w:val="a3"/>
              <w:ind w:firstLine="0"/>
              <w:jc w:val="left"/>
            </w:pPr>
            <w:r>
              <w:t>-</w:t>
            </w:r>
          </w:p>
        </w:tc>
        <w:tc>
          <w:tcPr>
            <w:tcW w:w="1276" w:type="dxa"/>
          </w:tcPr>
          <w:p w:rsidR="00DA24A5" w:rsidRDefault="00DA24A5">
            <w:pPr>
              <w:pStyle w:val="a3"/>
              <w:ind w:firstLine="0"/>
              <w:jc w:val="left"/>
            </w:pPr>
            <w:r>
              <w:t>-</w:t>
            </w:r>
          </w:p>
        </w:tc>
      </w:tr>
      <w:tr w:rsidR="00DA24A5">
        <w:trPr>
          <w:cantSplit/>
        </w:trPr>
        <w:tc>
          <w:tcPr>
            <w:tcW w:w="3120" w:type="dxa"/>
          </w:tcPr>
          <w:p w:rsidR="00DA24A5" w:rsidRDefault="00DA24A5">
            <w:pPr>
              <w:pStyle w:val="a3"/>
              <w:spacing w:line="240" w:lineRule="auto"/>
              <w:ind w:firstLine="0"/>
              <w:jc w:val="left"/>
              <w:rPr>
                <w:sz w:val="24"/>
              </w:rPr>
            </w:pPr>
            <w:r>
              <w:rPr>
                <w:sz w:val="24"/>
              </w:rPr>
              <w:t>Налогооблагаемая прибыль</w:t>
            </w:r>
          </w:p>
        </w:tc>
        <w:tc>
          <w:tcPr>
            <w:tcW w:w="1077" w:type="dxa"/>
          </w:tcPr>
          <w:p w:rsidR="00DA24A5" w:rsidRDefault="00DA24A5">
            <w:pPr>
              <w:pStyle w:val="a3"/>
              <w:ind w:firstLine="0"/>
              <w:jc w:val="left"/>
            </w:pPr>
            <w:r>
              <w:t>135,64</w:t>
            </w:r>
          </w:p>
        </w:tc>
        <w:tc>
          <w:tcPr>
            <w:tcW w:w="1077" w:type="dxa"/>
          </w:tcPr>
          <w:p w:rsidR="00DA24A5" w:rsidRDefault="00DA24A5">
            <w:pPr>
              <w:pStyle w:val="a3"/>
              <w:ind w:firstLine="0"/>
              <w:jc w:val="left"/>
            </w:pPr>
            <w:r>
              <w:t>179,92</w:t>
            </w:r>
          </w:p>
        </w:tc>
        <w:tc>
          <w:tcPr>
            <w:tcW w:w="1077" w:type="dxa"/>
          </w:tcPr>
          <w:p w:rsidR="00DA24A5" w:rsidRDefault="00DA24A5">
            <w:pPr>
              <w:pStyle w:val="a3"/>
              <w:ind w:firstLine="0"/>
              <w:jc w:val="left"/>
            </w:pPr>
            <w:r>
              <w:t>240,28</w:t>
            </w:r>
          </w:p>
        </w:tc>
        <w:tc>
          <w:tcPr>
            <w:tcW w:w="1077" w:type="dxa"/>
          </w:tcPr>
          <w:p w:rsidR="00DA24A5" w:rsidRDefault="00DA24A5">
            <w:pPr>
              <w:pStyle w:val="a3"/>
              <w:ind w:firstLine="0"/>
              <w:jc w:val="left"/>
            </w:pPr>
            <w:r>
              <w:t>301,72</w:t>
            </w:r>
          </w:p>
        </w:tc>
        <w:tc>
          <w:tcPr>
            <w:tcW w:w="1078" w:type="dxa"/>
          </w:tcPr>
          <w:p w:rsidR="00DA24A5" w:rsidRDefault="00DA24A5">
            <w:pPr>
              <w:pStyle w:val="a3"/>
              <w:ind w:firstLine="0"/>
              <w:jc w:val="left"/>
            </w:pPr>
            <w:r>
              <w:t>329,05</w:t>
            </w:r>
          </w:p>
        </w:tc>
        <w:tc>
          <w:tcPr>
            <w:tcW w:w="1276" w:type="dxa"/>
          </w:tcPr>
          <w:p w:rsidR="00DA24A5" w:rsidRDefault="00DA24A5">
            <w:pPr>
              <w:pStyle w:val="a3"/>
              <w:ind w:firstLine="0"/>
              <w:jc w:val="left"/>
            </w:pPr>
            <w:r>
              <w:t>345,29</w:t>
            </w:r>
          </w:p>
        </w:tc>
      </w:tr>
      <w:tr w:rsidR="00DA24A5">
        <w:trPr>
          <w:cantSplit/>
        </w:trPr>
        <w:tc>
          <w:tcPr>
            <w:tcW w:w="3120" w:type="dxa"/>
          </w:tcPr>
          <w:p w:rsidR="00DA24A5" w:rsidRDefault="00DA24A5">
            <w:pPr>
              <w:pStyle w:val="a3"/>
              <w:spacing w:line="240" w:lineRule="auto"/>
              <w:ind w:firstLine="0"/>
              <w:jc w:val="left"/>
              <w:rPr>
                <w:sz w:val="24"/>
              </w:rPr>
            </w:pPr>
            <w:r>
              <w:rPr>
                <w:sz w:val="24"/>
              </w:rPr>
              <w:t>Налог на прибыль (35%)</w:t>
            </w:r>
          </w:p>
        </w:tc>
        <w:tc>
          <w:tcPr>
            <w:tcW w:w="1077" w:type="dxa"/>
          </w:tcPr>
          <w:p w:rsidR="00DA24A5" w:rsidRDefault="00DA24A5">
            <w:pPr>
              <w:pStyle w:val="a3"/>
              <w:ind w:firstLine="0"/>
              <w:jc w:val="left"/>
            </w:pPr>
            <w:r>
              <w:t>47,48</w:t>
            </w:r>
          </w:p>
        </w:tc>
        <w:tc>
          <w:tcPr>
            <w:tcW w:w="1077" w:type="dxa"/>
          </w:tcPr>
          <w:p w:rsidR="00DA24A5" w:rsidRDefault="00DA24A5">
            <w:pPr>
              <w:pStyle w:val="a3"/>
              <w:ind w:firstLine="0"/>
              <w:jc w:val="left"/>
            </w:pPr>
            <w:r>
              <w:t>62,97</w:t>
            </w:r>
          </w:p>
        </w:tc>
        <w:tc>
          <w:tcPr>
            <w:tcW w:w="1077" w:type="dxa"/>
          </w:tcPr>
          <w:p w:rsidR="00DA24A5" w:rsidRDefault="00DA24A5">
            <w:pPr>
              <w:pStyle w:val="a3"/>
              <w:ind w:firstLine="0"/>
              <w:jc w:val="left"/>
            </w:pPr>
            <w:r>
              <w:t>84,1</w:t>
            </w:r>
          </w:p>
        </w:tc>
        <w:tc>
          <w:tcPr>
            <w:tcW w:w="1077" w:type="dxa"/>
          </w:tcPr>
          <w:p w:rsidR="00DA24A5" w:rsidRDefault="00DA24A5">
            <w:pPr>
              <w:pStyle w:val="a3"/>
              <w:ind w:firstLine="0"/>
              <w:jc w:val="left"/>
            </w:pPr>
            <w:r>
              <w:t>105,61</w:t>
            </w:r>
          </w:p>
        </w:tc>
        <w:tc>
          <w:tcPr>
            <w:tcW w:w="1078" w:type="dxa"/>
          </w:tcPr>
          <w:p w:rsidR="00DA24A5" w:rsidRDefault="00DA24A5">
            <w:pPr>
              <w:pStyle w:val="a3"/>
              <w:ind w:firstLine="0"/>
              <w:jc w:val="left"/>
            </w:pPr>
            <w:r>
              <w:t>115,17</w:t>
            </w:r>
          </w:p>
        </w:tc>
        <w:tc>
          <w:tcPr>
            <w:tcW w:w="1276" w:type="dxa"/>
          </w:tcPr>
          <w:p w:rsidR="00DA24A5" w:rsidRDefault="00DA24A5">
            <w:pPr>
              <w:pStyle w:val="a3"/>
              <w:ind w:firstLine="0"/>
              <w:jc w:val="left"/>
            </w:pPr>
            <w:r>
              <w:t>102,85</w:t>
            </w:r>
          </w:p>
        </w:tc>
      </w:tr>
      <w:tr w:rsidR="00DA24A5">
        <w:trPr>
          <w:cantSplit/>
        </w:trPr>
        <w:tc>
          <w:tcPr>
            <w:tcW w:w="3120" w:type="dxa"/>
          </w:tcPr>
          <w:p w:rsidR="00DA24A5" w:rsidRDefault="00DA24A5">
            <w:pPr>
              <w:pStyle w:val="a3"/>
              <w:spacing w:line="240" w:lineRule="auto"/>
              <w:ind w:firstLine="0"/>
              <w:jc w:val="left"/>
              <w:rPr>
                <w:sz w:val="24"/>
              </w:rPr>
            </w:pPr>
            <w:r>
              <w:rPr>
                <w:sz w:val="24"/>
              </w:rPr>
              <w:t>Чистая прибыль</w:t>
            </w:r>
          </w:p>
        </w:tc>
        <w:tc>
          <w:tcPr>
            <w:tcW w:w="1077" w:type="dxa"/>
          </w:tcPr>
          <w:p w:rsidR="00DA24A5" w:rsidRDefault="00DA24A5">
            <w:pPr>
              <w:pStyle w:val="a3"/>
              <w:ind w:firstLine="0"/>
              <w:jc w:val="left"/>
            </w:pPr>
            <w:r>
              <w:t>88,16</w:t>
            </w:r>
          </w:p>
        </w:tc>
        <w:tc>
          <w:tcPr>
            <w:tcW w:w="1077" w:type="dxa"/>
          </w:tcPr>
          <w:p w:rsidR="00DA24A5" w:rsidRDefault="00DA24A5">
            <w:pPr>
              <w:pStyle w:val="a3"/>
              <w:ind w:firstLine="0"/>
              <w:jc w:val="left"/>
            </w:pPr>
            <w:r>
              <w:t>116,95</w:t>
            </w:r>
          </w:p>
        </w:tc>
        <w:tc>
          <w:tcPr>
            <w:tcW w:w="1077" w:type="dxa"/>
          </w:tcPr>
          <w:p w:rsidR="00DA24A5" w:rsidRDefault="00DA24A5">
            <w:pPr>
              <w:pStyle w:val="a3"/>
              <w:ind w:firstLine="0"/>
              <w:jc w:val="left"/>
            </w:pPr>
            <w:r>
              <w:t>156,18</w:t>
            </w:r>
          </w:p>
        </w:tc>
        <w:tc>
          <w:tcPr>
            <w:tcW w:w="1077" w:type="dxa"/>
          </w:tcPr>
          <w:p w:rsidR="00DA24A5" w:rsidRDefault="00DA24A5">
            <w:pPr>
              <w:pStyle w:val="a3"/>
              <w:ind w:firstLine="0"/>
              <w:jc w:val="left"/>
            </w:pPr>
            <w:r>
              <w:t>196,14</w:t>
            </w:r>
          </w:p>
        </w:tc>
        <w:tc>
          <w:tcPr>
            <w:tcW w:w="1078" w:type="dxa"/>
          </w:tcPr>
          <w:p w:rsidR="00DA24A5" w:rsidRDefault="00DA24A5">
            <w:pPr>
              <w:pStyle w:val="a3"/>
              <w:ind w:firstLine="0"/>
              <w:jc w:val="left"/>
            </w:pPr>
            <w:r>
              <w:t>213,88</w:t>
            </w:r>
          </w:p>
        </w:tc>
        <w:tc>
          <w:tcPr>
            <w:tcW w:w="1276" w:type="dxa"/>
          </w:tcPr>
          <w:p w:rsidR="00DA24A5" w:rsidRDefault="00DA24A5">
            <w:pPr>
              <w:pStyle w:val="a3"/>
              <w:ind w:firstLine="0"/>
              <w:jc w:val="left"/>
            </w:pPr>
            <w:r>
              <w:t>224,44</w:t>
            </w:r>
          </w:p>
        </w:tc>
      </w:tr>
      <w:tr w:rsidR="00DA24A5">
        <w:trPr>
          <w:cantSplit/>
        </w:trPr>
        <w:tc>
          <w:tcPr>
            <w:tcW w:w="3120" w:type="dxa"/>
          </w:tcPr>
          <w:p w:rsidR="00DA24A5" w:rsidRDefault="00DA24A5">
            <w:pPr>
              <w:pStyle w:val="a3"/>
              <w:spacing w:line="240" w:lineRule="auto"/>
              <w:ind w:firstLine="0"/>
              <w:jc w:val="left"/>
              <w:rPr>
                <w:sz w:val="24"/>
              </w:rPr>
            </w:pPr>
            <w:r>
              <w:rPr>
                <w:sz w:val="24"/>
              </w:rPr>
              <w:t>Начисленный износ</w:t>
            </w:r>
          </w:p>
        </w:tc>
        <w:tc>
          <w:tcPr>
            <w:tcW w:w="1077" w:type="dxa"/>
          </w:tcPr>
          <w:p w:rsidR="00DA24A5" w:rsidRDefault="00DA24A5">
            <w:pPr>
              <w:pStyle w:val="a3"/>
              <w:ind w:firstLine="0"/>
              <w:jc w:val="left"/>
            </w:pPr>
            <w:r>
              <w:t>28,0</w:t>
            </w:r>
          </w:p>
        </w:tc>
        <w:tc>
          <w:tcPr>
            <w:tcW w:w="1077" w:type="dxa"/>
          </w:tcPr>
          <w:p w:rsidR="00DA24A5" w:rsidRDefault="00DA24A5">
            <w:pPr>
              <w:pStyle w:val="a3"/>
              <w:ind w:firstLine="0"/>
              <w:jc w:val="left"/>
            </w:pPr>
            <w:r>
              <w:t>34,90</w:t>
            </w:r>
          </w:p>
        </w:tc>
        <w:tc>
          <w:tcPr>
            <w:tcW w:w="1077" w:type="dxa"/>
          </w:tcPr>
          <w:p w:rsidR="00DA24A5" w:rsidRDefault="00DA24A5">
            <w:pPr>
              <w:pStyle w:val="a3"/>
              <w:ind w:firstLine="0"/>
              <w:jc w:val="left"/>
            </w:pPr>
            <w:r>
              <w:t>34,90</w:t>
            </w:r>
          </w:p>
        </w:tc>
        <w:tc>
          <w:tcPr>
            <w:tcW w:w="1077" w:type="dxa"/>
          </w:tcPr>
          <w:p w:rsidR="00DA24A5" w:rsidRDefault="00DA24A5">
            <w:pPr>
              <w:pStyle w:val="a3"/>
              <w:ind w:firstLine="0"/>
              <w:jc w:val="left"/>
            </w:pPr>
            <w:r>
              <w:t>34,90</w:t>
            </w:r>
          </w:p>
        </w:tc>
        <w:tc>
          <w:tcPr>
            <w:tcW w:w="1078" w:type="dxa"/>
          </w:tcPr>
          <w:p w:rsidR="00DA24A5" w:rsidRDefault="00DA24A5">
            <w:pPr>
              <w:pStyle w:val="a3"/>
              <w:ind w:firstLine="0"/>
              <w:jc w:val="left"/>
            </w:pPr>
            <w:r>
              <w:t>34,90</w:t>
            </w:r>
          </w:p>
        </w:tc>
        <w:tc>
          <w:tcPr>
            <w:tcW w:w="1276" w:type="dxa"/>
          </w:tcPr>
          <w:p w:rsidR="00DA24A5" w:rsidRDefault="00DA24A5">
            <w:pPr>
              <w:pStyle w:val="a3"/>
              <w:ind w:firstLine="0"/>
              <w:jc w:val="left"/>
            </w:pPr>
            <w:r>
              <w:t>34,90</w:t>
            </w:r>
          </w:p>
        </w:tc>
      </w:tr>
      <w:tr w:rsidR="00DA24A5">
        <w:trPr>
          <w:cantSplit/>
        </w:trPr>
        <w:tc>
          <w:tcPr>
            <w:tcW w:w="3120" w:type="dxa"/>
          </w:tcPr>
          <w:p w:rsidR="00DA24A5" w:rsidRDefault="00DA24A5">
            <w:pPr>
              <w:pStyle w:val="a3"/>
              <w:spacing w:line="240" w:lineRule="auto"/>
              <w:ind w:firstLine="0"/>
              <w:jc w:val="left"/>
              <w:rPr>
                <w:sz w:val="24"/>
              </w:rPr>
            </w:pPr>
            <w:r>
              <w:rPr>
                <w:sz w:val="24"/>
              </w:rPr>
              <w:t>Прирост долгосрочной задолженности</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8" w:type="dxa"/>
          </w:tcPr>
          <w:p w:rsidR="00DA24A5" w:rsidRDefault="00DA24A5">
            <w:pPr>
              <w:pStyle w:val="a3"/>
              <w:ind w:firstLine="0"/>
              <w:jc w:val="left"/>
            </w:pPr>
            <w:r>
              <w:t>0</w:t>
            </w:r>
          </w:p>
        </w:tc>
        <w:tc>
          <w:tcPr>
            <w:tcW w:w="1276" w:type="dxa"/>
          </w:tcPr>
          <w:p w:rsidR="00DA24A5" w:rsidRDefault="00DA24A5">
            <w:pPr>
              <w:pStyle w:val="a3"/>
              <w:ind w:firstLine="0"/>
              <w:jc w:val="left"/>
            </w:pPr>
            <w:r>
              <w:t>0</w:t>
            </w:r>
          </w:p>
        </w:tc>
      </w:tr>
      <w:tr w:rsidR="00DA24A5">
        <w:trPr>
          <w:cantSplit/>
        </w:trPr>
        <w:tc>
          <w:tcPr>
            <w:tcW w:w="3120" w:type="dxa"/>
          </w:tcPr>
          <w:p w:rsidR="00DA24A5" w:rsidRDefault="00DA24A5">
            <w:pPr>
              <w:pStyle w:val="a3"/>
              <w:spacing w:line="240" w:lineRule="auto"/>
              <w:ind w:firstLine="0"/>
              <w:jc w:val="left"/>
              <w:rPr>
                <w:sz w:val="24"/>
              </w:rPr>
            </w:pPr>
            <w:r>
              <w:rPr>
                <w:sz w:val="24"/>
              </w:rPr>
              <w:t>Прирост чистого оборотного капитала</w:t>
            </w:r>
          </w:p>
        </w:tc>
        <w:tc>
          <w:tcPr>
            <w:tcW w:w="1077" w:type="dxa"/>
          </w:tcPr>
          <w:p w:rsidR="00DA24A5" w:rsidRDefault="00DA24A5">
            <w:pPr>
              <w:pStyle w:val="a3"/>
              <w:ind w:firstLine="0"/>
              <w:jc w:val="left"/>
            </w:pPr>
            <w:r>
              <w:t>24,66</w:t>
            </w:r>
          </w:p>
        </w:tc>
        <w:tc>
          <w:tcPr>
            <w:tcW w:w="1077" w:type="dxa"/>
          </w:tcPr>
          <w:p w:rsidR="00DA24A5" w:rsidRDefault="00DA24A5">
            <w:pPr>
              <w:pStyle w:val="a3"/>
              <w:ind w:firstLine="0"/>
              <w:jc w:val="left"/>
            </w:pPr>
            <w:r>
              <w:t>19,50</w:t>
            </w:r>
          </w:p>
        </w:tc>
        <w:tc>
          <w:tcPr>
            <w:tcW w:w="1077" w:type="dxa"/>
          </w:tcPr>
          <w:p w:rsidR="00DA24A5" w:rsidRDefault="00DA24A5">
            <w:pPr>
              <w:pStyle w:val="a3"/>
              <w:ind w:firstLine="0"/>
              <w:jc w:val="left"/>
            </w:pPr>
            <w:r>
              <w:t>27,90</w:t>
            </w:r>
          </w:p>
        </w:tc>
        <w:tc>
          <w:tcPr>
            <w:tcW w:w="1077" w:type="dxa"/>
          </w:tcPr>
          <w:p w:rsidR="00DA24A5" w:rsidRDefault="00DA24A5">
            <w:pPr>
              <w:pStyle w:val="a3"/>
              <w:ind w:firstLine="0"/>
              <w:jc w:val="left"/>
            </w:pPr>
            <w:r>
              <w:t>26,08</w:t>
            </w:r>
          </w:p>
        </w:tc>
        <w:tc>
          <w:tcPr>
            <w:tcW w:w="1078" w:type="dxa"/>
          </w:tcPr>
          <w:p w:rsidR="00DA24A5" w:rsidRDefault="00DA24A5">
            <w:pPr>
              <w:pStyle w:val="a3"/>
              <w:ind w:firstLine="0"/>
              <w:jc w:val="left"/>
            </w:pPr>
            <w:r>
              <w:t>17,46</w:t>
            </w:r>
          </w:p>
        </w:tc>
        <w:tc>
          <w:tcPr>
            <w:tcW w:w="1276" w:type="dxa"/>
          </w:tcPr>
          <w:p w:rsidR="00DA24A5" w:rsidRDefault="00DA24A5">
            <w:pPr>
              <w:pStyle w:val="a3"/>
              <w:ind w:firstLine="0"/>
              <w:jc w:val="left"/>
            </w:pPr>
            <w:r>
              <w:t>10,65</w:t>
            </w:r>
          </w:p>
        </w:tc>
      </w:tr>
      <w:tr w:rsidR="00DA24A5">
        <w:trPr>
          <w:cantSplit/>
        </w:trPr>
        <w:tc>
          <w:tcPr>
            <w:tcW w:w="3120" w:type="dxa"/>
          </w:tcPr>
          <w:p w:rsidR="00DA24A5" w:rsidRDefault="00DA24A5">
            <w:pPr>
              <w:pStyle w:val="a3"/>
              <w:spacing w:line="240" w:lineRule="auto"/>
              <w:ind w:firstLine="0"/>
              <w:jc w:val="left"/>
              <w:rPr>
                <w:sz w:val="24"/>
              </w:rPr>
            </w:pPr>
            <w:r>
              <w:rPr>
                <w:sz w:val="24"/>
              </w:rPr>
              <w:t>Капитальные вложения</w:t>
            </w:r>
          </w:p>
        </w:tc>
        <w:tc>
          <w:tcPr>
            <w:tcW w:w="1077" w:type="dxa"/>
          </w:tcPr>
          <w:p w:rsidR="00DA24A5" w:rsidRDefault="00DA24A5">
            <w:pPr>
              <w:pStyle w:val="a3"/>
              <w:ind w:firstLine="0"/>
              <w:jc w:val="left"/>
            </w:pPr>
            <w:r>
              <w:t>115,0</w:t>
            </w:r>
          </w:p>
        </w:tc>
        <w:tc>
          <w:tcPr>
            <w:tcW w:w="1077" w:type="dxa"/>
          </w:tcPr>
          <w:p w:rsidR="00DA24A5" w:rsidRDefault="00DA24A5">
            <w:pPr>
              <w:pStyle w:val="a3"/>
              <w:ind w:firstLine="0"/>
              <w:jc w:val="left"/>
            </w:pPr>
            <w:r>
              <w:t>69,0</w:t>
            </w:r>
          </w:p>
        </w:tc>
        <w:tc>
          <w:tcPr>
            <w:tcW w:w="1077" w:type="dxa"/>
          </w:tcPr>
          <w:p w:rsidR="00DA24A5" w:rsidRDefault="00DA24A5">
            <w:pPr>
              <w:pStyle w:val="a3"/>
              <w:ind w:firstLine="0"/>
              <w:jc w:val="left"/>
            </w:pPr>
            <w:r>
              <w:t>0</w:t>
            </w:r>
          </w:p>
        </w:tc>
        <w:tc>
          <w:tcPr>
            <w:tcW w:w="1077" w:type="dxa"/>
          </w:tcPr>
          <w:p w:rsidR="00DA24A5" w:rsidRDefault="00DA24A5">
            <w:pPr>
              <w:pStyle w:val="a3"/>
              <w:ind w:firstLine="0"/>
              <w:jc w:val="left"/>
            </w:pPr>
            <w:r>
              <w:t>0</w:t>
            </w:r>
          </w:p>
        </w:tc>
        <w:tc>
          <w:tcPr>
            <w:tcW w:w="1078" w:type="dxa"/>
          </w:tcPr>
          <w:p w:rsidR="00DA24A5" w:rsidRDefault="00DA24A5">
            <w:pPr>
              <w:pStyle w:val="a3"/>
              <w:ind w:firstLine="0"/>
              <w:jc w:val="left"/>
            </w:pPr>
            <w:r>
              <w:t>0</w:t>
            </w:r>
          </w:p>
        </w:tc>
        <w:tc>
          <w:tcPr>
            <w:tcW w:w="1276" w:type="dxa"/>
          </w:tcPr>
          <w:p w:rsidR="00DA24A5" w:rsidRDefault="00DA24A5">
            <w:pPr>
              <w:pStyle w:val="a3"/>
              <w:ind w:firstLine="0"/>
              <w:jc w:val="left"/>
            </w:pPr>
            <w:r>
              <w:t>0</w:t>
            </w:r>
          </w:p>
        </w:tc>
      </w:tr>
      <w:tr w:rsidR="00DA24A5">
        <w:trPr>
          <w:cantSplit/>
        </w:trPr>
        <w:tc>
          <w:tcPr>
            <w:tcW w:w="3120" w:type="dxa"/>
          </w:tcPr>
          <w:p w:rsidR="00DA24A5" w:rsidRDefault="00DA24A5">
            <w:pPr>
              <w:pStyle w:val="a3"/>
              <w:spacing w:line="240" w:lineRule="auto"/>
              <w:ind w:firstLine="0"/>
              <w:jc w:val="left"/>
              <w:rPr>
                <w:sz w:val="24"/>
              </w:rPr>
            </w:pPr>
            <w:r>
              <w:rPr>
                <w:sz w:val="24"/>
              </w:rPr>
              <w:t>Денежный поток</w:t>
            </w:r>
          </w:p>
        </w:tc>
        <w:tc>
          <w:tcPr>
            <w:tcW w:w="1077" w:type="dxa"/>
          </w:tcPr>
          <w:p w:rsidR="00DA24A5" w:rsidRDefault="00DA24A5">
            <w:pPr>
              <w:pStyle w:val="a3"/>
              <w:ind w:firstLine="0"/>
              <w:jc w:val="left"/>
            </w:pPr>
            <w:r>
              <w:t>176,5</w:t>
            </w:r>
          </w:p>
        </w:tc>
        <w:tc>
          <w:tcPr>
            <w:tcW w:w="1077" w:type="dxa"/>
          </w:tcPr>
          <w:p w:rsidR="00DA24A5" w:rsidRDefault="00DA24A5">
            <w:pPr>
              <w:pStyle w:val="a3"/>
              <w:ind w:firstLine="0"/>
              <w:jc w:val="left"/>
            </w:pPr>
            <w:r>
              <w:t>63,35</w:t>
            </w:r>
          </w:p>
        </w:tc>
        <w:tc>
          <w:tcPr>
            <w:tcW w:w="1077" w:type="dxa"/>
          </w:tcPr>
          <w:p w:rsidR="00DA24A5" w:rsidRDefault="00DA24A5">
            <w:pPr>
              <w:pStyle w:val="a3"/>
              <w:ind w:firstLine="0"/>
              <w:jc w:val="left"/>
            </w:pPr>
            <w:r>
              <w:t>163,18</w:t>
            </w:r>
          </w:p>
        </w:tc>
        <w:tc>
          <w:tcPr>
            <w:tcW w:w="1077" w:type="dxa"/>
          </w:tcPr>
          <w:p w:rsidR="00DA24A5" w:rsidRDefault="00DA24A5">
            <w:pPr>
              <w:pStyle w:val="a3"/>
              <w:ind w:firstLine="0"/>
              <w:jc w:val="left"/>
            </w:pPr>
            <w:r>
              <w:t>204,96</w:t>
            </w:r>
          </w:p>
        </w:tc>
        <w:tc>
          <w:tcPr>
            <w:tcW w:w="1078" w:type="dxa"/>
          </w:tcPr>
          <w:p w:rsidR="00DA24A5" w:rsidRDefault="00DA24A5">
            <w:pPr>
              <w:pStyle w:val="a3"/>
              <w:ind w:firstLine="0"/>
              <w:jc w:val="left"/>
            </w:pPr>
            <w:r>
              <w:t>231,32</w:t>
            </w:r>
          </w:p>
        </w:tc>
        <w:tc>
          <w:tcPr>
            <w:tcW w:w="1276" w:type="dxa"/>
          </w:tcPr>
          <w:p w:rsidR="00DA24A5" w:rsidRDefault="00DA24A5">
            <w:pPr>
              <w:pStyle w:val="a3"/>
              <w:ind w:firstLine="0"/>
              <w:jc w:val="left"/>
            </w:pPr>
            <w:r>
              <w:t>248,69</w:t>
            </w:r>
          </w:p>
        </w:tc>
      </w:tr>
      <w:tr w:rsidR="00DA24A5">
        <w:trPr>
          <w:cantSplit/>
        </w:trPr>
        <w:tc>
          <w:tcPr>
            <w:tcW w:w="3120" w:type="dxa"/>
          </w:tcPr>
          <w:p w:rsidR="00DA24A5" w:rsidRDefault="00DA24A5">
            <w:pPr>
              <w:pStyle w:val="a3"/>
              <w:spacing w:line="240" w:lineRule="auto"/>
              <w:ind w:firstLine="0"/>
              <w:jc w:val="left"/>
              <w:rPr>
                <w:sz w:val="24"/>
              </w:rPr>
            </w:pPr>
            <w:r>
              <w:rPr>
                <w:sz w:val="24"/>
              </w:rPr>
              <w:t>Коэффициент текущей стоимости</w:t>
            </w:r>
          </w:p>
        </w:tc>
        <w:tc>
          <w:tcPr>
            <w:tcW w:w="1077" w:type="dxa"/>
          </w:tcPr>
          <w:p w:rsidR="00DA24A5" w:rsidRDefault="00DA24A5">
            <w:pPr>
              <w:pStyle w:val="a3"/>
              <w:ind w:firstLine="0"/>
              <w:jc w:val="left"/>
            </w:pPr>
            <w:r>
              <w:t>0,769</w:t>
            </w:r>
          </w:p>
        </w:tc>
        <w:tc>
          <w:tcPr>
            <w:tcW w:w="1077" w:type="dxa"/>
          </w:tcPr>
          <w:p w:rsidR="00DA24A5" w:rsidRDefault="00DA24A5">
            <w:pPr>
              <w:pStyle w:val="a3"/>
              <w:ind w:firstLine="0"/>
              <w:jc w:val="left"/>
            </w:pPr>
            <w:r>
              <w:t>0,591</w:t>
            </w:r>
          </w:p>
        </w:tc>
        <w:tc>
          <w:tcPr>
            <w:tcW w:w="1077" w:type="dxa"/>
          </w:tcPr>
          <w:p w:rsidR="00DA24A5" w:rsidRDefault="00DA24A5">
            <w:pPr>
              <w:pStyle w:val="a3"/>
              <w:ind w:firstLine="0"/>
              <w:jc w:val="left"/>
            </w:pPr>
            <w:r>
              <w:t>0,455</w:t>
            </w:r>
          </w:p>
        </w:tc>
        <w:tc>
          <w:tcPr>
            <w:tcW w:w="1077" w:type="dxa"/>
          </w:tcPr>
          <w:p w:rsidR="00DA24A5" w:rsidRDefault="00DA24A5">
            <w:pPr>
              <w:pStyle w:val="a3"/>
              <w:ind w:firstLine="0"/>
              <w:jc w:val="left"/>
            </w:pPr>
            <w:r>
              <w:t>0,350</w:t>
            </w:r>
          </w:p>
        </w:tc>
        <w:tc>
          <w:tcPr>
            <w:tcW w:w="1078" w:type="dxa"/>
          </w:tcPr>
          <w:p w:rsidR="00DA24A5" w:rsidRDefault="00DA24A5">
            <w:pPr>
              <w:pStyle w:val="a3"/>
              <w:ind w:firstLine="0"/>
              <w:jc w:val="left"/>
            </w:pPr>
            <w:r>
              <w:t>0,269</w:t>
            </w:r>
          </w:p>
        </w:tc>
        <w:tc>
          <w:tcPr>
            <w:tcW w:w="1276" w:type="dxa"/>
          </w:tcPr>
          <w:p w:rsidR="00DA24A5" w:rsidRDefault="00DA24A5">
            <w:pPr>
              <w:pStyle w:val="a3"/>
              <w:ind w:firstLine="0"/>
              <w:jc w:val="left"/>
            </w:pPr>
            <w:r>
              <w:t>0,207</w:t>
            </w:r>
          </w:p>
        </w:tc>
      </w:tr>
      <w:tr w:rsidR="00DA24A5">
        <w:trPr>
          <w:cantSplit/>
        </w:trPr>
        <w:tc>
          <w:tcPr>
            <w:tcW w:w="3120" w:type="dxa"/>
          </w:tcPr>
          <w:p w:rsidR="00DA24A5" w:rsidRDefault="00DA24A5">
            <w:pPr>
              <w:pStyle w:val="a3"/>
              <w:spacing w:line="240" w:lineRule="auto"/>
              <w:ind w:firstLine="0"/>
              <w:jc w:val="left"/>
              <w:rPr>
                <w:sz w:val="24"/>
              </w:rPr>
            </w:pPr>
            <w:r>
              <w:rPr>
                <w:sz w:val="24"/>
              </w:rPr>
              <w:t>Текущая стоимость денежных потоков</w:t>
            </w:r>
          </w:p>
        </w:tc>
        <w:tc>
          <w:tcPr>
            <w:tcW w:w="1077" w:type="dxa"/>
          </w:tcPr>
          <w:p w:rsidR="00DA24A5" w:rsidRDefault="00DA24A5">
            <w:pPr>
              <w:pStyle w:val="a3"/>
              <w:ind w:firstLine="0"/>
              <w:jc w:val="left"/>
            </w:pPr>
            <w:r>
              <w:t>135,73</w:t>
            </w:r>
          </w:p>
        </w:tc>
        <w:tc>
          <w:tcPr>
            <w:tcW w:w="1077" w:type="dxa"/>
          </w:tcPr>
          <w:p w:rsidR="00DA24A5" w:rsidRDefault="00DA24A5">
            <w:pPr>
              <w:pStyle w:val="a3"/>
              <w:ind w:firstLine="0"/>
              <w:jc w:val="left"/>
            </w:pPr>
            <w:r>
              <w:t>37,44</w:t>
            </w:r>
          </w:p>
        </w:tc>
        <w:tc>
          <w:tcPr>
            <w:tcW w:w="1077" w:type="dxa"/>
          </w:tcPr>
          <w:p w:rsidR="00DA24A5" w:rsidRDefault="00DA24A5">
            <w:pPr>
              <w:pStyle w:val="a3"/>
              <w:ind w:firstLine="0"/>
              <w:jc w:val="left"/>
            </w:pPr>
            <w:r>
              <w:t>74,25</w:t>
            </w:r>
          </w:p>
        </w:tc>
        <w:tc>
          <w:tcPr>
            <w:tcW w:w="1077" w:type="dxa"/>
          </w:tcPr>
          <w:p w:rsidR="00DA24A5" w:rsidRDefault="00DA24A5">
            <w:pPr>
              <w:pStyle w:val="a3"/>
              <w:ind w:firstLine="0"/>
              <w:jc w:val="left"/>
            </w:pPr>
            <w:r>
              <w:t>71,74</w:t>
            </w:r>
          </w:p>
        </w:tc>
        <w:tc>
          <w:tcPr>
            <w:tcW w:w="1078" w:type="dxa"/>
          </w:tcPr>
          <w:p w:rsidR="00DA24A5" w:rsidRDefault="00DA24A5">
            <w:pPr>
              <w:pStyle w:val="a3"/>
              <w:ind w:firstLine="0"/>
              <w:jc w:val="left"/>
            </w:pPr>
            <w:r>
              <w:t>62,23</w:t>
            </w:r>
          </w:p>
        </w:tc>
        <w:tc>
          <w:tcPr>
            <w:tcW w:w="1276" w:type="dxa"/>
          </w:tcPr>
          <w:p w:rsidR="00DA24A5" w:rsidRDefault="00DA24A5">
            <w:pPr>
              <w:pStyle w:val="a3"/>
              <w:ind w:firstLine="0"/>
              <w:jc w:val="left"/>
            </w:pPr>
            <w:r>
              <w:t>51,47</w:t>
            </w:r>
          </w:p>
        </w:tc>
      </w:tr>
      <w:tr w:rsidR="00DA24A5">
        <w:trPr>
          <w:cantSplit/>
        </w:trPr>
        <w:tc>
          <w:tcPr>
            <w:tcW w:w="3120" w:type="dxa"/>
          </w:tcPr>
          <w:p w:rsidR="00DA24A5" w:rsidRDefault="00DA24A5">
            <w:pPr>
              <w:pStyle w:val="a3"/>
              <w:spacing w:line="240" w:lineRule="auto"/>
              <w:ind w:firstLine="0"/>
              <w:jc w:val="left"/>
              <w:rPr>
                <w:sz w:val="24"/>
              </w:rPr>
            </w:pPr>
            <w:r>
              <w:rPr>
                <w:sz w:val="24"/>
              </w:rPr>
              <w:t>Сумма текущей стоимости денежных потоков</w:t>
            </w:r>
          </w:p>
        </w:tc>
        <w:tc>
          <w:tcPr>
            <w:tcW w:w="1077" w:type="dxa"/>
          </w:tcPr>
          <w:p w:rsidR="00DA24A5" w:rsidRDefault="00DA24A5">
            <w:pPr>
              <w:pStyle w:val="a3"/>
              <w:ind w:firstLine="0"/>
              <w:jc w:val="left"/>
            </w:pPr>
            <w:r>
              <w:t>432,86</w:t>
            </w:r>
          </w:p>
        </w:tc>
        <w:tc>
          <w:tcPr>
            <w:tcW w:w="1077" w:type="dxa"/>
          </w:tcPr>
          <w:p w:rsidR="00DA24A5" w:rsidRDefault="00DA24A5">
            <w:pPr>
              <w:pStyle w:val="a3"/>
              <w:ind w:firstLine="0"/>
              <w:jc w:val="left"/>
            </w:pPr>
          </w:p>
        </w:tc>
        <w:tc>
          <w:tcPr>
            <w:tcW w:w="1077" w:type="dxa"/>
          </w:tcPr>
          <w:p w:rsidR="00DA24A5" w:rsidRDefault="00DA24A5">
            <w:pPr>
              <w:pStyle w:val="a3"/>
              <w:ind w:firstLine="0"/>
              <w:jc w:val="left"/>
            </w:pPr>
          </w:p>
        </w:tc>
        <w:tc>
          <w:tcPr>
            <w:tcW w:w="1077" w:type="dxa"/>
          </w:tcPr>
          <w:p w:rsidR="00DA24A5" w:rsidRDefault="00DA24A5">
            <w:pPr>
              <w:pStyle w:val="a3"/>
              <w:ind w:firstLine="0"/>
              <w:jc w:val="left"/>
            </w:pPr>
          </w:p>
        </w:tc>
        <w:tc>
          <w:tcPr>
            <w:tcW w:w="1078" w:type="dxa"/>
          </w:tcPr>
          <w:p w:rsidR="00DA24A5" w:rsidRDefault="00DA24A5">
            <w:pPr>
              <w:pStyle w:val="a3"/>
              <w:ind w:firstLine="0"/>
              <w:jc w:val="left"/>
            </w:pPr>
          </w:p>
        </w:tc>
        <w:tc>
          <w:tcPr>
            <w:tcW w:w="1276" w:type="dxa"/>
          </w:tcPr>
          <w:p w:rsidR="00DA24A5" w:rsidRDefault="00DA24A5">
            <w:pPr>
              <w:pStyle w:val="a3"/>
              <w:ind w:firstLine="0"/>
              <w:jc w:val="left"/>
            </w:pPr>
          </w:p>
        </w:tc>
      </w:tr>
      <w:tr w:rsidR="00DA24A5">
        <w:trPr>
          <w:cantSplit/>
        </w:trPr>
        <w:tc>
          <w:tcPr>
            <w:tcW w:w="3120" w:type="dxa"/>
          </w:tcPr>
          <w:p w:rsidR="00DA24A5" w:rsidRDefault="00DA24A5">
            <w:pPr>
              <w:pStyle w:val="a3"/>
              <w:spacing w:line="240" w:lineRule="auto"/>
              <w:ind w:firstLine="0"/>
              <w:jc w:val="left"/>
              <w:rPr>
                <w:sz w:val="24"/>
              </w:rPr>
            </w:pPr>
            <w:r>
              <w:rPr>
                <w:sz w:val="24"/>
              </w:rPr>
              <w:t>Выручка от продажи фирмы в конце последнего прогнозируемого года</w:t>
            </w:r>
          </w:p>
        </w:tc>
        <w:tc>
          <w:tcPr>
            <w:tcW w:w="6662" w:type="dxa"/>
            <w:gridSpan w:val="6"/>
          </w:tcPr>
          <w:p w:rsidR="00DA24A5" w:rsidRDefault="00817ED9">
            <w:pPr>
              <w:pStyle w:val="a3"/>
              <w:ind w:firstLine="0"/>
              <w:jc w:val="left"/>
            </w:pPr>
            <w:r>
              <w:rPr>
                <w:position w:val="-22"/>
              </w:rPr>
              <w:pict>
                <v:shape id="_x0000_i1104" type="#_x0000_t75" style="width:96.75pt;height:27.75pt" fillcolor="window">
                  <v:imagedata r:id="rId68" o:title=""/>
                </v:shape>
              </w:pict>
            </w:r>
          </w:p>
        </w:tc>
      </w:tr>
      <w:tr w:rsidR="00DA24A5">
        <w:trPr>
          <w:cantSplit/>
        </w:trPr>
        <w:tc>
          <w:tcPr>
            <w:tcW w:w="3120" w:type="dxa"/>
          </w:tcPr>
          <w:p w:rsidR="00DA24A5" w:rsidRDefault="00DA24A5">
            <w:pPr>
              <w:pStyle w:val="a3"/>
              <w:spacing w:line="240" w:lineRule="auto"/>
              <w:ind w:firstLine="0"/>
              <w:jc w:val="left"/>
              <w:rPr>
                <w:sz w:val="24"/>
              </w:rPr>
            </w:pPr>
            <w:r>
              <w:rPr>
                <w:sz w:val="24"/>
              </w:rPr>
              <w:t>Текущая стоимость выручки от продаж фирмы</w:t>
            </w:r>
          </w:p>
        </w:tc>
        <w:tc>
          <w:tcPr>
            <w:tcW w:w="6662" w:type="dxa"/>
            <w:gridSpan w:val="6"/>
          </w:tcPr>
          <w:p w:rsidR="00DA24A5" w:rsidRDefault="00DA24A5">
            <w:pPr>
              <w:pStyle w:val="a3"/>
              <w:ind w:firstLine="0"/>
              <w:jc w:val="left"/>
              <w:rPr>
                <w:sz w:val="24"/>
              </w:rPr>
            </w:pPr>
            <w:r>
              <w:rPr>
                <w:sz w:val="24"/>
              </w:rPr>
              <w:t>994,76 * 0,269 = 267,59</w:t>
            </w:r>
          </w:p>
        </w:tc>
      </w:tr>
      <w:tr w:rsidR="00DA24A5">
        <w:trPr>
          <w:cantSplit/>
        </w:trPr>
        <w:tc>
          <w:tcPr>
            <w:tcW w:w="3120" w:type="dxa"/>
          </w:tcPr>
          <w:p w:rsidR="00DA24A5" w:rsidRDefault="00DA24A5">
            <w:pPr>
              <w:pStyle w:val="a3"/>
              <w:spacing w:line="240" w:lineRule="auto"/>
              <w:ind w:firstLine="0"/>
              <w:jc w:val="left"/>
              <w:rPr>
                <w:sz w:val="24"/>
              </w:rPr>
            </w:pPr>
            <w:r>
              <w:rPr>
                <w:sz w:val="24"/>
              </w:rPr>
              <w:t>Рыночная стоимость собственного капитала фирмы</w:t>
            </w:r>
          </w:p>
        </w:tc>
        <w:tc>
          <w:tcPr>
            <w:tcW w:w="6662" w:type="dxa"/>
            <w:gridSpan w:val="6"/>
          </w:tcPr>
          <w:p w:rsidR="00DA24A5" w:rsidRDefault="00DA24A5">
            <w:pPr>
              <w:pStyle w:val="a3"/>
              <w:ind w:firstLine="0"/>
              <w:jc w:val="left"/>
              <w:rPr>
                <w:sz w:val="24"/>
              </w:rPr>
            </w:pPr>
            <w:r>
              <w:rPr>
                <w:sz w:val="24"/>
              </w:rPr>
              <w:t>432,86 + 267,59 = 700,45</w:t>
            </w:r>
          </w:p>
        </w:tc>
      </w:tr>
      <w:tr w:rsidR="00DA24A5">
        <w:trPr>
          <w:cantSplit/>
        </w:trPr>
        <w:tc>
          <w:tcPr>
            <w:tcW w:w="3120" w:type="dxa"/>
          </w:tcPr>
          <w:p w:rsidR="00DA24A5" w:rsidRDefault="00DA24A5">
            <w:pPr>
              <w:pStyle w:val="a3"/>
              <w:spacing w:line="240" w:lineRule="auto"/>
              <w:ind w:firstLine="0"/>
              <w:jc w:val="left"/>
              <w:rPr>
                <w:sz w:val="24"/>
              </w:rPr>
            </w:pPr>
            <w:r>
              <w:rPr>
                <w:sz w:val="24"/>
              </w:rPr>
              <w:t>Недостаток стоимость собственного капитала фирмы</w:t>
            </w:r>
          </w:p>
        </w:tc>
        <w:tc>
          <w:tcPr>
            <w:tcW w:w="6662" w:type="dxa"/>
            <w:gridSpan w:val="6"/>
          </w:tcPr>
          <w:p w:rsidR="00DA24A5" w:rsidRDefault="00DA24A5">
            <w:pPr>
              <w:pStyle w:val="a3"/>
              <w:ind w:firstLine="0"/>
              <w:jc w:val="left"/>
              <w:rPr>
                <w:sz w:val="24"/>
              </w:rPr>
            </w:pPr>
            <w:r>
              <w:rPr>
                <w:sz w:val="24"/>
              </w:rPr>
              <w:t>532,7 * 0,2645 – 37,74 = 103,16</w:t>
            </w:r>
          </w:p>
        </w:tc>
      </w:tr>
      <w:tr w:rsidR="00DA24A5">
        <w:trPr>
          <w:cantSplit/>
        </w:trPr>
        <w:tc>
          <w:tcPr>
            <w:tcW w:w="3120" w:type="dxa"/>
          </w:tcPr>
          <w:p w:rsidR="00DA24A5" w:rsidRDefault="00DA24A5">
            <w:pPr>
              <w:pStyle w:val="a3"/>
              <w:spacing w:line="240" w:lineRule="auto"/>
              <w:ind w:firstLine="0"/>
              <w:jc w:val="left"/>
              <w:rPr>
                <w:sz w:val="24"/>
              </w:rPr>
            </w:pPr>
            <w:r>
              <w:rPr>
                <w:sz w:val="24"/>
              </w:rPr>
              <w:t>Рыночная стоимость собственного капитала после внесения поправок</w:t>
            </w:r>
          </w:p>
        </w:tc>
        <w:tc>
          <w:tcPr>
            <w:tcW w:w="6662" w:type="dxa"/>
            <w:gridSpan w:val="6"/>
          </w:tcPr>
          <w:p w:rsidR="00DA24A5" w:rsidRDefault="00DA24A5">
            <w:pPr>
              <w:pStyle w:val="a3"/>
              <w:ind w:firstLine="0"/>
              <w:jc w:val="left"/>
              <w:rPr>
                <w:sz w:val="24"/>
              </w:rPr>
            </w:pPr>
            <w:r>
              <w:rPr>
                <w:sz w:val="24"/>
              </w:rPr>
              <w:t>700,45 – 103,16 = 597,29</w:t>
            </w:r>
          </w:p>
        </w:tc>
      </w:tr>
    </w:tbl>
    <w:p w:rsidR="00DA24A5" w:rsidRDefault="00DA24A5">
      <w:pPr>
        <w:pStyle w:val="10"/>
        <w:spacing w:line="340" w:lineRule="auto"/>
        <w:ind w:left="480" w:right="800"/>
        <w:rPr>
          <w:rFonts w:ascii="Arial" w:hAnsi="Arial"/>
          <w:b/>
          <w:sz w:val="28"/>
        </w:rPr>
      </w:pPr>
    </w:p>
    <w:p w:rsidR="00DA24A5" w:rsidRDefault="00DA24A5">
      <w:pPr>
        <w:pStyle w:val="1"/>
      </w:pPr>
      <w:bookmarkStart w:id="6" w:name="_Toc482343325"/>
      <w:r>
        <w:t>Глава 2.</w:t>
      </w:r>
      <w:bookmarkEnd w:id="6"/>
      <w:r>
        <w:t xml:space="preserve"> </w:t>
      </w:r>
    </w:p>
    <w:p w:rsidR="00DA24A5" w:rsidRDefault="00DA24A5">
      <w:pPr>
        <w:pStyle w:val="1"/>
        <w:rPr>
          <w:b w:val="0"/>
          <w:lang w:val="en-US"/>
        </w:rPr>
      </w:pPr>
      <w:bookmarkStart w:id="7" w:name="_Toc482343326"/>
      <w:r>
        <w:t>ОЦЕНКА ФИНАНСОВЫХ (ПОРТФЕЛЬНЫХ) ИНВЕСТИЦИЙ.</w:t>
      </w:r>
      <w:bookmarkEnd w:id="7"/>
      <w:r>
        <w:rPr>
          <w:b w:val="0"/>
          <w:lang w:val="en-US"/>
        </w:rPr>
        <w:t xml:space="preserve">         </w:t>
      </w:r>
    </w:p>
    <w:p w:rsidR="00DA24A5" w:rsidRDefault="00DA24A5"/>
    <w:p w:rsidR="00DA24A5" w:rsidRDefault="00DA24A5"/>
    <w:p w:rsidR="00DA24A5" w:rsidRDefault="00DA24A5">
      <w:pPr>
        <w:pStyle w:val="2"/>
        <w:rPr>
          <w:sz w:val="28"/>
          <w:lang w:val="en-US"/>
        </w:rPr>
      </w:pPr>
      <w:bookmarkStart w:id="8" w:name="_Toc482343327"/>
      <w:r>
        <w:rPr>
          <w:sz w:val="28"/>
          <w:lang w:val="en-US"/>
        </w:rPr>
        <w:t>2.I. Виды ценных бумаг.</w:t>
      </w:r>
      <w:bookmarkEnd w:id="8"/>
    </w:p>
    <w:p w:rsidR="00DA24A5" w:rsidRDefault="00DA24A5"/>
    <w:p w:rsidR="00DA24A5" w:rsidRDefault="00DA24A5">
      <w:pPr>
        <w:pStyle w:val="FR2"/>
        <w:spacing w:line="360" w:lineRule="auto"/>
        <w:ind w:left="0" w:firstLine="1134"/>
        <w:jc w:val="both"/>
        <w:rPr>
          <w:rFonts w:ascii="Times New Roman" w:hAnsi="Times New Roman"/>
          <w:sz w:val="28"/>
        </w:rPr>
      </w:pPr>
      <w:r>
        <w:rPr>
          <w:rFonts w:ascii="Times New Roman" w:hAnsi="Times New Roman"/>
          <w:sz w:val="28"/>
        </w:rPr>
        <w:t>Вложение денежных средств в ценные бумаге является одной, из форм финансовых инвестиций как для частного, так и институционального инвестора.</w:t>
      </w:r>
    </w:p>
    <w:p w:rsidR="00DA24A5" w:rsidRDefault="00DA24A5">
      <w:pPr>
        <w:pStyle w:val="10"/>
        <w:spacing w:line="360" w:lineRule="auto"/>
        <w:ind w:firstLine="1134"/>
        <w:rPr>
          <w:sz w:val="28"/>
        </w:rPr>
      </w:pPr>
      <w:r>
        <w:rPr>
          <w:sz w:val="28"/>
        </w:rPr>
        <w:t>Получение дохода от вложения финансовых средств в ценные бумаги является главной, но не единственной целью. Так например, инвестиции в акции, кроме получения дохода в виде дивидендов, преследуют цель сохранении капитала в условиях инфляции, обеспечение прироста капитала за счет повышения курсовое стоимости акций и, наконец, институциональный инвестор может преследовать цель по реализации, так называемого, стратегического инвестирования, т.е. приобретения контрольного пакета акций с целью получения возможности управления компанией, эмитировавшей данные акции.</w:t>
      </w:r>
    </w:p>
    <w:p w:rsidR="00DA24A5" w:rsidRDefault="00DA24A5">
      <w:pPr>
        <w:pStyle w:val="10"/>
        <w:spacing w:line="360" w:lineRule="auto"/>
        <w:ind w:firstLine="1134"/>
        <w:rPr>
          <w:sz w:val="28"/>
        </w:rPr>
      </w:pPr>
      <w:r>
        <w:rPr>
          <w:sz w:val="28"/>
          <w:lang w:val="en-US"/>
        </w:rPr>
        <w:t>Bсe</w:t>
      </w:r>
      <w:r>
        <w:rPr>
          <w:sz w:val="28"/>
        </w:rPr>
        <w:t xml:space="preserve"> ценные бумаги, исходя ив их экономической природы, можно разделить на следующие группы: ценные бумаги, выражающие отношения совладения; ценные бумаги, опосредующие кредитные отношения; производные ценные бумаги.</w:t>
      </w:r>
    </w:p>
    <w:p w:rsidR="00DA24A5" w:rsidRDefault="00DA24A5">
      <w:pPr>
        <w:pStyle w:val="10"/>
        <w:spacing w:before="20" w:line="360" w:lineRule="auto"/>
        <w:ind w:firstLine="1134"/>
        <w:rPr>
          <w:sz w:val="28"/>
        </w:rPr>
      </w:pPr>
      <w:r>
        <w:rPr>
          <w:sz w:val="28"/>
        </w:rPr>
        <w:t>К ценным бумагам, выражающим отношения совладения, или долевым ценным бумагам относятся акции.</w:t>
      </w:r>
    </w:p>
    <w:p w:rsidR="00DA24A5" w:rsidRDefault="00DA24A5">
      <w:pPr>
        <w:pStyle w:val="10"/>
        <w:spacing w:line="360" w:lineRule="auto"/>
        <w:ind w:firstLine="1134"/>
        <w:rPr>
          <w:sz w:val="28"/>
        </w:rPr>
      </w:pPr>
      <w:r>
        <w:rPr>
          <w:sz w:val="28"/>
        </w:rPr>
        <w:t>К ценным бумагам, опосредующим кредитные отношения, относятся различные формы долговых обязательств: облигации, казначейские векселя и др.</w:t>
      </w:r>
    </w:p>
    <w:p w:rsidR="00DA24A5" w:rsidRDefault="00DA24A5">
      <w:pPr>
        <w:pStyle w:val="10"/>
        <w:spacing w:line="360" w:lineRule="auto"/>
        <w:ind w:firstLine="1134"/>
        <w:rPr>
          <w:sz w:val="28"/>
        </w:rPr>
      </w:pPr>
      <w:r>
        <w:rPr>
          <w:sz w:val="28"/>
        </w:rPr>
        <w:t>К производным инструментам фондового рынка (производным ценным бумагам) относятся обратимые облигации (например, облигации, которые спустя определенное время могут быть обменены на акции), обратимые привилегированные акции (привилегированные акции, которые в некоторый период времени обмениваются на обыкновенные акции) и некоторые другие инструменты.</w:t>
      </w:r>
    </w:p>
    <w:p w:rsidR="00DA24A5" w:rsidRDefault="00DA24A5">
      <w:pPr>
        <w:pStyle w:val="10"/>
        <w:spacing w:line="360" w:lineRule="auto"/>
        <w:ind w:firstLine="1134"/>
        <w:rPr>
          <w:sz w:val="28"/>
        </w:rPr>
      </w:pPr>
      <w:r>
        <w:rPr>
          <w:sz w:val="28"/>
        </w:rPr>
        <w:t>Исходя из механизма выплаты доходов, различаются ценные бумаги фиксированным доходом и ценные бумаги с изменяющимися доходом. Обычно твердый фиксированный процентный доход приносят облигации и ряд других долговых инструментов. Вместе с тем, фиксированные доходы выплачиваются и по привилегированным акциям. Как видим, разделение ценных бумаг по методу выплаты доходов не всегда совпадает с</w:t>
      </w:r>
      <w:r>
        <w:rPr>
          <w:b/>
          <w:sz w:val="28"/>
        </w:rPr>
        <w:t xml:space="preserve"> </w:t>
      </w:r>
      <w:r>
        <w:rPr>
          <w:sz w:val="28"/>
        </w:rPr>
        <w:t>их</w:t>
      </w:r>
      <w:r>
        <w:rPr>
          <w:b/>
          <w:sz w:val="28"/>
        </w:rPr>
        <w:t xml:space="preserve"> </w:t>
      </w:r>
      <w:r>
        <w:rPr>
          <w:sz w:val="28"/>
        </w:rPr>
        <w:t xml:space="preserve">классификацией по экономической природе. </w:t>
      </w:r>
    </w:p>
    <w:p w:rsidR="00DA24A5" w:rsidRDefault="00DA24A5">
      <w:pPr>
        <w:pStyle w:val="10"/>
        <w:spacing w:line="360" w:lineRule="auto"/>
        <w:ind w:firstLine="1134"/>
        <w:rPr>
          <w:sz w:val="28"/>
        </w:rPr>
      </w:pPr>
      <w:r>
        <w:rPr>
          <w:sz w:val="28"/>
        </w:rPr>
        <w:t>Основную долю в общем объеме ценных бумаг составляют акции и облигации.</w:t>
      </w:r>
    </w:p>
    <w:p w:rsidR="00DA24A5" w:rsidRDefault="00DA24A5">
      <w:pPr>
        <w:pStyle w:val="10"/>
        <w:spacing w:line="360" w:lineRule="auto"/>
        <w:ind w:firstLine="1134"/>
        <w:rPr>
          <w:sz w:val="28"/>
        </w:rPr>
      </w:pPr>
      <w:r>
        <w:rPr>
          <w:sz w:val="28"/>
        </w:rPr>
        <w:t>Перейдем к рассмотрению методов определения</w:t>
      </w:r>
      <w:r>
        <w:rPr>
          <w:b/>
          <w:sz w:val="28"/>
        </w:rPr>
        <w:t xml:space="preserve"> </w:t>
      </w:r>
      <w:r>
        <w:rPr>
          <w:sz w:val="28"/>
        </w:rPr>
        <w:t>их цены и доходности.</w:t>
      </w:r>
    </w:p>
    <w:p w:rsidR="00DA24A5" w:rsidRDefault="00DA24A5">
      <w:pPr>
        <w:pStyle w:val="10"/>
        <w:spacing w:line="360" w:lineRule="auto"/>
        <w:ind w:firstLine="1134"/>
        <w:rPr>
          <w:sz w:val="28"/>
        </w:rPr>
      </w:pPr>
    </w:p>
    <w:p w:rsidR="00DA24A5" w:rsidRDefault="00DA24A5">
      <w:pPr>
        <w:pStyle w:val="2"/>
        <w:rPr>
          <w:sz w:val="28"/>
        </w:rPr>
      </w:pPr>
      <w:bookmarkStart w:id="9" w:name="_Toc482343328"/>
      <w:r>
        <w:rPr>
          <w:sz w:val="28"/>
        </w:rPr>
        <w:t>2.2. Акции и определение их доходности.</w:t>
      </w:r>
      <w:bookmarkEnd w:id="9"/>
    </w:p>
    <w:p w:rsidR="00DA24A5" w:rsidRDefault="00DA24A5"/>
    <w:p w:rsidR="00DA24A5" w:rsidRDefault="00DA24A5">
      <w:pPr>
        <w:pStyle w:val="10"/>
        <w:spacing w:before="40" w:line="360" w:lineRule="auto"/>
        <w:ind w:firstLine="1134"/>
        <w:rPr>
          <w:sz w:val="28"/>
        </w:rPr>
      </w:pPr>
      <w:r>
        <w:rPr>
          <w:sz w:val="28"/>
        </w:rPr>
        <w:t xml:space="preserve">Акции не относятся к ценным бумагам с фиксированным доходом Исключение составляют привилегированные акции, которые приносят фиксированный доход независимо от прибыли, полученной акционерным обществом, а при его ликвидации сродства, вложенные в привилегированные акции, возмещают по номиналу в первоочередном порядке. </w:t>
      </w:r>
    </w:p>
    <w:p w:rsidR="00DA24A5" w:rsidRDefault="00DA24A5">
      <w:pPr>
        <w:pStyle w:val="10"/>
        <w:spacing w:line="360" w:lineRule="auto"/>
        <w:ind w:firstLine="1134"/>
        <w:rPr>
          <w:sz w:val="28"/>
        </w:rPr>
      </w:pPr>
      <w:r>
        <w:rPr>
          <w:sz w:val="28"/>
        </w:rPr>
        <w:t>В результате отсутствия гарантированного дохода эффективности операции с обыкновенными акциями может быть прогнозируема</w:t>
      </w:r>
      <w:r>
        <w:rPr>
          <w:b/>
          <w:sz w:val="28"/>
        </w:rPr>
        <w:t xml:space="preserve"> </w:t>
      </w:r>
      <w:r>
        <w:rPr>
          <w:sz w:val="28"/>
        </w:rPr>
        <w:t>лишь условно.</w:t>
      </w:r>
      <w:r>
        <w:rPr>
          <w:smallCaps/>
          <w:sz w:val="28"/>
        </w:rPr>
        <w:t xml:space="preserve"> </w:t>
      </w:r>
      <w:r>
        <w:rPr>
          <w:sz w:val="28"/>
        </w:rPr>
        <w:t>Поэтому риск инвестора, вложившего свой капитал в "обыкновенные" акции, выше, чем риск вложения в облигации или привилегерованные акции. При этом под риском будем понимать неопределенность в получении будущих доходов, т.е. возможность возникновения убытков или получения доходов, размеры которых ниже прогнозируемой.  Величина получаемых дивидендов, а также разница в цене покупки</w:t>
      </w:r>
      <w:r>
        <w:rPr>
          <w:sz w:val="28"/>
          <w:lang w:val="en-US"/>
        </w:rPr>
        <w:t xml:space="preserve"> и </w:t>
      </w:r>
      <w:r>
        <w:rPr>
          <w:sz w:val="28"/>
        </w:rPr>
        <w:t>продажи являются двумя составляющими, которые определяют доход по акциям.</w:t>
      </w:r>
    </w:p>
    <w:p w:rsidR="00DA24A5" w:rsidRDefault="00DA24A5">
      <w:pPr>
        <w:pStyle w:val="10"/>
        <w:spacing w:line="360" w:lineRule="auto"/>
        <w:ind w:firstLine="1134"/>
        <w:rPr>
          <w:sz w:val="28"/>
        </w:rPr>
      </w:pPr>
      <w:r>
        <w:rPr>
          <w:sz w:val="28"/>
        </w:rPr>
        <w:t>Эффективность инвестиций в акции выразим относительной величиной, которую можно записать в следующем виде:</w:t>
      </w:r>
    </w:p>
    <w:p w:rsidR="00DA24A5" w:rsidRDefault="00817ED9">
      <w:pPr>
        <w:pStyle w:val="10"/>
        <w:spacing w:before="160" w:line="360" w:lineRule="auto"/>
        <w:ind w:firstLine="1134"/>
        <w:jc w:val="left"/>
        <w:rPr>
          <w:sz w:val="28"/>
        </w:rPr>
      </w:pPr>
      <w:r>
        <w:rPr>
          <w:position w:val="-22"/>
          <w:sz w:val="28"/>
        </w:rPr>
        <w:pict>
          <v:shape id="_x0000_i1105" type="#_x0000_t75" style="width:78pt;height:27.75pt" fillcolor="window">
            <v:imagedata r:id="rId69" o:title=""/>
          </v:shape>
        </w:pict>
      </w:r>
    </w:p>
    <w:p w:rsidR="00DA24A5" w:rsidRDefault="00DA24A5">
      <w:pPr>
        <w:pStyle w:val="10"/>
        <w:spacing w:before="160" w:line="360" w:lineRule="auto"/>
        <w:ind w:firstLine="1134"/>
        <w:jc w:val="left"/>
        <w:rPr>
          <w:sz w:val="28"/>
        </w:rPr>
      </w:pPr>
      <w:r>
        <w:rPr>
          <w:sz w:val="28"/>
        </w:rPr>
        <w:t>где Р</w:t>
      </w:r>
      <w:r>
        <w:rPr>
          <w:sz w:val="28"/>
          <w:vertAlign w:val="subscript"/>
        </w:rPr>
        <w:t>0</w:t>
      </w:r>
      <w:r>
        <w:rPr>
          <w:sz w:val="28"/>
        </w:rPr>
        <w:t xml:space="preserve"> - цена покупки акции;</w:t>
      </w:r>
    </w:p>
    <w:p w:rsidR="00DA24A5" w:rsidRDefault="00DA24A5">
      <w:pPr>
        <w:pStyle w:val="10"/>
        <w:spacing w:line="360" w:lineRule="auto"/>
        <w:ind w:firstLine="1134"/>
        <w:jc w:val="left"/>
        <w:rPr>
          <w:sz w:val="28"/>
        </w:rPr>
      </w:pPr>
      <w:r>
        <w:rPr>
          <w:sz w:val="28"/>
        </w:rPr>
        <w:t>Р</w:t>
      </w:r>
      <w:r>
        <w:rPr>
          <w:sz w:val="28"/>
          <w:vertAlign w:val="subscript"/>
        </w:rPr>
        <w:t>1</w:t>
      </w:r>
      <w:r>
        <w:rPr>
          <w:sz w:val="28"/>
        </w:rPr>
        <w:t xml:space="preserve"> - цена продажи;</w:t>
      </w:r>
    </w:p>
    <w:p w:rsidR="00DA24A5" w:rsidRDefault="00DA24A5">
      <w:pPr>
        <w:pStyle w:val="10"/>
        <w:spacing w:line="360" w:lineRule="auto"/>
        <w:ind w:firstLine="1134"/>
        <w:jc w:val="left"/>
        <w:rPr>
          <w:sz w:val="28"/>
        </w:rPr>
      </w:pPr>
      <w:r>
        <w:rPr>
          <w:i/>
          <w:sz w:val="28"/>
          <w:lang w:val="en-US"/>
        </w:rPr>
        <w:t>d</w:t>
      </w:r>
      <w:r>
        <w:rPr>
          <w:i/>
          <w:sz w:val="28"/>
        </w:rPr>
        <w:t xml:space="preserve"> -</w:t>
      </w:r>
      <w:r>
        <w:rPr>
          <w:sz w:val="28"/>
        </w:rPr>
        <w:t xml:space="preserve"> дивиденды, полученные за время владения акцией.</w:t>
      </w:r>
    </w:p>
    <w:p w:rsidR="00DA24A5" w:rsidRDefault="00DA24A5">
      <w:pPr>
        <w:pStyle w:val="10"/>
        <w:spacing w:line="360" w:lineRule="auto"/>
        <w:ind w:firstLine="1134"/>
        <w:jc w:val="left"/>
        <w:rPr>
          <w:sz w:val="28"/>
        </w:rPr>
      </w:pPr>
      <w:r>
        <w:rPr>
          <w:sz w:val="28"/>
        </w:rPr>
        <w:t>На цену акции влияет множество факторов, среди которых наиболее существенным является предполагаемый размер дивидендных выплат.</w:t>
      </w:r>
      <w:r>
        <w:rPr>
          <w:i/>
          <w:sz w:val="28"/>
        </w:rPr>
        <w:t xml:space="preserve"> </w:t>
      </w:r>
      <w:r>
        <w:rPr>
          <w:sz w:val="28"/>
        </w:rPr>
        <w:t>К прочим факторам относятся: доверие к корпорации, эмитировавшей акции, прогнозирование ее дальнейшего развития, уровень рыночное ссудного процента и т.д.</w:t>
      </w:r>
    </w:p>
    <w:p w:rsidR="00DA24A5" w:rsidRDefault="00DA24A5">
      <w:pPr>
        <w:pStyle w:val="10"/>
        <w:spacing w:line="360" w:lineRule="auto"/>
        <w:ind w:firstLine="1134"/>
        <w:jc w:val="left"/>
        <w:rPr>
          <w:sz w:val="28"/>
        </w:rPr>
      </w:pPr>
      <w:r>
        <w:rPr>
          <w:sz w:val="28"/>
        </w:rPr>
        <w:t>При определении цены акции исходят из двух предположений:</w:t>
      </w:r>
    </w:p>
    <w:p w:rsidR="00DA24A5" w:rsidRDefault="00DA24A5">
      <w:pPr>
        <w:pStyle w:val="10"/>
        <w:spacing w:line="360" w:lineRule="auto"/>
        <w:ind w:firstLine="0"/>
        <w:rPr>
          <w:sz w:val="28"/>
        </w:rPr>
      </w:pPr>
      <w:r>
        <w:rPr>
          <w:sz w:val="28"/>
        </w:rPr>
        <w:t>I) с некоторой степенью вероятности можно предсказать ожидаемый размер дивидендов по акциям в текущем году (</w:t>
      </w:r>
      <w:r>
        <w:rPr>
          <w:i/>
          <w:sz w:val="28"/>
          <w:lang w:val="en-US"/>
        </w:rPr>
        <w:t>d</w:t>
      </w:r>
      <w:r>
        <w:rPr>
          <w:i/>
          <w:sz w:val="28"/>
          <w:vertAlign w:val="subscript"/>
          <w:lang w:val="en-US"/>
        </w:rPr>
        <w:t>1</w:t>
      </w:r>
      <w:r>
        <w:rPr>
          <w:sz w:val="28"/>
        </w:rPr>
        <w:t>), а такхе в ряд последующих лет (</w:t>
      </w:r>
      <w:r>
        <w:rPr>
          <w:i/>
          <w:sz w:val="28"/>
          <w:lang w:val="en-US"/>
        </w:rPr>
        <w:t>d</w:t>
      </w:r>
      <w:r>
        <w:rPr>
          <w:i/>
          <w:sz w:val="28"/>
          <w:vertAlign w:val="subscript"/>
          <w:lang w:val="en-US"/>
        </w:rPr>
        <w:t>2</w:t>
      </w:r>
      <w:r>
        <w:rPr>
          <w:i/>
          <w:sz w:val="28"/>
        </w:rPr>
        <w:t xml:space="preserve">, </w:t>
      </w:r>
      <w:r>
        <w:rPr>
          <w:i/>
          <w:sz w:val="28"/>
          <w:lang w:val="en-US"/>
        </w:rPr>
        <w:t xml:space="preserve"> d</w:t>
      </w:r>
      <w:r>
        <w:rPr>
          <w:i/>
          <w:sz w:val="28"/>
          <w:vertAlign w:val="subscript"/>
          <w:lang w:val="en-US"/>
        </w:rPr>
        <w:t>3</w:t>
      </w:r>
      <w:r>
        <w:rPr>
          <w:i/>
          <w:sz w:val="28"/>
          <w:lang w:val="en-US"/>
        </w:rPr>
        <w:t>… d</w:t>
      </w:r>
      <w:r>
        <w:rPr>
          <w:i/>
          <w:sz w:val="28"/>
          <w:vertAlign w:val="subscript"/>
          <w:lang w:val="en-US"/>
        </w:rPr>
        <w:t>t</w:t>
      </w:r>
      <w:r>
        <w:rPr>
          <w:sz w:val="28"/>
        </w:rPr>
        <w:t>).</w:t>
      </w:r>
    </w:p>
    <w:p w:rsidR="00DA24A5" w:rsidRDefault="00DA24A5">
      <w:pPr>
        <w:pStyle w:val="10"/>
        <w:spacing w:line="360" w:lineRule="auto"/>
        <w:ind w:firstLine="0"/>
        <w:rPr>
          <w:sz w:val="28"/>
        </w:rPr>
      </w:pPr>
      <w:r>
        <w:rPr>
          <w:sz w:val="28"/>
        </w:rPr>
        <w:t>2) акция будет бессрочно находиться на руках у ее владельца или его потомков, т.е. не будет продана. В этом случае расчетную цену акции Р можно определить как сумму приведенных стоимостей ежегодно приносимых акцией дивидендов при заданной ожидаемой доходности</w:t>
      </w:r>
      <w:r>
        <w:rPr>
          <w:sz w:val="28"/>
          <w:lang w:val="en-US"/>
        </w:rPr>
        <w:t xml:space="preserve"> от</w:t>
      </w:r>
      <w:r>
        <w:rPr>
          <w:sz w:val="28"/>
        </w:rPr>
        <w:t xml:space="preserve"> их капитализации (реинвестирования) по ставке </w:t>
      </w:r>
      <w:r>
        <w:rPr>
          <w:i/>
          <w:sz w:val="28"/>
          <w:lang w:val="en-US"/>
        </w:rPr>
        <w:t>i</w:t>
      </w:r>
      <w:r>
        <w:rPr>
          <w:sz w:val="28"/>
        </w:rPr>
        <w:t>.</w:t>
      </w:r>
    </w:p>
    <w:p w:rsidR="00DA24A5" w:rsidRDefault="00DA24A5">
      <w:pPr>
        <w:pStyle w:val="10"/>
        <w:spacing w:line="360" w:lineRule="auto"/>
        <w:ind w:firstLine="1134"/>
        <w:jc w:val="left"/>
        <w:rPr>
          <w:sz w:val="28"/>
        </w:rPr>
      </w:pPr>
      <w:r>
        <w:rPr>
          <w:sz w:val="28"/>
        </w:rPr>
        <w:t>Теоретически цена акции ( Р ) будет равна современной величине вечной ренты.</w:t>
      </w:r>
    </w:p>
    <w:p w:rsidR="00DA24A5" w:rsidRDefault="00817ED9">
      <w:pPr>
        <w:pStyle w:val="10"/>
        <w:spacing w:line="360" w:lineRule="auto"/>
        <w:ind w:firstLine="1134"/>
        <w:jc w:val="left"/>
        <w:rPr>
          <w:sz w:val="28"/>
        </w:rPr>
      </w:pPr>
      <w:r>
        <w:rPr>
          <w:position w:val="-28"/>
          <w:sz w:val="28"/>
        </w:rPr>
        <w:pict>
          <v:shape id="_x0000_i1106" type="#_x0000_t75" style="width:99.75pt;height:39pt" fillcolor="window">
            <v:imagedata r:id="rId70" o:title=""/>
          </v:shape>
        </w:pict>
      </w:r>
      <w:r w:rsidR="00DA24A5">
        <w:rPr>
          <w:sz w:val="28"/>
        </w:rPr>
        <w:t xml:space="preserve">    </w:t>
      </w:r>
    </w:p>
    <w:p w:rsidR="00DA24A5" w:rsidRDefault="00DA24A5">
      <w:pPr>
        <w:pStyle w:val="10"/>
        <w:spacing w:line="360" w:lineRule="auto"/>
        <w:ind w:left="40" w:firstLine="1094"/>
        <w:rPr>
          <w:sz w:val="28"/>
        </w:rPr>
      </w:pPr>
      <w:r>
        <w:rPr>
          <w:sz w:val="28"/>
        </w:rPr>
        <w:t xml:space="preserve">где </w:t>
      </w:r>
      <w:r>
        <w:rPr>
          <w:i/>
          <w:sz w:val="28"/>
          <w:lang w:val="en-US"/>
        </w:rPr>
        <w:t>d</w:t>
      </w:r>
      <w:r>
        <w:rPr>
          <w:i/>
          <w:sz w:val="28"/>
          <w:vertAlign w:val="subscript"/>
          <w:lang w:val="en-US"/>
        </w:rPr>
        <w:t>t</w:t>
      </w:r>
      <w:r>
        <w:rPr>
          <w:sz w:val="28"/>
        </w:rPr>
        <w:t xml:space="preserve"> -</w:t>
      </w:r>
      <w:r>
        <w:rPr>
          <w:sz w:val="28"/>
          <w:lang w:val="en-US"/>
        </w:rPr>
        <w:t xml:space="preserve"> </w:t>
      </w:r>
      <w:r>
        <w:rPr>
          <w:sz w:val="28"/>
        </w:rPr>
        <w:t xml:space="preserve">дивиденд, выплачиваемый в </w:t>
      </w:r>
      <w:r>
        <w:rPr>
          <w:i/>
          <w:sz w:val="28"/>
          <w:lang w:val="en-US"/>
        </w:rPr>
        <w:t>t</w:t>
      </w:r>
      <w:r>
        <w:rPr>
          <w:sz w:val="28"/>
          <w:lang w:val="en-US"/>
        </w:rPr>
        <w:t xml:space="preserve"> </w:t>
      </w:r>
      <w:r>
        <w:rPr>
          <w:sz w:val="28"/>
        </w:rPr>
        <w:t>году.</w:t>
      </w:r>
    </w:p>
    <w:p w:rsidR="00DA24A5" w:rsidRDefault="00DA24A5">
      <w:pPr>
        <w:pStyle w:val="10"/>
        <w:numPr>
          <w:ilvl w:val="0"/>
          <w:numId w:val="22"/>
        </w:numPr>
        <w:spacing w:line="360" w:lineRule="auto"/>
        <w:rPr>
          <w:sz w:val="28"/>
          <w:lang w:val="en-US"/>
        </w:rPr>
      </w:pPr>
      <w:r>
        <w:rPr>
          <w:sz w:val="28"/>
        </w:rPr>
        <w:t xml:space="preserve">ставка процентов, учитываемая при оценивании. </w:t>
      </w:r>
    </w:p>
    <w:p w:rsidR="00DA24A5" w:rsidRDefault="00DA24A5">
      <w:pPr>
        <w:pStyle w:val="10"/>
        <w:spacing w:line="360" w:lineRule="auto"/>
        <w:ind w:firstLine="1209"/>
        <w:rPr>
          <w:sz w:val="28"/>
        </w:rPr>
      </w:pPr>
      <w:r>
        <w:rPr>
          <w:sz w:val="28"/>
        </w:rPr>
        <w:t xml:space="preserve">Как правило, эта ставка весьма близка к средней ссудной ставке на рынке капиталов. </w:t>
      </w:r>
    </w:p>
    <w:p w:rsidR="00DA24A5" w:rsidRDefault="00DA24A5">
      <w:pPr>
        <w:pStyle w:val="10"/>
        <w:spacing w:line="360" w:lineRule="auto"/>
        <w:ind w:firstLine="1209"/>
        <w:rPr>
          <w:i/>
          <w:sz w:val="28"/>
        </w:rPr>
      </w:pPr>
      <w:r>
        <w:rPr>
          <w:sz w:val="28"/>
        </w:rPr>
        <w:t xml:space="preserve">Если предположить, что дивиденды постоянны, т.е </w:t>
      </w:r>
      <w:r>
        <w:rPr>
          <w:i/>
          <w:sz w:val="28"/>
          <w:lang w:val="en-US"/>
        </w:rPr>
        <w:t>d</w:t>
      </w:r>
      <w:r>
        <w:rPr>
          <w:i/>
          <w:sz w:val="28"/>
          <w:vertAlign w:val="subscript"/>
          <w:lang w:val="en-US"/>
        </w:rPr>
        <w:t>t</w:t>
      </w:r>
      <w:r>
        <w:rPr>
          <w:i/>
          <w:sz w:val="28"/>
          <w:lang w:val="en-US"/>
        </w:rPr>
        <w:t xml:space="preserve"> = d</w:t>
      </w:r>
      <w:r>
        <w:rPr>
          <w:i/>
          <w:sz w:val="28"/>
          <w:vertAlign w:val="subscript"/>
          <w:lang w:val="en-US"/>
        </w:rPr>
        <w:t>t+1</w:t>
      </w:r>
      <w:r>
        <w:rPr>
          <w:i/>
          <w:sz w:val="28"/>
        </w:rPr>
        <w:t xml:space="preserve">…= </w:t>
      </w:r>
      <w:r>
        <w:rPr>
          <w:i/>
          <w:sz w:val="28"/>
          <w:lang w:val="en-US"/>
        </w:rPr>
        <w:t>d= const</w:t>
      </w:r>
      <w:r>
        <w:rPr>
          <w:sz w:val="28"/>
        </w:rPr>
        <w:t>, то</w:t>
      </w:r>
      <w:r>
        <w:rPr>
          <w:i/>
          <w:sz w:val="28"/>
        </w:rPr>
        <w:t xml:space="preserve"> </w:t>
      </w:r>
    </w:p>
    <w:p w:rsidR="00DA24A5" w:rsidRDefault="00817ED9">
      <w:pPr>
        <w:pStyle w:val="10"/>
        <w:spacing w:line="360" w:lineRule="auto"/>
        <w:ind w:firstLine="1134"/>
        <w:jc w:val="left"/>
        <w:rPr>
          <w:sz w:val="28"/>
        </w:rPr>
      </w:pPr>
      <w:r>
        <w:rPr>
          <w:position w:val="-28"/>
          <w:sz w:val="28"/>
        </w:rPr>
        <w:pict>
          <v:shape id="_x0000_i1107" type="#_x0000_t75" style="width:105pt;height:39pt" fillcolor="window">
            <v:imagedata r:id="rId71" o:title=""/>
          </v:shape>
        </w:pict>
      </w:r>
      <w:r w:rsidR="00DA24A5">
        <w:rPr>
          <w:sz w:val="28"/>
        </w:rPr>
        <w:t xml:space="preserve">    </w:t>
      </w:r>
    </w:p>
    <w:p w:rsidR="00DA24A5" w:rsidRDefault="00DA24A5">
      <w:pPr>
        <w:pStyle w:val="10"/>
        <w:spacing w:line="360" w:lineRule="auto"/>
        <w:ind w:firstLine="1134"/>
        <w:jc w:val="left"/>
        <w:rPr>
          <w:sz w:val="28"/>
        </w:rPr>
      </w:pPr>
      <w:r>
        <w:rPr>
          <w:sz w:val="28"/>
        </w:rPr>
        <w:t>Можно доказать равенство двух величин:</w:t>
      </w:r>
    </w:p>
    <w:p w:rsidR="00DA24A5" w:rsidRDefault="00817ED9">
      <w:pPr>
        <w:pStyle w:val="10"/>
        <w:spacing w:line="360" w:lineRule="auto"/>
        <w:ind w:firstLine="1134"/>
        <w:jc w:val="left"/>
        <w:rPr>
          <w:sz w:val="28"/>
        </w:rPr>
      </w:pPr>
      <w:r>
        <w:rPr>
          <w:position w:val="-30"/>
          <w:sz w:val="28"/>
        </w:rPr>
        <w:pict>
          <v:shape id="_x0000_i1108" type="#_x0000_t75" style="width:98.25pt;height:39.75pt" fillcolor="window">
            <v:imagedata r:id="rId72" o:title=""/>
          </v:shape>
        </w:pict>
      </w:r>
      <w:r w:rsidR="00DA24A5">
        <w:rPr>
          <w:sz w:val="28"/>
        </w:rPr>
        <w:t xml:space="preserve">    , откуда следует, что</w:t>
      </w:r>
    </w:p>
    <w:p w:rsidR="00DA24A5" w:rsidRDefault="00817ED9">
      <w:pPr>
        <w:pStyle w:val="10"/>
        <w:spacing w:line="360" w:lineRule="auto"/>
        <w:ind w:firstLine="1134"/>
        <w:jc w:val="left"/>
        <w:rPr>
          <w:sz w:val="28"/>
        </w:rPr>
      </w:pPr>
      <w:r>
        <w:rPr>
          <w:position w:val="-28"/>
          <w:sz w:val="28"/>
        </w:rPr>
        <w:pict>
          <v:shape id="_x0000_i1109" type="#_x0000_t75" style="width:39.75pt;height:36.75pt" fillcolor="window">
            <v:imagedata r:id="rId73" o:title=""/>
          </v:shape>
        </w:pict>
      </w:r>
    </w:p>
    <w:p w:rsidR="00DA24A5" w:rsidRDefault="00DA24A5">
      <w:pPr>
        <w:pStyle w:val="10"/>
        <w:spacing w:line="360" w:lineRule="auto"/>
        <w:ind w:firstLine="1094"/>
        <w:rPr>
          <w:sz w:val="28"/>
        </w:rPr>
      </w:pPr>
      <w:r>
        <w:rPr>
          <w:sz w:val="28"/>
        </w:rPr>
        <w:t>Таким образом, теоретическая цена акции прямо пропорциональна дивиденду но ней и обратно пропорциональна ставке процента, учитываемого  при оценивании.</w:t>
      </w:r>
    </w:p>
    <w:p w:rsidR="00DA24A5" w:rsidRDefault="00DA24A5">
      <w:pPr>
        <w:pStyle w:val="10"/>
        <w:spacing w:line="360" w:lineRule="auto"/>
        <w:ind w:firstLine="1094"/>
        <w:rPr>
          <w:sz w:val="28"/>
        </w:rPr>
      </w:pPr>
      <w:r>
        <w:rPr>
          <w:sz w:val="28"/>
        </w:rPr>
        <w:t xml:space="preserve">Если все же предположить, что через </w:t>
      </w:r>
      <w:r>
        <w:rPr>
          <w:i/>
          <w:sz w:val="28"/>
        </w:rPr>
        <w:t>п</w:t>
      </w:r>
      <w:r>
        <w:rPr>
          <w:sz w:val="28"/>
        </w:rPr>
        <w:t xml:space="preserve"> лет акция будет продана, то цена акции будет равна сумме приведенных величин потока дивидендов и цены реализации, т.е.</w:t>
      </w:r>
    </w:p>
    <w:p w:rsidR="00DA24A5" w:rsidRDefault="00817ED9">
      <w:pPr>
        <w:pStyle w:val="10"/>
        <w:spacing w:line="360" w:lineRule="auto"/>
        <w:ind w:firstLine="1134"/>
        <w:jc w:val="left"/>
        <w:rPr>
          <w:sz w:val="28"/>
        </w:rPr>
      </w:pPr>
      <w:r>
        <w:rPr>
          <w:position w:val="-28"/>
          <w:sz w:val="28"/>
        </w:rPr>
        <w:pict>
          <v:shape id="_x0000_i1110" type="#_x0000_t75" style="width:186.75pt;height:39pt" fillcolor="window">
            <v:imagedata r:id="rId74" o:title=""/>
          </v:shape>
        </w:pict>
      </w:r>
      <w:r w:rsidR="00DA24A5">
        <w:rPr>
          <w:sz w:val="28"/>
        </w:rPr>
        <w:t xml:space="preserve">    </w:t>
      </w:r>
    </w:p>
    <w:p w:rsidR="00DA24A5" w:rsidRDefault="00DA24A5">
      <w:pPr>
        <w:pStyle w:val="FR1"/>
        <w:spacing w:before="160" w:line="360" w:lineRule="auto"/>
        <w:ind w:firstLine="1094"/>
        <w:rPr>
          <w:rFonts w:ascii="Times New Roman" w:hAnsi="Times New Roman"/>
          <w:sz w:val="28"/>
        </w:rPr>
      </w:pPr>
    </w:p>
    <w:p w:rsidR="00DA24A5" w:rsidRDefault="00DA24A5">
      <w:pPr>
        <w:pStyle w:val="FR1"/>
        <w:spacing w:before="80" w:line="360" w:lineRule="auto"/>
        <w:ind w:right="3400" w:firstLine="1094"/>
        <w:rPr>
          <w:rFonts w:ascii="Times New Roman" w:hAnsi="Times New Roman"/>
          <w:sz w:val="28"/>
        </w:rPr>
      </w:pPr>
      <w:r>
        <w:rPr>
          <w:rFonts w:ascii="Times New Roman" w:hAnsi="Times New Roman"/>
          <w:sz w:val="28"/>
        </w:rPr>
        <w:t xml:space="preserve">где </w:t>
      </w:r>
      <w:r>
        <w:rPr>
          <w:rFonts w:ascii="Times New Roman" w:hAnsi="Times New Roman"/>
          <w:sz w:val="28"/>
          <w:lang w:val="en-US"/>
        </w:rPr>
        <w:t>Pn</w:t>
      </w:r>
      <w:r>
        <w:rPr>
          <w:rFonts w:ascii="Times New Roman" w:hAnsi="Times New Roman"/>
          <w:sz w:val="28"/>
        </w:rPr>
        <w:t xml:space="preserve"> </w:t>
      </w:r>
      <w:r>
        <w:rPr>
          <w:rFonts w:ascii="Times New Roman" w:hAnsi="Times New Roman"/>
          <w:b/>
          <w:i/>
          <w:sz w:val="28"/>
          <w:lang w:val="en-US"/>
        </w:rPr>
        <w:t>-</w:t>
      </w:r>
      <w:r>
        <w:rPr>
          <w:rFonts w:ascii="Times New Roman" w:hAnsi="Times New Roman"/>
          <w:sz w:val="28"/>
        </w:rPr>
        <w:t xml:space="preserve"> цена реализации акции.</w:t>
      </w:r>
    </w:p>
    <w:p w:rsidR="00DA24A5" w:rsidRDefault="00DA24A5">
      <w:pPr>
        <w:pStyle w:val="10"/>
        <w:spacing w:line="360" w:lineRule="auto"/>
        <w:ind w:firstLine="1094"/>
        <w:rPr>
          <w:sz w:val="28"/>
        </w:rPr>
      </w:pPr>
      <w:r>
        <w:rPr>
          <w:sz w:val="28"/>
        </w:rPr>
        <w:t xml:space="preserve">Оценка акций по приведенным формулам носит весьма условный характер, так как величины, входящие в них - дивиденды и уровень одного процента </w:t>
      </w:r>
      <w:r>
        <w:rPr>
          <w:i/>
          <w:sz w:val="28"/>
        </w:rPr>
        <w:t>(</w:t>
      </w:r>
      <w:r>
        <w:rPr>
          <w:i/>
          <w:sz w:val="28"/>
          <w:lang w:val="en-US"/>
        </w:rPr>
        <w:t>i)</w:t>
      </w:r>
      <w:r>
        <w:rPr>
          <w:sz w:val="28"/>
        </w:rPr>
        <w:t xml:space="preserve"> является труднопредсказуемыми.</w:t>
      </w:r>
    </w:p>
    <w:p w:rsidR="00DA24A5" w:rsidRDefault="00DA24A5">
      <w:pPr>
        <w:pStyle w:val="10"/>
        <w:spacing w:line="360" w:lineRule="auto"/>
        <w:ind w:firstLine="1094"/>
        <w:rPr>
          <w:sz w:val="28"/>
        </w:rPr>
      </w:pPr>
      <w:r>
        <w:rPr>
          <w:sz w:val="28"/>
        </w:rPr>
        <w:t>Вместе с тем уровень реальных цен складывается под влиянием прогнозных оценок, которые исходят из имеющейся информации о продуктивности каждой корпорации, ее дивидендной политики, а также расчеты эффективности альтернативных вложений.</w:t>
      </w:r>
    </w:p>
    <w:p w:rsidR="00DA24A5" w:rsidRDefault="00DA24A5">
      <w:pPr>
        <w:pStyle w:val="10"/>
        <w:spacing w:line="360" w:lineRule="auto"/>
        <w:ind w:firstLine="1094"/>
        <w:rPr>
          <w:sz w:val="28"/>
        </w:rPr>
      </w:pPr>
    </w:p>
    <w:p w:rsidR="00DA24A5" w:rsidRDefault="00DA24A5">
      <w:pPr>
        <w:pStyle w:val="10"/>
        <w:spacing w:line="360" w:lineRule="auto"/>
        <w:ind w:firstLine="1094"/>
        <w:rPr>
          <w:sz w:val="28"/>
        </w:rPr>
      </w:pPr>
    </w:p>
    <w:p w:rsidR="00DA24A5" w:rsidRDefault="00DA24A5">
      <w:pPr>
        <w:pStyle w:val="10"/>
        <w:spacing w:line="360" w:lineRule="auto"/>
        <w:ind w:firstLine="1094"/>
        <w:rPr>
          <w:sz w:val="28"/>
        </w:rPr>
      </w:pPr>
    </w:p>
    <w:p w:rsidR="00DA24A5" w:rsidRDefault="00DA24A5">
      <w:pPr>
        <w:pStyle w:val="2"/>
        <w:rPr>
          <w:sz w:val="28"/>
        </w:rPr>
      </w:pPr>
      <w:bookmarkStart w:id="10" w:name="_Toc482343329"/>
      <w:r>
        <w:rPr>
          <w:sz w:val="28"/>
        </w:rPr>
        <w:t>2.3. Формирование портфеля акций и оценка его доходности.</w:t>
      </w:r>
      <w:bookmarkEnd w:id="10"/>
    </w:p>
    <w:p w:rsidR="00DA24A5" w:rsidRDefault="00DA24A5"/>
    <w:p w:rsidR="00DA24A5" w:rsidRDefault="00DA24A5">
      <w:pPr>
        <w:pStyle w:val="10"/>
        <w:spacing w:before="80" w:line="360" w:lineRule="auto"/>
        <w:ind w:firstLine="1094"/>
        <w:rPr>
          <w:sz w:val="28"/>
        </w:rPr>
      </w:pPr>
    </w:p>
    <w:p w:rsidR="00DA24A5" w:rsidRDefault="00DA24A5">
      <w:pPr>
        <w:pStyle w:val="10"/>
        <w:spacing w:before="80" w:line="360" w:lineRule="auto"/>
        <w:ind w:firstLine="1094"/>
        <w:rPr>
          <w:sz w:val="28"/>
        </w:rPr>
      </w:pPr>
      <w:r>
        <w:rPr>
          <w:sz w:val="28"/>
        </w:rPr>
        <w:t>Формируя инвестиционный портфель (портфель акций), инвесторы пытаются при минимальном риске получить максимальную прибыль. Достижение этой цели возможно только при принятии компромиссного решения, уравновешивающего эти факторы.</w:t>
      </w:r>
    </w:p>
    <w:p w:rsidR="00DA24A5" w:rsidRDefault="00DA24A5">
      <w:pPr>
        <w:pStyle w:val="a4"/>
        <w:rPr>
          <w:lang w:val="en-US"/>
        </w:rPr>
      </w:pPr>
      <w:r>
        <w:t>Создание оптимальной структуры инвестиционного портфеля зависит от звания ситуации на фондовом рынке и возможности ее прогнозирования.</w:t>
      </w:r>
    </w:p>
    <w:p w:rsidR="00DA24A5" w:rsidRDefault="00DA24A5">
      <w:pPr>
        <w:pStyle w:val="10"/>
        <w:spacing w:line="360" w:lineRule="auto"/>
        <w:ind w:firstLine="1094"/>
        <w:rPr>
          <w:sz w:val="28"/>
        </w:rPr>
      </w:pPr>
    </w:p>
    <w:p w:rsidR="00DA24A5" w:rsidRDefault="00DA24A5">
      <w:pPr>
        <w:pStyle w:val="10"/>
        <w:spacing w:line="360" w:lineRule="auto"/>
        <w:ind w:firstLine="1094"/>
        <w:rPr>
          <w:i/>
          <w:sz w:val="28"/>
          <w:lang w:val="en-US"/>
        </w:rPr>
      </w:pPr>
      <w:r>
        <w:rPr>
          <w:i/>
          <w:sz w:val="28"/>
        </w:rPr>
        <w:t>(</w:t>
      </w:r>
      <w:r>
        <w:rPr>
          <w:i/>
          <w:sz w:val="28"/>
          <w:lang w:val="en-US"/>
        </w:rPr>
        <w:t>r</w:t>
      </w:r>
      <w:r>
        <w:rPr>
          <w:i/>
          <w:sz w:val="28"/>
          <w:vertAlign w:val="subscript"/>
          <w:lang w:val="en-US"/>
        </w:rPr>
        <w:t>m1</w:t>
      </w:r>
      <w:r>
        <w:rPr>
          <w:i/>
          <w:sz w:val="28"/>
        </w:rPr>
        <w:t xml:space="preserve">, </w:t>
      </w:r>
      <w:r>
        <w:rPr>
          <w:i/>
          <w:sz w:val="28"/>
          <w:lang w:val="en-US"/>
        </w:rPr>
        <w:t>r</w:t>
      </w:r>
      <w:r>
        <w:rPr>
          <w:i/>
          <w:sz w:val="28"/>
          <w:vertAlign w:val="subscript"/>
          <w:lang w:val="en-US"/>
        </w:rPr>
        <w:t>m2</w:t>
      </w:r>
      <w:r>
        <w:rPr>
          <w:i/>
          <w:sz w:val="28"/>
        </w:rPr>
        <w:t xml:space="preserve">, … </w:t>
      </w:r>
      <w:r>
        <w:rPr>
          <w:i/>
          <w:sz w:val="28"/>
          <w:lang w:val="en-US"/>
        </w:rPr>
        <w:t>r</w:t>
      </w:r>
      <w:r>
        <w:rPr>
          <w:i/>
          <w:sz w:val="28"/>
          <w:vertAlign w:val="subscript"/>
          <w:lang w:val="en-US"/>
        </w:rPr>
        <w:t>mk</w:t>
      </w:r>
      <w:r>
        <w:rPr>
          <w:i/>
          <w:sz w:val="28"/>
        </w:rPr>
        <w:t>)</w:t>
      </w:r>
      <w:r>
        <w:rPr>
          <w:sz w:val="28"/>
        </w:rPr>
        <w:t xml:space="preserve"> и </w:t>
      </w:r>
      <w:r>
        <w:rPr>
          <w:i/>
          <w:sz w:val="28"/>
          <w:lang w:val="en-US"/>
        </w:rPr>
        <w:t>(r</w:t>
      </w:r>
      <w:r>
        <w:rPr>
          <w:i/>
          <w:sz w:val="28"/>
          <w:vertAlign w:val="subscript"/>
          <w:lang w:val="en-US"/>
        </w:rPr>
        <w:t>i1</w:t>
      </w:r>
      <w:r>
        <w:rPr>
          <w:i/>
          <w:sz w:val="28"/>
        </w:rPr>
        <w:t xml:space="preserve">, </w:t>
      </w:r>
      <w:r>
        <w:rPr>
          <w:i/>
          <w:sz w:val="28"/>
          <w:lang w:val="en-US"/>
        </w:rPr>
        <w:t>r</w:t>
      </w:r>
      <w:r>
        <w:rPr>
          <w:i/>
          <w:sz w:val="28"/>
          <w:vertAlign w:val="subscript"/>
          <w:lang w:val="en-US"/>
        </w:rPr>
        <w:t>i2</w:t>
      </w:r>
      <w:r>
        <w:rPr>
          <w:i/>
          <w:sz w:val="28"/>
        </w:rPr>
        <w:t xml:space="preserve">, … </w:t>
      </w:r>
      <w:r>
        <w:rPr>
          <w:i/>
          <w:sz w:val="28"/>
          <w:lang w:val="en-US"/>
        </w:rPr>
        <w:t>r</w:t>
      </w:r>
      <w:r>
        <w:rPr>
          <w:i/>
          <w:sz w:val="28"/>
          <w:vertAlign w:val="subscript"/>
          <w:lang w:val="en-US"/>
        </w:rPr>
        <w:t>ik</w:t>
      </w:r>
      <w:r>
        <w:rPr>
          <w:i/>
          <w:sz w:val="28"/>
          <w:lang w:val="en-US"/>
        </w:rPr>
        <w:t>)</w:t>
      </w:r>
    </w:p>
    <w:p w:rsidR="00DA24A5" w:rsidRDefault="00DA24A5">
      <w:pPr>
        <w:pStyle w:val="a4"/>
      </w:pPr>
      <w:r>
        <w:t>Используя эти данные, можно рассчитать средние арифметические величины показателей эффективности акций, т.е.</w:t>
      </w:r>
      <w:r>
        <w:rPr>
          <w:lang w:val="en-US"/>
        </w:rPr>
        <w:t xml:space="preserve"> </w:t>
      </w:r>
      <w:r>
        <w:rPr>
          <w:lang w:val="en-US"/>
        </w:rPr>
        <w:sym w:font="Symbol" w:char="F060"/>
      </w:r>
      <w:r>
        <w:rPr>
          <w:i/>
          <w:lang w:val="en-US"/>
        </w:rPr>
        <w:t>r</w:t>
      </w:r>
      <w:r>
        <w:rPr>
          <w:i/>
          <w:vertAlign w:val="subscript"/>
          <w:lang w:val="en-US"/>
        </w:rPr>
        <w:t>m</w:t>
      </w:r>
      <w:r>
        <w:t xml:space="preserve"> и </w:t>
      </w:r>
      <w:r>
        <w:sym w:font="Symbol" w:char="F060"/>
      </w:r>
      <w:r>
        <w:rPr>
          <w:i/>
          <w:lang w:val="en-US"/>
        </w:rPr>
        <w:t>r</w:t>
      </w:r>
      <w:r>
        <w:rPr>
          <w:i/>
          <w:vertAlign w:val="subscript"/>
          <w:lang w:val="en-US"/>
        </w:rPr>
        <w:t>i</w:t>
      </w:r>
      <w:r>
        <w:t>, а также среднестатистические отклонения этих показателей.</w:t>
      </w:r>
    </w:p>
    <w:p w:rsidR="00DA24A5" w:rsidRDefault="00817ED9">
      <w:pPr>
        <w:pStyle w:val="a4"/>
        <w:rPr>
          <w:lang w:val="en-US"/>
        </w:rPr>
      </w:pPr>
      <w:r>
        <w:rPr>
          <w:position w:val="-22"/>
          <w:lang w:val="en-US"/>
        </w:rPr>
        <w:pict>
          <v:shape id="_x0000_i1111" type="#_x0000_t75" style="width:117.75pt;height:57.75pt" fillcolor="window">
            <v:imagedata r:id="rId75" o:title=""/>
          </v:shape>
        </w:pict>
      </w:r>
      <w:r w:rsidR="00DA24A5">
        <w:rPr>
          <w:lang w:val="en-US"/>
        </w:rPr>
        <w:t xml:space="preserve">               (2.7.)</w:t>
      </w:r>
    </w:p>
    <w:p w:rsidR="00DA24A5" w:rsidRDefault="00817ED9">
      <w:pPr>
        <w:pStyle w:val="a4"/>
        <w:rPr>
          <w:lang w:val="en-US"/>
        </w:rPr>
      </w:pPr>
      <w:r>
        <w:rPr>
          <w:position w:val="-22"/>
          <w:lang w:val="en-US"/>
        </w:rPr>
        <w:pict>
          <v:shape id="_x0000_i1112" type="#_x0000_t75" style="width:113.25pt;height:57.75pt" fillcolor="window">
            <v:imagedata r:id="rId76" o:title=""/>
          </v:shape>
        </w:pict>
      </w:r>
      <w:r w:rsidR="00DA24A5">
        <w:rPr>
          <w:lang w:val="en-US"/>
        </w:rPr>
        <w:t xml:space="preserve">                (2.8.)</w:t>
      </w:r>
    </w:p>
    <w:p w:rsidR="00DA24A5" w:rsidRDefault="00DA24A5">
      <w:pPr>
        <w:pStyle w:val="a4"/>
      </w:pPr>
      <w:r>
        <w:t>Дадим интерпретацию этим показателям.</w:t>
      </w:r>
      <w:r>
        <w:rPr>
          <w:lang w:val="en-US"/>
        </w:rPr>
        <w:t xml:space="preserve"> </w:t>
      </w:r>
      <w:r>
        <w:t>На протяжении рассматри</w:t>
      </w:r>
      <w:r>
        <w:softHyphen/>
        <w:t xml:space="preserve">ваемого периода в К лет (месяцев, кварталов) доходность по рынку акций в целом и по отдельным акциям в каждом году (месяце) была близка к показателям </w:t>
      </w:r>
      <w:r>
        <w:rPr>
          <w:lang w:val="en-US"/>
        </w:rPr>
        <w:sym w:font="Symbol" w:char="F060"/>
      </w:r>
      <w:r>
        <w:rPr>
          <w:i/>
          <w:lang w:val="en-US"/>
        </w:rPr>
        <w:t>r</w:t>
      </w:r>
      <w:r>
        <w:rPr>
          <w:i/>
          <w:vertAlign w:val="subscript"/>
          <w:lang w:val="en-US"/>
        </w:rPr>
        <w:t>m</w:t>
      </w:r>
      <w:r>
        <w:t xml:space="preserve"> и </w:t>
      </w:r>
      <w:r>
        <w:sym w:font="Symbol" w:char="F060"/>
      </w:r>
      <w:r>
        <w:rPr>
          <w:i/>
          <w:lang w:val="en-US"/>
        </w:rPr>
        <w:t>r</w:t>
      </w:r>
      <w:r>
        <w:rPr>
          <w:i/>
          <w:vertAlign w:val="subscript"/>
          <w:lang w:val="en-US"/>
        </w:rPr>
        <w:t>i</w:t>
      </w:r>
      <w:r>
        <w:t>, , т.е. к средним значениям доходно</w:t>
      </w:r>
      <w:r>
        <w:softHyphen/>
        <w:t>сти. Однако в силу воздействия различных причин (факторов) показа</w:t>
      </w:r>
      <w:r>
        <w:softHyphen/>
        <w:t>тели доходности отклонялись в ту или другую сторону от средних зна</w:t>
      </w:r>
      <w:r>
        <w:softHyphen/>
        <w:t>чений. Можно предположить, что эти причины будут действовать и в будущем.</w:t>
      </w:r>
    </w:p>
    <w:p w:rsidR="00DA24A5" w:rsidRDefault="00DA24A5">
      <w:pPr>
        <w:pStyle w:val="a4"/>
      </w:pPr>
      <w:r>
        <w:t>Величину фактического отклонения (вариацию) показателей эффек</w:t>
      </w:r>
      <w:r>
        <w:softHyphen/>
        <w:t>тивности мы измерили с помощь» статистического показателя вариации - среднего квадратического отклонения (2.7; 2.8).</w:t>
      </w:r>
    </w:p>
    <w:p w:rsidR="00DA24A5" w:rsidRDefault="00DA24A5">
      <w:pPr>
        <w:pStyle w:val="a4"/>
      </w:pPr>
      <w:r>
        <w:t>В случаях, когда вариация эффективности равна нулю (</w:t>
      </w:r>
      <w:r>
        <w:rPr>
          <w:lang w:val="en-US"/>
        </w:rPr>
        <w:sym w:font="Symbol" w:char="F060"/>
      </w:r>
      <w:r>
        <w:rPr>
          <w:i/>
          <w:lang w:val="en-US"/>
        </w:rPr>
        <w:t>r</w:t>
      </w:r>
      <w:r>
        <w:rPr>
          <w:i/>
          <w:vertAlign w:val="subscript"/>
          <w:lang w:val="en-US"/>
        </w:rPr>
        <w:t>m</w:t>
      </w:r>
      <w:r>
        <w:t xml:space="preserve"> =</w:t>
      </w:r>
      <w:r>
        <w:rPr>
          <w:lang w:val="en-US"/>
        </w:rPr>
        <w:t xml:space="preserve"> </w:t>
      </w:r>
      <w:r>
        <w:rPr>
          <w:i/>
          <w:lang w:val="en-US"/>
        </w:rPr>
        <w:t>r</w:t>
      </w:r>
      <w:r>
        <w:rPr>
          <w:i/>
          <w:vertAlign w:val="subscript"/>
          <w:lang w:val="en-US"/>
        </w:rPr>
        <w:t>m</w:t>
      </w:r>
      <w:r>
        <w:t xml:space="preserve"> и </w:t>
      </w:r>
      <w:r>
        <w:sym w:font="Symbol" w:char="F060"/>
      </w:r>
      <w:r>
        <w:rPr>
          <w:i/>
          <w:lang w:val="en-US"/>
        </w:rPr>
        <w:t>r</w:t>
      </w:r>
      <w:r>
        <w:rPr>
          <w:i/>
          <w:vertAlign w:val="subscript"/>
          <w:lang w:val="en-US"/>
        </w:rPr>
        <w:t xml:space="preserve">i </w:t>
      </w:r>
      <w:r>
        <w:rPr>
          <w:i/>
          <w:lang w:val="en-US"/>
        </w:rPr>
        <w:t>= r</w:t>
      </w:r>
      <w:r>
        <w:rPr>
          <w:i/>
          <w:vertAlign w:val="subscript"/>
          <w:lang w:val="en-US"/>
        </w:rPr>
        <w:t>i</w:t>
      </w:r>
      <w:r>
        <w:t>,), показатель эффективности не отклоняется от сво</w:t>
      </w:r>
      <w:r>
        <w:softHyphen/>
        <w:t>его среднего значения, т.е. нет неопределенности, а значит и риска. Чем больно вариация,</w:t>
      </w:r>
      <w:r>
        <w:rPr>
          <w:b/>
        </w:rPr>
        <w:t xml:space="preserve"> </w:t>
      </w:r>
      <w:r>
        <w:t>тем больше и величина среднего квадратического отклонения, т.е. выше неопределенность и риск. Поэтому можно счи</w:t>
      </w:r>
      <w:r>
        <w:softHyphen/>
        <w:t xml:space="preserve">тать величину </w:t>
      </w:r>
      <w:r>
        <w:rPr>
          <w:lang w:val="en-US"/>
        </w:rPr>
        <w:t>G</w:t>
      </w:r>
      <w:r>
        <w:t>- мерой риска.</w:t>
      </w:r>
    </w:p>
    <w:p w:rsidR="00DA24A5" w:rsidRDefault="00DA24A5">
      <w:pPr>
        <w:pStyle w:val="a4"/>
      </w:pPr>
      <w:r>
        <w:t>Предположим, инвестору предложены два вида ценных бумаг с пара</w:t>
      </w:r>
      <w:r>
        <w:softHyphen/>
        <w:t xml:space="preserve">метрами </w:t>
      </w:r>
      <w:r>
        <w:rPr>
          <w:lang w:val="en-US"/>
        </w:rPr>
        <w:sym w:font="Symbol" w:char="F060"/>
      </w:r>
      <w:r>
        <w:rPr>
          <w:i/>
          <w:lang w:val="en-US"/>
        </w:rPr>
        <w:t>R</w:t>
      </w:r>
      <w:r>
        <w:rPr>
          <w:i/>
          <w:vertAlign w:val="subscript"/>
          <w:lang w:val="en-US"/>
        </w:rPr>
        <w:t>i</w:t>
      </w:r>
      <w:r>
        <w:rPr>
          <w:i/>
        </w:rPr>
        <w:t xml:space="preserve"> &gt;</w:t>
      </w:r>
      <w:r>
        <w:rPr>
          <w:i/>
          <w:lang w:val="en-US"/>
        </w:rPr>
        <w:sym w:font="Symbol" w:char="F060"/>
      </w:r>
      <w:r>
        <w:rPr>
          <w:i/>
          <w:lang w:val="en-US"/>
        </w:rPr>
        <w:t>R</w:t>
      </w:r>
      <w:r>
        <w:rPr>
          <w:i/>
          <w:vertAlign w:val="subscript"/>
          <w:lang w:val="en-US"/>
        </w:rPr>
        <w:t>Y</w:t>
      </w:r>
      <w:r>
        <w:rPr>
          <w:i/>
        </w:rPr>
        <w:t>,</w:t>
      </w:r>
      <w:r>
        <w:t xml:space="preserve">  а </w:t>
      </w:r>
      <w:r>
        <w:rPr>
          <w:i/>
          <w:lang w:val="en-US"/>
        </w:rPr>
        <w:t>G</w:t>
      </w:r>
      <w:r>
        <w:rPr>
          <w:i/>
          <w:vertAlign w:val="subscript"/>
          <w:lang w:val="en-US"/>
        </w:rPr>
        <w:t>i</w:t>
      </w:r>
      <w:r>
        <w:rPr>
          <w:i/>
        </w:rPr>
        <w:t>&lt;</w:t>
      </w:r>
      <w:r>
        <w:rPr>
          <w:i/>
          <w:lang w:val="en-US"/>
        </w:rPr>
        <w:t>G</w:t>
      </w:r>
      <w:r>
        <w:rPr>
          <w:i/>
          <w:vertAlign w:val="subscript"/>
          <w:lang w:val="en-US"/>
        </w:rPr>
        <w:t>y</w:t>
      </w:r>
      <w:r>
        <w:t xml:space="preserve">, т.е. доходность </w:t>
      </w:r>
      <w:r>
        <w:rPr>
          <w:i/>
        </w:rPr>
        <w:t>i</w:t>
      </w:r>
      <w:r>
        <w:t xml:space="preserve">   бумаг больше, чем </w:t>
      </w:r>
      <w:r>
        <w:rPr>
          <w:i/>
          <w:lang w:val="en-US"/>
        </w:rPr>
        <w:t>y</w:t>
      </w:r>
      <w:r>
        <w:t>, а риск меньше. Естественно, грамотный инвестор, не</w:t>
      </w:r>
      <w:r>
        <w:softHyphen/>
        <w:t xml:space="preserve">сомненно, выберет бумаги с показателем эффективности </w:t>
      </w:r>
      <w:r>
        <w:rPr>
          <w:i/>
          <w:lang w:val="en-US"/>
        </w:rPr>
        <w:t>R</w:t>
      </w:r>
      <w:r>
        <w:rPr>
          <w:i/>
          <w:vertAlign w:val="subscript"/>
          <w:lang w:val="en-US"/>
        </w:rPr>
        <w:t>i</w:t>
      </w:r>
      <w:r>
        <w:rPr>
          <w:i/>
        </w:rPr>
        <w:t xml:space="preserve"> .</w:t>
      </w:r>
    </w:p>
    <w:p w:rsidR="00DA24A5" w:rsidRDefault="00DA24A5">
      <w:pPr>
        <w:pStyle w:val="a4"/>
      </w:pPr>
      <w:r>
        <w:t xml:space="preserve">Если эти параметры будут соотноситься, как </w:t>
      </w:r>
      <w:r>
        <w:rPr>
          <w:i/>
          <w:lang w:val="en-US"/>
        </w:rPr>
        <w:t>R</w:t>
      </w:r>
      <w:r>
        <w:rPr>
          <w:i/>
          <w:vertAlign w:val="subscript"/>
          <w:lang w:val="en-US"/>
        </w:rPr>
        <w:t>i</w:t>
      </w:r>
      <w:r>
        <w:rPr>
          <w:i/>
        </w:rPr>
        <w:t xml:space="preserve"> =</w:t>
      </w:r>
      <w:r>
        <w:rPr>
          <w:i/>
          <w:lang w:val="en-US"/>
        </w:rPr>
        <w:sym w:font="Symbol" w:char="F060"/>
      </w:r>
      <w:r>
        <w:rPr>
          <w:i/>
          <w:lang w:val="en-US"/>
        </w:rPr>
        <w:t>R</w:t>
      </w:r>
      <w:r>
        <w:rPr>
          <w:i/>
          <w:vertAlign w:val="subscript"/>
          <w:lang w:val="en-US"/>
        </w:rPr>
        <w:t>Y</w:t>
      </w:r>
      <w:r>
        <w:rPr>
          <w:i/>
        </w:rPr>
        <w:t>,</w:t>
      </w:r>
      <w:r>
        <w:t xml:space="preserve">  а </w:t>
      </w:r>
      <w:r>
        <w:rPr>
          <w:i/>
          <w:lang w:val="en-US"/>
        </w:rPr>
        <w:t>G</w:t>
      </w:r>
      <w:r>
        <w:rPr>
          <w:i/>
          <w:vertAlign w:val="subscript"/>
          <w:lang w:val="en-US"/>
        </w:rPr>
        <w:t>i</w:t>
      </w:r>
      <w:r>
        <w:rPr>
          <w:i/>
          <w:vertAlign w:val="subscript"/>
          <w:lang w:val="en-US"/>
        </w:rPr>
        <w:sym w:font="Symbol" w:char="F03E"/>
      </w:r>
      <w:r>
        <w:rPr>
          <w:i/>
          <w:lang w:val="en-US"/>
        </w:rPr>
        <w:t>G</w:t>
      </w:r>
      <w:r>
        <w:rPr>
          <w:i/>
          <w:vertAlign w:val="subscript"/>
          <w:lang w:val="en-US"/>
        </w:rPr>
        <w:t>y</w:t>
      </w:r>
      <w:r>
        <w:t xml:space="preserve"> инвестор выберет бумаги с показателем эффективности </w:t>
      </w:r>
      <w:r>
        <w:rPr>
          <w:i/>
          <w:lang w:val="en-US"/>
        </w:rPr>
        <w:t>R</w:t>
      </w:r>
      <w:r>
        <w:rPr>
          <w:i/>
          <w:vertAlign w:val="subscript"/>
          <w:lang w:val="en-US"/>
        </w:rPr>
        <w:t>Y</w:t>
      </w:r>
      <w:r>
        <w:rPr>
          <w:i/>
        </w:rPr>
        <w:t>,</w:t>
      </w:r>
    </w:p>
    <w:p w:rsidR="00DA24A5" w:rsidRDefault="00DA24A5">
      <w:pPr>
        <w:pStyle w:val="a4"/>
      </w:pPr>
      <w:r>
        <w:t>Инвестиции в ценные бумаги всегда сопровождаются необходи</w:t>
      </w:r>
      <w:r>
        <w:softHyphen/>
        <w:t>мостью решения дилеммы: вкладывать деньги в акцию с большим доходом и большим риском или довольствоваться меньшим доходом, но и меньшим риском. Выбор варианта зависит от характера инвестора, суммы инве</w:t>
      </w:r>
      <w:r>
        <w:softHyphen/>
        <w:t xml:space="preserve">стиций и ее доли в общем капитале инвестора. Например, 5 </w:t>
      </w:r>
      <w:r>
        <w:rPr>
          <w:i/>
        </w:rPr>
        <w:t>%</w:t>
      </w:r>
      <w:r>
        <w:t xml:space="preserve"> капитала можно вложить в акции с высокой степенью риска, но сулящие большие доходы. В то же время неразумно было бы вкладывать в эти акции, 25 и более процентов капитала.</w:t>
      </w:r>
    </w:p>
    <w:p w:rsidR="00DA24A5" w:rsidRDefault="00DA24A5">
      <w:pPr>
        <w:pStyle w:val="a4"/>
      </w:pPr>
      <w:r>
        <w:t>Для наших дальнейших рассуждений необходимо ввести очень важ</w:t>
      </w:r>
      <w:r>
        <w:softHyphen/>
        <w:t xml:space="preserve">ное понятие – </w:t>
      </w:r>
      <w:r>
        <w:rPr>
          <w:u w:val="single"/>
        </w:rPr>
        <w:t>принцип рыночного равновесия</w:t>
      </w:r>
      <w:r>
        <w:t>.</w:t>
      </w:r>
    </w:p>
    <w:p w:rsidR="00DA24A5" w:rsidRDefault="00DA24A5">
      <w:pPr>
        <w:pStyle w:val="a4"/>
      </w:pPr>
      <w:r>
        <w:t>Данный принцип основан на том, что рынок ценных бумаг являет</w:t>
      </w:r>
      <w:r>
        <w:softHyphen/>
        <w:t>ся хорошо сбалансированной системой. Это означает, что при нормаль</w:t>
      </w:r>
      <w:r>
        <w:softHyphen/>
        <w:t>ном состоянии рынка продавцы ценных бумаг</w:t>
      </w:r>
      <w:r>
        <w:rPr>
          <w:b/>
        </w:rPr>
        <w:t xml:space="preserve"> </w:t>
      </w:r>
      <w:r>
        <w:t>и их покупатели постоян</w:t>
      </w:r>
      <w:r>
        <w:softHyphen/>
        <w:t>но и активно взаимодействуют и, как следствие, разрыв между ценами спроса и предложения очень незначителен, операторы фондового рынка быстро приходят к признанию</w:t>
      </w:r>
      <w:r>
        <w:rPr>
          <w:b/>
        </w:rPr>
        <w:t xml:space="preserve"> </w:t>
      </w:r>
      <w:r>
        <w:t>их равновесных значений. Обеспечивается подобное положение тем, что все обращаемые на рынке ценные бумаги имеются в любое время в продаже и, кроме того, адми</w:t>
      </w:r>
      <w:r>
        <w:softHyphen/>
        <w:t>нистрацией фондовых бирж предусмотрен ряд административных мер, направленных на уменьшение разрыва в ценах спроса и предложения.</w:t>
      </w:r>
    </w:p>
    <w:p w:rsidR="00DA24A5" w:rsidRDefault="00DA24A5">
      <w:pPr>
        <w:pStyle w:val="a4"/>
      </w:pPr>
      <w:r>
        <w:t xml:space="preserve">На основе принципа рыночного равновесия можно сделать вывод: доходности </w:t>
      </w:r>
      <w:r>
        <w:sym w:font="Symbol" w:char="F060"/>
      </w:r>
      <w:r>
        <w:rPr>
          <w:i/>
          <w:lang w:val="en-US"/>
        </w:rPr>
        <w:t>r</w:t>
      </w:r>
      <w:r>
        <w:rPr>
          <w:i/>
          <w:vertAlign w:val="subscript"/>
          <w:lang w:val="en-US"/>
        </w:rPr>
        <w:t>m</w:t>
      </w:r>
      <w:r>
        <w:rPr>
          <w:i/>
          <w:lang w:val="en-US"/>
        </w:rPr>
        <w:t xml:space="preserve"> </w:t>
      </w:r>
      <w:r>
        <w:t>соответствует минимально возможная степень риска</w:t>
      </w:r>
      <w:r>
        <w:rPr>
          <w:lang w:val="en-US"/>
        </w:rPr>
        <w:t xml:space="preserve"> </w:t>
      </w:r>
      <w:r>
        <w:rPr>
          <w:i/>
          <w:lang w:val="en-US"/>
        </w:rPr>
        <w:t>G</w:t>
      </w:r>
      <w:r>
        <w:rPr>
          <w:i/>
          <w:vertAlign w:val="subscript"/>
          <w:lang w:val="en-US"/>
        </w:rPr>
        <w:t>m</w:t>
      </w:r>
      <w:r>
        <w:t xml:space="preserve"> , или максимально возможная прибыль, отвечающая риску</w:t>
      </w:r>
      <w:r>
        <w:rPr>
          <w:i/>
          <w:lang w:val="en-US"/>
        </w:rPr>
        <w:t xml:space="preserve"> G</w:t>
      </w:r>
      <w:r>
        <w:rPr>
          <w:i/>
          <w:vertAlign w:val="subscript"/>
          <w:lang w:val="en-US"/>
        </w:rPr>
        <w:t>m</w:t>
      </w:r>
      <w:r>
        <w:t>, достигается при структуре портфеля, идентичной структуре рыночного оборота.</w:t>
      </w:r>
    </w:p>
    <w:p w:rsidR="00DA24A5" w:rsidRDefault="00DA24A5">
      <w:pPr>
        <w:pStyle w:val="a4"/>
      </w:pPr>
      <w:r>
        <w:t>В силу этого главной задачей инвестора становится максималь</w:t>
      </w:r>
      <w:r>
        <w:softHyphen/>
        <w:t>ное воспроизведение в своем портфеле структуры рынка с периодичес</w:t>
      </w:r>
      <w:r>
        <w:softHyphen/>
        <w:t>кой ее корректировкой.</w:t>
      </w:r>
    </w:p>
    <w:p w:rsidR="00DA24A5" w:rsidRDefault="00DA24A5">
      <w:pPr>
        <w:pStyle w:val="a4"/>
      </w:pPr>
      <w:r>
        <w:t>Важнейшим элементом фондового рынка являются гарантированные ценные бумаги с фиксированным доходом, например, государственные облигации. Отсутствие риска по этим бумагам влечет за собой и мини</w:t>
      </w:r>
      <w:r>
        <w:softHyphen/>
        <w:t>мальный уровень доходности. В силу этого гарантированные бумаги являются главным регулятором прибылей и рисков.</w:t>
      </w:r>
    </w:p>
    <w:p w:rsidR="00DA24A5" w:rsidRDefault="00DA24A5">
      <w:pPr>
        <w:pStyle w:val="a4"/>
      </w:pPr>
      <w:r>
        <w:t>Предположим, что значение доходности по гарантированным сум</w:t>
      </w:r>
      <w:r>
        <w:softHyphen/>
        <w:t xml:space="preserve">мам является величина </w:t>
      </w:r>
      <w:r>
        <w:rPr>
          <w:lang w:val="en-US"/>
        </w:rPr>
        <w:t>Z</w:t>
      </w:r>
      <w:r>
        <w:t>. В этом случав любой инвестиционный порт</w:t>
      </w:r>
      <w:r>
        <w:softHyphen/>
        <w:t>фель, имеющий бумаги с той или иной степенью риска, даст более вы</w:t>
      </w:r>
      <w:r>
        <w:softHyphen/>
        <w:t>сокую прибыль, чем аналогичные по объему инвестиции в гарантирован</w:t>
      </w:r>
      <w:r>
        <w:softHyphen/>
        <w:t>ные бумаги. Следовательно, можно заключить, что замена любых цен</w:t>
      </w:r>
      <w:r>
        <w:softHyphen/>
        <w:t>ных бумаг на более прибыльные повышает риск портфеля.</w:t>
      </w:r>
    </w:p>
    <w:p w:rsidR="00DA24A5" w:rsidRDefault="00DA24A5">
      <w:pPr>
        <w:pStyle w:val="a4"/>
      </w:pPr>
      <w:r>
        <w:t xml:space="preserve">Из сказанного вытекает соотношение, известное под названием </w:t>
      </w:r>
      <w:r>
        <w:rPr>
          <w:u w:val="single"/>
        </w:rPr>
        <w:t>линия капитала</w:t>
      </w:r>
      <w:r>
        <w:t>, связывающего показатели эффективности и степень рис</w:t>
      </w:r>
      <w:r>
        <w:softHyphen/>
        <w:t>ка портфеля, т.е.</w:t>
      </w:r>
    </w:p>
    <w:p w:rsidR="00DA24A5" w:rsidRDefault="00DA24A5">
      <w:pPr>
        <w:pStyle w:val="a4"/>
        <w:rPr>
          <w:i/>
          <w:lang w:val="en-US"/>
        </w:rPr>
      </w:pPr>
      <w:r>
        <w:rPr>
          <w:i/>
          <w:lang w:val="en-US"/>
        </w:rPr>
        <w:t>r</w:t>
      </w:r>
      <w:r>
        <w:rPr>
          <w:i/>
          <w:vertAlign w:val="subscript"/>
          <w:lang w:val="en-US"/>
        </w:rPr>
        <w:t>p</w:t>
      </w:r>
      <w:r>
        <w:rPr>
          <w:i/>
          <w:lang w:val="en-US"/>
        </w:rPr>
        <w:t xml:space="preserve"> </w:t>
      </w:r>
      <w:r>
        <w:t>и</w:t>
      </w:r>
      <w:r>
        <w:rPr>
          <w:lang w:val="en-US"/>
        </w:rPr>
        <w:t xml:space="preserve"> </w:t>
      </w:r>
      <w:r>
        <w:rPr>
          <w:i/>
          <w:lang w:val="en-US"/>
        </w:rPr>
        <w:t>G</w:t>
      </w:r>
      <w:r>
        <w:rPr>
          <w:i/>
          <w:vertAlign w:val="subscript"/>
          <w:lang w:val="en-US"/>
        </w:rPr>
        <w:t>p</w:t>
      </w:r>
      <w:r>
        <w:rPr>
          <w:i/>
          <w:lang w:val="en-US"/>
        </w:rPr>
        <w:t xml:space="preserve"> (r</w:t>
      </w:r>
      <w:r>
        <w:rPr>
          <w:i/>
          <w:vertAlign w:val="subscript"/>
          <w:lang w:val="en-US"/>
        </w:rPr>
        <w:t>p</w:t>
      </w:r>
      <w:r>
        <w:rPr>
          <w:i/>
          <w:lang w:val="en-US"/>
        </w:rPr>
        <w:t xml:space="preserve"> </w:t>
      </w:r>
      <w:r w:rsidR="00817ED9">
        <w:rPr>
          <w:i/>
          <w:position w:val="-4"/>
          <w:lang w:val="en-US"/>
        </w:rPr>
        <w:pict>
          <v:shape id="_x0000_i1113" type="#_x0000_t75" style="width:9.75pt;height:12pt" fillcolor="window">
            <v:imagedata r:id="rId77" o:title=""/>
          </v:shape>
        </w:pict>
      </w:r>
      <w:r>
        <w:rPr>
          <w:i/>
          <w:lang w:val="en-US"/>
        </w:rPr>
        <w:t>r</w:t>
      </w:r>
      <w:r>
        <w:rPr>
          <w:i/>
          <w:vertAlign w:val="subscript"/>
          <w:lang w:val="en-US"/>
        </w:rPr>
        <w:t>m</w:t>
      </w:r>
      <w:r>
        <w:rPr>
          <w:i/>
        </w:rPr>
        <w:t xml:space="preserve">; </w:t>
      </w:r>
      <w:r>
        <w:rPr>
          <w:i/>
          <w:lang w:val="en-US"/>
        </w:rPr>
        <w:t>G</w:t>
      </w:r>
      <w:r>
        <w:rPr>
          <w:i/>
          <w:vertAlign w:val="subscript"/>
          <w:lang w:val="en-US"/>
        </w:rPr>
        <w:t>p</w:t>
      </w:r>
      <w:r w:rsidR="00817ED9">
        <w:rPr>
          <w:i/>
          <w:position w:val="-4"/>
          <w:lang w:val="en-US"/>
        </w:rPr>
        <w:pict>
          <v:shape id="_x0000_i1114" type="#_x0000_t75" style="width:9.75pt;height:12pt" fillcolor="window">
            <v:imagedata r:id="rId78" o:title=""/>
          </v:shape>
        </w:pict>
      </w:r>
      <w:r>
        <w:rPr>
          <w:i/>
          <w:lang w:val="en-US"/>
        </w:rPr>
        <w:t xml:space="preserve"> G</w:t>
      </w:r>
      <w:r>
        <w:rPr>
          <w:i/>
          <w:vertAlign w:val="subscript"/>
          <w:lang w:val="en-US"/>
        </w:rPr>
        <w:t>m</w:t>
      </w:r>
      <w:r>
        <w:rPr>
          <w:i/>
          <w:lang w:val="en-US"/>
        </w:rPr>
        <w:t>)</w:t>
      </w:r>
    </w:p>
    <w:p w:rsidR="00DA24A5" w:rsidRDefault="00817ED9">
      <w:pPr>
        <w:pStyle w:val="a4"/>
        <w:rPr>
          <w:i/>
        </w:rPr>
      </w:pPr>
      <w:r>
        <w:rPr>
          <w:i/>
          <w:position w:val="-18"/>
          <w:lang w:val="en-US"/>
        </w:rPr>
        <w:pict>
          <v:shape id="_x0000_i1115" type="#_x0000_t75" style="width:96pt;height:24pt" fillcolor="window">
            <v:imagedata r:id="rId79" o:title=""/>
          </v:shape>
        </w:pict>
      </w:r>
    </w:p>
    <w:p w:rsidR="00DA24A5" w:rsidRDefault="00DA24A5">
      <w:pPr>
        <w:pStyle w:val="a4"/>
      </w:pPr>
      <w:r>
        <w:t xml:space="preserve">где </w:t>
      </w:r>
      <w:r>
        <w:rPr>
          <w:i/>
          <w:lang w:val="en-US"/>
        </w:rPr>
        <w:t>r</w:t>
      </w:r>
      <w:r>
        <w:rPr>
          <w:i/>
          <w:vertAlign w:val="subscript"/>
          <w:lang w:val="en-US"/>
        </w:rPr>
        <w:t>p</w:t>
      </w:r>
      <w:r>
        <w:t xml:space="preserve"> - доходность (эффективность) портфеля акций;</w:t>
      </w:r>
    </w:p>
    <w:p w:rsidR="00DA24A5" w:rsidRDefault="00DA24A5">
      <w:pPr>
        <w:pStyle w:val="a4"/>
      </w:pPr>
      <w:r>
        <w:rPr>
          <w:lang w:val="en-US"/>
        </w:rPr>
        <w:t>Z</w:t>
      </w:r>
      <w:r>
        <w:t xml:space="preserve"> - гарантированный процент, выплачиваемый по государствен</w:t>
      </w:r>
      <w:r>
        <w:softHyphen/>
        <w:t>ным ценным бумагам;</w:t>
      </w:r>
    </w:p>
    <w:p w:rsidR="00DA24A5" w:rsidRDefault="00DA24A5">
      <w:pPr>
        <w:pStyle w:val="a4"/>
      </w:pPr>
      <w:r>
        <w:rPr>
          <w:i/>
          <w:lang w:val="en-US"/>
        </w:rPr>
        <w:t>r</w:t>
      </w:r>
      <w:r>
        <w:rPr>
          <w:i/>
          <w:vertAlign w:val="subscript"/>
          <w:lang w:val="en-US"/>
        </w:rPr>
        <w:t>m</w:t>
      </w:r>
      <w:r>
        <w:rPr>
          <w:lang w:val="en-US"/>
        </w:rPr>
        <w:t xml:space="preserve"> -</w:t>
      </w:r>
      <w:r>
        <w:t xml:space="preserve"> средняя рыночная доходность акций за период</w:t>
      </w:r>
      <w:r>
        <w:rPr>
          <w:b/>
        </w:rPr>
        <w:t xml:space="preserve">   </w:t>
      </w:r>
      <w:r>
        <w:t>К</w:t>
      </w:r>
      <w:r>
        <w:rPr>
          <w:b/>
        </w:rPr>
        <w:t>;</w:t>
      </w:r>
    </w:p>
    <w:p w:rsidR="00DA24A5" w:rsidRDefault="00DA24A5">
      <w:pPr>
        <w:pStyle w:val="a4"/>
      </w:pPr>
      <w:r>
        <w:rPr>
          <w:i/>
          <w:lang w:val="en-US"/>
        </w:rPr>
        <w:t>G</w:t>
      </w:r>
      <w:r>
        <w:rPr>
          <w:i/>
          <w:vertAlign w:val="subscript"/>
          <w:lang w:val="en-US"/>
        </w:rPr>
        <w:t>m</w:t>
      </w:r>
      <w:r>
        <w:t xml:space="preserve"> - среднеквадратическое отклонение рыночных ценных бумаг;</w:t>
      </w:r>
    </w:p>
    <w:p w:rsidR="00DA24A5" w:rsidRDefault="00DA24A5">
      <w:pPr>
        <w:pStyle w:val="a4"/>
      </w:pPr>
      <w:r>
        <w:rPr>
          <w:i/>
          <w:lang w:val="en-US"/>
        </w:rPr>
        <w:t>G</w:t>
      </w:r>
      <w:r>
        <w:rPr>
          <w:i/>
          <w:vertAlign w:val="subscript"/>
          <w:lang w:val="en-US"/>
        </w:rPr>
        <w:t>p</w:t>
      </w:r>
      <w:r>
        <w:t xml:space="preserve"> - среднеквадратическое отклонение акций портфеля ценных бумаг.</w:t>
      </w:r>
    </w:p>
    <w:p w:rsidR="00DA24A5" w:rsidRDefault="00DA24A5">
      <w:pPr>
        <w:pStyle w:val="a4"/>
      </w:pPr>
      <w:r>
        <w:t xml:space="preserve">При </w:t>
      </w:r>
      <w:r>
        <w:rPr>
          <w:i/>
          <w:lang w:val="en-US"/>
        </w:rPr>
        <w:t>r</w:t>
      </w:r>
      <w:r>
        <w:rPr>
          <w:i/>
          <w:vertAlign w:val="subscript"/>
          <w:lang w:val="en-US"/>
        </w:rPr>
        <w:t>р</w:t>
      </w:r>
      <w:r>
        <w:t xml:space="preserve"> =</w:t>
      </w:r>
      <w:r>
        <w:rPr>
          <w:lang w:val="en-US"/>
        </w:rPr>
        <w:t xml:space="preserve"> </w:t>
      </w:r>
      <w:r>
        <w:rPr>
          <w:i/>
          <w:lang w:val="en-US"/>
        </w:rPr>
        <w:t>r</w:t>
      </w:r>
      <w:r>
        <w:rPr>
          <w:i/>
          <w:vertAlign w:val="subscript"/>
          <w:lang w:val="en-US"/>
        </w:rPr>
        <w:t>m</w:t>
      </w:r>
      <w:r>
        <w:t xml:space="preserve"> и </w:t>
      </w:r>
      <w:r>
        <w:rPr>
          <w:i/>
          <w:lang w:val="en-US"/>
        </w:rPr>
        <w:t>G</w:t>
      </w:r>
      <w:r>
        <w:rPr>
          <w:i/>
          <w:vertAlign w:val="subscript"/>
          <w:lang w:val="en-US"/>
        </w:rPr>
        <w:t>p</w:t>
      </w:r>
      <w:r>
        <w:rPr>
          <w:i/>
          <w:lang w:val="en-US"/>
        </w:rPr>
        <w:t>= G</w:t>
      </w:r>
      <w:r>
        <w:rPr>
          <w:i/>
          <w:vertAlign w:val="subscript"/>
          <w:lang w:val="en-US"/>
        </w:rPr>
        <w:t>m</w:t>
      </w:r>
      <w:r>
        <w:t xml:space="preserve"> выражение (2.9) принимает вид:</w:t>
      </w:r>
    </w:p>
    <w:p w:rsidR="00DA24A5" w:rsidRDefault="00817ED9">
      <w:pPr>
        <w:pStyle w:val="a4"/>
      </w:pPr>
      <w:r>
        <w:rPr>
          <w:i/>
          <w:position w:val="-18"/>
          <w:lang w:val="en-US"/>
        </w:rPr>
        <w:pict>
          <v:shape id="_x0000_i1116" type="#_x0000_t75" style="width:96.75pt;height:24pt" fillcolor="window">
            <v:imagedata r:id="rId80" o:title=""/>
          </v:shape>
        </w:pict>
      </w:r>
      <w:r w:rsidR="00DA24A5">
        <w:rPr>
          <w:i/>
          <w:lang w:val="en-US"/>
        </w:rPr>
        <w:t xml:space="preserve">    </w:t>
      </w:r>
      <w:r w:rsidR="00DA24A5">
        <w:rPr>
          <w:lang w:val="en-US"/>
        </w:rPr>
        <w:t>(2.10)</w:t>
      </w:r>
    </w:p>
    <w:p w:rsidR="00DA24A5" w:rsidRDefault="00DA24A5">
      <w:pPr>
        <w:pStyle w:val="a4"/>
      </w:pPr>
    </w:p>
    <w:p w:rsidR="00DA24A5" w:rsidRDefault="00DA24A5">
      <w:pPr>
        <w:pStyle w:val="a4"/>
      </w:pPr>
      <w:r>
        <w:t>Для дальнейшего анализа структуры портфеля используем едва ли не самый главный показатель рынка ценных бумаг - бета-коэффициент (</w:t>
      </w:r>
      <w:r>
        <w:sym w:font="Symbol" w:char="F062"/>
      </w:r>
      <w:r>
        <w:t xml:space="preserve"> ), рассчитываемый по формуле</w:t>
      </w:r>
    </w:p>
    <w:p w:rsidR="00DA24A5" w:rsidRDefault="00817ED9">
      <w:pPr>
        <w:pStyle w:val="a4"/>
      </w:pPr>
      <w:r>
        <w:rPr>
          <w:position w:val="-30"/>
        </w:rPr>
        <w:pict>
          <v:shape id="_x0000_i1117" type="#_x0000_t75" style="width:185.25pt;height:56.25pt" fillcolor="window">
            <v:imagedata r:id="rId81" o:title=""/>
          </v:shape>
        </w:pict>
      </w:r>
      <w:r w:rsidR="00DA24A5">
        <w:t xml:space="preserve">        (2.11)</w:t>
      </w:r>
    </w:p>
    <w:p w:rsidR="00DA24A5" w:rsidRDefault="00DA24A5">
      <w:pPr>
        <w:pStyle w:val="a4"/>
      </w:pPr>
      <w:r>
        <w:t>Значения символов, входящих в данное выражение, приведены в (5.1) - (5.10).</w:t>
      </w:r>
    </w:p>
    <w:p w:rsidR="00DA24A5" w:rsidRDefault="00DA24A5">
      <w:pPr>
        <w:pStyle w:val="a4"/>
      </w:pPr>
      <w:r>
        <w:t>Коэффициент бета оценивает изменения в доходности отдельных акций в сопоставлении с динамикой рыночного дохода. Ценные бумаги, имеющие   бета выше единицы, характеризуются как агрессивные и яв</w:t>
      </w:r>
      <w:r>
        <w:softHyphen/>
        <w:t>ляются более рискованными, чем рынок в целом. Ценные бумаги с бета меньше единицы характеризуются как защищенные и остаются менее рис</w:t>
      </w:r>
      <w:r>
        <w:softHyphen/>
        <w:t>кованными, чем рынок в целом. Кроме того, коэффициент бета может быть положительным или отрицательным. Если коэффициент бета — ве</w:t>
      </w:r>
      <w:r>
        <w:softHyphen/>
        <w:t>личина положительная, то эффективность ценных бумаг, для которых рассчитан</w:t>
      </w:r>
      <w:r>
        <w:rPr>
          <w:lang w:val="en-US"/>
        </w:rPr>
        <w:t xml:space="preserve"> </w:t>
      </w:r>
      <w:r>
        <w:rPr>
          <w:i/>
          <w:smallCaps/>
          <w:lang w:val="en-US"/>
        </w:rPr>
        <w:sym w:font="Symbol" w:char="F062"/>
      </w:r>
      <w:r>
        <w:rPr>
          <w:smallCaps/>
        </w:rPr>
        <w:t xml:space="preserve"> </w:t>
      </w:r>
      <w:r>
        <w:t>, будет аналогична динамике рыночной эффективности. При отрицательном бета-коэффициенте эффективность данной ценной бу</w:t>
      </w:r>
      <w:r>
        <w:softHyphen/>
        <w:t>маги будет снижаться при возрастании эффективности рынка.</w:t>
      </w:r>
    </w:p>
    <w:p w:rsidR="00DA24A5" w:rsidRDefault="00DA24A5">
      <w:pPr>
        <w:pStyle w:val="a4"/>
      </w:pPr>
      <w:r>
        <w:t xml:space="preserve">Например, доход на конкретные акции вырос на 10 </w:t>
      </w:r>
      <w:r>
        <w:rPr>
          <w:i/>
        </w:rPr>
        <w:t>%,</w:t>
      </w:r>
      <w:r>
        <w:t xml:space="preserve"> и уровень дохода на рынке банка повысился на 10 </w:t>
      </w:r>
      <w:r>
        <w:rPr>
          <w:i/>
        </w:rPr>
        <w:t>%,</w:t>
      </w:r>
      <w:r>
        <w:t xml:space="preserve"> или же наоборот, снижение рыночного дохода сопровождалось таким падением дохода на данные ак</w:t>
      </w:r>
      <w:r>
        <w:softHyphen/>
        <w:t xml:space="preserve">ции, означающим, что доходность данных акций и рынка изменяется одинаково. Бета для данных акций равна I. Если же доход на акции вырос на 12 %, в то время как на рынке он увеличился на 10 </w:t>
      </w:r>
      <w:r>
        <w:rPr>
          <w:i/>
        </w:rPr>
        <w:t>%,</w:t>
      </w:r>
      <w:r>
        <w:t xml:space="preserve"> то из</w:t>
      </w:r>
      <w:r>
        <w:softHyphen/>
        <w:t xml:space="preserve">менение в доходе на акции в 1,2 раза превысит изменение рыночного дохода; соответственно   бета для данных акций составит 1,2. Если доходность акций увеличилась на 8 </w:t>
      </w:r>
      <w:r>
        <w:rPr>
          <w:i/>
        </w:rPr>
        <w:t>%</w:t>
      </w:r>
      <w:r>
        <w:t xml:space="preserve"> при росте рыночного дохода на 10</w:t>
      </w:r>
      <w:r>
        <w:rPr>
          <w:lang w:val="en-US"/>
        </w:rPr>
        <w:t xml:space="preserve"> %,</w:t>
      </w:r>
      <w:r>
        <w:t xml:space="preserve"> то изменение дохода на акции составит лишь 0,8 от изменения рыночного дохода; отсюда, бета для акции будет равна 0,8. Бета-коэффициент также используется для определения ожидаемой ставки до</w:t>
      </w:r>
      <w:r>
        <w:softHyphen/>
        <w:t>хода. Модель оценки акций предполагает, что ожидаемая ставка дохода на конкретную ценную бумагу равна безрисковому доходу (</w:t>
      </w:r>
      <w:r>
        <w:rPr>
          <w:lang w:val="en-US"/>
        </w:rPr>
        <w:t xml:space="preserve"> </w:t>
      </w:r>
      <w:r>
        <w:rPr>
          <w:i/>
          <w:lang w:val="en-US"/>
        </w:rPr>
        <w:t>Z</w:t>
      </w:r>
      <w:r>
        <w:t>) плюс коэффициент-бета (показатель риска), помноженный на базовую премию за риск (</w:t>
      </w:r>
      <w:r>
        <w:sym w:font="Symbol" w:char="F060"/>
      </w:r>
      <w:r>
        <w:rPr>
          <w:lang w:val="en-US"/>
        </w:rPr>
        <w:t>r</w:t>
      </w:r>
      <w:r>
        <w:rPr>
          <w:vertAlign w:val="subscript"/>
          <w:lang w:val="en-US"/>
        </w:rPr>
        <w:t>m</w:t>
      </w:r>
      <w:r>
        <w:rPr>
          <w:lang w:val="en-US"/>
        </w:rPr>
        <w:t>- Z</w:t>
      </w:r>
      <w:r>
        <w:t>). В качестве показателя</w:t>
      </w:r>
      <w:r>
        <w:rPr>
          <w:lang w:val="en-US"/>
        </w:rPr>
        <w:t xml:space="preserve"> </w:t>
      </w:r>
      <w:r>
        <w:rPr>
          <w:lang w:val="en-US"/>
        </w:rPr>
        <w:sym w:font="Symbol" w:char="F060"/>
      </w:r>
      <w:r>
        <w:rPr>
          <w:lang w:val="en-US"/>
        </w:rPr>
        <w:t>r</w:t>
      </w:r>
      <w:r>
        <w:rPr>
          <w:vertAlign w:val="subscript"/>
          <w:lang w:val="en-US"/>
        </w:rPr>
        <w:t>m</w:t>
      </w:r>
      <w:r>
        <w:t xml:space="preserve"> обычно берется вели</w:t>
      </w:r>
      <w:r>
        <w:softHyphen/>
        <w:t>чина, рассчитанная по какому-либо широко известному рыночному ин</w:t>
      </w:r>
      <w:r>
        <w:softHyphen/>
        <w:t>дексу (в России используется индекс  АК</w:t>
      </w:r>
      <w:r>
        <w:rPr>
          <w:lang w:val="en-US"/>
        </w:rPr>
        <w:t xml:space="preserve"> &amp; M</w:t>
      </w:r>
      <w:r>
        <w:t xml:space="preserve"> акций промышленных фирм). Данная модель описывается следующей формулой:</w:t>
      </w:r>
    </w:p>
    <w:p w:rsidR="00DA24A5" w:rsidRDefault="00817ED9">
      <w:pPr>
        <w:pStyle w:val="a4"/>
      </w:pPr>
      <w:r>
        <w:rPr>
          <w:position w:val="-10"/>
        </w:rPr>
        <w:pict>
          <v:shape id="_x0000_i1118" type="#_x0000_t75" style="width:90.75pt;height:15.75pt" fillcolor="window">
            <v:imagedata r:id="rId82" o:title=""/>
          </v:shape>
        </w:pict>
      </w:r>
      <w:r w:rsidR="00DA24A5">
        <w:t xml:space="preserve">      (2.12)</w:t>
      </w:r>
    </w:p>
    <w:p w:rsidR="00DA24A5" w:rsidRDefault="00DA24A5">
      <w:pPr>
        <w:pStyle w:val="a4"/>
        <w:rPr>
          <w:sz w:val="18"/>
        </w:rPr>
      </w:pPr>
    </w:p>
    <w:p w:rsidR="00DA24A5" w:rsidRDefault="00DA24A5">
      <w:pPr>
        <w:pStyle w:val="a4"/>
      </w:pPr>
      <w:r>
        <w:t xml:space="preserve">где </w:t>
      </w:r>
      <w:r>
        <w:sym w:font="Symbol" w:char="F060"/>
      </w:r>
      <w:r>
        <w:rPr>
          <w:i/>
          <w:lang w:val="en-US"/>
        </w:rPr>
        <w:t>r</w:t>
      </w:r>
      <w:r>
        <w:rPr>
          <w:i/>
          <w:vertAlign w:val="subscript"/>
          <w:lang w:val="en-US"/>
        </w:rPr>
        <w:t>i</w:t>
      </w:r>
      <w:r>
        <w:t xml:space="preserve"> - ожидаемый (средний) доход на конкретную ценную бумагу;</w:t>
      </w:r>
    </w:p>
    <w:p w:rsidR="00DA24A5" w:rsidRDefault="00DA24A5">
      <w:pPr>
        <w:pStyle w:val="a4"/>
      </w:pPr>
      <w:r>
        <w:rPr>
          <w:i/>
        </w:rPr>
        <w:t>Z-</w:t>
      </w:r>
      <w:r>
        <w:t xml:space="preserve"> ставка дохода на безрисковую ценную бумагу;</w:t>
      </w:r>
    </w:p>
    <w:p w:rsidR="00DA24A5" w:rsidRDefault="00DA24A5">
      <w:pPr>
        <w:pStyle w:val="a4"/>
      </w:pPr>
      <w:r>
        <w:rPr>
          <w:i/>
          <w:smallCaps/>
          <w:lang w:val="en-US"/>
        </w:rPr>
        <w:sym w:font="Symbol" w:char="F062"/>
      </w:r>
      <w:r>
        <w:rPr>
          <w:i/>
          <w:smallCaps/>
          <w:vertAlign w:val="subscript"/>
          <w:lang w:val="en-US"/>
        </w:rPr>
        <w:t>i</w:t>
      </w:r>
      <w:r>
        <w:rPr>
          <w:i/>
          <w:smallCaps/>
          <w:lang w:val="en-US"/>
        </w:rPr>
        <w:t xml:space="preserve"> </w:t>
      </w:r>
      <w:r>
        <w:rPr>
          <w:i/>
          <w:lang w:val="en-US"/>
        </w:rPr>
        <w:t>-</w:t>
      </w:r>
      <w:r>
        <w:t xml:space="preserve"> бета-коэффициент;</w:t>
      </w:r>
    </w:p>
    <w:p w:rsidR="00DA24A5" w:rsidRDefault="00DA24A5">
      <w:pPr>
        <w:pStyle w:val="a4"/>
      </w:pPr>
      <w:r>
        <w:sym w:font="Symbol" w:char="F060"/>
      </w:r>
      <w:r>
        <w:rPr>
          <w:i/>
          <w:lang w:val="en-US"/>
        </w:rPr>
        <w:t>r</w:t>
      </w:r>
      <w:r>
        <w:rPr>
          <w:i/>
          <w:vertAlign w:val="subscript"/>
          <w:lang w:val="en-US"/>
        </w:rPr>
        <w:t>m</w:t>
      </w:r>
      <w:r>
        <w:t xml:space="preserve"> - средняя рыночная ставка дохода;</w:t>
      </w:r>
    </w:p>
    <w:p w:rsidR="00DA24A5" w:rsidRDefault="00DA24A5">
      <w:pPr>
        <w:pStyle w:val="a4"/>
      </w:pPr>
      <w:r>
        <w:rPr>
          <w:i/>
          <w:lang w:val="en-US"/>
        </w:rPr>
        <w:t>(</w:t>
      </w:r>
      <w:r>
        <w:sym w:font="Symbol" w:char="F060"/>
      </w:r>
      <w:r>
        <w:rPr>
          <w:i/>
          <w:lang w:val="en-US"/>
        </w:rPr>
        <w:t>r</w:t>
      </w:r>
      <w:r>
        <w:rPr>
          <w:i/>
          <w:vertAlign w:val="subscript"/>
          <w:lang w:val="en-US"/>
        </w:rPr>
        <w:t>m</w:t>
      </w:r>
      <w:r>
        <w:rPr>
          <w:i/>
          <w:lang w:val="en-US"/>
        </w:rPr>
        <w:t>-Z)-</w:t>
      </w:r>
      <w:r>
        <w:t xml:space="preserve"> рыночная премия за риок.</w:t>
      </w:r>
    </w:p>
    <w:p w:rsidR="00DA24A5" w:rsidRDefault="00DA24A5">
      <w:pPr>
        <w:pStyle w:val="a4"/>
      </w:pPr>
      <w:r>
        <w:t>формула (</w:t>
      </w:r>
      <w:r>
        <w:rPr>
          <w:lang w:val="en-US"/>
        </w:rPr>
        <w:t>2</w:t>
      </w:r>
      <w:r>
        <w:t>.12) получена после ряда преобразований формул (</w:t>
      </w:r>
      <w:r>
        <w:rPr>
          <w:lang w:val="en-US"/>
        </w:rPr>
        <w:t>2</w:t>
      </w:r>
      <w:r>
        <w:t>.9)</w:t>
      </w:r>
    </w:p>
    <w:p w:rsidR="00DA24A5" w:rsidRDefault="00DA24A5">
      <w:pPr>
        <w:pStyle w:val="a4"/>
      </w:pPr>
      <w:r>
        <w:t>и (</w:t>
      </w:r>
      <w:r>
        <w:rPr>
          <w:lang w:val="en-US"/>
        </w:rPr>
        <w:t>2</w:t>
      </w:r>
      <w:r>
        <w:t>.10).</w:t>
      </w:r>
    </w:p>
    <w:p w:rsidR="00DA24A5" w:rsidRDefault="00817ED9">
      <w:pPr>
        <w:pStyle w:val="a4"/>
      </w:pPr>
      <w:r>
        <w:rPr>
          <w:noProof/>
        </w:rPr>
        <w:pict>
          <v:line id="_x0000_s1026" style="position:absolute;left:0;text-align:left;flip:y;z-index:251627520" from="58.95pt,42.3pt" to="58.95pt,179.1pt" o:allowincell="f">
            <v:stroke endarrow="block"/>
          </v:line>
        </w:pict>
      </w:r>
      <w:r w:rsidR="00DA24A5">
        <w:t xml:space="preserve">Линейная связь, описанная формулой (2.12), показана на рис. 2.1 и называется  </w:t>
      </w:r>
      <w:r w:rsidR="00DA24A5">
        <w:rPr>
          <w:u w:val="single"/>
        </w:rPr>
        <w:t>линия рынка ценных бумаг</w:t>
      </w:r>
      <w:r w:rsidR="00DA24A5">
        <w:t>.</w:t>
      </w:r>
    </w:p>
    <w:p w:rsidR="00DA24A5" w:rsidRDefault="00817ED9">
      <w:pPr>
        <w:pStyle w:val="a4"/>
        <w:rPr>
          <w:vertAlign w:val="subscript"/>
          <w:lang w:val="en-US"/>
        </w:rPr>
      </w:pPr>
      <w:r>
        <w:rPr>
          <w:noProof/>
        </w:rPr>
        <w:pict>
          <v:line id="_x0000_s1035" style="position:absolute;left:0;text-align:left;flip:x;z-index:251636736" from="58.95pt,8.4pt" to="303.75pt,8.4pt" o:allowincell="f"/>
        </w:pict>
      </w:r>
      <w:r>
        <w:rPr>
          <w:noProof/>
        </w:rPr>
        <w:pict>
          <v:line id="_x0000_s1031" style="position:absolute;left:0;text-align:left;flip:y;z-index:251632640" from="58.95pt,8.4pt" to="303.75pt,94.8pt" o:allowincell="f"/>
        </w:pict>
      </w:r>
      <w:r>
        <w:rPr>
          <w:noProof/>
        </w:rPr>
        <w:pict>
          <v:line id="_x0000_s1030" style="position:absolute;left:0;text-align:left;flip:y;z-index:251631616" from="303.75pt,8.4pt" to="303.75pt,138pt" o:allowincell="f">
            <v:stroke startarrow="block" endarrow="block"/>
          </v:line>
        </w:pict>
      </w:r>
      <w:r w:rsidR="00DA24A5">
        <w:rPr>
          <w:lang w:val="en-US"/>
        </w:rPr>
        <w:t>r</w:t>
      </w:r>
      <w:r w:rsidR="00DA24A5">
        <w:rPr>
          <w:vertAlign w:val="subscript"/>
          <w:lang w:val="en-US"/>
        </w:rPr>
        <w:t>i</w:t>
      </w:r>
    </w:p>
    <w:p w:rsidR="00DA24A5" w:rsidRDefault="00817ED9">
      <w:pPr>
        <w:pStyle w:val="a4"/>
        <w:rPr>
          <w:vertAlign w:val="subscript"/>
          <w:lang w:val="en-US"/>
        </w:rPr>
      </w:pPr>
      <w:r>
        <w:rPr>
          <w:noProof/>
        </w:rPr>
        <w:pict>
          <v:shapetype id="_x0000_t202" coordsize="21600,21600" o:spt="202" path="m,l,21600r21600,l21600,xe">
            <v:stroke joinstyle="miter"/>
            <v:path gradientshapeok="t" o:connecttype="rect"/>
          </v:shapetype>
          <v:shape id="_x0000_s1037" type="#_x0000_t202" style="position:absolute;left:0;text-align:left;margin-left:224.55pt;margin-top:13.05pt;width:1in;height:43.2pt;z-index:251638784" o:allowincell="f">
            <v:textbox>
              <w:txbxContent>
                <w:p w:rsidR="00DA24A5" w:rsidRDefault="00DA24A5">
                  <w:r>
                    <w:t>Рыночная премия за риск</w:t>
                  </w:r>
                </w:p>
              </w:txbxContent>
            </v:textbox>
          </v:shape>
        </w:pict>
      </w:r>
      <w:r>
        <w:rPr>
          <w:noProof/>
        </w:rPr>
        <w:pict>
          <v:line id="_x0000_s1034" style="position:absolute;left:0;text-align:left;flip:y;z-index:251635712" from="58.95pt,13.05pt" to="202.95pt,13.05pt" o:allowincell="f"/>
        </w:pict>
      </w:r>
      <w:r>
        <w:rPr>
          <w:noProof/>
        </w:rPr>
        <w:pict>
          <v:line id="_x0000_s1032" style="position:absolute;left:0;text-align:left;z-index:251633664" from="202.95pt,13.05pt" to="202.95pt,70.65pt" o:allowincell="f">
            <v:stroke startarrow="block" endarrow="block"/>
          </v:line>
        </w:pict>
      </w:r>
      <w:r w:rsidR="00DA24A5">
        <w:rPr>
          <w:lang w:val="en-US"/>
        </w:rPr>
        <w:t>r</w:t>
      </w:r>
      <w:r w:rsidR="00DA24A5">
        <w:rPr>
          <w:vertAlign w:val="subscript"/>
          <w:lang w:val="en-US"/>
        </w:rPr>
        <w:t>m</w:t>
      </w:r>
    </w:p>
    <w:p w:rsidR="00DA24A5" w:rsidRDefault="00DA24A5">
      <w:pPr>
        <w:pStyle w:val="a4"/>
      </w:pPr>
    </w:p>
    <w:p w:rsidR="00DA24A5" w:rsidRDefault="00817ED9">
      <w:pPr>
        <w:pStyle w:val="a4"/>
      </w:pPr>
      <w:r>
        <w:rPr>
          <w:noProof/>
        </w:rPr>
        <w:pict>
          <v:line id="_x0000_s1029" style="position:absolute;left:0;text-align:left;z-index:251630592" from="58.95pt,22.35pt" to="303.75pt,22.35pt" o:allowincell="f"/>
        </w:pict>
      </w:r>
      <w:r>
        <w:rPr>
          <w:noProof/>
        </w:rPr>
        <w:pict>
          <v:shape id="_x0000_s1036" type="#_x0000_t202" style="position:absolute;left:0;text-align:left;margin-left:80.55pt;margin-top:24.15pt;width:108pt;height:34.2pt;z-index:251637760" o:allowincell="f">
            <v:textbox>
              <w:txbxContent>
                <w:p w:rsidR="00DA24A5" w:rsidRDefault="00DA24A5">
                  <w:pPr>
                    <w:pStyle w:val="a4"/>
                    <w:ind w:firstLine="0"/>
                    <w:rPr>
                      <w:sz w:val="18"/>
                    </w:rPr>
                  </w:pPr>
                  <w:r>
                    <w:rPr>
                      <w:sz w:val="18"/>
                    </w:rPr>
                    <w:t>Норма времени по безрисковым ценным бумагам</w:t>
                  </w:r>
                </w:p>
                <w:p w:rsidR="00DA24A5" w:rsidRDefault="00DA24A5"/>
              </w:txbxContent>
            </v:textbox>
            <w10:wrap type="square"/>
          </v:shape>
        </w:pict>
      </w:r>
      <w:r>
        <w:rPr>
          <w:noProof/>
        </w:rPr>
        <w:pict>
          <v:line id="_x0000_s1033" style="position:absolute;left:0;text-align:left;z-index:251634688" from="202.95pt,22.35pt" to="202.95pt,65.55pt" o:allowincell="f"/>
        </w:pict>
      </w:r>
      <w:r>
        <w:rPr>
          <w:noProof/>
        </w:rPr>
        <w:pict>
          <v:line id="_x0000_s1028" style="position:absolute;left:0;text-align:left;flip:y;z-index:251629568" from="66.15pt,22.35pt" to="66.15pt,65.55pt" o:allowincell="f">
            <v:stroke startarrow="block" endarrow="block"/>
          </v:line>
        </w:pict>
      </w:r>
    </w:p>
    <w:p w:rsidR="00DA24A5" w:rsidRDefault="00DA24A5">
      <w:pPr>
        <w:pStyle w:val="a4"/>
        <w:rPr>
          <w:lang w:val="en-US"/>
        </w:rPr>
      </w:pPr>
      <w:r>
        <w:rPr>
          <w:lang w:val="en-US"/>
        </w:rPr>
        <w:t>Z</w:t>
      </w:r>
    </w:p>
    <w:p w:rsidR="00DA24A5" w:rsidRDefault="00817ED9">
      <w:pPr>
        <w:pStyle w:val="a4"/>
      </w:pPr>
      <w:r>
        <w:rPr>
          <w:noProof/>
        </w:rPr>
        <w:pict>
          <v:line id="_x0000_s1027" style="position:absolute;left:0;text-align:left;z-index:251628544" from="58.95pt,17.25pt" to="368.55pt,17.25pt" o:allowincell="f">
            <v:stroke endarrow="block"/>
          </v:line>
        </w:pict>
      </w:r>
    </w:p>
    <w:p w:rsidR="00DA24A5" w:rsidRDefault="00DA24A5">
      <w:pPr>
        <w:pStyle w:val="a4"/>
        <w:rPr>
          <w:vertAlign w:val="subscript"/>
          <w:lang w:val="en-US"/>
        </w:rPr>
      </w:pPr>
      <w:r>
        <w:rPr>
          <w:lang w:val="en-US"/>
        </w:rPr>
        <w:t xml:space="preserve">                                          1.0                        </w:t>
      </w:r>
      <w:r>
        <w:rPr>
          <w:lang w:val="en-US"/>
        </w:rPr>
        <w:sym w:font="Symbol" w:char="F062"/>
      </w:r>
      <w:r>
        <w:rPr>
          <w:vertAlign w:val="subscript"/>
          <w:lang w:val="en-US"/>
        </w:rPr>
        <w:t>i</w:t>
      </w:r>
    </w:p>
    <w:p w:rsidR="00DA24A5" w:rsidRDefault="00DA24A5">
      <w:pPr>
        <w:pStyle w:val="a4"/>
      </w:pPr>
      <w:r>
        <w:t>Рис. 2.1. Линия рынка ценных бумаг</w:t>
      </w:r>
    </w:p>
    <w:p w:rsidR="00DA24A5" w:rsidRDefault="00DA24A5">
      <w:pPr>
        <w:pStyle w:val="a4"/>
      </w:pPr>
      <w:r>
        <w:t>Для того чтобы доход на ценную бумагу соответствовал риску, цена на обыкновенные акции должна снижаться, за счет этого будет ра</w:t>
      </w:r>
      <w:r>
        <w:softHyphen/>
        <w:t>сти ставка дохода до тех пор, пока она не станет достаточной для компенсации риска,</w:t>
      </w:r>
      <w:r>
        <w:rPr>
          <w:lang w:val="en-US"/>
        </w:rPr>
        <w:t xml:space="preserve"> </w:t>
      </w:r>
      <w:r>
        <w:t>принимаемого инвестором. На равновесном рынка на все обыкновенные акции устанавливаются цены на таком уровне, при ко</w:t>
      </w:r>
      <w:r>
        <w:softHyphen/>
        <w:t>тором ставка доходов на каждую акцию уравновешивает инвестору риск, связанный с владением данной бумагой. В этом случае, в соответствии с уровнями риска и ставки дохода, все акции размещаются на прямой рынка ценных бумаг.</w:t>
      </w:r>
    </w:p>
    <w:p w:rsidR="00DA24A5" w:rsidRDefault="00DA24A5">
      <w:pPr>
        <w:pStyle w:val="a4"/>
      </w:pPr>
      <w:r>
        <w:t>Ранее мы концептуально определили риск как степень определен</w:t>
      </w:r>
      <w:r>
        <w:softHyphen/>
        <w:t>ности или неопределенности, связанной с получением ожидаемых в бу</w:t>
      </w:r>
      <w:r>
        <w:softHyphen/>
        <w:t>дущей доходов. Теория рынка каптала выделяет два вида риска: систематический риск и несистематический риск. Систематический риск характеризует неопределенность получения будущих доходов, обуслов</w:t>
      </w:r>
      <w:r>
        <w:softHyphen/>
        <w:t>ленную вариацией среднесрочного дохода.</w:t>
      </w:r>
    </w:p>
    <w:p w:rsidR="00DA24A5" w:rsidRDefault="00DA24A5">
      <w:pPr>
        <w:pStyle w:val="a4"/>
      </w:pPr>
      <w:r>
        <w:t>Несистематический риск обусловлен особенностями соответству</w:t>
      </w:r>
      <w:r>
        <w:softHyphen/>
        <w:t>ющей отрасли, конкретной фирмы, типом инвестиционного участия.</w:t>
      </w:r>
    </w:p>
    <w:p w:rsidR="00DA24A5" w:rsidRDefault="00DA24A5">
      <w:pPr>
        <w:pStyle w:val="a4"/>
      </w:pPr>
      <w:r>
        <w:t>Таким образом, совокупный риск определяется данными система</w:t>
      </w:r>
      <w:r>
        <w:softHyphen/>
        <w:t>тическими и несистематическими факторами.</w:t>
      </w:r>
    </w:p>
    <w:p w:rsidR="00DA24A5" w:rsidRDefault="00DA24A5">
      <w:pPr>
        <w:pStyle w:val="a4"/>
      </w:pPr>
      <w:r>
        <w:t xml:space="preserve">Исходя из этого положения, риск отдельной акции можно выразить формулой: </w:t>
      </w:r>
      <w:r w:rsidR="00817ED9">
        <w:rPr>
          <w:position w:val="-10"/>
          <w:sz w:val="20"/>
        </w:rPr>
        <w:pict>
          <v:shape id="_x0000_i1119" type="#_x0000_t75" style="width:111pt;height:18pt" fillcolor="window">
            <v:imagedata r:id="rId83" o:title=""/>
          </v:shape>
        </w:pict>
      </w:r>
      <w:r>
        <w:t xml:space="preserve">     (2.13)</w:t>
      </w:r>
    </w:p>
    <w:p w:rsidR="00DA24A5" w:rsidRDefault="00817ED9">
      <w:pPr>
        <w:pStyle w:val="a4"/>
      </w:pPr>
      <w:r>
        <w:rPr>
          <w:noProof/>
        </w:rPr>
        <w:pict>
          <v:shape id="_x0000_s1086" type="#_x0000_t75" style="position:absolute;left:0;text-align:left;margin-left:1.35pt;margin-top:34.35pt;width:51.75pt;height:21.6pt;z-index:251684864" o:allowincell="f">
            <v:imagedata r:id="rId84" o:title=""/>
            <w10:wrap type="topAndBottom"/>
          </v:shape>
        </w:pict>
      </w:r>
      <w:r w:rsidR="00DA24A5">
        <w:t xml:space="preserve">где </w:t>
      </w:r>
      <w:r w:rsidR="00DA24A5">
        <w:rPr>
          <w:lang w:val="en-US"/>
        </w:rPr>
        <w:t>G</w:t>
      </w:r>
      <w:r w:rsidR="00DA24A5">
        <w:rPr>
          <w:vertAlign w:val="subscript"/>
          <w:lang w:val="en-US"/>
        </w:rPr>
        <w:t xml:space="preserve">i </w:t>
      </w:r>
      <w:r w:rsidR="00DA24A5">
        <w:rPr>
          <w:lang w:val="en-US"/>
        </w:rPr>
        <w:t xml:space="preserve">- </w:t>
      </w:r>
      <w:r w:rsidR="00DA24A5">
        <w:t xml:space="preserve"> характеристика риска i-того вида акций;</w:t>
      </w:r>
    </w:p>
    <w:p w:rsidR="00DA24A5" w:rsidRDefault="00DA24A5">
      <w:pPr>
        <w:pStyle w:val="a4"/>
      </w:pPr>
      <w:r>
        <w:t xml:space="preserve"> характеризует влияние общего состояния рынка на кон</w:t>
      </w:r>
      <w:r>
        <w:softHyphen/>
        <w:t>кретные ценные бумаги;</w:t>
      </w:r>
    </w:p>
    <w:p w:rsidR="00DA24A5" w:rsidRDefault="00DA24A5">
      <w:pPr>
        <w:pStyle w:val="a4"/>
      </w:pPr>
      <w:r>
        <w:t>G</w:t>
      </w:r>
      <w:r>
        <w:rPr>
          <w:vertAlign w:val="subscript"/>
          <w:lang w:val="en-US"/>
        </w:rPr>
        <w:t>Ei</w:t>
      </w:r>
      <w:r>
        <w:rPr>
          <w:vertAlign w:val="superscript"/>
          <w:lang w:val="en-US"/>
        </w:rPr>
        <w:t>2</w:t>
      </w:r>
      <w:r>
        <w:t xml:space="preserve">  </w:t>
      </w:r>
      <w:r>
        <w:rPr>
          <w:i/>
        </w:rPr>
        <w:t>-</w:t>
      </w:r>
      <w:r>
        <w:t xml:space="preserve"> характеризует вариацию несистематического риска, т.е. риска, не связанного с положением на рынке.</w:t>
      </w:r>
    </w:p>
    <w:p w:rsidR="00DA24A5" w:rsidRDefault="00DA24A5">
      <w:pPr>
        <w:pStyle w:val="a4"/>
        <w:rPr>
          <w:lang w:val="en-US"/>
        </w:rPr>
      </w:pPr>
      <w:r>
        <w:t xml:space="preserve">В выражении (2.11) используются средние величины </w:t>
      </w:r>
      <w:r>
        <w:rPr>
          <w:i/>
          <w:lang w:val="en-US"/>
        </w:rPr>
        <w:t>r</w:t>
      </w:r>
      <w:r>
        <w:rPr>
          <w:i/>
          <w:vertAlign w:val="subscript"/>
          <w:lang w:val="en-US"/>
        </w:rPr>
        <w:t>i</w:t>
      </w:r>
      <w:r>
        <w:rPr>
          <w:i/>
        </w:rPr>
        <w:t>,</w:t>
      </w:r>
      <w:r>
        <w:t xml:space="preserve"> и </w:t>
      </w:r>
      <w:r>
        <w:rPr>
          <w:i/>
          <w:lang w:val="en-US"/>
        </w:rPr>
        <w:t>r</w:t>
      </w:r>
      <w:r>
        <w:rPr>
          <w:i/>
          <w:vertAlign w:val="subscript"/>
          <w:lang w:val="en-US"/>
        </w:rPr>
        <w:t>m</w:t>
      </w:r>
      <w:r>
        <w:t xml:space="preserve"> Из теории статистики известно, что при расчете средних величин проис</w:t>
      </w:r>
      <w:r>
        <w:softHyphen/>
        <w:t>ходит элиминирование случайных факторов, воздействующих на осредняемый признак. Следовательно, в формуле (2.11) устранено влияние не</w:t>
      </w:r>
      <w:r>
        <w:softHyphen/>
        <w:t>систематического риска. Поэтому для более точного вычисления доход</w:t>
      </w:r>
      <w:r>
        <w:softHyphen/>
        <w:t xml:space="preserve">ности </w:t>
      </w:r>
      <w:r>
        <w:rPr>
          <w:i/>
          <w:lang w:val="en-US"/>
        </w:rPr>
        <w:t>i</w:t>
      </w:r>
      <w:r>
        <w:rPr>
          <w:i/>
        </w:rPr>
        <w:t>-</w:t>
      </w:r>
      <w:r>
        <w:t>той акции и портфеля в целом целесообразно использовать вы</w:t>
      </w:r>
      <w:r>
        <w:softHyphen/>
        <w:t>ражение, подученное в результате преобразования (2.12). Ниже приво</w:t>
      </w:r>
      <w:r>
        <w:softHyphen/>
        <w:t>дится это выражение</w:t>
      </w:r>
      <w:r>
        <w:rPr>
          <w:lang w:val="en-US"/>
        </w:rPr>
        <w:t xml:space="preserve"> </w:t>
      </w:r>
    </w:p>
    <w:p w:rsidR="00DA24A5" w:rsidRDefault="00817ED9">
      <w:pPr>
        <w:pStyle w:val="a4"/>
        <w:rPr>
          <w:lang w:val="en-US"/>
        </w:rPr>
      </w:pPr>
      <w:r>
        <w:rPr>
          <w:position w:val="-10"/>
          <w:sz w:val="20"/>
        </w:rPr>
        <w:pict>
          <v:shape id="_x0000_i1120" type="#_x0000_t75" style="width:110.25pt;height:15.75pt" fillcolor="window">
            <v:imagedata r:id="rId85" o:title=""/>
          </v:shape>
        </w:pict>
      </w:r>
      <w:r w:rsidR="00DA24A5">
        <w:rPr>
          <w:lang w:val="en-US"/>
        </w:rPr>
        <w:t xml:space="preserve">                                            (2.14)</w:t>
      </w:r>
    </w:p>
    <w:p w:rsidR="00DA24A5" w:rsidRDefault="00DA24A5">
      <w:pPr>
        <w:pStyle w:val="a4"/>
      </w:pPr>
      <w:r>
        <w:t xml:space="preserve">где </w:t>
      </w:r>
      <w:r>
        <w:rPr>
          <w:lang w:val="en-US"/>
        </w:rPr>
        <w:t>E</w:t>
      </w:r>
      <w:r>
        <w:rPr>
          <w:vertAlign w:val="subscript"/>
          <w:lang w:val="en-US"/>
        </w:rPr>
        <w:t>i</w:t>
      </w:r>
      <w:r>
        <w:rPr>
          <w:vertAlign w:val="subscript"/>
        </w:rPr>
        <w:t xml:space="preserve"> </w:t>
      </w:r>
      <w:r>
        <w:rPr>
          <w:lang w:val="en-US"/>
        </w:rPr>
        <w:t>-</w:t>
      </w:r>
      <w:r>
        <w:t xml:space="preserve"> величина несистематического риска.</w:t>
      </w:r>
    </w:p>
    <w:p w:rsidR="00DA24A5" w:rsidRDefault="00DA24A5">
      <w:pPr>
        <w:pStyle w:val="a4"/>
      </w:pPr>
      <w:r>
        <w:t>Доходность же портфеля определяется аналогично</w:t>
      </w:r>
    </w:p>
    <w:p w:rsidR="00DA24A5" w:rsidRDefault="00DA24A5">
      <w:pPr>
        <w:pStyle w:val="a4"/>
        <w:rPr>
          <w:lang w:val="en-US"/>
        </w:rPr>
      </w:pPr>
      <w:r>
        <w:t xml:space="preserve"> </w:t>
      </w:r>
      <w:r w:rsidR="00817ED9">
        <w:rPr>
          <w:position w:val="-10"/>
          <w:sz w:val="20"/>
        </w:rPr>
        <w:pict>
          <v:shape id="_x0000_i1121" type="#_x0000_t75" style="width:117pt;height:15.75pt" fillcolor="window">
            <v:imagedata r:id="rId86" o:title=""/>
          </v:shape>
        </w:pict>
      </w:r>
      <w:r>
        <w:rPr>
          <w:lang w:val="en-US"/>
        </w:rPr>
        <w:t xml:space="preserve">                                            (2.15)</w:t>
      </w:r>
    </w:p>
    <w:p w:rsidR="00DA24A5" w:rsidRDefault="00DA24A5">
      <w:pPr>
        <w:pStyle w:val="a4"/>
      </w:pPr>
      <w:r>
        <w:t xml:space="preserve">Подстрочный символ </w:t>
      </w:r>
      <w:r>
        <w:rPr>
          <w:i/>
        </w:rPr>
        <w:t>р</w:t>
      </w:r>
      <w:r>
        <w:t xml:space="preserve"> обозначает показатели, относящиеся к портфели ценных бумаг.</w:t>
      </w:r>
    </w:p>
    <w:p w:rsidR="00DA24A5" w:rsidRDefault="00DA24A5">
      <w:pPr>
        <w:pStyle w:val="a4"/>
      </w:pPr>
      <w:r>
        <w:t xml:space="preserve">При этом </w:t>
      </w:r>
      <w:r w:rsidR="00817ED9">
        <w:rPr>
          <w:position w:val="-10"/>
          <w:sz w:val="20"/>
        </w:rPr>
        <w:pict>
          <v:shape id="_x0000_i1122" type="#_x0000_t75" style="width:15pt;height:15.75pt" fillcolor="window">
            <v:imagedata r:id="rId87" o:title=""/>
          </v:shape>
        </w:pict>
      </w:r>
      <w:r>
        <w:t xml:space="preserve">и </w:t>
      </w:r>
      <w:r w:rsidR="00817ED9">
        <w:rPr>
          <w:position w:val="-8"/>
          <w:sz w:val="20"/>
        </w:rPr>
        <w:pict>
          <v:shape id="_x0000_i1123" type="#_x0000_t75" style="width:15pt;height:15pt" fillcolor="window">
            <v:imagedata r:id="rId88" o:title=""/>
          </v:shape>
        </w:pict>
      </w:r>
      <w:r>
        <w:t>определяются как</w:t>
      </w:r>
    </w:p>
    <w:p w:rsidR="00DA24A5" w:rsidRDefault="00817ED9">
      <w:pPr>
        <w:pStyle w:val="a4"/>
      </w:pPr>
      <w:r>
        <w:rPr>
          <w:i/>
          <w:position w:val="-28"/>
          <w:sz w:val="20"/>
        </w:rPr>
        <w:pict>
          <v:shape id="_x0000_i1124" type="#_x0000_t75" style="width:117.75pt;height:33.75pt" fillcolor="window">
            <v:imagedata r:id="rId89" o:title=""/>
          </v:shape>
        </w:pict>
      </w:r>
      <w:r w:rsidR="00DA24A5">
        <w:rPr>
          <w:i/>
        </w:rPr>
        <w:t xml:space="preserve">                                                </w:t>
      </w:r>
    </w:p>
    <w:p w:rsidR="00DA24A5" w:rsidRDefault="00DA24A5">
      <w:pPr>
        <w:pStyle w:val="a4"/>
      </w:pPr>
      <w:r>
        <w:t xml:space="preserve">где </w:t>
      </w:r>
      <w:r>
        <w:rPr>
          <w:lang w:val="en-US"/>
        </w:rPr>
        <w:t>x</w:t>
      </w:r>
      <w:r>
        <w:rPr>
          <w:vertAlign w:val="subscript"/>
          <w:lang w:val="en-US"/>
        </w:rPr>
        <w:t xml:space="preserve">ip </w:t>
      </w:r>
      <w:r>
        <w:rPr>
          <w:i/>
        </w:rPr>
        <w:t>-</w:t>
      </w:r>
      <w:r>
        <w:t xml:space="preserve"> удельное содержание в портфеле</w:t>
      </w:r>
      <w:r>
        <w:rPr>
          <w:lang w:val="en-US"/>
        </w:rPr>
        <w:t xml:space="preserve"> </w:t>
      </w:r>
      <w:r>
        <w:rPr>
          <w:i/>
          <w:lang w:val="en-US"/>
        </w:rPr>
        <w:t>i-x</w:t>
      </w:r>
      <w:r>
        <w:t xml:space="preserve"> ценных бумаг.</w:t>
      </w:r>
    </w:p>
    <w:p w:rsidR="00DA24A5" w:rsidRDefault="00DA24A5">
      <w:pPr>
        <w:pStyle w:val="a4"/>
      </w:pPr>
      <w:r>
        <w:t>Вместе с выражением (2.14) и (2.15) выполняются следующие ра</w:t>
      </w:r>
      <w:r>
        <w:softHyphen/>
        <w:t>венства:</w:t>
      </w:r>
    </w:p>
    <w:p w:rsidR="00DA24A5" w:rsidRDefault="00817ED9">
      <w:pPr>
        <w:pStyle w:val="a4"/>
      </w:pPr>
      <w:r>
        <w:rPr>
          <w:position w:val="-10"/>
          <w:sz w:val="20"/>
        </w:rPr>
        <w:pict>
          <v:shape id="_x0000_i1125" type="#_x0000_t75" style="width:117.75pt;height:18pt" fillcolor="window">
            <v:imagedata r:id="rId90" o:title=""/>
          </v:shape>
        </w:pict>
      </w:r>
      <w:r w:rsidR="00DA24A5">
        <w:t xml:space="preserve">                                            (2.16)</w:t>
      </w:r>
    </w:p>
    <w:p w:rsidR="00DA24A5" w:rsidRDefault="00817ED9">
      <w:pPr>
        <w:pStyle w:val="a4"/>
        <w:rPr>
          <w:i/>
        </w:rPr>
      </w:pPr>
      <w:r>
        <w:rPr>
          <w:i/>
          <w:position w:val="-28"/>
          <w:sz w:val="20"/>
        </w:rPr>
        <w:pict>
          <v:shape id="_x0000_i1126" type="#_x0000_t75" style="width:87pt;height:33.75pt" fillcolor="window">
            <v:imagedata r:id="rId91" o:title=""/>
          </v:shape>
        </w:pict>
      </w:r>
      <w:r w:rsidR="00DA24A5">
        <w:rPr>
          <w:i/>
        </w:rPr>
        <w:t xml:space="preserve">                                                      </w:t>
      </w:r>
      <w:r w:rsidR="00DA24A5">
        <w:t>(2.17)</w:t>
      </w:r>
      <w:r w:rsidR="00DA24A5">
        <w:rPr>
          <w:i/>
        </w:rPr>
        <w:t xml:space="preserve">              </w:t>
      </w:r>
    </w:p>
    <w:p w:rsidR="00DA24A5" w:rsidRDefault="00DA24A5">
      <w:pPr>
        <w:pStyle w:val="a4"/>
      </w:pPr>
      <w:r>
        <w:t xml:space="preserve">                               </w:t>
      </w:r>
    </w:p>
    <w:p w:rsidR="00DA24A5" w:rsidRDefault="00DA24A5">
      <w:pPr>
        <w:pStyle w:val="a4"/>
      </w:pPr>
      <w:r>
        <w:t>Анализ выражений (2.16) к</w:t>
      </w:r>
      <w:r>
        <w:rPr>
          <w:lang w:val="en-US"/>
        </w:rPr>
        <w:t xml:space="preserve"> (2.I7)</w:t>
      </w:r>
      <w:r>
        <w:t xml:space="preserve"> позволяет сделать вывод, что диверсификация портфеля снижает уровень риска. Действительно, если в портфеле находятся акции одного вида на сумму 20 млн.руб., то за</w:t>
      </w:r>
      <w:r>
        <w:softHyphen/>
        <w:t xml:space="preserve">мена их на два вида по 10,0 млн.руб., но с теми же значениями </w:t>
      </w:r>
      <w:r>
        <w:sym w:font="Symbol" w:char="F062"/>
      </w:r>
      <w:r>
        <w:t xml:space="preserve">-коэффициента, сохраняет прибыль </w:t>
      </w:r>
      <w:r>
        <w:rPr>
          <w:lang w:val="en-US"/>
        </w:rPr>
        <w:t>r</w:t>
      </w:r>
      <w:r>
        <w:rPr>
          <w:vertAlign w:val="subscript"/>
          <w:lang w:val="en-US"/>
        </w:rPr>
        <w:t>p</w:t>
      </w:r>
      <w:r>
        <w:t>, но понижает риск G</w:t>
      </w:r>
      <w:r>
        <w:rPr>
          <w:vertAlign w:val="subscript"/>
          <w:lang w:val="en-US"/>
        </w:rPr>
        <w:t>p</w:t>
      </w:r>
      <w:r>
        <w:t>.</w:t>
      </w:r>
    </w:p>
    <w:p w:rsidR="00DA24A5" w:rsidRDefault="00DA24A5">
      <w:pPr>
        <w:pStyle w:val="a4"/>
        <w:rPr>
          <w:lang w:val="en-US"/>
        </w:rPr>
      </w:pPr>
      <w:r>
        <w:t>Формулы (</w:t>
      </w:r>
      <w:r>
        <w:rPr>
          <w:lang w:val="en-US"/>
        </w:rPr>
        <w:t>2</w:t>
      </w:r>
      <w:r>
        <w:t>.</w:t>
      </w:r>
      <w:r>
        <w:rPr>
          <w:lang w:val="en-US"/>
        </w:rPr>
        <w:t>14)</w:t>
      </w:r>
      <w:r>
        <w:t xml:space="preserve"> и (</w:t>
      </w:r>
      <w:r>
        <w:rPr>
          <w:lang w:val="en-US"/>
        </w:rPr>
        <w:t>2</w:t>
      </w:r>
      <w:r>
        <w:t xml:space="preserve">.15) являются главными расчетными. Инвестор или исследователь, используя публикуемую статистику по </w:t>
      </w:r>
      <w:r>
        <w:rPr>
          <w:lang w:val="en-US"/>
        </w:rPr>
        <w:t>r</w:t>
      </w:r>
      <w:r>
        <w:rPr>
          <w:vertAlign w:val="subscript"/>
          <w:lang w:val="en-US"/>
        </w:rPr>
        <w:t>i</w:t>
      </w:r>
      <w:r>
        <w:rPr>
          <w:lang w:val="en-US"/>
        </w:rPr>
        <w:t xml:space="preserve"> </w:t>
      </w:r>
      <w:r>
        <w:t xml:space="preserve">и </w:t>
      </w:r>
      <w:r>
        <w:rPr>
          <w:lang w:val="en-US"/>
        </w:rPr>
        <w:t>r</w:t>
      </w:r>
      <w:r>
        <w:rPr>
          <w:vertAlign w:val="subscript"/>
          <w:lang w:val="en-US"/>
        </w:rPr>
        <w:t>m</w:t>
      </w:r>
      <w:r>
        <w:rPr>
          <w:lang w:val="en-US"/>
        </w:rPr>
        <w:t xml:space="preserve"> </w:t>
      </w:r>
      <w:r>
        <w:t xml:space="preserve">за прошедший период К , всегда может определить </w:t>
      </w:r>
      <w:r>
        <w:sym w:font="Symbol" w:char="F062"/>
      </w:r>
      <w:r>
        <w:rPr>
          <w:vertAlign w:val="subscript"/>
          <w:lang w:val="en-US"/>
        </w:rPr>
        <w:t>i</w:t>
      </w:r>
      <w:r>
        <w:t xml:space="preserve"> и </w:t>
      </w:r>
      <w:r>
        <w:sym w:font="Symbol" w:char="F062"/>
      </w:r>
      <w:r>
        <w:rPr>
          <w:vertAlign w:val="subscript"/>
          <w:lang w:val="en-US"/>
        </w:rPr>
        <w:t>p</w:t>
      </w:r>
      <w:r>
        <w:t xml:space="preserve"> по формулам:</w:t>
      </w:r>
    </w:p>
    <w:p w:rsidR="00DA24A5" w:rsidRDefault="00817ED9">
      <w:pPr>
        <w:pStyle w:val="a4"/>
        <w:rPr>
          <w:lang w:val="en-US"/>
        </w:rPr>
      </w:pPr>
      <w:r>
        <w:rPr>
          <w:position w:val="-38"/>
          <w:sz w:val="20"/>
          <w:lang w:val="en-US"/>
        </w:rPr>
        <w:pict>
          <v:shape id="_x0000_i1127" type="#_x0000_t75" style="width:96pt;height:48.75pt" fillcolor="window">
            <v:imagedata r:id="rId92" o:title=""/>
          </v:shape>
        </w:pict>
      </w:r>
      <w:r w:rsidR="00DA24A5">
        <w:rPr>
          <w:lang w:val="en-US"/>
        </w:rPr>
        <w:t xml:space="preserve">                                             (2.18)</w:t>
      </w:r>
    </w:p>
    <w:p w:rsidR="00DA24A5" w:rsidRDefault="00817ED9">
      <w:pPr>
        <w:pStyle w:val="a4"/>
        <w:rPr>
          <w:lang w:val="en-US"/>
        </w:rPr>
      </w:pPr>
      <w:r>
        <w:rPr>
          <w:position w:val="-38"/>
          <w:sz w:val="20"/>
          <w:lang w:val="en-US"/>
        </w:rPr>
        <w:pict>
          <v:shape id="_x0000_i1128" type="#_x0000_t75" style="width:96pt;height:50.25pt" fillcolor="window">
            <v:imagedata r:id="rId93" o:title=""/>
          </v:shape>
        </w:pict>
      </w:r>
      <w:r w:rsidR="00DA24A5">
        <w:rPr>
          <w:lang w:val="en-US"/>
        </w:rPr>
        <w:t xml:space="preserve">                                             (2</w:t>
      </w:r>
      <w:r w:rsidR="00DA24A5">
        <w:t>.</w:t>
      </w:r>
      <w:r w:rsidR="00DA24A5">
        <w:rPr>
          <w:lang w:val="en-US"/>
        </w:rPr>
        <w:t>19)</w:t>
      </w:r>
    </w:p>
    <w:p w:rsidR="00DA24A5" w:rsidRDefault="00DA24A5">
      <w:pPr>
        <w:pStyle w:val="a4"/>
        <w:rPr>
          <w:lang w:val="en-US"/>
        </w:rPr>
      </w:pPr>
    </w:p>
    <w:p w:rsidR="00DA24A5" w:rsidRDefault="00DA24A5">
      <w:pPr>
        <w:pStyle w:val="a4"/>
      </w:pPr>
      <w:r>
        <w:t xml:space="preserve">где </w:t>
      </w:r>
      <w:r w:rsidR="00817ED9">
        <w:rPr>
          <w:position w:val="-14"/>
          <w:sz w:val="20"/>
        </w:rPr>
        <w:pict>
          <v:shape id="_x0000_i1129" type="#_x0000_t75" style="width:18.75pt;height:27pt" fillcolor="window">
            <v:imagedata r:id="rId94" o:title=""/>
          </v:shape>
        </w:pict>
      </w:r>
      <w:r>
        <w:t>- доходность</w:t>
      </w:r>
      <w:r>
        <w:rPr>
          <w:lang w:val="en-US"/>
        </w:rPr>
        <w:t xml:space="preserve"> </w:t>
      </w:r>
      <w:r>
        <w:rPr>
          <w:i/>
          <w:lang w:val="en-US"/>
        </w:rPr>
        <w:t>i</w:t>
      </w:r>
      <w:r>
        <w:rPr>
          <w:i/>
        </w:rPr>
        <w:t>-</w:t>
      </w:r>
      <w:r>
        <w:t>той акции в</w:t>
      </w:r>
      <w:r>
        <w:rPr>
          <w:lang w:val="en-US"/>
        </w:rPr>
        <w:t xml:space="preserve"> </w:t>
      </w:r>
      <w:r>
        <w:t>y -том периоде;</w:t>
      </w:r>
    </w:p>
    <w:p w:rsidR="00DA24A5" w:rsidRDefault="00817ED9">
      <w:pPr>
        <w:pStyle w:val="a4"/>
      </w:pPr>
      <w:r>
        <w:rPr>
          <w:position w:val="-20"/>
          <w:sz w:val="20"/>
        </w:rPr>
        <w:pict>
          <v:shape id="_x0000_i1130" type="#_x0000_t75" style="width:18.75pt;height:27.75pt" fillcolor="window">
            <v:imagedata r:id="rId95" o:title=""/>
          </v:shape>
        </w:pict>
      </w:r>
      <w:r w:rsidR="00DA24A5">
        <w:t xml:space="preserve"> - доходность рыночная в</w:t>
      </w:r>
      <w:r w:rsidR="00DA24A5">
        <w:rPr>
          <w:lang w:val="en-US"/>
        </w:rPr>
        <w:t xml:space="preserve"> </w:t>
      </w:r>
      <w:r w:rsidR="00DA24A5">
        <w:rPr>
          <w:i/>
          <w:lang w:val="en-US"/>
        </w:rPr>
        <w:t>y-</w:t>
      </w:r>
      <w:r w:rsidR="00DA24A5">
        <w:t>том периоде;</w:t>
      </w:r>
    </w:p>
    <w:p w:rsidR="00DA24A5" w:rsidRDefault="00817ED9">
      <w:pPr>
        <w:pStyle w:val="a4"/>
      </w:pPr>
      <w:r>
        <w:rPr>
          <w:position w:val="-24"/>
          <w:sz w:val="20"/>
          <w:lang w:val="en-US"/>
        </w:rPr>
        <w:pict>
          <v:shape id="_x0000_i1131" type="#_x0000_t75" style="width:18.75pt;height:30pt" fillcolor="window">
            <v:imagedata r:id="rId96" o:title=""/>
          </v:shape>
        </w:pict>
      </w:r>
      <w:r w:rsidR="00DA24A5">
        <w:rPr>
          <w:lang w:val="en-US"/>
        </w:rPr>
        <w:t>-</w:t>
      </w:r>
      <w:r w:rsidR="00DA24A5">
        <w:t xml:space="preserve"> доходность портфеля в</w:t>
      </w:r>
      <w:r w:rsidR="00DA24A5">
        <w:rPr>
          <w:lang w:val="en-US"/>
        </w:rPr>
        <w:t xml:space="preserve"> </w:t>
      </w:r>
      <w:r w:rsidR="00DA24A5">
        <w:rPr>
          <w:i/>
          <w:lang w:val="en-US"/>
        </w:rPr>
        <w:t>y</w:t>
      </w:r>
      <w:r w:rsidR="00DA24A5">
        <w:t xml:space="preserve"> -том периоде;</w:t>
      </w:r>
    </w:p>
    <w:p w:rsidR="00DA24A5" w:rsidRDefault="00DA24A5">
      <w:pPr>
        <w:pStyle w:val="a4"/>
      </w:pPr>
      <w:r>
        <w:t>Z - доходность безрисковых бумаг.</w:t>
      </w:r>
    </w:p>
    <w:p w:rsidR="00DA24A5" w:rsidRDefault="00DA24A5">
      <w:pPr>
        <w:pStyle w:val="a4"/>
      </w:pPr>
      <w:r>
        <w:t>При рассмотрении вопроса об оптимизации структуры портфеля не</w:t>
      </w:r>
      <w:r>
        <w:softHyphen/>
        <w:t xml:space="preserve">обходимо остановиться еже на одном показателе - </w:t>
      </w:r>
      <w:r w:rsidR="00817ED9">
        <w:rPr>
          <w:position w:val="-6"/>
          <w:sz w:val="20"/>
        </w:rPr>
        <w:pict>
          <v:shape id="_x0000_i1132" type="#_x0000_t75" style="width:15pt;height:14.25pt" fillcolor="window">
            <v:imagedata r:id="rId97" o:title=""/>
          </v:shape>
        </w:pict>
      </w:r>
      <w:r>
        <w:t xml:space="preserve"> (альфа).</w:t>
      </w:r>
    </w:p>
    <w:p w:rsidR="00DA24A5" w:rsidRDefault="00DA24A5">
      <w:pPr>
        <w:pStyle w:val="a4"/>
      </w:pPr>
      <w:r>
        <w:t>Известно, что курс акции подвержен частым колебаниям, которые не всегда адекватны реальным изменениям в делах компании-эмитента. Поэтому многие операторы фондового рынка пытаются вовремя восполь</w:t>
      </w:r>
      <w:r>
        <w:softHyphen/>
        <w:t>зоваться такими непродолжительными ситуациями для извлечения прибы</w:t>
      </w:r>
      <w:r>
        <w:softHyphen/>
        <w:t>ли. Наряду c этим на рынке всегда есть бумаги с устойчиво завышен</w:t>
      </w:r>
      <w:r>
        <w:softHyphen/>
        <w:t xml:space="preserve">ными или заниженными ценами, причем эти отклонения от "истинной" цены носит долговременный характер. Мерой этого отклонения служит показатель </w:t>
      </w:r>
      <w:r w:rsidR="00817ED9">
        <w:rPr>
          <w:position w:val="-6"/>
          <w:sz w:val="20"/>
        </w:rPr>
        <w:pict>
          <v:shape id="_x0000_i1133" type="#_x0000_t75" style="width:15pt;height:14.25pt" fillcolor="window">
            <v:imagedata r:id="rId98" o:title=""/>
          </v:shape>
        </w:pict>
      </w:r>
      <w:r>
        <w:t>. который рассчитывается как</w:t>
      </w:r>
    </w:p>
    <w:p w:rsidR="00DA24A5" w:rsidRDefault="00817ED9">
      <w:pPr>
        <w:pStyle w:val="a4"/>
      </w:pPr>
      <w:r>
        <w:rPr>
          <w:position w:val="-14"/>
          <w:sz w:val="20"/>
          <w:lang w:val="en-US"/>
        </w:rPr>
        <w:pict>
          <v:shape id="_x0000_i1134" type="#_x0000_t75" style="width:153pt;height:23.25pt" fillcolor="window">
            <v:imagedata r:id="rId99" o:title=""/>
          </v:shape>
        </w:pict>
      </w:r>
      <w:r w:rsidR="00DA24A5">
        <w:rPr>
          <w:lang w:val="en-US"/>
        </w:rPr>
        <w:t xml:space="preserve">                                                  2</w:t>
      </w:r>
      <w:r w:rsidR="00DA24A5">
        <w:t>.20</w:t>
      </w:r>
    </w:p>
    <w:p w:rsidR="00DA24A5" w:rsidRDefault="00DA24A5">
      <w:pPr>
        <w:pStyle w:val="a4"/>
      </w:pPr>
      <w:r>
        <w:t>При</w:t>
      </w:r>
      <w:r>
        <w:rPr>
          <w:lang w:val="en-US"/>
        </w:rPr>
        <w:t xml:space="preserve"> </w:t>
      </w:r>
      <w:r>
        <w:rPr>
          <w:lang w:val="en-US"/>
        </w:rPr>
        <w:sym w:font="Symbol" w:char="F061"/>
      </w:r>
      <w:r>
        <w:rPr>
          <w:vertAlign w:val="subscript"/>
          <w:lang w:val="en-US"/>
        </w:rPr>
        <w:t xml:space="preserve">i </w:t>
      </w:r>
      <w:r>
        <w:rPr>
          <w:lang w:val="en-US"/>
        </w:rPr>
        <w:sym w:font="Symbol" w:char="F03C"/>
      </w:r>
      <w:r>
        <w:rPr>
          <w:lang w:val="en-US"/>
        </w:rPr>
        <w:t xml:space="preserve"> </w:t>
      </w:r>
      <w:r>
        <w:t xml:space="preserve">0 действовавшая цена считается завышенной, а при </w:t>
      </w:r>
      <w:r w:rsidR="00817ED9">
        <w:rPr>
          <w:position w:val="-6"/>
          <w:sz w:val="20"/>
        </w:rPr>
        <w:pict>
          <v:shape id="_x0000_i1135" type="#_x0000_t75" style="width:15pt;height:14.25pt" fillcolor="window">
            <v:imagedata r:id="rId98" o:title=""/>
          </v:shape>
        </w:pict>
      </w:r>
      <w:r>
        <w:t>&gt; 0-заниженной.</w:t>
      </w:r>
    </w:p>
    <w:p w:rsidR="00DA24A5" w:rsidRDefault="00DA24A5">
      <w:pPr>
        <w:pStyle w:val="a4"/>
      </w:pPr>
      <w:r>
        <w:t xml:space="preserve">На основе </w:t>
      </w:r>
      <w:r>
        <w:sym w:font="Symbol" w:char="F061"/>
      </w:r>
      <w:r>
        <w:t>-анализа инвесторы уточняют состав портфеля, выби</w:t>
      </w:r>
      <w:r>
        <w:softHyphen/>
        <w:t>рая при прочих равных условиях те акции, которые имеют положитель</w:t>
      </w:r>
      <w:r>
        <w:softHyphen/>
        <w:t xml:space="preserve">ные </w:t>
      </w:r>
      <w:r>
        <w:sym w:font="Symbol" w:char="F061"/>
      </w:r>
      <w:r>
        <w:t>.</w:t>
      </w:r>
    </w:p>
    <w:p w:rsidR="00DA24A5" w:rsidRDefault="00DA24A5">
      <w:pPr>
        <w:pStyle w:val="a4"/>
      </w:pPr>
      <w:r>
        <w:t>Пример 3.1. На основе опубликованных данных о доходности ак</w:t>
      </w:r>
      <w:r>
        <w:softHyphen/>
        <w:t>ций компании "Прометей" и рыночного индекса доходности акций за пе</w:t>
      </w:r>
      <w:r>
        <w:softHyphen/>
        <w:t>риод с 01.01.95. по 01.01.97 (24 месяца) выбраны следующие данные (графы 1-3</w:t>
      </w:r>
      <w:r>
        <w:rPr>
          <w:b/>
        </w:rPr>
        <w:t xml:space="preserve"> из </w:t>
      </w:r>
      <w:r>
        <w:t>таблицы 2.1).</w:t>
      </w:r>
    </w:p>
    <w:p w:rsidR="00DA24A5" w:rsidRDefault="00DA24A5">
      <w:pPr>
        <w:pStyle w:val="a4"/>
      </w:pPr>
      <w:r>
        <w:t xml:space="preserve">Определим </w:t>
      </w:r>
      <w:r>
        <w:sym w:font="Symbol" w:char="F062"/>
      </w:r>
      <w:r>
        <w:t xml:space="preserve">-коэффициент акций компании "Прометей", если доход по безрисковым бумагам составляет 5,0 </w:t>
      </w:r>
      <w:r>
        <w:rPr>
          <w:i/>
        </w:rPr>
        <w:t>%</w:t>
      </w:r>
      <w:r>
        <w:t xml:space="preserve"> (</w:t>
      </w:r>
      <w:r>
        <w:rPr>
          <w:lang w:val="en-US"/>
        </w:rPr>
        <w:t>Z</w:t>
      </w:r>
      <w:r>
        <w:t xml:space="preserve"> = 0,03).</w:t>
      </w:r>
    </w:p>
    <w:p w:rsidR="00DA24A5" w:rsidRDefault="00DA24A5">
      <w:pPr>
        <w:pStyle w:val="a4"/>
        <w:jc w:val="right"/>
      </w:pPr>
      <w:r>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275"/>
        <w:gridCol w:w="978"/>
        <w:gridCol w:w="1063"/>
        <w:gridCol w:w="1063"/>
        <w:gridCol w:w="1243"/>
        <w:gridCol w:w="1040"/>
        <w:gridCol w:w="992"/>
      </w:tblGrid>
      <w:tr w:rsidR="00DA24A5">
        <w:trPr>
          <w:cantSplit/>
          <w:trHeight w:val="2051"/>
        </w:trPr>
        <w:tc>
          <w:tcPr>
            <w:tcW w:w="675" w:type="dxa"/>
          </w:tcPr>
          <w:p w:rsidR="00DA24A5" w:rsidRDefault="00DA24A5">
            <w:pPr>
              <w:pStyle w:val="a4"/>
              <w:ind w:firstLine="0"/>
              <w:rPr>
                <w:sz w:val="24"/>
              </w:rPr>
            </w:pPr>
            <w:r>
              <w:rPr>
                <w:sz w:val="24"/>
              </w:rPr>
              <w:t>№ акции</w:t>
            </w:r>
          </w:p>
        </w:tc>
        <w:tc>
          <w:tcPr>
            <w:tcW w:w="1560" w:type="dxa"/>
          </w:tcPr>
          <w:p w:rsidR="00DA24A5" w:rsidRDefault="00DA24A5">
            <w:pPr>
              <w:pStyle w:val="a4"/>
              <w:ind w:firstLine="0"/>
              <w:rPr>
                <w:sz w:val="24"/>
                <w:vertAlign w:val="subscript"/>
                <w:lang w:val="en-US"/>
              </w:rPr>
            </w:pPr>
            <w:r>
              <w:rPr>
                <w:sz w:val="24"/>
              </w:rPr>
              <w:t>Доход на акцию компании «Прометей»,</w:t>
            </w:r>
            <w:r>
              <w:rPr>
                <w:sz w:val="24"/>
                <w:lang w:val="en-US"/>
              </w:rPr>
              <w:t>r</w:t>
            </w:r>
            <w:r>
              <w:rPr>
                <w:sz w:val="24"/>
                <w:vertAlign w:val="subscript"/>
                <w:lang w:val="en-US"/>
              </w:rPr>
              <w:t>i</w:t>
            </w:r>
          </w:p>
        </w:tc>
        <w:tc>
          <w:tcPr>
            <w:tcW w:w="1275" w:type="dxa"/>
          </w:tcPr>
          <w:p w:rsidR="00DA24A5" w:rsidRDefault="00DA24A5">
            <w:pPr>
              <w:pStyle w:val="a4"/>
              <w:ind w:firstLine="0"/>
              <w:rPr>
                <w:sz w:val="24"/>
              </w:rPr>
            </w:pPr>
            <w:r>
              <w:rPr>
                <w:sz w:val="24"/>
              </w:rPr>
              <w:t>Рыноч.показатель дохо-ти</w:t>
            </w:r>
          </w:p>
          <w:p w:rsidR="00DA24A5" w:rsidRDefault="00DA24A5">
            <w:pPr>
              <w:pStyle w:val="a4"/>
              <w:ind w:firstLine="0"/>
              <w:rPr>
                <w:sz w:val="24"/>
                <w:vertAlign w:val="subscript"/>
                <w:lang w:val="en-US"/>
              </w:rPr>
            </w:pPr>
            <w:r>
              <w:rPr>
                <w:sz w:val="24"/>
              </w:rPr>
              <w:t>акций,</w:t>
            </w:r>
            <w:r>
              <w:rPr>
                <w:sz w:val="24"/>
                <w:lang w:val="en-US"/>
              </w:rPr>
              <w:t xml:space="preserve"> r</w:t>
            </w:r>
            <w:r>
              <w:rPr>
                <w:sz w:val="24"/>
                <w:vertAlign w:val="subscript"/>
                <w:lang w:val="en-US"/>
              </w:rPr>
              <w:t>m</w:t>
            </w:r>
          </w:p>
          <w:p w:rsidR="00DA24A5" w:rsidRDefault="00DA24A5">
            <w:pPr>
              <w:pStyle w:val="a4"/>
              <w:ind w:firstLine="0"/>
              <w:rPr>
                <w:sz w:val="24"/>
                <w:vertAlign w:val="subscript"/>
                <w:lang w:val="en-US"/>
              </w:rPr>
            </w:pPr>
          </w:p>
        </w:tc>
        <w:tc>
          <w:tcPr>
            <w:tcW w:w="978" w:type="dxa"/>
          </w:tcPr>
          <w:p w:rsidR="00DA24A5" w:rsidRDefault="00DA24A5">
            <w:pPr>
              <w:pStyle w:val="a4"/>
              <w:ind w:firstLine="0"/>
              <w:rPr>
                <w:sz w:val="24"/>
              </w:rPr>
            </w:pPr>
            <w:r>
              <w:rPr>
                <w:sz w:val="24"/>
                <w:lang w:val="en-US"/>
              </w:rPr>
              <w:t>r</w:t>
            </w:r>
            <w:r>
              <w:rPr>
                <w:sz w:val="24"/>
                <w:vertAlign w:val="subscript"/>
                <w:lang w:val="en-US"/>
              </w:rPr>
              <w:t xml:space="preserve">i </w:t>
            </w:r>
            <w:r>
              <w:rPr>
                <w:sz w:val="24"/>
                <w:lang w:val="en-US"/>
              </w:rPr>
              <w:t xml:space="preserve"> -</w:t>
            </w:r>
            <w:r>
              <w:rPr>
                <w:sz w:val="24"/>
                <w:lang w:val="en-US"/>
              </w:rPr>
              <w:sym w:font="Symbol" w:char="F060"/>
            </w:r>
            <w:r>
              <w:rPr>
                <w:sz w:val="24"/>
                <w:lang w:val="en-US"/>
              </w:rPr>
              <w:t xml:space="preserve"> r</w:t>
            </w:r>
            <w:r>
              <w:rPr>
                <w:sz w:val="24"/>
                <w:vertAlign w:val="subscript"/>
                <w:lang w:val="en-US"/>
              </w:rPr>
              <w:t>i</w:t>
            </w:r>
          </w:p>
        </w:tc>
        <w:tc>
          <w:tcPr>
            <w:tcW w:w="1063" w:type="dxa"/>
          </w:tcPr>
          <w:p w:rsidR="00DA24A5" w:rsidRDefault="00DA24A5">
            <w:pPr>
              <w:pStyle w:val="a4"/>
              <w:ind w:firstLine="0"/>
              <w:rPr>
                <w:sz w:val="24"/>
              </w:rPr>
            </w:pPr>
            <w:r>
              <w:rPr>
                <w:sz w:val="24"/>
                <w:lang w:val="en-US"/>
              </w:rPr>
              <w:t>r</w:t>
            </w:r>
            <w:r>
              <w:rPr>
                <w:sz w:val="24"/>
                <w:vertAlign w:val="subscript"/>
                <w:lang w:val="en-US"/>
              </w:rPr>
              <w:t xml:space="preserve">m </w:t>
            </w:r>
            <w:r>
              <w:rPr>
                <w:sz w:val="24"/>
                <w:lang w:val="en-US"/>
              </w:rPr>
              <w:t xml:space="preserve"> - </w:t>
            </w:r>
            <w:r>
              <w:rPr>
                <w:sz w:val="24"/>
                <w:lang w:val="en-US"/>
              </w:rPr>
              <w:sym w:font="Symbol" w:char="F060"/>
            </w:r>
            <w:r>
              <w:rPr>
                <w:sz w:val="24"/>
                <w:lang w:val="en-US"/>
              </w:rPr>
              <w:t>r</w:t>
            </w:r>
            <w:r>
              <w:rPr>
                <w:sz w:val="24"/>
                <w:vertAlign w:val="subscript"/>
                <w:lang w:val="en-US"/>
              </w:rPr>
              <w:t>m</w:t>
            </w:r>
          </w:p>
        </w:tc>
        <w:tc>
          <w:tcPr>
            <w:tcW w:w="1063" w:type="dxa"/>
          </w:tcPr>
          <w:p w:rsidR="00DA24A5" w:rsidRDefault="00DA24A5">
            <w:pPr>
              <w:pStyle w:val="a4"/>
              <w:ind w:firstLine="0"/>
              <w:rPr>
                <w:sz w:val="24"/>
              </w:rPr>
            </w:pPr>
            <w:r>
              <w:rPr>
                <w:sz w:val="24"/>
                <w:lang w:val="en-US"/>
              </w:rPr>
              <w:t>(r</w:t>
            </w:r>
            <w:r>
              <w:rPr>
                <w:sz w:val="24"/>
                <w:vertAlign w:val="subscript"/>
                <w:lang w:val="en-US"/>
              </w:rPr>
              <w:t xml:space="preserve">i </w:t>
            </w:r>
            <w:r>
              <w:rPr>
                <w:sz w:val="24"/>
                <w:lang w:val="en-US"/>
              </w:rPr>
              <w:t xml:space="preserve"> - r</w:t>
            </w:r>
            <w:r>
              <w:rPr>
                <w:sz w:val="24"/>
                <w:vertAlign w:val="subscript"/>
                <w:lang w:val="en-US"/>
              </w:rPr>
              <w:t>i</w:t>
            </w:r>
            <w:r>
              <w:rPr>
                <w:sz w:val="24"/>
                <w:lang w:val="en-US"/>
              </w:rPr>
              <w:t>)* (r</w:t>
            </w:r>
            <w:r>
              <w:rPr>
                <w:sz w:val="24"/>
                <w:vertAlign w:val="subscript"/>
                <w:lang w:val="en-US"/>
              </w:rPr>
              <w:t xml:space="preserve">m </w:t>
            </w:r>
            <w:r>
              <w:rPr>
                <w:sz w:val="24"/>
                <w:lang w:val="en-US"/>
              </w:rPr>
              <w:t xml:space="preserve"> - r</w:t>
            </w:r>
            <w:r>
              <w:rPr>
                <w:sz w:val="24"/>
                <w:vertAlign w:val="subscript"/>
                <w:lang w:val="en-US"/>
              </w:rPr>
              <w:t>m)</w:t>
            </w:r>
          </w:p>
        </w:tc>
        <w:tc>
          <w:tcPr>
            <w:tcW w:w="1243" w:type="dxa"/>
          </w:tcPr>
          <w:p w:rsidR="00DA24A5" w:rsidRDefault="00DA24A5">
            <w:pPr>
              <w:pStyle w:val="a4"/>
              <w:ind w:firstLine="0"/>
              <w:rPr>
                <w:sz w:val="24"/>
                <w:vertAlign w:val="superscript"/>
              </w:rPr>
            </w:pPr>
            <w:r>
              <w:rPr>
                <w:sz w:val="24"/>
                <w:lang w:val="en-US"/>
              </w:rPr>
              <w:t>(r</w:t>
            </w:r>
            <w:r>
              <w:rPr>
                <w:sz w:val="24"/>
                <w:vertAlign w:val="subscript"/>
                <w:lang w:val="en-US"/>
              </w:rPr>
              <w:t xml:space="preserve">m </w:t>
            </w:r>
            <w:r>
              <w:rPr>
                <w:sz w:val="24"/>
                <w:lang w:val="en-US"/>
              </w:rPr>
              <w:t xml:space="preserve"> - r</w:t>
            </w:r>
            <w:r>
              <w:rPr>
                <w:sz w:val="24"/>
                <w:vertAlign w:val="subscript"/>
                <w:lang w:val="en-US"/>
              </w:rPr>
              <w:t>m</w:t>
            </w:r>
            <w:r>
              <w:rPr>
                <w:sz w:val="24"/>
                <w:lang w:val="en-US"/>
              </w:rPr>
              <w:t>)</w:t>
            </w:r>
            <w:r>
              <w:rPr>
                <w:sz w:val="24"/>
                <w:vertAlign w:val="superscript"/>
                <w:lang w:val="en-US"/>
              </w:rPr>
              <w:t>2</w:t>
            </w:r>
          </w:p>
        </w:tc>
        <w:tc>
          <w:tcPr>
            <w:tcW w:w="1040" w:type="dxa"/>
          </w:tcPr>
          <w:p w:rsidR="00DA24A5" w:rsidRDefault="00DA24A5">
            <w:pPr>
              <w:pStyle w:val="a4"/>
              <w:ind w:firstLine="0"/>
              <w:rPr>
                <w:sz w:val="24"/>
              </w:rPr>
            </w:pPr>
            <w:r>
              <w:rPr>
                <w:sz w:val="24"/>
                <w:lang w:val="en-US"/>
              </w:rPr>
              <w:t>r</w:t>
            </w:r>
            <w:r>
              <w:rPr>
                <w:sz w:val="24"/>
                <w:vertAlign w:val="subscript"/>
                <w:lang w:val="en-US"/>
              </w:rPr>
              <w:t xml:space="preserve">i </w:t>
            </w:r>
            <w:r>
              <w:rPr>
                <w:sz w:val="24"/>
                <w:lang w:val="en-US"/>
              </w:rPr>
              <w:t xml:space="preserve"> - Z</w:t>
            </w:r>
          </w:p>
        </w:tc>
        <w:tc>
          <w:tcPr>
            <w:tcW w:w="992" w:type="dxa"/>
          </w:tcPr>
          <w:p w:rsidR="00DA24A5" w:rsidRDefault="00DA24A5">
            <w:pPr>
              <w:pStyle w:val="a4"/>
              <w:ind w:firstLine="0"/>
              <w:rPr>
                <w:sz w:val="24"/>
              </w:rPr>
            </w:pPr>
            <w:r>
              <w:rPr>
                <w:sz w:val="24"/>
                <w:lang w:val="en-US"/>
              </w:rPr>
              <w:t>r</w:t>
            </w:r>
            <w:r>
              <w:rPr>
                <w:sz w:val="24"/>
                <w:vertAlign w:val="subscript"/>
                <w:lang w:val="en-US"/>
              </w:rPr>
              <w:t>m</w:t>
            </w:r>
            <w:r>
              <w:rPr>
                <w:sz w:val="24"/>
                <w:lang w:val="en-US"/>
              </w:rPr>
              <w:t xml:space="preserve"> - Z</w:t>
            </w:r>
          </w:p>
        </w:tc>
      </w:tr>
      <w:tr w:rsidR="00DA24A5">
        <w:tc>
          <w:tcPr>
            <w:tcW w:w="675" w:type="dxa"/>
          </w:tcPr>
          <w:p w:rsidR="00DA24A5" w:rsidRDefault="00DA24A5">
            <w:pPr>
              <w:pStyle w:val="a4"/>
              <w:ind w:firstLine="0"/>
              <w:rPr>
                <w:sz w:val="24"/>
              </w:rPr>
            </w:pPr>
            <w:r>
              <w:rPr>
                <w:sz w:val="24"/>
              </w:rPr>
              <w:t>1</w:t>
            </w:r>
          </w:p>
        </w:tc>
        <w:tc>
          <w:tcPr>
            <w:tcW w:w="1560" w:type="dxa"/>
          </w:tcPr>
          <w:p w:rsidR="00DA24A5" w:rsidRDefault="00DA24A5">
            <w:pPr>
              <w:pStyle w:val="a4"/>
              <w:ind w:firstLine="0"/>
              <w:rPr>
                <w:sz w:val="24"/>
              </w:rPr>
            </w:pPr>
            <w:r>
              <w:rPr>
                <w:sz w:val="24"/>
              </w:rPr>
              <w:t>0,033</w:t>
            </w:r>
          </w:p>
        </w:tc>
        <w:tc>
          <w:tcPr>
            <w:tcW w:w="1275" w:type="dxa"/>
          </w:tcPr>
          <w:p w:rsidR="00DA24A5" w:rsidRDefault="00DA24A5">
            <w:pPr>
              <w:pStyle w:val="a4"/>
              <w:ind w:firstLine="0"/>
              <w:rPr>
                <w:sz w:val="24"/>
              </w:rPr>
            </w:pPr>
            <w:r>
              <w:rPr>
                <w:sz w:val="24"/>
              </w:rPr>
              <w:t>0,06</w:t>
            </w:r>
          </w:p>
        </w:tc>
        <w:tc>
          <w:tcPr>
            <w:tcW w:w="978" w:type="dxa"/>
          </w:tcPr>
          <w:p w:rsidR="00DA24A5" w:rsidRDefault="00DA24A5">
            <w:pPr>
              <w:pStyle w:val="a4"/>
              <w:ind w:firstLine="0"/>
              <w:rPr>
                <w:sz w:val="24"/>
              </w:rPr>
            </w:pPr>
            <w:r>
              <w:rPr>
                <w:sz w:val="24"/>
              </w:rPr>
              <w:t>0,0188</w:t>
            </w:r>
          </w:p>
        </w:tc>
        <w:tc>
          <w:tcPr>
            <w:tcW w:w="1063" w:type="dxa"/>
          </w:tcPr>
          <w:p w:rsidR="00DA24A5" w:rsidRDefault="00DA24A5">
            <w:pPr>
              <w:pStyle w:val="a4"/>
              <w:ind w:firstLine="0"/>
              <w:rPr>
                <w:sz w:val="24"/>
              </w:rPr>
            </w:pPr>
            <w:r>
              <w:rPr>
                <w:sz w:val="24"/>
              </w:rPr>
              <w:t>0,0531</w:t>
            </w:r>
          </w:p>
        </w:tc>
        <w:tc>
          <w:tcPr>
            <w:tcW w:w="1063" w:type="dxa"/>
          </w:tcPr>
          <w:p w:rsidR="00DA24A5" w:rsidRDefault="00DA24A5">
            <w:pPr>
              <w:pStyle w:val="a4"/>
              <w:ind w:firstLine="0"/>
              <w:rPr>
                <w:sz w:val="24"/>
              </w:rPr>
            </w:pPr>
            <w:r>
              <w:rPr>
                <w:sz w:val="24"/>
              </w:rPr>
              <w:t>0,0010</w:t>
            </w:r>
          </w:p>
        </w:tc>
        <w:tc>
          <w:tcPr>
            <w:tcW w:w="1243" w:type="dxa"/>
          </w:tcPr>
          <w:p w:rsidR="00DA24A5" w:rsidRDefault="00DA24A5">
            <w:pPr>
              <w:pStyle w:val="a4"/>
              <w:ind w:firstLine="0"/>
              <w:rPr>
                <w:sz w:val="24"/>
              </w:rPr>
            </w:pPr>
            <w:r>
              <w:rPr>
                <w:sz w:val="24"/>
              </w:rPr>
              <w:t>0,0028</w:t>
            </w:r>
          </w:p>
        </w:tc>
        <w:tc>
          <w:tcPr>
            <w:tcW w:w="1040" w:type="dxa"/>
          </w:tcPr>
          <w:p w:rsidR="00DA24A5" w:rsidRDefault="00DA24A5">
            <w:pPr>
              <w:pStyle w:val="a4"/>
              <w:ind w:firstLine="0"/>
              <w:rPr>
                <w:sz w:val="24"/>
                <w:lang w:val="en-US"/>
              </w:rPr>
            </w:pPr>
            <w:r>
              <w:rPr>
                <w:sz w:val="24"/>
                <w:lang w:val="en-US"/>
              </w:rPr>
              <w:t>0.0030</w:t>
            </w:r>
          </w:p>
        </w:tc>
        <w:tc>
          <w:tcPr>
            <w:tcW w:w="992" w:type="dxa"/>
          </w:tcPr>
          <w:p w:rsidR="00DA24A5" w:rsidRDefault="00DA24A5">
            <w:pPr>
              <w:pStyle w:val="a4"/>
              <w:ind w:firstLine="0"/>
              <w:rPr>
                <w:sz w:val="24"/>
                <w:lang w:val="en-US"/>
              </w:rPr>
            </w:pPr>
            <w:r>
              <w:rPr>
                <w:sz w:val="24"/>
                <w:lang w:val="en-US"/>
              </w:rPr>
              <w:t>0.030</w:t>
            </w:r>
          </w:p>
        </w:tc>
      </w:tr>
      <w:tr w:rsidR="00DA24A5">
        <w:tc>
          <w:tcPr>
            <w:tcW w:w="675" w:type="dxa"/>
          </w:tcPr>
          <w:p w:rsidR="00DA24A5" w:rsidRDefault="00DA24A5">
            <w:pPr>
              <w:pStyle w:val="a4"/>
              <w:ind w:firstLine="0"/>
              <w:rPr>
                <w:sz w:val="24"/>
              </w:rPr>
            </w:pPr>
            <w:r>
              <w:rPr>
                <w:sz w:val="24"/>
              </w:rPr>
              <w:t>2</w:t>
            </w:r>
          </w:p>
        </w:tc>
        <w:tc>
          <w:tcPr>
            <w:tcW w:w="1560" w:type="dxa"/>
          </w:tcPr>
          <w:p w:rsidR="00DA24A5" w:rsidRDefault="00DA24A5">
            <w:pPr>
              <w:pStyle w:val="a4"/>
              <w:ind w:firstLine="0"/>
              <w:rPr>
                <w:sz w:val="24"/>
              </w:rPr>
            </w:pPr>
            <w:r>
              <w:rPr>
                <w:sz w:val="24"/>
              </w:rPr>
              <w:t>0,034</w:t>
            </w:r>
          </w:p>
        </w:tc>
        <w:tc>
          <w:tcPr>
            <w:tcW w:w="1275" w:type="dxa"/>
          </w:tcPr>
          <w:p w:rsidR="00DA24A5" w:rsidRDefault="00DA24A5">
            <w:pPr>
              <w:pStyle w:val="a4"/>
              <w:ind w:firstLine="0"/>
              <w:rPr>
                <w:sz w:val="24"/>
              </w:rPr>
            </w:pPr>
            <w:r>
              <w:rPr>
                <w:sz w:val="24"/>
              </w:rPr>
              <w:t>0,046</w:t>
            </w:r>
          </w:p>
        </w:tc>
        <w:tc>
          <w:tcPr>
            <w:tcW w:w="978" w:type="dxa"/>
          </w:tcPr>
          <w:p w:rsidR="00DA24A5" w:rsidRDefault="00DA24A5">
            <w:pPr>
              <w:pStyle w:val="a4"/>
              <w:ind w:firstLine="0"/>
              <w:rPr>
                <w:sz w:val="24"/>
              </w:rPr>
            </w:pPr>
            <w:r>
              <w:rPr>
                <w:sz w:val="24"/>
              </w:rPr>
              <w:t>0,0198</w:t>
            </w:r>
          </w:p>
        </w:tc>
        <w:tc>
          <w:tcPr>
            <w:tcW w:w="1063" w:type="dxa"/>
          </w:tcPr>
          <w:p w:rsidR="00DA24A5" w:rsidRDefault="00DA24A5">
            <w:pPr>
              <w:pStyle w:val="a4"/>
              <w:ind w:firstLine="0"/>
              <w:rPr>
                <w:sz w:val="24"/>
              </w:rPr>
            </w:pPr>
            <w:r>
              <w:rPr>
                <w:sz w:val="24"/>
              </w:rPr>
              <w:t>0,0391</w:t>
            </w:r>
          </w:p>
        </w:tc>
        <w:tc>
          <w:tcPr>
            <w:tcW w:w="1063" w:type="dxa"/>
          </w:tcPr>
          <w:p w:rsidR="00DA24A5" w:rsidRDefault="00DA24A5">
            <w:pPr>
              <w:pStyle w:val="a4"/>
              <w:ind w:firstLine="0"/>
              <w:rPr>
                <w:sz w:val="24"/>
              </w:rPr>
            </w:pPr>
            <w:r>
              <w:rPr>
                <w:sz w:val="24"/>
              </w:rPr>
              <w:t>0,0008</w:t>
            </w:r>
          </w:p>
        </w:tc>
        <w:tc>
          <w:tcPr>
            <w:tcW w:w="1243" w:type="dxa"/>
          </w:tcPr>
          <w:p w:rsidR="00DA24A5" w:rsidRDefault="00DA24A5">
            <w:pPr>
              <w:pStyle w:val="a4"/>
              <w:ind w:firstLine="0"/>
              <w:rPr>
                <w:sz w:val="24"/>
              </w:rPr>
            </w:pPr>
            <w:r>
              <w:rPr>
                <w:sz w:val="24"/>
              </w:rPr>
              <w:t>0,0015</w:t>
            </w:r>
          </w:p>
        </w:tc>
        <w:tc>
          <w:tcPr>
            <w:tcW w:w="1040" w:type="dxa"/>
          </w:tcPr>
          <w:p w:rsidR="00DA24A5" w:rsidRDefault="00DA24A5">
            <w:pPr>
              <w:pStyle w:val="a4"/>
              <w:ind w:firstLine="0"/>
              <w:rPr>
                <w:sz w:val="24"/>
                <w:lang w:val="en-US"/>
              </w:rPr>
            </w:pPr>
            <w:r>
              <w:rPr>
                <w:sz w:val="24"/>
                <w:lang w:val="en-US"/>
              </w:rPr>
              <w:t>0.0040</w:t>
            </w:r>
          </w:p>
        </w:tc>
        <w:tc>
          <w:tcPr>
            <w:tcW w:w="992" w:type="dxa"/>
          </w:tcPr>
          <w:p w:rsidR="00DA24A5" w:rsidRDefault="00DA24A5">
            <w:pPr>
              <w:pStyle w:val="a4"/>
              <w:ind w:firstLine="0"/>
              <w:rPr>
                <w:sz w:val="24"/>
                <w:lang w:val="en-US"/>
              </w:rPr>
            </w:pPr>
            <w:r>
              <w:rPr>
                <w:sz w:val="24"/>
                <w:lang w:val="en-US"/>
              </w:rPr>
              <w:t>0.016</w:t>
            </w:r>
          </w:p>
        </w:tc>
      </w:tr>
      <w:tr w:rsidR="00DA24A5">
        <w:tc>
          <w:tcPr>
            <w:tcW w:w="675" w:type="dxa"/>
          </w:tcPr>
          <w:p w:rsidR="00DA24A5" w:rsidRDefault="00DA24A5">
            <w:pPr>
              <w:pStyle w:val="a4"/>
              <w:ind w:firstLine="0"/>
              <w:rPr>
                <w:sz w:val="24"/>
              </w:rPr>
            </w:pPr>
            <w:r>
              <w:rPr>
                <w:sz w:val="24"/>
              </w:rPr>
              <w:t>3</w:t>
            </w:r>
          </w:p>
        </w:tc>
        <w:tc>
          <w:tcPr>
            <w:tcW w:w="1560" w:type="dxa"/>
          </w:tcPr>
          <w:p w:rsidR="00DA24A5" w:rsidRDefault="00DA24A5">
            <w:pPr>
              <w:pStyle w:val="a4"/>
              <w:ind w:firstLine="0"/>
              <w:rPr>
                <w:sz w:val="24"/>
              </w:rPr>
            </w:pPr>
            <w:r>
              <w:rPr>
                <w:sz w:val="24"/>
              </w:rPr>
              <w:t>0,030</w:t>
            </w:r>
          </w:p>
        </w:tc>
        <w:tc>
          <w:tcPr>
            <w:tcW w:w="1275" w:type="dxa"/>
          </w:tcPr>
          <w:p w:rsidR="00DA24A5" w:rsidRDefault="00DA24A5">
            <w:pPr>
              <w:pStyle w:val="a4"/>
              <w:ind w:firstLine="0"/>
              <w:rPr>
                <w:sz w:val="24"/>
              </w:rPr>
            </w:pPr>
            <w:r>
              <w:rPr>
                <w:sz w:val="24"/>
              </w:rPr>
              <w:t>0,048</w:t>
            </w:r>
          </w:p>
        </w:tc>
        <w:tc>
          <w:tcPr>
            <w:tcW w:w="978" w:type="dxa"/>
          </w:tcPr>
          <w:p w:rsidR="00DA24A5" w:rsidRDefault="00DA24A5">
            <w:pPr>
              <w:pStyle w:val="a4"/>
              <w:ind w:firstLine="0"/>
              <w:rPr>
                <w:sz w:val="24"/>
              </w:rPr>
            </w:pPr>
            <w:r>
              <w:rPr>
                <w:sz w:val="24"/>
              </w:rPr>
              <w:t>0,0158</w:t>
            </w:r>
          </w:p>
        </w:tc>
        <w:tc>
          <w:tcPr>
            <w:tcW w:w="1063" w:type="dxa"/>
          </w:tcPr>
          <w:p w:rsidR="00DA24A5" w:rsidRDefault="00DA24A5">
            <w:pPr>
              <w:pStyle w:val="a4"/>
              <w:ind w:firstLine="0"/>
              <w:rPr>
                <w:sz w:val="24"/>
              </w:rPr>
            </w:pPr>
            <w:r>
              <w:rPr>
                <w:sz w:val="24"/>
              </w:rPr>
              <w:t>0,0411</w:t>
            </w:r>
          </w:p>
        </w:tc>
        <w:tc>
          <w:tcPr>
            <w:tcW w:w="1063" w:type="dxa"/>
          </w:tcPr>
          <w:p w:rsidR="00DA24A5" w:rsidRDefault="00DA24A5">
            <w:pPr>
              <w:pStyle w:val="a4"/>
              <w:ind w:firstLine="0"/>
              <w:rPr>
                <w:sz w:val="24"/>
              </w:rPr>
            </w:pPr>
            <w:r>
              <w:rPr>
                <w:sz w:val="24"/>
              </w:rPr>
              <w:t>0,0006</w:t>
            </w:r>
          </w:p>
        </w:tc>
        <w:tc>
          <w:tcPr>
            <w:tcW w:w="1243" w:type="dxa"/>
          </w:tcPr>
          <w:p w:rsidR="00DA24A5" w:rsidRDefault="00DA24A5">
            <w:pPr>
              <w:pStyle w:val="a4"/>
              <w:ind w:firstLine="0"/>
              <w:rPr>
                <w:sz w:val="24"/>
              </w:rPr>
            </w:pPr>
            <w:r>
              <w:rPr>
                <w:sz w:val="24"/>
              </w:rPr>
              <w:t>0,0017</w:t>
            </w:r>
          </w:p>
        </w:tc>
        <w:tc>
          <w:tcPr>
            <w:tcW w:w="1040" w:type="dxa"/>
          </w:tcPr>
          <w:p w:rsidR="00DA24A5" w:rsidRDefault="00DA24A5">
            <w:pPr>
              <w:pStyle w:val="a4"/>
              <w:ind w:firstLine="0"/>
              <w:rPr>
                <w:sz w:val="24"/>
                <w:lang w:val="en-US"/>
              </w:rPr>
            </w:pPr>
            <w:r>
              <w:rPr>
                <w:sz w:val="24"/>
                <w:lang w:val="en-US"/>
              </w:rPr>
              <w:t>0.000</w:t>
            </w:r>
          </w:p>
        </w:tc>
        <w:tc>
          <w:tcPr>
            <w:tcW w:w="992" w:type="dxa"/>
          </w:tcPr>
          <w:p w:rsidR="00DA24A5" w:rsidRDefault="00DA24A5">
            <w:pPr>
              <w:pStyle w:val="a4"/>
              <w:ind w:firstLine="0"/>
              <w:rPr>
                <w:sz w:val="24"/>
                <w:lang w:val="en-US"/>
              </w:rPr>
            </w:pPr>
            <w:r>
              <w:rPr>
                <w:sz w:val="24"/>
                <w:lang w:val="en-US"/>
              </w:rPr>
              <w:t>0.018</w:t>
            </w:r>
          </w:p>
        </w:tc>
      </w:tr>
      <w:tr w:rsidR="00DA24A5">
        <w:tc>
          <w:tcPr>
            <w:tcW w:w="675" w:type="dxa"/>
          </w:tcPr>
          <w:p w:rsidR="00DA24A5" w:rsidRDefault="00DA24A5">
            <w:pPr>
              <w:pStyle w:val="a4"/>
              <w:ind w:firstLine="0"/>
              <w:rPr>
                <w:sz w:val="24"/>
              </w:rPr>
            </w:pPr>
            <w:r>
              <w:rPr>
                <w:sz w:val="24"/>
              </w:rPr>
              <w:t>…</w:t>
            </w:r>
          </w:p>
        </w:tc>
        <w:tc>
          <w:tcPr>
            <w:tcW w:w="1560" w:type="dxa"/>
          </w:tcPr>
          <w:p w:rsidR="00DA24A5" w:rsidRDefault="00DA24A5">
            <w:pPr>
              <w:pStyle w:val="a4"/>
              <w:ind w:firstLine="0"/>
              <w:rPr>
                <w:sz w:val="24"/>
              </w:rPr>
            </w:pPr>
          </w:p>
        </w:tc>
        <w:tc>
          <w:tcPr>
            <w:tcW w:w="1275" w:type="dxa"/>
          </w:tcPr>
          <w:p w:rsidR="00DA24A5" w:rsidRDefault="00DA24A5">
            <w:pPr>
              <w:pStyle w:val="a4"/>
              <w:ind w:firstLine="0"/>
              <w:rPr>
                <w:sz w:val="24"/>
              </w:rPr>
            </w:pPr>
          </w:p>
        </w:tc>
        <w:tc>
          <w:tcPr>
            <w:tcW w:w="978"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243" w:type="dxa"/>
          </w:tcPr>
          <w:p w:rsidR="00DA24A5" w:rsidRDefault="00DA24A5">
            <w:pPr>
              <w:pStyle w:val="a4"/>
              <w:ind w:firstLine="0"/>
              <w:rPr>
                <w:sz w:val="24"/>
              </w:rPr>
            </w:pPr>
          </w:p>
        </w:tc>
        <w:tc>
          <w:tcPr>
            <w:tcW w:w="1040" w:type="dxa"/>
          </w:tcPr>
          <w:p w:rsidR="00DA24A5" w:rsidRDefault="00DA24A5">
            <w:pPr>
              <w:pStyle w:val="a4"/>
              <w:ind w:firstLine="0"/>
              <w:rPr>
                <w:sz w:val="24"/>
              </w:rPr>
            </w:pPr>
          </w:p>
        </w:tc>
        <w:tc>
          <w:tcPr>
            <w:tcW w:w="992" w:type="dxa"/>
          </w:tcPr>
          <w:p w:rsidR="00DA24A5" w:rsidRDefault="00DA24A5">
            <w:pPr>
              <w:pStyle w:val="a4"/>
              <w:ind w:firstLine="0"/>
              <w:rPr>
                <w:sz w:val="24"/>
              </w:rPr>
            </w:pPr>
          </w:p>
        </w:tc>
      </w:tr>
      <w:tr w:rsidR="00DA24A5">
        <w:tc>
          <w:tcPr>
            <w:tcW w:w="675" w:type="dxa"/>
          </w:tcPr>
          <w:p w:rsidR="00DA24A5" w:rsidRDefault="00DA24A5">
            <w:pPr>
              <w:pStyle w:val="a4"/>
              <w:ind w:firstLine="0"/>
              <w:rPr>
                <w:sz w:val="24"/>
              </w:rPr>
            </w:pPr>
            <w:r>
              <w:rPr>
                <w:sz w:val="24"/>
              </w:rPr>
              <w:t>…</w:t>
            </w:r>
          </w:p>
        </w:tc>
        <w:tc>
          <w:tcPr>
            <w:tcW w:w="1560" w:type="dxa"/>
          </w:tcPr>
          <w:p w:rsidR="00DA24A5" w:rsidRDefault="00DA24A5">
            <w:pPr>
              <w:pStyle w:val="a4"/>
              <w:ind w:firstLine="0"/>
              <w:rPr>
                <w:sz w:val="24"/>
              </w:rPr>
            </w:pPr>
          </w:p>
        </w:tc>
        <w:tc>
          <w:tcPr>
            <w:tcW w:w="1275" w:type="dxa"/>
          </w:tcPr>
          <w:p w:rsidR="00DA24A5" w:rsidRDefault="00DA24A5">
            <w:pPr>
              <w:pStyle w:val="a4"/>
              <w:ind w:firstLine="0"/>
              <w:rPr>
                <w:sz w:val="24"/>
              </w:rPr>
            </w:pPr>
          </w:p>
        </w:tc>
        <w:tc>
          <w:tcPr>
            <w:tcW w:w="978"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243" w:type="dxa"/>
          </w:tcPr>
          <w:p w:rsidR="00DA24A5" w:rsidRDefault="00DA24A5">
            <w:pPr>
              <w:pStyle w:val="a4"/>
              <w:ind w:firstLine="0"/>
              <w:rPr>
                <w:sz w:val="24"/>
              </w:rPr>
            </w:pPr>
          </w:p>
        </w:tc>
        <w:tc>
          <w:tcPr>
            <w:tcW w:w="1040" w:type="dxa"/>
          </w:tcPr>
          <w:p w:rsidR="00DA24A5" w:rsidRDefault="00DA24A5">
            <w:pPr>
              <w:pStyle w:val="a4"/>
              <w:ind w:firstLine="0"/>
              <w:rPr>
                <w:sz w:val="24"/>
              </w:rPr>
            </w:pPr>
          </w:p>
        </w:tc>
        <w:tc>
          <w:tcPr>
            <w:tcW w:w="992" w:type="dxa"/>
          </w:tcPr>
          <w:p w:rsidR="00DA24A5" w:rsidRDefault="00DA24A5">
            <w:pPr>
              <w:pStyle w:val="a4"/>
              <w:ind w:firstLine="0"/>
              <w:rPr>
                <w:sz w:val="24"/>
              </w:rPr>
            </w:pPr>
          </w:p>
        </w:tc>
      </w:tr>
      <w:tr w:rsidR="00DA24A5">
        <w:tc>
          <w:tcPr>
            <w:tcW w:w="675" w:type="dxa"/>
          </w:tcPr>
          <w:p w:rsidR="00DA24A5" w:rsidRDefault="00DA24A5">
            <w:pPr>
              <w:pStyle w:val="a4"/>
              <w:ind w:firstLine="0"/>
              <w:rPr>
                <w:sz w:val="24"/>
              </w:rPr>
            </w:pPr>
            <w:r>
              <w:rPr>
                <w:sz w:val="24"/>
              </w:rPr>
              <w:t>…</w:t>
            </w:r>
          </w:p>
        </w:tc>
        <w:tc>
          <w:tcPr>
            <w:tcW w:w="1560" w:type="dxa"/>
          </w:tcPr>
          <w:p w:rsidR="00DA24A5" w:rsidRDefault="00DA24A5">
            <w:pPr>
              <w:pStyle w:val="a4"/>
              <w:ind w:firstLine="0"/>
              <w:rPr>
                <w:sz w:val="24"/>
              </w:rPr>
            </w:pPr>
          </w:p>
        </w:tc>
        <w:tc>
          <w:tcPr>
            <w:tcW w:w="1275" w:type="dxa"/>
          </w:tcPr>
          <w:p w:rsidR="00DA24A5" w:rsidRDefault="00DA24A5">
            <w:pPr>
              <w:pStyle w:val="a4"/>
              <w:ind w:firstLine="0"/>
              <w:rPr>
                <w:sz w:val="24"/>
              </w:rPr>
            </w:pPr>
          </w:p>
        </w:tc>
        <w:tc>
          <w:tcPr>
            <w:tcW w:w="978"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243" w:type="dxa"/>
          </w:tcPr>
          <w:p w:rsidR="00DA24A5" w:rsidRDefault="00DA24A5">
            <w:pPr>
              <w:pStyle w:val="a4"/>
              <w:ind w:firstLine="0"/>
              <w:rPr>
                <w:sz w:val="24"/>
              </w:rPr>
            </w:pPr>
          </w:p>
        </w:tc>
        <w:tc>
          <w:tcPr>
            <w:tcW w:w="1040" w:type="dxa"/>
          </w:tcPr>
          <w:p w:rsidR="00DA24A5" w:rsidRDefault="00DA24A5">
            <w:pPr>
              <w:pStyle w:val="a4"/>
              <w:ind w:firstLine="0"/>
              <w:rPr>
                <w:sz w:val="24"/>
              </w:rPr>
            </w:pPr>
          </w:p>
        </w:tc>
        <w:tc>
          <w:tcPr>
            <w:tcW w:w="992" w:type="dxa"/>
          </w:tcPr>
          <w:p w:rsidR="00DA24A5" w:rsidRDefault="00DA24A5">
            <w:pPr>
              <w:pStyle w:val="a4"/>
              <w:ind w:firstLine="0"/>
              <w:rPr>
                <w:sz w:val="24"/>
              </w:rPr>
            </w:pPr>
          </w:p>
        </w:tc>
      </w:tr>
      <w:tr w:rsidR="00DA24A5">
        <w:tc>
          <w:tcPr>
            <w:tcW w:w="675" w:type="dxa"/>
          </w:tcPr>
          <w:p w:rsidR="00DA24A5" w:rsidRDefault="00DA24A5">
            <w:pPr>
              <w:pStyle w:val="a4"/>
              <w:ind w:firstLine="0"/>
              <w:rPr>
                <w:sz w:val="24"/>
              </w:rPr>
            </w:pPr>
            <w:r>
              <w:rPr>
                <w:sz w:val="24"/>
              </w:rPr>
              <w:t>23</w:t>
            </w:r>
          </w:p>
        </w:tc>
        <w:tc>
          <w:tcPr>
            <w:tcW w:w="1560" w:type="dxa"/>
          </w:tcPr>
          <w:p w:rsidR="00DA24A5" w:rsidRDefault="00DA24A5">
            <w:pPr>
              <w:pStyle w:val="a4"/>
              <w:ind w:firstLine="0"/>
              <w:rPr>
                <w:sz w:val="24"/>
              </w:rPr>
            </w:pPr>
            <w:r>
              <w:rPr>
                <w:sz w:val="24"/>
              </w:rPr>
              <w:t>0,08</w:t>
            </w:r>
          </w:p>
        </w:tc>
        <w:tc>
          <w:tcPr>
            <w:tcW w:w="1275" w:type="dxa"/>
          </w:tcPr>
          <w:p w:rsidR="00DA24A5" w:rsidRDefault="00DA24A5">
            <w:pPr>
              <w:pStyle w:val="a4"/>
              <w:ind w:firstLine="0"/>
              <w:rPr>
                <w:sz w:val="24"/>
              </w:rPr>
            </w:pPr>
            <w:r>
              <w:rPr>
                <w:sz w:val="24"/>
              </w:rPr>
              <w:t>0,028</w:t>
            </w:r>
          </w:p>
        </w:tc>
        <w:tc>
          <w:tcPr>
            <w:tcW w:w="978" w:type="dxa"/>
          </w:tcPr>
          <w:p w:rsidR="00DA24A5" w:rsidRDefault="00DA24A5">
            <w:pPr>
              <w:pStyle w:val="a4"/>
              <w:ind w:firstLine="0"/>
              <w:rPr>
                <w:sz w:val="24"/>
              </w:rPr>
            </w:pPr>
            <w:r>
              <w:rPr>
                <w:sz w:val="24"/>
              </w:rPr>
              <w:t>0,0658</w:t>
            </w:r>
          </w:p>
        </w:tc>
        <w:tc>
          <w:tcPr>
            <w:tcW w:w="1063" w:type="dxa"/>
          </w:tcPr>
          <w:p w:rsidR="00DA24A5" w:rsidRDefault="00DA24A5">
            <w:pPr>
              <w:pStyle w:val="a4"/>
              <w:ind w:firstLine="0"/>
              <w:rPr>
                <w:sz w:val="24"/>
              </w:rPr>
            </w:pPr>
            <w:r>
              <w:rPr>
                <w:sz w:val="24"/>
              </w:rPr>
              <w:t>0,0211</w:t>
            </w:r>
          </w:p>
        </w:tc>
        <w:tc>
          <w:tcPr>
            <w:tcW w:w="1063" w:type="dxa"/>
          </w:tcPr>
          <w:p w:rsidR="00DA24A5" w:rsidRDefault="00DA24A5">
            <w:pPr>
              <w:pStyle w:val="a4"/>
              <w:ind w:firstLine="0"/>
              <w:rPr>
                <w:sz w:val="24"/>
              </w:rPr>
            </w:pPr>
            <w:r>
              <w:rPr>
                <w:sz w:val="24"/>
              </w:rPr>
              <w:t>0,00014</w:t>
            </w:r>
          </w:p>
        </w:tc>
        <w:tc>
          <w:tcPr>
            <w:tcW w:w="1243" w:type="dxa"/>
          </w:tcPr>
          <w:p w:rsidR="00DA24A5" w:rsidRDefault="00DA24A5">
            <w:pPr>
              <w:pStyle w:val="a4"/>
              <w:ind w:firstLine="0"/>
              <w:rPr>
                <w:sz w:val="24"/>
                <w:lang w:val="en-US"/>
              </w:rPr>
            </w:pPr>
            <w:r>
              <w:rPr>
                <w:sz w:val="24"/>
                <w:lang w:val="en-US"/>
              </w:rPr>
              <w:t>0.0004</w:t>
            </w:r>
          </w:p>
        </w:tc>
        <w:tc>
          <w:tcPr>
            <w:tcW w:w="1040" w:type="dxa"/>
          </w:tcPr>
          <w:p w:rsidR="00DA24A5" w:rsidRDefault="00DA24A5">
            <w:pPr>
              <w:pStyle w:val="a4"/>
              <w:ind w:firstLine="0"/>
              <w:rPr>
                <w:sz w:val="24"/>
                <w:lang w:val="en-US"/>
              </w:rPr>
            </w:pPr>
            <w:r>
              <w:rPr>
                <w:sz w:val="24"/>
                <w:lang w:val="en-US"/>
              </w:rPr>
              <w:t>0.050</w:t>
            </w:r>
          </w:p>
        </w:tc>
        <w:tc>
          <w:tcPr>
            <w:tcW w:w="992" w:type="dxa"/>
          </w:tcPr>
          <w:p w:rsidR="00DA24A5" w:rsidRDefault="00DA24A5">
            <w:pPr>
              <w:pStyle w:val="a4"/>
              <w:ind w:firstLine="0"/>
              <w:rPr>
                <w:sz w:val="24"/>
                <w:lang w:val="en-US"/>
              </w:rPr>
            </w:pPr>
            <w:r>
              <w:rPr>
                <w:sz w:val="24"/>
                <w:lang w:val="en-US"/>
              </w:rPr>
              <w:t>-0.0020</w:t>
            </w:r>
          </w:p>
        </w:tc>
      </w:tr>
      <w:tr w:rsidR="00DA24A5">
        <w:tc>
          <w:tcPr>
            <w:tcW w:w="675" w:type="dxa"/>
          </w:tcPr>
          <w:p w:rsidR="00DA24A5" w:rsidRDefault="00DA24A5">
            <w:pPr>
              <w:pStyle w:val="a4"/>
              <w:ind w:firstLine="0"/>
              <w:rPr>
                <w:sz w:val="24"/>
              </w:rPr>
            </w:pPr>
            <w:r>
              <w:rPr>
                <w:sz w:val="24"/>
              </w:rPr>
              <w:t>24</w:t>
            </w:r>
          </w:p>
        </w:tc>
        <w:tc>
          <w:tcPr>
            <w:tcW w:w="1560" w:type="dxa"/>
          </w:tcPr>
          <w:p w:rsidR="00DA24A5" w:rsidRDefault="00DA24A5">
            <w:pPr>
              <w:pStyle w:val="a4"/>
              <w:ind w:firstLine="0"/>
              <w:rPr>
                <w:sz w:val="24"/>
              </w:rPr>
            </w:pPr>
            <w:r>
              <w:rPr>
                <w:sz w:val="24"/>
              </w:rPr>
              <w:t>0,023</w:t>
            </w:r>
          </w:p>
        </w:tc>
        <w:tc>
          <w:tcPr>
            <w:tcW w:w="1275" w:type="dxa"/>
          </w:tcPr>
          <w:p w:rsidR="00DA24A5" w:rsidRDefault="00DA24A5">
            <w:pPr>
              <w:pStyle w:val="a4"/>
              <w:ind w:firstLine="0"/>
              <w:rPr>
                <w:sz w:val="24"/>
              </w:rPr>
            </w:pPr>
            <w:r>
              <w:rPr>
                <w:sz w:val="24"/>
              </w:rPr>
              <w:t>0,033</w:t>
            </w:r>
          </w:p>
        </w:tc>
        <w:tc>
          <w:tcPr>
            <w:tcW w:w="978" w:type="dxa"/>
          </w:tcPr>
          <w:p w:rsidR="00DA24A5" w:rsidRDefault="00DA24A5">
            <w:pPr>
              <w:pStyle w:val="a4"/>
              <w:ind w:firstLine="0"/>
              <w:rPr>
                <w:sz w:val="24"/>
              </w:rPr>
            </w:pPr>
            <w:r>
              <w:rPr>
                <w:sz w:val="24"/>
              </w:rPr>
              <w:t>0,0088</w:t>
            </w:r>
          </w:p>
        </w:tc>
        <w:tc>
          <w:tcPr>
            <w:tcW w:w="1063" w:type="dxa"/>
          </w:tcPr>
          <w:p w:rsidR="00DA24A5" w:rsidRDefault="00DA24A5">
            <w:pPr>
              <w:pStyle w:val="a4"/>
              <w:ind w:firstLine="0"/>
              <w:rPr>
                <w:sz w:val="24"/>
              </w:rPr>
            </w:pPr>
            <w:r>
              <w:rPr>
                <w:sz w:val="24"/>
              </w:rPr>
              <w:t>0,0261</w:t>
            </w:r>
          </w:p>
        </w:tc>
        <w:tc>
          <w:tcPr>
            <w:tcW w:w="1063" w:type="dxa"/>
          </w:tcPr>
          <w:p w:rsidR="00DA24A5" w:rsidRDefault="00DA24A5">
            <w:pPr>
              <w:pStyle w:val="a4"/>
              <w:ind w:firstLine="0"/>
              <w:rPr>
                <w:sz w:val="24"/>
              </w:rPr>
            </w:pPr>
            <w:r>
              <w:rPr>
                <w:sz w:val="24"/>
              </w:rPr>
              <w:t>0,0002</w:t>
            </w:r>
          </w:p>
        </w:tc>
        <w:tc>
          <w:tcPr>
            <w:tcW w:w="1243" w:type="dxa"/>
          </w:tcPr>
          <w:p w:rsidR="00DA24A5" w:rsidRDefault="00DA24A5">
            <w:pPr>
              <w:pStyle w:val="a4"/>
              <w:ind w:firstLine="0"/>
              <w:rPr>
                <w:sz w:val="24"/>
                <w:lang w:val="en-US"/>
              </w:rPr>
            </w:pPr>
            <w:r>
              <w:rPr>
                <w:sz w:val="24"/>
                <w:lang w:val="en-US"/>
              </w:rPr>
              <w:t>0.0007</w:t>
            </w:r>
          </w:p>
        </w:tc>
        <w:tc>
          <w:tcPr>
            <w:tcW w:w="1040" w:type="dxa"/>
          </w:tcPr>
          <w:p w:rsidR="00DA24A5" w:rsidRDefault="00DA24A5">
            <w:pPr>
              <w:pStyle w:val="a4"/>
              <w:ind w:firstLine="0"/>
              <w:rPr>
                <w:sz w:val="24"/>
                <w:lang w:val="en-US"/>
              </w:rPr>
            </w:pPr>
            <w:r>
              <w:rPr>
                <w:sz w:val="24"/>
                <w:lang w:val="en-US"/>
              </w:rPr>
              <w:t>-0.0070</w:t>
            </w:r>
          </w:p>
        </w:tc>
        <w:tc>
          <w:tcPr>
            <w:tcW w:w="992" w:type="dxa"/>
          </w:tcPr>
          <w:p w:rsidR="00DA24A5" w:rsidRDefault="00DA24A5">
            <w:pPr>
              <w:pStyle w:val="a4"/>
              <w:ind w:firstLine="0"/>
              <w:rPr>
                <w:sz w:val="24"/>
                <w:lang w:val="en-US"/>
              </w:rPr>
            </w:pPr>
            <w:r>
              <w:rPr>
                <w:sz w:val="24"/>
                <w:lang w:val="en-US"/>
              </w:rPr>
              <w:t>0.0030</w:t>
            </w:r>
          </w:p>
        </w:tc>
      </w:tr>
      <w:tr w:rsidR="00DA24A5">
        <w:tc>
          <w:tcPr>
            <w:tcW w:w="675" w:type="dxa"/>
          </w:tcPr>
          <w:p w:rsidR="00DA24A5" w:rsidRDefault="00DA24A5">
            <w:pPr>
              <w:pStyle w:val="a4"/>
              <w:ind w:firstLine="0"/>
              <w:rPr>
                <w:sz w:val="24"/>
              </w:rPr>
            </w:pPr>
            <w:r>
              <w:rPr>
                <w:sz w:val="24"/>
              </w:rPr>
              <w:t>Сумма</w:t>
            </w:r>
          </w:p>
        </w:tc>
        <w:tc>
          <w:tcPr>
            <w:tcW w:w="1560" w:type="dxa"/>
          </w:tcPr>
          <w:p w:rsidR="00DA24A5" w:rsidRDefault="00DA24A5">
            <w:pPr>
              <w:pStyle w:val="a4"/>
              <w:ind w:firstLine="0"/>
              <w:rPr>
                <w:sz w:val="24"/>
              </w:rPr>
            </w:pPr>
            <w:r>
              <w:rPr>
                <w:sz w:val="24"/>
              </w:rPr>
              <w:t>0,34</w:t>
            </w:r>
          </w:p>
        </w:tc>
        <w:tc>
          <w:tcPr>
            <w:tcW w:w="1275" w:type="dxa"/>
          </w:tcPr>
          <w:p w:rsidR="00DA24A5" w:rsidRDefault="00DA24A5">
            <w:pPr>
              <w:pStyle w:val="a4"/>
              <w:ind w:firstLine="0"/>
              <w:rPr>
                <w:sz w:val="24"/>
              </w:rPr>
            </w:pPr>
            <w:r>
              <w:rPr>
                <w:sz w:val="24"/>
              </w:rPr>
              <w:t>0,166</w:t>
            </w:r>
          </w:p>
        </w:tc>
        <w:tc>
          <w:tcPr>
            <w:tcW w:w="978" w:type="dxa"/>
          </w:tcPr>
          <w:p w:rsidR="00DA24A5" w:rsidRDefault="00DA24A5">
            <w:pPr>
              <w:pStyle w:val="a4"/>
              <w:ind w:firstLine="0"/>
              <w:rPr>
                <w:sz w:val="24"/>
              </w:rPr>
            </w:pPr>
          </w:p>
        </w:tc>
        <w:tc>
          <w:tcPr>
            <w:tcW w:w="1063" w:type="dxa"/>
          </w:tcPr>
          <w:p w:rsidR="00DA24A5" w:rsidRDefault="00DA24A5">
            <w:pPr>
              <w:pStyle w:val="a4"/>
              <w:ind w:firstLine="0"/>
              <w:rPr>
                <w:sz w:val="24"/>
              </w:rPr>
            </w:pPr>
          </w:p>
        </w:tc>
        <w:tc>
          <w:tcPr>
            <w:tcW w:w="1063" w:type="dxa"/>
          </w:tcPr>
          <w:p w:rsidR="00DA24A5" w:rsidRDefault="00DA24A5">
            <w:pPr>
              <w:pStyle w:val="a4"/>
              <w:ind w:firstLine="0"/>
              <w:rPr>
                <w:sz w:val="24"/>
              </w:rPr>
            </w:pPr>
            <w:r>
              <w:rPr>
                <w:sz w:val="24"/>
              </w:rPr>
              <w:t>0,040</w:t>
            </w:r>
          </w:p>
        </w:tc>
        <w:tc>
          <w:tcPr>
            <w:tcW w:w="1243" w:type="dxa"/>
          </w:tcPr>
          <w:p w:rsidR="00DA24A5" w:rsidRDefault="00DA24A5">
            <w:pPr>
              <w:pStyle w:val="a4"/>
              <w:ind w:firstLine="0"/>
              <w:rPr>
                <w:sz w:val="24"/>
              </w:rPr>
            </w:pPr>
            <w:r>
              <w:rPr>
                <w:sz w:val="24"/>
                <w:lang w:val="en-US"/>
              </w:rPr>
              <w:t>0.04450</w:t>
            </w:r>
          </w:p>
        </w:tc>
        <w:tc>
          <w:tcPr>
            <w:tcW w:w="1040" w:type="dxa"/>
          </w:tcPr>
          <w:p w:rsidR="00DA24A5" w:rsidRDefault="00DA24A5">
            <w:pPr>
              <w:pStyle w:val="a4"/>
              <w:ind w:firstLine="0"/>
              <w:rPr>
                <w:sz w:val="24"/>
                <w:lang w:val="en-US"/>
              </w:rPr>
            </w:pPr>
            <w:r>
              <w:rPr>
                <w:sz w:val="24"/>
                <w:lang w:val="en-US"/>
              </w:rPr>
              <w:t>0.694</w:t>
            </w:r>
          </w:p>
        </w:tc>
        <w:tc>
          <w:tcPr>
            <w:tcW w:w="992" w:type="dxa"/>
          </w:tcPr>
          <w:p w:rsidR="00DA24A5" w:rsidRDefault="00DA24A5">
            <w:pPr>
              <w:pStyle w:val="a4"/>
              <w:ind w:firstLine="0"/>
              <w:rPr>
                <w:sz w:val="24"/>
                <w:lang w:val="en-US"/>
              </w:rPr>
            </w:pPr>
            <w:r>
              <w:rPr>
                <w:sz w:val="24"/>
                <w:lang w:val="en-US"/>
              </w:rPr>
              <w:t>0.770</w:t>
            </w:r>
          </w:p>
          <w:p w:rsidR="00DA24A5" w:rsidRDefault="00DA24A5">
            <w:pPr>
              <w:pStyle w:val="a4"/>
              <w:ind w:firstLine="0"/>
              <w:rPr>
                <w:sz w:val="24"/>
                <w:lang w:val="en-US"/>
              </w:rPr>
            </w:pPr>
          </w:p>
        </w:tc>
      </w:tr>
    </w:tbl>
    <w:p w:rsidR="00DA24A5" w:rsidRDefault="00817ED9">
      <w:pPr>
        <w:pStyle w:val="a4"/>
        <w:numPr>
          <w:ilvl w:val="0"/>
          <w:numId w:val="24"/>
        </w:numPr>
        <w:ind w:left="1494"/>
      </w:pPr>
      <w:r>
        <w:rPr>
          <w:position w:val="-10"/>
        </w:rPr>
        <w:pict>
          <v:shape id="_x0000_i1136" type="#_x0000_t75" style="width:9pt;height:17.25pt" fillcolor="window">
            <v:imagedata r:id="rId9" o:title=""/>
          </v:shape>
        </w:pict>
      </w:r>
      <w:r>
        <w:rPr>
          <w:position w:val="-18"/>
        </w:rPr>
        <w:pict>
          <v:shape id="_x0000_i1137" type="#_x0000_t75" style="width:92.25pt;height:24pt" fillcolor="window">
            <v:imagedata r:id="rId100" o:title=""/>
          </v:shape>
        </w:pict>
      </w:r>
      <w:r w:rsidR="00DA24A5">
        <w:t>;</w:t>
      </w:r>
    </w:p>
    <w:p w:rsidR="00DA24A5" w:rsidRDefault="00817ED9">
      <w:pPr>
        <w:pStyle w:val="a4"/>
        <w:numPr>
          <w:ilvl w:val="0"/>
          <w:numId w:val="24"/>
        </w:numPr>
        <w:ind w:left="1494"/>
      </w:pPr>
      <w:r>
        <w:rPr>
          <w:position w:val="-22"/>
        </w:rPr>
        <w:pict>
          <v:shape id="_x0000_i1138" type="#_x0000_t75" style="width:101.25pt;height:27.75pt" fillcolor="window">
            <v:imagedata r:id="rId101" o:title=""/>
          </v:shape>
        </w:pict>
      </w:r>
    </w:p>
    <w:p w:rsidR="00DA24A5" w:rsidRDefault="00817ED9">
      <w:pPr>
        <w:pStyle w:val="a4"/>
        <w:numPr>
          <w:ilvl w:val="0"/>
          <w:numId w:val="24"/>
        </w:numPr>
        <w:ind w:left="1494"/>
      </w:pPr>
      <w:r>
        <w:rPr>
          <w:position w:val="-28"/>
        </w:rPr>
        <w:pict>
          <v:shape id="_x0000_i1139" type="#_x0000_t75" style="width:168pt;height:33.75pt" fillcolor="window">
            <v:imagedata r:id="rId102" o:title=""/>
          </v:shape>
        </w:pict>
      </w:r>
    </w:p>
    <w:p w:rsidR="00DA24A5" w:rsidRDefault="00817ED9">
      <w:pPr>
        <w:pStyle w:val="a4"/>
        <w:numPr>
          <w:ilvl w:val="0"/>
          <w:numId w:val="24"/>
        </w:numPr>
        <w:ind w:left="1494"/>
      </w:pPr>
      <w:r>
        <w:rPr>
          <w:position w:val="-18"/>
        </w:rPr>
        <w:pict>
          <v:shape id="_x0000_i1140" type="#_x0000_t75" style="width:177pt;height:27.75pt" fillcolor="window">
            <v:imagedata r:id="rId103" o:title=""/>
          </v:shape>
        </w:pict>
      </w:r>
    </w:p>
    <w:p w:rsidR="00DA24A5" w:rsidRDefault="00DA24A5">
      <w:pPr>
        <w:pStyle w:val="a4"/>
        <w:numPr>
          <w:ilvl w:val="0"/>
          <w:numId w:val="24"/>
        </w:numPr>
        <w:ind w:left="1494"/>
      </w:pPr>
      <w:r>
        <w:t xml:space="preserve">по (2.11) </w:t>
      </w:r>
      <w:r w:rsidR="00817ED9">
        <w:rPr>
          <w:position w:val="-20"/>
        </w:rPr>
        <w:pict>
          <v:shape id="_x0000_i1141" type="#_x0000_t75" style="width:215.25pt;height:38.25pt" fillcolor="window">
            <v:imagedata r:id="rId104" o:title=""/>
          </v:shape>
        </w:pict>
      </w:r>
    </w:p>
    <w:p w:rsidR="00DA24A5" w:rsidRDefault="00DA24A5">
      <w:pPr>
        <w:pStyle w:val="a4"/>
        <w:numPr>
          <w:ilvl w:val="0"/>
          <w:numId w:val="24"/>
        </w:numPr>
        <w:ind w:left="1494"/>
      </w:pPr>
      <w:r>
        <w:t xml:space="preserve">по (2.18) </w:t>
      </w:r>
      <w:r w:rsidR="00817ED9">
        <w:rPr>
          <w:position w:val="-52"/>
        </w:rPr>
        <w:pict>
          <v:shape id="_x0000_i1142" type="#_x0000_t75" style="width:162.75pt;height:57pt" fillcolor="window">
            <v:imagedata r:id="rId105" o:title=""/>
          </v:shape>
        </w:pict>
      </w:r>
    </w:p>
    <w:p w:rsidR="00DA24A5" w:rsidRDefault="00DA24A5">
      <w:pPr>
        <w:pStyle w:val="10"/>
        <w:spacing w:line="360" w:lineRule="auto"/>
        <w:ind w:firstLine="1134"/>
        <w:rPr>
          <w:sz w:val="28"/>
        </w:rPr>
      </w:pPr>
      <w:r>
        <w:rPr>
          <w:sz w:val="28"/>
        </w:rPr>
        <w:t>Рассчитанные значения коэффициента -  ß</w:t>
      </w:r>
      <w:r>
        <w:rPr>
          <w:sz w:val="28"/>
          <w:lang w:val="en-US"/>
        </w:rPr>
        <w:t xml:space="preserve"> </w:t>
      </w:r>
      <w:r>
        <w:rPr>
          <w:sz w:val="28"/>
        </w:rPr>
        <w:t>свидетельствуют, что акции компании "Прометей" являются менее рискованными, чем рынок в целом. Кроме того, учитывая, что полученные коэффициенты положитель</w:t>
      </w:r>
      <w:r>
        <w:rPr>
          <w:sz w:val="28"/>
        </w:rPr>
        <w:softHyphen/>
        <w:t>ны, динамика эффективности акций "Прометей" будет соответствовать динамике рыночной эффективности ценных бумаг.</w:t>
      </w:r>
    </w:p>
    <w:p w:rsidR="00DA24A5" w:rsidRDefault="00DA24A5">
      <w:pPr>
        <w:pStyle w:val="10"/>
        <w:spacing w:line="360" w:lineRule="auto"/>
        <w:ind w:firstLine="1134"/>
        <w:rPr>
          <w:sz w:val="28"/>
        </w:rPr>
      </w:pPr>
      <w:r>
        <w:rPr>
          <w:sz w:val="28"/>
          <w:lang w:val="en-US"/>
        </w:rPr>
        <w:t>Пример 2.2.</w:t>
      </w:r>
      <w:r>
        <w:rPr>
          <w:sz w:val="28"/>
        </w:rPr>
        <w:t xml:space="preserve"> На основе данных предыдущего примера определить показатель α </w:t>
      </w:r>
      <w:r>
        <w:rPr>
          <w:i/>
          <w:sz w:val="28"/>
        </w:rPr>
        <w:t>-</w:t>
      </w:r>
      <w:r>
        <w:rPr>
          <w:sz w:val="28"/>
        </w:rPr>
        <w:t xml:space="preserve"> (альфа) акций компании "Прометей" по состоянию на 01.01.97.</w:t>
      </w:r>
      <w:r>
        <w:rPr>
          <w:sz w:val="28"/>
          <w:lang w:val="en-US"/>
        </w:rPr>
        <w:t xml:space="preserve"> no</w:t>
      </w:r>
      <w:r>
        <w:rPr>
          <w:sz w:val="28"/>
        </w:rPr>
        <w:t xml:space="preserve"> (2.20)</w:t>
      </w:r>
    </w:p>
    <w:p w:rsidR="00DA24A5" w:rsidRDefault="00817ED9">
      <w:pPr>
        <w:pStyle w:val="10"/>
        <w:spacing w:line="360" w:lineRule="auto"/>
        <w:ind w:left="480" w:firstLine="1134"/>
        <w:rPr>
          <w:sz w:val="28"/>
        </w:rPr>
      </w:pPr>
      <w:r>
        <w:rPr>
          <w:position w:val="-10"/>
          <w:sz w:val="28"/>
        </w:rPr>
        <w:pict>
          <v:shape id="_x0000_i1143" type="#_x0000_t75" style="width:335.25pt;height:17.25pt" fillcolor="window">
            <v:imagedata r:id="rId106" o:title=""/>
          </v:shape>
        </w:pict>
      </w:r>
    </w:p>
    <w:p w:rsidR="00DA24A5" w:rsidRDefault="00DA24A5">
      <w:pPr>
        <w:pStyle w:val="10"/>
        <w:spacing w:line="360" w:lineRule="auto"/>
        <w:ind w:left="480" w:firstLine="1134"/>
        <w:rPr>
          <w:sz w:val="28"/>
        </w:rPr>
      </w:pPr>
      <w:r>
        <w:rPr>
          <w:sz w:val="28"/>
        </w:rPr>
        <w:t>Так α &gt; 0, то цена акций несколько занижена.</w:t>
      </w:r>
    </w:p>
    <w:p w:rsidR="00DA24A5" w:rsidRDefault="00DA24A5">
      <w:pPr>
        <w:pStyle w:val="10"/>
        <w:spacing w:line="360" w:lineRule="auto"/>
        <w:ind w:left="480" w:firstLine="1134"/>
        <w:rPr>
          <w:sz w:val="28"/>
        </w:rPr>
      </w:pPr>
    </w:p>
    <w:p w:rsidR="00DA24A5" w:rsidRDefault="00DA24A5">
      <w:pPr>
        <w:pStyle w:val="2"/>
        <w:spacing w:line="360" w:lineRule="auto"/>
        <w:rPr>
          <w:sz w:val="28"/>
        </w:rPr>
      </w:pPr>
      <w:bookmarkStart w:id="11" w:name="_Toc482343330"/>
      <w:r>
        <w:rPr>
          <w:sz w:val="28"/>
        </w:rPr>
        <w:t>2.4. Основные характеристики облигаций и методы расчета их доходности.</w:t>
      </w:r>
      <w:bookmarkEnd w:id="11"/>
    </w:p>
    <w:p w:rsidR="00DA24A5" w:rsidRDefault="00DA24A5">
      <w:pPr>
        <w:pStyle w:val="10"/>
        <w:spacing w:before="20" w:line="360" w:lineRule="auto"/>
        <w:ind w:firstLine="1134"/>
        <w:rPr>
          <w:sz w:val="28"/>
        </w:rPr>
      </w:pPr>
    </w:p>
    <w:p w:rsidR="00DA24A5" w:rsidRDefault="00DA24A5">
      <w:pPr>
        <w:pStyle w:val="10"/>
        <w:spacing w:before="20" w:line="360" w:lineRule="auto"/>
        <w:ind w:firstLine="1134"/>
        <w:rPr>
          <w:sz w:val="28"/>
        </w:rPr>
      </w:pPr>
      <w:r>
        <w:rPr>
          <w:sz w:val="28"/>
        </w:rPr>
        <w:t>Облигации относится к ценным бумагам с фиксированным доходом. Они могут выпускаться государством, региональными властями, финансо</w:t>
      </w:r>
      <w:r>
        <w:rPr>
          <w:sz w:val="28"/>
        </w:rPr>
        <w:softHyphen/>
        <w:t>выми институтами, а также различными корпорациями.</w:t>
      </w:r>
    </w:p>
    <w:p w:rsidR="00DA24A5" w:rsidRDefault="00DA24A5">
      <w:pPr>
        <w:pStyle w:val="10"/>
        <w:spacing w:line="360" w:lineRule="auto"/>
        <w:ind w:firstLine="1134"/>
        <w:rPr>
          <w:sz w:val="28"/>
        </w:rPr>
      </w:pPr>
      <w:r>
        <w:rPr>
          <w:sz w:val="28"/>
        </w:rPr>
        <w:t>Облигация - ценная бумага, удостоверяющая отношение займа меж</w:t>
      </w:r>
      <w:r>
        <w:rPr>
          <w:sz w:val="28"/>
        </w:rPr>
        <w:softHyphen/>
        <w:t>ду кредитором - владельцем облигации и должником - эмитентом облига</w:t>
      </w:r>
      <w:r>
        <w:rPr>
          <w:sz w:val="28"/>
        </w:rPr>
        <w:softHyphen/>
        <w:t>ции. Облигация удостоверяет внесение ее владельцем денежных средств и подтверждает обязательство возместить ему номинальную стоимость облигации в заранее установленный срок с уплатой фиксированного про</w:t>
      </w:r>
      <w:r>
        <w:rPr>
          <w:sz w:val="28"/>
        </w:rPr>
        <w:softHyphen/>
        <w:t>цента.</w:t>
      </w:r>
    </w:p>
    <w:p w:rsidR="00DA24A5" w:rsidRDefault="00DA24A5">
      <w:pPr>
        <w:pStyle w:val="10"/>
        <w:spacing w:line="360" w:lineRule="auto"/>
        <w:ind w:firstLine="1134"/>
        <w:rPr>
          <w:sz w:val="28"/>
        </w:rPr>
      </w:pPr>
      <w:r>
        <w:rPr>
          <w:sz w:val="28"/>
        </w:rPr>
        <w:t>К основным параметрам облигации относятся: номинальная цена, выкупная цена</w:t>
      </w:r>
      <w:r>
        <w:rPr>
          <w:sz w:val="28"/>
          <w:lang w:val="en-US"/>
        </w:rPr>
        <w:t xml:space="preserve"> </w:t>
      </w:r>
      <w:r>
        <w:rPr>
          <w:i/>
          <w:sz w:val="28"/>
          <w:lang w:val="en-US"/>
        </w:rPr>
        <w:t>s</w:t>
      </w:r>
      <w:r>
        <w:rPr>
          <w:sz w:val="28"/>
        </w:rPr>
        <w:t xml:space="preserve"> случае, если она отличается от номинальной, норма доходности и сроки выплаты процентов. Момент выплаты процентов ого</w:t>
      </w:r>
      <w:r>
        <w:rPr>
          <w:sz w:val="28"/>
        </w:rPr>
        <w:softHyphen/>
        <w:t>варивается в условиях эмиссии и пожег производиться раз в год, по полугодиям или поквартально.</w:t>
      </w:r>
    </w:p>
    <w:p w:rsidR="00DA24A5" w:rsidRDefault="00DA24A5">
      <w:pPr>
        <w:pStyle w:val="10"/>
        <w:spacing w:line="360" w:lineRule="auto"/>
        <w:ind w:firstLine="1134"/>
        <w:rPr>
          <w:sz w:val="28"/>
        </w:rPr>
      </w:pPr>
      <w:r>
        <w:rPr>
          <w:sz w:val="28"/>
        </w:rPr>
        <w:t>В мировой практике используется несколько способов выплаты до</w:t>
      </w:r>
      <w:r>
        <w:rPr>
          <w:sz w:val="28"/>
        </w:rPr>
        <w:softHyphen/>
        <w:t>ходов по облигациям, в их числе: установление фиксированного про</w:t>
      </w:r>
      <w:r>
        <w:rPr>
          <w:sz w:val="28"/>
        </w:rPr>
        <w:softHyphen/>
        <w:t>центного платежа, применение ступенчатой процентной ставки, исполь</w:t>
      </w:r>
      <w:r>
        <w:rPr>
          <w:sz w:val="28"/>
        </w:rPr>
        <w:softHyphen/>
        <w:t>зование плавающей ставки процентного дохода, индексирование номи</w:t>
      </w:r>
      <w:r>
        <w:rPr>
          <w:sz w:val="28"/>
        </w:rPr>
        <w:softHyphen/>
        <w:t>нальной стоимости облигации, реализация облигаций со скидкой (ди</w:t>
      </w:r>
      <w:r>
        <w:rPr>
          <w:sz w:val="28"/>
        </w:rPr>
        <w:softHyphen/>
        <w:t>сконтом) против их нарицательной цены, проведение выигрышных займов.</w:t>
      </w:r>
    </w:p>
    <w:p w:rsidR="00DA24A5" w:rsidRDefault="00DA24A5">
      <w:pPr>
        <w:pStyle w:val="10"/>
        <w:spacing w:line="360" w:lineRule="auto"/>
        <w:ind w:firstLine="1134"/>
        <w:rPr>
          <w:sz w:val="28"/>
        </w:rPr>
      </w:pPr>
      <w:r>
        <w:rPr>
          <w:sz w:val="28"/>
        </w:rPr>
        <w:t>Установление фиксированного процентного платежа является распространенной и наиболее простой формой выплаты дохода по облигаци</w:t>
      </w:r>
      <w:r>
        <w:rPr>
          <w:sz w:val="28"/>
        </w:rPr>
        <w:softHyphen/>
        <w:t>ям.</w:t>
      </w:r>
    </w:p>
    <w:p w:rsidR="00DA24A5" w:rsidRDefault="00DA24A5">
      <w:pPr>
        <w:pStyle w:val="10"/>
        <w:spacing w:line="360" w:lineRule="auto"/>
        <w:ind w:firstLine="1134"/>
        <w:rPr>
          <w:sz w:val="28"/>
        </w:rPr>
      </w:pPr>
      <w:r>
        <w:rPr>
          <w:sz w:val="28"/>
        </w:rPr>
        <w:t>При использовании ступенчатой процентной ставки останавливают</w:t>
      </w:r>
      <w:r>
        <w:rPr>
          <w:sz w:val="28"/>
        </w:rPr>
        <w:softHyphen/>
        <w:t>ся несколько дат, по истечении которых владельцы облигаций могут либо их погасить, либо оставить до наступления следующей даты. В</w:t>
      </w:r>
      <w:r>
        <w:rPr>
          <w:i/>
          <w:sz w:val="28"/>
        </w:rPr>
        <w:t xml:space="preserve"> </w:t>
      </w:r>
      <w:r>
        <w:rPr>
          <w:sz w:val="28"/>
        </w:rPr>
        <w:t>каждый последующий период ставка процентов возрастает.</w:t>
      </w:r>
    </w:p>
    <w:p w:rsidR="00DA24A5" w:rsidRDefault="00DA24A5">
      <w:pPr>
        <w:pStyle w:val="10"/>
        <w:spacing w:line="360" w:lineRule="auto"/>
        <w:ind w:firstLine="1134"/>
        <w:rPr>
          <w:sz w:val="28"/>
        </w:rPr>
      </w:pPr>
      <w:r>
        <w:rPr>
          <w:sz w:val="28"/>
        </w:rPr>
        <w:t>Ставка процента по облигациям может быть плавающей, т.е. изме</w:t>
      </w:r>
      <w:r>
        <w:rPr>
          <w:sz w:val="28"/>
        </w:rPr>
        <w:softHyphen/>
        <w:t>няющейся регулярно (каждые полгода и т.п.) в соответствии с динами</w:t>
      </w:r>
      <w:r>
        <w:rPr>
          <w:sz w:val="28"/>
        </w:rPr>
        <w:softHyphen/>
        <w:t>кой ставки рефинансирования Центрального Банка или уровнем доходно</w:t>
      </w:r>
      <w:r>
        <w:rPr>
          <w:sz w:val="28"/>
        </w:rPr>
        <w:softHyphen/>
        <w:t>сти государственных ценных бумаг, размещаемых путем аукционной про</w:t>
      </w:r>
      <w:r>
        <w:rPr>
          <w:sz w:val="28"/>
        </w:rPr>
        <w:softHyphen/>
        <w:t>дажи.</w:t>
      </w:r>
    </w:p>
    <w:p w:rsidR="00DA24A5" w:rsidRDefault="00DA24A5">
      <w:pPr>
        <w:pStyle w:val="10"/>
        <w:spacing w:line="360" w:lineRule="auto"/>
        <w:ind w:firstLine="1134"/>
        <w:rPr>
          <w:sz w:val="28"/>
        </w:rPr>
      </w:pPr>
      <w:r>
        <w:rPr>
          <w:sz w:val="28"/>
        </w:rPr>
        <w:t>В отдельных странах в качестве антиинфляционной меры практику</w:t>
      </w:r>
      <w:r>
        <w:rPr>
          <w:sz w:val="28"/>
        </w:rPr>
        <w:softHyphen/>
        <w:t>ет выпуск облигаций с номиналом, индексируемым с учетом роста индек</w:t>
      </w:r>
      <w:r>
        <w:rPr>
          <w:sz w:val="28"/>
        </w:rPr>
        <w:softHyphen/>
        <w:t>са потребительских цен.</w:t>
      </w:r>
    </w:p>
    <w:p w:rsidR="00DA24A5" w:rsidRDefault="00DA24A5">
      <w:pPr>
        <w:pStyle w:val="10"/>
        <w:spacing w:line="360" w:lineRule="auto"/>
        <w:ind w:firstLine="1134"/>
        <w:rPr>
          <w:sz w:val="28"/>
        </w:rPr>
      </w:pPr>
      <w:r>
        <w:rPr>
          <w:sz w:val="28"/>
        </w:rPr>
        <w:t>По некоторым облигациям проценты не выплачиваются. Их владель</w:t>
      </w:r>
      <w:r>
        <w:rPr>
          <w:sz w:val="28"/>
        </w:rPr>
        <w:softHyphen/>
        <w:t>цы получают доход благодаря тому, что покупают эти облигации с ди</w:t>
      </w:r>
      <w:r>
        <w:rPr>
          <w:sz w:val="28"/>
        </w:rPr>
        <w:softHyphen/>
        <w:t>сконтом (скидкой против нарицательной стоимости), а погашают - по номиналу.</w:t>
      </w:r>
    </w:p>
    <w:p w:rsidR="00DA24A5" w:rsidRDefault="00DA24A5">
      <w:pPr>
        <w:pStyle w:val="10"/>
        <w:spacing w:line="360" w:lineRule="auto"/>
        <w:ind w:firstLine="1134"/>
        <w:rPr>
          <w:sz w:val="28"/>
        </w:rPr>
      </w:pPr>
      <w:r>
        <w:rPr>
          <w:sz w:val="28"/>
        </w:rPr>
        <w:t xml:space="preserve"> Доход по облигациям может выплачиваться в форме выигрышей, получаемых отдельными их</w:t>
      </w:r>
      <w:r>
        <w:rPr>
          <w:smallCaps/>
          <w:sz w:val="28"/>
        </w:rPr>
        <w:t xml:space="preserve"> </w:t>
      </w:r>
      <w:r>
        <w:rPr>
          <w:sz w:val="28"/>
        </w:rPr>
        <w:t>владельцами</w:t>
      </w:r>
      <w:r>
        <w:rPr>
          <w:b/>
          <w:sz w:val="28"/>
        </w:rPr>
        <w:t xml:space="preserve"> </w:t>
      </w:r>
      <w:r>
        <w:rPr>
          <w:sz w:val="28"/>
        </w:rPr>
        <w:t>по итогам регулярно проводимых тиражей.</w:t>
      </w:r>
    </w:p>
    <w:p w:rsidR="00DA24A5" w:rsidRDefault="00DA24A5">
      <w:pPr>
        <w:pStyle w:val="10"/>
        <w:spacing w:line="360" w:lineRule="auto"/>
        <w:ind w:firstLine="1134"/>
        <w:rPr>
          <w:sz w:val="28"/>
        </w:rPr>
      </w:pPr>
      <w:r>
        <w:rPr>
          <w:sz w:val="28"/>
        </w:rPr>
        <w:t>Облигации, являясь объектом купли-продажи на рынке ценных бумаг, имеют рыночную цену, которая в момент эмиссии может быть равна номиналу, а также быть ниже или выше его. Рыночные цены существенно различаются между собой, поэтому для достижения их сопоставимости рассчитывается курс облигации. Под курсом облигации понимают покупную цену одной облигации в расчете на 100 денежных единиц номинала. Курс облигации зависит от средней величины ссудного процента на рын</w:t>
      </w:r>
      <w:r>
        <w:rPr>
          <w:sz w:val="28"/>
        </w:rPr>
        <w:softHyphen/>
        <w:t>ке капиталов, существующего в данный момент, срока погашения, степе</w:t>
      </w:r>
      <w:r>
        <w:rPr>
          <w:sz w:val="28"/>
        </w:rPr>
        <w:softHyphen/>
        <w:t>ни надежности эмитента и ряда других факторов.</w:t>
      </w:r>
    </w:p>
    <w:p w:rsidR="00DA24A5" w:rsidRDefault="00DA24A5">
      <w:pPr>
        <w:pStyle w:val="10"/>
        <w:spacing w:line="360" w:lineRule="auto"/>
        <w:ind w:firstLine="1134"/>
        <w:rPr>
          <w:sz w:val="28"/>
        </w:rPr>
      </w:pPr>
      <w:r>
        <w:rPr>
          <w:sz w:val="28"/>
        </w:rPr>
        <w:t>Расчет курса производится по формуле:</w:t>
      </w:r>
    </w:p>
    <w:p w:rsidR="00DA24A5" w:rsidRDefault="00817ED9">
      <w:pPr>
        <w:pStyle w:val="10"/>
        <w:spacing w:before="160" w:line="360" w:lineRule="auto"/>
        <w:ind w:firstLine="1134"/>
        <w:rPr>
          <w:sz w:val="28"/>
        </w:rPr>
      </w:pPr>
      <w:r>
        <w:rPr>
          <w:position w:val="-18"/>
          <w:sz w:val="28"/>
        </w:rPr>
        <w:pict>
          <v:shape id="_x0000_i1144" type="#_x0000_t75" style="width:65.25pt;height:23.25pt" fillcolor="window">
            <v:imagedata r:id="rId107" o:title=""/>
          </v:shape>
        </w:pict>
      </w:r>
      <w:r w:rsidR="00DA24A5">
        <w:rPr>
          <w:sz w:val="28"/>
        </w:rPr>
        <w:t xml:space="preserve">                                      (2.21)</w:t>
      </w:r>
    </w:p>
    <w:p w:rsidR="00DA24A5" w:rsidRDefault="00DA24A5">
      <w:pPr>
        <w:pStyle w:val="10"/>
        <w:spacing w:before="160" w:line="360" w:lineRule="auto"/>
        <w:ind w:firstLine="1134"/>
        <w:rPr>
          <w:sz w:val="28"/>
        </w:rPr>
      </w:pPr>
      <w:r>
        <w:rPr>
          <w:sz w:val="28"/>
        </w:rPr>
        <w:t>где Р</w:t>
      </w:r>
      <w:r>
        <w:rPr>
          <w:sz w:val="28"/>
          <w:vertAlign w:val="subscript"/>
        </w:rPr>
        <w:t>к</w:t>
      </w:r>
      <w:r>
        <w:rPr>
          <w:sz w:val="28"/>
        </w:rPr>
        <w:t xml:space="preserve"> - курс облигации;</w:t>
      </w:r>
    </w:p>
    <w:p w:rsidR="00DA24A5" w:rsidRDefault="00DA24A5">
      <w:pPr>
        <w:pStyle w:val="10"/>
        <w:spacing w:line="360" w:lineRule="auto"/>
        <w:ind w:left="80" w:firstLine="1134"/>
        <w:rPr>
          <w:sz w:val="28"/>
        </w:rPr>
      </w:pPr>
      <w:r>
        <w:rPr>
          <w:sz w:val="28"/>
        </w:rPr>
        <w:t>Р - рыночная цена;</w:t>
      </w:r>
    </w:p>
    <w:p w:rsidR="00DA24A5" w:rsidRDefault="00DA24A5">
      <w:pPr>
        <w:pStyle w:val="10"/>
        <w:spacing w:line="360" w:lineRule="auto"/>
        <w:ind w:right="-2216" w:firstLine="1094"/>
        <w:rPr>
          <w:sz w:val="28"/>
        </w:rPr>
      </w:pPr>
      <w:r>
        <w:rPr>
          <w:i/>
          <w:sz w:val="28"/>
          <w:lang w:val="en-US"/>
        </w:rPr>
        <w:t>N</w:t>
      </w:r>
      <w:r>
        <w:rPr>
          <w:i/>
          <w:sz w:val="28"/>
        </w:rPr>
        <w:t xml:space="preserve"> -</w:t>
      </w:r>
      <w:r>
        <w:rPr>
          <w:sz w:val="28"/>
        </w:rPr>
        <w:t xml:space="preserve"> номинальная цена облигации.</w:t>
      </w:r>
    </w:p>
    <w:p w:rsidR="00DA24A5" w:rsidRDefault="00DA24A5">
      <w:pPr>
        <w:pStyle w:val="10"/>
        <w:spacing w:line="360" w:lineRule="auto"/>
        <w:ind w:right="158" w:firstLine="1134"/>
        <w:rPr>
          <w:sz w:val="28"/>
        </w:rPr>
      </w:pPr>
      <w:r>
        <w:rPr>
          <w:sz w:val="28"/>
        </w:rPr>
        <w:t>Доходность облигаций характеризуется рядом параметров, которые зависят от условий, предложенных эмитентом. Так например, для облигаций, погашенных в конце срока, на которые они выпущены, доходность измеряется купонной доходностью, текущей доходностью и полной доход</w:t>
      </w:r>
      <w:r>
        <w:rPr>
          <w:sz w:val="28"/>
        </w:rPr>
        <w:softHyphen/>
        <w:t>ностью.</w:t>
      </w:r>
    </w:p>
    <w:p w:rsidR="00DA24A5" w:rsidRDefault="00DA24A5">
      <w:pPr>
        <w:pStyle w:val="10"/>
        <w:spacing w:line="360" w:lineRule="auto"/>
        <w:ind w:right="158" w:firstLine="1134"/>
        <w:rPr>
          <w:sz w:val="28"/>
        </w:rPr>
      </w:pPr>
      <w:r>
        <w:rPr>
          <w:sz w:val="28"/>
        </w:rPr>
        <w:t>Купонная доходность - норма процента, которая указана на цен</w:t>
      </w:r>
      <w:r>
        <w:rPr>
          <w:sz w:val="28"/>
        </w:rPr>
        <w:softHyphen/>
        <w:t>ной бумаге и которую эмитент обязуется уплатить по каждому купону. Платежи по купонам могут производиться раз в квартал, по полугоди</w:t>
      </w:r>
      <w:r>
        <w:rPr>
          <w:sz w:val="28"/>
        </w:rPr>
        <w:softHyphen/>
        <w:t>ям или раз в год.</w:t>
      </w:r>
    </w:p>
    <w:p w:rsidR="00DA24A5" w:rsidRDefault="00DA24A5">
      <w:pPr>
        <w:pStyle w:val="10"/>
        <w:spacing w:line="360" w:lineRule="auto"/>
        <w:ind w:right="158" w:firstLine="1134"/>
        <w:rPr>
          <w:sz w:val="28"/>
        </w:rPr>
      </w:pPr>
      <w:r>
        <w:rPr>
          <w:sz w:val="28"/>
        </w:rPr>
        <w:t xml:space="preserve">Например, на облигации указана купонная доходность в 11,75 </w:t>
      </w:r>
      <w:r>
        <w:rPr>
          <w:i/>
          <w:sz w:val="28"/>
        </w:rPr>
        <w:t xml:space="preserve">% </w:t>
      </w:r>
      <w:r>
        <w:rPr>
          <w:sz w:val="28"/>
        </w:rPr>
        <w:t>годовых. Номинал облигации 100 тыс. руб. На каждый год имеется два купона. Это значит, что облигация принесет полугодовую прибыль 5,875 тыс. руб. (100 *0.1175 * 0,50), а за год 11.75 тыс. руб.</w:t>
      </w:r>
    </w:p>
    <w:p w:rsidR="00DA24A5" w:rsidRDefault="00DA24A5">
      <w:pPr>
        <w:pStyle w:val="10"/>
        <w:spacing w:line="360" w:lineRule="auto"/>
        <w:ind w:right="158" w:firstLine="1134"/>
        <w:rPr>
          <w:sz w:val="28"/>
        </w:rPr>
      </w:pPr>
      <w:r>
        <w:rPr>
          <w:sz w:val="28"/>
        </w:rPr>
        <w:t>Текущая доходность характеризует выплачиваемый годовой процент на вложенный капитал, т.е. на сумму, уплаченную в момент приобрете</w:t>
      </w:r>
      <w:r>
        <w:rPr>
          <w:sz w:val="28"/>
        </w:rPr>
        <w:softHyphen/>
        <w:t>ния облигации. Текущая доходность определяется по формуле:</w:t>
      </w:r>
    </w:p>
    <w:p w:rsidR="00DA24A5" w:rsidRDefault="00817ED9">
      <w:pPr>
        <w:pStyle w:val="10"/>
        <w:spacing w:line="360" w:lineRule="auto"/>
        <w:ind w:right="158" w:firstLine="1134"/>
        <w:rPr>
          <w:sz w:val="28"/>
        </w:rPr>
      </w:pPr>
      <w:r>
        <w:rPr>
          <w:i/>
          <w:position w:val="-16"/>
          <w:sz w:val="28"/>
        </w:rPr>
        <w:pict>
          <v:shape id="_x0000_i1145" type="#_x0000_t75" style="width:93pt;height:24.75pt" fillcolor="window">
            <v:imagedata r:id="rId108" o:title=""/>
          </v:shape>
        </w:pict>
      </w:r>
      <w:r w:rsidR="00DA24A5">
        <w:rPr>
          <w:i/>
          <w:sz w:val="28"/>
        </w:rPr>
        <w:t xml:space="preserve">                                                     </w:t>
      </w:r>
      <w:r w:rsidR="00DA24A5">
        <w:rPr>
          <w:sz w:val="28"/>
        </w:rPr>
        <w:t>(2.22)</w:t>
      </w:r>
    </w:p>
    <w:p w:rsidR="00DA24A5" w:rsidRDefault="00DA24A5">
      <w:pPr>
        <w:pStyle w:val="10"/>
        <w:spacing w:line="360" w:lineRule="auto"/>
        <w:ind w:right="158" w:firstLine="1134"/>
        <w:rPr>
          <w:sz w:val="28"/>
        </w:rPr>
      </w:pPr>
      <w:r>
        <w:rPr>
          <w:i/>
          <w:sz w:val="28"/>
        </w:rPr>
        <w:t xml:space="preserve"> </w:t>
      </w:r>
      <w:r>
        <w:rPr>
          <w:sz w:val="28"/>
        </w:rPr>
        <w:t xml:space="preserve">где </w:t>
      </w:r>
      <w:r w:rsidR="00817ED9">
        <w:rPr>
          <w:position w:val="-10"/>
          <w:sz w:val="28"/>
        </w:rPr>
        <w:pict>
          <v:shape id="_x0000_i1146" type="#_x0000_t75" style="width:11.25pt;height:15.75pt" fillcolor="window">
            <v:imagedata r:id="rId109" o:title=""/>
          </v:shape>
        </w:pict>
      </w:r>
      <w:r>
        <w:rPr>
          <w:sz w:val="28"/>
        </w:rPr>
        <w:t xml:space="preserve"> норма доходности по купонам;</w:t>
      </w:r>
    </w:p>
    <w:p w:rsidR="00DA24A5" w:rsidRDefault="00DA24A5">
      <w:pPr>
        <w:pStyle w:val="10"/>
        <w:spacing w:line="360" w:lineRule="auto"/>
        <w:ind w:right="158" w:firstLine="1094"/>
        <w:rPr>
          <w:sz w:val="28"/>
        </w:rPr>
      </w:pPr>
      <w:r>
        <w:rPr>
          <w:i/>
          <w:sz w:val="28"/>
          <w:lang w:val="en-US"/>
        </w:rPr>
        <w:t>N -</w:t>
      </w:r>
      <w:r>
        <w:rPr>
          <w:sz w:val="28"/>
        </w:rPr>
        <w:t xml:space="preserve"> номинальная цена облигации;</w:t>
      </w:r>
    </w:p>
    <w:p w:rsidR="00DA24A5" w:rsidRDefault="00DA24A5">
      <w:pPr>
        <w:pStyle w:val="10"/>
        <w:spacing w:line="360" w:lineRule="auto"/>
        <w:ind w:right="158" w:firstLine="1134"/>
        <w:rPr>
          <w:sz w:val="28"/>
        </w:rPr>
      </w:pPr>
      <w:r>
        <w:rPr>
          <w:i/>
          <w:sz w:val="28"/>
        </w:rPr>
        <w:t>Р -</w:t>
      </w:r>
      <w:r>
        <w:rPr>
          <w:sz w:val="28"/>
        </w:rPr>
        <w:t xml:space="preserve"> рыночная цена (цена приобретения).</w:t>
      </w:r>
    </w:p>
    <w:p w:rsidR="00DA24A5" w:rsidRDefault="00DA24A5">
      <w:pPr>
        <w:pStyle w:val="10"/>
        <w:spacing w:line="360" w:lineRule="auto"/>
        <w:ind w:right="158" w:firstLine="1134"/>
        <w:rPr>
          <w:sz w:val="28"/>
        </w:rPr>
      </w:pPr>
      <w:r>
        <w:rPr>
          <w:sz w:val="28"/>
        </w:rPr>
        <w:t>Например, если купонная доходность</w:t>
      </w:r>
      <w:r>
        <w:rPr>
          <w:sz w:val="28"/>
          <w:lang w:val="en-US"/>
        </w:rPr>
        <w:t xml:space="preserve"> </w:t>
      </w:r>
      <w:r>
        <w:rPr>
          <w:sz w:val="28"/>
        </w:rPr>
        <w:t xml:space="preserve"> </w:t>
      </w:r>
      <w:r w:rsidR="00817ED9">
        <w:rPr>
          <w:position w:val="-10"/>
          <w:sz w:val="28"/>
        </w:rPr>
        <w:pict>
          <v:shape id="_x0000_i1147" type="#_x0000_t75" style="width:11.25pt;height:15.75pt" fillcolor="window">
            <v:imagedata r:id="rId109" o:title=""/>
          </v:shape>
        </w:pict>
      </w:r>
      <w:r>
        <w:rPr>
          <w:sz w:val="28"/>
        </w:rPr>
        <w:t xml:space="preserve">=11,75 </w:t>
      </w:r>
      <w:r>
        <w:rPr>
          <w:i/>
          <w:sz w:val="28"/>
        </w:rPr>
        <w:t>%,</w:t>
      </w:r>
      <w:r>
        <w:rPr>
          <w:sz w:val="28"/>
        </w:rPr>
        <w:t xml:space="preserve"> а курс облига</w:t>
      </w:r>
      <w:r>
        <w:rPr>
          <w:sz w:val="28"/>
        </w:rPr>
        <w:softHyphen/>
        <w:t>ции 95,0, то текущая доходность составит</w:t>
      </w:r>
    </w:p>
    <w:p w:rsidR="00DA24A5" w:rsidRDefault="00817ED9">
      <w:pPr>
        <w:pStyle w:val="10"/>
        <w:spacing w:line="360" w:lineRule="auto"/>
        <w:ind w:right="158" w:firstLine="1134"/>
        <w:rPr>
          <w:sz w:val="28"/>
          <w:lang w:val="en-US"/>
        </w:rPr>
      </w:pPr>
      <w:r>
        <w:rPr>
          <w:i/>
          <w:position w:val="-18"/>
          <w:sz w:val="28"/>
        </w:rPr>
        <w:pict>
          <v:shape id="_x0000_i1148" type="#_x0000_t75" style="width:111pt;height:24.75pt" fillcolor="window">
            <v:imagedata r:id="rId110" o:title=""/>
          </v:shape>
        </w:pict>
      </w:r>
      <w:r w:rsidR="00DA24A5">
        <w:rPr>
          <w:i/>
          <w:sz w:val="28"/>
        </w:rPr>
        <w:t xml:space="preserve">                                                     </w:t>
      </w:r>
    </w:p>
    <w:p w:rsidR="00DA24A5" w:rsidRDefault="00DA24A5">
      <w:pPr>
        <w:pStyle w:val="10"/>
        <w:spacing w:line="360" w:lineRule="auto"/>
        <w:ind w:left="80" w:right="158" w:firstLine="1134"/>
        <w:rPr>
          <w:sz w:val="28"/>
          <w:lang w:val="en-US"/>
        </w:rPr>
      </w:pPr>
    </w:p>
    <w:p w:rsidR="00DA24A5" w:rsidRDefault="00DA24A5">
      <w:pPr>
        <w:pStyle w:val="10"/>
        <w:spacing w:line="360" w:lineRule="auto"/>
        <w:ind w:left="80" w:right="158" w:firstLine="1134"/>
        <w:rPr>
          <w:sz w:val="28"/>
        </w:rPr>
      </w:pPr>
      <w:r>
        <w:rPr>
          <w:sz w:val="28"/>
        </w:rPr>
        <w:t>Вместе с тем текущая доходность не учитывает изменения цены об</w:t>
      </w:r>
      <w:r>
        <w:rPr>
          <w:sz w:val="28"/>
        </w:rPr>
        <w:softHyphen/>
        <w:t>лигации за время ее хранения, т.е. другого источника дохода.</w:t>
      </w:r>
    </w:p>
    <w:p w:rsidR="00DA24A5" w:rsidRDefault="00DA24A5">
      <w:pPr>
        <w:pStyle w:val="10"/>
        <w:spacing w:line="360" w:lineRule="auto"/>
        <w:ind w:left="80" w:right="158" w:firstLine="1134"/>
        <w:rPr>
          <w:sz w:val="28"/>
        </w:rPr>
      </w:pPr>
      <w:r>
        <w:rPr>
          <w:sz w:val="28"/>
        </w:rPr>
        <w:t>Полная доходность учитывает все источники дохода. Показатель полной доходности измеряют процентной ставкой, называемой ставкой помещения. Начисление процентов по ставке помещения на цену приобре</w:t>
      </w:r>
      <w:r>
        <w:rPr>
          <w:sz w:val="28"/>
        </w:rPr>
        <w:softHyphen/>
        <w:t>тения дает доход, эквивалентный фактически получаемому по ней дохо</w:t>
      </w:r>
      <w:r>
        <w:rPr>
          <w:sz w:val="28"/>
        </w:rPr>
        <w:softHyphen/>
        <w:t>ду за вес! период обращения этой облигации до момента ее погашения. Ставка помещения является расчетной величиной и в явном виде на рын</w:t>
      </w:r>
      <w:r>
        <w:rPr>
          <w:sz w:val="28"/>
        </w:rPr>
        <w:softHyphen/>
        <w:t>ке ценных бумаг не выступает.</w:t>
      </w:r>
    </w:p>
    <w:p w:rsidR="00DA24A5" w:rsidRDefault="00DA24A5">
      <w:pPr>
        <w:pStyle w:val="10"/>
        <w:spacing w:line="360" w:lineRule="auto"/>
        <w:ind w:left="80" w:right="158" w:firstLine="1134"/>
        <w:rPr>
          <w:sz w:val="28"/>
        </w:rPr>
      </w:pPr>
      <w:r>
        <w:rPr>
          <w:sz w:val="28"/>
        </w:rPr>
        <w:t>Стоимость облигации равна сумме двух слагаемых - современной стоимости ее аннуитетов (приведенной сумме ежегодных выплат процент</w:t>
      </w:r>
      <w:r>
        <w:rPr>
          <w:sz w:val="28"/>
        </w:rPr>
        <w:softHyphen/>
        <w:t>ных платежей) и современной стоимости ее номинала:</w:t>
      </w:r>
    </w:p>
    <w:p w:rsidR="00DA24A5" w:rsidRDefault="00DA24A5">
      <w:pPr>
        <w:pStyle w:val="10"/>
        <w:spacing w:line="360" w:lineRule="auto"/>
        <w:ind w:left="80" w:right="158" w:firstLine="1134"/>
        <w:rPr>
          <w:sz w:val="28"/>
          <w:lang w:val="en-US"/>
        </w:rPr>
      </w:pPr>
      <w:r>
        <w:rPr>
          <w:sz w:val="28"/>
          <w:lang w:val="en-US"/>
        </w:rPr>
        <w:t>P = N g a</w:t>
      </w:r>
      <w:r>
        <w:rPr>
          <w:sz w:val="28"/>
          <w:vertAlign w:val="subscript"/>
          <w:lang w:val="en-US"/>
        </w:rPr>
        <w:t>n/i</w:t>
      </w:r>
      <w:r>
        <w:rPr>
          <w:sz w:val="28"/>
          <w:lang w:val="en-US"/>
        </w:rPr>
        <w:t xml:space="preserve"> + N (1+i)</w:t>
      </w:r>
      <w:r>
        <w:rPr>
          <w:sz w:val="28"/>
          <w:vertAlign w:val="superscript"/>
          <w:lang w:val="en-US"/>
        </w:rPr>
        <w:t>-n</w:t>
      </w:r>
      <w:r>
        <w:rPr>
          <w:sz w:val="28"/>
          <w:lang w:val="en-US"/>
        </w:rPr>
        <w:t xml:space="preserve"> = N (ga</w:t>
      </w:r>
      <w:r>
        <w:rPr>
          <w:sz w:val="28"/>
          <w:vertAlign w:val="subscript"/>
          <w:lang w:val="en-US"/>
        </w:rPr>
        <w:t>n/i</w:t>
      </w:r>
      <w:r>
        <w:rPr>
          <w:sz w:val="28"/>
          <w:lang w:val="en-US"/>
        </w:rPr>
        <w:t xml:space="preserve"> + (1+i)</w:t>
      </w:r>
      <w:r>
        <w:rPr>
          <w:sz w:val="28"/>
          <w:vertAlign w:val="superscript"/>
          <w:lang w:val="en-US"/>
        </w:rPr>
        <w:t>-n</w:t>
      </w:r>
      <w:r>
        <w:rPr>
          <w:sz w:val="28"/>
          <w:lang w:val="en-US"/>
        </w:rPr>
        <w:t xml:space="preserve">)                 </w:t>
      </w:r>
      <w:r>
        <w:rPr>
          <w:sz w:val="28"/>
        </w:rPr>
        <w:t>(2.23)</w:t>
      </w:r>
    </w:p>
    <w:p w:rsidR="00DA24A5" w:rsidRDefault="00DA24A5">
      <w:pPr>
        <w:pStyle w:val="10"/>
        <w:spacing w:line="360" w:lineRule="auto"/>
        <w:ind w:left="80" w:right="158" w:firstLine="1134"/>
        <w:rPr>
          <w:sz w:val="28"/>
        </w:rPr>
      </w:pPr>
      <w:r>
        <w:rPr>
          <w:sz w:val="28"/>
        </w:rPr>
        <w:t>Если использовать 2.1, то</w:t>
      </w:r>
    </w:p>
    <w:p w:rsidR="00DA24A5" w:rsidRDefault="00DA24A5">
      <w:pPr>
        <w:pStyle w:val="10"/>
        <w:spacing w:line="360" w:lineRule="auto"/>
        <w:ind w:left="80" w:right="158" w:firstLine="1134"/>
        <w:rPr>
          <w:sz w:val="28"/>
        </w:rPr>
      </w:pPr>
      <w:r>
        <w:rPr>
          <w:sz w:val="28"/>
          <w:lang w:val="en-US"/>
        </w:rPr>
        <w:t>P = (ga</w:t>
      </w:r>
      <w:r>
        <w:rPr>
          <w:sz w:val="28"/>
          <w:vertAlign w:val="subscript"/>
          <w:lang w:val="en-US"/>
        </w:rPr>
        <w:t>n/i</w:t>
      </w:r>
      <w:r>
        <w:rPr>
          <w:sz w:val="28"/>
          <w:lang w:val="en-US"/>
        </w:rPr>
        <w:t xml:space="preserve"> + (1+i)</w:t>
      </w:r>
      <w:r>
        <w:rPr>
          <w:sz w:val="28"/>
          <w:vertAlign w:val="superscript"/>
          <w:lang w:val="en-US"/>
        </w:rPr>
        <w:t>-n</w:t>
      </w:r>
      <w:r>
        <w:rPr>
          <w:sz w:val="28"/>
          <w:lang w:val="en-US"/>
        </w:rPr>
        <w:t>) * 100</w:t>
      </w:r>
    </w:p>
    <w:p w:rsidR="00DA24A5" w:rsidRDefault="00DA24A5">
      <w:pPr>
        <w:pStyle w:val="10"/>
        <w:spacing w:line="360" w:lineRule="auto"/>
        <w:ind w:right="158" w:firstLine="1134"/>
        <w:rPr>
          <w:sz w:val="28"/>
        </w:rPr>
      </w:pPr>
      <w:r>
        <w:rPr>
          <w:sz w:val="28"/>
        </w:rPr>
        <w:t xml:space="preserve">где   </w:t>
      </w:r>
      <w:r>
        <w:rPr>
          <w:i/>
          <w:sz w:val="28"/>
        </w:rPr>
        <w:t>Р -</w:t>
      </w:r>
      <w:r>
        <w:rPr>
          <w:sz w:val="28"/>
        </w:rPr>
        <w:t xml:space="preserve"> рыночная цена облигации;</w:t>
      </w:r>
    </w:p>
    <w:p w:rsidR="00DA24A5" w:rsidRDefault="00DA24A5">
      <w:pPr>
        <w:pStyle w:val="10"/>
        <w:spacing w:before="20" w:line="360" w:lineRule="auto"/>
        <w:ind w:right="158" w:firstLine="1134"/>
        <w:rPr>
          <w:sz w:val="28"/>
        </w:rPr>
      </w:pPr>
      <w:r>
        <w:rPr>
          <w:i/>
          <w:smallCaps/>
          <w:sz w:val="28"/>
        </w:rPr>
        <w:t xml:space="preserve">Рк – </w:t>
      </w:r>
      <w:r>
        <w:rPr>
          <w:smallCaps/>
          <w:sz w:val="28"/>
        </w:rPr>
        <w:t xml:space="preserve">курс </w:t>
      </w:r>
      <w:r>
        <w:rPr>
          <w:sz w:val="28"/>
        </w:rPr>
        <w:t>облигации;</w:t>
      </w:r>
    </w:p>
    <w:p w:rsidR="00DA24A5" w:rsidRDefault="00DA24A5">
      <w:pPr>
        <w:pStyle w:val="10"/>
        <w:spacing w:line="360" w:lineRule="auto"/>
        <w:ind w:right="158" w:firstLine="1134"/>
        <w:rPr>
          <w:sz w:val="28"/>
        </w:rPr>
      </w:pPr>
      <w:r>
        <w:rPr>
          <w:i/>
          <w:sz w:val="28"/>
          <w:lang w:val="en-US"/>
        </w:rPr>
        <w:t>N</w:t>
      </w:r>
      <w:r>
        <w:rPr>
          <w:i/>
          <w:sz w:val="28"/>
        </w:rPr>
        <w:t xml:space="preserve"> -</w:t>
      </w:r>
      <w:r>
        <w:rPr>
          <w:sz w:val="28"/>
        </w:rPr>
        <w:t xml:space="preserve"> номинал облигации;</w:t>
      </w:r>
    </w:p>
    <w:p w:rsidR="00DA24A5" w:rsidRDefault="00DA24A5">
      <w:pPr>
        <w:pStyle w:val="10"/>
        <w:spacing w:line="360" w:lineRule="auto"/>
        <w:ind w:right="158" w:firstLine="1134"/>
        <w:rPr>
          <w:sz w:val="28"/>
        </w:rPr>
      </w:pPr>
      <w:r>
        <w:rPr>
          <w:i/>
          <w:sz w:val="28"/>
          <w:lang w:val="en-US"/>
        </w:rPr>
        <w:t>g</w:t>
      </w:r>
      <w:r>
        <w:rPr>
          <w:i/>
          <w:sz w:val="28"/>
        </w:rPr>
        <w:t>-</w:t>
      </w:r>
      <w:r>
        <w:rPr>
          <w:sz w:val="28"/>
        </w:rPr>
        <w:t xml:space="preserve"> купонная ставка;</w:t>
      </w:r>
    </w:p>
    <w:p w:rsidR="00DA24A5" w:rsidRDefault="00DA24A5">
      <w:pPr>
        <w:pStyle w:val="10"/>
        <w:spacing w:line="360" w:lineRule="auto"/>
        <w:ind w:right="158" w:firstLine="1134"/>
        <w:rPr>
          <w:sz w:val="28"/>
        </w:rPr>
      </w:pPr>
      <w:r>
        <w:rPr>
          <w:sz w:val="28"/>
        </w:rPr>
        <w:t>n- время от момента приобретения до момента погашения обли</w:t>
      </w:r>
      <w:r>
        <w:rPr>
          <w:sz w:val="28"/>
        </w:rPr>
        <w:softHyphen/>
        <w:t>гации;</w:t>
      </w:r>
    </w:p>
    <w:p w:rsidR="00DA24A5" w:rsidRDefault="00DA24A5">
      <w:pPr>
        <w:pStyle w:val="10"/>
        <w:spacing w:line="360" w:lineRule="auto"/>
        <w:ind w:right="158" w:firstLine="1134"/>
        <w:rPr>
          <w:sz w:val="28"/>
        </w:rPr>
      </w:pPr>
      <w:r>
        <w:rPr>
          <w:i/>
          <w:sz w:val="28"/>
          <w:lang w:val="en-US"/>
        </w:rPr>
        <w:t>i -</w:t>
      </w:r>
      <w:r>
        <w:rPr>
          <w:sz w:val="28"/>
        </w:rPr>
        <w:t xml:space="preserve"> ссудный процент, предлагаемый банками в момент продажи облигации.</w:t>
      </w:r>
    </w:p>
    <w:p w:rsidR="00DA24A5" w:rsidRDefault="00DA24A5">
      <w:pPr>
        <w:pStyle w:val="10"/>
        <w:spacing w:line="360" w:lineRule="auto"/>
        <w:ind w:right="158" w:firstLine="1134"/>
        <w:rPr>
          <w:sz w:val="28"/>
        </w:rPr>
      </w:pPr>
      <w:r>
        <w:rPr>
          <w:sz w:val="28"/>
        </w:rPr>
        <w:t>Пример 2.3. По облигации номинальной стоимостью в 100 тыс.руб. в течение 10 лет (срок до ее погашения) будут выплачиваться ежегод</w:t>
      </w:r>
      <w:r>
        <w:rPr>
          <w:sz w:val="28"/>
        </w:rPr>
        <w:softHyphen/>
        <w:t xml:space="preserve">но в конце года процентные платежи в сумме 10 тыс.руб. </w:t>
      </w:r>
      <w:r>
        <w:rPr>
          <w:i/>
          <w:sz w:val="28"/>
        </w:rPr>
        <w:t>(</w:t>
      </w:r>
      <w:r w:rsidR="00817ED9">
        <w:rPr>
          <w:i/>
          <w:position w:val="-10"/>
          <w:sz w:val="28"/>
        </w:rPr>
        <w:pict>
          <v:shape id="_x0000_i1149" type="#_x0000_t75" style="width:9.75pt;height:15.75pt" fillcolor="window">
            <v:imagedata r:id="rId111" o:title=""/>
          </v:shape>
        </w:pict>
      </w:r>
      <w:r>
        <w:rPr>
          <w:sz w:val="28"/>
        </w:rPr>
        <w:t xml:space="preserve"> = 10 %), которые могут быть помещены в банк под 11 </w:t>
      </w:r>
      <w:r>
        <w:rPr>
          <w:i/>
          <w:sz w:val="28"/>
        </w:rPr>
        <w:t>%</w:t>
      </w:r>
      <w:r>
        <w:rPr>
          <w:sz w:val="28"/>
        </w:rPr>
        <w:t xml:space="preserve"> годовых.</w:t>
      </w:r>
    </w:p>
    <w:p w:rsidR="00DA24A5" w:rsidRDefault="00DA24A5">
      <w:pPr>
        <w:pStyle w:val="10"/>
        <w:spacing w:line="360" w:lineRule="auto"/>
        <w:ind w:right="158" w:firstLine="1134"/>
        <w:rPr>
          <w:sz w:val="28"/>
        </w:rPr>
      </w:pPr>
      <w:r>
        <w:rPr>
          <w:sz w:val="28"/>
        </w:rPr>
        <w:t>Рыночная цена облигации по (2.25) составит:</w:t>
      </w:r>
    </w:p>
    <w:p w:rsidR="00DA24A5" w:rsidRDefault="00817ED9">
      <w:pPr>
        <w:pStyle w:val="10"/>
        <w:spacing w:line="360" w:lineRule="auto"/>
        <w:ind w:right="158" w:firstLine="1134"/>
        <w:rPr>
          <w:sz w:val="28"/>
        </w:rPr>
      </w:pPr>
      <w:r>
        <w:rPr>
          <w:position w:val="-44"/>
          <w:sz w:val="28"/>
        </w:rPr>
        <w:pict>
          <v:shape id="_x0000_i1150" type="#_x0000_t75" style="width:380.25pt;height:50.25pt" fillcolor="window">
            <v:imagedata r:id="rId112" o:title=""/>
          </v:shape>
        </w:pict>
      </w:r>
    </w:p>
    <w:p w:rsidR="00DA24A5" w:rsidRDefault="00DA24A5">
      <w:pPr>
        <w:pStyle w:val="10"/>
        <w:spacing w:line="360" w:lineRule="auto"/>
        <w:ind w:right="158" w:firstLine="1134"/>
        <w:rPr>
          <w:sz w:val="28"/>
        </w:rPr>
      </w:pPr>
      <w:r>
        <w:rPr>
          <w:sz w:val="28"/>
        </w:rPr>
        <w:t xml:space="preserve">В данном случае облигация продается с дисконтом (ниже номинала), т.к. </w:t>
      </w:r>
      <w:r w:rsidR="00817ED9">
        <w:rPr>
          <w:i/>
          <w:position w:val="-10"/>
          <w:sz w:val="28"/>
        </w:rPr>
        <w:pict>
          <v:shape id="_x0000_i1151" type="#_x0000_t75" style="width:9.75pt;height:15.75pt" fillcolor="window">
            <v:imagedata r:id="rId111" o:title=""/>
          </v:shape>
        </w:pict>
      </w:r>
      <w:r>
        <w:rPr>
          <w:sz w:val="28"/>
        </w:rPr>
        <w:t xml:space="preserve">= 10 </w:t>
      </w:r>
      <w:r>
        <w:rPr>
          <w:i/>
          <w:sz w:val="28"/>
        </w:rPr>
        <w:t>% &lt;</w:t>
      </w:r>
      <w:r>
        <w:rPr>
          <w:i/>
          <w:sz w:val="28"/>
          <w:lang w:val="en-US"/>
        </w:rPr>
        <w:t xml:space="preserve">i </w:t>
      </w:r>
      <w:r>
        <w:rPr>
          <w:sz w:val="28"/>
        </w:rPr>
        <w:t xml:space="preserve">= </w:t>
      </w:r>
      <w:r>
        <w:rPr>
          <w:sz w:val="28"/>
          <w:lang w:val="en-US"/>
        </w:rPr>
        <w:t>11</w:t>
      </w:r>
      <w:r>
        <w:rPr>
          <w:sz w:val="28"/>
        </w:rPr>
        <w:t xml:space="preserve"> </w:t>
      </w:r>
      <w:r>
        <w:rPr>
          <w:i/>
          <w:sz w:val="28"/>
        </w:rPr>
        <w:t>%,</w:t>
      </w:r>
      <w:r>
        <w:rPr>
          <w:sz w:val="28"/>
        </w:rPr>
        <w:t xml:space="preserve">   Р</w:t>
      </w:r>
      <w:r>
        <w:rPr>
          <w:sz w:val="28"/>
          <w:vertAlign w:val="subscript"/>
        </w:rPr>
        <w:t>к</w:t>
      </w:r>
      <w:r>
        <w:rPr>
          <w:sz w:val="28"/>
        </w:rPr>
        <w:t xml:space="preserve"> = 100.</w:t>
      </w:r>
    </w:p>
    <w:p w:rsidR="00DA24A5" w:rsidRDefault="00DA24A5">
      <w:pPr>
        <w:pStyle w:val="10"/>
        <w:spacing w:line="360" w:lineRule="auto"/>
        <w:ind w:right="158" w:firstLine="1134"/>
        <w:rPr>
          <w:sz w:val="28"/>
        </w:rPr>
      </w:pPr>
      <w:r>
        <w:rPr>
          <w:sz w:val="28"/>
        </w:rPr>
        <w:t xml:space="preserve">Предположим далее, что ставка банковского процента снизилась с 11 </w:t>
      </w:r>
      <w:r>
        <w:rPr>
          <w:i/>
          <w:sz w:val="28"/>
        </w:rPr>
        <w:t>%</w:t>
      </w:r>
      <w:r>
        <w:rPr>
          <w:sz w:val="28"/>
        </w:rPr>
        <w:t xml:space="preserve"> до 9,5 </w:t>
      </w:r>
      <w:r>
        <w:rPr>
          <w:i/>
          <w:sz w:val="28"/>
        </w:rPr>
        <w:t>%.</w:t>
      </w:r>
      <w:r>
        <w:rPr>
          <w:sz w:val="28"/>
        </w:rPr>
        <w:t xml:space="preserve"> Номинальная стоимость облигации и размер ежегодных выплат при этом сохраняется неизменным. Тогда рыночная цена облига</w:t>
      </w:r>
      <w:r>
        <w:rPr>
          <w:sz w:val="28"/>
        </w:rPr>
        <w:softHyphen/>
        <w:t>ции составит:</w:t>
      </w:r>
    </w:p>
    <w:p w:rsidR="00DA24A5" w:rsidRDefault="00817ED9">
      <w:pPr>
        <w:pStyle w:val="10"/>
        <w:spacing w:line="360" w:lineRule="auto"/>
        <w:ind w:right="158" w:firstLine="1134"/>
        <w:rPr>
          <w:sz w:val="28"/>
        </w:rPr>
      </w:pPr>
      <w:r>
        <w:rPr>
          <w:position w:val="-46"/>
          <w:sz w:val="28"/>
        </w:rPr>
        <w:pict>
          <v:shape id="_x0000_i1152" type="#_x0000_t75" style="width:384.75pt;height:51.75pt" fillcolor="window">
            <v:imagedata r:id="rId113" o:title=""/>
          </v:shape>
        </w:pict>
      </w:r>
    </w:p>
    <w:p w:rsidR="00DA24A5" w:rsidRDefault="00DA24A5">
      <w:pPr>
        <w:pStyle w:val="10"/>
        <w:spacing w:line="360" w:lineRule="auto"/>
        <w:ind w:left="400" w:right="158" w:firstLine="1134"/>
        <w:rPr>
          <w:sz w:val="28"/>
          <w:lang w:val="en-US"/>
        </w:rPr>
      </w:pPr>
    </w:p>
    <w:p w:rsidR="00DA24A5" w:rsidRDefault="00DA24A5">
      <w:pPr>
        <w:pStyle w:val="10"/>
        <w:spacing w:line="360" w:lineRule="auto"/>
        <w:ind w:left="142" w:right="158" w:firstLine="992"/>
        <w:rPr>
          <w:sz w:val="28"/>
        </w:rPr>
      </w:pPr>
      <w:r>
        <w:rPr>
          <w:sz w:val="28"/>
          <w:lang w:val="en-US"/>
        </w:rPr>
        <w:t xml:space="preserve">В </w:t>
      </w:r>
      <w:r>
        <w:rPr>
          <w:sz w:val="28"/>
        </w:rPr>
        <w:t xml:space="preserve">этом случае облигация продается с премией, т.к. . </w:t>
      </w:r>
      <w:r w:rsidR="00817ED9">
        <w:rPr>
          <w:i/>
          <w:position w:val="-10"/>
          <w:sz w:val="28"/>
        </w:rPr>
        <w:pict>
          <v:shape id="_x0000_i1153" type="#_x0000_t75" style="width:9.75pt;height:15.75pt" fillcolor="window">
            <v:imagedata r:id="rId111" o:title=""/>
          </v:shape>
        </w:pict>
      </w:r>
      <w:r>
        <w:rPr>
          <w:sz w:val="28"/>
        </w:rPr>
        <w:t xml:space="preserve">= 10 </w:t>
      </w:r>
      <w:r>
        <w:rPr>
          <w:i/>
          <w:sz w:val="28"/>
        </w:rPr>
        <w:t>% &gt;</w:t>
      </w:r>
      <w:r>
        <w:rPr>
          <w:i/>
          <w:sz w:val="28"/>
          <w:lang w:val="en-US"/>
        </w:rPr>
        <w:t xml:space="preserve"> i'</w:t>
      </w:r>
      <w:r>
        <w:rPr>
          <w:sz w:val="28"/>
        </w:rPr>
        <w:t xml:space="preserve"> = 9,5 </w:t>
      </w:r>
      <w:r>
        <w:rPr>
          <w:i/>
          <w:sz w:val="28"/>
        </w:rPr>
        <w:t>%,</w:t>
      </w:r>
      <w:r>
        <w:rPr>
          <w:sz w:val="28"/>
          <w:lang w:val="en-US"/>
        </w:rPr>
        <w:t xml:space="preserve">  a P&gt;</w:t>
      </w:r>
      <w:r>
        <w:rPr>
          <w:sz w:val="28"/>
        </w:rPr>
        <w:t>100.</w:t>
      </w:r>
    </w:p>
    <w:p w:rsidR="00DA24A5" w:rsidRDefault="00DA24A5">
      <w:pPr>
        <w:pStyle w:val="10"/>
        <w:spacing w:before="40" w:line="360" w:lineRule="auto"/>
        <w:ind w:right="158" w:firstLine="1134"/>
        <w:rPr>
          <w:sz w:val="28"/>
        </w:rPr>
      </w:pPr>
      <w:r>
        <w:rPr>
          <w:sz w:val="28"/>
        </w:rPr>
        <w:t>Так как цена облигации при ее продаже эквивалентна будущим по</w:t>
      </w:r>
      <w:r>
        <w:rPr>
          <w:sz w:val="28"/>
        </w:rPr>
        <w:softHyphen/>
        <w:t>ступлениям от нее, то при приближении момента ее выкупа курс обли</w:t>
      </w:r>
      <w:r>
        <w:rPr>
          <w:sz w:val="28"/>
        </w:rPr>
        <w:softHyphen/>
        <w:t>гации, купленной с премией, понижается. Обусловлено это тем, что по всей уже выплачена большая часть доходов и к моменту выкупа остается получить только ее номинальную стоимость. Курс же облигации, куплен</w:t>
      </w:r>
      <w:r>
        <w:rPr>
          <w:sz w:val="28"/>
        </w:rPr>
        <w:softHyphen/>
        <w:t>ной с дисконтом, будет повышаться, так как в момент ее погашения владелец получит сумму, равную номиналу (приобрел же он ее по пониженной цене).</w:t>
      </w:r>
    </w:p>
    <w:p w:rsidR="00DA24A5" w:rsidRDefault="00DA24A5">
      <w:pPr>
        <w:pStyle w:val="10"/>
        <w:spacing w:line="360" w:lineRule="auto"/>
        <w:ind w:right="158" w:firstLine="1134"/>
        <w:rPr>
          <w:sz w:val="28"/>
        </w:rPr>
      </w:pPr>
      <w:r>
        <w:rPr>
          <w:sz w:val="28"/>
        </w:rPr>
        <w:t>Таким образом, с приближением даты выкупа происходит погашение дисконта. Погашенный дисконт увеличивает оценку облигации и ее курс.</w:t>
      </w:r>
    </w:p>
    <w:p w:rsidR="00DA24A5" w:rsidRDefault="00DA24A5">
      <w:pPr>
        <w:pStyle w:val="10"/>
        <w:spacing w:line="360" w:lineRule="auto"/>
        <w:ind w:right="158" w:firstLine="1134"/>
        <w:rPr>
          <w:sz w:val="28"/>
        </w:rPr>
      </w:pPr>
      <w:r>
        <w:rPr>
          <w:sz w:val="28"/>
        </w:rPr>
        <w:t>Для получения показателя, дающего количественную характеристику зависимости цены облигации от купонного дохода и рыночной процент</w:t>
      </w:r>
      <w:r>
        <w:rPr>
          <w:sz w:val="28"/>
        </w:rPr>
        <w:softHyphen/>
        <w:t>ной ставки,обозначим:</w:t>
      </w:r>
    </w:p>
    <w:p w:rsidR="00DA24A5" w:rsidRDefault="00DA24A5">
      <w:pPr>
        <w:pStyle w:val="10"/>
        <w:spacing w:before="20" w:line="360" w:lineRule="auto"/>
        <w:ind w:right="158" w:firstLine="1134"/>
        <w:rPr>
          <w:sz w:val="28"/>
        </w:rPr>
      </w:pPr>
      <w:r>
        <w:rPr>
          <w:i/>
          <w:sz w:val="28"/>
          <w:lang w:val="en-US"/>
        </w:rPr>
        <w:t>N(1 + i)</w:t>
      </w:r>
      <w:r>
        <w:rPr>
          <w:i/>
          <w:sz w:val="28"/>
          <w:vertAlign w:val="superscript"/>
          <w:lang w:val="en-US"/>
        </w:rPr>
        <w:t>-n</w:t>
      </w:r>
      <w:r>
        <w:rPr>
          <w:i/>
          <w:sz w:val="28"/>
          <w:lang w:val="en-US"/>
        </w:rPr>
        <w:t>= Q</w:t>
      </w:r>
      <w:r>
        <w:rPr>
          <w:i/>
          <w:sz w:val="28"/>
        </w:rPr>
        <w:t xml:space="preserve"> -</w:t>
      </w:r>
      <w:r>
        <w:rPr>
          <w:sz w:val="28"/>
        </w:rPr>
        <w:t xml:space="preserve"> современная стоимость номинала облигации.</w:t>
      </w:r>
    </w:p>
    <w:p w:rsidR="00DA24A5" w:rsidRDefault="00DA24A5">
      <w:pPr>
        <w:pStyle w:val="10"/>
        <w:spacing w:line="360" w:lineRule="auto"/>
        <w:ind w:right="158" w:firstLine="1134"/>
        <w:rPr>
          <w:sz w:val="28"/>
        </w:rPr>
      </w:pPr>
      <w:r>
        <w:rPr>
          <w:sz w:val="28"/>
        </w:rPr>
        <w:t>Разность между продажной и выкупной ценой облигации (номина</w:t>
      </w:r>
      <w:r>
        <w:rPr>
          <w:sz w:val="28"/>
        </w:rPr>
        <w:softHyphen/>
        <w:t>лом облигации) равна</w:t>
      </w:r>
    </w:p>
    <w:p w:rsidR="00DA24A5" w:rsidRDefault="00DA24A5">
      <w:pPr>
        <w:pStyle w:val="10"/>
        <w:spacing w:line="360" w:lineRule="auto"/>
        <w:ind w:right="158" w:firstLine="1134"/>
        <w:rPr>
          <w:i/>
          <w:sz w:val="28"/>
          <w:lang w:val="en-US"/>
        </w:rPr>
      </w:pPr>
      <w:r>
        <w:rPr>
          <w:i/>
          <w:sz w:val="28"/>
        </w:rPr>
        <w:t>Е = Р -</w:t>
      </w:r>
      <w:r>
        <w:rPr>
          <w:i/>
          <w:sz w:val="28"/>
          <w:lang w:val="en-US"/>
        </w:rPr>
        <w:t>N</w:t>
      </w:r>
    </w:p>
    <w:p w:rsidR="00DA24A5" w:rsidRDefault="00DA24A5">
      <w:pPr>
        <w:pStyle w:val="10"/>
        <w:spacing w:line="360" w:lineRule="auto"/>
        <w:ind w:right="158" w:firstLine="1134"/>
        <w:rPr>
          <w:sz w:val="28"/>
          <w:lang w:val="en-US"/>
        </w:rPr>
      </w:pPr>
      <w:r>
        <w:rPr>
          <w:sz w:val="28"/>
        </w:rPr>
        <w:t xml:space="preserve">Сделав ряд преобразований, определим </w:t>
      </w:r>
      <w:r>
        <w:rPr>
          <w:i/>
          <w:sz w:val="28"/>
        </w:rPr>
        <w:t>эту</w:t>
      </w:r>
      <w:r>
        <w:rPr>
          <w:sz w:val="28"/>
        </w:rPr>
        <w:t xml:space="preserve"> разность, как</w:t>
      </w:r>
    </w:p>
    <w:p w:rsidR="00DA24A5" w:rsidRDefault="00DA24A5">
      <w:pPr>
        <w:pStyle w:val="10"/>
        <w:spacing w:line="360" w:lineRule="auto"/>
        <w:ind w:right="158" w:firstLine="1134"/>
        <w:rPr>
          <w:sz w:val="28"/>
          <w:lang w:val="en-US"/>
        </w:rPr>
      </w:pPr>
      <w:r>
        <w:rPr>
          <w:i/>
          <w:sz w:val="28"/>
          <w:lang w:val="en-US"/>
        </w:rPr>
        <w:t>E = g-i/i *Na</w:t>
      </w:r>
      <w:r>
        <w:rPr>
          <w:i/>
          <w:sz w:val="28"/>
          <w:vertAlign w:val="subscript"/>
          <w:lang w:val="en-US"/>
        </w:rPr>
        <w:t xml:space="preserve">n/i                    </w:t>
      </w:r>
      <w:r>
        <w:rPr>
          <w:sz w:val="28"/>
          <w:lang w:val="en-US"/>
        </w:rPr>
        <w:t xml:space="preserve">               (2.25)</w:t>
      </w:r>
    </w:p>
    <w:p w:rsidR="00DA24A5" w:rsidRDefault="00DA24A5">
      <w:pPr>
        <w:pStyle w:val="10"/>
        <w:spacing w:before="60" w:line="360" w:lineRule="auto"/>
        <w:ind w:right="158" w:firstLine="1134"/>
        <w:rPr>
          <w:sz w:val="28"/>
        </w:rPr>
      </w:pPr>
      <w:r>
        <w:rPr>
          <w:sz w:val="28"/>
        </w:rPr>
        <w:t xml:space="preserve">При </w:t>
      </w:r>
      <w:r>
        <w:rPr>
          <w:sz w:val="28"/>
          <w:lang w:val="en-US"/>
        </w:rPr>
        <w:t>g</w:t>
      </w:r>
      <w:r>
        <w:rPr>
          <w:sz w:val="28"/>
        </w:rPr>
        <w:t xml:space="preserve">=i, Е=0, т.е. облигация продается по номиналу. </w:t>
      </w:r>
    </w:p>
    <w:p w:rsidR="00DA24A5" w:rsidRDefault="00DA24A5">
      <w:pPr>
        <w:pStyle w:val="10"/>
        <w:spacing w:before="60" w:line="360" w:lineRule="auto"/>
        <w:ind w:right="158" w:firstLine="1134"/>
        <w:rPr>
          <w:sz w:val="28"/>
        </w:rPr>
      </w:pPr>
      <w:r>
        <w:rPr>
          <w:sz w:val="28"/>
        </w:rPr>
        <w:t xml:space="preserve">При </w:t>
      </w:r>
      <w:r>
        <w:rPr>
          <w:sz w:val="28"/>
          <w:lang w:val="en-US"/>
        </w:rPr>
        <w:t>g</w:t>
      </w:r>
      <w:r>
        <w:rPr>
          <w:sz w:val="28"/>
        </w:rPr>
        <w:t>&gt;</w:t>
      </w:r>
      <w:r>
        <w:rPr>
          <w:sz w:val="28"/>
          <w:lang w:val="en-US"/>
        </w:rPr>
        <w:t>i</w:t>
      </w:r>
      <w:r>
        <w:rPr>
          <w:sz w:val="28"/>
        </w:rPr>
        <w:t>, Е - величина положительная и облигация продает</w:t>
      </w:r>
      <w:r>
        <w:rPr>
          <w:sz w:val="28"/>
        </w:rPr>
        <w:softHyphen/>
        <w:t>ся с премией.</w:t>
      </w:r>
    </w:p>
    <w:p w:rsidR="00DA24A5" w:rsidRDefault="00DA24A5">
      <w:pPr>
        <w:pStyle w:val="10"/>
        <w:spacing w:line="360" w:lineRule="auto"/>
        <w:ind w:right="158" w:firstLine="1134"/>
        <w:rPr>
          <w:sz w:val="28"/>
        </w:rPr>
      </w:pPr>
      <w:r>
        <w:rPr>
          <w:sz w:val="28"/>
        </w:rPr>
        <w:t xml:space="preserve">При </w:t>
      </w:r>
      <w:r>
        <w:rPr>
          <w:sz w:val="28"/>
          <w:lang w:val="en-US"/>
        </w:rPr>
        <w:t>g&lt;i</w:t>
      </w:r>
      <w:r>
        <w:rPr>
          <w:sz w:val="28"/>
        </w:rPr>
        <w:t xml:space="preserve">, Е &lt; 0 и облигация продается с дисконтом. </w:t>
      </w:r>
    </w:p>
    <w:p w:rsidR="00DA24A5" w:rsidRDefault="00DA24A5">
      <w:pPr>
        <w:pStyle w:val="10"/>
        <w:spacing w:line="360" w:lineRule="auto"/>
        <w:ind w:right="158" w:firstLine="1134"/>
        <w:rPr>
          <w:sz w:val="28"/>
        </w:rPr>
      </w:pPr>
      <w:r>
        <w:rPr>
          <w:sz w:val="28"/>
        </w:rPr>
        <w:t>Ранее мы рассматривали понятие - ставка помещения. Естественно, что любой инвестор, планирующий сделать инвести</w:t>
      </w:r>
      <w:r>
        <w:rPr>
          <w:sz w:val="28"/>
        </w:rPr>
        <w:softHyphen/>
        <w:t>ции в облигации, должен рассчитать ставку помещения.</w:t>
      </w:r>
    </w:p>
    <w:p w:rsidR="00DA24A5" w:rsidRDefault="00DA24A5">
      <w:pPr>
        <w:pStyle w:val="10"/>
        <w:spacing w:line="360" w:lineRule="auto"/>
        <w:ind w:right="158" w:firstLine="1134"/>
        <w:rPr>
          <w:sz w:val="28"/>
        </w:rPr>
      </w:pPr>
      <w:r>
        <w:rPr>
          <w:sz w:val="28"/>
        </w:rPr>
        <w:t>Для приближенной оценки ставки помещения соотносят годовой до</w:t>
      </w:r>
      <w:r>
        <w:rPr>
          <w:sz w:val="28"/>
        </w:rPr>
        <w:softHyphen/>
        <w:t>ход от облигации со средней ее ценой. Средняя цена определяется на основе номинала и цены покупки. Для облигаций, приобретенных с дис</w:t>
      </w:r>
      <w:r>
        <w:rPr>
          <w:sz w:val="28"/>
        </w:rPr>
        <w:softHyphen/>
        <w:t>контом, ставка помещения равна:</w:t>
      </w:r>
    </w:p>
    <w:p w:rsidR="00DA24A5" w:rsidRDefault="00DA24A5">
      <w:pPr>
        <w:pStyle w:val="10"/>
        <w:spacing w:line="360" w:lineRule="auto"/>
        <w:ind w:right="158" w:firstLine="1134"/>
        <w:rPr>
          <w:sz w:val="28"/>
        </w:rPr>
      </w:pPr>
      <w:r>
        <w:rPr>
          <w:i/>
          <w:sz w:val="28"/>
          <w:lang w:val="en-US"/>
        </w:rPr>
        <w:t xml:space="preserve"> I = (gN + (N-P)/n)</w:t>
      </w:r>
      <w:r>
        <w:rPr>
          <w:i/>
          <w:sz w:val="28"/>
        </w:rPr>
        <w:t xml:space="preserve">: </w:t>
      </w:r>
      <w:r>
        <w:rPr>
          <w:i/>
          <w:sz w:val="28"/>
          <w:lang w:val="en-US"/>
        </w:rPr>
        <w:t>(P+N)/2</w:t>
      </w:r>
      <w:r>
        <w:rPr>
          <w:sz w:val="28"/>
          <w:lang w:val="en-US"/>
        </w:rPr>
        <w:t xml:space="preserve">                       </w:t>
      </w:r>
      <w:r>
        <w:rPr>
          <w:sz w:val="28"/>
        </w:rPr>
        <w:t xml:space="preserve"> (2.26)</w:t>
      </w:r>
    </w:p>
    <w:p w:rsidR="00DA24A5" w:rsidRDefault="00DA24A5">
      <w:pPr>
        <w:pStyle w:val="10"/>
        <w:spacing w:line="360" w:lineRule="auto"/>
        <w:ind w:right="158" w:firstLine="1134"/>
        <w:rPr>
          <w:sz w:val="28"/>
        </w:rPr>
      </w:pPr>
      <w:r>
        <w:rPr>
          <w:sz w:val="28"/>
        </w:rPr>
        <w:t>а для облигаций, купленных с премией:</w:t>
      </w:r>
    </w:p>
    <w:p w:rsidR="00DA24A5" w:rsidRDefault="00DA24A5">
      <w:pPr>
        <w:pStyle w:val="10"/>
        <w:spacing w:line="360" w:lineRule="auto"/>
        <w:ind w:right="158" w:firstLine="1134"/>
        <w:rPr>
          <w:sz w:val="28"/>
        </w:rPr>
      </w:pPr>
      <w:r>
        <w:rPr>
          <w:i/>
          <w:sz w:val="28"/>
          <w:lang w:val="en-US"/>
        </w:rPr>
        <w:t>I = (gN + (N-P)/n)</w:t>
      </w:r>
      <w:r>
        <w:rPr>
          <w:i/>
          <w:sz w:val="28"/>
        </w:rPr>
        <w:t xml:space="preserve">: </w:t>
      </w:r>
      <w:r>
        <w:rPr>
          <w:i/>
          <w:sz w:val="28"/>
          <w:lang w:val="en-US"/>
        </w:rPr>
        <w:t>(P+N)/2</w:t>
      </w:r>
      <w:r>
        <w:rPr>
          <w:sz w:val="28"/>
          <w:lang w:val="en-US"/>
        </w:rPr>
        <w:t xml:space="preserve">     </w:t>
      </w:r>
      <w:r>
        <w:rPr>
          <w:sz w:val="28"/>
        </w:rPr>
        <w:t>(2.27)</w:t>
      </w:r>
    </w:p>
    <w:p w:rsidR="00DA24A5" w:rsidRDefault="00DA24A5">
      <w:pPr>
        <w:pStyle w:val="10"/>
        <w:spacing w:line="360" w:lineRule="auto"/>
        <w:ind w:right="158" w:firstLine="1134"/>
        <w:rPr>
          <w:sz w:val="28"/>
        </w:rPr>
      </w:pPr>
      <w:r>
        <w:rPr>
          <w:sz w:val="28"/>
        </w:rPr>
        <w:t xml:space="preserve">где </w:t>
      </w:r>
      <w:r>
        <w:rPr>
          <w:sz w:val="28"/>
          <w:lang w:val="en-US"/>
        </w:rPr>
        <w:t>n</w:t>
      </w:r>
      <w:r>
        <w:rPr>
          <w:sz w:val="28"/>
        </w:rPr>
        <w:t xml:space="preserve"> - числи лет, оставшихся до погашения;</w:t>
      </w:r>
    </w:p>
    <w:p w:rsidR="00DA24A5" w:rsidRDefault="00DA24A5">
      <w:pPr>
        <w:pStyle w:val="10"/>
        <w:spacing w:line="360" w:lineRule="auto"/>
        <w:ind w:right="158"/>
        <w:rPr>
          <w:sz w:val="28"/>
        </w:rPr>
      </w:pPr>
      <w:r>
        <w:rPr>
          <w:i/>
          <w:sz w:val="28"/>
          <w:lang w:val="en-US"/>
        </w:rPr>
        <w:t>g</w:t>
      </w:r>
      <w:r>
        <w:rPr>
          <w:i/>
          <w:sz w:val="28"/>
        </w:rPr>
        <w:t xml:space="preserve"> -</w:t>
      </w:r>
      <w:r>
        <w:rPr>
          <w:sz w:val="28"/>
        </w:rPr>
        <w:t xml:space="preserve"> годовой купонный доход;</w:t>
      </w:r>
    </w:p>
    <w:p w:rsidR="00DA24A5" w:rsidRDefault="00DA24A5">
      <w:pPr>
        <w:pStyle w:val="10"/>
        <w:spacing w:line="360" w:lineRule="auto"/>
        <w:ind w:right="158"/>
        <w:rPr>
          <w:sz w:val="28"/>
        </w:rPr>
      </w:pPr>
      <w:r>
        <w:rPr>
          <w:i/>
          <w:sz w:val="28"/>
          <w:lang w:val="en-US"/>
        </w:rPr>
        <w:t>P-</w:t>
      </w:r>
      <w:r>
        <w:rPr>
          <w:sz w:val="28"/>
        </w:rPr>
        <w:t xml:space="preserve"> цена приобретения;</w:t>
      </w:r>
    </w:p>
    <w:p w:rsidR="00DA24A5" w:rsidRDefault="00DA24A5">
      <w:pPr>
        <w:pStyle w:val="10"/>
        <w:spacing w:line="360" w:lineRule="auto"/>
        <w:ind w:right="158"/>
        <w:rPr>
          <w:sz w:val="28"/>
        </w:rPr>
      </w:pPr>
      <w:r>
        <w:rPr>
          <w:i/>
          <w:sz w:val="28"/>
          <w:lang w:val="en-US"/>
        </w:rPr>
        <w:t>N -</w:t>
      </w:r>
      <w:r>
        <w:rPr>
          <w:sz w:val="28"/>
        </w:rPr>
        <w:t xml:space="preserve"> номинал облигаций.</w:t>
      </w:r>
    </w:p>
    <w:p w:rsidR="00DA24A5" w:rsidRDefault="00DA24A5">
      <w:pPr>
        <w:pStyle w:val="10"/>
        <w:spacing w:line="360" w:lineRule="auto"/>
        <w:ind w:right="158" w:firstLine="1134"/>
        <w:rPr>
          <w:sz w:val="28"/>
        </w:rPr>
      </w:pPr>
      <w:r>
        <w:rPr>
          <w:sz w:val="28"/>
        </w:rPr>
        <w:t xml:space="preserve">По данным примера </w:t>
      </w:r>
      <w:r>
        <w:rPr>
          <w:i/>
          <w:sz w:val="28"/>
        </w:rPr>
        <w:t>5.5</w:t>
      </w:r>
      <w:r>
        <w:rPr>
          <w:sz w:val="28"/>
        </w:rPr>
        <w:t xml:space="preserve"> рассчитаем ставку помещения для случая продажи облигации с дисконтом:</w:t>
      </w:r>
    </w:p>
    <w:p w:rsidR="00DA24A5" w:rsidRDefault="00817ED9">
      <w:pPr>
        <w:pStyle w:val="10"/>
        <w:spacing w:line="360" w:lineRule="auto"/>
        <w:ind w:right="158" w:firstLine="1134"/>
        <w:rPr>
          <w:sz w:val="28"/>
        </w:rPr>
      </w:pPr>
      <w:r>
        <w:rPr>
          <w:position w:val="-54"/>
          <w:sz w:val="28"/>
        </w:rPr>
        <w:pict>
          <v:shape id="_x0000_i1154" type="#_x0000_t75" style="width:207pt;height:63pt" fillcolor="window">
            <v:imagedata r:id="rId114" o:title=""/>
          </v:shape>
        </w:pict>
      </w:r>
    </w:p>
    <w:p w:rsidR="00DA24A5" w:rsidRDefault="00DA24A5">
      <w:pPr>
        <w:pStyle w:val="10"/>
        <w:spacing w:line="360" w:lineRule="auto"/>
        <w:ind w:right="158" w:firstLine="1134"/>
        <w:rPr>
          <w:sz w:val="28"/>
        </w:rPr>
      </w:pPr>
      <w:r>
        <w:rPr>
          <w:sz w:val="28"/>
        </w:rPr>
        <w:t>Приведем ряд расчетных формул показателей доходности для дру</w:t>
      </w:r>
      <w:r>
        <w:rPr>
          <w:sz w:val="28"/>
        </w:rPr>
        <w:softHyphen/>
        <w:t>гих видов облигаций.</w:t>
      </w:r>
    </w:p>
    <w:p w:rsidR="00DA24A5" w:rsidRDefault="00DA24A5">
      <w:pPr>
        <w:pStyle w:val="10"/>
        <w:spacing w:line="360" w:lineRule="auto"/>
        <w:ind w:right="158" w:firstLine="1134"/>
        <w:rPr>
          <w:sz w:val="28"/>
        </w:rPr>
      </w:pPr>
      <w:r>
        <w:rPr>
          <w:sz w:val="28"/>
          <w:u w:val="single"/>
        </w:rPr>
        <w:t>Облигации без выплаты процентов.</w:t>
      </w:r>
      <w:r>
        <w:rPr>
          <w:sz w:val="28"/>
        </w:rPr>
        <w:t xml:space="preserve"> Для данного вида облигаций доходом является разность между ценой погашения (номиналом) и ценой приобретения. В этом случае показатель доходности равен</w:t>
      </w:r>
    </w:p>
    <w:p w:rsidR="00DA24A5" w:rsidRDefault="00817ED9">
      <w:pPr>
        <w:pStyle w:val="FR5"/>
        <w:spacing w:before="80" w:line="360" w:lineRule="auto"/>
        <w:ind w:left="400" w:right="158" w:firstLine="1134"/>
        <w:rPr>
          <w:rFonts w:ascii="Times New Roman" w:hAnsi="Times New Roman"/>
          <w:sz w:val="28"/>
        </w:rPr>
      </w:pPr>
      <w:r>
        <w:rPr>
          <w:rFonts w:ascii="Times New Roman" w:hAnsi="Times New Roman"/>
          <w:position w:val="-28"/>
          <w:sz w:val="28"/>
        </w:rPr>
        <w:pict>
          <v:shape id="_x0000_i1155" type="#_x0000_t75" style="width:75.75pt;height:36.75pt" fillcolor="window">
            <v:imagedata r:id="rId115" o:title=""/>
          </v:shape>
        </w:pict>
      </w:r>
      <w:r w:rsidR="00DA24A5">
        <w:rPr>
          <w:rFonts w:ascii="Times New Roman" w:hAnsi="Times New Roman"/>
          <w:sz w:val="28"/>
        </w:rPr>
        <w:t xml:space="preserve">                                                             (2.28)</w:t>
      </w:r>
    </w:p>
    <w:p w:rsidR="00DA24A5" w:rsidRDefault="00DA24A5">
      <w:pPr>
        <w:pStyle w:val="10"/>
        <w:spacing w:line="360" w:lineRule="auto"/>
        <w:ind w:right="158" w:firstLine="1134"/>
        <w:rPr>
          <w:sz w:val="28"/>
        </w:rPr>
      </w:pPr>
      <w:r>
        <w:rPr>
          <w:sz w:val="28"/>
          <w:vertAlign w:val="superscript"/>
        </w:rPr>
        <w:t xml:space="preserve"> </w:t>
      </w:r>
      <w:r>
        <w:rPr>
          <w:sz w:val="28"/>
        </w:rPr>
        <w:t>где</w:t>
      </w:r>
      <w:r>
        <w:rPr>
          <w:sz w:val="28"/>
          <w:lang w:val="en-US"/>
        </w:rPr>
        <w:t xml:space="preserve"> P</w:t>
      </w:r>
      <w:r>
        <w:rPr>
          <w:sz w:val="28"/>
          <w:vertAlign w:val="subscript"/>
          <w:lang w:val="en-US"/>
        </w:rPr>
        <w:t xml:space="preserve">k </w:t>
      </w:r>
      <w:r>
        <w:rPr>
          <w:sz w:val="28"/>
        </w:rPr>
        <w:t>-</w:t>
      </w:r>
      <w:r>
        <w:rPr>
          <w:sz w:val="28"/>
          <w:lang w:val="en-US"/>
        </w:rPr>
        <w:t xml:space="preserve"> </w:t>
      </w:r>
      <w:r>
        <w:rPr>
          <w:sz w:val="28"/>
        </w:rPr>
        <w:t xml:space="preserve"> курс облигации,   Р„ ^ 100;</w:t>
      </w:r>
    </w:p>
    <w:p w:rsidR="00DA24A5" w:rsidRDefault="00DA24A5">
      <w:pPr>
        <w:pStyle w:val="10"/>
        <w:spacing w:line="360" w:lineRule="auto"/>
        <w:ind w:left="120" w:right="158" w:firstLine="1134"/>
        <w:rPr>
          <w:sz w:val="28"/>
        </w:rPr>
      </w:pPr>
      <w:r>
        <w:rPr>
          <w:sz w:val="28"/>
          <w:lang w:val="en-US"/>
        </w:rPr>
        <w:t>n</w:t>
      </w:r>
      <w:r>
        <w:rPr>
          <w:sz w:val="28"/>
        </w:rPr>
        <w:t xml:space="preserve"> - срок от момента приобретения до момента</w:t>
      </w:r>
      <w:r>
        <w:rPr>
          <w:b/>
          <w:sz w:val="28"/>
        </w:rPr>
        <w:t xml:space="preserve"> </w:t>
      </w:r>
      <w:r>
        <w:rPr>
          <w:sz w:val="28"/>
        </w:rPr>
        <w:t>выкупа.</w:t>
      </w:r>
    </w:p>
    <w:p w:rsidR="00DA24A5" w:rsidRDefault="00DA24A5">
      <w:pPr>
        <w:pStyle w:val="10"/>
        <w:spacing w:line="360" w:lineRule="auto"/>
        <w:ind w:left="120" w:right="158" w:firstLine="1134"/>
        <w:rPr>
          <w:sz w:val="28"/>
        </w:rPr>
      </w:pPr>
      <w:r>
        <w:rPr>
          <w:sz w:val="28"/>
          <w:u w:val="single"/>
        </w:rPr>
        <w:t>Облигации с выплатой процентов в конце срока обращения.</w:t>
      </w:r>
      <w:r>
        <w:rPr>
          <w:sz w:val="28"/>
        </w:rPr>
        <w:t xml:space="preserve"> Владе</w:t>
      </w:r>
      <w:r>
        <w:rPr>
          <w:sz w:val="28"/>
        </w:rPr>
        <w:softHyphen/>
        <w:t>лец данного вида облигаций в конце срока обращения получит ее номи</w:t>
      </w:r>
      <w:r>
        <w:rPr>
          <w:sz w:val="28"/>
        </w:rPr>
        <w:softHyphen/>
        <w:t>нальную стоимость с начисленными процентами. Показатель доходности:</w:t>
      </w:r>
    </w:p>
    <w:p w:rsidR="00DA24A5" w:rsidRDefault="00DA24A5">
      <w:pPr>
        <w:pStyle w:val="FR2"/>
        <w:spacing w:before="140" w:line="360" w:lineRule="auto"/>
        <w:ind w:left="1000" w:right="158" w:firstLine="1134"/>
        <w:jc w:val="both"/>
        <w:rPr>
          <w:rFonts w:ascii="Times New Roman" w:hAnsi="Times New Roman"/>
          <w:sz w:val="28"/>
          <w:lang w:val="en-US"/>
        </w:rPr>
      </w:pPr>
      <w:r>
        <w:rPr>
          <w:rFonts w:ascii="Times New Roman" w:hAnsi="Times New Roman"/>
          <w:sz w:val="28"/>
          <w:lang w:val="en-US"/>
        </w:rPr>
        <w:t xml:space="preserve">I = (100 </w:t>
      </w:r>
      <w:r>
        <w:rPr>
          <w:rFonts w:ascii="Times New Roman" w:hAnsi="Times New Roman"/>
          <w:sz w:val="28"/>
        </w:rPr>
        <w:t>:</w:t>
      </w:r>
      <w:r>
        <w:rPr>
          <w:rFonts w:ascii="Times New Roman" w:hAnsi="Times New Roman"/>
          <w:sz w:val="28"/>
          <w:lang w:val="en-US"/>
        </w:rPr>
        <w:t xml:space="preserve"> P</w:t>
      </w:r>
      <w:r>
        <w:rPr>
          <w:rFonts w:ascii="Times New Roman" w:hAnsi="Times New Roman"/>
          <w:sz w:val="28"/>
          <w:vertAlign w:val="subscript"/>
          <w:lang w:val="en-US"/>
        </w:rPr>
        <w:t>k</w:t>
      </w:r>
      <w:r>
        <w:rPr>
          <w:rFonts w:ascii="Times New Roman" w:hAnsi="Times New Roman"/>
          <w:sz w:val="28"/>
          <w:lang w:val="en-US"/>
        </w:rPr>
        <w:t>)</w:t>
      </w:r>
      <w:r>
        <w:rPr>
          <w:rFonts w:ascii="Times New Roman" w:hAnsi="Times New Roman"/>
          <w:sz w:val="28"/>
          <w:vertAlign w:val="superscript"/>
          <w:lang w:val="en-US"/>
        </w:rPr>
        <w:t>1/n</w:t>
      </w:r>
      <w:r>
        <w:rPr>
          <w:rFonts w:ascii="Times New Roman" w:hAnsi="Times New Roman"/>
          <w:sz w:val="28"/>
          <w:lang w:val="en-US"/>
        </w:rPr>
        <w:t xml:space="preserve"> (1+g) – 1                      (2.29)</w:t>
      </w:r>
    </w:p>
    <w:p w:rsidR="00DA24A5" w:rsidRDefault="00DA24A5">
      <w:pPr>
        <w:pStyle w:val="10"/>
        <w:spacing w:before="20" w:line="360" w:lineRule="auto"/>
        <w:ind w:right="158" w:firstLine="1134"/>
        <w:rPr>
          <w:sz w:val="28"/>
        </w:rPr>
      </w:pPr>
      <w:r>
        <w:rPr>
          <w:sz w:val="28"/>
        </w:rPr>
        <w:t xml:space="preserve">где </w:t>
      </w:r>
      <w:r>
        <w:rPr>
          <w:i/>
          <w:sz w:val="28"/>
          <w:lang w:val="en-US"/>
        </w:rPr>
        <w:t>g</w:t>
      </w:r>
      <w:r>
        <w:rPr>
          <w:i/>
          <w:sz w:val="28"/>
        </w:rPr>
        <w:t xml:space="preserve"> -</w:t>
      </w:r>
      <w:r>
        <w:rPr>
          <w:sz w:val="28"/>
        </w:rPr>
        <w:t xml:space="preserve"> проценты, начисляемые на номинал.</w:t>
      </w:r>
    </w:p>
    <w:p w:rsidR="00DA24A5" w:rsidRDefault="00DA24A5">
      <w:pPr>
        <w:pStyle w:val="10"/>
        <w:spacing w:line="360" w:lineRule="auto"/>
        <w:ind w:right="158" w:firstLine="1134"/>
        <w:rPr>
          <w:sz w:val="28"/>
        </w:rPr>
      </w:pPr>
      <w:r>
        <w:rPr>
          <w:sz w:val="28"/>
        </w:rPr>
        <w:t>Пример 2.4</w:t>
      </w:r>
      <w:r>
        <w:rPr>
          <w:sz w:val="28"/>
          <w:lang w:val="en-US"/>
        </w:rPr>
        <w:t>.</w:t>
      </w:r>
      <w:r>
        <w:rPr>
          <w:sz w:val="28"/>
        </w:rPr>
        <w:t xml:space="preserve"> Банк выпустил облигации со сроком погашения через 10 лет. Начисление процентов на номинал – 6 </w:t>
      </w:r>
      <w:r>
        <w:rPr>
          <w:i/>
          <w:sz w:val="28"/>
        </w:rPr>
        <w:t>%</w:t>
      </w:r>
      <w:r>
        <w:rPr>
          <w:sz w:val="28"/>
        </w:rPr>
        <w:t xml:space="preserve"> годовых. Выплата про</w:t>
      </w:r>
      <w:r>
        <w:rPr>
          <w:sz w:val="28"/>
        </w:rPr>
        <w:softHyphen/>
        <w:t>центов и номинальная стоимость выплачивается при погашении. Опреде</w:t>
      </w:r>
      <w:r>
        <w:rPr>
          <w:sz w:val="28"/>
        </w:rPr>
        <w:softHyphen/>
        <w:t>лить доходность облигации (ставку помещения), если ее курс при пер</w:t>
      </w:r>
      <w:r>
        <w:rPr>
          <w:sz w:val="28"/>
        </w:rPr>
        <w:softHyphen/>
        <w:t>воначальной реализации составил: а) 108,0; б) 92,0:</w:t>
      </w:r>
    </w:p>
    <w:p w:rsidR="00DA24A5" w:rsidRDefault="00DA24A5">
      <w:pPr>
        <w:pStyle w:val="FR5"/>
        <w:spacing w:before="320" w:line="360" w:lineRule="auto"/>
        <w:ind w:left="480" w:right="158" w:firstLine="1134"/>
        <w:rPr>
          <w:rFonts w:ascii="Times New Roman" w:hAnsi="Times New Roman"/>
          <w:sz w:val="28"/>
        </w:rPr>
      </w:pPr>
      <w:r>
        <w:rPr>
          <w:rFonts w:ascii="Times New Roman" w:hAnsi="Times New Roman"/>
          <w:sz w:val="28"/>
        </w:rPr>
        <w:t>а) 5.19 %</w:t>
      </w:r>
    </w:p>
    <w:p w:rsidR="00DA24A5" w:rsidRDefault="00DA24A5">
      <w:pPr>
        <w:pStyle w:val="FR5"/>
        <w:spacing w:before="320" w:line="360" w:lineRule="auto"/>
        <w:ind w:left="480" w:right="158" w:firstLine="1134"/>
        <w:rPr>
          <w:rFonts w:ascii="Times New Roman" w:hAnsi="Times New Roman"/>
          <w:sz w:val="28"/>
        </w:rPr>
      </w:pPr>
      <w:r>
        <w:rPr>
          <w:rFonts w:ascii="Times New Roman" w:hAnsi="Times New Roman"/>
          <w:sz w:val="28"/>
        </w:rPr>
        <w:t>б)6,89 %</w:t>
      </w:r>
    </w:p>
    <w:p w:rsidR="00DA24A5" w:rsidRDefault="00DA24A5">
      <w:pPr>
        <w:pStyle w:val="FR5"/>
        <w:spacing w:before="320" w:line="360" w:lineRule="auto"/>
        <w:ind w:left="480" w:right="158" w:firstLine="1134"/>
        <w:rPr>
          <w:rFonts w:ascii="Times New Roman" w:hAnsi="Times New Roman"/>
          <w:sz w:val="28"/>
        </w:rPr>
      </w:pPr>
    </w:p>
    <w:p w:rsidR="00DA24A5" w:rsidRDefault="00DA24A5">
      <w:pPr>
        <w:pStyle w:val="2"/>
        <w:rPr>
          <w:sz w:val="28"/>
        </w:rPr>
      </w:pPr>
      <w:bookmarkStart w:id="12" w:name="_Toc482343331"/>
      <w:r>
        <w:rPr>
          <w:sz w:val="28"/>
        </w:rPr>
        <w:t>2.5. Дополнительные характеристики облигаций.</w:t>
      </w:r>
      <w:bookmarkEnd w:id="12"/>
    </w:p>
    <w:p w:rsidR="00DA24A5" w:rsidRDefault="00DA24A5">
      <w:pPr>
        <w:pStyle w:val="FR5"/>
        <w:spacing w:before="160" w:line="360" w:lineRule="auto"/>
        <w:ind w:right="158" w:firstLine="1134"/>
        <w:rPr>
          <w:rFonts w:ascii="Times New Roman" w:hAnsi="Times New Roman"/>
          <w:sz w:val="28"/>
        </w:rPr>
      </w:pPr>
    </w:p>
    <w:p w:rsidR="00DA24A5" w:rsidRDefault="00DA24A5">
      <w:pPr>
        <w:pStyle w:val="10"/>
        <w:spacing w:before="20" w:line="360" w:lineRule="auto"/>
        <w:ind w:right="158" w:firstLine="1134"/>
        <w:rPr>
          <w:sz w:val="28"/>
        </w:rPr>
      </w:pPr>
      <w:r>
        <w:rPr>
          <w:sz w:val="28"/>
        </w:rPr>
        <w:t>Доходность является важнейшим, но не единственным критерием выбора облигаций. Другим показателем привлекательности для инвесто</w:t>
      </w:r>
      <w:r>
        <w:rPr>
          <w:sz w:val="28"/>
        </w:rPr>
        <w:softHyphen/>
        <w:t>ра того или иного вида облигации является продолжительность срока до ее погашения. При увеличении последнего растет степень финансового риска для ее владельца. Безусловно, риск приобретения облигаций с купонными доходами значительно ниже риска, связанного с облигаци</w:t>
      </w:r>
      <w:r>
        <w:rPr>
          <w:sz w:val="28"/>
        </w:rPr>
        <w:softHyphen/>
        <w:t>ями, выплата процентов, по которым производится в конце срока. В свя</w:t>
      </w:r>
      <w:r>
        <w:rPr>
          <w:sz w:val="28"/>
        </w:rPr>
        <w:softHyphen/>
        <w:t>зи с этим существует ряд показателей, которые характеризуют в той или иной степени особенности распределения доходов в период времени от момента покупки облигации до момента погашения.</w:t>
      </w:r>
    </w:p>
    <w:p w:rsidR="00DA24A5" w:rsidRDefault="00DA24A5">
      <w:pPr>
        <w:pStyle w:val="10"/>
        <w:spacing w:line="360" w:lineRule="auto"/>
        <w:ind w:right="158" w:firstLine="1134"/>
        <w:rPr>
          <w:sz w:val="28"/>
        </w:rPr>
      </w:pPr>
      <w:r>
        <w:rPr>
          <w:sz w:val="28"/>
        </w:rPr>
        <w:t>Одним из таких показателей является средний срок облигации. При ежегодных купонных выплатах средний срок выплат определяется как:</w:t>
      </w:r>
    </w:p>
    <w:p w:rsidR="00DA24A5" w:rsidRDefault="00DA24A5">
      <w:pPr>
        <w:pStyle w:val="10"/>
        <w:spacing w:line="360" w:lineRule="auto"/>
        <w:ind w:right="158" w:firstLine="1134"/>
        <w:rPr>
          <w:sz w:val="28"/>
          <w:lang w:val="en-US"/>
        </w:rPr>
      </w:pPr>
      <w:r>
        <w:rPr>
          <w:i/>
          <w:sz w:val="28"/>
        </w:rPr>
        <w:t xml:space="preserve">Т = </w:t>
      </w:r>
      <w:r>
        <w:rPr>
          <w:i/>
          <w:sz w:val="28"/>
          <w:lang w:val="en-US"/>
        </w:rPr>
        <w:t>h * (g (1+h)</w:t>
      </w:r>
      <w:r>
        <w:rPr>
          <w:i/>
          <w:sz w:val="28"/>
        </w:rPr>
        <w:t>:2 + 1</w:t>
      </w:r>
      <w:r>
        <w:rPr>
          <w:i/>
          <w:sz w:val="28"/>
          <w:lang w:val="en-US"/>
        </w:rPr>
        <w:t xml:space="preserve">) </w:t>
      </w:r>
      <w:r>
        <w:rPr>
          <w:i/>
          <w:sz w:val="28"/>
        </w:rPr>
        <w:t xml:space="preserve">: </w:t>
      </w:r>
      <w:r>
        <w:rPr>
          <w:i/>
          <w:sz w:val="28"/>
          <w:lang w:val="en-US"/>
        </w:rPr>
        <w:t>gh + 1</w:t>
      </w:r>
      <w:r>
        <w:rPr>
          <w:sz w:val="28"/>
          <w:lang w:val="en-US"/>
        </w:rPr>
        <w:t xml:space="preserve">                (2.30)</w:t>
      </w:r>
    </w:p>
    <w:p w:rsidR="00DA24A5" w:rsidRDefault="00DA24A5">
      <w:pPr>
        <w:pStyle w:val="10"/>
        <w:spacing w:line="360" w:lineRule="auto"/>
        <w:ind w:right="158" w:firstLine="1134"/>
        <w:rPr>
          <w:sz w:val="28"/>
        </w:rPr>
      </w:pPr>
      <w:r>
        <w:rPr>
          <w:sz w:val="28"/>
        </w:rPr>
        <w:t xml:space="preserve">где </w:t>
      </w:r>
      <w:r>
        <w:rPr>
          <w:i/>
          <w:sz w:val="28"/>
        </w:rPr>
        <w:t xml:space="preserve">h </w:t>
      </w:r>
      <w:r>
        <w:rPr>
          <w:sz w:val="28"/>
        </w:rPr>
        <w:t>- сроки платежей по купонам в годах;</w:t>
      </w:r>
    </w:p>
    <w:p w:rsidR="00DA24A5" w:rsidRDefault="00DA24A5">
      <w:pPr>
        <w:pStyle w:val="10"/>
        <w:spacing w:line="360" w:lineRule="auto"/>
        <w:ind w:right="158" w:firstLine="1134"/>
        <w:rPr>
          <w:sz w:val="28"/>
        </w:rPr>
      </w:pPr>
      <w:r>
        <w:rPr>
          <w:i/>
          <w:sz w:val="28"/>
          <w:lang w:val="en-US"/>
        </w:rPr>
        <w:t>g</w:t>
      </w:r>
      <w:r>
        <w:rPr>
          <w:i/>
          <w:sz w:val="28"/>
        </w:rPr>
        <w:t xml:space="preserve"> -</w:t>
      </w:r>
      <w:r>
        <w:rPr>
          <w:sz w:val="28"/>
        </w:rPr>
        <w:t xml:space="preserve"> купонный процент.</w:t>
      </w:r>
    </w:p>
    <w:p w:rsidR="00DA24A5" w:rsidRDefault="00DA24A5">
      <w:pPr>
        <w:pStyle w:val="FR5"/>
        <w:spacing w:before="100" w:line="360" w:lineRule="auto"/>
        <w:ind w:left="600" w:right="158" w:firstLine="1134"/>
        <w:rPr>
          <w:rFonts w:ascii="Times New Roman" w:hAnsi="Times New Roman"/>
          <w:sz w:val="28"/>
        </w:rPr>
      </w:pPr>
      <w:r>
        <w:rPr>
          <w:sz w:val="28"/>
        </w:rPr>
        <w:t xml:space="preserve">Пример </w:t>
      </w:r>
      <w:r>
        <w:rPr>
          <w:sz w:val="28"/>
          <w:lang w:val="en-US"/>
        </w:rPr>
        <w:t>2.5.</w:t>
      </w:r>
      <w:r>
        <w:rPr>
          <w:rFonts w:ascii="Times New Roman" w:hAnsi="Times New Roman"/>
          <w:sz w:val="28"/>
        </w:rPr>
        <w:t xml:space="preserve">Облигация номиналом 10000 руб. выпущена со сроком погашения через 4 года. Ежегодно по купонам выплачивается 12 </w:t>
      </w:r>
      <w:r>
        <w:rPr>
          <w:rFonts w:ascii="Times New Roman" w:hAnsi="Times New Roman"/>
          <w:i/>
          <w:sz w:val="28"/>
        </w:rPr>
        <w:t>%</w:t>
      </w:r>
      <w:r>
        <w:rPr>
          <w:rFonts w:ascii="Times New Roman" w:hAnsi="Times New Roman"/>
          <w:sz w:val="28"/>
        </w:rPr>
        <w:t xml:space="preserve"> от номинала. Определить средний срок облигации</w:t>
      </w:r>
    </w:p>
    <w:p w:rsidR="00DA24A5" w:rsidRDefault="00817ED9">
      <w:pPr>
        <w:pStyle w:val="10"/>
        <w:spacing w:before="40" w:line="360" w:lineRule="auto"/>
        <w:ind w:right="158" w:firstLine="1134"/>
        <w:rPr>
          <w:sz w:val="28"/>
        </w:rPr>
      </w:pPr>
      <w:r>
        <w:rPr>
          <w:position w:val="-24"/>
          <w:sz w:val="28"/>
        </w:rPr>
        <w:pict>
          <v:shape id="_x0000_i1156" type="#_x0000_t75" style="width:171pt;height:45pt" fillcolor="window">
            <v:imagedata r:id="rId116" o:title=""/>
          </v:shape>
        </w:pict>
      </w:r>
    </w:p>
    <w:p w:rsidR="00DA24A5" w:rsidRDefault="00DA24A5">
      <w:pPr>
        <w:pStyle w:val="10"/>
        <w:spacing w:before="40" w:line="360" w:lineRule="auto"/>
        <w:ind w:right="158" w:firstLine="1134"/>
        <w:rPr>
          <w:sz w:val="28"/>
        </w:rPr>
      </w:pPr>
      <w:r>
        <w:rPr>
          <w:sz w:val="28"/>
        </w:rPr>
        <w:t>Наряда с показателей среднего срока облигации существует близ</w:t>
      </w:r>
      <w:r>
        <w:rPr>
          <w:sz w:val="28"/>
        </w:rPr>
        <w:softHyphen/>
        <w:t>кий ему по экономическому смыслу показатель, характеризующий сред</w:t>
      </w:r>
      <w:r>
        <w:rPr>
          <w:sz w:val="28"/>
        </w:rPr>
        <w:softHyphen/>
        <w:t>нюю продолжительность платежей. Иногда его называют показателем из</w:t>
      </w:r>
      <w:r>
        <w:rPr>
          <w:sz w:val="28"/>
        </w:rPr>
        <w:softHyphen/>
        <w:t>менчивости; обозначим его символом.</w:t>
      </w:r>
    </w:p>
    <w:p w:rsidR="00DA24A5" w:rsidRDefault="00DA24A5">
      <w:pPr>
        <w:pStyle w:val="10"/>
        <w:spacing w:line="360" w:lineRule="auto"/>
        <w:ind w:right="158" w:firstLine="1134"/>
        <w:rPr>
          <w:sz w:val="28"/>
        </w:rPr>
      </w:pPr>
      <w:r>
        <w:rPr>
          <w:sz w:val="28"/>
        </w:rPr>
        <w:t>Данный показатель является средней величиной.</w:t>
      </w:r>
    </w:p>
    <w:p w:rsidR="00DA24A5" w:rsidRDefault="00DA24A5">
      <w:pPr>
        <w:pStyle w:val="10"/>
        <w:spacing w:line="360" w:lineRule="auto"/>
        <w:ind w:right="158" w:firstLine="1134"/>
        <w:rPr>
          <w:sz w:val="28"/>
        </w:rPr>
      </w:pPr>
      <w:r>
        <w:rPr>
          <w:sz w:val="28"/>
        </w:rPr>
        <w:t>В случае, когда проценты по облигациям выплачиваются ежегодно, расчет средней продолжительности платежей производится по формуле;</w:t>
      </w:r>
    </w:p>
    <w:p w:rsidR="00DA24A5" w:rsidRDefault="00DA24A5">
      <w:pPr>
        <w:pStyle w:val="FR5"/>
        <w:spacing w:before="120" w:line="360" w:lineRule="auto"/>
        <w:ind w:left="840" w:right="158" w:firstLine="1134"/>
        <w:rPr>
          <w:rFonts w:ascii="Times New Roman" w:hAnsi="Times New Roman"/>
          <w:sz w:val="28"/>
        </w:rPr>
      </w:pPr>
      <w:r>
        <w:rPr>
          <w:rFonts w:ascii="Times New Roman" w:hAnsi="Times New Roman"/>
          <w:i/>
          <w:sz w:val="28"/>
        </w:rPr>
        <w:t xml:space="preserve">D = </w:t>
      </w:r>
      <w:r>
        <w:rPr>
          <w:rFonts w:ascii="Times New Roman" w:hAnsi="Times New Roman"/>
          <w:i/>
          <w:sz w:val="28"/>
        </w:rPr>
        <w:sym w:font="Symbol" w:char="F053"/>
      </w:r>
      <w:r>
        <w:rPr>
          <w:rFonts w:ascii="Times New Roman" w:hAnsi="Times New Roman"/>
          <w:i/>
          <w:sz w:val="28"/>
        </w:rPr>
        <w:t xml:space="preserve"> t</w:t>
      </w:r>
      <w:r>
        <w:rPr>
          <w:rFonts w:ascii="Times New Roman" w:hAnsi="Times New Roman"/>
          <w:i/>
          <w:sz w:val="28"/>
          <w:vertAlign w:val="subscript"/>
        </w:rPr>
        <w:t>j *</w:t>
      </w:r>
      <w:r>
        <w:rPr>
          <w:rFonts w:ascii="Times New Roman" w:hAnsi="Times New Roman"/>
          <w:i/>
          <w:sz w:val="28"/>
        </w:rPr>
        <w:t>S</w:t>
      </w:r>
      <w:r>
        <w:rPr>
          <w:rFonts w:ascii="Times New Roman" w:hAnsi="Times New Roman"/>
          <w:i/>
          <w:sz w:val="28"/>
          <w:vertAlign w:val="subscript"/>
        </w:rPr>
        <w:t xml:space="preserve">j </w:t>
      </w:r>
      <w:r>
        <w:rPr>
          <w:rFonts w:ascii="Times New Roman" w:hAnsi="Times New Roman"/>
          <w:i/>
          <w:sz w:val="28"/>
        </w:rPr>
        <w:t>V</w:t>
      </w:r>
      <w:r>
        <w:rPr>
          <w:rFonts w:ascii="Times New Roman" w:hAnsi="Times New Roman"/>
          <w:i/>
          <w:sz w:val="28"/>
          <w:vertAlign w:val="superscript"/>
        </w:rPr>
        <w:t>t</w:t>
      </w:r>
      <w:r>
        <w:rPr>
          <w:rFonts w:ascii="Times New Roman" w:hAnsi="Times New Roman"/>
          <w:i/>
          <w:sz w:val="28"/>
        </w:rPr>
        <w:t xml:space="preserve"> : </w:t>
      </w:r>
      <w:r>
        <w:rPr>
          <w:rFonts w:ascii="Times New Roman" w:hAnsi="Times New Roman"/>
          <w:i/>
          <w:sz w:val="28"/>
          <w:lang w:val="en-US"/>
        </w:rPr>
        <w:sym w:font="Symbol" w:char="F053"/>
      </w:r>
      <w:r>
        <w:rPr>
          <w:rFonts w:ascii="Times New Roman" w:hAnsi="Times New Roman"/>
          <w:i/>
          <w:sz w:val="28"/>
          <w:lang w:val="en-US"/>
        </w:rPr>
        <w:t xml:space="preserve"> S</w:t>
      </w:r>
      <w:r>
        <w:rPr>
          <w:rFonts w:ascii="Times New Roman" w:hAnsi="Times New Roman"/>
          <w:i/>
          <w:sz w:val="28"/>
          <w:vertAlign w:val="subscript"/>
          <w:lang w:val="en-US"/>
        </w:rPr>
        <w:t xml:space="preserve">j </w:t>
      </w:r>
      <w:r>
        <w:rPr>
          <w:rFonts w:ascii="Times New Roman" w:hAnsi="Times New Roman"/>
          <w:i/>
          <w:sz w:val="28"/>
          <w:lang w:val="en-US"/>
        </w:rPr>
        <w:t xml:space="preserve">V                         </w:t>
      </w:r>
      <w:r>
        <w:rPr>
          <w:rFonts w:ascii="Times New Roman" w:hAnsi="Times New Roman"/>
          <w:sz w:val="28"/>
        </w:rPr>
        <w:t>(2.31)</w:t>
      </w:r>
    </w:p>
    <w:p w:rsidR="00DA24A5" w:rsidRDefault="00DA24A5">
      <w:pPr>
        <w:pStyle w:val="FR5"/>
        <w:spacing w:before="60" w:line="360" w:lineRule="auto"/>
        <w:ind w:left="1320" w:right="158" w:firstLine="1134"/>
        <w:rPr>
          <w:rFonts w:ascii="Times New Roman" w:hAnsi="Times New Roman"/>
          <w:sz w:val="28"/>
        </w:rPr>
      </w:pPr>
    </w:p>
    <w:p w:rsidR="00DA24A5" w:rsidRDefault="00DA24A5">
      <w:pPr>
        <w:pStyle w:val="10"/>
        <w:spacing w:line="360" w:lineRule="auto"/>
        <w:ind w:right="158" w:firstLine="1134"/>
        <w:rPr>
          <w:sz w:val="28"/>
        </w:rPr>
      </w:pPr>
      <w:r>
        <w:rPr>
          <w:sz w:val="28"/>
        </w:rPr>
        <w:t xml:space="preserve">Пример 2.6. Облигация выпущена сроком на 4 года, номиналом 1000 руб. Ежегодно выплачиваются по купонам 12 </w:t>
      </w:r>
      <w:r>
        <w:rPr>
          <w:i/>
          <w:sz w:val="28"/>
        </w:rPr>
        <w:t>%</w:t>
      </w:r>
      <w:r>
        <w:rPr>
          <w:sz w:val="28"/>
        </w:rPr>
        <w:t xml:space="preserve"> годовых, рыночная процентная ставка - 12,5 </w:t>
      </w:r>
      <w:r>
        <w:rPr>
          <w:i/>
          <w:sz w:val="28"/>
        </w:rPr>
        <w:t>%.</w:t>
      </w:r>
      <w:r>
        <w:rPr>
          <w:sz w:val="28"/>
        </w:rPr>
        <w:t xml:space="preserve"> Рыночная цена облигации 985 руб.</w:t>
      </w:r>
    </w:p>
    <w:p w:rsidR="00DA24A5" w:rsidRDefault="00DA24A5">
      <w:pPr>
        <w:pStyle w:val="10"/>
        <w:spacing w:line="360" w:lineRule="auto"/>
        <w:ind w:right="158" w:firstLine="1134"/>
        <w:rPr>
          <w:sz w:val="28"/>
        </w:rPr>
      </w:pPr>
      <w:r>
        <w:rPr>
          <w:sz w:val="28"/>
        </w:rPr>
        <w:t>Определить показатель продолжительности платежей.</w:t>
      </w:r>
    </w:p>
    <w:p w:rsidR="00DA24A5" w:rsidRDefault="00DA24A5">
      <w:pPr>
        <w:pStyle w:val="10"/>
        <w:spacing w:line="360" w:lineRule="auto"/>
        <w:ind w:right="158" w:firstLine="1134"/>
        <w:rPr>
          <w:sz w:val="28"/>
          <w:lang w:val="en-US"/>
        </w:rPr>
      </w:pPr>
      <w:r>
        <w:rPr>
          <w:sz w:val="28"/>
        </w:rPr>
        <w:t>Рассчитаем все элементы, входящие в (2.31)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2126"/>
        <w:gridCol w:w="1843"/>
        <w:gridCol w:w="2789"/>
      </w:tblGrid>
      <w:tr w:rsidR="00DA24A5">
        <w:tc>
          <w:tcPr>
            <w:tcW w:w="959" w:type="dxa"/>
          </w:tcPr>
          <w:p w:rsidR="00DA24A5" w:rsidRDefault="00DA24A5">
            <w:pPr>
              <w:pStyle w:val="10"/>
              <w:spacing w:line="360" w:lineRule="auto"/>
              <w:ind w:right="158" w:firstLine="0"/>
              <w:rPr>
                <w:sz w:val="28"/>
                <w:lang w:val="en-US"/>
              </w:rPr>
            </w:pPr>
            <w:r>
              <w:rPr>
                <w:sz w:val="28"/>
                <w:lang w:val="en-US"/>
              </w:rPr>
              <w:t>t</w:t>
            </w:r>
          </w:p>
        </w:tc>
        <w:tc>
          <w:tcPr>
            <w:tcW w:w="1843" w:type="dxa"/>
          </w:tcPr>
          <w:p w:rsidR="00DA24A5" w:rsidRDefault="00DA24A5">
            <w:pPr>
              <w:pStyle w:val="10"/>
              <w:spacing w:line="360" w:lineRule="auto"/>
              <w:ind w:right="158" w:firstLine="0"/>
              <w:rPr>
                <w:sz w:val="28"/>
                <w:vertAlign w:val="superscript"/>
                <w:lang w:val="en-US"/>
              </w:rPr>
            </w:pPr>
            <w:r>
              <w:rPr>
                <w:sz w:val="28"/>
                <w:lang w:val="en-US"/>
              </w:rPr>
              <w:t>V</w:t>
            </w:r>
            <w:r>
              <w:rPr>
                <w:sz w:val="28"/>
                <w:vertAlign w:val="superscript"/>
                <w:lang w:val="en-US"/>
              </w:rPr>
              <w:t>t</w:t>
            </w:r>
          </w:p>
        </w:tc>
        <w:tc>
          <w:tcPr>
            <w:tcW w:w="2126" w:type="dxa"/>
          </w:tcPr>
          <w:p w:rsidR="00DA24A5" w:rsidRDefault="00DA24A5">
            <w:pPr>
              <w:pStyle w:val="10"/>
              <w:spacing w:line="360" w:lineRule="auto"/>
              <w:ind w:right="158" w:firstLine="0"/>
              <w:rPr>
                <w:sz w:val="28"/>
                <w:vertAlign w:val="subscript"/>
                <w:lang w:val="en-US"/>
              </w:rPr>
            </w:pPr>
            <w:r>
              <w:rPr>
                <w:sz w:val="28"/>
                <w:lang w:val="en-US"/>
              </w:rPr>
              <w:t>S</w:t>
            </w:r>
            <w:r>
              <w:rPr>
                <w:sz w:val="28"/>
                <w:vertAlign w:val="subscript"/>
                <w:lang w:val="en-US"/>
              </w:rPr>
              <w:t>j</w:t>
            </w:r>
          </w:p>
        </w:tc>
        <w:tc>
          <w:tcPr>
            <w:tcW w:w="1843" w:type="dxa"/>
          </w:tcPr>
          <w:p w:rsidR="00DA24A5" w:rsidRDefault="00DA24A5">
            <w:pPr>
              <w:pStyle w:val="10"/>
              <w:spacing w:line="360" w:lineRule="auto"/>
              <w:ind w:right="158" w:firstLine="0"/>
              <w:rPr>
                <w:sz w:val="28"/>
                <w:vertAlign w:val="superscript"/>
                <w:lang w:val="en-US"/>
              </w:rPr>
            </w:pPr>
            <w:r>
              <w:rPr>
                <w:sz w:val="28"/>
                <w:lang w:val="en-US"/>
              </w:rPr>
              <w:t>S</w:t>
            </w:r>
            <w:r>
              <w:rPr>
                <w:sz w:val="28"/>
                <w:vertAlign w:val="subscript"/>
                <w:lang w:val="en-US"/>
              </w:rPr>
              <w:t>j</w:t>
            </w:r>
            <w:r>
              <w:rPr>
                <w:sz w:val="28"/>
                <w:lang w:val="en-US"/>
              </w:rPr>
              <w:t>V</w:t>
            </w:r>
            <w:r>
              <w:rPr>
                <w:sz w:val="28"/>
                <w:vertAlign w:val="superscript"/>
                <w:lang w:val="en-US"/>
              </w:rPr>
              <w:t>t</w:t>
            </w:r>
          </w:p>
        </w:tc>
        <w:tc>
          <w:tcPr>
            <w:tcW w:w="2789" w:type="dxa"/>
          </w:tcPr>
          <w:p w:rsidR="00DA24A5" w:rsidRDefault="00DA24A5">
            <w:pPr>
              <w:pStyle w:val="10"/>
              <w:spacing w:line="360" w:lineRule="auto"/>
              <w:ind w:right="158" w:firstLine="0"/>
              <w:rPr>
                <w:sz w:val="28"/>
                <w:vertAlign w:val="subscript"/>
                <w:lang w:val="en-US"/>
              </w:rPr>
            </w:pPr>
            <w:r>
              <w:rPr>
                <w:sz w:val="28"/>
                <w:lang w:val="en-US"/>
              </w:rPr>
              <w:t>t S</w:t>
            </w:r>
            <w:r>
              <w:rPr>
                <w:sz w:val="28"/>
                <w:vertAlign w:val="subscript"/>
                <w:lang w:val="en-US"/>
              </w:rPr>
              <w:t>j</w:t>
            </w:r>
            <w:r>
              <w:rPr>
                <w:sz w:val="28"/>
                <w:lang w:val="en-US"/>
              </w:rPr>
              <w:t>V</w:t>
            </w:r>
            <w:r>
              <w:rPr>
                <w:sz w:val="28"/>
                <w:vertAlign w:val="superscript"/>
                <w:lang w:val="en-US"/>
              </w:rPr>
              <w:t>t</w:t>
            </w:r>
          </w:p>
        </w:tc>
      </w:tr>
      <w:tr w:rsidR="00DA24A5">
        <w:tc>
          <w:tcPr>
            <w:tcW w:w="959" w:type="dxa"/>
          </w:tcPr>
          <w:p w:rsidR="00DA24A5" w:rsidRDefault="00DA24A5">
            <w:pPr>
              <w:pStyle w:val="10"/>
              <w:spacing w:line="360" w:lineRule="auto"/>
              <w:ind w:right="158" w:firstLine="0"/>
              <w:rPr>
                <w:sz w:val="28"/>
                <w:lang w:val="en-US"/>
              </w:rPr>
            </w:pPr>
            <w:r>
              <w:rPr>
                <w:sz w:val="28"/>
                <w:lang w:val="en-US"/>
              </w:rPr>
              <w:t>1</w:t>
            </w:r>
          </w:p>
        </w:tc>
        <w:tc>
          <w:tcPr>
            <w:tcW w:w="1843" w:type="dxa"/>
          </w:tcPr>
          <w:p w:rsidR="00DA24A5" w:rsidRDefault="00DA24A5">
            <w:pPr>
              <w:pStyle w:val="10"/>
              <w:spacing w:line="360" w:lineRule="auto"/>
              <w:ind w:right="158" w:firstLine="0"/>
              <w:rPr>
                <w:sz w:val="28"/>
                <w:lang w:val="en-US"/>
              </w:rPr>
            </w:pPr>
            <w:r>
              <w:rPr>
                <w:sz w:val="28"/>
                <w:lang w:val="en-US"/>
              </w:rPr>
              <w:t>0.8889</w:t>
            </w:r>
          </w:p>
        </w:tc>
        <w:tc>
          <w:tcPr>
            <w:tcW w:w="2126" w:type="dxa"/>
          </w:tcPr>
          <w:p w:rsidR="00DA24A5" w:rsidRDefault="00DA24A5">
            <w:pPr>
              <w:pStyle w:val="10"/>
              <w:spacing w:line="360" w:lineRule="auto"/>
              <w:ind w:right="158" w:firstLine="0"/>
              <w:rPr>
                <w:sz w:val="28"/>
                <w:lang w:val="en-US"/>
              </w:rPr>
            </w:pPr>
            <w:r>
              <w:rPr>
                <w:sz w:val="28"/>
                <w:lang w:val="en-US"/>
              </w:rPr>
              <w:t>120</w:t>
            </w:r>
          </w:p>
        </w:tc>
        <w:tc>
          <w:tcPr>
            <w:tcW w:w="1843" w:type="dxa"/>
          </w:tcPr>
          <w:p w:rsidR="00DA24A5" w:rsidRDefault="00DA24A5">
            <w:pPr>
              <w:pStyle w:val="10"/>
              <w:spacing w:line="360" w:lineRule="auto"/>
              <w:ind w:right="158" w:firstLine="0"/>
              <w:rPr>
                <w:sz w:val="28"/>
                <w:lang w:val="en-US"/>
              </w:rPr>
            </w:pPr>
            <w:r>
              <w:rPr>
                <w:sz w:val="28"/>
                <w:lang w:val="en-US"/>
              </w:rPr>
              <w:t>106.668</w:t>
            </w:r>
          </w:p>
        </w:tc>
        <w:tc>
          <w:tcPr>
            <w:tcW w:w="2789" w:type="dxa"/>
          </w:tcPr>
          <w:p w:rsidR="00DA24A5" w:rsidRDefault="00DA24A5">
            <w:pPr>
              <w:pStyle w:val="10"/>
              <w:spacing w:line="360" w:lineRule="auto"/>
              <w:ind w:right="158" w:firstLine="0"/>
              <w:rPr>
                <w:sz w:val="28"/>
                <w:lang w:val="en-US"/>
              </w:rPr>
            </w:pPr>
            <w:r>
              <w:rPr>
                <w:sz w:val="28"/>
                <w:lang w:val="en-US"/>
              </w:rPr>
              <w:t>106.668</w:t>
            </w:r>
          </w:p>
        </w:tc>
      </w:tr>
      <w:tr w:rsidR="00DA24A5">
        <w:tc>
          <w:tcPr>
            <w:tcW w:w="959" w:type="dxa"/>
          </w:tcPr>
          <w:p w:rsidR="00DA24A5" w:rsidRDefault="00DA24A5">
            <w:pPr>
              <w:pStyle w:val="10"/>
              <w:spacing w:line="360" w:lineRule="auto"/>
              <w:ind w:right="158" w:firstLine="0"/>
              <w:rPr>
                <w:sz w:val="28"/>
                <w:lang w:val="en-US"/>
              </w:rPr>
            </w:pPr>
            <w:r>
              <w:rPr>
                <w:sz w:val="28"/>
                <w:lang w:val="en-US"/>
              </w:rPr>
              <w:t>2</w:t>
            </w:r>
          </w:p>
        </w:tc>
        <w:tc>
          <w:tcPr>
            <w:tcW w:w="1843" w:type="dxa"/>
          </w:tcPr>
          <w:p w:rsidR="00DA24A5" w:rsidRDefault="00DA24A5">
            <w:pPr>
              <w:pStyle w:val="10"/>
              <w:spacing w:line="360" w:lineRule="auto"/>
              <w:ind w:right="158" w:firstLine="0"/>
              <w:rPr>
                <w:sz w:val="28"/>
                <w:lang w:val="en-US"/>
              </w:rPr>
            </w:pPr>
            <w:r>
              <w:rPr>
                <w:sz w:val="28"/>
                <w:lang w:val="en-US"/>
              </w:rPr>
              <w:t>0.7901</w:t>
            </w:r>
          </w:p>
        </w:tc>
        <w:tc>
          <w:tcPr>
            <w:tcW w:w="2126" w:type="dxa"/>
          </w:tcPr>
          <w:p w:rsidR="00DA24A5" w:rsidRDefault="00DA24A5">
            <w:pPr>
              <w:pStyle w:val="10"/>
              <w:spacing w:line="360" w:lineRule="auto"/>
              <w:ind w:right="158" w:firstLine="0"/>
              <w:rPr>
                <w:sz w:val="28"/>
                <w:lang w:val="en-US"/>
              </w:rPr>
            </w:pPr>
            <w:r>
              <w:rPr>
                <w:sz w:val="28"/>
                <w:lang w:val="en-US"/>
              </w:rPr>
              <w:t>120</w:t>
            </w:r>
          </w:p>
        </w:tc>
        <w:tc>
          <w:tcPr>
            <w:tcW w:w="1843" w:type="dxa"/>
          </w:tcPr>
          <w:p w:rsidR="00DA24A5" w:rsidRDefault="00DA24A5">
            <w:pPr>
              <w:pStyle w:val="10"/>
              <w:spacing w:line="360" w:lineRule="auto"/>
              <w:ind w:right="158" w:firstLine="0"/>
              <w:rPr>
                <w:sz w:val="28"/>
                <w:lang w:val="en-US"/>
              </w:rPr>
            </w:pPr>
            <w:r>
              <w:rPr>
                <w:sz w:val="28"/>
                <w:lang w:val="en-US"/>
              </w:rPr>
              <w:t>94.815</w:t>
            </w:r>
          </w:p>
        </w:tc>
        <w:tc>
          <w:tcPr>
            <w:tcW w:w="2789" w:type="dxa"/>
          </w:tcPr>
          <w:p w:rsidR="00DA24A5" w:rsidRDefault="00DA24A5">
            <w:pPr>
              <w:pStyle w:val="10"/>
              <w:spacing w:line="360" w:lineRule="auto"/>
              <w:ind w:right="158" w:firstLine="0"/>
              <w:rPr>
                <w:sz w:val="28"/>
                <w:lang w:val="en-US"/>
              </w:rPr>
            </w:pPr>
            <w:r>
              <w:rPr>
                <w:sz w:val="28"/>
                <w:lang w:val="en-US"/>
              </w:rPr>
              <w:t>189.630</w:t>
            </w:r>
          </w:p>
        </w:tc>
      </w:tr>
      <w:tr w:rsidR="00DA24A5">
        <w:tc>
          <w:tcPr>
            <w:tcW w:w="959" w:type="dxa"/>
          </w:tcPr>
          <w:p w:rsidR="00DA24A5" w:rsidRDefault="00DA24A5">
            <w:pPr>
              <w:pStyle w:val="10"/>
              <w:spacing w:line="360" w:lineRule="auto"/>
              <w:ind w:right="158" w:firstLine="0"/>
              <w:rPr>
                <w:sz w:val="28"/>
                <w:lang w:val="en-US"/>
              </w:rPr>
            </w:pPr>
            <w:r>
              <w:rPr>
                <w:sz w:val="28"/>
                <w:lang w:val="en-US"/>
              </w:rPr>
              <w:t>3</w:t>
            </w:r>
          </w:p>
        </w:tc>
        <w:tc>
          <w:tcPr>
            <w:tcW w:w="1843" w:type="dxa"/>
          </w:tcPr>
          <w:p w:rsidR="00DA24A5" w:rsidRDefault="00DA24A5">
            <w:pPr>
              <w:pStyle w:val="10"/>
              <w:spacing w:line="360" w:lineRule="auto"/>
              <w:ind w:right="158" w:firstLine="0"/>
              <w:rPr>
                <w:sz w:val="28"/>
                <w:lang w:val="en-US"/>
              </w:rPr>
            </w:pPr>
            <w:r>
              <w:rPr>
                <w:sz w:val="28"/>
                <w:lang w:val="en-US"/>
              </w:rPr>
              <w:t>0.7023</w:t>
            </w:r>
          </w:p>
        </w:tc>
        <w:tc>
          <w:tcPr>
            <w:tcW w:w="2126" w:type="dxa"/>
          </w:tcPr>
          <w:p w:rsidR="00DA24A5" w:rsidRDefault="00DA24A5">
            <w:pPr>
              <w:pStyle w:val="10"/>
              <w:spacing w:line="360" w:lineRule="auto"/>
              <w:ind w:right="158" w:firstLine="0"/>
              <w:rPr>
                <w:sz w:val="28"/>
                <w:lang w:val="en-US"/>
              </w:rPr>
            </w:pPr>
            <w:r>
              <w:rPr>
                <w:sz w:val="28"/>
                <w:lang w:val="en-US"/>
              </w:rPr>
              <w:t>120</w:t>
            </w:r>
          </w:p>
        </w:tc>
        <w:tc>
          <w:tcPr>
            <w:tcW w:w="1843" w:type="dxa"/>
          </w:tcPr>
          <w:p w:rsidR="00DA24A5" w:rsidRDefault="00DA24A5">
            <w:pPr>
              <w:pStyle w:val="10"/>
              <w:spacing w:line="360" w:lineRule="auto"/>
              <w:ind w:right="158" w:firstLine="0"/>
              <w:rPr>
                <w:sz w:val="28"/>
                <w:lang w:val="en-US"/>
              </w:rPr>
            </w:pPr>
            <w:r>
              <w:rPr>
                <w:sz w:val="28"/>
                <w:lang w:val="en-US"/>
              </w:rPr>
              <w:t>84.280</w:t>
            </w:r>
          </w:p>
        </w:tc>
        <w:tc>
          <w:tcPr>
            <w:tcW w:w="2789" w:type="dxa"/>
          </w:tcPr>
          <w:p w:rsidR="00DA24A5" w:rsidRDefault="00DA24A5">
            <w:pPr>
              <w:pStyle w:val="10"/>
              <w:spacing w:line="360" w:lineRule="auto"/>
              <w:ind w:right="158" w:firstLine="0"/>
              <w:rPr>
                <w:sz w:val="28"/>
                <w:lang w:val="en-US"/>
              </w:rPr>
            </w:pPr>
            <w:r>
              <w:rPr>
                <w:sz w:val="28"/>
                <w:lang w:val="en-US"/>
              </w:rPr>
              <w:t>252.840</w:t>
            </w:r>
          </w:p>
        </w:tc>
      </w:tr>
      <w:tr w:rsidR="00DA24A5">
        <w:tc>
          <w:tcPr>
            <w:tcW w:w="959" w:type="dxa"/>
          </w:tcPr>
          <w:p w:rsidR="00DA24A5" w:rsidRDefault="00DA24A5">
            <w:pPr>
              <w:pStyle w:val="10"/>
              <w:spacing w:line="360" w:lineRule="auto"/>
              <w:ind w:right="158" w:firstLine="0"/>
              <w:rPr>
                <w:sz w:val="28"/>
                <w:lang w:val="en-US"/>
              </w:rPr>
            </w:pPr>
            <w:r>
              <w:rPr>
                <w:sz w:val="28"/>
                <w:lang w:val="en-US"/>
              </w:rPr>
              <w:t>4</w:t>
            </w:r>
          </w:p>
        </w:tc>
        <w:tc>
          <w:tcPr>
            <w:tcW w:w="1843" w:type="dxa"/>
          </w:tcPr>
          <w:p w:rsidR="00DA24A5" w:rsidRDefault="00DA24A5">
            <w:pPr>
              <w:pStyle w:val="10"/>
              <w:spacing w:line="360" w:lineRule="auto"/>
              <w:ind w:right="158" w:firstLine="0"/>
              <w:rPr>
                <w:sz w:val="28"/>
                <w:lang w:val="en-US"/>
              </w:rPr>
            </w:pPr>
            <w:r>
              <w:rPr>
                <w:sz w:val="28"/>
                <w:lang w:val="en-US"/>
              </w:rPr>
              <w:t>0.6243</w:t>
            </w:r>
          </w:p>
        </w:tc>
        <w:tc>
          <w:tcPr>
            <w:tcW w:w="2126" w:type="dxa"/>
          </w:tcPr>
          <w:p w:rsidR="00DA24A5" w:rsidRDefault="00DA24A5">
            <w:pPr>
              <w:pStyle w:val="10"/>
              <w:spacing w:line="360" w:lineRule="auto"/>
              <w:ind w:right="158" w:firstLine="0"/>
              <w:rPr>
                <w:sz w:val="28"/>
                <w:lang w:val="en-US"/>
              </w:rPr>
            </w:pPr>
            <w:r>
              <w:rPr>
                <w:sz w:val="28"/>
                <w:lang w:val="en-US"/>
              </w:rPr>
              <w:t>120+1000</w:t>
            </w:r>
          </w:p>
        </w:tc>
        <w:tc>
          <w:tcPr>
            <w:tcW w:w="1843" w:type="dxa"/>
          </w:tcPr>
          <w:p w:rsidR="00DA24A5" w:rsidRDefault="00DA24A5">
            <w:pPr>
              <w:pStyle w:val="10"/>
              <w:spacing w:line="360" w:lineRule="auto"/>
              <w:ind w:right="158" w:firstLine="0"/>
              <w:rPr>
                <w:sz w:val="28"/>
                <w:lang w:val="en-US"/>
              </w:rPr>
            </w:pPr>
            <w:r>
              <w:rPr>
                <w:sz w:val="28"/>
                <w:lang w:val="en-US"/>
              </w:rPr>
              <w:t>692.973</w:t>
            </w:r>
          </w:p>
        </w:tc>
        <w:tc>
          <w:tcPr>
            <w:tcW w:w="2789" w:type="dxa"/>
          </w:tcPr>
          <w:p w:rsidR="00DA24A5" w:rsidRDefault="00DA24A5">
            <w:pPr>
              <w:pStyle w:val="10"/>
              <w:spacing w:line="360" w:lineRule="auto"/>
              <w:ind w:right="158" w:firstLine="0"/>
              <w:rPr>
                <w:sz w:val="28"/>
                <w:lang w:val="en-US"/>
              </w:rPr>
            </w:pPr>
            <w:r>
              <w:rPr>
                <w:sz w:val="28"/>
                <w:lang w:val="en-US"/>
              </w:rPr>
              <w:t>3345.980</w:t>
            </w:r>
          </w:p>
        </w:tc>
      </w:tr>
    </w:tbl>
    <w:p w:rsidR="00DA24A5" w:rsidRDefault="00DA24A5">
      <w:pPr>
        <w:pStyle w:val="10"/>
        <w:spacing w:line="360" w:lineRule="auto"/>
        <w:ind w:right="158" w:firstLine="1134"/>
        <w:rPr>
          <w:sz w:val="28"/>
          <w:lang w:val="en-US"/>
        </w:rPr>
      </w:pPr>
    </w:p>
    <w:p w:rsidR="00DA24A5" w:rsidRDefault="00DA24A5">
      <w:pPr>
        <w:pStyle w:val="10"/>
        <w:spacing w:line="360" w:lineRule="auto"/>
        <w:ind w:right="158" w:firstLine="1134"/>
        <w:rPr>
          <w:sz w:val="28"/>
        </w:rPr>
      </w:pPr>
      <w:r>
        <w:rPr>
          <w:sz w:val="28"/>
          <w:lang w:val="en-US"/>
        </w:rPr>
        <w:t xml:space="preserve">D </w:t>
      </w:r>
      <w:r>
        <w:rPr>
          <w:sz w:val="28"/>
        </w:rPr>
        <w:t>= 3345,980 : 985,0 = 3,4 года.</w:t>
      </w:r>
    </w:p>
    <w:p w:rsidR="00DA24A5" w:rsidRDefault="00DA24A5">
      <w:pPr>
        <w:pStyle w:val="10"/>
        <w:spacing w:line="360" w:lineRule="auto"/>
        <w:ind w:right="158" w:firstLine="1134"/>
        <w:rPr>
          <w:sz w:val="28"/>
        </w:rPr>
      </w:pPr>
      <w:r>
        <w:rPr>
          <w:sz w:val="28"/>
        </w:rPr>
        <w:t xml:space="preserve">Приведенные формулы для расчета величин Т и </w:t>
      </w:r>
      <w:r>
        <w:rPr>
          <w:i/>
          <w:sz w:val="28"/>
        </w:rPr>
        <w:t>Д</w:t>
      </w:r>
      <w:r>
        <w:rPr>
          <w:sz w:val="28"/>
        </w:rPr>
        <w:t xml:space="preserve"> показывают, что величина Т не зависит от рыночной процентной ставки (ссудного про</w:t>
      </w:r>
      <w:r>
        <w:rPr>
          <w:sz w:val="28"/>
        </w:rPr>
        <w:softHyphen/>
        <w:t xml:space="preserve">цента), в то же время величина </w:t>
      </w:r>
      <w:r>
        <w:rPr>
          <w:i/>
          <w:sz w:val="28"/>
        </w:rPr>
        <w:t>Д</w:t>
      </w:r>
      <w:r>
        <w:rPr>
          <w:sz w:val="28"/>
        </w:rPr>
        <w:t xml:space="preserve"> зависит от ее изменения: с ростом ссудного процента его влияние на отдаленные по времени платежи пада</w:t>
      </w:r>
      <w:r>
        <w:rPr>
          <w:sz w:val="28"/>
        </w:rPr>
        <w:softHyphen/>
        <w:t xml:space="preserve">ет, что, в свою очередь, снижает величину </w:t>
      </w:r>
      <w:r>
        <w:rPr>
          <w:i/>
          <w:sz w:val="28"/>
        </w:rPr>
        <w:t>Д.</w:t>
      </w:r>
    </w:p>
    <w:p w:rsidR="00DA24A5" w:rsidRDefault="00DA24A5">
      <w:pPr>
        <w:pStyle w:val="10"/>
        <w:spacing w:line="360" w:lineRule="auto"/>
        <w:ind w:right="158" w:firstLine="1134"/>
        <w:rPr>
          <w:sz w:val="28"/>
        </w:rPr>
      </w:pPr>
      <w:r>
        <w:rPr>
          <w:sz w:val="28"/>
        </w:rPr>
        <w:t xml:space="preserve">Поэтому основным назначением показателя </w:t>
      </w:r>
      <w:r>
        <w:rPr>
          <w:i/>
          <w:sz w:val="28"/>
        </w:rPr>
        <w:t>Д</w:t>
      </w:r>
      <w:r>
        <w:rPr>
          <w:sz w:val="28"/>
        </w:rPr>
        <w:t xml:space="preserve"> является </w:t>
      </w:r>
      <w:r>
        <w:rPr>
          <w:sz w:val="28"/>
          <w:u w:val="single"/>
        </w:rPr>
        <w:t>определение эластичности цены по процентной ставке,</w:t>
      </w:r>
      <w:r>
        <w:rPr>
          <w:sz w:val="28"/>
        </w:rPr>
        <w:t xml:space="preserve"> т.е. измерение степени колеблемости цены облигации при незначительных изменениях величины процентной ставки на денежном рынке.</w:t>
      </w:r>
    </w:p>
    <w:p w:rsidR="00DA24A5" w:rsidRDefault="00DA24A5">
      <w:pPr>
        <w:pStyle w:val="10"/>
        <w:spacing w:line="360" w:lineRule="auto"/>
        <w:ind w:right="158" w:firstLine="1134"/>
        <w:rPr>
          <w:i/>
          <w:sz w:val="28"/>
        </w:rPr>
      </w:pPr>
      <w:r>
        <w:rPr>
          <w:sz w:val="28"/>
        </w:rPr>
        <w:t xml:space="preserve">Решение этой задачи осуществляется с помощью модифицированной величины </w:t>
      </w:r>
      <w:r>
        <w:rPr>
          <w:i/>
          <w:sz w:val="28"/>
        </w:rPr>
        <w:t>Д,</w:t>
      </w:r>
      <w:r>
        <w:rPr>
          <w:sz w:val="28"/>
        </w:rPr>
        <w:t xml:space="preserve"> которая в отечественных экономических публикациях по</w:t>
      </w:r>
      <w:r>
        <w:rPr>
          <w:sz w:val="28"/>
        </w:rPr>
        <w:softHyphen/>
        <w:t>лучила название модифицированной изменчивости (</w:t>
      </w:r>
      <w:r>
        <w:rPr>
          <w:i/>
          <w:sz w:val="28"/>
        </w:rPr>
        <w:t>МД).</w:t>
      </w:r>
    </w:p>
    <w:p w:rsidR="00DA24A5" w:rsidRDefault="00DA24A5">
      <w:pPr>
        <w:pStyle w:val="FR5"/>
        <w:spacing w:before="100" w:line="360" w:lineRule="auto"/>
        <w:ind w:left="320" w:right="158" w:firstLine="1134"/>
        <w:rPr>
          <w:rFonts w:ascii="Times New Roman" w:hAnsi="Times New Roman"/>
          <w:sz w:val="28"/>
        </w:rPr>
      </w:pPr>
      <w:r>
        <w:rPr>
          <w:rFonts w:ascii="Times New Roman" w:hAnsi="Times New Roman"/>
          <w:i/>
          <w:sz w:val="28"/>
        </w:rPr>
        <w:t xml:space="preserve"> МД = Д/ (1+</w:t>
      </w:r>
      <w:r>
        <w:rPr>
          <w:rFonts w:ascii="Times New Roman" w:hAnsi="Times New Roman"/>
          <w:i/>
          <w:sz w:val="28"/>
          <w:lang w:val="en-US"/>
        </w:rPr>
        <w:t>i</w:t>
      </w:r>
      <w:r>
        <w:rPr>
          <w:rFonts w:ascii="Times New Roman" w:hAnsi="Times New Roman"/>
          <w:i/>
          <w:sz w:val="28"/>
        </w:rPr>
        <w:t>:</w:t>
      </w:r>
      <w:r>
        <w:rPr>
          <w:rFonts w:ascii="Times New Roman" w:hAnsi="Times New Roman"/>
          <w:i/>
          <w:sz w:val="28"/>
          <w:lang w:val="en-US"/>
        </w:rPr>
        <w:t>p</w:t>
      </w:r>
      <w:r>
        <w:rPr>
          <w:rFonts w:ascii="Times New Roman" w:hAnsi="Times New Roman"/>
          <w:i/>
          <w:sz w:val="28"/>
        </w:rPr>
        <w:t>)</w:t>
      </w:r>
      <w:r>
        <w:rPr>
          <w:rFonts w:ascii="Times New Roman" w:hAnsi="Times New Roman"/>
          <w:sz w:val="28"/>
        </w:rPr>
        <w:t xml:space="preserve">                 (2.32)</w:t>
      </w:r>
    </w:p>
    <w:p w:rsidR="00DA24A5" w:rsidRDefault="00DA24A5">
      <w:pPr>
        <w:pStyle w:val="10"/>
        <w:spacing w:before="40" w:line="360" w:lineRule="auto"/>
        <w:ind w:right="158" w:firstLine="1134"/>
        <w:rPr>
          <w:sz w:val="28"/>
        </w:rPr>
      </w:pPr>
      <w:r>
        <w:rPr>
          <w:sz w:val="28"/>
        </w:rPr>
        <w:t>Где Д - средняя продолжительность платежей;</w:t>
      </w:r>
    </w:p>
    <w:p w:rsidR="00DA24A5" w:rsidRDefault="00DA24A5">
      <w:pPr>
        <w:pStyle w:val="10"/>
        <w:spacing w:line="360" w:lineRule="auto"/>
        <w:ind w:left="480" w:right="158" w:firstLine="1134"/>
        <w:rPr>
          <w:sz w:val="28"/>
        </w:rPr>
      </w:pPr>
      <w:r>
        <w:rPr>
          <w:i/>
          <w:sz w:val="28"/>
          <w:lang w:val="en-US"/>
        </w:rPr>
        <w:t>i</w:t>
      </w:r>
      <w:r>
        <w:rPr>
          <w:i/>
          <w:sz w:val="28"/>
        </w:rPr>
        <w:t xml:space="preserve"> -</w:t>
      </w:r>
      <w:r>
        <w:rPr>
          <w:sz w:val="28"/>
        </w:rPr>
        <w:t xml:space="preserve"> рыночная процентная ставка;</w:t>
      </w:r>
    </w:p>
    <w:p w:rsidR="00DA24A5" w:rsidRDefault="00DA24A5">
      <w:pPr>
        <w:pStyle w:val="10"/>
        <w:spacing w:line="360" w:lineRule="auto"/>
        <w:ind w:right="158" w:firstLine="1134"/>
        <w:rPr>
          <w:sz w:val="28"/>
        </w:rPr>
      </w:pPr>
      <w:r>
        <w:rPr>
          <w:i/>
          <w:sz w:val="28"/>
        </w:rPr>
        <w:t>Р -</w:t>
      </w:r>
      <w:r>
        <w:rPr>
          <w:sz w:val="28"/>
        </w:rPr>
        <w:t xml:space="preserve"> число выплат процентов в году.</w:t>
      </w:r>
    </w:p>
    <w:p w:rsidR="00DA24A5" w:rsidRDefault="00DA24A5">
      <w:pPr>
        <w:pStyle w:val="10"/>
        <w:spacing w:line="360" w:lineRule="auto"/>
        <w:ind w:left="80" w:right="158" w:firstLine="1134"/>
        <w:rPr>
          <w:sz w:val="28"/>
        </w:rPr>
      </w:pPr>
      <w:r>
        <w:rPr>
          <w:sz w:val="28"/>
        </w:rPr>
        <w:t>Изменение цены облигации в результате изменения процентной ставки определяется по формуле:</w:t>
      </w:r>
    </w:p>
    <w:p w:rsidR="00DA24A5" w:rsidRDefault="00DA24A5">
      <w:pPr>
        <w:pStyle w:val="10"/>
        <w:spacing w:line="360" w:lineRule="auto"/>
        <w:ind w:right="158" w:firstLine="1134"/>
        <w:rPr>
          <w:sz w:val="28"/>
        </w:rPr>
      </w:pPr>
      <w:r>
        <w:rPr>
          <w:i/>
          <w:sz w:val="28"/>
        </w:rPr>
        <w:t>▲</w:t>
      </w:r>
      <w:r>
        <w:rPr>
          <w:i/>
          <w:sz w:val="28"/>
          <w:lang w:val="en-US"/>
        </w:rPr>
        <w:t>P = - 0.01*</w:t>
      </w:r>
      <w:r>
        <w:rPr>
          <w:i/>
          <w:sz w:val="28"/>
        </w:rPr>
        <w:t>МД * ▲</w:t>
      </w:r>
      <w:r>
        <w:rPr>
          <w:i/>
          <w:sz w:val="28"/>
          <w:lang w:val="en-US"/>
        </w:rPr>
        <w:t xml:space="preserve"> </w:t>
      </w:r>
      <w:r>
        <w:rPr>
          <w:i/>
          <w:sz w:val="28"/>
        </w:rPr>
        <w:t xml:space="preserve">i * </w:t>
      </w:r>
      <w:r>
        <w:rPr>
          <w:i/>
          <w:sz w:val="28"/>
          <w:lang w:val="en-US"/>
        </w:rPr>
        <w:t>P</w:t>
      </w:r>
      <w:r>
        <w:rPr>
          <w:sz w:val="28"/>
        </w:rPr>
        <w:t xml:space="preserve"> </w:t>
      </w:r>
      <w:r>
        <w:rPr>
          <w:sz w:val="28"/>
          <w:lang w:val="en-US"/>
        </w:rPr>
        <w:t xml:space="preserve">           </w:t>
      </w:r>
      <w:r>
        <w:rPr>
          <w:sz w:val="28"/>
        </w:rPr>
        <w:t xml:space="preserve">(2.33) </w:t>
      </w:r>
    </w:p>
    <w:p w:rsidR="00DA24A5" w:rsidRDefault="00DA24A5">
      <w:pPr>
        <w:pStyle w:val="10"/>
        <w:spacing w:line="360" w:lineRule="auto"/>
        <w:ind w:right="158" w:firstLine="1134"/>
        <w:rPr>
          <w:sz w:val="28"/>
        </w:rPr>
      </w:pPr>
      <w:r>
        <w:rPr>
          <w:sz w:val="28"/>
        </w:rPr>
        <w:t xml:space="preserve">где </w:t>
      </w:r>
      <w:r>
        <w:rPr>
          <w:i/>
          <w:sz w:val="28"/>
        </w:rPr>
        <w:t xml:space="preserve"> ▲</w:t>
      </w:r>
      <w:r>
        <w:rPr>
          <w:i/>
          <w:sz w:val="28"/>
          <w:lang w:val="en-US"/>
        </w:rPr>
        <w:t xml:space="preserve">P </w:t>
      </w:r>
      <w:r>
        <w:rPr>
          <w:i/>
          <w:sz w:val="28"/>
        </w:rPr>
        <w:t>-</w:t>
      </w:r>
      <w:r>
        <w:rPr>
          <w:sz w:val="28"/>
        </w:rPr>
        <w:t xml:space="preserve"> изменение цены облигации;</w:t>
      </w:r>
    </w:p>
    <w:p w:rsidR="00DA24A5" w:rsidRDefault="00DA24A5">
      <w:pPr>
        <w:pStyle w:val="10"/>
        <w:spacing w:line="360" w:lineRule="auto"/>
        <w:ind w:left="160" w:right="158" w:firstLine="1134"/>
        <w:rPr>
          <w:sz w:val="28"/>
        </w:rPr>
      </w:pPr>
      <w:r>
        <w:rPr>
          <w:i/>
          <w:sz w:val="28"/>
        </w:rPr>
        <w:t>▲</w:t>
      </w:r>
      <w:r>
        <w:rPr>
          <w:i/>
          <w:sz w:val="28"/>
          <w:lang w:val="en-US"/>
        </w:rPr>
        <w:t xml:space="preserve"> </w:t>
      </w:r>
      <w:r>
        <w:rPr>
          <w:i/>
          <w:sz w:val="28"/>
        </w:rPr>
        <w:t>i  -</w:t>
      </w:r>
      <w:r>
        <w:rPr>
          <w:sz w:val="28"/>
        </w:rPr>
        <w:t xml:space="preserve"> изменение рыночной процентной ставки. </w:t>
      </w:r>
    </w:p>
    <w:p w:rsidR="00DA24A5" w:rsidRDefault="00DA24A5">
      <w:pPr>
        <w:pStyle w:val="10"/>
        <w:spacing w:line="360" w:lineRule="auto"/>
        <w:ind w:left="160" w:right="158" w:firstLine="1134"/>
        <w:rPr>
          <w:sz w:val="28"/>
        </w:rPr>
      </w:pPr>
      <w:r>
        <w:rPr>
          <w:sz w:val="28"/>
        </w:rPr>
        <w:t>Пример 2.7. По данным примера 2.4 рассчитаем показатель моди</w:t>
      </w:r>
      <w:r>
        <w:rPr>
          <w:sz w:val="28"/>
        </w:rPr>
        <w:softHyphen/>
        <w:t>фицированной изменчивости</w:t>
      </w:r>
    </w:p>
    <w:p w:rsidR="00DA24A5" w:rsidRDefault="00817ED9">
      <w:pPr>
        <w:pStyle w:val="10"/>
        <w:spacing w:line="360" w:lineRule="auto"/>
        <w:ind w:left="80" w:right="158" w:firstLine="1134"/>
        <w:rPr>
          <w:sz w:val="28"/>
        </w:rPr>
      </w:pPr>
      <w:r>
        <w:rPr>
          <w:position w:val="-28"/>
          <w:sz w:val="28"/>
        </w:rPr>
        <w:pict>
          <v:shape id="_x0000_i1157" type="#_x0000_t75" style="width:120.75pt;height:33pt" fillcolor="window">
            <v:imagedata r:id="rId117" o:title=""/>
          </v:shape>
        </w:pict>
      </w:r>
    </w:p>
    <w:p w:rsidR="00DA24A5" w:rsidRDefault="00DA24A5">
      <w:pPr>
        <w:pStyle w:val="10"/>
        <w:spacing w:line="360" w:lineRule="auto"/>
        <w:ind w:left="80" w:right="158" w:firstLine="1134"/>
        <w:rPr>
          <w:i/>
          <w:sz w:val="28"/>
        </w:rPr>
      </w:pPr>
      <w:r>
        <w:rPr>
          <w:sz w:val="28"/>
        </w:rPr>
        <w:t>Определим, как изменится цена облигации, если рыночная процент</w:t>
      </w:r>
      <w:r>
        <w:rPr>
          <w:sz w:val="28"/>
        </w:rPr>
        <w:softHyphen/>
        <w:t xml:space="preserve">ная ставка возрастет с 12,5 </w:t>
      </w:r>
      <w:r>
        <w:rPr>
          <w:i/>
          <w:sz w:val="28"/>
        </w:rPr>
        <w:t>%</w:t>
      </w:r>
      <w:r>
        <w:rPr>
          <w:sz w:val="28"/>
        </w:rPr>
        <w:t xml:space="preserve"> до 12,8 </w:t>
      </w:r>
      <w:r>
        <w:rPr>
          <w:i/>
          <w:sz w:val="28"/>
        </w:rPr>
        <w:t>%.</w:t>
      </w:r>
    </w:p>
    <w:p w:rsidR="00DA24A5" w:rsidRDefault="00DA24A5">
      <w:pPr>
        <w:pStyle w:val="10"/>
        <w:spacing w:line="360" w:lineRule="auto"/>
        <w:ind w:left="80" w:right="158" w:firstLine="1134"/>
        <w:rPr>
          <w:sz w:val="28"/>
        </w:rPr>
      </w:pPr>
      <w:r>
        <w:rPr>
          <w:sz w:val="28"/>
        </w:rPr>
        <w:t>▲Р= -0001*3,0222*0,3*985=-8,9306.</w:t>
      </w:r>
    </w:p>
    <w:p w:rsidR="00DA24A5" w:rsidRDefault="00DA24A5">
      <w:pPr>
        <w:pStyle w:val="10"/>
        <w:spacing w:line="360" w:lineRule="auto"/>
        <w:ind w:right="158" w:firstLine="1134"/>
        <w:rPr>
          <w:sz w:val="28"/>
        </w:rPr>
      </w:pPr>
      <w:r>
        <w:rPr>
          <w:sz w:val="28"/>
        </w:rPr>
        <w:t>Откуда ожидаемое значение цены составит:</w:t>
      </w:r>
    </w:p>
    <w:p w:rsidR="00DA24A5" w:rsidRDefault="00DA24A5">
      <w:pPr>
        <w:pStyle w:val="FR5"/>
        <w:spacing w:before="40" w:line="360" w:lineRule="auto"/>
        <w:ind w:left="40" w:right="158" w:firstLine="1134"/>
        <w:rPr>
          <w:rFonts w:ascii="Times New Roman" w:hAnsi="Times New Roman"/>
          <w:sz w:val="28"/>
        </w:rPr>
      </w:pPr>
      <w:r>
        <w:rPr>
          <w:rFonts w:ascii="Times New Roman" w:hAnsi="Times New Roman"/>
          <w:sz w:val="28"/>
        </w:rPr>
        <w:t>985,0 - 8,9306 = 976,0694.</w:t>
      </w:r>
    </w:p>
    <w:p w:rsidR="00DA24A5" w:rsidRDefault="00DA24A5">
      <w:pPr>
        <w:pStyle w:val="10"/>
        <w:spacing w:line="360" w:lineRule="auto"/>
        <w:ind w:right="158" w:firstLine="1134"/>
        <w:rPr>
          <w:sz w:val="28"/>
        </w:rPr>
      </w:pPr>
      <w:r>
        <w:rPr>
          <w:sz w:val="28"/>
        </w:rPr>
        <w:t>Реакция цены облигации на значительные изменения рыночной про</w:t>
      </w:r>
      <w:r>
        <w:rPr>
          <w:sz w:val="28"/>
        </w:rPr>
        <w:softHyphen/>
        <w:t>центной ставки измеряется с помощью показателя, получившего назва</w:t>
      </w:r>
      <w:r>
        <w:rPr>
          <w:sz w:val="28"/>
        </w:rPr>
        <w:softHyphen/>
        <w:t>ние выпуклость (С</w:t>
      </w:r>
      <w:r>
        <w:rPr>
          <w:sz w:val="28"/>
          <w:vertAlign w:val="subscript"/>
          <w:lang w:val="en-US"/>
        </w:rPr>
        <w:t>x</w:t>
      </w:r>
      <w:r>
        <w:rPr>
          <w:sz w:val="28"/>
        </w:rPr>
        <w:t>).</w:t>
      </w:r>
    </w:p>
    <w:p w:rsidR="00DA24A5" w:rsidRDefault="00DA24A5">
      <w:pPr>
        <w:pStyle w:val="10"/>
        <w:spacing w:line="360" w:lineRule="auto"/>
        <w:ind w:left="440" w:right="158" w:firstLine="1134"/>
        <w:rPr>
          <w:sz w:val="28"/>
        </w:rPr>
      </w:pPr>
      <w:r>
        <w:rPr>
          <w:sz w:val="28"/>
        </w:rPr>
        <w:t xml:space="preserve">Расчет производится по формуле </w:t>
      </w:r>
    </w:p>
    <w:p w:rsidR="00DA24A5" w:rsidRDefault="00DA24A5">
      <w:pPr>
        <w:pStyle w:val="10"/>
        <w:spacing w:line="360" w:lineRule="auto"/>
        <w:ind w:left="440" w:right="158" w:firstLine="1134"/>
        <w:rPr>
          <w:sz w:val="28"/>
        </w:rPr>
      </w:pPr>
      <w:r>
        <w:rPr>
          <w:i/>
          <w:sz w:val="28"/>
        </w:rPr>
        <w:t>С</w:t>
      </w:r>
      <w:r>
        <w:rPr>
          <w:i/>
          <w:sz w:val="28"/>
          <w:vertAlign w:val="subscript"/>
        </w:rPr>
        <w:t>х</w:t>
      </w:r>
      <w:r>
        <w:rPr>
          <w:i/>
          <w:sz w:val="28"/>
        </w:rPr>
        <w:t xml:space="preserve">= 1/(1+ </w:t>
      </w:r>
      <w:r>
        <w:rPr>
          <w:i/>
          <w:sz w:val="28"/>
          <w:lang w:val="en-US"/>
        </w:rPr>
        <w:t>i</w:t>
      </w:r>
      <w:r>
        <w:rPr>
          <w:i/>
          <w:sz w:val="28"/>
        </w:rPr>
        <w:t>:</w:t>
      </w:r>
      <w:r>
        <w:rPr>
          <w:i/>
          <w:sz w:val="28"/>
          <w:lang w:val="en-US"/>
        </w:rPr>
        <w:t>p</w:t>
      </w:r>
      <w:r>
        <w:rPr>
          <w:i/>
          <w:sz w:val="28"/>
        </w:rPr>
        <w:t>)</w:t>
      </w:r>
      <w:r>
        <w:rPr>
          <w:i/>
          <w:sz w:val="28"/>
          <w:lang w:val="en-US"/>
        </w:rPr>
        <w:t xml:space="preserve"> * (M</w:t>
      </w:r>
      <w:r>
        <w:rPr>
          <w:i/>
          <w:sz w:val="28"/>
          <w:vertAlign w:val="superscript"/>
          <w:lang w:val="en-US"/>
        </w:rPr>
        <w:t>2</w:t>
      </w:r>
      <w:r>
        <w:rPr>
          <w:i/>
          <w:sz w:val="28"/>
          <w:lang w:val="en-US"/>
        </w:rPr>
        <w:t xml:space="preserve"> +</w:t>
      </w:r>
      <w:r>
        <w:rPr>
          <w:i/>
          <w:sz w:val="28"/>
        </w:rPr>
        <w:t>Д</w:t>
      </w:r>
      <w:r>
        <w:rPr>
          <w:i/>
          <w:sz w:val="28"/>
          <w:vertAlign w:val="superscript"/>
        </w:rPr>
        <w:t>2</w:t>
      </w:r>
      <w:r>
        <w:rPr>
          <w:i/>
          <w:sz w:val="28"/>
        </w:rPr>
        <w:t xml:space="preserve"> + Д: Р</w:t>
      </w:r>
      <w:r>
        <w:rPr>
          <w:i/>
          <w:sz w:val="28"/>
          <w:lang w:val="en-US"/>
        </w:rPr>
        <w:t>)</w:t>
      </w:r>
      <w:r>
        <w:rPr>
          <w:i/>
          <w:sz w:val="28"/>
        </w:rPr>
        <w:t xml:space="preserve">                  </w:t>
      </w:r>
      <w:r>
        <w:rPr>
          <w:sz w:val="28"/>
        </w:rPr>
        <w:t>(2.34)</w:t>
      </w:r>
    </w:p>
    <w:p w:rsidR="00DA24A5" w:rsidRDefault="00DA24A5">
      <w:pPr>
        <w:pStyle w:val="10"/>
        <w:spacing w:line="360" w:lineRule="auto"/>
        <w:ind w:right="158" w:firstLine="1134"/>
        <w:rPr>
          <w:sz w:val="28"/>
        </w:rPr>
      </w:pPr>
      <w:r>
        <w:rPr>
          <w:sz w:val="28"/>
        </w:rPr>
        <w:t>Где М</w:t>
      </w:r>
      <w:r>
        <w:rPr>
          <w:sz w:val="28"/>
          <w:vertAlign w:val="superscript"/>
        </w:rPr>
        <w:t>2</w:t>
      </w:r>
      <w:r>
        <w:rPr>
          <w:sz w:val="28"/>
        </w:rPr>
        <w:t xml:space="preserve"> - дисперсия показателей времени платежа;</w:t>
      </w:r>
    </w:p>
    <w:p w:rsidR="00DA24A5" w:rsidRDefault="00DA24A5">
      <w:pPr>
        <w:pStyle w:val="10"/>
        <w:spacing w:line="360" w:lineRule="auto"/>
        <w:ind w:right="158" w:firstLine="1134"/>
        <w:rPr>
          <w:sz w:val="28"/>
        </w:rPr>
      </w:pPr>
      <w:r>
        <w:rPr>
          <w:sz w:val="28"/>
        </w:rPr>
        <w:t>значения остальных символов те же, что и в (2.11-2.12).</w:t>
      </w:r>
    </w:p>
    <w:p w:rsidR="00DA24A5" w:rsidRDefault="00DA24A5">
      <w:pPr>
        <w:pStyle w:val="FR5"/>
        <w:spacing w:before="60" w:line="360" w:lineRule="auto"/>
        <w:ind w:left="40" w:right="158" w:firstLine="1134"/>
        <w:rPr>
          <w:rFonts w:ascii="Times New Roman" w:hAnsi="Times New Roman"/>
          <w:sz w:val="28"/>
        </w:rPr>
      </w:pPr>
      <w:r>
        <w:rPr>
          <w:rFonts w:ascii="Times New Roman" w:hAnsi="Times New Roman"/>
          <w:sz w:val="28"/>
        </w:rPr>
        <w:t xml:space="preserve"> М</w:t>
      </w:r>
      <w:r>
        <w:rPr>
          <w:rFonts w:ascii="Times New Roman" w:hAnsi="Times New Roman"/>
          <w:sz w:val="28"/>
          <w:vertAlign w:val="superscript"/>
        </w:rPr>
        <w:t>2</w:t>
      </w:r>
      <w:r>
        <w:rPr>
          <w:rFonts w:ascii="Times New Roman" w:hAnsi="Times New Roman"/>
          <w:sz w:val="28"/>
        </w:rPr>
        <w:t xml:space="preserve"> = 1/Р </w:t>
      </w:r>
      <w:r>
        <w:rPr>
          <w:rFonts w:ascii="Times New Roman" w:hAnsi="Times New Roman"/>
          <w:sz w:val="28"/>
        </w:rPr>
        <w:sym w:font="Symbol" w:char="F053"/>
      </w:r>
      <w:r>
        <w:rPr>
          <w:rFonts w:ascii="Times New Roman" w:hAnsi="Times New Roman"/>
          <w:sz w:val="28"/>
        </w:rPr>
        <w:t xml:space="preserve"> </w:t>
      </w:r>
      <w:r>
        <w:rPr>
          <w:rFonts w:ascii="Times New Roman" w:hAnsi="Times New Roman"/>
          <w:sz w:val="28"/>
          <w:lang w:val="en-US"/>
        </w:rPr>
        <w:t>t</w:t>
      </w:r>
      <w:r>
        <w:rPr>
          <w:rFonts w:ascii="Times New Roman" w:hAnsi="Times New Roman"/>
          <w:sz w:val="28"/>
          <w:vertAlign w:val="superscript"/>
          <w:lang w:val="en-US"/>
        </w:rPr>
        <w:t>2</w:t>
      </w:r>
      <w:r>
        <w:rPr>
          <w:rFonts w:ascii="Times New Roman" w:hAnsi="Times New Roman"/>
          <w:sz w:val="28"/>
          <w:lang w:val="en-US"/>
        </w:rPr>
        <w:t xml:space="preserve"> S</w:t>
      </w:r>
      <w:r>
        <w:rPr>
          <w:rFonts w:ascii="Times New Roman" w:hAnsi="Times New Roman"/>
          <w:sz w:val="28"/>
          <w:vertAlign w:val="subscript"/>
          <w:lang w:val="en-US"/>
        </w:rPr>
        <w:t>j</w:t>
      </w:r>
      <w:r>
        <w:rPr>
          <w:rFonts w:ascii="Times New Roman" w:hAnsi="Times New Roman"/>
          <w:sz w:val="28"/>
          <w:lang w:val="en-US"/>
        </w:rPr>
        <w:t xml:space="preserve"> V</w:t>
      </w:r>
      <w:r>
        <w:rPr>
          <w:rFonts w:ascii="Times New Roman" w:hAnsi="Times New Roman"/>
          <w:sz w:val="28"/>
          <w:vertAlign w:val="superscript"/>
          <w:lang w:val="en-US"/>
        </w:rPr>
        <w:t>t</w:t>
      </w:r>
      <w:r>
        <w:rPr>
          <w:rFonts w:ascii="Times New Roman" w:hAnsi="Times New Roman"/>
          <w:sz w:val="28"/>
          <w:lang w:val="en-US"/>
        </w:rPr>
        <w:t xml:space="preserve"> – </w:t>
      </w:r>
      <w:r>
        <w:rPr>
          <w:rFonts w:ascii="Times New Roman" w:hAnsi="Times New Roman"/>
          <w:sz w:val="28"/>
        </w:rPr>
        <w:t>Д</w:t>
      </w:r>
      <w:r>
        <w:rPr>
          <w:rFonts w:ascii="Times New Roman" w:hAnsi="Times New Roman"/>
          <w:sz w:val="28"/>
          <w:vertAlign w:val="superscript"/>
        </w:rPr>
        <w:t>2</w:t>
      </w:r>
      <w:r>
        <w:rPr>
          <w:rFonts w:ascii="Times New Roman" w:hAnsi="Times New Roman"/>
          <w:sz w:val="28"/>
        </w:rPr>
        <w:t xml:space="preserve">                                   (2.35)</w:t>
      </w:r>
    </w:p>
    <w:p w:rsidR="00DA24A5" w:rsidRDefault="00DA24A5">
      <w:pPr>
        <w:pStyle w:val="FR5"/>
        <w:spacing w:before="60" w:line="360" w:lineRule="auto"/>
        <w:ind w:left="40" w:right="158" w:firstLine="1134"/>
        <w:rPr>
          <w:rFonts w:ascii="Times New Roman" w:hAnsi="Times New Roman"/>
          <w:sz w:val="28"/>
        </w:rPr>
      </w:pPr>
      <w:r>
        <w:rPr>
          <w:rFonts w:ascii="Times New Roman" w:hAnsi="Times New Roman"/>
          <w:sz w:val="28"/>
        </w:rPr>
        <w:t xml:space="preserve">где </w:t>
      </w:r>
      <w:r>
        <w:rPr>
          <w:rFonts w:ascii="Times New Roman" w:hAnsi="Times New Roman"/>
          <w:i/>
          <w:sz w:val="28"/>
        </w:rPr>
        <w:t>Р -</w:t>
      </w:r>
      <w:r>
        <w:rPr>
          <w:rFonts w:ascii="Times New Roman" w:hAnsi="Times New Roman"/>
          <w:sz w:val="28"/>
        </w:rPr>
        <w:t xml:space="preserve"> цена облигации.</w:t>
      </w:r>
    </w:p>
    <w:p w:rsidR="00DA24A5" w:rsidRDefault="00DA24A5">
      <w:pPr>
        <w:pStyle w:val="10"/>
        <w:spacing w:line="360" w:lineRule="auto"/>
        <w:ind w:right="158" w:firstLine="1134"/>
        <w:rPr>
          <w:sz w:val="28"/>
        </w:rPr>
      </w:pPr>
      <w:r>
        <w:rPr>
          <w:sz w:val="28"/>
        </w:rPr>
        <w:t>Сдвиг в цене облигации в результате значительного изменения рыночных процентных ставок определяется как</w:t>
      </w:r>
    </w:p>
    <w:p w:rsidR="00DA24A5" w:rsidRDefault="00DA24A5">
      <w:pPr>
        <w:pStyle w:val="10"/>
        <w:spacing w:after="220" w:line="360" w:lineRule="auto"/>
        <w:ind w:right="158" w:firstLine="1134"/>
        <w:rPr>
          <w:sz w:val="28"/>
        </w:rPr>
      </w:pPr>
      <w:r>
        <w:rPr>
          <w:sz w:val="28"/>
        </w:rPr>
        <w:t xml:space="preserve">      </w:t>
      </w:r>
      <w:r>
        <w:rPr>
          <w:i/>
          <w:sz w:val="28"/>
        </w:rPr>
        <w:t>▲</w:t>
      </w:r>
      <w:r>
        <w:rPr>
          <w:i/>
          <w:sz w:val="28"/>
          <w:lang w:val="en-US"/>
        </w:rPr>
        <w:t>P = - Р</w:t>
      </w:r>
      <w:r>
        <w:rPr>
          <w:i/>
          <w:sz w:val="28"/>
        </w:rPr>
        <w:t>МД * ▲</w:t>
      </w:r>
      <w:r>
        <w:rPr>
          <w:i/>
          <w:sz w:val="28"/>
          <w:lang w:val="en-US"/>
        </w:rPr>
        <w:t xml:space="preserve"> </w:t>
      </w:r>
      <w:r>
        <w:rPr>
          <w:i/>
          <w:sz w:val="28"/>
        </w:rPr>
        <w:t xml:space="preserve">i: </w:t>
      </w:r>
      <w:r>
        <w:rPr>
          <w:i/>
          <w:sz w:val="28"/>
          <w:lang w:val="en-US"/>
        </w:rPr>
        <w:t>100</w:t>
      </w:r>
      <w:r>
        <w:rPr>
          <w:i/>
          <w:sz w:val="28"/>
        </w:rPr>
        <w:t xml:space="preserve"> </w:t>
      </w:r>
      <w:r>
        <w:rPr>
          <w:i/>
          <w:sz w:val="28"/>
          <w:lang w:val="en-US"/>
        </w:rPr>
        <w:t>+( (0.5P * C</w:t>
      </w:r>
      <w:r>
        <w:rPr>
          <w:i/>
          <w:sz w:val="28"/>
          <w:vertAlign w:val="subscript"/>
          <w:lang w:val="en-US"/>
        </w:rPr>
        <w:t>x</w:t>
      </w:r>
      <w:r>
        <w:rPr>
          <w:i/>
          <w:sz w:val="28"/>
        </w:rPr>
        <w:t>▲</w:t>
      </w:r>
      <w:r>
        <w:rPr>
          <w:i/>
          <w:sz w:val="28"/>
          <w:lang w:val="en-US"/>
        </w:rPr>
        <w:t xml:space="preserve"> </w:t>
      </w:r>
      <w:r>
        <w:rPr>
          <w:i/>
          <w:sz w:val="28"/>
        </w:rPr>
        <w:t>i</w:t>
      </w:r>
      <w:r>
        <w:rPr>
          <w:i/>
          <w:sz w:val="28"/>
          <w:lang w:val="en-US"/>
        </w:rPr>
        <w:t xml:space="preserve">) </w:t>
      </w:r>
      <w:r>
        <w:rPr>
          <w:i/>
          <w:sz w:val="28"/>
        </w:rPr>
        <w:t xml:space="preserve">: </w:t>
      </w:r>
      <w:r>
        <w:rPr>
          <w:i/>
          <w:sz w:val="28"/>
          <w:lang w:val="en-US"/>
        </w:rPr>
        <w:t xml:space="preserve">10000)      </w:t>
      </w:r>
      <w:r>
        <w:rPr>
          <w:sz w:val="28"/>
        </w:rPr>
        <w:t>(2.36)</w:t>
      </w:r>
    </w:p>
    <w:p w:rsidR="00DA24A5" w:rsidRDefault="00DA24A5">
      <w:pPr>
        <w:pStyle w:val="10"/>
        <w:spacing w:after="220" w:line="360" w:lineRule="auto"/>
        <w:ind w:right="158" w:firstLine="1134"/>
        <w:rPr>
          <w:sz w:val="28"/>
        </w:rPr>
      </w:pPr>
      <w:r>
        <w:rPr>
          <w:sz w:val="28"/>
        </w:rPr>
        <w:t xml:space="preserve">Пример 2.8. Рассмотрим возможность изменения цены облигации, если рыночная процентная ставка возросла с 12,5 </w:t>
      </w:r>
      <w:r>
        <w:rPr>
          <w:i/>
          <w:sz w:val="28"/>
        </w:rPr>
        <w:t>%</w:t>
      </w:r>
      <w:r>
        <w:rPr>
          <w:sz w:val="28"/>
        </w:rPr>
        <w:t xml:space="preserve"> до 15,0 </w:t>
      </w:r>
      <w:r>
        <w:rPr>
          <w:i/>
          <w:sz w:val="28"/>
        </w:rPr>
        <w:t>%,</w:t>
      </w:r>
      <w:r>
        <w:rPr>
          <w:sz w:val="28"/>
        </w:rPr>
        <w:t xml:space="preserve"> осталь</w:t>
      </w:r>
      <w:r>
        <w:rPr>
          <w:sz w:val="28"/>
        </w:rPr>
        <w:softHyphen/>
        <w:t>ные условия аналогичны примерам 2.4 и 2.5.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701"/>
        <w:gridCol w:w="1701"/>
        <w:gridCol w:w="1701"/>
      </w:tblGrid>
      <w:tr w:rsidR="00DA24A5">
        <w:tc>
          <w:tcPr>
            <w:tcW w:w="959" w:type="dxa"/>
          </w:tcPr>
          <w:p w:rsidR="00DA24A5" w:rsidRDefault="00DA24A5">
            <w:pPr>
              <w:pStyle w:val="10"/>
              <w:spacing w:line="360" w:lineRule="auto"/>
              <w:ind w:right="158" w:firstLine="0"/>
              <w:rPr>
                <w:sz w:val="28"/>
                <w:lang w:val="en-US"/>
              </w:rPr>
            </w:pPr>
            <w:r>
              <w:rPr>
                <w:sz w:val="28"/>
                <w:lang w:val="en-US"/>
              </w:rPr>
              <w:t>t</w:t>
            </w:r>
          </w:p>
        </w:tc>
        <w:tc>
          <w:tcPr>
            <w:tcW w:w="1843" w:type="dxa"/>
          </w:tcPr>
          <w:p w:rsidR="00DA24A5" w:rsidRDefault="00DA24A5">
            <w:pPr>
              <w:pStyle w:val="10"/>
              <w:spacing w:line="360" w:lineRule="auto"/>
              <w:ind w:right="158" w:firstLine="0"/>
              <w:rPr>
                <w:sz w:val="28"/>
                <w:vertAlign w:val="superscript"/>
                <w:lang w:val="en-US"/>
              </w:rPr>
            </w:pPr>
            <w:r>
              <w:rPr>
                <w:sz w:val="28"/>
                <w:lang w:val="en-US"/>
              </w:rPr>
              <w:t>t</w:t>
            </w:r>
            <w:r>
              <w:rPr>
                <w:sz w:val="28"/>
                <w:vertAlign w:val="superscript"/>
                <w:lang w:val="en-US"/>
              </w:rPr>
              <w:t>2</w:t>
            </w:r>
          </w:p>
        </w:tc>
        <w:tc>
          <w:tcPr>
            <w:tcW w:w="1701" w:type="dxa"/>
          </w:tcPr>
          <w:p w:rsidR="00DA24A5" w:rsidRDefault="00DA24A5">
            <w:pPr>
              <w:pStyle w:val="10"/>
              <w:spacing w:line="360" w:lineRule="auto"/>
              <w:ind w:right="158" w:firstLine="0"/>
              <w:rPr>
                <w:sz w:val="28"/>
                <w:vertAlign w:val="superscript"/>
                <w:lang w:val="en-US"/>
              </w:rPr>
            </w:pPr>
            <w:r>
              <w:rPr>
                <w:sz w:val="28"/>
                <w:lang w:val="en-US"/>
              </w:rPr>
              <w:t>V</w:t>
            </w:r>
            <w:r>
              <w:rPr>
                <w:sz w:val="28"/>
                <w:vertAlign w:val="superscript"/>
                <w:lang w:val="en-US"/>
              </w:rPr>
              <w:t>t</w:t>
            </w:r>
          </w:p>
        </w:tc>
        <w:tc>
          <w:tcPr>
            <w:tcW w:w="1701" w:type="dxa"/>
          </w:tcPr>
          <w:p w:rsidR="00DA24A5" w:rsidRDefault="00DA24A5">
            <w:pPr>
              <w:pStyle w:val="10"/>
              <w:spacing w:line="360" w:lineRule="auto"/>
              <w:ind w:right="158" w:firstLine="0"/>
              <w:rPr>
                <w:sz w:val="28"/>
                <w:vertAlign w:val="subscript"/>
                <w:lang w:val="en-US"/>
              </w:rPr>
            </w:pPr>
            <w:r>
              <w:rPr>
                <w:sz w:val="28"/>
                <w:lang w:val="en-US"/>
              </w:rPr>
              <w:t>S</w:t>
            </w:r>
            <w:r>
              <w:rPr>
                <w:sz w:val="28"/>
                <w:vertAlign w:val="subscript"/>
                <w:lang w:val="en-US"/>
              </w:rPr>
              <w:t>j</w:t>
            </w:r>
          </w:p>
        </w:tc>
        <w:tc>
          <w:tcPr>
            <w:tcW w:w="1701" w:type="dxa"/>
          </w:tcPr>
          <w:p w:rsidR="00DA24A5" w:rsidRDefault="00DA24A5">
            <w:pPr>
              <w:pStyle w:val="10"/>
              <w:spacing w:line="360" w:lineRule="auto"/>
              <w:ind w:right="158" w:firstLine="0"/>
              <w:rPr>
                <w:sz w:val="28"/>
                <w:vertAlign w:val="subscript"/>
                <w:lang w:val="en-US"/>
              </w:rPr>
            </w:pPr>
            <w:r>
              <w:rPr>
                <w:sz w:val="28"/>
                <w:lang w:val="en-US"/>
              </w:rPr>
              <w:t>t</w:t>
            </w:r>
            <w:r>
              <w:rPr>
                <w:sz w:val="28"/>
                <w:vertAlign w:val="superscript"/>
                <w:lang w:val="en-US"/>
              </w:rPr>
              <w:t>2</w:t>
            </w:r>
            <w:r>
              <w:rPr>
                <w:sz w:val="28"/>
                <w:lang w:val="en-US"/>
              </w:rPr>
              <w:t xml:space="preserve"> S</w:t>
            </w:r>
            <w:r>
              <w:rPr>
                <w:sz w:val="28"/>
                <w:vertAlign w:val="subscript"/>
                <w:lang w:val="en-US"/>
              </w:rPr>
              <w:t>j</w:t>
            </w:r>
            <w:r>
              <w:rPr>
                <w:sz w:val="28"/>
                <w:lang w:val="en-US"/>
              </w:rPr>
              <w:t>V</w:t>
            </w:r>
            <w:r>
              <w:rPr>
                <w:sz w:val="28"/>
                <w:vertAlign w:val="superscript"/>
                <w:lang w:val="en-US"/>
              </w:rPr>
              <w:t>t</w:t>
            </w:r>
          </w:p>
        </w:tc>
      </w:tr>
      <w:tr w:rsidR="00DA24A5">
        <w:tc>
          <w:tcPr>
            <w:tcW w:w="959" w:type="dxa"/>
          </w:tcPr>
          <w:p w:rsidR="00DA24A5" w:rsidRDefault="00DA24A5">
            <w:pPr>
              <w:pStyle w:val="10"/>
              <w:spacing w:line="360" w:lineRule="auto"/>
              <w:ind w:right="158" w:firstLine="0"/>
              <w:rPr>
                <w:sz w:val="28"/>
                <w:lang w:val="en-US"/>
              </w:rPr>
            </w:pPr>
            <w:r>
              <w:rPr>
                <w:sz w:val="28"/>
                <w:lang w:val="en-US"/>
              </w:rPr>
              <w:t>1</w:t>
            </w:r>
          </w:p>
        </w:tc>
        <w:tc>
          <w:tcPr>
            <w:tcW w:w="1843" w:type="dxa"/>
          </w:tcPr>
          <w:p w:rsidR="00DA24A5" w:rsidRDefault="00DA24A5">
            <w:pPr>
              <w:pStyle w:val="10"/>
              <w:spacing w:line="360" w:lineRule="auto"/>
              <w:ind w:right="158" w:firstLine="0"/>
              <w:rPr>
                <w:sz w:val="28"/>
                <w:lang w:val="en-US"/>
              </w:rPr>
            </w:pPr>
            <w:r>
              <w:rPr>
                <w:sz w:val="28"/>
                <w:lang w:val="en-US"/>
              </w:rPr>
              <w:t>1</w:t>
            </w:r>
          </w:p>
        </w:tc>
        <w:tc>
          <w:tcPr>
            <w:tcW w:w="1701" w:type="dxa"/>
          </w:tcPr>
          <w:p w:rsidR="00DA24A5" w:rsidRDefault="00DA24A5">
            <w:pPr>
              <w:pStyle w:val="10"/>
              <w:spacing w:line="360" w:lineRule="auto"/>
              <w:ind w:right="158" w:firstLine="0"/>
              <w:rPr>
                <w:sz w:val="28"/>
                <w:lang w:val="en-US"/>
              </w:rPr>
            </w:pPr>
            <w:r>
              <w:rPr>
                <w:sz w:val="28"/>
                <w:lang w:val="en-US"/>
              </w:rPr>
              <w:t>0.8889</w:t>
            </w:r>
          </w:p>
        </w:tc>
        <w:tc>
          <w:tcPr>
            <w:tcW w:w="1701" w:type="dxa"/>
          </w:tcPr>
          <w:p w:rsidR="00DA24A5" w:rsidRDefault="00DA24A5">
            <w:pPr>
              <w:pStyle w:val="10"/>
              <w:spacing w:line="360" w:lineRule="auto"/>
              <w:ind w:right="158" w:firstLine="0"/>
              <w:rPr>
                <w:sz w:val="28"/>
                <w:lang w:val="en-US"/>
              </w:rPr>
            </w:pPr>
            <w:r>
              <w:rPr>
                <w:sz w:val="28"/>
                <w:lang w:val="en-US"/>
              </w:rPr>
              <w:t>120</w:t>
            </w:r>
          </w:p>
        </w:tc>
        <w:tc>
          <w:tcPr>
            <w:tcW w:w="1701" w:type="dxa"/>
          </w:tcPr>
          <w:p w:rsidR="00DA24A5" w:rsidRDefault="00DA24A5">
            <w:pPr>
              <w:pStyle w:val="10"/>
              <w:spacing w:line="360" w:lineRule="auto"/>
              <w:ind w:right="158" w:firstLine="0"/>
              <w:rPr>
                <w:sz w:val="28"/>
                <w:lang w:val="en-US"/>
              </w:rPr>
            </w:pPr>
            <w:r>
              <w:rPr>
                <w:sz w:val="28"/>
                <w:lang w:val="en-US"/>
              </w:rPr>
              <w:t>106.668</w:t>
            </w:r>
          </w:p>
        </w:tc>
      </w:tr>
      <w:tr w:rsidR="00DA24A5">
        <w:tc>
          <w:tcPr>
            <w:tcW w:w="959" w:type="dxa"/>
          </w:tcPr>
          <w:p w:rsidR="00DA24A5" w:rsidRDefault="00DA24A5">
            <w:pPr>
              <w:pStyle w:val="10"/>
              <w:spacing w:line="360" w:lineRule="auto"/>
              <w:ind w:right="158" w:firstLine="0"/>
              <w:rPr>
                <w:sz w:val="28"/>
                <w:lang w:val="en-US"/>
              </w:rPr>
            </w:pPr>
            <w:r>
              <w:rPr>
                <w:sz w:val="28"/>
                <w:lang w:val="en-US"/>
              </w:rPr>
              <w:t>2</w:t>
            </w:r>
          </w:p>
        </w:tc>
        <w:tc>
          <w:tcPr>
            <w:tcW w:w="1843" w:type="dxa"/>
          </w:tcPr>
          <w:p w:rsidR="00DA24A5" w:rsidRDefault="00DA24A5">
            <w:pPr>
              <w:pStyle w:val="10"/>
              <w:spacing w:line="360" w:lineRule="auto"/>
              <w:ind w:right="158" w:firstLine="0"/>
              <w:rPr>
                <w:sz w:val="28"/>
                <w:lang w:val="en-US"/>
              </w:rPr>
            </w:pPr>
            <w:r>
              <w:rPr>
                <w:sz w:val="28"/>
                <w:lang w:val="en-US"/>
              </w:rPr>
              <w:t>4</w:t>
            </w:r>
          </w:p>
        </w:tc>
        <w:tc>
          <w:tcPr>
            <w:tcW w:w="1701" w:type="dxa"/>
          </w:tcPr>
          <w:p w:rsidR="00DA24A5" w:rsidRDefault="00DA24A5">
            <w:pPr>
              <w:pStyle w:val="10"/>
              <w:spacing w:line="360" w:lineRule="auto"/>
              <w:ind w:right="158" w:firstLine="0"/>
              <w:rPr>
                <w:sz w:val="28"/>
                <w:lang w:val="en-US"/>
              </w:rPr>
            </w:pPr>
            <w:r>
              <w:rPr>
                <w:sz w:val="28"/>
                <w:lang w:val="en-US"/>
              </w:rPr>
              <w:t>0.7901</w:t>
            </w:r>
          </w:p>
        </w:tc>
        <w:tc>
          <w:tcPr>
            <w:tcW w:w="1701" w:type="dxa"/>
          </w:tcPr>
          <w:p w:rsidR="00DA24A5" w:rsidRDefault="00DA24A5">
            <w:pPr>
              <w:pStyle w:val="10"/>
              <w:spacing w:line="360" w:lineRule="auto"/>
              <w:ind w:right="158" w:firstLine="0"/>
              <w:rPr>
                <w:sz w:val="28"/>
                <w:lang w:val="en-US"/>
              </w:rPr>
            </w:pPr>
            <w:r>
              <w:rPr>
                <w:sz w:val="28"/>
                <w:lang w:val="en-US"/>
              </w:rPr>
              <w:t>120</w:t>
            </w:r>
          </w:p>
        </w:tc>
        <w:tc>
          <w:tcPr>
            <w:tcW w:w="1701" w:type="dxa"/>
          </w:tcPr>
          <w:p w:rsidR="00DA24A5" w:rsidRDefault="00DA24A5">
            <w:pPr>
              <w:pStyle w:val="10"/>
              <w:spacing w:line="360" w:lineRule="auto"/>
              <w:ind w:right="158" w:firstLine="0"/>
              <w:rPr>
                <w:sz w:val="28"/>
                <w:lang w:val="en-US"/>
              </w:rPr>
            </w:pPr>
            <w:r>
              <w:rPr>
                <w:sz w:val="28"/>
                <w:lang w:val="en-US"/>
              </w:rPr>
              <w:t>189.630</w:t>
            </w:r>
          </w:p>
        </w:tc>
      </w:tr>
      <w:tr w:rsidR="00DA24A5">
        <w:tc>
          <w:tcPr>
            <w:tcW w:w="959" w:type="dxa"/>
          </w:tcPr>
          <w:p w:rsidR="00DA24A5" w:rsidRDefault="00DA24A5">
            <w:pPr>
              <w:pStyle w:val="10"/>
              <w:spacing w:line="360" w:lineRule="auto"/>
              <w:ind w:right="158" w:firstLine="0"/>
              <w:rPr>
                <w:sz w:val="28"/>
                <w:lang w:val="en-US"/>
              </w:rPr>
            </w:pPr>
            <w:r>
              <w:rPr>
                <w:sz w:val="28"/>
                <w:lang w:val="en-US"/>
              </w:rPr>
              <w:t>3</w:t>
            </w:r>
          </w:p>
        </w:tc>
        <w:tc>
          <w:tcPr>
            <w:tcW w:w="1843" w:type="dxa"/>
          </w:tcPr>
          <w:p w:rsidR="00DA24A5" w:rsidRDefault="00DA24A5">
            <w:pPr>
              <w:pStyle w:val="10"/>
              <w:spacing w:line="360" w:lineRule="auto"/>
              <w:ind w:right="158" w:firstLine="0"/>
              <w:rPr>
                <w:sz w:val="28"/>
                <w:lang w:val="en-US"/>
              </w:rPr>
            </w:pPr>
            <w:r>
              <w:rPr>
                <w:sz w:val="28"/>
                <w:lang w:val="en-US"/>
              </w:rPr>
              <w:t>9</w:t>
            </w:r>
          </w:p>
        </w:tc>
        <w:tc>
          <w:tcPr>
            <w:tcW w:w="1701" w:type="dxa"/>
          </w:tcPr>
          <w:p w:rsidR="00DA24A5" w:rsidRDefault="00DA24A5">
            <w:pPr>
              <w:pStyle w:val="10"/>
              <w:spacing w:line="360" w:lineRule="auto"/>
              <w:ind w:right="158" w:firstLine="0"/>
              <w:rPr>
                <w:sz w:val="28"/>
                <w:lang w:val="en-US"/>
              </w:rPr>
            </w:pPr>
            <w:r>
              <w:rPr>
                <w:sz w:val="28"/>
                <w:lang w:val="en-US"/>
              </w:rPr>
              <w:t>0.7023</w:t>
            </w:r>
          </w:p>
        </w:tc>
        <w:tc>
          <w:tcPr>
            <w:tcW w:w="1701" w:type="dxa"/>
          </w:tcPr>
          <w:p w:rsidR="00DA24A5" w:rsidRDefault="00DA24A5">
            <w:pPr>
              <w:pStyle w:val="10"/>
              <w:spacing w:line="360" w:lineRule="auto"/>
              <w:ind w:right="158" w:firstLine="0"/>
              <w:rPr>
                <w:sz w:val="28"/>
                <w:lang w:val="en-US"/>
              </w:rPr>
            </w:pPr>
            <w:r>
              <w:rPr>
                <w:sz w:val="28"/>
                <w:lang w:val="en-US"/>
              </w:rPr>
              <w:t>120</w:t>
            </w:r>
          </w:p>
        </w:tc>
        <w:tc>
          <w:tcPr>
            <w:tcW w:w="1701" w:type="dxa"/>
          </w:tcPr>
          <w:p w:rsidR="00DA24A5" w:rsidRDefault="00DA24A5">
            <w:pPr>
              <w:pStyle w:val="10"/>
              <w:spacing w:line="360" w:lineRule="auto"/>
              <w:ind w:right="158" w:firstLine="0"/>
              <w:rPr>
                <w:sz w:val="28"/>
                <w:lang w:val="en-US"/>
              </w:rPr>
            </w:pPr>
            <w:r>
              <w:rPr>
                <w:sz w:val="28"/>
                <w:lang w:val="en-US"/>
              </w:rPr>
              <w:t>252.840</w:t>
            </w:r>
          </w:p>
        </w:tc>
      </w:tr>
      <w:tr w:rsidR="00DA24A5">
        <w:tc>
          <w:tcPr>
            <w:tcW w:w="959" w:type="dxa"/>
          </w:tcPr>
          <w:p w:rsidR="00DA24A5" w:rsidRDefault="00DA24A5">
            <w:pPr>
              <w:pStyle w:val="10"/>
              <w:spacing w:line="360" w:lineRule="auto"/>
              <w:ind w:right="158" w:firstLine="0"/>
              <w:rPr>
                <w:sz w:val="28"/>
                <w:lang w:val="en-US"/>
              </w:rPr>
            </w:pPr>
            <w:r>
              <w:rPr>
                <w:sz w:val="28"/>
                <w:lang w:val="en-US"/>
              </w:rPr>
              <w:t>4</w:t>
            </w:r>
          </w:p>
        </w:tc>
        <w:tc>
          <w:tcPr>
            <w:tcW w:w="1843" w:type="dxa"/>
          </w:tcPr>
          <w:p w:rsidR="00DA24A5" w:rsidRDefault="00DA24A5">
            <w:pPr>
              <w:pStyle w:val="10"/>
              <w:spacing w:line="360" w:lineRule="auto"/>
              <w:ind w:right="158" w:firstLine="0"/>
              <w:rPr>
                <w:sz w:val="28"/>
                <w:lang w:val="en-US"/>
              </w:rPr>
            </w:pPr>
            <w:r>
              <w:rPr>
                <w:sz w:val="28"/>
                <w:lang w:val="en-US"/>
              </w:rPr>
              <w:t>16</w:t>
            </w:r>
          </w:p>
        </w:tc>
        <w:tc>
          <w:tcPr>
            <w:tcW w:w="1701" w:type="dxa"/>
          </w:tcPr>
          <w:p w:rsidR="00DA24A5" w:rsidRDefault="00DA24A5">
            <w:pPr>
              <w:pStyle w:val="10"/>
              <w:spacing w:line="360" w:lineRule="auto"/>
              <w:ind w:right="158" w:firstLine="0"/>
              <w:rPr>
                <w:sz w:val="28"/>
                <w:lang w:val="en-US"/>
              </w:rPr>
            </w:pPr>
            <w:r>
              <w:rPr>
                <w:sz w:val="28"/>
                <w:lang w:val="en-US"/>
              </w:rPr>
              <w:t>0.6243</w:t>
            </w:r>
          </w:p>
        </w:tc>
        <w:tc>
          <w:tcPr>
            <w:tcW w:w="1701" w:type="dxa"/>
          </w:tcPr>
          <w:p w:rsidR="00DA24A5" w:rsidRDefault="00DA24A5">
            <w:pPr>
              <w:pStyle w:val="10"/>
              <w:spacing w:line="360" w:lineRule="auto"/>
              <w:ind w:right="158" w:firstLine="0"/>
              <w:rPr>
                <w:sz w:val="28"/>
                <w:lang w:val="en-US"/>
              </w:rPr>
            </w:pPr>
            <w:r>
              <w:rPr>
                <w:sz w:val="28"/>
                <w:lang w:val="en-US"/>
              </w:rPr>
              <w:t>120+1000</w:t>
            </w:r>
          </w:p>
        </w:tc>
        <w:tc>
          <w:tcPr>
            <w:tcW w:w="1701" w:type="dxa"/>
          </w:tcPr>
          <w:p w:rsidR="00DA24A5" w:rsidRDefault="00DA24A5">
            <w:pPr>
              <w:pStyle w:val="10"/>
              <w:spacing w:line="360" w:lineRule="auto"/>
              <w:ind w:right="158" w:firstLine="0"/>
              <w:rPr>
                <w:sz w:val="28"/>
                <w:lang w:val="en-US"/>
              </w:rPr>
            </w:pPr>
            <w:r>
              <w:rPr>
                <w:sz w:val="28"/>
                <w:lang w:val="en-US"/>
              </w:rPr>
              <w:t>11187.360</w:t>
            </w:r>
          </w:p>
        </w:tc>
      </w:tr>
      <w:tr w:rsidR="00DA24A5">
        <w:tc>
          <w:tcPr>
            <w:tcW w:w="959" w:type="dxa"/>
          </w:tcPr>
          <w:p w:rsidR="00DA24A5" w:rsidRDefault="00DA24A5">
            <w:pPr>
              <w:pStyle w:val="10"/>
              <w:spacing w:line="360" w:lineRule="auto"/>
              <w:ind w:right="158" w:firstLine="0"/>
              <w:rPr>
                <w:sz w:val="28"/>
              </w:rPr>
            </w:pPr>
            <w:r>
              <w:rPr>
                <w:sz w:val="28"/>
              </w:rPr>
              <w:t>Итого</w:t>
            </w:r>
          </w:p>
        </w:tc>
        <w:tc>
          <w:tcPr>
            <w:tcW w:w="1843" w:type="dxa"/>
          </w:tcPr>
          <w:p w:rsidR="00DA24A5" w:rsidRDefault="00DA24A5">
            <w:pPr>
              <w:pStyle w:val="10"/>
              <w:spacing w:line="360" w:lineRule="auto"/>
              <w:ind w:right="158" w:firstLine="0"/>
              <w:rPr>
                <w:sz w:val="28"/>
                <w:lang w:val="en-US"/>
              </w:rPr>
            </w:pPr>
          </w:p>
        </w:tc>
        <w:tc>
          <w:tcPr>
            <w:tcW w:w="1701" w:type="dxa"/>
          </w:tcPr>
          <w:p w:rsidR="00DA24A5" w:rsidRDefault="00DA24A5">
            <w:pPr>
              <w:pStyle w:val="10"/>
              <w:spacing w:line="360" w:lineRule="auto"/>
              <w:ind w:right="158" w:firstLine="0"/>
              <w:rPr>
                <w:sz w:val="28"/>
                <w:lang w:val="en-US"/>
              </w:rPr>
            </w:pPr>
          </w:p>
        </w:tc>
        <w:tc>
          <w:tcPr>
            <w:tcW w:w="1701" w:type="dxa"/>
          </w:tcPr>
          <w:p w:rsidR="00DA24A5" w:rsidRDefault="00DA24A5">
            <w:pPr>
              <w:pStyle w:val="10"/>
              <w:spacing w:line="360" w:lineRule="auto"/>
              <w:ind w:right="158" w:firstLine="0"/>
              <w:rPr>
                <w:sz w:val="28"/>
                <w:lang w:val="en-US"/>
              </w:rPr>
            </w:pPr>
          </w:p>
        </w:tc>
        <w:tc>
          <w:tcPr>
            <w:tcW w:w="1701" w:type="dxa"/>
          </w:tcPr>
          <w:p w:rsidR="00DA24A5" w:rsidRDefault="00DA24A5">
            <w:pPr>
              <w:pStyle w:val="10"/>
              <w:spacing w:line="360" w:lineRule="auto"/>
              <w:ind w:right="158" w:firstLine="0"/>
              <w:rPr>
                <w:sz w:val="28"/>
                <w:lang w:val="en-US"/>
              </w:rPr>
            </w:pPr>
            <w:r>
              <w:rPr>
                <w:sz w:val="28"/>
                <w:lang w:val="en-US"/>
              </w:rPr>
              <w:t>12431,808</w:t>
            </w:r>
          </w:p>
        </w:tc>
      </w:tr>
    </w:tbl>
    <w:p w:rsidR="00DA24A5" w:rsidRDefault="00DA24A5">
      <w:pPr>
        <w:pStyle w:val="10"/>
        <w:spacing w:line="360" w:lineRule="auto"/>
        <w:ind w:right="158" w:firstLine="1134"/>
        <w:rPr>
          <w:sz w:val="28"/>
        </w:rPr>
      </w:pPr>
      <w:r>
        <w:rPr>
          <w:sz w:val="28"/>
        </w:rPr>
        <w:t>М</w:t>
      </w:r>
      <w:r>
        <w:rPr>
          <w:sz w:val="28"/>
          <w:vertAlign w:val="superscript"/>
        </w:rPr>
        <w:t>2</w:t>
      </w:r>
      <w:r>
        <w:rPr>
          <w:sz w:val="28"/>
        </w:rPr>
        <w:t xml:space="preserve"> = 1,0611</w:t>
      </w:r>
    </w:p>
    <w:p w:rsidR="00DA24A5" w:rsidRDefault="00DA24A5">
      <w:pPr>
        <w:pStyle w:val="10"/>
        <w:spacing w:before="60" w:line="360" w:lineRule="auto"/>
        <w:ind w:left="520" w:right="158" w:firstLine="1134"/>
        <w:rPr>
          <w:sz w:val="28"/>
        </w:rPr>
      </w:pPr>
      <w:r>
        <w:rPr>
          <w:sz w:val="28"/>
        </w:rPr>
        <w:t>Рассчитаем С</w:t>
      </w:r>
      <w:r>
        <w:rPr>
          <w:sz w:val="28"/>
          <w:vertAlign w:val="subscript"/>
        </w:rPr>
        <w:t>х</w:t>
      </w:r>
      <w:r>
        <w:rPr>
          <w:sz w:val="28"/>
        </w:rPr>
        <w:t>:</w:t>
      </w:r>
    </w:p>
    <w:p w:rsidR="00DA24A5" w:rsidRDefault="00DA24A5">
      <w:pPr>
        <w:pStyle w:val="10"/>
        <w:spacing w:before="100" w:line="360" w:lineRule="auto"/>
        <w:ind w:left="520" w:right="158" w:firstLine="1134"/>
        <w:rPr>
          <w:sz w:val="28"/>
          <w:lang w:val="en-US"/>
        </w:rPr>
      </w:pPr>
      <w:r>
        <w:rPr>
          <w:sz w:val="28"/>
        </w:rPr>
        <w:t xml:space="preserve">Так как </w:t>
      </w:r>
      <w:r>
        <w:rPr>
          <w:i/>
          <w:sz w:val="28"/>
        </w:rPr>
        <w:t>▲</w:t>
      </w:r>
      <w:r>
        <w:rPr>
          <w:i/>
          <w:sz w:val="28"/>
          <w:lang w:val="en-US"/>
        </w:rPr>
        <w:t>i</w:t>
      </w:r>
      <w:r>
        <w:rPr>
          <w:sz w:val="28"/>
          <w:lang w:val="en-US"/>
        </w:rPr>
        <w:t xml:space="preserve"> </w:t>
      </w:r>
      <w:r>
        <w:rPr>
          <w:sz w:val="28"/>
        </w:rPr>
        <w:t xml:space="preserve">= 15- 12,5 </w:t>
      </w:r>
      <w:r>
        <w:rPr>
          <w:sz w:val="28"/>
          <w:lang w:val="en-US"/>
        </w:rPr>
        <w:t>=</w:t>
      </w:r>
      <w:r>
        <w:rPr>
          <w:sz w:val="28"/>
        </w:rPr>
        <w:t xml:space="preserve"> 2,5 </w:t>
      </w:r>
      <w:r>
        <w:rPr>
          <w:i/>
          <w:sz w:val="28"/>
        </w:rPr>
        <w:t>%,</w:t>
      </w:r>
      <w:r>
        <w:rPr>
          <w:sz w:val="28"/>
        </w:rPr>
        <w:t xml:space="preserve"> то по (2.15) находим</w:t>
      </w:r>
    </w:p>
    <w:p w:rsidR="00DA24A5" w:rsidRDefault="00DA24A5">
      <w:pPr>
        <w:pStyle w:val="10"/>
        <w:spacing w:before="100" w:line="360" w:lineRule="auto"/>
        <w:ind w:left="520" w:right="158" w:firstLine="1134"/>
        <w:rPr>
          <w:sz w:val="28"/>
        </w:rPr>
      </w:pPr>
      <w:r>
        <w:rPr>
          <w:sz w:val="28"/>
          <w:lang w:val="en-US"/>
        </w:rPr>
        <w:t>▲</w:t>
      </w:r>
      <w:r>
        <w:rPr>
          <w:sz w:val="28"/>
        </w:rPr>
        <w:t>Р= - 985,0 * 3,0222 * (15 - 12,5 / 100) + (0,5 * 985,0 * 14,2410 * 2,5</w:t>
      </w:r>
      <w:r>
        <w:rPr>
          <w:sz w:val="28"/>
          <w:vertAlign w:val="superscript"/>
        </w:rPr>
        <w:t>2</w:t>
      </w:r>
      <w:r>
        <w:rPr>
          <w:sz w:val="28"/>
        </w:rPr>
        <w:t>) / 1000= - 70,038</w:t>
      </w:r>
    </w:p>
    <w:p w:rsidR="00DA24A5" w:rsidRDefault="00DA24A5">
      <w:pPr>
        <w:pStyle w:val="10"/>
        <w:spacing w:before="100" w:line="360" w:lineRule="auto"/>
        <w:ind w:left="520" w:right="158" w:firstLine="1134"/>
        <w:rPr>
          <w:sz w:val="28"/>
        </w:rPr>
      </w:pPr>
      <w:r>
        <w:rPr>
          <w:sz w:val="28"/>
        </w:rPr>
        <w:t>т.е. рост процентной ставки на 2,5 % вызывает снижение цены облигации до уровня 985,0 + (-70,038) = 914,962 руб.</w:t>
      </w:r>
    </w:p>
    <w:p w:rsidR="00DA24A5" w:rsidRDefault="00DA24A5">
      <w:pPr>
        <w:pStyle w:val="10"/>
        <w:spacing w:before="100" w:line="360" w:lineRule="auto"/>
        <w:ind w:left="520" w:right="-483" w:firstLine="1134"/>
        <w:rPr>
          <w:sz w:val="28"/>
        </w:rPr>
      </w:pPr>
      <w:r>
        <w:rPr>
          <w:sz w:val="28"/>
        </w:rPr>
        <w:t>2.6. Анализ доходности портфеля облигаций.</w:t>
      </w:r>
    </w:p>
    <w:p w:rsidR="00DA24A5" w:rsidRDefault="00DA24A5">
      <w:pPr>
        <w:pStyle w:val="10"/>
        <w:spacing w:before="40" w:line="360" w:lineRule="auto"/>
        <w:ind w:firstLine="1134"/>
        <w:rPr>
          <w:sz w:val="28"/>
          <w:u w:val="single"/>
        </w:rPr>
      </w:pPr>
      <w:r>
        <w:rPr>
          <w:sz w:val="28"/>
        </w:rPr>
        <w:t xml:space="preserve">Набор ценных бумаг, находящихся в распоряжении инвестора, называется </w:t>
      </w:r>
      <w:r>
        <w:rPr>
          <w:sz w:val="28"/>
          <w:u w:val="single"/>
        </w:rPr>
        <w:t>портфелем ценны бумаг.</w:t>
      </w:r>
    </w:p>
    <w:p w:rsidR="00DA24A5" w:rsidRDefault="00DA24A5">
      <w:pPr>
        <w:pStyle w:val="10"/>
        <w:spacing w:line="360" w:lineRule="auto"/>
        <w:ind w:firstLine="1134"/>
        <w:rPr>
          <w:sz w:val="28"/>
        </w:rPr>
      </w:pPr>
      <w:r>
        <w:rPr>
          <w:sz w:val="28"/>
        </w:rPr>
        <w:t>Рассмотрим некоторые методы оценки портфеля облигаций. Простейший анализ портфеля облигаций заключается в оценке его полной доход</w:t>
      </w:r>
      <w:r>
        <w:rPr>
          <w:sz w:val="28"/>
        </w:rPr>
        <w:softHyphen/>
        <w:t>ности и среднего показателя изменчивости. Более сложный анализ свя</w:t>
      </w:r>
      <w:r>
        <w:rPr>
          <w:sz w:val="28"/>
        </w:rPr>
        <w:softHyphen/>
        <w:t>зан с выбором структуры портфеля, т.е. должен содержать рекомендации относительно того, какую долю капитала целесообразно вложить в тот или иной вид из циркулирующих на рынке ценных бумаг.</w:t>
      </w:r>
    </w:p>
    <w:p w:rsidR="00DA24A5" w:rsidRDefault="00DA24A5">
      <w:pPr>
        <w:pStyle w:val="10"/>
        <w:spacing w:line="360" w:lineRule="auto"/>
        <w:ind w:firstLine="1134"/>
        <w:rPr>
          <w:sz w:val="28"/>
        </w:rPr>
      </w:pPr>
      <w:r>
        <w:rPr>
          <w:sz w:val="28"/>
        </w:rPr>
        <w:t>Годовая ставка сложных процентов, получаемых от облигаций, со</w:t>
      </w:r>
      <w:r>
        <w:rPr>
          <w:sz w:val="28"/>
        </w:rPr>
        <w:softHyphen/>
        <w:t>ставляющих портфельные инвестиции, может служить показателем доходности портфеля. Одним из методов определения величины этой ставки является решение уравнения, в котором общая стоимость облигаций по цене приобретения (</w:t>
      </w:r>
      <w:r w:rsidR="00817ED9">
        <w:rPr>
          <w:position w:val="-14"/>
          <w:sz w:val="28"/>
        </w:rPr>
        <w:pict>
          <v:shape id="_x0000_i1158" type="#_x0000_t75" style="width:42.75pt;height:20.25pt" fillcolor="window">
            <v:imagedata r:id="rId118" o:title=""/>
          </v:shape>
        </w:pict>
      </w:r>
      <w:r>
        <w:rPr>
          <w:sz w:val="28"/>
        </w:rPr>
        <w:t>) приравнивается к сумме современных величин всех платежей (</w:t>
      </w:r>
      <w:r w:rsidR="00817ED9">
        <w:rPr>
          <w:position w:val="-18"/>
          <w:sz w:val="28"/>
        </w:rPr>
        <w:pict>
          <v:shape id="_x0000_i1159" type="#_x0000_t75" style="width:44.25pt;height:21.75pt" fillcolor="window">
            <v:imagedata r:id="rId119" o:title=""/>
          </v:shape>
        </w:pict>
      </w:r>
      <w:r>
        <w:rPr>
          <w:sz w:val="28"/>
        </w:rPr>
        <w:t>). Отсюда, уравнение имеет вид:</w:t>
      </w:r>
    </w:p>
    <w:p w:rsidR="00DA24A5" w:rsidRDefault="00DA24A5">
      <w:pPr>
        <w:pStyle w:val="10"/>
        <w:spacing w:line="360" w:lineRule="auto"/>
        <w:ind w:firstLine="1134"/>
        <w:rPr>
          <w:sz w:val="28"/>
        </w:rPr>
      </w:pPr>
      <w:r>
        <w:rPr>
          <w:sz w:val="28"/>
        </w:rPr>
        <w:t>где  - количество облигаций -того вида;</w:t>
      </w:r>
    </w:p>
    <w:p w:rsidR="00DA24A5" w:rsidRDefault="00DA24A5">
      <w:pPr>
        <w:pStyle w:val="10"/>
        <w:spacing w:line="360" w:lineRule="auto"/>
        <w:ind w:firstLine="1134"/>
        <w:rPr>
          <w:sz w:val="28"/>
        </w:rPr>
      </w:pPr>
      <w:r>
        <w:rPr>
          <w:i/>
          <w:sz w:val="28"/>
        </w:rPr>
        <w:t>-</w:t>
      </w:r>
      <w:r>
        <w:rPr>
          <w:sz w:val="28"/>
        </w:rPr>
        <w:t xml:space="preserve"> цена приобретения облигаций/'-того вида;</w:t>
      </w:r>
    </w:p>
    <w:p w:rsidR="00DA24A5" w:rsidRDefault="00DA24A5">
      <w:pPr>
        <w:pStyle w:val="10"/>
        <w:spacing w:line="360" w:lineRule="auto"/>
        <w:ind w:firstLine="1134"/>
        <w:rPr>
          <w:sz w:val="28"/>
        </w:rPr>
      </w:pPr>
      <w:r>
        <w:rPr>
          <w:sz w:val="28"/>
        </w:rPr>
        <w:t>- платежи в момент 7^;</w:t>
      </w:r>
    </w:p>
    <w:p w:rsidR="00DA24A5" w:rsidRDefault="00DA24A5">
      <w:pPr>
        <w:pStyle w:val="10"/>
        <w:spacing w:line="360" w:lineRule="auto"/>
        <w:ind w:firstLine="1134"/>
        <w:rPr>
          <w:sz w:val="28"/>
        </w:rPr>
      </w:pPr>
      <w:r>
        <w:rPr>
          <w:i/>
          <w:sz w:val="28"/>
        </w:rPr>
        <w:t>-</w:t>
      </w:r>
      <w:r>
        <w:rPr>
          <w:sz w:val="28"/>
        </w:rPr>
        <w:t xml:space="preserve"> дисконтный множитель по ставке </w:t>
      </w:r>
      <w:r>
        <w:rPr>
          <w:i/>
          <w:sz w:val="28"/>
          <w:lang w:val="en-US"/>
        </w:rPr>
        <w:t>i</w:t>
      </w:r>
      <w:r>
        <w:rPr>
          <w:i/>
          <w:sz w:val="28"/>
        </w:rPr>
        <w:t>.</w:t>
      </w:r>
    </w:p>
    <w:p w:rsidR="00DA24A5" w:rsidRDefault="00DA24A5">
      <w:pPr>
        <w:pStyle w:val="10"/>
        <w:spacing w:line="360" w:lineRule="auto"/>
        <w:ind w:firstLine="1134"/>
        <w:rPr>
          <w:sz w:val="28"/>
        </w:rPr>
      </w:pPr>
      <w:r>
        <w:rPr>
          <w:sz w:val="28"/>
        </w:rPr>
        <w:t>Средняя ставка помещения (как показатель средней доходности) может быть приближенно определена из ставок помещения каждого вида облигаций, и качестве весов можно использовать стоимость облигаций по ценам приобретения.</w:t>
      </w:r>
    </w:p>
    <w:p w:rsidR="00DA24A5" w:rsidRDefault="00DA24A5">
      <w:pPr>
        <w:pStyle w:val="10"/>
        <w:rPr>
          <w:sz w:val="28"/>
        </w:rPr>
      </w:pPr>
      <w:r>
        <w:rPr>
          <w:i/>
          <w:sz w:val="28"/>
          <w:lang w:val="en-US"/>
        </w:rPr>
        <w:t xml:space="preserve">I = </w:t>
      </w:r>
      <w:r>
        <w:rPr>
          <w:i/>
          <w:sz w:val="28"/>
          <w:lang w:val="en-US"/>
        </w:rPr>
        <w:sym w:font="Symbol" w:char="F053"/>
      </w:r>
      <w:r>
        <w:rPr>
          <w:i/>
          <w:sz w:val="28"/>
          <w:lang w:val="en-US"/>
        </w:rPr>
        <w:t xml:space="preserve"> i</w:t>
      </w:r>
      <w:r>
        <w:rPr>
          <w:i/>
          <w:sz w:val="28"/>
          <w:vertAlign w:val="subscript"/>
          <w:lang w:val="en-US"/>
        </w:rPr>
        <w:t>j</w:t>
      </w:r>
      <w:r>
        <w:rPr>
          <w:i/>
          <w:sz w:val="28"/>
          <w:lang w:val="en-US"/>
        </w:rPr>
        <w:t>Q</w:t>
      </w:r>
      <w:r>
        <w:rPr>
          <w:i/>
          <w:sz w:val="28"/>
          <w:vertAlign w:val="subscript"/>
          <w:lang w:val="en-US"/>
        </w:rPr>
        <w:t>j</w:t>
      </w:r>
      <w:r>
        <w:rPr>
          <w:i/>
          <w:sz w:val="28"/>
          <w:lang w:val="en-US"/>
        </w:rPr>
        <w:t>P</w:t>
      </w:r>
      <w:r>
        <w:rPr>
          <w:i/>
          <w:sz w:val="28"/>
          <w:vertAlign w:val="subscript"/>
          <w:lang w:val="en-US"/>
        </w:rPr>
        <w:t xml:space="preserve">j </w:t>
      </w:r>
      <w:r>
        <w:rPr>
          <w:i/>
          <w:sz w:val="28"/>
        </w:rPr>
        <w:t xml:space="preserve">: </w:t>
      </w:r>
      <w:r>
        <w:rPr>
          <w:i/>
          <w:sz w:val="28"/>
          <w:lang w:val="en-US"/>
        </w:rPr>
        <w:sym w:font="Symbol" w:char="F053"/>
      </w:r>
      <w:r>
        <w:rPr>
          <w:i/>
          <w:sz w:val="28"/>
          <w:lang w:val="en-US"/>
        </w:rPr>
        <w:t xml:space="preserve"> Q</w:t>
      </w:r>
      <w:r>
        <w:rPr>
          <w:i/>
          <w:sz w:val="28"/>
          <w:vertAlign w:val="subscript"/>
          <w:lang w:val="en-US"/>
        </w:rPr>
        <w:t>j</w:t>
      </w:r>
      <w:r>
        <w:rPr>
          <w:i/>
          <w:sz w:val="28"/>
          <w:lang w:val="en-US"/>
        </w:rPr>
        <w:t>P</w:t>
      </w:r>
      <w:r>
        <w:rPr>
          <w:i/>
          <w:sz w:val="28"/>
          <w:vertAlign w:val="subscript"/>
          <w:lang w:val="en-US"/>
        </w:rPr>
        <w:t>j</w:t>
      </w:r>
      <w:r>
        <w:rPr>
          <w:sz w:val="28"/>
          <w:vertAlign w:val="subscript"/>
          <w:lang w:val="en-US"/>
        </w:rPr>
        <w:t xml:space="preserve"> </w:t>
      </w:r>
      <w:r>
        <w:rPr>
          <w:sz w:val="28"/>
        </w:rPr>
        <w:t xml:space="preserve">                        (2.37)</w:t>
      </w:r>
    </w:p>
    <w:p w:rsidR="00DA24A5" w:rsidRDefault="00DA24A5">
      <w:pPr>
        <w:pStyle w:val="10"/>
        <w:spacing w:line="360" w:lineRule="auto"/>
        <w:ind w:firstLine="1134"/>
        <w:rPr>
          <w:sz w:val="28"/>
        </w:rPr>
      </w:pPr>
      <w:r>
        <w:rPr>
          <w:sz w:val="28"/>
        </w:rPr>
        <w:t>Существует и другой метод взвешивании. В качестве весов исполь</w:t>
      </w:r>
      <w:r>
        <w:rPr>
          <w:sz w:val="28"/>
        </w:rPr>
        <w:softHyphen/>
        <w:t>зуется произведение показателей изменчивости на стоимость приобрете</w:t>
      </w:r>
      <w:r>
        <w:rPr>
          <w:sz w:val="28"/>
        </w:rPr>
        <w:softHyphen/>
        <w:t>ния облигаций, т.е.</w:t>
      </w:r>
    </w:p>
    <w:p w:rsidR="00DA24A5" w:rsidRDefault="00DA24A5">
      <w:pPr>
        <w:pStyle w:val="FR5"/>
        <w:spacing w:before="80" w:line="360" w:lineRule="auto"/>
        <w:ind w:left="920" w:right="0" w:firstLine="1134"/>
        <w:rPr>
          <w:rFonts w:ascii="Times New Roman" w:hAnsi="Times New Roman"/>
          <w:sz w:val="28"/>
        </w:rPr>
      </w:pPr>
      <w:r>
        <w:rPr>
          <w:rFonts w:ascii="Times New Roman" w:hAnsi="Times New Roman"/>
          <w:i/>
          <w:sz w:val="28"/>
          <w:lang w:val="en-US"/>
        </w:rPr>
        <w:t xml:space="preserve">I = </w:t>
      </w:r>
      <w:r>
        <w:rPr>
          <w:rFonts w:ascii="Times New Roman" w:hAnsi="Times New Roman"/>
          <w:i/>
          <w:sz w:val="28"/>
          <w:lang w:val="en-US"/>
        </w:rPr>
        <w:sym w:font="Symbol" w:char="F053"/>
      </w:r>
      <w:r>
        <w:rPr>
          <w:rFonts w:ascii="Times New Roman" w:hAnsi="Times New Roman"/>
          <w:i/>
          <w:sz w:val="28"/>
          <w:lang w:val="en-US"/>
        </w:rPr>
        <w:t xml:space="preserve"> i</w:t>
      </w:r>
      <w:r>
        <w:rPr>
          <w:rFonts w:ascii="Times New Roman" w:hAnsi="Times New Roman"/>
          <w:i/>
          <w:sz w:val="28"/>
          <w:vertAlign w:val="subscript"/>
          <w:lang w:val="en-US"/>
        </w:rPr>
        <w:t xml:space="preserve">j </w:t>
      </w:r>
      <w:r>
        <w:rPr>
          <w:rFonts w:ascii="Times New Roman" w:hAnsi="Times New Roman"/>
          <w:i/>
          <w:sz w:val="28"/>
          <w:lang w:val="en-US"/>
        </w:rPr>
        <w:t>Dj QjPj</w:t>
      </w:r>
      <w:r>
        <w:rPr>
          <w:rFonts w:ascii="Times New Roman" w:hAnsi="Times New Roman"/>
          <w:i/>
          <w:sz w:val="28"/>
          <w:vertAlign w:val="subscript"/>
          <w:lang w:val="en-US"/>
        </w:rPr>
        <w:t xml:space="preserve"> </w:t>
      </w:r>
      <w:r>
        <w:rPr>
          <w:rFonts w:ascii="Times New Roman" w:hAnsi="Times New Roman"/>
          <w:i/>
          <w:sz w:val="28"/>
        </w:rPr>
        <w:t xml:space="preserve">: </w:t>
      </w:r>
      <w:r>
        <w:rPr>
          <w:rFonts w:ascii="Times New Roman" w:hAnsi="Times New Roman"/>
          <w:i/>
          <w:sz w:val="28"/>
          <w:lang w:val="en-US"/>
        </w:rPr>
        <w:sym w:font="Symbol" w:char="F053"/>
      </w:r>
      <w:r>
        <w:rPr>
          <w:rFonts w:ascii="Times New Roman" w:hAnsi="Times New Roman"/>
          <w:i/>
          <w:sz w:val="28"/>
          <w:lang w:val="en-US"/>
        </w:rPr>
        <w:t xml:space="preserve"> DjQjPj</w:t>
      </w:r>
      <w:r>
        <w:rPr>
          <w:i/>
          <w:sz w:val="28"/>
          <w:vertAlign w:val="subscript"/>
          <w:lang w:val="en-US"/>
        </w:rPr>
        <w:t xml:space="preserve">    </w:t>
      </w:r>
      <w:r>
        <w:rPr>
          <w:rFonts w:ascii="Times New Roman" w:hAnsi="Times New Roman"/>
          <w:sz w:val="28"/>
        </w:rPr>
        <w:t xml:space="preserve"> (2.38)</w:t>
      </w:r>
    </w:p>
    <w:p w:rsidR="00DA24A5" w:rsidRDefault="00DA24A5">
      <w:pPr>
        <w:pStyle w:val="10"/>
        <w:spacing w:line="360" w:lineRule="auto"/>
        <w:ind w:left="80" w:firstLine="1134"/>
        <w:rPr>
          <w:sz w:val="28"/>
        </w:rPr>
      </w:pPr>
      <w:r>
        <w:rPr>
          <w:sz w:val="28"/>
        </w:rPr>
        <w:t>Пример 2.9. В таблице приведены данные портфеля облигаций с со</w:t>
      </w:r>
      <w:r>
        <w:rPr>
          <w:sz w:val="28"/>
        </w:rPr>
        <w:softHyphen/>
        <w:t>ответствующими параметрами.</w:t>
      </w:r>
    </w:p>
    <w:p w:rsidR="00DA24A5" w:rsidRDefault="00DA24A5">
      <w:pPr>
        <w:pStyle w:val="10"/>
        <w:spacing w:line="360" w:lineRule="auto"/>
        <w:ind w:left="80" w:firstLine="1134"/>
        <w:rPr>
          <w:sz w:val="28"/>
        </w:rPr>
      </w:pPr>
      <w:r>
        <w:rPr>
          <w:sz w:val="28"/>
        </w:rPr>
        <w:t>Рассчитать доходность этого портфеля облигаций</w:t>
      </w:r>
      <w:r>
        <w:rPr>
          <w:b/>
          <w:sz w:val="28"/>
        </w:rPr>
        <w:t>.</w:t>
      </w:r>
    </w:p>
    <w:p w:rsidR="00DA24A5" w:rsidRDefault="00DA24A5">
      <w:pPr>
        <w:pStyle w:val="10"/>
        <w:spacing w:before="20" w:line="360" w:lineRule="auto"/>
        <w:ind w:right="400" w:firstLine="1134"/>
        <w:rPr>
          <w:sz w:val="28"/>
          <w:lang w:val="en-US"/>
        </w:rPr>
      </w:pPr>
      <w:r>
        <w:rPr>
          <w:sz w:val="28"/>
        </w:rPr>
        <w:t>Предварительно рассчитанные ставки помещения и показатели изменчивости облигаций данного портфеля равны:</w:t>
      </w:r>
    </w:p>
    <w:p w:rsidR="00DA24A5" w:rsidRDefault="00DA24A5">
      <w:pPr>
        <w:pStyle w:val="10"/>
        <w:spacing w:before="20" w:line="360" w:lineRule="auto"/>
        <w:ind w:right="400" w:firstLine="1134"/>
        <w:rPr>
          <w:sz w:val="28"/>
          <w:lang w:val="en-US"/>
        </w:rPr>
      </w:pPr>
      <w:r>
        <w:rPr>
          <w:sz w:val="28"/>
          <w:lang w:val="en-US"/>
        </w:rPr>
        <w:t>I</w:t>
      </w:r>
      <w:r>
        <w:rPr>
          <w:sz w:val="28"/>
          <w:vertAlign w:val="subscript"/>
          <w:lang w:val="en-US"/>
        </w:rPr>
        <w:t>a</w:t>
      </w:r>
      <w:r>
        <w:rPr>
          <w:sz w:val="28"/>
          <w:lang w:val="en-US"/>
        </w:rPr>
        <w:t xml:space="preserve"> = 7,44    D</w:t>
      </w:r>
      <w:r>
        <w:rPr>
          <w:sz w:val="28"/>
          <w:vertAlign w:val="subscript"/>
          <w:lang w:val="en-US"/>
        </w:rPr>
        <w:t>a</w:t>
      </w:r>
      <w:r>
        <w:rPr>
          <w:sz w:val="28"/>
          <w:lang w:val="en-US"/>
        </w:rPr>
        <w:t xml:space="preserve"> = 6,0</w:t>
      </w:r>
    </w:p>
    <w:p w:rsidR="00DA24A5" w:rsidRDefault="00DA24A5">
      <w:pPr>
        <w:pStyle w:val="10"/>
        <w:spacing w:before="20" w:line="360" w:lineRule="auto"/>
        <w:ind w:right="400" w:firstLine="1134"/>
        <w:rPr>
          <w:sz w:val="28"/>
          <w:lang w:val="en-US"/>
        </w:rPr>
      </w:pPr>
      <w:r>
        <w:rPr>
          <w:sz w:val="28"/>
          <w:lang w:val="en-US"/>
        </w:rPr>
        <w:t>I</w:t>
      </w:r>
      <w:r>
        <w:rPr>
          <w:sz w:val="28"/>
          <w:vertAlign w:val="subscript"/>
        </w:rPr>
        <w:t>б</w:t>
      </w:r>
      <w:r>
        <w:rPr>
          <w:sz w:val="28"/>
          <w:lang w:val="en-US"/>
        </w:rPr>
        <w:t xml:space="preserve"> = 8,0    D</w:t>
      </w:r>
      <w:r>
        <w:rPr>
          <w:sz w:val="28"/>
          <w:vertAlign w:val="subscript"/>
          <w:lang w:val="en-US"/>
        </w:rPr>
        <w:t>б</w:t>
      </w:r>
      <w:r>
        <w:rPr>
          <w:sz w:val="28"/>
          <w:lang w:val="en-US"/>
        </w:rPr>
        <w:t>= 3,5644</w:t>
      </w:r>
    </w:p>
    <w:p w:rsidR="00DA24A5" w:rsidRDefault="00DA24A5">
      <w:pPr>
        <w:pStyle w:val="10"/>
        <w:spacing w:before="20" w:line="360" w:lineRule="auto"/>
        <w:ind w:right="400" w:firstLine="1134"/>
        <w:rPr>
          <w:sz w:val="28"/>
          <w:lang w:val="en-US"/>
        </w:rPr>
      </w:pPr>
      <w:r>
        <w:rPr>
          <w:sz w:val="28"/>
          <w:lang w:val="en-US"/>
        </w:rPr>
        <w:t>I</w:t>
      </w:r>
      <w:r>
        <w:rPr>
          <w:sz w:val="28"/>
          <w:vertAlign w:val="subscript"/>
          <w:lang w:val="en-US"/>
        </w:rPr>
        <w:t>в</w:t>
      </w:r>
      <w:r>
        <w:rPr>
          <w:sz w:val="28"/>
          <w:lang w:val="en-US"/>
        </w:rPr>
        <w:t xml:space="preserve"> = 10.88    D</w:t>
      </w:r>
      <w:r>
        <w:rPr>
          <w:sz w:val="28"/>
          <w:vertAlign w:val="subscript"/>
          <w:lang w:val="en-US"/>
        </w:rPr>
        <w:t>б</w:t>
      </w:r>
      <w:r>
        <w:rPr>
          <w:sz w:val="28"/>
          <w:lang w:val="en-US"/>
        </w:rPr>
        <w:t xml:space="preserve"> = 5,5163</w:t>
      </w:r>
    </w:p>
    <w:p w:rsidR="00DA24A5" w:rsidRDefault="00DA24A5">
      <w:pPr>
        <w:pStyle w:val="10"/>
        <w:spacing w:before="100" w:line="360" w:lineRule="auto"/>
        <w:ind w:left="240" w:firstLine="1134"/>
        <w:rPr>
          <w:sz w:val="28"/>
        </w:rPr>
      </w:pPr>
      <w:r>
        <w:rPr>
          <w:sz w:val="28"/>
        </w:rPr>
        <w:t>Тогда средняя ставка помещения портфеля по (2.15) составит:</w:t>
      </w:r>
    </w:p>
    <w:p w:rsidR="00DA24A5" w:rsidRDefault="00817ED9">
      <w:pPr>
        <w:pStyle w:val="10"/>
        <w:spacing w:before="100" w:line="360" w:lineRule="auto"/>
        <w:ind w:left="240" w:firstLine="1134"/>
        <w:rPr>
          <w:sz w:val="28"/>
        </w:rPr>
      </w:pPr>
      <w:r>
        <w:rPr>
          <w:position w:val="-24"/>
          <w:sz w:val="28"/>
        </w:rPr>
        <w:pict>
          <v:shape id="_x0000_i1160" type="#_x0000_t75" style="width:351pt;height:30.75pt" fillcolor="window">
            <v:imagedata r:id="rId120" o:title=""/>
          </v:shape>
        </w:pict>
      </w:r>
    </w:p>
    <w:p w:rsidR="00DA24A5" w:rsidRDefault="00DA24A5">
      <w:pPr>
        <w:pStyle w:val="10"/>
        <w:spacing w:before="100" w:line="360" w:lineRule="auto"/>
        <w:ind w:left="240" w:firstLine="1134"/>
        <w:rPr>
          <w:sz w:val="28"/>
        </w:rPr>
      </w:pPr>
      <w:r>
        <w:rPr>
          <w:sz w:val="28"/>
        </w:rPr>
        <w:t>а по 2.16</w:t>
      </w:r>
    </w:p>
    <w:p w:rsidR="00DA24A5" w:rsidRDefault="00817ED9">
      <w:pPr>
        <w:pStyle w:val="10"/>
        <w:spacing w:before="100" w:line="360" w:lineRule="auto"/>
        <w:ind w:left="240" w:firstLine="1134"/>
        <w:rPr>
          <w:sz w:val="28"/>
        </w:rPr>
      </w:pPr>
      <w:r>
        <w:rPr>
          <w:position w:val="-44"/>
          <w:sz w:val="28"/>
        </w:rPr>
        <w:pict>
          <v:shape id="_x0000_i1161" type="#_x0000_t75" style="width:381pt;height:50.25pt" fillcolor="window">
            <v:imagedata r:id="rId121" o:title=""/>
          </v:shape>
        </w:pict>
      </w:r>
    </w:p>
    <w:p w:rsidR="00DA24A5" w:rsidRDefault="00DA24A5">
      <w:pPr>
        <w:pStyle w:val="10"/>
        <w:spacing w:before="40" w:line="360" w:lineRule="auto"/>
        <w:ind w:left="80" w:firstLine="1134"/>
        <w:rPr>
          <w:sz w:val="28"/>
        </w:rPr>
      </w:pPr>
      <w:r>
        <w:rPr>
          <w:sz w:val="28"/>
        </w:rPr>
        <w:t>Для портфеля облигаций, как и для отдельного вида облигаций, целесообразно рассчитать  показатель изменчивости, который может охарактеризовать влияние изменения рыночной процентной ставки на цену облигации, составляющих портфель.</w:t>
      </w:r>
    </w:p>
    <w:p w:rsidR="00DA24A5" w:rsidRDefault="00DA24A5">
      <w:pPr>
        <w:pStyle w:val="10"/>
        <w:spacing w:line="360" w:lineRule="auto"/>
        <w:ind w:left="80" w:firstLine="1134"/>
        <w:rPr>
          <w:sz w:val="28"/>
        </w:rPr>
      </w:pPr>
      <w:r>
        <w:rPr>
          <w:sz w:val="28"/>
        </w:rPr>
        <w:t>Изменчивость портфеля облигаций определяется как средняя ве</w:t>
      </w:r>
      <w:r>
        <w:rPr>
          <w:sz w:val="28"/>
        </w:rPr>
        <w:softHyphen/>
        <w:t>личина:                   -</w:t>
      </w:r>
    </w:p>
    <w:p w:rsidR="00DA24A5" w:rsidRDefault="00DA24A5">
      <w:pPr>
        <w:pStyle w:val="10"/>
        <w:spacing w:line="360" w:lineRule="auto"/>
        <w:ind w:left="120" w:right="200" w:firstLine="1134"/>
        <w:rPr>
          <w:sz w:val="28"/>
        </w:rPr>
      </w:pPr>
      <w:r>
        <w:rPr>
          <w:i/>
          <w:sz w:val="28"/>
          <w:lang w:val="en-US"/>
        </w:rPr>
        <w:t xml:space="preserve">D= </w:t>
      </w:r>
      <w:r>
        <w:rPr>
          <w:i/>
          <w:sz w:val="28"/>
          <w:lang w:val="en-US"/>
        </w:rPr>
        <w:sym w:font="Symbol" w:char="F053"/>
      </w:r>
      <w:r>
        <w:rPr>
          <w:i/>
          <w:sz w:val="28"/>
          <w:lang w:val="en-US"/>
        </w:rPr>
        <w:t xml:space="preserve"> i</w:t>
      </w:r>
      <w:r>
        <w:rPr>
          <w:i/>
          <w:sz w:val="28"/>
          <w:vertAlign w:val="subscript"/>
          <w:lang w:val="en-US"/>
        </w:rPr>
        <w:t xml:space="preserve">j </w:t>
      </w:r>
      <w:r>
        <w:rPr>
          <w:i/>
          <w:sz w:val="28"/>
          <w:lang w:val="en-US"/>
        </w:rPr>
        <w:t>Dj QjPj</w:t>
      </w:r>
      <w:r>
        <w:rPr>
          <w:i/>
          <w:sz w:val="28"/>
          <w:vertAlign w:val="subscript"/>
          <w:lang w:val="en-US"/>
        </w:rPr>
        <w:t xml:space="preserve"> </w:t>
      </w:r>
      <w:r>
        <w:rPr>
          <w:i/>
          <w:sz w:val="28"/>
        </w:rPr>
        <w:t xml:space="preserve">: </w:t>
      </w:r>
      <w:r>
        <w:rPr>
          <w:i/>
          <w:sz w:val="28"/>
          <w:lang w:val="en-US"/>
        </w:rPr>
        <w:sym w:font="Symbol" w:char="F053"/>
      </w:r>
      <w:r>
        <w:rPr>
          <w:i/>
          <w:sz w:val="28"/>
          <w:lang w:val="en-US"/>
        </w:rPr>
        <w:t xml:space="preserve"> DjQjPj</w:t>
      </w:r>
      <w:r>
        <w:rPr>
          <w:i/>
          <w:sz w:val="28"/>
          <w:vertAlign w:val="subscript"/>
          <w:lang w:val="en-US"/>
        </w:rPr>
        <w:t xml:space="preserve">                        </w:t>
      </w:r>
      <w:r>
        <w:rPr>
          <w:sz w:val="28"/>
        </w:rPr>
        <w:t>(3.39)</w:t>
      </w:r>
    </w:p>
    <w:p w:rsidR="00DA24A5" w:rsidRDefault="00DA24A5">
      <w:pPr>
        <w:pStyle w:val="10"/>
        <w:spacing w:line="360" w:lineRule="auto"/>
        <w:ind w:left="120" w:right="200" w:firstLine="1134"/>
        <w:rPr>
          <w:sz w:val="28"/>
        </w:rPr>
      </w:pPr>
      <w:r>
        <w:rPr>
          <w:sz w:val="28"/>
        </w:rPr>
        <w:t>Пример 2.10. Используя данные примера (2.9), определить по</w:t>
      </w:r>
      <w:r>
        <w:rPr>
          <w:sz w:val="28"/>
        </w:rPr>
        <w:softHyphen/>
        <w:t>казатель изменчивости портфеля облигаций</w:t>
      </w:r>
    </w:p>
    <w:p w:rsidR="00DA24A5" w:rsidRDefault="00DA24A5">
      <w:pPr>
        <w:pStyle w:val="10"/>
        <w:spacing w:line="360" w:lineRule="auto"/>
        <w:ind w:left="120" w:right="200" w:firstLine="1134"/>
        <w:rPr>
          <w:sz w:val="28"/>
        </w:rPr>
      </w:pPr>
      <w:r>
        <w:rPr>
          <w:sz w:val="28"/>
          <w:lang w:val="en-US"/>
        </w:rPr>
        <w:t xml:space="preserve">D = 5.0742 </w:t>
      </w:r>
      <w:r>
        <w:rPr>
          <w:sz w:val="28"/>
        </w:rPr>
        <w:t>года</w:t>
      </w:r>
    </w:p>
    <w:p w:rsidR="00DA24A5" w:rsidRDefault="00DA24A5">
      <w:pPr>
        <w:pStyle w:val="10"/>
        <w:spacing w:before="40" w:line="360" w:lineRule="auto"/>
        <w:ind w:firstLine="1134"/>
        <w:rPr>
          <w:sz w:val="28"/>
        </w:rPr>
      </w:pPr>
      <w:r>
        <w:rPr>
          <w:sz w:val="28"/>
        </w:rPr>
        <w:t>Рассмотрев методы определения доходности облигаций путем рас</w:t>
      </w:r>
      <w:r>
        <w:rPr>
          <w:sz w:val="28"/>
        </w:rPr>
        <w:softHyphen/>
        <w:t>чета ставки помещения, определяемой исходя из рыночной цены обли</w:t>
      </w:r>
      <w:r>
        <w:rPr>
          <w:sz w:val="28"/>
        </w:rPr>
        <w:softHyphen/>
        <w:t>гации, перейдем к решению обратной задачи - расчету цены облигации.</w:t>
      </w:r>
    </w:p>
    <w:p w:rsidR="00DA24A5" w:rsidRDefault="00DA24A5">
      <w:pPr>
        <w:pStyle w:val="10"/>
        <w:spacing w:line="360" w:lineRule="auto"/>
        <w:ind w:firstLine="1134"/>
        <w:jc w:val="center"/>
        <w:rPr>
          <w:sz w:val="28"/>
          <w:u w:val="single"/>
        </w:rPr>
      </w:pPr>
      <w:r>
        <w:rPr>
          <w:sz w:val="28"/>
          <w:u w:val="single"/>
        </w:rPr>
        <w:t>Облигации с периодической выплатой процентов без указания срока  погашения.</w:t>
      </w:r>
    </w:p>
    <w:p w:rsidR="00DA24A5" w:rsidRDefault="00DA24A5">
      <w:pPr>
        <w:pStyle w:val="10"/>
        <w:spacing w:line="360" w:lineRule="auto"/>
        <w:ind w:firstLine="1134"/>
        <w:rPr>
          <w:sz w:val="28"/>
        </w:rPr>
      </w:pPr>
      <w:r>
        <w:rPr>
          <w:sz w:val="28"/>
        </w:rPr>
        <w:t>Данный вид облигации является разновидностью веч</w:t>
      </w:r>
      <w:r>
        <w:rPr>
          <w:sz w:val="28"/>
        </w:rPr>
        <w:softHyphen/>
        <w:t>ной ренты, а оценку облигации в этом случае можно свести к опреде</w:t>
      </w:r>
      <w:r>
        <w:rPr>
          <w:sz w:val="28"/>
        </w:rPr>
        <w:softHyphen/>
        <w:t>лению современной стоимости этой ренты:</w:t>
      </w:r>
    </w:p>
    <w:p w:rsidR="00DA24A5" w:rsidRDefault="00817ED9">
      <w:pPr>
        <w:pStyle w:val="FR2"/>
        <w:spacing w:before="80" w:line="360" w:lineRule="auto"/>
        <w:ind w:left="600" w:firstLine="1134"/>
        <w:jc w:val="both"/>
        <w:rPr>
          <w:rFonts w:ascii="Times New Roman" w:hAnsi="Times New Roman"/>
          <w:sz w:val="28"/>
        </w:rPr>
      </w:pPr>
      <w:r>
        <w:rPr>
          <w:rFonts w:ascii="Times New Roman" w:hAnsi="Times New Roman"/>
          <w:position w:val="-24"/>
          <w:sz w:val="28"/>
        </w:rPr>
        <w:pict>
          <v:shape id="_x0000_i1162" type="#_x0000_t75" style="width:65.25pt;height:30.75pt" fillcolor="window">
            <v:imagedata r:id="rId122" o:title=""/>
          </v:shape>
        </w:pict>
      </w:r>
    </w:p>
    <w:p w:rsidR="00DA24A5" w:rsidRDefault="00DA24A5">
      <w:pPr>
        <w:pStyle w:val="10"/>
        <w:spacing w:line="360" w:lineRule="auto"/>
        <w:ind w:firstLine="1134"/>
        <w:rPr>
          <w:sz w:val="28"/>
        </w:rPr>
      </w:pPr>
      <w:r>
        <w:rPr>
          <w:sz w:val="28"/>
        </w:rPr>
        <w:t xml:space="preserve">где R = </w:t>
      </w:r>
      <w:r>
        <w:rPr>
          <w:sz w:val="28"/>
          <w:lang w:val="en-US"/>
        </w:rPr>
        <w:t xml:space="preserve">QN - </w:t>
      </w:r>
      <w:r>
        <w:rPr>
          <w:sz w:val="28"/>
        </w:rPr>
        <w:t>периодически выплачиваемый доход;</w:t>
      </w:r>
    </w:p>
    <w:p w:rsidR="00DA24A5" w:rsidRDefault="00DA24A5">
      <w:pPr>
        <w:pStyle w:val="10"/>
        <w:spacing w:line="360" w:lineRule="auto"/>
        <w:ind w:left="600" w:firstLine="1134"/>
        <w:rPr>
          <w:sz w:val="28"/>
        </w:rPr>
      </w:pPr>
      <w:r>
        <w:rPr>
          <w:i/>
          <w:sz w:val="28"/>
        </w:rPr>
        <w:t>Q -</w:t>
      </w:r>
      <w:r>
        <w:rPr>
          <w:sz w:val="28"/>
        </w:rPr>
        <w:t xml:space="preserve"> процентная ставка, по которой выплачивается доход;</w:t>
      </w:r>
    </w:p>
    <w:p w:rsidR="00DA24A5" w:rsidRDefault="00DA24A5">
      <w:pPr>
        <w:pStyle w:val="10"/>
        <w:spacing w:line="360" w:lineRule="auto"/>
        <w:ind w:left="600" w:right="2400" w:firstLine="1134"/>
        <w:rPr>
          <w:sz w:val="28"/>
          <w:lang w:val="en-US"/>
        </w:rPr>
      </w:pPr>
      <w:r>
        <w:rPr>
          <w:i/>
          <w:sz w:val="28"/>
        </w:rPr>
        <w:t>i</w:t>
      </w:r>
      <w:r>
        <w:rPr>
          <w:sz w:val="28"/>
          <w:lang w:val="en-US"/>
        </w:rPr>
        <w:t xml:space="preserve"> </w:t>
      </w:r>
      <w:r>
        <w:rPr>
          <w:sz w:val="28"/>
        </w:rPr>
        <w:t xml:space="preserve">- ставка помещения. </w:t>
      </w:r>
    </w:p>
    <w:p w:rsidR="00DA24A5" w:rsidRDefault="00DA24A5">
      <w:pPr>
        <w:pStyle w:val="10"/>
        <w:spacing w:line="360" w:lineRule="auto"/>
        <w:ind w:left="600" w:right="2400" w:firstLine="1134"/>
        <w:rPr>
          <w:sz w:val="28"/>
          <w:lang w:val="en-US"/>
        </w:rPr>
      </w:pPr>
      <w:r>
        <w:rPr>
          <w:sz w:val="28"/>
        </w:rPr>
        <w:t>Расчетный курс такой облигации равен:</w:t>
      </w:r>
    </w:p>
    <w:p w:rsidR="00DA24A5" w:rsidRDefault="00DA24A5">
      <w:pPr>
        <w:pStyle w:val="10"/>
        <w:spacing w:line="360" w:lineRule="auto"/>
        <w:ind w:left="600" w:right="2400" w:firstLine="1134"/>
        <w:rPr>
          <w:sz w:val="28"/>
          <w:lang w:val="en-US"/>
        </w:rPr>
      </w:pPr>
      <w:r>
        <w:rPr>
          <w:i/>
          <w:sz w:val="28"/>
          <w:lang w:val="en-US"/>
        </w:rPr>
        <w:t>Р</w:t>
      </w:r>
      <w:r>
        <w:rPr>
          <w:i/>
          <w:sz w:val="28"/>
          <w:vertAlign w:val="subscript"/>
          <w:lang w:val="en-US"/>
        </w:rPr>
        <w:t>к</w:t>
      </w:r>
      <w:r>
        <w:rPr>
          <w:i/>
          <w:sz w:val="28"/>
          <w:lang w:val="en-US"/>
        </w:rPr>
        <w:t xml:space="preserve"> = gN/iN * 100= g/i * 100</w:t>
      </w:r>
      <w:r>
        <w:rPr>
          <w:sz w:val="28"/>
          <w:lang w:val="en-US"/>
        </w:rPr>
        <w:t xml:space="preserve">     (2.40)</w:t>
      </w:r>
    </w:p>
    <w:p w:rsidR="00DA24A5" w:rsidRDefault="00DA24A5">
      <w:pPr>
        <w:pStyle w:val="10"/>
        <w:spacing w:line="360" w:lineRule="auto"/>
        <w:ind w:left="600" w:right="1200" w:firstLine="1134"/>
        <w:rPr>
          <w:sz w:val="28"/>
          <w:lang w:val="en-US"/>
        </w:rPr>
      </w:pPr>
      <w:r>
        <w:rPr>
          <w:sz w:val="28"/>
        </w:rPr>
        <w:t>При выплате дохода несколько раз в году (Р раз):</w:t>
      </w:r>
    </w:p>
    <w:p w:rsidR="00DA24A5" w:rsidRDefault="00DA24A5">
      <w:pPr>
        <w:pStyle w:val="10"/>
        <w:spacing w:line="360" w:lineRule="auto"/>
        <w:ind w:left="600" w:right="1200" w:firstLine="1134"/>
        <w:rPr>
          <w:sz w:val="28"/>
          <w:lang w:val="en-US"/>
        </w:rPr>
      </w:pPr>
      <w:r>
        <w:rPr>
          <w:i/>
          <w:sz w:val="28"/>
          <w:lang w:val="en-US"/>
        </w:rPr>
        <w:t>Р</w:t>
      </w:r>
      <w:r>
        <w:rPr>
          <w:i/>
          <w:sz w:val="28"/>
          <w:vertAlign w:val="subscript"/>
          <w:lang w:val="en-US"/>
        </w:rPr>
        <w:t>к</w:t>
      </w:r>
      <w:r>
        <w:rPr>
          <w:i/>
          <w:sz w:val="28"/>
          <w:lang w:val="en-US"/>
        </w:rPr>
        <w:t xml:space="preserve"> = gN/ P ((1+i)</w:t>
      </w:r>
      <w:r>
        <w:rPr>
          <w:i/>
          <w:sz w:val="28"/>
          <w:vertAlign w:val="superscript"/>
          <w:lang w:val="en-US"/>
        </w:rPr>
        <w:t>1/p</w:t>
      </w:r>
      <w:r>
        <w:rPr>
          <w:i/>
          <w:sz w:val="28"/>
          <w:lang w:val="en-US"/>
        </w:rPr>
        <w:t xml:space="preserve">-1) * 100      </w:t>
      </w:r>
      <w:r>
        <w:rPr>
          <w:sz w:val="28"/>
          <w:lang w:val="en-US"/>
        </w:rPr>
        <w:t xml:space="preserve"> (2.41)</w:t>
      </w:r>
    </w:p>
    <w:p w:rsidR="00DA24A5" w:rsidRDefault="00DA24A5">
      <w:pPr>
        <w:pStyle w:val="10"/>
        <w:spacing w:line="360" w:lineRule="auto"/>
        <w:ind w:left="600" w:right="1200" w:firstLine="1134"/>
        <w:rPr>
          <w:sz w:val="28"/>
          <w:lang w:val="en-US"/>
        </w:rPr>
      </w:pPr>
      <w:r>
        <w:rPr>
          <w:i/>
          <w:sz w:val="28"/>
          <w:lang w:val="en-US"/>
        </w:rPr>
        <w:t>Р</w:t>
      </w:r>
      <w:r>
        <w:rPr>
          <w:i/>
          <w:sz w:val="28"/>
          <w:vertAlign w:val="subscript"/>
          <w:lang w:val="en-US"/>
        </w:rPr>
        <w:t>к</w:t>
      </w:r>
      <w:r>
        <w:rPr>
          <w:i/>
          <w:sz w:val="28"/>
          <w:lang w:val="en-US"/>
        </w:rPr>
        <w:t xml:space="preserve"> = g/ P ((1+i)</w:t>
      </w:r>
      <w:r>
        <w:rPr>
          <w:i/>
          <w:sz w:val="28"/>
          <w:vertAlign w:val="superscript"/>
          <w:lang w:val="en-US"/>
        </w:rPr>
        <w:t>1/p</w:t>
      </w:r>
      <w:r>
        <w:rPr>
          <w:i/>
          <w:sz w:val="28"/>
          <w:lang w:val="en-US"/>
        </w:rPr>
        <w:t xml:space="preserve">-1) * 100      </w:t>
      </w:r>
      <w:r>
        <w:rPr>
          <w:sz w:val="28"/>
          <w:lang w:val="en-US"/>
        </w:rPr>
        <w:t xml:space="preserve"> (2.42)</w:t>
      </w:r>
    </w:p>
    <w:p w:rsidR="00DA24A5" w:rsidRDefault="00DA24A5">
      <w:pPr>
        <w:pStyle w:val="10"/>
        <w:spacing w:line="360" w:lineRule="auto"/>
        <w:ind w:left="600" w:right="1200" w:firstLine="1134"/>
        <w:rPr>
          <w:sz w:val="28"/>
          <w:lang w:val="en-US"/>
        </w:rPr>
      </w:pPr>
    </w:p>
    <w:p w:rsidR="00DA24A5" w:rsidRDefault="00DA24A5">
      <w:pPr>
        <w:pStyle w:val="10"/>
        <w:spacing w:line="360" w:lineRule="auto"/>
        <w:ind w:firstLine="1134"/>
        <w:rPr>
          <w:sz w:val="28"/>
        </w:rPr>
      </w:pPr>
      <w:r>
        <w:rPr>
          <w:sz w:val="28"/>
        </w:rPr>
        <w:t xml:space="preserve">Пример 2.11. Облигация без срока погашения приносит 10 </w:t>
      </w:r>
      <w:r>
        <w:rPr>
          <w:i/>
          <w:sz w:val="28"/>
        </w:rPr>
        <w:t xml:space="preserve">% </w:t>
      </w:r>
      <w:r>
        <w:rPr>
          <w:sz w:val="28"/>
        </w:rPr>
        <w:t xml:space="preserve">ежегодного дохода. Определить курс этой облигации, приняв ставку I помещения 12 </w:t>
      </w:r>
      <w:r>
        <w:rPr>
          <w:i/>
          <w:sz w:val="28"/>
        </w:rPr>
        <w:t>%.</w:t>
      </w:r>
      <w:r>
        <w:rPr>
          <w:sz w:val="28"/>
        </w:rPr>
        <w:t xml:space="preserve"> Но (2.19) находим:</w:t>
      </w:r>
    </w:p>
    <w:p w:rsidR="00DA24A5" w:rsidRDefault="00DA24A5">
      <w:pPr>
        <w:pStyle w:val="10"/>
        <w:spacing w:line="360" w:lineRule="auto"/>
        <w:ind w:left="600" w:right="1200" w:firstLine="1134"/>
        <w:rPr>
          <w:sz w:val="28"/>
          <w:lang w:val="en-US"/>
        </w:rPr>
      </w:pPr>
      <w:r>
        <w:rPr>
          <w:i/>
          <w:sz w:val="28"/>
          <w:lang w:val="en-US"/>
        </w:rPr>
        <w:t>Р</w:t>
      </w:r>
      <w:r>
        <w:rPr>
          <w:i/>
          <w:sz w:val="28"/>
          <w:vertAlign w:val="subscript"/>
          <w:lang w:val="en-US"/>
        </w:rPr>
        <w:t>к</w:t>
      </w:r>
      <w:r>
        <w:rPr>
          <w:i/>
          <w:sz w:val="28"/>
          <w:lang w:val="en-US"/>
        </w:rPr>
        <w:t xml:space="preserve"> = 83.33</w:t>
      </w:r>
    </w:p>
    <w:p w:rsidR="00DA24A5" w:rsidRDefault="00DA24A5">
      <w:pPr>
        <w:pStyle w:val="10"/>
        <w:spacing w:before="80" w:line="360" w:lineRule="auto"/>
        <w:ind w:left="800" w:firstLine="1134"/>
        <w:rPr>
          <w:sz w:val="28"/>
          <w:lang w:val="en-US"/>
        </w:rPr>
      </w:pPr>
    </w:p>
    <w:p w:rsidR="00DA24A5" w:rsidRDefault="00DA24A5">
      <w:pPr>
        <w:pStyle w:val="10"/>
        <w:spacing w:before="80" w:line="360" w:lineRule="auto"/>
        <w:ind w:left="800" w:firstLine="1134"/>
        <w:rPr>
          <w:sz w:val="28"/>
        </w:rPr>
      </w:pPr>
      <w:r>
        <w:rPr>
          <w:sz w:val="28"/>
        </w:rPr>
        <w:t>Если процентный доход выплачивается по полугодиям (Р = 2), то</w:t>
      </w:r>
    </w:p>
    <w:p w:rsidR="00DA24A5" w:rsidRDefault="00DA24A5">
      <w:pPr>
        <w:pStyle w:val="10"/>
        <w:spacing w:line="360" w:lineRule="auto"/>
        <w:ind w:left="600" w:right="1200" w:firstLine="1134"/>
        <w:rPr>
          <w:sz w:val="28"/>
          <w:lang w:val="en-US"/>
        </w:rPr>
      </w:pPr>
      <w:r>
        <w:rPr>
          <w:i/>
          <w:sz w:val="28"/>
          <w:lang w:val="en-US"/>
        </w:rPr>
        <w:t>Р</w:t>
      </w:r>
      <w:r>
        <w:rPr>
          <w:i/>
          <w:sz w:val="28"/>
          <w:vertAlign w:val="subscript"/>
          <w:lang w:val="en-US"/>
        </w:rPr>
        <w:t>к</w:t>
      </w:r>
      <w:r>
        <w:rPr>
          <w:i/>
          <w:sz w:val="28"/>
          <w:lang w:val="en-US"/>
        </w:rPr>
        <w:t xml:space="preserve"> = 85.76</w:t>
      </w:r>
    </w:p>
    <w:p w:rsidR="00DA24A5" w:rsidRDefault="00DA24A5">
      <w:pPr>
        <w:pStyle w:val="10"/>
        <w:spacing w:line="360" w:lineRule="auto"/>
        <w:ind w:left="160" w:right="2400" w:firstLine="1134"/>
        <w:rPr>
          <w:sz w:val="28"/>
        </w:rPr>
      </w:pPr>
    </w:p>
    <w:p w:rsidR="00DA24A5" w:rsidRDefault="00DA24A5">
      <w:pPr>
        <w:pStyle w:val="10"/>
        <w:spacing w:line="360" w:lineRule="auto"/>
        <w:ind w:right="-2" w:hanging="18"/>
        <w:jc w:val="center"/>
        <w:rPr>
          <w:sz w:val="28"/>
          <w:u w:val="single"/>
        </w:rPr>
      </w:pPr>
      <w:r>
        <w:rPr>
          <w:sz w:val="28"/>
          <w:u w:val="single"/>
        </w:rPr>
        <w:t>Облигации, проценты по которым выплачиваются в момент погашения.</w:t>
      </w:r>
    </w:p>
    <w:p w:rsidR="00DA24A5" w:rsidRDefault="00DA24A5">
      <w:pPr>
        <w:pStyle w:val="10"/>
        <w:spacing w:line="360" w:lineRule="auto"/>
        <w:ind w:left="160" w:firstLine="1134"/>
        <w:rPr>
          <w:sz w:val="28"/>
        </w:rPr>
      </w:pPr>
      <w:r>
        <w:rPr>
          <w:sz w:val="28"/>
        </w:rPr>
        <w:t>При погашении данного вида облигаций инвестору будет выплаче</w:t>
      </w:r>
      <w:r>
        <w:rPr>
          <w:sz w:val="28"/>
        </w:rPr>
        <w:softHyphen/>
        <w:t xml:space="preserve">на сумма в размере </w:t>
      </w:r>
      <w:r>
        <w:rPr>
          <w:sz w:val="28"/>
          <w:lang w:val="en-US"/>
        </w:rPr>
        <w:t>N (1+g)</w:t>
      </w:r>
      <w:r>
        <w:rPr>
          <w:sz w:val="28"/>
          <w:vertAlign w:val="superscript"/>
          <w:lang w:val="en-US"/>
        </w:rPr>
        <w:t xml:space="preserve">n </w:t>
      </w:r>
      <w:r>
        <w:rPr>
          <w:sz w:val="28"/>
        </w:rPr>
        <w:t>Современная величина этой суммы, при дисконтировании по ставке помещения i, составит:</w:t>
      </w:r>
    </w:p>
    <w:p w:rsidR="00DA24A5" w:rsidRDefault="00DA24A5">
      <w:pPr>
        <w:pStyle w:val="10"/>
        <w:spacing w:before="20" w:line="360" w:lineRule="auto"/>
        <w:ind w:left="640" w:firstLine="1134"/>
        <w:rPr>
          <w:sz w:val="28"/>
          <w:lang w:val="en-US"/>
        </w:rPr>
      </w:pPr>
      <w:r>
        <w:rPr>
          <w:sz w:val="28"/>
          <w:lang w:val="en-US"/>
        </w:rPr>
        <w:t>P = N ((1+g)</w:t>
      </w:r>
      <w:r>
        <w:rPr>
          <w:sz w:val="28"/>
        </w:rPr>
        <w:t xml:space="preserve"> :(1+</w:t>
      </w:r>
      <w:r>
        <w:rPr>
          <w:sz w:val="28"/>
          <w:lang w:val="en-US"/>
        </w:rPr>
        <w:t>i</w:t>
      </w:r>
      <w:r>
        <w:rPr>
          <w:sz w:val="28"/>
        </w:rPr>
        <w:t>)</w:t>
      </w:r>
      <w:r>
        <w:rPr>
          <w:sz w:val="28"/>
          <w:lang w:val="en-US"/>
        </w:rPr>
        <w:t>)</w:t>
      </w:r>
      <w:r>
        <w:rPr>
          <w:sz w:val="28"/>
          <w:vertAlign w:val="superscript"/>
          <w:lang w:val="en-US"/>
        </w:rPr>
        <w:t>n</w:t>
      </w:r>
      <w:r>
        <w:rPr>
          <w:sz w:val="28"/>
          <w:lang w:val="en-US"/>
        </w:rPr>
        <w:t xml:space="preserve">                               (2.43)</w:t>
      </w:r>
    </w:p>
    <w:p w:rsidR="00DA24A5" w:rsidRDefault="00DA24A5">
      <w:pPr>
        <w:pStyle w:val="10"/>
        <w:spacing w:before="20" w:line="360" w:lineRule="auto"/>
        <w:ind w:left="640" w:firstLine="1134"/>
        <w:rPr>
          <w:sz w:val="28"/>
          <w:lang w:val="en-US"/>
        </w:rPr>
      </w:pPr>
      <w:r>
        <w:rPr>
          <w:sz w:val="28"/>
        </w:rPr>
        <w:t>Расчетный курс облигации равен</w:t>
      </w:r>
    </w:p>
    <w:p w:rsidR="00DA24A5" w:rsidRDefault="00DA24A5">
      <w:pPr>
        <w:pStyle w:val="10"/>
        <w:spacing w:before="20" w:line="360" w:lineRule="auto"/>
        <w:ind w:left="640" w:firstLine="1134"/>
        <w:rPr>
          <w:sz w:val="28"/>
          <w:lang w:val="en-US"/>
        </w:rPr>
      </w:pPr>
      <w:r>
        <w:rPr>
          <w:sz w:val="28"/>
          <w:lang w:val="en-US"/>
        </w:rPr>
        <w:t>P = N ((1+g)</w:t>
      </w:r>
      <w:r>
        <w:rPr>
          <w:sz w:val="28"/>
        </w:rPr>
        <w:t xml:space="preserve"> :(1+</w:t>
      </w:r>
      <w:r>
        <w:rPr>
          <w:sz w:val="28"/>
          <w:lang w:val="en-US"/>
        </w:rPr>
        <w:t>i</w:t>
      </w:r>
      <w:r>
        <w:rPr>
          <w:sz w:val="28"/>
        </w:rPr>
        <w:t>)</w:t>
      </w:r>
      <w:r>
        <w:rPr>
          <w:sz w:val="28"/>
          <w:lang w:val="en-US"/>
        </w:rPr>
        <w:t>)</w:t>
      </w:r>
      <w:r>
        <w:rPr>
          <w:sz w:val="28"/>
          <w:vertAlign w:val="superscript"/>
          <w:lang w:val="en-US"/>
        </w:rPr>
        <w:t>n</w:t>
      </w:r>
      <w:r>
        <w:rPr>
          <w:sz w:val="28"/>
          <w:lang w:val="en-US"/>
        </w:rPr>
        <w:t xml:space="preserve">                               (2.43)</w:t>
      </w:r>
    </w:p>
    <w:p w:rsidR="00DA24A5" w:rsidRDefault="00DA24A5">
      <w:pPr>
        <w:pStyle w:val="10"/>
        <w:spacing w:before="20" w:line="360" w:lineRule="auto"/>
        <w:ind w:left="640" w:firstLine="1134"/>
        <w:rPr>
          <w:sz w:val="28"/>
          <w:lang w:val="en-US"/>
        </w:rPr>
      </w:pPr>
      <w:r>
        <w:rPr>
          <w:sz w:val="28"/>
          <w:lang w:val="en-US"/>
        </w:rPr>
        <w:t>P</w:t>
      </w:r>
      <w:r>
        <w:rPr>
          <w:sz w:val="28"/>
          <w:vertAlign w:val="subscript"/>
          <w:lang w:val="en-US"/>
        </w:rPr>
        <w:t>n</w:t>
      </w:r>
      <w:r>
        <w:rPr>
          <w:sz w:val="28"/>
          <w:lang w:val="en-US"/>
        </w:rPr>
        <w:t xml:space="preserve"> = ((1+g)</w:t>
      </w:r>
      <w:r>
        <w:rPr>
          <w:sz w:val="28"/>
        </w:rPr>
        <w:t xml:space="preserve"> :(1+</w:t>
      </w:r>
      <w:r>
        <w:rPr>
          <w:sz w:val="28"/>
          <w:lang w:val="en-US"/>
        </w:rPr>
        <w:t>i</w:t>
      </w:r>
      <w:r>
        <w:rPr>
          <w:sz w:val="28"/>
        </w:rPr>
        <w:t>)</w:t>
      </w:r>
      <w:r>
        <w:rPr>
          <w:sz w:val="28"/>
          <w:lang w:val="en-US"/>
        </w:rPr>
        <w:t>)</w:t>
      </w:r>
      <w:r>
        <w:rPr>
          <w:sz w:val="28"/>
          <w:vertAlign w:val="superscript"/>
          <w:lang w:val="en-US"/>
        </w:rPr>
        <w:t>n</w:t>
      </w:r>
      <w:r>
        <w:rPr>
          <w:sz w:val="28"/>
          <w:lang w:val="en-US"/>
        </w:rPr>
        <w:t xml:space="preserve">                               (2.43)</w:t>
      </w:r>
    </w:p>
    <w:p w:rsidR="00DA24A5" w:rsidRDefault="00DA24A5">
      <w:pPr>
        <w:pStyle w:val="10"/>
        <w:spacing w:before="100" w:line="360" w:lineRule="auto"/>
        <w:ind w:left="520" w:right="-483" w:firstLine="1134"/>
        <w:rPr>
          <w:sz w:val="28"/>
          <w:lang w:val="en-US"/>
        </w:rPr>
      </w:pPr>
      <w:r>
        <w:rPr>
          <w:sz w:val="28"/>
        </w:rPr>
        <w:t>Пример 2.12. По облигации номиналом 10000 руб. со сроком по</w:t>
      </w:r>
      <w:r>
        <w:rPr>
          <w:sz w:val="28"/>
        </w:rPr>
        <w:softHyphen/>
        <w:t xml:space="preserve">гашения 5 лет проценты в размере 8 </w:t>
      </w:r>
      <w:r>
        <w:rPr>
          <w:i/>
          <w:sz w:val="28"/>
        </w:rPr>
        <w:t>%</w:t>
      </w:r>
      <w:r>
        <w:rPr>
          <w:sz w:val="28"/>
        </w:rPr>
        <w:t xml:space="preserve"> годовых выплачиваются в момент погашения. Ставка помещения равна 10 </w:t>
      </w:r>
      <w:r>
        <w:rPr>
          <w:i/>
          <w:sz w:val="28"/>
        </w:rPr>
        <w:t>%.</w:t>
      </w:r>
      <w:r>
        <w:rPr>
          <w:sz w:val="28"/>
        </w:rPr>
        <w:t xml:space="preserve"> Определить расчетную цену и расчетный курс облигации</w:t>
      </w:r>
    </w:p>
    <w:p w:rsidR="00DA24A5" w:rsidRDefault="00DA24A5">
      <w:pPr>
        <w:pStyle w:val="10"/>
        <w:spacing w:line="360" w:lineRule="auto"/>
        <w:ind w:firstLine="1134"/>
        <w:rPr>
          <w:sz w:val="28"/>
        </w:rPr>
      </w:pPr>
      <w:r>
        <w:rPr>
          <w:sz w:val="28"/>
        </w:rPr>
        <w:t>Но (2.22) определим расчетную цену:</w:t>
      </w:r>
    </w:p>
    <w:p w:rsidR="00DA24A5" w:rsidRDefault="00DA24A5">
      <w:pPr>
        <w:pStyle w:val="FR5"/>
        <w:spacing w:before="180" w:line="360" w:lineRule="auto"/>
        <w:ind w:right="2000" w:firstLine="1134"/>
        <w:jc w:val="left"/>
        <w:rPr>
          <w:rFonts w:ascii="Times New Roman" w:hAnsi="Times New Roman"/>
          <w:sz w:val="28"/>
        </w:rPr>
      </w:pPr>
      <w:r>
        <w:rPr>
          <w:rFonts w:ascii="Times New Roman" w:hAnsi="Times New Roman"/>
          <w:sz w:val="28"/>
        </w:rPr>
        <w:t xml:space="preserve">Р = </w:t>
      </w:r>
      <w:r w:rsidR="00817ED9">
        <w:rPr>
          <w:rFonts w:ascii="Times New Roman" w:hAnsi="Times New Roman"/>
          <w:position w:val="-28"/>
          <w:sz w:val="28"/>
        </w:rPr>
        <w:pict>
          <v:shape id="_x0000_i1163" type="#_x0000_t75" style="width:66.75pt;height:36.75pt" fillcolor="window">
            <v:imagedata r:id="rId123" o:title=""/>
          </v:shape>
        </w:pict>
      </w:r>
      <w:r>
        <w:rPr>
          <w:rFonts w:ascii="Times New Roman" w:hAnsi="Times New Roman"/>
          <w:sz w:val="28"/>
        </w:rPr>
        <w:t>= 9,1254 тыс.руб.</w:t>
      </w:r>
    </w:p>
    <w:p w:rsidR="00DA24A5" w:rsidRDefault="00DA24A5">
      <w:pPr>
        <w:pStyle w:val="10"/>
        <w:spacing w:line="360" w:lineRule="auto"/>
        <w:ind w:firstLine="1134"/>
        <w:rPr>
          <w:sz w:val="28"/>
        </w:rPr>
      </w:pPr>
      <w:r>
        <w:rPr>
          <w:sz w:val="28"/>
        </w:rPr>
        <w:t>Расчетный курс облигации;</w:t>
      </w:r>
    </w:p>
    <w:p w:rsidR="00DA24A5" w:rsidRDefault="00DA24A5">
      <w:pPr>
        <w:pStyle w:val="10"/>
        <w:spacing w:line="360" w:lineRule="auto"/>
        <w:ind w:firstLine="1134"/>
        <w:rPr>
          <w:sz w:val="28"/>
        </w:rPr>
      </w:pPr>
      <w:r>
        <w:rPr>
          <w:sz w:val="28"/>
        </w:rPr>
        <w:t>Р</w:t>
      </w:r>
      <w:r>
        <w:rPr>
          <w:sz w:val="28"/>
          <w:vertAlign w:val="subscript"/>
        </w:rPr>
        <w:t>к</w:t>
      </w:r>
      <w:r>
        <w:rPr>
          <w:sz w:val="28"/>
        </w:rPr>
        <w:t>=</w:t>
      </w:r>
      <w:r w:rsidR="00817ED9">
        <w:rPr>
          <w:position w:val="-24"/>
          <w:sz w:val="28"/>
        </w:rPr>
        <w:pict>
          <v:shape id="_x0000_i1164" type="#_x0000_t75" style="width:83.25pt;height:30.75pt" fillcolor="window">
            <v:imagedata r:id="rId124" o:title=""/>
          </v:shape>
        </w:pict>
      </w:r>
      <w:r>
        <w:rPr>
          <w:sz w:val="28"/>
        </w:rPr>
        <w:t xml:space="preserve"> </w:t>
      </w:r>
    </w:p>
    <w:p w:rsidR="00DA24A5" w:rsidRDefault="00DA24A5">
      <w:pPr>
        <w:pStyle w:val="10"/>
        <w:spacing w:line="360" w:lineRule="auto"/>
        <w:ind w:firstLine="1134"/>
        <w:rPr>
          <w:sz w:val="28"/>
        </w:rPr>
      </w:pPr>
      <w:r>
        <w:rPr>
          <w:sz w:val="28"/>
          <w:u w:val="single"/>
        </w:rPr>
        <w:t>Облигации с нулевым купоном.</w:t>
      </w:r>
      <w:r>
        <w:rPr>
          <w:sz w:val="28"/>
        </w:rPr>
        <w:t xml:space="preserve"> Доход от облигаций данного ви</w:t>
      </w:r>
      <w:r>
        <w:rPr>
          <w:sz w:val="28"/>
        </w:rPr>
        <w:softHyphen/>
        <w:t>да образуется в результате разницы между ценой продажи и сунной, выплачиваемой владельцу облигации в момент погашения. Если пога</w:t>
      </w:r>
      <w:r>
        <w:rPr>
          <w:sz w:val="28"/>
        </w:rPr>
        <w:softHyphen/>
        <w:t>шение производится по номиналу, то</w:t>
      </w:r>
    </w:p>
    <w:p w:rsidR="00DA24A5" w:rsidRDefault="00DA24A5">
      <w:pPr>
        <w:pStyle w:val="10"/>
        <w:spacing w:line="360" w:lineRule="auto"/>
        <w:ind w:firstLine="1134"/>
        <w:rPr>
          <w:sz w:val="28"/>
        </w:rPr>
      </w:pPr>
      <w:r>
        <w:rPr>
          <w:sz w:val="28"/>
        </w:rPr>
        <w:t>Р=</w:t>
      </w:r>
      <w:r>
        <w:rPr>
          <w:sz w:val="28"/>
          <w:lang w:val="en-US"/>
        </w:rPr>
        <w:t>N* V</w:t>
      </w:r>
      <w:r>
        <w:rPr>
          <w:sz w:val="28"/>
          <w:vertAlign w:val="superscript"/>
          <w:lang w:val="en-US"/>
        </w:rPr>
        <w:t>h</w:t>
      </w:r>
      <w:r>
        <w:rPr>
          <w:sz w:val="28"/>
          <w:lang w:val="en-US"/>
        </w:rPr>
        <w:t xml:space="preserve"> </w:t>
      </w:r>
      <w:r>
        <w:rPr>
          <w:sz w:val="28"/>
        </w:rPr>
        <w:t>, а Р</w:t>
      </w:r>
      <w:r>
        <w:rPr>
          <w:sz w:val="28"/>
          <w:vertAlign w:val="subscript"/>
        </w:rPr>
        <w:t>к</w:t>
      </w:r>
      <w:r>
        <w:rPr>
          <w:sz w:val="28"/>
        </w:rPr>
        <w:t xml:space="preserve"> = </w:t>
      </w:r>
      <w:r>
        <w:rPr>
          <w:sz w:val="28"/>
          <w:lang w:val="en-US"/>
        </w:rPr>
        <w:t>V</w:t>
      </w:r>
      <w:r>
        <w:rPr>
          <w:sz w:val="28"/>
          <w:vertAlign w:val="superscript"/>
          <w:lang w:val="en-US"/>
        </w:rPr>
        <w:t>h</w:t>
      </w:r>
      <w:r>
        <w:rPr>
          <w:sz w:val="28"/>
          <w:vertAlign w:val="superscript"/>
        </w:rPr>
        <w:t xml:space="preserve"> </w:t>
      </w:r>
      <w:r>
        <w:rPr>
          <w:sz w:val="28"/>
        </w:rPr>
        <w:t xml:space="preserve">* 100.                     (2.45) </w:t>
      </w:r>
    </w:p>
    <w:p w:rsidR="00DA24A5" w:rsidRDefault="00DA24A5">
      <w:pPr>
        <w:pStyle w:val="10"/>
        <w:spacing w:line="360" w:lineRule="auto"/>
        <w:ind w:firstLine="1134"/>
        <w:rPr>
          <w:sz w:val="28"/>
        </w:rPr>
      </w:pPr>
      <w:r>
        <w:rPr>
          <w:sz w:val="28"/>
        </w:rPr>
        <w:t xml:space="preserve">В случае, если цена погашения отличается от номинала, то </w:t>
      </w:r>
    </w:p>
    <w:p w:rsidR="00DA24A5" w:rsidRDefault="00DA24A5">
      <w:pPr>
        <w:pStyle w:val="10"/>
        <w:spacing w:line="360" w:lineRule="auto"/>
        <w:ind w:firstLine="1134"/>
        <w:rPr>
          <w:sz w:val="28"/>
        </w:rPr>
      </w:pPr>
      <w:r>
        <w:rPr>
          <w:sz w:val="28"/>
        </w:rPr>
        <w:t>Р =</w:t>
      </w:r>
      <w:r>
        <w:rPr>
          <w:sz w:val="28"/>
          <w:lang w:val="en-US"/>
        </w:rPr>
        <w:t xml:space="preserve"> G </w:t>
      </w:r>
      <w:r>
        <w:rPr>
          <w:i/>
          <w:sz w:val="28"/>
          <w:lang w:val="en-US"/>
        </w:rPr>
        <w:t>V</w:t>
      </w:r>
      <w:r>
        <w:rPr>
          <w:i/>
          <w:sz w:val="28"/>
          <w:vertAlign w:val="superscript"/>
          <w:lang w:val="en-US"/>
        </w:rPr>
        <w:t>h</w:t>
      </w:r>
      <w:r>
        <w:rPr>
          <w:i/>
          <w:sz w:val="28"/>
        </w:rPr>
        <w:t xml:space="preserve">,     </w:t>
      </w:r>
      <w:r>
        <w:rPr>
          <w:sz w:val="28"/>
        </w:rPr>
        <w:t xml:space="preserve"> а Р</w:t>
      </w:r>
      <w:r>
        <w:rPr>
          <w:sz w:val="28"/>
          <w:vertAlign w:val="subscript"/>
        </w:rPr>
        <w:t>к</w:t>
      </w:r>
      <w:r>
        <w:rPr>
          <w:sz w:val="28"/>
        </w:rPr>
        <w:t xml:space="preserve">= </w:t>
      </w:r>
      <w:r w:rsidR="00817ED9">
        <w:rPr>
          <w:position w:val="-24"/>
          <w:sz w:val="28"/>
        </w:rPr>
        <w:pict>
          <v:shape id="_x0000_i1165" type="#_x0000_t75" style="width:56.25pt;height:30.75pt" fillcolor="window">
            <v:imagedata r:id="rId125" o:title=""/>
          </v:shape>
        </w:pict>
      </w:r>
      <w:r>
        <w:rPr>
          <w:sz w:val="28"/>
        </w:rPr>
        <w:t xml:space="preserve">                  (2.46)</w:t>
      </w:r>
    </w:p>
    <w:p w:rsidR="00DA24A5" w:rsidRDefault="00DA24A5">
      <w:pPr>
        <w:pStyle w:val="10"/>
        <w:spacing w:before="160" w:line="360" w:lineRule="auto"/>
        <w:ind w:firstLine="1134"/>
        <w:rPr>
          <w:sz w:val="28"/>
        </w:rPr>
      </w:pPr>
      <w:r>
        <w:rPr>
          <w:sz w:val="28"/>
        </w:rPr>
        <w:t>где С - цена погашения.</w:t>
      </w:r>
    </w:p>
    <w:p w:rsidR="00DA24A5" w:rsidRDefault="00DA24A5">
      <w:pPr>
        <w:pStyle w:val="10"/>
        <w:spacing w:line="360" w:lineRule="auto"/>
        <w:ind w:firstLine="1134"/>
        <w:rPr>
          <w:sz w:val="28"/>
        </w:rPr>
      </w:pPr>
      <w:r>
        <w:rPr>
          <w:sz w:val="28"/>
        </w:rPr>
        <w:t xml:space="preserve">Пример2.15. Коммерческий банк выпустил облигации номиналом 10000 руб. со сроком погашения через 4 года без выплаты купонных процентов. Погашение будет производиться по номиналу. Определить расчетную цену и курс облигации, если ставка помещения принята 8 </w:t>
      </w:r>
      <w:r>
        <w:rPr>
          <w:i/>
          <w:sz w:val="28"/>
        </w:rPr>
        <w:t>%</w:t>
      </w:r>
      <w:r>
        <w:rPr>
          <w:sz w:val="28"/>
        </w:rPr>
        <w:t xml:space="preserve"> годовых.</w:t>
      </w:r>
    </w:p>
    <w:p w:rsidR="00DA24A5" w:rsidRDefault="00DA24A5">
      <w:pPr>
        <w:pStyle w:val="FR5"/>
        <w:spacing w:line="360" w:lineRule="auto"/>
        <w:ind w:right="1800" w:firstLine="1134"/>
        <w:jc w:val="left"/>
        <w:rPr>
          <w:rFonts w:ascii="Times New Roman" w:hAnsi="Times New Roman"/>
          <w:sz w:val="28"/>
        </w:rPr>
      </w:pPr>
      <w:r>
        <w:rPr>
          <w:rFonts w:ascii="Times New Roman" w:hAnsi="Times New Roman"/>
          <w:sz w:val="28"/>
        </w:rPr>
        <w:t>Р = 10 •</w:t>
      </w:r>
      <w:r>
        <w:rPr>
          <w:rFonts w:ascii="Times New Roman" w:hAnsi="Times New Roman"/>
          <w:sz w:val="28"/>
          <w:lang w:val="en-US"/>
        </w:rPr>
        <w:t xml:space="preserve"> (I + 0,08)</w:t>
      </w:r>
      <w:r>
        <w:rPr>
          <w:rFonts w:ascii="Times New Roman" w:hAnsi="Times New Roman"/>
          <w:sz w:val="28"/>
          <w:vertAlign w:val="superscript"/>
          <w:lang w:val="en-US"/>
        </w:rPr>
        <w:t>-4</w:t>
      </w:r>
      <w:r>
        <w:rPr>
          <w:rFonts w:ascii="Times New Roman" w:hAnsi="Times New Roman"/>
          <w:sz w:val="28"/>
          <w:lang w:val="en-US"/>
        </w:rPr>
        <w:t xml:space="preserve"> =</w:t>
      </w:r>
      <w:r>
        <w:rPr>
          <w:rFonts w:ascii="Times New Roman" w:hAnsi="Times New Roman"/>
          <w:sz w:val="28"/>
        </w:rPr>
        <w:t xml:space="preserve"> 7,3503 тыс. руб. </w:t>
      </w:r>
    </w:p>
    <w:p w:rsidR="00DA24A5" w:rsidRDefault="00DA24A5">
      <w:pPr>
        <w:pStyle w:val="FR5"/>
        <w:spacing w:line="360" w:lineRule="auto"/>
        <w:ind w:right="1800" w:firstLine="1134"/>
        <w:jc w:val="left"/>
        <w:rPr>
          <w:rFonts w:ascii="Times New Roman" w:hAnsi="Times New Roman"/>
          <w:sz w:val="28"/>
        </w:rPr>
      </w:pPr>
      <w:r>
        <w:rPr>
          <w:rFonts w:ascii="Times New Roman" w:hAnsi="Times New Roman"/>
          <w:sz w:val="28"/>
        </w:rPr>
        <w:t>Р^ =</w:t>
      </w:r>
      <w:r>
        <w:rPr>
          <w:rFonts w:ascii="Times New Roman" w:hAnsi="Times New Roman"/>
          <w:sz w:val="28"/>
          <w:lang w:val="en-US"/>
        </w:rPr>
        <w:t xml:space="preserve"> I.08</w:t>
      </w:r>
      <w:r>
        <w:rPr>
          <w:rFonts w:ascii="Times New Roman" w:hAnsi="Times New Roman"/>
          <w:sz w:val="28"/>
          <w:vertAlign w:val="superscript"/>
          <w:lang w:val="en-US"/>
        </w:rPr>
        <w:t>-4</w:t>
      </w:r>
      <w:r>
        <w:rPr>
          <w:rFonts w:ascii="Times New Roman" w:hAnsi="Times New Roman"/>
          <w:sz w:val="28"/>
        </w:rPr>
        <w:t xml:space="preserve"> • 100 = 73,5.</w:t>
      </w:r>
    </w:p>
    <w:p w:rsidR="00DA24A5" w:rsidRDefault="00DA24A5">
      <w:pPr>
        <w:pStyle w:val="10"/>
        <w:spacing w:before="40" w:line="360" w:lineRule="auto"/>
        <w:ind w:right="200" w:firstLine="1134"/>
        <w:rPr>
          <w:sz w:val="28"/>
        </w:rPr>
      </w:pPr>
      <w:r>
        <w:rPr>
          <w:sz w:val="28"/>
        </w:rPr>
        <w:t>Изменим условия: облигации погашаются по цене</w:t>
      </w:r>
      <w:r>
        <w:rPr>
          <w:sz w:val="28"/>
          <w:lang w:val="en-US"/>
        </w:rPr>
        <w:t xml:space="preserve"> 11000</w:t>
      </w:r>
      <w:r>
        <w:rPr>
          <w:sz w:val="28"/>
        </w:rPr>
        <w:t xml:space="preserve"> руб., тогда по (2.24 а):</w:t>
      </w:r>
    </w:p>
    <w:p w:rsidR="00DA24A5" w:rsidRDefault="00DA24A5">
      <w:pPr>
        <w:pStyle w:val="10"/>
        <w:spacing w:before="80" w:line="360" w:lineRule="auto"/>
        <w:ind w:firstLine="1134"/>
        <w:rPr>
          <w:sz w:val="28"/>
        </w:rPr>
      </w:pPr>
      <w:r>
        <w:rPr>
          <w:sz w:val="28"/>
        </w:rPr>
        <w:t>Р = 11 • 1,</w:t>
      </w:r>
      <w:r>
        <w:rPr>
          <w:sz w:val="28"/>
          <w:vertAlign w:val="superscript"/>
        </w:rPr>
        <w:t>08-4</w:t>
      </w:r>
      <w:r>
        <w:rPr>
          <w:sz w:val="28"/>
        </w:rPr>
        <w:t xml:space="preserve"> = 8,0853 тыс. руб.</w:t>
      </w:r>
    </w:p>
    <w:p w:rsidR="00DA24A5" w:rsidRDefault="00DA24A5">
      <w:pPr>
        <w:pStyle w:val="10"/>
        <w:spacing w:before="180" w:line="360" w:lineRule="auto"/>
        <w:ind w:right="3000" w:firstLine="1134"/>
        <w:rPr>
          <w:sz w:val="28"/>
        </w:rPr>
      </w:pPr>
      <w:r>
        <w:rPr>
          <w:sz w:val="28"/>
        </w:rPr>
        <w:t>Р</w:t>
      </w:r>
      <w:r>
        <w:rPr>
          <w:sz w:val="28"/>
          <w:vertAlign w:val="subscript"/>
        </w:rPr>
        <w:t>к</w:t>
      </w:r>
      <w:r>
        <w:rPr>
          <w:sz w:val="28"/>
        </w:rPr>
        <w:t xml:space="preserve"> = 11 /10* 0,73503 = 80.8553 </w:t>
      </w:r>
    </w:p>
    <w:p w:rsidR="00DA24A5" w:rsidRDefault="00DA24A5">
      <w:pPr>
        <w:pStyle w:val="10"/>
        <w:spacing w:line="360" w:lineRule="auto"/>
        <w:ind w:firstLine="1134"/>
        <w:rPr>
          <w:sz w:val="28"/>
        </w:rPr>
      </w:pPr>
      <w:r>
        <w:rPr>
          <w:sz w:val="28"/>
          <w:u w:val="single"/>
        </w:rPr>
        <w:t>Облигации с периодической выплатой  процентов и погашением в один срок.</w:t>
      </w:r>
      <w:r>
        <w:rPr>
          <w:sz w:val="28"/>
        </w:rPr>
        <w:t xml:space="preserve"> Данный вид облигации является наиболее распространен</w:t>
      </w:r>
      <w:r>
        <w:rPr>
          <w:sz w:val="28"/>
        </w:rPr>
        <w:softHyphen/>
        <w:t>ным. Первоначально рассмотрим облигации, по которым ежегодно вы</w:t>
      </w:r>
      <w:r>
        <w:rPr>
          <w:sz w:val="28"/>
        </w:rPr>
        <w:softHyphen/>
        <w:t>плачиваются проценты, а погашение производится по номиналу. В подобном случае цена и курс облигации рассчитываются следующим образом:</w:t>
      </w:r>
    </w:p>
    <w:p w:rsidR="00DA24A5" w:rsidRDefault="00DA24A5">
      <w:pPr>
        <w:pStyle w:val="FR5"/>
        <w:spacing w:before="20" w:line="360" w:lineRule="auto"/>
        <w:ind w:right="0" w:firstLine="1134"/>
        <w:jc w:val="left"/>
        <w:rPr>
          <w:rFonts w:ascii="Times New Roman" w:hAnsi="Times New Roman"/>
          <w:sz w:val="28"/>
        </w:rPr>
      </w:pPr>
      <w:r>
        <w:rPr>
          <w:rFonts w:ascii="Times New Roman" w:hAnsi="Times New Roman"/>
          <w:sz w:val="28"/>
        </w:rPr>
        <w:t xml:space="preserve"> P = NV + R * a</w:t>
      </w:r>
      <w:r>
        <w:rPr>
          <w:rFonts w:ascii="Times New Roman" w:hAnsi="Times New Roman"/>
          <w:sz w:val="28"/>
          <w:vertAlign w:val="subscript"/>
        </w:rPr>
        <w:t xml:space="preserve">h/i                           </w:t>
      </w:r>
      <w:r>
        <w:rPr>
          <w:rFonts w:ascii="Times New Roman" w:hAnsi="Times New Roman"/>
          <w:sz w:val="28"/>
        </w:rPr>
        <w:t>(2.47)</w:t>
      </w:r>
    </w:p>
    <w:p w:rsidR="00DA24A5" w:rsidRDefault="00DA24A5">
      <w:pPr>
        <w:pStyle w:val="FR5"/>
        <w:spacing w:before="300" w:line="360" w:lineRule="auto"/>
        <w:ind w:right="0" w:firstLine="1134"/>
        <w:jc w:val="left"/>
        <w:rPr>
          <w:rFonts w:ascii="Times New Roman" w:hAnsi="Times New Roman"/>
          <w:sz w:val="28"/>
        </w:rPr>
      </w:pPr>
      <w:r>
        <w:rPr>
          <w:rFonts w:ascii="Times New Roman" w:hAnsi="Times New Roman"/>
          <w:sz w:val="28"/>
        </w:rPr>
        <w:t>P</w:t>
      </w:r>
      <w:r>
        <w:rPr>
          <w:rFonts w:ascii="Times New Roman" w:hAnsi="Times New Roman"/>
          <w:sz w:val="28"/>
          <w:vertAlign w:val="subscript"/>
        </w:rPr>
        <w:t>k</w:t>
      </w:r>
      <w:r>
        <w:rPr>
          <w:rFonts w:ascii="Times New Roman" w:hAnsi="Times New Roman"/>
          <w:sz w:val="28"/>
        </w:rPr>
        <w:t xml:space="preserve"> = (V</w:t>
      </w:r>
      <w:r>
        <w:rPr>
          <w:rFonts w:ascii="Times New Roman" w:hAnsi="Times New Roman"/>
          <w:sz w:val="28"/>
          <w:vertAlign w:val="superscript"/>
        </w:rPr>
        <w:t>t</w:t>
      </w:r>
      <w:r>
        <w:rPr>
          <w:rFonts w:ascii="Times New Roman" w:hAnsi="Times New Roman"/>
          <w:sz w:val="28"/>
        </w:rPr>
        <w:t xml:space="preserve"> + R: </w:t>
      </w:r>
      <w:r>
        <w:rPr>
          <w:rFonts w:ascii="Times New Roman" w:hAnsi="Times New Roman"/>
          <w:sz w:val="28"/>
          <w:lang w:val="en-US"/>
        </w:rPr>
        <w:t>N</w:t>
      </w:r>
      <w:r>
        <w:rPr>
          <w:rFonts w:ascii="Times New Roman" w:hAnsi="Times New Roman"/>
          <w:sz w:val="28"/>
        </w:rPr>
        <w:t xml:space="preserve"> * a</w:t>
      </w:r>
      <w:r>
        <w:rPr>
          <w:rFonts w:ascii="Times New Roman" w:hAnsi="Times New Roman"/>
          <w:sz w:val="28"/>
          <w:vertAlign w:val="subscript"/>
        </w:rPr>
        <w:t>h/i</w:t>
      </w:r>
      <w:r>
        <w:rPr>
          <w:rFonts w:ascii="Times New Roman" w:hAnsi="Times New Roman"/>
          <w:sz w:val="28"/>
        </w:rPr>
        <w:t xml:space="preserve"> )* 100   (2.47а)</w:t>
      </w:r>
    </w:p>
    <w:p w:rsidR="00DA24A5" w:rsidRDefault="00DA24A5">
      <w:pPr>
        <w:pStyle w:val="10"/>
        <w:spacing w:before="20" w:line="360" w:lineRule="auto"/>
        <w:ind w:right="2800"/>
        <w:rPr>
          <w:sz w:val="28"/>
        </w:rPr>
      </w:pPr>
      <w:r>
        <w:rPr>
          <w:sz w:val="28"/>
        </w:rPr>
        <w:t xml:space="preserve"> где </w:t>
      </w:r>
      <w:r>
        <w:rPr>
          <w:sz w:val="28"/>
          <w:lang w:val="en-US"/>
        </w:rPr>
        <w:t>R</w:t>
      </w:r>
      <w:r>
        <w:rPr>
          <w:sz w:val="28"/>
        </w:rPr>
        <w:t xml:space="preserve"> - ежегодный процентный доход;</w:t>
      </w:r>
    </w:p>
    <w:p w:rsidR="00DA24A5" w:rsidRDefault="00DA24A5">
      <w:pPr>
        <w:pStyle w:val="10"/>
        <w:spacing w:line="360" w:lineRule="auto"/>
        <w:ind w:firstLine="1134"/>
        <w:rPr>
          <w:sz w:val="28"/>
        </w:rPr>
      </w:pPr>
      <w:r>
        <w:rPr>
          <w:sz w:val="28"/>
          <w:lang w:val="en-US"/>
        </w:rPr>
        <w:t>N</w:t>
      </w:r>
      <w:r>
        <w:rPr>
          <w:sz w:val="28"/>
        </w:rPr>
        <w:t xml:space="preserve"> - номинал облигации;</w:t>
      </w:r>
    </w:p>
    <w:p w:rsidR="00DA24A5" w:rsidRDefault="00DA24A5">
      <w:pPr>
        <w:pStyle w:val="10"/>
        <w:spacing w:line="360" w:lineRule="auto"/>
        <w:ind w:firstLine="1134"/>
        <w:rPr>
          <w:sz w:val="28"/>
        </w:rPr>
      </w:pPr>
      <w:r>
        <w:rPr>
          <w:sz w:val="28"/>
          <w:lang w:val="en-US"/>
        </w:rPr>
        <w:t>n</w:t>
      </w:r>
      <w:r>
        <w:rPr>
          <w:sz w:val="28"/>
        </w:rPr>
        <w:t>- срок от момента выпуска до погашения;</w:t>
      </w:r>
    </w:p>
    <w:p w:rsidR="00DA24A5" w:rsidRDefault="00DA24A5">
      <w:pPr>
        <w:pStyle w:val="10"/>
        <w:spacing w:line="360" w:lineRule="auto"/>
        <w:ind w:right="200" w:firstLine="1134"/>
        <w:rPr>
          <w:sz w:val="28"/>
        </w:rPr>
      </w:pPr>
      <w:r>
        <w:rPr>
          <w:i/>
          <w:sz w:val="28"/>
          <w:lang w:val="en-US"/>
        </w:rPr>
        <w:t>V-</w:t>
      </w:r>
      <w:r>
        <w:rPr>
          <w:sz w:val="28"/>
        </w:rPr>
        <w:t xml:space="preserve"> дисконтный множитель, рассчитанный по ставке, учитывае</w:t>
      </w:r>
      <w:r>
        <w:rPr>
          <w:sz w:val="28"/>
        </w:rPr>
        <w:softHyphen/>
        <w:t>мой при оценке;</w:t>
      </w:r>
    </w:p>
    <w:p w:rsidR="00DA24A5" w:rsidRDefault="00DA24A5">
      <w:pPr>
        <w:pStyle w:val="10"/>
        <w:spacing w:line="360" w:lineRule="auto"/>
        <w:ind w:right="1600" w:firstLine="1134"/>
        <w:rPr>
          <w:sz w:val="28"/>
        </w:rPr>
      </w:pPr>
      <w:r>
        <w:rPr>
          <w:sz w:val="28"/>
          <w:lang w:val="en-US"/>
        </w:rPr>
        <w:t>a</w:t>
      </w:r>
      <w:r>
        <w:rPr>
          <w:sz w:val="28"/>
          <w:vertAlign w:val="subscript"/>
          <w:lang w:val="en-US"/>
        </w:rPr>
        <w:t>n.i</w:t>
      </w:r>
      <w:r>
        <w:rPr>
          <w:sz w:val="28"/>
          <w:lang w:val="en-US"/>
        </w:rPr>
        <w:t xml:space="preserve"> - </w:t>
      </w:r>
      <w:r>
        <w:rPr>
          <w:sz w:val="28"/>
        </w:rPr>
        <w:t>коэффициент</w:t>
      </w:r>
      <w:r>
        <w:rPr>
          <w:sz w:val="28"/>
          <w:lang w:val="en-US"/>
        </w:rPr>
        <w:t xml:space="preserve"> </w:t>
      </w:r>
      <w:r>
        <w:rPr>
          <w:sz w:val="28"/>
        </w:rPr>
        <w:t xml:space="preserve">приведения ренты. </w:t>
      </w:r>
    </w:p>
    <w:p w:rsidR="00DA24A5" w:rsidRDefault="00DA24A5">
      <w:pPr>
        <w:pStyle w:val="10"/>
        <w:spacing w:line="360" w:lineRule="auto"/>
        <w:ind w:right="1600" w:firstLine="1134"/>
        <w:rPr>
          <w:sz w:val="28"/>
        </w:rPr>
      </w:pPr>
      <w:r>
        <w:rPr>
          <w:sz w:val="28"/>
        </w:rPr>
        <w:t>При выплате процентного дохода Р раз в году</w:t>
      </w:r>
    </w:p>
    <w:p w:rsidR="00DA24A5" w:rsidRDefault="00DA24A5">
      <w:pPr>
        <w:pStyle w:val="FR5"/>
        <w:spacing w:line="360" w:lineRule="auto"/>
        <w:ind w:right="200" w:firstLine="1134"/>
        <w:rPr>
          <w:rFonts w:ascii="Times New Roman" w:hAnsi="Times New Roman"/>
          <w:sz w:val="28"/>
        </w:rPr>
      </w:pPr>
      <w:r>
        <w:rPr>
          <w:rFonts w:ascii="Times New Roman" w:hAnsi="Times New Roman"/>
          <w:sz w:val="28"/>
        </w:rPr>
        <w:t>P = (NV</w:t>
      </w:r>
      <w:r>
        <w:rPr>
          <w:rFonts w:ascii="Times New Roman" w:hAnsi="Times New Roman"/>
          <w:sz w:val="28"/>
          <w:vertAlign w:val="superscript"/>
        </w:rPr>
        <w:t>t</w:t>
      </w:r>
      <w:r>
        <w:rPr>
          <w:rFonts w:ascii="Times New Roman" w:hAnsi="Times New Roman"/>
          <w:sz w:val="28"/>
        </w:rPr>
        <w:t xml:space="preserve"> + R: </w:t>
      </w:r>
      <w:r>
        <w:rPr>
          <w:rFonts w:ascii="Times New Roman" w:hAnsi="Times New Roman"/>
          <w:sz w:val="28"/>
          <w:lang w:val="en-US"/>
        </w:rPr>
        <w:t>N</w:t>
      </w:r>
      <w:r>
        <w:rPr>
          <w:rFonts w:ascii="Times New Roman" w:hAnsi="Times New Roman"/>
          <w:sz w:val="28"/>
        </w:rPr>
        <w:t xml:space="preserve"> * a</w:t>
      </w:r>
      <w:r>
        <w:rPr>
          <w:rFonts w:ascii="Times New Roman" w:hAnsi="Times New Roman"/>
          <w:sz w:val="28"/>
          <w:vertAlign w:val="subscript"/>
        </w:rPr>
        <w:t>h/i</w:t>
      </w:r>
      <w:r>
        <w:rPr>
          <w:rFonts w:ascii="Times New Roman" w:hAnsi="Times New Roman"/>
          <w:sz w:val="28"/>
          <w:vertAlign w:val="superscript"/>
        </w:rPr>
        <w:t>p</w:t>
      </w:r>
      <w:r>
        <w:rPr>
          <w:rFonts w:ascii="Times New Roman" w:hAnsi="Times New Roman"/>
          <w:sz w:val="28"/>
        </w:rPr>
        <w:t xml:space="preserve"> )         (2.48) </w:t>
      </w:r>
    </w:p>
    <w:p w:rsidR="00DA24A5" w:rsidRDefault="00DA24A5">
      <w:pPr>
        <w:pStyle w:val="FR5"/>
        <w:spacing w:line="360" w:lineRule="auto"/>
        <w:ind w:right="200" w:firstLine="1134"/>
        <w:rPr>
          <w:rFonts w:ascii="Times New Roman" w:hAnsi="Times New Roman"/>
          <w:sz w:val="28"/>
        </w:rPr>
      </w:pPr>
      <w:r>
        <w:rPr>
          <w:rFonts w:ascii="Times New Roman" w:hAnsi="Times New Roman"/>
          <w:sz w:val="28"/>
        </w:rPr>
        <w:t>P</w:t>
      </w:r>
      <w:r>
        <w:rPr>
          <w:rFonts w:ascii="Times New Roman" w:hAnsi="Times New Roman"/>
          <w:sz w:val="28"/>
          <w:vertAlign w:val="subscript"/>
        </w:rPr>
        <w:t>k</w:t>
      </w:r>
      <w:r>
        <w:rPr>
          <w:rFonts w:ascii="Times New Roman" w:hAnsi="Times New Roman"/>
          <w:sz w:val="28"/>
        </w:rPr>
        <w:t xml:space="preserve"> = (V</w:t>
      </w:r>
      <w:r>
        <w:rPr>
          <w:rFonts w:ascii="Times New Roman" w:hAnsi="Times New Roman"/>
          <w:sz w:val="28"/>
          <w:vertAlign w:val="superscript"/>
        </w:rPr>
        <w:t>t</w:t>
      </w:r>
      <w:r>
        <w:rPr>
          <w:rFonts w:ascii="Times New Roman" w:hAnsi="Times New Roman"/>
          <w:sz w:val="28"/>
        </w:rPr>
        <w:t xml:space="preserve"> + R: </w:t>
      </w:r>
      <w:r>
        <w:rPr>
          <w:rFonts w:ascii="Times New Roman" w:hAnsi="Times New Roman"/>
          <w:sz w:val="28"/>
          <w:lang w:val="en-US"/>
        </w:rPr>
        <w:t>N</w:t>
      </w:r>
      <w:r>
        <w:rPr>
          <w:rFonts w:ascii="Times New Roman" w:hAnsi="Times New Roman"/>
          <w:sz w:val="28"/>
        </w:rPr>
        <w:t xml:space="preserve"> * a</w:t>
      </w:r>
      <w:r>
        <w:rPr>
          <w:rFonts w:ascii="Times New Roman" w:hAnsi="Times New Roman"/>
          <w:sz w:val="28"/>
          <w:vertAlign w:val="subscript"/>
        </w:rPr>
        <w:t>h/i</w:t>
      </w:r>
      <w:r>
        <w:rPr>
          <w:rFonts w:ascii="Times New Roman" w:hAnsi="Times New Roman"/>
          <w:sz w:val="28"/>
          <w:vertAlign w:val="superscript"/>
        </w:rPr>
        <w:t>p</w:t>
      </w:r>
      <w:r>
        <w:rPr>
          <w:rFonts w:ascii="Times New Roman" w:hAnsi="Times New Roman"/>
          <w:sz w:val="28"/>
        </w:rPr>
        <w:t xml:space="preserve"> )* 100          (2.48а)</w:t>
      </w:r>
    </w:p>
    <w:p w:rsidR="00DA24A5" w:rsidRDefault="00DA24A5">
      <w:pPr>
        <w:pStyle w:val="10"/>
        <w:spacing w:before="40" w:line="360" w:lineRule="auto"/>
        <w:ind w:firstLine="1134"/>
        <w:rPr>
          <w:sz w:val="28"/>
        </w:rPr>
      </w:pPr>
      <w:r>
        <w:rPr>
          <w:sz w:val="28"/>
        </w:rPr>
        <w:t>Пример 2.14 Облигации со сроком погашения через 10 лет и ежегодным доходом 9 % погашаются по номиналу 5000 руб. Произвести оценку и определить курс облигации, если ставка процентов, приня</w:t>
      </w:r>
      <w:r>
        <w:rPr>
          <w:sz w:val="28"/>
        </w:rPr>
        <w:softHyphen/>
        <w:t xml:space="preserve">тая при оценке, равна 10,5 </w:t>
      </w:r>
      <w:r>
        <w:rPr>
          <w:i/>
          <w:sz w:val="28"/>
        </w:rPr>
        <w:t>%.</w:t>
      </w:r>
    </w:p>
    <w:p w:rsidR="00DA24A5" w:rsidRDefault="00DA24A5">
      <w:pPr>
        <w:pStyle w:val="10"/>
        <w:spacing w:line="360" w:lineRule="auto"/>
        <w:ind w:firstLine="1134"/>
        <w:rPr>
          <w:sz w:val="28"/>
        </w:rPr>
      </w:pPr>
      <w:r>
        <w:rPr>
          <w:sz w:val="28"/>
        </w:rPr>
        <w:t>Расчетные параметры:</w:t>
      </w:r>
    </w:p>
    <w:p w:rsidR="00DA24A5" w:rsidRDefault="00DA24A5">
      <w:pPr>
        <w:pStyle w:val="10"/>
        <w:spacing w:line="360" w:lineRule="auto"/>
        <w:ind w:firstLine="1134"/>
        <w:rPr>
          <w:sz w:val="28"/>
          <w:lang w:val="en-US"/>
        </w:rPr>
      </w:pPr>
      <w:r>
        <w:rPr>
          <w:sz w:val="28"/>
          <w:lang w:val="en-US"/>
        </w:rPr>
        <w:t>N= 5.0</w:t>
      </w:r>
      <w:r>
        <w:rPr>
          <w:sz w:val="28"/>
        </w:rPr>
        <w:t xml:space="preserve">; </w:t>
      </w:r>
      <w:r>
        <w:rPr>
          <w:sz w:val="28"/>
          <w:lang w:val="en-US"/>
        </w:rPr>
        <w:t>R = 5*0.09 = 0.45 V</w:t>
      </w:r>
      <w:r>
        <w:rPr>
          <w:sz w:val="28"/>
          <w:vertAlign w:val="superscript"/>
          <w:lang w:val="en-US"/>
        </w:rPr>
        <w:t>10</w:t>
      </w:r>
      <w:r>
        <w:rPr>
          <w:sz w:val="28"/>
          <w:lang w:val="en-US"/>
        </w:rPr>
        <w:t xml:space="preserve"> = (1 + 0.105)</w:t>
      </w:r>
      <w:r>
        <w:rPr>
          <w:sz w:val="28"/>
          <w:vertAlign w:val="superscript"/>
          <w:lang w:val="en-US"/>
        </w:rPr>
        <w:t>-10</w:t>
      </w:r>
      <w:r>
        <w:rPr>
          <w:sz w:val="28"/>
          <w:lang w:val="en-US"/>
        </w:rPr>
        <w:t>=0.3684</w:t>
      </w:r>
    </w:p>
    <w:p w:rsidR="00DA24A5" w:rsidRDefault="00DA24A5">
      <w:pPr>
        <w:pStyle w:val="10"/>
        <w:spacing w:line="360" w:lineRule="auto"/>
        <w:ind w:firstLine="1134"/>
        <w:rPr>
          <w:sz w:val="28"/>
          <w:lang w:val="en-US"/>
        </w:rPr>
      </w:pPr>
      <w:r>
        <w:rPr>
          <w:sz w:val="28"/>
          <w:lang w:val="en-US"/>
        </w:rPr>
        <w:t>A</w:t>
      </w:r>
      <w:r>
        <w:rPr>
          <w:sz w:val="28"/>
          <w:vertAlign w:val="subscript"/>
          <w:lang w:val="en-US"/>
        </w:rPr>
        <w:t>10</w:t>
      </w:r>
      <w:r>
        <w:rPr>
          <w:sz w:val="28"/>
          <w:vertAlign w:val="subscript"/>
        </w:rPr>
        <w:t>;10,5</w:t>
      </w:r>
      <w:r>
        <w:rPr>
          <w:sz w:val="28"/>
          <w:vertAlign w:val="subscript"/>
          <w:lang w:val="en-US"/>
        </w:rPr>
        <w:t xml:space="preserve"> </w:t>
      </w:r>
      <w:r>
        <w:rPr>
          <w:sz w:val="28"/>
          <w:lang w:val="en-US"/>
        </w:rPr>
        <w:t>=6,0148</w:t>
      </w:r>
    </w:p>
    <w:p w:rsidR="00DA24A5" w:rsidRDefault="00DA24A5">
      <w:pPr>
        <w:pStyle w:val="10"/>
        <w:spacing w:line="360" w:lineRule="auto"/>
        <w:ind w:firstLine="1134"/>
        <w:rPr>
          <w:sz w:val="28"/>
          <w:lang w:val="en-US"/>
        </w:rPr>
      </w:pPr>
      <w:r>
        <w:rPr>
          <w:sz w:val="28"/>
          <w:lang w:val="en-US"/>
        </w:rPr>
        <w:t>Р=5,0*0,3684+0,45*6,0148=4,5487</w:t>
      </w:r>
    </w:p>
    <w:p w:rsidR="00DA24A5" w:rsidRDefault="00DA24A5">
      <w:pPr>
        <w:pStyle w:val="10"/>
        <w:spacing w:line="360" w:lineRule="auto"/>
        <w:ind w:firstLine="1134"/>
        <w:rPr>
          <w:sz w:val="28"/>
        </w:rPr>
      </w:pPr>
      <w:r>
        <w:rPr>
          <w:sz w:val="28"/>
        </w:rPr>
        <w:t>или по (2.26а)</w:t>
      </w:r>
    </w:p>
    <w:p w:rsidR="00DA24A5" w:rsidRDefault="00DA24A5">
      <w:pPr>
        <w:pStyle w:val="10"/>
        <w:spacing w:before="60" w:line="360" w:lineRule="auto"/>
        <w:ind w:firstLine="1134"/>
        <w:rPr>
          <w:sz w:val="28"/>
        </w:rPr>
      </w:pPr>
      <w:r>
        <w:rPr>
          <w:sz w:val="28"/>
        </w:rPr>
        <w:t>Р</w:t>
      </w:r>
      <w:r>
        <w:rPr>
          <w:sz w:val="28"/>
          <w:vertAlign w:val="subscript"/>
        </w:rPr>
        <w:t>к</w:t>
      </w:r>
      <w:r>
        <w:rPr>
          <w:sz w:val="28"/>
        </w:rPr>
        <w:t xml:space="preserve"> = (0,3684 + 0,45/5,0 • 6,0148) • 100 = 90.97.</w:t>
      </w:r>
    </w:p>
    <w:p w:rsidR="00DA24A5" w:rsidRDefault="00DA24A5">
      <w:pPr>
        <w:pStyle w:val="10"/>
        <w:spacing w:line="360" w:lineRule="auto"/>
        <w:ind w:right="600" w:firstLine="1134"/>
        <w:rPr>
          <w:sz w:val="28"/>
        </w:rPr>
      </w:pPr>
      <w:r>
        <w:rPr>
          <w:sz w:val="28"/>
        </w:rPr>
        <w:t>Если бы процентный доход выплачивался дважды в год, то</w:t>
      </w:r>
    </w:p>
    <w:p w:rsidR="00DA24A5" w:rsidRDefault="00DA24A5">
      <w:pPr>
        <w:pStyle w:val="FR5"/>
        <w:spacing w:line="360" w:lineRule="auto"/>
        <w:ind w:right="1000" w:firstLine="1134"/>
        <w:jc w:val="left"/>
        <w:rPr>
          <w:rFonts w:ascii="Times New Roman" w:hAnsi="Times New Roman"/>
          <w:sz w:val="28"/>
        </w:rPr>
      </w:pPr>
      <w:r>
        <w:rPr>
          <w:rFonts w:ascii="Times New Roman" w:hAnsi="Times New Roman"/>
          <w:sz w:val="28"/>
          <w:lang w:val="en-US"/>
        </w:rPr>
        <w:t>а</w:t>
      </w:r>
      <w:r>
        <w:rPr>
          <w:rFonts w:ascii="Times New Roman" w:hAnsi="Times New Roman"/>
          <w:sz w:val="28"/>
          <w:vertAlign w:val="subscript"/>
          <w:lang w:val="en-US"/>
        </w:rPr>
        <w:t>10</w:t>
      </w:r>
      <w:r>
        <w:rPr>
          <w:rFonts w:ascii="Times New Roman" w:hAnsi="Times New Roman"/>
          <w:sz w:val="28"/>
          <w:vertAlign w:val="subscript"/>
        </w:rPr>
        <w:t>;10,5</w:t>
      </w:r>
      <w:r>
        <w:rPr>
          <w:rFonts w:ascii="Times New Roman" w:hAnsi="Times New Roman"/>
          <w:sz w:val="28"/>
        </w:rPr>
        <w:t>=</w:t>
      </w:r>
      <w:r>
        <w:rPr>
          <w:rFonts w:ascii="Times New Roman" w:hAnsi="Times New Roman"/>
          <w:sz w:val="28"/>
          <w:vertAlign w:val="subscript"/>
          <w:lang w:val="en-US"/>
        </w:rPr>
        <w:t xml:space="preserve"> </w:t>
      </w:r>
      <w:r w:rsidR="00817ED9">
        <w:rPr>
          <w:rFonts w:ascii="Times New Roman" w:hAnsi="Times New Roman"/>
          <w:position w:val="-28"/>
          <w:sz w:val="28"/>
        </w:rPr>
        <w:pict>
          <v:shape id="_x0000_i1166" type="#_x0000_t75" style="width:126pt;height:35.25pt" fillcolor="window">
            <v:imagedata r:id="rId126" o:title=""/>
          </v:shape>
        </w:pict>
      </w:r>
      <w:r>
        <w:rPr>
          <w:rFonts w:ascii="Times New Roman" w:hAnsi="Times New Roman"/>
          <w:sz w:val="28"/>
        </w:rPr>
        <w:t xml:space="preserve"> </w:t>
      </w:r>
    </w:p>
    <w:p w:rsidR="00DA24A5" w:rsidRDefault="00DA24A5">
      <w:pPr>
        <w:pStyle w:val="FR5"/>
        <w:spacing w:line="360" w:lineRule="auto"/>
        <w:ind w:right="1000" w:firstLine="1134"/>
        <w:jc w:val="left"/>
        <w:rPr>
          <w:rFonts w:ascii="Times New Roman" w:hAnsi="Times New Roman"/>
          <w:sz w:val="28"/>
        </w:rPr>
      </w:pPr>
      <w:r>
        <w:rPr>
          <w:rFonts w:ascii="Times New Roman" w:hAnsi="Times New Roman"/>
          <w:sz w:val="28"/>
        </w:rPr>
        <w:t>Р = 5,0 • 0,3684 + 0.45 • 6.1687 = 4,6179 тыс.руб.</w:t>
      </w:r>
    </w:p>
    <w:p w:rsidR="00DA24A5" w:rsidRDefault="00DA24A5">
      <w:pPr>
        <w:pStyle w:val="FR5"/>
        <w:spacing w:before="40" w:line="360" w:lineRule="auto"/>
        <w:ind w:right="3200" w:firstLine="1134"/>
        <w:jc w:val="left"/>
        <w:rPr>
          <w:rFonts w:ascii="Times New Roman" w:hAnsi="Times New Roman"/>
          <w:sz w:val="28"/>
        </w:rPr>
      </w:pPr>
      <w:r>
        <w:rPr>
          <w:rFonts w:ascii="Times New Roman" w:hAnsi="Times New Roman"/>
          <w:sz w:val="28"/>
        </w:rPr>
        <w:t>Р</w:t>
      </w:r>
      <w:r>
        <w:rPr>
          <w:rFonts w:ascii="Times New Roman" w:hAnsi="Times New Roman"/>
          <w:sz w:val="28"/>
          <w:vertAlign w:val="subscript"/>
        </w:rPr>
        <w:t>к</w:t>
      </w:r>
      <w:r>
        <w:rPr>
          <w:rFonts w:ascii="Times New Roman" w:hAnsi="Times New Roman"/>
          <w:sz w:val="28"/>
        </w:rPr>
        <w:t xml:space="preserve"> = </w:t>
      </w:r>
      <w:r w:rsidR="00817ED9">
        <w:rPr>
          <w:rFonts w:ascii="Times New Roman" w:hAnsi="Times New Roman"/>
          <w:position w:val="-24"/>
          <w:sz w:val="28"/>
        </w:rPr>
        <w:pict>
          <v:shape id="_x0000_i1167" type="#_x0000_t75" style="width:114pt;height:30.75pt" fillcolor="window">
            <v:imagedata r:id="rId127" o:title=""/>
          </v:shape>
        </w:pict>
      </w:r>
    </w:p>
    <w:p w:rsidR="00DA24A5" w:rsidRDefault="00DA24A5">
      <w:pPr>
        <w:pStyle w:val="10"/>
        <w:spacing w:line="360" w:lineRule="auto"/>
        <w:ind w:firstLine="1134"/>
        <w:rPr>
          <w:sz w:val="28"/>
        </w:rPr>
      </w:pPr>
      <w:r>
        <w:rPr>
          <w:sz w:val="28"/>
        </w:rPr>
        <w:t>или</w:t>
      </w:r>
    </w:p>
    <w:p w:rsidR="00DA24A5" w:rsidRDefault="00DA24A5">
      <w:pPr>
        <w:pStyle w:val="10"/>
        <w:spacing w:before="60" w:line="360" w:lineRule="auto"/>
        <w:ind w:right="400" w:firstLine="1134"/>
        <w:rPr>
          <w:sz w:val="28"/>
        </w:rPr>
      </w:pPr>
      <w:r>
        <w:rPr>
          <w:sz w:val="28"/>
        </w:rPr>
        <w:t>Р</w:t>
      </w:r>
      <w:r>
        <w:rPr>
          <w:sz w:val="28"/>
          <w:vertAlign w:val="subscript"/>
        </w:rPr>
        <w:t>к</w:t>
      </w:r>
      <w:r>
        <w:rPr>
          <w:sz w:val="28"/>
        </w:rPr>
        <w:t xml:space="preserve"> = (0,3684 + 0,45/5,0 * 6,1687) * 100 = 92.358 = 92,56. </w:t>
      </w:r>
    </w:p>
    <w:p w:rsidR="00DA24A5" w:rsidRDefault="00DA24A5">
      <w:pPr>
        <w:pStyle w:val="10"/>
        <w:spacing w:line="360" w:lineRule="auto"/>
        <w:ind w:firstLine="1134"/>
        <w:rPr>
          <w:sz w:val="28"/>
        </w:rPr>
      </w:pPr>
      <w:r>
        <w:rPr>
          <w:sz w:val="28"/>
        </w:rPr>
        <w:t>Расчетная цена и курс облигаций при выплате процентов Р раз в году к цена погашения, превышающей номинал облигации, вычи</w:t>
      </w:r>
      <w:r>
        <w:rPr>
          <w:sz w:val="28"/>
        </w:rPr>
        <w:softHyphen/>
        <w:t>сляются по формулам:</w:t>
      </w:r>
    </w:p>
    <w:p w:rsidR="00DA24A5" w:rsidRDefault="00DA24A5">
      <w:pPr>
        <w:pStyle w:val="10"/>
        <w:spacing w:before="100" w:line="360" w:lineRule="auto"/>
        <w:ind w:right="-483" w:firstLine="1134"/>
        <w:rPr>
          <w:sz w:val="28"/>
          <w:lang w:val="en-US"/>
        </w:rPr>
      </w:pPr>
      <w:r>
        <w:rPr>
          <w:sz w:val="28"/>
        </w:rPr>
        <w:t>P = (CV</w:t>
      </w:r>
      <w:r>
        <w:rPr>
          <w:sz w:val="28"/>
          <w:vertAlign w:val="superscript"/>
        </w:rPr>
        <w:t>t</w:t>
      </w:r>
      <w:r>
        <w:rPr>
          <w:sz w:val="28"/>
        </w:rPr>
        <w:t xml:space="preserve"> + R* a</w:t>
      </w:r>
      <w:r>
        <w:rPr>
          <w:sz w:val="28"/>
          <w:vertAlign w:val="subscript"/>
        </w:rPr>
        <w:t>h/i</w:t>
      </w:r>
      <w:r>
        <w:rPr>
          <w:sz w:val="28"/>
          <w:vertAlign w:val="superscript"/>
        </w:rPr>
        <w:t>p</w:t>
      </w:r>
      <w:r>
        <w:rPr>
          <w:sz w:val="28"/>
        </w:rPr>
        <w:t xml:space="preserve"> ) </w:t>
      </w:r>
      <w:r>
        <w:rPr>
          <w:sz w:val="28"/>
          <w:lang w:val="en-US"/>
        </w:rPr>
        <w:t>(2.49)</w:t>
      </w:r>
    </w:p>
    <w:p w:rsidR="00DA24A5" w:rsidRDefault="00DA24A5">
      <w:pPr>
        <w:pStyle w:val="10"/>
        <w:spacing w:before="100" w:line="360" w:lineRule="auto"/>
        <w:ind w:right="-483" w:firstLine="1134"/>
        <w:rPr>
          <w:sz w:val="28"/>
          <w:lang w:val="en-US"/>
        </w:rPr>
      </w:pPr>
      <w:r>
        <w:rPr>
          <w:sz w:val="28"/>
        </w:rPr>
        <w:t>P</w:t>
      </w:r>
      <w:r>
        <w:rPr>
          <w:sz w:val="28"/>
          <w:vertAlign w:val="subscript"/>
        </w:rPr>
        <w:t>c</w:t>
      </w:r>
      <w:r>
        <w:rPr>
          <w:sz w:val="28"/>
        </w:rPr>
        <w:t xml:space="preserve"> = (V</w:t>
      </w:r>
      <w:r>
        <w:rPr>
          <w:sz w:val="28"/>
          <w:vertAlign w:val="superscript"/>
        </w:rPr>
        <w:t>t</w:t>
      </w:r>
      <w:r>
        <w:rPr>
          <w:sz w:val="28"/>
        </w:rPr>
        <w:t xml:space="preserve"> + R: </w:t>
      </w:r>
      <w:r>
        <w:rPr>
          <w:sz w:val="28"/>
          <w:lang w:val="en-US"/>
        </w:rPr>
        <w:t>N</w:t>
      </w:r>
      <w:r>
        <w:rPr>
          <w:sz w:val="28"/>
        </w:rPr>
        <w:t xml:space="preserve"> * a</w:t>
      </w:r>
      <w:r>
        <w:rPr>
          <w:sz w:val="28"/>
          <w:vertAlign w:val="subscript"/>
        </w:rPr>
        <w:t>h/i</w:t>
      </w:r>
      <w:r>
        <w:rPr>
          <w:sz w:val="28"/>
          <w:vertAlign w:val="superscript"/>
        </w:rPr>
        <w:t>p</w:t>
      </w:r>
      <w:r>
        <w:rPr>
          <w:sz w:val="28"/>
        </w:rPr>
        <w:t xml:space="preserve"> )* 100 </w:t>
      </w:r>
      <w:r>
        <w:rPr>
          <w:sz w:val="28"/>
          <w:lang w:val="en-US"/>
        </w:rPr>
        <w:t>(2.49а)</w:t>
      </w:r>
    </w:p>
    <w:p w:rsidR="00DA24A5" w:rsidRDefault="00DA24A5">
      <w:pPr>
        <w:pStyle w:val="10"/>
        <w:spacing w:line="360" w:lineRule="auto"/>
        <w:ind w:firstLine="1134"/>
        <w:rPr>
          <w:sz w:val="28"/>
        </w:rPr>
      </w:pPr>
      <w:r>
        <w:rPr>
          <w:sz w:val="28"/>
        </w:rPr>
        <w:t>Пример 2.15 Облигация номиналом 5000 руб. со сроком погаше</w:t>
      </w:r>
      <w:r>
        <w:rPr>
          <w:sz w:val="28"/>
        </w:rPr>
        <w:softHyphen/>
        <w:t xml:space="preserve">ния через 5 лет и годовым доходом 10 </w:t>
      </w:r>
      <w:r>
        <w:rPr>
          <w:i/>
          <w:sz w:val="28"/>
        </w:rPr>
        <w:t>%,</w:t>
      </w:r>
      <w:r>
        <w:rPr>
          <w:sz w:val="28"/>
        </w:rPr>
        <w:t xml:space="preserve"> выплачиваемым дважды в год, будет выпускаться по цене 5,5 тыс. руб. Определить расчетную цену облигации, приняв ставку помещения в </w:t>
      </w:r>
      <w:r>
        <w:rPr>
          <w:i/>
          <w:sz w:val="28"/>
        </w:rPr>
        <w:t>12 %.</w:t>
      </w:r>
    </w:p>
    <w:p w:rsidR="00DA24A5" w:rsidRDefault="00DA24A5">
      <w:pPr>
        <w:pStyle w:val="10"/>
        <w:spacing w:line="360" w:lineRule="auto"/>
        <w:ind w:left="480" w:firstLine="1134"/>
        <w:rPr>
          <w:sz w:val="28"/>
        </w:rPr>
      </w:pPr>
      <w:r>
        <w:rPr>
          <w:sz w:val="28"/>
        </w:rPr>
        <w:t>Расчетные параметры:</w:t>
      </w:r>
    </w:p>
    <w:p w:rsidR="00DA24A5" w:rsidRDefault="00DA24A5">
      <w:pPr>
        <w:pStyle w:val="10"/>
        <w:spacing w:line="360" w:lineRule="auto"/>
        <w:ind w:left="480" w:firstLine="1134"/>
        <w:rPr>
          <w:i/>
          <w:sz w:val="28"/>
          <w:lang w:val="en-US"/>
        </w:rPr>
      </w:pPr>
      <w:r>
        <w:rPr>
          <w:i/>
          <w:sz w:val="28"/>
          <w:lang w:val="en-US"/>
        </w:rPr>
        <w:t>N=5.0 n=5 g=10% P=2 i=12% C=5.5 R=5*0</w:t>
      </w:r>
      <w:r>
        <w:rPr>
          <w:i/>
          <w:sz w:val="28"/>
        </w:rPr>
        <w:t>,</w:t>
      </w:r>
      <w:r>
        <w:rPr>
          <w:i/>
          <w:sz w:val="28"/>
          <w:lang w:val="en-US"/>
        </w:rPr>
        <w:t>1=0,5</w:t>
      </w:r>
    </w:p>
    <w:p w:rsidR="00DA24A5" w:rsidRDefault="00DA24A5">
      <w:pPr>
        <w:pStyle w:val="10"/>
        <w:spacing w:line="360" w:lineRule="auto"/>
        <w:ind w:left="480" w:firstLine="1134"/>
        <w:rPr>
          <w:i/>
          <w:sz w:val="28"/>
        </w:rPr>
      </w:pPr>
      <w:r>
        <w:rPr>
          <w:i/>
          <w:sz w:val="28"/>
          <w:lang w:val="en-US"/>
        </w:rPr>
        <w:t>(a</w:t>
      </w:r>
      <w:r>
        <w:rPr>
          <w:i/>
          <w:sz w:val="28"/>
          <w:vertAlign w:val="subscript"/>
          <w:lang w:val="en-US"/>
        </w:rPr>
        <w:t>5</w:t>
      </w:r>
      <w:r>
        <w:rPr>
          <w:i/>
          <w:sz w:val="28"/>
          <w:vertAlign w:val="subscript"/>
        </w:rPr>
        <w:t>;12</w:t>
      </w:r>
      <w:r>
        <w:rPr>
          <w:i/>
          <w:sz w:val="28"/>
          <w:lang w:val="en-US"/>
        </w:rPr>
        <w:t>)</w:t>
      </w:r>
      <w:r>
        <w:rPr>
          <w:i/>
          <w:sz w:val="28"/>
          <w:vertAlign w:val="superscript"/>
          <w:lang w:val="en-US"/>
        </w:rPr>
        <w:t>2</w:t>
      </w:r>
      <w:r>
        <w:rPr>
          <w:i/>
          <w:sz w:val="28"/>
          <w:lang w:val="en-US"/>
        </w:rPr>
        <w:t>=</w:t>
      </w:r>
      <w:r w:rsidR="00817ED9">
        <w:rPr>
          <w:i/>
          <w:position w:val="-28"/>
          <w:sz w:val="28"/>
          <w:lang w:val="en-US"/>
        </w:rPr>
        <w:pict>
          <v:shape id="_x0000_i1168" type="#_x0000_t75" style="width:120pt;height:35.25pt" fillcolor="window">
            <v:imagedata r:id="rId128" o:title=""/>
          </v:shape>
        </w:pict>
      </w:r>
      <w:r>
        <w:rPr>
          <w:i/>
          <w:sz w:val="28"/>
          <w:lang w:val="en-US"/>
        </w:rPr>
        <w:t xml:space="preserve"> V</w:t>
      </w:r>
      <w:r>
        <w:rPr>
          <w:i/>
          <w:sz w:val="28"/>
          <w:vertAlign w:val="superscript"/>
          <w:lang w:val="en-US"/>
        </w:rPr>
        <w:t>5</w:t>
      </w:r>
      <w:r>
        <w:rPr>
          <w:i/>
          <w:sz w:val="28"/>
        </w:rPr>
        <w:t xml:space="preserve">= </w:t>
      </w:r>
      <w:r w:rsidR="00817ED9">
        <w:rPr>
          <w:i/>
          <w:position w:val="-24"/>
          <w:sz w:val="28"/>
        </w:rPr>
        <w:pict>
          <v:shape id="_x0000_i1169" type="#_x0000_t75" style="width:39.75pt;height:30.75pt" fillcolor="window">
            <v:imagedata r:id="rId129" o:title=""/>
          </v:shape>
        </w:pict>
      </w:r>
      <w:r>
        <w:rPr>
          <w:i/>
          <w:sz w:val="28"/>
        </w:rPr>
        <w:t>0,5674</w:t>
      </w:r>
    </w:p>
    <w:p w:rsidR="00DA24A5" w:rsidRDefault="00DA24A5">
      <w:pPr>
        <w:pStyle w:val="1"/>
      </w:pPr>
      <w:r>
        <w:br w:type="page"/>
      </w:r>
      <w:bookmarkStart w:id="13" w:name="_Toc482343332"/>
      <w:r>
        <w:t>Глава 3.</w:t>
      </w:r>
      <w:bookmarkEnd w:id="13"/>
      <w:r>
        <w:t xml:space="preserve"> </w:t>
      </w:r>
    </w:p>
    <w:p w:rsidR="00DA24A5" w:rsidRDefault="00DA24A5">
      <w:pPr>
        <w:pStyle w:val="1"/>
      </w:pPr>
      <w:bookmarkStart w:id="14" w:name="_Toc482343333"/>
      <w:r>
        <w:t>ОЦЕНКА ЭФФЕКТИВНОСТИ КАПИТАЛЬНЫХ ВЛОЖЕНИЙ (РЕАЛЬНЫХ ИНВЕСТИЦИЙ)</w:t>
      </w:r>
      <w:bookmarkEnd w:id="14"/>
    </w:p>
    <w:p w:rsidR="00DA24A5" w:rsidRDefault="00DA24A5"/>
    <w:p w:rsidR="00DA24A5" w:rsidRDefault="00DA24A5"/>
    <w:p w:rsidR="00DA24A5" w:rsidRDefault="00DA24A5">
      <w:pPr>
        <w:pStyle w:val="2"/>
        <w:spacing w:line="360" w:lineRule="auto"/>
        <w:rPr>
          <w:sz w:val="28"/>
        </w:rPr>
      </w:pPr>
      <w:bookmarkStart w:id="15" w:name="_Toc482343334"/>
      <w:r>
        <w:rPr>
          <w:sz w:val="28"/>
        </w:rPr>
        <w:t>3.1. Принципы принятия инвестиционных решений и оценка денежных потоков.</w:t>
      </w:r>
      <w:bookmarkEnd w:id="15"/>
    </w:p>
    <w:p w:rsidR="00DA24A5" w:rsidRDefault="00DA24A5">
      <w:pPr>
        <w:pStyle w:val="10"/>
        <w:spacing w:before="40" w:line="360" w:lineRule="auto"/>
        <w:ind w:firstLine="1134"/>
        <w:rPr>
          <w:sz w:val="28"/>
        </w:rPr>
      </w:pPr>
    </w:p>
    <w:p w:rsidR="00DA24A5" w:rsidRDefault="00DA24A5">
      <w:pPr>
        <w:pStyle w:val="10"/>
        <w:spacing w:before="40" w:line="360" w:lineRule="auto"/>
        <w:ind w:firstLine="1134"/>
        <w:rPr>
          <w:sz w:val="28"/>
        </w:rPr>
      </w:pPr>
      <w:r>
        <w:rPr>
          <w:sz w:val="28"/>
        </w:rPr>
        <w:t>Рассмотрение любого инвестиционного проекта требует предварительного анализа и оценки. Однако особенно сложным и трудоемким является оценка инвестиционных проектов в реальные инвестиции. Они проходят экспертизу, результаты которой позволяют получить всестороннюю оценку технической выполнимости, экологической без</w:t>
      </w:r>
      <w:r>
        <w:rPr>
          <w:sz w:val="28"/>
        </w:rPr>
        <w:softHyphen/>
        <w:t>опасности рыночной целесообразности, стоимости реализации проек</w:t>
      </w:r>
      <w:r>
        <w:rPr>
          <w:sz w:val="28"/>
        </w:rPr>
        <w:softHyphen/>
        <w:t>та, эксплуатационных расходов и, наконец, экономической эффектив</w:t>
      </w:r>
      <w:r>
        <w:rPr>
          <w:sz w:val="28"/>
        </w:rPr>
        <w:softHyphen/>
        <w:t>ности проекта.</w:t>
      </w:r>
    </w:p>
    <w:p w:rsidR="00DA24A5" w:rsidRDefault="00DA24A5">
      <w:pPr>
        <w:pStyle w:val="10"/>
        <w:spacing w:line="360" w:lineRule="auto"/>
        <w:ind w:firstLine="1134"/>
        <w:rPr>
          <w:sz w:val="28"/>
        </w:rPr>
      </w:pPr>
      <w:r>
        <w:rPr>
          <w:sz w:val="28"/>
        </w:rPr>
        <w:t>Комплексная оценка инвестиционного проекта, т.е. его технико-экономическое обоснование (ТЭО) производится в соответствии с "Руководством по оценке эффективности инвестиций", которое было разработано и впервые опубликовано ЮНИДО</w:t>
      </w:r>
      <w:r>
        <w:rPr>
          <w:rStyle w:val="a5"/>
          <w:sz w:val="28"/>
        </w:rPr>
        <w:footnoteReference w:customMarkFollows="1" w:id="4"/>
        <w:t>*</w:t>
      </w:r>
      <w:r>
        <w:rPr>
          <w:sz w:val="28"/>
        </w:rPr>
        <w:t xml:space="preserve"> в 1978 году. Оно</w:t>
      </w:r>
      <w:r>
        <w:rPr>
          <w:b/>
          <w:sz w:val="28"/>
        </w:rPr>
        <w:t xml:space="preserve"> </w:t>
      </w:r>
      <w:r>
        <w:rPr>
          <w:sz w:val="28"/>
        </w:rPr>
        <w:t>име</w:t>
      </w:r>
      <w:r>
        <w:rPr>
          <w:sz w:val="28"/>
        </w:rPr>
        <w:softHyphen/>
        <w:t>ло цель дать развивающимся странам инструмент для определения ка</w:t>
      </w:r>
      <w:r>
        <w:rPr>
          <w:sz w:val="28"/>
        </w:rPr>
        <w:softHyphen/>
        <w:t>чества инвестиционных предложений и способствовать стандартизации промышленных технико-экономических исследований.</w:t>
      </w:r>
    </w:p>
    <w:p w:rsidR="00DA24A5" w:rsidRDefault="00DA24A5">
      <w:pPr>
        <w:pStyle w:val="10"/>
        <w:spacing w:line="360" w:lineRule="auto"/>
        <w:ind w:firstLine="1134"/>
        <w:rPr>
          <w:sz w:val="28"/>
        </w:rPr>
      </w:pPr>
      <w:r>
        <w:rPr>
          <w:sz w:val="28"/>
        </w:rPr>
        <w:t>Впоследствии ЮНИДО переработало и дополнило Руководство, сфо</w:t>
      </w:r>
      <w:r>
        <w:rPr>
          <w:sz w:val="28"/>
        </w:rPr>
        <w:softHyphen/>
        <w:t>кусировав особое внимание на оценке воздействия на окружающую сре</w:t>
      </w:r>
      <w:r>
        <w:rPr>
          <w:sz w:val="28"/>
        </w:rPr>
        <w:softHyphen/>
        <w:t>ду, новых технологиях, подготовке трудовых ресурсов, а также моби</w:t>
      </w:r>
      <w:r>
        <w:rPr>
          <w:sz w:val="28"/>
        </w:rPr>
        <w:softHyphen/>
        <w:t>лизации финансовых средств.</w:t>
      </w:r>
    </w:p>
    <w:p w:rsidR="00DA24A5" w:rsidRDefault="00DA24A5">
      <w:pPr>
        <w:pStyle w:val="10"/>
        <w:spacing w:line="360" w:lineRule="auto"/>
        <w:ind w:firstLine="1134"/>
        <w:rPr>
          <w:sz w:val="28"/>
        </w:rPr>
      </w:pPr>
      <w:r>
        <w:rPr>
          <w:sz w:val="28"/>
        </w:rPr>
        <w:t>В России на базе документов, разработанных ЮНИДО, рядом фе</w:t>
      </w:r>
      <w:r>
        <w:rPr>
          <w:sz w:val="28"/>
        </w:rPr>
        <w:softHyphen/>
        <w:t>деральных органов: Госстроем РФ, Министерством экономики. Мини</w:t>
      </w:r>
      <w:r>
        <w:rPr>
          <w:sz w:val="28"/>
        </w:rPr>
        <w:softHyphen/>
        <w:t>стерством финансов и Госкомпромом в 1994 году были подготовлены "Методические рекомендации по оценке эффективности инвестицион</w:t>
      </w:r>
      <w:r>
        <w:rPr>
          <w:sz w:val="28"/>
        </w:rPr>
        <w:softHyphen/>
        <w:t>ных проектов и их отбору для финансирования", которые служат ос</w:t>
      </w:r>
      <w:r>
        <w:rPr>
          <w:sz w:val="28"/>
        </w:rPr>
        <w:softHyphen/>
        <w:t>новой для всесторонней оценки инвестиционных проектов. Данные методические рекомендации позволяют подготовить технико-экономи</w:t>
      </w:r>
      <w:r>
        <w:rPr>
          <w:sz w:val="28"/>
        </w:rPr>
        <w:softHyphen/>
        <w:t>ческое обоснование, являющееся инструментом для обеспечения по</w:t>
      </w:r>
      <w:r>
        <w:rPr>
          <w:sz w:val="28"/>
        </w:rPr>
        <w:softHyphen/>
        <w:t>тенциальных инвесторов, проектоустроителей и финансистов необхо</w:t>
      </w:r>
      <w:r>
        <w:rPr>
          <w:sz w:val="28"/>
        </w:rPr>
        <w:softHyphen/>
        <w:t>димой информацией для решения вопроса о возможности реализации предложенного проекта, а также о возможности и источниках его финансирования.</w:t>
      </w:r>
    </w:p>
    <w:p w:rsidR="00DA24A5" w:rsidRDefault="00DA24A5">
      <w:pPr>
        <w:pStyle w:val="10"/>
        <w:spacing w:line="360" w:lineRule="auto"/>
        <w:ind w:firstLine="1134"/>
        <w:rPr>
          <w:sz w:val="28"/>
        </w:rPr>
      </w:pPr>
      <w:r>
        <w:rPr>
          <w:sz w:val="28"/>
        </w:rPr>
        <w:t>Исходя из задач инвестиционного проекта, реальные инвести</w:t>
      </w:r>
      <w:r>
        <w:rPr>
          <w:sz w:val="28"/>
        </w:rPr>
        <w:softHyphen/>
        <w:t>ции можно свести в следующие основные группы:</w:t>
      </w:r>
    </w:p>
    <w:p w:rsidR="00DA24A5" w:rsidRDefault="00DA24A5">
      <w:pPr>
        <w:pStyle w:val="10"/>
        <w:spacing w:line="360" w:lineRule="auto"/>
        <w:ind w:firstLine="1134"/>
        <w:rPr>
          <w:sz w:val="28"/>
        </w:rPr>
      </w:pPr>
      <w:r>
        <w:rPr>
          <w:sz w:val="28"/>
        </w:rPr>
        <w:t>инвестиции, предназначенные для повышения эффективности про</w:t>
      </w:r>
      <w:r>
        <w:rPr>
          <w:sz w:val="28"/>
        </w:rPr>
        <w:softHyphen/>
        <w:t>изводства;</w:t>
      </w:r>
    </w:p>
    <w:p w:rsidR="00DA24A5" w:rsidRDefault="00DA24A5">
      <w:pPr>
        <w:pStyle w:val="10"/>
        <w:spacing w:line="360" w:lineRule="auto"/>
        <w:ind w:firstLine="1134"/>
        <w:rPr>
          <w:sz w:val="28"/>
        </w:rPr>
      </w:pPr>
      <w:r>
        <w:rPr>
          <w:sz w:val="28"/>
        </w:rPr>
        <w:t>инвестиции в расширение производства;</w:t>
      </w:r>
    </w:p>
    <w:p w:rsidR="00DA24A5" w:rsidRDefault="00DA24A5">
      <w:pPr>
        <w:pStyle w:val="10"/>
        <w:spacing w:line="360" w:lineRule="auto"/>
        <w:ind w:firstLine="1134"/>
        <w:rPr>
          <w:sz w:val="28"/>
        </w:rPr>
      </w:pPr>
      <w:r>
        <w:rPr>
          <w:sz w:val="28"/>
        </w:rPr>
        <w:t>инвестиции в создание новых производств или новых техноло</w:t>
      </w:r>
      <w:r>
        <w:rPr>
          <w:sz w:val="28"/>
        </w:rPr>
        <w:softHyphen/>
        <w:t>гий;</w:t>
      </w:r>
    </w:p>
    <w:p w:rsidR="00DA24A5" w:rsidRDefault="00DA24A5">
      <w:pPr>
        <w:pStyle w:val="10"/>
        <w:spacing w:line="360" w:lineRule="auto"/>
        <w:ind w:firstLine="1134"/>
        <w:rPr>
          <w:sz w:val="28"/>
        </w:rPr>
      </w:pPr>
      <w:r>
        <w:rPr>
          <w:sz w:val="28"/>
        </w:rPr>
        <w:t>инвестиции, обеспечивающие выполнение государственного за</w:t>
      </w:r>
      <w:r>
        <w:rPr>
          <w:sz w:val="28"/>
        </w:rPr>
        <w:softHyphen/>
        <w:t>каза или другого крупного заказчика.</w:t>
      </w:r>
    </w:p>
    <w:p w:rsidR="00DA24A5" w:rsidRDefault="00DA24A5">
      <w:pPr>
        <w:pStyle w:val="10"/>
        <w:spacing w:line="360" w:lineRule="auto"/>
        <w:ind w:firstLine="1134"/>
        <w:rPr>
          <w:sz w:val="28"/>
        </w:rPr>
      </w:pPr>
      <w:r>
        <w:rPr>
          <w:sz w:val="28"/>
        </w:rPr>
        <w:t>Реализация инвестиционных проектов требует отказа от денеж</w:t>
      </w:r>
      <w:r>
        <w:rPr>
          <w:sz w:val="28"/>
        </w:rPr>
        <w:softHyphen/>
        <w:t>ных средств сегодня в пользу получения прибыли в будущем. Как правило, на получение прибыли следует рассчитывать не ранее, чем через I год после стартовых затрат (инвестиций).</w:t>
      </w:r>
    </w:p>
    <w:p w:rsidR="00DA24A5" w:rsidRDefault="00DA24A5">
      <w:pPr>
        <w:pStyle w:val="10"/>
        <w:spacing w:line="360" w:lineRule="auto"/>
        <w:ind w:firstLine="1134"/>
        <w:rPr>
          <w:sz w:val="28"/>
        </w:rPr>
      </w:pPr>
      <w:r>
        <w:rPr>
          <w:sz w:val="28"/>
        </w:rPr>
        <w:t>Объектами реальных инвестиционных вложений могут служить оборудование, здания, земля, природные ресурсы и т.п.</w:t>
      </w:r>
    </w:p>
    <w:p w:rsidR="00DA24A5" w:rsidRDefault="00DA24A5">
      <w:pPr>
        <w:pStyle w:val="10"/>
        <w:spacing w:line="360" w:lineRule="auto"/>
        <w:ind w:firstLine="1134"/>
        <w:rPr>
          <w:sz w:val="28"/>
        </w:rPr>
      </w:pPr>
      <w:r>
        <w:rPr>
          <w:sz w:val="28"/>
        </w:rPr>
        <w:t>Инвестиционный проект оценивается, прежде всего, с точки зрения его технической выполнимости, экологической безопасности и экономической эффективности, под которой понимают результат со</w:t>
      </w:r>
      <w:r>
        <w:rPr>
          <w:sz w:val="28"/>
        </w:rPr>
        <w:softHyphen/>
        <w:t>поставления получаемой прибыли и затрат, т.е. определяется норма прибыли.</w:t>
      </w:r>
    </w:p>
    <w:p w:rsidR="00DA24A5" w:rsidRDefault="00DA24A5">
      <w:pPr>
        <w:pStyle w:val="10"/>
        <w:spacing w:line="360" w:lineRule="auto"/>
        <w:ind w:firstLine="1134"/>
        <w:rPr>
          <w:sz w:val="28"/>
        </w:rPr>
      </w:pPr>
      <w:r>
        <w:rPr>
          <w:sz w:val="28"/>
        </w:rPr>
        <w:t>Естественно, что предпочтение отдается проекту, сулящему наибольшую эффективность.</w:t>
      </w:r>
    </w:p>
    <w:p w:rsidR="00DA24A5" w:rsidRDefault="00DA24A5">
      <w:pPr>
        <w:pStyle w:val="10"/>
        <w:spacing w:line="360" w:lineRule="auto"/>
        <w:ind w:firstLine="1134"/>
        <w:rPr>
          <w:sz w:val="28"/>
        </w:rPr>
      </w:pPr>
      <w:r>
        <w:rPr>
          <w:sz w:val="28"/>
        </w:rPr>
        <w:t>Очевидно, что при наличии нескольких различных проектов можно получить равный размер прибыли, но эффективность этих про</w:t>
      </w:r>
      <w:r>
        <w:rPr>
          <w:sz w:val="28"/>
        </w:rPr>
        <w:softHyphen/>
        <w:t>ектов может быть различна, так как на</w:t>
      </w:r>
      <w:r>
        <w:rPr>
          <w:b/>
          <w:sz w:val="28"/>
        </w:rPr>
        <w:t xml:space="preserve"> </w:t>
      </w:r>
      <w:r>
        <w:rPr>
          <w:sz w:val="28"/>
        </w:rPr>
        <w:t>их реализацию потребуются различные затраты. Оценивая эффективность инвестиционного проек</w:t>
      </w:r>
      <w:r>
        <w:rPr>
          <w:sz w:val="28"/>
        </w:rPr>
        <w:softHyphen/>
        <w:t>та, следует учитывать и степень риска. При реализации инвестици</w:t>
      </w:r>
      <w:r>
        <w:rPr>
          <w:sz w:val="28"/>
        </w:rPr>
        <w:softHyphen/>
        <w:t>онных проектов рассматриваются риски двух видов; предпринимательский и финансовый. Под предпринимательский риском понимается риск, связанный с деятельностью компании, он обусловлен характе</w:t>
      </w:r>
      <w:r>
        <w:rPr>
          <w:sz w:val="28"/>
        </w:rPr>
        <w:softHyphen/>
        <w:t>ром бизнеса. Финансовый риск обусловлен изменениями рыночной ставки дохода на вложенный капитал.</w:t>
      </w:r>
    </w:p>
    <w:p w:rsidR="00DA24A5" w:rsidRDefault="00DA24A5">
      <w:pPr>
        <w:pStyle w:val="10"/>
        <w:spacing w:line="360" w:lineRule="auto"/>
        <w:ind w:firstLine="1134"/>
        <w:rPr>
          <w:sz w:val="28"/>
        </w:rPr>
      </w:pPr>
      <w:r>
        <w:rPr>
          <w:sz w:val="28"/>
        </w:rPr>
        <w:t>Для упрощения исследования эффективности инвестиций предпо</w:t>
      </w:r>
      <w:r>
        <w:rPr>
          <w:sz w:val="28"/>
        </w:rPr>
        <w:softHyphen/>
        <w:t>лагается, что необходимая норма прибыли задана и одинакова для всех инвестиционных проектов и, кроме того, для любого из рас</w:t>
      </w:r>
      <w:r>
        <w:rPr>
          <w:sz w:val="28"/>
        </w:rPr>
        <w:softHyphen/>
        <w:t>сматриваемых проектов степень риска одинакова.</w:t>
      </w:r>
    </w:p>
    <w:p w:rsidR="00DA24A5" w:rsidRDefault="00DA24A5">
      <w:pPr>
        <w:pStyle w:val="10"/>
        <w:spacing w:line="360" w:lineRule="auto"/>
        <w:ind w:firstLine="1134"/>
        <w:rPr>
          <w:sz w:val="28"/>
        </w:rPr>
      </w:pPr>
      <w:r>
        <w:rPr>
          <w:sz w:val="28"/>
        </w:rPr>
        <w:t>При наличии необходимых предпосылок для инвестиционной дея</w:t>
      </w:r>
      <w:r>
        <w:rPr>
          <w:sz w:val="28"/>
        </w:rPr>
        <w:softHyphen/>
        <w:t>тельности руководствуются следующими основными принципами:</w:t>
      </w:r>
    </w:p>
    <w:p w:rsidR="00DA24A5" w:rsidRDefault="00DA24A5">
      <w:pPr>
        <w:pStyle w:val="10"/>
        <w:spacing w:line="360" w:lineRule="auto"/>
        <w:ind w:firstLine="1134"/>
        <w:rPr>
          <w:sz w:val="28"/>
        </w:rPr>
      </w:pPr>
      <w:r>
        <w:rPr>
          <w:sz w:val="28"/>
        </w:rPr>
        <w:t>1) выбирают направления и объекты инвестиционных вложений;</w:t>
      </w:r>
    </w:p>
    <w:p w:rsidR="00DA24A5" w:rsidRDefault="00DA24A5">
      <w:pPr>
        <w:pStyle w:val="10"/>
        <w:spacing w:line="360" w:lineRule="auto"/>
        <w:ind w:firstLine="1134"/>
        <w:rPr>
          <w:sz w:val="28"/>
        </w:rPr>
      </w:pPr>
      <w:r>
        <w:rPr>
          <w:sz w:val="28"/>
        </w:rPr>
        <w:t>2) производят расчет денежных потоков, способных обеспечить реализацию инвестиционных проектов;</w:t>
      </w:r>
    </w:p>
    <w:p w:rsidR="00DA24A5" w:rsidRDefault="00DA24A5">
      <w:pPr>
        <w:pStyle w:val="10"/>
        <w:spacing w:line="360" w:lineRule="auto"/>
        <w:ind w:firstLine="1134"/>
        <w:rPr>
          <w:sz w:val="28"/>
        </w:rPr>
      </w:pPr>
      <w:r>
        <w:rPr>
          <w:sz w:val="28"/>
        </w:rPr>
        <w:t>3) оценивают ожидаемые денежные потоки</w:t>
      </w:r>
      <w:r>
        <w:rPr>
          <w:sz w:val="28"/>
          <w:lang w:val="en-US"/>
        </w:rPr>
        <w:t xml:space="preserve"> в </w:t>
      </w:r>
      <w:r>
        <w:rPr>
          <w:sz w:val="28"/>
        </w:rPr>
        <w:t>результате реализа</w:t>
      </w:r>
      <w:r>
        <w:rPr>
          <w:sz w:val="28"/>
        </w:rPr>
        <w:softHyphen/>
        <w:t>ции инвестиционного проекта;</w:t>
      </w:r>
    </w:p>
    <w:p w:rsidR="00DA24A5" w:rsidRDefault="00DA24A5">
      <w:pPr>
        <w:pStyle w:val="10"/>
        <w:spacing w:line="360" w:lineRule="auto"/>
        <w:ind w:firstLine="1134"/>
        <w:rPr>
          <w:sz w:val="28"/>
        </w:rPr>
      </w:pPr>
      <w:r>
        <w:rPr>
          <w:sz w:val="28"/>
        </w:rPr>
        <w:t>4) выбирают оптимальный проект, руководствуясь существующими критериями оценки инвестиционных проектов,</w:t>
      </w:r>
    </w:p>
    <w:p w:rsidR="00DA24A5" w:rsidRDefault="00DA24A5">
      <w:pPr>
        <w:pStyle w:val="10"/>
        <w:spacing w:line="360" w:lineRule="auto"/>
        <w:ind w:left="80" w:firstLine="1134"/>
        <w:rPr>
          <w:sz w:val="28"/>
        </w:rPr>
      </w:pPr>
      <w:r>
        <w:rPr>
          <w:sz w:val="28"/>
        </w:rPr>
        <w:t>5) производят периодическую переоценку инвестиционных проек</w:t>
      </w:r>
      <w:r>
        <w:rPr>
          <w:sz w:val="28"/>
        </w:rPr>
        <w:softHyphen/>
        <w:t>тов после их принятия.</w:t>
      </w:r>
    </w:p>
    <w:p w:rsidR="00DA24A5" w:rsidRDefault="00DA24A5">
      <w:pPr>
        <w:pStyle w:val="10"/>
        <w:spacing w:line="360" w:lineRule="auto"/>
        <w:ind w:left="80" w:firstLine="1134"/>
        <w:rPr>
          <w:sz w:val="28"/>
        </w:rPr>
      </w:pPr>
      <w:r>
        <w:rPr>
          <w:sz w:val="28"/>
          <w:u w:val="single"/>
        </w:rPr>
        <w:t>Оценка денежных потоков.</w:t>
      </w:r>
      <w:r>
        <w:rPr>
          <w:sz w:val="28"/>
        </w:rPr>
        <w:t xml:space="preserve"> Важнейшей задачей экономического анализа инвестиционных проектов является расчет будущих денежных потоков, возникающих при реализации произведенной продукции. Толь</w:t>
      </w:r>
      <w:r>
        <w:rPr>
          <w:sz w:val="28"/>
        </w:rPr>
        <w:softHyphen/>
        <w:t>ко поступающие денежные потоки могут обеспечить реализацию инве</w:t>
      </w:r>
      <w:r>
        <w:rPr>
          <w:sz w:val="28"/>
        </w:rPr>
        <w:softHyphen/>
        <w:t>стиционного проекта. Поэтому именно поступающие денежные потоки, а не прибыль становятся центральным фактором в анализе. Иначе говоря</w:t>
      </w:r>
      <w:r>
        <w:rPr>
          <w:sz w:val="28"/>
          <w:lang w:val="en-US"/>
        </w:rPr>
        <w:t>,</w:t>
      </w:r>
      <w:r>
        <w:rPr>
          <w:sz w:val="28"/>
        </w:rPr>
        <w:t xml:space="preserve"> экономический анализ инвестиционных решений должен быть ос</w:t>
      </w:r>
      <w:r>
        <w:rPr>
          <w:sz w:val="28"/>
        </w:rPr>
        <w:softHyphen/>
        <w:t>нован на исследовании доходов и расходов, выраженных в форме де</w:t>
      </w:r>
      <w:r>
        <w:rPr>
          <w:sz w:val="28"/>
        </w:rPr>
        <w:softHyphen/>
        <w:t>нежных потоков, а не на изменениях, вызванных только условностями бухгалтерского учета.</w:t>
      </w:r>
    </w:p>
    <w:p w:rsidR="00DA24A5" w:rsidRDefault="00DA24A5">
      <w:pPr>
        <w:pStyle w:val="10"/>
        <w:spacing w:line="360" w:lineRule="auto"/>
        <w:ind w:left="80" w:firstLine="1134"/>
        <w:rPr>
          <w:sz w:val="28"/>
        </w:rPr>
      </w:pPr>
      <w:r>
        <w:rPr>
          <w:sz w:val="28"/>
        </w:rPr>
        <w:t>Для каждого отдельного инвестиционного проекта необходима информация об  ожидаемых потоках наличности с учетом налоговых плате</w:t>
      </w:r>
      <w:r>
        <w:rPr>
          <w:sz w:val="28"/>
        </w:rPr>
        <w:softHyphen/>
        <w:t>жей.</w:t>
      </w:r>
    </w:p>
    <w:p w:rsidR="00DA24A5" w:rsidRDefault="00DA24A5">
      <w:pPr>
        <w:pStyle w:val="10"/>
        <w:spacing w:line="360" w:lineRule="auto"/>
        <w:ind w:left="80" w:firstLine="1134"/>
        <w:rPr>
          <w:sz w:val="28"/>
        </w:rPr>
      </w:pPr>
      <w:r>
        <w:rPr>
          <w:sz w:val="28"/>
        </w:rPr>
        <w:t>Характер информации, необходимой для принятия решения об ин</w:t>
      </w:r>
      <w:r>
        <w:rPr>
          <w:sz w:val="28"/>
        </w:rPr>
        <w:softHyphen/>
        <w:t>вестирования, покажем на следующем примере.</w:t>
      </w:r>
    </w:p>
    <w:p w:rsidR="00DA24A5" w:rsidRDefault="00DA24A5">
      <w:pPr>
        <w:pStyle w:val="10"/>
        <w:spacing w:line="360" w:lineRule="auto"/>
        <w:ind w:firstLine="1134"/>
        <w:rPr>
          <w:sz w:val="28"/>
        </w:rPr>
      </w:pPr>
      <w:r>
        <w:rPr>
          <w:sz w:val="28"/>
        </w:rPr>
        <w:t>Пример 3.1. Фирма рассматривает инвестиционный проект - приобретение новой технологической линии. Стоимость линии (цена при</w:t>
      </w:r>
      <w:r>
        <w:rPr>
          <w:sz w:val="28"/>
        </w:rPr>
        <w:softHyphen/>
        <w:t>обретения + перевозка и монтаж) - 30,0 млн.у.д.е. Срок эксплуата</w:t>
      </w:r>
      <w:r>
        <w:rPr>
          <w:sz w:val="28"/>
        </w:rPr>
        <w:softHyphen/>
        <w:t>ции 5 лет; амортизационные отчисления на оборудование (износ) про</w:t>
      </w:r>
      <w:r>
        <w:rPr>
          <w:sz w:val="28"/>
        </w:rPr>
        <w:softHyphen/>
        <w:t xml:space="preserve">изводятся по методу прямолинейной амортизации, т.е. 20 </w:t>
      </w:r>
      <w:r>
        <w:rPr>
          <w:i/>
          <w:sz w:val="28"/>
        </w:rPr>
        <w:t>%</w:t>
      </w:r>
      <w:r>
        <w:rPr>
          <w:sz w:val="28"/>
        </w:rPr>
        <w:t xml:space="preserve"> годовых; суммы, выручаемые от ликвидации оборудования, покроют расходы по его демонтажу. Выручка от реализации продукции, произведенной на данной линии, прогнозируется по годам в следующих объемах (тыс. у.д.е.): 20400; 22200; 24600; 24000; 20000. Текущие расходы по годам оцениваются следующим образом: 10200 тыс.у.д.е. в первый год эксплуатации. Ежегодно эксплуатационные расходы увеличивают</w:t>
      </w:r>
      <w:r>
        <w:rPr>
          <w:sz w:val="28"/>
        </w:rPr>
        <w:softHyphen/>
        <w:t xml:space="preserve">ся на 4 </w:t>
      </w:r>
      <w:r>
        <w:rPr>
          <w:i/>
          <w:sz w:val="28"/>
        </w:rPr>
        <w:t>%.</w:t>
      </w:r>
      <w:r>
        <w:rPr>
          <w:sz w:val="28"/>
        </w:rPr>
        <w:t xml:space="preserve"> Ставка налога на прибыль составляет 40 </w:t>
      </w:r>
      <w:r>
        <w:rPr>
          <w:i/>
          <w:sz w:val="28"/>
        </w:rPr>
        <w:t>%.</w:t>
      </w:r>
    </w:p>
    <w:p w:rsidR="00DA24A5" w:rsidRDefault="00DA24A5">
      <w:pPr>
        <w:pStyle w:val="10"/>
        <w:spacing w:line="360" w:lineRule="auto"/>
        <w:ind w:firstLine="1134"/>
        <w:rPr>
          <w:sz w:val="28"/>
        </w:rPr>
      </w:pPr>
      <w:r>
        <w:rPr>
          <w:sz w:val="28"/>
        </w:rPr>
        <w:t>В текущих расходах учитываются расходы на оплату труда, сырья, материалов, энергии и прочие эксплуатационные расходы.</w:t>
      </w:r>
    </w:p>
    <w:p w:rsidR="00DA24A5" w:rsidRDefault="00DA24A5">
      <w:pPr>
        <w:pStyle w:val="10"/>
        <w:spacing w:line="360" w:lineRule="auto"/>
        <w:ind w:firstLine="1134"/>
        <w:rPr>
          <w:sz w:val="28"/>
        </w:rPr>
      </w:pPr>
      <w:r>
        <w:rPr>
          <w:sz w:val="28"/>
        </w:rPr>
        <w:t>С увеличением объема выпуска растет не только масса прибыли, но и величина налогов. Для расчета реального денежного потока амортизация и любые другие номинально-денежные расходы должны до</w:t>
      </w:r>
      <w:r>
        <w:rPr>
          <w:sz w:val="28"/>
        </w:rPr>
        <w:softHyphen/>
        <w:t>бавляться к чистому доходу (валовой доход минус налоги). Расчет потока чистых денежных поступлений представим в табл.3.1.</w:t>
      </w:r>
    </w:p>
    <w:p w:rsidR="00DA24A5" w:rsidRDefault="00DA24A5">
      <w:pPr>
        <w:pStyle w:val="10"/>
        <w:spacing w:line="360" w:lineRule="auto"/>
        <w:ind w:firstLine="1134"/>
        <w:jc w:val="right"/>
        <w:rPr>
          <w:sz w:val="28"/>
        </w:rPr>
      </w:pPr>
    </w:p>
    <w:p w:rsidR="00DA24A5" w:rsidRDefault="00DA24A5">
      <w:pPr>
        <w:pStyle w:val="10"/>
        <w:spacing w:line="360" w:lineRule="auto"/>
        <w:ind w:firstLine="1134"/>
        <w:jc w:val="right"/>
        <w:rPr>
          <w:sz w:val="28"/>
        </w:rPr>
      </w:pPr>
    </w:p>
    <w:p w:rsidR="00DA24A5" w:rsidRDefault="00DA24A5">
      <w:pPr>
        <w:pStyle w:val="10"/>
        <w:spacing w:line="360" w:lineRule="auto"/>
        <w:ind w:firstLine="1134"/>
        <w:jc w:val="right"/>
        <w:rPr>
          <w:sz w:val="28"/>
        </w:rPr>
      </w:pPr>
    </w:p>
    <w:p w:rsidR="00DA24A5" w:rsidRDefault="00DA24A5">
      <w:pPr>
        <w:pStyle w:val="10"/>
        <w:spacing w:line="360" w:lineRule="auto"/>
        <w:ind w:firstLine="1134"/>
        <w:jc w:val="right"/>
        <w:rPr>
          <w:sz w:val="28"/>
        </w:rPr>
      </w:pPr>
    </w:p>
    <w:p w:rsidR="00DA24A5" w:rsidRDefault="00DA24A5">
      <w:pPr>
        <w:pStyle w:val="10"/>
        <w:spacing w:line="360" w:lineRule="auto"/>
        <w:ind w:firstLine="1134"/>
        <w:jc w:val="right"/>
        <w:rPr>
          <w:sz w:val="28"/>
        </w:rPr>
      </w:pPr>
      <w:r>
        <w:rPr>
          <w:sz w:val="28"/>
        </w:rPr>
        <w:t>Таблица 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89"/>
        <w:gridCol w:w="1389"/>
        <w:gridCol w:w="1389"/>
        <w:gridCol w:w="1389"/>
        <w:gridCol w:w="1390"/>
      </w:tblGrid>
      <w:tr w:rsidR="00DA24A5">
        <w:trPr>
          <w:cantSplit/>
        </w:trPr>
        <w:tc>
          <w:tcPr>
            <w:tcW w:w="2943" w:type="dxa"/>
            <w:vMerge w:val="restart"/>
          </w:tcPr>
          <w:p w:rsidR="00DA24A5" w:rsidRDefault="00DA24A5">
            <w:pPr>
              <w:pStyle w:val="10"/>
              <w:spacing w:line="360" w:lineRule="auto"/>
              <w:ind w:firstLine="0"/>
              <w:rPr>
                <w:sz w:val="28"/>
              </w:rPr>
            </w:pPr>
            <w:r>
              <w:rPr>
                <w:sz w:val="28"/>
              </w:rPr>
              <w:t>Показатель</w:t>
            </w:r>
          </w:p>
        </w:tc>
        <w:tc>
          <w:tcPr>
            <w:tcW w:w="6946" w:type="dxa"/>
            <w:gridSpan w:val="5"/>
          </w:tcPr>
          <w:p w:rsidR="00DA24A5" w:rsidRDefault="00DA24A5">
            <w:pPr>
              <w:pStyle w:val="10"/>
              <w:spacing w:line="360" w:lineRule="auto"/>
              <w:ind w:firstLine="0"/>
              <w:jc w:val="center"/>
              <w:rPr>
                <w:sz w:val="28"/>
              </w:rPr>
            </w:pPr>
            <w:r>
              <w:rPr>
                <w:sz w:val="28"/>
              </w:rPr>
              <w:t>Годы</w:t>
            </w:r>
          </w:p>
        </w:tc>
      </w:tr>
      <w:tr w:rsidR="00DA24A5">
        <w:trPr>
          <w:cantSplit/>
        </w:trPr>
        <w:tc>
          <w:tcPr>
            <w:tcW w:w="2943" w:type="dxa"/>
            <w:vMerge/>
          </w:tcPr>
          <w:p w:rsidR="00DA24A5" w:rsidRDefault="00DA24A5">
            <w:pPr>
              <w:pStyle w:val="10"/>
              <w:spacing w:line="360" w:lineRule="auto"/>
              <w:ind w:firstLine="0"/>
              <w:rPr>
                <w:sz w:val="28"/>
              </w:rPr>
            </w:pPr>
          </w:p>
        </w:tc>
        <w:tc>
          <w:tcPr>
            <w:tcW w:w="1389" w:type="dxa"/>
          </w:tcPr>
          <w:p w:rsidR="00DA24A5" w:rsidRDefault="00DA24A5">
            <w:pPr>
              <w:pStyle w:val="10"/>
              <w:spacing w:line="360" w:lineRule="auto"/>
              <w:ind w:firstLine="0"/>
              <w:jc w:val="center"/>
              <w:rPr>
                <w:sz w:val="28"/>
              </w:rPr>
            </w:pPr>
            <w:r>
              <w:rPr>
                <w:sz w:val="28"/>
              </w:rPr>
              <w:t>1</w:t>
            </w:r>
          </w:p>
        </w:tc>
        <w:tc>
          <w:tcPr>
            <w:tcW w:w="1389" w:type="dxa"/>
          </w:tcPr>
          <w:p w:rsidR="00DA24A5" w:rsidRDefault="00DA24A5">
            <w:pPr>
              <w:pStyle w:val="10"/>
              <w:spacing w:line="360" w:lineRule="auto"/>
              <w:ind w:firstLine="0"/>
              <w:jc w:val="center"/>
              <w:rPr>
                <w:sz w:val="28"/>
              </w:rPr>
            </w:pPr>
            <w:r>
              <w:rPr>
                <w:sz w:val="28"/>
              </w:rPr>
              <w:t>2</w:t>
            </w:r>
          </w:p>
        </w:tc>
        <w:tc>
          <w:tcPr>
            <w:tcW w:w="1389" w:type="dxa"/>
          </w:tcPr>
          <w:p w:rsidR="00DA24A5" w:rsidRDefault="00DA24A5">
            <w:pPr>
              <w:pStyle w:val="10"/>
              <w:spacing w:line="360" w:lineRule="auto"/>
              <w:ind w:firstLine="0"/>
              <w:jc w:val="center"/>
              <w:rPr>
                <w:sz w:val="28"/>
              </w:rPr>
            </w:pPr>
            <w:r>
              <w:rPr>
                <w:sz w:val="28"/>
              </w:rPr>
              <w:t>3</w:t>
            </w:r>
          </w:p>
        </w:tc>
        <w:tc>
          <w:tcPr>
            <w:tcW w:w="1389" w:type="dxa"/>
          </w:tcPr>
          <w:p w:rsidR="00DA24A5" w:rsidRDefault="00DA24A5">
            <w:pPr>
              <w:pStyle w:val="10"/>
              <w:spacing w:line="360" w:lineRule="auto"/>
              <w:ind w:firstLine="0"/>
              <w:jc w:val="center"/>
              <w:rPr>
                <w:sz w:val="28"/>
              </w:rPr>
            </w:pPr>
            <w:r>
              <w:rPr>
                <w:sz w:val="28"/>
              </w:rPr>
              <w:t>4</w:t>
            </w:r>
          </w:p>
        </w:tc>
        <w:tc>
          <w:tcPr>
            <w:tcW w:w="1390" w:type="dxa"/>
          </w:tcPr>
          <w:p w:rsidR="00DA24A5" w:rsidRDefault="00DA24A5">
            <w:pPr>
              <w:pStyle w:val="10"/>
              <w:spacing w:line="360" w:lineRule="auto"/>
              <w:ind w:firstLine="0"/>
              <w:jc w:val="center"/>
              <w:rPr>
                <w:sz w:val="28"/>
              </w:rPr>
            </w:pPr>
            <w:r>
              <w:rPr>
                <w:sz w:val="28"/>
              </w:rPr>
              <w:t>5</w:t>
            </w:r>
          </w:p>
        </w:tc>
      </w:tr>
      <w:tr w:rsidR="00DA24A5">
        <w:trPr>
          <w:cantSplit/>
        </w:trPr>
        <w:tc>
          <w:tcPr>
            <w:tcW w:w="2943" w:type="dxa"/>
          </w:tcPr>
          <w:p w:rsidR="00DA24A5" w:rsidRDefault="00DA24A5">
            <w:pPr>
              <w:pStyle w:val="10"/>
              <w:spacing w:line="360" w:lineRule="auto"/>
              <w:ind w:firstLine="0"/>
              <w:rPr>
                <w:sz w:val="28"/>
              </w:rPr>
            </w:pPr>
            <w:r>
              <w:rPr>
                <w:sz w:val="28"/>
              </w:rPr>
              <w:t>Объем реализации</w:t>
            </w:r>
          </w:p>
        </w:tc>
        <w:tc>
          <w:tcPr>
            <w:tcW w:w="1389" w:type="dxa"/>
          </w:tcPr>
          <w:p w:rsidR="00DA24A5" w:rsidRDefault="00DA24A5">
            <w:pPr>
              <w:pStyle w:val="10"/>
              <w:spacing w:line="360" w:lineRule="auto"/>
              <w:ind w:firstLine="0"/>
              <w:rPr>
                <w:sz w:val="28"/>
              </w:rPr>
            </w:pPr>
            <w:r>
              <w:rPr>
                <w:sz w:val="28"/>
              </w:rPr>
              <w:t>20400,0</w:t>
            </w:r>
          </w:p>
        </w:tc>
        <w:tc>
          <w:tcPr>
            <w:tcW w:w="1389" w:type="dxa"/>
          </w:tcPr>
          <w:p w:rsidR="00DA24A5" w:rsidRDefault="00DA24A5">
            <w:pPr>
              <w:pStyle w:val="10"/>
              <w:spacing w:line="360" w:lineRule="auto"/>
              <w:ind w:firstLine="0"/>
              <w:rPr>
                <w:sz w:val="28"/>
              </w:rPr>
            </w:pPr>
            <w:r>
              <w:rPr>
                <w:sz w:val="28"/>
              </w:rPr>
              <w:t>22200,0</w:t>
            </w:r>
          </w:p>
        </w:tc>
        <w:tc>
          <w:tcPr>
            <w:tcW w:w="1389" w:type="dxa"/>
          </w:tcPr>
          <w:p w:rsidR="00DA24A5" w:rsidRDefault="00DA24A5">
            <w:pPr>
              <w:pStyle w:val="10"/>
              <w:spacing w:line="360" w:lineRule="auto"/>
              <w:ind w:firstLine="0"/>
              <w:rPr>
                <w:sz w:val="28"/>
              </w:rPr>
            </w:pPr>
            <w:r>
              <w:rPr>
                <w:sz w:val="28"/>
              </w:rPr>
              <w:t>24600,0</w:t>
            </w:r>
          </w:p>
        </w:tc>
        <w:tc>
          <w:tcPr>
            <w:tcW w:w="1389" w:type="dxa"/>
          </w:tcPr>
          <w:p w:rsidR="00DA24A5" w:rsidRDefault="00DA24A5">
            <w:pPr>
              <w:pStyle w:val="10"/>
              <w:spacing w:line="360" w:lineRule="auto"/>
              <w:ind w:firstLine="0"/>
              <w:rPr>
                <w:sz w:val="28"/>
              </w:rPr>
            </w:pPr>
            <w:r>
              <w:rPr>
                <w:sz w:val="28"/>
              </w:rPr>
              <w:t>24000,0</w:t>
            </w:r>
          </w:p>
        </w:tc>
        <w:tc>
          <w:tcPr>
            <w:tcW w:w="1390" w:type="dxa"/>
          </w:tcPr>
          <w:p w:rsidR="00DA24A5" w:rsidRDefault="00DA24A5">
            <w:pPr>
              <w:pStyle w:val="10"/>
              <w:spacing w:line="360" w:lineRule="auto"/>
              <w:ind w:firstLine="0"/>
              <w:rPr>
                <w:sz w:val="28"/>
              </w:rPr>
            </w:pPr>
            <w:r>
              <w:rPr>
                <w:sz w:val="28"/>
              </w:rPr>
              <w:t>20000,0</w:t>
            </w:r>
          </w:p>
        </w:tc>
      </w:tr>
      <w:tr w:rsidR="00DA24A5">
        <w:trPr>
          <w:cantSplit/>
        </w:trPr>
        <w:tc>
          <w:tcPr>
            <w:tcW w:w="2943" w:type="dxa"/>
          </w:tcPr>
          <w:p w:rsidR="00DA24A5" w:rsidRDefault="00DA24A5">
            <w:pPr>
              <w:pStyle w:val="10"/>
              <w:spacing w:line="360" w:lineRule="auto"/>
              <w:ind w:firstLine="0"/>
              <w:rPr>
                <w:sz w:val="28"/>
              </w:rPr>
            </w:pPr>
            <w:r>
              <w:rPr>
                <w:sz w:val="28"/>
              </w:rPr>
              <w:t>Текущие расходы</w:t>
            </w:r>
          </w:p>
        </w:tc>
        <w:tc>
          <w:tcPr>
            <w:tcW w:w="1389" w:type="dxa"/>
          </w:tcPr>
          <w:p w:rsidR="00DA24A5" w:rsidRDefault="00DA24A5">
            <w:pPr>
              <w:pStyle w:val="10"/>
              <w:spacing w:line="360" w:lineRule="auto"/>
              <w:ind w:firstLine="0"/>
              <w:rPr>
                <w:sz w:val="28"/>
              </w:rPr>
            </w:pPr>
            <w:r>
              <w:rPr>
                <w:sz w:val="28"/>
              </w:rPr>
              <w:t>-10200,0</w:t>
            </w:r>
          </w:p>
        </w:tc>
        <w:tc>
          <w:tcPr>
            <w:tcW w:w="1389" w:type="dxa"/>
          </w:tcPr>
          <w:p w:rsidR="00DA24A5" w:rsidRDefault="00DA24A5">
            <w:pPr>
              <w:pStyle w:val="10"/>
              <w:spacing w:line="360" w:lineRule="auto"/>
              <w:ind w:firstLine="0"/>
              <w:rPr>
                <w:sz w:val="28"/>
              </w:rPr>
            </w:pPr>
            <w:r>
              <w:rPr>
                <w:sz w:val="28"/>
              </w:rPr>
              <w:t>-10608,0</w:t>
            </w:r>
          </w:p>
        </w:tc>
        <w:tc>
          <w:tcPr>
            <w:tcW w:w="1389" w:type="dxa"/>
          </w:tcPr>
          <w:p w:rsidR="00DA24A5" w:rsidRDefault="00DA24A5">
            <w:pPr>
              <w:pStyle w:val="10"/>
              <w:spacing w:line="360" w:lineRule="auto"/>
              <w:ind w:firstLine="0"/>
              <w:rPr>
                <w:sz w:val="28"/>
              </w:rPr>
            </w:pPr>
            <w:r>
              <w:rPr>
                <w:sz w:val="28"/>
              </w:rPr>
              <w:t>-11032,3</w:t>
            </w:r>
          </w:p>
        </w:tc>
        <w:tc>
          <w:tcPr>
            <w:tcW w:w="1389" w:type="dxa"/>
          </w:tcPr>
          <w:p w:rsidR="00DA24A5" w:rsidRDefault="00DA24A5">
            <w:pPr>
              <w:pStyle w:val="10"/>
              <w:spacing w:line="360" w:lineRule="auto"/>
              <w:ind w:firstLine="0"/>
              <w:rPr>
                <w:sz w:val="28"/>
              </w:rPr>
            </w:pPr>
            <w:r>
              <w:rPr>
                <w:sz w:val="28"/>
              </w:rPr>
              <w:t>-11473,6</w:t>
            </w:r>
          </w:p>
        </w:tc>
        <w:tc>
          <w:tcPr>
            <w:tcW w:w="1390" w:type="dxa"/>
          </w:tcPr>
          <w:p w:rsidR="00DA24A5" w:rsidRDefault="00DA24A5">
            <w:pPr>
              <w:pStyle w:val="10"/>
              <w:spacing w:line="360" w:lineRule="auto"/>
              <w:ind w:firstLine="0"/>
              <w:rPr>
                <w:sz w:val="28"/>
              </w:rPr>
            </w:pPr>
            <w:r>
              <w:rPr>
                <w:sz w:val="28"/>
              </w:rPr>
              <w:t>-11932,6</w:t>
            </w:r>
          </w:p>
        </w:tc>
      </w:tr>
      <w:tr w:rsidR="00DA24A5">
        <w:trPr>
          <w:cantSplit/>
        </w:trPr>
        <w:tc>
          <w:tcPr>
            <w:tcW w:w="2943" w:type="dxa"/>
          </w:tcPr>
          <w:p w:rsidR="00DA24A5" w:rsidRDefault="00DA24A5">
            <w:pPr>
              <w:pStyle w:val="10"/>
              <w:spacing w:line="360" w:lineRule="auto"/>
              <w:ind w:firstLine="0"/>
              <w:rPr>
                <w:sz w:val="28"/>
              </w:rPr>
            </w:pPr>
            <w:r>
              <w:rPr>
                <w:sz w:val="28"/>
              </w:rPr>
              <w:t>Амортизация (износ)</w:t>
            </w:r>
          </w:p>
        </w:tc>
        <w:tc>
          <w:tcPr>
            <w:tcW w:w="1389" w:type="dxa"/>
          </w:tcPr>
          <w:p w:rsidR="00DA24A5" w:rsidRDefault="00DA24A5">
            <w:pPr>
              <w:pStyle w:val="10"/>
              <w:spacing w:line="360" w:lineRule="auto"/>
              <w:ind w:firstLine="0"/>
              <w:rPr>
                <w:sz w:val="28"/>
              </w:rPr>
            </w:pPr>
            <w:r>
              <w:rPr>
                <w:sz w:val="28"/>
              </w:rPr>
              <w:t>-6000,0</w:t>
            </w:r>
          </w:p>
        </w:tc>
        <w:tc>
          <w:tcPr>
            <w:tcW w:w="1389" w:type="dxa"/>
          </w:tcPr>
          <w:p w:rsidR="00DA24A5" w:rsidRDefault="00DA24A5">
            <w:pPr>
              <w:pStyle w:val="10"/>
              <w:spacing w:line="360" w:lineRule="auto"/>
              <w:ind w:firstLine="0"/>
              <w:rPr>
                <w:sz w:val="28"/>
              </w:rPr>
            </w:pPr>
            <w:r>
              <w:rPr>
                <w:sz w:val="28"/>
              </w:rPr>
              <w:t>-6000,0</w:t>
            </w:r>
          </w:p>
        </w:tc>
        <w:tc>
          <w:tcPr>
            <w:tcW w:w="1389" w:type="dxa"/>
          </w:tcPr>
          <w:p w:rsidR="00DA24A5" w:rsidRDefault="00DA24A5">
            <w:pPr>
              <w:pStyle w:val="10"/>
              <w:spacing w:line="360" w:lineRule="auto"/>
              <w:ind w:firstLine="0"/>
              <w:rPr>
                <w:sz w:val="28"/>
              </w:rPr>
            </w:pPr>
            <w:r>
              <w:rPr>
                <w:sz w:val="28"/>
              </w:rPr>
              <w:t>-6000,0</w:t>
            </w:r>
          </w:p>
        </w:tc>
        <w:tc>
          <w:tcPr>
            <w:tcW w:w="1389" w:type="dxa"/>
          </w:tcPr>
          <w:p w:rsidR="00DA24A5" w:rsidRDefault="00DA24A5">
            <w:pPr>
              <w:pStyle w:val="10"/>
              <w:spacing w:line="360" w:lineRule="auto"/>
              <w:ind w:firstLine="0"/>
              <w:rPr>
                <w:sz w:val="28"/>
              </w:rPr>
            </w:pPr>
            <w:r>
              <w:rPr>
                <w:sz w:val="28"/>
              </w:rPr>
              <w:t>-6000,0</w:t>
            </w:r>
          </w:p>
        </w:tc>
        <w:tc>
          <w:tcPr>
            <w:tcW w:w="1390" w:type="dxa"/>
          </w:tcPr>
          <w:p w:rsidR="00DA24A5" w:rsidRDefault="00DA24A5">
            <w:pPr>
              <w:pStyle w:val="10"/>
              <w:spacing w:line="360" w:lineRule="auto"/>
              <w:ind w:firstLine="0"/>
              <w:rPr>
                <w:sz w:val="28"/>
              </w:rPr>
            </w:pPr>
            <w:r>
              <w:rPr>
                <w:sz w:val="28"/>
              </w:rPr>
              <w:t>-6000,0</w:t>
            </w:r>
          </w:p>
        </w:tc>
      </w:tr>
      <w:tr w:rsidR="00DA24A5">
        <w:trPr>
          <w:cantSplit/>
        </w:trPr>
        <w:tc>
          <w:tcPr>
            <w:tcW w:w="2943" w:type="dxa"/>
          </w:tcPr>
          <w:p w:rsidR="00DA24A5" w:rsidRDefault="00DA24A5">
            <w:pPr>
              <w:pStyle w:val="10"/>
              <w:spacing w:line="360" w:lineRule="auto"/>
              <w:ind w:firstLine="0"/>
              <w:rPr>
                <w:sz w:val="28"/>
              </w:rPr>
            </w:pPr>
            <w:r>
              <w:rPr>
                <w:sz w:val="28"/>
              </w:rPr>
              <w:t>Налогооблагаемая (валовая) прибыль</w:t>
            </w:r>
          </w:p>
        </w:tc>
        <w:tc>
          <w:tcPr>
            <w:tcW w:w="1389" w:type="dxa"/>
          </w:tcPr>
          <w:p w:rsidR="00DA24A5" w:rsidRDefault="00DA24A5">
            <w:pPr>
              <w:pStyle w:val="10"/>
              <w:spacing w:line="360" w:lineRule="auto"/>
              <w:ind w:firstLine="0"/>
              <w:rPr>
                <w:sz w:val="28"/>
              </w:rPr>
            </w:pPr>
            <w:r>
              <w:rPr>
                <w:sz w:val="28"/>
              </w:rPr>
              <w:t>4200,0</w:t>
            </w:r>
          </w:p>
        </w:tc>
        <w:tc>
          <w:tcPr>
            <w:tcW w:w="1389" w:type="dxa"/>
          </w:tcPr>
          <w:p w:rsidR="00DA24A5" w:rsidRDefault="00DA24A5">
            <w:pPr>
              <w:pStyle w:val="10"/>
              <w:spacing w:line="360" w:lineRule="auto"/>
              <w:ind w:firstLine="0"/>
              <w:rPr>
                <w:sz w:val="28"/>
              </w:rPr>
            </w:pPr>
            <w:r>
              <w:rPr>
                <w:sz w:val="28"/>
              </w:rPr>
              <w:t>5592,0</w:t>
            </w:r>
          </w:p>
        </w:tc>
        <w:tc>
          <w:tcPr>
            <w:tcW w:w="1389" w:type="dxa"/>
          </w:tcPr>
          <w:p w:rsidR="00DA24A5" w:rsidRDefault="00DA24A5">
            <w:pPr>
              <w:pStyle w:val="10"/>
              <w:spacing w:line="360" w:lineRule="auto"/>
              <w:ind w:firstLine="0"/>
              <w:rPr>
                <w:sz w:val="28"/>
              </w:rPr>
            </w:pPr>
            <w:r>
              <w:rPr>
                <w:sz w:val="28"/>
              </w:rPr>
              <w:t>7567,7</w:t>
            </w:r>
          </w:p>
        </w:tc>
        <w:tc>
          <w:tcPr>
            <w:tcW w:w="1389" w:type="dxa"/>
          </w:tcPr>
          <w:p w:rsidR="00DA24A5" w:rsidRDefault="00DA24A5">
            <w:pPr>
              <w:pStyle w:val="10"/>
              <w:spacing w:line="360" w:lineRule="auto"/>
              <w:ind w:firstLine="0"/>
              <w:rPr>
                <w:sz w:val="28"/>
              </w:rPr>
            </w:pPr>
            <w:r>
              <w:rPr>
                <w:sz w:val="28"/>
              </w:rPr>
              <w:t>6525,4</w:t>
            </w:r>
          </w:p>
        </w:tc>
        <w:tc>
          <w:tcPr>
            <w:tcW w:w="1390" w:type="dxa"/>
          </w:tcPr>
          <w:p w:rsidR="00DA24A5" w:rsidRDefault="00DA24A5">
            <w:pPr>
              <w:pStyle w:val="10"/>
              <w:spacing w:line="360" w:lineRule="auto"/>
              <w:ind w:firstLine="0"/>
              <w:rPr>
                <w:sz w:val="28"/>
              </w:rPr>
            </w:pPr>
            <w:r>
              <w:rPr>
                <w:sz w:val="28"/>
              </w:rPr>
              <w:t>2067,4</w:t>
            </w:r>
          </w:p>
        </w:tc>
      </w:tr>
      <w:tr w:rsidR="00DA24A5">
        <w:trPr>
          <w:cantSplit/>
        </w:trPr>
        <w:tc>
          <w:tcPr>
            <w:tcW w:w="2943" w:type="dxa"/>
          </w:tcPr>
          <w:p w:rsidR="00DA24A5" w:rsidRDefault="00DA24A5">
            <w:pPr>
              <w:pStyle w:val="10"/>
              <w:spacing w:line="360" w:lineRule="auto"/>
              <w:ind w:firstLine="0"/>
              <w:rPr>
                <w:sz w:val="28"/>
              </w:rPr>
            </w:pPr>
            <w:r>
              <w:rPr>
                <w:sz w:val="28"/>
              </w:rPr>
              <w:t>Налог на прибыль</w:t>
            </w:r>
          </w:p>
        </w:tc>
        <w:tc>
          <w:tcPr>
            <w:tcW w:w="1389" w:type="dxa"/>
          </w:tcPr>
          <w:p w:rsidR="00DA24A5" w:rsidRDefault="00DA24A5">
            <w:pPr>
              <w:pStyle w:val="10"/>
              <w:spacing w:line="360" w:lineRule="auto"/>
              <w:ind w:firstLine="0"/>
              <w:rPr>
                <w:sz w:val="28"/>
              </w:rPr>
            </w:pPr>
            <w:r>
              <w:rPr>
                <w:sz w:val="28"/>
              </w:rPr>
              <w:t>-1680,0</w:t>
            </w:r>
          </w:p>
        </w:tc>
        <w:tc>
          <w:tcPr>
            <w:tcW w:w="1389" w:type="dxa"/>
          </w:tcPr>
          <w:p w:rsidR="00DA24A5" w:rsidRDefault="00DA24A5">
            <w:pPr>
              <w:pStyle w:val="10"/>
              <w:spacing w:line="360" w:lineRule="auto"/>
              <w:ind w:firstLine="0"/>
              <w:rPr>
                <w:sz w:val="28"/>
              </w:rPr>
            </w:pPr>
            <w:r>
              <w:rPr>
                <w:sz w:val="28"/>
              </w:rPr>
              <w:t>-2236,8</w:t>
            </w:r>
          </w:p>
        </w:tc>
        <w:tc>
          <w:tcPr>
            <w:tcW w:w="1389" w:type="dxa"/>
          </w:tcPr>
          <w:p w:rsidR="00DA24A5" w:rsidRDefault="00DA24A5">
            <w:pPr>
              <w:pStyle w:val="10"/>
              <w:spacing w:line="360" w:lineRule="auto"/>
              <w:ind w:firstLine="0"/>
              <w:rPr>
                <w:sz w:val="28"/>
              </w:rPr>
            </w:pPr>
            <w:r>
              <w:rPr>
                <w:sz w:val="28"/>
              </w:rPr>
              <w:t>3027,0</w:t>
            </w:r>
          </w:p>
        </w:tc>
        <w:tc>
          <w:tcPr>
            <w:tcW w:w="1389" w:type="dxa"/>
          </w:tcPr>
          <w:p w:rsidR="00DA24A5" w:rsidRDefault="00DA24A5">
            <w:pPr>
              <w:pStyle w:val="10"/>
              <w:spacing w:line="360" w:lineRule="auto"/>
              <w:ind w:firstLine="0"/>
              <w:rPr>
                <w:sz w:val="28"/>
              </w:rPr>
            </w:pPr>
            <w:r>
              <w:rPr>
                <w:sz w:val="28"/>
              </w:rPr>
              <w:t>-2610,6</w:t>
            </w:r>
          </w:p>
        </w:tc>
        <w:tc>
          <w:tcPr>
            <w:tcW w:w="1390" w:type="dxa"/>
          </w:tcPr>
          <w:p w:rsidR="00DA24A5" w:rsidRDefault="00DA24A5">
            <w:pPr>
              <w:pStyle w:val="10"/>
              <w:spacing w:line="360" w:lineRule="auto"/>
              <w:ind w:firstLine="0"/>
              <w:rPr>
                <w:sz w:val="28"/>
              </w:rPr>
            </w:pPr>
            <w:r>
              <w:rPr>
                <w:sz w:val="28"/>
              </w:rPr>
              <w:t>-827,0</w:t>
            </w:r>
          </w:p>
        </w:tc>
      </w:tr>
      <w:tr w:rsidR="00DA24A5">
        <w:trPr>
          <w:cantSplit/>
        </w:trPr>
        <w:tc>
          <w:tcPr>
            <w:tcW w:w="2943" w:type="dxa"/>
          </w:tcPr>
          <w:p w:rsidR="00DA24A5" w:rsidRDefault="00DA24A5">
            <w:pPr>
              <w:pStyle w:val="10"/>
              <w:spacing w:line="360" w:lineRule="auto"/>
              <w:ind w:firstLine="0"/>
              <w:rPr>
                <w:sz w:val="28"/>
              </w:rPr>
            </w:pPr>
            <w:r>
              <w:rPr>
                <w:sz w:val="28"/>
              </w:rPr>
              <w:t>Чистая прибыль</w:t>
            </w:r>
          </w:p>
        </w:tc>
        <w:tc>
          <w:tcPr>
            <w:tcW w:w="1389" w:type="dxa"/>
          </w:tcPr>
          <w:p w:rsidR="00DA24A5" w:rsidRDefault="00DA24A5">
            <w:pPr>
              <w:pStyle w:val="10"/>
              <w:spacing w:line="360" w:lineRule="auto"/>
              <w:ind w:firstLine="0"/>
              <w:rPr>
                <w:sz w:val="28"/>
              </w:rPr>
            </w:pPr>
            <w:r>
              <w:rPr>
                <w:sz w:val="28"/>
              </w:rPr>
              <w:t>2520,0</w:t>
            </w:r>
          </w:p>
        </w:tc>
        <w:tc>
          <w:tcPr>
            <w:tcW w:w="1389" w:type="dxa"/>
          </w:tcPr>
          <w:p w:rsidR="00DA24A5" w:rsidRDefault="00DA24A5">
            <w:pPr>
              <w:pStyle w:val="10"/>
              <w:spacing w:line="360" w:lineRule="auto"/>
              <w:ind w:firstLine="0"/>
              <w:rPr>
                <w:sz w:val="28"/>
              </w:rPr>
            </w:pPr>
            <w:r>
              <w:rPr>
                <w:sz w:val="28"/>
              </w:rPr>
              <w:t>3355,2</w:t>
            </w:r>
          </w:p>
        </w:tc>
        <w:tc>
          <w:tcPr>
            <w:tcW w:w="1389" w:type="dxa"/>
          </w:tcPr>
          <w:p w:rsidR="00DA24A5" w:rsidRDefault="00DA24A5">
            <w:pPr>
              <w:pStyle w:val="10"/>
              <w:spacing w:line="360" w:lineRule="auto"/>
              <w:ind w:firstLine="0"/>
              <w:rPr>
                <w:sz w:val="28"/>
              </w:rPr>
            </w:pPr>
            <w:r>
              <w:rPr>
                <w:sz w:val="28"/>
              </w:rPr>
              <w:t>4540,7</w:t>
            </w:r>
          </w:p>
        </w:tc>
        <w:tc>
          <w:tcPr>
            <w:tcW w:w="1389" w:type="dxa"/>
          </w:tcPr>
          <w:p w:rsidR="00DA24A5" w:rsidRDefault="00DA24A5">
            <w:pPr>
              <w:pStyle w:val="10"/>
              <w:spacing w:line="360" w:lineRule="auto"/>
              <w:ind w:firstLine="0"/>
              <w:rPr>
                <w:sz w:val="28"/>
              </w:rPr>
            </w:pPr>
            <w:r>
              <w:rPr>
                <w:sz w:val="28"/>
              </w:rPr>
              <w:t>3915,8</w:t>
            </w:r>
          </w:p>
        </w:tc>
        <w:tc>
          <w:tcPr>
            <w:tcW w:w="1390" w:type="dxa"/>
          </w:tcPr>
          <w:p w:rsidR="00DA24A5" w:rsidRDefault="00DA24A5">
            <w:pPr>
              <w:pStyle w:val="10"/>
              <w:spacing w:line="360" w:lineRule="auto"/>
              <w:ind w:firstLine="0"/>
              <w:rPr>
                <w:sz w:val="28"/>
              </w:rPr>
            </w:pPr>
            <w:r>
              <w:rPr>
                <w:sz w:val="28"/>
              </w:rPr>
              <w:t>1240,4</w:t>
            </w:r>
          </w:p>
        </w:tc>
      </w:tr>
      <w:tr w:rsidR="00DA24A5">
        <w:trPr>
          <w:cantSplit/>
        </w:trPr>
        <w:tc>
          <w:tcPr>
            <w:tcW w:w="2943" w:type="dxa"/>
          </w:tcPr>
          <w:p w:rsidR="00DA24A5" w:rsidRDefault="00DA24A5">
            <w:pPr>
              <w:pStyle w:val="10"/>
              <w:spacing w:line="360" w:lineRule="auto"/>
              <w:ind w:firstLine="0"/>
              <w:rPr>
                <w:sz w:val="28"/>
              </w:rPr>
            </w:pPr>
            <w:r>
              <w:rPr>
                <w:sz w:val="28"/>
              </w:rPr>
              <w:t>Чистые денежные поступления (амортизация + чистая прибыль)</w:t>
            </w:r>
          </w:p>
        </w:tc>
        <w:tc>
          <w:tcPr>
            <w:tcW w:w="1389" w:type="dxa"/>
          </w:tcPr>
          <w:p w:rsidR="00DA24A5" w:rsidRDefault="00DA24A5">
            <w:pPr>
              <w:pStyle w:val="10"/>
              <w:spacing w:line="360" w:lineRule="auto"/>
              <w:ind w:firstLine="0"/>
              <w:rPr>
                <w:sz w:val="28"/>
              </w:rPr>
            </w:pPr>
            <w:r>
              <w:rPr>
                <w:sz w:val="28"/>
              </w:rPr>
              <w:t>8520,0</w:t>
            </w:r>
          </w:p>
        </w:tc>
        <w:tc>
          <w:tcPr>
            <w:tcW w:w="1389" w:type="dxa"/>
          </w:tcPr>
          <w:p w:rsidR="00DA24A5" w:rsidRDefault="00DA24A5">
            <w:pPr>
              <w:pStyle w:val="10"/>
              <w:spacing w:line="360" w:lineRule="auto"/>
              <w:ind w:firstLine="0"/>
              <w:rPr>
                <w:sz w:val="28"/>
              </w:rPr>
            </w:pPr>
            <w:r>
              <w:rPr>
                <w:sz w:val="28"/>
              </w:rPr>
              <w:t>9355,2</w:t>
            </w:r>
          </w:p>
        </w:tc>
        <w:tc>
          <w:tcPr>
            <w:tcW w:w="1389" w:type="dxa"/>
          </w:tcPr>
          <w:p w:rsidR="00DA24A5" w:rsidRDefault="00DA24A5">
            <w:pPr>
              <w:pStyle w:val="10"/>
              <w:spacing w:line="360" w:lineRule="auto"/>
              <w:ind w:firstLine="0"/>
              <w:rPr>
                <w:sz w:val="28"/>
              </w:rPr>
            </w:pPr>
            <w:r>
              <w:rPr>
                <w:sz w:val="28"/>
              </w:rPr>
              <w:t>10540,7</w:t>
            </w:r>
          </w:p>
        </w:tc>
        <w:tc>
          <w:tcPr>
            <w:tcW w:w="1389" w:type="dxa"/>
          </w:tcPr>
          <w:p w:rsidR="00DA24A5" w:rsidRDefault="00DA24A5">
            <w:pPr>
              <w:pStyle w:val="10"/>
              <w:spacing w:line="360" w:lineRule="auto"/>
              <w:ind w:firstLine="0"/>
              <w:rPr>
                <w:sz w:val="28"/>
              </w:rPr>
            </w:pPr>
            <w:r>
              <w:rPr>
                <w:sz w:val="28"/>
              </w:rPr>
              <w:t>9915,8</w:t>
            </w:r>
          </w:p>
        </w:tc>
        <w:tc>
          <w:tcPr>
            <w:tcW w:w="1390" w:type="dxa"/>
          </w:tcPr>
          <w:p w:rsidR="00DA24A5" w:rsidRDefault="00DA24A5">
            <w:pPr>
              <w:pStyle w:val="10"/>
              <w:spacing w:line="360" w:lineRule="auto"/>
              <w:ind w:firstLine="0"/>
              <w:rPr>
                <w:sz w:val="28"/>
              </w:rPr>
            </w:pPr>
            <w:r>
              <w:rPr>
                <w:sz w:val="28"/>
              </w:rPr>
              <w:t>7240,4</w:t>
            </w:r>
          </w:p>
        </w:tc>
      </w:tr>
    </w:tbl>
    <w:p w:rsidR="00DA24A5" w:rsidRDefault="00DA24A5">
      <w:pPr>
        <w:pStyle w:val="10"/>
        <w:spacing w:line="360" w:lineRule="auto"/>
        <w:ind w:firstLine="1134"/>
        <w:rPr>
          <w:sz w:val="28"/>
        </w:rPr>
      </w:pPr>
    </w:p>
    <w:p w:rsidR="00DA24A5" w:rsidRDefault="00DA24A5">
      <w:pPr>
        <w:pStyle w:val="10"/>
        <w:spacing w:before="20" w:line="360" w:lineRule="auto"/>
        <w:ind w:left="80" w:firstLine="1134"/>
        <w:rPr>
          <w:sz w:val="28"/>
        </w:rPr>
      </w:pPr>
      <w:r>
        <w:rPr>
          <w:sz w:val="28"/>
        </w:rPr>
        <w:t>В нашем примере члены денежного потока являются положительны</w:t>
      </w:r>
      <w:r>
        <w:rPr>
          <w:sz w:val="28"/>
        </w:rPr>
        <w:softHyphen/>
        <w:t>ми величинами. Вместе с тем, на практике встречаются денежные по</w:t>
      </w:r>
      <w:r>
        <w:rPr>
          <w:sz w:val="28"/>
        </w:rPr>
        <w:softHyphen/>
        <w:t>токи, члены которых могут быть как положительными, так и отрица</w:t>
      </w:r>
      <w:r>
        <w:rPr>
          <w:sz w:val="28"/>
        </w:rPr>
        <w:softHyphen/>
        <w:t>тельными величинами, т.е. характер денежных потоков может изме</w:t>
      </w:r>
      <w:r>
        <w:rPr>
          <w:sz w:val="28"/>
        </w:rPr>
        <w:softHyphen/>
        <w:t>няться от проекта к проекту. В дальнейшем мы рассмотрим такие ва</w:t>
      </w:r>
      <w:r>
        <w:rPr>
          <w:sz w:val="28"/>
        </w:rPr>
        <w:softHyphen/>
        <w:t>рианты.</w:t>
      </w:r>
    </w:p>
    <w:p w:rsidR="00DA24A5" w:rsidRDefault="00DA24A5">
      <w:pPr>
        <w:pStyle w:val="10"/>
        <w:spacing w:line="360" w:lineRule="auto"/>
        <w:ind w:left="80" w:firstLine="1134"/>
        <w:rPr>
          <w:sz w:val="28"/>
        </w:rPr>
      </w:pPr>
      <w:r>
        <w:rPr>
          <w:sz w:val="28"/>
          <w:u w:val="single"/>
        </w:rPr>
        <w:t>Замещение и амортизация</w:t>
      </w:r>
      <w:r>
        <w:rPr>
          <w:sz w:val="28"/>
        </w:rPr>
        <w:t>. Рассмотрим еще один подход при оцен</w:t>
      </w:r>
      <w:r>
        <w:rPr>
          <w:sz w:val="28"/>
        </w:rPr>
        <w:softHyphen/>
        <w:t>ке денежного потока.</w:t>
      </w:r>
    </w:p>
    <w:p w:rsidR="00DA24A5" w:rsidRDefault="00DA24A5">
      <w:pPr>
        <w:pStyle w:val="10"/>
        <w:spacing w:line="360" w:lineRule="auto"/>
        <w:ind w:left="80" w:firstLine="1134"/>
        <w:rPr>
          <w:sz w:val="28"/>
        </w:rPr>
      </w:pPr>
      <w:r>
        <w:rPr>
          <w:sz w:val="28"/>
        </w:rPr>
        <w:t>Пример 3.2. Предположим, что мы планируем заменить старое оборудование на новое, обладающее принципиально новыми параметра</w:t>
      </w:r>
      <w:r>
        <w:rPr>
          <w:sz w:val="28"/>
        </w:rPr>
        <w:softHyphen/>
        <w:t>ми. Цена нового оборудования равна 55500 у.д.е. и 4500 у.д.е. по</w:t>
      </w:r>
      <w:r>
        <w:rPr>
          <w:sz w:val="28"/>
        </w:rPr>
        <w:softHyphen/>
        <w:t xml:space="preserve">требуется затратить на его установку. Общие издержки составят 60000 у.д.е. (55500 + 4500). При реализации старого оборудования получено 6000 у.д.е. Следовательно, стартовый отток денежных средств составит 54000 у.д.е. (60000 - 6000). Введение нового оборудования даст экономию денежных средств в размере 21300 у.д.е. в год до налогообложения в течение </w:t>
      </w:r>
      <w:r>
        <w:rPr>
          <w:i/>
          <w:sz w:val="28"/>
        </w:rPr>
        <w:t>5</w:t>
      </w:r>
      <w:r>
        <w:rPr>
          <w:sz w:val="28"/>
        </w:rPr>
        <w:t xml:space="preserve"> лет, после чего эко</w:t>
      </w:r>
      <w:r>
        <w:rPr>
          <w:sz w:val="28"/>
        </w:rPr>
        <w:softHyphen/>
        <w:t>номия прекратится, а оборудование не будет иметь ликвидационной стоимости.</w:t>
      </w:r>
    </w:p>
    <w:p w:rsidR="00DA24A5" w:rsidRDefault="00DA24A5">
      <w:pPr>
        <w:pStyle w:val="10"/>
        <w:spacing w:line="360" w:lineRule="auto"/>
        <w:ind w:firstLine="1134"/>
        <w:rPr>
          <w:sz w:val="28"/>
        </w:rPr>
      </w:pPr>
      <w:r>
        <w:rPr>
          <w:sz w:val="28"/>
        </w:rPr>
        <w:t>При рассмотрении данного проекта нас интересует разница меж</w:t>
      </w:r>
      <w:r>
        <w:rPr>
          <w:sz w:val="28"/>
        </w:rPr>
        <w:softHyphen/>
        <w:t>ду величинами денежных потоков в результате альтернативы: продол</w:t>
      </w:r>
      <w:r>
        <w:rPr>
          <w:sz w:val="28"/>
        </w:rPr>
        <w:softHyphen/>
        <w:t>жения работы на старом оборудовании или замены его новым. Так как срок эксплуатации оборудования данного типа более одного года, мы не можем сразу вычесть всю его стоимость из прибыли для уменьше</w:t>
      </w:r>
      <w:r>
        <w:rPr>
          <w:sz w:val="28"/>
        </w:rPr>
        <w:softHyphen/>
        <w:t xml:space="preserve">ния </w:t>
      </w:r>
      <w:r>
        <w:rPr>
          <w:sz w:val="28"/>
          <w:u w:val="single"/>
        </w:rPr>
        <w:t>налогооблагаемой базы</w:t>
      </w:r>
      <w:r>
        <w:rPr>
          <w:sz w:val="28"/>
        </w:rPr>
        <w:t>, т.е. мы должны начислить по нему амор</w:t>
      </w:r>
      <w:r>
        <w:rPr>
          <w:sz w:val="28"/>
        </w:rPr>
        <w:softHyphen/>
        <w:t>тизацию.</w:t>
      </w:r>
    </w:p>
    <w:p w:rsidR="00DA24A5" w:rsidRDefault="00DA24A5">
      <w:pPr>
        <w:pStyle w:val="10"/>
        <w:spacing w:line="360" w:lineRule="auto"/>
        <w:ind w:firstLine="1134"/>
        <w:rPr>
          <w:sz w:val="28"/>
        </w:rPr>
      </w:pPr>
      <w:r>
        <w:rPr>
          <w:sz w:val="28"/>
        </w:rPr>
        <w:t>Далее расчет валовой прибыли, как налогооблагаемой базы, производится так же, как в предыдущем примере.</w:t>
      </w:r>
    </w:p>
    <w:p w:rsidR="00DA24A5" w:rsidRDefault="00DA24A5">
      <w:pPr>
        <w:pStyle w:val="10"/>
        <w:spacing w:line="360" w:lineRule="auto"/>
        <w:ind w:firstLine="1134"/>
        <w:rPr>
          <w:sz w:val="28"/>
        </w:rPr>
      </w:pPr>
      <w:r>
        <w:rPr>
          <w:sz w:val="28"/>
        </w:rPr>
        <w:t>Предположим, что оборудование, приобретение которого мы пла</w:t>
      </w:r>
      <w:r>
        <w:rPr>
          <w:sz w:val="28"/>
        </w:rPr>
        <w:softHyphen/>
        <w:t>нируем, имеет срок амортизации 5 лет и амортизационные отчисления производятся равными долями в течение всего срока эксплуатации.</w:t>
      </w:r>
    </w:p>
    <w:p w:rsidR="00DA24A5" w:rsidRDefault="00DA24A5">
      <w:pPr>
        <w:pStyle w:val="10"/>
        <w:spacing w:line="360" w:lineRule="auto"/>
        <w:ind w:firstLine="1134"/>
        <w:rPr>
          <w:sz w:val="28"/>
        </w:rPr>
      </w:pPr>
      <w:r>
        <w:rPr>
          <w:sz w:val="28"/>
        </w:rPr>
        <w:t xml:space="preserve">Годовая норма амортизации составит 20 </w:t>
      </w:r>
      <w:r>
        <w:rPr>
          <w:i/>
          <w:sz w:val="28"/>
        </w:rPr>
        <w:t>%</w:t>
      </w:r>
      <w:r>
        <w:rPr>
          <w:sz w:val="28"/>
        </w:rPr>
        <w:t xml:space="preserve"> от полной стоимости оборудования, т.е. 60000 • 0,2 = 12000 у.д.е. Ставка подоходного налога 40 </w:t>
      </w:r>
      <w:r>
        <w:rPr>
          <w:i/>
          <w:sz w:val="28"/>
        </w:rPr>
        <w:t>%.</w:t>
      </w:r>
      <w:r>
        <w:rPr>
          <w:sz w:val="28"/>
        </w:rPr>
        <w:t xml:space="preserve"> Остаточная стоимость старого оборудования составляет 6000 у.д.е., следовательно, его амортизация равна 0,2 * 6000 =  1200 у.д.е.</w:t>
      </w:r>
    </w:p>
    <w:p w:rsidR="00DA24A5" w:rsidRDefault="00DA24A5">
      <w:pPr>
        <w:pStyle w:val="10"/>
        <w:spacing w:line="360" w:lineRule="auto"/>
        <w:ind w:firstLine="1134"/>
        <w:rPr>
          <w:sz w:val="28"/>
        </w:rPr>
      </w:pPr>
      <w:r>
        <w:rPr>
          <w:sz w:val="28"/>
        </w:rPr>
        <w:t>Имея эту информацию, мы можем вычислить ожидаемый чистый по</w:t>
      </w:r>
      <w:r>
        <w:rPr>
          <w:sz w:val="28"/>
        </w:rPr>
        <w:softHyphen/>
        <w:t>ток денежных средств (поело налогообложения).</w:t>
      </w:r>
    </w:p>
    <w:p w:rsidR="00DA24A5" w:rsidRDefault="00DA24A5">
      <w:pPr>
        <w:pStyle w:val="10"/>
        <w:spacing w:line="360" w:lineRule="auto"/>
        <w:ind w:firstLine="1134"/>
        <w:rPr>
          <w:sz w:val="28"/>
        </w:rPr>
      </w:pPr>
      <w:r>
        <w:rPr>
          <w:sz w:val="28"/>
        </w:rPr>
        <w:t>Расчет представим в табл. 3.2.</w:t>
      </w:r>
    </w:p>
    <w:p w:rsidR="00DA24A5" w:rsidRDefault="00DA24A5">
      <w:pPr>
        <w:pStyle w:val="FR5"/>
        <w:spacing w:after="100" w:line="360" w:lineRule="auto"/>
        <w:ind w:right="0" w:firstLine="1134"/>
        <w:jc w:val="right"/>
        <w:rPr>
          <w:rFonts w:ascii="Times New Roman" w:hAnsi="Times New Roman"/>
          <w:sz w:val="28"/>
        </w:rPr>
      </w:pPr>
      <w:r>
        <w:rPr>
          <w:rFonts w:ascii="Times New Roman" w:hAnsi="Times New Roman"/>
          <w:sz w:val="28"/>
        </w:rPr>
        <w:t>Таблица 3.2.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2693"/>
        <w:gridCol w:w="2693"/>
      </w:tblGrid>
      <w:tr w:rsidR="00DA24A5">
        <w:trPr>
          <w:trHeight w:hRule="exact" w:val="520"/>
        </w:trPr>
        <w:tc>
          <w:tcPr>
            <w:tcW w:w="3828" w:type="dxa"/>
          </w:tcPr>
          <w:p w:rsidR="00DA24A5" w:rsidRDefault="00DA24A5">
            <w:pPr>
              <w:pStyle w:val="10"/>
              <w:spacing w:before="40" w:line="360" w:lineRule="auto"/>
              <w:ind w:hanging="40"/>
              <w:rPr>
                <w:sz w:val="28"/>
              </w:rPr>
            </w:pPr>
            <w:r>
              <w:rPr>
                <w:sz w:val="28"/>
              </w:rPr>
              <w:t>Показатель</w:t>
            </w:r>
          </w:p>
          <w:p w:rsidR="00DA24A5" w:rsidRDefault="00DA24A5">
            <w:pPr>
              <w:pStyle w:val="10"/>
              <w:spacing w:before="40" w:line="360" w:lineRule="auto"/>
              <w:ind w:hanging="40"/>
              <w:rPr>
                <w:sz w:val="28"/>
              </w:rPr>
            </w:pPr>
          </w:p>
        </w:tc>
        <w:tc>
          <w:tcPr>
            <w:tcW w:w="2693" w:type="dxa"/>
          </w:tcPr>
          <w:p w:rsidR="00DA24A5" w:rsidRDefault="00DA24A5">
            <w:pPr>
              <w:pStyle w:val="10"/>
              <w:spacing w:before="40" w:line="360" w:lineRule="auto"/>
              <w:ind w:hanging="40"/>
              <w:rPr>
                <w:sz w:val="28"/>
              </w:rPr>
            </w:pPr>
            <w:r>
              <w:rPr>
                <w:sz w:val="28"/>
              </w:rPr>
              <w:t>Бухгалтерский учет</w:t>
            </w:r>
          </w:p>
          <w:p w:rsidR="00DA24A5" w:rsidRDefault="00DA24A5">
            <w:pPr>
              <w:pStyle w:val="10"/>
              <w:spacing w:before="40" w:line="360" w:lineRule="auto"/>
              <w:ind w:hanging="40"/>
              <w:rPr>
                <w:sz w:val="28"/>
              </w:rPr>
            </w:pPr>
          </w:p>
        </w:tc>
        <w:tc>
          <w:tcPr>
            <w:tcW w:w="2693" w:type="dxa"/>
          </w:tcPr>
          <w:p w:rsidR="00DA24A5" w:rsidRDefault="00DA24A5">
            <w:pPr>
              <w:pStyle w:val="10"/>
              <w:spacing w:before="40" w:line="360" w:lineRule="auto"/>
              <w:ind w:firstLine="0"/>
              <w:rPr>
                <w:sz w:val="28"/>
              </w:rPr>
            </w:pPr>
            <w:r>
              <w:rPr>
                <w:sz w:val="28"/>
              </w:rPr>
              <w:t>Учет денежных потоков</w:t>
            </w:r>
          </w:p>
          <w:p w:rsidR="00DA24A5" w:rsidRDefault="00DA24A5">
            <w:pPr>
              <w:pStyle w:val="10"/>
              <w:spacing w:before="40" w:line="360" w:lineRule="auto"/>
              <w:ind w:firstLine="0"/>
              <w:rPr>
                <w:sz w:val="28"/>
              </w:rPr>
            </w:pPr>
          </w:p>
        </w:tc>
      </w:tr>
      <w:tr w:rsidR="00DA24A5">
        <w:trPr>
          <w:trHeight w:hRule="exact" w:val="460"/>
        </w:trPr>
        <w:tc>
          <w:tcPr>
            <w:tcW w:w="3828" w:type="dxa"/>
          </w:tcPr>
          <w:p w:rsidR="00DA24A5" w:rsidRDefault="00DA24A5">
            <w:pPr>
              <w:pStyle w:val="10"/>
              <w:spacing w:before="40" w:line="360" w:lineRule="auto"/>
              <w:ind w:hanging="40"/>
              <w:rPr>
                <w:sz w:val="28"/>
              </w:rPr>
            </w:pPr>
            <w:r>
              <w:rPr>
                <w:sz w:val="28"/>
              </w:rPr>
              <w:t>Годовая экономия денежных средств</w:t>
            </w:r>
          </w:p>
          <w:p w:rsidR="00DA24A5" w:rsidRDefault="00DA24A5">
            <w:pPr>
              <w:pStyle w:val="10"/>
              <w:spacing w:before="40" w:line="360" w:lineRule="auto"/>
              <w:ind w:hanging="40"/>
              <w:rPr>
                <w:sz w:val="28"/>
              </w:rPr>
            </w:pPr>
          </w:p>
        </w:tc>
        <w:tc>
          <w:tcPr>
            <w:tcW w:w="2693" w:type="dxa"/>
          </w:tcPr>
          <w:p w:rsidR="00DA24A5" w:rsidRDefault="00DA24A5">
            <w:pPr>
              <w:pStyle w:val="10"/>
              <w:spacing w:before="40" w:line="360" w:lineRule="auto"/>
              <w:ind w:hanging="40"/>
              <w:rPr>
                <w:sz w:val="28"/>
              </w:rPr>
            </w:pPr>
            <w:r>
              <w:rPr>
                <w:sz w:val="28"/>
              </w:rPr>
              <w:t>21300</w:t>
            </w:r>
          </w:p>
          <w:p w:rsidR="00DA24A5" w:rsidRDefault="00DA24A5">
            <w:pPr>
              <w:pStyle w:val="10"/>
              <w:spacing w:before="40" w:line="360" w:lineRule="auto"/>
              <w:ind w:hanging="40"/>
              <w:rPr>
                <w:sz w:val="28"/>
              </w:rPr>
            </w:pPr>
          </w:p>
        </w:tc>
        <w:tc>
          <w:tcPr>
            <w:tcW w:w="2693" w:type="dxa"/>
          </w:tcPr>
          <w:p w:rsidR="00DA24A5" w:rsidRDefault="00DA24A5">
            <w:pPr>
              <w:pStyle w:val="10"/>
              <w:spacing w:before="40" w:line="360" w:lineRule="auto"/>
              <w:ind w:firstLine="0"/>
              <w:rPr>
                <w:sz w:val="28"/>
              </w:rPr>
            </w:pPr>
            <w:r>
              <w:rPr>
                <w:sz w:val="28"/>
              </w:rPr>
              <w:t>21300</w:t>
            </w:r>
          </w:p>
          <w:p w:rsidR="00DA24A5" w:rsidRDefault="00DA24A5">
            <w:pPr>
              <w:pStyle w:val="10"/>
              <w:spacing w:before="40" w:line="360" w:lineRule="auto"/>
              <w:ind w:firstLine="0"/>
              <w:rPr>
                <w:sz w:val="28"/>
              </w:rPr>
            </w:pPr>
          </w:p>
        </w:tc>
      </w:tr>
      <w:tr w:rsidR="00DA24A5">
        <w:trPr>
          <w:trHeight w:hRule="exact" w:val="457"/>
        </w:trPr>
        <w:tc>
          <w:tcPr>
            <w:tcW w:w="3828" w:type="dxa"/>
          </w:tcPr>
          <w:p w:rsidR="00DA24A5" w:rsidRDefault="00DA24A5">
            <w:pPr>
              <w:pStyle w:val="10"/>
              <w:spacing w:before="20" w:line="360" w:lineRule="auto"/>
              <w:ind w:hanging="40"/>
              <w:rPr>
                <w:sz w:val="28"/>
              </w:rPr>
            </w:pPr>
            <w:r>
              <w:rPr>
                <w:sz w:val="28"/>
              </w:rPr>
              <w:t>Износ новой машины</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hanging="40"/>
              <w:rPr>
                <w:sz w:val="28"/>
              </w:rPr>
            </w:pPr>
            <w:r>
              <w:rPr>
                <w:sz w:val="28"/>
              </w:rPr>
              <w:t>12000</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1"/>
        </w:trPr>
        <w:tc>
          <w:tcPr>
            <w:tcW w:w="3828" w:type="dxa"/>
          </w:tcPr>
          <w:p w:rsidR="00DA24A5" w:rsidRDefault="00DA24A5">
            <w:pPr>
              <w:pStyle w:val="10"/>
              <w:spacing w:before="20" w:line="360" w:lineRule="auto"/>
              <w:ind w:hanging="40"/>
              <w:rPr>
                <w:sz w:val="28"/>
              </w:rPr>
            </w:pPr>
            <w:r>
              <w:rPr>
                <w:sz w:val="28"/>
              </w:rPr>
              <w:t>Износ старой машины</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hanging="40"/>
              <w:rPr>
                <w:sz w:val="28"/>
              </w:rPr>
            </w:pPr>
            <w:r>
              <w:rPr>
                <w:sz w:val="28"/>
              </w:rPr>
              <w:t>-1200</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8"/>
        </w:trPr>
        <w:tc>
          <w:tcPr>
            <w:tcW w:w="3828" w:type="dxa"/>
          </w:tcPr>
          <w:p w:rsidR="00DA24A5" w:rsidRDefault="00DA24A5">
            <w:pPr>
              <w:pStyle w:val="10"/>
              <w:spacing w:before="20" w:line="360" w:lineRule="auto"/>
              <w:ind w:hanging="40"/>
              <w:rPr>
                <w:sz w:val="28"/>
              </w:rPr>
            </w:pPr>
            <w:r>
              <w:rPr>
                <w:sz w:val="28"/>
              </w:rPr>
              <w:t>Дополнительная амортизация</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hanging="40"/>
              <w:rPr>
                <w:sz w:val="28"/>
              </w:rPr>
            </w:pPr>
            <w:r>
              <w:rPr>
                <w:sz w:val="28"/>
              </w:rPr>
              <w:t>10800</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0"/>
        </w:trPr>
        <w:tc>
          <w:tcPr>
            <w:tcW w:w="3828" w:type="dxa"/>
          </w:tcPr>
          <w:p w:rsidR="00DA24A5" w:rsidRDefault="00DA24A5">
            <w:pPr>
              <w:pStyle w:val="10"/>
              <w:spacing w:before="20" w:line="360" w:lineRule="auto"/>
              <w:ind w:hanging="40"/>
              <w:rPr>
                <w:sz w:val="28"/>
              </w:rPr>
            </w:pPr>
            <w:r>
              <w:rPr>
                <w:sz w:val="28"/>
              </w:rPr>
              <w:t>Доход до налогообложения</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hanging="40"/>
              <w:rPr>
                <w:sz w:val="28"/>
              </w:rPr>
            </w:pPr>
            <w:r>
              <w:rPr>
                <w:sz w:val="28"/>
              </w:rPr>
              <w:t>21300-10800=10500</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5"/>
        </w:trPr>
        <w:tc>
          <w:tcPr>
            <w:tcW w:w="3828" w:type="dxa"/>
          </w:tcPr>
          <w:p w:rsidR="00DA24A5" w:rsidRDefault="00DA24A5">
            <w:pPr>
              <w:pStyle w:val="10"/>
              <w:spacing w:before="20" w:line="360" w:lineRule="auto"/>
              <w:ind w:hanging="40"/>
              <w:rPr>
                <w:sz w:val="28"/>
              </w:rPr>
            </w:pPr>
            <w:r>
              <w:rPr>
                <w:sz w:val="28"/>
              </w:rPr>
              <w:t xml:space="preserve">Подоходный налог </w:t>
            </w:r>
            <w:r>
              <w:rPr>
                <w:i/>
                <w:sz w:val="28"/>
              </w:rPr>
              <w:t>(40 %)</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hanging="40"/>
              <w:rPr>
                <w:sz w:val="28"/>
              </w:rPr>
            </w:pPr>
            <w:r>
              <w:rPr>
                <w:sz w:val="28"/>
              </w:rPr>
              <w:t>10500 * 0,4=4200</w:t>
            </w:r>
          </w:p>
          <w:p w:rsidR="00DA24A5" w:rsidRDefault="00DA24A5">
            <w:pPr>
              <w:pStyle w:val="10"/>
              <w:spacing w:before="20" w:line="360" w:lineRule="auto"/>
              <w:ind w:hanging="40"/>
              <w:rPr>
                <w:sz w:val="28"/>
              </w:rPr>
            </w:pPr>
          </w:p>
        </w:tc>
        <w:tc>
          <w:tcPr>
            <w:tcW w:w="2693" w:type="dxa"/>
          </w:tcPr>
          <w:p w:rsidR="00DA24A5" w:rsidRDefault="00DA24A5">
            <w:pPr>
              <w:pStyle w:val="10"/>
              <w:spacing w:before="20" w:line="360" w:lineRule="auto"/>
              <w:ind w:firstLine="0"/>
              <w:rPr>
                <w:sz w:val="28"/>
              </w:rPr>
            </w:pPr>
            <w:r>
              <w:rPr>
                <w:sz w:val="28"/>
              </w:rPr>
              <w:t>-4200</w:t>
            </w:r>
          </w:p>
          <w:p w:rsidR="00DA24A5" w:rsidRDefault="00DA24A5">
            <w:pPr>
              <w:pStyle w:val="10"/>
              <w:spacing w:before="20" w:line="360" w:lineRule="auto"/>
              <w:ind w:firstLine="0"/>
              <w:rPr>
                <w:sz w:val="28"/>
              </w:rPr>
            </w:pPr>
          </w:p>
        </w:tc>
      </w:tr>
      <w:tr w:rsidR="00DA24A5">
        <w:trPr>
          <w:trHeight w:hRule="exact" w:val="380"/>
        </w:trPr>
        <w:tc>
          <w:tcPr>
            <w:tcW w:w="3828" w:type="dxa"/>
          </w:tcPr>
          <w:p w:rsidR="00DA24A5" w:rsidRDefault="00DA24A5">
            <w:pPr>
              <w:pStyle w:val="10"/>
              <w:spacing w:before="20" w:line="360" w:lineRule="auto"/>
              <w:ind w:hanging="40"/>
              <w:rPr>
                <w:sz w:val="28"/>
              </w:rPr>
            </w:pPr>
            <w:r>
              <w:rPr>
                <w:sz w:val="28"/>
              </w:rPr>
              <w:t>Дополнительный доход после налогоооложения</w:t>
            </w:r>
          </w:p>
          <w:p w:rsidR="00DA24A5" w:rsidRDefault="00DA24A5">
            <w:pPr>
              <w:pStyle w:val="10"/>
              <w:spacing w:before="20" w:line="360" w:lineRule="auto"/>
              <w:ind w:hanging="40"/>
              <w:rPr>
                <w:sz w:val="28"/>
              </w:rPr>
            </w:pPr>
          </w:p>
        </w:tc>
        <w:tc>
          <w:tcPr>
            <w:tcW w:w="2693" w:type="dxa"/>
            <w:tcBorders>
              <w:bottom w:val="nil"/>
            </w:tcBorders>
          </w:tcPr>
          <w:p w:rsidR="00DA24A5" w:rsidRDefault="00DA24A5">
            <w:pPr>
              <w:pStyle w:val="10"/>
              <w:spacing w:before="20" w:line="360" w:lineRule="auto"/>
              <w:ind w:hanging="40"/>
              <w:rPr>
                <w:sz w:val="28"/>
              </w:rPr>
            </w:pPr>
            <w:r>
              <w:rPr>
                <w:sz w:val="28"/>
                <w:lang w:val="en-US"/>
              </w:rPr>
              <w:t>10500 - 4200=6500</w:t>
            </w:r>
          </w:p>
          <w:p w:rsidR="00DA24A5" w:rsidRDefault="00DA24A5">
            <w:pPr>
              <w:pStyle w:val="10"/>
              <w:spacing w:before="20" w:line="360" w:lineRule="auto"/>
              <w:ind w:hanging="40"/>
              <w:rPr>
                <w:sz w:val="28"/>
              </w:rPr>
            </w:pPr>
          </w:p>
        </w:tc>
        <w:tc>
          <w:tcPr>
            <w:tcW w:w="2693" w:type="dxa"/>
            <w:tcBorders>
              <w:bottom w:val="nil"/>
            </w:tcBorders>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cantSplit/>
          <w:trHeight w:hRule="exact" w:val="420"/>
        </w:trPr>
        <w:tc>
          <w:tcPr>
            <w:tcW w:w="3828" w:type="dxa"/>
            <w:vMerge w:val="restart"/>
          </w:tcPr>
          <w:p w:rsidR="00DA24A5" w:rsidRDefault="00DA24A5">
            <w:pPr>
              <w:pStyle w:val="10"/>
              <w:spacing w:before="40" w:line="360" w:lineRule="auto"/>
              <w:ind w:hanging="40"/>
              <w:rPr>
                <w:sz w:val="28"/>
              </w:rPr>
            </w:pPr>
            <w:r>
              <w:rPr>
                <w:sz w:val="28"/>
              </w:rPr>
              <w:t>Чистый денежный поток за год</w:t>
            </w:r>
          </w:p>
          <w:p w:rsidR="00DA24A5" w:rsidRDefault="00DA24A5">
            <w:pPr>
              <w:pStyle w:val="10"/>
              <w:spacing w:before="20" w:line="360" w:lineRule="auto"/>
              <w:ind w:hanging="40"/>
              <w:rPr>
                <w:sz w:val="28"/>
              </w:rPr>
            </w:pPr>
          </w:p>
          <w:p w:rsidR="00DA24A5" w:rsidRDefault="00DA24A5">
            <w:pPr>
              <w:pStyle w:val="10"/>
              <w:spacing w:before="20" w:line="360" w:lineRule="auto"/>
              <w:ind w:hanging="40"/>
              <w:rPr>
                <w:sz w:val="28"/>
              </w:rPr>
            </w:pPr>
          </w:p>
        </w:tc>
        <w:tc>
          <w:tcPr>
            <w:tcW w:w="2693" w:type="dxa"/>
            <w:tcBorders>
              <w:bottom w:val="nil"/>
            </w:tcBorders>
          </w:tcPr>
          <w:p w:rsidR="00DA24A5" w:rsidRDefault="00DA24A5">
            <w:pPr>
              <w:pStyle w:val="10"/>
              <w:spacing w:before="40" w:line="360" w:lineRule="auto"/>
              <w:ind w:hanging="40"/>
              <w:rPr>
                <w:sz w:val="28"/>
              </w:rPr>
            </w:pPr>
          </w:p>
          <w:p w:rsidR="00DA24A5" w:rsidRDefault="00DA24A5">
            <w:pPr>
              <w:pStyle w:val="10"/>
              <w:spacing w:before="40" w:line="360" w:lineRule="auto"/>
              <w:ind w:hanging="40"/>
              <w:rPr>
                <w:sz w:val="28"/>
              </w:rPr>
            </w:pPr>
          </w:p>
        </w:tc>
        <w:tc>
          <w:tcPr>
            <w:tcW w:w="2693" w:type="dxa"/>
            <w:tcBorders>
              <w:bottom w:val="nil"/>
            </w:tcBorders>
          </w:tcPr>
          <w:p w:rsidR="00DA24A5" w:rsidRDefault="00DA24A5">
            <w:pPr>
              <w:pStyle w:val="10"/>
              <w:spacing w:before="40" w:line="360" w:lineRule="auto"/>
              <w:ind w:firstLine="0"/>
              <w:rPr>
                <w:sz w:val="28"/>
              </w:rPr>
            </w:pPr>
            <w:r>
              <w:rPr>
                <w:sz w:val="28"/>
              </w:rPr>
              <w:t>17100 или</w:t>
            </w:r>
          </w:p>
          <w:p w:rsidR="00DA24A5" w:rsidRDefault="00DA24A5">
            <w:pPr>
              <w:pStyle w:val="10"/>
              <w:spacing w:before="40" w:line="360" w:lineRule="auto"/>
              <w:ind w:firstLine="0"/>
              <w:rPr>
                <w:sz w:val="28"/>
              </w:rPr>
            </w:pPr>
          </w:p>
        </w:tc>
      </w:tr>
      <w:tr w:rsidR="00DA24A5">
        <w:trPr>
          <w:cantSplit/>
          <w:trHeight w:hRule="exact" w:val="471"/>
        </w:trPr>
        <w:tc>
          <w:tcPr>
            <w:tcW w:w="3828" w:type="dxa"/>
            <w:vMerge/>
          </w:tcPr>
          <w:p w:rsidR="00DA24A5" w:rsidRDefault="00DA24A5">
            <w:pPr>
              <w:pStyle w:val="10"/>
              <w:spacing w:before="20" w:line="360" w:lineRule="auto"/>
              <w:ind w:hanging="40"/>
              <w:rPr>
                <w:sz w:val="28"/>
              </w:rPr>
            </w:pPr>
          </w:p>
        </w:tc>
        <w:tc>
          <w:tcPr>
            <w:tcW w:w="2693" w:type="dxa"/>
            <w:tcBorders>
              <w:top w:val="nil"/>
            </w:tcBorders>
          </w:tcPr>
          <w:p w:rsidR="00DA24A5" w:rsidRDefault="00DA24A5">
            <w:pPr>
              <w:pStyle w:val="10"/>
              <w:spacing w:before="20" w:line="360" w:lineRule="auto"/>
              <w:ind w:hanging="40"/>
              <w:rPr>
                <w:sz w:val="28"/>
              </w:rPr>
            </w:pPr>
          </w:p>
          <w:p w:rsidR="00DA24A5" w:rsidRDefault="00DA24A5">
            <w:pPr>
              <w:pStyle w:val="10"/>
              <w:spacing w:before="20" w:line="360" w:lineRule="auto"/>
              <w:ind w:hanging="40"/>
              <w:rPr>
                <w:sz w:val="28"/>
              </w:rPr>
            </w:pPr>
          </w:p>
        </w:tc>
        <w:tc>
          <w:tcPr>
            <w:tcW w:w="2693" w:type="dxa"/>
            <w:tcBorders>
              <w:top w:val="nil"/>
            </w:tcBorders>
          </w:tcPr>
          <w:p w:rsidR="00DA24A5" w:rsidRDefault="00DA24A5">
            <w:pPr>
              <w:pStyle w:val="10"/>
              <w:spacing w:before="20" w:line="360" w:lineRule="auto"/>
              <w:ind w:firstLine="0"/>
              <w:rPr>
                <w:sz w:val="28"/>
              </w:rPr>
            </w:pPr>
            <w:r>
              <w:rPr>
                <w:sz w:val="28"/>
              </w:rPr>
              <w:t>6500+10800=17300</w:t>
            </w:r>
          </w:p>
          <w:p w:rsidR="00DA24A5" w:rsidRDefault="00DA24A5">
            <w:pPr>
              <w:pStyle w:val="10"/>
              <w:spacing w:before="20" w:line="360" w:lineRule="auto"/>
              <w:ind w:firstLine="0"/>
              <w:rPr>
                <w:sz w:val="28"/>
              </w:rPr>
            </w:pPr>
          </w:p>
        </w:tc>
      </w:tr>
    </w:tbl>
    <w:p w:rsidR="00DA24A5" w:rsidRDefault="00DA24A5">
      <w:pPr>
        <w:pStyle w:val="10"/>
        <w:spacing w:line="360" w:lineRule="auto"/>
        <w:ind w:firstLine="1134"/>
        <w:rPr>
          <w:noProof/>
          <w:sz w:val="28"/>
        </w:rPr>
      </w:pPr>
    </w:p>
    <w:p w:rsidR="00DA24A5" w:rsidRDefault="00DA24A5">
      <w:pPr>
        <w:pStyle w:val="10"/>
        <w:spacing w:line="360" w:lineRule="auto"/>
        <w:ind w:firstLine="1134"/>
        <w:rPr>
          <w:sz w:val="28"/>
        </w:rPr>
      </w:pPr>
      <w:r>
        <w:rPr>
          <w:sz w:val="28"/>
        </w:rPr>
        <w:t>При расчете чистого потока денежных средств вычитаются до</w:t>
      </w:r>
      <w:r>
        <w:rPr>
          <w:sz w:val="28"/>
        </w:rPr>
        <w:softHyphen/>
        <w:t>полнительные расходы на выплату федерального подоходного налога из величины ежегодной экономии денежных средств (21360 - 4260 = =</w:t>
      </w:r>
      <w:r>
        <w:rPr>
          <w:sz w:val="28"/>
          <w:lang w:val="en-US"/>
        </w:rPr>
        <w:t xml:space="preserve"> 17100).</w:t>
      </w:r>
      <w:r>
        <w:rPr>
          <w:sz w:val="28"/>
        </w:rPr>
        <w:t xml:space="preserve"> Эта цифра (I7I00) сопоставляется с дополнительным дохо</w:t>
      </w:r>
      <w:r>
        <w:rPr>
          <w:sz w:val="28"/>
        </w:rPr>
        <w:softHyphen/>
        <w:t>дом после выплаты налогов, который равен 6500 у.д.е. в год. Денеж</w:t>
      </w:r>
      <w:r>
        <w:rPr>
          <w:sz w:val="28"/>
        </w:rPr>
        <w:softHyphen/>
        <w:t>ный поток и чистая прибыль различаются на сумму дополнительного износа (I7I00 - 10800 = 6500). Вследствие того, что стартовые расходы составляют 54000 у.д.е., мы можем заменить старое обору</w:t>
      </w:r>
      <w:r>
        <w:rPr>
          <w:sz w:val="28"/>
        </w:rPr>
        <w:softHyphen/>
        <w:t>дование на новое, ожидая получить чистую экономию I7I00 у.д.е. ежегодно в течение 5 лет.</w:t>
      </w:r>
    </w:p>
    <w:p w:rsidR="00DA24A5" w:rsidRDefault="00DA24A5">
      <w:pPr>
        <w:pStyle w:val="10"/>
        <w:spacing w:line="360" w:lineRule="auto"/>
        <w:ind w:right="200" w:firstLine="1134"/>
        <w:rPr>
          <w:sz w:val="28"/>
        </w:rPr>
      </w:pPr>
      <w:r>
        <w:rPr>
          <w:sz w:val="28"/>
        </w:rPr>
        <w:t>Рассмотрев основные принципы определения денежных потоков, перейдем к методам анализа эффективности инвестиционных проектов.</w:t>
      </w:r>
    </w:p>
    <w:p w:rsidR="00DA24A5" w:rsidRDefault="00DA24A5">
      <w:pPr>
        <w:pStyle w:val="10"/>
        <w:spacing w:line="360" w:lineRule="auto"/>
        <w:ind w:right="200" w:firstLine="1134"/>
        <w:rPr>
          <w:sz w:val="28"/>
        </w:rPr>
      </w:pPr>
    </w:p>
    <w:p w:rsidR="00DA24A5" w:rsidRDefault="00DA24A5">
      <w:pPr>
        <w:pStyle w:val="2"/>
        <w:rPr>
          <w:sz w:val="28"/>
        </w:rPr>
      </w:pPr>
      <w:bookmarkStart w:id="16" w:name="_Toc482343335"/>
      <w:r>
        <w:rPr>
          <w:sz w:val="28"/>
        </w:rPr>
        <w:t>3.2. Метод расчета чистого приведенного эффекта  (дохода).</w:t>
      </w:r>
      <w:bookmarkEnd w:id="16"/>
    </w:p>
    <w:p w:rsidR="00DA24A5" w:rsidRDefault="00DA24A5">
      <w:pPr>
        <w:pStyle w:val="10"/>
        <w:spacing w:before="20" w:line="360" w:lineRule="auto"/>
        <w:ind w:firstLine="1134"/>
        <w:rPr>
          <w:sz w:val="28"/>
        </w:rPr>
      </w:pPr>
    </w:p>
    <w:p w:rsidR="00DA24A5" w:rsidRDefault="00DA24A5">
      <w:pPr>
        <w:pStyle w:val="10"/>
        <w:spacing w:before="20" w:line="360" w:lineRule="auto"/>
        <w:ind w:firstLine="1134"/>
        <w:rPr>
          <w:sz w:val="28"/>
        </w:rPr>
      </w:pPr>
      <w:r>
        <w:rPr>
          <w:sz w:val="28"/>
        </w:rPr>
        <w:t>При экономической оценке инвестиционных проектов использует</w:t>
      </w:r>
      <w:r>
        <w:rPr>
          <w:sz w:val="28"/>
        </w:rPr>
        <w:softHyphen/>
        <w:t>ся ряд методов. Данный метод является одним из основных.</w:t>
      </w:r>
    </w:p>
    <w:p w:rsidR="00DA24A5" w:rsidRDefault="00DA24A5">
      <w:pPr>
        <w:pStyle w:val="10"/>
        <w:spacing w:line="360" w:lineRule="auto"/>
        <w:ind w:left="80" w:firstLine="460"/>
        <w:rPr>
          <w:sz w:val="28"/>
        </w:rPr>
      </w:pPr>
      <w:r>
        <w:rPr>
          <w:sz w:val="28"/>
        </w:rPr>
        <w:t xml:space="preserve">Суть метода сводится к расчету чистой текущей стоимости – </w:t>
      </w:r>
      <w:r>
        <w:rPr>
          <w:i/>
          <w:sz w:val="28"/>
          <w:lang w:val="en-US"/>
        </w:rPr>
        <w:t>NPV (net present valui),</w:t>
      </w:r>
      <w:r>
        <w:rPr>
          <w:sz w:val="28"/>
        </w:rPr>
        <w:t xml:space="preserve"> которую можно определить следующим образом: текущая стоимость денежных притоков за вычетом текущей стоимости денежных потоков, т.е. данный метод предусматривает ди</w:t>
      </w:r>
      <w:r>
        <w:rPr>
          <w:sz w:val="28"/>
        </w:rPr>
        <w:softHyphen/>
        <w:t>сконтирование денежных потоков с целью определения эффективности инвестиций.</w:t>
      </w:r>
    </w:p>
    <w:p w:rsidR="00DA24A5" w:rsidRDefault="00DA24A5">
      <w:pPr>
        <w:pStyle w:val="10"/>
        <w:spacing w:line="360" w:lineRule="auto"/>
        <w:ind w:firstLine="1134"/>
        <w:rPr>
          <w:sz w:val="28"/>
        </w:rPr>
      </w:pPr>
      <w:r>
        <w:rPr>
          <w:sz w:val="28"/>
        </w:rPr>
        <w:t>Поскольку приток денежных средств распределен во времени, его</w:t>
      </w:r>
    </w:p>
    <w:p w:rsidR="00DA24A5" w:rsidRDefault="00DA24A5">
      <w:pPr>
        <w:pStyle w:val="10"/>
        <w:spacing w:line="360" w:lineRule="auto"/>
        <w:ind w:firstLine="0"/>
        <w:rPr>
          <w:sz w:val="28"/>
        </w:rPr>
      </w:pPr>
      <w:r>
        <w:rPr>
          <w:sz w:val="28"/>
        </w:rPr>
        <w:t>дисконтирование производится по процентной ставке</w:t>
      </w:r>
      <w:r>
        <w:rPr>
          <w:sz w:val="28"/>
          <w:lang w:val="en-US"/>
        </w:rPr>
        <w:t xml:space="preserve"> </w:t>
      </w:r>
      <w:r>
        <w:rPr>
          <w:i/>
          <w:sz w:val="28"/>
          <w:lang w:val="en-US"/>
        </w:rPr>
        <w:t>i</w:t>
      </w:r>
      <w:r>
        <w:rPr>
          <w:sz w:val="28"/>
        </w:rPr>
        <w:t xml:space="preserve"> . Важным мо</w:t>
      </w:r>
      <w:r>
        <w:rPr>
          <w:sz w:val="28"/>
        </w:rPr>
        <w:softHyphen/>
        <w:t>ментом является выбор уровня процентной ставки, по которой произ</w:t>
      </w:r>
      <w:r>
        <w:rPr>
          <w:sz w:val="28"/>
        </w:rPr>
        <w:softHyphen/>
        <w:t>водится дисконтирование. В экономической литературе иногда ее на</w:t>
      </w:r>
      <w:r>
        <w:rPr>
          <w:sz w:val="28"/>
        </w:rPr>
        <w:softHyphen/>
        <w:t>зывают ставкой сравнения, т.к. оценка эффективности часто произво</w:t>
      </w:r>
      <w:r>
        <w:rPr>
          <w:sz w:val="28"/>
        </w:rPr>
        <w:softHyphen/>
        <w:t>дится именно при сравнении вариантов капиталовложений. Иногда ко</w:t>
      </w:r>
      <w:r>
        <w:rPr>
          <w:sz w:val="28"/>
        </w:rPr>
        <w:softHyphen/>
        <w:t xml:space="preserve">эффициент дисконтирования по выбранной ставке </w:t>
      </w:r>
      <w:r>
        <w:rPr>
          <w:i/>
          <w:sz w:val="28"/>
        </w:rPr>
        <w:t xml:space="preserve">- </w:t>
      </w:r>
      <w:r>
        <w:rPr>
          <w:i/>
          <w:sz w:val="28"/>
          <w:lang w:val="en-US"/>
        </w:rPr>
        <w:t>i</w:t>
      </w:r>
      <w:r>
        <w:rPr>
          <w:sz w:val="28"/>
        </w:rPr>
        <w:t xml:space="preserve"> называют барьер</w:t>
      </w:r>
      <w:r>
        <w:rPr>
          <w:sz w:val="28"/>
        </w:rPr>
        <w:softHyphen/>
        <w:t>ным коэффициентом. Несмотря на различие названий, эта ставка долж</w:t>
      </w:r>
      <w:r>
        <w:rPr>
          <w:sz w:val="28"/>
        </w:rPr>
        <w:softHyphen/>
        <w:t>на отражать ожидаемый усредненный уровень ссудного процента на фи</w:t>
      </w:r>
      <w:r>
        <w:rPr>
          <w:sz w:val="28"/>
        </w:rPr>
        <w:softHyphen/>
        <w:t>нансовом рынке. Важным моментом при определении процентной ставки, используемой для дисконтирования, является учет риска. Риск в ин</w:t>
      </w:r>
      <w:r>
        <w:rPr>
          <w:sz w:val="28"/>
        </w:rPr>
        <w:softHyphen/>
        <w:t>вестиционном процессе, независимо от его конкретных форм, в конеч</w:t>
      </w:r>
      <w:r>
        <w:rPr>
          <w:sz w:val="28"/>
        </w:rPr>
        <w:softHyphen/>
        <w:t>ном счете предстает в виде возможного уменьшения реальной отдачи от вложенного капитала по сравнению с ожидаемой. Так как это уменьшение проявляется во времени, то в качестве общей рекоменда</w:t>
      </w:r>
      <w:r>
        <w:rPr>
          <w:sz w:val="28"/>
        </w:rPr>
        <w:softHyphen/>
        <w:t>ции по учету возможных потерь от сокращения отдачи предлагается вводить поправку к уровню процентной ставки.</w:t>
      </w:r>
    </w:p>
    <w:p w:rsidR="00DA24A5" w:rsidRDefault="00DA24A5">
      <w:pPr>
        <w:pStyle w:val="10"/>
        <w:spacing w:line="360" w:lineRule="auto"/>
        <w:ind w:firstLine="1134"/>
        <w:rPr>
          <w:sz w:val="28"/>
        </w:rPr>
      </w:pPr>
      <w:r>
        <w:rPr>
          <w:sz w:val="28"/>
        </w:rPr>
        <w:t>Она должна характеризовать доходность по безрисковым вложе</w:t>
      </w:r>
      <w:r>
        <w:rPr>
          <w:sz w:val="28"/>
        </w:rPr>
        <w:softHyphen/>
        <w:t>ниям (например, краткосрочным государственным ценным бумагам), т.е.  добавлять некоторую рисковей премию, учитывающую как специфичес</w:t>
      </w:r>
      <w:r>
        <w:rPr>
          <w:sz w:val="28"/>
        </w:rPr>
        <w:softHyphen/>
        <w:t>кий риск, связанный с неопределенностью получения дохода от кон</w:t>
      </w:r>
      <w:r>
        <w:rPr>
          <w:sz w:val="28"/>
        </w:rPr>
        <w:softHyphen/>
        <w:t>кретного капиталовложения, так и рыночный риск, связанный с конъ</w:t>
      </w:r>
      <w:r>
        <w:rPr>
          <w:sz w:val="28"/>
        </w:rPr>
        <w:softHyphen/>
        <w:t>юнктурой.</w:t>
      </w:r>
    </w:p>
    <w:p w:rsidR="00DA24A5" w:rsidRDefault="00DA24A5">
      <w:pPr>
        <w:pStyle w:val="10"/>
        <w:spacing w:line="360" w:lineRule="auto"/>
        <w:ind w:firstLine="1134"/>
        <w:rPr>
          <w:sz w:val="28"/>
        </w:rPr>
      </w:pPr>
      <w:r>
        <w:rPr>
          <w:sz w:val="28"/>
        </w:rPr>
        <w:t>При разовой инвестиции математически расчет чистого приве</w:t>
      </w:r>
      <w:r>
        <w:rPr>
          <w:sz w:val="28"/>
        </w:rPr>
        <w:softHyphen/>
        <w:t>денного дохода (эффекта) можно представить формулой:</w:t>
      </w:r>
    </w:p>
    <w:p w:rsidR="00DA24A5" w:rsidRDefault="00DA24A5">
      <w:pPr>
        <w:pStyle w:val="FR3"/>
        <w:spacing w:line="360" w:lineRule="auto"/>
        <w:ind w:left="520" w:firstLine="1134"/>
        <w:rPr>
          <w:rFonts w:ascii="Times New Roman" w:hAnsi="Times New Roman"/>
          <w:sz w:val="28"/>
        </w:rPr>
      </w:pPr>
      <w:r>
        <w:rPr>
          <w:rFonts w:ascii="Times New Roman" w:hAnsi="Times New Roman"/>
          <w:i/>
          <w:sz w:val="28"/>
          <w:lang w:val="en-US"/>
        </w:rPr>
        <w:t>N</w:t>
      </w:r>
      <w:r w:rsidR="00817ED9">
        <w:rPr>
          <w:position w:val="-28"/>
          <w:sz w:val="28"/>
        </w:rPr>
        <w:pict>
          <v:shape id="_x0000_i1170" type="#_x0000_t75" style="width:84pt;height:33pt" fillcolor="window">
            <v:imagedata r:id="rId130" o:title=""/>
          </v:shape>
        </w:pict>
      </w:r>
      <w:r>
        <w:rPr>
          <w:sz w:val="28"/>
          <w:lang w:val="en-US"/>
        </w:rPr>
        <w:t xml:space="preserve"> </w:t>
      </w:r>
      <w:r>
        <w:rPr>
          <w:rFonts w:ascii="Times New Roman" w:hAnsi="Times New Roman"/>
          <w:sz w:val="28"/>
          <w:lang w:val="en-US"/>
        </w:rPr>
        <w:t xml:space="preserve">- IC                    </w:t>
      </w:r>
      <w:r>
        <w:rPr>
          <w:rFonts w:ascii="Times New Roman" w:hAnsi="Times New Roman"/>
          <w:sz w:val="28"/>
        </w:rPr>
        <w:t>(3.1)</w:t>
      </w:r>
    </w:p>
    <w:p w:rsidR="00DA24A5" w:rsidRDefault="00DA24A5">
      <w:pPr>
        <w:pStyle w:val="10"/>
        <w:spacing w:line="360" w:lineRule="auto"/>
        <w:ind w:firstLine="1134"/>
        <w:rPr>
          <w:sz w:val="28"/>
        </w:rPr>
      </w:pPr>
      <w:r>
        <w:rPr>
          <w:sz w:val="28"/>
        </w:rPr>
        <w:t>где Р</w:t>
      </w:r>
      <w:r>
        <w:rPr>
          <w:sz w:val="28"/>
          <w:vertAlign w:val="subscript"/>
        </w:rPr>
        <w:t>1</w:t>
      </w:r>
      <w:r>
        <w:rPr>
          <w:sz w:val="28"/>
        </w:rPr>
        <w:t>, Р</w:t>
      </w:r>
      <w:r>
        <w:rPr>
          <w:sz w:val="28"/>
          <w:vertAlign w:val="subscript"/>
        </w:rPr>
        <w:t>2</w:t>
      </w:r>
      <w:r>
        <w:rPr>
          <w:sz w:val="28"/>
        </w:rPr>
        <w:t>,</w:t>
      </w:r>
      <w:r>
        <w:rPr>
          <w:sz w:val="28"/>
          <w:lang w:val="en-US"/>
        </w:rPr>
        <w:t xml:space="preserve"> P</w:t>
      </w:r>
      <w:r>
        <w:rPr>
          <w:sz w:val="28"/>
          <w:vertAlign w:val="subscript"/>
          <w:lang w:val="en-US"/>
        </w:rPr>
        <w:t>к</w:t>
      </w:r>
      <w:r>
        <w:rPr>
          <w:sz w:val="28"/>
          <w:lang w:val="en-US"/>
        </w:rPr>
        <w:t>,</w:t>
      </w:r>
      <w:r>
        <w:rPr>
          <w:sz w:val="28"/>
        </w:rPr>
        <w:t xml:space="preserve"> Р</w:t>
      </w:r>
      <w:r>
        <w:rPr>
          <w:sz w:val="28"/>
          <w:vertAlign w:val="subscript"/>
        </w:rPr>
        <w:t>т</w:t>
      </w:r>
      <w:r>
        <w:rPr>
          <w:sz w:val="28"/>
        </w:rPr>
        <w:t xml:space="preserve"> - годовые денежные поступления в течение </w:t>
      </w:r>
      <w:r>
        <w:rPr>
          <w:i/>
          <w:sz w:val="28"/>
          <w:lang w:val="en-US"/>
        </w:rPr>
        <w:t>n</w:t>
      </w:r>
      <w:r>
        <w:rPr>
          <w:i/>
          <w:sz w:val="28"/>
        </w:rPr>
        <w:t>-</w:t>
      </w:r>
      <w:r>
        <w:rPr>
          <w:sz w:val="28"/>
        </w:rPr>
        <w:t>лет;</w:t>
      </w:r>
    </w:p>
    <w:p w:rsidR="00DA24A5" w:rsidRDefault="00DA24A5">
      <w:pPr>
        <w:pStyle w:val="10"/>
        <w:spacing w:line="360" w:lineRule="auto"/>
        <w:ind w:right="2000" w:firstLine="1134"/>
        <w:rPr>
          <w:sz w:val="28"/>
        </w:rPr>
      </w:pPr>
      <w:r>
        <w:rPr>
          <w:sz w:val="28"/>
        </w:rPr>
        <w:t>IC - стартовые инвестиции;</w:t>
      </w:r>
    </w:p>
    <w:p w:rsidR="00DA24A5" w:rsidRDefault="00DA24A5">
      <w:pPr>
        <w:pStyle w:val="10"/>
        <w:spacing w:line="360" w:lineRule="auto"/>
        <w:ind w:firstLine="1094"/>
        <w:rPr>
          <w:sz w:val="28"/>
        </w:rPr>
      </w:pPr>
      <w:r>
        <w:rPr>
          <w:sz w:val="28"/>
          <w:lang w:val="en-US"/>
        </w:rPr>
        <w:t xml:space="preserve">I </w:t>
      </w:r>
      <w:r>
        <w:rPr>
          <w:i/>
          <w:sz w:val="28"/>
        </w:rPr>
        <w:t>-</w:t>
      </w:r>
      <w:r>
        <w:rPr>
          <w:sz w:val="28"/>
        </w:rPr>
        <w:t xml:space="preserve"> ставка сравнения;</w:t>
      </w:r>
    </w:p>
    <w:p w:rsidR="00DA24A5" w:rsidRDefault="00817ED9">
      <w:pPr>
        <w:pStyle w:val="10"/>
        <w:spacing w:line="360" w:lineRule="auto"/>
        <w:ind w:left="80" w:firstLine="1134"/>
        <w:rPr>
          <w:sz w:val="28"/>
        </w:rPr>
      </w:pPr>
      <w:r>
        <w:rPr>
          <w:position w:val="-28"/>
          <w:sz w:val="28"/>
        </w:rPr>
        <w:pict>
          <v:shape id="_x0000_i1171" type="#_x0000_t75" style="width:84pt;height:33pt" fillcolor="window">
            <v:imagedata r:id="rId130" o:title=""/>
          </v:shape>
        </w:pict>
      </w:r>
      <w:r w:rsidR="00DA24A5">
        <w:rPr>
          <w:sz w:val="28"/>
          <w:lang w:val="en-US"/>
        </w:rPr>
        <w:t xml:space="preserve">  - </w:t>
      </w:r>
      <w:r w:rsidR="00DA24A5">
        <w:rPr>
          <w:sz w:val="28"/>
        </w:rPr>
        <w:t>общая накопленная величина дисконтированных поступлений.</w:t>
      </w:r>
    </w:p>
    <w:p w:rsidR="00DA24A5" w:rsidRDefault="00DA24A5">
      <w:pPr>
        <w:pStyle w:val="10"/>
        <w:spacing w:line="360" w:lineRule="auto"/>
        <w:ind w:left="80" w:firstLine="1134"/>
        <w:rPr>
          <w:sz w:val="28"/>
        </w:rPr>
      </w:pPr>
      <w:r>
        <w:rPr>
          <w:sz w:val="28"/>
        </w:rPr>
        <w:t xml:space="preserve">Очевидно, что </w:t>
      </w:r>
      <w:r>
        <w:rPr>
          <w:sz w:val="28"/>
          <w:lang w:val="en-US"/>
        </w:rPr>
        <w:t xml:space="preserve">NPV &gt; 0 </w:t>
      </w:r>
      <w:r>
        <w:rPr>
          <w:sz w:val="28"/>
        </w:rPr>
        <w:t xml:space="preserve">проект следует принять, </w:t>
      </w:r>
      <w:r>
        <w:rPr>
          <w:sz w:val="28"/>
          <w:lang w:val="en-US"/>
        </w:rPr>
        <w:t>NPV &lt; 0</w:t>
      </w:r>
      <w:r>
        <w:rPr>
          <w:i/>
          <w:sz w:val="28"/>
        </w:rPr>
        <w:t>-</w:t>
      </w:r>
      <w:r>
        <w:rPr>
          <w:sz w:val="28"/>
        </w:rPr>
        <w:t xml:space="preserve"> проект должен быть отвергнут,</w:t>
      </w:r>
      <w:r>
        <w:rPr>
          <w:sz w:val="28"/>
          <w:lang w:val="en-US"/>
        </w:rPr>
        <w:t xml:space="preserve"> NPV</w:t>
      </w:r>
      <w:r>
        <w:rPr>
          <w:i/>
          <w:sz w:val="28"/>
          <w:lang w:val="en-US"/>
        </w:rPr>
        <w:t>=</w:t>
      </w:r>
      <w:r>
        <w:rPr>
          <w:sz w:val="28"/>
        </w:rPr>
        <w:t xml:space="preserve"> 0 - проект не при</w:t>
      </w:r>
      <w:r>
        <w:rPr>
          <w:sz w:val="28"/>
        </w:rPr>
        <w:softHyphen/>
        <w:t>былен, но и не убыточен.</w:t>
      </w:r>
    </w:p>
    <w:p w:rsidR="00DA24A5" w:rsidRDefault="00DA24A5">
      <w:pPr>
        <w:pStyle w:val="10"/>
        <w:spacing w:line="360" w:lineRule="auto"/>
        <w:ind w:left="80" w:firstLine="1134"/>
        <w:rPr>
          <w:sz w:val="28"/>
        </w:rPr>
      </w:pPr>
      <w:r>
        <w:rPr>
          <w:sz w:val="28"/>
        </w:rPr>
        <w:t>При прогнозировании доходов по годам необходимо учитывать все виды поступлений как производственного, так и непроизводствен</w:t>
      </w:r>
      <w:r>
        <w:rPr>
          <w:sz w:val="28"/>
        </w:rPr>
        <w:softHyphen/>
        <w:t>ного характера, которые могут быть ассоциированы с данным проек</w:t>
      </w:r>
      <w:r>
        <w:rPr>
          <w:sz w:val="28"/>
        </w:rPr>
        <w:softHyphen/>
        <w:t>том. Так, если по окончании периода реализации проекта планирует</w:t>
      </w:r>
      <w:r>
        <w:rPr>
          <w:sz w:val="28"/>
        </w:rPr>
        <w:softHyphen/>
        <w:t>ся поступление средств в виде ликвидационной стоимости оборудова</w:t>
      </w:r>
      <w:r>
        <w:rPr>
          <w:sz w:val="28"/>
        </w:rPr>
        <w:softHyphen/>
        <w:t>ния или высвобождения части оборотных средств, они должны быть учтены как доходы соответствующих периодов.</w:t>
      </w:r>
    </w:p>
    <w:p w:rsidR="00DA24A5" w:rsidRDefault="00DA24A5">
      <w:pPr>
        <w:pStyle w:val="a4"/>
        <w:rPr>
          <w:lang w:val="en-US"/>
        </w:rPr>
      </w:pPr>
      <w:r>
        <w:t>Если проект предполагает не разовую инвестицию, а последова</w:t>
      </w:r>
      <w:r>
        <w:softHyphen/>
        <w:t>тельное инвестирование финансовых ресурсов в течение нескольких лет (</w:t>
      </w:r>
      <w:r>
        <w:rPr>
          <w:lang w:val="en-US"/>
        </w:rPr>
        <w:t xml:space="preserve">m </w:t>
      </w:r>
      <w:r>
        <w:t>-лет), то формула для расчета</w:t>
      </w:r>
      <w:r>
        <w:rPr>
          <w:lang w:val="en-US"/>
        </w:rPr>
        <w:t xml:space="preserve"> </w:t>
      </w:r>
      <w:r>
        <w:rPr>
          <w:i/>
          <w:lang w:val="en-US"/>
        </w:rPr>
        <w:t>NPV</w:t>
      </w:r>
      <w:r>
        <w:t xml:space="preserve"> модифицируется следующим образом:    </w:t>
      </w:r>
    </w:p>
    <w:p w:rsidR="00DA24A5" w:rsidRDefault="00DA24A5">
      <w:pPr>
        <w:pStyle w:val="a4"/>
        <w:rPr>
          <w:lang w:val="en-US"/>
        </w:rPr>
      </w:pPr>
      <w:r>
        <w:t xml:space="preserve">  </w:t>
      </w:r>
      <w:r w:rsidR="00817ED9">
        <w:rPr>
          <w:position w:val="-28"/>
        </w:rPr>
        <w:pict>
          <v:shape id="_x0000_i1172" type="#_x0000_t75" style="width:155.25pt;height:33pt" fillcolor="window">
            <v:imagedata r:id="rId131" o:title=""/>
          </v:shape>
        </w:pict>
      </w:r>
      <w:r>
        <w:rPr>
          <w:lang w:val="en-US"/>
        </w:rPr>
        <w:t xml:space="preserve">                          (3</w:t>
      </w:r>
      <w:r>
        <w:t>.2</w:t>
      </w:r>
      <w:r>
        <w:rPr>
          <w:lang w:val="en-US"/>
        </w:rPr>
        <w:t>)</w:t>
      </w:r>
    </w:p>
    <w:p w:rsidR="00DA24A5" w:rsidRDefault="00DA24A5">
      <w:pPr>
        <w:pStyle w:val="10"/>
        <w:spacing w:line="360" w:lineRule="auto"/>
        <w:ind w:left="80" w:firstLine="1134"/>
        <w:rPr>
          <w:sz w:val="28"/>
        </w:rPr>
      </w:pPr>
      <w:r>
        <w:rPr>
          <w:sz w:val="28"/>
        </w:rPr>
        <w:t xml:space="preserve">Необходимо отметить, что показатель </w:t>
      </w:r>
      <w:r>
        <w:rPr>
          <w:sz w:val="28"/>
          <w:lang w:val="en-US"/>
        </w:rPr>
        <w:t xml:space="preserve">NPV </w:t>
      </w:r>
      <w:r>
        <w:rPr>
          <w:sz w:val="28"/>
        </w:rPr>
        <w:t>отражает прогноз</w:t>
      </w:r>
      <w:r>
        <w:rPr>
          <w:sz w:val="28"/>
        </w:rPr>
        <w:softHyphen/>
        <w:t>ную оценку изменения экономического потенциала фирмы в случае при</w:t>
      </w:r>
      <w:r>
        <w:rPr>
          <w:sz w:val="28"/>
        </w:rPr>
        <w:softHyphen/>
        <w:t>нятия рассматриваемого проекта. Этот показатель аддитивен во вре</w:t>
      </w:r>
      <w:r>
        <w:rPr>
          <w:sz w:val="28"/>
        </w:rPr>
        <w:softHyphen/>
        <w:t xml:space="preserve">менном аспекте, т.е. </w:t>
      </w:r>
      <w:r>
        <w:rPr>
          <w:sz w:val="28"/>
          <w:lang w:val="en-US"/>
        </w:rPr>
        <w:t xml:space="preserve">NPV </w:t>
      </w:r>
      <w:r>
        <w:rPr>
          <w:sz w:val="28"/>
        </w:rPr>
        <w:t>различных проектов можно суммировать. Это очень важное свойство, выделяющее этот критерий из всех ос</w:t>
      </w:r>
      <w:r>
        <w:rPr>
          <w:sz w:val="28"/>
        </w:rPr>
        <w:softHyphen/>
        <w:t>тальных и позволяющее использовать его в качестве основного при анализе оптимальности инвестиционного портфеля.</w:t>
      </w:r>
    </w:p>
    <w:p w:rsidR="00DA24A5" w:rsidRDefault="00DA24A5">
      <w:pPr>
        <w:pStyle w:val="10"/>
        <w:spacing w:line="360" w:lineRule="auto"/>
        <w:ind w:left="80" w:firstLine="1134"/>
        <w:rPr>
          <w:sz w:val="28"/>
        </w:rPr>
      </w:pPr>
      <w:r>
        <w:rPr>
          <w:sz w:val="28"/>
        </w:rPr>
        <w:t>Рассмотрим пример с использованием данного метода для оценки проекта.</w:t>
      </w:r>
    </w:p>
    <w:p w:rsidR="00DA24A5" w:rsidRDefault="00DA24A5">
      <w:pPr>
        <w:pStyle w:val="10"/>
        <w:spacing w:line="360" w:lineRule="auto"/>
        <w:ind w:left="80" w:firstLine="1134"/>
        <w:rPr>
          <w:sz w:val="28"/>
          <w:lang w:val="en-US"/>
        </w:rPr>
      </w:pPr>
      <w:r>
        <w:rPr>
          <w:sz w:val="28"/>
        </w:rPr>
        <w:t>Пример 3.3.Фирма рассматривает целесообразность приобрете</w:t>
      </w:r>
      <w:r>
        <w:rPr>
          <w:sz w:val="28"/>
        </w:rPr>
        <w:softHyphen/>
        <w:t xml:space="preserve">ния новой технологической линии по цене 18000 у.д.е. По прогнозам </w:t>
      </w:r>
      <w:r>
        <w:rPr>
          <w:sz w:val="28"/>
          <w:u w:val="single"/>
        </w:rPr>
        <w:t xml:space="preserve">сразу же после пуска линии </w:t>
      </w:r>
      <w:r>
        <w:rPr>
          <w:sz w:val="28"/>
        </w:rPr>
        <w:t>ежегодные поступления после вычета на</w:t>
      </w:r>
      <w:r>
        <w:rPr>
          <w:sz w:val="28"/>
        </w:rPr>
        <w:softHyphen/>
        <w:t>логов составят 5700 у.д.е. Работа линии рассчитана на пять лет. Ликвидационная стоимость линии равна затратам на ее демонтаж. Не</w:t>
      </w:r>
      <w:r>
        <w:rPr>
          <w:sz w:val="28"/>
        </w:rPr>
        <w:softHyphen/>
        <w:t xml:space="preserve">обходимая норма прибыли составляет 12 </w:t>
      </w:r>
      <w:r>
        <w:rPr>
          <w:i/>
          <w:sz w:val="28"/>
        </w:rPr>
        <w:t>%.</w:t>
      </w:r>
      <w:r>
        <w:rPr>
          <w:sz w:val="28"/>
        </w:rPr>
        <w:t xml:space="preserve"> Следовательно, чистая текущая стоимость проекта равна по</w:t>
      </w:r>
      <w:r>
        <w:rPr>
          <w:sz w:val="28"/>
          <w:lang w:val="en-US"/>
        </w:rPr>
        <w:t xml:space="preserve"> (3.I):</w:t>
      </w:r>
    </w:p>
    <w:p w:rsidR="00DA24A5" w:rsidRDefault="00817ED9">
      <w:pPr>
        <w:pStyle w:val="10"/>
        <w:spacing w:line="360" w:lineRule="auto"/>
        <w:ind w:left="80" w:firstLine="1134"/>
        <w:rPr>
          <w:sz w:val="28"/>
          <w:lang w:val="en-US"/>
        </w:rPr>
      </w:pPr>
      <w:r>
        <w:rPr>
          <w:position w:val="-42"/>
          <w:sz w:val="28"/>
          <w:lang w:val="en-US"/>
        </w:rPr>
        <w:pict>
          <v:shape id="_x0000_i1173" type="#_x0000_t75" style="width:354.75pt;height:48pt" fillcolor="window">
            <v:imagedata r:id="rId132" o:title=""/>
          </v:shape>
        </w:pict>
      </w:r>
    </w:p>
    <w:p w:rsidR="00DA24A5" w:rsidRDefault="00DA24A5">
      <w:pPr>
        <w:pStyle w:val="10"/>
        <w:spacing w:line="360" w:lineRule="auto"/>
        <w:ind w:left="80" w:firstLine="1134"/>
        <w:rPr>
          <w:sz w:val="28"/>
          <w:lang w:val="en-US"/>
        </w:rPr>
      </w:pPr>
    </w:p>
    <w:p w:rsidR="00DA24A5" w:rsidRDefault="00DA24A5">
      <w:pPr>
        <w:pStyle w:val="10"/>
        <w:spacing w:line="360" w:lineRule="auto"/>
        <w:ind w:left="80" w:firstLine="1134"/>
        <w:rPr>
          <w:sz w:val="28"/>
          <w:lang w:val="en-US"/>
        </w:rPr>
      </w:pPr>
    </w:p>
    <w:p w:rsidR="00DA24A5" w:rsidRDefault="00DA24A5">
      <w:pPr>
        <w:pStyle w:val="10"/>
        <w:spacing w:line="360" w:lineRule="auto"/>
        <w:ind w:left="80" w:firstLine="1134"/>
        <w:rPr>
          <w:sz w:val="28"/>
          <w:lang w:val="en-US"/>
        </w:rPr>
      </w:pPr>
    </w:p>
    <w:p w:rsidR="00DA24A5" w:rsidRDefault="00DA24A5">
      <w:pPr>
        <w:pStyle w:val="10"/>
        <w:spacing w:line="360" w:lineRule="auto"/>
        <w:ind w:left="80" w:firstLine="1134"/>
        <w:rPr>
          <w:sz w:val="28"/>
          <w:lang w:val="en-US"/>
        </w:rPr>
      </w:pPr>
    </w:p>
    <w:p w:rsidR="00DA24A5" w:rsidRDefault="00DA24A5">
      <w:pPr>
        <w:pStyle w:val="10"/>
        <w:spacing w:line="360" w:lineRule="auto"/>
        <w:ind w:left="80" w:firstLine="1134"/>
        <w:rPr>
          <w:sz w:val="28"/>
          <w:lang w:val="en-U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93"/>
        <w:gridCol w:w="1294"/>
        <w:gridCol w:w="1293"/>
        <w:gridCol w:w="1294"/>
        <w:gridCol w:w="1293"/>
        <w:gridCol w:w="1294"/>
      </w:tblGrid>
      <w:tr w:rsidR="00DA24A5">
        <w:trPr>
          <w:cantSplit/>
        </w:trPr>
        <w:tc>
          <w:tcPr>
            <w:tcW w:w="1985" w:type="dxa"/>
            <w:vMerge w:val="restart"/>
          </w:tcPr>
          <w:p w:rsidR="00DA24A5" w:rsidRDefault="00817ED9">
            <w:pPr>
              <w:pStyle w:val="10"/>
              <w:spacing w:line="360" w:lineRule="auto"/>
              <w:ind w:firstLine="0"/>
              <w:rPr>
                <w:sz w:val="24"/>
              </w:rPr>
            </w:pPr>
            <w:r>
              <w:rPr>
                <w:noProof/>
                <w:snapToGrid/>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30.15pt;margin-top:60.4pt;width:21.6pt;height:165.6pt;z-index:251652096" o:allowincell="f"/>
              </w:pict>
            </w:r>
            <w:r>
              <w:rPr>
                <w:noProof/>
                <w:snapToGrid/>
                <w:sz w:val="24"/>
              </w:rPr>
              <w:pict>
                <v:line id="_x0000_s1040" style="position:absolute;left:0;text-align:left;flip:y;z-index:251640832" from="116.55pt,38.8pt" to="116.55pt,67.6pt" o:allowincell="f"/>
              </w:pict>
            </w:r>
            <w:r w:rsidR="00DA24A5">
              <w:rPr>
                <w:sz w:val="24"/>
              </w:rPr>
              <w:t>Члены приведенного потока</w:t>
            </w:r>
          </w:p>
        </w:tc>
        <w:tc>
          <w:tcPr>
            <w:tcW w:w="7761" w:type="dxa"/>
            <w:gridSpan w:val="6"/>
          </w:tcPr>
          <w:p w:rsidR="00DA24A5" w:rsidRDefault="00DA24A5">
            <w:pPr>
              <w:pStyle w:val="10"/>
              <w:spacing w:line="360" w:lineRule="auto"/>
              <w:ind w:firstLine="0"/>
              <w:rPr>
                <w:sz w:val="28"/>
                <w:lang w:val="en-US"/>
              </w:rPr>
            </w:pPr>
            <w:r>
              <w:rPr>
                <w:sz w:val="28"/>
                <w:lang w:val="en-US"/>
              </w:rPr>
              <w:t>Годы</w:t>
            </w:r>
          </w:p>
        </w:tc>
      </w:tr>
      <w:tr w:rsidR="00DA24A5">
        <w:trPr>
          <w:cantSplit/>
        </w:trPr>
        <w:tc>
          <w:tcPr>
            <w:tcW w:w="1985" w:type="dxa"/>
            <w:vMerge/>
          </w:tcPr>
          <w:p w:rsidR="00DA24A5" w:rsidRDefault="00DA24A5">
            <w:pPr>
              <w:pStyle w:val="10"/>
              <w:spacing w:line="360" w:lineRule="auto"/>
              <w:ind w:firstLine="0"/>
              <w:rPr>
                <w:sz w:val="28"/>
                <w:lang w:val="en-US"/>
              </w:rPr>
            </w:pPr>
          </w:p>
        </w:tc>
        <w:tc>
          <w:tcPr>
            <w:tcW w:w="1293" w:type="dxa"/>
          </w:tcPr>
          <w:p w:rsidR="00DA24A5" w:rsidRDefault="00DA24A5">
            <w:pPr>
              <w:pStyle w:val="10"/>
              <w:spacing w:line="360" w:lineRule="auto"/>
              <w:ind w:firstLine="0"/>
              <w:jc w:val="center"/>
              <w:rPr>
                <w:sz w:val="28"/>
                <w:lang w:val="en-US"/>
              </w:rPr>
            </w:pPr>
            <w:r>
              <w:rPr>
                <w:sz w:val="28"/>
                <w:lang w:val="en-US"/>
              </w:rPr>
              <w:t>0</w:t>
            </w:r>
          </w:p>
        </w:tc>
        <w:tc>
          <w:tcPr>
            <w:tcW w:w="1294" w:type="dxa"/>
          </w:tcPr>
          <w:p w:rsidR="00DA24A5" w:rsidRDefault="00DA24A5">
            <w:pPr>
              <w:pStyle w:val="10"/>
              <w:spacing w:line="360" w:lineRule="auto"/>
              <w:ind w:firstLine="0"/>
              <w:jc w:val="center"/>
              <w:rPr>
                <w:sz w:val="28"/>
                <w:lang w:val="en-US"/>
              </w:rPr>
            </w:pPr>
            <w:r>
              <w:rPr>
                <w:sz w:val="28"/>
                <w:lang w:val="en-US"/>
              </w:rPr>
              <w:t>1</w:t>
            </w:r>
          </w:p>
        </w:tc>
        <w:tc>
          <w:tcPr>
            <w:tcW w:w="1293" w:type="dxa"/>
          </w:tcPr>
          <w:p w:rsidR="00DA24A5" w:rsidRDefault="00DA24A5">
            <w:pPr>
              <w:pStyle w:val="10"/>
              <w:spacing w:line="360" w:lineRule="auto"/>
              <w:ind w:firstLine="0"/>
              <w:jc w:val="center"/>
              <w:rPr>
                <w:sz w:val="28"/>
                <w:lang w:val="en-US"/>
              </w:rPr>
            </w:pPr>
            <w:r>
              <w:rPr>
                <w:sz w:val="28"/>
                <w:lang w:val="en-US"/>
              </w:rPr>
              <w:t>2</w:t>
            </w:r>
          </w:p>
        </w:tc>
        <w:tc>
          <w:tcPr>
            <w:tcW w:w="1294" w:type="dxa"/>
          </w:tcPr>
          <w:p w:rsidR="00DA24A5" w:rsidRDefault="00DA24A5">
            <w:pPr>
              <w:pStyle w:val="10"/>
              <w:spacing w:line="360" w:lineRule="auto"/>
              <w:ind w:firstLine="0"/>
              <w:jc w:val="center"/>
              <w:rPr>
                <w:sz w:val="28"/>
                <w:lang w:val="en-US"/>
              </w:rPr>
            </w:pPr>
            <w:r>
              <w:rPr>
                <w:sz w:val="28"/>
                <w:lang w:val="en-US"/>
              </w:rPr>
              <w:t>3</w:t>
            </w:r>
          </w:p>
        </w:tc>
        <w:tc>
          <w:tcPr>
            <w:tcW w:w="1293" w:type="dxa"/>
          </w:tcPr>
          <w:p w:rsidR="00DA24A5" w:rsidRDefault="00DA24A5">
            <w:pPr>
              <w:pStyle w:val="10"/>
              <w:spacing w:line="360" w:lineRule="auto"/>
              <w:ind w:firstLine="0"/>
              <w:jc w:val="center"/>
              <w:rPr>
                <w:sz w:val="28"/>
                <w:lang w:val="en-US"/>
              </w:rPr>
            </w:pPr>
            <w:r>
              <w:rPr>
                <w:sz w:val="28"/>
                <w:lang w:val="en-US"/>
              </w:rPr>
              <w:t>4</w:t>
            </w:r>
          </w:p>
        </w:tc>
        <w:tc>
          <w:tcPr>
            <w:tcW w:w="1294" w:type="dxa"/>
          </w:tcPr>
          <w:p w:rsidR="00DA24A5" w:rsidRDefault="00DA24A5">
            <w:pPr>
              <w:pStyle w:val="10"/>
              <w:spacing w:line="360" w:lineRule="auto"/>
              <w:ind w:firstLine="0"/>
              <w:jc w:val="center"/>
              <w:rPr>
                <w:sz w:val="28"/>
                <w:lang w:val="en-US"/>
              </w:rPr>
            </w:pPr>
            <w:r>
              <w:rPr>
                <w:sz w:val="28"/>
                <w:lang w:val="en-US"/>
              </w:rPr>
              <w:t>5</w:t>
            </w:r>
          </w:p>
        </w:tc>
      </w:tr>
      <w:tr w:rsidR="00DA24A5">
        <w:trPr>
          <w:cantSplit/>
        </w:trPr>
        <w:tc>
          <w:tcPr>
            <w:tcW w:w="1985" w:type="dxa"/>
          </w:tcPr>
          <w:p w:rsidR="00DA24A5" w:rsidRDefault="00817ED9">
            <w:pPr>
              <w:pStyle w:val="10"/>
              <w:spacing w:line="360" w:lineRule="auto"/>
              <w:ind w:firstLine="0"/>
              <w:rPr>
                <w:sz w:val="28"/>
                <w:lang w:val="en-US"/>
              </w:rPr>
            </w:pPr>
            <w:r>
              <w:rPr>
                <w:noProof/>
                <w:snapToGrid/>
                <w:sz w:val="28"/>
              </w:rPr>
              <w:pict>
                <v:line id="_x0000_s1050" style="position:absolute;left:0;text-align:left;flip:y;z-index:251651072;mso-position-horizontal-relative:text;mso-position-vertical-relative:text" from="440.55pt,33.8pt" to="440.55pt,149pt" o:allowincell="f"/>
              </w:pict>
            </w:r>
            <w:r>
              <w:rPr>
                <w:noProof/>
                <w:snapToGrid/>
                <w:sz w:val="28"/>
              </w:rPr>
              <w:pict>
                <v:line id="_x0000_s1048" style="position:absolute;left:0;text-align:left;flip:y;z-index:251649024;mso-position-horizontal-relative:text;mso-position-vertical-relative:text" from="368.55pt,33.8pt" to="368.55pt,120.2pt" o:allowincell="f"/>
              </w:pict>
            </w:r>
            <w:r>
              <w:rPr>
                <w:noProof/>
                <w:snapToGrid/>
                <w:sz w:val="28"/>
              </w:rPr>
              <w:pict>
                <v:line id="_x0000_s1043" style="position:absolute;left:0;text-align:left;flip:y;z-index:251643904;mso-position-horizontal-relative:text;mso-position-vertical-relative:text" from="310.95pt,33.8pt" to="310.95pt,98.6pt" o:allowincell="f"/>
              </w:pict>
            </w:r>
            <w:r>
              <w:rPr>
                <w:noProof/>
                <w:snapToGrid/>
                <w:sz w:val="28"/>
              </w:rPr>
              <w:pict>
                <v:line id="_x0000_s1042" style="position:absolute;left:0;text-align:left;flip:y;z-index:251642880;mso-position-horizontal-relative:text;mso-position-vertical-relative:text" from="238.95pt,33.8pt" to="238.95pt,77pt" o:allowincell="f"/>
              </w:pict>
            </w:r>
            <w:r>
              <w:rPr>
                <w:noProof/>
                <w:snapToGrid/>
                <w:sz w:val="28"/>
              </w:rPr>
              <w:pict>
                <v:line id="_x0000_s1041" style="position:absolute;left:0;text-align:left;flip:y;z-index:251641856;mso-position-horizontal-relative:text;mso-position-vertical-relative:text" from="174.15pt,33.8pt" to="174.15pt,48.2pt" o:allowincell="f"/>
              </w:pict>
            </w:r>
            <w:r>
              <w:rPr>
                <w:noProof/>
                <w:snapToGrid/>
                <w:sz w:val="28"/>
              </w:rPr>
              <w:pict>
                <v:line id="_x0000_s1039" style="position:absolute;left:0;text-align:left;flip:x;z-index:251639808;mso-position-horizontal-relative:text;mso-position-vertical-relative:text" from="51.75pt,5pt" to="116.55pt,5pt" o:allowincell="f">
                  <v:stroke endarrow="block"/>
                </v:line>
              </w:pict>
            </w:r>
            <w:r w:rsidR="00DA24A5">
              <w:rPr>
                <w:sz w:val="28"/>
                <w:lang w:val="en-US"/>
              </w:rPr>
              <w:t>- 18000</w:t>
            </w:r>
          </w:p>
        </w:tc>
        <w:tc>
          <w:tcPr>
            <w:tcW w:w="1293" w:type="dxa"/>
          </w:tcPr>
          <w:p w:rsidR="00DA24A5" w:rsidRDefault="00DA24A5">
            <w:pPr>
              <w:pStyle w:val="10"/>
              <w:spacing w:line="360" w:lineRule="auto"/>
              <w:ind w:firstLine="0"/>
              <w:rPr>
                <w:sz w:val="28"/>
                <w:lang w:val="en-US"/>
              </w:rPr>
            </w:pPr>
          </w:p>
        </w:tc>
        <w:tc>
          <w:tcPr>
            <w:tcW w:w="1294" w:type="dxa"/>
          </w:tcPr>
          <w:p w:rsidR="00DA24A5" w:rsidRDefault="00817ED9">
            <w:pPr>
              <w:pStyle w:val="10"/>
              <w:spacing w:line="360" w:lineRule="auto"/>
              <w:ind w:firstLine="0"/>
              <w:rPr>
                <w:sz w:val="28"/>
                <w:lang w:val="en-US"/>
              </w:rPr>
            </w:pPr>
            <w:r>
              <w:rPr>
                <w:position w:val="-10"/>
                <w:sz w:val="28"/>
                <w:lang w:val="en-US"/>
              </w:rPr>
              <w:pict>
                <v:shape id="_x0000_i1174" type="#_x0000_t75" style="width:9pt;height:17.25pt" fillcolor="window">
                  <v:imagedata r:id="rId133" o:title=""/>
                </v:shape>
              </w:pict>
            </w:r>
            <w:r>
              <w:rPr>
                <w:position w:val="-24"/>
                <w:sz w:val="28"/>
                <w:lang w:val="en-US"/>
              </w:rPr>
              <w:pict>
                <v:shape id="_x0000_i1175" type="#_x0000_t75" style="width:30.75pt;height:30.75pt" fillcolor="window">
                  <v:imagedata r:id="rId134" o:title=""/>
                </v:shape>
              </w:pict>
            </w:r>
          </w:p>
        </w:tc>
        <w:tc>
          <w:tcPr>
            <w:tcW w:w="1293" w:type="dxa"/>
          </w:tcPr>
          <w:p w:rsidR="00DA24A5" w:rsidRDefault="00817ED9">
            <w:pPr>
              <w:pStyle w:val="10"/>
              <w:spacing w:line="360" w:lineRule="auto"/>
              <w:ind w:firstLine="0"/>
              <w:rPr>
                <w:sz w:val="28"/>
                <w:lang w:val="en-US"/>
              </w:rPr>
            </w:pPr>
            <w:r>
              <w:rPr>
                <w:position w:val="-10"/>
                <w:sz w:val="28"/>
                <w:lang w:val="en-US"/>
              </w:rPr>
              <w:pict>
                <v:shape id="_x0000_i1176" type="#_x0000_t75" style="width:9pt;height:17.25pt" fillcolor="window">
                  <v:imagedata r:id="rId133" o:title=""/>
                </v:shape>
              </w:pict>
            </w:r>
            <w:r>
              <w:rPr>
                <w:position w:val="-24"/>
                <w:sz w:val="28"/>
                <w:lang w:val="en-US"/>
              </w:rPr>
              <w:pict>
                <v:shape id="_x0000_i1177" type="#_x0000_t75" style="width:30.75pt;height:30.75pt" fillcolor="window">
                  <v:imagedata r:id="rId135" o:title=""/>
                </v:shape>
              </w:pict>
            </w:r>
          </w:p>
        </w:tc>
        <w:tc>
          <w:tcPr>
            <w:tcW w:w="1294" w:type="dxa"/>
          </w:tcPr>
          <w:p w:rsidR="00DA24A5" w:rsidRDefault="00817ED9">
            <w:pPr>
              <w:pStyle w:val="10"/>
              <w:spacing w:line="360" w:lineRule="auto"/>
              <w:ind w:firstLine="0"/>
              <w:rPr>
                <w:sz w:val="28"/>
                <w:lang w:val="en-US"/>
              </w:rPr>
            </w:pPr>
            <w:r>
              <w:rPr>
                <w:position w:val="-10"/>
                <w:sz w:val="28"/>
                <w:lang w:val="en-US"/>
              </w:rPr>
              <w:pict>
                <v:shape id="_x0000_i1178" type="#_x0000_t75" style="width:9pt;height:17.25pt" fillcolor="window">
                  <v:imagedata r:id="rId133" o:title=""/>
                </v:shape>
              </w:pict>
            </w:r>
            <w:r>
              <w:rPr>
                <w:position w:val="-24"/>
                <w:sz w:val="28"/>
                <w:lang w:val="en-US"/>
              </w:rPr>
              <w:pict>
                <v:shape id="_x0000_i1179" type="#_x0000_t75" style="width:30.75pt;height:30.75pt" fillcolor="window">
                  <v:imagedata r:id="rId136" o:title=""/>
                </v:shape>
              </w:pict>
            </w:r>
          </w:p>
        </w:tc>
        <w:tc>
          <w:tcPr>
            <w:tcW w:w="1293" w:type="dxa"/>
          </w:tcPr>
          <w:p w:rsidR="00DA24A5" w:rsidRDefault="00817ED9">
            <w:pPr>
              <w:pStyle w:val="10"/>
              <w:spacing w:line="360" w:lineRule="auto"/>
              <w:ind w:firstLine="0"/>
              <w:rPr>
                <w:sz w:val="28"/>
                <w:lang w:val="en-US"/>
              </w:rPr>
            </w:pPr>
            <w:r>
              <w:rPr>
                <w:position w:val="-10"/>
                <w:sz w:val="28"/>
                <w:lang w:val="en-US"/>
              </w:rPr>
              <w:pict>
                <v:shape id="_x0000_i1180" type="#_x0000_t75" style="width:9pt;height:17.25pt" fillcolor="window">
                  <v:imagedata r:id="rId133" o:title=""/>
                </v:shape>
              </w:pict>
            </w:r>
            <w:r>
              <w:rPr>
                <w:position w:val="-24"/>
                <w:sz w:val="28"/>
                <w:lang w:val="en-US"/>
              </w:rPr>
              <w:pict>
                <v:shape id="_x0000_i1181" type="#_x0000_t75" style="width:30.75pt;height:30.75pt" fillcolor="window">
                  <v:imagedata r:id="rId137" o:title=""/>
                </v:shape>
              </w:pict>
            </w:r>
          </w:p>
        </w:tc>
        <w:tc>
          <w:tcPr>
            <w:tcW w:w="1294" w:type="dxa"/>
          </w:tcPr>
          <w:p w:rsidR="00DA24A5" w:rsidRDefault="00817ED9">
            <w:pPr>
              <w:pStyle w:val="10"/>
              <w:spacing w:line="360" w:lineRule="auto"/>
              <w:ind w:firstLine="0"/>
              <w:rPr>
                <w:sz w:val="28"/>
                <w:lang w:val="en-US"/>
              </w:rPr>
            </w:pPr>
            <w:r>
              <w:rPr>
                <w:position w:val="-10"/>
                <w:sz w:val="28"/>
                <w:lang w:val="en-US"/>
              </w:rPr>
              <w:pict>
                <v:shape id="_x0000_i1182" type="#_x0000_t75" style="width:9pt;height:17.25pt" fillcolor="window">
                  <v:imagedata r:id="rId133" o:title=""/>
                </v:shape>
              </w:pict>
            </w:r>
            <w:r>
              <w:rPr>
                <w:position w:val="-24"/>
                <w:sz w:val="28"/>
                <w:lang w:val="en-US"/>
              </w:rPr>
              <w:pict>
                <v:shape id="_x0000_i1183" type="#_x0000_t75" style="width:30.75pt;height:30.75pt" fillcolor="window">
                  <v:imagedata r:id="rId138" o:title=""/>
                </v:shape>
              </w:pict>
            </w:r>
          </w:p>
        </w:tc>
      </w:tr>
      <w:tr w:rsidR="00DA24A5">
        <w:trPr>
          <w:cantSplit/>
        </w:trPr>
        <w:tc>
          <w:tcPr>
            <w:tcW w:w="1985" w:type="dxa"/>
          </w:tcPr>
          <w:p w:rsidR="00DA24A5" w:rsidRDefault="00817ED9">
            <w:pPr>
              <w:pStyle w:val="10"/>
              <w:spacing w:line="360" w:lineRule="auto"/>
              <w:ind w:firstLine="0"/>
              <w:rPr>
                <w:sz w:val="28"/>
                <w:lang w:val="en-US"/>
              </w:rPr>
            </w:pPr>
            <w:r>
              <w:rPr>
                <w:noProof/>
                <w:snapToGrid/>
                <w:sz w:val="28"/>
              </w:rPr>
              <w:pict>
                <v:line id="_x0000_s1044" style="position:absolute;left:0;text-align:left;flip:x;z-index:251644928;mso-position-horizontal-relative:text;mso-position-vertical-relative:text" from="51.75pt,8.65pt" to="174.15pt,8.65pt" o:allowincell="f">
                  <v:stroke endarrow="block"/>
                </v:line>
              </w:pict>
            </w:r>
            <w:r w:rsidR="00DA24A5">
              <w:rPr>
                <w:sz w:val="28"/>
                <w:lang w:val="en-US"/>
              </w:rPr>
              <w:t>5089,29</w:t>
            </w:r>
          </w:p>
        </w:tc>
        <w:tc>
          <w:tcPr>
            <w:tcW w:w="7761" w:type="dxa"/>
            <w:gridSpan w:val="6"/>
            <w:vMerge w:val="restart"/>
          </w:tcPr>
          <w:p w:rsidR="00DA24A5" w:rsidRDefault="00DA24A5">
            <w:pPr>
              <w:pStyle w:val="10"/>
              <w:spacing w:line="360" w:lineRule="auto"/>
              <w:ind w:firstLine="0"/>
              <w:rPr>
                <w:sz w:val="28"/>
                <w:lang w:val="en-US"/>
              </w:rPr>
            </w:pPr>
          </w:p>
        </w:tc>
      </w:tr>
      <w:tr w:rsidR="00DA24A5">
        <w:trPr>
          <w:cantSplit/>
        </w:trPr>
        <w:tc>
          <w:tcPr>
            <w:tcW w:w="1985" w:type="dxa"/>
          </w:tcPr>
          <w:p w:rsidR="00DA24A5" w:rsidRDefault="00817ED9">
            <w:pPr>
              <w:pStyle w:val="10"/>
              <w:spacing w:line="360" w:lineRule="auto"/>
              <w:ind w:firstLine="0"/>
              <w:rPr>
                <w:sz w:val="28"/>
                <w:lang w:val="en-US"/>
              </w:rPr>
            </w:pPr>
            <w:r>
              <w:rPr>
                <w:noProof/>
                <w:snapToGrid/>
                <w:sz w:val="28"/>
              </w:rPr>
              <w:pict>
                <v:line id="_x0000_s1045" style="position:absolute;left:0;text-align:left;flip:x;z-index:251645952;mso-position-horizontal-relative:text;mso-position-vertical-relative:text" from="51.75pt,12.8pt" to="238.95pt,12.8pt" o:allowincell="f">
                  <v:stroke endarrow="block"/>
                </v:line>
              </w:pict>
            </w:r>
            <w:r w:rsidR="00DA24A5">
              <w:rPr>
                <w:sz w:val="28"/>
                <w:lang w:val="en-US"/>
              </w:rPr>
              <w:t>1544,00</w:t>
            </w:r>
          </w:p>
        </w:tc>
        <w:tc>
          <w:tcPr>
            <w:tcW w:w="7761" w:type="dxa"/>
            <w:gridSpan w:val="6"/>
            <w:vMerge/>
          </w:tcPr>
          <w:p w:rsidR="00DA24A5" w:rsidRDefault="00DA24A5">
            <w:pPr>
              <w:pStyle w:val="10"/>
              <w:spacing w:line="360" w:lineRule="auto"/>
              <w:ind w:firstLine="0"/>
              <w:rPr>
                <w:sz w:val="28"/>
                <w:lang w:val="en-US"/>
              </w:rPr>
            </w:pPr>
          </w:p>
        </w:tc>
      </w:tr>
      <w:tr w:rsidR="00DA24A5">
        <w:trPr>
          <w:cantSplit/>
        </w:trPr>
        <w:tc>
          <w:tcPr>
            <w:tcW w:w="1985" w:type="dxa"/>
          </w:tcPr>
          <w:p w:rsidR="00DA24A5" w:rsidRDefault="00817ED9">
            <w:pPr>
              <w:pStyle w:val="10"/>
              <w:spacing w:line="360" w:lineRule="auto"/>
              <w:ind w:firstLine="0"/>
              <w:rPr>
                <w:sz w:val="28"/>
                <w:lang w:val="en-US"/>
              </w:rPr>
            </w:pPr>
            <w:r>
              <w:rPr>
                <w:noProof/>
                <w:snapToGrid/>
                <w:sz w:val="28"/>
              </w:rPr>
              <w:pict>
                <v:line id="_x0000_s1046" style="position:absolute;left:0;text-align:left;flip:x y;z-index:251646976;mso-position-horizontal-relative:text;mso-position-vertical-relative:text" from="51.75pt,9.75pt" to="310.95pt,9.75pt" o:allowincell="f">
                  <v:stroke endarrow="block"/>
                </v:line>
              </w:pict>
            </w:r>
            <w:r w:rsidR="00DA24A5">
              <w:rPr>
                <w:sz w:val="28"/>
                <w:lang w:val="en-US"/>
              </w:rPr>
              <w:t>40,57,15</w:t>
            </w:r>
          </w:p>
        </w:tc>
        <w:tc>
          <w:tcPr>
            <w:tcW w:w="7761" w:type="dxa"/>
            <w:gridSpan w:val="6"/>
            <w:vMerge/>
          </w:tcPr>
          <w:p w:rsidR="00DA24A5" w:rsidRDefault="00DA24A5">
            <w:pPr>
              <w:pStyle w:val="10"/>
              <w:spacing w:line="360" w:lineRule="auto"/>
              <w:ind w:firstLine="0"/>
              <w:rPr>
                <w:sz w:val="28"/>
                <w:lang w:val="en-US"/>
              </w:rPr>
            </w:pPr>
          </w:p>
        </w:tc>
      </w:tr>
      <w:tr w:rsidR="00DA24A5">
        <w:trPr>
          <w:cantSplit/>
        </w:trPr>
        <w:tc>
          <w:tcPr>
            <w:tcW w:w="1985" w:type="dxa"/>
          </w:tcPr>
          <w:p w:rsidR="00DA24A5" w:rsidRDefault="00817ED9">
            <w:pPr>
              <w:pStyle w:val="10"/>
              <w:spacing w:line="360" w:lineRule="auto"/>
              <w:ind w:firstLine="0"/>
              <w:rPr>
                <w:sz w:val="28"/>
                <w:lang w:val="en-US"/>
              </w:rPr>
            </w:pPr>
            <w:r>
              <w:rPr>
                <w:noProof/>
                <w:snapToGrid/>
                <w:sz w:val="28"/>
              </w:rPr>
              <w:pict>
                <v:line id="_x0000_s1047" style="position:absolute;left:0;text-align:left;flip:x;z-index:251648000;mso-position-horizontal-relative:text;mso-position-vertical-relative:text" from="51.75pt,6.7pt" to="368.55pt,6.7pt" o:allowincell="f">
                  <v:stroke endarrow="block"/>
                </v:line>
              </w:pict>
            </w:r>
            <w:r w:rsidR="00DA24A5">
              <w:rPr>
                <w:sz w:val="28"/>
                <w:lang w:val="en-US"/>
              </w:rPr>
              <w:t>3622,50</w:t>
            </w:r>
          </w:p>
        </w:tc>
        <w:tc>
          <w:tcPr>
            <w:tcW w:w="7761" w:type="dxa"/>
            <w:gridSpan w:val="6"/>
            <w:vMerge/>
          </w:tcPr>
          <w:p w:rsidR="00DA24A5" w:rsidRDefault="00DA24A5">
            <w:pPr>
              <w:pStyle w:val="10"/>
              <w:spacing w:line="360" w:lineRule="auto"/>
              <w:ind w:firstLine="0"/>
              <w:rPr>
                <w:sz w:val="28"/>
                <w:lang w:val="en-US"/>
              </w:rPr>
            </w:pPr>
          </w:p>
        </w:tc>
      </w:tr>
      <w:tr w:rsidR="00DA24A5">
        <w:trPr>
          <w:cantSplit/>
        </w:trPr>
        <w:tc>
          <w:tcPr>
            <w:tcW w:w="1985" w:type="dxa"/>
          </w:tcPr>
          <w:p w:rsidR="00DA24A5" w:rsidRDefault="00817ED9">
            <w:pPr>
              <w:pStyle w:val="10"/>
              <w:spacing w:line="360" w:lineRule="auto"/>
              <w:ind w:firstLine="0"/>
              <w:rPr>
                <w:sz w:val="28"/>
                <w:lang w:val="en-US"/>
              </w:rPr>
            </w:pPr>
            <w:r>
              <w:rPr>
                <w:noProof/>
                <w:snapToGrid/>
                <w:sz w:val="28"/>
              </w:rPr>
              <w:pict>
                <v:line id="_x0000_s1049" style="position:absolute;left:0;text-align:left;flip:x;z-index:251650048;mso-position-horizontal-relative:text;mso-position-vertical-relative:text" from="51.75pt,10.85pt" to="440.55pt,10.85pt" o:allowincell="f">
                  <v:stroke endarrow="block"/>
                </v:line>
              </w:pict>
            </w:r>
            <w:r w:rsidR="00DA24A5">
              <w:rPr>
                <w:sz w:val="28"/>
                <w:lang w:val="en-US"/>
              </w:rPr>
              <w:t>3234,33</w:t>
            </w:r>
          </w:p>
        </w:tc>
        <w:tc>
          <w:tcPr>
            <w:tcW w:w="7761" w:type="dxa"/>
            <w:gridSpan w:val="6"/>
            <w:vMerge/>
          </w:tcPr>
          <w:p w:rsidR="00DA24A5" w:rsidRDefault="00DA24A5">
            <w:pPr>
              <w:pStyle w:val="10"/>
              <w:spacing w:line="360" w:lineRule="auto"/>
              <w:ind w:firstLine="0"/>
              <w:rPr>
                <w:sz w:val="28"/>
                <w:lang w:val="en-US"/>
              </w:rPr>
            </w:pPr>
          </w:p>
        </w:tc>
      </w:tr>
      <w:tr w:rsidR="00DA24A5">
        <w:trPr>
          <w:cantSplit/>
        </w:trPr>
        <w:tc>
          <w:tcPr>
            <w:tcW w:w="1985" w:type="dxa"/>
          </w:tcPr>
          <w:p w:rsidR="00DA24A5" w:rsidRDefault="00DA24A5">
            <w:pPr>
              <w:pStyle w:val="10"/>
              <w:spacing w:line="360" w:lineRule="auto"/>
              <w:ind w:firstLine="0"/>
              <w:rPr>
                <w:sz w:val="28"/>
                <w:lang w:val="en-US"/>
              </w:rPr>
            </w:pPr>
            <w:r>
              <w:rPr>
                <w:sz w:val="28"/>
                <w:lang w:val="en-US"/>
              </w:rPr>
              <w:t>20547,27 – 18000 =</w:t>
            </w:r>
          </w:p>
        </w:tc>
        <w:tc>
          <w:tcPr>
            <w:tcW w:w="7761" w:type="dxa"/>
            <w:gridSpan w:val="6"/>
            <w:vMerge/>
          </w:tcPr>
          <w:p w:rsidR="00DA24A5" w:rsidRDefault="00DA24A5">
            <w:pPr>
              <w:pStyle w:val="10"/>
              <w:spacing w:line="360" w:lineRule="auto"/>
              <w:ind w:firstLine="0"/>
              <w:rPr>
                <w:sz w:val="28"/>
                <w:lang w:val="en-US"/>
              </w:rPr>
            </w:pPr>
          </w:p>
        </w:tc>
      </w:tr>
      <w:tr w:rsidR="00DA24A5">
        <w:trPr>
          <w:cantSplit/>
        </w:trPr>
        <w:tc>
          <w:tcPr>
            <w:tcW w:w="1985" w:type="dxa"/>
          </w:tcPr>
          <w:p w:rsidR="00DA24A5" w:rsidRDefault="00DA24A5">
            <w:pPr>
              <w:pStyle w:val="10"/>
              <w:spacing w:line="360" w:lineRule="auto"/>
              <w:ind w:firstLine="0"/>
              <w:rPr>
                <w:sz w:val="28"/>
                <w:lang w:val="en-US"/>
              </w:rPr>
            </w:pPr>
            <w:r>
              <w:rPr>
                <w:sz w:val="28"/>
                <w:lang w:val="en-US"/>
              </w:rPr>
              <w:t>2547,27</w:t>
            </w:r>
          </w:p>
        </w:tc>
        <w:tc>
          <w:tcPr>
            <w:tcW w:w="7761" w:type="dxa"/>
            <w:gridSpan w:val="6"/>
            <w:vMerge/>
          </w:tcPr>
          <w:p w:rsidR="00DA24A5" w:rsidRDefault="00DA24A5">
            <w:pPr>
              <w:pStyle w:val="10"/>
              <w:spacing w:line="360" w:lineRule="auto"/>
              <w:ind w:firstLine="0"/>
              <w:rPr>
                <w:sz w:val="28"/>
                <w:lang w:val="en-US"/>
              </w:rPr>
            </w:pPr>
          </w:p>
        </w:tc>
      </w:tr>
    </w:tbl>
    <w:p w:rsidR="00DA24A5" w:rsidRDefault="00DA24A5">
      <w:pPr>
        <w:pStyle w:val="10"/>
        <w:spacing w:line="360" w:lineRule="auto"/>
        <w:ind w:left="120" w:firstLine="1134"/>
        <w:rPr>
          <w:sz w:val="28"/>
        </w:rPr>
      </w:pPr>
      <w:r>
        <w:rPr>
          <w:sz w:val="28"/>
        </w:rPr>
        <w:t>Таким образом, эта задача решается с использованием формулы приведенной величины обычной ренты.</w:t>
      </w:r>
    </w:p>
    <w:p w:rsidR="00DA24A5" w:rsidRDefault="00DA24A5">
      <w:pPr>
        <w:pStyle w:val="10"/>
        <w:spacing w:line="360" w:lineRule="auto"/>
        <w:ind w:left="120" w:firstLine="1134"/>
        <w:rPr>
          <w:sz w:val="28"/>
        </w:rPr>
      </w:pPr>
      <w:r>
        <w:rPr>
          <w:sz w:val="28"/>
        </w:rPr>
        <w:t>Общая накопленная величина дисконтированных доходов (поступ</w:t>
      </w:r>
      <w:r>
        <w:rPr>
          <w:sz w:val="28"/>
        </w:rPr>
        <w:softHyphen/>
        <w:t>лений)</w:t>
      </w:r>
      <w:r>
        <w:rPr>
          <w:sz w:val="28"/>
          <w:lang w:val="en-US"/>
        </w:rPr>
        <w:t xml:space="preserve"> </w:t>
      </w:r>
      <w:r w:rsidR="00817ED9">
        <w:rPr>
          <w:position w:val="-28"/>
          <w:sz w:val="28"/>
          <w:lang w:val="en-US"/>
        </w:rPr>
        <w:pict>
          <v:shape id="_x0000_i1184" type="#_x0000_t75" style="width:81pt;height:33.75pt" fillcolor="window">
            <v:imagedata r:id="rId139" o:title=""/>
          </v:shape>
        </w:pict>
      </w:r>
      <w:r>
        <w:rPr>
          <w:sz w:val="28"/>
        </w:rPr>
        <w:t>равна приведенной величине обыкновен</w:t>
      </w:r>
      <w:r>
        <w:rPr>
          <w:sz w:val="28"/>
        </w:rPr>
        <w:softHyphen/>
        <w:t xml:space="preserve">ной ренты   </w:t>
      </w:r>
    </w:p>
    <w:p w:rsidR="00DA24A5" w:rsidRDefault="00817ED9">
      <w:pPr>
        <w:pStyle w:val="10"/>
        <w:spacing w:line="360" w:lineRule="auto"/>
        <w:ind w:left="120" w:firstLine="1134"/>
        <w:rPr>
          <w:sz w:val="28"/>
          <w:lang w:val="en-US"/>
        </w:rPr>
      </w:pPr>
      <w:r>
        <w:rPr>
          <w:position w:val="-24"/>
          <w:sz w:val="28"/>
          <w:lang w:val="en-US"/>
        </w:rPr>
        <w:pict>
          <v:shape id="_x0000_i1185" type="#_x0000_t75" style="width:90pt;height:33pt" fillcolor="window">
            <v:imagedata r:id="rId140" o:title=""/>
          </v:shape>
        </w:pict>
      </w:r>
    </w:p>
    <w:p w:rsidR="00DA24A5" w:rsidRDefault="00DA24A5">
      <w:pPr>
        <w:pStyle w:val="10"/>
        <w:spacing w:before="20" w:line="360" w:lineRule="auto"/>
        <w:ind w:left="640" w:firstLine="1134"/>
        <w:rPr>
          <w:sz w:val="28"/>
        </w:rPr>
      </w:pPr>
      <w:r>
        <w:rPr>
          <w:sz w:val="28"/>
        </w:rPr>
        <w:t>Отсюда:</w:t>
      </w:r>
    </w:p>
    <w:p w:rsidR="00DA24A5" w:rsidRDefault="00DA24A5">
      <w:pPr>
        <w:pStyle w:val="10"/>
        <w:spacing w:before="80" w:line="360" w:lineRule="auto"/>
        <w:ind w:firstLine="0"/>
        <w:rPr>
          <w:sz w:val="28"/>
        </w:rPr>
      </w:pPr>
      <w:r>
        <w:rPr>
          <w:lang w:val="en-US"/>
        </w:rPr>
        <w:t xml:space="preserve">A = 2700* </w:t>
      </w:r>
      <w:r w:rsidR="00817ED9">
        <w:rPr>
          <w:position w:val="-24"/>
          <w:lang w:val="en-US"/>
        </w:rPr>
        <w:pict>
          <v:shape id="_x0000_i1186" type="#_x0000_t75" style="width:131.25pt;height:33pt" fillcolor="window">
            <v:imagedata r:id="rId141" o:title=""/>
          </v:shape>
        </w:pict>
      </w:r>
      <w:r>
        <w:t xml:space="preserve"> </w:t>
      </w:r>
      <w:r>
        <w:rPr>
          <w:sz w:val="28"/>
        </w:rPr>
        <w:t>т.к. величина чистой</w:t>
      </w:r>
      <w:r>
        <w:rPr>
          <w:lang w:val="en-US"/>
        </w:rPr>
        <w:t xml:space="preserve"> </w:t>
      </w:r>
      <w:r>
        <w:rPr>
          <w:sz w:val="28"/>
        </w:rPr>
        <w:t xml:space="preserve">текущей стоимости </w:t>
      </w:r>
      <w:r>
        <w:rPr>
          <w:sz w:val="28"/>
          <w:lang w:val="en-US"/>
        </w:rPr>
        <w:t>20547.27 - 18000</w:t>
      </w:r>
      <w:r>
        <w:rPr>
          <w:sz w:val="28"/>
        </w:rPr>
        <w:t xml:space="preserve"> = 2</w:t>
      </w:r>
      <w:r>
        <w:rPr>
          <w:sz w:val="28"/>
          <w:lang w:val="en-US"/>
        </w:rPr>
        <w:t>547.27 &gt;</w:t>
      </w:r>
      <w:r>
        <w:rPr>
          <w:sz w:val="28"/>
        </w:rPr>
        <w:t xml:space="preserve"> 0. то проект мо</w:t>
      </w:r>
      <w:r>
        <w:rPr>
          <w:sz w:val="28"/>
        </w:rPr>
        <w:softHyphen/>
        <w:t>жет быть принят.</w:t>
      </w:r>
    </w:p>
    <w:p w:rsidR="00DA24A5" w:rsidRDefault="00DA24A5">
      <w:pPr>
        <w:pStyle w:val="10"/>
        <w:spacing w:line="360" w:lineRule="auto"/>
        <w:ind w:left="160" w:firstLine="1134"/>
        <w:rPr>
          <w:sz w:val="28"/>
        </w:rPr>
      </w:pPr>
      <w:r>
        <w:rPr>
          <w:sz w:val="28"/>
        </w:rPr>
        <w:t>Рассмотрим пример, когда инвестиции приведены одномоментно, а годовые поступления не равны между собой.</w:t>
      </w:r>
    </w:p>
    <w:p w:rsidR="00DA24A5" w:rsidRDefault="00DA24A5">
      <w:pPr>
        <w:pStyle w:val="10"/>
        <w:spacing w:line="360" w:lineRule="auto"/>
        <w:ind w:firstLine="1094"/>
        <w:rPr>
          <w:sz w:val="28"/>
        </w:rPr>
      </w:pPr>
      <w:r>
        <w:rPr>
          <w:sz w:val="28"/>
        </w:rPr>
        <w:t>Пример 3.4.Фирма рассматривает инвестиционный проект - при</w:t>
      </w:r>
      <w:r>
        <w:rPr>
          <w:sz w:val="28"/>
        </w:rPr>
        <w:softHyphen/>
        <w:t>обретение новой технологической линии. Стоимость линии 15 млн. у.д.е. Срок эксплуатации пять лет. износ на оборудование исчисля</w:t>
      </w:r>
      <w:r>
        <w:rPr>
          <w:sz w:val="28"/>
        </w:rPr>
        <w:softHyphen/>
        <w:t xml:space="preserve">ется по методу прямолинейной амортизации, т.е. 20 </w:t>
      </w:r>
      <w:r>
        <w:rPr>
          <w:i/>
          <w:sz w:val="28"/>
        </w:rPr>
        <w:t>%</w:t>
      </w:r>
      <w:r>
        <w:rPr>
          <w:sz w:val="28"/>
        </w:rPr>
        <w:t xml:space="preserve"> годовых; суммы, вырученные от ликвидации оборудования в конце срока эксплуа</w:t>
      </w:r>
      <w:r>
        <w:rPr>
          <w:sz w:val="28"/>
        </w:rPr>
        <w:softHyphen/>
        <w:t>тации, покроют расходы по его демонтажу, выручка от реализации продукции прогнозируется по годам в следующих объемах  (тыс.у.д.е.):</w:t>
      </w:r>
    </w:p>
    <w:p w:rsidR="00DA24A5" w:rsidRDefault="00DA24A5">
      <w:pPr>
        <w:pStyle w:val="FR2"/>
        <w:spacing w:before="20" w:line="360" w:lineRule="auto"/>
        <w:ind w:firstLine="1094"/>
        <w:jc w:val="both"/>
        <w:rPr>
          <w:rFonts w:ascii="Times New Roman" w:hAnsi="Times New Roman"/>
          <w:sz w:val="28"/>
        </w:rPr>
      </w:pPr>
      <w:r>
        <w:rPr>
          <w:rFonts w:ascii="Times New Roman" w:hAnsi="Times New Roman"/>
          <w:sz w:val="28"/>
        </w:rPr>
        <w:t>10200;</w:t>
      </w:r>
      <w:r>
        <w:rPr>
          <w:rFonts w:ascii="Times New Roman" w:hAnsi="Times New Roman"/>
          <w:sz w:val="28"/>
          <w:lang w:val="en-US"/>
        </w:rPr>
        <w:t xml:space="preserve"> 11000;</w:t>
      </w:r>
      <w:r>
        <w:rPr>
          <w:rFonts w:ascii="Times New Roman" w:hAnsi="Times New Roman"/>
          <w:sz w:val="28"/>
        </w:rPr>
        <w:t xml:space="preserve"> 12300;</w:t>
      </w:r>
      <w:r>
        <w:rPr>
          <w:rFonts w:ascii="Times New Roman" w:hAnsi="Times New Roman"/>
          <w:sz w:val="28"/>
          <w:lang w:val="en-US"/>
        </w:rPr>
        <w:t xml:space="preserve"> 12000;</w:t>
      </w:r>
      <w:r>
        <w:rPr>
          <w:rFonts w:ascii="Times New Roman" w:hAnsi="Times New Roman"/>
          <w:sz w:val="28"/>
        </w:rPr>
        <w:t xml:space="preserve"> 9000.</w:t>
      </w:r>
    </w:p>
    <w:p w:rsidR="00DA24A5" w:rsidRDefault="00DA24A5">
      <w:pPr>
        <w:pStyle w:val="10"/>
        <w:spacing w:line="360" w:lineRule="auto"/>
        <w:ind w:firstLine="1094"/>
        <w:rPr>
          <w:sz w:val="28"/>
        </w:rPr>
      </w:pPr>
      <w:r>
        <w:rPr>
          <w:sz w:val="28"/>
        </w:rPr>
        <w:t>Текущие расходы по годам оцениваются следующим образом:</w:t>
      </w:r>
    </w:p>
    <w:p w:rsidR="00DA24A5" w:rsidRDefault="00DA24A5">
      <w:pPr>
        <w:pStyle w:val="10"/>
        <w:spacing w:line="360" w:lineRule="auto"/>
        <w:ind w:hanging="40"/>
        <w:rPr>
          <w:sz w:val="28"/>
        </w:rPr>
      </w:pPr>
      <w:r>
        <w:rPr>
          <w:sz w:val="28"/>
        </w:rPr>
        <w:t>5100 тыс.у.д.е. в первый год эксплуатации. Ежегодно эксплуатаци</w:t>
      </w:r>
      <w:r>
        <w:rPr>
          <w:sz w:val="28"/>
        </w:rPr>
        <w:softHyphen/>
        <w:t xml:space="preserve">онные расходы увеличиваются на 4 </w:t>
      </w:r>
      <w:r>
        <w:rPr>
          <w:i/>
          <w:sz w:val="28"/>
        </w:rPr>
        <w:t>%.</w:t>
      </w:r>
      <w:r>
        <w:rPr>
          <w:sz w:val="28"/>
        </w:rPr>
        <w:t xml:space="preserve"> Ставка налога на прибыль со</w:t>
      </w:r>
      <w:r>
        <w:rPr>
          <w:sz w:val="28"/>
        </w:rPr>
        <w:softHyphen/>
        <w:t xml:space="preserve">ставляет 46 </w:t>
      </w:r>
      <w:r>
        <w:rPr>
          <w:i/>
          <w:sz w:val="28"/>
        </w:rPr>
        <w:t>%.</w:t>
      </w:r>
      <w:r>
        <w:rPr>
          <w:sz w:val="28"/>
        </w:rPr>
        <w:t xml:space="preserve"> "Цена" авансированного капитала 14 </w:t>
      </w:r>
      <w:r>
        <w:rPr>
          <w:i/>
          <w:sz w:val="28"/>
        </w:rPr>
        <w:t>%.</w:t>
      </w:r>
      <w:r>
        <w:rPr>
          <w:sz w:val="28"/>
        </w:rPr>
        <w:t xml:space="preserve"> Стартовые инвестиции производятся без участия внешних источников финансиро</w:t>
      </w:r>
      <w:r>
        <w:rPr>
          <w:sz w:val="28"/>
        </w:rPr>
        <w:softHyphen/>
        <w:t>вания, т.е. за счет собственных средств.</w:t>
      </w:r>
    </w:p>
    <w:p w:rsidR="00DA24A5" w:rsidRDefault="00DA24A5">
      <w:pPr>
        <w:pStyle w:val="10"/>
        <w:spacing w:after="60" w:line="360" w:lineRule="auto"/>
        <w:ind w:firstLine="1094"/>
        <w:rPr>
          <w:sz w:val="28"/>
          <w:lang w:val="en-US"/>
        </w:rPr>
      </w:pPr>
      <w:r>
        <w:rPr>
          <w:sz w:val="28"/>
        </w:rPr>
        <w:t xml:space="preserve">Рассчитаем исходные данные по годам:         </w:t>
      </w:r>
    </w:p>
    <w:p w:rsidR="00DA24A5" w:rsidRDefault="00DA24A5">
      <w:pPr>
        <w:pStyle w:val="10"/>
        <w:spacing w:after="60" w:line="360" w:lineRule="auto"/>
        <w:ind w:firstLine="1094"/>
        <w:jc w:val="right"/>
        <w:rPr>
          <w:sz w:val="28"/>
        </w:rPr>
      </w:pPr>
      <w:r>
        <w:rPr>
          <w:sz w:val="28"/>
        </w:rPr>
        <w:t>Таблица 3.3.</w:t>
      </w:r>
    </w:p>
    <w:tbl>
      <w:tblPr>
        <w:tblW w:w="0" w:type="auto"/>
        <w:tblLayout w:type="fixed"/>
        <w:tblCellMar>
          <w:left w:w="40" w:type="dxa"/>
          <w:right w:w="40" w:type="dxa"/>
        </w:tblCellMar>
        <w:tblLook w:val="0000" w:firstRow="0" w:lastRow="0" w:firstColumn="0" w:lastColumn="0" w:noHBand="0" w:noVBand="0"/>
      </w:tblPr>
      <w:tblGrid>
        <w:gridCol w:w="2835"/>
        <w:gridCol w:w="1304"/>
        <w:gridCol w:w="1304"/>
        <w:gridCol w:w="1304"/>
        <w:gridCol w:w="1304"/>
        <w:gridCol w:w="1305"/>
      </w:tblGrid>
      <w:tr w:rsidR="00DA24A5">
        <w:trPr>
          <w:trHeight w:hRule="exact" w:val="394"/>
        </w:trPr>
        <w:tc>
          <w:tcPr>
            <w:tcW w:w="2835" w:type="dxa"/>
            <w:tcBorders>
              <w:top w:val="single" w:sz="6" w:space="0" w:color="auto"/>
              <w:right w:val="single" w:sz="6" w:space="0" w:color="auto"/>
            </w:tcBorders>
          </w:tcPr>
          <w:p w:rsidR="00DA24A5" w:rsidRDefault="00DA24A5">
            <w:pPr>
              <w:pStyle w:val="10"/>
              <w:spacing w:before="20" w:line="360" w:lineRule="auto"/>
              <w:ind w:firstLine="102"/>
              <w:rPr>
                <w:sz w:val="28"/>
              </w:rPr>
            </w:pPr>
            <w:r>
              <w:rPr>
                <w:sz w:val="28"/>
              </w:rPr>
              <w:t>Показатели</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bottom w:val="single" w:sz="6" w:space="0" w:color="auto"/>
            </w:tcBorders>
          </w:tcPr>
          <w:p w:rsidR="00DA24A5" w:rsidRDefault="00DA24A5">
            <w:pPr>
              <w:pStyle w:val="10"/>
              <w:spacing w:before="20" w:line="360" w:lineRule="auto"/>
              <w:ind w:firstLine="102"/>
              <w:rPr>
                <w:sz w:val="28"/>
              </w:rPr>
            </w:pPr>
          </w:p>
          <w:p w:rsidR="00DA24A5" w:rsidRDefault="00DA24A5">
            <w:pPr>
              <w:pStyle w:val="10"/>
              <w:spacing w:before="20" w:line="360" w:lineRule="auto"/>
              <w:ind w:firstLine="102"/>
              <w:rPr>
                <w:sz w:val="28"/>
              </w:rPr>
            </w:pPr>
          </w:p>
        </w:tc>
        <w:tc>
          <w:tcPr>
            <w:tcW w:w="1304" w:type="dxa"/>
            <w:tcBorders>
              <w:top w:val="single" w:sz="6" w:space="0" w:color="auto"/>
              <w:bottom w:val="single" w:sz="6" w:space="0" w:color="auto"/>
            </w:tcBorders>
          </w:tcPr>
          <w:p w:rsidR="00DA24A5" w:rsidRDefault="00DA24A5">
            <w:pPr>
              <w:pStyle w:val="10"/>
              <w:spacing w:before="20" w:line="360" w:lineRule="auto"/>
              <w:ind w:firstLine="102"/>
              <w:rPr>
                <w:sz w:val="28"/>
              </w:rPr>
            </w:pPr>
            <w:r>
              <w:rPr>
                <w:sz w:val="28"/>
              </w:rPr>
              <w:t>Г о</w:t>
            </w:r>
          </w:p>
          <w:p w:rsidR="00DA24A5" w:rsidRDefault="00DA24A5">
            <w:pPr>
              <w:pStyle w:val="10"/>
              <w:spacing w:before="20" w:line="360" w:lineRule="auto"/>
              <w:ind w:firstLine="102"/>
              <w:rPr>
                <w:sz w:val="28"/>
              </w:rPr>
            </w:pPr>
          </w:p>
        </w:tc>
        <w:tc>
          <w:tcPr>
            <w:tcW w:w="1304" w:type="dxa"/>
            <w:tcBorders>
              <w:top w:val="single" w:sz="6" w:space="0" w:color="auto"/>
              <w:bottom w:val="single" w:sz="6" w:space="0" w:color="auto"/>
            </w:tcBorders>
          </w:tcPr>
          <w:p w:rsidR="00DA24A5" w:rsidRDefault="00DA24A5">
            <w:pPr>
              <w:pStyle w:val="10"/>
              <w:spacing w:before="20" w:line="360" w:lineRule="auto"/>
              <w:ind w:firstLine="102"/>
              <w:rPr>
                <w:sz w:val="28"/>
              </w:rPr>
            </w:pPr>
            <w:r>
              <w:rPr>
                <w:sz w:val="28"/>
              </w:rPr>
              <w:t>д ы</w:t>
            </w:r>
          </w:p>
          <w:p w:rsidR="00DA24A5" w:rsidRDefault="00DA24A5">
            <w:pPr>
              <w:pStyle w:val="10"/>
              <w:spacing w:before="20" w:line="360" w:lineRule="auto"/>
              <w:ind w:firstLine="102"/>
              <w:rPr>
                <w:sz w:val="28"/>
              </w:rPr>
            </w:pPr>
          </w:p>
        </w:tc>
        <w:tc>
          <w:tcPr>
            <w:tcW w:w="1304" w:type="dxa"/>
            <w:tcBorders>
              <w:top w:val="single" w:sz="6" w:space="0" w:color="auto"/>
              <w:bottom w:val="single" w:sz="6" w:space="0" w:color="auto"/>
            </w:tcBorders>
          </w:tcPr>
          <w:p w:rsidR="00DA24A5" w:rsidRDefault="00DA24A5">
            <w:pPr>
              <w:pStyle w:val="10"/>
              <w:spacing w:before="20" w:line="360" w:lineRule="auto"/>
              <w:ind w:firstLine="102"/>
              <w:rPr>
                <w:sz w:val="28"/>
              </w:rPr>
            </w:pPr>
          </w:p>
          <w:p w:rsidR="00DA24A5" w:rsidRDefault="00DA24A5">
            <w:pPr>
              <w:pStyle w:val="10"/>
              <w:spacing w:before="20" w:line="360" w:lineRule="auto"/>
              <w:ind w:firstLine="102"/>
              <w:rPr>
                <w:sz w:val="28"/>
              </w:rPr>
            </w:pPr>
          </w:p>
        </w:tc>
        <w:tc>
          <w:tcPr>
            <w:tcW w:w="1305" w:type="dxa"/>
            <w:tcBorders>
              <w:top w:val="single" w:sz="6" w:space="0" w:color="auto"/>
              <w:bottom w:val="single" w:sz="6" w:space="0" w:color="auto"/>
            </w:tcBorders>
          </w:tcPr>
          <w:p w:rsidR="00DA24A5" w:rsidRDefault="00DA24A5">
            <w:pPr>
              <w:pStyle w:val="10"/>
              <w:spacing w:before="20" w:line="360" w:lineRule="auto"/>
              <w:ind w:firstLine="102"/>
              <w:rPr>
                <w:sz w:val="28"/>
              </w:rPr>
            </w:pPr>
          </w:p>
          <w:p w:rsidR="00DA24A5" w:rsidRDefault="00DA24A5">
            <w:pPr>
              <w:pStyle w:val="10"/>
              <w:spacing w:before="20" w:line="360" w:lineRule="auto"/>
              <w:ind w:firstLine="102"/>
              <w:rPr>
                <w:sz w:val="28"/>
              </w:rPr>
            </w:pPr>
          </w:p>
        </w:tc>
      </w:tr>
      <w:tr w:rsidR="00DA24A5">
        <w:trPr>
          <w:trHeight w:hRule="exact" w:val="399"/>
        </w:trPr>
        <w:tc>
          <w:tcPr>
            <w:tcW w:w="2835" w:type="dxa"/>
            <w:tcBorders>
              <w:bottom w:val="single" w:sz="6" w:space="0" w:color="auto"/>
              <w:right w:val="single" w:sz="6" w:space="0" w:color="auto"/>
            </w:tcBorders>
          </w:tcPr>
          <w:p w:rsidR="00DA24A5" w:rsidRDefault="00DA24A5">
            <w:pPr>
              <w:pStyle w:val="10"/>
              <w:spacing w:before="20" w:line="360" w:lineRule="auto"/>
              <w:ind w:firstLine="102"/>
              <w:rPr>
                <w:sz w:val="28"/>
              </w:rPr>
            </w:pP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102"/>
              <w:rPr>
                <w:sz w:val="28"/>
              </w:rPr>
            </w:pPr>
            <w:r>
              <w:rPr>
                <w:sz w:val="28"/>
              </w:rPr>
              <w:t xml:space="preserve">1-й </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102"/>
              <w:rPr>
                <w:sz w:val="28"/>
              </w:rPr>
            </w:pPr>
            <w:r>
              <w:rPr>
                <w:sz w:val="28"/>
              </w:rPr>
              <w:t>2-й</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102"/>
              <w:rPr>
                <w:sz w:val="28"/>
              </w:rPr>
            </w:pPr>
            <w:r>
              <w:rPr>
                <w:sz w:val="28"/>
              </w:rPr>
              <w:t xml:space="preserve">5-й </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102"/>
              <w:rPr>
                <w:sz w:val="28"/>
              </w:rPr>
            </w:pPr>
            <w:r>
              <w:rPr>
                <w:sz w:val="28"/>
              </w:rPr>
              <w:t>4-й</w:t>
            </w:r>
          </w:p>
          <w:p w:rsidR="00DA24A5" w:rsidRDefault="00DA24A5">
            <w:pPr>
              <w:pStyle w:val="10"/>
              <w:spacing w:before="20" w:line="360" w:lineRule="auto"/>
              <w:ind w:firstLine="102"/>
              <w:rPr>
                <w:sz w:val="28"/>
              </w:rPr>
            </w:pPr>
          </w:p>
        </w:tc>
        <w:tc>
          <w:tcPr>
            <w:tcW w:w="1305" w:type="dxa"/>
            <w:tcBorders>
              <w:top w:val="single" w:sz="6" w:space="0" w:color="auto"/>
              <w:left w:val="single" w:sz="6" w:space="0" w:color="auto"/>
              <w:bottom w:val="single" w:sz="6" w:space="0" w:color="auto"/>
            </w:tcBorders>
          </w:tcPr>
          <w:p w:rsidR="00DA24A5" w:rsidRDefault="00DA24A5">
            <w:pPr>
              <w:pStyle w:val="10"/>
              <w:spacing w:before="20" w:line="360" w:lineRule="auto"/>
              <w:ind w:firstLine="102"/>
              <w:rPr>
                <w:sz w:val="28"/>
              </w:rPr>
            </w:pPr>
            <w:r>
              <w:rPr>
                <w:sz w:val="28"/>
              </w:rPr>
              <w:t>5-й</w:t>
            </w:r>
          </w:p>
          <w:p w:rsidR="00DA24A5" w:rsidRDefault="00DA24A5">
            <w:pPr>
              <w:pStyle w:val="10"/>
              <w:spacing w:before="20" w:line="360" w:lineRule="auto"/>
              <w:ind w:firstLine="102"/>
              <w:rPr>
                <w:sz w:val="28"/>
              </w:rPr>
            </w:pPr>
          </w:p>
        </w:tc>
      </w:tr>
      <w:tr w:rsidR="00DA24A5">
        <w:trPr>
          <w:trHeight w:hRule="exact" w:val="580"/>
        </w:trPr>
        <w:tc>
          <w:tcPr>
            <w:tcW w:w="2835" w:type="dxa"/>
            <w:tcBorders>
              <w:top w:val="single" w:sz="6" w:space="0" w:color="auto"/>
              <w:right w:val="single" w:sz="6" w:space="0" w:color="auto"/>
            </w:tcBorders>
          </w:tcPr>
          <w:p w:rsidR="00DA24A5" w:rsidRDefault="00DA24A5">
            <w:pPr>
              <w:pStyle w:val="10"/>
              <w:spacing w:before="20" w:line="360" w:lineRule="auto"/>
              <w:ind w:hanging="40"/>
              <w:rPr>
                <w:sz w:val="28"/>
              </w:rPr>
            </w:pPr>
            <w:r>
              <w:rPr>
                <w:sz w:val="28"/>
              </w:rPr>
              <w:t>1.Объем реализации</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right w:val="single" w:sz="6" w:space="0" w:color="auto"/>
            </w:tcBorders>
          </w:tcPr>
          <w:p w:rsidR="00DA24A5" w:rsidRDefault="00DA24A5">
            <w:pPr>
              <w:pStyle w:val="10"/>
              <w:spacing w:before="20" w:line="360" w:lineRule="auto"/>
              <w:ind w:firstLine="102"/>
              <w:rPr>
                <w:sz w:val="28"/>
              </w:rPr>
            </w:pPr>
            <w:r>
              <w:rPr>
                <w:sz w:val="28"/>
              </w:rPr>
              <w:t>10200</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right w:val="single" w:sz="6" w:space="0" w:color="auto"/>
            </w:tcBorders>
          </w:tcPr>
          <w:p w:rsidR="00DA24A5" w:rsidRDefault="00DA24A5">
            <w:pPr>
              <w:pStyle w:val="10"/>
              <w:spacing w:before="20" w:line="360" w:lineRule="auto"/>
              <w:ind w:firstLine="102"/>
              <w:rPr>
                <w:sz w:val="28"/>
              </w:rPr>
            </w:pPr>
            <w:r>
              <w:rPr>
                <w:sz w:val="28"/>
              </w:rPr>
              <w:t>11100</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right w:val="single" w:sz="6" w:space="0" w:color="auto"/>
            </w:tcBorders>
          </w:tcPr>
          <w:p w:rsidR="00DA24A5" w:rsidRDefault="00DA24A5">
            <w:pPr>
              <w:pStyle w:val="10"/>
              <w:spacing w:before="20" w:line="360" w:lineRule="auto"/>
              <w:ind w:firstLine="102"/>
              <w:rPr>
                <w:sz w:val="28"/>
              </w:rPr>
            </w:pPr>
            <w:r>
              <w:rPr>
                <w:sz w:val="28"/>
              </w:rPr>
              <w:t>12300</w:t>
            </w:r>
          </w:p>
          <w:p w:rsidR="00DA24A5" w:rsidRDefault="00DA24A5">
            <w:pPr>
              <w:pStyle w:val="10"/>
              <w:spacing w:before="20" w:line="360" w:lineRule="auto"/>
              <w:ind w:firstLine="102"/>
              <w:rPr>
                <w:sz w:val="28"/>
              </w:rPr>
            </w:pPr>
          </w:p>
        </w:tc>
        <w:tc>
          <w:tcPr>
            <w:tcW w:w="1304" w:type="dxa"/>
            <w:tcBorders>
              <w:top w:val="single" w:sz="6" w:space="0" w:color="auto"/>
              <w:left w:val="single" w:sz="6" w:space="0" w:color="auto"/>
              <w:right w:val="single" w:sz="6" w:space="0" w:color="auto"/>
            </w:tcBorders>
          </w:tcPr>
          <w:p w:rsidR="00DA24A5" w:rsidRDefault="00DA24A5">
            <w:pPr>
              <w:pStyle w:val="10"/>
              <w:spacing w:before="20" w:line="360" w:lineRule="auto"/>
              <w:ind w:firstLine="102"/>
              <w:rPr>
                <w:sz w:val="28"/>
              </w:rPr>
            </w:pPr>
            <w:r>
              <w:rPr>
                <w:sz w:val="28"/>
              </w:rPr>
              <w:t>12000</w:t>
            </w:r>
          </w:p>
          <w:p w:rsidR="00DA24A5" w:rsidRDefault="00DA24A5">
            <w:pPr>
              <w:pStyle w:val="10"/>
              <w:spacing w:before="20" w:line="360" w:lineRule="auto"/>
              <w:ind w:firstLine="102"/>
              <w:rPr>
                <w:sz w:val="28"/>
              </w:rPr>
            </w:pPr>
          </w:p>
        </w:tc>
        <w:tc>
          <w:tcPr>
            <w:tcW w:w="1305" w:type="dxa"/>
            <w:tcBorders>
              <w:top w:val="single" w:sz="6" w:space="0" w:color="auto"/>
              <w:left w:val="single" w:sz="6" w:space="0" w:color="auto"/>
            </w:tcBorders>
          </w:tcPr>
          <w:p w:rsidR="00DA24A5" w:rsidRDefault="00DA24A5">
            <w:pPr>
              <w:pStyle w:val="10"/>
              <w:spacing w:before="20" w:line="360" w:lineRule="auto"/>
              <w:ind w:firstLine="102"/>
              <w:rPr>
                <w:sz w:val="28"/>
              </w:rPr>
            </w:pPr>
            <w:r>
              <w:rPr>
                <w:sz w:val="28"/>
              </w:rPr>
              <w:t>9000</w:t>
            </w:r>
          </w:p>
          <w:p w:rsidR="00DA24A5" w:rsidRDefault="00DA24A5">
            <w:pPr>
              <w:pStyle w:val="10"/>
              <w:spacing w:before="20" w:line="360" w:lineRule="auto"/>
              <w:ind w:firstLine="102"/>
              <w:rPr>
                <w:sz w:val="28"/>
              </w:rPr>
            </w:pPr>
          </w:p>
        </w:tc>
      </w:tr>
      <w:tr w:rsidR="00DA24A5">
        <w:trPr>
          <w:trHeight w:hRule="exact" w:val="569"/>
        </w:trPr>
        <w:tc>
          <w:tcPr>
            <w:tcW w:w="2835" w:type="dxa"/>
            <w:tcBorders>
              <w:right w:val="single" w:sz="6" w:space="0" w:color="auto"/>
            </w:tcBorders>
          </w:tcPr>
          <w:p w:rsidR="00DA24A5" w:rsidRDefault="00DA24A5">
            <w:pPr>
              <w:pStyle w:val="10"/>
              <w:spacing w:before="20" w:line="360" w:lineRule="auto"/>
              <w:ind w:firstLine="0"/>
              <w:rPr>
                <w:sz w:val="28"/>
              </w:rPr>
            </w:pPr>
            <w:r>
              <w:rPr>
                <w:sz w:val="28"/>
              </w:rPr>
              <w:t>2. Текущие расходы</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-5100.0</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-5304.0</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-5516.2</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-5736,8</w:t>
            </w:r>
          </w:p>
          <w:p w:rsidR="00DA24A5" w:rsidRDefault="00DA24A5">
            <w:pPr>
              <w:pStyle w:val="10"/>
              <w:spacing w:before="20" w:line="360" w:lineRule="auto"/>
              <w:ind w:firstLine="102"/>
              <w:rPr>
                <w:sz w:val="28"/>
              </w:rPr>
            </w:pPr>
          </w:p>
        </w:tc>
        <w:tc>
          <w:tcPr>
            <w:tcW w:w="1305" w:type="dxa"/>
            <w:tcBorders>
              <w:left w:val="single" w:sz="6" w:space="0" w:color="auto"/>
            </w:tcBorders>
          </w:tcPr>
          <w:p w:rsidR="00DA24A5" w:rsidRDefault="00DA24A5">
            <w:pPr>
              <w:pStyle w:val="10"/>
              <w:spacing w:before="20" w:line="360" w:lineRule="auto"/>
              <w:ind w:firstLine="102"/>
              <w:rPr>
                <w:sz w:val="28"/>
              </w:rPr>
            </w:pPr>
            <w:r>
              <w:rPr>
                <w:sz w:val="28"/>
              </w:rPr>
              <w:t>-5966,3</w:t>
            </w:r>
          </w:p>
          <w:p w:rsidR="00DA24A5" w:rsidRDefault="00DA24A5">
            <w:pPr>
              <w:pStyle w:val="10"/>
              <w:spacing w:before="20" w:line="360" w:lineRule="auto"/>
              <w:ind w:firstLine="102"/>
              <w:rPr>
                <w:sz w:val="28"/>
              </w:rPr>
            </w:pPr>
          </w:p>
        </w:tc>
      </w:tr>
      <w:tr w:rsidR="00DA24A5">
        <w:trPr>
          <w:trHeight w:hRule="exact" w:val="432"/>
        </w:trPr>
        <w:tc>
          <w:tcPr>
            <w:tcW w:w="2835" w:type="dxa"/>
            <w:tcBorders>
              <w:right w:val="single" w:sz="6" w:space="0" w:color="auto"/>
            </w:tcBorders>
          </w:tcPr>
          <w:p w:rsidR="00DA24A5" w:rsidRDefault="00DA24A5">
            <w:pPr>
              <w:pStyle w:val="10"/>
              <w:spacing w:before="20" w:line="360" w:lineRule="auto"/>
              <w:ind w:firstLine="0"/>
              <w:rPr>
                <w:sz w:val="28"/>
              </w:rPr>
            </w:pPr>
            <w:r>
              <w:rPr>
                <w:sz w:val="28"/>
              </w:rPr>
              <w:t>3. Износ</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-5000,0</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-3000,0</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-3000,0</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-3000,0</w:t>
            </w:r>
          </w:p>
          <w:p w:rsidR="00DA24A5" w:rsidRDefault="00DA24A5">
            <w:pPr>
              <w:pStyle w:val="10"/>
              <w:spacing w:before="20" w:line="360" w:lineRule="auto"/>
              <w:ind w:firstLine="102"/>
              <w:rPr>
                <w:sz w:val="28"/>
              </w:rPr>
            </w:pPr>
          </w:p>
        </w:tc>
        <w:tc>
          <w:tcPr>
            <w:tcW w:w="1305" w:type="dxa"/>
            <w:tcBorders>
              <w:left w:val="single" w:sz="6" w:space="0" w:color="auto"/>
            </w:tcBorders>
          </w:tcPr>
          <w:p w:rsidR="00DA24A5" w:rsidRDefault="00DA24A5">
            <w:pPr>
              <w:pStyle w:val="10"/>
              <w:spacing w:before="20" w:line="360" w:lineRule="auto"/>
              <w:ind w:firstLine="102"/>
              <w:rPr>
                <w:sz w:val="28"/>
              </w:rPr>
            </w:pPr>
            <w:r>
              <w:rPr>
                <w:sz w:val="28"/>
              </w:rPr>
              <w:t>-3000,0</w:t>
            </w:r>
          </w:p>
          <w:p w:rsidR="00DA24A5" w:rsidRDefault="00DA24A5">
            <w:pPr>
              <w:pStyle w:val="10"/>
              <w:spacing w:before="20" w:line="360" w:lineRule="auto"/>
              <w:ind w:firstLine="102"/>
              <w:rPr>
                <w:sz w:val="28"/>
              </w:rPr>
            </w:pPr>
          </w:p>
        </w:tc>
      </w:tr>
      <w:tr w:rsidR="00DA24A5">
        <w:trPr>
          <w:trHeight w:hRule="exact" w:val="849"/>
        </w:trPr>
        <w:tc>
          <w:tcPr>
            <w:tcW w:w="2835" w:type="dxa"/>
            <w:tcBorders>
              <w:right w:val="single" w:sz="6" w:space="0" w:color="auto"/>
            </w:tcBorders>
          </w:tcPr>
          <w:p w:rsidR="00DA24A5" w:rsidRDefault="00DA24A5">
            <w:pPr>
              <w:pStyle w:val="10"/>
              <w:spacing w:before="40" w:line="360" w:lineRule="auto"/>
              <w:ind w:firstLine="0"/>
              <w:rPr>
                <w:sz w:val="28"/>
              </w:rPr>
            </w:pPr>
            <w:r>
              <w:rPr>
                <w:sz w:val="28"/>
              </w:rPr>
              <w:t>4.Налогооблагаемая прибыль</w:t>
            </w:r>
          </w:p>
          <w:p w:rsidR="00DA24A5" w:rsidRDefault="00DA24A5">
            <w:pPr>
              <w:pStyle w:val="10"/>
              <w:spacing w:before="40" w:line="360" w:lineRule="auto"/>
              <w:ind w:firstLine="102"/>
              <w:rPr>
                <w:sz w:val="28"/>
              </w:rPr>
            </w:pPr>
          </w:p>
        </w:tc>
        <w:tc>
          <w:tcPr>
            <w:tcW w:w="1304" w:type="dxa"/>
            <w:tcBorders>
              <w:left w:val="single" w:sz="6" w:space="0" w:color="auto"/>
            </w:tcBorders>
          </w:tcPr>
          <w:p w:rsidR="00DA24A5" w:rsidRDefault="00DA24A5">
            <w:pPr>
              <w:pStyle w:val="10"/>
              <w:spacing w:before="40" w:line="360" w:lineRule="auto"/>
              <w:ind w:firstLine="102"/>
              <w:rPr>
                <w:sz w:val="28"/>
              </w:rPr>
            </w:pPr>
            <w:r>
              <w:rPr>
                <w:sz w:val="28"/>
              </w:rPr>
              <w:t>2100,0</w:t>
            </w:r>
          </w:p>
          <w:p w:rsidR="00DA24A5" w:rsidRDefault="00DA24A5">
            <w:pPr>
              <w:pStyle w:val="10"/>
              <w:spacing w:before="40" w:line="360" w:lineRule="auto"/>
              <w:ind w:firstLine="102"/>
              <w:rPr>
                <w:sz w:val="28"/>
              </w:rPr>
            </w:pPr>
          </w:p>
        </w:tc>
        <w:tc>
          <w:tcPr>
            <w:tcW w:w="1304" w:type="dxa"/>
            <w:tcBorders>
              <w:right w:val="single" w:sz="6" w:space="0" w:color="auto"/>
            </w:tcBorders>
          </w:tcPr>
          <w:p w:rsidR="00DA24A5" w:rsidRDefault="00DA24A5">
            <w:pPr>
              <w:pStyle w:val="10"/>
              <w:spacing w:before="40" w:line="360" w:lineRule="auto"/>
              <w:ind w:firstLine="102"/>
              <w:rPr>
                <w:sz w:val="28"/>
              </w:rPr>
            </w:pPr>
            <w:r>
              <w:rPr>
                <w:sz w:val="28"/>
              </w:rPr>
              <w:t>2796,0</w:t>
            </w:r>
          </w:p>
          <w:p w:rsidR="00DA24A5" w:rsidRDefault="00DA24A5">
            <w:pPr>
              <w:pStyle w:val="10"/>
              <w:spacing w:before="4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40" w:line="360" w:lineRule="auto"/>
              <w:ind w:firstLine="102"/>
              <w:rPr>
                <w:sz w:val="28"/>
              </w:rPr>
            </w:pPr>
            <w:r>
              <w:rPr>
                <w:sz w:val="28"/>
              </w:rPr>
              <w:t>3783,8</w:t>
            </w:r>
          </w:p>
          <w:p w:rsidR="00DA24A5" w:rsidRDefault="00DA24A5">
            <w:pPr>
              <w:pStyle w:val="10"/>
              <w:spacing w:before="4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40" w:line="360" w:lineRule="auto"/>
              <w:ind w:firstLine="102"/>
              <w:rPr>
                <w:sz w:val="28"/>
              </w:rPr>
            </w:pPr>
            <w:r>
              <w:rPr>
                <w:sz w:val="28"/>
              </w:rPr>
              <w:t>3263,2</w:t>
            </w:r>
          </w:p>
          <w:p w:rsidR="00DA24A5" w:rsidRDefault="00DA24A5">
            <w:pPr>
              <w:pStyle w:val="10"/>
              <w:spacing w:before="40" w:line="360" w:lineRule="auto"/>
              <w:ind w:firstLine="102"/>
              <w:rPr>
                <w:sz w:val="28"/>
              </w:rPr>
            </w:pPr>
          </w:p>
        </w:tc>
        <w:tc>
          <w:tcPr>
            <w:tcW w:w="1305" w:type="dxa"/>
            <w:tcBorders>
              <w:left w:val="single" w:sz="6" w:space="0" w:color="auto"/>
            </w:tcBorders>
          </w:tcPr>
          <w:p w:rsidR="00DA24A5" w:rsidRDefault="00DA24A5">
            <w:pPr>
              <w:pStyle w:val="10"/>
              <w:spacing w:before="40" w:line="360" w:lineRule="auto"/>
              <w:ind w:firstLine="102"/>
              <w:rPr>
                <w:sz w:val="28"/>
              </w:rPr>
            </w:pPr>
            <w:r>
              <w:rPr>
                <w:sz w:val="28"/>
              </w:rPr>
              <w:t>33.7</w:t>
            </w:r>
          </w:p>
          <w:p w:rsidR="00DA24A5" w:rsidRDefault="00DA24A5">
            <w:pPr>
              <w:pStyle w:val="10"/>
              <w:spacing w:before="40" w:line="360" w:lineRule="auto"/>
              <w:ind w:firstLine="102"/>
              <w:rPr>
                <w:sz w:val="28"/>
              </w:rPr>
            </w:pPr>
          </w:p>
        </w:tc>
      </w:tr>
      <w:tr w:rsidR="00DA24A5">
        <w:trPr>
          <w:trHeight w:hRule="exact" w:val="563"/>
        </w:trPr>
        <w:tc>
          <w:tcPr>
            <w:tcW w:w="2835" w:type="dxa"/>
            <w:tcBorders>
              <w:right w:val="single" w:sz="6" w:space="0" w:color="auto"/>
            </w:tcBorders>
          </w:tcPr>
          <w:p w:rsidR="00DA24A5" w:rsidRDefault="00DA24A5">
            <w:pPr>
              <w:pStyle w:val="10"/>
              <w:spacing w:before="20" w:line="360" w:lineRule="auto"/>
              <w:ind w:firstLine="102"/>
              <w:rPr>
                <w:sz w:val="28"/>
              </w:rPr>
            </w:pPr>
            <w:r>
              <w:rPr>
                <w:sz w:val="28"/>
              </w:rPr>
              <w:t>5. Налог на прибыль</w:t>
            </w:r>
          </w:p>
          <w:p w:rsidR="00DA24A5" w:rsidRDefault="00DA24A5">
            <w:pPr>
              <w:pStyle w:val="10"/>
              <w:spacing w:before="20" w:line="360" w:lineRule="auto"/>
              <w:ind w:firstLine="102"/>
              <w:rPr>
                <w:sz w:val="28"/>
              </w:rPr>
            </w:pPr>
          </w:p>
        </w:tc>
        <w:tc>
          <w:tcPr>
            <w:tcW w:w="1304" w:type="dxa"/>
            <w:tcBorders>
              <w:left w:val="single" w:sz="6" w:space="0" w:color="auto"/>
            </w:tcBorders>
          </w:tcPr>
          <w:p w:rsidR="00DA24A5" w:rsidRDefault="00DA24A5">
            <w:pPr>
              <w:pStyle w:val="10"/>
              <w:spacing w:before="20" w:line="360" w:lineRule="auto"/>
              <w:ind w:firstLine="102"/>
              <w:rPr>
                <w:sz w:val="28"/>
              </w:rPr>
            </w:pPr>
            <w:r>
              <w:rPr>
                <w:sz w:val="28"/>
              </w:rPr>
              <w:t>-840,0</w:t>
            </w:r>
          </w:p>
          <w:p w:rsidR="00DA24A5" w:rsidRDefault="00DA24A5">
            <w:pPr>
              <w:pStyle w:val="10"/>
              <w:spacing w:before="20" w:line="360" w:lineRule="auto"/>
              <w:ind w:firstLine="102"/>
              <w:rPr>
                <w:sz w:val="28"/>
              </w:rPr>
            </w:pPr>
          </w:p>
        </w:tc>
        <w:tc>
          <w:tcPr>
            <w:tcW w:w="1304" w:type="dxa"/>
            <w:tcBorders>
              <w:right w:val="single" w:sz="6" w:space="0" w:color="auto"/>
            </w:tcBorders>
          </w:tcPr>
          <w:p w:rsidR="00DA24A5" w:rsidRDefault="00DA24A5">
            <w:pPr>
              <w:pStyle w:val="10"/>
              <w:spacing w:before="20" w:line="360" w:lineRule="auto"/>
              <w:ind w:firstLine="102"/>
              <w:rPr>
                <w:sz w:val="28"/>
              </w:rPr>
            </w:pPr>
            <w:r>
              <w:rPr>
                <w:sz w:val="28"/>
              </w:rPr>
              <w:t>-1118.4</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-1513,2</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-1305.3</w:t>
            </w:r>
          </w:p>
          <w:p w:rsidR="00DA24A5" w:rsidRDefault="00DA24A5">
            <w:pPr>
              <w:pStyle w:val="10"/>
              <w:spacing w:before="20" w:line="360" w:lineRule="auto"/>
              <w:ind w:firstLine="102"/>
              <w:rPr>
                <w:sz w:val="28"/>
              </w:rPr>
            </w:pPr>
          </w:p>
        </w:tc>
        <w:tc>
          <w:tcPr>
            <w:tcW w:w="1305" w:type="dxa"/>
            <w:tcBorders>
              <w:left w:val="single" w:sz="6" w:space="0" w:color="auto"/>
            </w:tcBorders>
          </w:tcPr>
          <w:p w:rsidR="00DA24A5" w:rsidRDefault="00DA24A5">
            <w:pPr>
              <w:pStyle w:val="10"/>
              <w:spacing w:before="20" w:line="360" w:lineRule="auto"/>
              <w:ind w:firstLine="102"/>
              <w:rPr>
                <w:sz w:val="28"/>
              </w:rPr>
            </w:pPr>
            <w:r>
              <w:rPr>
                <w:sz w:val="28"/>
              </w:rPr>
              <w:t>-13.5</w:t>
            </w:r>
          </w:p>
          <w:p w:rsidR="00DA24A5" w:rsidRDefault="00DA24A5">
            <w:pPr>
              <w:pStyle w:val="10"/>
              <w:spacing w:before="20" w:line="360" w:lineRule="auto"/>
              <w:ind w:firstLine="102"/>
              <w:rPr>
                <w:sz w:val="28"/>
              </w:rPr>
            </w:pPr>
          </w:p>
        </w:tc>
      </w:tr>
      <w:tr w:rsidR="00DA24A5">
        <w:trPr>
          <w:trHeight w:hRule="exact" w:val="415"/>
        </w:trPr>
        <w:tc>
          <w:tcPr>
            <w:tcW w:w="2835" w:type="dxa"/>
            <w:tcBorders>
              <w:right w:val="single" w:sz="6" w:space="0" w:color="auto"/>
            </w:tcBorders>
          </w:tcPr>
          <w:p w:rsidR="00DA24A5" w:rsidRDefault="00DA24A5">
            <w:pPr>
              <w:pStyle w:val="10"/>
              <w:spacing w:before="20" w:line="360" w:lineRule="auto"/>
              <w:ind w:firstLine="102"/>
              <w:rPr>
                <w:sz w:val="28"/>
              </w:rPr>
            </w:pPr>
            <w:r>
              <w:rPr>
                <w:sz w:val="28"/>
              </w:rPr>
              <w:t>6. Чистая прибыль</w:t>
            </w:r>
          </w:p>
          <w:p w:rsidR="00DA24A5" w:rsidRDefault="00DA24A5">
            <w:pPr>
              <w:pStyle w:val="10"/>
              <w:spacing w:before="20" w:line="360" w:lineRule="auto"/>
              <w:ind w:firstLine="102"/>
              <w:rPr>
                <w:sz w:val="28"/>
              </w:rPr>
            </w:pPr>
          </w:p>
        </w:tc>
        <w:tc>
          <w:tcPr>
            <w:tcW w:w="1304" w:type="dxa"/>
            <w:tcBorders>
              <w:left w:val="single" w:sz="6" w:space="0" w:color="auto"/>
            </w:tcBorders>
          </w:tcPr>
          <w:p w:rsidR="00DA24A5" w:rsidRDefault="00DA24A5">
            <w:pPr>
              <w:pStyle w:val="10"/>
              <w:spacing w:before="20" w:line="360" w:lineRule="auto"/>
              <w:ind w:firstLine="102"/>
              <w:rPr>
                <w:sz w:val="28"/>
              </w:rPr>
            </w:pPr>
            <w:r>
              <w:rPr>
                <w:sz w:val="28"/>
              </w:rPr>
              <w:t>1260,0</w:t>
            </w:r>
          </w:p>
          <w:p w:rsidR="00DA24A5" w:rsidRDefault="00DA24A5">
            <w:pPr>
              <w:pStyle w:val="10"/>
              <w:spacing w:before="20" w:line="360" w:lineRule="auto"/>
              <w:ind w:firstLine="102"/>
              <w:rPr>
                <w:sz w:val="28"/>
              </w:rPr>
            </w:pPr>
          </w:p>
        </w:tc>
        <w:tc>
          <w:tcPr>
            <w:tcW w:w="1304" w:type="dxa"/>
            <w:tcBorders>
              <w:right w:val="single" w:sz="6" w:space="0" w:color="auto"/>
            </w:tcBorders>
          </w:tcPr>
          <w:p w:rsidR="00DA24A5" w:rsidRDefault="00DA24A5">
            <w:pPr>
              <w:pStyle w:val="10"/>
              <w:spacing w:before="20" w:line="360" w:lineRule="auto"/>
              <w:ind w:firstLine="102"/>
              <w:rPr>
                <w:sz w:val="28"/>
              </w:rPr>
            </w:pPr>
            <w:r>
              <w:rPr>
                <w:sz w:val="28"/>
              </w:rPr>
              <w:t>1667,6</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2270,6</w:t>
            </w:r>
          </w:p>
          <w:p w:rsidR="00DA24A5" w:rsidRDefault="00DA24A5">
            <w:pPr>
              <w:pStyle w:val="10"/>
              <w:spacing w:before="2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20" w:line="360" w:lineRule="auto"/>
              <w:ind w:firstLine="102"/>
              <w:rPr>
                <w:sz w:val="28"/>
              </w:rPr>
            </w:pPr>
            <w:r>
              <w:rPr>
                <w:sz w:val="28"/>
              </w:rPr>
              <w:t>1957,9</w:t>
            </w:r>
          </w:p>
          <w:p w:rsidR="00DA24A5" w:rsidRDefault="00DA24A5">
            <w:pPr>
              <w:pStyle w:val="10"/>
              <w:spacing w:before="20" w:line="360" w:lineRule="auto"/>
              <w:ind w:firstLine="102"/>
              <w:rPr>
                <w:sz w:val="28"/>
              </w:rPr>
            </w:pPr>
          </w:p>
        </w:tc>
        <w:tc>
          <w:tcPr>
            <w:tcW w:w="1305" w:type="dxa"/>
            <w:tcBorders>
              <w:left w:val="single" w:sz="6" w:space="0" w:color="auto"/>
            </w:tcBorders>
          </w:tcPr>
          <w:p w:rsidR="00DA24A5" w:rsidRDefault="00DA24A5">
            <w:pPr>
              <w:pStyle w:val="10"/>
              <w:spacing w:before="20" w:line="360" w:lineRule="auto"/>
              <w:ind w:firstLine="102"/>
              <w:rPr>
                <w:sz w:val="28"/>
              </w:rPr>
            </w:pPr>
            <w:r>
              <w:rPr>
                <w:sz w:val="28"/>
              </w:rPr>
              <w:t>20,2</w:t>
            </w:r>
          </w:p>
          <w:p w:rsidR="00DA24A5" w:rsidRDefault="00DA24A5">
            <w:pPr>
              <w:pStyle w:val="10"/>
              <w:spacing w:before="20" w:line="360" w:lineRule="auto"/>
              <w:ind w:firstLine="102"/>
              <w:rPr>
                <w:sz w:val="28"/>
              </w:rPr>
            </w:pPr>
          </w:p>
        </w:tc>
      </w:tr>
      <w:tr w:rsidR="00DA24A5">
        <w:trPr>
          <w:trHeight w:hRule="exact" w:val="1002"/>
        </w:trPr>
        <w:tc>
          <w:tcPr>
            <w:tcW w:w="2835" w:type="dxa"/>
            <w:tcBorders>
              <w:right w:val="single" w:sz="6" w:space="0" w:color="auto"/>
            </w:tcBorders>
          </w:tcPr>
          <w:p w:rsidR="00DA24A5" w:rsidRDefault="00DA24A5">
            <w:pPr>
              <w:pStyle w:val="10"/>
              <w:spacing w:before="40" w:line="360" w:lineRule="auto"/>
              <w:ind w:firstLine="102"/>
              <w:rPr>
                <w:sz w:val="28"/>
              </w:rPr>
            </w:pPr>
            <w:r>
              <w:rPr>
                <w:sz w:val="28"/>
              </w:rPr>
              <w:t>7. Чистые денежные поступления(п.</w:t>
            </w:r>
            <w:r>
              <w:rPr>
                <w:i/>
                <w:sz w:val="28"/>
              </w:rPr>
              <w:t>5</w:t>
            </w:r>
            <w:r>
              <w:rPr>
                <w:sz w:val="28"/>
              </w:rPr>
              <w:t>+ п.6)</w:t>
            </w:r>
          </w:p>
          <w:p w:rsidR="00DA24A5" w:rsidRDefault="00DA24A5">
            <w:pPr>
              <w:pStyle w:val="10"/>
              <w:spacing w:before="40" w:line="360" w:lineRule="auto"/>
              <w:ind w:firstLine="102"/>
              <w:rPr>
                <w:sz w:val="28"/>
              </w:rPr>
            </w:pPr>
          </w:p>
        </w:tc>
        <w:tc>
          <w:tcPr>
            <w:tcW w:w="1304" w:type="dxa"/>
            <w:tcBorders>
              <w:left w:val="single" w:sz="6" w:space="0" w:color="auto"/>
            </w:tcBorders>
          </w:tcPr>
          <w:p w:rsidR="00DA24A5" w:rsidRDefault="00DA24A5">
            <w:pPr>
              <w:pStyle w:val="10"/>
              <w:spacing w:before="40" w:line="360" w:lineRule="auto"/>
              <w:ind w:firstLine="102"/>
              <w:rPr>
                <w:sz w:val="28"/>
              </w:rPr>
            </w:pPr>
            <w:r>
              <w:rPr>
                <w:sz w:val="28"/>
                <w:lang w:val="en-US"/>
              </w:rPr>
              <w:t>4260,0</w:t>
            </w:r>
          </w:p>
          <w:p w:rsidR="00DA24A5" w:rsidRDefault="00DA24A5">
            <w:pPr>
              <w:pStyle w:val="10"/>
              <w:spacing w:before="40" w:line="360" w:lineRule="auto"/>
              <w:ind w:firstLine="102"/>
              <w:rPr>
                <w:sz w:val="28"/>
              </w:rPr>
            </w:pPr>
          </w:p>
        </w:tc>
        <w:tc>
          <w:tcPr>
            <w:tcW w:w="1304" w:type="dxa"/>
            <w:tcBorders>
              <w:right w:val="single" w:sz="6" w:space="0" w:color="auto"/>
            </w:tcBorders>
          </w:tcPr>
          <w:p w:rsidR="00DA24A5" w:rsidRDefault="00DA24A5">
            <w:pPr>
              <w:pStyle w:val="10"/>
              <w:spacing w:before="40" w:line="360" w:lineRule="auto"/>
              <w:ind w:firstLine="102"/>
              <w:rPr>
                <w:sz w:val="28"/>
              </w:rPr>
            </w:pPr>
            <w:r>
              <w:rPr>
                <w:sz w:val="28"/>
              </w:rPr>
              <w:t>4667,6</w:t>
            </w:r>
          </w:p>
          <w:p w:rsidR="00DA24A5" w:rsidRDefault="00DA24A5">
            <w:pPr>
              <w:pStyle w:val="10"/>
              <w:spacing w:before="4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40" w:line="360" w:lineRule="auto"/>
              <w:ind w:firstLine="102"/>
              <w:rPr>
                <w:sz w:val="28"/>
              </w:rPr>
            </w:pPr>
            <w:r>
              <w:rPr>
                <w:sz w:val="28"/>
              </w:rPr>
              <w:t>5270,6</w:t>
            </w:r>
          </w:p>
          <w:p w:rsidR="00DA24A5" w:rsidRDefault="00DA24A5">
            <w:pPr>
              <w:pStyle w:val="10"/>
              <w:spacing w:before="40" w:line="360" w:lineRule="auto"/>
              <w:ind w:firstLine="102"/>
              <w:rPr>
                <w:sz w:val="28"/>
              </w:rPr>
            </w:pPr>
          </w:p>
        </w:tc>
        <w:tc>
          <w:tcPr>
            <w:tcW w:w="1304" w:type="dxa"/>
            <w:tcBorders>
              <w:left w:val="single" w:sz="6" w:space="0" w:color="auto"/>
              <w:right w:val="single" w:sz="6" w:space="0" w:color="auto"/>
            </w:tcBorders>
          </w:tcPr>
          <w:p w:rsidR="00DA24A5" w:rsidRDefault="00DA24A5">
            <w:pPr>
              <w:pStyle w:val="10"/>
              <w:spacing w:before="40" w:line="360" w:lineRule="auto"/>
              <w:ind w:firstLine="102"/>
              <w:rPr>
                <w:sz w:val="28"/>
              </w:rPr>
            </w:pPr>
            <w:r>
              <w:rPr>
                <w:sz w:val="28"/>
              </w:rPr>
              <w:t>4957,9</w:t>
            </w:r>
          </w:p>
          <w:p w:rsidR="00DA24A5" w:rsidRDefault="00DA24A5">
            <w:pPr>
              <w:pStyle w:val="10"/>
              <w:spacing w:before="40" w:line="360" w:lineRule="auto"/>
              <w:ind w:firstLine="102"/>
              <w:rPr>
                <w:sz w:val="28"/>
              </w:rPr>
            </w:pPr>
          </w:p>
        </w:tc>
        <w:tc>
          <w:tcPr>
            <w:tcW w:w="1305" w:type="dxa"/>
            <w:tcBorders>
              <w:left w:val="single" w:sz="6" w:space="0" w:color="auto"/>
            </w:tcBorders>
          </w:tcPr>
          <w:p w:rsidR="00DA24A5" w:rsidRDefault="00DA24A5">
            <w:pPr>
              <w:pStyle w:val="10"/>
              <w:spacing w:before="40" w:line="360" w:lineRule="auto"/>
              <w:ind w:firstLine="102"/>
              <w:rPr>
                <w:sz w:val="28"/>
              </w:rPr>
            </w:pPr>
            <w:r>
              <w:rPr>
                <w:sz w:val="28"/>
              </w:rPr>
              <w:t>3020.2</w:t>
            </w:r>
          </w:p>
          <w:p w:rsidR="00DA24A5" w:rsidRDefault="00DA24A5">
            <w:pPr>
              <w:pStyle w:val="10"/>
              <w:spacing w:before="40" w:line="360" w:lineRule="auto"/>
              <w:ind w:firstLine="102"/>
              <w:rPr>
                <w:sz w:val="28"/>
              </w:rPr>
            </w:pPr>
          </w:p>
        </w:tc>
      </w:tr>
    </w:tbl>
    <w:p w:rsidR="00DA24A5" w:rsidRDefault="00DA24A5">
      <w:pPr>
        <w:pStyle w:val="10"/>
        <w:spacing w:line="360" w:lineRule="auto"/>
        <w:ind w:firstLine="102"/>
        <w:rPr>
          <w:sz w:val="28"/>
        </w:rPr>
      </w:pPr>
    </w:p>
    <w:p w:rsidR="00DA24A5" w:rsidRDefault="00DA24A5">
      <w:pPr>
        <w:pStyle w:val="10"/>
        <w:spacing w:before="60" w:line="360" w:lineRule="auto"/>
        <w:ind w:hanging="40"/>
        <w:rPr>
          <w:sz w:val="28"/>
        </w:rPr>
      </w:pPr>
      <w:r>
        <w:rPr>
          <w:sz w:val="28"/>
          <w:lang w:val="en-US"/>
        </w:rPr>
        <w:t>NPV = 4260 * 1.14</w:t>
      </w:r>
      <w:r>
        <w:rPr>
          <w:sz w:val="28"/>
          <w:vertAlign w:val="superscript"/>
          <w:lang w:val="en-US"/>
        </w:rPr>
        <w:t>-1</w:t>
      </w:r>
      <w:r>
        <w:rPr>
          <w:sz w:val="28"/>
          <w:lang w:val="en-US"/>
        </w:rPr>
        <w:t xml:space="preserve"> + 4667.6 * 1.14</w:t>
      </w:r>
      <w:r>
        <w:rPr>
          <w:sz w:val="28"/>
          <w:vertAlign w:val="superscript"/>
          <w:lang w:val="en-US"/>
        </w:rPr>
        <w:t>-2</w:t>
      </w:r>
      <w:r>
        <w:rPr>
          <w:sz w:val="28"/>
          <w:lang w:val="en-US"/>
        </w:rPr>
        <w:t xml:space="preserve"> +5270,6 * 1,14</w:t>
      </w:r>
      <w:r>
        <w:rPr>
          <w:sz w:val="28"/>
          <w:vertAlign w:val="superscript"/>
          <w:lang w:val="en-US"/>
        </w:rPr>
        <w:t>-3</w:t>
      </w:r>
      <w:r>
        <w:rPr>
          <w:sz w:val="28"/>
          <w:lang w:val="en-US"/>
        </w:rPr>
        <w:t xml:space="preserve"> + 4957.9 * 1.14</w:t>
      </w:r>
      <w:r>
        <w:rPr>
          <w:sz w:val="28"/>
          <w:vertAlign w:val="superscript"/>
          <w:lang w:val="en-US"/>
        </w:rPr>
        <w:t xml:space="preserve">-4 </w:t>
      </w:r>
      <w:r>
        <w:rPr>
          <w:sz w:val="28"/>
          <w:lang w:val="en-US"/>
        </w:rPr>
        <w:t>+ 3020.2 * 1.14</w:t>
      </w:r>
      <w:r>
        <w:rPr>
          <w:sz w:val="28"/>
          <w:vertAlign w:val="superscript"/>
          <w:lang w:val="en-US"/>
        </w:rPr>
        <w:t>-5</w:t>
      </w:r>
      <w:r>
        <w:rPr>
          <w:sz w:val="28"/>
          <w:lang w:val="en-US"/>
        </w:rPr>
        <w:t xml:space="preserve">-15000 </w:t>
      </w:r>
      <w:r>
        <w:rPr>
          <w:sz w:val="28"/>
        </w:rPr>
        <w:t>= 390,0 тыс..у.д.е.</w:t>
      </w:r>
    </w:p>
    <w:p w:rsidR="00DA24A5" w:rsidRDefault="00DA24A5">
      <w:pPr>
        <w:pStyle w:val="10"/>
        <w:spacing w:line="360" w:lineRule="auto"/>
        <w:ind w:firstLine="1094"/>
        <w:rPr>
          <w:sz w:val="28"/>
        </w:rPr>
      </w:pPr>
      <w:r>
        <w:rPr>
          <w:sz w:val="28"/>
        </w:rPr>
        <w:t>Так как</w:t>
      </w:r>
      <w:r>
        <w:rPr>
          <w:sz w:val="28"/>
          <w:lang w:val="en-US"/>
        </w:rPr>
        <w:t xml:space="preserve"> NPV</w:t>
      </w:r>
      <w:r>
        <w:rPr>
          <w:sz w:val="28"/>
        </w:rPr>
        <w:t xml:space="preserve">= 390,0 тыс..у.д.е. </w:t>
      </w:r>
      <w:r>
        <w:rPr>
          <w:sz w:val="28"/>
          <w:lang w:val="en-US"/>
        </w:rPr>
        <w:t xml:space="preserve">&gt; </w:t>
      </w:r>
      <w:r>
        <w:rPr>
          <w:sz w:val="28"/>
        </w:rPr>
        <w:t>0, то проект не является убыточным.</w:t>
      </w:r>
    </w:p>
    <w:p w:rsidR="00DA24A5" w:rsidRDefault="00DA24A5">
      <w:pPr>
        <w:pStyle w:val="10"/>
        <w:spacing w:line="360" w:lineRule="auto"/>
        <w:ind w:firstLine="1094"/>
        <w:rPr>
          <w:sz w:val="28"/>
        </w:rPr>
      </w:pPr>
      <w:r>
        <w:rPr>
          <w:sz w:val="28"/>
          <w:lang w:val="en-US"/>
        </w:rPr>
        <w:t>Pассмотрим</w:t>
      </w:r>
      <w:r>
        <w:rPr>
          <w:sz w:val="28"/>
        </w:rPr>
        <w:t xml:space="preserve"> другой пример, когда инвестиция распределены</w:t>
      </w:r>
      <w:r>
        <w:rPr>
          <w:b/>
          <w:sz w:val="28"/>
        </w:rPr>
        <w:t xml:space="preserve"> </w:t>
      </w:r>
      <w:r>
        <w:rPr>
          <w:sz w:val="28"/>
        </w:rPr>
        <w:t>во</w:t>
      </w:r>
      <w:r>
        <w:rPr>
          <w:b/>
          <w:sz w:val="28"/>
        </w:rPr>
        <w:t xml:space="preserve"> </w:t>
      </w:r>
      <w:r>
        <w:rPr>
          <w:sz w:val="28"/>
        </w:rPr>
        <w:t>времени, доходи начинают поступать после окончания инвестиционно</w:t>
      </w:r>
      <w:r>
        <w:rPr>
          <w:sz w:val="28"/>
        </w:rPr>
        <w:softHyphen/>
        <w:t>го проекта, т.е. члены денежного потока имеют как отрицательное, так и положительное значение.</w:t>
      </w:r>
    </w:p>
    <w:p w:rsidR="00DA24A5" w:rsidRDefault="00DA24A5">
      <w:pPr>
        <w:pStyle w:val="10"/>
        <w:spacing w:line="360" w:lineRule="auto"/>
        <w:ind w:firstLine="1094"/>
        <w:rPr>
          <w:sz w:val="28"/>
        </w:rPr>
      </w:pPr>
      <w:r>
        <w:rPr>
          <w:sz w:val="28"/>
        </w:rPr>
        <w:t>Пример 3.5. Имеются два инвестиционных проекта, в которых по</w:t>
      </w:r>
      <w:r>
        <w:rPr>
          <w:sz w:val="28"/>
        </w:rPr>
        <w:softHyphen/>
        <w:t xml:space="preserve">ток платежей </w:t>
      </w:r>
      <w:r>
        <w:rPr>
          <w:sz w:val="28"/>
          <w:u w:val="single"/>
        </w:rPr>
        <w:t>на конец года</w:t>
      </w:r>
      <w:r>
        <w:rPr>
          <w:sz w:val="28"/>
        </w:rPr>
        <w:t xml:space="preserve"> характеризуется следующими данными (млн.д.у.е.):</w:t>
      </w:r>
    </w:p>
    <w:p w:rsidR="00DA24A5" w:rsidRDefault="00DA24A5">
      <w:pPr>
        <w:pStyle w:val="10"/>
        <w:spacing w:line="360" w:lineRule="auto"/>
        <w:ind w:firstLine="1094"/>
        <w:rPr>
          <w:sz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041"/>
        <w:gridCol w:w="1041"/>
        <w:gridCol w:w="1041"/>
        <w:gridCol w:w="1041"/>
        <w:gridCol w:w="1041"/>
        <w:gridCol w:w="1041"/>
        <w:gridCol w:w="1041"/>
        <w:gridCol w:w="1041"/>
      </w:tblGrid>
      <w:tr w:rsidR="00DA24A5">
        <w:tc>
          <w:tcPr>
            <w:tcW w:w="1418" w:type="dxa"/>
          </w:tcPr>
          <w:p w:rsidR="00DA24A5" w:rsidRDefault="00DA24A5">
            <w:pPr>
              <w:pStyle w:val="10"/>
              <w:spacing w:line="360" w:lineRule="auto"/>
              <w:ind w:firstLine="0"/>
              <w:rPr>
                <w:sz w:val="28"/>
              </w:rPr>
            </w:pPr>
          </w:p>
        </w:tc>
        <w:tc>
          <w:tcPr>
            <w:tcW w:w="8328" w:type="dxa"/>
            <w:gridSpan w:val="8"/>
          </w:tcPr>
          <w:p w:rsidR="00DA24A5" w:rsidRDefault="00DA24A5">
            <w:pPr>
              <w:pStyle w:val="10"/>
              <w:spacing w:line="360" w:lineRule="auto"/>
              <w:ind w:firstLine="0"/>
              <w:jc w:val="center"/>
              <w:rPr>
                <w:sz w:val="28"/>
              </w:rPr>
            </w:pPr>
            <w:r>
              <w:rPr>
                <w:sz w:val="28"/>
              </w:rPr>
              <w:t>Годы</w:t>
            </w:r>
          </w:p>
        </w:tc>
      </w:tr>
      <w:tr w:rsidR="00DA24A5">
        <w:trPr>
          <w:cantSplit/>
        </w:trPr>
        <w:tc>
          <w:tcPr>
            <w:tcW w:w="1418" w:type="dxa"/>
          </w:tcPr>
          <w:p w:rsidR="00DA24A5" w:rsidRDefault="00DA24A5">
            <w:pPr>
              <w:pStyle w:val="10"/>
              <w:spacing w:line="360" w:lineRule="auto"/>
              <w:ind w:firstLine="0"/>
              <w:rPr>
                <w:sz w:val="28"/>
              </w:rPr>
            </w:pPr>
          </w:p>
        </w:tc>
        <w:tc>
          <w:tcPr>
            <w:tcW w:w="1041" w:type="dxa"/>
          </w:tcPr>
          <w:p w:rsidR="00DA24A5" w:rsidRDefault="00DA24A5">
            <w:pPr>
              <w:pStyle w:val="10"/>
              <w:spacing w:line="360" w:lineRule="auto"/>
              <w:ind w:firstLine="0"/>
              <w:jc w:val="center"/>
              <w:rPr>
                <w:sz w:val="28"/>
              </w:rPr>
            </w:pPr>
            <w:r>
              <w:rPr>
                <w:sz w:val="28"/>
              </w:rPr>
              <w:t>1</w:t>
            </w:r>
          </w:p>
        </w:tc>
        <w:tc>
          <w:tcPr>
            <w:tcW w:w="1041" w:type="dxa"/>
          </w:tcPr>
          <w:p w:rsidR="00DA24A5" w:rsidRDefault="00DA24A5">
            <w:pPr>
              <w:pStyle w:val="10"/>
              <w:spacing w:line="360" w:lineRule="auto"/>
              <w:ind w:firstLine="0"/>
              <w:jc w:val="center"/>
              <w:rPr>
                <w:sz w:val="28"/>
              </w:rPr>
            </w:pPr>
            <w:r>
              <w:rPr>
                <w:sz w:val="28"/>
              </w:rPr>
              <w:t>2</w:t>
            </w:r>
          </w:p>
        </w:tc>
        <w:tc>
          <w:tcPr>
            <w:tcW w:w="1041" w:type="dxa"/>
          </w:tcPr>
          <w:p w:rsidR="00DA24A5" w:rsidRDefault="00DA24A5">
            <w:pPr>
              <w:pStyle w:val="10"/>
              <w:spacing w:line="360" w:lineRule="auto"/>
              <w:ind w:firstLine="0"/>
              <w:jc w:val="center"/>
              <w:rPr>
                <w:sz w:val="28"/>
              </w:rPr>
            </w:pPr>
            <w:r>
              <w:rPr>
                <w:sz w:val="28"/>
              </w:rPr>
              <w:t>3</w:t>
            </w:r>
          </w:p>
        </w:tc>
        <w:tc>
          <w:tcPr>
            <w:tcW w:w="1041" w:type="dxa"/>
          </w:tcPr>
          <w:p w:rsidR="00DA24A5" w:rsidRDefault="00DA24A5">
            <w:pPr>
              <w:pStyle w:val="10"/>
              <w:spacing w:line="360" w:lineRule="auto"/>
              <w:ind w:firstLine="0"/>
              <w:jc w:val="center"/>
              <w:rPr>
                <w:sz w:val="28"/>
              </w:rPr>
            </w:pPr>
            <w:r>
              <w:rPr>
                <w:sz w:val="28"/>
              </w:rPr>
              <w:t>4</w:t>
            </w:r>
          </w:p>
        </w:tc>
        <w:tc>
          <w:tcPr>
            <w:tcW w:w="1041" w:type="dxa"/>
          </w:tcPr>
          <w:p w:rsidR="00DA24A5" w:rsidRDefault="00DA24A5">
            <w:pPr>
              <w:pStyle w:val="10"/>
              <w:spacing w:line="360" w:lineRule="auto"/>
              <w:ind w:firstLine="0"/>
              <w:jc w:val="center"/>
              <w:rPr>
                <w:sz w:val="28"/>
              </w:rPr>
            </w:pPr>
            <w:r>
              <w:rPr>
                <w:sz w:val="28"/>
              </w:rPr>
              <w:t>5</w:t>
            </w:r>
          </w:p>
        </w:tc>
        <w:tc>
          <w:tcPr>
            <w:tcW w:w="1041" w:type="dxa"/>
          </w:tcPr>
          <w:p w:rsidR="00DA24A5" w:rsidRDefault="00DA24A5">
            <w:pPr>
              <w:pStyle w:val="10"/>
              <w:spacing w:line="360" w:lineRule="auto"/>
              <w:ind w:firstLine="0"/>
              <w:jc w:val="center"/>
              <w:rPr>
                <w:sz w:val="28"/>
              </w:rPr>
            </w:pPr>
            <w:r>
              <w:rPr>
                <w:sz w:val="28"/>
              </w:rPr>
              <w:t>6</w:t>
            </w:r>
          </w:p>
        </w:tc>
        <w:tc>
          <w:tcPr>
            <w:tcW w:w="1041" w:type="dxa"/>
          </w:tcPr>
          <w:p w:rsidR="00DA24A5" w:rsidRDefault="00DA24A5">
            <w:pPr>
              <w:pStyle w:val="10"/>
              <w:spacing w:line="360" w:lineRule="auto"/>
              <w:ind w:firstLine="0"/>
              <w:jc w:val="center"/>
              <w:rPr>
                <w:sz w:val="28"/>
              </w:rPr>
            </w:pPr>
            <w:r>
              <w:rPr>
                <w:sz w:val="28"/>
              </w:rPr>
              <w:t>7</w:t>
            </w:r>
          </w:p>
        </w:tc>
        <w:tc>
          <w:tcPr>
            <w:tcW w:w="1041" w:type="dxa"/>
          </w:tcPr>
          <w:p w:rsidR="00DA24A5" w:rsidRDefault="00DA24A5">
            <w:pPr>
              <w:pStyle w:val="10"/>
              <w:spacing w:line="360" w:lineRule="auto"/>
              <w:ind w:firstLine="0"/>
              <w:jc w:val="center"/>
              <w:rPr>
                <w:sz w:val="28"/>
              </w:rPr>
            </w:pPr>
            <w:r>
              <w:rPr>
                <w:sz w:val="28"/>
              </w:rPr>
              <w:t>8</w:t>
            </w:r>
          </w:p>
        </w:tc>
      </w:tr>
      <w:tr w:rsidR="00DA24A5">
        <w:trPr>
          <w:cantSplit/>
        </w:trPr>
        <w:tc>
          <w:tcPr>
            <w:tcW w:w="1418" w:type="dxa"/>
          </w:tcPr>
          <w:p w:rsidR="00DA24A5" w:rsidRDefault="00DA24A5">
            <w:pPr>
              <w:pStyle w:val="10"/>
              <w:spacing w:line="360" w:lineRule="auto"/>
              <w:ind w:firstLine="0"/>
              <w:rPr>
                <w:sz w:val="28"/>
              </w:rPr>
            </w:pPr>
            <w:r>
              <w:rPr>
                <w:sz w:val="28"/>
              </w:rPr>
              <w:t>Проект А</w:t>
            </w:r>
          </w:p>
        </w:tc>
        <w:tc>
          <w:tcPr>
            <w:tcW w:w="1041" w:type="dxa"/>
          </w:tcPr>
          <w:p w:rsidR="00DA24A5" w:rsidRDefault="00DA24A5">
            <w:pPr>
              <w:pStyle w:val="10"/>
              <w:spacing w:line="360" w:lineRule="auto"/>
              <w:ind w:firstLine="0"/>
              <w:rPr>
                <w:sz w:val="28"/>
              </w:rPr>
            </w:pPr>
            <w:r>
              <w:rPr>
                <w:sz w:val="28"/>
              </w:rPr>
              <w:t>-200</w:t>
            </w:r>
          </w:p>
        </w:tc>
        <w:tc>
          <w:tcPr>
            <w:tcW w:w="1041" w:type="dxa"/>
          </w:tcPr>
          <w:p w:rsidR="00DA24A5" w:rsidRDefault="00DA24A5">
            <w:pPr>
              <w:pStyle w:val="10"/>
              <w:spacing w:line="360" w:lineRule="auto"/>
              <w:ind w:firstLine="0"/>
              <w:rPr>
                <w:sz w:val="28"/>
              </w:rPr>
            </w:pPr>
            <w:r>
              <w:rPr>
                <w:sz w:val="28"/>
              </w:rPr>
              <w:t>-300</w:t>
            </w:r>
          </w:p>
        </w:tc>
        <w:tc>
          <w:tcPr>
            <w:tcW w:w="1041" w:type="dxa"/>
          </w:tcPr>
          <w:p w:rsidR="00DA24A5" w:rsidRDefault="00DA24A5">
            <w:pPr>
              <w:pStyle w:val="10"/>
              <w:spacing w:line="360" w:lineRule="auto"/>
              <w:ind w:firstLine="0"/>
              <w:rPr>
                <w:sz w:val="28"/>
              </w:rPr>
            </w:pPr>
            <w:r>
              <w:rPr>
                <w:sz w:val="28"/>
              </w:rPr>
              <w:t>+100</w:t>
            </w:r>
          </w:p>
        </w:tc>
        <w:tc>
          <w:tcPr>
            <w:tcW w:w="1041" w:type="dxa"/>
          </w:tcPr>
          <w:p w:rsidR="00DA24A5" w:rsidRDefault="00DA24A5">
            <w:pPr>
              <w:pStyle w:val="10"/>
              <w:spacing w:line="360" w:lineRule="auto"/>
              <w:ind w:firstLine="0"/>
              <w:rPr>
                <w:sz w:val="28"/>
              </w:rPr>
            </w:pPr>
            <w:r>
              <w:rPr>
                <w:sz w:val="28"/>
              </w:rPr>
              <w:t>300</w:t>
            </w:r>
          </w:p>
        </w:tc>
        <w:tc>
          <w:tcPr>
            <w:tcW w:w="1041" w:type="dxa"/>
          </w:tcPr>
          <w:p w:rsidR="00DA24A5" w:rsidRDefault="00DA24A5">
            <w:pPr>
              <w:pStyle w:val="10"/>
              <w:spacing w:line="360" w:lineRule="auto"/>
              <w:ind w:firstLine="0"/>
              <w:rPr>
                <w:sz w:val="28"/>
              </w:rPr>
            </w:pPr>
            <w:r>
              <w:rPr>
                <w:sz w:val="28"/>
              </w:rPr>
              <w:t>400</w:t>
            </w:r>
          </w:p>
        </w:tc>
        <w:tc>
          <w:tcPr>
            <w:tcW w:w="1041" w:type="dxa"/>
          </w:tcPr>
          <w:p w:rsidR="00DA24A5" w:rsidRDefault="00DA24A5">
            <w:pPr>
              <w:pStyle w:val="10"/>
              <w:spacing w:line="360" w:lineRule="auto"/>
              <w:ind w:firstLine="0"/>
              <w:rPr>
                <w:sz w:val="28"/>
              </w:rPr>
            </w:pPr>
            <w:r>
              <w:rPr>
                <w:sz w:val="28"/>
              </w:rPr>
              <w:t>400</w:t>
            </w:r>
          </w:p>
        </w:tc>
        <w:tc>
          <w:tcPr>
            <w:tcW w:w="1041" w:type="dxa"/>
          </w:tcPr>
          <w:p w:rsidR="00DA24A5" w:rsidRDefault="00DA24A5">
            <w:pPr>
              <w:pStyle w:val="10"/>
              <w:spacing w:line="360" w:lineRule="auto"/>
              <w:ind w:firstLine="0"/>
              <w:rPr>
                <w:sz w:val="28"/>
              </w:rPr>
            </w:pPr>
            <w:r>
              <w:rPr>
                <w:sz w:val="28"/>
              </w:rPr>
              <w:t>350</w:t>
            </w:r>
          </w:p>
        </w:tc>
        <w:tc>
          <w:tcPr>
            <w:tcW w:w="1041" w:type="dxa"/>
          </w:tcPr>
          <w:p w:rsidR="00DA24A5" w:rsidRDefault="00DA24A5">
            <w:pPr>
              <w:pStyle w:val="10"/>
              <w:spacing w:line="360" w:lineRule="auto"/>
              <w:ind w:firstLine="0"/>
              <w:rPr>
                <w:sz w:val="28"/>
              </w:rPr>
            </w:pPr>
            <w:r>
              <w:rPr>
                <w:sz w:val="28"/>
              </w:rPr>
              <w:t>-</w:t>
            </w:r>
          </w:p>
        </w:tc>
      </w:tr>
      <w:tr w:rsidR="00DA24A5">
        <w:trPr>
          <w:cantSplit/>
        </w:trPr>
        <w:tc>
          <w:tcPr>
            <w:tcW w:w="1418" w:type="dxa"/>
          </w:tcPr>
          <w:p w:rsidR="00DA24A5" w:rsidRDefault="00DA24A5">
            <w:pPr>
              <w:pStyle w:val="10"/>
              <w:spacing w:line="360" w:lineRule="auto"/>
              <w:ind w:firstLine="0"/>
              <w:rPr>
                <w:sz w:val="28"/>
              </w:rPr>
            </w:pPr>
            <w:r>
              <w:rPr>
                <w:sz w:val="28"/>
              </w:rPr>
              <w:t>Проект Б</w:t>
            </w:r>
          </w:p>
        </w:tc>
        <w:tc>
          <w:tcPr>
            <w:tcW w:w="1041" w:type="dxa"/>
          </w:tcPr>
          <w:p w:rsidR="00DA24A5" w:rsidRDefault="00DA24A5">
            <w:pPr>
              <w:pStyle w:val="10"/>
              <w:spacing w:line="360" w:lineRule="auto"/>
              <w:ind w:firstLine="0"/>
              <w:rPr>
                <w:sz w:val="28"/>
              </w:rPr>
            </w:pPr>
            <w:r>
              <w:rPr>
                <w:sz w:val="28"/>
              </w:rPr>
              <w:t>-400</w:t>
            </w:r>
          </w:p>
        </w:tc>
        <w:tc>
          <w:tcPr>
            <w:tcW w:w="1041" w:type="dxa"/>
          </w:tcPr>
          <w:p w:rsidR="00DA24A5" w:rsidRDefault="00DA24A5">
            <w:pPr>
              <w:pStyle w:val="10"/>
              <w:spacing w:line="360" w:lineRule="auto"/>
              <w:ind w:firstLine="0"/>
              <w:rPr>
                <w:sz w:val="28"/>
              </w:rPr>
            </w:pPr>
            <w:r>
              <w:rPr>
                <w:sz w:val="28"/>
              </w:rPr>
              <w:t>-100</w:t>
            </w:r>
          </w:p>
        </w:tc>
        <w:tc>
          <w:tcPr>
            <w:tcW w:w="1041" w:type="dxa"/>
          </w:tcPr>
          <w:p w:rsidR="00DA24A5" w:rsidRDefault="00DA24A5">
            <w:pPr>
              <w:pStyle w:val="10"/>
              <w:spacing w:line="360" w:lineRule="auto"/>
              <w:ind w:firstLine="0"/>
              <w:rPr>
                <w:sz w:val="28"/>
              </w:rPr>
            </w:pPr>
            <w:r>
              <w:rPr>
                <w:sz w:val="28"/>
              </w:rPr>
              <w:t>100</w:t>
            </w:r>
          </w:p>
        </w:tc>
        <w:tc>
          <w:tcPr>
            <w:tcW w:w="1041" w:type="dxa"/>
          </w:tcPr>
          <w:p w:rsidR="00DA24A5" w:rsidRDefault="00DA24A5">
            <w:pPr>
              <w:pStyle w:val="10"/>
              <w:spacing w:line="360" w:lineRule="auto"/>
              <w:ind w:firstLine="0"/>
              <w:rPr>
                <w:sz w:val="28"/>
              </w:rPr>
            </w:pPr>
            <w:r>
              <w:rPr>
                <w:sz w:val="28"/>
              </w:rPr>
              <w:t>200</w:t>
            </w:r>
          </w:p>
        </w:tc>
        <w:tc>
          <w:tcPr>
            <w:tcW w:w="1041" w:type="dxa"/>
          </w:tcPr>
          <w:p w:rsidR="00DA24A5" w:rsidRDefault="00DA24A5">
            <w:pPr>
              <w:pStyle w:val="10"/>
              <w:spacing w:line="360" w:lineRule="auto"/>
              <w:ind w:firstLine="0"/>
              <w:rPr>
                <w:sz w:val="28"/>
              </w:rPr>
            </w:pPr>
            <w:r>
              <w:rPr>
                <w:sz w:val="28"/>
              </w:rPr>
              <w:t>200</w:t>
            </w:r>
          </w:p>
        </w:tc>
        <w:tc>
          <w:tcPr>
            <w:tcW w:w="1041" w:type="dxa"/>
          </w:tcPr>
          <w:p w:rsidR="00DA24A5" w:rsidRDefault="00DA24A5">
            <w:pPr>
              <w:pStyle w:val="10"/>
              <w:spacing w:line="360" w:lineRule="auto"/>
              <w:ind w:firstLine="0"/>
              <w:rPr>
                <w:sz w:val="28"/>
              </w:rPr>
            </w:pPr>
            <w:r>
              <w:rPr>
                <w:sz w:val="28"/>
              </w:rPr>
              <w:t>400</w:t>
            </w:r>
          </w:p>
        </w:tc>
        <w:tc>
          <w:tcPr>
            <w:tcW w:w="1041" w:type="dxa"/>
          </w:tcPr>
          <w:p w:rsidR="00DA24A5" w:rsidRDefault="00DA24A5">
            <w:pPr>
              <w:pStyle w:val="10"/>
              <w:spacing w:line="360" w:lineRule="auto"/>
              <w:ind w:firstLine="0"/>
              <w:rPr>
                <w:sz w:val="28"/>
              </w:rPr>
            </w:pPr>
            <w:r>
              <w:rPr>
                <w:sz w:val="28"/>
              </w:rPr>
              <w:t>400</w:t>
            </w:r>
          </w:p>
        </w:tc>
        <w:tc>
          <w:tcPr>
            <w:tcW w:w="1041" w:type="dxa"/>
          </w:tcPr>
          <w:p w:rsidR="00DA24A5" w:rsidRDefault="00DA24A5">
            <w:pPr>
              <w:pStyle w:val="10"/>
              <w:spacing w:line="360" w:lineRule="auto"/>
              <w:ind w:firstLine="0"/>
              <w:rPr>
                <w:sz w:val="28"/>
              </w:rPr>
            </w:pPr>
            <w:r>
              <w:rPr>
                <w:sz w:val="28"/>
              </w:rPr>
              <w:t>350</w:t>
            </w:r>
          </w:p>
        </w:tc>
      </w:tr>
    </w:tbl>
    <w:p w:rsidR="00DA24A5" w:rsidRDefault="00DA24A5">
      <w:pPr>
        <w:pStyle w:val="10"/>
        <w:spacing w:line="360" w:lineRule="auto"/>
        <w:ind w:firstLine="1094"/>
        <w:rPr>
          <w:sz w:val="28"/>
        </w:rPr>
      </w:pPr>
    </w:p>
    <w:p w:rsidR="00DA24A5" w:rsidRDefault="00DA24A5">
      <w:pPr>
        <w:pStyle w:val="10"/>
        <w:spacing w:before="40" w:line="360" w:lineRule="auto"/>
        <w:ind w:firstLine="811"/>
        <w:rPr>
          <w:sz w:val="28"/>
        </w:rPr>
      </w:pPr>
      <w:r>
        <w:rPr>
          <w:sz w:val="28"/>
        </w:rPr>
        <w:t>Ставка сравнения (норматив рентабельности) принята в разме</w:t>
      </w:r>
      <w:r>
        <w:rPr>
          <w:sz w:val="28"/>
        </w:rPr>
        <w:softHyphen/>
        <w:t xml:space="preserve">ре 10 </w:t>
      </w:r>
      <w:r>
        <w:rPr>
          <w:i/>
          <w:sz w:val="28"/>
        </w:rPr>
        <w:t>%.</w:t>
      </w:r>
    </w:p>
    <w:p w:rsidR="00DA24A5" w:rsidRDefault="00DA24A5">
      <w:pPr>
        <w:pStyle w:val="10"/>
        <w:spacing w:before="60" w:line="360" w:lineRule="auto"/>
        <w:ind w:hanging="40"/>
        <w:rPr>
          <w:sz w:val="28"/>
        </w:rPr>
      </w:pPr>
      <w:r>
        <w:rPr>
          <w:sz w:val="28"/>
          <w:lang w:val="en-US"/>
        </w:rPr>
        <w:t>NPV</w:t>
      </w:r>
      <w:r>
        <w:rPr>
          <w:sz w:val="28"/>
          <w:vertAlign w:val="subscript"/>
          <w:lang w:val="en-US"/>
        </w:rPr>
        <w:t>А</w:t>
      </w:r>
      <w:r>
        <w:rPr>
          <w:sz w:val="28"/>
          <w:lang w:val="en-US"/>
        </w:rPr>
        <w:t xml:space="preserve"> = (-200) * 1.1</w:t>
      </w:r>
      <w:r>
        <w:rPr>
          <w:sz w:val="28"/>
          <w:vertAlign w:val="superscript"/>
          <w:lang w:val="en-US"/>
        </w:rPr>
        <w:t>-1</w:t>
      </w:r>
      <w:r>
        <w:rPr>
          <w:sz w:val="28"/>
          <w:lang w:val="en-US"/>
        </w:rPr>
        <w:t xml:space="preserve"> + (-300) * 1.1</w:t>
      </w:r>
      <w:r>
        <w:rPr>
          <w:sz w:val="28"/>
          <w:vertAlign w:val="superscript"/>
          <w:lang w:val="en-US"/>
        </w:rPr>
        <w:t>-2</w:t>
      </w:r>
      <w:r>
        <w:rPr>
          <w:sz w:val="28"/>
          <w:lang w:val="en-US"/>
        </w:rPr>
        <w:t xml:space="preserve"> + (100) * 1,1</w:t>
      </w:r>
      <w:r>
        <w:rPr>
          <w:sz w:val="28"/>
          <w:vertAlign w:val="superscript"/>
          <w:lang w:val="en-US"/>
        </w:rPr>
        <w:t>-3</w:t>
      </w:r>
      <w:r>
        <w:rPr>
          <w:sz w:val="28"/>
          <w:lang w:val="en-US"/>
        </w:rPr>
        <w:t xml:space="preserve"> + (300) * 1.1</w:t>
      </w:r>
      <w:r>
        <w:rPr>
          <w:sz w:val="28"/>
          <w:vertAlign w:val="superscript"/>
          <w:lang w:val="en-US"/>
        </w:rPr>
        <w:t xml:space="preserve">-4 </w:t>
      </w:r>
      <w:r>
        <w:rPr>
          <w:sz w:val="28"/>
          <w:lang w:val="en-US"/>
        </w:rPr>
        <w:t>+ (400) * 1.1</w:t>
      </w:r>
      <w:r>
        <w:rPr>
          <w:sz w:val="28"/>
          <w:vertAlign w:val="superscript"/>
          <w:lang w:val="en-US"/>
        </w:rPr>
        <w:t xml:space="preserve">-5 </w:t>
      </w:r>
      <w:r>
        <w:rPr>
          <w:sz w:val="28"/>
          <w:lang w:val="en-US"/>
        </w:rPr>
        <w:t>+ 400* 1,1</w:t>
      </w:r>
      <w:r>
        <w:rPr>
          <w:sz w:val="28"/>
          <w:vertAlign w:val="superscript"/>
          <w:lang w:val="en-US"/>
        </w:rPr>
        <w:t>-6</w:t>
      </w:r>
      <w:r>
        <w:rPr>
          <w:sz w:val="28"/>
          <w:lang w:val="en-US"/>
        </w:rPr>
        <w:t xml:space="preserve"> + 350 * 1,1</w:t>
      </w:r>
      <w:r>
        <w:rPr>
          <w:sz w:val="28"/>
          <w:vertAlign w:val="superscript"/>
          <w:lang w:val="en-US"/>
        </w:rPr>
        <w:t>-7</w:t>
      </w:r>
      <w:r>
        <w:rPr>
          <w:sz w:val="28"/>
        </w:rPr>
        <w:t>= -429,75 + 933,8 = 504,05 тыс..у.д.е.</w:t>
      </w:r>
    </w:p>
    <w:p w:rsidR="00DA24A5" w:rsidRDefault="00DA24A5">
      <w:pPr>
        <w:pStyle w:val="10"/>
        <w:spacing w:before="60" w:line="360" w:lineRule="auto"/>
        <w:ind w:hanging="40"/>
        <w:rPr>
          <w:sz w:val="28"/>
        </w:rPr>
      </w:pPr>
      <w:r>
        <w:rPr>
          <w:sz w:val="28"/>
          <w:lang w:val="en-US"/>
        </w:rPr>
        <w:t>NPV</w:t>
      </w:r>
      <w:r>
        <w:rPr>
          <w:sz w:val="28"/>
          <w:vertAlign w:val="subscript"/>
          <w:lang w:val="en-US"/>
        </w:rPr>
        <w:t>А</w:t>
      </w:r>
      <w:r>
        <w:rPr>
          <w:sz w:val="28"/>
          <w:lang w:val="en-US"/>
        </w:rPr>
        <w:t xml:space="preserve"> = (-400) * 1.1</w:t>
      </w:r>
      <w:r>
        <w:rPr>
          <w:sz w:val="28"/>
          <w:vertAlign w:val="superscript"/>
          <w:lang w:val="en-US"/>
        </w:rPr>
        <w:t>-1</w:t>
      </w:r>
      <w:r>
        <w:rPr>
          <w:sz w:val="28"/>
          <w:lang w:val="en-US"/>
        </w:rPr>
        <w:t xml:space="preserve"> + (-100) * 1.1</w:t>
      </w:r>
      <w:r>
        <w:rPr>
          <w:sz w:val="28"/>
          <w:vertAlign w:val="superscript"/>
          <w:lang w:val="en-US"/>
        </w:rPr>
        <w:t>-2</w:t>
      </w:r>
      <w:r>
        <w:rPr>
          <w:sz w:val="28"/>
          <w:lang w:val="en-US"/>
        </w:rPr>
        <w:t xml:space="preserve"> + (100) * 1,1</w:t>
      </w:r>
      <w:r>
        <w:rPr>
          <w:sz w:val="28"/>
          <w:vertAlign w:val="superscript"/>
          <w:lang w:val="en-US"/>
        </w:rPr>
        <w:t>-3</w:t>
      </w:r>
      <w:r>
        <w:rPr>
          <w:sz w:val="28"/>
          <w:lang w:val="en-US"/>
        </w:rPr>
        <w:t xml:space="preserve"> + (200) * 1.1</w:t>
      </w:r>
      <w:r>
        <w:rPr>
          <w:sz w:val="28"/>
          <w:vertAlign w:val="superscript"/>
          <w:lang w:val="en-US"/>
        </w:rPr>
        <w:t xml:space="preserve">-4 </w:t>
      </w:r>
      <w:r>
        <w:rPr>
          <w:sz w:val="28"/>
          <w:lang w:val="en-US"/>
        </w:rPr>
        <w:t>+ (200) * 1.1</w:t>
      </w:r>
      <w:r>
        <w:rPr>
          <w:sz w:val="28"/>
          <w:vertAlign w:val="superscript"/>
          <w:lang w:val="en-US"/>
        </w:rPr>
        <w:t xml:space="preserve">-5 </w:t>
      </w:r>
      <w:r>
        <w:rPr>
          <w:sz w:val="28"/>
          <w:lang w:val="en-US"/>
        </w:rPr>
        <w:t>+ 400* 1,1</w:t>
      </w:r>
      <w:r>
        <w:rPr>
          <w:sz w:val="28"/>
          <w:vertAlign w:val="superscript"/>
          <w:lang w:val="en-US"/>
        </w:rPr>
        <w:t>-6</w:t>
      </w:r>
      <w:r>
        <w:rPr>
          <w:sz w:val="28"/>
          <w:lang w:val="en-US"/>
        </w:rPr>
        <w:t xml:space="preserve"> + 400 * 1,1</w:t>
      </w:r>
      <w:r>
        <w:rPr>
          <w:sz w:val="28"/>
          <w:vertAlign w:val="superscript"/>
          <w:lang w:val="en-US"/>
        </w:rPr>
        <w:t>-7</w:t>
      </w:r>
      <w:r>
        <w:rPr>
          <w:sz w:val="28"/>
          <w:lang w:val="en-US"/>
        </w:rPr>
        <w:t>+ 350 * 1,1</w:t>
      </w:r>
      <w:r>
        <w:rPr>
          <w:sz w:val="28"/>
          <w:vertAlign w:val="superscript"/>
          <w:lang w:val="en-US"/>
        </w:rPr>
        <w:t>-8</w:t>
      </w:r>
      <w:r>
        <w:rPr>
          <w:sz w:val="28"/>
        </w:rPr>
        <w:t>= -446,28 + 930,97 = 483,97 тыс..у.д.е.</w:t>
      </w:r>
    </w:p>
    <w:p w:rsidR="00DA24A5" w:rsidRDefault="00DA24A5">
      <w:pPr>
        <w:pStyle w:val="10"/>
        <w:spacing w:before="60" w:line="360" w:lineRule="auto"/>
        <w:ind w:firstLine="1094"/>
        <w:rPr>
          <w:sz w:val="28"/>
        </w:rPr>
      </w:pPr>
      <w:r>
        <w:rPr>
          <w:sz w:val="28"/>
        </w:rPr>
        <w:t>В рассматриваемых примерах капиталовложения (инвестиции) и отдача от них были представлены потоками платежей, в которых от</w:t>
      </w:r>
      <w:r>
        <w:rPr>
          <w:sz w:val="28"/>
        </w:rPr>
        <w:softHyphen/>
        <w:t>сутствовала закономерность изменений во времени. Возвратимся те</w:t>
      </w:r>
      <w:r>
        <w:rPr>
          <w:sz w:val="28"/>
        </w:rPr>
        <w:softHyphen/>
        <w:t>перь к рассмотрению случаев, когда инвестиции и отдача от них являются потоками платежей, представляющих определенные, изменя</w:t>
      </w:r>
      <w:r>
        <w:rPr>
          <w:sz w:val="28"/>
        </w:rPr>
        <w:softHyphen/>
        <w:t>ющиеся во времени закономерности. В этих случаях расчет можно произвести, используя формулы приведенных величин рент. Если вло</w:t>
      </w:r>
      <w:r>
        <w:rPr>
          <w:sz w:val="28"/>
        </w:rPr>
        <w:softHyphen/>
        <w:t xml:space="preserve">жения и поступления равномерные и дискретные, </w:t>
      </w:r>
      <w:r>
        <w:rPr>
          <w:sz w:val="28"/>
          <w:u w:val="single"/>
        </w:rPr>
        <w:t>причем доходы начинают постапать сразу же после завершения вложений,</w:t>
      </w:r>
      <w:r>
        <w:rPr>
          <w:sz w:val="28"/>
        </w:rPr>
        <w:t xml:space="preserve"> то величина </w:t>
      </w:r>
      <w:r>
        <w:rPr>
          <w:sz w:val="28"/>
          <w:lang w:val="en-US"/>
        </w:rPr>
        <w:t xml:space="preserve">NPV </w:t>
      </w:r>
      <w:r>
        <w:rPr>
          <w:sz w:val="28"/>
        </w:rPr>
        <w:t>находится как разность современных величин двух рент.</w:t>
      </w:r>
    </w:p>
    <w:p w:rsidR="00DA24A5" w:rsidRDefault="00DA24A5">
      <w:pPr>
        <w:pStyle w:val="10"/>
        <w:spacing w:before="80" w:line="360" w:lineRule="auto"/>
        <w:ind w:firstLine="1094"/>
        <w:rPr>
          <w:sz w:val="28"/>
          <w:lang w:val="en-US"/>
        </w:rPr>
      </w:pPr>
      <w:r>
        <w:rPr>
          <w:sz w:val="28"/>
          <w:lang w:val="en-US"/>
        </w:rPr>
        <w:t xml:space="preserve"> NPV = P</w:t>
      </w:r>
      <w:r>
        <w:rPr>
          <w:sz w:val="28"/>
          <w:vertAlign w:val="subscript"/>
          <w:lang w:val="en-US"/>
        </w:rPr>
        <w:t xml:space="preserve">k </w:t>
      </w:r>
      <w:r>
        <w:rPr>
          <w:sz w:val="28"/>
          <w:lang w:val="en-US"/>
        </w:rPr>
        <w:t>* a</w:t>
      </w:r>
      <w:r>
        <w:rPr>
          <w:sz w:val="28"/>
          <w:vertAlign w:val="subscript"/>
          <w:lang w:val="en-US"/>
        </w:rPr>
        <w:t xml:space="preserve">n2/i </w:t>
      </w:r>
      <w:r>
        <w:rPr>
          <w:sz w:val="28"/>
          <w:lang w:val="en-US"/>
        </w:rPr>
        <w:t>V</w:t>
      </w:r>
      <w:r>
        <w:rPr>
          <w:sz w:val="28"/>
          <w:vertAlign w:val="subscript"/>
          <w:lang w:val="en-US"/>
        </w:rPr>
        <w:t xml:space="preserve">hi  </w:t>
      </w:r>
      <w:r>
        <w:rPr>
          <w:sz w:val="28"/>
          <w:lang w:val="en-US"/>
        </w:rPr>
        <w:t>- IC</w:t>
      </w:r>
      <w:r>
        <w:rPr>
          <w:sz w:val="28"/>
          <w:vertAlign w:val="subscript"/>
          <w:lang w:val="en-US"/>
        </w:rPr>
        <w:t>fn1/i</w:t>
      </w:r>
      <w:r>
        <w:rPr>
          <w:sz w:val="28"/>
          <w:lang w:val="en-US"/>
        </w:rPr>
        <w:t xml:space="preserve">   (3</w:t>
      </w:r>
      <w:r>
        <w:rPr>
          <w:sz w:val="28"/>
        </w:rPr>
        <w:t>.3</w:t>
      </w:r>
      <w:r>
        <w:rPr>
          <w:sz w:val="28"/>
          <w:lang w:val="en-US"/>
        </w:rPr>
        <w:t>)</w:t>
      </w:r>
    </w:p>
    <w:p w:rsidR="00DA24A5" w:rsidRDefault="00DA24A5">
      <w:pPr>
        <w:pStyle w:val="10"/>
        <w:spacing w:before="80" w:line="360" w:lineRule="auto"/>
        <w:ind w:firstLine="1094"/>
        <w:rPr>
          <w:sz w:val="28"/>
        </w:rPr>
      </w:pPr>
      <w:r>
        <w:rPr>
          <w:sz w:val="28"/>
        </w:rPr>
        <w:t>где</w:t>
      </w:r>
      <w:r>
        <w:rPr>
          <w:sz w:val="28"/>
          <w:lang w:val="en-US"/>
        </w:rPr>
        <w:t xml:space="preserve"> </w:t>
      </w:r>
      <w:r>
        <w:rPr>
          <w:i/>
          <w:sz w:val="28"/>
          <w:lang w:val="en-US"/>
        </w:rPr>
        <w:t>Р</w:t>
      </w:r>
      <w:r>
        <w:rPr>
          <w:i/>
          <w:sz w:val="28"/>
          <w:vertAlign w:val="subscript"/>
          <w:lang w:val="en-US"/>
        </w:rPr>
        <w:t>к</w:t>
      </w:r>
      <w:r>
        <w:rPr>
          <w:i/>
          <w:sz w:val="28"/>
          <w:lang w:val="en-US"/>
        </w:rPr>
        <w:t>_</w:t>
      </w:r>
      <w:r>
        <w:rPr>
          <w:i/>
          <w:sz w:val="28"/>
        </w:rPr>
        <w:t xml:space="preserve">    -</w:t>
      </w:r>
      <w:r>
        <w:rPr>
          <w:sz w:val="28"/>
        </w:rPr>
        <w:t xml:space="preserve"> доходы в периоды I, 2, ...</w:t>
      </w:r>
      <w:r>
        <w:rPr>
          <w:sz w:val="28"/>
          <w:lang w:val="en-US"/>
        </w:rPr>
        <w:t xml:space="preserve"> n</w:t>
      </w:r>
      <w:r>
        <w:rPr>
          <w:sz w:val="28"/>
          <w:vertAlign w:val="subscript"/>
          <w:lang w:val="en-US"/>
        </w:rPr>
        <w:t>2</w:t>
      </w:r>
      <w:r>
        <w:rPr>
          <w:sz w:val="28"/>
          <w:lang w:val="en-US"/>
        </w:rPr>
        <w:t>;</w:t>
      </w:r>
    </w:p>
    <w:p w:rsidR="00DA24A5" w:rsidRDefault="00DA24A5">
      <w:pPr>
        <w:pStyle w:val="10"/>
        <w:spacing w:line="360" w:lineRule="auto"/>
        <w:ind w:right="200" w:firstLine="1094"/>
        <w:rPr>
          <w:sz w:val="28"/>
        </w:rPr>
      </w:pPr>
      <w:r>
        <w:rPr>
          <w:i/>
          <w:sz w:val="28"/>
        </w:rPr>
        <w:t>С</w:t>
      </w:r>
      <w:r>
        <w:rPr>
          <w:i/>
          <w:sz w:val="28"/>
          <w:lang w:val="en-US"/>
        </w:rPr>
        <w:t xml:space="preserve"> I</w:t>
      </w:r>
      <w:r>
        <w:rPr>
          <w:sz w:val="28"/>
        </w:rPr>
        <w:t xml:space="preserve">   - инвестиционные расходы в периоде 1, 2,…</w:t>
      </w:r>
      <w:r>
        <w:rPr>
          <w:sz w:val="28"/>
          <w:lang w:val="en-US"/>
        </w:rPr>
        <w:t>n</w:t>
      </w:r>
      <w:r>
        <w:rPr>
          <w:sz w:val="28"/>
          <w:vertAlign w:val="subscript"/>
          <w:lang w:val="en-US"/>
        </w:rPr>
        <w:t>1</w:t>
      </w:r>
      <w:r>
        <w:rPr>
          <w:sz w:val="28"/>
        </w:rPr>
        <w:t>;</w:t>
      </w:r>
    </w:p>
    <w:p w:rsidR="00DA24A5" w:rsidRDefault="00DA24A5">
      <w:pPr>
        <w:pStyle w:val="10"/>
        <w:spacing w:before="80" w:line="360" w:lineRule="auto"/>
        <w:ind w:firstLine="1094"/>
        <w:rPr>
          <w:sz w:val="28"/>
        </w:rPr>
      </w:pPr>
      <w:r>
        <w:rPr>
          <w:i/>
          <w:sz w:val="28"/>
          <w:lang w:val="en-US"/>
        </w:rPr>
        <w:t>V</w:t>
      </w:r>
      <w:r>
        <w:rPr>
          <w:i/>
          <w:sz w:val="28"/>
          <w:vertAlign w:val="subscript"/>
          <w:lang w:val="en-US"/>
        </w:rPr>
        <w:t>h1</w:t>
      </w:r>
      <w:r>
        <w:rPr>
          <w:i/>
          <w:sz w:val="28"/>
        </w:rPr>
        <w:t>-</w:t>
      </w:r>
      <w:r>
        <w:rPr>
          <w:sz w:val="28"/>
        </w:rPr>
        <w:t xml:space="preserve"> коэффициент дисконтирования по ставке приведения</w:t>
      </w:r>
      <w:r>
        <w:rPr>
          <w:sz w:val="28"/>
          <w:lang w:val="en-US"/>
        </w:rPr>
        <w:t xml:space="preserve"> </w:t>
      </w:r>
      <w:r>
        <w:rPr>
          <w:i/>
          <w:sz w:val="28"/>
          <w:lang w:val="en-US"/>
        </w:rPr>
        <w:t>-i</w:t>
      </w:r>
      <w:r>
        <w:rPr>
          <w:i/>
          <w:sz w:val="28"/>
        </w:rPr>
        <w:t xml:space="preserve"> ;</w:t>
      </w:r>
    </w:p>
    <w:p w:rsidR="00DA24A5" w:rsidRDefault="00DA24A5">
      <w:pPr>
        <w:pStyle w:val="10"/>
        <w:spacing w:line="360" w:lineRule="auto"/>
        <w:ind w:firstLine="1094"/>
        <w:rPr>
          <w:sz w:val="28"/>
        </w:rPr>
      </w:pPr>
      <w:r>
        <w:rPr>
          <w:i/>
          <w:sz w:val="28"/>
          <w:lang w:val="en-US"/>
        </w:rPr>
        <w:t>n</w:t>
      </w:r>
      <w:r>
        <w:rPr>
          <w:i/>
          <w:sz w:val="28"/>
          <w:vertAlign w:val="subscript"/>
          <w:lang w:val="en-US"/>
        </w:rPr>
        <w:t>1</w:t>
      </w:r>
      <w:r>
        <w:rPr>
          <w:sz w:val="28"/>
        </w:rPr>
        <w:t>- продолжительность периода инвестиций;</w:t>
      </w:r>
    </w:p>
    <w:p w:rsidR="00DA24A5" w:rsidRDefault="00DA24A5">
      <w:pPr>
        <w:pStyle w:val="10"/>
        <w:spacing w:line="360" w:lineRule="auto"/>
        <w:ind w:firstLine="1094"/>
        <w:rPr>
          <w:sz w:val="28"/>
        </w:rPr>
      </w:pPr>
      <w:r>
        <w:rPr>
          <w:i/>
          <w:sz w:val="28"/>
          <w:lang w:val="en-US"/>
        </w:rPr>
        <w:t>n</w:t>
      </w:r>
      <w:r>
        <w:rPr>
          <w:i/>
          <w:sz w:val="28"/>
          <w:vertAlign w:val="subscript"/>
          <w:lang w:val="en-US"/>
        </w:rPr>
        <w:t>2</w:t>
      </w:r>
      <w:r>
        <w:rPr>
          <w:sz w:val="28"/>
        </w:rPr>
        <w:t>- продолжительность получения отдачи (дохода) от инве</w:t>
      </w:r>
      <w:r>
        <w:rPr>
          <w:sz w:val="28"/>
        </w:rPr>
        <w:softHyphen/>
        <w:t>стиций.</w:t>
      </w:r>
    </w:p>
    <w:p w:rsidR="00DA24A5" w:rsidRDefault="00DA24A5">
      <w:pPr>
        <w:pStyle w:val="10"/>
        <w:spacing w:line="360" w:lineRule="auto"/>
        <w:ind w:firstLine="1094"/>
        <w:rPr>
          <w:i/>
          <w:sz w:val="28"/>
        </w:rPr>
      </w:pPr>
      <w:r>
        <w:rPr>
          <w:sz w:val="28"/>
        </w:rPr>
        <w:t>Пример 3.6. Инвестиции производится поквартально по 0,5 млн. у.д.е. на протяжении трех лет</w:t>
      </w:r>
      <w:r>
        <w:rPr>
          <w:sz w:val="28"/>
          <w:lang w:val="en-US"/>
        </w:rPr>
        <w:t xml:space="preserve"> </w:t>
      </w:r>
      <w:r>
        <w:rPr>
          <w:smallCaps/>
          <w:sz w:val="28"/>
          <w:lang w:val="en-US"/>
        </w:rPr>
        <w:t>(</w:t>
      </w:r>
      <w:r>
        <w:rPr>
          <w:i/>
          <w:sz w:val="28"/>
          <w:lang w:val="en-US"/>
        </w:rPr>
        <w:t>n</w:t>
      </w:r>
      <w:r>
        <w:rPr>
          <w:i/>
          <w:sz w:val="28"/>
          <w:vertAlign w:val="subscript"/>
          <w:lang w:val="en-US"/>
        </w:rPr>
        <w:t>1</w:t>
      </w:r>
      <w:r>
        <w:rPr>
          <w:smallCaps/>
          <w:sz w:val="28"/>
        </w:rPr>
        <w:t xml:space="preserve"> </w:t>
      </w:r>
      <w:r>
        <w:rPr>
          <w:sz w:val="28"/>
        </w:rPr>
        <w:t>= 3 года; С I = 0,5 • 4 = 2,0 млн.у.д.е. в год; Р</w:t>
      </w:r>
      <w:r>
        <w:rPr>
          <w:sz w:val="28"/>
          <w:vertAlign w:val="subscript"/>
        </w:rPr>
        <w:t>1</w:t>
      </w:r>
      <w:r>
        <w:rPr>
          <w:sz w:val="28"/>
        </w:rPr>
        <w:t xml:space="preserve"> = 4). Доходы начинают поступать сразу же после завершения вложений. Ожидаемая отдача оценена в размере 1,3 млн.у.д.е. в год. Поступления ежемесячные в течение восьми лет, т.е. параметры второй ренты: С I = 1,3;</w:t>
      </w:r>
      <w:r>
        <w:rPr>
          <w:sz w:val="28"/>
          <w:lang w:val="en-US"/>
        </w:rPr>
        <w:t xml:space="preserve"> </w:t>
      </w:r>
      <w:r>
        <w:rPr>
          <w:i/>
          <w:sz w:val="28"/>
          <w:lang w:val="en-US"/>
        </w:rPr>
        <w:t>n</w:t>
      </w:r>
      <w:r>
        <w:rPr>
          <w:i/>
          <w:sz w:val="28"/>
          <w:vertAlign w:val="subscript"/>
          <w:lang w:val="en-US"/>
        </w:rPr>
        <w:t>2</w:t>
      </w:r>
      <w:r>
        <w:rPr>
          <w:sz w:val="28"/>
        </w:rPr>
        <w:t xml:space="preserve"> = 8; Р</w:t>
      </w:r>
      <w:r>
        <w:rPr>
          <w:sz w:val="28"/>
          <w:vertAlign w:val="subscript"/>
        </w:rPr>
        <w:t>2</w:t>
      </w:r>
      <w:r>
        <w:rPr>
          <w:sz w:val="28"/>
        </w:rPr>
        <w:t xml:space="preserve"> = 12. Норматив рентабельности 10 </w:t>
      </w:r>
      <w:r>
        <w:rPr>
          <w:i/>
          <w:sz w:val="28"/>
        </w:rPr>
        <w:t>%.</w:t>
      </w:r>
    </w:p>
    <w:p w:rsidR="00DA24A5" w:rsidRDefault="00817ED9">
      <w:pPr>
        <w:pStyle w:val="10"/>
        <w:spacing w:line="360" w:lineRule="auto"/>
        <w:ind w:firstLine="1094"/>
        <w:rPr>
          <w:sz w:val="28"/>
        </w:rPr>
      </w:pPr>
      <w:r>
        <w:rPr>
          <w:position w:val="-14"/>
          <w:sz w:val="28"/>
        </w:rPr>
        <w:pict>
          <v:shape id="_x0000_i1187" type="#_x0000_t75" style="width:81pt;height:20.25pt" fillcolor="window">
            <v:imagedata r:id="rId142" o:title=""/>
          </v:shape>
        </w:pict>
      </w:r>
      <w:r w:rsidR="00DA24A5">
        <w:rPr>
          <w:sz w:val="28"/>
        </w:rPr>
        <w:t xml:space="preserve">  </w:t>
      </w:r>
      <w:r>
        <w:rPr>
          <w:position w:val="-14"/>
          <w:sz w:val="28"/>
        </w:rPr>
        <w:pict>
          <v:shape id="_x0000_i1188" type="#_x0000_t75" style="width:90.75pt;height:20.25pt" fillcolor="window">
            <v:imagedata r:id="rId143" o:title=""/>
          </v:shape>
        </w:pict>
      </w:r>
    </w:p>
    <w:p w:rsidR="00DA24A5" w:rsidRDefault="00817ED9">
      <w:pPr>
        <w:pStyle w:val="10"/>
        <w:spacing w:line="360" w:lineRule="auto"/>
        <w:ind w:firstLine="1094"/>
        <w:rPr>
          <w:sz w:val="28"/>
        </w:rPr>
      </w:pPr>
      <w:r>
        <w:rPr>
          <w:position w:val="-30"/>
          <w:sz w:val="28"/>
        </w:rPr>
        <w:pict>
          <v:shape id="_x0000_i1189" type="#_x0000_t75" style="width:198.75pt;height:36pt" fillcolor="window">
            <v:imagedata r:id="rId144" o:title=""/>
          </v:shape>
        </w:pict>
      </w:r>
    </w:p>
    <w:p w:rsidR="00DA24A5" w:rsidRDefault="00817ED9">
      <w:pPr>
        <w:pStyle w:val="10"/>
        <w:spacing w:line="360" w:lineRule="auto"/>
        <w:ind w:firstLine="1094"/>
        <w:rPr>
          <w:sz w:val="28"/>
          <w:lang w:val="en-US"/>
        </w:rPr>
      </w:pPr>
      <w:r>
        <w:rPr>
          <w:position w:val="-28"/>
          <w:sz w:val="28"/>
          <w:lang w:val="en-US"/>
        </w:rPr>
        <w:pict>
          <v:shape id="_x0000_i1190" type="#_x0000_t75" style="width:189pt;height:35.25pt" fillcolor="window">
            <v:imagedata r:id="rId145" o:title=""/>
          </v:shape>
        </w:pict>
      </w:r>
    </w:p>
    <w:p w:rsidR="00DA24A5" w:rsidRDefault="00DA24A5">
      <w:pPr>
        <w:pStyle w:val="10"/>
        <w:spacing w:line="360" w:lineRule="auto"/>
        <w:ind w:firstLine="1094"/>
        <w:rPr>
          <w:sz w:val="28"/>
        </w:rPr>
      </w:pPr>
      <w:r>
        <w:rPr>
          <w:sz w:val="28"/>
          <w:lang w:val="en-US"/>
        </w:rPr>
        <w:t xml:space="preserve">NPV = 1.3 * 5.5752 * 0.7513 – 0.5 * 4 * 2.5784 = 5.4452 – 5.1568 = 0.2884 </w:t>
      </w:r>
      <w:r>
        <w:rPr>
          <w:sz w:val="28"/>
        </w:rPr>
        <w:t>млн.у.д.е.</w:t>
      </w:r>
    </w:p>
    <w:p w:rsidR="00DA24A5" w:rsidRDefault="00DA24A5">
      <w:pPr>
        <w:pStyle w:val="10"/>
        <w:spacing w:line="360" w:lineRule="auto"/>
        <w:ind w:firstLine="1094"/>
        <w:rPr>
          <w:sz w:val="28"/>
        </w:rPr>
      </w:pPr>
      <w:r>
        <w:rPr>
          <w:sz w:val="28"/>
        </w:rPr>
        <w:t>Графически этот период изображен на рис. 3.1.</w:t>
      </w:r>
    </w:p>
    <w:p w:rsidR="00DA24A5" w:rsidRDefault="00817ED9">
      <w:pPr>
        <w:pStyle w:val="10"/>
        <w:spacing w:line="360" w:lineRule="auto"/>
        <w:ind w:firstLine="1094"/>
        <w:rPr>
          <w:sz w:val="28"/>
        </w:rPr>
      </w:pPr>
      <w:r>
        <w:rPr>
          <w:noProof/>
          <w:snapToGrid/>
          <w:sz w:val="28"/>
        </w:rPr>
        <w:pict>
          <v:line id="_x0000_s1066" style="position:absolute;left:0;text-align:left;z-index:251667456" from="123.75pt,3pt" to="123.75pt,89.4pt" o:allowincell="f"/>
        </w:pict>
      </w:r>
      <w:r>
        <w:rPr>
          <w:noProof/>
          <w:snapToGrid/>
          <w:sz w:val="28"/>
        </w:rPr>
        <w:pict>
          <v:line id="_x0000_s1069" style="position:absolute;left:0;text-align:left;z-index:251670528" from="296.55pt,3pt" to="296.55pt,82.2pt" o:allowincell="f"/>
        </w:pict>
      </w:r>
      <w:r>
        <w:rPr>
          <w:noProof/>
          <w:snapToGrid/>
          <w:sz w:val="28"/>
        </w:rPr>
        <w:pict>
          <v:line id="_x0000_s1065" style="position:absolute;left:0;text-align:left;z-index:251666432" from="51.75pt,10.2pt" to="51.75pt,89.4pt" o:allowincell="f"/>
        </w:pict>
      </w:r>
      <w:r>
        <w:rPr>
          <w:noProof/>
          <w:snapToGrid/>
          <w:sz w:val="28"/>
        </w:rPr>
        <w:pict>
          <v:line id="_x0000_s1067" style="position:absolute;left:0;text-align:left;z-index:251668480" from="44.55pt,17.4pt" to="44.55pt,17.4pt" o:allowincell="f"/>
        </w:pict>
      </w:r>
      <w:r w:rsidR="00DA24A5">
        <w:rPr>
          <w:sz w:val="28"/>
        </w:rPr>
        <w:t xml:space="preserve">                     Период отдачи</w:t>
      </w:r>
    </w:p>
    <w:p w:rsidR="00DA24A5" w:rsidRDefault="00817ED9">
      <w:pPr>
        <w:pStyle w:val="10"/>
        <w:spacing w:line="360" w:lineRule="auto"/>
        <w:ind w:firstLine="1094"/>
        <w:rPr>
          <w:sz w:val="28"/>
        </w:rPr>
      </w:pPr>
      <w:r>
        <w:rPr>
          <w:noProof/>
          <w:snapToGrid/>
          <w:sz w:val="28"/>
        </w:rPr>
        <w:pict>
          <v:line id="_x0000_s1071" style="position:absolute;left:0;text-align:left;flip:x;z-index:251672576" from="123.75pt,.45pt" to="195.75pt,.45pt" o:allowincell="f">
            <v:stroke endarrow="block"/>
          </v:line>
        </w:pict>
      </w:r>
      <w:r>
        <w:rPr>
          <w:noProof/>
          <w:snapToGrid/>
          <w:sz w:val="28"/>
        </w:rPr>
        <w:pict>
          <v:line id="_x0000_s1070" style="position:absolute;left:0;text-align:left;z-index:251671552" from="123.75pt,.45pt" to="296.55pt,.45pt" o:allowincell="f">
            <v:stroke endarrow="block"/>
          </v:line>
        </w:pict>
      </w:r>
      <w:r>
        <w:rPr>
          <w:noProof/>
          <w:snapToGrid/>
          <w:sz w:val="28"/>
        </w:rPr>
        <w:pict>
          <v:line id="_x0000_s1064" style="position:absolute;left:0;text-align:left;z-index:251665408" from="296.55pt,5.1pt" to="296.55pt,19.5pt" o:allowincell="f"/>
        </w:pict>
      </w:r>
      <w:r>
        <w:rPr>
          <w:noProof/>
          <w:snapToGrid/>
          <w:sz w:val="28"/>
        </w:rPr>
        <w:pict>
          <v:line id="_x0000_s1063" style="position:absolute;left:0;text-align:left;z-index:251664384" from="274.95pt,5.1pt" to="274.95pt,19.5pt" o:allowincell="f"/>
        </w:pict>
      </w:r>
      <w:r>
        <w:rPr>
          <w:noProof/>
          <w:snapToGrid/>
          <w:sz w:val="28"/>
        </w:rPr>
        <w:pict>
          <v:line id="_x0000_s1062" style="position:absolute;left:0;text-align:left;z-index:251663360" from="253.35pt,5.1pt" to="253.35pt,19.5pt" o:allowincell="f"/>
        </w:pict>
      </w:r>
      <w:r>
        <w:rPr>
          <w:noProof/>
          <w:snapToGrid/>
          <w:sz w:val="28"/>
        </w:rPr>
        <w:pict>
          <v:line id="_x0000_s1052" style="position:absolute;left:0;text-align:left;flip:y;z-index:251653120" from="51.75pt,12.3pt" to="332.55pt,12.3pt" o:allowincell="f"/>
        </w:pict>
      </w:r>
      <w:r>
        <w:rPr>
          <w:noProof/>
          <w:snapToGrid/>
          <w:sz w:val="28"/>
        </w:rPr>
        <w:pict>
          <v:line id="_x0000_s1061" style="position:absolute;left:0;text-align:left;z-index:251662336" from="231.75pt,5.1pt" to="231.75pt,19.5pt" o:allowincell="f"/>
        </w:pict>
      </w:r>
      <w:r>
        <w:rPr>
          <w:noProof/>
          <w:snapToGrid/>
          <w:sz w:val="28"/>
        </w:rPr>
        <w:pict>
          <v:line id="_x0000_s1060" style="position:absolute;left:0;text-align:left;z-index:251661312" from="210.15pt,5.1pt" to="210.15pt,19.5pt" o:allowincell="f"/>
        </w:pict>
      </w:r>
      <w:r>
        <w:rPr>
          <w:noProof/>
          <w:snapToGrid/>
          <w:sz w:val="28"/>
        </w:rPr>
        <w:pict>
          <v:line id="_x0000_s1059" style="position:absolute;left:0;text-align:left;z-index:251660288" from="188.55pt,5.1pt" to="188.55pt,19.5pt" o:allowincell="f"/>
        </w:pict>
      </w:r>
      <w:r>
        <w:rPr>
          <w:noProof/>
          <w:snapToGrid/>
          <w:sz w:val="28"/>
        </w:rPr>
        <w:pict>
          <v:line id="_x0000_s1058" style="position:absolute;left:0;text-align:left;z-index:251659264" from="166.95pt,5.1pt" to="166.95pt,19.5pt" o:allowincell="f"/>
        </w:pict>
      </w:r>
      <w:r>
        <w:rPr>
          <w:noProof/>
          <w:snapToGrid/>
          <w:sz w:val="28"/>
        </w:rPr>
        <w:pict>
          <v:line id="_x0000_s1057" style="position:absolute;left:0;text-align:left;z-index:251658240" from="145.35pt,5.1pt" to="145.35pt,19.5pt" o:allowincell="f"/>
        </w:pict>
      </w:r>
      <w:r>
        <w:rPr>
          <w:noProof/>
          <w:snapToGrid/>
          <w:sz w:val="28"/>
        </w:rPr>
        <w:pict>
          <v:line id="_x0000_s1056" style="position:absolute;left:0;text-align:left;z-index:251657216" from="123.75pt,5.1pt" to="123.75pt,19.5pt" o:allowincell="f"/>
        </w:pict>
      </w:r>
      <w:r>
        <w:rPr>
          <w:noProof/>
          <w:snapToGrid/>
          <w:sz w:val="28"/>
        </w:rPr>
        <w:pict>
          <v:line id="_x0000_s1055" style="position:absolute;left:0;text-align:left;z-index:251656192" from="102.15pt,5.1pt" to="102.15pt,19.5pt" o:allowincell="f"/>
        </w:pict>
      </w:r>
      <w:r>
        <w:rPr>
          <w:noProof/>
          <w:snapToGrid/>
          <w:sz w:val="28"/>
        </w:rPr>
        <w:pict>
          <v:line id="_x0000_s1054" style="position:absolute;left:0;text-align:left;z-index:251655168" from="58.95pt,5.1pt" to="58.95pt,19.5pt" o:allowincell="f"/>
        </w:pict>
      </w:r>
      <w:r>
        <w:rPr>
          <w:noProof/>
          <w:snapToGrid/>
          <w:sz w:val="28"/>
        </w:rPr>
        <w:pict>
          <v:line id="_x0000_s1053" style="position:absolute;left:0;text-align:left;z-index:251654144" from="80.55pt,5.1pt" to="80.55pt,19.5pt" o:allowincell="f"/>
        </w:pict>
      </w:r>
    </w:p>
    <w:p w:rsidR="00DA24A5" w:rsidRDefault="00DA24A5">
      <w:pPr>
        <w:pStyle w:val="10"/>
        <w:spacing w:before="40" w:line="360" w:lineRule="auto"/>
        <w:rPr>
          <w:sz w:val="28"/>
        </w:rPr>
      </w:pPr>
      <w:r>
        <w:rPr>
          <w:sz w:val="28"/>
        </w:rPr>
        <w:t xml:space="preserve">         0   1     2    3    4    5     6    7    8    9    10  11</w:t>
      </w:r>
    </w:p>
    <w:p w:rsidR="00DA24A5" w:rsidRDefault="00817ED9">
      <w:pPr>
        <w:pStyle w:val="10"/>
        <w:spacing w:before="40" w:line="360" w:lineRule="auto"/>
        <w:rPr>
          <w:sz w:val="28"/>
        </w:rPr>
      </w:pPr>
      <w:r>
        <w:rPr>
          <w:noProof/>
          <w:snapToGrid/>
          <w:sz w:val="28"/>
        </w:rPr>
        <w:pict>
          <v:line id="_x0000_s1068" style="position:absolute;left:0;text-align:left;z-index:251669504" from="51.75pt,7.75pt" to="123.75pt,7.75pt" o:allowincell="f">
            <v:stroke startarrow="block" endarrow="block"/>
          </v:line>
        </w:pict>
      </w:r>
    </w:p>
    <w:p w:rsidR="00DA24A5" w:rsidRDefault="00DA24A5">
      <w:pPr>
        <w:pStyle w:val="10"/>
        <w:spacing w:before="40" w:line="360" w:lineRule="auto"/>
        <w:rPr>
          <w:sz w:val="28"/>
        </w:rPr>
      </w:pPr>
      <w:r>
        <w:rPr>
          <w:sz w:val="28"/>
        </w:rPr>
        <w:t xml:space="preserve">       период инвестиций</w:t>
      </w:r>
    </w:p>
    <w:p w:rsidR="00DA24A5" w:rsidRDefault="00DA24A5">
      <w:pPr>
        <w:pStyle w:val="10"/>
        <w:spacing w:before="40" w:line="360" w:lineRule="auto"/>
        <w:jc w:val="center"/>
        <w:rPr>
          <w:sz w:val="28"/>
        </w:rPr>
      </w:pPr>
      <w:r>
        <w:rPr>
          <w:sz w:val="28"/>
        </w:rPr>
        <w:t>Рис. 3.1.</w:t>
      </w:r>
    </w:p>
    <w:p w:rsidR="00DA24A5" w:rsidRDefault="00DA24A5">
      <w:pPr>
        <w:pStyle w:val="10"/>
        <w:spacing w:before="40" w:line="360" w:lineRule="auto"/>
        <w:rPr>
          <w:sz w:val="28"/>
        </w:rPr>
      </w:pPr>
      <w:r>
        <w:rPr>
          <w:sz w:val="28"/>
        </w:rPr>
        <w:t>Период</w:t>
      </w:r>
      <w:r>
        <w:rPr>
          <w:sz w:val="28"/>
          <w:lang w:val="en-US"/>
        </w:rPr>
        <w:t xml:space="preserve"> oт</w:t>
      </w:r>
      <w:r>
        <w:rPr>
          <w:sz w:val="28"/>
        </w:rPr>
        <w:t xml:space="preserve"> начала инвестиций до конца срока поступления дохо</w:t>
      </w:r>
      <w:r>
        <w:rPr>
          <w:sz w:val="28"/>
        </w:rPr>
        <w:softHyphen/>
        <w:t xml:space="preserve">дов 11 лет (3 + 8). Величина </w:t>
      </w:r>
      <w:r>
        <w:rPr>
          <w:i/>
          <w:sz w:val="28"/>
        </w:rPr>
        <w:t>А = Р * а</w:t>
      </w:r>
      <w:r>
        <w:rPr>
          <w:i/>
          <w:sz w:val="28"/>
          <w:vertAlign w:val="superscript"/>
        </w:rPr>
        <w:t>12</w:t>
      </w:r>
      <w:r>
        <w:rPr>
          <w:i/>
          <w:sz w:val="28"/>
          <w:vertAlign w:val="subscript"/>
        </w:rPr>
        <w:t>8;10</w:t>
      </w:r>
      <w:r>
        <w:rPr>
          <w:sz w:val="28"/>
          <w:vertAlign w:val="superscript"/>
        </w:rPr>
        <w:t xml:space="preserve">   </w:t>
      </w:r>
      <w:r>
        <w:rPr>
          <w:sz w:val="28"/>
        </w:rPr>
        <w:t>показывает, какая сум</w:t>
      </w:r>
      <w:r>
        <w:rPr>
          <w:sz w:val="28"/>
        </w:rPr>
        <w:softHyphen/>
        <w:t>ма доходов должна быть после окончания инвестиций, т.е. после третьего года. Эта сумма обеспечивает наращение к концу срока по</w:t>
      </w:r>
      <w:r>
        <w:rPr>
          <w:sz w:val="28"/>
        </w:rPr>
        <w:softHyphen/>
        <w:t xml:space="preserve">лучения доходов - </w:t>
      </w:r>
      <w:r>
        <w:rPr>
          <w:i/>
          <w:sz w:val="28"/>
        </w:rPr>
        <w:t>А</w:t>
      </w:r>
      <w:r>
        <w:rPr>
          <w:i/>
          <w:sz w:val="28"/>
          <w:lang w:val="en-US"/>
        </w:rPr>
        <w:t xml:space="preserve"> (I +</w:t>
      </w:r>
      <w:r>
        <w:rPr>
          <w:i/>
          <w:sz w:val="28"/>
        </w:rPr>
        <w:t xml:space="preserve"> </w:t>
      </w:r>
      <w:r>
        <w:rPr>
          <w:i/>
          <w:sz w:val="28"/>
          <w:lang w:val="en-US"/>
        </w:rPr>
        <w:t>i</w:t>
      </w:r>
      <w:r>
        <w:rPr>
          <w:i/>
          <w:sz w:val="28"/>
        </w:rPr>
        <w:t>)</w:t>
      </w:r>
      <w:r>
        <w:rPr>
          <w:i/>
          <w:sz w:val="28"/>
          <w:vertAlign w:val="superscript"/>
        </w:rPr>
        <w:t>n</w:t>
      </w:r>
      <w:r>
        <w:rPr>
          <w:i/>
          <w:sz w:val="28"/>
        </w:rPr>
        <w:t xml:space="preserve"> = </w:t>
      </w:r>
      <w:r>
        <w:rPr>
          <w:i/>
          <w:sz w:val="28"/>
          <w:lang w:val="en-US"/>
        </w:rPr>
        <w:t>S</w:t>
      </w:r>
      <w:r>
        <w:rPr>
          <w:i/>
          <w:sz w:val="28"/>
        </w:rPr>
        <w:t xml:space="preserve"> .</w:t>
      </w:r>
      <w:r>
        <w:rPr>
          <w:sz w:val="28"/>
        </w:rPr>
        <w:t xml:space="preserve"> Чтобы устранить влияние факто</w:t>
      </w:r>
      <w:r>
        <w:rPr>
          <w:sz w:val="28"/>
        </w:rPr>
        <w:softHyphen/>
        <w:t>ра времени (трех лет), ее необходимо дисконтировать с использова</w:t>
      </w:r>
      <w:r>
        <w:rPr>
          <w:sz w:val="28"/>
        </w:rPr>
        <w:softHyphen/>
        <w:t xml:space="preserve">нием множителем </w:t>
      </w:r>
      <w:r>
        <w:rPr>
          <w:i/>
          <w:sz w:val="28"/>
          <w:lang w:val="en-US"/>
        </w:rPr>
        <w:t>V</w:t>
      </w:r>
      <w:r>
        <w:rPr>
          <w:i/>
          <w:sz w:val="28"/>
          <w:vertAlign w:val="superscript"/>
        </w:rPr>
        <w:t>3</w:t>
      </w:r>
      <w:r>
        <w:rPr>
          <w:i/>
          <w:sz w:val="28"/>
        </w:rPr>
        <w:t>.</w:t>
      </w:r>
      <w:r>
        <w:rPr>
          <w:sz w:val="28"/>
        </w:rPr>
        <w:t xml:space="preserve"> Иначе говоря, из современной величины отсро</w:t>
      </w:r>
      <w:r>
        <w:rPr>
          <w:sz w:val="28"/>
        </w:rPr>
        <w:softHyphen/>
        <w:t>ченной ренты (дохода) вычитается современная величина немедленной ренты. Если же отдача (доходы) от инвестиций будут получены не сразу после их окончания, а например, через год, то чистый приве</w:t>
      </w:r>
      <w:r>
        <w:rPr>
          <w:sz w:val="28"/>
        </w:rPr>
        <w:softHyphen/>
        <w:t>денным эффект (доход) будет значительно ниже.</w:t>
      </w:r>
    </w:p>
    <w:p w:rsidR="00DA24A5" w:rsidRDefault="00817ED9">
      <w:pPr>
        <w:pStyle w:val="10"/>
        <w:spacing w:line="360" w:lineRule="auto"/>
        <w:ind w:firstLine="1094"/>
        <w:rPr>
          <w:sz w:val="28"/>
        </w:rPr>
      </w:pPr>
      <w:r>
        <w:rPr>
          <w:position w:val="-14"/>
          <w:sz w:val="28"/>
        </w:rPr>
        <w:pict>
          <v:shape id="_x0000_i1191" type="#_x0000_t75" style="width:81pt;height:20.25pt" fillcolor="window">
            <v:imagedata r:id="rId142" o:title=""/>
          </v:shape>
        </w:pict>
      </w:r>
      <w:r w:rsidR="00DA24A5">
        <w:rPr>
          <w:sz w:val="28"/>
        </w:rPr>
        <w:t xml:space="preserve">  *</w:t>
      </w:r>
      <w:r>
        <w:rPr>
          <w:position w:val="-14"/>
          <w:sz w:val="28"/>
        </w:rPr>
        <w:pict>
          <v:shape id="_x0000_i1192" type="#_x0000_t75" style="width:90.75pt;height:20.25pt" fillcolor="window">
            <v:imagedata r:id="rId143" o:title=""/>
          </v:shape>
        </w:pict>
      </w:r>
      <w:r w:rsidR="00DA24A5">
        <w:rPr>
          <w:sz w:val="28"/>
        </w:rPr>
        <w:t>=</w:t>
      </w:r>
    </w:p>
    <w:p w:rsidR="00DA24A5" w:rsidRDefault="00DA24A5">
      <w:pPr>
        <w:pStyle w:val="10"/>
        <w:spacing w:line="360" w:lineRule="auto"/>
        <w:ind w:firstLine="1094"/>
        <w:rPr>
          <w:sz w:val="28"/>
        </w:rPr>
      </w:pPr>
      <w:r>
        <w:rPr>
          <w:sz w:val="28"/>
          <w:lang w:val="en-US"/>
        </w:rPr>
        <w:t xml:space="preserve"> = 1.3 * 5.5752 * 0.6830 – 2 * 2.5784 =4,9503 – 5.1568 = -0,2065 </w:t>
      </w:r>
      <w:r>
        <w:rPr>
          <w:sz w:val="28"/>
        </w:rPr>
        <w:t>млн.у.д.е.</w:t>
      </w:r>
    </w:p>
    <w:p w:rsidR="00DA24A5" w:rsidRDefault="00DA24A5">
      <w:pPr>
        <w:pStyle w:val="10"/>
        <w:spacing w:before="40" w:line="360" w:lineRule="auto"/>
        <w:rPr>
          <w:sz w:val="28"/>
        </w:rPr>
      </w:pPr>
    </w:p>
    <w:p w:rsidR="00DA24A5" w:rsidRDefault="00DA24A5">
      <w:pPr>
        <w:pStyle w:val="10"/>
        <w:spacing w:before="40" w:line="360" w:lineRule="auto"/>
        <w:ind w:firstLine="1134"/>
        <w:rPr>
          <w:sz w:val="28"/>
        </w:rPr>
      </w:pPr>
      <w:r>
        <w:rPr>
          <w:sz w:val="28"/>
        </w:rPr>
        <w:t>Как видим, отсрочка в получении доходов на один год делает проект убыточный.</w:t>
      </w:r>
    </w:p>
    <w:p w:rsidR="00DA24A5" w:rsidRDefault="00DA24A5">
      <w:pPr>
        <w:pStyle w:val="10"/>
        <w:spacing w:line="360" w:lineRule="auto"/>
        <w:ind w:firstLine="1134"/>
        <w:rPr>
          <w:sz w:val="28"/>
        </w:rPr>
      </w:pPr>
      <w:r>
        <w:rPr>
          <w:sz w:val="28"/>
        </w:rPr>
        <w:t>Рассмотренный варианты оценки инвестиционных проектов являются, но более чек частными случаями, которые можно встретить на практике. Зачастую инвестиционные вложения и отдача от них могут следовать различным закономерностям. Так, вложения по условиям финансирования могут носить периодический характер, в то же вре</w:t>
      </w:r>
      <w:r>
        <w:rPr>
          <w:sz w:val="28"/>
        </w:rPr>
        <w:softHyphen/>
        <w:t>мя отдача может быть непрерывной, благодаря отлаженному производ</w:t>
      </w:r>
      <w:r>
        <w:rPr>
          <w:sz w:val="28"/>
        </w:rPr>
        <w:softHyphen/>
        <w:t>ству. Другой случай, когда поток платежей в различные периоды но</w:t>
      </w:r>
      <w:r>
        <w:rPr>
          <w:sz w:val="28"/>
        </w:rPr>
        <w:softHyphen/>
        <w:t>сит неоднозначный характер, т.е. в период освоения будет иметь одну величину, а в период выхода оборудования на полную мощность - другую и т.д.</w:t>
      </w:r>
    </w:p>
    <w:p w:rsidR="00DA24A5" w:rsidRDefault="00DA24A5">
      <w:pPr>
        <w:pStyle w:val="10"/>
        <w:spacing w:line="360" w:lineRule="auto"/>
        <w:ind w:firstLine="1236"/>
        <w:rPr>
          <w:sz w:val="28"/>
        </w:rPr>
      </w:pPr>
      <w:r>
        <w:rPr>
          <w:sz w:val="28"/>
        </w:rPr>
        <w:t>Абсолютная величина чистого приведенного дохода зависит от двух видов параметров. Первые характеризуют инвестиционный про</w:t>
      </w:r>
      <w:r>
        <w:rPr>
          <w:sz w:val="28"/>
        </w:rPr>
        <w:softHyphen/>
        <w:t>цесс объективно. Они определяются производственным процессом (больше продукции - больше выручки; меньше затраты - больше при</w:t>
      </w:r>
      <w:r>
        <w:rPr>
          <w:sz w:val="28"/>
        </w:rPr>
        <w:softHyphen/>
        <w:t>были и т.д.). Ко второму виду относится единственный параметр -</w:t>
      </w:r>
      <w:r>
        <w:rPr>
          <w:sz w:val="28"/>
          <w:lang w:val="en-US"/>
        </w:rPr>
        <w:t xml:space="preserve"> </w:t>
      </w:r>
      <w:r>
        <w:rPr>
          <w:sz w:val="28"/>
        </w:rPr>
        <w:t>ставка сравнения. Напомним, что величина этой ставки - результат выбора, результат субъективного суждения, т.е. величина условная, в силу чего целесообразно при анализе инвестиционных проектов оп</w:t>
      </w:r>
      <w:r>
        <w:rPr>
          <w:sz w:val="28"/>
        </w:rPr>
        <w:softHyphen/>
        <w:t xml:space="preserve">ределять </w:t>
      </w:r>
      <w:r>
        <w:rPr>
          <w:i/>
          <w:sz w:val="28"/>
          <w:lang w:val="en-US"/>
        </w:rPr>
        <w:t>NPV</w:t>
      </w:r>
      <w:r>
        <w:rPr>
          <w:sz w:val="28"/>
          <w:lang w:val="en-US"/>
        </w:rPr>
        <w:t xml:space="preserve"> </w:t>
      </w:r>
      <w:r>
        <w:rPr>
          <w:sz w:val="28"/>
        </w:rPr>
        <w:t xml:space="preserve"> не для одной ставки, а для некоторого диапазона ставок.</w:t>
      </w:r>
    </w:p>
    <w:p w:rsidR="00DA24A5" w:rsidRDefault="00DA24A5">
      <w:pPr>
        <w:pStyle w:val="10"/>
        <w:spacing w:line="360" w:lineRule="auto"/>
        <w:ind w:firstLine="1236"/>
        <w:rPr>
          <w:sz w:val="28"/>
          <w:lang w:val="en-US"/>
        </w:rPr>
      </w:pPr>
      <w:r>
        <w:rPr>
          <w:sz w:val="28"/>
        </w:rPr>
        <w:t>Наши предыдущие рассуждения основывались на том, что величи</w:t>
      </w:r>
      <w:r>
        <w:rPr>
          <w:sz w:val="28"/>
        </w:rPr>
        <w:softHyphen/>
        <w:t xml:space="preserve">ну </w:t>
      </w:r>
      <w:r>
        <w:rPr>
          <w:sz w:val="28"/>
          <w:lang w:val="en-US"/>
        </w:rPr>
        <w:t xml:space="preserve">NPV </w:t>
      </w:r>
      <w:r>
        <w:rPr>
          <w:sz w:val="28"/>
        </w:rPr>
        <w:t>мы</w:t>
      </w:r>
      <w:r>
        <w:rPr>
          <w:sz w:val="28"/>
          <w:lang w:val="en-US"/>
        </w:rPr>
        <w:t xml:space="preserve"> </w:t>
      </w:r>
      <w:r>
        <w:rPr>
          <w:sz w:val="28"/>
        </w:rPr>
        <w:t>находили на начало реализации инвестиционного проекта. Однако имеется возможность определения этой величины на момент за</w:t>
      </w:r>
      <w:r>
        <w:rPr>
          <w:sz w:val="28"/>
        </w:rPr>
        <w:softHyphen/>
        <w:t>вершения процесса вложений или на иной момент времени. В этом слу</w:t>
      </w:r>
      <w:r>
        <w:rPr>
          <w:sz w:val="28"/>
        </w:rPr>
        <w:softHyphen/>
        <w:t xml:space="preserve">чае чистый приведенный доход на момент </w:t>
      </w:r>
      <w:r>
        <w:rPr>
          <w:i/>
          <w:sz w:val="28"/>
          <w:lang w:val="en-US"/>
        </w:rPr>
        <w:t>t</w:t>
      </w:r>
      <w:r>
        <w:rPr>
          <w:i/>
          <w:sz w:val="28"/>
        </w:rPr>
        <w:t xml:space="preserve"> -</w:t>
      </w:r>
      <w:r>
        <w:rPr>
          <w:sz w:val="28"/>
        </w:rPr>
        <w:t xml:space="preserve"> определяется как</w:t>
      </w:r>
      <w:r>
        <w:rPr>
          <w:sz w:val="28"/>
          <w:lang w:val="en-US"/>
        </w:rPr>
        <w:t xml:space="preserve"> </w:t>
      </w:r>
    </w:p>
    <w:p w:rsidR="00DA24A5" w:rsidRDefault="00DA24A5">
      <w:pPr>
        <w:pStyle w:val="10"/>
        <w:spacing w:line="360" w:lineRule="auto"/>
        <w:ind w:firstLine="1236"/>
        <w:rPr>
          <w:i/>
          <w:sz w:val="28"/>
        </w:rPr>
      </w:pPr>
      <w:r>
        <w:rPr>
          <w:i/>
          <w:sz w:val="28"/>
          <w:lang w:val="en-US"/>
        </w:rPr>
        <w:t>NPV</w:t>
      </w:r>
      <w:r>
        <w:rPr>
          <w:i/>
          <w:sz w:val="28"/>
          <w:vertAlign w:val="subscript"/>
          <w:lang w:val="en-US"/>
        </w:rPr>
        <w:t>t</w:t>
      </w:r>
      <w:r>
        <w:rPr>
          <w:i/>
          <w:sz w:val="28"/>
          <w:lang w:val="en-US"/>
        </w:rPr>
        <w:t>= NPV</w:t>
      </w:r>
      <w:r>
        <w:rPr>
          <w:i/>
          <w:sz w:val="28"/>
          <w:vertAlign w:val="subscript"/>
          <w:lang w:val="en-US"/>
        </w:rPr>
        <w:t>o</w:t>
      </w:r>
      <w:r>
        <w:rPr>
          <w:i/>
          <w:sz w:val="28"/>
        </w:rPr>
        <w:t xml:space="preserve"> </w:t>
      </w:r>
      <w:r>
        <w:rPr>
          <w:i/>
          <w:sz w:val="28"/>
          <w:lang w:val="en-US"/>
        </w:rPr>
        <w:t>(1+i)</w:t>
      </w:r>
      <w:r>
        <w:rPr>
          <w:i/>
          <w:sz w:val="28"/>
          <w:vertAlign w:val="superscript"/>
          <w:lang w:val="en-US"/>
        </w:rPr>
        <w:t>t</w:t>
      </w:r>
      <w:r>
        <w:rPr>
          <w:i/>
          <w:sz w:val="28"/>
        </w:rPr>
        <w:t>,</w:t>
      </w:r>
    </w:p>
    <w:p w:rsidR="00DA24A5" w:rsidRDefault="00DA24A5">
      <w:pPr>
        <w:pStyle w:val="10"/>
        <w:spacing w:line="360" w:lineRule="auto"/>
        <w:ind w:firstLine="1236"/>
        <w:rPr>
          <w:sz w:val="28"/>
        </w:rPr>
      </w:pPr>
      <w:r>
        <w:rPr>
          <w:i/>
          <w:sz w:val="28"/>
        </w:rPr>
        <w:t xml:space="preserve">где </w:t>
      </w:r>
      <w:r>
        <w:rPr>
          <w:i/>
          <w:sz w:val="28"/>
          <w:lang w:val="en-US"/>
        </w:rPr>
        <w:t>NPV</w:t>
      </w:r>
      <w:r>
        <w:rPr>
          <w:i/>
          <w:sz w:val="28"/>
          <w:vertAlign w:val="subscript"/>
          <w:lang w:val="en-US"/>
        </w:rPr>
        <w:t>o</w:t>
      </w:r>
      <w:r>
        <w:rPr>
          <w:i/>
          <w:sz w:val="28"/>
        </w:rPr>
        <w:t xml:space="preserve">; </w:t>
      </w:r>
      <w:r>
        <w:rPr>
          <w:i/>
          <w:sz w:val="28"/>
          <w:lang w:val="en-US"/>
        </w:rPr>
        <w:t>NPV</w:t>
      </w:r>
      <w:r>
        <w:rPr>
          <w:i/>
          <w:sz w:val="28"/>
          <w:vertAlign w:val="subscript"/>
          <w:lang w:val="en-US"/>
        </w:rPr>
        <w:t>t</w:t>
      </w:r>
      <w:r>
        <w:rPr>
          <w:i/>
          <w:sz w:val="28"/>
        </w:rPr>
        <w:t xml:space="preserve"> -</w:t>
      </w:r>
      <w:r>
        <w:rPr>
          <w:sz w:val="28"/>
        </w:rPr>
        <w:t xml:space="preserve"> величины чистого приведен</w:t>
      </w:r>
      <w:r>
        <w:rPr>
          <w:sz w:val="28"/>
        </w:rPr>
        <w:softHyphen/>
        <w:t>ного дохода, рассчитанные на начало инвестиционного процесса и не</w:t>
      </w:r>
      <w:r>
        <w:rPr>
          <w:sz w:val="28"/>
        </w:rPr>
        <w:softHyphen/>
        <w:t xml:space="preserve">который момент времени </w:t>
      </w:r>
      <w:r>
        <w:rPr>
          <w:i/>
          <w:sz w:val="28"/>
          <w:lang w:val="en-US"/>
        </w:rPr>
        <w:t>t</w:t>
      </w:r>
      <w:r>
        <w:rPr>
          <w:sz w:val="28"/>
          <w:lang w:val="en-US"/>
        </w:rPr>
        <w:t xml:space="preserve"> </w:t>
      </w:r>
      <w:r>
        <w:rPr>
          <w:sz w:val="28"/>
        </w:rPr>
        <w:t>после него.</w:t>
      </w:r>
    </w:p>
    <w:p w:rsidR="00DA24A5" w:rsidRDefault="00DA24A5">
      <w:pPr>
        <w:pStyle w:val="10"/>
        <w:spacing w:line="360" w:lineRule="auto"/>
        <w:ind w:firstLine="1236"/>
        <w:rPr>
          <w:sz w:val="28"/>
        </w:rPr>
      </w:pPr>
      <w:r>
        <w:rPr>
          <w:sz w:val="28"/>
        </w:rPr>
        <w:t>Рассматривая свойства чистого приведенного дохода, необходи</w:t>
      </w:r>
      <w:r>
        <w:rPr>
          <w:sz w:val="28"/>
        </w:rPr>
        <w:softHyphen/>
        <w:t>мо обратить внимание еще на одну проблему. Дело в том, что при высоком уровне ставки отдаленные платежи оказывают малое влияние на величину</w:t>
      </w:r>
      <w:r>
        <w:rPr>
          <w:sz w:val="28"/>
          <w:lang w:val="en-US"/>
        </w:rPr>
        <w:t xml:space="preserve"> NPV</w:t>
      </w:r>
      <w:r>
        <w:rPr>
          <w:i/>
          <w:sz w:val="28"/>
          <w:lang w:val="en-US"/>
        </w:rPr>
        <w:t>.</w:t>
      </w:r>
      <w:r>
        <w:rPr>
          <w:sz w:val="28"/>
          <w:lang w:val="en-US"/>
        </w:rPr>
        <w:t xml:space="preserve"> </w:t>
      </w:r>
      <w:r>
        <w:rPr>
          <w:sz w:val="28"/>
        </w:rPr>
        <w:t>В силу этого различные по продолжительности периодов отдачи варианты могут оказаться практически равноценны</w:t>
      </w:r>
      <w:r>
        <w:rPr>
          <w:sz w:val="28"/>
        </w:rPr>
        <w:softHyphen/>
        <w:t>ми по конечному экономическому эффекту.</w:t>
      </w:r>
    </w:p>
    <w:p w:rsidR="00DA24A5" w:rsidRDefault="00DA24A5">
      <w:pPr>
        <w:pStyle w:val="10"/>
        <w:spacing w:line="360" w:lineRule="auto"/>
        <w:ind w:firstLine="1236"/>
        <w:rPr>
          <w:sz w:val="28"/>
        </w:rPr>
      </w:pPr>
    </w:p>
    <w:p w:rsidR="00DA24A5" w:rsidRDefault="00DA24A5">
      <w:pPr>
        <w:pStyle w:val="2"/>
        <w:rPr>
          <w:sz w:val="28"/>
        </w:rPr>
      </w:pPr>
      <w:bookmarkStart w:id="17" w:name="_Toc482343336"/>
      <w:r>
        <w:rPr>
          <w:sz w:val="28"/>
        </w:rPr>
        <w:t>3.3. Определение срока окупаемости инвестиций.</w:t>
      </w:r>
      <w:bookmarkEnd w:id="17"/>
    </w:p>
    <w:p w:rsidR="00DA24A5" w:rsidRDefault="00DA24A5">
      <w:pPr>
        <w:pStyle w:val="10"/>
        <w:spacing w:line="360" w:lineRule="auto"/>
        <w:ind w:left="80" w:firstLine="1236"/>
        <w:jc w:val="center"/>
        <w:rPr>
          <w:sz w:val="28"/>
        </w:rPr>
      </w:pPr>
    </w:p>
    <w:p w:rsidR="00DA24A5" w:rsidRDefault="00DA24A5">
      <w:pPr>
        <w:pStyle w:val="10"/>
        <w:spacing w:line="360" w:lineRule="auto"/>
        <w:ind w:left="80" w:firstLine="1236"/>
        <w:rPr>
          <w:sz w:val="28"/>
        </w:rPr>
      </w:pPr>
      <w:r>
        <w:rPr>
          <w:sz w:val="28"/>
        </w:rPr>
        <w:t>Срок окупаемости</w:t>
      </w:r>
      <w:r>
        <w:rPr>
          <w:sz w:val="28"/>
          <w:lang w:val="en-US"/>
        </w:rPr>
        <w:t xml:space="preserve"> </w:t>
      </w:r>
      <w:r>
        <w:rPr>
          <w:i/>
          <w:sz w:val="28"/>
          <w:lang w:val="en-US"/>
        </w:rPr>
        <w:t>(payback period method - PP)</w:t>
      </w:r>
      <w:r>
        <w:rPr>
          <w:smallCaps/>
          <w:sz w:val="28"/>
        </w:rPr>
        <w:t xml:space="preserve"> </w:t>
      </w:r>
      <w:r>
        <w:rPr>
          <w:sz w:val="28"/>
        </w:rPr>
        <w:t>- один из наиболее часто применяемых показателей для анализа инвестиционных проектов.</w:t>
      </w:r>
    </w:p>
    <w:p w:rsidR="00DA24A5" w:rsidRDefault="00DA24A5">
      <w:pPr>
        <w:pStyle w:val="10"/>
        <w:spacing w:line="360" w:lineRule="auto"/>
        <w:ind w:left="80" w:firstLine="1236"/>
        <w:rPr>
          <w:sz w:val="28"/>
          <w:lang w:val="en-US"/>
        </w:rPr>
      </w:pPr>
      <w:r>
        <w:rPr>
          <w:sz w:val="28"/>
        </w:rPr>
        <w:t>Если не учитывать фактор времени, т.е. когда разные суммы до</w:t>
      </w:r>
      <w:r>
        <w:rPr>
          <w:sz w:val="28"/>
        </w:rPr>
        <w:softHyphen/>
        <w:t>хода, получаемые в разное время, рассматриваются как равноценные, то показатель срока окупаемости можно определить по формуле:</w:t>
      </w:r>
    </w:p>
    <w:p w:rsidR="00DA24A5" w:rsidRDefault="00817ED9">
      <w:pPr>
        <w:pStyle w:val="10"/>
        <w:spacing w:line="360" w:lineRule="auto"/>
        <w:ind w:left="80" w:firstLine="1236"/>
        <w:rPr>
          <w:sz w:val="28"/>
          <w:lang w:val="en-US"/>
        </w:rPr>
      </w:pPr>
      <w:r>
        <w:rPr>
          <w:position w:val="-30"/>
          <w:sz w:val="28"/>
          <w:lang w:val="en-US"/>
        </w:rPr>
        <w:pict>
          <v:shape id="_x0000_i1193" type="#_x0000_t75" style="width:42.75pt;height:33.75pt" fillcolor="window">
            <v:imagedata r:id="rId146" o:title=""/>
          </v:shape>
        </w:pict>
      </w:r>
    </w:p>
    <w:p w:rsidR="00DA24A5" w:rsidRDefault="00DA24A5">
      <w:pPr>
        <w:pStyle w:val="10"/>
        <w:spacing w:line="360" w:lineRule="auto"/>
        <w:ind w:firstLine="1236"/>
        <w:rPr>
          <w:sz w:val="28"/>
        </w:rPr>
      </w:pPr>
      <w:r>
        <w:rPr>
          <w:sz w:val="28"/>
        </w:rPr>
        <w:t>где n</w:t>
      </w:r>
      <w:r>
        <w:rPr>
          <w:sz w:val="28"/>
          <w:vertAlign w:val="subscript"/>
          <w:lang w:val="en-US"/>
        </w:rPr>
        <w:t>y</w:t>
      </w:r>
      <w:r>
        <w:rPr>
          <w:sz w:val="28"/>
        </w:rPr>
        <w:t xml:space="preserve"> - упрощенный показатель срока окупаемости;</w:t>
      </w:r>
    </w:p>
    <w:p w:rsidR="00DA24A5" w:rsidRDefault="00DA24A5">
      <w:pPr>
        <w:pStyle w:val="10"/>
        <w:spacing w:line="360" w:lineRule="auto"/>
        <w:ind w:left="80" w:firstLine="1236"/>
        <w:rPr>
          <w:sz w:val="28"/>
        </w:rPr>
      </w:pPr>
      <w:r>
        <w:rPr>
          <w:sz w:val="28"/>
        </w:rPr>
        <w:t>С1 - размер инвестиций;</w:t>
      </w:r>
    </w:p>
    <w:p w:rsidR="00DA24A5" w:rsidRDefault="00DA24A5">
      <w:pPr>
        <w:pStyle w:val="10"/>
        <w:spacing w:line="360" w:lineRule="auto"/>
        <w:ind w:left="80" w:firstLine="1236"/>
        <w:rPr>
          <w:sz w:val="28"/>
        </w:rPr>
      </w:pPr>
      <w:r>
        <w:rPr>
          <w:sz w:val="28"/>
        </w:rPr>
        <w:t>Р</w:t>
      </w:r>
      <w:r>
        <w:rPr>
          <w:sz w:val="28"/>
          <w:vertAlign w:val="subscript"/>
          <w:lang w:val="en-US"/>
        </w:rPr>
        <w:t>k</w:t>
      </w:r>
      <w:r>
        <w:rPr>
          <w:sz w:val="28"/>
        </w:rPr>
        <w:t xml:space="preserve"> - ежегодный чистый доход.</w:t>
      </w:r>
    </w:p>
    <w:p w:rsidR="00DA24A5" w:rsidRDefault="00DA24A5">
      <w:pPr>
        <w:pStyle w:val="10"/>
        <w:spacing w:line="360" w:lineRule="auto"/>
        <w:ind w:left="80" w:firstLine="1236"/>
        <w:rPr>
          <w:sz w:val="28"/>
        </w:rPr>
      </w:pPr>
      <w:r>
        <w:rPr>
          <w:sz w:val="28"/>
        </w:rPr>
        <w:t>Иначе говоря, период окупаемости</w:t>
      </w:r>
      <w:r>
        <w:rPr>
          <w:sz w:val="28"/>
          <w:lang w:val="en-US"/>
        </w:rPr>
        <w:t xml:space="preserve"> </w:t>
      </w:r>
      <w:r>
        <w:rPr>
          <w:i/>
          <w:sz w:val="28"/>
          <w:lang w:val="en-US"/>
        </w:rPr>
        <w:t>(payback period)</w:t>
      </w:r>
      <w:r>
        <w:rPr>
          <w:smallCaps/>
          <w:sz w:val="28"/>
        </w:rPr>
        <w:t xml:space="preserve"> </w:t>
      </w:r>
      <w:r>
        <w:rPr>
          <w:sz w:val="28"/>
        </w:rPr>
        <w:t>продолжительность времени, в течение которого недисконтированные про</w:t>
      </w:r>
      <w:r>
        <w:rPr>
          <w:sz w:val="28"/>
        </w:rPr>
        <w:softHyphen/>
        <w:t>гнозируемые поступления денежных средств превысят недисконтиро</w:t>
      </w:r>
      <w:r>
        <w:rPr>
          <w:sz w:val="28"/>
        </w:rPr>
        <w:softHyphen/>
        <w:t>ванную сумку инвестиций. Это число лет, необходимых для возмеще</w:t>
      </w:r>
      <w:r>
        <w:rPr>
          <w:sz w:val="28"/>
        </w:rPr>
        <w:softHyphen/>
        <w:t>ния стартовых инвестиционных расходов.</w:t>
      </w:r>
    </w:p>
    <w:p w:rsidR="00DA24A5" w:rsidRDefault="00DA24A5">
      <w:pPr>
        <w:pStyle w:val="10"/>
        <w:spacing w:line="360" w:lineRule="auto"/>
        <w:ind w:firstLine="500"/>
        <w:rPr>
          <w:sz w:val="28"/>
        </w:rPr>
      </w:pPr>
      <w:r>
        <w:rPr>
          <w:sz w:val="28"/>
        </w:rPr>
        <w:t>Пример 3.7. Предположим, произведены разовые инвестиции в размере 38000 у.д.е. Годовой приток планируется равномерным в размере</w:t>
      </w:r>
      <w:r>
        <w:rPr>
          <w:sz w:val="28"/>
          <w:lang w:val="en-US"/>
        </w:rPr>
        <w:t xml:space="preserve"> 10700</w:t>
      </w:r>
      <w:r>
        <w:rPr>
          <w:sz w:val="28"/>
        </w:rPr>
        <w:t xml:space="preserve"> у.д.е.</w:t>
      </w:r>
    </w:p>
    <w:p w:rsidR="00DA24A5" w:rsidRDefault="00817ED9">
      <w:pPr>
        <w:pStyle w:val="10"/>
        <w:spacing w:line="360" w:lineRule="auto"/>
        <w:ind w:left="80" w:firstLine="1236"/>
        <w:rPr>
          <w:sz w:val="28"/>
          <w:lang w:val="en-US"/>
        </w:rPr>
      </w:pPr>
      <w:r>
        <w:rPr>
          <w:position w:val="-24"/>
          <w:sz w:val="28"/>
          <w:lang w:val="en-US"/>
        </w:rPr>
        <w:pict>
          <v:shape id="_x0000_i1194" type="#_x0000_t75" style="width:114.75pt;height:30.75pt" fillcolor="window">
            <v:imagedata r:id="rId147" o:title=""/>
          </v:shape>
        </w:pict>
      </w:r>
    </w:p>
    <w:p w:rsidR="00DA24A5" w:rsidRDefault="00DA24A5">
      <w:pPr>
        <w:pStyle w:val="FR5"/>
        <w:spacing w:before="100" w:line="360" w:lineRule="auto"/>
        <w:ind w:left="560" w:right="3800"/>
        <w:jc w:val="left"/>
        <w:rPr>
          <w:rFonts w:ascii="Times New Roman" w:hAnsi="Times New Roman"/>
          <w:sz w:val="28"/>
        </w:rPr>
      </w:pPr>
    </w:p>
    <w:p w:rsidR="00DA24A5" w:rsidRDefault="00DA24A5">
      <w:pPr>
        <w:pStyle w:val="10"/>
        <w:spacing w:before="60" w:line="360" w:lineRule="auto"/>
        <w:ind w:left="80"/>
        <w:rPr>
          <w:sz w:val="28"/>
        </w:rPr>
      </w:pPr>
      <w:r>
        <w:rPr>
          <w:sz w:val="28"/>
        </w:rPr>
        <w:t>Если годовые притоки наличности не равны, то расчет окупае</w:t>
      </w:r>
      <w:r>
        <w:rPr>
          <w:sz w:val="28"/>
        </w:rPr>
        <w:softHyphen/>
        <w:t>мости усложняется.</w:t>
      </w:r>
    </w:p>
    <w:p w:rsidR="00DA24A5" w:rsidRDefault="00DA24A5">
      <w:pPr>
        <w:pStyle w:val="10"/>
        <w:spacing w:before="80" w:line="360" w:lineRule="auto"/>
        <w:ind w:firstLine="540"/>
        <w:rPr>
          <w:sz w:val="28"/>
        </w:rPr>
      </w:pPr>
      <w:r>
        <w:rPr>
          <w:sz w:val="28"/>
        </w:rPr>
        <w:t>Предположим, что годовые притоки наличности распределены по годам следуычиы образом;</w:t>
      </w:r>
    </w:p>
    <w:p w:rsidR="00DA24A5" w:rsidRDefault="00DA24A5">
      <w:pPr>
        <w:pStyle w:val="10"/>
        <w:spacing w:before="220" w:line="360" w:lineRule="auto"/>
        <w:ind w:left="120" w:firstLine="0"/>
        <w:rPr>
          <w:sz w:val="28"/>
        </w:rPr>
      </w:pPr>
      <w:r>
        <w:rPr>
          <w:sz w:val="28"/>
        </w:rPr>
        <w:t>Годы                   1-й         2-й         3-й         4-й       5-й</w:t>
      </w:r>
    </w:p>
    <w:p w:rsidR="00DA24A5" w:rsidRDefault="00DA24A5">
      <w:pPr>
        <w:pStyle w:val="10"/>
        <w:spacing w:before="140" w:line="360" w:lineRule="auto"/>
        <w:ind w:right="400" w:firstLine="0"/>
        <w:rPr>
          <w:sz w:val="28"/>
        </w:rPr>
      </w:pPr>
      <w:r>
        <w:rPr>
          <w:sz w:val="28"/>
        </w:rPr>
        <w:t>Поступление        8000     12000     12000     6000     8000 наличности</w:t>
      </w:r>
    </w:p>
    <w:p w:rsidR="00DA24A5" w:rsidRDefault="00DA24A5">
      <w:pPr>
        <w:pStyle w:val="10"/>
        <w:spacing w:before="100" w:line="360" w:lineRule="auto"/>
        <w:rPr>
          <w:sz w:val="28"/>
        </w:rPr>
      </w:pPr>
      <w:r>
        <w:rPr>
          <w:sz w:val="28"/>
        </w:rPr>
        <w:t>Сумма поступлений за первые три года составит: 8000 + 12000 + + 12000 = 32000 у.д.е., т.е. из первоначальных инвестиций останут</w:t>
      </w:r>
      <w:r>
        <w:rPr>
          <w:sz w:val="28"/>
        </w:rPr>
        <w:softHyphen/>
        <w:t>ся невозмещенными 38000 - 32000 = 6000 у.д.е. Тогда при старом</w:t>
      </w:r>
    </w:p>
    <w:p w:rsidR="00DA24A5" w:rsidRDefault="00DA24A5">
      <w:pPr>
        <w:pStyle w:val="10"/>
        <w:spacing w:before="20" w:line="360" w:lineRule="auto"/>
        <w:ind w:firstLine="0"/>
        <w:rPr>
          <w:sz w:val="28"/>
        </w:rPr>
      </w:pPr>
      <w:r>
        <w:rPr>
          <w:sz w:val="28"/>
        </w:rPr>
        <w:t>объеме инвестиций в размере 38000 у.д.е. период окупаемости соста</w:t>
      </w:r>
      <w:r>
        <w:rPr>
          <w:sz w:val="28"/>
        </w:rPr>
        <w:softHyphen/>
        <w:t>вит:</w:t>
      </w:r>
    </w:p>
    <w:p w:rsidR="00DA24A5" w:rsidRDefault="00DA24A5">
      <w:pPr>
        <w:pStyle w:val="10"/>
        <w:spacing w:before="60" w:line="360" w:lineRule="auto"/>
        <w:ind w:left="520" w:right="3000" w:firstLine="0"/>
        <w:rPr>
          <w:sz w:val="28"/>
        </w:rPr>
      </w:pPr>
      <w:r>
        <w:rPr>
          <w:sz w:val="28"/>
        </w:rPr>
        <w:t xml:space="preserve">3года + (6000/8000) = 3,75 года. </w:t>
      </w:r>
    </w:p>
    <w:p w:rsidR="00DA24A5" w:rsidRDefault="00DA24A5">
      <w:pPr>
        <w:pStyle w:val="10"/>
        <w:spacing w:line="360" w:lineRule="auto"/>
        <w:ind w:firstLine="540"/>
        <w:rPr>
          <w:sz w:val="28"/>
        </w:rPr>
      </w:pPr>
      <w:r>
        <w:rPr>
          <w:sz w:val="28"/>
        </w:rPr>
        <w:t xml:space="preserve">Если рассчитанный период окупаемости меньше максимально приемлемого, то проект принимается, если нет, отвергается. Если бы </w:t>
      </w:r>
      <w:r>
        <w:rPr>
          <w:smallCaps/>
          <w:sz w:val="28"/>
        </w:rPr>
        <w:t>в</w:t>
      </w:r>
    </w:p>
    <w:p w:rsidR="00DA24A5" w:rsidRDefault="00DA24A5">
      <w:pPr>
        <w:pStyle w:val="10"/>
        <w:spacing w:line="360" w:lineRule="auto"/>
        <w:ind w:firstLine="0"/>
        <w:rPr>
          <w:sz w:val="28"/>
        </w:rPr>
      </w:pPr>
      <w:r>
        <w:rPr>
          <w:sz w:val="28"/>
        </w:rPr>
        <w:t>нашем примере - необходимый период окупаемости был 4 года, проект был бы принят.</w:t>
      </w:r>
    </w:p>
    <w:p w:rsidR="00DA24A5" w:rsidRDefault="00DA24A5">
      <w:pPr>
        <w:pStyle w:val="10"/>
        <w:spacing w:line="360" w:lineRule="auto"/>
        <w:ind w:firstLine="0"/>
        <w:rPr>
          <w:sz w:val="28"/>
          <w:u w:val="single"/>
        </w:rPr>
      </w:pPr>
      <w:r>
        <w:rPr>
          <w:sz w:val="28"/>
        </w:rPr>
        <w:t>Более обоснованным является другой метод определения срока окупаемости. При использовании данного метода под сроком окупае</w:t>
      </w:r>
      <w:r>
        <w:rPr>
          <w:sz w:val="28"/>
        </w:rPr>
        <w:softHyphen/>
        <w:t xml:space="preserve">мости – </w:t>
      </w:r>
      <w:r>
        <w:rPr>
          <w:sz w:val="28"/>
          <w:lang w:val="en-US"/>
        </w:rPr>
        <w:t>n</w:t>
      </w:r>
      <w:r>
        <w:rPr>
          <w:sz w:val="28"/>
          <w:vertAlign w:val="subscript"/>
          <w:lang w:val="en-US"/>
        </w:rPr>
        <w:t>o</w:t>
      </w:r>
      <w:r>
        <w:rPr>
          <w:sz w:val="28"/>
        </w:rPr>
        <w:t xml:space="preserve">(РР) </w:t>
      </w:r>
      <w:r>
        <w:rPr>
          <w:sz w:val="28"/>
          <w:u w:val="single"/>
        </w:rPr>
        <w:t>понимают продолжительность периода, в течение которого сумма чистых доходов, дисконтированных на момент завершения инвестиций, равна сумме инвестиций.</w:t>
      </w:r>
    </w:p>
    <w:p w:rsidR="00DA24A5" w:rsidRDefault="00DA24A5">
      <w:pPr>
        <w:pStyle w:val="10"/>
        <w:spacing w:line="360" w:lineRule="auto"/>
        <w:ind w:firstLine="0"/>
        <w:rPr>
          <w:sz w:val="28"/>
          <w:u w:val="single"/>
        </w:rPr>
      </w:pPr>
    </w:p>
    <w:p w:rsidR="00DA24A5" w:rsidRDefault="00817ED9">
      <w:pPr>
        <w:pStyle w:val="10"/>
        <w:spacing w:line="360" w:lineRule="auto"/>
        <w:ind w:firstLine="0"/>
        <w:rPr>
          <w:sz w:val="28"/>
        </w:rPr>
      </w:pPr>
      <w:r>
        <w:rPr>
          <w:position w:val="-28"/>
          <w:sz w:val="28"/>
        </w:rPr>
        <w:pict>
          <v:shape id="_x0000_i1195" type="#_x0000_t75" style="width:90.75pt;height:33.75pt" fillcolor="window">
            <v:imagedata r:id="rId148" o:title=""/>
          </v:shape>
        </w:pict>
      </w:r>
      <w:r w:rsidR="00DA24A5">
        <w:rPr>
          <w:sz w:val="28"/>
        </w:rPr>
        <w:t xml:space="preserve">                                    (3.5.)</w:t>
      </w:r>
    </w:p>
    <w:p w:rsidR="00DA24A5" w:rsidRDefault="00DA24A5">
      <w:pPr>
        <w:pStyle w:val="10"/>
        <w:spacing w:line="360" w:lineRule="auto"/>
        <w:ind w:firstLine="0"/>
        <w:rPr>
          <w:sz w:val="28"/>
        </w:rPr>
      </w:pPr>
      <w:r>
        <w:rPr>
          <w:sz w:val="28"/>
        </w:rPr>
        <w:t xml:space="preserve">где </w:t>
      </w:r>
      <w:r>
        <w:rPr>
          <w:sz w:val="28"/>
          <w:lang w:val="en-US"/>
        </w:rPr>
        <w:t>P</w:t>
      </w:r>
      <w:r>
        <w:rPr>
          <w:sz w:val="28"/>
          <w:vertAlign w:val="subscript"/>
          <w:lang w:val="en-US"/>
        </w:rPr>
        <w:t>k</w:t>
      </w:r>
      <w:r>
        <w:rPr>
          <w:sz w:val="28"/>
          <w:lang w:val="en-US"/>
        </w:rPr>
        <w:t xml:space="preserve"> </w:t>
      </w:r>
      <w:r>
        <w:rPr>
          <w:sz w:val="28"/>
        </w:rPr>
        <w:t>- годовые доходы;</w:t>
      </w:r>
    </w:p>
    <w:p w:rsidR="00DA24A5" w:rsidRDefault="00DA24A5">
      <w:pPr>
        <w:pStyle w:val="10"/>
        <w:spacing w:line="360" w:lineRule="auto"/>
        <w:ind w:firstLine="0"/>
        <w:rPr>
          <w:sz w:val="28"/>
        </w:rPr>
      </w:pPr>
      <w:r>
        <w:rPr>
          <w:sz w:val="28"/>
        </w:rPr>
        <w:t>∑</w:t>
      </w:r>
      <w:r>
        <w:rPr>
          <w:sz w:val="28"/>
          <w:lang w:val="en-US"/>
        </w:rPr>
        <w:t xml:space="preserve"> IC </w:t>
      </w:r>
      <w:r>
        <w:rPr>
          <w:sz w:val="28"/>
        </w:rPr>
        <w:t>- сумма всех инвестиций;</w:t>
      </w:r>
    </w:p>
    <w:p w:rsidR="00DA24A5" w:rsidRDefault="00DA24A5">
      <w:pPr>
        <w:pStyle w:val="10"/>
        <w:spacing w:line="360" w:lineRule="auto"/>
        <w:ind w:firstLine="0"/>
        <w:rPr>
          <w:sz w:val="28"/>
        </w:rPr>
      </w:pPr>
      <w:r>
        <w:rPr>
          <w:sz w:val="28"/>
          <w:lang w:val="en-US"/>
        </w:rPr>
        <w:t xml:space="preserve">t </w:t>
      </w:r>
      <w:r>
        <w:rPr>
          <w:sz w:val="28"/>
        </w:rPr>
        <w:t>- срок завершения инвестиций.</w:t>
      </w:r>
    </w:p>
    <w:p w:rsidR="00DA24A5" w:rsidRDefault="00DA24A5">
      <w:pPr>
        <w:pStyle w:val="10"/>
        <w:spacing w:line="360" w:lineRule="auto"/>
        <w:rPr>
          <w:sz w:val="28"/>
        </w:rPr>
      </w:pPr>
      <w:r>
        <w:rPr>
          <w:sz w:val="28"/>
        </w:rPr>
        <w:t>Пример 3.8. Инвестиционный проект характеризуется следующи</w:t>
      </w:r>
      <w:r>
        <w:rPr>
          <w:sz w:val="28"/>
        </w:rPr>
        <w:softHyphen/>
        <w:t xml:space="preserve">ми членами потока платежей, которые относятся к концу года. Ставка процентов для дисконтирования принята </w:t>
      </w:r>
      <w:r>
        <w:rPr>
          <w:i/>
          <w:sz w:val="28"/>
          <w:lang w:val="en-US"/>
        </w:rPr>
        <w:t>i</w:t>
      </w:r>
      <w:r>
        <w:rPr>
          <w:i/>
          <w:sz w:val="28"/>
        </w:rPr>
        <w:t xml:space="preserve"> = 10 %.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tblBorders>
        <w:tblLayout w:type="fixed"/>
        <w:tblCellMar>
          <w:left w:w="40" w:type="dxa"/>
          <w:right w:w="40" w:type="dxa"/>
        </w:tblCellMar>
        <w:tblLook w:val="0000" w:firstRow="0" w:lastRow="0" w:firstColumn="0" w:lastColumn="0" w:noHBand="0" w:noVBand="0"/>
      </w:tblPr>
      <w:tblGrid>
        <w:gridCol w:w="1985"/>
        <w:gridCol w:w="874"/>
        <w:gridCol w:w="874"/>
        <w:gridCol w:w="874"/>
        <w:gridCol w:w="874"/>
        <w:gridCol w:w="874"/>
        <w:gridCol w:w="875"/>
      </w:tblGrid>
      <w:tr w:rsidR="00DA24A5">
        <w:trPr>
          <w:trHeight w:hRule="exact" w:val="340"/>
        </w:trPr>
        <w:tc>
          <w:tcPr>
            <w:tcW w:w="1985"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Годы</w:t>
            </w:r>
          </w:p>
          <w:p w:rsidR="00DA24A5" w:rsidRDefault="00DA24A5">
            <w:pPr>
              <w:pStyle w:val="10"/>
              <w:framePr w:h="880" w:hSpace="80" w:vSpace="40" w:wrap="auto" w:vAnchor="text" w:hAnchor="text" w:x="481" w:y="841" w:anchorLock="1"/>
              <w:spacing w:before="2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1-й</w:t>
            </w:r>
          </w:p>
          <w:p w:rsidR="00DA24A5" w:rsidRDefault="00DA24A5">
            <w:pPr>
              <w:pStyle w:val="10"/>
              <w:framePr w:h="880" w:hSpace="80" w:vSpace="40" w:wrap="auto" w:vAnchor="text" w:hAnchor="text" w:x="481" w:y="841" w:anchorLock="1"/>
              <w:spacing w:before="2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2-й</w:t>
            </w:r>
          </w:p>
          <w:p w:rsidR="00DA24A5" w:rsidRDefault="00DA24A5">
            <w:pPr>
              <w:pStyle w:val="10"/>
              <w:framePr w:h="880" w:hSpace="80" w:vSpace="40" w:wrap="auto" w:vAnchor="text" w:hAnchor="text" w:x="481" w:y="841" w:anchorLock="1"/>
              <w:spacing w:before="2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5-й</w:t>
            </w:r>
          </w:p>
          <w:p w:rsidR="00DA24A5" w:rsidRDefault="00DA24A5">
            <w:pPr>
              <w:pStyle w:val="10"/>
              <w:framePr w:h="880" w:hSpace="80" w:vSpace="40" w:wrap="auto" w:vAnchor="text" w:hAnchor="text" w:x="481" w:y="841" w:anchorLock="1"/>
              <w:spacing w:before="2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4-й</w:t>
            </w:r>
          </w:p>
          <w:p w:rsidR="00DA24A5" w:rsidRDefault="00DA24A5">
            <w:pPr>
              <w:pStyle w:val="10"/>
              <w:framePr w:h="880" w:hSpace="80" w:vSpace="40" w:wrap="auto" w:vAnchor="text" w:hAnchor="text" w:x="481" w:y="841" w:anchorLock="1"/>
              <w:spacing w:before="2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5-й</w:t>
            </w:r>
          </w:p>
          <w:p w:rsidR="00DA24A5" w:rsidRDefault="00DA24A5">
            <w:pPr>
              <w:pStyle w:val="10"/>
              <w:framePr w:h="880" w:hSpace="80" w:vSpace="40" w:wrap="auto" w:vAnchor="text" w:hAnchor="text" w:x="481" w:y="841" w:anchorLock="1"/>
              <w:spacing w:before="20" w:line="360" w:lineRule="auto"/>
              <w:ind w:firstLine="0"/>
              <w:rPr>
                <w:sz w:val="28"/>
              </w:rPr>
            </w:pPr>
          </w:p>
        </w:tc>
        <w:tc>
          <w:tcPr>
            <w:tcW w:w="875" w:type="dxa"/>
          </w:tcPr>
          <w:p w:rsidR="00DA24A5" w:rsidRDefault="00DA24A5">
            <w:pPr>
              <w:pStyle w:val="10"/>
              <w:framePr w:h="880" w:hSpace="80" w:vSpace="40" w:wrap="auto" w:vAnchor="text" w:hAnchor="text" w:x="481" w:y="841" w:anchorLock="1"/>
              <w:spacing w:before="20" w:line="360" w:lineRule="auto"/>
              <w:ind w:firstLine="0"/>
              <w:rPr>
                <w:sz w:val="28"/>
              </w:rPr>
            </w:pPr>
            <w:r>
              <w:rPr>
                <w:sz w:val="28"/>
              </w:rPr>
              <w:t>6-й</w:t>
            </w:r>
          </w:p>
          <w:p w:rsidR="00DA24A5" w:rsidRDefault="00DA24A5">
            <w:pPr>
              <w:pStyle w:val="10"/>
              <w:framePr w:h="880" w:hSpace="80" w:vSpace="40" w:wrap="auto" w:vAnchor="text" w:hAnchor="text" w:x="481" w:y="841" w:anchorLock="1"/>
              <w:spacing w:before="20" w:line="360" w:lineRule="auto"/>
              <w:ind w:firstLine="0"/>
              <w:rPr>
                <w:sz w:val="28"/>
              </w:rPr>
            </w:pPr>
          </w:p>
        </w:tc>
      </w:tr>
      <w:tr w:rsidR="00DA24A5">
        <w:trPr>
          <w:trHeight w:hRule="exact" w:val="957"/>
        </w:trPr>
        <w:tc>
          <w:tcPr>
            <w:tcW w:w="1985" w:type="dxa"/>
          </w:tcPr>
          <w:p w:rsidR="00DA24A5" w:rsidRDefault="00DA24A5">
            <w:pPr>
              <w:pStyle w:val="10"/>
              <w:framePr w:h="880" w:hSpace="80" w:vSpace="40" w:wrap="auto" w:vAnchor="text" w:hAnchor="text" w:x="481" w:y="841" w:anchorLock="1"/>
              <w:spacing w:before="40" w:line="360" w:lineRule="auto"/>
              <w:ind w:firstLine="0"/>
              <w:rPr>
                <w:sz w:val="28"/>
              </w:rPr>
            </w:pPr>
            <w:r>
              <w:rPr>
                <w:sz w:val="28"/>
              </w:rPr>
              <w:t xml:space="preserve">Инвестиции </w:t>
            </w:r>
          </w:p>
          <w:p w:rsidR="00DA24A5" w:rsidRDefault="00DA24A5">
            <w:pPr>
              <w:pStyle w:val="10"/>
              <w:framePr w:h="880" w:hSpace="80" w:vSpace="40" w:wrap="auto" w:vAnchor="text" w:hAnchor="text" w:x="481" w:y="841" w:anchorLock="1"/>
              <w:spacing w:before="4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40" w:line="360" w:lineRule="auto"/>
              <w:ind w:firstLine="0"/>
              <w:rPr>
                <w:sz w:val="28"/>
              </w:rPr>
            </w:pPr>
            <w:r>
              <w:rPr>
                <w:sz w:val="28"/>
              </w:rPr>
              <w:t>200</w:t>
            </w:r>
          </w:p>
          <w:p w:rsidR="00DA24A5" w:rsidRDefault="00DA24A5">
            <w:pPr>
              <w:pStyle w:val="10"/>
              <w:framePr w:h="880" w:hSpace="80" w:vSpace="40" w:wrap="auto" w:vAnchor="text" w:hAnchor="text" w:x="481" w:y="841" w:anchorLock="1"/>
              <w:spacing w:before="4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40" w:line="360" w:lineRule="auto"/>
              <w:ind w:firstLine="0"/>
              <w:rPr>
                <w:sz w:val="28"/>
              </w:rPr>
            </w:pPr>
            <w:r>
              <w:rPr>
                <w:sz w:val="28"/>
              </w:rPr>
              <w:t>250</w:t>
            </w:r>
          </w:p>
          <w:p w:rsidR="00DA24A5" w:rsidRDefault="00DA24A5">
            <w:pPr>
              <w:pStyle w:val="10"/>
              <w:framePr w:h="880" w:hSpace="80" w:vSpace="40" w:wrap="auto" w:vAnchor="text" w:hAnchor="text" w:x="481" w:y="841" w:anchorLock="1"/>
              <w:spacing w:before="40" w:line="360" w:lineRule="auto"/>
              <w:ind w:firstLine="0"/>
              <w:rPr>
                <w:sz w:val="28"/>
              </w:rPr>
            </w:pP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w:t>
            </w:r>
          </w:p>
        </w:tc>
        <w:tc>
          <w:tcPr>
            <w:tcW w:w="875"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w:t>
            </w:r>
          </w:p>
        </w:tc>
      </w:tr>
      <w:tr w:rsidR="00DA24A5">
        <w:trPr>
          <w:trHeight w:hRule="exact" w:val="520"/>
        </w:trPr>
        <w:tc>
          <w:tcPr>
            <w:tcW w:w="1985" w:type="dxa"/>
          </w:tcPr>
          <w:p w:rsidR="00DA24A5" w:rsidRDefault="00DA24A5">
            <w:pPr>
              <w:pStyle w:val="10"/>
              <w:framePr w:h="880" w:hSpace="80" w:vSpace="40" w:wrap="auto" w:vAnchor="text" w:hAnchor="text" w:x="481" w:y="841" w:anchorLock="1"/>
              <w:spacing w:before="40" w:line="360" w:lineRule="auto"/>
              <w:ind w:firstLine="0"/>
              <w:rPr>
                <w:sz w:val="28"/>
              </w:rPr>
            </w:pPr>
            <w:r>
              <w:rPr>
                <w:sz w:val="28"/>
              </w:rPr>
              <w:t>Отдача</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150</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250</w:t>
            </w:r>
          </w:p>
        </w:tc>
        <w:tc>
          <w:tcPr>
            <w:tcW w:w="874"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300</w:t>
            </w:r>
          </w:p>
        </w:tc>
        <w:tc>
          <w:tcPr>
            <w:tcW w:w="875" w:type="dxa"/>
          </w:tcPr>
          <w:p w:rsidR="00DA24A5" w:rsidRDefault="00DA24A5">
            <w:pPr>
              <w:pStyle w:val="10"/>
              <w:framePr w:h="880" w:hSpace="80" w:vSpace="40" w:wrap="auto" w:vAnchor="text" w:hAnchor="text" w:x="481" w:y="841" w:anchorLock="1"/>
              <w:spacing w:before="40" w:line="360" w:lineRule="auto"/>
              <w:ind w:firstLine="0"/>
              <w:rPr>
                <w:sz w:val="28"/>
                <w:lang w:val="en-US"/>
              </w:rPr>
            </w:pPr>
            <w:r>
              <w:rPr>
                <w:sz w:val="28"/>
                <w:lang w:val="en-US"/>
              </w:rPr>
              <w:t>300</w:t>
            </w:r>
          </w:p>
        </w:tc>
      </w:tr>
    </w:tbl>
    <w:p w:rsidR="00DA24A5" w:rsidRDefault="00DA24A5">
      <w:pPr>
        <w:pStyle w:val="10"/>
        <w:spacing w:line="360" w:lineRule="auto"/>
        <w:ind w:firstLine="0"/>
        <w:rPr>
          <w:sz w:val="28"/>
        </w:rPr>
      </w:pPr>
    </w:p>
    <w:p w:rsidR="00DA24A5" w:rsidRDefault="00DA24A5">
      <w:pPr>
        <w:pStyle w:val="FR5"/>
        <w:spacing w:before="200" w:line="360" w:lineRule="auto"/>
        <w:ind w:right="0"/>
        <w:jc w:val="left"/>
        <w:rPr>
          <w:rFonts w:ascii="Times New Roman" w:hAnsi="Times New Roman"/>
          <w:sz w:val="28"/>
        </w:rPr>
      </w:pPr>
    </w:p>
    <w:p w:rsidR="00DA24A5" w:rsidRDefault="00DA24A5">
      <w:pPr>
        <w:pStyle w:val="FR5"/>
        <w:spacing w:before="200" w:line="360" w:lineRule="auto"/>
        <w:ind w:right="0"/>
        <w:jc w:val="left"/>
        <w:rPr>
          <w:rFonts w:ascii="Times New Roman" w:hAnsi="Times New Roman"/>
          <w:sz w:val="28"/>
        </w:rPr>
      </w:pPr>
    </w:p>
    <w:p w:rsidR="00DA24A5" w:rsidRDefault="00DA24A5">
      <w:pPr>
        <w:pStyle w:val="FR5"/>
        <w:spacing w:before="100" w:line="360" w:lineRule="auto"/>
        <w:ind w:left="480" w:right="0"/>
        <w:jc w:val="left"/>
        <w:rPr>
          <w:rFonts w:ascii="Times New Roman" w:hAnsi="Times New Roman"/>
          <w:sz w:val="28"/>
        </w:rPr>
      </w:pPr>
    </w:p>
    <w:p w:rsidR="00DA24A5" w:rsidRDefault="00DA24A5">
      <w:pPr>
        <w:pStyle w:val="FR5"/>
        <w:spacing w:before="100" w:line="360" w:lineRule="auto"/>
        <w:ind w:left="480" w:right="0"/>
        <w:jc w:val="left"/>
        <w:rPr>
          <w:rFonts w:ascii="Times New Roman" w:hAnsi="Times New Roman"/>
          <w:sz w:val="28"/>
        </w:rPr>
      </w:pPr>
    </w:p>
    <w:p w:rsidR="00DA24A5" w:rsidRDefault="00DA24A5">
      <w:pPr>
        <w:pStyle w:val="10"/>
        <w:spacing w:line="360" w:lineRule="auto"/>
        <w:ind w:firstLine="500"/>
        <w:rPr>
          <w:sz w:val="28"/>
          <w:u w:val="single"/>
        </w:rPr>
      </w:pPr>
      <w:r>
        <w:rPr>
          <w:sz w:val="28"/>
          <w:u w:val="single"/>
        </w:rPr>
        <w:t>Порядок решения.</w:t>
      </w:r>
    </w:p>
    <w:p w:rsidR="00DA24A5" w:rsidRDefault="00DA24A5">
      <w:pPr>
        <w:pStyle w:val="10"/>
        <w:spacing w:line="360" w:lineRule="auto"/>
        <w:ind w:firstLine="500"/>
        <w:rPr>
          <w:sz w:val="28"/>
          <w:lang w:val="en-US"/>
        </w:rPr>
      </w:pPr>
      <w:r>
        <w:rPr>
          <w:sz w:val="28"/>
          <w:u w:val="single"/>
        </w:rPr>
        <w:t>1 этап.</w:t>
      </w:r>
      <w:r>
        <w:rPr>
          <w:sz w:val="28"/>
        </w:rPr>
        <w:t xml:space="preserve"> Для определения упрощенного срока окупаемости (</w:t>
      </w:r>
      <w:r>
        <w:rPr>
          <w:sz w:val="28"/>
          <w:lang w:val="en-US"/>
        </w:rPr>
        <w:t>n</w:t>
      </w:r>
      <w:r>
        <w:rPr>
          <w:sz w:val="28"/>
          <w:vertAlign w:val="subscript"/>
          <w:lang w:val="en-US"/>
        </w:rPr>
        <w:t>y</w:t>
      </w:r>
      <w:r>
        <w:rPr>
          <w:sz w:val="28"/>
        </w:rPr>
        <w:t xml:space="preserve"> ) суммируем годовые доходы и решаем уравнение </w:t>
      </w:r>
    </w:p>
    <w:p w:rsidR="00DA24A5" w:rsidRDefault="00DA24A5">
      <w:pPr>
        <w:pStyle w:val="10"/>
        <w:spacing w:line="360" w:lineRule="auto"/>
        <w:ind w:firstLine="500"/>
        <w:rPr>
          <w:sz w:val="28"/>
          <w:lang w:val="en-US"/>
        </w:rPr>
      </w:pPr>
      <w:r>
        <w:rPr>
          <w:sz w:val="28"/>
          <w:lang w:val="en-US"/>
        </w:rPr>
        <w:t>2</w:t>
      </w:r>
      <w:r>
        <w:rPr>
          <w:sz w:val="28"/>
        </w:rPr>
        <w:t>00 + 250 = 150 + 250 +</w:t>
      </w:r>
      <w:r>
        <w:rPr>
          <w:sz w:val="28"/>
          <w:lang w:val="en-US"/>
        </w:rPr>
        <w:t xml:space="preserve"> 300X</w:t>
      </w:r>
    </w:p>
    <w:p w:rsidR="00DA24A5" w:rsidRDefault="00DA24A5">
      <w:pPr>
        <w:pStyle w:val="10"/>
        <w:spacing w:line="360" w:lineRule="auto"/>
        <w:ind w:firstLine="500"/>
        <w:rPr>
          <w:sz w:val="28"/>
        </w:rPr>
      </w:pPr>
      <w:r>
        <w:rPr>
          <w:sz w:val="28"/>
          <w:lang w:val="en-US"/>
        </w:rPr>
        <w:t xml:space="preserve"> </w:t>
      </w:r>
      <w:r>
        <w:rPr>
          <w:sz w:val="28"/>
        </w:rPr>
        <w:t>50 =</w:t>
      </w:r>
      <w:r>
        <w:rPr>
          <w:sz w:val="28"/>
          <w:lang w:val="en-US"/>
        </w:rPr>
        <w:t xml:space="preserve"> 300X</w:t>
      </w:r>
    </w:p>
    <w:p w:rsidR="00DA24A5" w:rsidRDefault="00DA24A5">
      <w:pPr>
        <w:pStyle w:val="FR5"/>
        <w:spacing w:before="100" w:line="360" w:lineRule="auto"/>
        <w:ind w:left="480" w:right="4200"/>
        <w:jc w:val="left"/>
        <w:rPr>
          <w:rFonts w:ascii="Times New Roman" w:hAnsi="Times New Roman"/>
          <w:sz w:val="28"/>
        </w:rPr>
      </w:pPr>
      <w:r>
        <w:rPr>
          <w:rFonts w:ascii="Times New Roman" w:hAnsi="Times New Roman"/>
          <w:sz w:val="28"/>
        </w:rPr>
        <w:t>X  = 0,167</w:t>
      </w:r>
    </w:p>
    <w:p w:rsidR="00DA24A5" w:rsidRDefault="00DA24A5">
      <w:pPr>
        <w:pStyle w:val="10"/>
        <w:spacing w:line="360" w:lineRule="auto"/>
        <w:ind w:firstLine="1134"/>
        <w:rPr>
          <w:sz w:val="28"/>
        </w:rPr>
      </w:pPr>
      <w:r>
        <w:rPr>
          <w:sz w:val="28"/>
        </w:rPr>
        <w:t>Из условия видно, что окупаемость наступит в период между 4-м и 5-м годами, т.е. через 2 года после начала отдачи. Величина Х = 0,167 характеризует часть года, в котором состоится окупае</w:t>
      </w:r>
      <w:r>
        <w:rPr>
          <w:sz w:val="28"/>
        </w:rPr>
        <w:softHyphen/>
        <w:t xml:space="preserve">мость. Следовательно, </w:t>
      </w:r>
      <w:r>
        <w:rPr>
          <w:sz w:val="28"/>
          <w:lang w:val="en-US"/>
        </w:rPr>
        <w:t>n</w:t>
      </w:r>
      <w:r>
        <w:rPr>
          <w:sz w:val="28"/>
          <w:vertAlign w:val="subscript"/>
          <w:lang w:val="en-US"/>
        </w:rPr>
        <w:t>y</w:t>
      </w:r>
      <w:r>
        <w:rPr>
          <w:sz w:val="28"/>
        </w:rPr>
        <w:t xml:space="preserve"> = 2 + 0,167 = 2,167 года (2 года 61 день).</w:t>
      </w:r>
    </w:p>
    <w:p w:rsidR="00DA24A5" w:rsidRDefault="00DA24A5">
      <w:pPr>
        <w:pStyle w:val="10"/>
        <w:spacing w:line="360" w:lineRule="auto"/>
        <w:ind w:firstLine="1134"/>
        <w:rPr>
          <w:i/>
          <w:sz w:val="28"/>
        </w:rPr>
      </w:pPr>
      <w:r>
        <w:rPr>
          <w:sz w:val="28"/>
          <w:u w:val="single"/>
        </w:rPr>
        <w:t>2 этап.</w:t>
      </w:r>
      <w:r>
        <w:rPr>
          <w:sz w:val="28"/>
        </w:rPr>
        <w:t xml:space="preserve"> Для оценки </w:t>
      </w:r>
      <w:r>
        <w:rPr>
          <w:sz w:val="28"/>
          <w:lang w:val="en-US"/>
        </w:rPr>
        <w:t>n</w:t>
      </w:r>
      <w:r>
        <w:rPr>
          <w:sz w:val="28"/>
          <w:vertAlign w:val="subscript"/>
        </w:rPr>
        <w:t>ок</w:t>
      </w:r>
      <w:r>
        <w:rPr>
          <w:sz w:val="28"/>
        </w:rPr>
        <w:t xml:space="preserve"> найдем сумму инвестиций с процентами по ставке </w:t>
      </w:r>
      <w:r>
        <w:rPr>
          <w:i/>
          <w:sz w:val="28"/>
          <w:lang w:val="en-US"/>
        </w:rPr>
        <w:t>i</w:t>
      </w:r>
      <w:r>
        <w:rPr>
          <w:i/>
          <w:sz w:val="28"/>
        </w:rPr>
        <w:t xml:space="preserve">= 10 </w:t>
      </w:r>
      <w:r>
        <w:rPr>
          <w:i/>
          <w:sz w:val="28"/>
          <w:lang w:val="en-US"/>
        </w:rPr>
        <w:t>%</w:t>
      </w:r>
      <w:r>
        <w:rPr>
          <w:i/>
          <w:sz w:val="28"/>
        </w:rPr>
        <w:t>.</w:t>
      </w:r>
    </w:p>
    <w:p w:rsidR="00DA24A5" w:rsidRDefault="00DA24A5">
      <w:pPr>
        <w:pStyle w:val="FR5"/>
        <w:spacing w:line="360" w:lineRule="auto"/>
        <w:ind w:left="360" w:right="0" w:firstLine="1134"/>
        <w:jc w:val="left"/>
        <w:rPr>
          <w:rFonts w:ascii="Times New Roman" w:hAnsi="Times New Roman"/>
          <w:sz w:val="28"/>
        </w:rPr>
      </w:pPr>
      <w:r>
        <w:rPr>
          <w:rFonts w:ascii="Times New Roman" w:hAnsi="Times New Roman"/>
          <w:sz w:val="28"/>
        </w:rPr>
        <w:t>∑</w:t>
      </w:r>
      <w:r>
        <w:rPr>
          <w:rFonts w:ascii="Times New Roman" w:hAnsi="Times New Roman"/>
          <w:sz w:val="28"/>
          <w:lang w:val="en-US"/>
        </w:rPr>
        <w:t xml:space="preserve"> I</w:t>
      </w:r>
      <w:r>
        <w:rPr>
          <w:rFonts w:ascii="Times New Roman" w:hAnsi="Times New Roman"/>
          <w:sz w:val="28"/>
        </w:rPr>
        <w:t>С = 200 • 1,1 + 250 = 470</w:t>
      </w:r>
    </w:p>
    <w:p w:rsidR="00DA24A5" w:rsidRDefault="00DA24A5">
      <w:pPr>
        <w:pStyle w:val="10"/>
        <w:spacing w:line="360" w:lineRule="auto"/>
        <w:ind w:firstLine="1134"/>
        <w:rPr>
          <w:sz w:val="28"/>
          <w:lang w:val="en-US"/>
        </w:rPr>
      </w:pPr>
      <w:r>
        <w:rPr>
          <w:sz w:val="28"/>
          <w:u w:val="single"/>
          <w:lang w:val="en-US"/>
        </w:rPr>
        <w:t xml:space="preserve">3 </w:t>
      </w:r>
      <w:r>
        <w:rPr>
          <w:sz w:val="28"/>
          <w:u w:val="single"/>
        </w:rPr>
        <w:t>этап.</w:t>
      </w:r>
      <w:r>
        <w:rPr>
          <w:sz w:val="28"/>
        </w:rPr>
        <w:t xml:space="preserve"> </w:t>
      </w:r>
      <w:r>
        <w:rPr>
          <w:sz w:val="28"/>
          <w:lang w:val="en-US"/>
        </w:rPr>
        <w:t xml:space="preserve"> </w:t>
      </w:r>
      <w:r>
        <w:rPr>
          <w:sz w:val="28"/>
        </w:rPr>
        <w:t>За первые два года получения дохода их современная величина составит</w:t>
      </w:r>
    </w:p>
    <w:p w:rsidR="00DA24A5" w:rsidRDefault="00817ED9">
      <w:pPr>
        <w:pStyle w:val="10"/>
        <w:spacing w:line="360" w:lineRule="auto"/>
        <w:ind w:firstLine="1134"/>
        <w:rPr>
          <w:sz w:val="28"/>
          <w:lang w:val="en-US"/>
        </w:rPr>
      </w:pPr>
      <w:r>
        <w:rPr>
          <w:position w:val="-24"/>
          <w:sz w:val="28"/>
          <w:lang w:val="en-US"/>
        </w:rPr>
        <w:pict>
          <v:shape id="_x0000_i1196" type="#_x0000_t75" style="width:204.75pt;height:30.75pt" fillcolor="window">
            <v:imagedata r:id="rId149" o:title=""/>
          </v:shape>
        </w:pict>
      </w:r>
    </w:p>
    <w:p w:rsidR="00DA24A5" w:rsidRDefault="00DA24A5">
      <w:pPr>
        <w:pStyle w:val="FR5"/>
        <w:spacing w:before="180" w:line="360" w:lineRule="auto"/>
        <w:ind w:right="0"/>
        <w:jc w:val="left"/>
        <w:rPr>
          <w:rFonts w:ascii="Times New Roman" w:hAnsi="Times New Roman"/>
          <w:sz w:val="28"/>
        </w:rPr>
      </w:pPr>
      <w:r>
        <w:rPr>
          <w:rFonts w:ascii="Times New Roman" w:hAnsi="Times New Roman"/>
          <w:sz w:val="28"/>
        </w:rPr>
        <w:t>т.е. эта величина меньше суммы инвестиций с начисленными процентами 342,97 &lt; 470. За три года современная величина дохода будет равна</w:t>
      </w:r>
    </w:p>
    <w:p w:rsidR="00DA24A5" w:rsidRDefault="00817ED9">
      <w:pPr>
        <w:pStyle w:val="10"/>
        <w:spacing w:line="360" w:lineRule="auto"/>
        <w:ind w:firstLine="1134"/>
        <w:rPr>
          <w:sz w:val="28"/>
          <w:lang w:val="en-US"/>
        </w:rPr>
      </w:pPr>
      <w:r>
        <w:rPr>
          <w:position w:val="-24"/>
          <w:sz w:val="28"/>
          <w:lang w:val="en-US"/>
        </w:rPr>
        <w:pict>
          <v:shape id="_x0000_i1197" type="#_x0000_t75" style="width:261.75pt;height:30.75pt" fillcolor="window">
            <v:imagedata r:id="rId150" o:title=""/>
          </v:shape>
        </w:pict>
      </w:r>
    </w:p>
    <w:p w:rsidR="00DA24A5" w:rsidRDefault="00DA24A5">
      <w:pPr>
        <w:pStyle w:val="10"/>
        <w:spacing w:line="360" w:lineRule="auto"/>
        <w:ind w:firstLine="0"/>
        <w:rPr>
          <w:sz w:val="28"/>
        </w:rPr>
      </w:pPr>
      <w:r>
        <w:rPr>
          <w:sz w:val="28"/>
        </w:rPr>
        <w:t>т.е. больше, чем стоимость инвестиций.</w:t>
      </w:r>
    </w:p>
    <w:p w:rsidR="00DA24A5" w:rsidRDefault="00DA24A5">
      <w:pPr>
        <w:pStyle w:val="10"/>
        <w:spacing w:line="360" w:lineRule="auto"/>
        <w:ind w:firstLine="1134"/>
        <w:rPr>
          <w:sz w:val="28"/>
        </w:rPr>
      </w:pPr>
      <w:r>
        <w:rPr>
          <w:sz w:val="28"/>
        </w:rPr>
        <w:t>Отсюда, срок окупаемости (при условии, что доход может вы</w:t>
      </w:r>
      <w:r>
        <w:rPr>
          <w:sz w:val="28"/>
        </w:rPr>
        <w:softHyphen/>
        <w:t>плачиваться и за часть года) составит</w:t>
      </w:r>
    </w:p>
    <w:p w:rsidR="00DA24A5" w:rsidRDefault="00DA24A5">
      <w:pPr>
        <w:pStyle w:val="10"/>
        <w:spacing w:line="360" w:lineRule="auto"/>
        <w:ind w:right="1200" w:firstLine="1134"/>
        <w:rPr>
          <w:sz w:val="28"/>
        </w:rPr>
      </w:pPr>
      <w:r>
        <w:rPr>
          <w:sz w:val="28"/>
          <w:lang w:val="en-US"/>
        </w:rPr>
        <w:t>n</w:t>
      </w:r>
      <w:r>
        <w:rPr>
          <w:sz w:val="28"/>
          <w:vertAlign w:val="subscript"/>
        </w:rPr>
        <w:t>ок</w:t>
      </w:r>
      <w:r>
        <w:rPr>
          <w:sz w:val="28"/>
        </w:rPr>
        <w:t xml:space="preserve"> = </w:t>
      </w:r>
      <w:r>
        <w:rPr>
          <w:sz w:val="28"/>
          <w:lang w:val="en-US"/>
        </w:rPr>
        <w:t xml:space="preserve">2+ ((470+342.97) </w:t>
      </w:r>
      <w:r>
        <w:rPr>
          <w:sz w:val="28"/>
        </w:rPr>
        <w:t>: 225,4) = 2,56 года.</w:t>
      </w:r>
    </w:p>
    <w:p w:rsidR="00DA24A5" w:rsidRDefault="00DA24A5">
      <w:pPr>
        <w:pStyle w:val="10"/>
        <w:spacing w:line="360" w:lineRule="auto"/>
        <w:ind w:right="1200" w:firstLine="1134"/>
        <w:rPr>
          <w:sz w:val="28"/>
        </w:rPr>
      </w:pPr>
      <w:r>
        <w:rPr>
          <w:sz w:val="28"/>
        </w:rPr>
        <w:t xml:space="preserve"> Величина 225,4 получена как 3500 • 1,1</w:t>
      </w:r>
      <w:r>
        <w:rPr>
          <w:sz w:val="28"/>
          <w:vertAlign w:val="superscript"/>
        </w:rPr>
        <w:t>-3</w:t>
      </w:r>
      <w:r>
        <w:rPr>
          <w:sz w:val="28"/>
        </w:rPr>
        <w:t>.</w:t>
      </w:r>
    </w:p>
    <w:p w:rsidR="00DA24A5" w:rsidRDefault="00DA24A5">
      <w:pPr>
        <w:pStyle w:val="10"/>
        <w:spacing w:line="360" w:lineRule="auto"/>
        <w:rPr>
          <w:sz w:val="28"/>
        </w:rPr>
      </w:pPr>
      <w:r>
        <w:rPr>
          <w:sz w:val="28"/>
        </w:rPr>
        <w:t>Рассмотрим определение срока окупаемости для доходов, кото</w:t>
      </w:r>
      <w:r>
        <w:rPr>
          <w:sz w:val="28"/>
        </w:rPr>
        <w:softHyphen/>
        <w:t>рые можно представить в виде некоторых упорядоченных последова</w:t>
      </w:r>
      <w:r>
        <w:rPr>
          <w:sz w:val="28"/>
        </w:rPr>
        <w:softHyphen/>
        <w:t>тельностей (аннуитетов). Начнем с самого простого случая: с рав</w:t>
      </w:r>
      <w:r>
        <w:rPr>
          <w:sz w:val="28"/>
        </w:rPr>
        <w:softHyphen/>
        <w:t>номерного дискретного (один раз в конце года) поступления дохо</w:t>
      </w:r>
      <w:r>
        <w:rPr>
          <w:sz w:val="28"/>
        </w:rPr>
        <w:softHyphen/>
        <w:t>дов. Из условий полной окупаемости за срок</w:t>
      </w:r>
      <w:r>
        <w:rPr>
          <w:sz w:val="28"/>
          <w:lang w:val="en-US"/>
        </w:rPr>
        <w:t xml:space="preserve"> n</w:t>
      </w:r>
      <w:r>
        <w:rPr>
          <w:sz w:val="28"/>
          <w:vertAlign w:val="subscript"/>
        </w:rPr>
        <w:t>ок</w:t>
      </w:r>
      <w:r>
        <w:rPr>
          <w:sz w:val="28"/>
        </w:rPr>
        <w:t xml:space="preserve"> при заданной став</w:t>
      </w:r>
      <w:r>
        <w:rPr>
          <w:sz w:val="28"/>
        </w:rPr>
        <w:softHyphen/>
        <w:t>ке –</w:t>
      </w:r>
      <w:r>
        <w:rPr>
          <w:sz w:val="28"/>
          <w:lang w:val="en-US"/>
        </w:rPr>
        <w:t xml:space="preserve">i </w:t>
      </w:r>
      <w:r>
        <w:rPr>
          <w:sz w:val="28"/>
        </w:rPr>
        <w:t>следует равенство суммы капитальных вложений современной стоимости аннуитета.</w:t>
      </w:r>
    </w:p>
    <w:p w:rsidR="00DA24A5" w:rsidRDefault="00817ED9">
      <w:r>
        <w:rPr>
          <w:position w:val="-24"/>
        </w:rPr>
        <w:pict>
          <v:shape id="_x0000_i1198" type="#_x0000_t75" style="width:108pt;height:33pt" fillcolor="window">
            <v:imagedata r:id="rId151" o:title=""/>
          </v:shape>
        </w:pict>
      </w:r>
      <w:r w:rsidR="00DA24A5">
        <w:t>, осюда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850"/>
      </w:tblGrid>
      <w:tr w:rsidR="00DA24A5">
        <w:tc>
          <w:tcPr>
            <w:tcW w:w="7763" w:type="dxa"/>
          </w:tcPr>
          <w:p w:rsidR="00DA24A5" w:rsidRDefault="00817ED9">
            <w:r>
              <w:rPr>
                <w:position w:val="-28"/>
              </w:rPr>
              <w:pict>
                <v:shape id="_x0000_i1199" type="#_x0000_t75" style="width:99pt;height:54pt" fillcolor="window">
                  <v:imagedata r:id="rId152" o:title=""/>
                </v:shape>
              </w:pict>
            </w:r>
            <w:r w:rsidR="00DA24A5">
              <w:t>.</w:t>
            </w:r>
          </w:p>
        </w:tc>
        <w:tc>
          <w:tcPr>
            <w:tcW w:w="850" w:type="dxa"/>
          </w:tcPr>
          <w:p w:rsidR="00DA24A5" w:rsidRDefault="00DA24A5">
            <w:pPr>
              <w:rPr>
                <w:sz w:val="28"/>
              </w:rPr>
            </w:pPr>
            <w:r>
              <w:rPr>
                <w:sz w:val="28"/>
              </w:rPr>
              <w:t>(3.6)</w:t>
            </w:r>
          </w:p>
        </w:tc>
      </w:tr>
    </w:tbl>
    <w:p w:rsidR="00DA24A5" w:rsidRDefault="00DA24A5">
      <w:pPr>
        <w:pStyle w:val="10"/>
        <w:spacing w:line="360" w:lineRule="auto"/>
        <w:rPr>
          <w:sz w:val="28"/>
        </w:rPr>
      </w:pPr>
    </w:p>
    <w:p w:rsidR="00DA24A5" w:rsidRDefault="00DA24A5">
      <w:pPr>
        <w:pStyle w:val="10"/>
        <w:spacing w:line="360" w:lineRule="auto"/>
        <w:ind w:firstLine="1094"/>
        <w:rPr>
          <w:sz w:val="28"/>
        </w:rPr>
      </w:pPr>
      <w:r>
        <w:rPr>
          <w:sz w:val="28"/>
        </w:rPr>
        <w:t>Аналогичным путем можно найти срок окупаемости для других видов распределения отдачи. В каждом таком случае капиталовложе</w:t>
      </w:r>
      <w:r>
        <w:rPr>
          <w:sz w:val="28"/>
        </w:rPr>
        <w:softHyphen/>
        <w:t xml:space="preserve">нии приравниваются к современной величине финансовых рент, т.е. </w:t>
      </w:r>
      <w:r>
        <w:rPr>
          <w:sz w:val="28"/>
          <w:lang w:val="en-US"/>
        </w:rPr>
        <w:t>I</w:t>
      </w:r>
      <w:r>
        <w:rPr>
          <w:sz w:val="28"/>
        </w:rPr>
        <w:t xml:space="preserve">C = А, а члены денежного потока </w:t>
      </w:r>
      <w:r>
        <w:rPr>
          <w:sz w:val="28"/>
          <w:lang w:val="en-US"/>
        </w:rPr>
        <w:t>P</w:t>
      </w:r>
      <w:r>
        <w:rPr>
          <w:sz w:val="28"/>
          <w:vertAlign w:val="subscript"/>
          <w:lang w:val="en-US"/>
        </w:rPr>
        <w:t>k</w:t>
      </w:r>
      <w:r>
        <w:rPr>
          <w:sz w:val="28"/>
        </w:rPr>
        <w:t xml:space="preserve"> </w:t>
      </w:r>
      <w:r>
        <w:rPr>
          <w:sz w:val="28"/>
          <w:lang w:val="en-US"/>
        </w:rPr>
        <w:t>= R</w:t>
      </w:r>
      <w:r>
        <w:rPr>
          <w:i/>
          <w:sz w:val="28"/>
        </w:rPr>
        <w:t xml:space="preserve"> -</w:t>
      </w:r>
      <w:r>
        <w:rPr>
          <w:sz w:val="28"/>
        </w:rPr>
        <w:t xml:space="preserve"> члену ренты, число чле</w:t>
      </w:r>
      <w:r>
        <w:rPr>
          <w:sz w:val="28"/>
        </w:rPr>
        <w:softHyphen/>
        <w:t>нов потока в году - Р.</w:t>
      </w:r>
    </w:p>
    <w:p w:rsidR="00DA24A5" w:rsidRDefault="00DA24A5">
      <w:pPr>
        <w:pStyle w:val="10"/>
        <w:spacing w:line="360" w:lineRule="auto"/>
        <w:rPr>
          <w:sz w:val="28"/>
        </w:rPr>
      </w:pPr>
      <w:r>
        <w:rPr>
          <w:sz w:val="28"/>
        </w:rPr>
        <w:t>Пример 3.9. Инвестиции к началу поступления доходов состави</w:t>
      </w:r>
      <w:r>
        <w:rPr>
          <w:sz w:val="28"/>
        </w:rPr>
        <w:softHyphen/>
        <w:t xml:space="preserve">ли 6 млн.у.д.е., годовой доход ожидается на уровне 1,05 млн.у.д.е., поступлении ежемесячные при принятой ставке сравнения </w:t>
      </w:r>
      <w:r>
        <w:rPr>
          <w:i/>
          <w:sz w:val="28"/>
          <w:lang w:val="en-US"/>
        </w:rPr>
        <w:t xml:space="preserve">i </w:t>
      </w:r>
      <w:r>
        <w:rPr>
          <w:i/>
          <w:sz w:val="28"/>
        </w:rPr>
        <w:t>= 10 %.</w:t>
      </w:r>
    </w:p>
    <w:p w:rsidR="00DA24A5" w:rsidRDefault="00DA24A5">
      <w:pPr>
        <w:pStyle w:val="10"/>
        <w:spacing w:line="360" w:lineRule="auto"/>
        <w:rPr>
          <w:sz w:val="28"/>
        </w:rPr>
      </w:pPr>
      <w:r>
        <w:rPr>
          <w:sz w:val="28"/>
        </w:rPr>
        <w:t>Исходя из формулы для расчета срока постоянных рент, постнумерандо</w:t>
      </w:r>
    </w:p>
    <w:p w:rsidR="00DA24A5" w:rsidRDefault="00817ED9">
      <w:pPr>
        <w:rPr>
          <w:lang w:val="en-US"/>
        </w:rPr>
      </w:pPr>
      <w:r>
        <w:rPr>
          <w:position w:val="-28"/>
        </w:rPr>
        <w:pict>
          <v:shape id="_x0000_i1200" type="#_x0000_t75" style="width:401.25pt;height:51.75pt" fillcolor="window">
            <v:imagedata r:id="rId153" o:title=""/>
          </v:shape>
        </w:pict>
      </w:r>
    </w:p>
    <w:p w:rsidR="00DA24A5" w:rsidRDefault="00DA24A5">
      <w:pPr>
        <w:pStyle w:val="10"/>
        <w:spacing w:line="360" w:lineRule="auto"/>
        <w:rPr>
          <w:sz w:val="28"/>
        </w:rPr>
      </w:pPr>
    </w:p>
    <w:p w:rsidR="00DA24A5" w:rsidRDefault="00DA24A5">
      <w:pPr>
        <w:pStyle w:val="10"/>
        <w:spacing w:line="360" w:lineRule="auto"/>
        <w:ind w:firstLine="1094"/>
        <w:rPr>
          <w:sz w:val="28"/>
        </w:rPr>
      </w:pPr>
      <w:r>
        <w:rPr>
          <w:sz w:val="28"/>
        </w:rPr>
        <w:t>Для сравнения заметим, что без учета фактора времени получе</w:t>
      </w:r>
      <w:r>
        <w:rPr>
          <w:sz w:val="28"/>
        </w:rPr>
        <w:softHyphen/>
        <w:t>ния доходов срок окупаемости составит</w:t>
      </w:r>
      <w:r>
        <w:rPr>
          <w:b/>
          <w:sz w:val="28"/>
          <w:lang w:val="en-US"/>
        </w:rPr>
        <w:t xml:space="preserve"> </w:t>
      </w:r>
      <w:r>
        <w:rPr>
          <w:sz w:val="28"/>
          <w:lang w:val="en-US"/>
        </w:rPr>
        <w:t>n</w:t>
      </w:r>
      <w:r>
        <w:rPr>
          <w:sz w:val="28"/>
          <w:vertAlign w:val="subscript"/>
          <w:lang w:val="en-US"/>
        </w:rPr>
        <w:t>y</w:t>
      </w:r>
      <w:r>
        <w:rPr>
          <w:i/>
          <w:sz w:val="28"/>
        </w:rPr>
        <w:t>=</w:t>
      </w:r>
      <w:r>
        <w:rPr>
          <w:sz w:val="28"/>
        </w:rPr>
        <w:t xml:space="preserve"> 5,71 года (6: 1,05=5,71)</w:t>
      </w:r>
    </w:p>
    <w:p w:rsidR="00DA24A5" w:rsidRDefault="00DA24A5">
      <w:pPr>
        <w:pStyle w:val="10"/>
        <w:spacing w:line="360" w:lineRule="auto"/>
        <w:ind w:right="1800" w:firstLine="1094"/>
        <w:rPr>
          <w:sz w:val="28"/>
        </w:rPr>
      </w:pPr>
      <w:r>
        <w:rPr>
          <w:sz w:val="28"/>
        </w:rPr>
        <w:t>Как видим, разница существенная.</w:t>
      </w:r>
    </w:p>
    <w:p w:rsidR="00DA24A5" w:rsidRDefault="00DA24A5">
      <w:pPr>
        <w:pStyle w:val="10"/>
        <w:spacing w:line="360" w:lineRule="auto"/>
        <w:ind w:firstLine="1094"/>
        <w:rPr>
          <w:sz w:val="28"/>
        </w:rPr>
      </w:pPr>
      <w:r>
        <w:rPr>
          <w:sz w:val="28"/>
        </w:rPr>
        <w:t>Не всякий уровень дохода при прочих равных условиях приводит к окупаемости инвестиций. Срок окупаемости существует, если не нарушаются определенные соотношения между поступлениями и разме</w:t>
      </w:r>
      <w:r>
        <w:rPr>
          <w:sz w:val="28"/>
        </w:rPr>
        <w:softHyphen/>
        <w:t>ром инвестиций. Так, при ежегодном поступлении постоянных доходов (один раз в году) это соотношение имеет вид:</w:t>
      </w:r>
      <w:r>
        <w:rPr>
          <w:i/>
          <w:sz w:val="28"/>
        </w:rPr>
        <w:t xml:space="preserve"> Р</w:t>
      </w:r>
      <w:r>
        <w:rPr>
          <w:i/>
          <w:sz w:val="28"/>
          <w:vertAlign w:val="subscript"/>
        </w:rPr>
        <w:t>к</w:t>
      </w:r>
      <w:r>
        <w:rPr>
          <w:i/>
          <w:sz w:val="28"/>
          <w:vertAlign w:val="subscript"/>
          <w:lang w:val="en-US"/>
        </w:rPr>
        <w:t xml:space="preserve"> </w:t>
      </w:r>
      <w:r>
        <w:rPr>
          <w:i/>
          <w:sz w:val="28"/>
          <w:lang w:val="en-US"/>
        </w:rPr>
        <w:t>&gt; IC * i</w:t>
      </w:r>
      <w:r>
        <w:rPr>
          <w:i/>
          <w:sz w:val="28"/>
        </w:rPr>
        <w:t xml:space="preserve"> ,</w:t>
      </w:r>
      <w:r>
        <w:rPr>
          <w:sz w:val="28"/>
        </w:rPr>
        <w:t xml:space="preserve"> при поступлении постоянных доходов несколько раз в году (Р-раз в году): </w:t>
      </w:r>
      <w:r>
        <w:rPr>
          <w:i/>
          <w:sz w:val="28"/>
        </w:rPr>
        <w:t>Р</w:t>
      </w:r>
      <w:r>
        <w:rPr>
          <w:i/>
          <w:sz w:val="28"/>
          <w:vertAlign w:val="subscript"/>
        </w:rPr>
        <w:t>к</w:t>
      </w:r>
      <w:r>
        <w:rPr>
          <w:i/>
          <w:sz w:val="28"/>
          <w:vertAlign w:val="subscript"/>
          <w:lang w:val="en-US"/>
        </w:rPr>
        <w:t xml:space="preserve"> </w:t>
      </w:r>
      <w:r>
        <w:rPr>
          <w:i/>
          <w:sz w:val="28"/>
          <w:lang w:val="en-US"/>
        </w:rPr>
        <w:t>&gt;P (1+i)</w:t>
      </w:r>
      <w:r>
        <w:rPr>
          <w:i/>
          <w:sz w:val="28"/>
          <w:vertAlign w:val="superscript"/>
          <w:lang w:val="en-US"/>
        </w:rPr>
        <w:t>1/p</w:t>
      </w:r>
      <w:r>
        <w:rPr>
          <w:i/>
          <w:sz w:val="28"/>
          <w:lang w:val="en-US"/>
        </w:rPr>
        <w:t xml:space="preserve"> * IC</w:t>
      </w:r>
      <w:r>
        <w:rPr>
          <w:i/>
          <w:sz w:val="28"/>
        </w:rPr>
        <w:t xml:space="preserve"> ,</w:t>
      </w:r>
      <w:r>
        <w:rPr>
          <w:sz w:val="28"/>
        </w:rPr>
        <w:t xml:space="preserve"> при непрерывном поступлении доходов: </w:t>
      </w:r>
      <w:r>
        <w:rPr>
          <w:i/>
          <w:sz w:val="28"/>
        </w:rPr>
        <w:t>Р</w:t>
      </w:r>
      <w:r>
        <w:rPr>
          <w:i/>
          <w:sz w:val="28"/>
          <w:vertAlign w:val="subscript"/>
        </w:rPr>
        <w:t>к</w:t>
      </w:r>
      <w:r>
        <w:rPr>
          <w:i/>
          <w:sz w:val="28"/>
          <w:vertAlign w:val="subscript"/>
          <w:lang w:val="en-US"/>
        </w:rPr>
        <w:t xml:space="preserve"> </w:t>
      </w:r>
      <w:r>
        <w:rPr>
          <w:i/>
          <w:sz w:val="28"/>
          <w:lang w:val="en-US"/>
        </w:rPr>
        <w:t>&gt; l</w:t>
      </w:r>
      <w:r>
        <w:rPr>
          <w:i/>
          <w:sz w:val="28"/>
          <w:vertAlign w:val="subscript"/>
          <w:lang w:val="en-US"/>
        </w:rPr>
        <w:t>n</w:t>
      </w:r>
      <w:r>
        <w:rPr>
          <w:i/>
          <w:sz w:val="28"/>
          <w:lang w:val="en-US"/>
        </w:rPr>
        <w:t>(1+i)*  IC</w:t>
      </w:r>
      <w:r>
        <w:rPr>
          <w:i/>
          <w:sz w:val="28"/>
        </w:rPr>
        <w:t>.</w:t>
      </w:r>
    </w:p>
    <w:p w:rsidR="00DA24A5" w:rsidRDefault="00DA24A5">
      <w:pPr>
        <w:pStyle w:val="10"/>
        <w:spacing w:line="360" w:lineRule="auto"/>
        <w:ind w:firstLine="1134"/>
        <w:rPr>
          <w:sz w:val="28"/>
        </w:rPr>
      </w:pPr>
      <w:r>
        <w:rPr>
          <w:sz w:val="28"/>
        </w:rPr>
        <w:t>Если перечисленные требования не выполняются, то капитало</w:t>
      </w:r>
      <w:r>
        <w:rPr>
          <w:sz w:val="28"/>
        </w:rPr>
        <w:softHyphen/>
        <w:t>вложения не окупаются за лисой срок, точнее, этот срок равен бес</w:t>
      </w:r>
      <w:r>
        <w:rPr>
          <w:sz w:val="28"/>
        </w:rPr>
        <w:softHyphen/>
        <w:t>конечности.</w:t>
      </w:r>
    </w:p>
    <w:p w:rsidR="00DA24A5" w:rsidRDefault="00DA24A5">
      <w:pPr>
        <w:pStyle w:val="10"/>
        <w:spacing w:line="360" w:lineRule="auto"/>
        <w:ind w:firstLine="1134"/>
        <w:rPr>
          <w:sz w:val="28"/>
        </w:rPr>
      </w:pPr>
      <w:r>
        <w:rPr>
          <w:sz w:val="28"/>
        </w:rPr>
        <w:t>Приведенные неравенства, вероятно, окажутся полезными для быстрой оценки ситуации.</w:t>
      </w:r>
    </w:p>
    <w:p w:rsidR="00DA24A5" w:rsidRDefault="00DA24A5">
      <w:pPr>
        <w:pStyle w:val="10"/>
        <w:spacing w:line="360" w:lineRule="auto"/>
        <w:ind w:firstLine="1134"/>
        <w:rPr>
          <w:sz w:val="28"/>
        </w:rPr>
      </w:pPr>
      <w:r>
        <w:rPr>
          <w:sz w:val="28"/>
        </w:rPr>
        <w:t xml:space="preserve">Пример 3.10 </w:t>
      </w:r>
      <w:r>
        <w:rPr>
          <w:i/>
          <w:sz w:val="28"/>
        </w:rPr>
        <w:t>С =</w:t>
      </w:r>
      <w:r>
        <w:rPr>
          <w:sz w:val="28"/>
        </w:rPr>
        <w:t xml:space="preserve"> 10 </w:t>
      </w:r>
      <w:r>
        <w:rPr>
          <w:i/>
          <w:sz w:val="28"/>
        </w:rPr>
        <w:t>%.</w:t>
      </w:r>
      <w:r>
        <w:rPr>
          <w:sz w:val="28"/>
        </w:rPr>
        <w:t xml:space="preserve"> Капвложения - 6 млн.у.д.е. Ожидаемая годовая отдача от инвестиций 0,5 млн.у.д.е. исходя из приведенно</w:t>
      </w:r>
      <w:r>
        <w:rPr>
          <w:sz w:val="28"/>
        </w:rPr>
        <w:softHyphen/>
        <w:t xml:space="preserve">го неравенства, отдача должна быть больше,  чем </w:t>
      </w:r>
      <w:r>
        <w:rPr>
          <w:sz w:val="28"/>
          <w:lang w:val="en-US"/>
        </w:rPr>
        <w:t xml:space="preserve"> I</w:t>
      </w:r>
      <w:r>
        <w:rPr>
          <w:sz w:val="28"/>
        </w:rPr>
        <w:t xml:space="preserve">C • </w:t>
      </w:r>
      <w:r>
        <w:rPr>
          <w:i/>
          <w:sz w:val="28"/>
        </w:rPr>
        <w:t>i =</w:t>
      </w:r>
      <w:r>
        <w:rPr>
          <w:sz w:val="28"/>
        </w:rPr>
        <w:t xml:space="preserve"> 0,1 </w:t>
      </w:r>
      <w:r>
        <w:rPr>
          <w:sz w:val="28"/>
          <w:lang w:val="en-US"/>
        </w:rPr>
        <w:t>*</w:t>
      </w:r>
      <w:r>
        <w:rPr>
          <w:sz w:val="28"/>
        </w:rPr>
        <w:t xml:space="preserve"> 6,0 = 0,6, </w:t>
      </w:r>
      <w:r>
        <w:rPr>
          <w:sz w:val="28"/>
          <w:lang w:val="en-US"/>
        </w:rPr>
        <w:t xml:space="preserve"> </w:t>
      </w:r>
      <w:r>
        <w:rPr>
          <w:sz w:val="28"/>
        </w:rPr>
        <w:t>но 0,6 &lt; 0,5. Таким образом, при заданной уровне отдачи инвестиции не окупаются. В то же время упрощенный срок окупаемо</w:t>
      </w:r>
      <w:r>
        <w:rPr>
          <w:sz w:val="28"/>
        </w:rPr>
        <w:softHyphen/>
        <w:t>сти (без учета фактора времени) говорит о том, что инвестиции оку</w:t>
      </w:r>
      <w:r>
        <w:rPr>
          <w:sz w:val="28"/>
        </w:rPr>
        <w:softHyphen/>
        <w:t>пятся через 12 лет</w:t>
      </w:r>
    </w:p>
    <w:p w:rsidR="00DA24A5" w:rsidRDefault="00817ED9">
      <w:pPr>
        <w:pStyle w:val="10"/>
        <w:spacing w:before="80" w:line="360" w:lineRule="auto"/>
        <w:ind w:left="480" w:firstLine="1134"/>
        <w:rPr>
          <w:sz w:val="28"/>
        </w:rPr>
      </w:pPr>
      <w:r>
        <w:rPr>
          <w:position w:val="-24"/>
          <w:sz w:val="28"/>
        </w:rPr>
        <w:pict>
          <v:shape id="_x0000_i1201" type="#_x0000_t75" style="width:66.75pt;height:30.75pt" fillcolor="window">
            <v:imagedata r:id="rId154" o:title=""/>
          </v:shape>
        </w:pict>
      </w:r>
    </w:p>
    <w:p w:rsidR="00DA24A5" w:rsidRDefault="00DA24A5">
      <w:pPr>
        <w:pStyle w:val="10"/>
        <w:spacing w:line="360" w:lineRule="auto"/>
        <w:ind w:firstLine="1134"/>
        <w:rPr>
          <w:sz w:val="28"/>
        </w:rPr>
      </w:pPr>
      <w:r>
        <w:rPr>
          <w:sz w:val="28"/>
        </w:rPr>
        <w:t>Основной недостаток показателя срока окупаемости</w:t>
      </w:r>
      <w:r>
        <w:rPr>
          <w:sz w:val="28"/>
          <w:lang w:val="en-US"/>
        </w:rPr>
        <w:t xml:space="preserve"> n</w:t>
      </w:r>
      <w:r>
        <w:rPr>
          <w:sz w:val="28"/>
          <w:vertAlign w:val="subscript"/>
          <w:lang w:val="en-US"/>
        </w:rPr>
        <w:t>ok</w:t>
      </w:r>
      <w:r>
        <w:rPr>
          <w:sz w:val="28"/>
        </w:rPr>
        <w:t xml:space="preserve"> как ме</w:t>
      </w:r>
      <w:r>
        <w:rPr>
          <w:sz w:val="28"/>
        </w:rPr>
        <w:softHyphen/>
        <w:t xml:space="preserve">ры эффективности заключается в том, что он не учитывает </w:t>
      </w:r>
      <w:r>
        <w:rPr>
          <w:sz w:val="28"/>
          <w:u w:val="single"/>
        </w:rPr>
        <w:t>весь период функционирования инвестиций</w:t>
      </w:r>
      <w:r>
        <w:rPr>
          <w:sz w:val="28"/>
        </w:rPr>
        <w:t xml:space="preserve"> и, следовательно, на него не влияет вся та отдача, которая лежит за пределами</w:t>
      </w:r>
      <w:r>
        <w:rPr>
          <w:sz w:val="28"/>
          <w:lang w:val="en-US"/>
        </w:rPr>
        <w:t xml:space="preserve"> n</w:t>
      </w:r>
      <w:r>
        <w:rPr>
          <w:sz w:val="28"/>
          <w:vertAlign w:val="subscript"/>
          <w:lang w:val="en-US"/>
        </w:rPr>
        <w:t>ok.</w:t>
      </w:r>
      <w:r>
        <w:rPr>
          <w:sz w:val="28"/>
        </w:rPr>
        <w:t xml:space="preserve"> Поэтому показатель срока окупаемости не должен служить критерием выбора, а может ис</w:t>
      </w:r>
      <w:r>
        <w:rPr>
          <w:sz w:val="28"/>
        </w:rPr>
        <w:softHyphen/>
        <w:t>пользоваться лишь в виде ограничения при принятии решения, т.е., если срок окупаемости проекта больше, чем принятое ограничение, то он исключается из списка возможных инвестиционных проектов.</w:t>
      </w:r>
    </w:p>
    <w:p w:rsidR="00DA24A5" w:rsidRDefault="00DA24A5">
      <w:pPr>
        <w:pStyle w:val="10"/>
        <w:spacing w:line="360" w:lineRule="auto"/>
        <w:ind w:firstLine="1134"/>
        <w:rPr>
          <w:sz w:val="28"/>
        </w:rPr>
      </w:pPr>
    </w:p>
    <w:p w:rsidR="00DA24A5" w:rsidRDefault="00DA24A5">
      <w:pPr>
        <w:pStyle w:val="2"/>
        <w:spacing w:line="360" w:lineRule="auto"/>
        <w:rPr>
          <w:sz w:val="28"/>
        </w:rPr>
      </w:pPr>
      <w:bookmarkStart w:id="18" w:name="_Toc482343337"/>
      <w:r>
        <w:rPr>
          <w:sz w:val="28"/>
        </w:rPr>
        <w:t>3.4. Определение внутренней нормы доходности инвестиционных проектов.</w:t>
      </w:r>
      <w:bookmarkEnd w:id="18"/>
    </w:p>
    <w:p w:rsidR="00DA24A5" w:rsidRDefault="00DA24A5">
      <w:pPr>
        <w:pStyle w:val="10"/>
        <w:spacing w:line="360" w:lineRule="auto"/>
        <w:ind w:left="80" w:firstLine="1134"/>
        <w:rPr>
          <w:sz w:val="28"/>
        </w:rPr>
      </w:pPr>
    </w:p>
    <w:p w:rsidR="00DA24A5" w:rsidRDefault="00DA24A5">
      <w:pPr>
        <w:pStyle w:val="10"/>
        <w:spacing w:line="360" w:lineRule="auto"/>
        <w:ind w:left="80" w:firstLine="1134"/>
        <w:rPr>
          <w:sz w:val="28"/>
        </w:rPr>
      </w:pPr>
      <w:r>
        <w:rPr>
          <w:sz w:val="28"/>
        </w:rPr>
        <w:t>Внутренняя норма доходности, прибыли</w:t>
      </w:r>
      <w:r>
        <w:rPr>
          <w:sz w:val="28"/>
          <w:lang w:val="en-US"/>
        </w:rPr>
        <w:t xml:space="preserve"> </w:t>
      </w:r>
      <w:r>
        <w:rPr>
          <w:i/>
          <w:sz w:val="28"/>
          <w:lang w:val="en-US"/>
        </w:rPr>
        <w:t>(internal rats of return</w:t>
      </w:r>
      <w:r>
        <w:rPr>
          <w:i/>
          <w:sz w:val="28"/>
        </w:rPr>
        <w:t xml:space="preserve">, </w:t>
      </w:r>
      <w:r>
        <w:rPr>
          <w:i/>
          <w:sz w:val="28"/>
          <w:lang w:val="en-US"/>
        </w:rPr>
        <w:t>IRR)</w:t>
      </w:r>
      <w:r>
        <w:rPr>
          <w:sz w:val="28"/>
        </w:rPr>
        <w:t xml:space="preserve"> является показателем, широко используемым при анализе эффективности инвестиционных проектов.</w:t>
      </w:r>
    </w:p>
    <w:p w:rsidR="00DA24A5" w:rsidRDefault="00DA24A5">
      <w:pPr>
        <w:pStyle w:val="10"/>
        <w:spacing w:line="360" w:lineRule="auto"/>
        <w:ind w:left="80" w:firstLine="1134"/>
        <w:rPr>
          <w:sz w:val="28"/>
        </w:rPr>
      </w:pPr>
      <w:r>
        <w:rPr>
          <w:sz w:val="28"/>
        </w:rPr>
        <w:t>Реализация любого инвестиционного проекта требует привлечения финансовых ресурсов, за которые всегда необходимо платить. Так, за заемные средства платятся проценты, за привлеченный акционерный ка</w:t>
      </w:r>
      <w:r>
        <w:rPr>
          <w:sz w:val="28"/>
        </w:rPr>
        <w:softHyphen/>
        <w:t>питал - дивиденды и т.д.</w:t>
      </w:r>
    </w:p>
    <w:p w:rsidR="00DA24A5" w:rsidRDefault="00DA24A5">
      <w:pPr>
        <w:pStyle w:val="10"/>
        <w:spacing w:line="360" w:lineRule="auto"/>
        <w:ind w:left="80" w:firstLine="1134"/>
        <w:rPr>
          <w:sz w:val="28"/>
        </w:rPr>
      </w:pPr>
      <w:r>
        <w:rPr>
          <w:sz w:val="28"/>
        </w:rPr>
        <w:t>Показатель, характеризующий относительный уровень этих расхо</w:t>
      </w:r>
      <w:r>
        <w:rPr>
          <w:sz w:val="28"/>
        </w:rPr>
        <w:softHyphen/>
        <w:t>дов, является "ценой" за использованный (авансируемый) капитал (СС). При финансировании проекта из различных источников этот по</w:t>
      </w:r>
      <w:r>
        <w:rPr>
          <w:sz w:val="28"/>
        </w:rPr>
        <w:softHyphen/>
        <w:t>казатель определяется по формуле средней арифметической взвешенной.</w:t>
      </w:r>
    </w:p>
    <w:p w:rsidR="00DA24A5" w:rsidRDefault="00DA24A5">
      <w:pPr>
        <w:pStyle w:val="10"/>
        <w:spacing w:line="360" w:lineRule="auto"/>
        <w:ind w:left="80" w:firstLine="1134"/>
        <w:rPr>
          <w:sz w:val="28"/>
        </w:rPr>
      </w:pPr>
      <w:r>
        <w:rPr>
          <w:sz w:val="28"/>
        </w:rPr>
        <w:t xml:space="preserve">Чтобы обеспечить доход от инвестированных средств или, по крайней мере, их окупаемость, необходимо добиться такого положения, когда чистая текущая стоимость будет больше нуля или равна ему. Для этого необходимо подобрать такую процентную ставку для дисконтировании членов потока платежей, которая ооеспечит получение выражений </w:t>
      </w:r>
      <w:r>
        <w:rPr>
          <w:i/>
          <w:sz w:val="28"/>
          <w:lang w:val="en-US"/>
        </w:rPr>
        <w:t>NPV</w:t>
      </w:r>
      <w:r>
        <w:rPr>
          <w:i/>
          <w:sz w:val="28"/>
        </w:rPr>
        <w:t>^&gt;</w:t>
      </w:r>
      <w:r>
        <w:rPr>
          <w:sz w:val="28"/>
        </w:rPr>
        <w:t xml:space="preserve"> 0 или</w:t>
      </w:r>
      <w:r>
        <w:rPr>
          <w:sz w:val="28"/>
          <w:lang w:val="en-US"/>
        </w:rPr>
        <w:t xml:space="preserve"> </w:t>
      </w:r>
      <w:r>
        <w:rPr>
          <w:i/>
          <w:sz w:val="28"/>
          <w:lang w:val="en-US"/>
        </w:rPr>
        <w:t>NPV</w:t>
      </w:r>
      <w:r>
        <w:rPr>
          <w:sz w:val="28"/>
        </w:rPr>
        <w:t xml:space="preserve"> = </w:t>
      </w:r>
      <w:r>
        <w:rPr>
          <w:sz w:val="28"/>
          <w:lang w:val="en-US"/>
        </w:rPr>
        <w:t>0</w:t>
      </w:r>
      <w:r>
        <w:rPr>
          <w:sz w:val="28"/>
        </w:rPr>
        <w:t>.</w:t>
      </w:r>
    </w:p>
    <w:p w:rsidR="00DA24A5" w:rsidRDefault="00DA24A5">
      <w:pPr>
        <w:pStyle w:val="10"/>
        <w:spacing w:line="360" w:lineRule="auto"/>
        <w:ind w:left="80" w:firstLine="500"/>
        <w:rPr>
          <w:sz w:val="28"/>
        </w:rPr>
      </w:pPr>
      <w:r>
        <w:rPr>
          <w:sz w:val="28"/>
        </w:rPr>
        <w:t>Как оказывалось ранее в (3.2), такая ставка (барьерный коэф</w:t>
      </w:r>
      <w:r>
        <w:rPr>
          <w:sz w:val="28"/>
        </w:rPr>
        <w:softHyphen/>
        <w:t>фициент) должна отражать ожидаемый усредненный уровень ссудного процента на финансовом рынке с учетом фактора риска.</w:t>
      </w:r>
    </w:p>
    <w:p w:rsidR="00DA24A5" w:rsidRDefault="00DA24A5">
      <w:pPr>
        <w:pStyle w:val="10"/>
        <w:spacing w:line="360" w:lineRule="auto"/>
        <w:ind w:left="80" w:firstLine="1054"/>
        <w:rPr>
          <w:sz w:val="28"/>
        </w:rPr>
      </w:pPr>
      <w:r>
        <w:rPr>
          <w:sz w:val="28"/>
        </w:rPr>
        <w:t>Поэтому под внутренней нормой доходности понимают ставку дисконтирования, использование которой обеспечивает равенство те</w:t>
      </w:r>
      <w:r>
        <w:rPr>
          <w:sz w:val="28"/>
        </w:rPr>
        <w:softHyphen/>
        <w:t>кущей стоимости ожидаемых денежных оттоков и текущей стоимости ожидаемых денежных притоков, т.е. при начислении на сумму инве</w:t>
      </w:r>
      <w:r>
        <w:rPr>
          <w:sz w:val="28"/>
        </w:rPr>
        <w:softHyphen/>
        <w:t>стиций процентов по ставке, равной внутренней норме доходности, обеспечивается получение распределенного во времени дохода.</w:t>
      </w:r>
    </w:p>
    <w:p w:rsidR="00DA24A5" w:rsidRDefault="00DA24A5">
      <w:pPr>
        <w:pStyle w:val="10"/>
        <w:spacing w:line="360" w:lineRule="auto"/>
        <w:ind w:left="80" w:firstLine="1054"/>
        <w:rPr>
          <w:sz w:val="28"/>
        </w:rPr>
      </w:pPr>
      <w:r>
        <w:rPr>
          <w:sz w:val="28"/>
        </w:rPr>
        <w:t xml:space="preserve">Показатель внутренней нормы доходности </w:t>
      </w:r>
      <w:r>
        <w:rPr>
          <w:i/>
          <w:sz w:val="28"/>
        </w:rPr>
        <w:t>-</w:t>
      </w:r>
      <w:r>
        <w:rPr>
          <w:i/>
          <w:sz w:val="28"/>
          <w:lang w:val="en-US"/>
        </w:rPr>
        <w:t xml:space="preserve"> IRR</w:t>
      </w:r>
      <w:r>
        <w:rPr>
          <w:sz w:val="28"/>
        </w:rPr>
        <w:t xml:space="preserve"> характеризует максимально допустимый относительный уровень расходов, которые могут быть произведены при реализации данного проекта.</w:t>
      </w:r>
    </w:p>
    <w:p w:rsidR="00DA24A5" w:rsidRDefault="00DA24A5">
      <w:pPr>
        <w:pStyle w:val="10"/>
        <w:spacing w:line="360" w:lineRule="auto"/>
        <w:ind w:left="80" w:firstLine="1054"/>
        <w:rPr>
          <w:sz w:val="28"/>
        </w:rPr>
      </w:pPr>
      <w:r>
        <w:rPr>
          <w:sz w:val="28"/>
        </w:rPr>
        <w:t xml:space="preserve">Например, если для реализации проекта получена банковская ссуда, то значение </w:t>
      </w:r>
      <w:r>
        <w:rPr>
          <w:sz w:val="28"/>
          <w:lang w:val="en-US"/>
        </w:rPr>
        <w:t>IRR</w:t>
      </w:r>
      <w:r>
        <w:rPr>
          <w:sz w:val="28"/>
        </w:rPr>
        <w:t xml:space="preserve"> показывает верхнюю границу допустимого уровня банковской процентной ставки, превышение которой делает проект убыточным.</w:t>
      </w:r>
    </w:p>
    <w:p w:rsidR="00DA24A5" w:rsidRDefault="00DA24A5">
      <w:pPr>
        <w:pStyle w:val="10"/>
        <w:spacing w:line="360" w:lineRule="auto"/>
        <w:ind w:left="80" w:firstLine="1054"/>
        <w:rPr>
          <w:i/>
          <w:sz w:val="28"/>
        </w:rPr>
      </w:pPr>
      <w:r>
        <w:rPr>
          <w:sz w:val="28"/>
        </w:rPr>
        <w:t>Таким образом, смысл этого показателя заключается в том, что инвестор должен сравнить полученное для инвестиционного проекта значение</w:t>
      </w:r>
      <w:r>
        <w:rPr>
          <w:sz w:val="28"/>
          <w:lang w:val="en-US"/>
        </w:rPr>
        <w:t xml:space="preserve"> I</w:t>
      </w:r>
      <w:r>
        <w:rPr>
          <w:i/>
          <w:sz w:val="28"/>
          <w:lang w:val="en-US"/>
        </w:rPr>
        <w:t>RR.</w:t>
      </w:r>
      <w:r>
        <w:rPr>
          <w:sz w:val="28"/>
        </w:rPr>
        <w:t xml:space="preserve"> и "ценой" привлечиньых финансовых ресурсов</w:t>
      </w:r>
      <w:r>
        <w:rPr>
          <w:sz w:val="28"/>
          <w:lang w:val="en-US"/>
        </w:rPr>
        <w:t xml:space="preserve"> </w:t>
      </w:r>
      <w:r>
        <w:rPr>
          <w:i/>
          <w:sz w:val="28"/>
          <w:lang w:val="en-US"/>
        </w:rPr>
        <w:t>(cost of capital - CC)</w:t>
      </w:r>
    </w:p>
    <w:p w:rsidR="00DA24A5" w:rsidRDefault="00DA24A5">
      <w:pPr>
        <w:pStyle w:val="10"/>
        <w:spacing w:before="20" w:line="360" w:lineRule="auto"/>
        <w:ind w:firstLine="1276"/>
        <w:rPr>
          <w:sz w:val="28"/>
        </w:rPr>
      </w:pPr>
      <w:r>
        <w:rPr>
          <w:sz w:val="28"/>
        </w:rPr>
        <w:t>Если</w:t>
      </w:r>
      <w:r>
        <w:rPr>
          <w:i/>
          <w:sz w:val="28"/>
        </w:rPr>
        <w:t xml:space="preserve"> </w:t>
      </w:r>
      <w:r>
        <w:rPr>
          <w:i/>
          <w:sz w:val="28"/>
          <w:lang w:val="en-US"/>
        </w:rPr>
        <w:t>1RR.</w:t>
      </w:r>
      <w:r>
        <w:rPr>
          <w:i/>
          <w:sz w:val="28"/>
        </w:rPr>
        <w:t xml:space="preserve"> &gt;</w:t>
      </w:r>
      <w:r>
        <w:rPr>
          <w:sz w:val="28"/>
        </w:rPr>
        <w:t xml:space="preserve"> СС, то проект следует принять;</w:t>
      </w:r>
    </w:p>
    <w:p w:rsidR="00DA24A5" w:rsidRDefault="00DA24A5">
      <w:pPr>
        <w:pStyle w:val="10"/>
        <w:spacing w:line="360" w:lineRule="auto"/>
        <w:ind w:firstLine="1054"/>
        <w:rPr>
          <w:sz w:val="28"/>
        </w:rPr>
      </w:pPr>
      <w:r>
        <w:rPr>
          <w:i/>
          <w:sz w:val="28"/>
          <w:lang w:val="en-US"/>
        </w:rPr>
        <w:t>1RR &lt;</w:t>
      </w:r>
      <w:r>
        <w:rPr>
          <w:sz w:val="28"/>
        </w:rPr>
        <w:t xml:space="preserve"> СС, проект следует отвергнуть;</w:t>
      </w:r>
    </w:p>
    <w:p w:rsidR="00DA24A5" w:rsidRDefault="00DA24A5">
      <w:pPr>
        <w:pStyle w:val="10"/>
        <w:spacing w:line="360" w:lineRule="auto"/>
        <w:ind w:firstLine="1054"/>
        <w:rPr>
          <w:sz w:val="28"/>
        </w:rPr>
      </w:pPr>
      <w:r>
        <w:rPr>
          <w:i/>
          <w:sz w:val="28"/>
          <w:lang w:val="en-US"/>
        </w:rPr>
        <w:t xml:space="preserve">IRR </w:t>
      </w:r>
      <w:r>
        <w:rPr>
          <w:i/>
          <w:sz w:val="28"/>
        </w:rPr>
        <w:t xml:space="preserve">= </w:t>
      </w:r>
      <w:r>
        <w:rPr>
          <w:i/>
          <w:sz w:val="28"/>
          <w:lang w:val="en-US"/>
        </w:rPr>
        <w:t>C</w:t>
      </w:r>
      <w:r>
        <w:rPr>
          <w:i/>
          <w:sz w:val="28"/>
        </w:rPr>
        <w:t>С</w:t>
      </w:r>
      <w:r>
        <w:rPr>
          <w:sz w:val="28"/>
        </w:rPr>
        <w:t>, проект ни прибыльный, ни убыточный. Практическое применений данного метода сводится к последова</w:t>
      </w:r>
      <w:r>
        <w:rPr>
          <w:sz w:val="28"/>
        </w:rPr>
        <w:softHyphen/>
        <w:t>тельной итерации, с помощью которой находится дисконтирующий мно</w:t>
      </w:r>
      <w:r>
        <w:rPr>
          <w:sz w:val="28"/>
        </w:rPr>
        <w:softHyphen/>
        <w:t>житель, обеспечивающий равенство</w:t>
      </w:r>
      <w:r>
        <w:rPr>
          <w:sz w:val="28"/>
          <w:lang w:val="en-US"/>
        </w:rPr>
        <w:t xml:space="preserve"> NPV=0</w:t>
      </w:r>
    </w:p>
    <w:p w:rsidR="00DA24A5" w:rsidRDefault="00DA24A5">
      <w:pPr>
        <w:pStyle w:val="FR5"/>
        <w:spacing w:before="180" w:line="360" w:lineRule="auto"/>
        <w:ind w:right="0" w:firstLine="1054"/>
        <w:rPr>
          <w:rFonts w:ascii="Times New Roman" w:hAnsi="Times New Roman"/>
          <w:sz w:val="28"/>
          <w:lang w:val="en-US"/>
        </w:rPr>
      </w:pPr>
      <w:r>
        <w:rPr>
          <w:rFonts w:ascii="Times New Roman" w:hAnsi="Times New Roman"/>
          <w:sz w:val="28"/>
        </w:rPr>
        <w:t>Рассчитываются два значения коэффициента</w:t>
      </w:r>
      <w:r>
        <w:rPr>
          <w:rFonts w:ascii="Times New Roman" w:hAnsi="Times New Roman"/>
          <w:sz w:val="28"/>
          <w:lang w:val="en-US"/>
        </w:rPr>
        <w:t xml:space="preserve"> V</w:t>
      </w:r>
      <w:r>
        <w:rPr>
          <w:rFonts w:ascii="Times New Roman" w:hAnsi="Times New Roman"/>
          <w:sz w:val="28"/>
          <w:vertAlign w:val="subscript"/>
          <w:lang w:val="en-US"/>
        </w:rPr>
        <w:t>1</w:t>
      </w:r>
      <w:r>
        <w:rPr>
          <w:rFonts w:ascii="Times New Roman" w:hAnsi="Times New Roman"/>
          <w:sz w:val="28"/>
          <w:lang w:val="en-US"/>
        </w:rPr>
        <w:t xml:space="preserve"> &lt; V</w:t>
      </w:r>
      <w:r>
        <w:rPr>
          <w:rFonts w:ascii="Times New Roman" w:hAnsi="Times New Roman"/>
          <w:sz w:val="28"/>
          <w:vertAlign w:val="subscript"/>
          <w:lang w:val="en-US"/>
        </w:rPr>
        <w:t>2</w:t>
      </w:r>
      <w:r>
        <w:rPr>
          <w:rFonts w:ascii="Times New Roman" w:hAnsi="Times New Roman"/>
          <w:sz w:val="28"/>
          <w:lang w:val="en-US"/>
        </w:rPr>
        <w:t xml:space="preserve"> </w:t>
      </w:r>
      <w:r>
        <w:rPr>
          <w:rFonts w:ascii="Times New Roman" w:hAnsi="Times New Roman"/>
          <w:sz w:val="28"/>
        </w:rPr>
        <w:t>таким образом</w:t>
      </w:r>
      <w:r>
        <w:rPr>
          <w:rFonts w:ascii="Times New Roman" w:hAnsi="Times New Roman"/>
          <w:sz w:val="28"/>
          <w:lang w:val="en-US"/>
        </w:rPr>
        <w:t>,</w:t>
      </w:r>
      <w:r>
        <w:rPr>
          <w:rFonts w:ascii="Times New Roman" w:hAnsi="Times New Roman"/>
          <w:sz w:val="28"/>
        </w:rPr>
        <w:t xml:space="preserve"> чтобы в интервале (</w:t>
      </w:r>
      <w:r>
        <w:rPr>
          <w:rFonts w:ascii="Times New Roman" w:hAnsi="Times New Roman"/>
          <w:sz w:val="28"/>
          <w:lang w:val="en-US"/>
        </w:rPr>
        <w:t>V</w:t>
      </w:r>
      <w:r>
        <w:rPr>
          <w:rFonts w:ascii="Times New Roman" w:hAnsi="Times New Roman"/>
          <w:sz w:val="28"/>
          <w:vertAlign w:val="subscript"/>
          <w:lang w:val="en-US"/>
        </w:rPr>
        <w:t>1</w:t>
      </w:r>
      <w:r>
        <w:rPr>
          <w:rFonts w:ascii="Times New Roman" w:hAnsi="Times New Roman"/>
          <w:sz w:val="28"/>
          <w:lang w:val="en-US"/>
        </w:rPr>
        <w:t>,V</w:t>
      </w:r>
      <w:r>
        <w:rPr>
          <w:rFonts w:ascii="Times New Roman" w:hAnsi="Times New Roman"/>
          <w:sz w:val="28"/>
          <w:vertAlign w:val="subscript"/>
          <w:lang w:val="en-US"/>
        </w:rPr>
        <w:t>2</w:t>
      </w:r>
      <w:r>
        <w:rPr>
          <w:rFonts w:ascii="Times New Roman" w:hAnsi="Times New Roman"/>
          <w:sz w:val="28"/>
        </w:rPr>
        <w:t>) функция</w:t>
      </w:r>
      <w:r>
        <w:rPr>
          <w:rFonts w:ascii="Times New Roman" w:hAnsi="Times New Roman"/>
          <w:sz w:val="28"/>
          <w:lang w:val="en-US"/>
        </w:rPr>
        <w:t xml:space="preserve"> </w:t>
      </w:r>
      <w:r>
        <w:rPr>
          <w:rFonts w:ascii="Times New Roman" w:hAnsi="Times New Roman"/>
          <w:i/>
          <w:sz w:val="28"/>
          <w:lang w:val="en-US"/>
        </w:rPr>
        <w:t>NPV=. f</w:t>
      </w:r>
      <w:r>
        <w:rPr>
          <w:rFonts w:ascii="Times New Roman" w:hAnsi="Times New Roman"/>
          <w:sz w:val="28"/>
        </w:rPr>
        <w:t xml:space="preserve"> (</w:t>
      </w:r>
      <w:r>
        <w:rPr>
          <w:rFonts w:ascii="Times New Roman" w:hAnsi="Times New Roman"/>
          <w:sz w:val="28"/>
          <w:lang w:val="en-US"/>
        </w:rPr>
        <w:t>V</w:t>
      </w:r>
      <w:r>
        <w:rPr>
          <w:rFonts w:ascii="Times New Roman" w:hAnsi="Times New Roman"/>
          <w:sz w:val="28"/>
        </w:rPr>
        <w:t>) меняла свое значение с " + " на " - " или наоборот. Далее используют формулу:</w:t>
      </w:r>
      <w:r>
        <w:rPr>
          <w:rFonts w:ascii="Times New Roman" w:hAnsi="Times New Roman"/>
          <w:sz w:val="28"/>
          <w:lang w:val="en-US"/>
        </w:rPr>
        <w:t xml:space="preserve"> </w:t>
      </w:r>
    </w:p>
    <w:p w:rsidR="00DA24A5" w:rsidRDefault="00DA24A5">
      <w:pPr>
        <w:pStyle w:val="FR5"/>
        <w:spacing w:before="180" w:line="360" w:lineRule="auto"/>
        <w:ind w:right="0" w:firstLine="1054"/>
        <w:rPr>
          <w:rFonts w:ascii="Times New Roman" w:hAnsi="Times New Roman"/>
          <w:sz w:val="28"/>
        </w:rPr>
      </w:pPr>
      <w:r>
        <w:rPr>
          <w:rFonts w:ascii="Times New Roman" w:hAnsi="Times New Roman"/>
          <w:sz w:val="28"/>
          <w:lang w:val="en-US"/>
        </w:rPr>
        <w:t>IRR = i</w:t>
      </w:r>
      <w:r>
        <w:rPr>
          <w:rFonts w:ascii="Times New Roman" w:hAnsi="Times New Roman"/>
          <w:sz w:val="28"/>
          <w:vertAlign w:val="subscript"/>
          <w:lang w:val="en-US"/>
        </w:rPr>
        <w:t>1</w:t>
      </w:r>
      <w:r>
        <w:rPr>
          <w:rFonts w:ascii="Times New Roman" w:hAnsi="Times New Roman"/>
          <w:sz w:val="28"/>
          <w:lang w:val="en-US"/>
        </w:rPr>
        <w:t xml:space="preserve"> + (NPV (i</w:t>
      </w:r>
      <w:r>
        <w:rPr>
          <w:rFonts w:ascii="Times New Roman" w:hAnsi="Times New Roman"/>
          <w:sz w:val="28"/>
          <w:vertAlign w:val="subscript"/>
          <w:lang w:val="en-US"/>
        </w:rPr>
        <w:t>1</w:t>
      </w:r>
      <w:r>
        <w:rPr>
          <w:rFonts w:ascii="Times New Roman" w:hAnsi="Times New Roman"/>
          <w:sz w:val="28"/>
          <w:lang w:val="en-US"/>
        </w:rPr>
        <w:t xml:space="preserve">) </w:t>
      </w:r>
      <w:r>
        <w:rPr>
          <w:rFonts w:ascii="Times New Roman" w:hAnsi="Times New Roman"/>
          <w:sz w:val="28"/>
        </w:rPr>
        <w:t>: (</w:t>
      </w:r>
      <w:r>
        <w:rPr>
          <w:rFonts w:ascii="Times New Roman" w:hAnsi="Times New Roman"/>
          <w:sz w:val="28"/>
          <w:lang w:val="en-US"/>
        </w:rPr>
        <w:t>NPV (i</w:t>
      </w:r>
      <w:r>
        <w:rPr>
          <w:rFonts w:ascii="Times New Roman" w:hAnsi="Times New Roman"/>
          <w:sz w:val="28"/>
          <w:vertAlign w:val="subscript"/>
          <w:lang w:val="en-US"/>
        </w:rPr>
        <w:t>1</w:t>
      </w:r>
      <w:r>
        <w:rPr>
          <w:rFonts w:ascii="Times New Roman" w:hAnsi="Times New Roman"/>
          <w:sz w:val="28"/>
          <w:lang w:val="en-US"/>
        </w:rPr>
        <w:t>) - NPV (i</w:t>
      </w:r>
      <w:r>
        <w:rPr>
          <w:rFonts w:ascii="Times New Roman" w:hAnsi="Times New Roman"/>
          <w:sz w:val="28"/>
          <w:vertAlign w:val="subscript"/>
          <w:lang w:val="en-US"/>
        </w:rPr>
        <w:t>2</w:t>
      </w:r>
      <w:r>
        <w:rPr>
          <w:rFonts w:ascii="Times New Roman" w:hAnsi="Times New Roman"/>
          <w:sz w:val="28"/>
          <w:lang w:val="en-US"/>
        </w:rPr>
        <w:t xml:space="preserve">))    </w:t>
      </w:r>
      <w:r>
        <w:rPr>
          <w:rFonts w:ascii="Times New Roman" w:hAnsi="Times New Roman"/>
          <w:sz w:val="28"/>
        </w:rPr>
        <w:t>(3.7)</w:t>
      </w:r>
    </w:p>
    <w:p w:rsidR="00DA24A5" w:rsidRDefault="00DA24A5">
      <w:pPr>
        <w:pStyle w:val="10"/>
        <w:spacing w:before="100" w:line="360" w:lineRule="auto"/>
        <w:ind w:firstLine="1054"/>
        <w:rPr>
          <w:sz w:val="28"/>
          <w:lang w:val="en-US"/>
        </w:rPr>
      </w:pPr>
      <w:r>
        <w:rPr>
          <w:sz w:val="28"/>
        </w:rPr>
        <w:t>где</w:t>
      </w:r>
      <w:r>
        <w:rPr>
          <w:sz w:val="28"/>
          <w:lang w:val="en-US"/>
        </w:rPr>
        <w:t xml:space="preserve"> </w:t>
      </w:r>
      <w:r>
        <w:rPr>
          <w:i/>
          <w:sz w:val="28"/>
          <w:lang w:val="en-US"/>
        </w:rPr>
        <w:t>i</w:t>
      </w:r>
      <w:r>
        <w:rPr>
          <w:i/>
          <w:sz w:val="28"/>
          <w:vertAlign w:val="subscript"/>
          <w:lang w:val="en-US"/>
        </w:rPr>
        <w:t xml:space="preserve">1 </w:t>
      </w:r>
      <w:r>
        <w:rPr>
          <w:i/>
          <w:sz w:val="28"/>
        </w:rPr>
        <w:t>-</w:t>
      </w:r>
      <w:r>
        <w:rPr>
          <w:sz w:val="28"/>
        </w:rPr>
        <w:t xml:space="preserve"> значение процентной ставки в дисконтном множителе, при ко</w:t>
      </w:r>
      <w:r>
        <w:rPr>
          <w:sz w:val="28"/>
        </w:rPr>
        <w:softHyphen/>
        <w:t xml:space="preserve">торой </w:t>
      </w:r>
      <w:r>
        <w:rPr>
          <w:i/>
          <w:sz w:val="28"/>
          <w:lang w:val="en-US"/>
        </w:rPr>
        <w:t>f (i</w:t>
      </w:r>
      <w:r>
        <w:rPr>
          <w:i/>
          <w:sz w:val="28"/>
          <w:vertAlign w:val="subscript"/>
          <w:lang w:val="en-US"/>
        </w:rPr>
        <w:t>1</w:t>
      </w:r>
      <w:r>
        <w:rPr>
          <w:i/>
          <w:sz w:val="28"/>
          <w:lang w:val="en-US"/>
        </w:rPr>
        <w:t>) &gt; 0</w:t>
      </w:r>
      <w:r>
        <w:rPr>
          <w:i/>
          <w:sz w:val="28"/>
        </w:rPr>
        <w:t>,</w:t>
      </w:r>
      <w:r>
        <w:rPr>
          <w:i/>
          <w:sz w:val="28"/>
          <w:lang w:val="en-US"/>
        </w:rPr>
        <w:t xml:space="preserve"> f (i</w:t>
      </w:r>
      <w:r>
        <w:rPr>
          <w:i/>
          <w:sz w:val="28"/>
          <w:vertAlign w:val="subscript"/>
          <w:lang w:val="en-US"/>
        </w:rPr>
        <w:t>1</w:t>
      </w:r>
      <w:r>
        <w:rPr>
          <w:i/>
          <w:sz w:val="28"/>
          <w:lang w:val="en-US"/>
        </w:rPr>
        <w:t>) &lt; 0</w:t>
      </w:r>
    </w:p>
    <w:p w:rsidR="00DA24A5" w:rsidRDefault="00DA24A5">
      <w:pPr>
        <w:pStyle w:val="10"/>
        <w:spacing w:line="360" w:lineRule="auto"/>
        <w:ind w:firstLine="440"/>
        <w:rPr>
          <w:sz w:val="28"/>
        </w:rPr>
      </w:pPr>
      <w:r>
        <w:rPr>
          <w:sz w:val="28"/>
          <w:lang w:val="en-US"/>
        </w:rPr>
        <w:t>i</w:t>
      </w:r>
      <w:r>
        <w:rPr>
          <w:sz w:val="28"/>
          <w:vertAlign w:val="subscript"/>
          <w:lang w:val="en-US"/>
        </w:rPr>
        <w:t>2</w:t>
      </w:r>
      <w:r>
        <w:rPr>
          <w:i/>
          <w:sz w:val="28"/>
        </w:rPr>
        <w:t xml:space="preserve"> -</w:t>
      </w:r>
      <w:r>
        <w:rPr>
          <w:sz w:val="28"/>
        </w:rPr>
        <w:t xml:space="preserve"> значение процентной ставки в дисконтном множителе, при ко</w:t>
      </w:r>
      <w:r>
        <w:rPr>
          <w:sz w:val="28"/>
        </w:rPr>
        <w:softHyphen/>
        <w:t xml:space="preserve">тором </w:t>
      </w:r>
      <w:r>
        <w:rPr>
          <w:sz w:val="28"/>
          <w:lang w:val="en-US"/>
        </w:rPr>
        <w:t>(</w:t>
      </w:r>
      <w:r>
        <w:rPr>
          <w:i/>
          <w:sz w:val="28"/>
          <w:lang w:val="en-US"/>
        </w:rPr>
        <w:t>f (i</w:t>
      </w:r>
      <w:r>
        <w:rPr>
          <w:i/>
          <w:sz w:val="28"/>
          <w:vertAlign w:val="subscript"/>
          <w:lang w:val="en-US"/>
        </w:rPr>
        <w:t>2</w:t>
      </w:r>
      <w:r>
        <w:rPr>
          <w:i/>
          <w:sz w:val="28"/>
          <w:lang w:val="en-US"/>
        </w:rPr>
        <w:t>)</w:t>
      </w:r>
      <w:r>
        <w:rPr>
          <w:sz w:val="28"/>
        </w:rPr>
        <w:t xml:space="preserve"> &gt; 0),</w:t>
      </w:r>
      <w:r>
        <w:rPr>
          <w:sz w:val="28"/>
          <w:lang w:val="en-US"/>
        </w:rPr>
        <w:t xml:space="preserve"> (</w:t>
      </w:r>
      <w:r>
        <w:rPr>
          <w:i/>
          <w:sz w:val="28"/>
          <w:lang w:val="en-US"/>
        </w:rPr>
        <w:t>f (i</w:t>
      </w:r>
      <w:r>
        <w:rPr>
          <w:i/>
          <w:sz w:val="28"/>
          <w:vertAlign w:val="subscript"/>
          <w:lang w:val="en-US"/>
        </w:rPr>
        <w:t>2</w:t>
      </w:r>
      <w:r>
        <w:rPr>
          <w:i/>
          <w:sz w:val="28"/>
          <w:lang w:val="en-US"/>
        </w:rPr>
        <w:t>)</w:t>
      </w:r>
      <w:r>
        <w:rPr>
          <w:sz w:val="28"/>
        </w:rPr>
        <w:t xml:space="preserve"> </w:t>
      </w:r>
      <w:r>
        <w:rPr>
          <w:sz w:val="28"/>
          <w:lang w:val="en-US"/>
        </w:rPr>
        <w:t>&lt;</w:t>
      </w:r>
      <w:r>
        <w:rPr>
          <w:sz w:val="28"/>
        </w:rPr>
        <w:t xml:space="preserve"> 0).</w:t>
      </w:r>
    </w:p>
    <w:p w:rsidR="00DA24A5" w:rsidRDefault="00DA24A5">
      <w:pPr>
        <w:pStyle w:val="10"/>
        <w:spacing w:before="100" w:line="360" w:lineRule="auto"/>
        <w:ind w:firstLine="1134"/>
        <w:rPr>
          <w:sz w:val="28"/>
        </w:rPr>
      </w:pPr>
      <w:r>
        <w:rPr>
          <w:sz w:val="28"/>
        </w:rPr>
        <w:t>Точность вычислений обратна длине интервала</w:t>
      </w:r>
      <w:r>
        <w:rPr>
          <w:sz w:val="28"/>
          <w:lang w:val="en-US"/>
        </w:rPr>
        <w:t xml:space="preserve"> (</w:t>
      </w:r>
      <w:r>
        <w:rPr>
          <w:i/>
          <w:sz w:val="28"/>
          <w:lang w:val="en-US"/>
        </w:rPr>
        <w:t>i</w:t>
      </w:r>
      <w:r>
        <w:rPr>
          <w:i/>
          <w:sz w:val="28"/>
          <w:vertAlign w:val="subscript"/>
          <w:lang w:val="en-US"/>
        </w:rPr>
        <w:t>1</w:t>
      </w:r>
      <w:r>
        <w:rPr>
          <w:i/>
          <w:sz w:val="28"/>
          <w:lang w:val="en-US"/>
        </w:rPr>
        <w:t>, i</w:t>
      </w:r>
      <w:r>
        <w:rPr>
          <w:i/>
          <w:sz w:val="28"/>
          <w:vertAlign w:val="subscript"/>
          <w:lang w:val="en-US"/>
        </w:rPr>
        <w:t>2</w:t>
      </w:r>
      <w:r>
        <w:rPr>
          <w:b/>
          <w:sz w:val="28"/>
        </w:rPr>
        <w:t xml:space="preserve"> ).</w:t>
      </w:r>
      <w:r>
        <w:rPr>
          <w:sz w:val="28"/>
        </w:rPr>
        <w:t xml:space="preserve"> Поэтому наилучшая апроксимация достигается в случае, когда длина ин</w:t>
      </w:r>
      <w:r>
        <w:rPr>
          <w:sz w:val="28"/>
        </w:rPr>
        <w:softHyphen/>
        <w:t>тервала принимается минимальной</w:t>
      </w:r>
      <w:r>
        <w:rPr>
          <w:sz w:val="28"/>
          <w:lang w:val="en-US"/>
        </w:rPr>
        <w:t xml:space="preserve"> (1</w:t>
      </w:r>
      <w:r>
        <w:rPr>
          <w:i/>
          <w:sz w:val="28"/>
        </w:rPr>
        <w:t>%).</w:t>
      </w:r>
    </w:p>
    <w:p w:rsidR="00DA24A5" w:rsidRDefault="00DA24A5">
      <w:pPr>
        <w:pStyle w:val="10"/>
        <w:spacing w:line="360" w:lineRule="auto"/>
        <w:ind w:firstLine="1134"/>
        <w:rPr>
          <w:sz w:val="28"/>
        </w:rPr>
      </w:pPr>
      <w:r>
        <w:rPr>
          <w:sz w:val="28"/>
        </w:rPr>
        <w:t>Пример 3.11.Требуется определить значение</w:t>
      </w:r>
      <w:r>
        <w:rPr>
          <w:sz w:val="28"/>
          <w:lang w:val="en-US"/>
        </w:rPr>
        <w:t xml:space="preserve"> IRR</w:t>
      </w:r>
      <w:r>
        <w:rPr>
          <w:sz w:val="28"/>
        </w:rPr>
        <w:t xml:space="preserve"> (процентную ставку) для проекта, рассчитанного на три года, требующего инве</w:t>
      </w:r>
      <w:r>
        <w:rPr>
          <w:sz w:val="28"/>
        </w:rPr>
        <w:softHyphen/>
        <w:t>стиций в размере 20,0 млн.у.д.е. и имеющего предполагаемые денеж</w:t>
      </w:r>
      <w:r>
        <w:rPr>
          <w:sz w:val="28"/>
        </w:rPr>
        <w:softHyphen/>
        <w:t>ные поступления в размере Р</w:t>
      </w:r>
      <w:r>
        <w:rPr>
          <w:sz w:val="28"/>
          <w:vertAlign w:val="subscript"/>
          <w:lang w:val="en-US"/>
        </w:rPr>
        <w:t>1</w:t>
      </w:r>
      <w:r>
        <w:rPr>
          <w:sz w:val="28"/>
        </w:rPr>
        <w:t xml:space="preserve"> = 0,0 млн. (1-й год); Р</w:t>
      </w:r>
      <w:r>
        <w:rPr>
          <w:sz w:val="28"/>
          <w:vertAlign w:val="subscript"/>
          <w:lang w:val="en-US"/>
        </w:rPr>
        <w:t>2</w:t>
      </w:r>
      <w:r>
        <w:rPr>
          <w:sz w:val="28"/>
        </w:rPr>
        <w:t xml:space="preserve"> = 8,0 млн. (2-й год) и Р</w:t>
      </w:r>
      <w:r>
        <w:rPr>
          <w:sz w:val="28"/>
          <w:vertAlign w:val="subscript"/>
          <w:lang w:val="en-US"/>
        </w:rPr>
        <w:t>3</w:t>
      </w:r>
      <w:r>
        <w:rPr>
          <w:sz w:val="28"/>
        </w:rPr>
        <w:t xml:space="preserve"> = 14,0 млн. (3-й год).</w:t>
      </w:r>
    </w:p>
    <w:p w:rsidR="00DA24A5" w:rsidRDefault="00DA24A5">
      <w:pPr>
        <w:pStyle w:val="10"/>
        <w:spacing w:line="360" w:lineRule="auto"/>
        <w:ind w:firstLine="1134"/>
        <w:rPr>
          <w:sz w:val="28"/>
          <w:lang w:val="en-US"/>
        </w:rPr>
      </w:pPr>
      <w:r>
        <w:rPr>
          <w:sz w:val="28"/>
        </w:rPr>
        <w:t>Возьмем два произвольных значения процентной ставки для ко</w:t>
      </w:r>
      <w:r>
        <w:rPr>
          <w:sz w:val="28"/>
        </w:rPr>
        <w:softHyphen/>
        <w:t xml:space="preserve">эффициента дисконтирования: </w:t>
      </w:r>
      <w:r>
        <w:rPr>
          <w:i/>
          <w:sz w:val="28"/>
          <w:lang w:val="en-US"/>
        </w:rPr>
        <w:t>i</w:t>
      </w:r>
      <w:r>
        <w:rPr>
          <w:i/>
          <w:sz w:val="28"/>
          <w:vertAlign w:val="subscript"/>
          <w:lang w:val="en-US"/>
        </w:rPr>
        <w:t>1</w:t>
      </w:r>
      <w:r>
        <w:rPr>
          <w:i/>
          <w:sz w:val="28"/>
        </w:rPr>
        <w:t xml:space="preserve">= 15 % и </w:t>
      </w:r>
      <w:r>
        <w:rPr>
          <w:i/>
          <w:sz w:val="28"/>
          <w:lang w:val="en-US"/>
        </w:rPr>
        <w:t>i</w:t>
      </w:r>
      <w:r>
        <w:rPr>
          <w:i/>
          <w:sz w:val="28"/>
          <w:vertAlign w:val="subscript"/>
          <w:lang w:val="en-US"/>
        </w:rPr>
        <w:t>2</w:t>
      </w:r>
      <w:r>
        <w:rPr>
          <w:i/>
          <w:sz w:val="28"/>
        </w:rPr>
        <w:t xml:space="preserve"> = 20 %.</w:t>
      </w:r>
      <w:r>
        <w:rPr>
          <w:sz w:val="28"/>
        </w:rPr>
        <w:t xml:space="preserve"> Соответству</w:t>
      </w:r>
      <w:r>
        <w:rPr>
          <w:sz w:val="28"/>
        </w:rPr>
        <w:softHyphen/>
        <w:t>ющие расчеты приведены в таблицах.</w:t>
      </w:r>
    </w:p>
    <w:p w:rsidR="00DA24A5" w:rsidRDefault="00DA24A5">
      <w:pPr>
        <w:pStyle w:val="10"/>
        <w:spacing w:line="360" w:lineRule="auto"/>
        <w:ind w:firstLine="1134"/>
        <w:jc w:val="right"/>
        <w:rPr>
          <w:sz w:val="28"/>
        </w:rPr>
      </w:pPr>
      <w:r>
        <w:rPr>
          <w:sz w:val="28"/>
        </w:rPr>
        <w:t>Таблица 3.4.</w:t>
      </w:r>
    </w:p>
    <w:tbl>
      <w:tblPr>
        <w:tblW w:w="0" w:type="auto"/>
        <w:tblInd w:w="-8" w:type="dxa"/>
        <w:tblLayout w:type="fixed"/>
        <w:tblCellMar>
          <w:left w:w="40" w:type="dxa"/>
          <w:right w:w="40" w:type="dxa"/>
        </w:tblCellMar>
        <w:tblLook w:val="0000" w:firstRow="0" w:lastRow="0" w:firstColumn="0" w:lastColumn="0" w:noHBand="0" w:noVBand="0"/>
      </w:tblPr>
      <w:tblGrid>
        <w:gridCol w:w="567"/>
        <w:gridCol w:w="709"/>
        <w:gridCol w:w="1701"/>
        <w:gridCol w:w="1843"/>
        <w:gridCol w:w="2126"/>
        <w:gridCol w:w="2410"/>
      </w:tblGrid>
      <w:tr w:rsidR="00DA24A5">
        <w:trPr>
          <w:cantSplit/>
          <w:trHeight w:hRule="exact" w:val="523"/>
        </w:trPr>
        <w:tc>
          <w:tcPr>
            <w:tcW w:w="567" w:type="dxa"/>
            <w:vMerge w:val="restart"/>
            <w:tcBorders>
              <w:top w:val="single" w:sz="6" w:space="0" w:color="auto"/>
              <w:left w:val="single" w:sz="6" w:space="0" w:color="auto"/>
              <w:right w:val="single" w:sz="6" w:space="0" w:color="auto"/>
            </w:tcBorders>
          </w:tcPr>
          <w:p w:rsidR="00DA24A5" w:rsidRDefault="00DA24A5">
            <w:pPr>
              <w:pStyle w:val="10"/>
              <w:spacing w:before="20" w:line="360" w:lineRule="auto"/>
              <w:ind w:firstLine="0"/>
              <w:rPr>
                <w:sz w:val="28"/>
              </w:rPr>
            </w:pPr>
            <w:r>
              <w:rPr>
                <w:sz w:val="28"/>
              </w:rPr>
              <w:t>Год</w:t>
            </w:r>
          </w:p>
          <w:p w:rsidR="00DA24A5" w:rsidRDefault="00DA24A5">
            <w:pPr>
              <w:pStyle w:val="10"/>
              <w:spacing w:before="20" w:line="360" w:lineRule="auto"/>
              <w:ind w:firstLine="0"/>
              <w:rPr>
                <w:sz w:val="28"/>
                <w:lang w:val="en-US"/>
              </w:rPr>
            </w:pPr>
            <w:r>
              <w:rPr>
                <w:sz w:val="28"/>
                <w:lang w:val="en-US"/>
              </w:rPr>
              <w:t>t</w:t>
            </w:r>
          </w:p>
          <w:p w:rsidR="00DA24A5" w:rsidRDefault="00DA24A5">
            <w:pPr>
              <w:pStyle w:val="10"/>
              <w:spacing w:before="20" w:line="360" w:lineRule="auto"/>
              <w:ind w:firstLine="0"/>
              <w:rPr>
                <w:sz w:val="28"/>
              </w:rPr>
            </w:pPr>
          </w:p>
        </w:tc>
        <w:tc>
          <w:tcPr>
            <w:tcW w:w="709" w:type="dxa"/>
            <w:vMerge w:val="restart"/>
            <w:tcBorders>
              <w:top w:val="single" w:sz="6" w:space="0" w:color="auto"/>
              <w:left w:val="single" w:sz="6" w:space="0" w:color="auto"/>
              <w:right w:val="single" w:sz="6" w:space="0" w:color="auto"/>
            </w:tcBorders>
            <w:textDirection w:val="btLr"/>
          </w:tcPr>
          <w:p w:rsidR="00DA24A5" w:rsidRDefault="00DA24A5">
            <w:pPr>
              <w:pStyle w:val="10"/>
              <w:spacing w:before="20" w:line="360" w:lineRule="auto"/>
              <w:ind w:left="113" w:right="113" w:firstLine="0"/>
              <w:rPr>
                <w:sz w:val="28"/>
              </w:rPr>
            </w:pPr>
            <w:r>
              <w:rPr>
                <w:sz w:val="28"/>
              </w:rPr>
              <w:t>Поток</w:t>
            </w:r>
          </w:p>
          <w:p w:rsidR="00DA24A5" w:rsidRDefault="00DA24A5">
            <w:pPr>
              <w:pStyle w:val="10"/>
              <w:spacing w:before="20" w:line="360" w:lineRule="auto"/>
              <w:ind w:left="113" w:right="113" w:firstLine="0"/>
              <w:rPr>
                <w:sz w:val="28"/>
              </w:rPr>
            </w:pPr>
          </w:p>
        </w:tc>
        <w:tc>
          <w:tcPr>
            <w:tcW w:w="3544" w:type="dxa"/>
            <w:gridSpan w:val="2"/>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lang w:val="en-US"/>
              </w:rPr>
            </w:pPr>
            <w:r>
              <w:rPr>
                <w:sz w:val="28"/>
              </w:rPr>
              <w:t>Расчет 1</w:t>
            </w:r>
          </w:p>
          <w:p w:rsidR="00DA24A5" w:rsidRDefault="00DA24A5">
            <w:pPr>
              <w:pStyle w:val="10"/>
              <w:spacing w:before="20" w:line="360" w:lineRule="auto"/>
              <w:ind w:firstLine="0"/>
              <w:rPr>
                <w:sz w:val="28"/>
              </w:rPr>
            </w:pPr>
          </w:p>
        </w:tc>
        <w:tc>
          <w:tcPr>
            <w:tcW w:w="4536" w:type="dxa"/>
            <w:gridSpan w:val="2"/>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lang w:val="en-US"/>
              </w:rPr>
            </w:pPr>
            <w:r>
              <w:rPr>
                <w:sz w:val="28"/>
              </w:rPr>
              <w:t>Расчет 2</w:t>
            </w:r>
          </w:p>
          <w:p w:rsidR="00DA24A5" w:rsidRDefault="00DA24A5">
            <w:pPr>
              <w:pStyle w:val="10"/>
              <w:spacing w:before="20" w:line="360" w:lineRule="auto"/>
              <w:ind w:firstLine="0"/>
              <w:rPr>
                <w:sz w:val="28"/>
              </w:rPr>
            </w:pPr>
          </w:p>
        </w:tc>
      </w:tr>
      <w:tr w:rsidR="00DA24A5">
        <w:trPr>
          <w:cantSplit/>
          <w:trHeight w:hRule="exact" w:val="1125"/>
        </w:trPr>
        <w:tc>
          <w:tcPr>
            <w:tcW w:w="567" w:type="dxa"/>
            <w:vMerge/>
            <w:tcBorders>
              <w:left w:val="single" w:sz="6" w:space="0" w:color="auto"/>
              <w:right w:val="single" w:sz="6" w:space="0" w:color="auto"/>
            </w:tcBorders>
          </w:tcPr>
          <w:p w:rsidR="00DA24A5" w:rsidRDefault="00DA24A5">
            <w:pPr>
              <w:pStyle w:val="10"/>
              <w:spacing w:line="360" w:lineRule="auto"/>
              <w:ind w:firstLine="0"/>
              <w:rPr>
                <w:noProof/>
                <w:sz w:val="28"/>
              </w:rPr>
            </w:pPr>
          </w:p>
        </w:tc>
        <w:tc>
          <w:tcPr>
            <w:tcW w:w="709" w:type="dxa"/>
            <w:vMerge/>
            <w:tcBorders>
              <w:left w:val="single" w:sz="6" w:space="0" w:color="auto"/>
              <w:right w:val="single" w:sz="6" w:space="0" w:color="auto"/>
            </w:tcBorders>
          </w:tcPr>
          <w:p w:rsidR="00DA24A5" w:rsidRDefault="00DA24A5">
            <w:pPr>
              <w:pStyle w:val="10"/>
              <w:spacing w:line="360" w:lineRule="auto"/>
              <w:ind w:firstLine="0"/>
              <w:rPr>
                <w:noProof/>
                <w:sz w:val="28"/>
              </w:rPr>
            </w:pPr>
          </w:p>
        </w:tc>
        <w:tc>
          <w:tcPr>
            <w:tcW w:w="1701" w:type="dxa"/>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rPr>
            </w:pPr>
            <w:r>
              <w:rPr>
                <w:i/>
                <w:sz w:val="28"/>
                <w:lang w:val="en-US"/>
              </w:rPr>
              <w:t>i</w:t>
            </w:r>
            <w:r>
              <w:rPr>
                <w:i/>
                <w:sz w:val="28"/>
                <w:vertAlign w:val="subscript"/>
                <w:lang w:val="en-US"/>
              </w:rPr>
              <w:t>1</w:t>
            </w:r>
            <w:r>
              <w:rPr>
                <w:i/>
                <w:sz w:val="28"/>
              </w:rPr>
              <w:t>= 15 %</w:t>
            </w:r>
          </w:p>
          <w:p w:rsidR="00DA24A5" w:rsidRDefault="00817ED9">
            <w:pPr>
              <w:pStyle w:val="10"/>
              <w:spacing w:before="40" w:line="360" w:lineRule="auto"/>
              <w:ind w:firstLine="0"/>
              <w:rPr>
                <w:sz w:val="28"/>
              </w:rPr>
            </w:pPr>
            <w:r>
              <w:rPr>
                <w:position w:val="-10"/>
                <w:sz w:val="28"/>
              </w:rPr>
              <w:pict>
                <v:shape id="_x0000_i1202" type="#_x0000_t75" style="width:84pt;height:18pt" fillcolor="window">
                  <v:imagedata r:id="rId155" o:title=""/>
                </v:shape>
              </w:pict>
            </w:r>
          </w:p>
        </w:tc>
        <w:tc>
          <w:tcPr>
            <w:tcW w:w="1843" w:type="dxa"/>
            <w:tcBorders>
              <w:top w:val="single" w:sz="6" w:space="0" w:color="auto"/>
              <w:left w:val="single" w:sz="6" w:space="0" w:color="auto"/>
              <w:right w:val="single" w:sz="6" w:space="0" w:color="auto"/>
            </w:tcBorders>
          </w:tcPr>
          <w:p w:rsidR="00DA24A5" w:rsidRDefault="00817ED9">
            <w:pPr>
              <w:pStyle w:val="10"/>
              <w:spacing w:line="360" w:lineRule="auto"/>
              <w:ind w:firstLine="0"/>
              <w:rPr>
                <w:sz w:val="28"/>
                <w:lang w:val="en-US"/>
              </w:rPr>
            </w:pPr>
            <w:r>
              <w:rPr>
                <w:position w:val="-32"/>
                <w:sz w:val="28"/>
              </w:rPr>
              <w:pict>
                <v:shape id="_x0000_i1203" type="#_x0000_t75" style="width:84pt;height:29.25pt" fillcolor="window">
                  <v:imagedata r:id="rId156" o:title=""/>
                </v:shape>
              </w:pict>
            </w:r>
            <w:r w:rsidR="00DA24A5">
              <w:rPr>
                <w:sz w:val="28"/>
              </w:rPr>
              <w:t xml:space="preserve">                                   </w:t>
            </w:r>
          </w:p>
          <w:p w:rsidR="00DA24A5" w:rsidRDefault="00DA24A5">
            <w:pPr>
              <w:pStyle w:val="10"/>
              <w:spacing w:before="40" w:line="36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40" w:line="360" w:lineRule="auto"/>
              <w:ind w:firstLine="0"/>
              <w:rPr>
                <w:sz w:val="28"/>
              </w:rPr>
            </w:pPr>
            <w:r>
              <w:rPr>
                <w:i/>
                <w:sz w:val="28"/>
                <w:lang w:val="en-US"/>
              </w:rPr>
              <w:t>i</w:t>
            </w:r>
            <w:r>
              <w:rPr>
                <w:i/>
                <w:sz w:val="28"/>
                <w:vertAlign w:val="subscript"/>
                <w:lang w:val="en-US"/>
              </w:rPr>
              <w:t>1</w:t>
            </w:r>
            <w:r>
              <w:rPr>
                <w:i/>
                <w:sz w:val="28"/>
              </w:rPr>
              <w:t>= 20 %</w:t>
            </w:r>
          </w:p>
          <w:p w:rsidR="00DA24A5" w:rsidRDefault="00817ED9">
            <w:pPr>
              <w:pStyle w:val="10"/>
              <w:spacing w:before="40" w:line="360" w:lineRule="auto"/>
              <w:ind w:firstLine="0"/>
              <w:rPr>
                <w:sz w:val="28"/>
              </w:rPr>
            </w:pPr>
            <w:r>
              <w:rPr>
                <w:position w:val="-10"/>
                <w:sz w:val="28"/>
              </w:rPr>
              <w:pict>
                <v:shape id="_x0000_i1204" type="#_x0000_t75" style="width:78pt;height:18pt" fillcolor="window">
                  <v:imagedata r:id="rId157" o:title=""/>
                </v:shape>
              </w:pict>
            </w:r>
          </w:p>
        </w:tc>
        <w:tc>
          <w:tcPr>
            <w:tcW w:w="2410" w:type="dxa"/>
            <w:tcBorders>
              <w:top w:val="single" w:sz="6" w:space="0" w:color="auto"/>
              <w:left w:val="single" w:sz="6" w:space="0" w:color="auto"/>
              <w:right w:val="single" w:sz="6" w:space="0" w:color="auto"/>
            </w:tcBorders>
          </w:tcPr>
          <w:p w:rsidR="00DA24A5" w:rsidRDefault="00817ED9">
            <w:pPr>
              <w:pStyle w:val="10"/>
              <w:spacing w:before="40" w:line="360" w:lineRule="auto"/>
              <w:ind w:firstLine="0"/>
              <w:rPr>
                <w:sz w:val="28"/>
              </w:rPr>
            </w:pPr>
            <w:r>
              <w:rPr>
                <w:position w:val="-32"/>
                <w:sz w:val="28"/>
              </w:rPr>
              <w:pict>
                <v:shape id="_x0000_i1205" type="#_x0000_t75" style="width:84pt;height:29.25pt" fillcolor="window">
                  <v:imagedata r:id="rId156" o:title=""/>
                </v:shape>
              </w:pict>
            </w:r>
          </w:p>
        </w:tc>
      </w:tr>
      <w:tr w:rsidR="00DA24A5">
        <w:trPr>
          <w:cantSplit/>
          <w:trHeight w:hRule="exact" w:val="2073"/>
        </w:trPr>
        <w:tc>
          <w:tcPr>
            <w:tcW w:w="567"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rPr>
            </w:pPr>
            <w:r>
              <w:rPr>
                <w:sz w:val="28"/>
              </w:rPr>
              <w:t>0-й 1-й 2-й 3-й</w:t>
            </w:r>
          </w:p>
          <w:p w:rsidR="00DA24A5" w:rsidRDefault="00DA24A5">
            <w:pPr>
              <w:pStyle w:val="10"/>
              <w:spacing w:before="40" w:line="360" w:lineRule="auto"/>
              <w:ind w:firstLine="0"/>
              <w:rPr>
                <w:sz w:val="28"/>
              </w:rPr>
            </w:pPr>
          </w:p>
        </w:tc>
        <w:tc>
          <w:tcPr>
            <w:tcW w:w="709"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rPr>
            </w:pPr>
            <w:r>
              <w:rPr>
                <w:sz w:val="28"/>
              </w:rPr>
              <w:t>-20 6,0 8,0 14,0</w:t>
            </w:r>
          </w:p>
          <w:p w:rsidR="00DA24A5" w:rsidRDefault="00DA24A5">
            <w:pPr>
              <w:pStyle w:val="10"/>
              <w:spacing w:before="40" w:line="360" w:lineRule="auto"/>
              <w:ind w:firstLine="0"/>
              <w:rPr>
                <w:sz w:val="28"/>
              </w:rPr>
            </w:pPr>
          </w:p>
        </w:tc>
        <w:tc>
          <w:tcPr>
            <w:tcW w:w="1701"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 xml:space="preserve">1,0 </w:t>
            </w:r>
          </w:p>
          <w:p w:rsidR="00DA24A5" w:rsidRDefault="00DA24A5">
            <w:pPr>
              <w:pStyle w:val="10"/>
              <w:spacing w:before="40" w:line="360" w:lineRule="auto"/>
              <w:ind w:firstLine="0"/>
              <w:rPr>
                <w:sz w:val="28"/>
                <w:lang w:val="en-US"/>
              </w:rPr>
            </w:pPr>
            <w:r>
              <w:rPr>
                <w:sz w:val="28"/>
                <w:lang w:val="en-US"/>
              </w:rPr>
              <w:t xml:space="preserve">0,8696 </w:t>
            </w:r>
          </w:p>
          <w:p w:rsidR="00DA24A5" w:rsidRDefault="00DA24A5">
            <w:pPr>
              <w:pStyle w:val="10"/>
              <w:spacing w:before="40" w:line="360" w:lineRule="auto"/>
              <w:ind w:firstLine="0"/>
              <w:rPr>
                <w:sz w:val="28"/>
                <w:lang w:val="en-US"/>
              </w:rPr>
            </w:pPr>
            <w:r>
              <w:rPr>
                <w:sz w:val="28"/>
              </w:rPr>
              <w:t>0.7561</w:t>
            </w:r>
          </w:p>
          <w:p w:rsidR="00DA24A5" w:rsidRDefault="00DA24A5">
            <w:pPr>
              <w:pStyle w:val="10"/>
              <w:spacing w:before="40" w:line="360" w:lineRule="auto"/>
              <w:ind w:firstLine="0"/>
              <w:rPr>
                <w:sz w:val="28"/>
              </w:rPr>
            </w:pPr>
            <w:r>
              <w:rPr>
                <w:sz w:val="28"/>
              </w:rPr>
              <w:t xml:space="preserve"> 0.6575</w:t>
            </w:r>
          </w:p>
          <w:p w:rsidR="00DA24A5" w:rsidRDefault="00DA24A5">
            <w:pPr>
              <w:pStyle w:val="10"/>
              <w:spacing w:before="40" w:line="36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 xml:space="preserve">-20.0 </w:t>
            </w:r>
          </w:p>
          <w:p w:rsidR="00DA24A5" w:rsidRDefault="00DA24A5">
            <w:pPr>
              <w:pStyle w:val="10"/>
              <w:spacing w:before="40" w:line="360" w:lineRule="auto"/>
              <w:ind w:firstLine="0"/>
              <w:rPr>
                <w:sz w:val="28"/>
                <w:lang w:val="en-US"/>
              </w:rPr>
            </w:pPr>
            <w:r>
              <w:rPr>
                <w:sz w:val="28"/>
              </w:rPr>
              <w:t>5.2176</w:t>
            </w:r>
          </w:p>
          <w:p w:rsidR="00DA24A5" w:rsidRDefault="00DA24A5">
            <w:pPr>
              <w:pStyle w:val="10"/>
              <w:spacing w:before="40" w:line="360" w:lineRule="auto"/>
              <w:ind w:firstLine="0"/>
              <w:rPr>
                <w:sz w:val="28"/>
                <w:lang w:val="en-US"/>
              </w:rPr>
            </w:pPr>
            <w:r>
              <w:rPr>
                <w:sz w:val="28"/>
              </w:rPr>
              <w:t xml:space="preserve"> 6,0488 </w:t>
            </w:r>
          </w:p>
          <w:p w:rsidR="00DA24A5" w:rsidRDefault="00DA24A5">
            <w:pPr>
              <w:pStyle w:val="10"/>
              <w:spacing w:before="40" w:line="360" w:lineRule="auto"/>
              <w:ind w:firstLine="0"/>
              <w:rPr>
                <w:sz w:val="28"/>
              </w:rPr>
            </w:pPr>
            <w:r>
              <w:rPr>
                <w:sz w:val="28"/>
              </w:rPr>
              <w:t>9,2050</w:t>
            </w:r>
          </w:p>
          <w:p w:rsidR="00DA24A5" w:rsidRDefault="00DA24A5">
            <w:pPr>
              <w:pStyle w:val="10"/>
              <w:spacing w:before="40" w:line="360" w:lineRule="auto"/>
              <w:ind w:firstLine="0"/>
              <w:rPr>
                <w:sz w:val="28"/>
              </w:rPr>
            </w:pPr>
          </w:p>
        </w:tc>
        <w:tc>
          <w:tcPr>
            <w:tcW w:w="2126"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 xml:space="preserve">1.0 </w:t>
            </w:r>
          </w:p>
          <w:p w:rsidR="00DA24A5" w:rsidRDefault="00DA24A5">
            <w:pPr>
              <w:pStyle w:val="10"/>
              <w:spacing w:before="40" w:line="360" w:lineRule="auto"/>
              <w:ind w:firstLine="0"/>
              <w:rPr>
                <w:sz w:val="28"/>
                <w:lang w:val="en-US"/>
              </w:rPr>
            </w:pPr>
            <w:r>
              <w:rPr>
                <w:sz w:val="28"/>
              </w:rPr>
              <w:t>0.8333</w:t>
            </w:r>
          </w:p>
          <w:p w:rsidR="00DA24A5" w:rsidRDefault="00DA24A5">
            <w:pPr>
              <w:pStyle w:val="10"/>
              <w:spacing w:before="40" w:line="360" w:lineRule="auto"/>
              <w:ind w:firstLine="0"/>
              <w:rPr>
                <w:sz w:val="28"/>
                <w:lang w:val="en-US"/>
              </w:rPr>
            </w:pPr>
            <w:r>
              <w:rPr>
                <w:sz w:val="28"/>
              </w:rPr>
              <w:t>0,6944</w:t>
            </w:r>
          </w:p>
          <w:p w:rsidR="00DA24A5" w:rsidRDefault="00DA24A5">
            <w:pPr>
              <w:pStyle w:val="10"/>
              <w:spacing w:before="40" w:line="360" w:lineRule="auto"/>
              <w:ind w:firstLine="0"/>
              <w:rPr>
                <w:sz w:val="28"/>
              </w:rPr>
            </w:pPr>
            <w:r>
              <w:rPr>
                <w:sz w:val="28"/>
              </w:rPr>
              <w:t>0,5787</w:t>
            </w:r>
          </w:p>
          <w:p w:rsidR="00DA24A5" w:rsidRDefault="00DA24A5">
            <w:pPr>
              <w:pStyle w:val="10"/>
              <w:spacing w:before="40" w:line="36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 xml:space="preserve">-20,0 </w:t>
            </w:r>
          </w:p>
          <w:p w:rsidR="00DA24A5" w:rsidRDefault="00DA24A5">
            <w:pPr>
              <w:pStyle w:val="10"/>
              <w:spacing w:before="40" w:line="360" w:lineRule="auto"/>
              <w:ind w:firstLine="0"/>
              <w:rPr>
                <w:sz w:val="28"/>
                <w:lang w:val="en-US"/>
              </w:rPr>
            </w:pPr>
            <w:r>
              <w:rPr>
                <w:sz w:val="28"/>
              </w:rPr>
              <w:t xml:space="preserve">4,9998 </w:t>
            </w:r>
          </w:p>
          <w:p w:rsidR="00DA24A5" w:rsidRDefault="00DA24A5">
            <w:pPr>
              <w:pStyle w:val="10"/>
              <w:spacing w:before="40" w:line="360" w:lineRule="auto"/>
              <w:ind w:firstLine="0"/>
              <w:rPr>
                <w:sz w:val="28"/>
                <w:lang w:val="en-US"/>
              </w:rPr>
            </w:pPr>
            <w:r>
              <w:rPr>
                <w:sz w:val="28"/>
              </w:rPr>
              <w:t xml:space="preserve">5.5552 </w:t>
            </w:r>
          </w:p>
          <w:p w:rsidR="00DA24A5" w:rsidRDefault="00DA24A5">
            <w:pPr>
              <w:pStyle w:val="10"/>
              <w:spacing w:before="40" w:line="360" w:lineRule="auto"/>
              <w:ind w:firstLine="0"/>
              <w:rPr>
                <w:sz w:val="28"/>
              </w:rPr>
            </w:pPr>
            <w:r>
              <w:rPr>
                <w:sz w:val="28"/>
              </w:rPr>
              <w:t>8,1018</w:t>
            </w:r>
          </w:p>
          <w:p w:rsidR="00DA24A5" w:rsidRDefault="00DA24A5">
            <w:pPr>
              <w:pStyle w:val="10"/>
              <w:spacing w:before="40" w:line="360" w:lineRule="auto"/>
              <w:ind w:firstLine="0"/>
              <w:rPr>
                <w:sz w:val="28"/>
              </w:rPr>
            </w:pPr>
          </w:p>
        </w:tc>
      </w:tr>
      <w:tr w:rsidR="00DA24A5">
        <w:trPr>
          <w:cantSplit/>
          <w:trHeight w:hRule="exact" w:val="997"/>
        </w:trPr>
        <w:tc>
          <w:tcPr>
            <w:tcW w:w="567"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709"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1701"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1843"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rPr>
            </w:pPr>
            <w:r>
              <w:rPr>
                <w:sz w:val="28"/>
              </w:rPr>
              <w:t>0,4714</w:t>
            </w:r>
          </w:p>
          <w:p w:rsidR="00DA24A5" w:rsidRDefault="00DA24A5">
            <w:pPr>
              <w:pStyle w:val="10"/>
              <w:spacing w:before="20" w:line="360" w:lineRule="auto"/>
              <w:ind w:firstLine="0"/>
              <w:rPr>
                <w:sz w:val="28"/>
              </w:rPr>
            </w:pPr>
          </w:p>
        </w:tc>
        <w:tc>
          <w:tcPr>
            <w:tcW w:w="2126"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2410"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rPr>
            </w:pPr>
            <w:r>
              <w:rPr>
                <w:sz w:val="28"/>
              </w:rPr>
              <w:t>-1,3452</w:t>
            </w:r>
          </w:p>
          <w:p w:rsidR="00DA24A5" w:rsidRDefault="00DA24A5">
            <w:pPr>
              <w:pStyle w:val="10"/>
              <w:spacing w:before="20" w:line="360" w:lineRule="auto"/>
              <w:ind w:firstLine="0"/>
              <w:rPr>
                <w:sz w:val="28"/>
              </w:rPr>
            </w:pPr>
          </w:p>
        </w:tc>
      </w:tr>
    </w:tbl>
    <w:p w:rsidR="00DA24A5" w:rsidRDefault="00DA24A5">
      <w:pPr>
        <w:pStyle w:val="10"/>
        <w:spacing w:line="360" w:lineRule="auto"/>
        <w:ind w:firstLine="0"/>
        <w:rPr>
          <w:noProof/>
          <w:sz w:val="28"/>
        </w:rPr>
      </w:pPr>
    </w:p>
    <w:p w:rsidR="00DA24A5" w:rsidRDefault="00DA24A5">
      <w:pPr>
        <w:pStyle w:val="10"/>
        <w:spacing w:line="360" w:lineRule="auto"/>
        <w:ind w:left="520" w:firstLine="0"/>
        <w:rPr>
          <w:sz w:val="28"/>
          <w:lang w:val="en-US"/>
        </w:rPr>
      </w:pPr>
      <w:r>
        <w:rPr>
          <w:sz w:val="28"/>
        </w:rPr>
        <w:t xml:space="preserve">По данным расчета 1 и </w:t>
      </w:r>
      <w:r>
        <w:rPr>
          <w:sz w:val="28"/>
          <w:lang w:val="en-US"/>
        </w:rPr>
        <w:t>2</w:t>
      </w:r>
      <w:r>
        <w:rPr>
          <w:sz w:val="28"/>
        </w:rPr>
        <w:t xml:space="preserve"> вычислим значение </w:t>
      </w:r>
      <w:r>
        <w:rPr>
          <w:sz w:val="28"/>
          <w:lang w:val="en-US"/>
        </w:rPr>
        <w:t>IRR</w:t>
      </w:r>
    </w:p>
    <w:p w:rsidR="00DA24A5" w:rsidRDefault="00817ED9">
      <w:pPr>
        <w:pStyle w:val="10"/>
        <w:numPr>
          <w:ilvl w:val="0"/>
          <w:numId w:val="28"/>
        </w:numPr>
        <w:spacing w:line="360" w:lineRule="auto"/>
        <w:rPr>
          <w:sz w:val="28"/>
          <w:lang w:val="en-US"/>
        </w:rPr>
      </w:pPr>
      <w:r>
        <w:rPr>
          <w:position w:val="-28"/>
          <w:sz w:val="28"/>
          <w:lang w:val="en-US"/>
        </w:rPr>
        <w:pict>
          <v:shape id="_x0000_i1206" type="#_x0000_t75" style="width:243pt;height:33pt" fillcolor="window">
            <v:imagedata r:id="rId158" o:title=""/>
          </v:shape>
        </w:pict>
      </w:r>
    </w:p>
    <w:p w:rsidR="00DA24A5" w:rsidRDefault="00DA24A5">
      <w:pPr>
        <w:pStyle w:val="10"/>
        <w:spacing w:line="360" w:lineRule="auto"/>
        <w:ind w:firstLine="1134"/>
        <w:rPr>
          <w:sz w:val="28"/>
          <w:lang w:val="en-US"/>
        </w:rPr>
      </w:pPr>
      <w:r>
        <w:rPr>
          <w:sz w:val="28"/>
        </w:rPr>
        <w:t>Уточним величину ставки, для чего примем значения процентных</w:t>
      </w:r>
      <w:r>
        <w:rPr>
          <w:sz w:val="28"/>
          <w:lang w:val="en-US"/>
        </w:rPr>
        <w:t xml:space="preserve"> </w:t>
      </w:r>
      <w:r>
        <w:rPr>
          <w:sz w:val="28"/>
        </w:rPr>
        <w:t xml:space="preserve">ставок, равное </w:t>
      </w:r>
      <w:r>
        <w:rPr>
          <w:i/>
          <w:sz w:val="28"/>
          <w:lang w:val="en-US"/>
        </w:rPr>
        <w:t>i</w:t>
      </w:r>
      <w:r>
        <w:rPr>
          <w:i/>
          <w:sz w:val="28"/>
          <w:vertAlign w:val="subscript"/>
          <w:lang w:val="en-US"/>
        </w:rPr>
        <w:t>1</w:t>
      </w:r>
      <w:r>
        <w:rPr>
          <w:sz w:val="28"/>
          <w:lang w:val="en-US"/>
        </w:rPr>
        <w:t xml:space="preserve"> </w:t>
      </w:r>
      <w:r>
        <w:rPr>
          <w:sz w:val="28"/>
        </w:rPr>
        <w:t>= 16 %,</w:t>
      </w:r>
      <w:r>
        <w:rPr>
          <w:sz w:val="28"/>
          <w:lang w:val="en-US"/>
        </w:rPr>
        <w:t xml:space="preserve"> </w:t>
      </w:r>
      <w:r>
        <w:rPr>
          <w:i/>
          <w:sz w:val="28"/>
          <w:lang w:val="en-US"/>
        </w:rPr>
        <w:t>i</w:t>
      </w:r>
      <w:r>
        <w:rPr>
          <w:i/>
          <w:sz w:val="28"/>
          <w:vertAlign w:val="subscript"/>
          <w:lang w:val="en-US"/>
        </w:rPr>
        <w:t>2</w:t>
      </w:r>
      <w:r>
        <w:rPr>
          <w:i/>
          <w:sz w:val="28"/>
        </w:rPr>
        <w:t xml:space="preserve"> =</w:t>
      </w:r>
      <w:r>
        <w:rPr>
          <w:sz w:val="28"/>
        </w:rPr>
        <w:t xml:space="preserve"> 17 </w:t>
      </w:r>
      <w:r>
        <w:rPr>
          <w:i/>
          <w:sz w:val="28"/>
        </w:rPr>
        <w:t>%</w:t>
      </w:r>
      <w:r>
        <w:rPr>
          <w:sz w:val="28"/>
        </w:rPr>
        <w:t xml:space="preserve"> и произведем новый расчет. </w:t>
      </w:r>
    </w:p>
    <w:p w:rsidR="00DA24A5" w:rsidRDefault="00DA24A5">
      <w:pPr>
        <w:pStyle w:val="10"/>
        <w:spacing w:line="360" w:lineRule="auto"/>
        <w:ind w:firstLine="1134"/>
        <w:jc w:val="right"/>
        <w:rPr>
          <w:sz w:val="28"/>
        </w:rPr>
      </w:pPr>
      <w:r>
        <w:rPr>
          <w:sz w:val="28"/>
        </w:rPr>
        <w:t>Таблица 3.4.</w:t>
      </w:r>
    </w:p>
    <w:tbl>
      <w:tblPr>
        <w:tblW w:w="0" w:type="auto"/>
        <w:tblInd w:w="-8" w:type="dxa"/>
        <w:tblLayout w:type="fixed"/>
        <w:tblCellMar>
          <w:left w:w="40" w:type="dxa"/>
          <w:right w:w="40" w:type="dxa"/>
        </w:tblCellMar>
        <w:tblLook w:val="0000" w:firstRow="0" w:lastRow="0" w:firstColumn="0" w:lastColumn="0" w:noHBand="0" w:noVBand="0"/>
      </w:tblPr>
      <w:tblGrid>
        <w:gridCol w:w="567"/>
        <w:gridCol w:w="709"/>
        <w:gridCol w:w="1701"/>
        <w:gridCol w:w="1843"/>
        <w:gridCol w:w="2126"/>
        <w:gridCol w:w="2410"/>
      </w:tblGrid>
      <w:tr w:rsidR="00DA24A5">
        <w:trPr>
          <w:cantSplit/>
          <w:trHeight w:hRule="exact" w:val="523"/>
        </w:trPr>
        <w:tc>
          <w:tcPr>
            <w:tcW w:w="567" w:type="dxa"/>
            <w:vMerge w:val="restart"/>
            <w:tcBorders>
              <w:top w:val="single" w:sz="6" w:space="0" w:color="auto"/>
              <w:left w:val="single" w:sz="6" w:space="0" w:color="auto"/>
              <w:right w:val="single" w:sz="6" w:space="0" w:color="auto"/>
            </w:tcBorders>
          </w:tcPr>
          <w:p w:rsidR="00DA24A5" w:rsidRDefault="00DA24A5">
            <w:pPr>
              <w:pStyle w:val="10"/>
              <w:spacing w:before="20" w:line="360" w:lineRule="auto"/>
              <w:ind w:firstLine="0"/>
              <w:rPr>
                <w:sz w:val="28"/>
              </w:rPr>
            </w:pPr>
            <w:r>
              <w:rPr>
                <w:sz w:val="28"/>
              </w:rPr>
              <w:t>Год</w:t>
            </w:r>
          </w:p>
          <w:p w:rsidR="00DA24A5" w:rsidRDefault="00DA24A5">
            <w:pPr>
              <w:pStyle w:val="10"/>
              <w:spacing w:before="20" w:line="360" w:lineRule="auto"/>
              <w:ind w:firstLine="0"/>
              <w:rPr>
                <w:sz w:val="28"/>
                <w:lang w:val="en-US"/>
              </w:rPr>
            </w:pPr>
            <w:r>
              <w:rPr>
                <w:sz w:val="28"/>
                <w:lang w:val="en-US"/>
              </w:rPr>
              <w:t>t</w:t>
            </w:r>
          </w:p>
          <w:p w:rsidR="00DA24A5" w:rsidRDefault="00DA24A5">
            <w:pPr>
              <w:pStyle w:val="10"/>
              <w:spacing w:before="20" w:line="360" w:lineRule="auto"/>
              <w:ind w:firstLine="0"/>
              <w:rPr>
                <w:sz w:val="28"/>
              </w:rPr>
            </w:pPr>
          </w:p>
        </w:tc>
        <w:tc>
          <w:tcPr>
            <w:tcW w:w="709" w:type="dxa"/>
            <w:vMerge w:val="restart"/>
            <w:tcBorders>
              <w:top w:val="single" w:sz="6" w:space="0" w:color="auto"/>
              <w:left w:val="single" w:sz="6" w:space="0" w:color="auto"/>
              <w:right w:val="single" w:sz="6" w:space="0" w:color="auto"/>
            </w:tcBorders>
            <w:textDirection w:val="btLr"/>
          </w:tcPr>
          <w:p w:rsidR="00DA24A5" w:rsidRDefault="00DA24A5">
            <w:pPr>
              <w:pStyle w:val="10"/>
              <w:spacing w:before="20" w:line="360" w:lineRule="auto"/>
              <w:ind w:left="113" w:right="113" w:firstLine="0"/>
              <w:rPr>
                <w:sz w:val="28"/>
              </w:rPr>
            </w:pPr>
            <w:r>
              <w:rPr>
                <w:sz w:val="28"/>
              </w:rPr>
              <w:t>Поток</w:t>
            </w:r>
          </w:p>
          <w:p w:rsidR="00DA24A5" w:rsidRDefault="00DA24A5">
            <w:pPr>
              <w:pStyle w:val="10"/>
              <w:spacing w:before="20" w:line="360" w:lineRule="auto"/>
              <w:ind w:left="113" w:right="113" w:firstLine="0"/>
              <w:rPr>
                <w:sz w:val="28"/>
              </w:rPr>
            </w:pPr>
          </w:p>
        </w:tc>
        <w:tc>
          <w:tcPr>
            <w:tcW w:w="3544" w:type="dxa"/>
            <w:gridSpan w:val="2"/>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lang w:val="en-US"/>
              </w:rPr>
            </w:pPr>
            <w:r>
              <w:rPr>
                <w:sz w:val="28"/>
              </w:rPr>
              <w:t>Расчет 1</w:t>
            </w:r>
          </w:p>
          <w:p w:rsidR="00DA24A5" w:rsidRDefault="00DA24A5">
            <w:pPr>
              <w:pStyle w:val="10"/>
              <w:spacing w:before="20" w:line="360" w:lineRule="auto"/>
              <w:ind w:firstLine="0"/>
              <w:rPr>
                <w:sz w:val="28"/>
              </w:rPr>
            </w:pPr>
          </w:p>
        </w:tc>
        <w:tc>
          <w:tcPr>
            <w:tcW w:w="4536" w:type="dxa"/>
            <w:gridSpan w:val="2"/>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lang w:val="en-US"/>
              </w:rPr>
            </w:pPr>
            <w:r>
              <w:rPr>
                <w:sz w:val="28"/>
              </w:rPr>
              <w:t>Расчет 2</w:t>
            </w:r>
          </w:p>
          <w:p w:rsidR="00DA24A5" w:rsidRDefault="00DA24A5">
            <w:pPr>
              <w:pStyle w:val="10"/>
              <w:spacing w:before="20" w:line="360" w:lineRule="auto"/>
              <w:ind w:firstLine="0"/>
              <w:rPr>
                <w:sz w:val="28"/>
              </w:rPr>
            </w:pPr>
          </w:p>
        </w:tc>
      </w:tr>
      <w:tr w:rsidR="00DA24A5">
        <w:trPr>
          <w:cantSplit/>
          <w:trHeight w:hRule="exact" w:val="1125"/>
        </w:trPr>
        <w:tc>
          <w:tcPr>
            <w:tcW w:w="567" w:type="dxa"/>
            <w:vMerge/>
            <w:tcBorders>
              <w:left w:val="single" w:sz="6" w:space="0" w:color="auto"/>
              <w:right w:val="single" w:sz="6" w:space="0" w:color="auto"/>
            </w:tcBorders>
          </w:tcPr>
          <w:p w:rsidR="00DA24A5" w:rsidRDefault="00DA24A5">
            <w:pPr>
              <w:pStyle w:val="10"/>
              <w:spacing w:line="360" w:lineRule="auto"/>
              <w:ind w:firstLine="0"/>
              <w:rPr>
                <w:noProof/>
                <w:sz w:val="28"/>
              </w:rPr>
            </w:pPr>
          </w:p>
        </w:tc>
        <w:tc>
          <w:tcPr>
            <w:tcW w:w="709" w:type="dxa"/>
            <w:vMerge/>
            <w:tcBorders>
              <w:left w:val="single" w:sz="6" w:space="0" w:color="auto"/>
              <w:right w:val="single" w:sz="6" w:space="0" w:color="auto"/>
            </w:tcBorders>
          </w:tcPr>
          <w:p w:rsidR="00DA24A5" w:rsidRDefault="00DA24A5">
            <w:pPr>
              <w:pStyle w:val="10"/>
              <w:spacing w:line="360" w:lineRule="auto"/>
              <w:ind w:firstLine="0"/>
              <w:rPr>
                <w:noProof/>
                <w:sz w:val="28"/>
              </w:rPr>
            </w:pPr>
          </w:p>
        </w:tc>
        <w:tc>
          <w:tcPr>
            <w:tcW w:w="1701" w:type="dxa"/>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rPr>
            </w:pPr>
            <w:r>
              <w:rPr>
                <w:i/>
                <w:sz w:val="28"/>
                <w:lang w:val="en-US"/>
              </w:rPr>
              <w:t>i</w:t>
            </w:r>
            <w:r>
              <w:rPr>
                <w:i/>
                <w:sz w:val="28"/>
                <w:vertAlign w:val="subscript"/>
                <w:lang w:val="en-US"/>
              </w:rPr>
              <w:t>1</w:t>
            </w:r>
            <w:r>
              <w:rPr>
                <w:i/>
                <w:sz w:val="28"/>
              </w:rPr>
              <w:t>= 16 %</w:t>
            </w:r>
          </w:p>
          <w:p w:rsidR="00DA24A5" w:rsidRDefault="00817ED9">
            <w:pPr>
              <w:pStyle w:val="10"/>
              <w:spacing w:before="40" w:line="360" w:lineRule="auto"/>
              <w:ind w:firstLine="0"/>
              <w:rPr>
                <w:sz w:val="28"/>
              </w:rPr>
            </w:pPr>
            <w:r>
              <w:rPr>
                <w:position w:val="-10"/>
                <w:sz w:val="28"/>
              </w:rPr>
              <w:pict>
                <v:shape id="_x0000_i1207" type="#_x0000_t75" style="width:84pt;height:18pt" fillcolor="window">
                  <v:imagedata r:id="rId159" o:title=""/>
                </v:shape>
              </w:pict>
            </w:r>
          </w:p>
        </w:tc>
        <w:tc>
          <w:tcPr>
            <w:tcW w:w="1843" w:type="dxa"/>
            <w:tcBorders>
              <w:top w:val="single" w:sz="6" w:space="0" w:color="auto"/>
              <w:left w:val="single" w:sz="6" w:space="0" w:color="auto"/>
              <w:right w:val="single" w:sz="6" w:space="0" w:color="auto"/>
            </w:tcBorders>
          </w:tcPr>
          <w:p w:rsidR="00DA24A5" w:rsidRDefault="00817ED9">
            <w:pPr>
              <w:pStyle w:val="10"/>
              <w:spacing w:line="360" w:lineRule="auto"/>
              <w:ind w:firstLine="0"/>
              <w:rPr>
                <w:sz w:val="28"/>
                <w:lang w:val="en-US"/>
              </w:rPr>
            </w:pPr>
            <w:r>
              <w:rPr>
                <w:position w:val="-32"/>
                <w:sz w:val="28"/>
              </w:rPr>
              <w:pict>
                <v:shape id="_x0000_i1208" type="#_x0000_t75" style="width:84pt;height:29.25pt" fillcolor="window">
                  <v:imagedata r:id="rId156" o:title=""/>
                </v:shape>
              </w:pict>
            </w:r>
            <w:r w:rsidR="00DA24A5">
              <w:rPr>
                <w:sz w:val="28"/>
              </w:rPr>
              <w:t xml:space="preserve">                                   </w:t>
            </w:r>
          </w:p>
          <w:p w:rsidR="00DA24A5" w:rsidRDefault="00DA24A5">
            <w:pPr>
              <w:pStyle w:val="10"/>
              <w:spacing w:before="40" w:line="36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40" w:line="360" w:lineRule="auto"/>
              <w:ind w:firstLine="0"/>
              <w:rPr>
                <w:sz w:val="28"/>
              </w:rPr>
            </w:pPr>
            <w:r>
              <w:rPr>
                <w:i/>
                <w:sz w:val="28"/>
                <w:lang w:val="en-US"/>
              </w:rPr>
              <w:t>i</w:t>
            </w:r>
            <w:r>
              <w:rPr>
                <w:i/>
                <w:sz w:val="28"/>
                <w:vertAlign w:val="subscript"/>
                <w:lang w:val="en-US"/>
              </w:rPr>
              <w:t>1</w:t>
            </w:r>
            <w:r>
              <w:rPr>
                <w:i/>
                <w:sz w:val="28"/>
              </w:rPr>
              <w:t>= 20 %</w:t>
            </w:r>
          </w:p>
          <w:p w:rsidR="00DA24A5" w:rsidRDefault="00817ED9">
            <w:pPr>
              <w:pStyle w:val="10"/>
              <w:spacing w:before="40" w:line="360" w:lineRule="auto"/>
              <w:ind w:firstLine="0"/>
              <w:rPr>
                <w:sz w:val="28"/>
              </w:rPr>
            </w:pPr>
            <w:r>
              <w:rPr>
                <w:position w:val="-10"/>
                <w:sz w:val="28"/>
              </w:rPr>
              <w:pict>
                <v:shape id="_x0000_i1209" type="#_x0000_t75" style="width:78pt;height:18pt" fillcolor="window">
                  <v:imagedata r:id="rId157" o:title=""/>
                </v:shape>
              </w:pict>
            </w:r>
          </w:p>
        </w:tc>
        <w:tc>
          <w:tcPr>
            <w:tcW w:w="2410" w:type="dxa"/>
            <w:tcBorders>
              <w:top w:val="single" w:sz="6" w:space="0" w:color="auto"/>
              <w:left w:val="single" w:sz="6" w:space="0" w:color="auto"/>
              <w:right w:val="single" w:sz="6" w:space="0" w:color="auto"/>
            </w:tcBorders>
          </w:tcPr>
          <w:p w:rsidR="00DA24A5" w:rsidRDefault="00817ED9">
            <w:pPr>
              <w:pStyle w:val="10"/>
              <w:spacing w:before="40" w:line="360" w:lineRule="auto"/>
              <w:ind w:firstLine="0"/>
              <w:rPr>
                <w:sz w:val="28"/>
              </w:rPr>
            </w:pPr>
            <w:r>
              <w:rPr>
                <w:position w:val="-32"/>
                <w:sz w:val="28"/>
              </w:rPr>
              <w:pict>
                <v:shape id="_x0000_i1210" type="#_x0000_t75" style="width:84pt;height:29.25pt" fillcolor="window">
                  <v:imagedata r:id="rId156" o:title=""/>
                </v:shape>
              </w:pict>
            </w:r>
          </w:p>
        </w:tc>
      </w:tr>
      <w:tr w:rsidR="00DA24A5">
        <w:trPr>
          <w:cantSplit/>
          <w:trHeight w:hRule="exact" w:val="2073"/>
        </w:trPr>
        <w:tc>
          <w:tcPr>
            <w:tcW w:w="567"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rPr>
            </w:pPr>
            <w:r>
              <w:rPr>
                <w:sz w:val="28"/>
              </w:rPr>
              <w:t>0-й 1-й 2-й 3-й</w:t>
            </w:r>
          </w:p>
          <w:p w:rsidR="00DA24A5" w:rsidRDefault="00DA24A5">
            <w:pPr>
              <w:pStyle w:val="10"/>
              <w:spacing w:before="40" w:line="360" w:lineRule="auto"/>
              <w:ind w:firstLine="0"/>
              <w:rPr>
                <w:sz w:val="28"/>
              </w:rPr>
            </w:pPr>
          </w:p>
        </w:tc>
        <w:tc>
          <w:tcPr>
            <w:tcW w:w="709"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rPr>
            </w:pPr>
            <w:r>
              <w:rPr>
                <w:sz w:val="28"/>
              </w:rPr>
              <w:t>-20 6,0 8,0 14,0</w:t>
            </w:r>
          </w:p>
          <w:p w:rsidR="00DA24A5" w:rsidRDefault="00DA24A5">
            <w:pPr>
              <w:pStyle w:val="10"/>
              <w:spacing w:before="40" w:line="360" w:lineRule="auto"/>
              <w:ind w:firstLine="0"/>
              <w:rPr>
                <w:sz w:val="28"/>
              </w:rPr>
            </w:pPr>
          </w:p>
        </w:tc>
        <w:tc>
          <w:tcPr>
            <w:tcW w:w="1701"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 xml:space="preserve">1,0 </w:t>
            </w:r>
          </w:p>
          <w:p w:rsidR="00DA24A5" w:rsidRDefault="00DA24A5">
            <w:pPr>
              <w:pStyle w:val="10"/>
              <w:spacing w:before="40" w:line="360" w:lineRule="auto"/>
              <w:ind w:firstLine="0"/>
              <w:rPr>
                <w:sz w:val="28"/>
                <w:lang w:val="en-US"/>
              </w:rPr>
            </w:pPr>
            <w:r>
              <w:rPr>
                <w:sz w:val="28"/>
                <w:lang w:val="en-US"/>
              </w:rPr>
              <w:t xml:space="preserve">0,8662 </w:t>
            </w:r>
          </w:p>
          <w:p w:rsidR="00DA24A5" w:rsidRDefault="00DA24A5">
            <w:pPr>
              <w:pStyle w:val="10"/>
              <w:spacing w:before="40" w:line="360" w:lineRule="auto"/>
              <w:ind w:firstLine="0"/>
              <w:rPr>
                <w:sz w:val="28"/>
                <w:lang w:val="en-US"/>
              </w:rPr>
            </w:pPr>
            <w:r>
              <w:rPr>
                <w:sz w:val="28"/>
              </w:rPr>
              <w:t>0.7432</w:t>
            </w:r>
          </w:p>
          <w:p w:rsidR="00DA24A5" w:rsidRDefault="00DA24A5">
            <w:pPr>
              <w:pStyle w:val="10"/>
              <w:spacing w:before="40" w:line="360" w:lineRule="auto"/>
              <w:ind w:firstLine="0"/>
              <w:rPr>
                <w:sz w:val="28"/>
                <w:lang w:val="en-US"/>
              </w:rPr>
            </w:pPr>
            <w:r>
              <w:rPr>
                <w:sz w:val="28"/>
              </w:rPr>
              <w:t xml:space="preserve"> 0.6407</w:t>
            </w:r>
          </w:p>
          <w:p w:rsidR="00DA24A5" w:rsidRDefault="00DA24A5">
            <w:pPr>
              <w:pStyle w:val="10"/>
              <w:spacing w:before="40" w:line="36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-20.0</w:t>
            </w:r>
          </w:p>
          <w:p w:rsidR="00DA24A5" w:rsidRDefault="00DA24A5">
            <w:pPr>
              <w:pStyle w:val="10"/>
              <w:spacing w:before="40" w:line="360" w:lineRule="auto"/>
              <w:ind w:firstLine="0"/>
              <w:rPr>
                <w:sz w:val="28"/>
                <w:lang w:val="en-US"/>
              </w:rPr>
            </w:pPr>
            <w:r>
              <w:rPr>
                <w:sz w:val="28"/>
              </w:rPr>
              <w:t>5</w:t>
            </w:r>
            <w:r>
              <w:rPr>
                <w:sz w:val="28"/>
                <w:lang w:val="en-US"/>
              </w:rPr>
              <w:t>.1972</w:t>
            </w:r>
          </w:p>
          <w:p w:rsidR="00DA24A5" w:rsidRDefault="00DA24A5">
            <w:pPr>
              <w:pStyle w:val="10"/>
              <w:spacing w:before="40" w:line="360" w:lineRule="auto"/>
              <w:ind w:firstLine="0"/>
              <w:rPr>
                <w:sz w:val="28"/>
                <w:lang w:val="en-US"/>
              </w:rPr>
            </w:pPr>
            <w:r>
              <w:rPr>
                <w:sz w:val="28"/>
                <w:lang w:val="en-US"/>
              </w:rPr>
              <w:t>5</w:t>
            </w:r>
            <w:r>
              <w:rPr>
                <w:sz w:val="28"/>
              </w:rPr>
              <w:t>,</w:t>
            </w:r>
            <w:r>
              <w:rPr>
                <w:sz w:val="28"/>
                <w:lang w:val="en-US"/>
              </w:rPr>
              <w:t>9200</w:t>
            </w:r>
            <w:r>
              <w:rPr>
                <w:sz w:val="28"/>
              </w:rPr>
              <w:t xml:space="preserve"> </w:t>
            </w:r>
          </w:p>
          <w:p w:rsidR="00DA24A5" w:rsidRDefault="00DA24A5">
            <w:pPr>
              <w:pStyle w:val="10"/>
              <w:spacing w:before="40" w:line="360" w:lineRule="auto"/>
              <w:ind w:firstLine="0"/>
              <w:rPr>
                <w:sz w:val="28"/>
                <w:lang w:val="en-US"/>
              </w:rPr>
            </w:pPr>
            <w:r>
              <w:rPr>
                <w:sz w:val="28"/>
              </w:rPr>
              <w:t>8.9698</w:t>
            </w:r>
          </w:p>
        </w:tc>
        <w:tc>
          <w:tcPr>
            <w:tcW w:w="2126" w:type="dxa"/>
            <w:vMerge w:val="restart"/>
            <w:tcBorders>
              <w:top w:val="single" w:sz="6" w:space="0" w:color="auto"/>
              <w:left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1.0</w:t>
            </w:r>
          </w:p>
          <w:p w:rsidR="00DA24A5" w:rsidRDefault="00DA24A5">
            <w:pPr>
              <w:pStyle w:val="10"/>
              <w:spacing w:before="40" w:line="360" w:lineRule="auto"/>
              <w:ind w:firstLine="0"/>
              <w:rPr>
                <w:sz w:val="28"/>
                <w:lang w:val="en-US"/>
              </w:rPr>
            </w:pPr>
            <w:r>
              <w:rPr>
                <w:sz w:val="28"/>
              </w:rPr>
              <w:t>0.8547</w:t>
            </w:r>
          </w:p>
          <w:p w:rsidR="00DA24A5" w:rsidRDefault="00DA24A5">
            <w:pPr>
              <w:pStyle w:val="10"/>
              <w:spacing w:before="40" w:line="360" w:lineRule="auto"/>
              <w:ind w:firstLine="0"/>
              <w:rPr>
                <w:sz w:val="28"/>
                <w:lang w:val="en-US"/>
              </w:rPr>
            </w:pPr>
            <w:r>
              <w:rPr>
                <w:sz w:val="28"/>
              </w:rPr>
              <w:t>0,7305</w:t>
            </w:r>
          </w:p>
          <w:p w:rsidR="00DA24A5" w:rsidRDefault="00DA24A5">
            <w:pPr>
              <w:pStyle w:val="10"/>
              <w:spacing w:before="40" w:line="360" w:lineRule="auto"/>
              <w:ind w:firstLine="0"/>
              <w:rPr>
                <w:sz w:val="28"/>
                <w:lang w:val="en-US"/>
              </w:rPr>
            </w:pPr>
            <w:r>
              <w:rPr>
                <w:sz w:val="28"/>
              </w:rPr>
              <w:t>0,6</w:t>
            </w:r>
            <w:r>
              <w:rPr>
                <w:sz w:val="28"/>
                <w:lang w:val="en-US"/>
              </w:rPr>
              <w:t>244</w:t>
            </w:r>
          </w:p>
          <w:p w:rsidR="00DA24A5" w:rsidRDefault="00DA24A5">
            <w:pPr>
              <w:pStyle w:val="10"/>
              <w:spacing w:before="40" w:line="36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40" w:line="360" w:lineRule="auto"/>
              <w:ind w:firstLine="0"/>
              <w:rPr>
                <w:sz w:val="28"/>
                <w:lang w:val="en-US"/>
              </w:rPr>
            </w:pPr>
            <w:r>
              <w:rPr>
                <w:sz w:val="28"/>
              </w:rPr>
              <w:t xml:space="preserve">-20,0 </w:t>
            </w:r>
          </w:p>
          <w:p w:rsidR="00DA24A5" w:rsidRDefault="00DA24A5">
            <w:pPr>
              <w:pStyle w:val="10"/>
              <w:spacing w:before="40" w:line="360" w:lineRule="auto"/>
              <w:ind w:firstLine="0"/>
              <w:rPr>
                <w:sz w:val="28"/>
                <w:lang w:val="en-US"/>
              </w:rPr>
            </w:pPr>
            <w:r>
              <w:rPr>
                <w:sz w:val="28"/>
                <w:lang w:val="en-US"/>
              </w:rPr>
              <w:t>5.1282</w:t>
            </w:r>
          </w:p>
          <w:p w:rsidR="00DA24A5" w:rsidRDefault="00DA24A5">
            <w:pPr>
              <w:pStyle w:val="10"/>
              <w:spacing w:before="40" w:line="360" w:lineRule="auto"/>
              <w:ind w:firstLine="0"/>
              <w:rPr>
                <w:sz w:val="28"/>
                <w:lang w:val="en-US"/>
              </w:rPr>
            </w:pPr>
            <w:r>
              <w:rPr>
                <w:sz w:val="28"/>
              </w:rPr>
              <w:t xml:space="preserve">5.8440 </w:t>
            </w:r>
          </w:p>
          <w:p w:rsidR="00DA24A5" w:rsidRDefault="00DA24A5">
            <w:pPr>
              <w:pStyle w:val="10"/>
              <w:spacing w:before="40" w:line="360" w:lineRule="auto"/>
              <w:ind w:firstLine="0"/>
              <w:rPr>
                <w:sz w:val="28"/>
                <w:lang w:val="en-US"/>
              </w:rPr>
            </w:pPr>
            <w:r>
              <w:rPr>
                <w:sz w:val="28"/>
              </w:rPr>
              <w:t>8,</w:t>
            </w:r>
            <w:r>
              <w:rPr>
                <w:sz w:val="28"/>
                <w:lang w:val="en-US"/>
              </w:rPr>
              <w:t>7416</w:t>
            </w:r>
          </w:p>
        </w:tc>
      </w:tr>
      <w:tr w:rsidR="00DA24A5">
        <w:trPr>
          <w:cantSplit/>
          <w:trHeight w:hRule="exact" w:val="997"/>
        </w:trPr>
        <w:tc>
          <w:tcPr>
            <w:tcW w:w="567"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709"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1701"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1843"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lang w:val="en-US"/>
              </w:rPr>
            </w:pPr>
            <w:r>
              <w:rPr>
                <w:sz w:val="28"/>
              </w:rPr>
              <w:t>0,0870</w:t>
            </w:r>
          </w:p>
          <w:p w:rsidR="00DA24A5" w:rsidRDefault="00DA24A5">
            <w:pPr>
              <w:pStyle w:val="10"/>
              <w:spacing w:before="20" w:line="360" w:lineRule="auto"/>
              <w:ind w:firstLine="0"/>
              <w:rPr>
                <w:sz w:val="28"/>
              </w:rPr>
            </w:pPr>
          </w:p>
        </w:tc>
        <w:tc>
          <w:tcPr>
            <w:tcW w:w="2126" w:type="dxa"/>
            <w:vMerge/>
            <w:tcBorders>
              <w:left w:val="single" w:sz="6" w:space="0" w:color="auto"/>
              <w:bottom w:val="single" w:sz="6" w:space="0" w:color="auto"/>
              <w:right w:val="single" w:sz="6" w:space="0" w:color="auto"/>
            </w:tcBorders>
          </w:tcPr>
          <w:p w:rsidR="00DA24A5" w:rsidRDefault="00DA24A5">
            <w:pPr>
              <w:pStyle w:val="10"/>
              <w:spacing w:line="360" w:lineRule="auto"/>
              <w:ind w:firstLine="0"/>
              <w:rPr>
                <w:noProof/>
                <w:sz w:val="28"/>
              </w:rPr>
            </w:pPr>
          </w:p>
        </w:tc>
        <w:tc>
          <w:tcPr>
            <w:tcW w:w="2410" w:type="dxa"/>
            <w:tcBorders>
              <w:top w:val="single" w:sz="6" w:space="0" w:color="auto"/>
              <w:left w:val="single" w:sz="6" w:space="0" w:color="auto"/>
              <w:bottom w:val="single" w:sz="6" w:space="0" w:color="auto"/>
              <w:right w:val="single" w:sz="6" w:space="0" w:color="auto"/>
            </w:tcBorders>
          </w:tcPr>
          <w:p w:rsidR="00DA24A5" w:rsidRDefault="00DA24A5">
            <w:pPr>
              <w:pStyle w:val="10"/>
              <w:spacing w:before="20" w:line="360" w:lineRule="auto"/>
              <w:ind w:firstLine="0"/>
              <w:rPr>
                <w:sz w:val="28"/>
                <w:lang w:val="en-US"/>
              </w:rPr>
            </w:pPr>
            <w:r>
              <w:rPr>
                <w:sz w:val="28"/>
              </w:rPr>
              <w:t>-</w:t>
            </w:r>
            <w:r>
              <w:rPr>
                <w:sz w:val="28"/>
                <w:lang w:val="en-US"/>
              </w:rPr>
              <w:t>0.2862</w:t>
            </w:r>
          </w:p>
          <w:p w:rsidR="00DA24A5" w:rsidRDefault="00DA24A5">
            <w:pPr>
              <w:pStyle w:val="10"/>
              <w:spacing w:before="20" w:line="360" w:lineRule="auto"/>
              <w:ind w:firstLine="0"/>
              <w:rPr>
                <w:sz w:val="28"/>
              </w:rPr>
            </w:pPr>
          </w:p>
        </w:tc>
      </w:tr>
    </w:tbl>
    <w:p w:rsidR="00DA24A5" w:rsidRDefault="00DA24A5">
      <w:pPr>
        <w:pStyle w:val="10"/>
        <w:spacing w:line="360" w:lineRule="auto"/>
        <w:ind w:firstLine="0"/>
        <w:rPr>
          <w:noProof/>
          <w:sz w:val="28"/>
        </w:rPr>
      </w:pPr>
    </w:p>
    <w:p w:rsidR="00DA24A5" w:rsidRDefault="00DA24A5">
      <w:pPr>
        <w:pStyle w:val="10"/>
        <w:spacing w:line="360" w:lineRule="auto"/>
        <w:ind w:left="520" w:firstLine="0"/>
        <w:rPr>
          <w:sz w:val="28"/>
          <w:lang w:val="en-US"/>
        </w:rPr>
      </w:pPr>
      <w:r>
        <w:rPr>
          <w:sz w:val="28"/>
        </w:rPr>
        <w:t xml:space="preserve">По данным расчета 1 и </w:t>
      </w:r>
      <w:r>
        <w:rPr>
          <w:sz w:val="28"/>
          <w:lang w:val="en-US"/>
        </w:rPr>
        <w:t>2</w:t>
      </w:r>
      <w:r>
        <w:rPr>
          <w:sz w:val="28"/>
        </w:rPr>
        <w:t xml:space="preserve"> вычислим значение </w:t>
      </w:r>
      <w:r>
        <w:rPr>
          <w:sz w:val="28"/>
          <w:lang w:val="en-US"/>
        </w:rPr>
        <w:t>IRR</w:t>
      </w:r>
    </w:p>
    <w:p w:rsidR="00DA24A5" w:rsidRDefault="00817ED9">
      <w:pPr>
        <w:pStyle w:val="10"/>
        <w:numPr>
          <w:ilvl w:val="0"/>
          <w:numId w:val="28"/>
        </w:numPr>
        <w:spacing w:line="360" w:lineRule="auto"/>
        <w:rPr>
          <w:sz w:val="28"/>
          <w:lang w:val="en-US"/>
        </w:rPr>
      </w:pPr>
      <w:r>
        <w:rPr>
          <w:position w:val="-28"/>
          <w:sz w:val="28"/>
          <w:lang w:val="en-US"/>
        </w:rPr>
        <w:pict>
          <v:shape id="_x0000_i1211" type="#_x0000_t75" style="width:248.25pt;height:33pt" fillcolor="window">
            <v:imagedata r:id="rId160" o:title=""/>
          </v:shape>
        </w:pict>
      </w:r>
    </w:p>
    <w:p w:rsidR="00DA24A5" w:rsidRDefault="00DA24A5">
      <w:pPr>
        <w:spacing w:line="360" w:lineRule="auto"/>
        <w:rPr>
          <w:i/>
          <w:sz w:val="28"/>
        </w:rPr>
      </w:pPr>
      <w:r>
        <w:rPr>
          <w:sz w:val="28"/>
          <w:lang w:val="en-US"/>
        </w:rPr>
        <w:t xml:space="preserve">I </w:t>
      </w:r>
      <w:r>
        <w:rPr>
          <w:i/>
          <w:sz w:val="28"/>
          <w:lang w:val="en-US"/>
        </w:rPr>
        <w:t>RK.</w:t>
      </w:r>
      <w:r>
        <w:rPr>
          <w:sz w:val="28"/>
        </w:rPr>
        <w:t xml:space="preserve"> = 16,25 % является верхним пределом процентной ставки, по которой уирма помет окупить кредит для финансирования инве</w:t>
      </w:r>
      <w:r>
        <w:rPr>
          <w:sz w:val="28"/>
        </w:rPr>
        <w:softHyphen/>
        <w:t xml:space="preserve">стиционного проекта. Для получения прибыли фирма должна брать кредит по ставки менее 16,25 </w:t>
      </w:r>
      <w:r>
        <w:rPr>
          <w:i/>
          <w:sz w:val="28"/>
        </w:rPr>
        <w:t>%.</w:t>
      </w:r>
    </w:p>
    <w:p w:rsidR="00DA24A5" w:rsidRDefault="00DA24A5">
      <w:pPr>
        <w:spacing w:line="360" w:lineRule="auto"/>
        <w:rPr>
          <w:sz w:val="28"/>
        </w:rPr>
      </w:pPr>
    </w:p>
    <w:p w:rsidR="00DA24A5" w:rsidRDefault="00DA24A5">
      <w:pPr>
        <w:pStyle w:val="2"/>
        <w:spacing w:line="360" w:lineRule="auto"/>
        <w:rPr>
          <w:sz w:val="28"/>
        </w:rPr>
      </w:pPr>
      <w:bookmarkStart w:id="19" w:name="_Toc482343338"/>
      <w:r>
        <w:rPr>
          <w:sz w:val="28"/>
        </w:rPr>
        <w:t>3.5. Расчет индексов рентабельности и коэффициента эффективности инвестиций.</w:t>
      </w:r>
      <w:bookmarkEnd w:id="19"/>
    </w:p>
    <w:p w:rsidR="00DA24A5" w:rsidRDefault="00DA24A5">
      <w:pPr>
        <w:spacing w:line="360" w:lineRule="auto"/>
        <w:ind w:firstLine="1040"/>
        <w:jc w:val="both"/>
        <w:rPr>
          <w:sz w:val="28"/>
        </w:rPr>
      </w:pPr>
      <w:r>
        <w:rPr>
          <w:sz w:val="28"/>
        </w:rPr>
        <w:t xml:space="preserve"> </w:t>
      </w:r>
    </w:p>
    <w:p w:rsidR="00DA24A5" w:rsidRDefault="00DA24A5">
      <w:pPr>
        <w:spacing w:line="360" w:lineRule="auto"/>
        <w:ind w:firstLine="1040"/>
        <w:jc w:val="both"/>
        <w:rPr>
          <w:sz w:val="28"/>
        </w:rPr>
      </w:pPr>
      <w:r>
        <w:rPr>
          <w:sz w:val="28"/>
          <w:u w:val="single"/>
        </w:rPr>
        <w:t xml:space="preserve">Индекс расчета </w:t>
      </w:r>
      <w:r>
        <w:rPr>
          <w:sz w:val="28"/>
        </w:rPr>
        <w:t xml:space="preserve"> (</w:t>
      </w:r>
      <w:r>
        <w:rPr>
          <w:sz w:val="28"/>
          <w:lang w:val="en-US"/>
        </w:rPr>
        <w:t>profitability index - PI</w:t>
      </w:r>
      <w:r>
        <w:rPr>
          <w:sz w:val="28"/>
        </w:rPr>
        <w:t>) метод расчета данного показателя является как бы продолжени</w:t>
      </w:r>
      <w:r>
        <w:rPr>
          <w:sz w:val="28"/>
        </w:rPr>
        <w:softHyphen/>
        <w:t>ем метода расчета чистого приведенного дохода –</w:t>
      </w:r>
      <w:r>
        <w:rPr>
          <w:sz w:val="28"/>
          <w:lang w:val="en-US"/>
        </w:rPr>
        <w:t xml:space="preserve"> </w:t>
      </w:r>
      <w:r>
        <w:rPr>
          <w:i/>
          <w:sz w:val="28"/>
          <w:lang w:val="en-US"/>
        </w:rPr>
        <w:t>NPV</w:t>
      </w:r>
      <w:r>
        <w:rPr>
          <w:sz w:val="28"/>
        </w:rPr>
        <w:t xml:space="preserve">. Показатель </w:t>
      </w:r>
      <w:r>
        <w:rPr>
          <w:sz w:val="28"/>
          <w:lang w:val="en-US"/>
        </w:rPr>
        <w:t>PI</w:t>
      </w:r>
      <w:r>
        <w:rPr>
          <w:sz w:val="28"/>
        </w:rPr>
        <w:t xml:space="preserve"> в отличие от показателя</w:t>
      </w:r>
      <w:r>
        <w:rPr>
          <w:sz w:val="28"/>
          <w:lang w:val="en-US"/>
        </w:rPr>
        <w:t xml:space="preserve"> </w:t>
      </w:r>
      <w:r>
        <w:rPr>
          <w:i/>
          <w:sz w:val="28"/>
          <w:lang w:val="en-US"/>
        </w:rPr>
        <w:t xml:space="preserve">NPV </w:t>
      </w:r>
      <w:r>
        <w:rPr>
          <w:sz w:val="28"/>
        </w:rPr>
        <w:t>является относительной величиной.</w:t>
      </w:r>
    </w:p>
    <w:p w:rsidR="00DA24A5" w:rsidRDefault="00DA24A5">
      <w:pPr>
        <w:pStyle w:val="20"/>
      </w:pPr>
      <w:r>
        <w:t>Если инвестиции осуществлены разовым вложениям, то данный показатель рассчитывается по формуле:</w:t>
      </w:r>
    </w:p>
    <w:p w:rsidR="00DA24A5" w:rsidRDefault="00DA24A5">
      <w:pPr>
        <w:pStyle w:val="20"/>
        <w:rPr>
          <w:lang w:val="en-US"/>
        </w:rPr>
      </w:pPr>
      <w:r>
        <w:rPr>
          <w:lang w:val="en-US"/>
        </w:rPr>
        <w:t xml:space="preserve">PI = </w:t>
      </w:r>
      <w:r>
        <w:rPr>
          <w:snapToGrid w:val="0"/>
        </w:rPr>
        <w:sym w:font="Symbol" w:char="F053"/>
      </w:r>
      <w:r>
        <w:rPr>
          <w:snapToGrid w:val="0"/>
          <w:lang w:val="en-US"/>
        </w:rPr>
        <w:t xml:space="preserve"> P</w:t>
      </w:r>
      <w:r>
        <w:rPr>
          <w:snapToGrid w:val="0"/>
          <w:vertAlign w:val="subscript"/>
          <w:lang w:val="en-US"/>
        </w:rPr>
        <w:t>k</w:t>
      </w:r>
      <w:r>
        <w:rPr>
          <w:snapToGrid w:val="0"/>
          <w:lang w:val="en-US"/>
        </w:rPr>
        <w:t xml:space="preserve"> </w:t>
      </w:r>
      <w:r>
        <w:rPr>
          <w:snapToGrid w:val="0"/>
        </w:rPr>
        <w:t>: (1+</w:t>
      </w:r>
      <w:r>
        <w:rPr>
          <w:snapToGrid w:val="0"/>
          <w:lang w:val="en-US"/>
        </w:rPr>
        <w:t>i</w:t>
      </w:r>
      <w:r>
        <w:rPr>
          <w:snapToGrid w:val="0"/>
        </w:rPr>
        <w:t>)</w:t>
      </w:r>
      <w:r>
        <w:rPr>
          <w:snapToGrid w:val="0"/>
          <w:vertAlign w:val="superscript"/>
          <w:lang w:val="en-US"/>
        </w:rPr>
        <w:t xml:space="preserve">n                      </w:t>
      </w:r>
      <w:r>
        <w:rPr>
          <w:lang w:val="en-US"/>
        </w:rPr>
        <w:t xml:space="preserve">IC = </w:t>
      </w:r>
      <w:r>
        <w:rPr>
          <w:snapToGrid w:val="0"/>
        </w:rPr>
        <w:sym w:font="Symbol" w:char="F053"/>
      </w:r>
      <w:r>
        <w:rPr>
          <w:snapToGrid w:val="0"/>
          <w:lang w:val="en-US"/>
        </w:rPr>
        <w:t xml:space="preserve"> P</w:t>
      </w:r>
      <w:r>
        <w:rPr>
          <w:snapToGrid w:val="0"/>
          <w:vertAlign w:val="subscript"/>
          <w:lang w:val="en-US"/>
        </w:rPr>
        <w:t>k</w:t>
      </w:r>
      <w:r>
        <w:rPr>
          <w:snapToGrid w:val="0"/>
          <w:lang w:val="en-US"/>
        </w:rPr>
        <w:t>V</w:t>
      </w:r>
      <w:r>
        <w:rPr>
          <w:snapToGrid w:val="0"/>
          <w:vertAlign w:val="superscript"/>
          <w:lang w:val="en-US"/>
        </w:rPr>
        <w:t>n</w:t>
      </w:r>
      <w:r>
        <w:rPr>
          <w:snapToGrid w:val="0"/>
          <w:lang w:val="en-US"/>
        </w:rPr>
        <w:t xml:space="preserve"> </w:t>
      </w:r>
      <w:r>
        <w:rPr>
          <w:snapToGrid w:val="0"/>
        </w:rPr>
        <w:t>: (1+</w:t>
      </w:r>
      <w:r>
        <w:rPr>
          <w:snapToGrid w:val="0"/>
          <w:lang w:val="en-US"/>
        </w:rPr>
        <w:t>i</w:t>
      </w:r>
      <w:r>
        <w:rPr>
          <w:snapToGrid w:val="0"/>
        </w:rPr>
        <w:t>)</w:t>
      </w:r>
      <w:r>
        <w:rPr>
          <w:snapToGrid w:val="0"/>
          <w:vertAlign w:val="superscript"/>
          <w:lang w:val="en-US"/>
        </w:rPr>
        <w:t>n</w:t>
      </w:r>
    </w:p>
    <w:p w:rsidR="00DA24A5" w:rsidRDefault="00DA24A5">
      <w:pPr>
        <w:spacing w:before="80" w:line="360" w:lineRule="auto"/>
        <w:rPr>
          <w:sz w:val="28"/>
        </w:rPr>
      </w:pPr>
      <w:r>
        <w:rPr>
          <w:sz w:val="28"/>
        </w:rPr>
        <w:t xml:space="preserve">где </w:t>
      </w:r>
      <w:r>
        <w:rPr>
          <w:i/>
          <w:sz w:val="28"/>
        </w:rPr>
        <w:t>Р</w:t>
      </w:r>
      <w:r>
        <w:rPr>
          <w:i/>
          <w:sz w:val="28"/>
          <w:vertAlign w:val="subscript"/>
        </w:rPr>
        <w:t>к</w:t>
      </w:r>
      <w:r>
        <w:rPr>
          <w:i/>
          <w:sz w:val="28"/>
        </w:rPr>
        <w:t xml:space="preserve"> -</w:t>
      </w:r>
      <w:r>
        <w:rPr>
          <w:sz w:val="28"/>
        </w:rPr>
        <w:t xml:space="preserve"> чисты и доход;</w:t>
      </w:r>
    </w:p>
    <w:p w:rsidR="00DA24A5" w:rsidRDefault="00DA24A5">
      <w:pPr>
        <w:spacing w:line="360" w:lineRule="auto"/>
        <w:ind w:left="480"/>
        <w:jc w:val="both"/>
        <w:rPr>
          <w:sz w:val="28"/>
        </w:rPr>
      </w:pPr>
      <w:r>
        <w:rPr>
          <w:i/>
          <w:sz w:val="28"/>
        </w:rPr>
        <w:t>1C</w:t>
      </w:r>
      <w:r>
        <w:rPr>
          <w:sz w:val="28"/>
        </w:rPr>
        <w:t xml:space="preserve"> - стартовые инвестиции;</w:t>
      </w:r>
    </w:p>
    <w:p w:rsidR="00DA24A5" w:rsidRDefault="00817ED9">
      <w:pPr>
        <w:spacing w:line="360" w:lineRule="auto"/>
        <w:ind w:left="480" w:right="400"/>
        <w:jc w:val="both"/>
        <w:rPr>
          <w:sz w:val="28"/>
          <w:lang w:val="en-US"/>
        </w:rPr>
      </w:pPr>
      <w:r>
        <w:pict>
          <v:shape id="_x0000_s1087" type="#_x0000_t75" style="position:absolute;left:0;text-align:left;margin-left:1.35pt;margin-top:24.6pt;width:123pt;height:34pt;z-index:251685888" o:allowincell="f">
            <v:imagedata r:id="rId161" o:title=""/>
            <w10:wrap type="topAndBottom"/>
          </v:shape>
        </w:pict>
      </w:r>
      <w:r w:rsidR="00DA24A5">
        <w:rPr>
          <w:i/>
          <w:sz w:val="28"/>
          <w:lang w:val="en-US"/>
        </w:rPr>
        <w:t>V</w:t>
      </w:r>
      <w:r w:rsidR="00DA24A5">
        <w:rPr>
          <w:i/>
          <w:sz w:val="28"/>
          <w:vertAlign w:val="superscript"/>
          <w:lang w:val="en-US"/>
        </w:rPr>
        <w:t>n</w:t>
      </w:r>
      <w:r w:rsidR="00DA24A5">
        <w:rPr>
          <w:i/>
          <w:sz w:val="28"/>
          <w:lang w:val="en-US"/>
        </w:rPr>
        <w:t>-</w:t>
      </w:r>
      <w:r w:rsidR="00DA24A5">
        <w:rPr>
          <w:sz w:val="28"/>
        </w:rPr>
        <w:t xml:space="preserve"> дисконтный множитель. </w:t>
      </w:r>
    </w:p>
    <w:p w:rsidR="00DA24A5" w:rsidRDefault="00DA24A5">
      <w:pPr>
        <w:spacing w:before="20" w:line="360" w:lineRule="auto"/>
        <w:jc w:val="both"/>
        <w:rPr>
          <w:sz w:val="28"/>
        </w:rPr>
      </w:pPr>
      <w:r>
        <w:rPr>
          <w:sz w:val="28"/>
        </w:rPr>
        <w:t xml:space="preserve">где IC - размеры инвестиционных затрат в периоды </w:t>
      </w:r>
      <w:r>
        <w:rPr>
          <w:i/>
          <w:sz w:val="28"/>
        </w:rPr>
        <w:t>t = 1, 2, ...</w:t>
      </w:r>
      <w:r>
        <w:rPr>
          <w:i/>
          <w:sz w:val="28"/>
          <w:lang w:val="en-US"/>
        </w:rPr>
        <w:t xml:space="preserve"> n.</w:t>
      </w:r>
    </w:p>
    <w:p w:rsidR="00DA24A5" w:rsidRDefault="00DA24A5">
      <w:pPr>
        <w:spacing w:line="360" w:lineRule="auto"/>
        <w:ind w:firstLine="1134"/>
        <w:rPr>
          <w:sz w:val="28"/>
        </w:rPr>
      </w:pPr>
      <w:r>
        <w:rPr>
          <w:sz w:val="28"/>
        </w:rPr>
        <w:t>Пример 3.12.  Показатели современных величин вложений (</w:t>
      </w:r>
      <w:r w:rsidR="00817ED9">
        <w:rPr>
          <w:position w:val="-28"/>
          <w:sz w:val="28"/>
        </w:rPr>
        <w:pict>
          <v:shape id="_x0000_i1212" type="#_x0000_t75" style="width:45.75pt;height:33.75pt" fillcolor="window">
            <v:imagedata r:id="rId162" o:title=""/>
          </v:shape>
        </w:pict>
      </w:r>
      <w:r>
        <w:rPr>
          <w:sz w:val="28"/>
        </w:rPr>
        <w:t xml:space="preserve">) равны.5,1568 млн.у.д.е., а современная величина частых доходов </w:t>
      </w:r>
    </w:p>
    <w:p w:rsidR="00DA24A5" w:rsidRDefault="00817ED9">
      <w:pPr>
        <w:spacing w:line="360" w:lineRule="auto"/>
        <w:rPr>
          <w:sz w:val="28"/>
        </w:rPr>
      </w:pPr>
      <w:r>
        <w:pict>
          <v:shape id="_x0000_s1088" type="#_x0000_t75" style="position:absolute;margin-left:0;margin-top:0;width:52pt;height:34pt;z-index:251686912" o:allowincell="f">
            <v:imagedata r:id="rId163" o:title=""/>
            <w10:wrap type="topAndBottom"/>
          </v:shape>
        </w:pict>
      </w:r>
    </w:p>
    <w:p w:rsidR="00DA24A5" w:rsidRDefault="00DA24A5">
      <w:pPr>
        <w:spacing w:line="360" w:lineRule="auto"/>
        <w:rPr>
          <w:sz w:val="28"/>
        </w:rPr>
      </w:pPr>
      <w:r>
        <w:rPr>
          <w:sz w:val="28"/>
        </w:rPr>
        <w:t xml:space="preserve">равна 5,4452 млн. </w:t>
      </w:r>
      <w:r>
        <w:rPr>
          <w:i/>
          <w:sz w:val="28"/>
        </w:rPr>
        <w:t>у.</w:t>
      </w:r>
      <w:r>
        <w:rPr>
          <w:sz w:val="28"/>
        </w:rPr>
        <w:t xml:space="preserve"> д. е. </w:t>
      </w:r>
    </w:p>
    <w:p w:rsidR="00DA24A5" w:rsidRDefault="00DA24A5">
      <w:pPr>
        <w:spacing w:line="360" w:lineRule="auto"/>
        <w:rPr>
          <w:sz w:val="28"/>
        </w:rPr>
      </w:pPr>
      <w:r>
        <w:rPr>
          <w:sz w:val="28"/>
        </w:rPr>
        <w:t>При этих условиях индекс рентабельности будет равен</w:t>
      </w:r>
    </w:p>
    <w:p w:rsidR="00DA24A5" w:rsidRDefault="00817ED9">
      <w:pPr>
        <w:spacing w:line="360" w:lineRule="auto"/>
        <w:rPr>
          <w:sz w:val="28"/>
        </w:rPr>
      </w:pPr>
      <w:r>
        <w:rPr>
          <w:position w:val="-24"/>
          <w:sz w:val="28"/>
        </w:rPr>
        <w:pict>
          <v:shape id="_x0000_i1213" type="#_x0000_t75" style="width:146.25pt;height:30.75pt" fillcolor="window">
            <v:imagedata r:id="rId164" o:title=""/>
          </v:shape>
        </w:pict>
      </w:r>
    </w:p>
    <w:p w:rsidR="00DA24A5" w:rsidRDefault="00DA24A5">
      <w:pPr>
        <w:spacing w:line="360" w:lineRule="auto"/>
        <w:ind w:left="40"/>
        <w:jc w:val="both"/>
        <w:rPr>
          <w:sz w:val="28"/>
        </w:rPr>
      </w:pPr>
      <w:r>
        <w:rPr>
          <w:sz w:val="28"/>
        </w:rPr>
        <w:t>Если показатель Р</w:t>
      </w:r>
      <w:r>
        <w:rPr>
          <w:sz w:val="28"/>
          <w:lang w:val="en-US"/>
        </w:rPr>
        <w:t xml:space="preserve">I </w:t>
      </w:r>
      <w:r>
        <w:rPr>
          <w:sz w:val="28"/>
        </w:rPr>
        <w:t xml:space="preserve"> = I, то это означает, что доходность ин</w:t>
      </w:r>
      <w:r>
        <w:rPr>
          <w:sz w:val="28"/>
        </w:rPr>
        <w:softHyphen/>
        <w:t xml:space="preserve">вестиций точно соответствует нормативу рентабельности (ставке сравнения). При РI </w:t>
      </w:r>
      <w:r>
        <w:rPr>
          <w:i/>
          <w:sz w:val="28"/>
        </w:rPr>
        <w:t>&lt;</w:t>
      </w:r>
      <w:r>
        <w:rPr>
          <w:sz w:val="28"/>
        </w:rPr>
        <w:t xml:space="preserve"> 1 </w:t>
      </w:r>
    </w:p>
    <w:p w:rsidR="00DA24A5" w:rsidRDefault="00DA24A5">
      <w:pPr>
        <w:spacing w:line="360" w:lineRule="auto"/>
        <w:ind w:left="40" w:firstLine="1094"/>
        <w:jc w:val="both"/>
        <w:rPr>
          <w:sz w:val="28"/>
          <w:u w:val="single"/>
        </w:rPr>
      </w:pPr>
      <w:r>
        <w:rPr>
          <w:sz w:val="28"/>
          <w:u w:val="single"/>
        </w:rPr>
        <w:t>Расчет коэффициента эффективности инвестиций (</w:t>
      </w:r>
      <w:r>
        <w:rPr>
          <w:sz w:val="28"/>
          <w:u w:val="single"/>
          <w:lang w:val="en-US"/>
        </w:rPr>
        <w:t>ARR</w:t>
      </w:r>
      <w:r>
        <w:rPr>
          <w:sz w:val="28"/>
          <w:u w:val="single"/>
        </w:rPr>
        <w:t>)</w:t>
      </w:r>
    </w:p>
    <w:p w:rsidR="00DA24A5" w:rsidRDefault="00DA24A5">
      <w:pPr>
        <w:spacing w:line="360" w:lineRule="auto"/>
        <w:ind w:left="40"/>
        <w:jc w:val="both"/>
        <w:rPr>
          <w:sz w:val="28"/>
        </w:rPr>
      </w:pPr>
      <w:r>
        <w:rPr>
          <w:sz w:val="28"/>
        </w:rPr>
        <w:t>Суть метода заключается в том, что делится величина средне</w:t>
      </w:r>
      <w:r>
        <w:rPr>
          <w:sz w:val="28"/>
        </w:rPr>
        <w:softHyphen/>
        <w:t>годовой прибыли (Р</w:t>
      </w:r>
      <w:r>
        <w:rPr>
          <w:sz w:val="28"/>
          <w:lang w:val="en-US"/>
        </w:rPr>
        <w:t>N</w:t>
      </w:r>
      <w:r>
        <w:rPr>
          <w:sz w:val="28"/>
        </w:rPr>
        <w:t>) на среднюю величину инвестиции. Сам коэффи</w:t>
      </w:r>
      <w:r>
        <w:rPr>
          <w:sz w:val="28"/>
        </w:rPr>
        <w:softHyphen/>
        <w:t>циент выражается в процентах. Средняя величина инвестиции находит</w:t>
      </w:r>
      <w:r>
        <w:rPr>
          <w:sz w:val="28"/>
        </w:rPr>
        <w:softHyphen/>
        <w:t>ся делением исходной суммы капитальных вложении на два, если пред</w:t>
      </w:r>
      <w:r>
        <w:rPr>
          <w:sz w:val="28"/>
        </w:rPr>
        <w:softHyphen/>
        <w:t>полагается, что по истечении срока реализации анализируемого про</w:t>
      </w:r>
      <w:r>
        <w:rPr>
          <w:sz w:val="28"/>
        </w:rPr>
        <w:softHyphen/>
        <w:t>екта все капитальные затраты будут списаны, если же допускается</w:t>
      </w:r>
      <w:r>
        <w:rPr>
          <w:sz w:val="28"/>
          <w:lang w:val="en-US"/>
        </w:rPr>
        <w:t xml:space="preserve"> </w:t>
      </w:r>
      <w:r>
        <w:rPr>
          <w:sz w:val="28"/>
        </w:rPr>
        <w:t>наличие остаточной или ликвидационной стоимости (</w:t>
      </w:r>
      <w:r>
        <w:rPr>
          <w:sz w:val="28"/>
          <w:lang w:val="en-US"/>
        </w:rPr>
        <w:t>RV</w:t>
      </w:r>
      <w:r>
        <w:rPr>
          <w:sz w:val="28"/>
        </w:rPr>
        <w:t>), то ее ве</w:t>
      </w:r>
      <w:r>
        <w:rPr>
          <w:sz w:val="28"/>
        </w:rPr>
        <w:softHyphen/>
        <w:t>личина долина быть исключена.</w:t>
      </w:r>
    </w:p>
    <w:p w:rsidR="00DA24A5" w:rsidRDefault="00DA24A5">
      <w:pPr>
        <w:spacing w:line="360" w:lineRule="auto"/>
        <w:ind w:firstLine="1134"/>
        <w:rPr>
          <w:sz w:val="28"/>
        </w:rPr>
      </w:pPr>
      <w:r>
        <w:rPr>
          <w:sz w:val="28"/>
        </w:rPr>
        <w:t>Таким образом,</w:t>
      </w:r>
      <w:r>
        <w:rPr>
          <w:sz w:val="28"/>
          <w:lang w:val="en-US"/>
        </w:rPr>
        <w:t xml:space="preserve"> </w:t>
      </w:r>
      <w:r>
        <w:rPr>
          <w:sz w:val="28"/>
        </w:rPr>
        <w:t>величина этого коэффициента рассчитывается как</w:t>
      </w:r>
    </w:p>
    <w:p w:rsidR="00DA24A5" w:rsidRDefault="00817ED9">
      <w:pPr>
        <w:spacing w:before="100" w:line="360" w:lineRule="auto"/>
        <w:ind w:firstLine="1134"/>
        <w:rPr>
          <w:sz w:val="28"/>
          <w:lang w:val="en-US"/>
        </w:rPr>
      </w:pPr>
      <w:r>
        <w:rPr>
          <w:position w:val="-22"/>
          <w:sz w:val="28"/>
        </w:rPr>
        <w:pict>
          <v:shape id="_x0000_i1214" type="#_x0000_t75" style="width:129.75pt;height:26.25pt" fillcolor="window">
            <v:imagedata r:id="rId165" o:title=""/>
          </v:shape>
        </w:pict>
      </w:r>
    </w:p>
    <w:p w:rsidR="00DA24A5" w:rsidRDefault="00DA24A5">
      <w:pPr>
        <w:pStyle w:val="31"/>
      </w:pPr>
      <w:r>
        <w:t>Данный показатель можно сравнивать с коэффициентом рентабель</w:t>
      </w:r>
      <w:r>
        <w:softHyphen/>
        <w:t>ности.</w:t>
      </w:r>
    </w:p>
    <w:p w:rsidR="00DA24A5" w:rsidRDefault="00DA24A5">
      <w:pPr>
        <w:pStyle w:val="31"/>
        <w:spacing w:before="0"/>
      </w:pPr>
      <w:r>
        <w:t>Основной недостаток данного метода заключается в том, что он не учитывает временного фактора при формировании денежных потоков.</w:t>
      </w:r>
    </w:p>
    <w:p w:rsidR="00DA24A5" w:rsidRDefault="00DA24A5">
      <w:pPr>
        <w:pStyle w:val="31"/>
        <w:spacing w:before="0"/>
      </w:pPr>
    </w:p>
    <w:p w:rsidR="00DA24A5" w:rsidRDefault="00DA24A5">
      <w:pPr>
        <w:pStyle w:val="31"/>
        <w:spacing w:before="0"/>
      </w:pPr>
    </w:p>
    <w:p w:rsidR="00DA24A5" w:rsidRDefault="00DA24A5">
      <w:pPr>
        <w:pStyle w:val="31"/>
        <w:spacing w:before="0"/>
      </w:pPr>
    </w:p>
    <w:p w:rsidR="00DA24A5" w:rsidRDefault="00DA24A5">
      <w:pPr>
        <w:pStyle w:val="2"/>
        <w:rPr>
          <w:sz w:val="28"/>
        </w:rPr>
      </w:pPr>
      <w:bookmarkStart w:id="20" w:name="_Toc482343339"/>
      <w:r>
        <w:rPr>
          <w:sz w:val="28"/>
        </w:rPr>
        <w:t>3.6.Анализ альтернативных инвестиционных проектов.</w:t>
      </w:r>
      <w:bookmarkEnd w:id="20"/>
    </w:p>
    <w:p w:rsidR="00DA24A5" w:rsidRDefault="00DA24A5">
      <w:pPr>
        <w:pStyle w:val="31"/>
        <w:spacing w:before="0"/>
        <w:rPr>
          <w:u w:val="single"/>
        </w:rPr>
      </w:pPr>
    </w:p>
    <w:p w:rsidR="00DA24A5" w:rsidRDefault="00DA24A5">
      <w:pPr>
        <w:pStyle w:val="31"/>
        <w:spacing w:before="0"/>
        <w:rPr>
          <w:u w:val="single"/>
        </w:rPr>
      </w:pPr>
      <w:r>
        <w:rPr>
          <w:u w:val="single"/>
        </w:rPr>
        <w:t>Оценка инвестиций в условиях дефицита финансовых ресурсов.</w:t>
      </w:r>
    </w:p>
    <w:p w:rsidR="00DA24A5" w:rsidRDefault="00DA24A5">
      <w:pPr>
        <w:spacing w:before="60" w:line="360" w:lineRule="auto"/>
        <w:ind w:firstLine="1134"/>
        <w:jc w:val="both"/>
        <w:rPr>
          <w:sz w:val="28"/>
        </w:rPr>
      </w:pPr>
      <w:r>
        <w:rPr>
          <w:sz w:val="28"/>
        </w:rPr>
        <w:t>Одним из побудительных мотивов, заставляющих фирму выбирать из нескольких перспективных и выгодных инвестиционных проектов один или несколько - это ограниченность финансовых средств. Лими</w:t>
      </w:r>
      <w:r>
        <w:rPr>
          <w:sz w:val="28"/>
        </w:rPr>
        <w:softHyphen/>
        <w:t>тирование финансовых средств для инвестиций есть фиксированный предел годового объема капитальных вложений, который может себе позволить фирма, исходя из своего финансового положения. При на</w:t>
      </w:r>
      <w:r>
        <w:rPr>
          <w:sz w:val="28"/>
        </w:rPr>
        <w:softHyphen/>
        <w:t>личии финансовых ограничений на инвестиции фирма монет принять некоторые инвестиционные проекты, составляющие такую комбинацию, которая обеспечит наибольший эффект.</w:t>
      </w:r>
    </w:p>
    <w:p w:rsidR="00DA24A5" w:rsidRDefault="00DA24A5">
      <w:pPr>
        <w:spacing w:line="360" w:lineRule="auto"/>
        <w:ind w:firstLine="1134"/>
        <w:rPr>
          <w:sz w:val="28"/>
        </w:rPr>
      </w:pPr>
      <w:r>
        <w:rPr>
          <w:sz w:val="28"/>
        </w:rPr>
        <w:t>Предположим, что у фирмы есть следующие предложения для ин</w:t>
      </w:r>
      <w:r>
        <w:rPr>
          <w:sz w:val="28"/>
        </w:rPr>
        <w:softHyphen/>
        <w:t>вестирования средств, проранжированные в убывающем порядке по ин</w:t>
      </w:r>
      <w:r>
        <w:rPr>
          <w:sz w:val="28"/>
        </w:rPr>
        <w:softHyphen/>
        <w:t>дексу рентабельности (отношение текущей стоимости будущих чистых</w:t>
      </w:r>
    </w:p>
    <w:p w:rsidR="00DA24A5" w:rsidRDefault="00DA24A5">
      <w:pPr>
        <w:spacing w:line="360" w:lineRule="auto"/>
        <w:rPr>
          <w:sz w:val="28"/>
        </w:rPr>
      </w:pPr>
      <w:r>
        <w:rPr>
          <w:sz w:val="28"/>
        </w:rPr>
        <w:t>денежных потоков к первоначальным затратам):</w:t>
      </w:r>
    </w:p>
    <w:p w:rsidR="00DA24A5" w:rsidRDefault="00DA24A5">
      <w:pPr>
        <w:pStyle w:val="10"/>
        <w:spacing w:line="360" w:lineRule="auto"/>
        <w:ind w:firstLine="0"/>
        <w:jc w:val="right"/>
        <w:rPr>
          <w:sz w:val="28"/>
          <w:lang w:val="en-US"/>
        </w:rPr>
      </w:pPr>
      <w:r>
        <w:rPr>
          <w:sz w:val="28"/>
          <w:lang w:val="en-US"/>
        </w:rPr>
        <w:t>Таблица 3.6.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80"/>
        <w:gridCol w:w="1221"/>
        <w:gridCol w:w="1221"/>
        <w:gridCol w:w="1221"/>
        <w:gridCol w:w="1221"/>
        <w:gridCol w:w="1222"/>
      </w:tblGrid>
      <w:tr w:rsidR="00DA24A5">
        <w:tc>
          <w:tcPr>
            <w:tcW w:w="2376" w:type="dxa"/>
          </w:tcPr>
          <w:p w:rsidR="00DA24A5" w:rsidRDefault="00DA24A5">
            <w:pPr>
              <w:pStyle w:val="10"/>
              <w:spacing w:line="360" w:lineRule="auto"/>
              <w:ind w:firstLine="0"/>
              <w:rPr>
                <w:sz w:val="28"/>
                <w:lang w:val="en-US"/>
              </w:rPr>
            </w:pPr>
            <w:r>
              <w:rPr>
                <w:sz w:val="28"/>
                <w:lang w:val="en-US"/>
              </w:rPr>
              <w:t>Инвестиционные предложения</w:t>
            </w:r>
          </w:p>
        </w:tc>
        <w:tc>
          <w:tcPr>
            <w:tcW w:w="1080" w:type="dxa"/>
          </w:tcPr>
          <w:p w:rsidR="00DA24A5" w:rsidRDefault="00DA24A5">
            <w:pPr>
              <w:pStyle w:val="10"/>
              <w:spacing w:line="360" w:lineRule="auto"/>
              <w:ind w:firstLine="0"/>
              <w:rPr>
                <w:sz w:val="28"/>
                <w:lang w:val="en-US"/>
              </w:rPr>
            </w:pPr>
            <w:r>
              <w:rPr>
                <w:sz w:val="28"/>
                <w:lang w:val="en-US"/>
              </w:rPr>
              <w:t>3</w:t>
            </w:r>
          </w:p>
        </w:tc>
        <w:tc>
          <w:tcPr>
            <w:tcW w:w="1221" w:type="dxa"/>
          </w:tcPr>
          <w:p w:rsidR="00DA24A5" w:rsidRDefault="00DA24A5">
            <w:pPr>
              <w:pStyle w:val="10"/>
              <w:spacing w:line="360" w:lineRule="auto"/>
              <w:ind w:firstLine="0"/>
              <w:rPr>
                <w:sz w:val="28"/>
                <w:lang w:val="en-US"/>
              </w:rPr>
            </w:pPr>
            <w:r>
              <w:rPr>
                <w:sz w:val="28"/>
                <w:lang w:val="en-US"/>
              </w:rPr>
              <w:t>7</w:t>
            </w:r>
          </w:p>
        </w:tc>
        <w:tc>
          <w:tcPr>
            <w:tcW w:w="1221" w:type="dxa"/>
          </w:tcPr>
          <w:p w:rsidR="00DA24A5" w:rsidRDefault="00DA24A5">
            <w:pPr>
              <w:pStyle w:val="10"/>
              <w:spacing w:line="360" w:lineRule="auto"/>
              <w:ind w:firstLine="0"/>
              <w:rPr>
                <w:sz w:val="28"/>
                <w:lang w:val="en-US"/>
              </w:rPr>
            </w:pPr>
            <w:r>
              <w:rPr>
                <w:sz w:val="28"/>
                <w:lang w:val="en-US"/>
              </w:rPr>
              <w:t>4</w:t>
            </w:r>
          </w:p>
        </w:tc>
        <w:tc>
          <w:tcPr>
            <w:tcW w:w="1221" w:type="dxa"/>
          </w:tcPr>
          <w:p w:rsidR="00DA24A5" w:rsidRDefault="00DA24A5">
            <w:pPr>
              <w:pStyle w:val="10"/>
              <w:spacing w:line="360" w:lineRule="auto"/>
              <w:ind w:firstLine="0"/>
              <w:rPr>
                <w:sz w:val="28"/>
                <w:lang w:val="en-US"/>
              </w:rPr>
            </w:pPr>
            <w:r>
              <w:rPr>
                <w:sz w:val="28"/>
                <w:lang w:val="en-US"/>
              </w:rPr>
              <w:t>2</w:t>
            </w:r>
          </w:p>
        </w:tc>
        <w:tc>
          <w:tcPr>
            <w:tcW w:w="1221" w:type="dxa"/>
          </w:tcPr>
          <w:p w:rsidR="00DA24A5" w:rsidRDefault="00DA24A5">
            <w:pPr>
              <w:pStyle w:val="10"/>
              <w:spacing w:line="360" w:lineRule="auto"/>
              <w:ind w:firstLine="0"/>
              <w:rPr>
                <w:sz w:val="28"/>
                <w:lang w:val="en-US"/>
              </w:rPr>
            </w:pPr>
            <w:r>
              <w:rPr>
                <w:sz w:val="28"/>
                <w:lang w:val="en-US"/>
              </w:rPr>
              <w:t>6</w:t>
            </w:r>
          </w:p>
        </w:tc>
        <w:tc>
          <w:tcPr>
            <w:tcW w:w="1222" w:type="dxa"/>
          </w:tcPr>
          <w:p w:rsidR="00DA24A5" w:rsidRDefault="00DA24A5">
            <w:pPr>
              <w:pStyle w:val="10"/>
              <w:spacing w:line="360" w:lineRule="auto"/>
              <w:ind w:firstLine="0"/>
              <w:rPr>
                <w:sz w:val="28"/>
                <w:lang w:val="en-US"/>
              </w:rPr>
            </w:pPr>
            <w:r>
              <w:rPr>
                <w:sz w:val="28"/>
                <w:lang w:val="en-US"/>
              </w:rPr>
              <w:t>1</w:t>
            </w:r>
          </w:p>
        </w:tc>
      </w:tr>
      <w:tr w:rsidR="00DA24A5">
        <w:tc>
          <w:tcPr>
            <w:tcW w:w="2376" w:type="dxa"/>
          </w:tcPr>
          <w:p w:rsidR="00DA24A5" w:rsidRDefault="00DA24A5">
            <w:pPr>
              <w:pStyle w:val="10"/>
              <w:spacing w:line="360" w:lineRule="auto"/>
              <w:ind w:firstLine="0"/>
              <w:rPr>
                <w:sz w:val="28"/>
                <w:lang w:val="en-US"/>
              </w:rPr>
            </w:pPr>
            <w:r>
              <w:rPr>
                <w:sz w:val="28"/>
                <w:lang w:val="en-US"/>
              </w:rPr>
              <w:t>Индекс рентабельности</w:t>
            </w:r>
          </w:p>
        </w:tc>
        <w:tc>
          <w:tcPr>
            <w:tcW w:w="1080" w:type="dxa"/>
          </w:tcPr>
          <w:p w:rsidR="00DA24A5" w:rsidRDefault="00DA24A5">
            <w:pPr>
              <w:pStyle w:val="10"/>
              <w:spacing w:line="360" w:lineRule="auto"/>
              <w:ind w:firstLine="0"/>
              <w:rPr>
                <w:sz w:val="28"/>
                <w:lang w:val="en-US"/>
              </w:rPr>
            </w:pPr>
            <w:r>
              <w:rPr>
                <w:sz w:val="28"/>
                <w:lang w:val="en-US"/>
              </w:rPr>
              <w:t>1,22</w:t>
            </w:r>
          </w:p>
        </w:tc>
        <w:tc>
          <w:tcPr>
            <w:tcW w:w="1221" w:type="dxa"/>
          </w:tcPr>
          <w:p w:rsidR="00DA24A5" w:rsidRDefault="00DA24A5">
            <w:pPr>
              <w:pStyle w:val="10"/>
              <w:spacing w:line="360" w:lineRule="auto"/>
              <w:ind w:firstLine="0"/>
              <w:rPr>
                <w:sz w:val="28"/>
                <w:lang w:val="en-US"/>
              </w:rPr>
            </w:pPr>
            <w:r>
              <w:rPr>
                <w:sz w:val="28"/>
                <w:lang w:val="en-US"/>
              </w:rPr>
              <w:t>1,2</w:t>
            </w:r>
          </w:p>
        </w:tc>
        <w:tc>
          <w:tcPr>
            <w:tcW w:w="1221" w:type="dxa"/>
          </w:tcPr>
          <w:p w:rsidR="00DA24A5" w:rsidRDefault="00DA24A5">
            <w:pPr>
              <w:pStyle w:val="10"/>
              <w:spacing w:line="360" w:lineRule="auto"/>
              <w:ind w:firstLine="0"/>
              <w:rPr>
                <w:sz w:val="28"/>
                <w:lang w:val="en-US"/>
              </w:rPr>
            </w:pPr>
            <w:r>
              <w:rPr>
                <w:sz w:val="28"/>
                <w:lang w:val="en-US"/>
              </w:rPr>
              <w:t>1,19</w:t>
            </w:r>
          </w:p>
        </w:tc>
        <w:tc>
          <w:tcPr>
            <w:tcW w:w="1221" w:type="dxa"/>
          </w:tcPr>
          <w:p w:rsidR="00DA24A5" w:rsidRDefault="00DA24A5">
            <w:pPr>
              <w:pStyle w:val="10"/>
              <w:spacing w:line="360" w:lineRule="auto"/>
              <w:ind w:firstLine="0"/>
              <w:rPr>
                <w:sz w:val="28"/>
                <w:lang w:val="en-US"/>
              </w:rPr>
            </w:pPr>
            <w:r>
              <w:rPr>
                <w:sz w:val="28"/>
                <w:lang w:val="en-US"/>
              </w:rPr>
              <w:t>1,13</w:t>
            </w:r>
          </w:p>
        </w:tc>
        <w:tc>
          <w:tcPr>
            <w:tcW w:w="1221" w:type="dxa"/>
          </w:tcPr>
          <w:p w:rsidR="00DA24A5" w:rsidRDefault="00DA24A5">
            <w:pPr>
              <w:pStyle w:val="10"/>
              <w:spacing w:line="360" w:lineRule="auto"/>
              <w:ind w:firstLine="0"/>
              <w:rPr>
                <w:sz w:val="28"/>
                <w:lang w:val="en-US"/>
              </w:rPr>
            </w:pPr>
            <w:r>
              <w:rPr>
                <w:sz w:val="28"/>
                <w:lang w:val="en-US"/>
              </w:rPr>
              <w:t>1,08</w:t>
            </w:r>
          </w:p>
        </w:tc>
        <w:tc>
          <w:tcPr>
            <w:tcW w:w="1222" w:type="dxa"/>
          </w:tcPr>
          <w:p w:rsidR="00DA24A5" w:rsidRDefault="00DA24A5">
            <w:pPr>
              <w:pStyle w:val="10"/>
              <w:spacing w:line="360" w:lineRule="auto"/>
              <w:ind w:firstLine="0"/>
              <w:rPr>
                <w:sz w:val="28"/>
                <w:lang w:val="en-US"/>
              </w:rPr>
            </w:pPr>
            <w:r>
              <w:rPr>
                <w:sz w:val="28"/>
                <w:lang w:val="en-US"/>
              </w:rPr>
              <w:t>1,04</w:t>
            </w:r>
          </w:p>
        </w:tc>
      </w:tr>
      <w:tr w:rsidR="00DA24A5">
        <w:tc>
          <w:tcPr>
            <w:tcW w:w="2376" w:type="dxa"/>
          </w:tcPr>
          <w:p w:rsidR="00DA24A5" w:rsidRDefault="00DA24A5">
            <w:pPr>
              <w:pStyle w:val="10"/>
              <w:spacing w:line="360" w:lineRule="auto"/>
              <w:ind w:firstLine="0"/>
              <w:rPr>
                <w:sz w:val="28"/>
                <w:lang w:val="en-US"/>
              </w:rPr>
            </w:pPr>
            <w:r>
              <w:rPr>
                <w:sz w:val="28"/>
                <w:lang w:val="en-US"/>
              </w:rPr>
              <w:t>Первоначальные (стартовые) затраты, у.д.е.</w:t>
            </w:r>
          </w:p>
        </w:tc>
        <w:tc>
          <w:tcPr>
            <w:tcW w:w="1080" w:type="dxa"/>
          </w:tcPr>
          <w:p w:rsidR="00DA24A5" w:rsidRDefault="00DA24A5">
            <w:pPr>
              <w:pStyle w:val="10"/>
              <w:spacing w:line="360" w:lineRule="auto"/>
              <w:ind w:firstLine="0"/>
              <w:rPr>
                <w:sz w:val="28"/>
                <w:lang w:val="en-US"/>
              </w:rPr>
            </w:pPr>
            <w:r>
              <w:rPr>
                <w:sz w:val="28"/>
                <w:lang w:val="en-US"/>
              </w:rPr>
              <w:t>800000</w:t>
            </w:r>
          </w:p>
        </w:tc>
        <w:tc>
          <w:tcPr>
            <w:tcW w:w="1221" w:type="dxa"/>
          </w:tcPr>
          <w:p w:rsidR="00DA24A5" w:rsidRDefault="00DA24A5">
            <w:pPr>
              <w:pStyle w:val="10"/>
              <w:spacing w:line="360" w:lineRule="auto"/>
              <w:ind w:firstLine="0"/>
              <w:rPr>
                <w:sz w:val="28"/>
                <w:lang w:val="en-US"/>
              </w:rPr>
            </w:pPr>
            <w:r>
              <w:rPr>
                <w:sz w:val="28"/>
                <w:lang w:val="en-US"/>
              </w:rPr>
              <w:t>200000</w:t>
            </w:r>
          </w:p>
        </w:tc>
        <w:tc>
          <w:tcPr>
            <w:tcW w:w="1221" w:type="dxa"/>
          </w:tcPr>
          <w:p w:rsidR="00DA24A5" w:rsidRDefault="00DA24A5">
            <w:pPr>
              <w:pStyle w:val="10"/>
              <w:spacing w:line="360" w:lineRule="auto"/>
              <w:ind w:firstLine="0"/>
              <w:rPr>
                <w:sz w:val="28"/>
                <w:lang w:val="en-US"/>
              </w:rPr>
            </w:pPr>
            <w:r>
              <w:rPr>
                <w:sz w:val="28"/>
                <w:lang w:val="en-US"/>
              </w:rPr>
              <w:t>350000</w:t>
            </w:r>
          </w:p>
        </w:tc>
        <w:tc>
          <w:tcPr>
            <w:tcW w:w="1221" w:type="dxa"/>
          </w:tcPr>
          <w:p w:rsidR="00DA24A5" w:rsidRDefault="00DA24A5">
            <w:pPr>
              <w:pStyle w:val="10"/>
              <w:spacing w:line="360" w:lineRule="auto"/>
              <w:ind w:firstLine="0"/>
              <w:rPr>
                <w:sz w:val="28"/>
                <w:lang w:val="en-US"/>
              </w:rPr>
            </w:pPr>
            <w:r>
              <w:rPr>
                <w:sz w:val="28"/>
                <w:lang w:val="en-US"/>
              </w:rPr>
              <w:t>250000</w:t>
            </w:r>
          </w:p>
        </w:tc>
        <w:tc>
          <w:tcPr>
            <w:tcW w:w="1221" w:type="dxa"/>
          </w:tcPr>
          <w:p w:rsidR="00DA24A5" w:rsidRDefault="00DA24A5">
            <w:pPr>
              <w:pStyle w:val="10"/>
              <w:spacing w:line="360" w:lineRule="auto"/>
              <w:ind w:firstLine="0"/>
              <w:rPr>
                <w:sz w:val="28"/>
                <w:lang w:val="en-US"/>
              </w:rPr>
            </w:pPr>
            <w:r>
              <w:rPr>
                <w:sz w:val="28"/>
                <w:lang w:val="en-US"/>
              </w:rPr>
              <w:t>400000</w:t>
            </w:r>
          </w:p>
        </w:tc>
        <w:tc>
          <w:tcPr>
            <w:tcW w:w="1222" w:type="dxa"/>
          </w:tcPr>
          <w:p w:rsidR="00DA24A5" w:rsidRDefault="00DA24A5">
            <w:pPr>
              <w:pStyle w:val="10"/>
              <w:spacing w:line="360" w:lineRule="auto"/>
              <w:ind w:firstLine="0"/>
              <w:rPr>
                <w:sz w:val="28"/>
                <w:lang w:val="en-US"/>
              </w:rPr>
            </w:pPr>
            <w:r>
              <w:rPr>
                <w:sz w:val="28"/>
                <w:lang w:val="en-US"/>
              </w:rPr>
              <w:t>20000</w:t>
            </w:r>
          </w:p>
        </w:tc>
      </w:tr>
    </w:tbl>
    <w:p w:rsidR="00DA24A5" w:rsidRDefault="00DA24A5">
      <w:pPr>
        <w:pStyle w:val="10"/>
        <w:spacing w:line="360" w:lineRule="auto"/>
        <w:ind w:firstLine="1134"/>
        <w:rPr>
          <w:sz w:val="28"/>
          <w:lang w:val="en-US"/>
        </w:rPr>
      </w:pPr>
    </w:p>
    <w:p w:rsidR="00DA24A5" w:rsidRDefault="00DA24A5">
      <w:pPr>
        <w:pStyle w:val="10"/>
        <w:spacing w:line="360" w:lineRule="auto"/>
        <w:ind w:firstLine="1134"/>
        <w:rPr>
          <w:sz w:val="28"/>
          <w:lang w:val="en-US"/>
        </w:rPr>
      </w:pPr>
      <w:r>
        <w:rPr>
          <w:sz w:val="28"/>
          <w:lang w:val="en-US"/>
        </w:rPr>
        <w:t>Исходя из своего финансового положения, фирма планирует ассигновать в инвестиции 2,0 млн. у.д.е. В этом случае фирма выберет из предложенных проектов те из них, которые обещают наибольшую рентабельность, а сумма всех первоначальных затрат не превысит 2,0 млн.у.д.е.</w:t>
      </w:r>
    </w:p>
    <w:p w:rsidR="00DA24A5" w:rsidRDefault="00DA24A5">
      <w:pPr>
        <w:pStyle w:val="10"/>
        <w:spacing w:line="360" w:lineRule="auto"/>
        <w:ind w:firstLine="1134"/>
        <w:rPr>
          <w:sz w:val="28"/>
          <w:lang w:val="en-US"/>
        </w:rPr>
      </w:pPr>
      <w:r>
        <w:rPr>
          <w:sz w:val="28"/>
          <w:lang w:val="en-US"/>
        </w:rPr>
        <w:t>В нашем случае это предложение (3,7,4,2 и 6), т.к. они обладают наиболшей рентабельностью, а сумма стартовых капиталов равна 2,0 млн. у.д.е. (800000 + 20000 + 350000 + 250000 + 400000).</w:t>
      </w:r>
    </w:p>
    <w:p w:rsidR="00DA24A5" w:rsidRDefault="00DA24A5">
      <w:pPr>
        <w:pStyle w:val="10"/>
        <w:spacing w:line="360" w:lineRule="auto"/>
        <w:ind w:firstLine="1094"/>
        <w:rPr>
          <w:sz w:val="28"/>
        </w:rPr>
      </w:pPr>
      <w:r>
        <w:rPr>
          <w:sz w:val="28"/>
        </w:rPr>
        <w:t>Фирма не станет принимать предложение № I, хотя первоначаль</w:t>
      </w:r>
      <w:r>
        <w:rPr>
          <w:sz w:val="28"/>
        </w:rPr>
        <w:softHyphen/>
        <w:t>ные затраты значительно уступают другим проектам, а его рентабель</w:t>
      </w:r>
      <w:r>
        <w:rPr>
          <w:sz w:val="28"/>
        </w:rPr>
        <w:softHyphen/>
        <w:t>ность превышает единицу, что в других условиях было бы вполне приемлемым.</w:t>
      </w:r>
    </w:p>
    <w:p w:rsidR="00DA24A5" w:rsidRDefault="00DA24A5">
      <w:pPr>
        <w:pStyle w:val="10"/>
        <w:spacing w:line="360" w:lineRule="auto"/>
        <w:ind w:firstLine="1094"/>
        <w:rPr>
          <w:sz w:val="28"/>
        </w:rPr>
      </w:pPr>
      <w:r>
        <w:rPr>
          <w:sz w:val="28"/>
        </w:rPr>
        <w:t>При рассмотрении нескольких альтернативных инвестиционных проектов в зависимости от выбранного метода его экономической оценки можно получить далеко не однозначные результаты, зачастую противоречащие друг другу. Вместе с тем, между рассмотренными по</w:t>
      </w:r>
      <w:r>
        <w:rPr>
          <w:sz w:val="28"/>
        </w:rPr>
        <w:softHyphen/>
        <w:t>казателями эффективности инвестиций (</w:t>
      </w:r>
      <w:r>
        <w:rPr>
          <w:sz w:val="28"/>
          <w:lang w:val="en-US"/>
        </w:rPr>
        <w:t>NPV</w:t>
      </w:r>
      <w:r>
        <w:rPr>
          <w:sz w:val="28"/>
        </w:rPr>
        <w:t>,</w:t>
      </w:r>
      <w:r>
        <w:rPr>
          <w:sz w:val="28"/>
          <w:lang w:val="en-US"/>
        </w:rPr>
        <w:t xml:space="preserve"> PI, IRR</w:t>
      </w:r>
      <w:r>
        <w:rPr>
          <w:i/>
          <w:sz w:val="28"/>
          <w:lang w:val="en-US"/>
        </w:rPr>
        <w:t>)</w:t>
      </w:r>
      <w:r>
        <w:rPr>
          <w:sz w:val="28"/>
        </w:rPr>
        <w:t xml:space="preserve"> существует определенная взаимосвязь.</w:t>
      </w:r>
    </w:p>
    <w:p w:rsidR="00DA24A5" w:rsidRDefault="00DA24A5">
      <w:pPr>
        <w:pStyle w:val="10"/>
        <w:spacing w:line="360" w:lineRule="auto"/>
        <w:ind w:firstLine="1094"/>
        <w:jc w:val="center"/>
        <w:rPr>
          <w:sz w:val="28"/>
        </w:rPr>
      </w:pPr>
      <w:r>
        <w:rPr>
          <w:sz w:val="28"/>
        </w:rPr>
        <w:t>Так, если</w:t>
      </w:r>
      <w:r>
        <w:rPr>
          <w:sz w:val="28"/>
          <w:lang w:val="en-US"/>
        </w:rPr>
        <w:t xml:space="preserve"> NPV &gt; </w:t>
      </w:r>
      <w:r>
        <w:rPr>
          <w:sz w:val="28"/>
        </w:rPr>
        <w:t>0, то одновременно</w:t>
      </w:r>
      <w:r>
        <w:rPr>
          <w:sz w:val="28"/>
          <w:lang w:val="en-US"/>
        </w:rPr>
        <w:t xml:space="preserve"> </w:t>
      </w:r>
      <w:r>
        <w:rPr>
          <w:i/>
          <w:sz w:val="28"/>
          <w:lang w:val="en-US"/>
        </w:rPr>
        <w:t>1RR,</w:t>
      </w:r>
      <w:r>
        <w:rPr>
          <w:i/>
          <w:sz w:val="28"/>
        </w:rPr>
        <w:t xml:space="preserve"> &gt;</w:t>
      </w:r>
      <w:r>
        <w:rPr>
          <w:sz w:val="28"/>
          <w:lang w:val="en-US"/>
        </w:rPr>
        <w:t xml:space="preserve"> GC</w:t>
      </w:r>
      <w:r>
        <w:rPr>
          <w:sz w:val="28"/>
        </w:rPr>
        <w:t xml:space="preserve"> и</w:t>
      </w:r>
      <w:r>
        <w:rPr>
          <w:sz w:val="28"/>
          <w:lang w:val="en-US"/>
        </w:rPr>
        <w:t xml:space="preserve"> PI</w:t>
      </w:r>
      <w:r>
        <w:rPr>
          <w:sz w:val="28"/>
        </w:rPr>
        <w:t xml:space="preserve"> &gt; I;</w:t>
      </w:r>
    </w:p>
    <w:p w:rsidR="00DA24A5" w:rsidRDefault="00DA24A5">
      <w:pPr>
        <w:pStyle w:val="10"/>
        <w:spacing w:line="360" w:lineRule="auto"/>
        <w:ind w:firstLine="1094"/>
        <w:rPr>
          <w:sz w:val="28"/>
        </w:rPr>
      </w:pPr>
      <w:r>
        <w:rPr>
          <w:sz w:val="28"/>
        </w:rPr>
        <w:t>при</w:t>
      </w:r>
      <w:r>
        <w:rPr>
          <w:sz w:val="28"/>
          <w:lang w:val="en-US"/>
        </w:rPr>
        <w:t xml:space="preserve"> </w:t>
      </w:r>
      <w:r>
        <w:rPr>
          <w:i/>
          <w:sz w:val="28"/>
          <w:lang w:val="en-US"/>
        </w:rPr>
        <w:t>NPV =</w:t>
      </w:r>
      <w:r>
        <w:rPr>
          <w:sz w:val="28"/>
        </w:rPr>
        <w:t xml:space="preserve"> 0 одновременно IRR= СС и</w:t>
      </w:r>
      <w:r>
        <w:rPr>
          <w:sz w:val="28"/>
          <w:lang w:val="en-US"/>
        </w:rPr>
        <w:t xml:space="preserve"> PI</w:t>
      </w:r>
      <w:r>
        <w:rPr>
          <w:sz w:val="28"/>
        </w:rPr>
        <w:t xml:space="preserve"> = I.</w:t>
      </w:r>
    </w:p>
    <w:p w:rsidR="00DA24A5" w:rsidRDefault="00DA24A5">
      <w:pPr>
        <w:pStyle w:val="10"/>
        <w:spacing w:line="360" w:lineRule="auto"/>
        <w:ind w:firstLine="1094"/>
        <w:rPr>
          <w:sz w:val="28"/>
        </w:rPr>
      </w:pPr>
      <w:r>
        <w:rPr>
          <w:sz w:val="28"/>
        </w:rPr>
        <w:t>Для решения вопроса о том, каким критерием в таком случае лучше воспользоваться, рассмотрим пример.</w:t>
      </w:r>
    </w:p>
    <w:p w:rsidR="00DA24A5" w:rsidRDefault="00DA24A5">
      <w:pPr>
        <w:pStyle w:val="10"/>
        <w:spacing w:line="360" w:lineRule="auto"/>
        <w:ind w:firstLine="1094"/>
        <w:rPr>
          <w:sz w:val="28"/>
        </w:rPr>
      </w:pPr>
      <w:r>
        <w:rPr>
          <w:sz w:val="28"/>
        </w:rPr>
        <w:t>Пример 3.13. Фирма рассматривает четыре варианта инвестици</w:t>
      </w:r>
      <w:r>
        <w:rPr>
          <w:sz w:val="28"/>
        </w:rPr>
        <w:softHyphen/>
        <w:t>онных проектов, требующих равных стартовых капиталовложений (2400 тыс.у.д.е.). Необходимо произвести экономическую оценку каж</w:t>
      </w:r>
      <w:r>
        <w:rPr>
          <w:sz w:val="28"/>
        </w:rPr>
        <w:softHyphen/>
        <w:t>дого к выбрать оптимальный. Финансирование проектов осуществляется за счет банковской ссуды в размере 18</w:t>
      </w:r>
      <w:r>
        <w:rPr>
          <w:sz w:val="28"/>
          <w:lang w:val="en-US"/>
        </w:rPr>
        <w:t xml:space="preserve"> </w:t>
      </w:r>
      <w:r>
        <w:rPr>
          <w:i/>
          <w:sz w:val="28"/>
          <w:lang w:val="en-US"/>
        </w:rPr>
        <w:t>%</w:t>
      </w:r>
      <w:r>
        <w:rPr>
          <w:sz w:val="28"/>
        </w:rPr>
        <w:t xml:space="preserve"> годовых.</w:t>
      </w:r>
    </w:p>
    <w:p w:rsidR="00DA24A5" w:rsidRDefault="00DA24A5">
      <w:pPr>
        <w:pStyle w:val="10"/>
        <w:spacing w:line="360" w:lineRule="auto"/>
        <w:ind w:right="400" w:firstLine="500"/>
        <w:rPr>
          <w:sz w:val="28"/>
        </w:rPr>
      </w:pPr>
      <w:r>
        <w:rPr>
          <w:sz w:val="28"/>
        </w:rPr>
        <w:t>Динамика денежных потоков и рассчитанные показатели эффек</w:t>
      </w:r>
      <w:r>
        <w:rPr>
          <w:sz w:val="28"/>
        </w:rPr>
        <w:softHyphen/>
        <w:t>тивности приведены в таблице 3.7.</w:t>
      </w:r>
    </w:p>
    <w:p w:rsidR="00DA24A5" w:rsidRDefault="00DA24A5">
      <w:pPr>
        <w:pStyle w:val="10"/>
        <w:spacing w:line="360" w:lineRule="auto"/>
        <w:ind w:right="400" w:firstLine="500"/>
        <w:jc w:val="right"/>
        <w:rPr>
          <w:sz w:val="28"/>
        </w:rPr>
      </w:pPr>
      <w:r>
        <w:rPr>
          <w:sz w:val="28"/>
        </w:rPr>
        <w:t>Таблица 3.7.</w:t>
      </w:r>
    </w:p>
    <w:tbl>
      <w:tblPr>
        <w:tblW w:w="0" w:type="auto"/>
        <w:tblInd w:w="-5" w:type="dxa"/>
        <w:tblLayout w:type="fixed"/>
        <w:tblCellMar>
          <w:left w:w="40" w:type="dxa"/>
          <w:right w:w="40" w:type="dxa"/>
        </w:tblCellMar>
        <w:tblLook w:val="0000" w:firstRow="0" w:lastRow="0" w:firstColumn="0" w:lastColumn="0" w:noHBand="0" w:noVBand="0"/>
      </w:tblPr>
      <w:tblGrid>
        <w:gridCol w:w="1560"/>
        <w:gridCol w:w="1692"/>
        <w:gridCol w:w="9"/>
        <w:gridCol w:w="1984"/>
        <w:gridCol w:w="1701"/>
        <w:gridCol w:w="1985"/>
      </w:tblGrid>
      <w:tr w:rsidR="00DA24A5">
        <w:trPr>
          <w:cantSplit/>
          <w:trHeight w:hRule="exact" w:val="554"/>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Год</w:t>
            </w:r>
          </w:p>
          <w:p w:rsidR="00DA24A5" w:rsidRDefault="00DA24A5">
            <w:pPr>
              <w:pStyle w:val="10"/>
              <w:spacing w:before="20" w:line="360" w:lineRule="auto"/>
              <w:ind w:firstLine="0"/>
              <w:rPr>
                <w:sz w:val="28"/>
              </w:rPr>
            </w:pPr>
          </w:p>
        </w:tc>
        <w:tc>
          <w:tcPr>
            <w:tcW w:w="7371" w:type="dxa"/>
            <w:gridSpan w:val="5"/>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Прогнозируемые денежные потоки, тыс. у.д.е.</w:t>
            </w:r>
          </w:p>
          <w:p w:rsidR="00DA24A5" w:rsidRDefault="00DA24A5">
            <w:pPr>
              <w:pStyle w:val="10"/>
              <w:spacing w:before="20" w:line="360" w:lineRule="auto"/>
              <w:ind w:firstLine="0"/>
              <w:rPr>
                <w:sz w:val="28"/>
              </w:rPr>
            </w:pPr>
            <w:r>
              <w:rPr>
                <w:sz w:val="28"/>
              </w:rPr>
              <w:t>цые денедные г</w:t>
            </w:r>
          </w:p>
          <w:p w:rsidR="00DA24A5" w:rsidRDefault="00DA24A5">
            <w:pPr>
              <w:pStyle w:val="10"/>
              <w:spacing w:before="20" w:line="360" w:lineRule="auto"/>
              <w:ind w:firstLine="0"/>
              <w:rPr>
                <w:sz w:val="28"/>
              </w:rPr>
            </w:pPr>
            <w:r>
              <w:rPr>
                <w:sz w:val="28"/>
              </w:rPr>
              <w:t>ютоки^ ты с.у.</w:t>
            </w:r>
            <w:r>
              <w:rPr>
                <w:sz w:val="28"/>
                <w:lang w:val="en-US"/>
              </w:rPr>
              <w:t xml:space="preserve"> ii</w:t>
            </w:r>
          </w:p>
          <w:p w:rsidR="00DA24A5" w:rsidRDefault="00DA24A5">
            <w:pPr>
              <w:pStyle w:val="10"/>
              <w:spacing w:before="20" w:line="360" w:lineRule="auto"/>
              <w:ind w:firstLine="0"/>
              <w:rPr>
                <w:sz w:val="28"/>
              </w:rPr>
            </w:pPr>
            <w:r>
              <w:rPr>
                <w:sz w:val="28"/>
              </w:rPr>
              <w:t>^„———</w:t>
            </w:r>
          </w:p>
          <w:p w:rsidR="00DA24A5" w:rsidRDefault="00DA24A5">
            <w:pPr>
              <w:pStyle w:val="10"/>
              <w:spacing w:before="20" w:line="360" w:lineRule="auto"/>
              <w:ind w:firstLine="0"/>
              <w:rPr>
                <w:sz w:val="28"/>
              </w:rPr>
            </w:pPr>
          </w:p>
        </w:tc>
      </w:tr>
      <w:tr w:rsidR="00DA24A5">
        <w:trPr>
          <w:trHeight w:hRule="exact" w:val="434"/>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Проект I</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Проект 2</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Проект 3</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Проект 4</w:t>
            </w:r>
          </w:p>
          <w:p w:rsidR="00DA24A5" w:rsidRDefault="00DA24A5">
            <w:pPr>
              <w:pStyle w:val="10"/>
              <w:spacing w:before="20" w:line="360" w:lineRule="auto"/>
              <w:ind w:firstLine="0"/>
              <w:rPr>
                <w:sz w:val="28"/>
              </w:rPr>
            </w:pPr>
          </w:p>
        </w:tc>
      </w:tr>
      <w:tr w:rsidR="00DA24A5">
        <w:trPr>
          <w:trHeight w:hRule="exact" w:val="427"/>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0-й</w:t>
            </w: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-2400</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-2400</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-2400</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-2400</w:t>
            </w:r>
          </w:p>
          <w:p w:rsidR="00DA24A5" w:rsidRDefault="00DA24A5">
            <w:pPr>
              <w:pStyle w:val="10"/>
              <w:spacing w:before="20" w:line="360" w:lineRule="auto"/>
              <w:ind w:firstLine="0"/>
              <w:rPr>
                <w:sz w:val="28"/>
              </w:rPr>
            </w:pPr>
          </w:p>
        </w:tc>
      </w:tr>
      <w:tr w:rsidR="00DA24A5">
        <w:trPr>
          <w:trHeight w:hRule="exact" w:val="401"/>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1-й</w:t>
            </w: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 xml:space="preserve">0 </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200</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600</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600</w:t>
            </w:r>
          </w:p>
          <w:p w:rsidR="00DA24A5" w:rsidRDefault="00DA24A5">
            <w:pPr>
              <w:pStyle w:val="10"/>
              <w:spacing w:before="20" w:line="360" w:lineRule="auto"/>
              <w:ind w:firstLine="0"/>
              <w:rPr>
                <w:sz w:val="28"/>
              </w:rPr>
            </w:pPr>
          </w:p>
        </w:tc>
      </w:tr>
      <w:tr w:rsidR="00DA24A5">
        <w:trPr>
          <w:trHeight w:hRule="exact" w:val="423"/>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2-й</w:t>
            </w: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200</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600</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900</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1800</w:t>
            </w:r>
          </w:p>
          <w:p w:rsidR="00DA24A5" w:rsidRDefault="00DA24A5">
            <w:pPr>
              <w:pStyle w:val="10"/>
              <w:spacing w:before="20" w:line="360" w:lineRule="auto"/>
              <w:ind w:firstLine="0"/>
              <w:rPr>
                <w:sz w:val="28"/>
              </w:rPr>
            </w:pPr>
          </w:p>
        </w:tc>
      </w:tr>
      <w:tr w:rsidR="00DA24A5">
        <w:trPr>
          <w:trHeight w:hRule="exact" w:val="424"/>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lang w:val="en-US"/>
              </w:rPr>
              <w:t>3-й</w:t>
            </w: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500</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1000</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1000</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1000</w:t>
            </w:r>
          </w:p>
          <w:p w:rsidR="00DA24A5" w:rsidRDefault="00DA24A5">
            <w:pPr>
              <w:pStyle w:val="10"/>
              <w:spacing w:before="20" w:line="360" w:lineRule="auto"/>
              <w:ind w:firstLine="0"/>
              <w:rPr>
                <w:sz w:val="28"/>
              </w:rPr>
            </w:pPr>
          </w:p>
        </w:tc>
      </w:tr>
      <w:tr w:rsidR="00DA24A5">
        <w:trPr>
          <w:trHeight w:hRule="exact" w:val="430"/>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4-й</w:t>
            </w: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2400</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1200</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1200</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500</w:t>
            </w:r>
          </w:p>
          <w:p w:rsidR="00DA24A5" w:rsidRDefault="00DA24A5">
            <w:pPr>
              <w:pStyle w:val="10"/>
              <w:spacing w:before="20" w:line="360" w:lineRule="auto"/>
              <w:ind w:firstLine="0"/>
              <w:rPr>
                <w:sz w:val="28"/>
              </w:rPr>
            </w:pPr>
          </w:p>
        </w:tc>
      </w:tr>
      <w:tr w:rsidR="00DA24A5">
        <w:trPr>
          <w:trHeight w:hRule="exact" w:val="422"/>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5-й</w:t>
            </w: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2500</w:t>
            </w: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1800</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1500</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400</w:t>
            </w:r>
          </w:p>
          <w:p w:rsidR="00DA24A5" w:rsidRDefault="00DA24A5">
            <w:pPr>
              <w:pStyle w:val="10"/>
              <w:spacing w:before="20" w:line="360" w:lineRule="auto"/>
              <w:ind w:firstLine="0"/>
              <w:rPr>
                <w:sz w:val="28"/>
              </w:rPr>
            </w:pPr>
          </w:p>
        </w:tc>
      </w:tr>
      <w:tr w:rsidR="00DA24A5">
        <w:trPr>
          <w:trHeight w:hRule="exact" w:val="428"/>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Показатели</w:t>
            </w:r>
          </w:p>
          <w:p w:rsidR="00DA24A5" w:rsidRDefault="00DA24A5">
            <w:pPr>
              <w:pStyle w:val="10"/>
              <w:spacing w:before="20" w:line="360" w:lineRule="auto"/>
              <w:ind w:firstLine="0"/>
              <w:rPr>
                <w:sz w:val="28"/>
              </w:rPr>
            </w:pPr>
          </w:p>
        </w:tc>
        <w:tc>
          <w:tcPr>
            <w:tcW w:w="1692"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993"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1"/>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lang w:val="en-US"/>
              </w:rPr>
            </w:pPr>
            <w:r>
              <w:rPr>
                <w:sz w:val="28"/>
                <w:lang w:val="en-US"/>
              </w:rPr>
              <w:t>NPV</w:t>
            </w:r>
          </w:p>
          <w:p w:rsidR="00DA24A5" w:rsidRDefault="00DA24A5">
            <w:pPr>
              <w:pStyle w:val="10"/>
              <w:spacing w:before="20" w:line="360" w:lineRule="auto"/>
              <w:ind w:firstLine="0"/>
              <w:rPr>
                <w:sz w:val="28"/>
              </w:rPr>
            </w:pPr>
          </w:p>
        </w:tc>
        <w:tc>
          <w:tcPr>
            <w:tcW w:w="1701"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809,6</w:t>
            </w:r>
          </w:p>
          <w:p w:rsidR="00DA24A5" w:rsidRDefault="00DA24A5">
            <w:pPr>
              <w:pStyle w:val="10"/>
              <w:spacing w:before="20" w:line="360" w:lineRule="auto"/>
              <w:ind w:firstLine="0"/>
              <w:rPr>
                <w:sz w:val="28"/>
              </w:rPr>
            </w:pPr>
          </w:p>
        </w:tc>
        <w:tc>
          <w:tcPr>
            <w:tcW w:w="1984"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556,4</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307,2</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689,0</w:t>
            </w:r>
          </w:p>
          <w:p w:rsidR="00DA24A5" w:rsidRDefault="00DA24A5">
            <w:pPr>
              <w:pStyle w:val="10"/>
              <w:spacing w:before="20" w:line="360" w:lineRule="auto"/>
              <w:ind w:firstLine="0"/>
              <w:rPr>
                <w:sz w:val="28"/>
              </w:rPr>
            </w:pPr>
          </w:p>
        </w:tc>
      </w:tr>
      <w:tr w:rsidR="00DA24A5">
        <w:trPr>
          <w:trHeight w:hRule="exact" w:val="411"/>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lang w:val="en-US"/>
              </w:rPr>
              <w:t>PI</w:t>
            </w:r>
          </w:p>
          <w:p w:rsidR="00DA24A5" w:rsidRDefault="00DA24A5">
            <w:pPr>
              <w:pStyle w:val="10"/>
              <w:spacing w:before="20" w:line="360" w:lineRule="auto"/>
              <w:ind w:firstLine="0"/>
              <w:rPr>
                <w:sz w:val="28"/>
              </w:rPr>
            </w:pPr>
          </w:p>
        </w:tc>
        <w:tc>
          <w:tcPr>
            <w:tcW w:w="1701"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1,337</w:t>
            </w:r>
          </w:p>
          <w:p w:rsidR="00DA24A5" w:rsidRDefault="00DA24A5">
            <w:pPr>
              <w:pStyle w:val="10"/>
              <w:spacing w:before="20" w:line="360" w:lineRule="auto"/>
              <w:ind w:firstLine="0"/>
              <w:rPr>
                <w:sz w:val="28"/>
              </w:rPr>
            </w:pPr>
          </w:p>
        </w:tc>
        <w:tc>
          <w:tcPr>
            <w:tcW w:w="1984"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1,231</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1,128</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1,29</w:t>
            </w:r>
          </w:p>
          <w:p w:rsidR="00DA24A5" w:rsidRDefault="00DA24A5">
            <w:pPr>
              <w:pStyle w:val="10"/>
              <w:spacing w:before="20" w:line="360" w:lineRule="auto"/>
              <w:ind w:firstLine="0"/>
              <w:rPr>
                <w:sz w:val="28"/>
              </w:rPr>
            </w:pPr>
          </w:p>
        </w:tc>
      </w:tr>
      <w:tr w:rsidR="00DA24A5">
        <w:trPr>
          <w:trHeight w:hRule="exact" w:val="417"/>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w:t>
            </w:r>
          </w:p>
          <w:p w:rsidR="00DA24A5" w:rsidRDefault="00DA24A5">
            <w:pPr>
              <w:pStyle w:val="10"/>
              <w:spacing w:before="20" w:line="360" w:lineRule="auto"/>
              <w:ind w:firstLine="0"/>
              <w:rPr>
                <w:sz w:val="28"/>
              </w:rPr>
            </w:pPr>
          </w:p>
        </w:tc>
        <w:tc>
          <w:tcPr>
            <w:tcW w:w="1701"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 xml:space="preserve">22,31 </w:t>
            </w:r>
            <w:r>
              <w:rPr>
                <w:i/>
                <w:sz w:val="28"/>
              </w:rPr>
              <w:t>%</w:t>
            </w:r>
          </w:p>
          <w:p w:rsidR="00DA24A5" w:rsidRDefault="00DA24A5">
            <w:pPr>
              <w:pStyle w:val="10"/>
              <w:spacing w:before="20" w:line="360" w:lineRule="auto"/>
              <w:ind w:firstLine="0"/>
              <w:rPr>
                <w:sz w:val="28"/>
              </w:rPr>
            </w:pPr>
          </w:p>
        </w:tc>
        <w:tc>
          <w:tcPr>
            <w:tcW w:w="1984"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lang w:val="en-US"/>
              </w:rPr>
            </w:pPr>
            <w:r>
              <w:rPr>
                <w:sz w:val="28"/>
              </w:rPr>
              <w:t xml:space="preserve">20,9 </w:t>
            </w:r>
            <w:r>
              <w:rPr>
                <w:i/>
                <w:sz w:val="28"/>
              </w:rPr>
              <w:t>%</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 xml:space="preserve">27,7 </w:t>
            </w:r>
            <w:r>
              <w:rPr>
                <w:i/>
                <w:sz w:val="28"/>
              </w:rPr>
              <w:t>%</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 xml:space="preserve">27.8 </w:t>
            </w:r>
            <w:r>
              <w:rPr>
                <w:i/>
                <w:sz w:val="28"/>
              </w:rPr>
              <w:t>%</w:t>
            </w:r>
          </w:p>
          <w:p w:rsidR="00DA24A5" w:rsidRDefault="00DA24A5">
            <w:pPr>
              <w:pStyle w:val="10"/>
              <w:spacing w:before="20" w:line="360" w:lineRule="auto"/>
              <w:ind w:firstLine="0"/>
              <w:rPr>
                <w:sz w:val="28"/>
              </w:rPr>
            </w:pPr>
          </w:p>
        </w:tc>
      </w:tr>
      <w:tr w:rsidR="00DA24A5">
        <w:trPr>
          <w:trHeight w:hRule="exact" w:val="422"/>
        </w:trPr>
        <w:tc>
          <w:tcPr>
            <w:tcW w:w="1560"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lang w:val="en-US"/>
              </w:rPr>
            </w:pPr>
            <w:r>
              <w:rPr>
                <w:sz w:val="28"/>
              </w:rPr>
              <w:t>PP</w:t>
            </w:r>
          </w:p>
          <w:p w:rsidR="00DA24A5" w:rsidRDefault="00DA24A5">
            <w:pPr>
              <w:pStyle w:val="10"/>
              <w:spacing w:before="20" w:line="360" w:lineRule="auto"/>
              <w:ind w:firstLine="0"/>
              <w:rPr>
                <w:sz w:val="28"/>
              </w:rPr>
            </w:pPr>
          </w:p>
        </w:tc>
        <w:tc>
          <w:tcPr>
            <w:tcW w:w="1701" w:type="dxa"/>
            <w:gridSpan w:val="2"/>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2,33 года</w:t>
            </w:r>
          </w:p>
          <w:p w:rsidR="00DA24A5" w:rsidRDefault="00DA24A5">
            <w:pPr>
              <w:pStyle w:val="10"/>
              <w:spacing w:before="20" w:line="360" w:lineRule="auto"/>
              <w:ind w:firstLine="0"/>
              <w:rPr>
                <w:sz w:val="28"/>
              </w:rPr>
            </w:pPr>
          </w:p>
        </w:tc>
        <w:tc>
          <w:tcPr>
            <w:tcW w:w="1984"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2,0 года</w:t>
            </w:r>
          </w:p>
          <w:p w:rsidR="00DA24A5" w:rsidRDefault="00DA24A5">
            <w:pPr>
              <w:pStyle w:val="10"/>
              <w:spacing w:before="20" w:line="360" w:lineRule="auto"/>
              <w:ind w:firstLine="0"/>
              <w:rPr>
                <w:sz w:val="28"/>
              </w:rPr>
            </w:pPr>
          </w:p>
        </w:tc>
        <w:tc>
          <w:tcPr>
            <w:tcW w:w="1701"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2,16 года</w:t>
            </w:r>
          </w:p>
          <w:p w:rsidR="00DA24A5" w:rsidRDefault="00DA24A5">
            <w:pPr>
              <w:pStyle w:val="10"/>
              <w:spacing w:before="20" w:line="360" w:lineRule="auto"/>
              <w:ind w:firstLine="0"/>
              <w:rPr>
                <w:sz w:val="28"/>
              </w:rPr>
            </w:pPr>
          </w:p>
        </w:tc>
        <w:tc>
          <w:tcPr>
            <w:tcW w:w="1985" w:type="dxa"/>
            <w:tcBorders>
              <w:top w:val="single" w:sz="4" w:space="0" w:color="auto"/>
              <w:left w:val="single" w:sz="4" w:space="0" w:color="auto"/>
              <w:bottom w:val="single" w:sz="4" w:space="0" w:color="auto"/>
              <w:right w:val="single" w:sz="4" w:space="0" w:color="auto"/>
            </w:tcBorders>
          </w:tcPr>
          <w:p w:rsidR="00DA24A5" w:rsidRDefault="00DA24A5">
            <w:pPr>
              <w:pStyle w:val="10"/>
              <w:spacing w:before="20" w:line="360" w:lineRule="auto"/>
              <w:ind w:firstLine="0"/>
              <w:rPr>
                <w:sz w:val="28"/>
              </w:rPr>
            </w:pPr>
            <w:r>
              <w:rPr>
                <w:sz w:val="28"/>
              </w:rPr>
              <w:t>1,79 года</w:t>
            </w:r>
          </w:p>
          <w:p w:rsidR="00DA24A5" w:rsidRDefault="00DA24A5">
            <w:pPr>
              <w:pStyle w:val="10"/>
              <w:spacing w:before="20" w:line="360" w:lineRule="auto"/>
              <w:ind w:firstLine="0"/>
              <w:rPr>
                <w:sz w:val="28"/>
              </w:rPr>
            </w:pPr>
          </w:p>
        </w:tc>
      </w:tr>
    </w:tbl>
    <w:p w:rsidR="00DA24A5" w:rsidRDefault="00DA24A5">
      <w:pPr>
        <w:pStyle w:val="10"/>
        <w:spacing w:line="360" w:lineRule="auto"/>
        <w:ind w:firstLine="0"/>
        <w:rPr>
          <w:noProof/>
          <w:sz w:val="28"/>
        </w:rPr>
      </w:pPr>
    </w:p>
    <w:p w:rsidR="00DA24A5" w:rsidRDefault="00DA24A5">
      <w:pPr>
        <w:pStyle w:val="10"/>
        <w:spacing w:line="360" w:lineRule="auto"/>
        <w:ind w:firstLine="500"/>
        <w:rPr>
          <w:sz w:val="28"/>
          <w:lang w:val="en-US"/>
        </w:rPr>
      </w:pPr>
      <w:r>
        <w:rPr>
          <w:sz w:val="28"/>
        </w:rPr>
        <w:t>Анализ данных, приведенных в таблице, позволяет сделать следующие выводы:</w:t>
      </w:r>
    </w:p>
    <w:p w:rsidR="00DA24A5" w:rsidRDefault="00DA24A5">
      <w:pPr>
        <w:pStyle w:val="10"/>
        <w:numPr>
          <w:ilvl w:val="0"/>
          <w:numId w:val="29"/>
        </w:numPr>
        <w:spacing w:line="360" w:lineRule="auto"/>
        <w:rPr>
          <w:sz w:val="28"/>
        </w:rPr>
      </w:pPr>
      <w:r>
        <w:rPr>
          <w:sz w:val="28"/>
        </w:rPr>
        <w:t>наилучший показатель</w:t>
      </w:r>
      <w:r>
        <w:rPr>
          <w:sz w:val="28"/>
          <w:lang w:val="en-US"/>
        </w:rPr>
        <w:t xml:space="preserve"> NPV</w:t>
      </w:r>
      <w:r>
        <w:rPr>
          <w:i/>
          <w:sz w:val="28"/>
        </w:rPr>
        <w:t>=</w:t>
      </w:r>
      <w:r>
        <w:rPr>
          <w:sz w:val="28"/>
          <w:lang w:val="en-US"/>
        </w:rPr>
        <w:t xml:space="preserve"> 809,6</w:t>
      </w:r>
      <w:r>
        <w:rPr>
          <w:sz w:val="28"/>
        </w:rPr>
        <w:t xml:space="preserve"> тыс.у.д.е. принадлежит проекту</w:t>
      </w:r>
      <w:r>
        <w:rPr>
          <w:sz w:val="28"/>
          <w:lang w:val="en-US"/>
        </w:rPr>
        <w:t xml:space="preserve"> </w:t>
      </w:r>
      <w:r>
        <w:rPr>
          <w:i/>
          <w:sz w:val="28"/>
        </w:rPr>
        <w:t>№ 1</w:t>
      </w:r>
      <w:r>
        <w:rPr>
          <w:sz w:val="28"/>
        </w:rPr>
        <w:t>. Следовательно, принятие данного проекта обещает наибольший прирост капитала:</w:t>
      </w:r>
    </w:p>
    <w:p w:rsidR="00DA24A5" w:rsidRDefault="00DA24A5">
      <w:pPr>
        <w:pStyle w:val="10"/>
        <w:numPr>
          <w:ilvl w:val="0"/>
          <w:numId w:val="29"/>
        </w:numPr>
        <w:spacing w:line="360" w:lineRule="auto"/>
        <w:rPr>
          <w:sz w:val="28"/>
        </w:rPr>
      </w:pPr>
      <w:r>
        <w:rPr>
          <w:smallCaps/>
          <w:sz w:val="28"/>
        </w:rPr>
        <w:t xml:space="preserve"> </w:t>
      </w:r>
      <w:r>
        <w:rPr>
          <w:sz w:val="28"/>
        </w:rPr>
        <w:t>в этом же "первом" инвестиционном проекте наибольшее значение из всех рассматриваемых имеет показатель</w:t>
      </w:r>
      <w:r>
        <w:rPr>
          <w:sz w:val="28"/>
          <w:lang w:val="en-US"/>
        </w:rPr>
        <w:t xml:space="preserve"> PI</w:t>
      </w:r>
      <w:r>
        <w:rPr>
          <w:sz w:val="28"/>
        </w:rPr>
        <w:t xml:space="preserve"> = 1,337, т.е. приведенная сумма членов денежного потока на 33,7 </w:t>
      </w:r>
      <w:r>
        <w:rPr>
          <w:i/>
          <w:sz w:val="28"/>
        </w:rPr>
        <w:t>%</w:t>
      </w:r>
      <w:r>
        <w:rPr>
          <w:sz w:val="28"/>
        </w:rPr>
        <w:t xml:space="preserve"> превыша</w:t>
      </w:r>
      <w:r>
        <w:rPr>
          <w:sz w:val="28"/>
        </w:rPr>
        <w:softHyphen/>
        <w:t>ет величину стартового капитала;</w:t>
      </w:r>
    </w:p>
    <w:p w:rsidR="00DA24A5" w:rsidRDefault="00DA24A5">
      <w:pPr>
        <w:pStyle w:val="10"/>
        <w:numPr>
          <w:ilvl w:val="0"/>
          <w:numId w:val="29"/>
        </w:numPr>
        <w:spacing w:line="360" w:lineRule="auto"/>
        <w:rPr>
          <w:sz w:val="28"/>
        </w:rPr>
      </w:pPr>
      <w:r>
        <w:rPr>
          <w:sz w:val="28"/>
        </w:rPr>
        <w:t xml:space="preserve">наибольшую величину показателя </w:t>
      </w:r>
      <w:r>
        <w:rPr>
          <w:sz w:val="28"/>
          <w:lang w:val="en-US"/>
        </w:rPr>
        <w:t xml:space="preserve">IRR </w:t>
      </w:r>
      <w:r>
        <w:rPr>
          <w:sz w:val="28"/>
        </w:rPr>
        <w:t xml:space="preserve">= 27, 8 </w:t>
      </w:r>
      <w:r>
        <w:rPr>
          <w:i/>
          <w:sz w:val="28"/>
        </w:rPr>
        <w:t>%</w:t>
      </w:r>
      <w:r>
        <w:rPr>
          <w:sz w:val="28"/>
        </w:rPr>
        <w:t xml:space="preserve"> имеет четвер</w:t>
      </w:r>
      <w:r>
        <w:rPr>
          <w:sz w:val="28"/>
        </w:rPr>
        <w:softHyphen/>
        <w:t>тый инвестиционный проект. Однако, учитывая, что банк предоста</w:t>
      </w:r>
      <w:r>
        <w:rPr>
          <w:sz w:val="28"/>
        </w:rPr>
        <w:softHyphen/>
        <w:t xml:space="preserve">вил ссуду под 18,0 </w:t>
      </w:r>
      <w:r>
        <w:rPr>
          <w:i/>
          <w:sz w:val="28"/>
        </w:rPr>
        <w:t>%</w:t>
      </w:r>
      <w:r>
        <w:rPr>
          <w:sz w:val="28"/>
        </w:rPr>
        <w:t xml:space="preserve"> годовых, это преимущество не имеет сущест</w:t>
      </w:r>
      <w:r>
        <w:rPr>
          <w:sz w:val="28"/>
        </w:rPr>
        <w:softHyphen/>
        <w:t>венного значения;</w:t>
      </w:r>
    </w:p>
    <w:p w:rsidR="00DA24A5" w:rsidRDefault="00DA24A5">
      <w:pPr>
        <w:pStyle w:val="10"/>
        <w:numPr>
          <w:ilvl w:val="0"/>
          <w:numId w:val="29"/>
        </w:numPr>
        <w:spacing w:line="360" w:lineRule="auto"/>
        <w:rPr>
          <w:sz w:val="28"/>
        </w:rPr>
      </w:pPr>
      <w:r>
        <w:rPr>
          <w:sz w:val="28"/>
        </w:rPr>
        <w:t>наименьший срок окупаемости РР = 1,79 имеет четвертый проект, но учитывая, что разница в сроках окупаемости между наи</w:t>
      </w:r>
      <w:r>
        <w:rPr>
          <w:sz w:val="28"/>
        </w:rPr>
        <w:softHyphen/>
        <w:t>большим значением (2,33 года) и наименьшим значением составляет чуть больше полугода, этим преимуществом можно пренебречь.</w:t>
      </w:r>
    </w:p>
    <w:p w:rsidR="00DA24A5" w:rsidRDefault="00DA24A5">
      <w:pPr>
        <w:pStyle w:val="10"/>
        <w:spacing w:line="360" w:lineRule="auto"/>
        <w:ind w:firstLine="1134"/>
        <w:rPr>
          <w:sz w:val="28"/>
        </w:rPr>
      </w:pPr>
      <w:r>
        <w:rPr>
          <w:sz w:val="28"/>
        </w:rPr>
        <w:t>Таким образом, рассмотрев четыре инвестиционных проекта по четырем показателям, можно отдать предпочтение первому проекту.</w:t>
      </w:r>
    </w:p>
    <w:p w:rsidR="00DA24A5" w:rsidRDefault="00DA24A5">
      <w:pPr>
        <w:pStyle w:val="10"/>
        <w:spacing w:line="360" w:lineRule="auto"/>
        <w:ind w:firstLine="1134"/>
        <w:rPr>
          <w:sz w:val="28"/>
        </w:rPr>
      </w:pPr>
      <w:r>
        <w:rPr>
          <w:sz w:val="28"/>
        </w:rPr>
        <w:t>В работах, посвященных методам экономической оценки инве</w:t>
      </w:r>
      <w:r>
        <w:rPr>
          <w:sz w:val="28"/>
        </w:rPr>
        <w:softHyphen/>
        <w:t xml:space="preserve">стиций, отдается предпочтение показателю </w:t>
      </w:r>
      <w:r>
        <w:rPr>
          <w:sz w:val="28"/>
          <w:lang w:val="en-US"/>
        </w:rPr>
        <w:t>NPV</w:t>
      </w:r>
      <w:r>
        <w:rPr>
          <w:i/>
          <w:sz w:val="28"/>
        </w:rPr>
        <w:t>.</w:t>
      </w:r>
      <w:r>
        <w:rPr>
          <w:sz w:val="28"/>
        </w:rPr>
        <w:t xml:space="preserve"> Объясняется это следующими факторами:</w:t>
      </w:r>
    </w:p>
    <w:p w:rsidR="00DA24A5" w:rsidRDefault="00DA24A5">
      <w:pPr>
        <w:pStyle w:val="10"/>
        <w:spacing w:line="360" w:lineRule="auto"/>
        <w:ind w:firstLine="1134"/>
        <w:rPr>
          <w:sz w:val="28"/>
        </w:rPr>
      </w:pPr>
      <w:r>
        <w:rPr>
          <w:sz w:val="28"/>
        </w:rPr>
        <w:t>1) данный показатель характеризует прогнозируемую величину прироста капитала фирмы в случае реализации предлагаемого инве</w:t>
      </w:r>
      <w:r>
        <w:rPr>
          <w:sz w:val="28"/>
        </w:rPr>
        <w:softHyphen/>
        <w:t>стиционного проекта;</w:t>
      </w:r>
    </w:p>
    <w:p w:rsidR="00DA24A5" w:rsidRDefault="00DA24A5">
      <w:pPr>
        <w:pStyle w:val="10"/>
        <w:spacing w:line="360" w:lineRule="auto"/>
        <w:ind w:firstLine="1134"/>
        <w:rPr>
          <w:sz w:val="28"/>
        </w:rPr>
      </w:pPr>
      <w:r>
        <w:rPr>
          <w:sz w:val="28"/>
        </w:rPr>
        <w:t>2) проектируя использование нескольких инвестиционных проек</w:t>
      </w:r>
      <w:r>
        <w:rPr>
          <w:sz w:val="28"/>
        </w:rPr>
        <w:softHyphen/>
        <w:t>тов, можно суммировать показатели</w:t>
      </w:r>
      <w:r>
        <w:rPr>
          <w:sz w:val="28"/>
          <w:lang w:val="en-US"/>
        </w:rPr>
        <w:t xml:space="preserve"> NPV </w:t>
      </w:r>
      <w:r>
        <w:rPr>
          <w:sz w:val="28"/>
        </w:rPr>
        <w:t>каждого из них, что даст в агрегированном виде величину прироста капитала.</w:t>
      </w:r>
    </w:p>
    <w:p w:rsidR="00DA24A5" w:rsidRDefault="00DA24A5">
      <w:pPr>
        <w:pStyle w:val="10"/>
        <w:spacing w:line="360" w:lineRule="auto"/>
        <w:ind w:firstLine="1134"/>
        <w:rPr>
          <w:sz w:val="28"/>
        </w:rPr>
      </w:pPr>
      <w:r>
        <w:rPr>
          <w:sz w:val="28"/>
        </w:rPr>
        <w:t>При анализе альтернативных инвестиционных проектов исполь</w:t>
      </w:r>
      <w:r>
        <w:rPr>
          <w:sz w:val="28"/>
        </w:rPr>
        <w:softHyphen/>
        <w:t>зование показателя внутренней нормы доходности -</w:t>
      </w:r>
      <w:r>
        <w:rPr>
          <w:sz w:val="28"/>
          <w:lang w:val="en-US"/>
        </w:rPr>
        <w:t xml:space="preserve"> IRR.</w:t>
      </w:r>
      <w:r>
        <w:rPr>
          <w:sz w:val="28"/>
        </w:rPr>
        <w:t xml:space="preserve"> в силу ря</w:t>
      </w:r>
      <w:r>
        <w:rPr>
          <w:sz w:val="28"/>
        </w:rPr>
        <w:softHyphen/>
        <w:t>да присущих ему недостатков должно носить ограниченный характер. Рассмотрим некоторые из них.</w:t>
      </w:r>
    </w:p>
    <w:p w:rsidR="00DA24A5" w:rsidRDefault="00DA24A5">
      <w:pPr>
        <w:pStyle w:val="10"/>
        <w:numPr>
          <w:ilvl w:val="0"/>
          <w:numId w:val="30"/>
        </w:numPr>
        <w:spacing w:after="60" w:line="360" w:lineRule="auto"/>
        <w:rPr>
          <w:sz w:val="28"/>
        </w:rPr>
      </w:pPr>
      <w:r>
        <w:rPr>
          <w:sz w:val="28"/>
        </w:rPr>
        <w:t xml:space="preserve">Поскольку </w:t>
      </w:r>
      <w:r>
        <w:rPr>
          <w:sz w:val="28"/>
          <w:lang w:val="en-US"/>
        </w:rPr>
        <w:t xml:space="preserve">IRR </w:t>
      </w:r>
      <w:r>
        <w:rPr>
          <w:sz w:val="28"/>
        </w:rPr>
        <w:t>является относительным показателем, исхо</w:t>
      </w:r>
      <w:r>
        <w:rPr>
          <w:sz w:val="28"/>
        </w:rPr>
        <w:softHyphen/>
        <w:t>дя из его величины, невозможно сделать вывод о размере увеличения капитала предприятия при рассмотрении альтернативных проектов. К примеру возьмем два альтернативных проекта, параметры которых представлены в таблице 3.8.</w:t>
      </w:r>
    </w:p>
    <w:p w:rsidR="00DA24A5" w:rsidRDefault="00DA24A5">
      <w:pPr>
        <w:pStyle w:val="10"/>
        <w:spacing w:after="60" w:line="360" w:lineRule="auto"/>
        <w:ind w:left="1134" w:firstLine="0"/>
        <w:jc w:val="right"/>
        <w:rPr>
          <w:sz w:val="28"/>
          <w:lang w:val="en-US"/>
        </w:rPr>
      </w:pPr>
      <w:r>
        <w:rPr>
          <w:sz w:val="28"/>
        </w:rPr>
        <w:t>Таблица 3.8.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047"/>
        <w:gridCol w:w="3205"/>
        <w:gridCol w:w="1418"/>
        <w:gridCol w:w="2693"/>
      </w:tblGrid>
      <w:tr w:rsidR="00DA24A5">
        <w:trPr>
          <w:trHeight w:hRule="exact" w:val="947"/>
        </w:trPr>
        <w:tc>
          <w:tcPr>
            <w:tcW w:w="993" w:type="dxa"/>
          </w:tcPr>
          <w:p w:rsidR="00DA24A5" w:rsidRDefault="00DA24A5">
            <w:pPr>
              <w:pStyle w:val="10"/>
              <w:spacing w:before="40" w:line="360" w:lineRule="auto"/>
              <w:ind w:firstLine="0"/>
              <w:rPr>
                <w:sz w:val="28"/>
              </w:rPr>
            </w:pPr>
            <w:r>
              <w:rPr>
                <w:sz w:val="28"/>
              </w:rPr>
              <w:t>Проект</w:t>
            </w:r>
          </w:p>
          <w:p w:rsidR="00DA24A5" w:rsidRDefault="00DA24A5">
            <w:pPr>
              <w:pStyle w:val="10"/>
              <w:spacing w:before="40" w:line="360" w:lineRule="auto"/>
              <w:ind w:firstLine="0"/>
              <w:rPr>
                <w:sz w:val="28"/>
              </w:rPr>
            </w:pPr>
          </w:p>
        </w:tc>
        <w:tc>
          <w:tcPr>
            <w:tcW w:w="1047" w:type="dxa"/>
          </w:tcPr>
          <w:p w:rsidR="00DA24A5" w:rsidRDefault="00DA24A5">
            <w:pPr>
              <w:pStyle w:val="10"/>
              <w:spacing w:before="40" w:line="360" w:lineRule="auto"/>
              <w:ind w:firstLine="0"/>
              <w:rPr>
                <w:sz w:val="28"/>
              </w:rPr>
            </w:pPr>
            <w:r>
              <w:rPr>
                <w:sz w:val="28"/>
              </w:rPr>
              <w:t>Размер инвестиций</w:t>
            </w:r>
          </w:p>
          <w:p w:rsidR="00DA24A5" w:rsidRDefault="00DA24A5">
            <w:pPr>
              <w:pStyle w:val="10"/>
              <w:spacing w:before="40" w:line="360" w:lineRule="auto"/>
              <w:ind w:firstLine="0"/>
              <w:rPr>
                <w:sz w:val="28"/>
              </w:rPr>
            </w:pPr>
          </w:p>
        </w:tc>
        <w:tc>
          <w:tcPr>
            <w:tcW w:w="3205" w:type="dxa"/>
          </w:tcPr>
          <w:p w:rsidR="00DA24A5" w:rsidRDefault="00DA24A5">
            <w:pPr>
              <w:pStyle w:val="10"/>
              <w:spacing w:before="40" w:line="360" w:lineRule="auto"/>
              <w:ind w:firstLine="0"/>
              <w:rPr>
                <w:sz w:val="28"/>
              </w:rPr>
            </w:pPr>
            <w:r>
              <w:rPr>
                <w:sz w:val="28"/>
              </w:rPr>
              <w:t>Денежный поток по годам</w:t>
            </w:r>
          </w:p>
          <w:p w:rsidR="00DA24A5" w:rsidRDefault="00DA24A5">
            <w:pPr>
              <w:pStyle w:val="10"/>
              <w:spacing w:before="40" w:line="360" w:lineRule="auto"/>
              <w:ind w:firstLine="0"/>
              <w:rPr>
                <w:sz w:val="28"/>
              </w:rPr>
            </w:pPr>
          </w:p>
        </w:tc>
        <w:tc>
          <w:tcPr>
            <w:tcW w:w="1418" w:type="dxa"/>
          </w:tcPr>
          <w:p w:rsidR="00DA24A5" w:rsidRDefault="00DA24A5">
            <w:pPr>
              <w:pStyle w:val="10"/>
              <w:spacing w:before="40" w:line="360" w:lineRule="auto"/>
              <w:ind w:firstLine="0"/>
              <w:rPr>
                <w:sz w:val="28"/>
              </w:rPr>
            </w:pPr>
            <w:r>
              <w:rPr>
                <w:sz w:val="28"/>
                <w:lang w:val="en-US"/>
              </w:rPr>
              <w:t>IRR</w:t>
            </w:r>
            <w:r>
              <w:rPr>
                <w:sz w:val="28"/>
              </w:rPr>
              <w:t>,</w:t>
            </w:r>
            <w:r>
              <w:rPr>
                <w:sz w:val="28"/>
                <w:lang w:val="en-US"/>
              </w:rPr>
              <w:t xml:space="preserve"> </w:t>
            </w:r>
            <w:r>
              <w:rPr>
                <w:i/>
                <w:sz w:val="28"/>
              </w:rPr>
              <w:t>%</w:t>
            </w:r>
          </w:p>
          <w:p w:rsidR="00DA24A5" w:rsidRDefault="00DA24A5">
            <w:pPr>
              <w:pStyle w:val="10"/>
              <w:spacing w:before="40" w:line="360" w:lineRule="auto"/>
              <w:ind w:firstLine="0"/>
              <w:rPr>
                <w:sz w:val="28"/>
              </w:rPr>
            </w:pPr>
          </w:p>
        </w:tc>
        <w:tc>
          <w:tcPr>
            <w:tcW w:w="2693" w:type="dxa"/>
          </w:tcPr>
          <w:p w:rsidR="00DA24A5" w:rsidRDefault="00DA24A5">
            <w:pPr>
              <w:pStyle w:val="10"/>
              <w:spacing w:before="40" w:line="360" w:lineRule="auto"/>
              <w:ind w:firstLine="0"/>
              <w:rPr>
                <w:sz w:val="28"/>
              </w:rPr>
            </w:pPr>
            <w:r>
              <w:rPr>
                <w:i/>
                <w:sz w:val="28"/>
                <w:lang w:val="en-US"/>
              </w:rPr>
              <w:t>NPV</w:t>
            </w:r>
            <w:r>
              <w:rPr>
                <w:sz w:val="28"/>
              </w:rPr>
              <w:t xml:space="preserve"> при доходности 15 </w:t>
            </w:r>
            <w:r>
              <w:rPr>
                <w:i/>
                <w:sz w:val="28"/>
              </w:rPr>
              <w:t>%</w:t>
            </w:r>
            <w:r>
              <w:rPr>
                <w:sz w:val="28"/>
              </w:rPr>
              <w:t xml:space="preserve"> тыс.</w:t>
            </w:r>
          </w:p>
        </w:tc>
      </w:tr>
      <w:tr w:rsidR="00DA24A5">
        <w:trPr>
          <w:trHeight w:hRule="exact" w:val="422"/>
        </w:trPr>
        <w:tc>
          <w:tcPr>
            <w:tcW w:w="993"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047" w:type="dxa"/>
          </w:tcPr>
          <w:p w:rsidR="00DA24A5" w:rsidRDefault="00DA24A5">
            <w:pPr>
              <w:pStyle w:val="10"/>
              <w:spacing w:before="20" w:line="360" w:lineRule="auto"/>
              <w:ind w:firstLine="0"/>
              <w:rPr>
                <w:sz w:val="28"/>
              </w:rPr>
            </w:pPr>
            <w:r>
              <w:rPr>
                <w:sz w:val="28"/>
              </w:rPr>
              <w:t>ций</w:t>
            </w:r>
          </w:p>
          <w:p w:rsidR="00DA24A5" w:rsidRDefault="00DA24A5">
            <w:pPr>
              <w:pStyle w:val="10"/>
              <w:spacing w:before="20" w:line="360" w:lineRule="auto"/>
              <w:ind w:firstLine="0"/>
              <w:rPr>
                <w:sz w:val="28"/>
              </w:rPr>
            </w:pPr>
          </w:p>
        </w:tc>
        <w:tc>
          <w:tcPr>
            <w:tcW w:w="3205" w:type="dxa"/>
          </w:tcPr>
          <w:p w:rsidR="00DA24A5" w:rsidRDefault="00DA24A5">
            <w:pPr>
              <w:pStyle w:val="10"/>
              <w:spacing w:before="20" w:line="360" w:lineRule="auto"/>
              <w:ind w:firstLine="0"/>
              <w:rPr>
                <w:sz w:val="28"/>
              </w:rPr>
            </w:pPr>
            <w:r>
              <w:rPr>
                <w:sz w:val="28"/>
              </w:rPr>
              <w:t>1               2            3</w:t>
            </w:r>
          </w:p>
          <w:p w:rsidR="00DA24A5" w:rsidRDefault="00DA24A5">
            <w:pPr>
              <w:pStyle w:val="10"/>
              <w:spacing w:before="20" w:line="360" w:lineRule="auto"/>
              <w:ind w:firstLine="0"/>
              <w:rPr>
                <w:sz w:val="28"/>
              </w:rPr>
            </w:pPr>
          </w:p>
        </w:tc>
        <w:tc>
          <w:tcPr>
            <w:tcW w:w="1418"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693"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1525"/>
        </w:trPr>
        <w:tc>
          <w:tcPr>
            <w:tcW w:w="993" w:type="dxa"/>
          </w:tcPr>
          <w:p w:rsidR="00DA24A5" w:rsidRDefault="00DA24A5">
            <w:pPr>
              <w:pStyle w:val="10"/>
              <w:spacing w:before="40" w:line="360" w:lineRule="auto"/>
              <w:ind w:firstLine="0"/>
              <w:rPr>
                <w:sz w:val="28"/>
              </w:rPr>
            </w:pPr>
            <w:r>
              <w:rPr>
                <w:sz w:val="28"/>
              </w:rPr>
              <w:t>А Б</w:t>
            </w:r>
          </w:p>
          <w:p w:rsidR="00DA24A5" w:rsidRDefault="00DA24A5">
            <w:pPr>
              <w:pStyle w:val="10"/>
              <w:spacing w:before="40" w:line="360" w:lineRule="auto"/>
              <w:ind w:firstLine="0"/>
              <w:rPr>
                <w:sz w:val="28"/>
              </w:rPr>
            </w:pPr>
          </w:p>
        </w:tc>
        <w:tc>
          <w:tcPr>
            <w:tcW w:w="1047" w:type="dxa"/>
          </w:tcPr>
          <w:p w:rsidR="00DA24A5" w:rsidRDefault="00DA24A5">
            <w:pPr>
              <w:pStyle w:val="10"/>
              <w:spacing w:before="40" w:line="360" w:lineRule="auto"/>
              <w:ind w:firstLine="0"/>
              <w:rPr>
                <w:sz w:val="28"/>
              </w:rPr>
            </w:pPr>
            <w:r>
              <w:rPr>
                <w:sz w:val="28"/>
              </w:rPr>
              <w:t xml:space="preserve">795 </w:t>
            </w:r>
          </w:p>
          <w:p w:rsidR="00DA24A5" w:rsidRDefault="00DA24A5">
            <w:pPr>
              <w:pStyle w:val="10"/>
              <w:spacing w:before="40" w:line="360" w:lineRule="auto"/>
              <w:ind w:firstLine="0"/>
              <w:rPr>
                <w:sz w:val="28"/>
              </w:rPr>
            </w:pPr>
            <w:r>
              <w:rPr>
                <w:sz w:val="28"/>
              </w:rPr>
              <w:t>1949</w:t>
            </w:r>
          </w:p>
          <w:p w:rsidR="00DA24A5" w:rsidRDefault="00DA24A5">
            <w:pPr>
              <w:pStyle w:val="10"/>
              <w:spacing w:before="40" w:line="360" w:lineRule="auto"/>
              <w:ind w:firstLine="0"/>
              <w:rPr>
                <w:sz w:val="28"/>
              </w:rPr>
            </w:pPr>
          </w:p>
        </w:tc>
        <w:tc>
          <w:tcPr>
            <w:tcW w:w="3205" w:type="dxa"/>
          </w:tcPr>
          <w:p w:rsidR="00DA24A5" w:rsidRDefault="00DA24A5">
            <w:pPr>
              <w:pStyle w:val="10"/>
              <w:spacing w:before="40" w:line="360" w:lineRule="auto"/>
              <w:ind w:firstLine="0"/>
              <w:rPr>
                <w:sz w:val="28"/>
              </w:rPr>
            </w:pPr>
            <w:r>
              <w:rPr>
                <w:sz w:val="28"/>
              </w:rPr>
              <w:t xml:space="preserve">450          570       650 </w:t>
            </w:r>
          </w:p>
          <w:p w:rsidR="00DA24A5" w:rsidRDefault="00DA24A5">
            <w:pPr>
              <w:pStyle w:val="10"/>
              <w:spacing w:before="40" w:line="360" w:lineRule="auto"/>
              <w:ind w:firstLine="0"/>
              <w:rPr>
                <w:sz w:val="28"/>
              </w:rPr>
            </w:pPr>
            <w:r>
              <w:rPr>
                <w:sz w:val="28"/>
              </w:rPr>
              <w:t>800        1100     1500</w:t>
            </w:r>
          </w:p>
          <w:p w:rsidR="00DA24A5" w:rsidRDefault="00DA24A5">
            <w:pPr>
              <w:pStyle w:val="10"/>
              <w:spacing w:before="40" w:line="360" w:lineRule="auto"/>
              <w:ind w:firstLine="0"/>
              <w:rPr>
                <w:sz w:val="28"/>
              </w:rPr>
            </w:pPr>
          </w:p>
        </w:tc>
        <w:tc>
          <w:tcPr>
            <w:tcW w:w="1418" w:type="dxa"/>
          </w:tcPr>
          <w:p w:rsidR="00DA24A5" w:rsidRDefault="00DA24A5">
            <w:pPr>
              <w:pStyle w:val="10"/>
              <w:spacing w:before="40" w:line="360" w:lineRule="auto"/>
              <w:ind w:firstLine="0"/>
              <w:rPr>
                <w:sz w:val="28"/>
              </w:rPr>
            </w:pPr>
            <w:r>
              <w:rPr>
                <w:sz w:val="28"/>
              </w:rPr>
              <w:t>45,0 50,0</w:t>
            </w:r>
          </w:p>
          <w:p w:rsidR="00DA24A5" w:rsidRDefault="00DA24A5">
            <w:pPr>
              <w:pStyle w:val="10"/>
              <w:spacing w:before="40" w:line="360" w:lineRule="auto"/>
              <w:ind w:firstLine="0"/>
              <w:rPr>
                <w:sz w:val="28"/>
              </w:rPr>
            </w:pPr>
          </w:p>
        </w:tc>
        <w:tc>
          <w:tcPr>
            <w:tcW w:w="2693" w:type="dxa"/>
          </w:tcPr>
          <w:p w:rsidR="00DA24A5" w:rsidRDefault="00DA24A5">
            <w:pPr>
              <w:pStyle w:val="10"/>
              <w:spacing w:before="40" w:line="360" w:lineRule="auto"/>
              <w:ind w:firstLine="0"/>
              <w:rPr>
                <w:sz w:val="28"/>
                <w:lang w:val="en-US"/>
              </w:rPr>
            </w:pPr>
            <w:r>
              <w:rPr>
                <w:sz w:val="28"/>
              </w:rPr>
              <w:t xml:space="preserve">455,0 </w:t>
            </w:r>
          </w:p>
          <w:p w:rsidR="00DA24A5" w:rsidRDefault="00DA24A5">
            <w:pPr>
              <w:pStyle w:val="10"/>
              <w:spacing w:before="40" w:line="360" w:lineRule="auto"/>
              <w:ind w:firstLine="0"/>
              <w:rPr>
                <w:sz w:val="28"/>
              </w:rPr>
            </w:pPr>
            <w:r>
              <w:rPr>
                <w:sz w:val="28"/>
              </w:rPr>
              <w:t>565,0</w:t>
            </w:r>
          </w:p>
          <w:p w:rsidR="00DA24A5" w:rsidRDefault="00DA24A5">
            <w:pPr>
              <w:pStyle w:val="10"/>
              <w:spacing w:before="40" w:line="360" w:lineRule="auto"/>
              <w:ind w:firstLine="0"/>
              <w:rPr>
                <w:sz w:val="28"/>
              </w:rPr>
            </w:pPr>
          </w:p>
        </w:tc>
      </w:tr>
    </w:tbl>
    <w:p w:rsidR="00DA24A5" w:rsidRDefault="00DA24A5">
      <w:pPr>
        <w:pStyle w:val="10"/>
        <w:spacing w:line="360" w:lineRule="auto"/>
        <w:ind w:firstLine="1134"/>
        <w:rPr>
          <w:sz w:val="28"/>
        </w:rPr>
      </w:pPr>
      <w:r>
        <w:rPr>
          <w:sz w:val="28"/>
        </w:rPr>
        <w:t>Если судить о проектах только по показателю</w:t>
      </w:r>
      <w:r>
        <w:rPr>
          <w:sz w:val="28"/>
          <w:lang w:val="en-US"/>
        </w:rPr>
        <w:t xml:space="preserve"> IRR</w:t>
      </w:r>
      <w:r>
        <w:rPr>
          <w:sz w:val="28"/>
        </w:rPr>
        <w:t xml:space="preserve"> , то проект А более предпочтителен, имеете с тем, прирост капитала он обеспе</w:t>
      </w:r>
      <w:r>
        <w:rPr>
          <w:sz w:val="28"/>
        </w:rPr>
        <w:softHyphen/>
        <w:t>чивает в меньшем размере, чем проект А.</w:t>
      </w:r>
    </w:p>
    <w:p w:rsidR="00DA24A5" w:rsidRDefault="00DA24A5">
      <w:pPr>
        <w:pStyle w:val="10"/>
        <w:spacing w:line="360" w:lineRule="auto"/>
        <w:ind w:right="200" w:firstLine="1134"/>
        <w:rPr>
          <w:sz w:val="28"/>
        </w:rPr>
      </w:pPr>
      <w:r>
        <w:rPr>
          <w:sz w:val="28"/>
        </w:rPr>
        <w:t>Если</w:t>
      </w:r>
      <w:r>
        <w:rPr>
          <w:sz w:val="28"/>
          <w:lang w:val="en-US"/>
        </w:rPr>
        <w:t xml:space="preserve"> фирмa</w:t>
      </w:r>
      <w:r>
        <w:rPr>
          <w:sz w:val="28"/>
        </w:rPr>
        <w:t xml:space="preserve"> имеет возможность реализовать проект Б без при</w:t>
      </w:r>
      <w:r>
        <w:rPr>
          <w:sz w:val="28"/>
        </w:rPr>
        <w:softHyphen/>
        <w:t>влечении заемных средств, то он становится более привлекателен;</w:t>
      </w:r>
    </w:p>
    <w:p w:rsidR="00DA24A5" w:rsidRDefault="00DA24A5">
      <w:pPr>
        <w:pStyle w:val="10"/>
        <w:spacing w:line="360" w:lineRule="auto"/>
        <w:ind w:firstLine="1134"/>
        <w:rPr>
          <w:sz w:val="28"/>
        </w:rPr>
      </w:pPr>
      <w:r>
        <w:rPr>
          <w:sz w:val="28"/>
        </w:rPr>
        <w:t xml:space="preserve">2) из определения сущности показателя </w:t>
      </w:r>
      <w:r>
        <w:rPr>
          <w:sz w:val="28"/>
          <w:lang w:val="en-US"/>
        </w:rPr>
        <w:t>IRR</w:t>
      </w:r>
      <w:r>
        <w:rPr>
          <w:sz w:val="28"/>
        </w:rPr>
        <w:t xml:space="preserve"> следует, что он показывает максимальный относительный уровень затрат, связанных с реализацией инвестиционного проекта. Следовательно, если дан</w:t>
      </w:r>
      <w:r>
        <w:rPr>
          <w:sz w:val="28"/>
        </w:rPr>
        <w:softHyphen/>
        <w:t>ный показатель одинаков для двух инвестиционных проектов и он превышает "цену" инвестиций (например, банковского процента на заемный капитал, предназначенный на реализацию проектов), то для выбора между проектами необходимо использовать другие критерии;</w:t>
      </w:r>
    </w:p>
    <w:p w:rsidR="00DA24A5" w:rsidRDefault="00DA24A5">
      <w:pPr>
        <w:pStyle w:val="10"/>
        <w:spacing w:line="360" w:lineRule="auto"/>
        <w:rPr>
          <w:sz w:val="28"/>
        </w:rPr>
      </w:pPr>
      <w:r>
        <w:rPr>
          <w:sz w:val="28"/>
        </w:rPr>
        <w:t>5) показатель</w:t>
      </w:r>
      <w:r>
        <w:rPr>
          <w:sz w:val="28"/>
          <w:lang w:val="en-US"/>
        </w:rPr>
        <w:t xml:space="preserve"> IRR</w:t>
      </w:r>
      <w:r>
        <w:rPr>
          <w:sz w:val="28"/>
        </w:rPr>
        <w:t xml:space="preserve"> непригоден для анализа проектов, в кото</w:t>
      </w:r>
      <w:r>
        <w:rPr>
          <w:sz w:val="28"/>
        </w:rPr>
        <w:softHyphen/>
        <w:t>рых денежный поток чередуется притоком и оттоком капитала. В этом случае выводы, сделанные на основе показателя</w:t>
      </w:r>
      <w:r>
        <w:rPr>
          <w:sz w:val="28"/>
          <w:lang w:val="en-US"/>
        </w:rPr>
        <w:t xml:space="preserve"> </w:t>
      </w:r>
      <w:r>
        <w:rPr>
          <w:i/>
          <w:sz w:val="28"/>
          <w:lang w:val="en-US"/>
        </w:rPr>
        <w:t>IRR</w:t>
      </w:r>
      <w:r>
        <w:rPr>
          <w:sz w:val="28"/>
        </w:rPr>
        <w:t xml:space="preserve"> могут быть не корректны.</w:t>
      </w:r>
    </w:p>
    <w:p w:rsidR="00DA24A5" w:rsidRDefault="00DA24A5">
      <w:pPr>
        <w:pStyle w:val="10"/>
        <w:spacing w:before="20" w:line="360" w:lineRule="auto"/>
        <w:ind w:firstLine="0"/>
        <w:rPr>
          <w:sz w:val="28"/>
          <w:u w:val="single"/>
        </w:rPr>
      </w:pPr>
      <w:r>
        <w:rPr>
          <w:sz w:val="28"/>
          <w:u w:val="single"/>
        </w:rPr>
        <w:t>Сравнительный анализ проектов различной продолжительности.</w:t>
      </w:r>
    </w:p>
    <w:p w:rsidR="00DA24A5" w:rsidRDefault="00DA24A5">
      <w:pPr>
        <w:pStyle w:val="10"/>
        <w:spacing w:before="20" w:line="360" w:lineRule="auto"/>
        <w:ind w:firstLine="1094"/>
        <w:rPr>
          <w:sz w:val="28"/>
        </w:rPr>
      </w:pPr>
      <w:r>
        <w:rPr>
          <w:sz w:val="28"/>
        </w:rPr>
        <w:t>При сравнении проектов различной продолжительности целесооб</w:t>
      </w:r>
      <w:r>
        <w:rPr>
          <w:sz w:val="28"/>
        </w:rPr>
        <w:softHyphen/>
        <w:t>разно использовать следующую процедуру:</w:t>
      </w:r>
    </w:p>
    <w:p w:rsidR="00DA24A5" w:rsidRDefault="00DA24A5">
      <w:pPr>
        <w:pStyle w:val="10"/>
        <w:spacing w:line="360" w:lineRule="auto"/>
        <w:ind w:firstLine="540"/>
        <w:rPr>
          <w:sz w:val="28"/>
        </w:rPr>
      </w:pPr>
      <w:r>
        <w:rPr>
          <w:sz w:val="28"/>
        </w:rPr>
        <w:t>1) определить общее кратное для числа лет реализации каждо</w:t>
      </w:r>
      <w:r>
        <w:rPr>
          <w:sz w:val="28"/>
        </w:rPr>
        <w:softHyphen/>
        <w:t>го проекта. Например, проект А имеет продолжительность 2 года, а проект Б - 3 года, следовательно, общее кратное для этих проектов составит 6 лет, откуда можно сделать предположение, что в течение 6 лет проект А может быть повторен триады (три цикла), а проект Б - два раза (два цикла). Следовательно, проект А будет иметь три потока годовых платежей: 1-2-й год, 3-4-И год и 5-6-й год, а про</w:t>
      </w:r>
      <w:r>
        <w:rPr>
          <w:sz w:val="28"/>
        </w:rPr>
        <w:softHyphen/>
        <w:t>ект Б - два потока</w:t>
      </w:r>
      <w:r>
        <w:rPr>
          <w:sz w:val="28"/>
          <w:lang w:val="en-US"/>
        </w:rPr>
        <w:t>: I-3</w:t>
      </w:r>
      <w:r>
        <w:rPr>
          <w:sz w:val="28"/>
        </w:rPr>
        <w:t>-й год и 3-6-й год;</w:t>
      </w:r>
    </w:p>
    <w:p w:rsidR="00DA24A5" w:rsidRDefault="00DA24A5">
      <w:pPr>
        <w:pStyle w:val="10"/>
        <w:spacing w:line="360" w:lineRule="auto"/>
        <w:rPr>
          <w:sz w:val="28"/>
          <w:lang w:val="en-US"/>
        </w:rPr>
      </w:pPr>
      <w:r>
        <w:rPr>
          <w:sz w:val="28"/>
        </w:rPr>
        <w:t>2) считая, что каждый из проектов будет повторяться несколь</w:t>
      </w:r>
      <w:r>
        <w:rPr>
          <w:sz w:val="28"/>
        </w:rPr>
        <w:softHyphen/>
        <w:t>ко циклов, рассчитывается суммарное значений показателя</w:t>
      </w:r>
      <w:r>
        <w:rPr>
          <w:sz w:val="28"/>
          <w:lang w:val="en-US"/>
        </w:rPr>
        <w:t xml:space="preserve"> NPV</w:t>
      </w:r>
      <w:r>
        <w:rPr>
          <w:sz w:val="28"/>
        </w:rPr>
        <w:t xml:space="preserve"> для повторяющихся проектов;</w:t>
      </w:r>
    </w:p>
    <w:p w:rsidR="00DA24A5" w:rsidRDefault="00DA24A5">
      <w:pPr>
        <w:pStyle w:val="10"/>
        <w:spacing w:line="360" w:lineRule="auto"/>
        <w:rPr>
          <w:sz w:val="28"/>
        </w:rPr>
      </w:pPr>
      <w:r>
        <w:rPr>
          <w:i/>
          <w:sz w:val="28"/>
        </w:rPr>
        <w:t>5)</w:t>
      </w:r>
      <w:r>
        <w:rPr>
          <w:sz w:val="28"/>
        </w:rPr>
        <w:t xml:space="preserve"> выбрать тот проект из исходных, у которого суммарное зна</w:t>
      </w:r>
      <w:r>
        <w:rPr>
          <w:sz w:val="28"/>
        </w:rPr>
        <w:softHyphen/>
        <w:t xml:space="preserve">чение </w:t>
      </w:r>
      <w:r>
        <w:rPr>
          <w:sz w:val="28"/>
          <w:lang w:val="en-US"/>
        </w:rPr>
        <w:t xml:space="preserve">NPV </w:t>
      </w:r>
      <w:r>
        <w:rPr>
          <w:sz w:val="28"/>
        </w:rPr>
        <w:t>повторяющегося потока будет наибольшее.</w:t>
      </w:r>
    </w:p>
    <w:p w:rsidR="00DA24A5" w:rsidRDefault="00DA24A5">
      <w:pPr>
        <w:pStyle w:val="10"/>
        <w:spacing w:line="360" w:lineRule="auto"/>
        <w:rPr>
          <w:sz w:val="28"/>
          <w:lang w:val="en-US"/>
        </w:rPr>
      </w:pPr>
      <w:r>
        <w:rPr>
          <w:sz w:val="28"/>
        </w:rPr>
        <w:t>Суммарное значение</w:t>
      </w:r>
      <w:r>
        <w:rPr>
          <w:sz w:val="28"/>
          <w:lang w:val="en-US"/>
        </w:rPr>
        <w:t xml:space="preserve"> NPV</w:t>
      </w:r>
      <w:r>
        <w:rPr>
          <w:sz w:val="28"/>
        </w:rPr>
        <w:t xml:space="preserve"> повторяющегося потока находится по формуле:</w:t>
      </w:r>
    </w:p>
    <w:p w:rsidR="00DA24A5" w:rsidRDefault="00DA24A5">
      <w:pPr>
        <w:pStyle w:val="FR3"/>
        <w:spacing w:before="140" w:line="360" w:lineRule="auto"/>
        <w:ind w:left="0"/>
        <w:jc w:val="both"/>
        <w:rPr>
          <w:rFonts w:ascii="Times New Roman" w:hAnsi="Times New Roman"/>
          <w:sz w:val="28"/>
        </w:rPr>
      </w:pPr>
      <w:r>
        <w:rPr>
          <w:rFonts w:ascii="Times New Roman" w:hAnsi="Times New Roman"/>
          <w:sz w:val="28"/>
        </w:rPr>
        <w:t xml:space="preserve"> </w:t>
      </w:r>
      <w:r>
        <w:rPr>
          <w:rFonts w:ascii="Times New Roman" w:hAnsi="Times New Roman"/>
          <w:i/>
          <w:sz w:val="28"/>
          <w:lang w:val="en-US"/>
        </w:rPr>
        <w:t xml:space="preserve">NPV </w:t>
      </w:r>
      <w:r>
        <w:rPr>
          <w:rFonts w:ascii="Times New Roman" w:hAnsi="Times New Roman"/>
          <w:i/>
          <w:sz w:val="28"/>
          <w:vertAlign w:val="subscript"/>
          <w:lang w:val="en-US"/>
        </w:rPr>
        <w:t>(n</w:t>
      </w:r>
      <w:r>
        <w:rPr>
          <w:rFonts w:ascii="Times New Roman" w:hAnsi="Times New Roman"/>
          <w:i/>
          <w:sz w:val="28"/>
          <w:vertAlign w:val="subscript"/>
        </w:rPr>
        <w:t>,</w:t>
      </w:r>
      <w:r>
        <w:rPr>
          <w:rFonts w:ascii="Times New Roman" w:hAnsi="Times New Roman"/>
          <w:i/>
          <w:sz w:val="28"/>
          <w:vertAlign w:val="subscript"/>
          <w:lang w:val="en-US"/>
        </w:rPr>
        <w:t>y</w:t>
      </w:r>
      <w:r>
        <w:rPr>
          <w:rFonts w:ascii="Times New Roman" w:hAnsi="Times New Roman"/>
          <w:i/>
          <w:sz w:val="28"/>
          <w:vertAlign w:val="subscript"/>
        </w:rPr>
        <w:t xml:space="preserve">) </w:t>
      </w:r>
      <w:r>
        <w:rPr>
          <w:rFonts w:ascii="Times New Roman" w:hAnsi="Times New Roman"/>
          <w:i/>
          <w:sz w:val="28"/>
          <w:lang w:val="en-US"/>
        </w:rPr>
        <w:t xml:space="preserve"> = NPV </w:t>
      </w:r>
      <w:r>
        <w:rPr>
          <w:rFonts w:ascii="Times New Roman" w:hAnsi="Times New Roman"/>
          <w:i/>
          <w:sz w:val="28"/>
          <w:vertAlign w:val="subscript"/>
          <w:lang w:val="en-US"/>
        </w:rPr>
        <w:t>(y</w:t>
      </w:r>
      <w:r>
        <w:rPr>
          <w:rFonts w:ascii="Times New Roman" w:hAnsi="Times New Roman"/>
          <w:i/>
          <w:sz w:val="28"/>
          <w:vertAlign w:val="subscript"/>
        </w:rPr>
        <w:t>)</w:t>
      </w:r>
      <w:r>
        <w:rPr>
          <w:rFonts w:ascii="Times New Roman" w:hAnsi="Times New Roman"/>
          <w:i/>
          <w:sz w:val="28"/>
          <w:lang w:val="en-US"/>
        </w:rPr>
        <w:t xml:space="preserve"> * (1 + 1/(1+j)</w:t>
      </w:r>
      <w:r>
        <w:rPr>
          <w:rFonts w:ascii="Times New Roman" w:hAnsi="Times New Roman"/>
          <w:i/>
          <w:sz w:val="28"/>
          <w:vertAlign w:val="superscript"/>
          <w:lang w:val="en-US"/>
        </w:rPr>
        <w:t>j</w:t>
      </w:r>
      <w:r>
        <w:rPr>
          <w:rFonts w:ascii="Times New Roman" w:hAnsi="Times New Roman"/>
          <w:i/>
          <w:sz w:val="28"/>
          <w:lang w:val="en-US"/>
        </w:rPr>
        <w:t xml:space="preserve"> + 1/(1+j)</w:t>
      </w:r>
      <w:r>
        <w:rPr>
          <w:rFonts w:ascii="Times New Roman" w:hAnsi="Times New Roman"/>
          <w:i/>
          <w:sz w:val="28"/>
          <w:vertAlign w:val="superscript"/>
          <w:lang w:val="en-US"/>
        </w:rPr>
        <w:t>n</w:t>
      </w:r>
      <w:r>
        <w:rPr>
          <w:rFonts w:ascii="Times New Roman" w:hAnsi="Times New Roman"/>
          <w:i/>
          <w:sz w:val="28"/>
          <w:lang w:val="en-US"/>
        </w:rPr>
        <w:t>)</w:t>
      </w:r>
      <w:r>
        <w:rPr>
          <w:rFonts w:ascii="Times New Roman" w:hAnsi="Times New Roman"/>
          <w:sz w:val="28"/>
        </w:rPr>
        <w:t xml:space="preserve">            (3.11)</w:t>
      </w:r>
    </w:p>
    <w:p w:rsidR="00DA24A5" w:rsidRDefault="00DA24A5">
      <w:pPr>
        <w:pStyle w:val="10"/>
        <w:spacing w:line="360" w:lineRule="auto"/>
        <w:ind w:firstLine="0"/>
        <w:rPr>
          <w:sz w:val="28"/>
        </w:rPr>
      </w:pPr>
      <w:r>
        <w:rPr>
          <w:sz w:val="28"/>
        </w:rPr>
        <w:t>где</w:t>
      </w:r>
      <w:r>
        <w:rPr>
          <w:sz w:val="28"/>
          <w:lang w:val="en-US"/>
        </w:rPr>
        <w:t xml:space="preserve"> NPV </w:t>
      </w:r>
      <w:r>
        <w:rPr>
          <w:sz w:val="28"/>
          <w:vertAlign w:val="subscript"/>
          <w:lang w:val="en-US"/>
        </w:rPr>
        <w:t>(y</w:t>
      </w:r>
      <w:r>
        <w:rPr>
          <w:sz w:val="28"/>
          <w:vertAlign w:val="subscript"/>
        </w:rPr>
        <w:t>)</w:t>
      </w:r>
      <w:r>
        <w:rPr>
          <w:sz w:val="28"/>
          <w:lang w:val="en-US"/>
        </w:rPr>
        <w:t xml:space="preserve"> </w:t>
      </w:r>
      <w:r>
        <w:rPr>
          <w:sz w:val="28"/>
        </w:rPr>
        <w:t>- чистая приведенная стоимость исходного (повторяющегося проекта;</w:t>
      </w:r>
    </w:p>
    <w:p w:rsidR="00DA24A5" w:rsidRDefault="00DA24A5">
      <w:pPr>
        <w:pStyle w:val="10"/>
        <w:spacing w:before="40" w:line="360" w:lineRule="auto"/>
        <w:ind w:hanging="40"/>
        <w:rPr>
          <w:sz w:val="28"/>
        </w:rPr>
      </w:pPr>
      <w:r>
        <w:rPr>
          <w:i/>
          <w:sz w:val="28"/>
          <w:lang w:val="en-US"/>
        </w:rPr>
        <w:t>i –</w:t>
      </w:r>
      <w:r>
        <w:rPr>
          <w:sz w:val="28"/>
        </w:rPr>
        <w:t xml:space="preserve"> продол;ительность итого проекта;</w:t>
      </w:r>
    </w:p>
    <w:p w:rsidR="00DA24A5" w:rsidRDefault="00DA24A5">
      <w:pPr>
        <w:pStyle w:val="10"/>
        <w:spacing w:line="360" w:lineRule="auto"/>
        <w:ind w:hanging="40"/>
        <w:rPr>
          <w:sz w:val="28"/>
        </w:rPr>
      </w:pPr>
      <w:r>
        <w:rPr>
          <w:sz w:val="28"/>
          <w:lang w:val="en-US"/>
        </w:rPr>
        <w:t xml:space="preserve">n </w:t>
      </w:r>
      <w:r>
        <w:rPr>
          <w:sz w:val="28"/>
        </w:rPr>
        <w:t>- число повторении (циклов) исходного проекта (число слагаемые в скобках);</w:t>
      </w:r>
    </w:p>
    <w:p w:rsidR="00DA24A5" w:rsidRDefault="00DA24A5">
      <w:pPr>
        <w:pStyle w:val="10"/>
        <w:spacing w:line="360" w:lineRule="auto"/>
        <w:ind w:right="200" w:firstLine="0"/>
        <w:rPr>
          <w:sz w:val="28"/>
        </w:rPr>
      </w:pPr>
      <w:r>
        <w:rPr>
          <w:i/>
          <w:sz w:val="28"/>
          <w:lang w:val="en-US"/>
        </w:rPr>
        <w:t>i -</w:t>
      </w:r>
      <w:r>
        <w:rPr>
          <w:sz w:val="28"/>
        </w:rPr>
        <w:t xml:space="preserve"> процентная ставка в долях единицы, используемая при дисконтировании (ставка предполагаемого дохода).</w:t>
      </w:r>
    </w:p>
    <w:p w:rsidR="00DA24A5" w:rsidRDefault="00DA24A5">
      <w:pPr>
        <w:pStyle w:val="10"/>
        <w:spacing w:line="360" w:lineRule="auto"/>
        <w:ind w:left="80" w:firstLine="1054"/>
        <w:rPr>
          <w:sz w:val="28"/>
        </w:rPr>
      </w:pPr>
      <w:r>
        <w:rPr>
          <w:sz w:val="28"/>
        </w:rPr>
        <w:t>Пример 3.14. Имеется ряд инвестиционных проектов, требующих равную величину стартовых капиталов - 200 млн.у.д.е. "Цена" капи</w:t>
      </w:r>
      <w:r>
        <w:rPr>
          <w:sz w:val="28"/>
        </w:rPr>
        <w:softHyphen/>
        <w:t xml:space="preserve">тала, т.е. предполагаемый доход составляет 10 </w:t>
      </w:r>
      <w:r>
        <w:rPr>
          <w:i/>
          <w:sz w:val="28"/>
        </w:rPr>
        <w:t>%.</w:t>
      </w:r>
      <w:r>
        <w:rPr>
          <w:sz w:val="28"/>
        </w:rPr>
        <w:t xml:space="preserve"> Требуется выбрать наиболее оптимальный из них, если потоки платежей (приток) характе</w:t>
      </w:r>
      <w:r>
        <w:rPr>
          <w:sz w:val="28"/>
        </w:rPr>
        <w:softHyphen/>
        <w:t>ризуются следующими данными;</w:t>
      </w:r>
    </w:p>
    <w:p w:rsidR="00DA24A5" w:rsidRDefault="00DA24A5">
      <w:pPr>
        <w:pStyle w:val="10"/>
        <w:spacing w:line="360" w:lineRule="auto"/>
        <w:ind w:left="80" w:firstLine="1054"/>
        <w:rPr>
          <w:i/>
          <w:sz w:val="28"/>
        </w:rPr>
      </w:pPr>
      <w:r>
        <w:rPr>
          <w:i/>
          <w:sz w:val="28"/>
        </w:rPr>
        <w:t>проект А:100; 140;</w:t>
      </w:r>
    </w:p>
    <w:p w:rsidR="00DA24A5" w:rsidRDefault="00DA24A5">
      <w:pPr>
        <w:pStyle w:val="10"/>
        <w:spacing w:line="360" w:lineRule="auto"/>
        <w:ind w:left="80" w:firstLine="1054"/>
        <w:rPr>
          <w:i/>
          <w:sz w:val="28"/>
        </w:rPr>
      </w:pPr>
      <w:r>
        <w:rPr>
          <w:i/>
          <w:sz w:val="28"/>
        </w:rPr>
        <w:t>проект Б; 60; 80; 120;</w:t>
      </w:r>
    </w:p>
    <w:p w:rsidR="00DA24A5" w:rsidRDefault="00DA24A5">
      <w:pPr>
        <w:pStyle w:val="10"/>
        <w:spacing w:line="360" w:lineRule="auto"/>
        <w:ind w:left="80" w:firstLine="1054"/>
        <w:rPr>
          <w:i/>
          <w:sz w:val="28"/>
        </w:rPr>
      </w:pPr>
      <w:r>
        <w:rPr>
          <w:i/>
          <w:sz w:val="28"/>
        </w:rPr>
        <w:t>проект В:100</w:t>
      </w:r>
      <w:r>
        <w:rPr>
          <w:i/>
          <w:sz w:val="28"/>
          <w:lang w:val="en-US"/>
        </w:rPr>
        <w:t>;</w:t>
      </w:r>
      <w:r>
        <w:rPr>
          <w:i/>
          <w:sz w:val="28"/>
        </w:rPr>
        <w:t xml:space="preserve"> 144.</w:t>
      </w:r>
    </w:p>
    <w:p w:rsidR="00DA24A5" w:rsidRDefault="00DA24A5">
      <w:pPr>
        <w:pStyle w:val="10"/>
        <w:spacing w:line="360" w:lineRule="auto"/>
        <w:ind w:left="560" w:firstLine="1054"/>
        <w:rPr>
          <w:i/>
          <w:sz w:val="28"/>
          <w:lang w:val="en-US"/>
        </w:rPr>
      </w:pPr>
      <w:r>
        <w:rPr>
          <w:sz w:val="28"/>
        </w:rPr>
        <w:t>В таблице приведены расчеты</w:t>
      </w:r>
      <w:r>
        <w:rPr>
          <w:sz w:val="28"/>
          <w:lang w:val="en-US"/>
        </w:rPr>
        <w:t xml:space="preserve"> NPV</w:t>
      </w:r>
      <w:r>
        <w:rPr>
          <w:i/>
          <w:sz w:val="28"/>
        </w:rPr>
        <w:t>.</w:t>
      </w:r>
    </w:p>
    <w:p w:rsidR="00DA24A5" w:rsidRDefault="00DA24A5">
      <w:pPr>
        <w:pStyle w:val="10"/>
        <w:spacing w:line="360" w:lineRule="auto"/>
        <w:ind w:left="560" w:firstLine="1054"/>
        <w:jc w:val="right"/>
        <w:rPr>
          <w:sz w:val="28"/>
        </w:rPr>
      </w:pPr>
      <w:r>
        <w:rPr>
          <w:sz w:val="28"/>
        </w:rPr>
        <w:t>Таблица 3.9.</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171"/>
        <w:gridCol w:w="2492"/>
        <w:gridCol w:w="2492"/>
        <w:gridCol w:w="2492"/>
      </w:tblGrid>
      <w:tr w:rsidR="00DA24A5">
        <w:trPr>
          <w:cantSplit/>
          <w:trHeight w:hRule="exact" w:val="592"/>
        </w:trPr>
        <w:tc>
          <w:tcPr>
            <w:tcW w:w="851" w:type="dxa"/>
            <w:vMerge w:val="restart"/>
          </w:tcPr>
          <w:p w:rsidR="00DA24A5" w:rsidRDefault="00DA24A5">
            <w:pPr>
              <w:pStyle w:val="10"/>
              <w:spacing w:before="20" w:line="360" w:lineRule="auto"/>
              <w:ind w:firstLine="0"/>
              <w:rPr>
                <w:sz w:val="28"/>
              </w:rPr>
            </w:pPr>
            <w:r>
              <w:rPr>
                <w:sz w:val="28"/>
              </w:rPr>
              <w:t>Годы</w:t>
            </w:r>
          </w:p>
          <w:p w:rsidR="00DA24A5" w:rsidRDefault="00DA24A5">
            <w:pPr>
              <w:pStyle w:val="10"/>
              <w:spacing w:before="20" w:line="360" w:lineRule="auto"/>
              <w:ind w:firstLine="0"/>
              <w:rPr>
                <w:sz w:val="28"/>
              </w:rPr>
            </w:pPr>
          </w:p>
        </w:tc>
        <w:tc>
          <w:tcPr>
            <w:tcW w:w="1171" w:type="dxa"/>
            <w:vMerge w:val="restart"/>
          </w:tcPr>
          <w:p w:rsidR="00DA24A5" w:rsidRDefault="00DA24A5">
            <w:pPr>
              <w:pStyle w:val="10"/>
              <w:spacing w:before="20" w:line="360" w:lineRule="auto"/>
              <w:ind w:firstLine="0"/>
              <w:rPr>
                <w:sz w:val="28"/>
              </w:rPr>
            </w:pPr>
            <w:r>
              <w:rPr>
                <w:sz w:val="28"/>
              </w:rPr>
              <w:t>Коэффициен</w:t>
            </w:r>
            <w:r>
              <w:rPr>
                <w:sz w:val="28"/>
              </w:rPr>
              <w:softHyphen/>
              <w:t>ты дискон</w:t>
            </w:r>
            <w:r>
              <w:rPr>
                <w:sz w:val="28"/>
              </w:rPr>
              <w:softHyphen/>
              <w:t xml:space="preserve">тирования </w:t>
            </w:r>
            <w:r>
              <w:rPr>
                <w:i/>
                <w:sz w:val="28"/>
                <w:lang w:val="en-US"/>
              </w:rPr>
              <w:t>iL</w:t>
            </w:r>
            <w:r>
              <w:rPr>
                <w:sz w:val="28"/>
              </w:rPr>
              <w:t xml:space="preserve"> = ЮЛ</w:t>
            </w:r>
          </w:p>
          <w:p w:rsidR="00DA24A5" w:rsidRDefault="00DA24A5">
            <w:pPr>
              <w:pStyle w:val="10"/>
              <w:spacing w:before="20" w:line="360" w:lineRule="auto"/>
              <w:ind w:firstLine="0"/>
              <w:rPr>
                <w:sz w:val="28"/>
              </w:rPr>
            </w:pPr>
          </w:p>
        </w:tc>
        <w:tc>
          <w:tcPr>
            <w:tcW w:w="7476" w:type="dxa"/>
            <w:gridSpan w:val="3"/>
          </w:tcPr>
          <w:p w:rsidR="00DA24A5" w:rsidRDefault="00DA24A5">
            <w:pPr>
              <w:pStyle w:val="10"/>
              <w:spacing w:before="20" w:line="360" w:lineRule="auto"/>
              <w:ind w:firstLine="0"/>
              <w:rPr>
                <w:sz w:val="28"/>
              </w:rPr>
            </w:pPr>
            <w:r>
              <w:rPr>
                <w:sz w:val="28"/>
              </w:rPr>
              <w:t>Вариант А</w:t>
            </w:r>
          </w:p>
          <w:p w:rsidR="00DA24A5" w:rsidRDefault="00DA24A5">
            <w:pPr>
              <w:pStyle w:val="10"/>
              <w:spacing w:before="20" w:line="360" w:lineRule="auto"/>
              <w:ind w:firstLine="0"/>
              <w:rPr>
                <w:sz w:val="28"/>
              </w:rPr>
            </w:pPr>
          </w:p>
        </w:tc>
      </w:tr>
      <w:tr w:rsidR="00DA24A5">
        <w:trPr>
          <w:cantSplit/>
          <w:trHeight w:hRule="exact" w:val="572"/>
        </w:trPr>
        <w:tc>
          <w:tcPr>
            <w:tcW w:w="851" w:type="dxa"/>
            <w:vMerge/>
          </w:tcPr>
          <w:p w:rsidR="00DA24A5" w:rsidRDefault="00DA24A5">
            <w:pPr>
              <w:pStyle w:val="10"/>
              <w:spacing w:line="360" w:lineRule="auto"/>
              <w:ind w:firstLine="0"/>
              <w:rPr>
                <w:noProof/>
                <w:sz w:val="28"/>
              </w:rPr>
            </w:pPr>
          </w:p>
        </w:tc>
        <w:tc>
          <w:tcPr>
            <w:tcW w:w="1171" w:type="dxa"/>
            <w:vMerge/>
          </w:tcPr>
          <w:p w:rsidR="00DA24A5" w:rsidRDefault="00DA24A5">
            <w:pPr>
              <w:pStyle w:val="10"/>
              <w:spacing w:line="360" w:lineRule="auto"/>
              <w:ind w:firstLine="0"/>
              <w:rPr>
                <w:noProof/>
                <w:sz w:val="28"/>
              </w:rPr>
            </w:pPr>
          </w:p>
        </w:tc>
        <w:tc>
          <w:tcPr>
            <w:tcW w:w="7476" w:type="dxa"/>
            <w:gridSpan w:val="3"/>
          </w:tcPr>
          <w:p w:rsidR="00DA24A5" w:rsidRDefault="00DA24A5">
            <w:pPr>
              <w:pStyle w:val="10"/>
              <w:spacing w:before="20" w:line="360" w:lineRule="auto"/>
              <w:ind w:firstLine="0"/>
              <w:rPr>
                <w:sz w:val="28"/>
              </w:rPr>
            </w:pPr>
            <w:r>
              <w:rPr>
                <w:sz w:val="28"/>
              </w:rPr>
              <w:t>Цикл I                       Цикл 2                       Цикл 5</w:t>
            </w:r>
          </w:p>
          <w:p w:rsidR="00DA24A5" w:rsidRDefault="00DA24A5">
            <w:pPr>
              <w:pStyle w:val="10"/>
              <w:spacing w:before="20" w:line="360" w:lineRule="auto"/>
              <w:ind w:firstLine="0"/>
              <w:rPr>
                <w:sz w:val="28"/>
              </w:rPr>
            </w:pPr>
          </w:p>
        </w:tc>
      </w:tr>
      <w:tr w:rsidR="00DA24A5">
        <w:trPr>
          <w:cantSplit/>
          <w:trHeight w:hRule="exact" w:val="670"/>
        </w:trPr>
        <w:tc>
          <w:tcPr>
            <w:tcW w:w="851" w:type="dxa"/>
            <w:vMerge/>
          </w:tcPr>
          <w:p w:rsidR="00DA24A5" w:rsidRDefault="00DA24A5">
            <w:pPr>
              <w:pStyle w:val="10"/>
              <w:spacing w:line="360" w:lineRule="auto"/>
              <w:ind w:firstLine="0"/>
              <w:rPr>
                <w:noProof/>
                <w:sz w:val="28"/>
              </w:rPr>
            </w:pPr>
          </w:p>
        </w:tc>
        <w:tc>
          <w:tcPr>
            <w:tcW w:w="1171" w:type="dxa"/>
            <w:vMerge/>
          </w:tcPr>
          <w:p w:rsidR="00DA24A5" w:rsidRDefault="00DA24A5">
            <w:pPr>
              <w:pStyle w:val="10"/>
              <w:spacing w:line="360" w:lineRule="auto"/>
              <w:ind w:firstLine="0"/>
              <w:rPr>
                <w:noProof/>
                <w:sz w:val="28"/>
              </w:rPr>
            </w:pPr>
          </w:p>
        </w:tc>
        <w:tc>
          <w:tcPr>
            <w:tcW w:w="2492" w:type="dxa"/>
          </w:tcPr>
          <w:p w:rsidR="00DA24A5" w:rsidRDefault="00DA24A5">
            <w:pPr>
              <w:pStyle w:val="10"/>
              <w:spacing w:before="20" w:line="360" w:lineRule="auto"/>
              <w:ind w:firstLine="0"/>
              <w:rPr>
                <w:sz w:val="28"/>
              </w:rPr>
            </w:pPr>
            <w:r>
              <w:rPr>
                <w:sz w:val="28"/>
              </w:rPr>
              <w:t>Поток</w:t>
            </w:r>
            <w:r>
              <w:rPr>
                <w:sz w:val="28"/>
                <w:lang w:val="en-US"/>
              </w:rPr>
              <w:t xml:space="preserve"> PV</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lang w:val="en-US"/>
              </w:rPr>
            </w:pPr>
            <w:r>
              <w:rPr>
                <w:sz w:val="28"/>
              </w:rPr>
              <w:t>Поток РV</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Поток</w:t>
            </w:r>
            <w:r>
              <w:rPr>
                <w:sz w:val="28"/>
                <w:lang w:val="en-US"/>
              </w:rPr>
              <w:t xml:space="preserve"> PV</w:t>
            </w:r>
          </w:p>
          <w:p w:rsidR="00DA24A5" w:rsidRDefault="00DA24A5">
            <w:pPr>
              <w:pStyle w:val="10"/>
              <w:spacing w:before="20" w:line="360" w:lineRule="auto"/>
              <w:ind w:firstLine="0"/>
              <w:rPr>
                <w:sz w:val="28"/>
              </w:rPr>
            </w:pPr>
          </w:p>
        </w:tc>
      </w:tr>
      <w:tr w:rsidR="00DA24A5">
        <w:trPr>
          <w:trHeight w:hRule="exact" w:val="462"/>
        </w:trPr>
        <w:tc>
          <w:tcPr>
            <w:tcW w:w="851" w:type="dxa"/>
          </w:tcPr>
          <w:p w:rsidR="00DA24A5" w:rsidRDefault="00DA24A5">
            <w:pPr>
              <w:pStyle w:val="10"/>
              <w:spacing w:before="20" w:line="360" w:lineRule="auto"/>
              <w:ind w:firstLine="0"/>
              <w:rPr>
                <w:sz w:val="28"/>
              </w:rPr>
            </w:pPr>
            <w:r>
              <w:rPr>
                <w:sz w:val="28"/>
              </w:rPr>
              <w:t>0</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lang w:val="en-US"/>
              </w:rPr>
              <w:t>I</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-200              -200</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12"/>
        </w:trPr>
        <w:tc>
          <w:tcPr>
            <w:tcW w:w="851" w:type="dxa"/>
          </w:tcPr>
          <w:p w:rsidR="00DA24A5" w:rsidRDefault="00DA24A5">
            <w:pPr>
              <w:pStyle w:val="10"/>
              <w:spacing w:before="20" w:line="360" w:lineRule="auto"/>
              <w:ind w:firstLine="0"/>
              <w:rPr>
                <w:sz w:val="28"/>
              </w:rPr>
            </w:pPr>
            <w:r>
              <w:rPr>
                <w:sz w:val="28"/>
              </w:rPr>
              <w:t>I</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rPr>
              <w:t>0,909</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100                90,9</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18"/>
        </w:trPr>
        <w:tc>
          <w:tcPr>
            <w:tcW w:w="851" w:type="dxa"/>
          </w:tcPr>
          <w:p w:rsidR="00DA24A5" w:rsidRDefault="00DA24A5">
            <w:pPr>
              <w:pStyle w:val="10"/>
              <w:spacing w:before="20" w:line="360" w:lineRule="auto"/>
              <w:ind w:firstLine="0"/>
              <w:rPr>
                <w:sz w:val="28"/>
              </w:rPr>
            </w:pPr>
            <w:r>
              <w:rPr>
                <w:sz w:val="28"/>
              </w:rPr>
              <w:t>2</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lang w:val="en-US"/>
              </w:rPr>
              <w:t>0</w:t>
            </w:r>
            <w:r>
              <w:rPr>
                <w:sz w:val="28"/>
              </w:rPr>
              <w:t>,</w:t>
            </w:r>
            <w:r>
              <w:rPr>
                <w:sz w:val="28"/>
                <w:lang w:val="en-US"/>
              </w:rPr>
              <w:t>826</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140                115,64</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-200           -165,2</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3"/>
        </w:trPr>
        <w:tc>
          <w:tcPr>
            <w:tcW w:w="851" w:type="dxa"/>
          </w:tcPr>
          <w:p w:rsidR="00DA24A5" w:rsidRDefault="00DA24A5">
            <w:pPr>
              <w:pStyle w:val="10"/>
              <w:spacing w:before="20" w:line="360" w:lineRule="auto"/>
              <w:ind w:firstLine="0"/>
              <w:rPr>
                <w:sz w:val="28"/>
              </w:rPr>
            </w:pPr>
            <w:r>
              <w:rPr>
                <w:sz w:val="28"/>
              </w:rPr>
              <w:t>5</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rPr>
              <w:t>0,751</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100              75,1</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9"/>
        </w:trPr>
        <w:tc>
          <w:tcPr>
            <w:tcW w:w="851" w:type="dxa"/>
          </w:tcPr>
          <w:p w:rsidR="00DA24A5" w:rsidRDefault="00DA24A5">
            <w:pPr>
              <w:pStyle w:val="10"/>
              <w:spacing w:before="20" w:line="360" w:lineRule="auto"/>
              <w:ind w:firstLine="0"/>
              <w:rPr>
                <w:sz w:val="28"/>
              </w:rPr>
            </w:pPr>
            <w:r>
              <w:rPr>
                <w:sz w:val="28"/>
              </w:rPr>
              <w:t>4</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rPr>
              <w:t>0,683</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140              95,62</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-200           -156.6</w:t>
            </w:r>
          </w:p>
          <w:p w:rsidR="00DA24A5" w:rsidRDefault="00DA24A5">
            <w:pPr>
              <w:pStyle w:val="10"/>
              <w:spacing w:before="20" w:line="360" w:lineRule="auto"/>
              <w:ind w:firstLine="0"/>
              <w:rPr>
                <w:sz w:val="28"/>
              </w:rPr>
            </w:pPr>
          </w:p>
        </w:tc>
      </w:tr>
      <w:tr w:rsidR="00DA24A5">
        <w:trPr>
          <w:trHeight w:hRule="exact" w:val="422"/>
        </w:trPr>
        <w:tc>
          <w:tcPr>
            <w:tcW w:w="851" w:type="dxa"/>
          </w:tcPr>
          <w:p w:rsidR="00DA24A5" w:rsidRDefault="00DA24A5">
            <w:pPr>
              <w:pStyle w:val="10"/>
              <w:spacing w:before="20" w:line="360" w:lineRule="auto"/>
              <w:ind w:firstLine="0"/>
              <w:rPr>
                <w:sz w:val="28"/>
              </w:rPr>
            </w:pPr>
            <w:r>
              <w:rPr>
                <w:sz w:val="28"/>
              </w:rPr>
              <w:t>5</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rPr>
              <w:t>0.621</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100              62,1</w:t>
            </w:r>
          </w:p>
          <w:p w:rsidR="00DA24A5" w:rsidRDefault="00DA24A5">
            <w:pPr>
              <w:pStyle w:val="10"/>
              <w:spacing w:before="20" w:line="360" w:lineRule="auto"/>
              <w:ind w:firstLine="0"/>
              <w:rPr>
                <w:sz w:val="28"/>
              </w:rPr>
            </w:pPr>
          </w:p>
        </w:tc>
      </w:tr>
      <w:tr w:rsidR="00DA24A5">
        <w:trPr>
          <w:trHeight w:hRule="exact" w:val="428"/>
        </w:trPr>
        <w:tc>
          <w:tcPr>
            <w:tcW w:w="851" w:type="dxa"/>
          </w:tcPr>
          <w:p w:rsidR="00DA24A5" w:rsidRDefault="00DA24A5">
            <w:pPr>
              <w:pStyle w:val="10"/>
              <w:spacing w:before="20" w:line="360" w:lineRule="auto"/>
              <w:ind w:firstLine="0"/>
              <w:rPr>
                <w:sz w:val="28"/>
              </w:rPr>
            </w:pPr>
            <w:r>
              <w:rPr>
                <w:sz w:val="28"/>
              </w:rPr>
              <w:t>6</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r>
              <w:rPr>
                <w:sz w:val="28"/>
              </w:rPr>
              <w:t>0,564</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140              78,56</w:t>
            </w:r>
          </w:p>
          <w:p w:rsidR="00DA24A5" w:rsidRDefault="00DA24A5">
            <w:pPr>
              <w:pStyle w:val="10"/>
              <w:spacing w:before="20" w:line="360" w:lineRule="auto"/>
              <w:ind w:firstLine="0"/>
              <w:rPr>
                <w:sz w:val="28"/>
              </w:rPr>
            </w:pPr>
          </w:p>
        </w:tc>
      </w:tr>
      <w:tr w:rsidR="00DA24A5">
        <w:trPr>
          <w:trHeight w:hRule="exact" w:val="717"/>
        </w:trPr>
        <w:tc>
          <w:tcPr>
            <w:tcW w:w="851" w:type="dxa"/>
          </w:tcPr>
          <w:p w:rsidR="00DA24A5" w:rsidRDefault="00DA24A5">
            <w:pPr>
              <w:pStyle w:val="10"/>
              <w:spacing w:before="20" w:line="360" w:lineRule="auto"/>
              <w:ind w:firstLine="0"/>
              <w:rPr>
                <w:sz w:val="28"/>
              </w:rPr>
            </w:pPr>
            <w:r>
              <w:rPr>
                <w:i/>
                <w:sz w:val="28"/>
                <w:lang w:val="en-US"/>
              </w:rPr>
              <w:t>NPV</w:t>
            </w:r>
          </w:p>
          <w:p w:rsidR="00DA24A5" w:rsidRDefault="00DA24A5">
            <w:pPr>
              <w:pStyle w:val="10"/>
              <w:spacing w:before="20" w:line="360" w:lineRule="auto"/>
              <w:ind w:firstLine="0"/>
              <w:rPr>
                <w:sz w:val="28"/>
              </w:rPr>
            </w:pPr>
          </w:p>
        </w:tc>
        <w:tc>
          <w:tcPr>
            <w:tcW w:w="1171"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6,54</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jc w:val="right"/>
              <w:rPr>
                <w:sz w:val="28"/>
              </w:rPr>
            </w:pPr>
            <w:r>
              <w:rPr>
                <w:sz w:val="28"/>
              </w:rPr>
              <w:t>5,52</w:t>
            </w:r>
          </w:p>
          <w:p w:rsidR="00DA24A5" w:rsidRDefault="00DA24A5">
            <w:pPr>
              <w:pStyle w:val="10"/>
              <w:spacing w:before="20" w:line="360" w:lineRule="auto"/>
              <w:ind w:firstLine="0"/>
              <w:rPr>
                <w:sz w:val="28"/>
              </w:rPr>
            </w:pPr>
          </w:p>
        </w:tc>
        <w:tc>
          <w:tcPr>
            <w:tcW w:w="2492" w:type="dxa"/>
          </w:tcPr>
          <w:p w:rsidR="00DA24A5" w:rsidRDefault="00DA24A5">
            <w:pPr>
              <w:pStyle w:val="10"/>
              <w:spacing w:before="20" w:line="360" w:lineRule="auto"/>
              <w:ind w:firstLine="0"/>
              <w:rPr>
                <w:sz w:val="28"/>
              </w:rPr>
            </w:pPr>
            <w:r>
              <w:rPr>
                <w:sz w:val="28"/>
              </w:rPr>
              <w:t xml:space="preserve">                        4,46</w:t>
            </w:r>
          </w:p>
          <w:p w:rsidR="00DA24A5" w:rsidRDefault="00DA24A5">
            <w:pPr>
              <w:pStyle w:val="10"/>
              <w:spacing w:before="20" w:line="360" w:lineRule="auto"/>
              <w:ind w:firstLine="0"/>
              <w:rPr>
                <w:sz w:val="28"/>
              </w:rPr>
            </w:pPr>
          </w:p>
        </w:tc>
      </w:tr>
    </w:tbl>
    <w:p w:rsidR="00DA24A5" w:rsidRDefault="00DA24A5">
      <w:pPr>
        <w:pStyle w:val="10"/>
        <w:spacing w:line="360" w:lineRule="auto"/>
        <w:ind w:firstLine="0"/>
        <w:rPr>
          <w:noProof/>
          <w:sz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2"/>
        <w:gridCol w:w="1960"/>
        <w:gridCol w:w="1659"/>
        <w:gridCol w:w="1659"/>
        <w:gridCol w:w="1659"/>
        <w:gridCol w:w="1659"/>
      </w:tblGrid>
      <w:tr w:rsidR="00DA24A5">
        <w:trPr>
          <w:cantSplit/>
          <w:trHeight w:hRule="exact" w:val="1075"/>
        </w:trPr>
        <w:tc>
          <w:tcPr>
            <w:tcW w:w="902" w:type="dxa"/>
            <w:vMerge w:val="restart"/>
          </w:tcPr>
          <w:p w:rsidR="00DA24A5" w:rsidRDefault="00DA24A5">
            <w:pPr>
              <w:pStyle w:val="10"/>
              <w:spacing w:before="40" w:line="360" w:lineRule="auto"/>
              <w:ind w:firstLine="0"/>
              <w:rPr>
                <w:sz w:val="28"/>
              </w:rPr>
            </w:pPr>
            <w:r>
              <w:rPr>
                <w:sz w:val="28"/>
              </w:rPr>
              <w:t>Годы</w:t>
            </w:r>
          </w:p>
          <w:p w:rsidR="00DA24A5" w:rsidRDefault="00DA24A5">
            <w:pPr>
              <w:pStyle w:val="10"/>
              <w:spacing w:before="40" w:line="360" w:lineRule="auto"/>
              <w:ind w:firstLine="0"/>
              <w:rPr>
                <w:sz w:val="28"/>
              </w:rPr>
            </w:pPr>
          </w:p>
        </w:tc>
        <w:tc>
          <w:tcPr>
            <w:tcW w:w="1960" w:type="dxa"/>
            <w:vMerge w:val="restart"/>
          </w:tcPr>
          <w:p w:rsidR="00DA24A5" w:rsidRDefault="00DA24A5">
            <w:pPr>
              <w:pStyle w:val="10"/>
              <w:spacing w:before="40" w:line="360" w:lineRule="auto"/>
              <w:ind w:firstLine="0"/>
            </w:pPr>
            <w:r>
              <w:t>Коэффициенты дисконтирования (</w:t>
            </w:r>
            <w:r>
              <w:rPr>
                <w:lang w:val="en-US"/>
              </w:rPr>
              <w:t>I</w:t>
            </w:r>
            <w:r>
              <w:t xml:space="preserve"> </w:t>
            </w:r>
            <w:r>
              <w:rPr>
                <w:vertAlign w:val="superscript"/>
              </w:rPr>
              <w:t>=</w:t>
            </w:r>
            <w:r>
              <w:t xml:space="preserve"> 10 %</w:t>
            </w:r>
            <w:r>
              <w:rPr>
                <w:i/>
                <w:lang w:val="en-US"/>
              </w:rPr>
              <w:t>)</w:t>
            </w:r>
          </w:p>
          <w:p w:rsidR="00DA24A5" w:rsidRDefault="00DA24A5">
            <w:pPr>
              <w:pStyle w:val="10"/>
              <w:spacing w:before="40" w:line="360" w:lineRule="auto"/>
              <w:ind w:firstLine="0"/>
            </w:pPr>
          </w:p>
        </w:tc>
        <w:tc>
          <w:tcPr>
            <w:tcW w:w="6636" w:type="dxa"/>
            <w:gridSpan w:val="4"/>
          </w:tcPr>
          <w:p w:rsidR="00DA24A5" w:rsidRDefault="00DA24A5">
            <w:pPr>
              <w:pStyle w:val="10"/>
              <w:spacing w:before="40" w:line="360" w:lineRule="auto"/>
              <w:ind w:firstLine="0"/>
              <w:rPr>
                <w:sz w:val="28"/>
                <w:lang w:val="en-US"/>
              </w:rPr>
            </w:pPr>
            <w:r>
              <w:rPr>
                <w:sz w:val="28"/>
              </w:rPr>
              <w:t>Вариант Б</w:t>
            </w:r>
          </w:p>
          <w:p w:rsidR="00DA24A5" w:rsidRDefault="00DA24A5">
            <w:pPr>
              <w:pStyle w:val="10"/>
              <w:spacing w:before="40" w:line="360" w:lineRule="auto"/>
              <w:ind w:firstLine="0"/>
              <w:rPr>
                <w:sz w:val="28"/>
              </w:rPr>
            </w:pPr>
            <w:r>
              <w:rPr>
                <w:sz w:val="28"/>
              </w:rPr>
              <w:t>Цикл</w:t>
            </w:r>
            <w:r>
              <w:rPr>
                <w:sz w:val="28"/>
                <w:lang w:val="en-US"/>
              </w:rPr>
              <w:t xml:space="preserve"> I                             </w:t>
            </w:r>
            <w:r>
              <w:rPr>
                <w:sz w:val="28"/>
              </w:rPr>
              <w:t>Цикл 2</w:t>
            </w:r>
          </w:p>
          <w:p w:rsidR="00DA24A5" w:rsidRDefault="00DA24A5">
            <w:pPr>
              <w:pStyle w:val="10"/>
              <w:spacing w:before="40" w:line="360" w:lineRule="auto"/>
              <w:ind w:firstLine="0"/>
              <w:rPr>
                <w:sz w:val="28"/>
              </w:rPr>
            </w:pPr>
          </w:p>
        </w:tc>
      </w:tr>
      <w:tr w:rsidR="00DA24A5">
        <w:trPr>
          <w:cantSplit/>
          <w:trHeight w:hRule="exact" w:val="707"/>
        </w:trPr>
        <w:tc>
          <w:tcPr>
            <w:tcW w:w="902" w:type="dxa"/>
            <w:vMerge/>
          </w:tcPr>
          <w:p w:rsidR="00DA24A5" w:rsidRDefault="00DA24A5">
            <w:pPr>
              <w:pStyle w:val="10"/>
              <w:spacing w:line="360" w:lineRule="auto"/>
              <w:ind w:firstLine="0"/>
              <w:rPr>
                <w:noProof/>
                <w:sz w:val="28"/>
              </w:rPr>
            </w:pPr>
          </w:p>
        </w:tc>
        <w:tc>
          <w:tcPr>
            <w:tcW w:w="1960" w:type="dxa"/>
            <w:vMerge/>
          </w:tcPr>
          <w:p w:rsidR="00DA24A5" w:rsidRDefault="00DA24A5">
            <w:pPr>
              <w:pStyle w:val="10"/>
              <w:spacing w:line="360" w:lineRule="auto"/>
              <w:ind w:firstLine="0"/>
              <w:rPr>
                <w:noProof/>
                <w:sz w:val="28"/>
              </w:rPr>
            </w:pPr>
          </w:p>
        </w:tc>
        <w:tc>
          <w:tcPr>
            <w:tcW w:w="1659" w:type="dxa"/>
          </w:tcPr>
          <w:p w:rsidR="00DA24A5" w:rsidRDefault="00DA24A5">
            <w:pPr>
              <w:pStyle w:val="10"/>
              <w:spacing w:before="20" w:line="360" w:lineRule="auto"/>
              <w:ind w:firstLine="0"/>
              <w:rPr>
                <w:sz w:val="28"/>
              </w:rPr>
            </w:pPr>
            <w:r>
              <w:rPr>
                <w:sz w:val="28"/>
              </w:rPr>
              <w:t>Поток</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lang w:val="en-US"/>
              </w:rPr>
            </w:pPr>
            <w:r>
              <w:rPr>
                <w:sz w:val="28"/>
                <w:lang w:val="en-US"/>
              </w:rPr>
              <w:t>PV</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Поток</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lang w:val="en-US"/>
              </w:rPr>
            </w:pPr>
            <w:r>
              <w:rPr>
                <w:sz w:val="28"/>
                <w:lang w:val="en-US"/>
              </w:rPr>
              <w:t>PV</w:t>
            </w:r>
          </w:p>
          <w:p w:rsidR="00DA24A5" w:rsidRDefault="00DA24A5">
            <w:pPr>
              <w:pStyle w:val="10"/>
              <w:spacing w:before="20" w:line="360" w:lineRule="auto"/>
              <w:ind w:firstLine="0"/>
              <w:rPr>
                <w:sz w:val="28"/>
              </w:rPr>
            </w:pPr>
          </w:p>
        </w:tc>
      </w:tr>
      <w:tr w:rsidR="00DA24A5">
        <w:trPr>
          <w:trHeight w:hRule="exact" w:val="421"/>
        </w:trPr>
        <w:tc>
          <w:tcPr>
            <w:tcW w:w="902" w:type="dxa"/>
          </w:tcPr>
          <w:p w:rsidR="00DA24A5" w:rsidRDefault="00DA24A5">
            <w:pPr>
              <w:pStyle w:val="10"/>
              <w:spacing w:before="20" w:line="360" w:lineRule="auto"/>
              <w:ind w:firstLine="0"/>
              <w:rPr>
                <w:sz w:val="28"/>
              </w:rPr>
            </w:pPr>
            <w:r>
              <w:rPr>
                <w:sz w:val="28"/>
              </w:rPr>
              <w:t>0</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lang w:val="en-US"/>
              </w:rPr>
            </w:pPr>
            <w:r>
              <w:rPr>
                <w:sz w:val="28"/>
                <w:lang w:val="en-US"/>
              </w:rPr>
              <w:t>1</w:t>
            </w:r>
          </w:p>
          <w:p w:rsidR="00DA24A5" w:rsidRDefault="00DA24A5">
            <w:pPr>
              <w:pStyle w:val="10"/>
              <w:spacing w:before="20" w:line="360" w:lineRule="auto"/>
              <w:ind w:firstLine="0"/>
              <w:rPr>
                <w:sz w:val="28"/>
                <w:lang w:val="en-US"/>
              </w:rPr>
            </w:pPr>
          </w:p>
        </w:tc>
        <w:tc>
          <w:tcPr>
            <w:tcW w:w="1659" w:type="dxa"/>
          </w:tcPr>
          <w:p w:rsidR="00DA24A5" w:rsidRDefault="00DA24A5">
            <w:pPr>
              <w:pStyle w:val="10"/>
              <w:spacing w:before="20" w:line="360" w:lineRule="auto"/>
              <w:ind w:firstLine="0"/>
              <w:rPr>
                <w:sz w:val="28"/>
              </w:rPr>
            </w:pPr>
            <w:r>
              <w:rPr>
                <w:sz w:val="28"/>
              </w:rPr>
              <w:t>-200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-200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11"/>
        </w:trPr>
        <w:tc>
          <w:tcPr>
            <w:tcW w:w="902" w:type="dxa"/>
          </w:tcPr>
          <w:p w:rsidR="00DA24A5" w:rsidRDefault="00DA24A5">
            <w:pPr>
              <w:pStyle w:val="10"/>
              <w:spacing w:before="20" w:line="360" w:lineRule="auto"/>
              <w:ind w:firstLine="0"/>
              <w:rPr>
                <w:sz w:val="28"/>
              </w:rPr>
            </w:pPr>
            <w:r>
              <w:rPr>
                <w:sz w:val="28"/>
              </w:rPr>
              <w:t>I</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rPr>
            </w:pPr>
            <w:r>
              <w:rPr>
                <w:sz w:val="28"/>
              </w:rPr>
              <w:t>0</w:t>
            </w:r>
            <w:r>
              <w:rPr>
                <w:sz w:val="28"/>
                <w:lang w:val="en-US"/>
              </w:rPr>
              <w:t>.9</w:t>
            </w:r>
            <w:r>
              <w:rPr>
                <w:sz w:val="28"/>
              </w:rPr>
              <w:t>09</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60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54,54</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24"/>
        </w:trPr>
        <w:tc>
          <w:tcPr>
            <w:tcW w:w="902" w:type="dxa"/>
          </w:tcPr>
          <w:p w:rsidR="00DA24A5" w:rsidRDefault="00DA24A5">
            <w:pPr>
              <w:pStyle w:val="10"/>
              <w:spacing w:before="20" w:line="360" w:lineRule="auto"/>
              <w:ind w:firstLine="0"/>
              <w:rPr>
                <w:sz w:val="28"/>
              </w:rPr>
            </w:pPr>
            <w:r>
              <w:rPr>
                <w:sz w:val="28"/>
              </w:rPr>
              <w:t>2</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rPr>
            </w:pPr>
            <w:r>
              <w:rPr>
                <w:sz w:val="28"/>
              </w:rPr>
              <w:t>0,826</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80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66,08</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r>
      <w:tr w:rsidR="00DA24A5">
        <w:trPr>
          <w:trHeight w:hRule="exact" w:val="430"/>
        </w:trPr>
        <w:tc>
          <w:tcPr>
            <w:tcW w:w="902" w:type="dxa"/>
          </w:tcPr>
          <w:p w:rsidR="00DA24A5" w:rsidRDefault="00DA24A5">
            <w:pPr>
              <w:pStyle w:val="10"/>
              <w:spacing w:before="20" w:line="360" w:lineRule="auto"/>
              <w:ind w:firstLine="0"/>
              <w:rPr>
                <w:sz w:val="28"/>
              </w:rPr>
            </w:pPr>
            <w:r>
              <w:rPr>
                <w:i/>
                <w:sz w:val="28"/>
              </w:rPr>
              <w:t>5</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rPr>
            </w:pPr>
            <w:r>
              <w:rPr>
                <w:sz w:val="28"/>
              </w:rPr>
              <w:t>0.751</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120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90,12</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-200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-150.2</w:t>
            </w:r>
          </w:p>
          <w:p w:rsidR="00DA24A5" w:rsidRDefault="00DA24A5">
            <w:pPr>
              <w:pStyle w:val="10"/>
              <w:spacing w:before="20" w:line="360" w:lineRule="auto"/>
              <w:ind w:firstLine="0"/>
              <w:rPr>
                <w:sz w:val="28"/>
              </w:rPr>
            </w:pPr>
          </w:p>
        </w:tc>
      </w:tr>
      <w:tr w:rsidR="00DA24A5">
        <w:trPr>
          <w:trHeight w:hRule="exact" w:val="422"/>
        </w:trPr>
        <w:tc>
          <w:tcPr>
            <w:tcW w:w="902" w:type="dxa"/>
          </w:tcPr>
          <w:p w:rsidR="00DA24A5" w:rsidRDefault="00DA24A5">
            <w:pPr>
              <w:pStyle w:val="10"/>
              <w:spacing w:before="20" w:line="360" w:lineRule="auto"/>
              <w:ind w:firstLine="0"/>
              <w:rPr>
                <w:sz w:val="28"/>
              </w:rPr>
            </w:pPr>
            <w:r>
              <w:rPr>
                <w:sz w:val="28"/>
              </w:rPr>
              <w:t>4</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lang w:val="en-US"/>
              </w:rPr>
            </w:pPr>
            <w:r>
              <w:rPr>
                <w:sz w:val="28"/>
              </w:rPr>
              <w:t>0,68</w:t>
            </w:r>
            <w:r>
              <w:rPr>
                <w:sz w:val="28"/>
                <w:lang w:val="en-US"/>
              </w:rPr>
              <w:t>3</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lang w:val="en-US"/>
              </w:rPr>
              <w:t xml:space="preserve"> </w:t>
            </w:r>
            <w:r>
              <w:rPr>
                <w:sz w:val="28"/>
              </w:rPr>
              <w:t>60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lang w:val="en-US"/>
              </w:rPr>
              <w:t xml:space="preserve">   </w:t>
            </w:r>
            <w:r>
              <w:rPr>
                <w:sz w:val="28"/>
              </w:rPr>
              <w:t>40,98</w:t>
            </w:r>
          </w:p>
          <w:p w:rsidR="00DA24A5" w:rsidRDefault="00DA24A5">
            <w:pPr>
              <w:pStyle w:val="10"/>
              <w:spacing w:before="20" w:line="360" w:lineRule="auto"/>
              <w:ind w:firstLine="0"/>
              <w:rPr>
                <w:sz w:val="28"/>
              </w:rPr>
            </w:pPr>
          </w:p>
        </w:tc>
      </w:tr>
      <w:tr w:rsidR="00DA24A5">
        <w:trPr>
          <w:trHeight w:hRule="exact" w:val="414"/>
        </w:trPr>
        <w:tc>
          <w:tcPr>
            <w:tcW w:w="902" w:type="dxa"/>
          </w:tcPr>
          <w:p w:rsidR="00DA24A5" w:rsidRDefault="00DA24A5">
            <w:pPr>
              <w:pStyle w:val="10"/>
              <w:spacing w:before="20" w:line="360" w:lineRule="auto"/>
              <w:ind w:firstLine="0"/>
              <w:rPr>
                <w:sz w:val="28"/>
              </w:rPr>
            </w:pPr>
            <w:r>
              <w:rPr>
                <w:sz w:val="28"/>
              </w:rPr>
              <w:t>5</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rPr>
            </w:pPr>
            <w:r>
              <w:rPr>
                <w:sz w:val="28"/>
              </w:rPr>
              <w:t>0,621</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lang w:val="en-US"/>
              </w:rPr>
            </w:pPr>
            <w:r>
              <w:rPr>
                <w:sz w:val="28"/>
                <w:lang w:val="en-US"/>
              </w:rPr>
              <w:t xml:space="preserve"> 80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lang w:val="en-US"/>
              </w:rPr>
              <w:t xml:space="preserve">   </w:t>
            </w:r>
            <w:r>
              <w:rPr>
                <w:sz w:val="28"/>
              </w:rPr>
              <w:t>49,68</w:t>
            </w:r>
          </w:p>
          <w:p w:rsidR="00DA24A5" w:rsidRDefault="00DA24A5">
            <w:pPr>
              <w:pStyle w:val="10"/>
              <w:spacing w:before="20" w:line="360" w:lineRule="auto"/>
              <w:ind w:firstLine="0"/>
              <w:rPr>
                <w:sz w:val="28"/>
              </w:rPr>
            </w:pPr>
          </w:p>
        </w:tc>
      </w:tr>
      <w:tr w:rsidR="00DA24A5">
        <w:trPr>
          <w:trHeight w:hRule="exact" w:val="420"/>
        </w:trPr>
        <w:tc>
          <w:tcPr>
            <w:tcW w:w="902" w:type="dxa"/>
          </w:tcPr>
          <w:p w:rsidR="00DA24A5" w:rsidRDefault="00DA24A5">
            <w:pPr>
              <w:pStyle w:val="10"/>
              <w:spacing w:before="20" w:line="360" w:lineRule="auto"/>
              <w:ind w:firstLine="0"/>
              <w:rPr>
                <w:sz w:val="28"/>
              </w:rPr>
            </w:pPr>
            <w:r>
              <w:rPr>
                <w:sz w:val="28"/>
              </w:rPr>
              <w:t>6</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rPr>
            </w:pPr>
            <w:r>
              <w:rPr>
                <w:sz w:val="28"/>
              </w:rPr>
              <w:t>0,564</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120</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lang w:val="en-US"/>
              </w:rPr>
              <w:t xml:space="preserve">   </w:t>
            </w:r>
            <w:r>
              <w:rPr>
                <w:sz w:val="28"/>
              </w:rPr>
              <w:t>67,68</w:t>
            </w:r>
          </w:p>
          <w:p w:rsidR="00DA24A5" w:rsidRDefault="00DA24A5">
            <w:pPr>
              <w:pStyle w:val="10"/>
              <w:spacing w:before="20" w:line="360" w:lineRule="auto"/>
              <w:ind w:firstLine="0"/>
              <w:rPr>
                <w:sz w:val="28"/>
              </w:rPr>
            </w:pPr>
          </w:p>
        </w:tc>
      </w:tr>
      <w:tr w:rsidR="00DA24A5">
        <w:trPr>
          <w:trHeight w:hRule="exact" w:val="567"/>
        </w:trPr>
        <w:tc>
          <w:tcPr>
            <w:tcW w:w="902" w:type="dxa"/>
          </w:tcPr>
          <w:p w:rsidR="00DA24A5" w:rsidRDefault="00DA24A5">
            <w:pPr>
              <w:pStyle w:val="10"/>
              <w:spacing w:before="20" w:line="360" w:lineRule="auto"/>
              <w:ind w:firstLine="0"/>
              <w:rPr>
                <w:sz w:val="28"/>
              </w:rPr>
            </w:pPr>
            <w:r>
              <w:rPr>
                <w:i/>
                <w:sz w:val="28"/>
                <w:lang w:val="en-US"/>
              </w:rPr>
              <w:t>NPV</w:t>
            </w:r>
          </w:p>
          <w:p w:rsidR="00DA24A5" w:rsidRDefault="00DA24A5">
            <w:pPr>
              <w:pStyle w:val="10"/>
              <w:spacing w:before="20" w:line="360" w:lineRule="auto"/>
              <w:ind w:firstLine="0"/>
              <w:rPr>
                <w:sz w:val="28"/>
              </w:rPr>
            </w:pPr>
          </w:p>
        </w:tc>
        <w:tc>
          <w:tcPr>
            <w:tcW w:w="1960"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rPr>
              <w:t>10,74</w:t>
            </w: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659" w:type="dxa"/>
          </w:tcPr>
          <w:p w:rsidR="00DA24A5" w:rsidRDefault="00DA24A5">
            <w:pPr>
              <w:pStyle w:val="10"/>
              <w:spacing w:before="20" w:line="360" w:lineRule="auto"/>
              <w:ind w:firstLine="0"/>
              <w:rPr>
                <w:sz w:val="28"/>
              </w:rPr>
            </w:pPr>
            <w:r>
              <w:rPr>
                <w:sz w:val="28"/>
                <w:lang w:val="en-US"/>
              </w:rPr>
              <w:t xml:space="preserve">    </w:t>
            </w:r>
            <w:r>
              <w:rPr>
                <w:sz w:val="28"/>
              </w:rPr>
              <w:t>8,14</w:t>
            </w:r>
          </w:p>
          <w:p w:rsidR="00DA24A5" w:rsidRDefault="00DA24A5">
            <w:pPr>
              <w:pStyle w:val="10"/>
              <w:spacing w:before="20" w:line="360" w:lineRule="auto"/>
              <w:ind w:firstLine="0"/>
              <w:rPr>
                <w:sz w:val="28"/>
              </w:rPr>
            </w:pPr>
          </w:p>
        </w:tc>
      </w:tr>
    </w:tbl>
    <w:p w:rsidR="00DA24A5" w:rsidRDefault="00DA24A5">
      <w:pPr>
        <w:pStyle w:val="10"/>
        <w:spacing w:line="360" w:lineRule="auto"/>
        <w:ind w:firstLine="0"/>
        <w:rPr>
          <w:noProof/>
          <w:sz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985"/>
        <w:gridCol w:w="1110"/>
        <w:gridCol w:w="1110"/>
        <w:gridCol w:w="1111"/>
        <w:gridCol w:w="1110"/>
        <w:gridCol w:w="1110"/>
        <w:gridCol w:w="1111"/>
      </w:tblGrid>
      <w:tr w:rsidR="00DA24A5">
        <w:trPr>
          <w:cantSplit/>
          <w:trHeight w:hRule="exact" w:val="370"/>
        </w:trPr>
        <w:tc>
          <w:tcPr>
            <w:tcW w:w="851" w:type="dxa"/>
            <w:vMerge w:val="restart"/>
          </w:tcPr>
          <w:p w:rsidR="00DA24A5" w:rsidRDefault="00DA24A5">
            <w:pPr>
              <w:pStyle w:val="10"/>
              <w:spacing w:before="20" w:line="240" w:lineRule="auto"/>
              <w:ind w:firstLine="0"/>
              <w:rPr>
                <w:sz w:val="28"/>
              </w:rPr>
            </w:pPr>
            <w:r>
              <w:rPr>
                <w:sz w:val="28"/>
              </w:rPr>
              <w:t xml:space="preserve">Годы </w:t>
            </w:r>
          </w:p>
          <w:p w:rsidR="00DA24A5" w:rsidRDefault="00DA24A5">
            <w:pPr>
              <w:pStyle w:val="10"/>
              <w:spacing w:before="20" w:line="240" w:lineRule="auto"/>
              <w:ind w:firstLine="0"/>
              <w:rPr>
                <w:sz w:val="28"/>
              </w:rPr>
            </w:pPr>
          </w:p>
        </w:tc>
        <w:tc>
          <w:tcPr>
            <w:tcW w:w="1985" w:type="dxa"/>
            <w:vMerge w:val="restart"/>
          </w:tcPr>
          <w:p w:rsidR="00DA24A5" w:rsidRDefault="00DA24A5">
            <w:pPr>
              <w:pStyle w:val="10"/>
              <w:spacing w:before="20" w:line="240" w:lineRule="auto"/>
              <w:ind w:firstLine="0"/>
              <w:rPr>
                <w:sz w:val="28"/>
                <w:lang w:val="en-US"/>
              </w:rPr>
            </w:pPr>
            <w:r>
              <w:rPr>
                <w:sz w:val="28"/>
              </w:rPr>
              <w:t>Коэффициен</w:t>
            </w:r>
            <w:r>
              <w:rPr>
                <w:sz w:val="28"/>
              </w:rPr>
              <w:softHyphen/>
              <w:t>ты дискон</w:t>
            </w:r>
            <w:r>
              <w:rPr>
                <w:sz w:val="28"/>
              </w:rPr>
              <w:softHyphen/>
              <w:t xml:space="preserve">тирования </w:t>
            </w:r>
            <w:r>
              <w:rPr>
                <w:sz w:val="28"/>
                <w:lang w:val="en-US"/>
              </w:rPr>
              <w:t>i=</w:t>
            </w:r>
            <w:r>
              <w:rPr>
                <w:sz w:val="28"/>
              </w:rPr>
              <w:t xml:space="preserve"> 10%</w:t>
            </w:r>
          </w:p>
          <w:p w:rsidR="00DA24A5" w:rsidRDefault="00DA24A5">
            <w:pPr>
              <w:pStyle w:val="10"/>
              <w:spacing w:before="20" w:line="240" w:lineRule="auto"/>
              <w:ind w:firstLine="0"/>
              <w:rPr>
                <w:sz w:val="28"/>
              </w:rPr>
            </w:pPr>
          </w:p>
        </w:tc>
        <w:tc>
          <w:tcPr>
            <w:tcW w:w="6662" w:type="dxa"/>
            <w:gridSpan w:val="6"/>
          </w:tcPr>
          <w:p w:rsidR="00DA24A5" w:rsidRDefault="00DA24A5">
            <w:pPr>
              <w:pStyle w:val="10"/>
              <w:spacing w:before="20" w:line="240" w:lineRule="auto"/>
              <w:ind w:firstLine="0"/>
              <w:rPr>
                <w:sz w:val="28"/>
              </w:rPr>
            </w:pPr>
            <w:r>
              <w:rPr>
                <w:sz w:val="28"/>
              </w:rPr>
              <w:t>Вариант В</w:t>
            </w:r>
          </w:p>
          <w:p w:rsidR="00DA24A5" w:rsidRDefault="00DA24A5">
            <w:pPr>
              <w:pStyle w:val="10"/>
              <w:spacing w:before="20" w:line="240" w:lineRule="auto"/>
              <w:ind w:firstLine="0"/>
              <w:rPr>
                <w:sz w:val="28"/>
              </w:rPr>
            </w:pPr>
          </w:p>
        </w:tc>
      </w:tr>
      <w:tr w:rsidR="00DA24A5">
        <w:trPr>
          <w:cantSplit/>
          <w:trHeight w:hRule="exact" w:val="375"/>
        </w:trPr>
        <w:tc>
          <w:tcPr>
            <w:tcW w:w="851" w:type="dxa"/>
            <w:vMerge/>
          </w:tcPr>
          <w:p w:rsidR="00DA24A5" w:rsidRDefault="00DA24A5">
            <w:pPr>
              <w:pStyle w:val="10"/>
              <w:spacing w:line="240" w:lineRule="auto"/>
              <w:ind w:firstLine="0"/>
              <w:rPr>
                <w:sz w:val="28"/>
              </w:rPr>
            </w:pPr>
          </w:p>
        </w:tc>
        <w:tc>
          <w:tcPr>
            <w:tcW w:w="1985" w:type="dxa"/>
            <w:vMerge/>
          </w:tcPr>
          <w:p w:rsidR="00DA24A5" w:rsidRDefault="00DA24A5">
            <w:pPr>
              <w:pStyle w:val="10"/>
              <w:spacing w:line="240" w:lineRule="auto"/>
              <w:ind w:firstLine="0"/>
              <w:rPr>
                <w:sz w:val="28"/>
              </w:rPr>
            </w:pPr>
          </w:p>
        </w:tc>
        <w:tc>
          <w:tcPr>
            <w:tcW w:w="2220" w:type="dxa"/>
            <w:gridSpan w:val="2"/>
          </w:tcPr>
          <w:p w:rsidR="00DA24A5" w:rsidRDefault="00DA24A5">
            <w:pPr>
              <w:pStyle w:val="10"/>
              <w:spacing w:before="20" w:line="240" w:lineRule="auto"/>
              <w:ind w:firstLine="0"/>
              <w:rPr>
                <w:sz w:val="28"/>
              </w:rPr>
            </w:pPr>
            <w:r>
              <w:rPr>
                <w:sz w:val="28"/>
              </w:rPr>
              <w:t>Цикл 1</w:t>
            </w:r>
          </w:p>
          <w:p w:rsidR="00DA24A5" w:rsidRDefault="00DA24A5">
            <w:pPr>
              <w:pStyle w:val="10"/>
              <w:spacing w:before="20" w:line="240" w:lineRule="auto"/>
              <w:ind w:firstLine="0"/>
              <w:rPr>
                <w:sz w:val="28"/>
              </w:rPr>
            </w:pPr>
          </w:p>
        </w:tc>
        <w:tc>
          <w:tcPr>
            <w:tcW w:w="2221" w:type="dxa"/>
            <w:gridSpan w:val="2"/>
          </w:tcPr>
          <w:p w:rsidR="00DA24A5" w:rsidRDefault="00DA24A5">
            <w:pPr>
              <w:pStyle w:val="10"/>
              <w:spacing w:before="20" w:line="240" w:lineRule="auto"/>
              <w:ind w:firstLine="0"/>
              <w:rPr>
                <w:sz w:val="28"/>
              </w:rPr>
            </w:pPr>
            <w:r>
              <w:rPr>
                <w:sz w:val="28"/>
              </w:rPr>
              <w:t>Цикл 2</w:t>
            </w:r>
          </w:p>
          <w:p w:rsidR="00DA24A5" w:rsidRDefault="00DA24A5">
            <w:pPr>
              <w:pStyle w:val="10"/>
              <w:spacing w:before="20" w:line="240" w:lineRule="auto"/>
              <w:ind w:firstLine="0"/>
              <w:rPr>
                <w:sz w:val="28"/>
              </w:rPr>
            </w:pPr>
          </w:p>
        </w:tc>
        <w:tc>
          <w:tcPr>
            <w:tcW w:w="2221" w:type="dxa"/>
            <w:gridSpan w:val="2"/>
          </w:tcPr>
          <w:p w:rsidR="00DA24A5" w:rsidRDefault="00DA24A5">
            <w:pPr>
              <w:pStyle w:val="10"/>
              <w:spacing w:before="20" w:line="240" w:lineRule="auto"/>
              <w:ind w:firstLine="0"/>
              <w:rPr>
                <w:sz w:val="28"/>
              </w:rPr>
            </w:pPr>
            <w:r>
              <w:rPr>
                <w:sz w:val="28"/>
              </w:rPr>
              <w:t>Цикл 3</w:t>
            </w:r>
          </w:p>
          <w:p w:rsidR="00DA24A5" w:rsidRDefault="00DA24A5">
            <w:pPr>
              <w:pStyle w:val="10"/>
              <w:spacing w:before="20" w:line="240" w:lineRule="auto"/>
              <w:ind w:firstLine="0"/>
              <w:rPr>
                <w:sz w:val="28"/>
              </w:rPr>
            </w:pPr>
          </w:p>
        </w:tc>
      </w:tr>
      <w:tr w:rsidR="00DA24A5">
        <w:trPr>
          <w:cantSplit/>
          <w:trHeight w:hRule="exact" w:val="847"/>
        </w:trPr>
        <w:tc>
          <w:tcPr>
            <w:tcW w:w="851" w:type="dxa"/>
            <w:vMerge/>
          </w:tcPr>
          <w:p w:rsidR="00DA24A5" w:rsidRDefault="00DA24A5">
            <w:pPr>
              <w:pStyle w:val="10"/>
              <w:spacing w:line="240" w:lineRule="auto"/>
              <w:ind w:firstLine="0"/>
              <w:rPr>
                <w:sz w:val="28"/>
              </w:rPr>
            </w:pPr>
          </w:p>
        </w:tc>
        <w:tc>
          <w:tcPr>
            <w:tcW w:w="1985" w:type="dxa"/>
            <w:vMerge/>
          </w:tcPr>
          <w:p w:rsidR="00DA24A5" w:rsidRDefault="00DA24A5">
            <w:pPr>
              <w:pStyle w:val="10"/>
              <w:spacing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Поток</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lang w:val="en-US"/>
              </w:rPr>
            </w:pPr>
            <w:r>
              <w:rPr>
                <w:sz w:val="28"/>
              </w:rPr>
              <w:t>РV</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rPr>
              <w:t>Поток</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lang w:val="en-US"/>
              </w:rPr>
            </w:pPr>
            <w:r>
              <w:rPr>
                <w:sz w:val="28"/>
                <w:lang w:val="en-US"/>
              </w:rPr>
              <w:t>PV</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Поток</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lang w:val="en-US"/>
              </w:rPr>
            </w:pPr>
            <w:r>
              <w:rPr>
                <w:sz w:val="28"/>
                <w:lang w:val="en-US"/>
              </w:rPr>
              <w:t>PV</w:t>
            </w:r>
          </w:p>
          <w:p w:rsidR="00DA24A5" w:rsidRDefault="00DA24A5">
            <w:pPr>
              <w:pStyle w:val="10"/>
              <w:spacing w:before="20" w:line="240" w:lineRule="auto"/>
              <w:ind w:firstLine="0"/>
              <w:rPr>
                <w:sz w:val="28"/>
              </w:rPr>
            </w:pPr>
          </w:p>
        </w:tc>
      </w:tr>
      <w:tr w:rsidR="00DA24A5">
        <w:trPr>
          <w:trHeight w:hRule="exact" w:val="434"/>
        </w:trPr>
        <w:tc>
          <w:tcPr>
            <w:tcW w:w="851" w:type="dxa"/>
          </w:tcPr>
          <w:p w:rsidR="00DA24A5" w:rsidRDefault="00DA24A5">
            <w:pPr>
              <w:pStyle w:val="10"/>
              <w:spacing w:before="20" w:line="240" w:lineRule="auto"/>
              <w:ind w:firstLine="0"/>
              <w:rPr>
                <w:sz w:val="28"/>
              </w:rPr>
            </w:pPr>
            <w:r>
              <w:rPr>
                <w:sz w:val="28"/>
              </w:rPr>
              <w:t>0</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rPr>
            </w:pPr>
            <w:r>
              <w:rPr>
                <w:sz w:val="28"/>
                <w:lang w:val="en-US"/>
              </w:rPr>
              <w:t>1</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lang w:val="en-US"/>
              </w:rPr>
              <w:t>-200</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-200</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r>
      <w:tr w:rsidR="00DA24A5">
        <w:trPr>
          <w:trHeight w:hRule="exact" w:val="540"/>
        </w:trPr>
        <w:tc>
          <w:tcPr>
            <w:tcW w:w="851" w:type="dxa"/>
          </w:tcPr>
          <w:p w:rsidR="00DA24A5" w:rsidRDefault="00DA24A5">
            <w:pPr>
              <w:pStyle w:val="10"/>
              <w:spacing w:before="20" w:line="240" w:lineRule="auto"/>
              <w:ind w:firstLine="0"/>
              <w:rPr>
                <w:sz w:val="28"/>
              </w:rPr>
            </w:pPr>
            <w:r>
              <w:rPr>
                <w:sz w:val="28"/>
              </w:rPr>
              <w:t>I</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rPr>
            </w:pPr>
            <w:r>
              <w:rPr>
                <w:sz w:val="28"/>
              </w:rPr>
              <w:t>0.909</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100</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909</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r>
      <w:tr w:rsidR="00DA24A5">
        <w:trPr>
          <w:trHeight w:hRule="exact" w:val="433"/>
        </w:trPr>
        <w:tc>
          <w:tcPr>
            <w:tcW w:w="851" w:type="dxa"/>
          </w:tcPr>
          <w:p w:rsidR="00DA24A5" w:rsidRDefault="00DA24A5">
            <w:pPr>
              <w:pStyle w:val="10"/>
              <w:spacing w:before="20" w:line="240" w:lineRule="auto"/>
              <w:ind w:firstLine="0"/>
              <w:rPr>
                <w:sz w:val="28"/>
              </w:rPr>
            </w:pPr>
            <w:r>
              <w:rPr>
                <w:sz w:val="28"/>
              </w:rPr>
              <w:t>2</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rPr>
            </w:pPr>
            <w:r>
              <w:rPr>
                <w:sz w:val="28"/>
              </w:rPr>
              <w:t>0,826</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144</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118,94</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rPr>
              <w:t>-200</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-165.2</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r>
      <w:tr w:rsidR="00DA24A5">
        <w:trPr>
          <w:trHeight w:hRule="exact" w:val="411"/>
        </w:trPr>
        <w:tc>
          <w:tcPr>
            <w:tcW w:w="851" w:type="dxa"/>
          </w:tcPr>
          <w:p w:rsidR="00DA24A5" w:rsidRDefault="00DA24A5">
            <w:pPr>
              <w:pStyle w:val="10"/>
              <w:spacing w:before="20" w:line="240" w:lineRule="auto"/>
              <w:ind w:firstLine="0"/>
              <w:rPr>
                <w:sz w:val="28"/>
              </w:rPr>
            </w:pPr>
            <w:r>
              <w:rPr>
                <w:sz w:val="28"/>
              </w:rPr>
              <w:t>5</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lang w:val="en-US"/>
              </w:rPr>
            </w:pPr>
            <w:r>
              <w:rPr>
                <w:sz w:val="28"/>
              </w:rPr>
              <w:t>0,7</w:t>
            </w:r>
            <w:r>
              <w:rPr>
                <w:sz w:val="28"/>
                <w:lang w:val="en-US"/>
              </w:rPr>
              <w:t>51</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lang w:val="en-US"/>
              </w:rPr>
              <w:t xml:space="preserve"> </w:t>
            </w:r>
            <w:r>
              <w:rPr>
                <w:sz w:val="28"/>
              </w:rPr>
              <w:t>100</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 xml:space="preserve">   75,1</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r>
      <w:tr w:rsidR="00DA24A5">
        <w:trPr>
          <w:trHeight w:hRule="exact" w:val="431"/>
        </w:trPr>
        <w:tc>
          <w:tcPr>
            <w:tcW w:w="851" w:type="dxa"/>
          </w:tcPr>
          <w:p w:rsidR="00DA24A5" w:rsidRDefault="00DA24A5">
            <w:pPr>
              <w:pStyle w:val="10"/>
              <w:spacing w:before="20" w:line="240" w:lineRule="auto"/>
              <w:ind w:firstLine="0"/>
              <w:rPr>
                <w:sz w:val="28"/>
              </w:rPr>
            </w:pPr>
            <w:r>
              <w:rPr>
                <w:sz w:val="28"/>
              </w:rPr>
              <w:t>4</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lang w:val="en-US"/>
              </w:rPr>
            </w:pPr>
            <w:r>
              <w:rPr>
                <w:sz w:val="28"/>
              </w:rPr>
              <w:t>0,683</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lang w:val="en-US"/>
              </w:rPr>
              <w:t xml:space="preserve"> </w:t>
            </w:r>
            <w:r>
              <w:rPr>
                <w:sz w:val="28"/>
              </w:rPr>
              <w:t>144</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 xml:space="preserve">   98,35</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-200</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rPr>
              <w:t>-136,6</w:t>
            </w:r>
          </w:p>
          <w:p w:rsidR="00DA24A5" w:rsidRDefault="00DA24A5">
            <w:pPr>
              <w:pStyle w:val="10"/>
              <w:spacing w:before="20" w:line="240" w:lineRule="auto"/>
              <w:ind w:firstLine="0"/>
              <w:rPr>
                <w:sz w:val="28"/>
              </w:rPr>
            </w:pPr>
          </w:p>
        </w:tc>
      </w:tr>
      <w:tr w:rsidR="00DA24A5">
        <w:trPr>
          <w:trHeight w:hRule="exact" w:val="423"/>
        </w:trPr>
        <w:tc>
          <w:tcPr>
            <w:tcW w:w="851" w:type="dxa"/>
          </w:tcPr>
          <w:p w:rsidR="00DA24A5" w:rsidRDefault="00DA24A5">
            <w:pPr>
              <w:pStyle w:val="10"/>
              <w:spacing w:before="20" w:line="240" w:lineRule="auto"/>
              <w:ind w:firstLine="0"/>
              <w:rPr>
                <w:sz w:val="28"/>
              </w:rPr>
            </w:pPr>
            <w:r>
              <w:rPr>
                <w:sz w:val="28"/>
              </w:rPr>
              <w:t>5&gt;</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lang w:val="en-US"/>
              </w:rPr>
            </w:pPr>
            <w:r>
              <w:rPr>
                <w:sz w:val="28"/>
              </w:rPr>
              <w:t>0.621</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 xml:space="preserve"> 100</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rPr>
              <w:t xml:space="preserve">   62,1</w:t>
            </w:r>
          </w:p>
          <w:p w:rsidR="00DA24A5" w:rsidRDefault="00DA24A5">
            <w:pPr>
              <w:pStyle w:val="10"/>
              <w:spacing w:before="20" w:line="240" w:lineRule="auto"/>
              <w:ind w:firstLine="0"/>
              <w:rPr>
                <w:sz w:val="28"/>
              </w:rPr>
            </w:pPr>
          </w:p>
        </w:tc>
      </w:tr>
      <w:tr w:rsidR="00DA24A5">
        <w:trPr>
          <w:trHeight w:hRule="exact" w:val="416"/>
        </w:trPr>
        <w:tc>
          <w:tcPr>
            <w:tcW w:w="851" w:type="dxa"/>
          </w:tcPr>
          <w:p w:rsidR="00DA24A5" w:rsidRDefault="00DA24A5">
            <w:pPr>
              <w:pStyle w:val="10"/>
              <w:spacing w:before="20" w:line="240" w:lineRule="auto"/>
              <w:ind w:firstLine="0"/>
              <w:rPr>
                <w:sz w:val="28"/>
              </w:rPr>
            </w:pPr>
            <w:r>
              <w:rPr>
                <w:sz w:val="28"/>
              </w:rPr>
              <w:t>6</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rPr>
            </w:pPr>
            <w:r>
              <w:rPr>
                <w:sz w:val="28"/>
              </w:rPr>
              <w:t>0,564</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 xml:space="preserve"> 144</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rPr>
              <w:t xml:space="preserve">   81,2</w:t>
            </w:r>
          </w:p>
          <w:p w:rsidR="00DA24A5" w:rsidRDefault="00DA24A5">
            <w:pPr>
              <w:pStyle w:val="10"/>
              <w:spacing w:before="20" w:line="240" w:lineRule="auto"/>
              <w:ind w:firstLine="0"/>
              <w:rPr>
                <w:sz w:val="28"/>
              </w:rPr>
            </w:pPr>
          </w:p>
        </w:tc>
      </w:tr>
      <w:tr w:rsidR="00DA24A5">
        <w:trPr>
          <w:trHeight w:hRule="exact" w:val="421"/>
        </w:trPr>
        <w:tc>
          <w:tcPr>
            <w:tcW w:w="851" w:type="dxa"/>
          </w:tcPr>
          <w:p w:rsidR="00DA24A5" w:rsidRDefault="00DA24A5">
            <w:pPr>
              <w:pStyle w:val="10"/>
              <w:spacing w:before="20" w:line="240" w:lineRule="auto"/>
              <w:ind w:firstLine="0"/>
              <w:rPr>
                <w:i/>
                <w:sz w:val="28"/>
              </w:rPr>
            </w:pPr>
            <w:r>
              <w:rPr>
                <w:i/>
                <w:sz w:val="28"/>
                <w:lang w:val="en-US"/>
              </w:rPr>
              <w:t>NPV</w:t>
            </w:r>
          </w:p>
          <w:p w:rsidR="00DA24A5" w:rsidRDefault="00DA24A5">
            <w:pPr>
              <w:pStyle w:val="10"/>
              <w:spacing w:before="20" w:line="240" w:lineRule="auto"/>
              <w:ind w:firstLine="0"/>
              <w:rPr>
                <w:sz w:val="28"/>
              </w:rPr>
            </w:pPr>
          </w:p>
        </w:tc>
        <w:tc>
          <w:tcPr>
            <w:tcW w:w="1985"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9,84</w:t>
            </w: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r>
              <w:rPr>
                <w:sz w:val="28"/>
              </w:rPr>
              <w:t>8.25</w:t>
            </w:r>
          </w:p>
          <w:p w:rsidR="00DA24A5" w:rsidRDefault="00DA24A5">
            <w:pPr>
              <w:pStyle w:val="10"/>
              <w:spacing w:before="20" w:line="240" w:lineRule="auto"/>
              <w:ind w:firstLine="0"/>
              <w:rPr>
                <w:sz w:val="28"/>
              </w:rPr>
            </w:pPr>
          </w:p>
        </w:tc>
        <w:tc>
          <w:tcPr>
            <w:tcW w:w="1110" w:type="dxa"/>
          </w:tcPr>
          <w:p w:rsidR="00DA24A5" w:rsidRDefault="00DA24A5">
            <w:pPr>
              <w:pStyle w:val="10"/>
              <w:spacing w:before="20" w:line="240" w:lineRule="auto"/>
              <w:ind w:firstLine="0"/>
              <w:rPr>
                <w:sz w:val="28"/>
              </w:rPr>
            </w:pPr>
          </w:p>
          <w:p w:rsidR="00DA24A5" w:rsidRDefault="00DA24A5">
            <w:pPr>
              <w:pStyle w:val="10"/>
              <w:spacing w:before="20" w:line="240" w:lineRule="auto"/>
              <w:ind w:firstLine="0"/>
              <w:rPr>
                <w:sz w:val="28"/>
              </w:rPr>
            </w:pPr>
          </w:p>
        </w:tc>
        <w:tc>
          <w:tcPr>
            <w:tcW w:w="1111" w:type="dxa"/>
          </w:tcPr>
          <w:p w:rsidR="00DA24A5" w:rsidRDefault="00DA24A5">
            <w:pPr>
              <w:pStyle w:val="10"/>
              <w:spacing w:before="20" w:line="240" w:lineRule="auto"/>
              <w:ind w:firstLine="0"/>
              <w:rPr>
                <w:sz w:val="28"/>
              </w:rPr>
            </w:pPr>
            <w:r>
              <w:rPr>
                <w:sz w:val="28"/>
              </w:rPr>
              <w:t xml:space="preserve">     6,7</w:t>
            </w:r>
          </w:p>
          <w:p w:rsidR="00DA24A5" w:rsidRDefault="00DA24A5">
            <w:pPr>
              <w:pStyle w:val="10"/>
              <w:spacing w:before="20" w:line="240" w:lineRule="auto"/>
              <w:ind w:firstLine="0"/>
              <w:rPr>
                <w:sz w:val="28"/>
              </w:rPr>
            </w:pPr>
          </w:p>
        </w:tc>
      </w:tr>
    </w:tbl>
    <w:p w:rsidR="00DA24A5" w:rsidRDefault="00DA24A5">
      <w:pPr>
        <w:pStyle w:val="10"/>
        <w:spacing w:line="240" w:lineRule="auto"/>
        <w:ind w:firstLine="0"/>
        <w:rPr>
          <w:sz w:val="28"/>
        </w:rPr>
      </w:pPr>
    </w:p>
    <w:p w:rsidR="00DA24A5" w:rsidRDefault="00DA24A5">
      <w:pPr>
        <w:pStyle w:val="FR2"/>
        <w:spacing w:line="340" w:lineRule="auto"/>
        <w:jc w:val="left"/>
        <w:rPr>
          <w:rFonts w:ascii="Times New Roman" w:hAnsi="Times New Roman"/>
          <w:sz w:val="28"/>
          <w:lang w:val="en-US"/>
        </w:rPr>
      </w:pPr>
      <w:r>
        <w:rPr>
          <w:rFonts w:ascii="Times New Roman" w:hAnsi="Times New Roman"/>
          <w:sz w:val="28"/>
          <w:lang w:val="en-US"/>
        </w:rPr>
        <w:t>NPV</w:t>
      </w:r>
      <w:r>
        <w:rPr>
          <w:rFonts w:ascii="Times New Roman" w:hAnsi="Times New Roman"/>
          <w:sz w:val="28"/>
          <w:vertAlign w:val="subscript"/>
        </w:rPr>
        <w:t>а</w:t>
      </w:r>
      <w:r>
        <w:rPr>
          <w:rFonts w:ascii="Times New Roman" w:hAnsi="Times New Roman"/>
          <w:sz w:val="28"/>
          <w:lang w:val="en-US"/>
        </w:rPr>
        <w:t xml:space="preserve"> = </w:t>
      </w:r>
      <w:r>
        <w:rPr>
          <w:rFonts w:ascii="Times New Roman" w:hAnsi="Times New Roman"/>
          <w:sz w:val="28"/>
        </w:rPr>
        <w:t xml:space="preserve">6.54 + 5,52 + 4,46 = 16,52 </w:t>
      </w:r>
    </w:p>
    <w:p w:rsidR="00DA24A5" w:rsidRDefault="00DA24A5">
      <w:pPr>
        <w:pStyle w:val="FR2"/>
        <w:spacing w:line="340" w:lineRule="auto"/>
        <w:jc w:val="left"/>
        <w:rPr>
          <w:rFonts w:ascii="Times New Roman" w:hAnsi="Times New Roman"/>
          <w:sz w:val="28"/>
        </w:rPr>
      </w:pPr>
      <w:r>
        <w:rPr>
          <w:rFonts w:ascii="Times New Roman" w:hAnsi="Times New Roman"/>
          <w:sz w:val="28"/>
          <w:lang w:val="en-US"/>
        </w:rPr>
        <w:t>NPV</w:t>
      </w:r>
      <w:r>
        <w:rPr>
          <w:rFonts w:ascii="Times New Roman" w:hAnsi="Times New Roman"/>
          <w:sz w:val="28"/>
          <w:vertAlign w:val="subscript"/>
          <w:lang w:val="en-US"/>
        </w:rPr>
        <w:t>б</w:t>
      </w:r>
      <w:r>
        <w:rPr>
          <w:rFonts w:ascii="Times New Roman" w:hAnsi="Times New Roman"/>
          <w:sz w:val="28"/>
          <w:lang w:val="en-US"/>
        </w:rPr>
        <w:t xml:space="preserve"> = </w:t>
      </w:r>
      <w:r>
        <w:rPr>
          <w:rFonts w:ascii="Times New Roman" w:hAnsi="Times New Roman"/>
          <w:sz w:val="28"/>
        </w:rPr>
        <w:t xml:space="preserve">10,74 + 8,14 = 18,88 </w:t>
      </w:r>
    </w:p>
    <w:p w:rsidR="00DA24A5" w:rsidRDefault="00DA24A5">
      <w:pPr>
        <w:pStyle w:val="FR2"/>
        <w:spacing w:line="340" w:lineRule="auto"/>
        <w:jc w:val="left"/>
        <w:rPr>
          <w:rFonts w:ascii="Times New Roman" w:hAnsi="Times New Roman"/>
          <w:sz w:val="28"/>
        </w:rPr>
      </w:pPr>
      <w:r>
        <w:rPr>
          <w:rFonts w:ascii="Times New Roman" w:hAnsi="Times New Roman"/>
          <w:sz w:val="28"/>
          <w:lang w:val="en-US"/>
        </w:rPr>
        <w:t>NPV</w:t>
      </w:r>
      <w:r>
        <w:rPr>
          <w:rFonts w:ascii="Times New Roman" w:hAnsi="Times New Roman"/>
          <w:sz w:val="28"/>
          <w:vertAlign w:val="subscript"/>
        </w:rPr>
        <w:t xml:space="preserve">в  </w:t>
      </w: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9,84 + 8,25 + 6,7 = 24,79</w:t>
      </w:r>
    </w:p>
    <w:p w:rsidR="00DA24A5" w:rsidRDefault="00DA24A5">
      <w:pPr>
        <w:pStyle w:val="10"/>
        <w:spacing w:line="360" w:lineRule="auto"/>
        <w:ind w:firstLine="1134"/>
        <w:rPr>
          <w:sz w:val="28"/>
          <w:lang w:val="en-US"/>
        </w:rPr>
      </w:pPr>
    </w:p>
    <w:p w:rsidR="00DA24A5" w:rsidRDefault="00DA24A5">
      <w:pPr>
        <w:pStyle w:val="10"/>
        <w:spacing w:line="360" w:lineRule="auto"/>
        <w:ind w:firstLine="1134"/>
        <w:rPr>
          <w:sz w:val="28"/>
        </w:rPr>
      </w:pPr>
      <w:r>
        <w:rPr>
          <w:sz w:val="28"/>
        </w:rPr>
        <w:t xml:space="preserve">Из приведенной таблицы видно, что при трехкратном повторении проекта А суммарное значение </w:t>
      </w:r>
      <w:r>
        <w:rPr>
          <w:i/>
          <w:sz w:val="28"/>
          <w:lang w:val="en-US"/>
        </w:rPr>
        <w:t>N</w:t>
      </w:r>
      <w:r>
        <w:rPr>
          <w:i/>
          <w:sz w:val="28"/>
        </w:rPr>
        <w:t>РV</w:t>
      </w:r>
      <w:r>
        <w:rPr>
          <w:sz w:val="28"/>
        </w:rPr>
        <w:t xml:space="preserve"> составит 16,52 млн. рус. или же по формуле;</w:t>
      </w:r>
    </w:p>
    <w:p w:rsidR="00DA24A5" w:rsidRDefault="00DA24A5">
      <w:pPr>
        <w:pStyle w:val="FR1"/>
        <w:spacing w:line="360" w:lineRule="auto"/>
        <w:ind w:left="520" w:right="600" w:firstLine="1134"/>
        <w:rPr>
          <w:rFonts w:ascii="Times New Roman" w:hAnsi="Times New Roman"/>
          <w:sz w:val="28"/>
        </w:rPr>
      </w:pPr>
      <w:r>
        <w:rPr>
          <w:rFonts w:ascii="Times New Roman" w:hAnsi="Times New Roman"/>
          <w:sz w:val="28"/>
          <w:lang w:val="en-US"/>
        </w:rPr>
        <w:t xml:space="preserve">NPV </w:t>
      </w:r>
      <w:r>
        <w:rPr>
          <w:rFonts w:ascii="Times New Roman" w:hAnsi="Times New Roman"/>
          <w:sz w:val="28"/>
        </w:rPr>
        <w:t>= 6,54 +</w:t>
      </w:r>
      <w:r>
        <w:rPr>
          <w:rFonts w:ascii="Times New Roman" w:hAnsi="Times New Roman"/>
          <w:sz w:val="28"/>
          <w:lang w:val="en-US"/>
        </w:rPr>
        <w:t xml:space="preserve"> 6.54/(1+0.1)</w:t>
      </w:r>
      <w:r>
        <w:rPr>
          <w:rFonts w:ascii="Times New Roman" w:hAnsi="Times New Roman"/>
          <w:sz w:val="28"/>
          <w:vertAlign w:val="superscript"/>
          <w:lang w:val="en-US"/>
        </w:rPr>
        <w:t xml:space="preserve">2 </w:t>
      </w:r>
      <w:r>
        <w:rPr>
          <w:rFonts w:ascii="Times New Roman" w:hAnsi="Times New Roman"/>
          <w:sz w:val="28"/>
          <w:lang w:val="en-US"/>
        </w:rPr>
        <w:t>+ 6.54/(1+0.1)</w:t>
      </w:r>
      <w:r>
        <w:rPr>
          <w:rFonts w:ascii="Times New Roman" w:hAnsi="Times New Roman"/>
          <w:sz w:val="28"/>
          <w:vertAlign w:val="superscript"/>
          <w:lang w:val="en-US"/>
        </w:rPr>
        <w:t xml:space="preserve">4 </w:t>
      </w:r>
      <w:r>
        <w:rPr>
          <w:rFonts w:ascii="Times New Roman" w:hAnsi="Times New Roman"/>
          <w:sz w:val="28"/>
        </w:rPr>
        <w:t xml:space="preserve">= 16,52 млн.руб. </w:t>
      </w:r>
    </w:p>
    <w:p w:rsidR="00DA24A5" w:rsidRDefault="00DA24A5">
      <w:pPr>
        <w:pStyle w:val="10"/>
        <w:spacing w:before="40" w:line="360" w:lineRule="auto"/>
        <w:ind w:firstLine="1134"/>
        <w:rPr>
          <w:sz w:val="28"/>
        </w:rPr>
      </w:pPr>
      <w:r>
        <w:rPr>
          <w:sz w:val="28"/>
        </w:rPr>
        <w:t>Поскольку из трех рассмотренных проектов, имеющих различную продолжительность к различные денежные потоки, наибольшее значе</w:t>
      </w:r>
      <w:r>
        <w:rPr>
          <w:sz w:val="28"/>
        </w:rPr>
        <w:softHyphen/>
        <w:t>ние</w:t>
      </w:r>
      <w:r>
        <w:rPr>
          <w:sz w:val="28"/>
          <w:lang w:val="en-US"/>
        </w:rPr>
        <w:t xml:space="preserve"> NPV </w:t>
      </w:r>
      <w:r>
        <w:rPr>
          <w:sz w:val="28"/>
        </w:rPr>
        <w:t>принадлежит проекту В, то его можно считать наиболее привлекательным.</w:t>
      </w:r>
    </w:p>
    <w:p w:rsidR="00DA24A5" w:rsidRDefault="00DA24A5">
      <w:pPr>
        <w:pStyle w:val="10"/>
        <w:spacing w:before="40" w:line="360" w:lineRule="auto"/>
        <w:ind w:firstLine="1134"/>
        <w:rPr>
          <w:sz w:val="28"/>
        </w:rPr>
      </w:pPr>
    </w:p>
    <w:p w:rsidR="00DA24A5" w:rsidRDefault="00DA24A5">
      <w:pPr>
        <w:pStyle w:val="2"/>
        <w:spacing w:line="360" w:lineRule="auto"/>
        <w:rPr>
          <w:sz w:val="28"/>
        </w:rPr>
      </w:pPr>
      <w:bookmarkStart w:id="21" w:name="_Toc482343340"/>
      <w:r>
        <w:rPr>
          <w:sz w:val="28"/>
        </w:rPr>
        <w:t>3.7. Анализ эффективности инвестиционных проектов в условиях инфляции.</w:t>
      </w:r>
      <w:bookmarkEnd w:id="21"/>
    </w:p>
    <w:p w:rsidR="00DA24A5" w:rsidRDefault="00DA24A5">
      <w:pPr>
        <w:pStyle w:val="10"/>
        <w:spacing w:before="20" w:line="360" w:lineRule="auto"/>
        <w:ind w:left="80" w:firstLine="1134"/>
        <w:rPr>
          <w:sz w:val="28"/>
        </w:rPr>
      </w:pPr>
    </w:p>
    <w:p w:rsidR="00DA24A5" w:rsidRDefault="00DA24A5">
      <w:pPr>
        <w:pStyle w:val="10"/>
        <w:spacing w:before="20" w:line="360" w:lineRule="auto"/>
        <w:ind w:left="80" w:firstLine="1134"/>
        <w:rPr>
          <w:sz w:val="28"/>
        </w:rPr>
      </w:pPr>
      <w:r>
        <w:rPr>
          <w:sz w:val="28"/>
        </w:rPr>
        <w:t>Инфляция искажает результаты анализа эффективности долго</w:t>
      </w:r>
      <w:r>
        <w:rPr>
          <w:sz w:val="28"/>
        </w:rPr>
        <w:softHyphen/>
        <w:t>срочных инвестиций. Основная причина заключается в том, что амор</w:t>
      </w:r>
      <w:r>
        <w:rPr>
          <w:sz w:val="28"/>
        </w:rPr>
        <w:softHyphen/>
        <w:t>тизационные отчисления рассчитываются, исходя из первоначальной стоимости объекта, а ни его стоимости при замене.</w:t>
      </w:r>
    </w:p>
    <w:p w:rsidR="00DA24A5" w:rsidRDefault="00DA24A5">
      <w:pPr>
        <w:pStyle w:val="10"/>
        <w:spacing w:line="360" w:lineRule="auto"/>
        <w:ind w:left="80" w:firstLine="1134"/>
        <w:rPr>
          <w:sz w:val="28"/>
        </w:rPr>
      </w:pPr>
      <w:r>
        <w:rPr>
          <w:sz w:val="28"/>
        </w:rPr>
        <w:t>В результате при росте дохода одновременно с ростом инфля</w:t>
      </w:r>
      <w:r>
        <w:rPr>
          <w:sz w:val="28"/>
        </w:rPr>
        <w:softHyphen/>
        <w:t>ции увеличивается налогооблагаемая база, так как сдерживающий фактор - амортизационные отчислений остаются постоянными, вслед</w:t>
      </w:r>
      <w:r>
        <w:rPr>
          <w:sz w:val="28"/>
        </w:rPr>
        <w:softHyphen/>
        <w:t xml:space="preserve">ствие чего </w:t>
      </w:r>
      <w:r>
        <w:rPr>
          <w:sz w:val="28"/>
          <w:u w:val="single"/>
        </w:rPr>
        <w:t>реальные</w:t>
      </w:r>
      <w:r>
        <w:rPr>
          <w:sz w:val="28"/>
        </w:rPr>
        <w:t xml:space="preserve"> денежные потоки отстают от инфляции. Чтобы проиллюстирировать что, рассмотрим, следующий весьма условный при</w:t>
      </w:r>
      <w:r>
        <w:rPr>
          <w:sz w:val="28"/>
        </w:rPr>
        <w:softHyphen/>
        <w:t>мер.</w:t>
      </w:r>
    </w:p>
    <w:p w:rsidR="00DA24A5" w:rsidRDefault="00DA24A5">
      <w:pPr>
        <w:pStyle w:val="10"/>
        <w:spacing w:line="360" w:lineRule="auto"/>
        <w:ind w:left="80" w:firstLine="1134"/>
        <w:rPr>
          <w:sz w:val="28"/>
        </w:rPr>
      </w:pPr>
      <w:r>
        <w:rPr>
          <w:sz w:val="28"/>
        </w:rPr>
        <w:t>Пример 3.15.Инвестор вложил капитал в проект, рассчитанный на четыре года при полном отсутствии инфляция и уровне налогообложения</w:t>
      </w:r>
      <w:r>
        <w:rPr>
          <w:sz w:val="28"/>
          <w:lang w:val="en-US"/>
        </w:rPr>
        <w:t xml:space="preserve"> 40 %. Ожидается</w:t>
      </w:r>
      <w:r>
        <w:rPr>
          <w:sz w:val="28"/>
        </w:rPr>
        <w:t>, что</w:t>
      </w:r>
      <w:r>
        <w:rPr>
          <w:sz w:val="28"/>
          <w:lang w:val="en-US"/>
        </w:rPr>
        <w:t xml:space="preserve"> при этом </w:t>
      </w:r>
      <w:r>
        <w:rPr>
          <w:sz w:val="28"/>
        </w:rPr>
        <w:t xml:space="preserve">будут иметь место следующие денежные потоки (тыс.у. д. е. ). </w:t>
      </w:r>
    </w:p>
    <w:p w:rsidR="00DA24A5" w:rsidRDefault="00DA24A5">
      <w:pPr>
        <w:pStyle w:val="10"/>
        <w:spacing w:line="360" w:lineRule="auto"/>
        <w:ind w:left="80" w:firstLine="1134"/>
        <w:jc w:val="right"/>
        <w:rPr>
          <w:sz w:val="28"/>
        </w:rPr>
      </w:pPr>
      <w:r>
        <w:rPr>
          <w:sz w:val="28"/>
        </w:rPr>
        <w:t>Таблица 3.10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993"/>
        <w:gridCol w:w="1417"/>
        <w:gridCol w:w="1134"/>
        <w:gridCol w:w="1418"/>
        <w:gridCol w:w="992"/>
        <w:gridCol w:w="1797"/>
      </w:tblGrid>
      <w:tr w:rsidR="00DA24A5">
        <w:tc>
          <w:tcPr>
            <w:tcW w:w="817" w:type="dxa"/>
          </w:tcPr>
          <w:p w:rsidR="00DA24A5" w:rsidRDefault="00DA24A5">
            <w:pPr>
              <w:pStyle w:val="10"/>
              <w:spacing w:line="360" w:lineRule="auto"/>
              <w:ind w:firstLine="0"/>
              <w:rPr>
                <w:noProof/>
              </w:rPr>
            </w:pPr>
            <w:r>
              <w:rPr>
                <w:noProof/>
              </w:rPr>
              <w:t>Год</w:t>
            </w:r>
          </w:p>
        </w:tc>
        <w:tc>
          <w:tcPr>
            <w:tcW w:w="992" w:type="dxa"/>
          </w:tcPr>
          <w:p w:rsidR="00DA24A5" w:rsidRDefault="00DA24A5">
            <w:pPr>
              <w:pStyle w:val="10"/>
              <w:spacing w:line="360" w:lineRule="auto"/>
              <w:ind w:firstLine="0"/>
              <w:rPr>
                <w:noProof/>
              </w:rPr>
            </w:pPr>
            <w:r>
              <w:rPr>
                <w:noProof/>
              </w:rPr>
              <w:t>Выручка</w:t>
            </w:r>
          </w:p>
        </w:tc>
        <w:tc>
          <w:tcPr>
            <w:tcW w:w="993" w:type="dxa"/>
          </w:tcPr>
          <w:p w:rsidR="00DA24A5" w:rsidRDefault="00DA24A5">
            <w:pPr>
              <w:pStyle w:val="10"/>
              <w:spacing w:line="360" w:lineRule="auto"/>
              <w:ind w:firstLine="0"/>
              <w:rPr>
                <w:noProof/>
              </w:rPr>
            </w:pPr>
            <w:r>
              <w:rPr>
                <w:noProof/>
              </w:rPr>
              <w:t>Текущие расходы</w:t>
            </w:r>
          </w:p>
        </w:tc>
        <w:tc>
          <w:tcPr>
            <w:tcW w:w="1417" w:type="dxa"/>
          </w:tcPr>
          <w:p w:rsidR="00DA24A5" w:rsidRDefault="00DA24A5">
            <w:pPr>
              <w:pStyle w:val="10"/>
              <w:spacing w:line="360" w:lineRule="auto"/>
              <w:ind w:firstLine="0"/>
              <w:rPr>
                <w:noProof/>
              </w:rPr>
            </w:pPr>
            <w:r>
              <w:rPr>
                <w:noProof/>
              </w:rPr>
              <w:t>Амортизация</w:t>
            </w:r>
          </w:p>
        </w:tc>
        <w:tc>
          <w:tcPr>
            <w:tcW w:w="1134" w:type="dxa"/>
          </w:tcPr>
          <w:p w:rsidR="00DA24A5" w:rsidRDefault="00DA24A5">
            <w:pPr>
              <w:pStyle w:val="10"/>
              <w:spacing w:line="360" w:lineRule="auto"/>
              <w:ind w:firstLine="0"/>
              <w:rPr>
                <w:noProof/>
              </w:rPr>
            </w:pPr>
            <w:r>
              <w:rPr>
                <w:noProof/>
              </w:rPr>
              <w:t>Валовая прибыль (гр.2-гр.3-гр.4)</w:t>
            </w:r>
          </w:p>
        </w:tc>
        <w:tc>
          <w:tcPr>
            <w:tcW w:w="1418" w:type="dxa"/>
          </w:tcPr>
          <w:p w:rsidR="00DA24A5" w:rsidRDefault="00DA24A5">
            <w:pPr>
              <w:pStyle w:val="10"/>
              <w:spacing w:line="360" w:lineRule="auto"/>
              <w:ind w:firstLine="0"/>
              <w:rPr>
                <w:noProof/>
              </w:rPr>
            </w:pPr>
            <w:r>
              <w:rPr>
                <w:noProof/>
              </w:rPr>
              <w:t>Налоги (гр.5 х 0,4)</w:t>
            </w:r>
          </w:p>
        </w:tc>
        <w:tc>
          <w:tcPr>
            <w:tcW w:w="992" w:type="dxa"/>
          </w:tcPr>
          <w:p w:rsidR="00DA24A5" w:rsidRDefault="00DA24A5">
            <w:pPr>
              <w:pStyle w:val="10"/>
              <w:spacing w:line="360" w:lineRule="auto"/>
              <w:ind w:firstLine="0"/>
              <w:rPr>
                <w:noProof/>
              </w:rPr>
            </w:pPr>
            <w:r>
              <w:rPr>
                <w:noProof/>
              </w:rPr>
              <w:t>Чистая прибыль (гр.5 – гр.6)</w:t>
            </w:r>
          </w:p>
        </w:tc>
        <w:tc>
          <w:tcPr>
            <w:tcW w:w="1797" w:type="dxa"/>
          </w:tcPr>
          <w:p w:rsidR="00DA24A5" w:rsidRDefault="00DA24A5">
            <w:pPr>
              <w:pStyle w:val="10"/>
              <w:spacing w:line="360" w:lineRule="auto"/>
              <w:ind w:firstLine="0"/>
              <w:rPr>
                <w:noProof/>
              </w:rPr>
            </w:pPr>
            <w:r>
              <w:rPr>
                <w:noProof/>
              </w:rPr>
              <w:t>Денежный поток после налогооблажения (гр.7 х гр.4)</w:t>
            </w:r>
          </w:p>
        </w:tc>
      </w:tr>
      <w:tr w:rsidR="00DA24A5">
        <w:tc>
          <w:tcPr>
            <w:tcW w:w="817" w:type="dxa"/>
          </w:tcPr>
          <w:p w:rsidR="00DA24A5" w:rsidRDefault="00DA24A5">
            <w:pPr>
              <w:pStyle w:val="10"/>
              <w:spacing w:line="360" w:lineRule="auto"/>
              <w:ind w:firstLine="0"/>
              <w:rPr>
                <w:noProof/>
                <w:sz w:val="28"/>
              </w:rPr>
            </w:pPr>
            <w:r>
              <w:rPr>
                <w:noProof/>
                <w:sz w:val="28"/>
              </w:rPr>
              <w:t>1</w:t>
            </w:r>
          </w:p>
        </w:tc>
        <w:tc>
          <w:tcPr>
            <w:tcW w:w="992" w:type="dxa"/>
          </w:tcPr>
          <w:p w:rsidR="00DA24A5" w:rsidRDefault="00DA24A5">
            <w:pPr>
              <w:pStyle w:val="10"/>
              <w:spacing w:line="360" w:lineRule="auto"/>
              <w:ind w:firstLine="0"/>
              <w:rPr>
                <w:noProof/>
                <w:sz w:val="28"/>
              </w:rPr>
            </w:pPr>
            <w:r>
              <w:rPr>
                <w:noProof/>
                <w:sz w:val="28"/>
              </w:rPr>
              <w:t>2000</w:t>
            </w:r>
          </w:p>
        </w:tc>
        <w:tc>
          <w:tcPr>
            <w:tcW w:w="993" w:type="dxa"/>
          </w:tcPr>
          <w:p w:rsidR="00DA24A5" w:rsidRDefault="00DA24A5">
            <w:pPr>
              <w:pStyle w:val="10"/>
              <w:spacing w:line="360" w:lineRule="auto"/>
              <w:ind w:firstLine="0"/>
              <w:rPr>
                <w:noProof/>
                <w:sz w:val="28"/>
              </w:rPr>
            </w:pPr>
            <w:r>
              <w:rPr>
                <w:noProof/>
                <w:sz w:val="28"/>
              </w:rPr>
              <w:t>1100</w:t>
            </w:r>
          </w:p>
        </w:tc>
        <w:tc>
          <w:tcPr>
            <w:tcW w:w="1417"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400</w:t>
            </w:r>
          </w:p>
        </w:tc>
        <w:tc>
          <w:tcPr>
            <w:tcW w:w="1418" w:type="dxa"/>
          </w:tcPr>
          <w:p w:rsidR="00DA24A5" w:rsidRDefault="00DA24A5">
            <w:pPr>
              <w:pStyle w:val="10"/>
              <w:spacing w:line="360" w:lineRule="auto"/>
              <w:ind w:firstLine="0"/>
              <w:rPr>
                <w:noProof/>
                <w:sz w:val="28"/>
              </w:rPr>
            </w:pPr>
            <w:r>
              <w:rPr>
                <w:noProof/>
                <w:sz w:val="28"/>
              </w:rPr>
              <w:t>160</w:t>
            </w:r>
          </w:p>
        </w:tc>
        <w:tc>
          <w:tcPr>
            <w:tcW w:w="992" w:type="dxa"/>
          </w:tcPr>
          <w:p w:rsidR="00DA24A5" w:rsidRDefault="00DA24A5">
            <w:pPr>
              <w:pStyle w:val="10"/>
              <w:spacing w:line="360" w:lineRule="auto"/>
              <w:ind w:firstLine="0"/>
              <w:rPr>
                <w:noProof/>
                <w:sz w:val="28"/>
              </w:rPr>
            </w:pPr>
            <w:r>
              <w:rPr>
                <w:noProof/>
                <w:sz w:val="28"/>
              </w:rPr>
              <w:t>240</w:t>
            </w:r>
          </w:p>
        </w:tc>
        <w:tc>
          <w:tcPr>
            <w:tcW w:w="1797" w:type="dxa"/>
          </w:tcPr>
          <w:p w:rsidR="00DA24A5" w:rsidRDefault="00DA24A5">
            <w:pPr>
              <w:pStyle w:val="10"/>
              <w:spacing w:line="360" w:lineRule="auto"/>
              <w:ind w:firstLine="0"/>
              <w:rPr>
                <w:noProof/>
                <w:sz w:val="28"/>
              </w:rPr>
            </w:pPr>
            <w:r>
              <w:rPr>
                <w:noProof/>
                <w:sz w:val="28"/>
              </w:rPr>
              <w:t>740</w:t>
            </w:r>
          </w:p>
        </w:tc>
      </w:tr>
      <w:tr w:rsidR="00DA24A5">
        <w:tc>
          <w:tcPr>
            <w:tcW w:w="817" w:type="dxa"/>
          </w:tcPr>
          <w:p w:rsidR="00DA24A5" w:rsidRDefault="00DA24A5">
            <w:pPr>
              <w:pStyle w:val="10"/>
              <w:spacing w:line="360" w:lineRule="auto"/>
              <w:ind w:firstLine="0"/>
              <w:rPr>
                <w:noProof/>
                <w:sz w:val="28"/>
              </w:rPr>
            </w:pPr>
            <w:r>
              <w:rPr>
                <w:noProof/>
                <w:sz w:val="28"/>
              </w:rPr>
              <w:t>2</w:t>
            </w:r>
          </w:p>
        </w:tc>
        <w:tc>
          <w:tcPr>
            <w:tcW w:w="992" w:type="dxa"/>
          </w:tcPr>
          <w:p w:rsidR="00DA24A5" w:rsidRDefault="00DA24A5">
            <w:pPr>
              <w:pStyle w:val="10"/>
              <w:spacing w:line="360" w:lineRule="auto"/>
              <w:ind w:firstLine="0"/>
              <w:rPr>
                <w:noProof/>
                <w:sz w:val="28"/>
              </w:rPr>
            </w:pPr>
            <w:r>
              <w:rPr>
                <w:noProof/>
                <w:sz w:val="28"/>
              </w:rPr>
              <w:t>2000</w:t>
            </w:r>
          </w:p>
        </w:tc>
        <w:tc>
          <w:tcPr>
            <w:tcW w:w="993" w:type="dxa"/>
          </w:tcPr>
          <w:p w:rsidR="00DA24A5" w:rsidRDefault="00DA24A5">
            <w:pPr>
              <w:pStyle w:val="10"/>
              <w:spacing w:line="360" w:lineRule="auto"/>
              <w:ind w:firstLine="0"/>
              <w:rPr>
                <w:noProof/>
                <w:sz w:val="28"/>
              </w:rPr>
            </w:pPr>
            <w:r>
              <w:rPr>
                <w:noProof/>
                <w:sz w:val="28"/>
              </w:rPr>
              <w:t>1100</w:t>
            </w:r>
          </w:p>
        </w:tc>
        <w:tc>
          <w:tcPr>
            <w:tcW w:w="1417"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400</w:t>
            </w:r>
          </w:p>
        </w:tc>
        <w:tc>
          <w:tcPr>
            <w:tcW w:w="1418" w:type="dxa"/>
          </w:tcPr>
          <w:p w:rsidR="00DA24A5" w:rsidRDefault="00DA24A5">
            <w:pPr>
              <w:pStyle w:val="10"/>
              <w:spacing w:line="360" w:lineRule="auto"/>
              <w:ind w:firstLine="0"/>
              <w:rPr>
                <w:noProof/>
                <w:sz w:val="28"/>
              </w:rPr>
            </w:pPr>
            <w:r>
              <w:rPr>
                <w:noProof/>
                <w:sz w:val="28"/>
              </w:rPr>
              <w:t>160</w:t>
            </w:r>
          </w:p>
        </w:tc>
        <w:tc>
          <w:tcPr>
            <w:tcW w:w="992" w:type="dxa"/>
          </w:tcPr>
          <w:p w:rsidR="00DA24A5" w:rsidRDefault="00DA24A5">
            <w:pPr>
              <w:pStyle w:val="10"/>
              <w:spacing w:line="360" w:lineRule="auto"/>
              <w:ind w:firstLine="0"/>
              <w:rPr>
                <w:noProof/>
                <w:sz w:val="28"/>
              </w:rPr>
            </w:pPr>
            <w:r>
              <w:rPr>
                <w:noProof/>
                <w:sz w:val="28"/>
              </w:rPr>
              <w:t>240</w:t>
            </w:r>
          </w:p>
        </w:tc>
        <w:tc>
          <w:tcPr>
            <w:tcW w:w="1797" w:type="dxa"/>
          </w:tcPr>
          <w:p w:rsidR="00DA24A5" w:rsidRDefault="00DA24A5">
            <w:pPr>
              <w:pStyle w:val="10"/>
              <w:spacing w:line="360" w:lineRule="auto"/>
              <w:ind w:firstLine="0"/>
              <w:rPr>
                <w:noProof/>
                <w:sz w:val="28"/>
              </w:rPr>
            </w:pPr>
            <w:r>
              <w:rPr>
                <w:noProof/>
                <w:sz w:val="28"/>
              </w:rPr>
              <w:t>740</w:t>
            </w:r>
          </w:p>
        </w:tc>
      </w:tr>
      <w:tr w:rsidR="00DA24A5">
        <w:tc>
          <w:tcPr>
            <w:tcW w:w="817" w:type="dxa"/>
          </w:tcPr>
          <w:p w:rsidR="00DA24A5" w:rsidRDefault="00DA24A5">
            <w:pPr>
              <w:pStyle w:val="10"/>
              <w:spacing w:line="360" w:lineRule="auto"/>
              <w:ind w:firstLine="0"/>
              <w:rPr>
                <w:noProof/>
                <w:sz w:val="28"/>
              </w:rPr>
            </w:pPr>
            <w:r>
              <w:rPr>
                <w:noProof/>
                <w:sz w:val="28"/>
              </w:rPr>
              <w:t>3</w:t>
            </w:r>
          </w:p>
        </w:tc>
        <w:tc>
          <w:tcPr>
            <w:tcW w:w="992" w:type="dxa"/>
          </w:tcPr>
          <w:p w:rsidR="00DA24A5" w:rsidRDefault="00DA24A5">
            <w:pPr>
              <w:pStyle w:val="10"/>
              <w:spacing w:line="360" w:lineRule="auto"/>
              <w:ind w:firstLine="0"/>
              <w:rPr>
                <w:noProof/>
                <w:sz w:val="28"/>
              </w:rPr>
            </w:pPr>
            <w:r>
              <w:rPr>
                <w:noProof/>
                <w:sz w:val="28"/>
              </w:rPr>
              <w:t>2000</w:t>
            </w:r>
          </w:p>
        </w:tc>
        <w:tc>
          <w:tcPr>
            <w:tcW w:w="993" w:type="dxa"/>
          </w:tcPr>
          <w:p w:rsidR="00DA24A5" w:rsidRDefault="00DA24A5">
            <w:pPr>
              <w:pStyle w:val="10"/>
              <w:spacing w:line="360" w:lineRule="auto"/>
              <w:ind w:firstLine="0"/>
              <w:rPr>
                <w:noProof/>
                <w:sz w:val="28"/>
              </w:rPr>
            </w:pPr>
            <w:r>
              <w:rPr>
                <w:noProof/>
                <w:sz w:val="28"/>
              </w:rPr>
              <w:t>1100</w:t>
            </w:r>
          </w:p>
        </w:tc>
        <w:tc>
          <w:tcPr>
            <w:tcW w:w="1417"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400</w:t>
            </w:r>
          </w:p>
        </w:tc>
        <w:tc>
          <w:tcPr>
            <w:tcW w:w="1418" w:type="dxa"/>
          </w:tcPr>
          <w:p w:rsidR="00DA24A5" w:rsidRDefault="00DA24A5">
            <w:pPr>
              <w:pStyle w:val="10"/>
              <w:spacing w:line="360" w:lineRule="auto"/>
              <w:ind w:firstLine="0"/>
              <w:rPr>
                <w:noProof/>
                <w:sz w:val="28"/>
              </w:rPr>
            </w:pPr>
            <w:r>
              <w:rPr>
                <w:noProof/>
                <w:sz w:val="28"/>
              </w:rPr>
              <w:t>160</w:t>
            </w:r>
          </w:p>
        </w:tc>
        <w:tc>
          <w:tcPr>
            <w:tcW w:w="992" w:type="dxa"/>
          </w:tcPr>
          <w:p w:rsidR="00DA24A5" w:rsidRDefault="00DA24A5">
            <w:pPr>
              <w:pStyle w:val="10"/>
              <w:spacing w:line="360" w:lineRule="auto"/>
              <w:ind w:firstLine="0"/>
              <w:rPr>
                <w:noProof/>
                <w:sz w:val="28"/>
              </w:rPr>
            </w:pPr>
            <w:r>
              <w:rPr>
                <w:noProof/>
                <w:sz w:val="28"/>
              </w:rPr>
              <w:t>240</w:t>
            </w:r>
          </w:p>
        </w:tc>
        <w:tc>
          <w:tcPr>
            <w:tcW w:w="1797" w:type="dxa"/>
          </w:tcPr>
          <w:p w:rsidR="00DA24A5" w:rsidRDefault="00DA24A5">
            <w:pPr>
              <w:pStyle w:val="10"/>
              <w:spacing w:line="360" w:lineRule="auto"/>
              <w:ind w:firstLine="0"/>
              <w:rPr>
                <w:noProof/>
                <w:sz w:val="28"/>
              </w:rPr>
            </w:pPr>
            <w:r>
              <w:rPr>
                <w:noProof/>
                <w:sz w:val="28"/>
              </w:rPr>
              <w:t>740</w:t>
            </w:r>
          </w:p>
        </w:tc>
      </w:tr>
      <w:tr w:rsidR="00DA24A5">
        <w:tc>
          <w:tcPr>
            <w:tcW w:w="817" w:type="dxa"/>
          </w:tcPr>
          <w:p w:rsidR="00DA24A5" w:rsidRDefault="00DA24A5">
            <w:pPr>
              <w:pStyle w:val="10"/>
              <w:spacing w:line="360" w:lineRule="auto"/>
              <w:ind w:firstLine="0"/>
              <w:rPr>
                <w:noProof/>
                <w:sz w:val="28"/>
              </w:rPr>
            </w:pPr>
            <w:r>
              <w:rPr>
                <w:noProof/>
                <w:sz w:val="28"/>
              </w:rPr>
              <w:t>4</w:t>
            </w:r>
          </w:p>
        </w:tc>
        <w:tc>
          <w:tcPr>
            <w:tcW w:w="992" w:type="dxa"/>
          </w:tcPr>
          <w:p w:rsidR="00DA24A5" w:rsidRDefault="00DA24A5">
            <w:pPr>
              <w:pStyle w:val="10"/>
              <w:spacing w:line="360" w:lineRule="auto"/>
              <w:ind w:firstLine="0"/>
              <w:rPr>
                <w:noProof/>
                <w:sz w:val="28"/>
              </w:rPr>
            </w:pPr>
            <w:r>
              <w:rPr>
                <w:noProof/>
                <w:sz w:val="28"/>
              </w:rPr>
              <w:t>2000</w:t>
            </w:r>
          </w:p>
        </w:tc>
        <w:tc>
          <w:tcPr>
            <w:tcW w:w="993" w:type="dxa"/>
          </w:tcPr>
          <w:p w:rsidR="00DA24A5" w:rsidRDefault="00DA24A5">
            <w:pPr>
              <w:pStyle w:val="10"/>
              <w:spacing w:line="360" w:lineRule="auto"/>
              <w:ind w:firstLine="0"/>
              <w:rPr>
                <w:noProof/>
                <w:sz w:val="28"/>
              </w:rPr>
            </w:pPr>
            <w:r>
              <w:rPr>
                <w:noProof/>
                <w:sz w:val="28"/>
              </w:rPr>
              <w:t>1100</w:t>
            </w:r>
          </w:p>
        </w:tc>
        <w:tc>
          <w:tcPr>
            <w:tcW w:w="1417"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400</w:t>
            </w:r>
          </w:p>
        </w:tc>
        <w:tc>
          <w:tcPr>
            <w:tcW w:w="1418" w:type="dxa"/>
          </w:tcPr>
          <w:p w:rsidR="00DA24A5" w:rsidRDefault="00DA24A5">
            <w:pPr>
              <w:pStyle w:val="10"/>
              <w:spacing w:line="360" w:lineRule="auto"/>
              <w:ind w:firstLine="0"/>
              <w:rPr>
                <w:noProof/>
                <w:sz w:val="28"/>
              </w:rPr>
            </w:pPr>
            <w:r>
              <w:rPr>
                <w:noProof/>
                <w:sz w:val="28"/>
              </w:rPr>
              <w:t>160</w:t>
            </w:r>
          </w:p>
        </w:tc>
        <w:tc>
          <w:tcPr>
            <w:tcW w:w="992" w:type="dxa"/>
          </w:tcPr>
          <w:p w:rsidR="00DA24A5" w:rsidRDefault="00DA24A5">
            <w:pPr>
              <w:pStyle w:val="10"/>
              <w:spacing w:line="360" w:lineRule="auto"/>
              <w:ind w:firstLine="0"/>
              <w:rPr>
                <w:noProof/>
                <w:sz w:val="28"/>
              </w:rPr>
            </w:pPr>
            <w:r>
              <w:rPr>
                <w:noProof/>
                <w:sz w:val="28"/>
              </w:rPr>
              <w:t>240</w:t>
            </w:r>
          </w:p>
        </w:tc>
        <w:tc>
          <w:tcPr>
            <w:tcW w:w="1797" w:type="dxa"/>
          </w:tcPr>
          <w:p w:rsidR="00DA24A5" w:rsidRDefault="00DA24A5">
            <w:pPr>
              <w:pStyle w:val="10"/>
              <w:spacing w:line="360" w:lineRule="auto"/>
              <w:ind w:firstLine="0"/>
              <w:rPr>
                <w:noProof/>
                <w:sz w:val="28"/>
              </w:rPr>
            </w:pPr>
            <w:r>
              <w:rPr>
                <w:noProof/>
                <w:sz w:val="28"/>
              </w:rPr>
              <w:t>740</w:t>
            </w:r>
          </w:p>
        </w:tc>
      </w:tr>
    </w:tbl>
    <w:p w:rsidR="00DA24A5" w:rsidRDefault="00DA24A5">
      <w:pPr>
        <w:pStyle w:val="10"/>
        <w:spacing w:line="360" w:lineRule="auto"/>
        <w:ind w:left="160" w:firstLine="1134"/>
        <w:rPr>
          <w:sz w:val="28"/>
        </w:rPr>
      </w:pPr>
      <w:r>
        <w:rPr>
          <w:sz w:val="28"/>
        </w:rPr>
        <w:t>Рассмотрим теперь ситуацию, когда присутствует инфляция, уро</w:t>
      </w:r>
      <w:r>
        <w:rPr>
          <w:sz w:val="28"/>
        </w:rPr>
        <w:softHyphen/>
        <w:t xml:space="preserve">вень которой 7 </w:t>
      </w:r>
      <w:r>
        <w:rPr>
          <w:i/>
          <w:sz w:val="28"/>
        </w:rPr>
        <w:t>%</w:t>
      </w:r>
      <w:r>
        <w:rPr>
          <w:sz w:val="28"/>
        </w:rPr>
        <w:t xml:space="preserve"> в год и ожидается, что денежные накопления будут расти вместе с инфляцией теми же темпами. В этом случае расчет де</w:t>
      </w:r>
      <w:r>
        <w:rPr>
          <w:sz w:val="28"/>
        </w:rPr>
        <w:softHyphen/>
        <w:t>нежных потоков представим в таблице 3.11.</w:t>
      </w:r>
    </w:p>
    <w:p w:rsidR="00DA24A5" w:rsidRDefault="00DA24A5">
      <w:pPr>
        <w:pStyle w:val="10"/>
        <w:spacing w:line="360" w:lineRule="auto"/>
        <w:ind w:left="160" w:firstLine="1134"/>
        <w:jc w:val="right"/>
        <w:rPr>
          <w:sz w:val="28"/>
        </w:rPr>
      </w:pPr>
    </w:p>
    <w:p w:rsidR="00DA24A5" w:rsidRDefault="00DA24A5">
      <w:pPr>
        <w:pStyle w:val="10"/>
        <w:spacing w:line="360" w:lineRule="auto"/>
        <w:ind w:left="160" w:firstLine="1134"/>
        <w:jc w:val="right"/>
        <w:rPr>
          <w:sz w:val="28"/>
        </w:rPr>
      </w:pPr>
    </w:p>
    <w:p w:rsidR="00DA24A5" w:rsidRDefault="00DA24A5">
      <w:pPr>
        <w:pStyle w:val="10"/>
        <w:spacing w:line="360" w:lineRule="auto"/>
        <w:ind w:left="160" w:firstLine="1134"/>
        <w:jc w:val="right"/>
        <w:rPr>
          <w:sz w:val="28"/>
        </w:rPr>
      </w:pPr>
      <w:r>
        <w:rPr>
          <w:sz w:val="28"/>
        </w:rPr>
        <w:t>Таблица 3.11.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559"/>
        <w:gridCol w:w="1134"/>
        <w:gridCol w:w="1134"/>
        <w:gridCol w:w="851"/>
        <w:gridCol w:w="992"/>
        <w:gridCol w:w="1797"/>
      </w:tblGrid>
      <w:tr w:rsidR="00DA24A5">
        <w:tc>
          <w:tcPr>
            <w:tcW w:w="675" w:type="dxa"/>
          </w:tcPr>
          <w:p w:rsidR="00DA24A5" w:rsidRDefault="00DA24A5">
            <w:pPr>
              <w:pStyle w:val="10"/>
              <w:spacing w:line="360" w:lineRule="auto"/>
              <w:ind w:firstLine="0"/>
              <w:rPr>
                <w:noProof/>
              </w:rPr>
            </w:pPr>
            <w:r>
              <w:rPr>
                <w:noProof/>
              </w:rPr>
              <w:t>Год</w:t>
            </w:r>
          </w:p>
        </w:tc>
        <w:tc>
          <w:tcPr>
            <w:tcW w:w="1418" w:type="dxa"/>
          </w:tcPr>
          <w:p w:rsidR="00DA24A5" w:rsidRDefault="00DA24A5">
            <w:pPr>
              <w:pStyle w:val="10"/>
              <w:spacing w:line="360" w:lineRule="auto"/>
              <w:ind w:firstLine="0"/>
              <w:rPr>
                <w:noProof/>
              </w:rPr>
            </w:pPr>
            <w:r>
              <w:rPr>
                <w:noProof/>
              </w:rPr>
              <w:t>Выручка</w:t>
            </w:r>
          </w:p>
        </w:tc>
        <w:tc>
          <w:tcPr>
            <w:tcW w:w="1559" w:type="dxa"/>
          </w:tcPr>
          <w:p w:rsidR="00DA24A5" w:rsidRDefault="00DA24A5">
            <w:pPr>
              <w:pStyle w:val="10"/>
              <w:spacing w:line="360" w:lineRule="auto"/>
              <w:ind w:firstLine="0"/>
              <w:rPr>
                <w:noProof/>
              </w:rPr>
            </w:pPr>
            <w:r>
              <w:rPr>
                <w:noProof/>
              </w:rPr>
              <w:t>Текущие расходы</w:t>
            </w:r>
          </w:p>
        </w:tc>
        <w:tc>
          <w:tcPr>
            <w:tcW w:w="1134" w:type="dxa"/>
          </w:tcPr>
          <w:p w:rsidR="00DA24A5" w:rsidRDefault="00DA24A5">
            <w:pPr>
              <w:pStyle w:val="10"/>
              <w:spacing w:line="360" w:lineRule="auto"/>
              <w:ind w:firstLine="0"/>
              <w:rPr>
                <w:noProof/>
              </w:rPr>
            </w:pPr>
            <w:r>
              <w:rPr>
                <w:noProof/>
              </w:rPr>
              <w:t>Амортизация</w:t>
            </w:r>
          </w:p>
        </w:tc>
        <w:tc>
          <w:tcPr>
            <w:tcW w:w="1134" w:type="dxa"/>
          </w:tcPr>
          <w:p w:rsidR="00DA24A5" w:rsidRDefault="00DA24A5">
            <w:pPr>
              <w:pStyle w:val="10"/>
              <w:spacing w:line="360" w:lineRule="auto"/>
              <w:ind w:firstLine="0"/>
              <w:rPr>
                <w:noProof/>
              </w:rPr>
            </w:pPr>
            <w:r>
              <w:rPr>
                <w:noProof/>
              </w:rPr>
              <w:t>Валовая прибыль (гр.2-гр.3-гр.4)</w:t>
            </w:r>
          </w:p>
        </w:tc>
        <w:tc>
          <w:tcPr>
            <w:tcW w:w="851" w:type="dxa"/>
          </w:tcPr>
          <w:p w:rsidR="00DA24A5" w:rsidRDefault="00DA24A5">
            <w:pPr>
              <w:pStyle w:val="10"/>
              <w:spacing w:line="360" w:lineRule="auto"/>
              <w:ind w:firstLine="0"/>
              <w:rPr>
                <w:noProof/>
              </w:rPr>
            </w:pPr>
            <w:r>
              <w:rPr>
                <w:noProof/>
              </w:rPr>
              <w:t>Налоги (гр.5 х 0,4)</w:t>
            </w:r>
          </w:p>
        </w:tc>
        <w:tc>
          <w:tcPr>
            <w:tcW w:w="992" w:type="dxa"/>
          </w:tcPr>
          <w:p w:rsidR="00DA24A5" w:rsidRDefault="00DA24A5">
            <w:pPr>
              <w:pStyle w:val="10"/>
              <w:spacing w:line="360" w:lineRule="auto"/>
              <w:ind w:firstLine="0"/>
              <w:rPr>
                <w:noProof/>
              </w:rPr>
            </w:pPr>
            <w:r>
              <w:rPr>
                <w:noProof/>
              </w:rPr>
              <w:t>Чистая прибыль (гр.5 – гр.6)</w:t>
            </w:r>
          </w:p>
        </w:tc>
        <w:tc>
          <w:tcPr>
            <w:tcW w:w="1797" w:type="dxa"/>
          </w:tcPr>
          <w:p w:rsidR="00DA24A5" w:rsidRDefault="00DA24A5">
            <w:pPr>
              <w:pStyle w:val="10"/>
              <w:spacing w:line="360" w:lineRule="auto"/>
              <w:ind w:firstLine="0"/>
              <w:rPr>
                <w:noProof/>
              </w:rPr>
            </w:pPr>
            <w:r>
              <w:rPr>
                <w:noProof/>
              </w:rPr>
              <w:t>Денежный поток после налогооблажения (гр.7 х гр.4)</w:t>
            </w:r>
          </w:p>
        </w:tc>
      </w:tr>
      <w:tr w:rsidR="00DA24A5">
        <w:tc>
          <w:tcPr>
            <w:tcW w:w="675" w:type="dxa"/>
          </w:tcPr>
          <w:p w:rsidR="00DA24A5" w:rsidRDefault="00DA24A5">
            <w:pPr>
              <w:pStyle w:val="10"/>
              <w:spacing w:line="360" w:lineRule="auto"/>
              <w:ind w:firstLine="0"/>
              <w:rPr>
                <w:noProof/>
                <w:sz w:val="28"/>
              </w:rPr>
            </w:pPr>
            <w:r>
              <w:rPr>
                <w:noProof/>
                <w:sz w:val="28"/>
              </w:rPr>
              <w:t>1</w:t>
            </w:r>
          </w:p>
        </w:tc>
        <w:tc>
          <w:tcPr>
            <w:tcW w:w="1418" w:type="dxa"/>
          </w:tcPr>
          <w:p w:rsidR="00DA24A5" w:rsidRDefault="00DA24A5">
            <w:pPr>
              <w:pStyle w:val="10"/>
              <w:spacing w:line="360" w:lineRule="auto"/>
              <w:ind w:firstLine="0"/>
              <w:rPr>
                <w:noProof/>
                <w:sz w:val="28"/>
              </w:rPr>
            </w:pPr>
            <w:r>
              <w:rPr>
                <w:noProof/>
                <w:sz w:val="28"/>
              </w:rPr>
              <w:t>200*1,07=2140</w:t>
            </w:r>
          </w:p>
        </w:tc>
        <w:tc>
          <w:tcPr>
            <w:tcW w:w="1559" w:type="dxa"/>
          </w:tcPr>
          <w:p w:rsidR="00DA24A5" w:rsidRDefault="00DA24A5">
            <w:pPr>
              <w:pStyle w:val="10"/>
              <w:spacing w:line="360" w:lineRule="auto"/>
              <w:ind w:firstLine="0"/>
              <w:rPr>
                <w:noProof/>
                <w:sz w:val="28"/>
              </w:rPr>
            </w:pPr>
            <w:r>
              <w:rPr>
                <w:noProof/>
                <w:sz w:val="28"/>
              </w:rPr>
              <w:t>1100*1,07=11,77</w:t>
            </w:r>
          </w:p>
        </w:tc>
        <w:tc>
          <w:tcPr>
            <w:tcW w:w="1134"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463</w:t>
            </w:r>
            <w:r>
              <w:rPr>
                <w:sz w:val="28"/>
              </w:rPr>
              <w:t>,</w:t>
            </w:r>
            <w:r>
              <w:rPr>
                <w:noProof/>
                <w:sz w:val="28"/>
              </w:rPr>
              <w:t>0</w:t>
            </w:r>
          </w:p>
        </w:tc>
        <w:tc>
          <w:tcPr>
            <w:tcW w:w="851" w:type="dxa"/>
          </w:tcPr>
          <w:p w:rsidR="00DA24A5" w:rsidRDefault="00DA24A5">
            <w:pPr>
              <w:pStyle w:val="10"/>
              <w:spacing w:line="360" w:lineRule="auto"/>
              <w:ind w:firstLine="0"/>
              <w:rPr>
                <w:noProof/>
                <w:sz w:val="28"/>
              </w:rPr>
            </w:pPr>
            <w:r>
              <w:rPr>
                <w:noProof/>
                <w:sz w:val="28"/>
              </w:rPr>
              <w:t>182,2</w:t>
            </w:r>
          </w:p>
        </w:tc>
        <w:tc>
          <w:tcPr>
            <w:tcW w:w="992" w:type="dxa"/>
          </w:tcPr>
          <w:p w:rsidR="00DA24A5" w:rsidRDefault="00DA24A5">
            <w:pPr>
              <w:pStyle w:val="10"/>
              <w:spacing w:line="360" w:lineRule="auto"/>
              <w:ind w:firstLine="0"/>
              <w:rPr>
                <w:noProof/>
                <w:sz w:val="28"/>
              </w:rPr>
            </w:pPr>
            <w:r>
              <w:rPr>
                <w:noProof/>
                <w:sz w:val="28"/>
              </w:rPr>
              <w:t>280,8</w:t>
            </w:r>
          </w:p>
        </w:tc>
        <w:tc>
          <w:tcPr>
            <w:tcW w:w="1797" w:type="dxa"/>
          </w:tcPr>
          <w:p w:rsidR="00DA24A5" w:rsidRDefault="00DA24A5">
            <w:pPr>
              <w:pStyle w:val="10"/>
              <w:spacing w:line="360" w:lineRule="auto"/>
              <w:ind w:firstLine="0"/>
              <w:rPr>
                <w:noProof/>
                <w:sz w:val="28"/>
              </w:rPr>
            </w:pPr>
            <w:r>
              <w:rPr>
                <w:noProof/>
                <w:sz w:val="28"/>
              </w:rPr>
              <w:t>780,8</w:t>
            </w:r>
          </w:p>
        </w:tc>
      </w:tr>
      <w:tr w:rsidR="00DA24A5">
        <w:tc>
          <w:tcPr>
            <w:tcW w:w="675" w:type="dxa"/>
          </w:tcPr>
          <w:p w:rsidR="00DA24A5" w:rsidRDefault="00DA24A5">
            <w:pPr>
              <w:pStyle w:val="10"/>
              <w:spacing w:line="360" w:lineRule="auto"/>
              <w:ind w:firstLine="0"/>
              <w:rPr>
                <w:noProof/>
                <w:sz w:val="28"/>
              </w:rPr>
            </w:pPr>
            <w:r>
              <w:rPr>
                <w:noProof/>
                <w:sz w:val="28"/>
              </w:rPr>
              <w:t>2</w:t>
            </w:r>
          </w:p>
        </w:tc>
        <w:tc>
          <w:tcPr>
            <w:tcW w:w="1418" w:type="dxa"/>
          </w:tcPr>
          <w:p w:rsidR="00DA24A5" w:rsidRDefault="00DA24A5">
            <w:pPr>
              <w:pStyle w:val="10"/>
              <w:spacing w:line="360" w:lineRule="auto"/>
              <w:ind w:firstLine="0"/>
              <w:rPr>
                <w:noProof/>
                <w:sz w:val="28"/>
              </w:rPr>
            </w:pPr>
            <w:r>
              <w:rPr>
                <w:noProof/>
                <w:sz w:val="28"/>
              </w:rPr>
              <w:t>200*1,07</w:t>
            </w:r>
            <w:r>
              <w:rPr>
                <w:noProof/>
                <w:sz w:val="28"/>
                <w:vertAlign w:val="superscript"/>
              </w:rPr>
              <w:t>2</w:t>
            </w:r>
            <w:r>
              <w:rPr>
                <w:noProof/>
                <w:sz w:val="28"/>
              </w:rPr>
              <w:t>=2289,8</w:t>
            </w:r>
          </w:p>
        </w:tc>
        <w:tc>
          <w:tcPr>
            <w:tcW w:w="1559" w:type="dxa"/>
          </w:tcPr>
          <w:p w:rsidR="00DA24A5" w:rsidRDefault="00DA24A5">
            <w:pPr>
              <w:pStyle w:val="10"/>
              <w:spacing w:line="360" w:lineRule="auto"/>
              <w:ind w:firstLine="0"/>
              <w:rPr>
                <w:noProof/>
                <w:sz w:val="28"/>
              </w:rPr>
            </w:pPr>
            <w:r>
              <w:rPr>
                <w:noProof/>
                <w:sz w:val="28"/>
              </w:rPr>
              <w:t>1100*1,07</w:t>
            </w:r>
            <w:r>
              <w:rPr>
                <w:noProof/>
                <w:sz w:val="28"/>
                <w:vertAlign w:val="superscript"/>
              </w:rPr>
              <w:t>2</w:t>
            </w:r>
            <w:r>
              <w:rPr>
                <w:noProof/>
                <w:sz w:val="28"/>
              </w:rPr>
              <w:t>=1259,4</w:t>
            </w:r>
          </w:p>
        </w:tc>
        <w:tc>
          <w:tcPr>
            <w:tcW w:w="1134"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530,4</w:t>
            </w:r>
          </w:p>
        </w:tc>
        <w:tc>
          <w:tcPr>
            <w:tcW w:w="851" w:type="dxa"/>
          </w:tcPr>
          <w:p w:rsidR="00DA24A5" w:rsidRDefault="00DA24A5">
            <w:pPr>
              <w:pStyle w:val="10"/>
              <w:spacing w:line="360" w:lineRule="auto"/>
              <w:ind w:firstLine="0"/>
              <w:rPr>
                <w:noProof/>
                <w:sz w:val="28"/>
              </w:rPr>
            </w:pPr>
            <w:r>
              <w:rPr>
                <w:noProof/>
                <w:sz w:val="28"/>
              </w:rPr>
              <w:t>212,6</w:t>
            </w:r>
          </w:p>
        </w:tc>
        <w:tc>
          <w:tcPr>
            <w:tcW w:w="992" w:type="dxa"/>
          </w:tcPr>
          <w:p w:rsidR="00DA24A5" w:rsidRDefault="00DA24A5">
            <w:pPr>
              <w:pStyle w:val="10"/>
              <w:spacing w:line="360" w:lineRule="auto"/>
              <w:ind w:firstLine="0"/>
              <w:rPr>
                <w:noProof/>
                <w:sz w:val="28"/>
              </w:rPr>
            </w:pPr>
            <w:r>
              <w:rPr>
                <w:noProof/>
                <w:sz w:val="28"/>
              </w:rPr>
              <w:t>317,8</w:t>
            </w:r>
          </w:p>
        </w:tc>
        <w:tc>
          <w:tcPr>
            <w:tcW w:w="1797" w:type="dxa"/>
          </w:tcPr>
          <w:p w:rsidR="00DA24A5" w:rsidRDefault="00DA24A5">
            <w:pPr>
              <w:pStyle w:val="10"/>
              <w:spacing w:line="360" w:lineRule="auto"/>
              <w:ind w:firstLine="0"/>
              <w:rPr>
                <w:noProof/>
                <w:sz w:val="28"/>
              </w:rPr>
            </w:pPr>
            <w:r>
              <w:rPr>
                <w:noProof/>
                <w:sz w:val="28"/>
              </w:rPr>
              <w:t>817,8</w:t>
            </w:r>
          </w:p>
        </w:tc>
      </w:tr>
      <w:tr w:rsidR="00DA24A5">
        <w:tc>
          <w:tcPr>
            <w:tcW w:w="675" w:type="dxa"/>
          </w:tcPr>
          <w:p w:rsidR="00DA24A5" w:rsidRDefault="00DA24A5">
            <w:pPr>
              <w:pStyle w:val="10"/>
              <w:spacing w:line="360" w:lineRule="auto"/>
              <w:ind w:firstLine="0"/>
              <w:rPr>
                <w:noProof/>
                <w:sz w:val="28"/>
              </w:rPr>
            </w:pPr>
            <w:r>
              <w:rPr>
                <w:noProof/>
                <w:sz w:val="28"/>
              </w:rPr>
              <w:t>3</w:t>
            </w:r>
          </w:p>
        </w:tc>
        <w:tc>
          <w:tcPr>
            <w:tcW w:w="1418" w:type="dxa"/>
          </w:tcPr>
          <w:p w:rsidR="00DA24A5" w:rsidRDefault="00DA24A5">
            <w:pPr>
              <w:pStyle w:val="10"/>
              <w:spacing w:line="360" w:lineRule="auto"/>
              <w:ind w:firstLine="0"/>
              <w:rPr>
                <w:noProof/>
                <w:sz w:val="28"/>
              </w:rPr>
            </w:pPr>
            <w:r>
              <w:rPr>
                <w:noProof/>
                <w:sz w:val="28"/>
              </w:rPr>
              <w:t>200*1,07</w:t>
            </w:r>
            <w:r>
              <w:rPr>
                <w:noProof/>
                <w:sz w:val="28"/>
                <w:vertAlign w:val="superscript"/>
              </w:rPr>
              <w:t>3</w:t>
            </w:r>
            <w:r>
              <w:rPr>
                <w:noProof/>
                <w:sz w:val="28"/>
              </w:rPr>
              <w:t>=2289,8</w:t>
            </w:r>
          </w:p>
        </w:tc>
        <w:tc>
          <w:tcPr>
            <w:tcW w:w="1559" w:type="dxa"/>
          </w:tcPr>
          <w:p w:rsidR="00DA24A5" w:rsidRDefault="00DA24A5">
            <w:pPr>
              <w:pStyle w:val="10"/>
              <w:spacing w:line="360" w:lineRule="auto"/>
              <w:ind w:firstLine="0"/>
              <w:rPr>
                <w:noProof/>
                <w:sz w:val="28"/>
              </w:rPr>
            </w:pPr>
            <w:r>
              <w:rPr>
                <w:noProof/>
                <w:sz w:val="28"/>
              </w:rPr>
              <w:t>200*1,07</w:t>
            </w:r>
            <w:r>
              <w:rPr>
                <w:noProof/>
                <w:sz w:val="28"/>
                <w:vertAlign w:val="superscript"/>
              </w:rPr>
              <w:t>3</w:t>
            </w:r>
            <w:r>
              <w:rPr>
                <w:noProof/>
                <w:sz w:val="28"/>
              </w:rPr>
              <w:t>=2289,8</w:t>
            </w:r>
          </w:p>
        </w:tc>
        <w:tc>
          <w:tcPr>
            <w:tcW w:w="1134"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602,6</w:t>
            </w:r>
          </w:p>
        </w:tc>
        <w:tc>
          <w:tcPr>
            <w:tcW w:w="851" w:type="dxa"/>
          </w:tcPr>
          <w:p w:rsidR="00DA24A5" w:rsidRDefault="00DA24A5">
            <w:pPr>
              <w:pStyle w:val="10"/>
              <w:spacing w:line="360" w:lineRule="auto"/>
              <w:ind w:firstLine="0"/>
              <w:rPr>
                <w:noProof/>
                <w:sz w:val="28"/>
              </w:rPr>
            </w:pPr>
            <w:r>
              <w:rPr>
                <w:noProof/>
                <w:sz w:val="28"/>
              </w:rPr>
              <w:t>241,0</w:t>
            </w:r>
          </w:p>
        </w:tc>
        <w:tc>
          <w:tcPr>
            <w:tcW w:w="992" w:type="dxa"/>
          </w:tcPr>
          <w:p w:rsidR="00DA24A5" w:rsidRDefault="00DA24A5">
            <w:pPr>
              <w:pStyle w:val="10"/>
              <w:spacing w:line="360" w:lineRule="auto"/>
              <w:ind w:firstLine="0"/>
              <w:rPr>
                <w:noProof/>
                <w:sz w:val="28"/>
              </w:rPr>
            </w:pPr>
            <w:r>
              <w:rPr>
                <w:noProof/>
                <w:sz w:val="28"/>
              </w:rPr>
              <w:t>361,6</w:t>
            </w:r>
          </w:p>
        </w:tc>
        <w:tc>
          <w:tcPr>
            <w:tcW w:w="1797" w:type="dxa"/>
          </w:tcPr>
          <w:p w:rsidR="00DA24A5" w:rsidRDefault="00DA24A5">
            <w:pPr>
              <w:pStyle w:val="10"/>
              <w:spacing w:line="360" w:lineRule="auto"/>
              <w:ind w:firstLine="0"/>
              <w:rPr>
                <w:noProof/>
                <w:sz w:val="28"/>
              </w:rPr>
            </w:pPr>
            <w:r>
              <w:rPr>
                <w:noProof/>
                <w:sz w:val="28"/>
              </w:rPr>
              <w:t>861,6</w:t>
            </w:r>
          </w:p>
        </w:tc>
      </w:tr>
      <w:tr w:rsidR="00DA24A5">
        <w:tc>
          <w:tcPr>
            <w:tcW w:w="675" w:type="dxa"/>
          </w:tcPr>
          <w:p w:rsidR="00DA24A5" w:rsidRDefault="00DA24A5">
            <w:pPr>
              <w:pStyle w:val="10"/>
              <w:spacing w:line="360" w:lineRule="auto"/>
              <w:ind w:firstLine="0"/>
              <w:rPr>
                <w:noProof/>
                <w:sz w:val="28"/>
              </w:rPr>
            </w:pPr>
            <w:r>
              <w:rPr>
                <w:noProof/>
                <w:sz w:val="28"/>
              </w:rPr>
              <w:t>4</w:t>
            </w:r>
          </w:p>
        </w:tc>
        <w:tc>
          <w:tcPr>
            <w:tcW w:w="1418" w:type="dxa"/>
          </w:tcPr>
          <w:p w:rsidR="00DA24A5" w:rsidRDefault="00DA24A5">
            <w:pPr>
              <w:pStyle w:val="10"/>
              <w:spacing w:line="360" w:lineRule="auto"/>
              <w:ind w:firstLine="0"/>
              <w:rPr>
                <w:noProof/>
                <w:sz w:val="28"/>
              </w:rPr>
            </w:pPr>
            <w:r>
              <w:rPr>
                <w:noProof/>
                <w:sz w:val="28"/>
              </w:rPr>
              <w:t>200*1,07</w:t>
            </w:r>
            <w:r>
              <w:rPr>
                <w:noProof/>
                <w:sz w:val="28"/>
                <w:vertAlign w:val="superscript"/>
              </w:rPr>
              <w:t>4</w:t>
            </w:r>
            <w:r>
              <w:rPr>
                <w:noProof/>
                <w:sz w:val="28"/>
              </w:rPr>
              <w:t>=2289,8</w:t>
            </w:r>
          </w:p>
        </w:tc>
        <w:tc>
          <w:tcPr>
            <w:tcW w:w="1559" w:type="dxa"/>
          </w:tcPr>
          <w:p w:rsidR="00DA24A5" w:rsidRDefault="00DA24A5">
            <w:pPr>
              <w:pStyle w:val="10"/>
              <w:spacing w:line="360" w:lineRule="auto"/>
              <w:ind w:firstLine="0"/>
              <w:rPr>
                <w:noProof/>
                <w:sz w:val="28"/>
              </w:rPr>
            </w:pPr>
            <w:r>
              <w:rPr>
                <w:noProof/>
                <w:sz w:val="28"/>
              </w:rPr>
              <w:t>200*1,07</w:t>
            </w:r>
            <w:r>
              <w:rPr>
                <w:noProof/>
                <w:sz w:val="28"/>
                <w:vertAlign w:val="superscript"/>
              </w:rPr>
              <w:t>4</w:t>
            </w:r>
            <w:r>
              <w:rPr>
                <w:noProof/>
                <w:sz w:val="28"/>
              </w:rPr>
              <w:t>=2289,8</w:t>
            </w:r>
          </w:p>
        </w:tc>
        <w:tc>
          <w:tcPr>
            <w:tcW w:w="1134" w:type="dxa"/>
          </w:tcPr>
          <w:p w:rsidR="00DA24A5" w:rsidRDefault="00DA24A5">
            <w:pPr>
              <w:pStyle w:val="10"/>
              <w:spacing w:line="360" w:lineRule="auto"/>
              <w:ind w:firstLine="0"/>
              <w:rPr>
                <w:noProof/>
                <w:sz w:val="28"/>
              </w:rPr>
            </w:pPr>
            <w:r>
              <w:rPr>
                <w:noProof/>
                <w:sz w:val="28"/>
              </w:rPr>
              <w:t>500</w:t>
            </w:r>
          </w:p>
        </w:tc>
        <w:tc>
          <w:tcPr>
            <w:tcW w:w="1134" w:type="dxa"/>
          </w:tcPr>
          <w:p w:rsidR="00DA24A5" w:rsidRDefault="00DA24A5">
            <w:pPr>
              <w:pStyle w:val="10"/>
              <w:spacing w:line="360" w:lineRule="auto"/>
              <w:ind w:firstLine="0"/>
              <w:rPr>
                <w:noProof/>
                <w:sz w:val="28"/>
              </w:rPr>
            </w:pPr>
            <w:r>
              <w:rPr>
                <w:noProof/>
                <w:sz w:val="28"/>
              </w:rPr>
              <w:t>679,7</w:t>
            </w:r>
          </w:p>
        </w:tc>
        <w:tc>
          <w:tcPr>
            <w:tcW w:w="851" w:type="dxa"/>
          </w:tcPr>
          <w:p w:rsidR="00DA24A5" w:rsidRDefault="00DA24A5">
            <w:pPr>
              <w:pStyle w:val="10"/>
              <w:spacing w:line="360" w:lineRule="auto"/>
              <w:ind w:firstLine="0"/>
              <w:rPr>
                <w:noProof/>
                <w:sz w:val="28"/>
              </w:rPr>
            </w:pPr>
            <w:r>
              <w:rPr>
                <w:noProof/>
                <w:sz w:val="28"/>
              </w:rPr>
              <w:t>271,9</w:t>
            </w:r>
          </w:p>
        </w:tc>
        <w:tc>
          <w:tcPr>
            <w:tcW w:w="992" w:type="dxa"/>
          </w:tcPr>
          <w:p w:rsidR="00DA24A5" w:rsidRDefault="00DA24A5">
            <w:pPr>
              <w:pStyle w:val="10"/>
              <w:spacing w:line="360" w:lineRule="auto"/>
              <w:ind w:firstLine="0"/>
              <w:rPr>
                <w:noProof/>
                <w:sz w:val="28"/>
              </w:rPr>
            </w:pPr>
            <w:r>
              <w:rPr>
                <w:noProof/>
                <w:sz w:val="28"/>
              </w:rPr>
              <w:t>407,8</w:t>
            </w:r>
          </w:p>
        </w:tc>
        <w:tc>
          <w:tcPr>
            <w:tcW w:w="1797" w:type="dxa"/>
          </w:tcPr>
          <w:p w:rsidR="00DA24A5" w:rsidRDefault="00DA24A5">
            <w:pPr>
              <w:pStyle w:val="10"/>
              <w:spacing w:line="360" w:lineRule="auto"/>
              <w:ind w:firstLine="0"/>
              <w:rPr>
                <w:noProof/>
                <w:sz w:val="28"/>
              </w:rPr>
            </w:pPr>
            <w:r>
              <w:rPr>
                <w:noProof/>
                <w:sz w:val="28"/>
              </w:rPr>
              <w:t>907,8</w:t>
            </w:r>
          </w:p>
        </w:tc>
      </w:tr>
    </w:tbl>
    <w:p w:rsidR="00DA24A5" w:rsidRDefault="00DA24A5">
      <w:pPr>
        <w:pStyle w:val="10"/>
        <w:spacing w:before="100" w:line="360" w:lineRule="auto"/>
        <w:ind w:left="120" w:firstLine="1134"/>
        <w:rPr>
          <w:sz w:val="28"/>
        </w:rPr>
      </w:pPr>
      <w:r>
        <w:rPr>
          <w:sz w:val="28"/>
        </w:rPr>
        <w:t>По абсолютной величине эти потоки больше, чем рассматриваемые ранее; их необходимо продефлировать на уровень инфляции для нахож</w:t>
      </w:r>
      <w:r>
        <w:rPr>
          <w:sz w:val="28"/>
        </w:rPr>
        <w:softHyphen/>
        <w:t>дения реальной величины. После дефлирования они будут выглядеть следующий образом: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69"/>
        <w:gridCol w:w="1869"/>
        <w:gridCol w:w="1869"/>
        <w:gridCol w:w="1870"/>
      </w:tblGrid>
      <w:tr w:rsidR="00DA24A5">
        <w:trPr>
          <w:cantSplit/>
        </w:trPr>
        <w:tc>
          <w:tcPr>
            <w:tcW w:w="9570" w:type="dxa"/>
            <w:gridSpan w:val="5"/>
          </w:tcPr>
          <w:p w:rsidR="00DA24A5" w:rsidRDefault="00DA24A5">
            <w:pPr>
              <w:pStyle w:val="4"/>
            </w:pPr>
            <w:bookmarkStart w:id="22" w:name="_Toc482343341"/>
            <w:r>
              <w:t>Годы</w:t>
            </w:r>
            <w:bookmarkEnd w:id="22"/>
          </w:p>
        </w:tc>
      </w:tr>
      <w:tr w:rsidR="00DA24A5">
        <w:trPr>
          <w:cantSplit/>
        </w:trPr>
        <w:tc>
          <w:tcPr>
            <w:tcW w:w="2093" w:type="dxa"/>
          </w:tcPr>
          <w:p w:rsidR="00DA24A5" w:rsidRDefault="00DA24A5">
            <w:pPr>
              <w:rPr>
                <w:sz w:val="28"/>
              </w:rPr>
            </w:pPr>
          </w:p>
        </w:tc>
        <w:tc>
          <w:tcPr>
            <w:tcW w:w="1869" w:type="dxa"/>
          </w:tcPr>
          <w:p w:rsidR="00DA24A5" w:rsidRDefault="00DA24A5">
            <w:pPr>
              <w:jc w:val="center"/>
              <w:rPr>
                <w:sz w:val="28"/>
              </w:rPr>
            </w:pPr>
            <w:r>
              <w:rPr>
                <w:sz w:val="28"/>
              </w:rPr>
              <w:t>1</w:t>
            </w:r>
          </w:p>
        </w:tc>
        <w:tc>
          <w:tcPr>
            <w:tcW w:w="1869" w:type="dxa"/>
          </w:tcPr>
          <w:p w:rsidR="00DA24A5" w:rsidRDefault="00DA24A5">
            <w:pPr>
              <w:jc w:val="center"/>
              <w:rPr>
                <w:sz w:val="28"/>
              </w:rPr>
            </w:pPr>
            <w:r>
              <w:rPr>
                <w:sz w:val="28"/>
              </w:rPr>
              <w:t>2</w:t>
            </w:r>
          </w:p>
        </w:tc>
        <w:tc>
          <w:tcPr>
            <w:tcW w:w="1869" w:type="dxa"/>
          </w:tcPr>
          <w:p w:rsidR="00DA24A5" w:rsidRDefault="00DA24A5">
            <w:pPr>
              <w:jc w:val="center"/>
              <w:rPr>
                <w:sz w:val="28"/>
              </w:rPr>
            </w:pPr>
            <w:r>
              <w:rPr>
                <w:sz w:val="28"/>
              </w:rPr>
              <w:t>3</w:t>
            </w:r>
          </w:p>
        </w:tc>
        <w:tc>
          <w:tcPr>
            <w:tcW w:w="1870" w:type="dxa"/>
          </w:tcPr>
          <w:p w:rsidR="00DA24A5" w:rsidRDefault="00DA24A5">
            <w:pPr>
              <w:jc w:val="center"/>
              <w:rPr>
                <w:sz w:val="28"/>
              </w:rPr>
            </w:pPr>
            <w:r>
              <w:rPr>
                <w:sz w:val="28"/>
              </w:rPr>
              <w:t>4</w:t>
            </w:r>
          </w:p>
        </w:tc>
      </w:tr>
      <w:tr w:rsidR="00DA24A5">
        <w:trPr>
          <w:cantSplit/>
        </w:trPr>
        <w:tc>
          <w:tcPr>
            <w:tcW w:w="2093" w:type="dxa"/>
          </w:tcPr>
          <w:p w:rsidR="00DA24A5" w:rsidRDefault="00DA24A5">
            <w:pPr>
              <w:rPr>
                <w:sz w:val="28"/>
              </w:rPr>
            </w:pPr>
            <w:r>
              <w:rPr>
                <w:sz w:val="28"/>
              </w:rPr>
              <w:t>Реальный денежный  поток, тыс. у.д.е.</w:t>
            </w:r>
          </w:p>
        </w:tc>
        <w:tc>
          <w:tcPr>
            <w:tcW w:w="1869" w:type="dxa"/>
          </w:tcPr>
          <w:p w:rsidR="00DA24A5" w:rsidRDefault="00817ED9">
            <w:pPr>
              <w:rPr>
                <w:sz w:val="28"/>
              </w:rPr>
            </w:pPr>
            <w:r>
              <w:rPr>
                <w:position w:val="-24"/>
                <w:sz w:val="28"/>
              </w:rPr>
              <w:pict>
                <v:shape id="_x0000_i1215" type="#_x0000_t75" style="width:71.25pt;height:30.75pt" fillcolor="window">
                  <v:imagedata r:id="rId166" o:title=""/>
                </v:shape>
              </w:pict>
            </w:r>
          </w:p>
        </w:tc>
        <w:tc>
          <w:tcPr>
            <w:tcW w:w="1869" w:type="dxa"/>
          </w:tcPr>
          <w:p w:rsidR="00DA24A5" w:rsidRDefault="00817ED9">
            <w:pPr>
              <w:rPr>
                <w:sz w:val="28"/>
              </w:rPr>
            </w:pPr>
            <w:r>
              <w:rPr>
                <w:position w:val="-24"/>
                <w:sz w:val="28"/>
              </w:rPr>
              <w:pict>
                <v:shape id="_x0000_i1216" type="#_x0000_t75" style="width:69.75pt;height:30.75pt" fillcolor="window">
                  <v:imagedata r:id="rId167" o:title=""/>
                </v:shape>
              </w:pict>
            </w:r>
          </w:p>
        </w:tc>
        <w:tc>
          <w:tcPr>
            <w:tcW w:w="1869" w:type="dxa"/>
          </w:tcPr>
          <w:p w:rsidR="00DA24A5" w:rsidRDefault="00817ED9">
            <w:pPr>
              <w:rPr>
                <w:sz w:val="28"/>
              </w:rPr>
            </w:pPr>
            <w:r>
              <w:rPr>
                <w:position w:val="-24"/>
                <w:sz w:val="28"/>
              </w:rPr>
              <w:pict>
                <v:shape id="_x0000_i1217" type="#_x0000_t75" style="width:69.75pt;height:30.75pt" fillcolor="window">
                  <v:imagedata r:id="rId168" o:title=""/>
                </v:shape>
              </w:pict>
            </w:r>
          </w:p>
        </w:tc>
        <w:tc>
          <w:tcPr>
            <w:tcW w:w="1870" w:type="dxa"/>
          </w:tcPr>
          <w:p w:rsidR="00DA24A5" w:rsidRDefault="00817ED9">
            <w:pPr>
              <w:rPr>
                <w:sz w:val="28"/>
              </w:rPr>
            </w:pPr>
            <w:r>
              <w:rPr>
                <w:position w:val="-24"/>
                <w:sz w:val="28"/>
              </w:rPr>
              <w:pict>
                <v:shape id="_x0000_i1218" type="#_x0000_t75" style="width:71.25pt;height:30.75pt" fillcolor="window">
                  <v:imagedata r:id="rId169" o:title=""/>
                </v:shape>
              </w:pict>
            </w:r>
          </w:p>
        </w:tc>
      </w:tr>
    </w:tbl>
    <w:p w:rsidR="00DA24A5" w:rsidRDefault="00DA24A5">
      <w:pPr>
        <w:pStyle w:val="10"/>
        <w:spacing w:line="360" w:lineRule="auto"/>
        <w:ind w:firstLine="1094"/>
        <w:rPr>
          <w:sz w:val="28"/>
        </w:rPr>
      </w:pPr>
      <w:r>
        <w:rPr>
          <w:sz w:val="28"/>
        </w:rPr>
        <w:t>Как видим, реальные денежные потоки после налогообложения уступают номинальным потокам и они устойчиво уменьшаются с течени</w:t>
      </w:r>
      <w:r>
        <w:rPr>
          <w:sz w:val="28"/>
        </w:rPr>
        <w:softHyphen/>
        <w:t>ем времени. Как уже указывалось, причина в тон, что амортизацион</w:t>
      </w:r>
      <w:r>
        <w:rPr>
          <w:sz w:val="28"/>
        </w:rPr>
        <w:softHyphen/>
        <w:t>ные отчисления не изменяются в зависимости от инфляции, поэтому все возрастающая часть прибыли становится объектом налогообложения. Вместе с тем, вновь отметим, что приведенный пример носит весьма условный характер, т.к. индексы инфляции на продукцию фир</w:t>
      </w:r>
      <w:r>
        <w:rPr>
          <w:sz w:val="28"/>
        </w:rPr>
        <w:softHyphen/>
        <w:t>мы и потребляемое им сырье могут существенно отличаться от общего индекса инфляции.</w:t>
      </w:r>
    </w:p>
    <w:p w:rsidR="00DA24A5" w:rsidRDefault="00DA24A5">
      <w:pPr>
        <w:pStyle w:val="10"/>
        <w:spacing w:line="360" w:lineRule="auto"/>
        <w:ind w:firstLine="1094"/>
        <w:rPr>
          <w:sz w:val="28"/>
        </w:rPr>
      </w:pPr>
      <w:r>
        <w:rPr>
          <w:sz w:val="28"/>
        </w:rPr>
        <w:t>Наиболее корректной является методика, предусматривающая кор</w:t>
      </w:r>
      <w:r>
        <w:rPr>
          <w:sz w:val="28"/>
        </w:rPr>
        <w:softHyphen/>
        <w:t>ректировку всех факторов, влияющих на денежные потоки инвестицион</w:t>
      </w:r>
      <w:r>
        <w:rPr>
          <w:sz w:val="28"/>
        </w:rPr>
        <w:softHyphen/>
        <w:t>ных проектов.</w:t>
      </w:r>
    </w:p>
    <w:p w:rsidR="00DA24A5" w:rsidRDefault="00DA24A5">
      <w:pPr>
        <w:pStyle w:val="10"/>
        <w:spacing w:line="360" w:lineRule="auto"/>
        <w:ind w:firstLine="1094"/>
        <w:rPr>
          <w:sz w:val="28"/>
        </w:rPr>
      </w:pPr>
      <w:r>
        <w:rPr>
          <w:sz w:val="28"/>
        </w:rPr>
        <w:t>С помощью таких пересчетов исчисляются новые денежные потоки, которые и сравниваются между собой с помощью показателя</w:t>
      </w:r>
      <w:r>
        <w:rPr>
          <w:sz w:val="28"/>
          <w:lang w:val="en-US"/>
        </w:rPr>
        <w:t xml:space="preserve"> </w:t>
      </w:r>
      <w:r>
        <w:rPr>
          <w:i/>
          <w:sz w:val="28"/>
          <w:lang w:val="en-US"/>
        </w:rPr>
        <w:t>NPV.</w:t>
      </w:r>
    </w:p>
    <w:p w:rsidR="00DA24A5" w:rsidRDefault="00DA24A5">
      <w:pPr>
        <w:pStyle w:val="10"/>
        <w:spacing w:line="360" w:lineRule="auto"/>
        <w:ind w:firstLine="1094"/>
        <w:rPr>
          <w:sz w:val="28"/>
        </w:rPr>
      </w:pPr>
      <w:r>
        <w:rPr>
          <w:sz w:val="28"/>
        </w:rPr>
        <w:t>Существуют и более простые методы. Рассмотрим их на примерах.</w:t>
      </w:r>
    </w:p>
    <w:p w:rsidR="00DA24A5" w:rsidRDefault="00DA24A5">
      <w:pPr>
        <w:pStyle w:val="10"/>
        <w:spacing w:line="360" w:lineRule="auto"/>
        <w:ind w:firstLine="1094"/>
        <w:rPr>
          <w:sz w:val="28"/>
        </w:rPr>
      </w:pPr>
      <w:r>
        <w:rPr>
          <w:sz w:val="28"/>
        </w:rPr>
        <w:t>Пример 3.16. Инвестор вложил в ценные бумаги 10,0 млн.у.д.е. в начале года и получил по прошествии года 11,0 млн.у.д.е. Следо</w:t>
      </w:r>
      <w:r>
        <w:rPr>
          <w:sz w:val="28"/>
        </w:rPr>
        <w:softHyphen/>
        <w:t>вательно, номинально доходность этой суммы составила 10 % (11/10=1,1)</w:t>
      </w:r>
    </w:p>
    <w:p w:rsidR="00DA24A5" w:rsidRDefault="00DA24A5">
      <w:pPr>
        <w:pStyle w:val="10"/>
        <w:spacing w:line="360" w:lineRule="auto"/>
        <w:ind w:firstLine="1094"/>
        <w:rPr>
          <w:sz w:val="28"/>
        </w:rPr>
      </w:pPr>
      <w:r>
        <w:rPr>
          <w:sz w:val="28"/>
        </w:rPr>
        <w:t xml:space="preserve">Вместе с том, если допустить, что инфляция составляла 12 </w:t>
      </w:r>
      <w:r>
        <w:rPr>
          <w:i/>
          <w:sz w:val="28"/>
        </w:rPr>
        <w:t>%</w:t>
      </w:r>
      <w:r>
        <w:rPr>
          <w:sz w:val="28"/>
        </w:rPr>
        <w:t xml:space="preserve"> в год, то покупательная способность полученной суммы окажется ниже на (I -</w:t>
      </w:r>
      <w:r>
        <w:rPr>
          <w:sz w:val="28"/>
          <w:lang w:val="en-US"/>
        </w:rPr>
        <w:t xml:space="preserve"> 1/1,12)</w:t>
      </w:r>
      <w:r>
        <w:rPr>
          <w:i/>
          <w:sz w:val="28"/>
        </w:rPr>
        <w:t>.</w:t>
      </w:r>
      <w:r>
        <w:rPr>
          <w:sz w:val="28"/>
        </w:rPr>
        <w:t xml:space="preserve"> • 100 = 10,71 %. Следовательно, реальная доходность на вложенный капитал будет также ниже. Поэтому, чтобы обеспечить желаемый реальный доход, инвестор должен был сделать вложения в бумаги с большей доходностью, а именно отличающиеся от исходной доходности на величину индекса инфляции:</w:t>
      </w:r>
    </w:p>
    <w:p w:rsidR="00DA24A5" w:rsidRDefault="00DA24A5">
      <w:pPr>
        <w:pStyle w:val="10"/>
        <w:spacing w:line="360" w:lineRule="auto"/>
        <w:ind w:firstLine="1094"/>
        <w:rPr>
          <w:sz w:val="28"/>
        </w:rPr>
      </w:pPr>
      <w:r>
        <w:rPr>
          <w:sz w:val="28"/>
        </w:rPr>
        <w:t>1,1 • 1,12</w:t>
      </w:r>
      <w:r>
        <w:rPr>
          <w:sz w:val="28"/>
          <w:lang w:val="en-US"/>
        </w:rPr>
        <w:t xml:space="preserve"> =</w:t>
      </w:r>
      <w:r>
        <w:rPr>
          <w:sz w:val="28"/>
        </w:rPr>
        <w:t xml:space="preserve"> 1,2320.</w:t>
      </w:r>
    </w:p>
    <w:p w:rsidR="00DA24A5" w:rsidRDefault="00DA24A5">
      <w:pPr>
        <w:pStyle w:val="10"/>
        <w:spacing w:line="360" w:lineRule="auto"/>
        <w:ind w:firstLine="1094"/>
        <w:rPr>
          <w:sz w:val="28"/>
          <w:lang w:val="en-US"/>
        </w:rPr>
      </w:pPr>
      <w:r>
        <w:rPr>
          <w:sz w:val="28"/>
        </w:rPr>
        <w:t xml:space="preserve">Существует зависимость можду обычной ставкой доходности </w:t>
      </w:r>
      <w:r>
        <w:rPr>
          <w:i/>
          <w:sz w:val="28"/>
          <w:lang w:val="en-US"/>
        </w:rPr>
        <w:t>(i</w:t>
      </w:r>
      <w:r>
        <w:rPr>
          <w:i/>
          <w:sz w:val="28"/>
        </w:rPr>
        <w:t>),</w:t>
      </w:r>
      <w:r>
        <w:rPr>
          <w:sz w:val="28"/>
        </w:rPr>
        <w:t xml:space="preserve"> ставкой доходно</w:t>
      </w:r>
      <w:r>
        <w:rPr>
          <w:sz w:val="28"/>
          <w:lang w:val="en-US"/>
        </w:rPr>
        <w:t>c</w:t>
      </w:r>
      <w:r>
        <w:rPr>
          <w:sz w:val="28"/>
        </w:rPr>
        <w:t>ти и условиях инфляции (</w:t>
      </w:r>
      <w:r>
        <w:rPr>
          <w:sz w:val="28"/>
          <w:lang w:val="en-US"/>
        </w:rPr>
        <w:t>r</w:t>
      </w:r>
      <w:r>
        <w:rPr>
          <w:smallCaps/>
          <w:sz w:val="28"/>
        </w:rPr>
        <w:t xml:space="preserve"> </w:t>
      </w:r>
      <w:r>
        <w:rPr>
          <w:sz w:val="28"/>
        </w:rPr>
        <w:t>) и показателем инфля</w:t>
      </w:r>
      <w:r>
        <w:rPr>
          <w:sz w:val="28"/>
        </w:rPr>
        <w:softHyphen/>
        <w:t xml:space="preserve">ции ( </w:t>
      </w:r>
      <w:r>
        <w:rPr>
          <w:sz w:val="28"/>
        </w:rPr>
        <w:sym w:font="Symbol" w:char="F061"/>
      </w:r>
      <w:r>
        <w:rPr>
          <w:sz w:val="28"/>
          <w:lang w:val="en-US"/>
        </w:rPr>
        <w:t>)</w:t>
      </w:r>
    </w:p>
    <w:p w:rsidR="00DA24A5" w:rsidRDefault="00DA24A5">
      <w:pPr>
        <w:pStyle w:val="10"/>
        <w:spacing w:line="360" w:lineRule="auto"/>
        <w:ind w:firstLine="1094"/>
        <w:rPr>
          <w:i/>
          <w:sz w:val="28"/>
        </w:rPr>
      </w:pPr>
      <w:r>
        <w:rPr>
          <w:i/>
          <w:sz w:val="28"/>
        </w:rPr>
        <w:t>I +r = (1 +</w:t>
      </w:r>
      <w:r>
        <w:rPr>
          <w:i/>
          <w:sz w:val="28"/>
          <w:lang w:val="en-US"/>
        </w:rPr>
        <w:t xml:space="preserve"> i</w:t>
      </w:r>
      <w:r>
        <w:rPr>
          <w:i/>
          <w:sz w:val="28"/>
        </w:rPr>
        <w:t>) • (I +</w:t>
      </w:r>
      <w:r>
        <w:rPr>
          <w:i/>
          <w:sz w:val="28"/>
        </w:rPr>
        <w:sym w:font="Symbol" w:char="F061"/>
      </w:r>
      <w:r>
        <w:rPr>
          <w:i/>
          <w:sz w:val="28"/>
        </w:rPr>
        <w:t>).</w:t>
      </w:r>
    </w:p>
    <w:p w:rsidR="00DA24A5" w:rsidRDefault="00DA24A5">
      <w:pPr>
        <w:pStyle w:val="10"/>
        <w:spacing w:line="360" w:lineRule="auto"/>
        <w:ind w:firstLine="1094"/>
        <w:rPr>
          <w:i/>
          <w:sz w:val="28"/>
        </w:rPr>
      </w:pPr>
      <w:r>
        <w:rPr>
          <w:i/>
          <w:sz w:val="28"/>
        </w:rPr>
        <w:t>Упростив формулу, получим:</w:t>
      </w:r>
    </w:p>
    <w:p w:rsidR="00DA24A5" w:rsidRDefault="00DA24A5">
      <w:pPr>
        <w:pStyle w:val="10"/>
        <w:spacing w:line="360" w:lineRule="auto"/>
        <w:ind w:firstLine="1094"/>
        <w:rPr>
          <w:i/>
          <w:sz w:val="28"/>
        </w:rPr>
      </w:pPr>
      <w:r>
        <w:rPr>
          <w:i/>
          <w:sz w:val="28"/>
        </w:rPr>
        <w:t>I +r = I +</w:t>
      </w:r>
      <w:r>
        <w:rPr>
          <w:i/>
          <w:sz w:val="28"/>
        </w:rPr>
        <w:sym w:font="Symbol" w:char="F061"/>
      </w:r>
      <w:r>
        <w:rPr>
          <w:i/>
          <w:sz w:val="28"/>
        </w:rPr>
        <w:t xml:space="preserve"> +</w:t>
      </w:r>
      <w:r>
        <w:rPr>
          <w:i/>
          <w:sz w:val="28"/>
          <w:lang w:val="en-US"/>
        </w:rPr>
        <w:t xml:space="preserve"> i + i</w:t>
      </w:r>
      <w:r>
        <w:rPr>
          <w:i/>
          <w:sz w:val="28"/>
        </w:rPr>
        <w:sym w:font="Symbol" w:char="F061"/>
      </w:r>
    </w:p>
    <w:p w:rsidR="00DA24A5" w:rsidRDefault="00DA24A5">
      <w:pPr>
        <w:pStyle w:val="10"/>
        <w:spacing w:line="360" w:lineRule="auto"/>
        <w:ind w:left="80" w:firstLine="1094"/>
        <w:rPr>
          <w:sz w:val="28"/>
          <w:lang w:val="en-US"/>
        </w:rPr>
      </w:pPr>
      <w:r>
        <w:rPr>
          <w:i/>
          <w:sz w:val="28"/>
        </w:rPr>
        <w:t>r =</w:t>
      </w:r>
      <w:r>
        <w:rPr>
          <w:i/>
          <w:sz w:val="28"/>
        </w:rPr>
        <w:sym w:font="Symbol" w:char="F061"/>
      </w:r>
      <w:r>
        <w:rPr>
          <w:i/>
          <w:sz w:val="28"/>
          <w:lang w:val="en-US"/>
        </w:rPr>
        <w:t xml:space="preserve"> +i +i</w:t>
      </w:r>
      <w:r>
        <w:rPr>
          <w:sz w:val="28"/>
        </w:rPr>
        <w:sym w:font="Symbol" w:char="F061"/>
      </w:r>
      <w:r>
        <w:rPr>
          <w:sz w:val="28"/>
          <w:lang w:val="en-US"/>
        </w:rPr>
        <w:t>.</w:t>
      </w:r>
      <w:r>
        <w:rPr>
          <w:sz w:val="28"/>
        </w:rPr>
        <w:t xml:space="preserve">                                       (4.12) </w:t>
      </w:r>
    </w:p>
    <w:p w:rsidR="00DA24A5" w:rsidRDefault="00DA24A5">
      <w:pPr>
        <w:pStyle w:val="10"/>
        <w:spacing w:line="360" w:lineRule="auto"/>
        <w:ind w:firstLine="1094"/>
        <w:rPr>
          <w:sz w:val="28"/>
        </w:rPr>
      </w:pPr>
      <w:r>
        <w:rPr>
          <w:sz w:val="28"/>
        </w:rPr>
        <w:t>Величиной</w:t>
      </w:r>
      <w:r>
        <w:rPr>
          <w:i/>
          <w:sz w:val="28"/>
          <w:lang w:val="en-US"/>
        </w:rPr>
        <w:t xml:space="preserve"> i</w:t>
      </w:r>
      <w:r>
        <w:rPr>
          <w:i/>
          <w:sz w:val="28"/>
        </w:rPr>
        <w:sym w:font="Symbol" w:char="F061"/>
      </w:r>
      <w:r>
        <w:rPr>
          <w:i/>
          <w:sz w:val="28"/>
          <w:lang w:val="en-US"/>
        </w:rPr>
        <w:t xml:space="preserve"> </w:t>
      </w:r>
      <w:r>
        <w:rPr>
          <w:sz w:val="28"/>
        </w:rPr>
        <w:t xml:space="preserve"> ввиду ее незначительности можно пренебречь, тогда для практических расчетов формула приобретает вид</w:t>
      </w:r>
    </w:p>
    <w:p w:rsidR="00DA24A5" w:rsidRDefault="00DA24A5">
      <w:pPr>
        <w:pStyle w:val="10"/>
        <w:spacing w:line="360" w:lineRule="auto"/>
        <w:ind w:firstLine="1094"/>
        <w:rPr>
          <w:i/>
          <w:sz w:val="28"/>
        </w:rPr>
      </w:pPr>
      <w:r>
        <w:rPr>
          <w:i/>
          <w:sz w:val="28"/>
          <w:lang w:val="en-US"/>
        </w:rPr>
        <w:t xml:space="preserve">R= i+ </w:t>
      </w:r>
      <w:r>
        <w:rPr>
          <w:i/>
          <w:sz w:val="28"/>
        </w:rPr>
        <w:sym w:font="Symbol" w:char="F061"/>
      </w:r>
    </w:p>
    <w:p w:rsidR="00DA24A5" w:rsidRDefault="00DA24A5">
      <w:pPr>
        <w:pStyle w:val="10"/>
        <w:spacing w:line="360" w:lineRule="auto"/>
        <w:ind w:left="80" w:firstLine="1094"/>
        <w:rPr>
          <w:sz w:val="28"/>
        </w:rPr>
      </w:pPr>
      <w:r>
        <w:rPr>
          <w:sz w:val="28"/>
        </w:rPr>
        <w:t>Коэффициент дисконтирования в условиях инфляции рассчитыва</w:t>
      </w:r>
      <w:r>
        <w:rPr>
          <w:sz w:val="28"/>
        </w:rPr>
        <w:softHyphen/>
        <w:t>ется но формула:</w:t>
      </w:r>
    </w:p>
    <w:p w:rsidR="00DA24A5" w:rsidRDefault="00DA24A5">
      <w:pPr>
        <w:pStyle w:val="10"/>
        <w:spacing w:line="360" w:lineRule="auto"/>
        <w:ind w:firstLine="1094"/>
        <w:rPr>
          <w:i/>
          <w:sz w:val="28"/>
        </w:rPr>
      </w:pPr>
      <w:r>
        <w:rPr>
          <w:sz w:val="28"/>
          <w:lang w:val="en-US"/>
        </w:rPr>
        <w:t xml:space="preserve">1/1+r = 1/1 + i + </w:t>
      </w:r>
      <w:r>
        <w:rPr>
          <w:i/>
          <w:sz w:val="28"/>
        </w:rPr>
        <w:sym w:font="Symbol" w:char="F061"/>
      </w:r>
    </w:p>
    <w:p w:rsidR="00DA24A5" w:rsidRDefault="00DA24A5">
      <w:pPr>
        <w:pStyle w:val="10"/>
        <w:spacing w:line="360" w:lineRule="auto"/>
        <w:ind w:firstLine="1094"/>
        <w:rPr>
          <w:i/>
          <w:sz w:val="28"/>
        </w:rPr>
      </w:pPr>
      <w:r>
        <w:rPr>
          <w:sz w:val="28"/>
        </w:rPr>
        <w:t>Если использовать данные, приведенные в предыдущем примере, то</w:t>
      </w:r>
      <w:r>
        <w:rPr>
          <w:sz w:val="28"/>
          <w:lang w:val="en-US"/>
        </w:rPr>
        <w:t xml:space="preserve"> </w:t>
      </w:r>
      <w:r>
        <w:rPr>
          <w:sz w:val="28"/>
        </w:rPr>
        <w:t xml:space="preserve">коэффициент дисконтирования равен </w:t>
      </w:r>
      <w:r>
        <w:rPr>
          <w:sz w:val="28"/>
          <w:lang w:val="en-US"/>
        </w:rPr>
        <w:t>1/1 + 0.1 + 0.12 = 1/1.22</w:t>
      </w:r>
      <w:r>
        <w:rPr>
          <w:sz w:val="28"/>
        </w:rPr>
        <w:t>=0,82</w:t>
      </w:r>
    </w:p>
    <w:p w:rsidR="00DA24A5" w:rsidRDefault="00DA24A5">
      <w:pPr>
        <w:pStyle w:val="10"/>
        <w:spacing w:line="360" w:lineRule="auto"/>
        <w:ind w:firstLine="1094"/>
        <w:rPr>
          <w:sz w:val="28"/>
        </w:rPr>
      </w:pPr>
      <w:r>
        <w:rPr>
          <w:sz w:val="28"/>
        </w:rPr>
        <w:t>Продолжим рассмотрение инвестиционных проектов в условиях ин</w:t>
      </w:r>
      <w:r>
        <w:rPr>
          <w:sz w:val="28"/>
        </w:rPr>
        <w:softHyphen/>
        <w:t>фляции.</w:t>
      </w:r>
    </w:p>
    <w:p w:rsidR="00DA24A5" w:rsidRDefault="00DA24A5">
      <w:pPr>
        <w:pStyle w:val="10"/>
        <w:spacing w:line="360" w:lineRule="auto"/>
        <w:ind w:firstLine="1094"/>
        <w:rPr>
          <w:sz w:val="28"/>
        </w:rPr>
      </w:pPr>
      <w:r>
        <w:rPr>
          <w:sz w:val="28"/>
        </w:rPr>
        <w:t>Пример 3.17. Оценим инвестиционный проект, имеющим следующие параметры: стартовые инвестиции - 8 млн.у.д.е.; период реализации - 3 года; денежный поток по годам (у.д.е.);</w:t>
      </w:r>
      <w:r>
        <w:rPr>
          <w:sz w:val="28"/>
          <w:lang w:val="en-US"/>
        </w:rPr>
        <w:t xml:space="preserve"> 4000;</w:t>
      </w:r>
      <w:r>
        <w:rPr>
          <w:sz w:val="28"/>
        </w:rPr>
        <w:t xml:space="preserve"> 4000; 5000; требуе</w:t>
      </w:r>
      <w:r>
        <w:rPr>
          <w:sz w:val="28"/>
        </w:rPr>
        <w:softHyphen/>
        <w:t xml:space="preserve">мая ставка доходности (без учета инфляции) - 18 </w:t>
      </w:r>
      <w:r>
        <w:rPr>
          <w:i/>
          <w:sz w:val="28"/>
        </w:rPr>
        <w:t>%;</w:t>
      </w:r>
      <w:r>
        <w:rPr>
          <w:sz w:val="28"/>
        </w:rPr>
        <w:t xml:space="preserve"> среднегодовой ин</w:t>
      </w:r>
      <w:r>
        <w:rPr>
          <w:sz w:val="28"/>
        </w:rPr>
        <w:softHyphen/>
        <w:t xml:space="preserve">декс инфляции 10 </w:t>
      </w:r>
      <w:r>
        <w:rPr>
          <w:i/>
          <w:sz w:val="28"/>
        </w:rPr>
        <w:t>%.</w:t>
      </w:r>
      <w:r>
        <w:rPr>
          <w:sz w:val="28"/>
        </w:rPr>
        <w:t xml:space="preserve"> Произведем оценку проекта без учета и с учетом инфляции. Расчет представлен в таблице 3.12.</w:t>
      </w:r>
    </w:p>
    <w:p w:rsidR="00DA24A5" w:rsidRDefault="00DA24A5">
      <w:pPr>
        <w:pStyle w:val="10"/>
        <w:spacing w:before="20" w:after="200" w:line="360" w:lineRule="auto"/>
        <w:ind w:firstLine="1094"/>
        <w:jc w:val="right"/>
        <w:rPr>
          <w:sz w:val="28"/>
        </w:rPr>
      </w:pPr>
      <w:r>
        <w:rPr>
          <w:sz w:val="28"/>
        </w:rPr>
        <w:t>Таблице 3.12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992"/>
        <w:gridCol w:w="1120"/>
        <w:gridCol w:w="987"/>
        <w:gridCol w:w="988"/>
        <w:gridCol w:w="988"/>
        <w:gridCol w:w="987"/>
        <w:gridCol w:w="988"/>
        <w:gridCol w:w="988"/>
      </w:tblGrid>
      <w:tr w:rsidR="00DA24A5">
        <w:trPr>
          <w:cantSplit/>
          <w:trHeight w:val="649"/>
        </w:trPr>
        <w:tc>
          <w:tcPr>
            <w:tcW w:w="534" w:type="dxa"/>
            <w:vMerge w:val="restart"/>
          </w:tcPr>
          <w:p w:rsidR="00DA24A5" w:rsidRDefault="00DA24A5">
            <w:pPr>
              <w:pStyle w:val="10"/>
              <w:spacing w:before="20" w:after="200" w:line="360" w:lineRule="auto"/>
              <w:ind w:firstLine="0"/>
            </w:pPr>
            <w:r>
              <w:t>Годы</w:t>
            </w:r>
          </w:p>
        </w:tc>
        <w:tc>
          <w:tcPr>
            <w:tcW w:w="3104" w:type="dxa"/>
            <w:gridSpan w:val="3"/>
          </w:tcPr>
          <w:p w:rsidR="00DA24A5" w:rsidRDefault="00DA24A5">
            <w:pPr>
              <w:pStyle w:val="10"/>
              <w:spacing w:before="20" w:after="200" w:line="360" w:lineRule="auto"/>
              <w:ind w:firstLine="0"/>
            </w:pPr>
            <w:r>
              <w:t>Расчет без учета инфляции</w:t>
            </w:r>
          </w:p>
        </w:tc>
        <w:tc>
          <w:tcPr>
            <w:tcW w:w="2963" w:type="dxa"/>
            <w:gridSpan w:val="3"/>
          </w:tcPr>
          <w:p w:rsidR="00DA24A5" w:rsidRDefault="00DA24A5">
            <w:pPr>
              <w:pStyle w:val="10"/>
              <w:spacing w:before="20" w:after="200" w:line="360" w:lineRule="auto"/>
              <w:ind w:firstLine="0"/>
            </w:pPr>
            <w:r>
              <w:t>Расчет с учетом инфляции (Вариант 1)</w:t>
            </w:r>
          </w:p>
        </w:tc>
        <w:tc>
          <w:tcPr>
            <w:tcW w:w="2963" w:type="dxa"/>
            <w:gridSpan w:val="3"/>
          </w:tcPr>
          <w:p w:rsidR="00DA24A5" w:rsidRDefault="00DA24A5">
            <w:pPr>
              <w:pStyle w:val="10"/>
              <w:spacing w:before="20" w:after="200" w:line="360" w:lineRule="auto"/>
              <w:ind w:firstLine="0"/>
            </w:pPr>
            <w:r>
              <w:t>Расчет с учетом инфляции (Вариант 2)</w:t>
            </w:r>
          </w:p>
        </w:tc>
      </w:tr>
      <w:tr w:rsidR="00DA24A5">
        <w:trPr>
          <w:cantSplit/>
        </w:trPr>
        <w:tc>
          <w:tcPr>
            <w:tcW w:w="534" w:type="dxa"/>
            <w:vMerge/>
          </w:tcPr>
          <w:p w:rsidR="00DA24A5" w:rsidRDefault="00DA24A5">
            <w:pPr>
              <w:pStyle w:val="10"/>
              <w:spacing w:before="20" w:after="200" w:line="360" w:lineRule="auto"/>
              <w:ind w:firstLine="0"/>
            </w:pPr>
          </w:p>
        </w:tc>
        <w:tc>
          <w:tcPr>
            <w:tcW w:w="992" w:type="dxa"/>
          </w:tcPr>
          <w:p w:rsidR="00DA24A5" w:rsidRDefault="00DA24A5">
            <w:pPr>
              <w:pStyle w:val="10"/>
              <w:spacing w:before="20" w:after="200" w:line="360" w:lineRule="auto"/>
              <w:ind w:firstLine="0"/>
            </w:pPr>
            <w:r>
              <w:t>Коэф-ент дисконт.по ставке, 18 %</w:t>
            </w:r>
          </w:p>
        </w:tc>
        <w:tc>
          <w:tcPr>
            <w:tcW w:w="992" w:type="dxa"/>
          </w:tcPr>
          <w:p w:rsidR="00DA24A5" w:rsidRDefault="00DA24A5">
            <w:pPr>
              <w:pStyle w:val="10"/>
              <w:spacing w:before="20" w:after="200" w:line="360" w:lineRule="auto"/>
              <w:ind w:firstLine="0"/>
            </w:pPr>
            <w:r>
              <w:t>Денежный поток, тыс. у.д.е.</w:t>
            </w:r>
          </w:p>
        </w:tc>
        <w:tc>
          <w:tcPr>
            <w:tcW w:w="1120" w:type="dxa"/>
          </w:tcPr>
          <w:p w:rsidR="00DA24A5" w:rsidRDefault="00DA24A5">
            <w:pPr>
              <w:pStyle w:val="10"/>
              <w:spacing w:before="20" w:after="200" w:line="360" w:lineRule="auto"/>
              <w:ind w:firstLine="0"/>
              <w:rPr>
                <w:lang w:val="en-US"/>
              </w:rPr>
            </w:pPr>
            <w:r>
              <w:t xml:space="preserve">Дисконтчлены денежн. потока, </w:t>
            </w:r>
            <w:r>
              <w:rPr>
                <w:lang w:val="en-US"/>
              </w:rPr>
              <w:t>PV</w:t>
            </w:r>
          </w:p>
        </w:tc>
        <w:tc>
          <w:tcPr>
            <w:tcW w:w="987" w:type="dxa"/>
          </w:tcPr>
          <w:p w:rsidR="00DA24A5" w:rsidRDefault="00DA24A5">
            <w:pPr>
              <w:pStyle w:val="10"/>
              <w:spacing w:before="20" w:after="200" w:line="360" w:lineRule="auto"/>
              <w:ind w:firstLine="0"/>
            </w:pPr>
            <w:r>
              <w:t>Коэф. Дисконт с учетом инфляц. По ставке, 29,8%</w:t>
            </w:r>
          </w:p>
        </w:tc>
        <w:tc>
          <w:tcPr>
            <w:tcW w:w="988" w:type="dxa"/>
          </w:tcPr>
          <w:p w:rsidR="00DA24A5" w:rsidRDefault="00DA24A5">
            <w:pPr>
              <w:pStyle w:val="10"/>
              <w:spacing w:before="20" w:after="200" w:line="360" w:lineRule="auto"/>
              <w:ind w:firstLine="0"/>
            </w:pPr>
            <w:r>
              <w:t>Денеж. Поток, тыс. у.д.е.</w:t>
            </w:r>
          </w:p>
        </w:tc>
        <w:tc>
          <w:tcPr>
            <w:tcW w:w="988" w:type="dxa"/>
          </w:tcPr>
          <w:p w:rsidR="00DA24A5" w:rsidRDefault="00DA24A5">
            <w:pPr>
              <w:pStyle w:val="10"/>
              <w:spacing w:before="20" w:after="200" w:line="360" w:lineRule="auto"/>
              <w:ind w:firstLine="0"/>
              <w:rPr>
                <w:lang w:val="en-US"/>
              </w:rPr>
            </w:pPr>
            <w:r>
              <w:t>Дисконтчлены денеж.</w:t>
            </w:r>
            <w:r>
              <w:rPr>
                <w:lang w:val="en-US"/>
              </w:rPr>
              <w:t xml:space="preserve"> </w:t>
            </w:r>
            <w:r>
              <w:t xml:space="preserve">потока, </w:t>
            </w:r>
            <w:r>
              <w:rPr>
                <w:lang w:val="en-US"/>
              </w:rPr>
              <w:t>PV</w:t>
            </w:r>
          </w:p>
        </w:tc>
        <w:tc>
          <w:tcPr>
            <w:tcW w:w="987" w:type="dxa"/>
          </w:tcPr>
          <w:p w:rsidR="00DA24A5" w:rsidRDefault="00DA24A5">
            <w:pPr>
              <w:pStyle w:val="10"/>
              <w:spacing w:before="20" w:after="200" w:line="360" w:lineRule="auto"/>
              <w:ind w:firstLine="0"/>
            </w:pPr>
            <w:r>
              <w:t>Коэф.дискон с учетом инфляц по ставке, 28 %</w:t>
            </w:r>
          </w:p>
        </w:tc>
        <w:tc>
          <w:tcPr>
            <w:tcW w:w="988" w:type="dxa"/>
          </w:tcPr>
          <w:p w:rsidR="00DA24A5" w:rsidRDefault="00DA24A5">
            <w:pPr>
              <w:pStyle w:val="10"/>
              <w:spacing w:before="20" w:after="200" w:line="360" w:lineRule="auto"/>
              <w:ind w:firstLine="0"/>
            </w:pPr>
            <w:r>
              <w:t>Денеж.поток. тыс. у.д.е.</w:t>
            </w:r>
          </w:p>
        </w:tc>
        <w:tc>
          <w:tcPr>
            <w:tcW w:w="988" w:type="dxa"/>
          </w:tcPr>
          <w:p w:rsidR="00DA24A5" w:rsidRDefault="00DA24A5">
            <w:pPr>
              <w:pStyle w:val="10"/>
              <w:spacing w:before="20" w:after="200" w:line="360" w:lineRule="auto"/>
              <w:ind w:firstLine="0"/>
            </w:pPr>
            <w:r>
              <w:t>Дискон.члены денеж</w:t>
            </w:r>
          </w:p>
          <w:p w:rsidR="00DA24A5" w:rsidRDefault="00DA24A5">
            <w:pPr>
              <w:pStyle w:val="10"/>
              <w:spacing w:before="20" w:after="200" w:line="360" w:lineRule="auto"/>
              <w:ind w:firstLine="0"/>
            </w:pPr>
            <w:r>
              <w:t>потока</w:t>
            </w:r>
          </w:p>
        </w:tc>
      </w:tr>
      <w:tr w:rsidR="00DA24A5">
        <w:trPr>
          <w:cantSplit/>
        </w:trPr>
        <w:tc>
          <w:tcPr>
            <w:tcW w:w="534" w:type="dxa"/>
          </w:tcPr>
          <w:p w:rsidR="00DA24A5" w:rsidRDefault="00DA24A5">
            <w:pPr>
              <w:pStyle w:val="10"/>
              <w:spacing w:before="20" w:after="200" w:line="360" w:lineRule="auto"/>
              <w:ind w:firstLine="0"/>
              <w:rPr>
                <w:sz w:val="28"/>
                <w:lang w:val="en-US"/>
              </w:rPr>
            </w:pPr>
            <w:r>
              <w:rPr>
                <w:sz w:val="28"/>
                <w:lang w:val="en-US"/>
              </w:rPr>
              <w:t>0</w:t>
            </w:r>
          </w:p>
        </w:tc>
        <w:tc>
          <w:tcPr>
            <w:tcW w:w="992" w:type="dxa"/>
          </w:tcPr>
          <w:p w:rsidR="00DA24A5" w:rsidRDefault="00DA24A5">
            <w:pPr>
              <w:pStyle w:val="10"/>
              <w:spacing w:before="20" w:after="200" w:line="360" w:lineRule="auto"/>
              <w:ind w:firstLine="0"/>
              <w:rPr>
                <w:sz w:val="28"/>
                <w:lang w:val="en-US"/>
              </w:rPr>
            </w:pPr>
            <w:r>
              <w:rPr>
                <w:sz w:val="28"/>
                <w:lang w:val="en-US"/>
              </w:rPr>
              <w:t>1</w:t>
            </w:r>
          </w:p>
        </w:tc>
        <w:tc>
          <w:tcPr>
            <w:tcW w:w="992" w:type="dxa"/>
          </w:tcPr>
          <w:p w:rsidR="00DA24A5" w:rsidRDefault="00DA24A5">
            <w:pPr>
              <w:pStyle w:val="10"/>
              <w:spacing w:before="20" w:after="200" w:line="360" w:lineRule="auto"/>
              <w:ind w:firstLine="0"/>
              <w:rPr>
                <w:sz w:val="28"/>
                <w:lang w:val="en-US"/>
              </w:rPr>
            </w:pPr>
            <w:r>
              <w:rPr>
                <w:sz w:val="28"/>
                <w:lang w:val="en-US"/>
              </w:rPr>
              <w:t>-8000</w:t>
            </w:r>
          </w:p>
        </w:tc>
        <w:tc>
          <w:tcPr>
            <w:tcW w:w="1120" w:type="dxa"/>
          </w:tcPr>
          <w:p w:rsidR="00DA24A5" w:rsidRDefault="00DA24A5">
            <w:pPr>
              <w:pStyle w:val="10"/>
              <w:spacing w:before="20" w:after="200" w:line="360" w:lineRule="auto"/>
              <w:ind w:firstLine="0"/>
              <w:rPr>
                <w:sz w:val="28"/>
                <w:lang w:val="en-US"/>
              </w:rPr>
            </w:pPr>
            <w:r>
              <w:rPr>
                <w:sz w:val="28"/>
                <w:lang w:val="en-US"/>
              </w:rPr>
              <w:t>-8000.0</w:t>
            </w:r>
          </w:p>
        </w:tc>
        <w:tc>
          <w:tcPr>
            <w:tcW w:w="987" w:type="dxa"/>
          </w:tcPr>
          <w:p w:rsidR="00DA24A5" w:rsidRDefault="00DA24A5">
            <w:pPr>
              <w:pStyle w:val="10"/>
              <w:spacing w:before="20" w:after="200" w:line="360" w:lineRule="auto"/>
              <w:ind w:firstLine="0"/>
              <w:rPr>
                <w:sz w:val="28"/>
                <w:lang w:val="en-US"/>
              </w:rPr>
            </w:pPr>
            <w:r>
              <w:rPr>
                <w:sz w:val="28"/>
                <w:lang w:val="en-US"/>
              </w:rPr>
              <w:t>1</w:t>
            </w:r>
          </w:p>
        </w:tc>
        <w:tc>
          <w:tcPr>
            <w:tcW w:w="988" w:type="dxa"/>
          </w:tcPr>
          <w:p w:rsidR="00DA24A5" w:rsidRDefault="00DA24A5">
            <w:pPr>
              <w:pStyle w:val="10"/>
              <w:spacing w:before="20" w:after="200" w:line="360" w:lineRule="auto"/>
              <w:ind w:firstLine="0"/>
              <w:rPr>
                <w:sz w:val="28"/>
                <w:lang w:val="en-US"/>
              </w:rPr>
            </w:pPr>
            <w:r>
              <w:rPr>
                <w:sz w:val="28"/>
                <w:lang w:val="en-US"/>
              </w:rPr>
              <w:t>-8000</w:t>
            </w:r>
          </w:p>
        </w:tc>
        <w:tc>
          <w:tcPr>
            <w:tcW w:w="988" w:type="dxa"/>
          </w:tcPr>
          <w:p w:rsidR="00DA24A5" w:rsidRDefault="00DA24A5">
            <w:pPr>
              <w:pStyle w:val="10"/>
              <w:spacing w:before="20" w:after="200" w:line="360" w:lineRule="auto"/>
              <w:ind w:firstLine="0"/>
              <w:rPr>
                <w:sz w:val="28"/>
                <w:lang w:val="en-US"/>
              </w:rPr>
            </w:pPr>
            <w:r>
              <w:rPr>
                <w:sz w:val="28"/>
                <w:lang w:val="en-US"/>
              </w:rPr>
              <w:t>-8000</w:t>
            </w:r>
          </w:p>
        </w:tc>
        <w:tc>
          <w:tcPr>
            <w:tcW w:w="987" w:type="dxa"/>
          </w:tcPr>
          <w:p w:rsidR="00DA24A5" w:rsidRDefault="00DA24A5">
            <w:pPr>
              <w:pStyle w:val="10"/>
              <w:spacing w:before="20" w:after="200" w:line="360" w:lineRule="auto"/>
              <w:ind w:firstLine="0"/>
              <w:rPr>
                <w:sz w:val="28"/>
                <w:lang w:val="en-US"/>
              </w:rPr>
            </w:pPr>
            <w:r>
              <w:rPr>
                <w:sz w:val="28"/>
                <w:lang w:val="en-US"/>
              </w:rPr>
              <w:t>1</w:t>
            </w:r>
          </w:p>
        </w:tc>
        <w:tc>
          <w:tcPr>
            <w:tcW w:w="988" w:type="dxa"/>
          </w:tcPr>
          <w:p w:rsidR="00DA24A5" w:rsidRDefault="00DA24A5">
            <w:pPr>
              <w:pStyle w:val="10"/>
              <w:spacing w:before="20" w:after="200" w:line="360" w:lineRule="auto"/>
              <w:ind w:firstLine="0"/>
              <w:rPr>
                <w:sz w:val="28"/>
                <w:lang w:val="en-US"/>
              </w:rPr>
            </w:pPr>
            <w:r>
              <w:rPr>
                <w:sz w:val="28"/>
                <w:lang w:val="en-US"/>
              </w:rPr>
              <w:t>-8000</w:t>
            </w:r>
          </w:p>
        </w:tc>
        <w:tc>
          <w:tcPr>
            <w:tcW w:w="988" w:type="dxa"/>
          </w:tcPr>
          <w:p w:rsidR="00DA24A5" w:rsidRDefault="00DA24A5">
            <w:pPr>
              <w:pStyle w:val="10"/>
              <w:spacing w:before="20" w:after="200" w:line="360" w:lineRule="auto"/>
              <w:ind w:firstLine="0"/>
              <w:rPr>
                <w:sz w:val="28"/>
              </w:rPr>
            </w:pPr>
            <w:r>
              <w:rPr>
                <w:sz w:val="28"/>
                <w:lang w:val="en-US"/>
              </w:rPr>
              <w:t>-8000</w:t>
            </w:r>
          </w:p>
        </w:tc>
      </w:tr>
      <w:tr w:rsidR="00DA24A5">
        <w:trPr>
          <w:cantSplit/>
        </w:trPr>
        <w:tc>
          <w:tcPr>
            <w:tcW w:w="534" w:type="dxa"/>
          </w:tcPr>
          <w:p w:rsidR="00DA24A5" w:rsidRDefault="00DA24A5">
            <w:pPr>
              <w:pStyle w:val="10"/>
              <w:spacing w:before="20" w:after="200" w:line="360" w:lineRule="auto"/>
              <w:ind w:firstLine="0"/>
              <w:rPr>
                <w:sz w:val="28"/>
                <w:lang w:val="en-US"/>
              </w:rPr>
            </w:pPr>
            <w:r>
              <w:rPr>
                <w:sz w:val="28"/>
                <w:lang w:val="en-US"/>
              </w:rPr>
              <w:t>1</w:t>
            </w:r>
          </w:p>
        </w:tc>
        <w:tc>
          <w:tcPr>
            <w:tcW w:w="992" w:type="dxa"/>
          </w:tcPr>
          <w:p w:rsidR="00DA24A5" w:rsidRDefault="00DA24A5">
            <w:pPr>
              <w:pStyle w:val="10"/>
              <w:spacing w:before="20" w:after="200" w:line="360" w:lineRule="auto"/>
              <w:ind w:firstLine="0"/>
              <w:rPr>
                <w:sz w:val="28"/>
                <w:lang w:val="en-US"/>
              </w:rPr>
            </w:pPr>
            <w:r>
              <w:rPr>
                <w:sz w:val="28"/>
                <w:lang w:val="en-US"/>
              </w:rPr>
              <w:t>0.8475</w:t>
            </w:r>
          </w:p>
        </w:tc>
        <w:tc>
          <w:tcPr>
            <w:tcW w:w="992" w:type="dxa"/>
          </w:tcPr>
          <w:p w:rsidR="00DA24A5" w:rsidRDefault="00DA24A5">
            <w:pPr>
              <w:pStyle w:val="10"/>
              <w:spacing w:before="20" w:after="200" w:line="360" w:lineRule="auto"/>
              <w:ind w:firstLine="0"/>
              <w:rPr>
                <w:sz w:val="28"/>
                <w:lang w:val="en-US"/>
              </w:rPr>
            </w:pPr>
            <w:r>
              <w:rPr>
                <w:sz w:val="28"/>
                <w:lang w:val="en-US"/>
              </w:rPr>
              <w:t xml:space="preserve"> 4000</w:t>
            </w:r>
          </w:p>
        </w:tc>
        <w:tc>
          <w:tcPr>
            <w:tcW w:w="1120" w:type="dxa"/>
          </w:tcPr>
          <w:p w:rsidR="00DA24A5" w:rsidRDefault="00DA24A5">
            <w:pPr>
              <w:pStyle w:val="10"/>
              <w:spacing w:before="20" w:after="200" w:line="360" w:lineRule="auto"/>
              <w:ind w:firstLine="0"/>
              <w:rPr>
                <w:sz w:val="28"/>
                <w:lang w:val="en-US"/>
              </w:rPr>
            </w:pPr>
            <w:r>
              <w:rPr>
                <w:sz w:val="28"/>
                <w:lang w:val="en-US"/>
              </w:rPr>
              <w:t xml:space="preserve"> 3389.8</w:t>
            </w:r>
          </w:p>
        </w:tc>
        <w:tc>
          <w:tcPr>
            <w:tcW w:w="987" w:type="dxa"/>
          </w:tcPr>
          <w:p w:rsidR="00DA24A5" w:rsidRDefault="00DA24A5">
            <w:pPr>
              <w:pStyle w:val="10"/>
              <w:spacing w:before="20" w:after="200" w:line="360" w:lineRule="auto"/>
              <w:ind w:firstLine="0"/>
              <w:rPr>
                <w:sz w:val="28"/>
                <w:lang w:val="en-US"/>
              </w:rPr>
            </w:pPr>
            <w:r>
              <w:rPr>
                <w:sz w:val="28"/>
                <w:lang w:val="en-US"/>
              </w:rPr>
              <w:t>0.770</w:t>
            </w:r>
          </w:p>
        </w:tc>
        <w:tc>
          <w:tcPr>
            <w:tcW w:w="988" w:type="dxa"/>
          </w:tcPr>
          <w:p w:rsidR="00DA24A5" w:rsidRDefault="00DA24A5">
            <w:pPr>
              <w:pStyle w:val="10"/>
              <w:spacing w:before="20" w:after="200" w:line="360" w:lineRule="auto"/>
              <w:ind w:firstLine="0"/>
              <w:rPr>
                <w:sz w:val="28"/>
                <w:lang w:val="en-US"/>
              </w:rPr>
            </w:pPr>
            <w:r>
              <w:rPr>
                <w:sz w:val="28"/>
                <w:lang w:val="en-US"/>
              </w:rPr>
              <w:t xml:space="preserve"> 4000</w:t>
            </w:r>
          </w:p>
        </w:tc>
        <w:tc>
          <w:tcPr>
            <w:tcW w:w="988" w:type="dxa"/>
          </w:tcPr>
          <w:p w:rsidR="00DA24A5" w:rsidRDefault="00DA24A5">
            <w:pPr>
              <w:pStyle w:val="10"/>
              <w:spacing w:before="20" w:after="200" w:line="360" w:lineRule="auto"/>
              <w:ind w:firstLine="0"/>
              <w:rPr>
                <w:sz w:val="28"/>
                <w:lang w:val="en-US"/>
              </w:rPr>
            </w:pPr>
            <w:r>
              <w:rPr>
                <w:sz w:val="28"/>
                <w:lang w:val="en-US"/>
              </w:rPr>
              <w:t xml:space="preserve"> 3080</w:t>
            </w:r>
          </w:p>
        </w:tc>
        <w:tc>
          <w:tcPr>
            <w:tcW w:w="987" w:type="dxa"/>
          </w:tcPr>
          <w:p w:rsidR="00DA24A5" w:rsidRDefault="00DA24A5">
            <w:pPr>
              <w:pStyle w:val="10"/>
              <w:spacing w:before="20" w:after="200" w:line="360" w:lineRule="auto"/>
              <w:ind w:firstLine="0"/>
              <w:rPr>
                <w:sz w:val="28"/>
                <w:lang w:val="en-US"/>
              </w:rPr>
            </w:pPr>
            <w:r>
              <w:rPr>
                <w:sz w:val="28"/>
                <w:lang w:val="en-US"/>
              </w:rPr>
              <w:t>0.781</w:t>
            </w:r>
          </w:p>
        </w:tc>
        <w:tc>
          <w:tcPr>
            <w:tcW w:w="988" w:type="dxa"/>
          </w:tcPr>
          <w:p w:rsidR="00DA24A5" w:rsidRDefault="00DA24A5">
            <w:pPr>
              <w:pStyle w:val="10"/>
              <w:spacing w:before="20" w:after="200" w:line="360" w:lineRule="auto"/>
              <w:ind w:firstLine="0"/>
              <w:rPr>
                <w:sz w:val="28"/>
                <w:lang w:val="en-US"/>
              </w:rPr>
            </w:pPr>
            <w:r>
              <w:rPr>
                <w:sz w:val="28"/>
                <w:lang w:val="en-US"/>
              </w:rPr>
              <w:t xml:space="preserve"> 4000</w:t>
            </w:r>
          </w:p>
        </w:tc>
        <w:tc>
          <w:tcPr>
            <w:tcW w:w="988" w:type="dxa"/>
          </w:tcPr>
          <w:p w:rsidR="00DA24A5" w:rsidRDefault="00DA24A5">
            <w:pPr>
              <w:pStyle w:val="10"/>
              <w:spacing w:before="20" w:after="200" w:line="360" w:lineRule="auto"/>
              <w:ind w:firstLine="0"/>
              <w:rPr>
                <w:sz w:val="28"/>
                <w:lang w:val="en-US"/>
              </w:rPr>
            </w:pPr>
            <w:r>
              <w:rPr>
                <w:sz w:val="28"/>
                <w:lang w:val="en-US"/>
              </w:rPr>
              <w:t xml:space="preserve"> 3124</w:t>
            </w:r>
          </w:p>
        </w:tc>
      </w:tr>
      <w:tr w:rsidR="00DA24A5">
        <w:trPr>
          <w:cantSplit/>
        </w:trPr>
        <w:tc>
          <w:tcPr>
            <w:tcW w:w="534" w:type="dxa"/>
          </w:tcPr>
          <w:p w:rsidR="00DA24A5" w:rsidRDefault="00DA24A5">
            <w:pPr>
              <w:pStyle w:val="10"/>
              <w:spacing w:before="20" w:after="200" w:line="360" w:lineRule="auto"/>
              <w:ind w:firstLine="0"/>
              <w:rPr>
                <w:sz w:val="28"/>
                <w:lang w:val="en-US"/>
              </w:rPr>
            </w:pPr>
            <w:r>
              <w:rPr>
                <w:sz w:val="28"/>
                <w:lang w:val="en-US"/>
              </w:rPr>
              <w:t>2</w:t>
            </w:r>
          </w:p>
        </w:tc>
        <w:tc>
          <w:tcPr>
            <w:tcW w:w="992" w:type="dxa"/>
          </w:tcPr>
          <w:p w:rsidR="00DA24A5" w:rsidRDefault="00DA24A5">
            <w:pPr>
              <w:pStyle w:val="10"/>
              <w:spacing w:before="20" w:after="200" w:line="360" w:lineRule="auto"/>
              <w:ind w:firstLine="0"/>
              <w:rPr>
                <w:sz w:val="28"/>
                <w:lang w:val="en-US"/>
              </w:rPr>
            </w:pPr>
            <w:r>
              <w:rPr>
                <w:sz w:val="28"/>
                <w:lang w:val="en-US"/>
              </w:rPr>
              <w:t>0.7182</w:t>
            </w:r>
          </w:p>
        </w:tc>
        <w:tc>
          <w:tcPr>
            <w:tcW w:w="992" w:type="dxa"/>
          </w:tcPr>
          <w:p w:rsidR="00DA24A5" w:rsidRDefault="00DA24A5">
            <w:pPr>
              <w:pStyle w:val="10"/>
              <w:spacing w:before="20" w:after="200" w:line="360" w:lineRule="auto"/>
              <w:ind w:firstLine="0"/>
              <w:rPr>
                <w:sz w:val="28"/>
                <w:lang w:val="en-US"/>
              </w:rPr>
            </w:pPr>
            <w:r>
              <w:rPr>
                <w:sz w:val="28"/>
                <w:lang w:val="en-US"/>
              </w:rPr>
              <w:t xml:space="preserve"> 4000</w:t>
            </w:r>
          </w:p>
        </w:tc>
        <w:tc>
          <w:tcPr>
            <w:tcW w:w="1120" w:type="dxa"/>
          </w:tcPr>
          <w:p w:rsidR="00DA24A5" w:rsidRDefault="00DA24A5">
            <w:pPr>
              <w:pStyle w:val="10"/>
              <w:spacing w:before="20" w:after="200" w:line="360" w:lineRule="auto"/>
              <w:ind w:firstLine="0"/>
              <w:rPr>
                <w:sz w:val="28"/>
                <w:lang w:val="en-US"/>
              </w:rPr>
            </w:pPr>
            <w:r>
              <w:rPr>
                <w:sz w:val="28"/>
                <w:lang w:val="en-US"/>
              </w:rPr>
              <w:t xml:space="preserve"> 2872.7</w:t>
            </w:r>
          </w:p>
        </w:tc>
        <w:tc>
          <w:tcPr>
            <w:tcW w:w="987" w:type="dxa"/>
          </w:tcPr>
          <w:p w:rsidR="00DA24A5" w:rsidRDefault="00DA24A5">
            <w:pPr>
              <w:pStyle w:val="10"/>
              <w:spacing w:before="20" w:after="200" w:line="360" w:lineRule="auto"/>
              <w:ind w:firstLine="0"/>
              <w:rPr>
                <w:sz w:val="28"/>
                <w:lang w:val="en-US"/>
              </w:rPr>
            </w:pPr>
            <w:r>
              <w:rPr>
                <w:sz w:val="28"/>
                <w:lang w:val="en-US"/>
              </w:rPr>
              <w:t>0.593</w:t>
            </w:r>
          </w:p>
        </w:tc>
        <w:tc>
          <w:tcPr>
            <w:tcW w:w="988" w:type="dxa"/>
          </w:tcPr>
          <w:p w:rsidR="00DA24A5" w:rsidRDefault="00DA24A5">
            <w:pPr>
              <w:pStyle w:val="10"/>
              <w:spacing w:before="20" w:after="200" w:line="360" w:lineRule="auto"/>
              <w:ind w:firstLine="0"/>
              <w:rPr>
                <w:sz w:val="28"/>
                <w:lang w:val="en-US"/>
              </w:rPr>
            </w:pPr>
            <w:r>
              <w:rPr>
                <w:sz w:val="28"/>
                <w:lang w:val="en-US"/>
              </w:rPr>
              <w:t xml:space="preserve"> 4000</w:t>
            </w:r>
          </w:p>
        </w:tc>
        <w:tc>
          <w:tcPr>
            <w:tcW w:w="988" w:type="dxa"/>
          </w:tcPr>
          <w:p w:rsidR="00DA24A5" w:rsidRDefault="00DA24A5">
            <w:pPr>
              <w:pStyle w:val="10"/>
              <w:spacing w:before="20" w:after="200" w:line="360" w:lineRule="auto"/>
              <w:ind w:firstLine="0"/>
              <w:rPr>
                <w:sz w:val="28"/>
                <w:lang w:val="en-US"/>
              </w:rPr>
            </w:pPr>
            <w:r>
              <w:rPr>
                <w:sz w:val="28"/>
                <w:lang w:val="en-US"/>
              </w:rPr>
              <w:t xml:space="preserve"> 2372</w:t>
            </w:r>
          </w:p>
        </w:tc>
        <w:tc>
          <w:tcPr>
            <w:tcW w:w="987" w:type="dxa"/>
          </w:tcPr>
          <w:p w:rsidR="00DA24A5" w:rsidRDefault="00DA24A5">
            <w:pPr>
              <w:pStyle w:val="10"/>
              <w:spacing w:before="20" w:after="200" w:line="360" w:lineRule="auto"/>
              <w:ind w:firstLine="0"/>
              <w:rPr>
                <w:sz w:val="28"/>
                <w:lang w:val="en-US"/>
              </w:rPr>
            </w:pPr>
            <w:r>
              <w:rPr>
                <w:sz w:val="28"/>
                <w:lang w:val="en-US"/>
              </w:rPr>
              <w:t>0.610</w:t>
            </w:r>
          </w:p>
        </w:tc>
        <w:tc>
          <w:tcPr>
            <w:tcW w:w="988" w:type="dxa"/>
          </w:tcPr>
          <w:p w:rsidR="00DA24A5" w:rsidRDefault="00DA24A5">
            <w:pPr>
              <w:pStyle w:val="10"/>
              <w:spacing w:before="20" w:after="200" w:line="360" w:lineRule="auto"/>
              <w:ind w:firstLine="0"/>
              <w:rPr>
                <w:sz w:val="28"/>
                <w:lang w:val="en-US"/>
              </w:rPr>
            </w:pPr>
            <w:r>
              <w:rPr>
                <w:sz w:val="28"/>
                <w:lang w:val="en-US"/>
              </w:rPr>
              <w:t xml:space="preserve"> 4000</w:t>
            </w:r>
          </w:p>
        </w:tc>
        <w:tc>
          <w:tcPr>
            <w:tcW w:w="988" w:type="dxa"/>
          </w:tcPr>
          <w:p w:rsidR="00DA24A5" w:rsidRDefault="00DA24A5">
            <w:pPr>
              <w:pStyle w:val="10"/>
              <w:spacing w:before="20" w:after="200" w:line="360" w:lineRule="auto"/>
              <w:ind w:firstLine="0"/>
              <w:rPr>
                <w:sz w:val="28"/>
                <w:lang w:val="en-US"/>
              </w:rPr>
            </w:pPr>
            <w:r>
              <w:rPr>
                <w:sz w:val="28"/>
                <w:lang w:val="en-US"/>
              </w:rPr>
              <w:t xml:space="preserve"> 2440</w:t>
            </w:r>
          </w:p>
        </w:tc>
      </w:tr>
      <w:tr w:rsidR="00DA24A5">
        <w:trPr>
          <w:cantSplit/>
        </w:trPr>
        <w:tc>
          <w:tcPr>
            <w:tcW w:w="534" w:type="dxa"/>
          </w:tcPr>
          <w:p w:rsidR="00DA24A5" w:rsidRDefault="00DA24A5">
            <w:pPr>
              <w:pStyle w:val="10"/>
              <w:spacing w:before="20" w:after="200" w:line="360" w:lineRule="auto"/>
              <w:ind w:firstLine="0"/>
              <w:rPr>
                <w:sz w:val="28"/>
                <w:lang w:val="en-US"/>
              </w:rPr>
            </w:pPr>
            <w:r>
              <w:rPr>
                <w:sz w:val="28"/>
                <w:lang w:val="en-US"/>
              </w:rPr>
              <w:t>3</w:t>
            </w:r>
          </w:p>
        </w:tc>
        <w:tc>
          <w:tcPr>
            <w:tcW w:w="992" w:type="dxa"/>
          </w:tcPr>
          <w:p w:rsidR="00DA24A5" w:rsidRDefault="00DA24A5">
            <w:pPr>
              <w:pStyle w:val="10"/>
              <w:spacing w:before="20" w:after="200" w:line="360" w:lineRule="auto"/>
              <w:ind w:firstLine="0"/>
              <w:rPr>
                <w:sz w:val="28"/>
                <w:lang w:val="en-US"/>
              </w:rPr>
            </w:pPr>
            <w:r>
              <w:rPr>
                <w:sz w:val="28"/>
                <w:lang w:val="en-US"/>
              </w:rPr>
              <w:t>0.6086</w:t>
            </w:r>
          </w:p>
        </w:tc>
        <w:tc>
          <w:tcPr>
            <w:tcW w:w="992" w:type="dxa"/>
          </w:tcPr>
          <w:p w:rsidR="00DA24A5" w:rsidRDefault="00DA24A5">
            <w:pPr>
              <w:pStyle w:val="10"/>
              <w:spacing w:before="20" w:after="200" w:line="360" w:lineRule="auto"/>
              <w:ind w:firstLine="0"/>
              <w:rPr>
                <w:sz w:val="28"/>
                <w:lang w:val="en-US"/>
              </w:rPr>
            </w:pPr>
            <w:r>
              <w:rPr>
                <w:sz w:val="28"/>
                <w:lang w:val="en-US"/>
              </w:rPr>
              <w:t xml:space="preserve"> 5000</w:t>
            </w:r>
          </w:p>
        </w:tc>
        <w:tc>
          <w:tcPr>
            <w:tcW w:w="1120" w:type="dxa"/>
          </w:tcPr>
          <w:p w:rsidR="00DA24A5" w:rsidRDefault="00DA24A5">
            <w:pPr>
              <w:pStyle w:val="10"/>
              <w:spacing w:before="20" w:after="200" w:line="360" w:lineRule="auto"/>
              <w:ind w:firstLine="0"/>
              <w:rPr>
                <w:sz w:val="28"/>
                <w:lang w:val="en-US"/>
              </w:rPr>
            </w:pPr>
            <w:r>
              <w:rPr>
                <w:sz w:val="28"/>
                <w:lang w:val="en-US"/>
              </w:rPr>
              <w:t xml:space="preserve"> 3043.2</w:t>
            </w:r>
          </w:p>
        </w:tc>
        <w:tc>
          <w:tcPr>
            <w:tcW w:w="987" w:type="dxa"/>
          </w:tcPr>
          <w:p w:rsidR="00DA24A5" w:rsidRDefault="00DA24A5">
            <w:pPr>
              <w:pStyle w:val="10"/>
              <w:spacing w:before="20" w:after="200" w:line="360" w:lineRule="auto"/>
              <w:ind w:firstLine="0"/>
              <w:rPr>
                <w:sz w:val="28"/>
                <w:lang w:val="en-US"/>
              </w:rPr>
            </w:pPr>
            <w:r>
              <w:rPr>
                <w:sz w:val="28"/>
                <w:lang w:val="en-US"/>
              </w:rPr>
              <w:t>0.457</w:t>
            </w:r>
          </w:p>
        </w:tc>
        <w:tc>
          <w:tcPr>
            <w:tcW w:w="988" w:type="dxa"/>
          </w:tcPr>
          <w:p w:rsidR="00DA24A5" w:rsidRDefault="00DA24A5">
            <w:pPr>
              <w:pStyle w:val="10"/>
              <w:spacing w:before="20" w:after="200" w:line="360" w:lineRule="auto"/>
              <w:ind w:firstLine="0"/>
              <w:rPr>
                <w:sz w:val="28"/>
                <w:lang w:val="en-US"/>
              </w:rPr>
            </w:pPr>
            <w:r>
              <w:rPr>
                <w:sz w:val="28"/>
                <w:lang w:val="en-US"/>
              </w:rPr>
              <w:t xml:space="preserve"> 5000</w:t>
            </w:r>
          </w:p>
        </w:tc>
        <w:tc>
          <w:tcPr>
            <w:tcW w:w="988" w:type="dxa"/>
          </w:tcPr>
          <w:p w:rsidR="00DA24A5" w:rsidRDefault="00DA24A5">
            <w:pPr>
              <w:pStyle w:val="10"/>
              <w:spacing w:before="20" w:after="200" w:line="360" w:lineRule="auto"/>
              <w:ind w:firstLine="0"/>
              <w:rPr>
                <w:sz w:val="28"/>
                <w:lang w:val="en-US"/>
              </w:rPr>
            </w:pPr>
            <w:r>
              <w:rPr>
                <w:sz w:val="28"/>
                <w:lang w:val="en-US"/>
              </w:rPr>
              <w:t xml:space="preserve"> 2285</w:t>
            </w:r>
          </w:p>
        </w:tc>
        <w:tc>
          <w:tcPr>
            <w:tcW w:w="987" w:type="dxa"/>
          </w:tcPr>
          <w:p w:rsidR="00DA24A5" w:rsidRDefault="00DA24A5">
            <w:pPr>
              <w:pStyle w:val="10"/>
              <w:spacing w:before="20" w:after="200" w:line="360" w:lineRule="auto"/>
              <w:ind w:firstLine="0"/>
              <w:rPr>
                <w:sz w:val="28"/>
                <w:lang w:val="en-US"/>
              </w:rPr>
            </w:pPr>
            <w:r>
              <w:rPr>
                <w:sz w:val="28"/>
                <w:lang w:val="en-US"/>
              </w:rPr>
              <w:t>0.477</w:t>
            </w:r>
          </w:p>
        </w:tc>
        <w:tc>
          <w:tcPr>
            <w:tcW w:w="988" w:type="dxa"/>
          </w:tcPr>
          <w:p w:rsidR="00DA24A5" w:rsidRDefault="00DA24A5">
            <w:pPr>
              <w:pStyle w:val="10"/>
              <w:spacing w:before="20" w:after="200" w:line="360" w:lineRule="auto"/>
              <w:ind w:firstLine="0"/>
              <w:rPr>
                <w:sz w:val="28"/>
                <w:lang w:val="en-US"/>
              </w:rPr>
            </w:pPr>
            <w:r>
              <w:rPr>
                <w:sz w:val="28"/>
                <w:lang w:val="en-US"/>
              </w:rPr>
              <w:t xml:space="preserve"> 5000</w:t>
            </w:r>
          </w:p>
        </w:tc>
        <w:tc>
          <w:tcPr>
            <w:tcW w:w="988" w:type="dxa"/>
          </w:tcPr>
          <w:p w:rsidR="00DA24A5" w:rsidRDefault="00DA24A5">
            <w:pPr>
              <w:pStyle w:val="10"/>
              <w:spacing w:before="20" w:after="200" w:line="360" w:lineRule="auto"/>
              <w:ind w:firstLine="0"/>
              <w:rPr>
                <w:sz w:val="28"/>
                <w:lang w:val="en-US"/>
              </w:rPr>
            </w:pPr>
            <w:r>
              <w:rPr>
                <w:sz w:val="28"/>
                <w:lang w:val="en-US"/>
              </w:rPr>
              <w:t xml:space="preserve"> 2385</w:t>
            </w:r>
          </w:p>
        </w:tc>
      </w:tr>
    </w:tbl>
    <w:p w:rsidR="00DA24A5" w:rsidRDefault="00DA24A5">
      <w:pPr>
        <w:pStyle w:val="10"/>
        <w:spacing w:before="80" w:line="360" w:lineRule="auto"/>
        <w:ind w:firstLine="1094"/>
        <w:rPr>
          <w:sz w:val="28"/>
        </w:rPr>
      </w:pPr>
      <w:r>
        <w:rPr>
          <w:sz w:val="28"/>
        </w:rPr>
        <w:t>Как видно из расчетной таблицы, при отсутствии инфляции проект целесообразно принять, т.к.</w:t>
      </w:r>
      <w:r>
        <w:rPr>
          <w:sz w:val="28"/>
          <w:lang w:val="en-US"/>
        </w:rPr>
        <w:t xml:space="preserve"> NPV</w:t>
      </w:r>
      <w:r>
        <w:rPr>
          <w:i/>
          <w:sz w:val="28"/>
          <w:lang w:val="en-US"/>
        </w:rPr>
        <w:t>=</w:t>
      </w:r>
      <w:r>
        <w:rPr>
          <w:sz w:val="28"/>
        </w:rPr>
        <w:t xml:space="preserve"> 1305,7.</w:t>
      </w:r>
    </w:p>
    <w:p w:rsidR="00DA24A5" w:rsidRDefault="00DA24A5">
      <w:pPr>
        <w:pStyle w:val="10"/>
        <w:spacing w:line="360" w:lineRule="auto"/>
        <w:ind w:left="200" w:firstLine="1094"/>
        <w:jc w:val="center"/>
        <w:rPr>
          <w:sz w:val="28"/>
        </w:rPr>
      </w:pPr>
      <w:r>
        <w:rPr>
          <w:sz w:val="28"/>
        </w:rPr>
        <w:t>Однако расчет, сделанный с учетом инфляции по двум вариантам,</w:t>
      </w:r>
    </w:p>
    <w:p w:rsidR="00DA24A5" w:rsidRDefault="00DA24A5">
      <w:pPr>
        <w:pStyle w:val="10"/>
        <w:spacing w:line="360" w:lineRule="auto"/>
        <w:ind w:firstLine="0"/>
        <w:rPr>
          <w:sz w:val="28"/>
        </w:rPr>
      </w:pPr>
      <w:r>
        <w:rPr>
          <w:sz w:val="28"/>
        </w:rPr>
        <w:t>хотя и дает различные значения</w:t>
      </w:r>
      <w:r>
        <w:rPr>
          <w:sz w:val="28"/>
          <w:lang w:val="en-US"/>
        </w:rPr>
        <w:t xml:space="preserve"> </w:t>
      </w:r>
      <w:r>
        <w:rPr>
          <w:i/>
          <w:sz w:val="28"/>
          <w:lang w:val="en-US"/>
        </w:rPr>
        <w:t>NPV,</w:t>
      </w:r>
      <w:r>
        <w:rPr>
          <w:sz w:val="28"/>
        </w:rPr>
        <w:t xml:space="preserve"> но оба с отрицательным зна</w:t>
      </w:r>
      <w:r>
        <w:rPr>
          <w:sz w:val="28"/>
        </w:rPr>
        <w:softHyphen/>
        <w:t>ком, что свидетельствует о невыгодности принятия данного проекта.</w:t>
      </w:r>
    </w:p>
    <w:p w:rsidR="00DA24A5" w:rsidRDefault="00DA24A5">
      <w:pPr>
        <w:pStyle w:val="10"/>
        <w:spacing w:before="20" w:line="360" w:lineRule="auto"/>
        <w:ind w:firstLine="1094"/>
        <w:rPr>
          <w:sz w:val="28"/>
          <w:u w:val="single"/>
        </w:rPr>
      </w:pPr>
    </w:p>
    <w:p w:rsidR="00DA24A5" w:rsidRDefault="00DA24A5">
      <w:pPr>
        <w:pStyle w:val="2"/>
        <w:rPr>
          <w:sz w:val="28"/>
        </w:rPr>
      </w:pPr>
      <w:bookmarkStart w:id="23" w:name="_Toc482343342"/>
      <w:r>
        <w:rPr>
          <w:sz w:val="28"/>
        </w:rPr>
        <w:t>3.8. Риск и планирование капитальных вложений.</w:t>
      </w:r>
      <w:bookmarkEnd w:id="23"/>
    </w:p>
    <w:p w:rsidR="00DA24A5" w:rsidRDefault="00DA24A5">
      <w:pPr>
        <w:pStyle w:val="10"/>
        <w:spacing w:before="20" w:line="360" w:lineRule="auto"/>
        <w:ind w:firstLine="1094"/>
        <w:rPr>
          <w:sz w:val="28"/>
        </w:rPr>
      </w:pPr>
      <w:r>
        <w:rPr>
          <w:sz w:val="28"/>
        </w:rPr>
        <w:t>3.8.1. Операционный левередж (рычаг)</w:t>
      </w:r>
    </w:p>
    <w:p w:rsidR="00DA24A5" w:rsidRDefault="00DA24A5">
      <w:pPr>
        <w:pStyle w:val="10"/>
        <w:spacing w:before="20" w:line="360" w:lineRule="auto"/>
        <w:ind w:firstLine="1094"/>
        <w:rPr>
          <w:sz w:val="28"/>
        </w:rPr>
      </w:pPr>
      <w:r>
        <w:rPr>
          <w:sz w:val="28"/>
        </w:rPr>
        <w:t>С точки зрения финансового менеджмента, риск - это вероят</w:t>
      </w:r>
      <w:r>
        <w:rPr>
          <w:sz w:val="28"/>
        </w:rPr>
        <w:softHyphen/>
        <w:t>ность неблагоприятного исхода финансовой операции. Каждый инвести</w:t>
      </w:r>
      <w:r>
        <w:rPr>
          <w:sz w:val="28"/>
        </w:rPr>
        <w:softHyphen/>
        <w:t>ционный проект имеет различней степень риска.</w:t>
      </w:r>
    </w:p>
    <w:p w:rsidR="00DA24A5" w:rsidRDefault="00DA24A5">
      <w:pPr>
        <w:pStyle w:val="10"/>
        <w:spacing w:line="360" w:lineRule="auto"/>
        <w:ind w:firstLine="1094"/>
        <w:rPr>
          <w:sz w:val="28"/>
        </w:rPr>
      </w:pPr>
      <w:r>
        <w:rPr>
          <w:sz w:val="28"/>
        </w:rPr>
        <w:t>Совокупный предпринимательский риск связан с операционным левереджем (рычагом).</w:t>
      </w:r>
    </w:p>
    <w:p w:rsidR="00DA24A5" w:rsidRDefault="00DA24A5">
      <w:pPr>
        <w:pStyle w:val="10"/>
        <w:spacing w:line="360" w:lineRule="auto"/>
        <w:ind w:firstLine="1094"/>
        <w:rPr>
          <w:sz w:val="28"/>
        </w:rPr>
      </w:pPr>
      <w:r>
        <w:rPr>
          <w:sz w:val="28"/>
        </w:rPr>
        <w:t>Операционный левередж - показатель, позволяющий определить зависимость между темпом прироста (снижении) прибыли от темпа при</w:t>
      </w:r>
      <w:r>
        <w:rPr>
          <w:sz w:val="28"/>
        </w:rPr>
        <w:softHyphen/>
        <w:t>роста (снижения) выручки от реализации продукции.</w:t>
      </w:r>
    </w:p>
    <w:p w:rsidR="00DA24A5" w:rsidRDefault="00DA24A5">
      <w:pPr>
        <w:pStyle w:val="10"/>
        <w:spacing w:line="360" w:lineRule="auto"/>
        <w:ind w:firstLine="1094"/>
        <w:rPr>
          <w:sz w:val="28"/>
        </w:rPr>
      </w:pPr>
      <w:r>
        <w:rPr>
          <w:sz w:val="28"/>
        </w:rPr>
        <w:t>Затраты на производство продукции можно разделить на перемен</w:t>
      </w:r>
      <w:r>
        <w:rPr>
          <w:sz w:val="28"/>
        </w:rPr>
        <w:softHyphen/>
        <w:t>ные и постоянные.</w:t>
      </w:r>
    </w:p>
    <w:p w:rsidR="00DA24A5" w:rsidRDefault="00DA24A5">
      <w:pPr>
        <w:pStyle w:val="10"/>
        <w:spacing w:line="360" w:lineRule="auto"/>
        <w:ind w:firstLine="1094"/>
        <w:rPr>
          <w:sz w:val="28"/>
        </w:rPr>
      </w:pPr>
      <w:r>
        <w:rPr>
          <w:sz w:val="28"/>
        </w:rPr>
        <w:t>К переменным затратам относятся такие затраты, которые изме</w:t>
      </w:r>
      <w:r>
        <w:rPr>
          <w:sz w:val="28"/>
        </w:rPr>
        <w:softHyphen/>
        <w:t>няются (увеличиваются или уменьшаются) при изменении (увеличении или уменьшении) объема продукции. К ним относится расходы на за</w:t>
      </w:r>
      <w:r>
        <w:rPr>
          <w:sz w:val="28"/>
        </w:rPr>
        <w:softHyphen/>
        <w:t>купку сырья и материалов, потребление энергии, транспортные из</w:t>
      </w:r>
      <w:r>
        <w:rPr>
          <w:sz w:val="28"/>
        </w:rPr>
        <w:softHyphen/>
        <w:t>держки, расходы на заработную плату (при наличии сдельной систе</w:t>
      </w:r>
      <w:r>
        <w:rPr>
          <w:sz w:val="28"/>
        </w:rPr>
        <w:softHyphen/>
        <w:t>мы оплаты труда) и др.  При теоретических расчетах предполагается, что переменные затраты пропорциональны объему произведенной про</w:t>
      </w:r>
      <w:r>
        <w:rPr>
          <w:sz w:val="28"/>
        </w:rPr>
        <w:softHyphen/>
        <w:t>дукции.</w:t>
      </w:r>
    </w:p>
    <w:p w:rsidR="00DA24A5" w:rsidRDefault="00DA24A5">
      <w:pPr>
        <w:pStyle w:val="10"/>
        <w:spacing w:line="360" w:lineRule="auto"/>
        <w:ind w:firstLine="1094"/>
        <w:rPr>
          <w:sz w:val="28"/>
        </w:rPr>
      </w:pPr>
      <w:r>
        <w:rPr>
          <w:sz w:val="28"/>
        </w:rPr>
        <w:t>К постоянным затратам относятся затраты, которые можно при</w:t>
      </w:r>
      <w:r>
        <w:rPr>
          <w:sz w:val="28"/>
        </w:rPr>
        <w:softHyphen/>
        <w:t>нять как независящие от объема произведенной продукции (амортиза</w:t>
      </w:r>
      <w:r>
        <w:rPr>
          <w:sz w:val="28"/>
        </w:rPr>
        <w:softHyphen/>
        <w:t>ционные отчисления, выплата процентов за кредит, арендная плата, содержание управленческого персонала и другие административные расходы).</w:t>
      </w:r>
    </w:p>
    <w:p w:rsidR="00DA24A5" w:rsidRDefault="00DA24A5">
      <w:pPr>
        <w:pStyle w:val="10"/>
        <w:spacing w:line="360" w:lineRule="auto"/>
        <w:ind w:firstLine="1094"/>
        <w:rPr>
          <w:sz w:val="28"/>
        </w:rPr>
      </w:pPr>
      <w:r>
        <w:rPr>
          <w:sz w:val="28"/>
        </w:rPr>
        <w:t>Необходимо отметить, что деление затрат на переменные и по</w:t>
      </w:r>
      <w:r>
        <w:rPr>
          <w:sz w:val="28"/>
        </w:rPr>
        <w:softHyphen/>
        <w:t>стоянные является достаточно условным. Вместе с тем, это различие между затратами является базой для проведения анализа точки без</w:t>
      </w:r>
      <w:r>
        <w:rPr>
          <w:sz w:val="28"/>
        </w:rPr>
        <w:softHyphen/>
        <w:t>убыточного ведения хозяйства. Концепция безубыточности выражается в следующем: определяется сколько единиц продукции или услуг не</w:t>
      </w:r>
      <w:r>
        <w:rPr>
          <w:sz w:val="28"/>
        </w:rPr>
        <w:softHyphen/>
        <w:t>обходимо продать в целях возмещения произведенных при этом посто</w:t>
      </w:r>
      <w:r>
        <w:rPr>
          <w:sz w:val="28"/>
        </w:rPr>
        <w:softHyphen/>
        <w:t>янных затрат. Естественно, что цены на продукцию устанавливаются таким образом, чтобы возместить все переменные затраты и получить надбавку, достаточную дли покрытия постоянных затрат и получения прибыли,</w:t>
      </w:r>
    </w:p>
    <w:p w:rsidR="00DA24A5" w:rsidRDefault="00DA24A5">
      <w:pPr>
        <w:pStyle w:val="10"/>
        <w:spacing w:line="360" w:lineRule="auto"/>
        <w:ind w:firstLine="1094"/>
        <w:rPr>
          <w:sz w:val="28"/>
          <w:u w:val="single"/>
        </w:rPr>
      </w:pPr>
      <w:r>
        <w:rPr>
          <w:sz w:val="28"/>
        </w:rPr>
        <w:t>При реализации этой концепции можно обнаружить, что любое из</w:t>
      </w:r>
      <w:r>
        <w:rPr>
          <w:sz w:val="28"/>
        </w:rPr>
        <w:softHyphen/>
        <w:t xml:space="preserve">менение выручки от реализации продукции и услуг вызывает еще более сильное изменение прибыли. Это явление получило название </w:t>
      </w:r>
      <w:r>
        <w:rPr>
          <w:sz w:val="28"/>
          <w:u w:val="single"/>
        </w:rPr>
        <w:t>эффекта производственного левереджа (или операционного рычага).</w:t>
      </w:r>
    </w:p>
    <w:p w:rsidR="00DA24A5" w:rsidRDefault="00DA24A5">
      <w:pPr>
        <w:pStyle w:val="10"/>
        <w:spacing w:line="360" w:lineRule="auto"/>
        <w:ind w:left="200" w:firstLine="1094"/>
        <w:rPr>
          <w:sz w:val="28"/>
        </w:rPr>
      </w:pPr>
      <w:r>
        <w:rPr>
          <w:sz w:val="28"/>
        </w:rPr>
        <w:t>Поясним это на примере.</w:t>
      </w:r>
    </w:p>
    <w:p w:rsidR="00DA24A5" w:rsidRDefault="00DA24A5">
      <w:pPr>
        <w:pStyle w:val="10"/>
        <w:spacing w:line="360" w:lineRule="auto"/>
        <w:ind w:left="120" w:firstLine="1094"/>
        <w:rPr>
          <w:sz w:val="28"/>
        </w:rPr>
      </w:pPr>
      <w:r>
        <w:rPr>
          <w:sz w:val="28"/>
        </w:rPr>
        <w:t>Пример 3.18. Фирма выпускает продукцию А. В первом году пе</w:t>
      </w:r>
      <w:r>
        <w:rPr>
          <w:sz w:val="28"/>
        </w:rPr>
        <w:softHyphen/>
        <w:t>ременные затраты составили 20000 у.д.е., а постоянные затраты 2500 у.д.е. Общие затраты равны 20000 + 2500 = 22500 у.д.е. Вы</w:t>
      </w:r>
      <w:r>
        <w:rPr>
          <w:sz w:val="28"/>
        </w:rPr>
        <w:softHyphen/>
        <w:t>ручка от реализации продукции составила 30000 у.д.е. Следователь</w:t>
      </w:r>
      <w:r>
        <w:rPr>
          <w:sz w:val="28"/>
        </w:rPr>
        <w:softHyphen/>
        <w:t xml:space="preserve">но, прибыль равна 30000 - 22500 = 7500 у.д.е. Далее предположим, что во 2-м году в результате увеличения выпуска продукции на 15 </w:t>
      </w:r>
      <w:r>
        <w:rPr>
          <w:i/>
          <w:sz w:val="28"/>
        </w:rPr>
        <w:t xml:space="preserve">% </w:t>
      </w:r>
      <w:r>
        <w:rPr>
          <w:sz w:val="28"/>
        </w:rPr>
        <w:t>возросли одновременно на ту же величину переменные затраты и объ</w:t>
      </w:r>
      <w:r>
        <w:rPr>
          <w:sz w:val="28"/>
        </w:rPr>
        <w:softHyphen/>
        <w:t>ем реализации, в этом случае переменные затраты составят 20000 • 1,15 = 23000 у.д.е., а выручка 30000 • 1,15 = 34500. При неизменности постоянных затрат общие затраты будут равны 25000 + 2500 = 25500, а прибыль составит 34500 - 25500 = 9000 у.д.е. Сопоставив прибыль второго и первого года, получим удиви</w:t>
      </w:r>
      <w:r>
        <w:rPr>
          <w:sz w:val="28"/>
        </w:rPr>
        <w:softHyphen/>
        <w:t>тельный результат</w:t>
      </w:r>
      <w:r>
        <w:rPr>
          <w:sz w:val="28"/>
          <w:lang w:val="en-US"/>
        </w:rPr>
        <w:t xml:space="preserve"> 9000/7500</w:t>
      </w:r>
      <w:r>
        <w:rPr>
          <w:sz w:val="28"/>
        </w:rPr>
        <w:t>= 1,2 (120%</w:t>
      </w:r>
      <w:r>
        <w:rPr>
          <w:i/>
          <w:sz w:val="28"/>
        </w:rPr>
        <w:t>)</w:t>
      </w:r>
      <w:r>
        <w:rPr>
          <w:sz w:val="28"/>
        </w:rPr>
        <w:t xml:space="preserve">, т.е. при увеличении объема 7500 реализации на 15 </w:t>
      </w:r>
      <w:r>
        <w:rPr>
          <w:i/>
          <w:sz w:val="28"/>
        </w:rPr>
        <w:t>%</w:t>
      </w:r>
      <w:r>
        <w:rPr>
          <w:sz w:val="28"/>
        </w:rPr>
        <w:t xml:space="preserve"> наблюдается рост объема прибыли на 20 </w:t>
      </w:r>
      <w:r>
        <w:rPr>
          <w:i/>
          <w:sz w:val="28"/>
        </w:rPr>
        <w:t>% -</w:t>
      </w:r>
      <w:r>
        <w:rPr>
          <w:sz w:val="28"/>
        </w:rPr>
        <w:t xml:space="preserve"> это и есть результат воздействия операционного (производственного) рычага.</w:t>
      </w:r>
    </w:p>
    <w:p w:rsidR="00DA24A5" w:rsidRDefault="00DA24A5">
      <w:pPr>
        <w:pStyle w:val="10"/>
        <w:spacing w:line="360" w:lineRule="auto"/>
        <w:ind w:left="160" w:firstLine="1094"/>
        <w:rPr>
          <w:sz w:val="28"/>
        </w:rPr>
      </w:pPr>
      <w:r>
        <w:rPr>
          <w:sz w:val="28"/>
        </w:rPr>
        <w:t>Для выполнения практических расчетов по выявлению зависимости изменения прибыли от изменения реализации предлагается следующая формула:</w:t>
      </w:r>
    </w:p>
    <w:p w:rsidR="00DA24A5" w:rsidRDefault="00817ED9">
      <w:pPr>
        <w:pStyle w:val="10"/>
        <w:spacing w:line="360" w:lineRule="auto"/>
        <w:ind w:right="1000" w:firstLine="1094"/>
        <w:rPr>
          <w:sz w:val="28"/>
        </w:rPr>
      </w:pPr>
      <w:r>
        <w:rPr>
          <w:position w:val="-30"/>
          <w:sz w:val="28"/>
        </w:rPr>
        <w:pict>
          <v:shape id="_x0000_i1219" type="#_x0000_t75" style="width:150pt;height:33.75pt" fillcolor="window">
            <v:imagedata r:id="rId170" o:title=""/>
          </v:shape>
        </w:pict>
      </w:r>
      <w:r w:rsidR="00DA24A5">
        <w:rPr>
          <w:sz w:val="28"/>
        </w:rPr>
        <w:t xml:space="preserve">               (3.14)</w:t>
      </w:r>
    </w:p>
    <w:p w:rsidR="00DA24A5" w:rsidRDefault="00DA24A5">
      <w:pPr>
        <w:pStyle w:val="10"/>
        <w:spacing w:line="360" w:lineRule="auto"/>
        <w:ind w:right="1000"/>
        <w:rPr>
          <w:sz w:val="28"/>
        </w:rPr>
      </w:pPr>
      <w:r>
        <w:rPr>
          <w:sz w:val="28"/>
        </w:rPr>
        <w:t>где С     - сила воздействия производственного рычага;</w:t>
      </w:r>
    </w:p>
    <w:p w:rsidR="00DA24A5" w:rsidRDefault="00DA24A5">
      <w:pPr>
        <w:pStyle w:val="10"/>
        <w:spacing w:line="360" w:lineRule="auto"/>
        <w:ind w:firstLine="0"/>
        <w:rPr>
          <w:sz w:val="28"/>
        </w:rPr>
      </w:pPr>
      <w:r>
        <w:rPr>
          <w:sz w:val="28"/>
          <w:lang w:val="en-US"/>
        </w:rPr>
        <w:t xml:space="preserve">        P     -</w:t>
      </w:r>
      <w:r>
        <w:rPr>
          <w:sz w:val="28"/>
        </w:rPr>
        <w:t xml:space="preserve"> цена единицы продукции;</w:t>
      </w:r>
    </w:p>
    <w:p w:rsidR="00DA24A5" w:rsidRDefault="00DA24A5">
      <w:pPr>
        <w:pStyle w:val="10"/>
        <w:spacing w:line="360" w:lineRule="auto"/>
        <w:rPr>
          <w:sz w:val="28"/>
        </w:rPr>
      </w:pPr>
      <w:r>
        <w:rPr>
          <w:i/>
          <w:sz w:val="28"/>
          <w:lang w:val="en-US"/>
        </w:rPr>
        <w:t>N</w:t>
      </w:r>
      <w:r>
        <w:rPr>
          <w:i/>
          <w:sz w:val="28"/>
        </w:rPr>
        <w:t xml:space="preserve">    -</w:t>
      </w:r>
      <w:r>
        <w:rPr>
          <w:sz w:val="28"/>
        </w:rPr>
        <w:t xml:space="preserve"> количество единиц реализованной продукции;</w:t>
      </w:r>
    </w:p>
    <w:p w:rsidR="00DA24A5" w:rsidRDefault="00DA24A5">
      <w:pPr>
        <w:pStyle w:val="10"/>
        <w:spacing w:line="360" w:lineRule="auto"/>
        <w:ind w:firstLine="567"/>
        <w:rPr>
          <w:sz w:val="28"/>
        </w:rPr>
      </w:pPr>
      <w:r>
        <w:rPr>
          <w:i/>
          <w:sz w:val="28"/>
          <w:lang w:val="en-US"/>
        </w:rPr>
        <w:t>PN    -</w:t>
      </w:r>
      <w:r>
        <w:rPr>
          <w:sz w:val="28"/>
        </w:rPr>
        <w:t xml:space="preserve"> объем реализации;</w:t>
      </w:r>
    </w:p>
    <w:p w:rsidR="00DA24A5" w:rsidRDefault="00DA24A5">
      <w:pPr>
        <w:pStyle w:val="10"/>
        <w:spacing w:line="360" w:lineRule="auto"/>
        <w:rPr>
          <w:sz w:val="28"/>
        </w:rPr>
      </w:pPr>
      <w:r>
        <w:rPr>
          <w:sz w:val="28"/>
        </w:rPr>
        <w:t>З</w:t>
      </w:r>
      <w:r>
        <w:rPr>
          <w:sz w:val="28"/>
          <w:vertAlign w:val="subscript"/>
        </w:rPr>
        <w:t xml:space="preserve">пер </w:t>
      </w:r>
      <w:r>
        <w:rPr>
          <w:sz w:val="28"/>
        </w:rPr>
        <w:t>- общая величина переменных затрат;</w:t>
      </w:r>
    </w:p>
    <w:p w:rsidR="00DA24A5" w:rsidRDefault="00DA24A5">
      <w:pPr>
        <w:pStyle w:val="10"/>
        <w:spacing w:line="360" w:lineRule="auto"/>
        <w:rPr>
          <w:sz w:val="28"/>
        </w:rPr>
      </w:pPr>
      <w:r>
        <w:rPr>
          <w:sz w:val="28"/>
        </w:rPr>
        <w:t>З</w:t>
      </w:r>
      <w:r>
        <w:rPr>
          <w:sz w:val="28"/>
          <w:vertAlign w:val="subscript"/>
        </w:rPr>
        <w:t>пост</w:t>
      </w:r>
      <w:r>
        <w:rPr>
          <w:sz w:val="28"/>
        </w:rPr>
        <w:t xml:space="preserve"> - общая величина постоянных затрат;</w:t>
      </w:r>
    </w:p>
    <w:p w:rsidR="00DA24A5" w:rsidRDefault="00DA24A5">
      <w:pPr>
        <w:pStyle w:val="10"/>
        <w:spacing w:line="360" w:lineRule="auto"/>
        <w:rPr>
          <w:sz w:val="28"/>
        </w:rPr>
      </w:pPr>
      <w:r>
        <w:rPr>
          <w:sz w:val="28"/>
        </w:rPr>
        <w:t>П</w:t>
      </w:r>
      <w:r>
        <w:rPr>
          <w:sz w:val="28"/>
          <w:vertAlign w:val="subscript"/>
        </w:rPr>
        <w:t>В</w:t>
      </w:r>
      <w:r>
        <w:rPr>
          <w:sz w:val="28"/>
        </w:rPr>
        <w:t xml:space="preserve">     - валовая прибыль.</w:t>
      </w:r>
    </w:p>
    <w:p w:rsidR="00DA24A5" w:rsidRDefault="00DA24A5">
      <w:pPr>
        <w:pStyle w:val="10"/>
        <w:spacing w:line="360" w:lineRule="auto"/>
        <w:ind w:left="200" w:firstLine="934"/>
        <w:rPr>
          <w:sz w:val="28"/>
        </w:rPr>
      </w:pPr>
      <w:r>
        <w:rPr>
          <w:sz w:val="28"/>
        </w:rPr>
        <w:t>Для нашего случая сила воздействия производственного рычага в первом году равна</w:t>
      </w:r>
    </w:p>
    <w:p w:rsidR="00DA24A5" w:rsidRDefault="00DA24A5">
      <w:pPr>
        <w:pStyle w:val="10"/>
        <w:spacing w:line="360" w:lineRule="auto"/>
        <w:ind w:firstLine="1094"/>
        <w:rPr>
          <w:sz w:val="28"/>
        </w:rPr>
      </w:pPr>
      <w:r>
        <w:rPr>
          <w:sz w:val="28"/>
        </w:rPr>
        <w:t>С=(2500+7500)/7500=1,3333</w:t>
      </w:r>
    </w:p>
    <w:p w:rsidR="00DA24A5" w:rsidRDefault="00DA24A5">
      <w:pPr>
        <w:pStyle w:val="10"/>
        <w:spacing w:line="360" w:lineRule="auto"/>
        <w:ind w:firstLine="1094"/>
        <w:rPr>
          <w:sz w:val="28"/>
        </w:rPr>
      </w:pPr>
      <w:r>
        <w:rPr>
          <w:sz w:val="28"/>
        </w:rPr>
        <w:t xml:space="preserve">Величина С = 1,3333 означает, что с увеличением выручки от реализации, допустим, на 15 % (как в рассматриваемом случае), при-; быль возрастет на 1,3333 • 0,15 = 20 </w:t>
      </w:r>
      <w:r>
        <w:rPr>
          <w:i/>
          <w:sz w:val="28"/>
        </w:rPr>
        <w:t>%.</w:t>
      </w:r>
    </w:p>
    <w:p w:rsidR="00DA24A5" w:rsidRDefault="00DA24A5">
      <w:pPr>
        <w:pStyle w:val="10"/>
        <w:spacing w:line="360" w:lineRule="auto"/>
        <w:ind w:firstLine="1094"/>
        <w:rPr>
          <w:sz w:val="28"/>
          <w:lang w:val="en-US"/>
        </w:rPr>
      </w:pPr>
      <w:r>
        <w:rPr>
          <w:sz w:val="28"/>
        </w:rPr>
        <w:t>Уяснив возможность использования операционного рычага, перейдем к рассмотрению понятия, имеющего в экономической литературе множество названий (порог рентабельности, точки самоокупаемости, точки безубыточности и т.д.). Остановимся на названии "точка без</w:t>
      </w:r>
      <w:r>
        <w:rPr>
          <w:sz w:val="28"/>
        </w:rPr>
        <w:softHyphen/>
        <w:t>убыточности". Точке безубыточности соответствует такая выручка от реализации продукции, при которой производитель уже не имеет убытков, но еще не имеет и прибылей, т.е. результат от реализации после возмещения переменных затрат достаточен для покрытия посто</w:t>
      </w:r>
      <w:r>
        <w:rPr>
          <w:sz w:val="28"/>
        </w:rPr>
        <w:softHyphen/>
        <w:t>янных затрат, а прибыль равна нулю. Следовательно, в точке безубы</w:t>
      </w:r>
      <w:r>
        <w:rPr>
          <w:sz w:val="28"/>
        </w:rPr>
        <w:softHyphen/>
        <w:t>точности разность между выручкой от реализации продукции и суммой переменных и постоянных затрат равна нулю, т.е.</w:t>
      </w:r>
      <w:r>
        <w:rPr>
          <w:sz w:val="28"/>
          <w:lang w:val="en-US"/>
        </w:rPr>
        <w:t xml:space="preserve"> </w:t>
      </w:r>
    </w:p>
    <w:p w:rsidR="00DA24A5" w:rsidRDefault="00DA24A5">
      <w:pPr>
        <w:pStyle w:val="10"/>
        <w:spacing w:line="360" w:lineRule="auto"/>
        <w:ind w:firstLine="1094"/>
        <w:rPr>
          <w:sz w:val="28"/>
          <w:lang w:val="en-US"/>
        </w:rPr>
      </w:pPr>
      <w:r>
        <w:rPr>
          <w:sz w:val="28"/>
          <w:lang w:val="en-US"/>
        </w:rPr>
        <w:t xml:space="preserve">PN - </w:t>
      </w:r>
      <w:r>
        <w:rPr>
          <w:sz w:val="28"/>
        </w:rPr>
        <w:t xml:space="preserve">(Зпост + </w:t>
      </w:r>
      <w:r>
        <w:rPr>
          <w:sz w:val="28"/>
          <w:lang w:val="en-US"/>
        </w:rPr>
        <w:t>VN</w:t>
      </w:r>
      <w:r>
        <w:rPr>
          <w:sz w:val="28"/>
        </w:rPr>
        <w:t xml:space="preserve"> ) = 0,                                                (</w:t>
      </w:r>
      <w:r>
        <w:rPr>
          <w:sz w:val="28"/>
          <w:lang w:val="en-US"/>
        </w:rPr>
        <w:t>3</w:t>
      </w:r>
      <w:r>
        <w:rPr>
          <w:sz w:val="28"/>
        </w:rPr>
        <w:t xml:space="preserve">.15) </w:t>
      </w:r>
    </w:p>
    <w:p w:rsidR="00DA24A5" w:rsidRDefault="00DA24A5">
      <w:pPr>
        <w:pStyle w:val="10"/>
        <w:spacing w:line="360" w:lineRule="auto"/>
        <w:ind w:firstLine="1094"/>
        <w:rPr>
          <w:sz w:val="28"/>
        </w:rPr>
      </w:pPr>
      <w:r>
        <w:rPr>
          <w:sz w:val="28"/>
        </w:rPr>
        <w:t>где Зпост</w:t>
      </w:r>
      <w:r>
        <w:rPr>
          <w:i/>
          <w:sz w:val="28"/>
        </w:rPr>
        <w:t xml:space="preserve"> -</w:t>
      </w:r>
      <w:r>
        <w:rPr>
          <w:sz w:val="28"/>
        </w:rPr>
        <w:t xml:space="preserve"> затраты постоянные;</w:t>
      </w:r>
    </w:p>
    <w:p w:rsidR="00DA24A5" w:rsidRDefault="00DA24A5">
      <w:pPr>
        <w:pStyle w:val="10"/>
        <w:spacing w:line="360" w:lineRule="auto"/>
        <w:ind w:firstLine="1094"/>
        <w:rPr>
          <w:sz w:val="28"/>
        </w:rPr>
      </w:pPr>
      <w:r>
        <w:rPr>
          <w:sz w:val="28"/>
          <w:lang w:val="en-US"/>
        </w:rPr>
        <w:t>V</w:t>
      </w:r>
      <w:r>
        <w:rPr>
          <w:sz w:val="28"/>
        </w:rPr>
        <w:t xml:space="preserve">   - переменные издержки на единицу продукции;</w:t>
      </w:r>
    </w:p>
    <w:p w:rsidR="00DA24A5" w:rsidRDefault="00DA24A5">
      <w:pPr>
        <w:pStyle w:val="10"/>
        <w:spacing w:line="360" w:lineRule="auto"/>
        <w:ind w:firstLine="1094"/>
        <w:rPr>
          <w:sz w:val="28"/>
        </w:rPr>
      </w:pPr>
      <w:r>
        <w:rPr>
          <w:sz w:val="28"/>
        </w:rPr>
        <w:t>N     - количество (единиц) выпущенной продукции;</w:t>
      </w:r>
    </w:p>
    <w:p w:rsidR="00DA24A5" w:rsidRDefault="00DA24A5">
      <w:pPr>
        <w:pStyle w:val="10"/>
        <w:spacing w:line="360" w:lineRule="auto"/>
        <w:ind w:firstLine="1094"/>
        <w:rPr>
          <w:sz w:val="28"/>
        </w:rPr>
      </w:pPr>
      <w:r>
        <w:rPr>
          <w:sz w:val="28"/>
        </w:rPr>
        <w:t>Р     - цена единицы продукции.</w:t>
      </w:r>
    </w:p>
    <w:p w:rsidR="00DA24A5" w:rsidRDefault="00DA24A5">
      <w:pPr>
        <w:pStyle w:val="FR2"/>
        <w:spacing w:before="40" w:line="360" w:lineRule="auto"/>
        <w:ind w:left="0" w:firstLine="1134"/>
        <w:rPr>
          <w:rFonts w:ascii="Times New Roman" w:hAnsi="Times New Roman"/>
          <w:sz w:val="28"/>
        </w:rPr>
      </w:pPr>
      <w:r>
        <w:rPr>
          <w:rFonts w:ascii="Times New Roman" w:hAnsi="Times New Roman"/>
          <w:sz w:val="28"/>
        </w:rPr>
        <w:t>Преобразовав формулу (3.15), получаем, что для достижения точки безубыточности необходим выпуск следующего количества изде</w:t>
      </w:r>
      <w:r>
        <w:rPr>
          <w:rFonts w:ascii="Times New Roman" w:hAnsi="Times New Roman"/>
          <w:sz w:val="28"/>
        </w:rPr>
        <w:softHyphen/>
        <w:t>лий:</w:t>
      </w:r>
      <w:r>
        <w:rPr>
          <w:rFonts w:ascii="Times New Roman" w:hAnsi="Times New Roman"/>
          <w:sz w:val="28"/>
          <w:lang w:val="en-US"/>
        </w:rPr>
        <w:t xml:space="preserve">      </w:t>
      </w:r>
    </w:p>
    <w:p w:rsidR="00DA24A5" w:rsidRDefault="00DA24A5">
      <w:pPr>
        <w:pStyle w:val="10"/>
        <w:spacing w:before="40" w:line="360" w:lineRule="auto"/>
        <w:ind w:firstLine="1094"/>
        <w:rPr>
          <w:sz w:val="28"/>
        </w:rPr>
      </w:pPr>
      <w:r>
        <w:rPr>
          <w:sz w:val="28"/>
        </w:rPr>
        <w:t>Пример 3.19. Компании производит продукт А. Величина постоянных затрат - 200000 у.д.е. для данного производства. Максимально возможный объем выпуска продукции составляет 1000 единиц. Единица продукции реализуется по цене 750 у.д.е., переменные затраты со</w:t>
      </w:r>
      <w:r>
        <w:rPr>
          <w:sz w:val="28"/>
        </w:rPr>
        <w:softHyphen/>
        <w:t>ставляют 250 у.д.е. за единицу продукции. Тогда по формуле (3.16)</w:t>
      </w:r>
    </w:p>
    <w:p w:rsidR="00DA24A5" w:rsidRDefault="00DA24A5">
      <w:pPr>
        <w:pStyle w:val="10"/>
        <w:spacing w:before="120" w:line="360" w:lineRule="auto"/>
        <w:ind w:right="200" w:firstLine="1094"/>
        <w:rPr>
          <w:sz w:val="28"/>
        </w:rPr>
      </w:pPr>
      <w:r>
        <w:rPr>
          <w:i/>
          <w:sz w:val="28"/>
        </w:rPr>
        <w:t>N</w:t>
      </w:r>
      <w:r>
        <w:rPr>
          <w:sz w:val="28"/>
        </w:rPr>
        <w:t xml:space="preserve"> =200000/(750-250) = 400 единиц, т.е. при выпуске 400 единиц изделий производитель ни терпит убытка, но и не имеет прибыли. Выпуск изделий менне 400 единиц будет убыточен.</w:t>
      </w:r>
    </w:p>
    <w:p w:rsidR="00DA24A5" w:rsidRDefault="00DA24A5">
      <w:pPr>
        <w:pStyle w:val="10"/>
        <w:spacing w:line="360" w:lineRule="auto"/>
        <w:ind w:left="80" w:firstLine="1094"/>
        <w:rPr>
          <w:sz w:val="28"/>
        </w:rPr>
      </w:pPr>
      <w:r>
        <w:rPr>
          <w:sz w:val="28"/>
        </w:rPr>
        <w:t>График на рис 3.2</w:t>
      </w:r>
      <w:r>
        <w:rPr>
          <w:i/>
          <w:sz w:val="28"/>
        </w:rPr>
        <w:t>.</w:t>
      </w:r>
      <w:r>
        <w:rPr>
          <w:sz w:val="28"/>
        </w:rPr>
        <w:t xml:space="preserve"> показывает поведение переменных и постоянных затрат, также выручки от продаж при различных значениях объема продаж для приведенных исходных данных.</w:t>
      </w:r>
    </w:p>
    <w:p w:rsidR="00DA24A5" w:rsidRDefault="00DA24A5">
      <w:pPr>
        <w:pStyle w:val="10"/>
        <w:spacing w:line="360" w:lineRule="auto"/>
        <w:ind w:left="80" w:firstLine="1094"/>
        <w:rPr>
          <w:sz w:val="28"/>
        </w:rPr>
      </w:pPr>
      <w:r>
        <w:rPr>
          <w:sz w:val="28"/>
        </w:rPr>
        <w:t>Линия фиксированных затрат показывает, что при изменении объемов продам с 0 до 1000 единиц продукта А сумма постоянных затрат остается неизменной и составляет 200 тыс.у.д.е. Прямая переменных затрат показывает, что их общая сумма изменяется от 0 до 250 тыс, у.д.е. .величина общих затрат изменяется от 200 тыс.у.д.е. при ну</w:t>
      </w:r>
      <w:r>
        <w:rPr>
          <w:sz w:val="28"/>
        </w:rPr>
        <w:softHyphen/>
        <w:t>левом выпуске до 450 тыс. (200 тыс. + 250 тыс.) при объеме выпус</w:t>
      </w:r>
      <w:r>
        <w:rPr>
          <w:sz w:val="28"/>
        </w:rPr>
        <w:softHyphen/>
        <w:t>ка 1000 шт. Прямая валовой выручки от продаж показывает изменение суммы выручки с 0 у.д.е. при нулевом объеме продаж до 750 тыс.у. д.е. при максимальном объеме продаж.</w:t>
      </w: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817ED9">
      <w:pPr>
        <w:pStyle w:val="10"/>
        <w:spacing w:line="360" w:lineRule="auto"/>
        <w:ind w:left="80" w:firstLine="1094"/>
        <w:rPr>
          <w:sz w:val="28"/>
        </w:rPr>
      </w:pPr>
      <w:r>
        <w:rPr>
          <w:noProof/>
          <w:snapToGrid/>
          <w:sz w:val="28"/>
        </w:rPr>
        <w:pict>
          <v:line id="_x0000_s1076" style="position:absolute;left:0;text-align:left;flip:y;z-index:251674624" from="30.15pt,19.5pt" to="30.15pt,401.1pt" o:allowincell="f"/>
        </w:pict>
      </w:r>
      <w:r w:rsidR="00DA24A5">
        <w:rPr>
          <w:sz w:val="28"/>
        </w:rPr>
        <w:t>График зон убыточности: исходные условия</w:t>
      </w:r>
    </w:p>
    <w:p w:rsidR="00DA24A5" w:rsidRDefault="00DA24A5">
      <w:pPr>
        <w:pStyle w:val="10"/>
        <w:spacing w:line="360" w:lineRule="auto"/>
        <w:ind w:left="80" w:firstLine="1094"/>
        <w:rPr>
          <w:sz w:val="28"/>
        </w:rPr>
      </w:pPr>
    </w:p>
    <w:p w:rsidR="00DA24A5" w:rsidRDefault="00817ED9">
      <w:pPr>
        <w:pStyle w:val="10"/>
        <w:spacing w:line="360" w:lineRule="auto"/>
        <w:ind w:left="80" w:hanging="80"/>
        <w:rPr>
          <w:sz w:val="28"/>
        </w:rPr>
      </w:pPr>
      <w:r>
        <w:rPr>
          <w:noProof/>
          <w:snapToGrid/>
          <w:sz w:val="28"/>
        </w:rPr>
        <w:pict>
          <v:line id="_x0000_s1078" style="position:absolute;left:0;text-align:left;z-index:251676672" from="426.15pt,7.2pt" to="426.15pt,352.8pt" o:allowincell="f"/>
        </w:pict>
      </w:r>
      <w:r>
        <w:rPr>
          <w:noProof/>
          <w:snapToGrid/>
          <w:sz w:val="28"/>
        </w:rPr>
        <w:pict>
          <v:line id="_x0000_s1080" style="position:absolute;left:0;text-align:left;z-index:251678720" from="22.95pt,21.6pt" to="37.35pt,21.6pt" o:allowincell="f"/>
        </w:pict>
      </w:r>
      <w:r w:rsidR="00DA24A5">
        <w:rPr>
          <w:noProof/>
          <w:snapToGrid/>
          <w:sz w:val="28"/>
        </w:rPr>
        <w:t>1000</w:t>
      </w:r>
    </w:p>
    <w:p w:rsidR="00DA24A5" w:rsidRDefault="00DA24A5">
      <w:pPr>
        <w:pStyle w:val="10"/>
        <w:spacing w:line="360" w:lineRule="auto"/>
        <w:ind w:left="80" w:firstLine="1094"/>
        <w:rPr>
          <w:sz w:val="28"/>
        </w:rPr>
      </w:pPr>
    </w:p>
    <w:p w:rsidR="00DA24A5" w:rsidRDefault="00DA24A5">
      <w:pPr>
        <w:pStyle w:val="10"/>
        <w:spacing w:line="360" w:lineRule="auto"/>
        <w:ind w:left="80" w:firstLine="1094"/>
        <w:rPr>
          <w:sz w:val="28"/>
        </w:rPr>
      </w:pPr>
    </w:p>
    <w:p w:rsidR="00DA24A5" w:rsidRDefault="00817ED9">
      <w:pPr>
        <w:pStyle w:val="10"/>
        <w:spacing w:line="360" w:lineRule="auto"/>
        <w:ind w:left="80" w:firstLine="1094"/>
        <w:rPr>
          <w:sz w:val="28"/>
        </w:rPr>
      </w:pPr>
      <w:r>
        <w:rPr>
          <w:noProof/>
          <w:snapToGrid/>
          <w:sz w:val="28"/>
        </w:rPr>
        <w:pict>
          <v:line id="_x0000_s1081" style="position:absolute;left:0;text-align:left;flip:y;z-index:251679744" from="30.15pt,21.15pt" to="433.35pt,280.35pt" o:allowincell="f"/>
        </w:pict>
      </w:r>
    </w:p>
    <w:p w:rsidR="00DA24A5" w:rsidRDefault="00DA24A5">
      <w:pPr>
        <w:pStyle w:val="10"/>
        <w:spacing w:line="360" w:lineRule="auto"/>
        <w:ind w:left="80" w:firstLine="1094"/>
        <w:jc w:val="right"/>
        <w:rPr>
          <w:sz w:val="28"/>
        </w:rPr>
      </w:pPr>
      <w:r>
        <w:rPr>
          <w:sz w:val="28"/>
        </w:rPr>
        <w:t>750 тыс.у.д.е.</w:t>
      </w:r>
    </w:p>
    <w:p w:rsidR="00DA24A5" w:rsidRDefault="00817ED9">
      <w:pPr>
        <w:pStyle w:val="10"/>
        <w:spacing w:line="360" w:lineRule="auto"/>
        <w:ind w:left="80" w:firstLine="1094"/>
        <w:rPr>
          <w:sz w:val="28"/>
        </w:rPr>
      </w:pPr>
      <w:r>
        <w:rPr>
          <w:noProof/>
          <w:snapToGrid/>
          <w:sz w:val="28"/>
        </w:rPr>
        <w:pict>
          <v:shape id="_x0000_s1089" type="#_x0000_t75" style="position:absolute;left:0;text-align:left;margin-left:3in;margin-top:24.15pt;width:1in;height:8.6pt;flip:x;z-index:251687936" o:allowincell="f">
            <v:imagedata r:id="rId171" o:title=""/>
            <w10:wrap type="topAndBottom"/>
          </v:shape>
        </w:pict>
      </w:r>
    </w:p>
    <w:p w:rsidR="00DA24A5" w:rsidRDefault="00DA24A5">
      <w:pPr>
        <w:pStyle w:val="10"/>
        <w:spacing w:line="360" w:lineRule="auto"/>
        <w:ind w:left="80" w:firstLine="5307"/>
        <w:jc w:val="center"/>
        <w:rPr>
          <w:sz w:val="28"/>
        </w:rPr>
      </w:pPr>
      <w:r>
        <w:rPr>
          <w:sz w:val="28"/>
        </w:rPr>
        <w:t>прибыль</w:t>
      </w:r>
    </w:p>
    <w:p w:rsidR="00DA24A5" w:rsidRDefault="00817ED9">
      <w:pPr>
        <w:pStyle w:val="10"/>
        <w:spacing w:before="120" w:line="360" w:lineRule="auto"/>
        <w:ind w:firstLine="0"/>
        <w:rPr>
          <w:noProof/>
          <w:snapToGrid/>
          <w:sz w:val="28"/>
        </w:rPr>
      </w:pPr>
      <w:r>
        <w:rPr>
          <w:noProof/>
          <w:snapToGrid/>
          <w:sz w:val="28"/>
        </w:rPr>
        <w:pict>
          <v:line id="_x0000_s1082" style="position:absolute;left:0;text-align:left;flip:y;z-index:251680768" from="30.15pt,16.75pt" to="426.15pt,110.35pt" o:allowincell="f"/>
        </w:pict>
      </w:r>
      <w:r>
        <w:rPr>
          <w:noProof/>
          <w:snapToGrid/>
          <w:sz w:val="28"/>
        </w:rPr>
        <w:pict>
          <v:line id="_x0000_s1079" style="position:absolute;left:0;text-align:left;z-index:251677696" from="22.95pt,9.55pt" to="37.35pt,9.55pt" o:allowincell="f"/>
        </w:pict>
      </w:r>
      <w:r w:rsidR="00DA24A5">
        <w:rPr>
          <w:noProof/>
          <w:snapToGrid/>
          <w:sz w:val="28"/>
        </w:rPr>
        <w:t>500</w:t>
      </w:r>
    </w:p>
    <w:p w:rsidR="00DA24A5" w:rsidRDefault="00DA24A5">
      <w:pPr>
        <w:pStyle w:val="10"/>
        <w:spacing w:before="120" w:line="360" w:lineRule="auto"/>
        <w:ind w:firstLine="0"/>
        <w:jc w:val="right"/>
        <w:rPr>
          <w:sz w:val="28"/>
        </w:rPr>
      </w:pPr>
      <w:r>
        <w:rPr>
          <w:noProof/>
          <w:snapToGrid/>
          <w:sz w:val="28"/>
        </w:rPr>
        <w:t>450 тыс у.д.е.</w:t>
      </w:r>
    </w:p>
    <w:p w:rsidR="00DA24A5" w:rsidRDefault="00817ED9">
      <w:pPr>
        <w:pStyle w:val="10"/>
        <w:spacing w:before="120" w:line="360" w:lineRule="auto"/>
        <w:ind w:firstLine="1094"/>
        <w:rPr>
          <w:sz w:val="28"/>
        </w:rPr>
      </w:pPr>
      <w:r>
        <w:rPr>
          <w:noProof/>
          <w:snapToGrid/>
          <w:sz w:val="28"/>
        </w:rPr>
        <w:pict>
          <v:line id="_x0000_s1085" style="position:absolute;left:0;text-align:left;z-index:251683840" from="188.55pt,14.05pt" to="188.55pt,114.85pt" o:allowincell="f"/>
        </w:pict>
      </w:r>
      <w:r>
        <w:rPr>
          <w:noProof/>
          <w:snapToGrid/>
          <w:sz w:val="28"/>
        </w:rPr>
        <w:pict>
          <v:line id="_x0000_s1083" style="position:absolute;left:0;text-align:left;flip:y;z-index:251681792" from="30.15pt,14.05pt" to="426.15pt,114.85pt" o:allowincell="f"/>
        </w:pict>
      </w:r>
    </w:p>
    <w:p w:rsidR="00DA24A5" w:rsidRDefault="00817ED9">
      <w:pPr>
        <w:pStyle w:val="10"/>
        <w:spacing w:before="120" w:line="360" w:lineRule="auto"/>
        <w:ind w:firstLine="1094"/>
        <w:jc w:val="right"/>
        <w:rPr>
          <w:sz w:val="28"/>
        </w:rPr>
      </w:pPr>
      <w:r>
        <w:rPr>
          <w:noProof/>
          <w:snapToGrid/>
          <w:sz w:val="28"/>
        </w:rPr>
        <w:pict>
          <v:line id="_x0000_s1084" style="position:absolute;left:0;text-align:left;flip:x;z-index:251682816" from="30.15pt,19.9pt" to="426.15pt,19.9pt" o:allowincell="f"/>
        </w:pict>
      </w:r>
      <w:r w:rsidR="00DA24A5">
        <w:rPr>
          <w:sz w:val="28"/>
        </w:rPr>
        <w:t>200 тыс.у.е.</w:t>
      </w:r>
    </w:p>
    <w:p w:rsidR="00DA24A5" w:rsidRDefault="00DA24A5">
      <w:pPr>
        <w:pStyle w:val="10"/>
        <w:spacing w:before="120" w:line="360" w:lineRule="auto"/>
        <w:ind w:firstLine="709"/>
        <w:rPr>
          <w:sz w:val="28"/>
        </w:rPr>
      </w:pPr>
      <w:r>
        <w:rPr>
          <w:sz w:val="28"/>
        </w:rPr>
        <w:t>убытки</w:t>
      </w:r>
    </w:p>
    <w:p w:rsidR="00DA24A5" w:rsidRDefault="00817ED9">
      <w:pPr>
        <w:pStyle w:val="10"/>
        <w:spacing w:before="120" w:line="360" w:lineRule="auto"/>
        <w:ind w:firstLine="1094"/>
        <w:jc w:val="center"/>
        <w:rPr>
          <w:sz w:val="28"/>
        </w:rPr>
      </w:pPr>
      <w:r>
        <w:rPr>
          <w:noProof/>
          <w:snapToGrid/>
          <w:sz w:val="28"/>
        </w:rPr>
        <w:pict>
          <v:line id="_x0000_s1077" style="position:absolute;left:0;text-align:left;z-index:251675648" from="217.35pt,17.2pt" to="217.35pt,31.6pt" o:allowincell="f"/>
        </w:pict>
      </w:r>
      <w:r>
        <w:rPr>
          <w:noProof/>
          <w:snapToGrid/>
          <w:sz w:val="28"/>
        </w:rPr>
        <w:pict>
          <v:line id="_x0000_s1075" style="position:absolute;left:0;text-align:left;z-index:251673600" from="30.15pt,24.4pt" to="440.55pt,24.4pt" o:allowincell="f"/>
        </w:pict>
      </w:r>
    </w:p>
    <w:p w:rsidR="00DA24A5" w:rsidRDefault="00DA24A5">
      <w:pPr>
        <w:pStyle w:val="10"/>
        <w:numPr>
          <w:ilvl w:val="0"/>
          <w:numId w:val="31"/>
        </w:numPr>
        <w:spacing w:before="120" w:line="360" w:lineRule="auto"/>
        <w:rPr>
          <w:sz w:val="28"/>
        </w:rPr>
      </w:pPr>
      <w:r>
        <w:rPr>
          <w:sz w:val="28"/>
        </w:rPr>
        <w:t>1000</w:t>
      </w:r>
    </w:p>
    <w:p w:rsidR="00DA24A5" w:rsidRDefault="00DA24A5">
      <w:pPr>
        <w:pStyle w:val="10"/>
        <w:spacing w:before="120" w:line="360" w:lineRule="auto"/>
        <w:ind w:firstLine="0"/>
        <w:rPr>
          <w:sz w:val="28"/>
        </w:rPr>
      </w:pPr>
      <w:r>
        <w:rPr>
          <w:sz w:val="28"/>
        </w:rPr>
        <w:t>750 тыс. у.д.е – выручка</w:t>
      </w:r>
    </w:p>
    <w:p w:rsidR="00DA24A5" w:rsidRDefault="00DA24A5">
      <w:pPr>
        <w:pStyle w:val="10"/>
        <w:spacing w:before="120" w:line="360" w:lineRule="auto"/>
        <w:ind w:firstLine="0"/>
        <w:rPr>
          <w:sz w:val="28"/>
        </w:rPr>
      </w:pPr>
      <w:r>
        <w:rPr>
          <w:sz w:val="28"/>
        </w:rPr>
        <w:t>450 тыс.у.д.е – общие издержки</w:t>
      </w:r>
    </w:p>
    <w:p w:rsidR="00DA24A5" w:rsidRDefault="00DA24A5">
      <w:pPr>
        <w:pStyle w:val="10"/>
        <w:spacing w:before="120" w:line="360" w:lineRule="auto"/>
        <w:ind w:firstLine="0"/>
        <w:rPr>
          <w:sz w:val="28"/>
        </w:rPr>
      </w:pPr>
      <w:r>
        <w:rPr>
          <w:sz w:val="28"/>
        </w:rPr>
        <w:t>250 тыс.у.д.е. – переменные издержки</w:t>
      </w:r>
    </w:p>
    <w:p w:rsidR="00DA24A5" w:rsidRDefault="00DA24A5">
      <w:pPr>
        <w:pStyle w:val="10"/>
        <w:spacing w:before="120" w:line="360" w:lineRule="auto"/>
        <w:ind w:firstLine="0"/>
        <w:rPr>
          <w:sz w:val="28"/>
        </w:rPr>
      </w:pPr>
      <w:r>
        <w:rPr>
          <w:sz w:val="28"/>
        </w:rPr>
        <w:t>200 тыс.у.д. е. – постоянные издержки.</w:t>
      </w:r>
    </w:p>
    <w:p w:rsidR="00DA24A5" w:rsidRDefault="00DA24A5">
      <w:pPr>
        <w:pStyle w:val="10"/>
        <w:spacing w:before="120" w:line="360" w:lineRule="auto"/>
        <w:ind w:firstLine="0"/>
        <w:rPr>
          <w:sz w:val="28"/>
        </w:rPr>
      </w:pPr>
      <w:r>
        <w:rPr>
          <w:sz w:val="28"/>
        </w:rPr>
        <w:t>Рис. 3.2.   Количество выпущенных и реализованных изделий</w:t>
      </w:r>
    </w:p>
    <w:p w:rsidR="00DA24A5" w:rsidRDefault="00DA24A5">
      <w:pPr>
        <w:pStyle w:val="10"/>
        <w:spacing w:before="280" w:line="360" w:lineRule="auto"/>
        <w:ind w:left="120" w:right="200" w:firstLine="1094"/>
        <w:rPr>
          <w:sz w:val="28"/>
        </w:rPr>
      </w:pPr>
      <w:r>
        <w:rPr>
          <w:sz w:val="28"/>
        </w:rPr>
        <w:t>Пересечение линии общих издержек и линии общей выручки проис</w:t>
      </w:r>
      <w:r>
        <w:rPr>
          <w:sz w:val="28"/>
        </w:rPr>
        <w:softHyphen/>
        <w:t>ходит в точке безубыточности. Объем продукции в точке безубыточно</w:t>
      </w:r>
      <w:r>
        <w:rPr>
          <w:sz w:val="28"/>
        </w:rPr>
        <w:softHyphen/>
        <w:t>сти составляет 400 единиц. Каждый добавочный прирост объема выпус</w:t>
      </w:r>
      <w:r>
        <w:rPr>
          <w:sz w:val="28"/>
        </w:rPr>
        <w:softHyphen/>
        <w:t>ка сверх точки безубыточности будет сопровождаться приращением прибыли, которому на графике соответствует заштрихованная площадь. И наоборот, как только объем выпуска опустится пике точки безубыточ</w:t>
      </w:r>
      <w:r>
        <w:rPr>
          <w:sz w:val="28"/>
        </w:rPr>
        <w:softHyphen/>
        <w:t>ности, производитель начинает терпеть убытки.</w:t>
      </w:r>
    </w:p>
    <w:p w:rsidR="00DA24A5" w:rsidRDefault="00DA24A5">
      <w:pPr>
        <w:pStyle w:val="10"/>
        <w:spacing w:line="360" w:lineRule="auto"/>
        <w:ind w:left="120" w:right="200" w:firstLine="1094"/>
        <w:rPr>
          <w:sz w:val="28"/>
        </w:rPr>
      </w:pPr>
      <w:r>
        <w:rPr>
          <w:sz w:val="28"/>
        </w:rPr>
        <w:t>В таблице показана прибыль (убыток) при различных объемах вы</w:t>
      </w:r>
      <w:r>
        <w:rPr>
          <w:sz w:val="28"/>
        </w:rPr>
        <w:softHyphen/>
        <w:t>пуска.</w:t>
      </w:r>
    </w:p>
    <w:p w:rsidR="00DA24A5" w:rsidRDefault="00DA24A5">
      <w:pPr>
        <w:pStyle w:val="10"/>
        <w:spacing w:line="360" w:lineRule="auto"/>
        <w:ind w:right="800" w:firstLine="1094"/>
        <w:jc w:val="right"/>
        <w:rPr>
          <w:sz w:val="28"/>
        </w:rPr>
      </w:pPr>
      <w:r>
        <w:rPr>
          <w:sz w:val="28"/>
        </w:rPr>
        <w:t xml:space="preserve">взаимосвязь между прибылью и объемом выпуска - исходные условия </w:t>
      </w:r>
    </w:p>
    <w:p w:rsidR="00DA24A5" w:rsidRDefault="00DA24A5">
      <w:pPr>
        <w:pStyle w:val="10"/>
        <w:spacing w:line="360" w:lineRule="auto"/>
        <w:ind w:right="800" w:firstLine="0"/>
        <w:rPr>
          <w:sz w:val="28"/>
        </w:rPr>
      </w:pPr>
      <w:r>
        <w:rPr>
          <w:sz w:val="28"/>
        </w:rPr>
        <w:t>Объем"продаж.        100   200  500   400  500  600   700    800    900 1000</w:t>
      </w:r>
    </w:p>
    <w:p w:rsidR="00DA24A5" w:rsidRDefault="00DA24A5">
      <w:pPr>
        <w:pStyle w:val="10"/>
        <w:spacing w:before="160" w:line="360" w:lineRule="auto"/>
        <w:ind w:firstLine="0"/>
        <w:rPr>
          <w:sz w:val="28"/>
        </w:rPr>
      </w:pPr>
      <w:r>
        <w:rPr>
          <w:sz w:val="28"/>
        </w:rPr>
        <w:t>Прибыль (+),</w:t>
      </w:r>
    </w:p>
    <w:p w:rsidR="00DA24A5" w:rsidRDefault="00DA24A5">
      <w:pPr>
        <w:pStyle w:val="10"/>
        <w:spacing w:line="360" w:lineRule="auto"/>
        <w:ind w:firstLine="0"/>
        <w:rPr>
          <w:sz w:val="28"/>
        </w:rPr>
      </w:pPr>
      <w:r>
        <w:rPr>
          <w:sz w:val="28"/>
        </w:rPr>
        <w:t>убыток (-),              -150  -100  -500   0   +50  +100  +150 +200 +250 +300</w:t>
      </w:r>
    </w:p>
    <w:p w:rsidR="00DA24A5" w:rsidRDefault="00DA24A5">
      <w:pPr>
        <w:pStyle w:val="10"/>
        <w:spacing w:line="360" w:lineRule="auto"/>
        <w:ind w:firstLine="0"/>
        <w:rPr>
          <w:sz w:val="28"/>
        </w:rPr>
      </w:pPr>
      <w:r>
        <w:rPr>
          <w:sz w:val="28"/>
        </w:rPr>
        <w:t>тыс.у.д.е.</w:t>
      </w:r>
    </w:p>
    <w:p w:rsidR="00DA24A5" w:rsidRDefault="00DA24A5">
      <w:pPr>
        <w:pStyle w:val="10"/>
        <w:spacing w:before="20" w:line="360" w:lineRule="auto"/>
        <w:ind w:left="200" w:right="200" w:firstLine="1094"/>
        <w:rPr>
          <w:sz w:val="28"/>
        </w:rPr>
      </w:pPr>
      <w:r>
        <w:rPr>
          <w:sz w:val="28"/>
        </w:rPr>
        <w:t>В связи с использованием операционного рычага финансовый менеджер имеет возможность в целях максимизации прибыли использовать влияние трех факторов: постоянных затрат, переменных затрат и цен.</w:t>
      </w:r>
    </w:p>
    <w:p w:rsidR="00DA24A5" w:rsidRDefault="00DA24A5">
      <w:pPr>
        <w:pStyle w:val="10"/>
        <w:spacing w:line="360" w:lineRule="auto"/>
        <w:ind w:left="200" w:right="200" w:firstLine="1094"/>
        <w:rPr>
          <w:sz w:val="28"/>
        </w:rPr>
      </w:pPr>
      <w:r>
        <w:rPr>
          <w:sz w:val="28"/>
        </w:rPr>
        <w:t xml:space="preserve">Так, если по данным предыдущего примера уменьшить величину постоянных затрат на 25 </w:t>
      </w:r>
      <w:r>
        <w:rPr>
          <w:i/>
          <w:sz w:val="28"/>
        </w:rPr>
        <w:t>%</w:t>
      </w:r>
      <w:r>
        <w:rPr>
          <w:sz w:val="28"/>
        </w:rPr>
        <w:t xml:space="preserve"> (200 тыс. • 0,75 = 150 тыс.), то для до</w:t>
      </w:r>
      <w:r>
        <w:rPr>
          <w:sz w:val="28"/>
        </w:rPr>
        <w:softHyphen/>
        <w:t>стижения точки безубыточности возможно снизить объем выпуска продукции до 300 единиц</w:t>
      </w:r>
      <w:r>
        <w:rPr>
          <w:sz w:val="28"/>
          <w:lang w:val="en-US"/>
        </w:rPr>
        <w:t xml:space="preserve"> </w:t>
      </w:r>
      <w:r>
        <w:rPr>
          <w:i/>
          <w:sz w:val="28"/>
          <w:lang w:val="en-US"/>
        </w:rPr>
        <w:t xml:space="preserve">N </w:t>
      </w:r>
      <w:r>
        <w:rPr>
          <w:sz w:val="28"/>
        </w:rPr>
        <w:t xml:space="preserve">= </w:t>
      </w:r>
      <w:r>
        <w:rPr>
          <w:sz w:val="28"/>
          <w:lang w:val="en-US"/>
        </w:rPr>
        <w:t xml:space="preserve">150000/(750-250) </w:t>
      </w:r>
      <w:r>
        <w:rPr>
          <w:sz w:val="28"/>
        </w:rPr>
        <w:t xml:space="preserve">= </w:t>
      </w:r>
      <w:r>
        <w:rPr>
          <w:sz w:val="28"/>
          <w:lang w:val="en-US"/>
        </w:rPr>
        <w:t xml:space="preserve">300 </w:t>
      </w:r>
      <w:r>
        <w:rPr>
          <w:sz w:val="28"/>
        </w:rPr>
        <w:t xml:space="preserve">единиц. </w:t>
      </w:r>
    </w:p>
    <w:p w:rsidR="00DA24A5" w:rsidRDefault="00DA24A5">
      <w:pPr>
        <w:pStyle w:val="10"/>
        <w:spacing w:line="360" w:lineRule="auto"/>
        <w:ind w:firstLine="1094"/>
        <w:rPr>
          <w:sz w:val="28"/>
        </w:rPr>
      </w:pPr>
      <w:r>
        <w:rPr>
          <w:sz w:val="28"/>
        </w:rPr>
        <w:t>При снижении переменных затрат на единицу выпускаемой продук</w:t>
      </w:r>
      <w:r>
        <w:rPr>
          <w:sz w:val="28"/>
        </w:rPr>
        <w:softHyphen/>
        <w:t>ции на 25 % (250 • 0,75 =188) для достижения точки безубыточно</w:t>
      </w:r>
      <w:r>
        <w:rPr>
          <w:sz w:val="28"/>
        </w:rPr>
        <w:softHyphen/>
        <w:t>сти также возможно некоторое снижение объема выпуска продукции</w:t>
      </w:r>
    </w:p>
    <w:p w:rsidR="00DA24A5" w:rsidRDefault="00DA24A5">
      <w:pPr>
        <w:pStyle w:val="10"/>
        <w:spacing w:line="360" w:lineRule="auto"/>
        <w:ind w:firstLine="1094"/>
        <w:rPr>
          <w:sz w:val="28"/>
        </w:rPr>
      </w:pPr>
      <w:r>
        <w:rPr>
          <w:sz w:val="28"/>
          <w:lang w:val="en-US"/>
        </w:rPr>
        <w:t xml:space="preserve">N = 200000/(7520-188) = 356 </w:t>
      </w:r>
      <w:r>
        <w:rPr>
          <w:sz w:val="28"/>
        </w:rPr>
        <w:t>единиц</w:t>
      </w:r>
    </w:p>
    <w:p w:rsidR="00DA24A5" w:rsidRDefault="00DA24A5">
      <w:pPr>
        <w:pStyle w:val="10"/>
        <w:spacing w:line="360" w:lineRule="auto"/>
        <w:ind w:left="80" w:firstLine="1094"/>
        <w:rPr>
          <w:sz w:val="28"/>
        </w:rPr>
      </w:pPr>
      <w:r>
        <w:rPr>
          <w:sz w:val="28"/>
        </w:rPr>
        <w:t>Однако в отличие от постоянных и переменных затрат, величина которых менеджер изменяет, руководствуясь внутрифирменными возможностями, изменение цен на продукции в большой мере зависит от внешней конкуренция.  Поэтому, желая повысить конкурентоспособность своей продукции путем снижения цены, производитель должен для до</w:t>
      </w:r>
      <w:r>
        <w:rPr>
          <w:sz w:val="28"/>
        </w:rPr>
        <w:softHyphen/>
        <w:t>стижения точки безубыточности повысить объем выпускаемой продук</w:t>
      </w:r>
      <w:r>
        <w:rPr>
          <w:sz w:val="28"/>
        </w:rPr>
        <w:softHyphen/>
        <w:t xml:space="preserve">ции. Если предположить, что цена на продукцию снижена на 25 </w:t>
      </w:r>
      <w:r>
        <w:rPr>
          <w:i/>
          <w:sz w:val="28"/>
        </w:rPr>
        <w:t xml:space="preserve">% </w:t>
      </w:r>
      <w:r>
        <w:rPr>
          <w:sz w:val="28"/>
        </w:rPr>
        <w:t>(750 • 0,75 = 563), то точка безубыточности будет достигнута толь</w:t>
      </w:r>
      <w:r>
        <w:rPr>
          <w:sz w:val="28"/>
        </w:rPr>
        <w:softHyphen/>
        <w:t xml:space="preserve">ко при вьпуске 639 единиц </w:t>
      </w:r>
    </w:p>
    <w:p w:rsidR="00DA24A5" w:rsidRDefault="00DA24A5">
      <w:pPr>
        <w:pStyle w:val="10"/>
        <w:spacing w:line="360" w:lineRule="auto"/>
        <w:ind w:left="80" w:firstLine="1094"/>
        <w:rPr>
          <w:i/>
          <w:sz w:val="28"/>
          <w:lang w:val="en-US"/>
        </w:rPr>
      </w:pPr>
      <w:r>
        <w:rPr>
          <w:sz w:val="28"/>
          <w:lang w:val="en-US"/>
        </w:rPr>
        <w:t>N = 200000/</w:t>
      </w:r>
      <w:r>
        <w:rPr>
          <w:sz w:val="28"/>
        </w:rPr>
        <w:t>(563 - 250) = 639</w:t>
      </w:r>
      <w:r>
        <w:rPr>
          <w:sz w:val="28"/>
          <w:lang w:val="en-US"/>
        </w:rPr>
        <w:t xml:space="preserve"> </w:t>
      </w:r>
    </w:p>
    <w:p w:rsidR="00DA24A5" w:rsidRDefault="00DA24A5">
      <w:pPr>
        <w:pStyle w:val="10"/>
        <w:spacing w:line="360" w:lineRule="auto"/>
        <w:ind w:left="80" w:firstLine="1094"/>
        <w:rPr>
          <w:sz w:val="28"/>
        </w:rPr>
      </w:pPr>
      <w:r>
        <w:rPr>
          <w:sz w:val="28"/>
        </w:rPr>
        <w:t>Соответственно и прибыль при выпуске продукции объемом</w:t>
      </w:r>
      <w:r>
        <w:rPr>
          <w:sz w:val="28"/>
          <w:lang w:val="en-US"/>
        </w:rPr>
        <w:t xml:space="preserve"> 1000 </w:t>
      </w:r>
      <w:r>
        <w:rPr>
          <w:sz w:val="28"/>
        </w:rPr>
        <w:t>ед.будет ниже.</w:t>
      </w:r>
    </w:p>
    <w:p w:rsidR="00DA24A5" w:rsidRDefault="00DA24A5">
      <w:pPr>
        <w:pStyle w:val="10"/>
        <w:spacing w:line="360" w:lineRule="auto"/>
        <w:ind w:left="80" w:firstLine="1094"/>
        <w:rPr>
          <w:sz w:val="28"/>
        </w:rPr>
      </w:pPr>
      <w:r>
        <w:rPr>
          <w:sz w:val="28"/>
        </w:rPr>
        <w:t>Рассмотренные примеры являются упрощенными, поскольку на практике, как правило, имеет место одновременное влияние перечис</w:t>
      </w:r>
      <w:r>
        <w:rPr>
          <w:sz w:val="28"/>
        </w:rPr>
        <w:softHyphen/>
        <w:t>ленных трех  факторов на действие операционного рычага, необходимо признать, что операционный левередж - лишь один компонент совокуп</w:t>
      </w:r>
      <w:r>
        <w:rPr>
          <w:sz w:val="28"/>
        </w:rPr>
        <w:softHyphen/>
        <w:t>ного предпринимательского риска. Основные факторы, повышающие предпринимательский риск, - это непостоянство или неопределенность объема продам и издержек производства. Операционный левередж уве</w:t>
      </w:r>
      <w:r>
        <w:rPr>
          <w:sz w:val="28"/>
        </w:rPr>
        <w:softHyphen/>
        <w:t>личивает воздействия этих факторов на вариации прибыли, но он не является сак по себе источником изменчивости. Факторы, лежащие в основу изменчивости объема продам и издержек, влияют только на си</w:t>
      </w:r>
      <w:r>
        <w:rPr>
          <w:sz w:val="28"/>
        </w:rPr>
        <w:softHyphen/>
        <w:t>лу воздействия операционного левереджа, увеличивают общую вариацию прибыли и, следовательно, предпринимательский риск инвестора, в связи с чем возникает необходимость рассмотрения методов измерения риска инвестиционных проектов.</w:t>
      </w:r>
    </w:p>
    <w:p w:rsidR="00DA24A5" w:rsidRDefault="00DA24A5">
      <w:pPr>
        <w:pStyle w:val="10"/>
        <w:spacing w:line="360" w:lineRule="auto"/>
        <w:ind w:left="80" w:firstLine="1094"/>
        <w:rPr>
          <w:sz w:val="28"/>
        </w:rPr>
      </w:pPr>
      <w:r>
        <w:rPr>
          <w:sz w:val="28"/>
        </w:rPr>
        <w:t>Однако прежде чем перейти к рассмотрении методов измерения риска инвестиционных проектов рассмотрим воздействие финансового левереджа, действие которого весьма схоже с результатом действия операционного левереджа.</w:t>
      </w:r>
    </w:p>
    <w:p w:rsidR="00DA24A5" w:rsidRDefault="00DA24A5">
      <w:pPr>
        <w:pStyle w:val="10"/>
        <w:spacing w:line="360" w:lineRule="auto"/>
        <w:ind w:left="80" w:firstLine="1094"/>
        <w:rPr>
          <w:sz w:val="28"/>
        </w:rPr>
      </w:pPr>
    </w:p>
    <w:p w:rsidR="00DA24A5" w:rsidRDefault="00DA24A5">
      <w:pPr>
        <w:pStyle w:val="FR2"/>
        <w:spacing w:line="360" w:lineRule="auto"/>
        <w:ind w:left="0" w:firstLine="1094"/>
        <w:jc w:val="both"/>
        <w:rPr>
          <w:rFonts w:ascii="Times New Roman" w:hAnsi="Times New Roman"/>
          <w:sz w:val="28"/>
        </w:rPr>
      </w:pPr>
      <w:r>
        <w:rPr>
          <w:rFonts w:ascii="Times New Roman" w:hAnsi="Times New Roman"/>
          <w:sz w:val="28"/>
        </w:rPr>
        <w:t>3.8.2. Финансовый левередж.</w:t>
      </w:r>
    </w:p>
    <w:p w:rsidR="00DA24A5" w:rsidRDefault="00DA24A5">
      <w:pPr>
        <w:pStyle w:val="10"/>
        <w:spacing w:before="40" w:line="360" w:lineRule="auto"/>
        <w:ind w:left="120" w:firstLine="1094"/>
        <w:rPr>
          <w:sz w:val="28"/>
        </w:rPr>
      </w:pPr>
      <w:r>
        <w:rPr>
          <w:sz w:val="28"/>
        </w:rPr>
        <w:t>Основные соотношения постоянных и переменных затрат также могут быть использованы для определения влияния доли долговых обязательств в структуре капитала фирмы на величину прибыли. Сходство между операционным и финансовым рычагами заключается в том, что оба они предоставляют возможность выиграть от постоянной, не ме</w:t>
      </w:r>
      <w:r>
        <w:rPr>
          <w:sz w:val="28"/>
        </w:rPr>
        <w:softHyphen/>
        <w:t>няющейся при изменении объема выпущенной и реализованной продук</w:t>
      </w:r>
      <w:r>
        <w:rPr>
          <w:sz w:val="28"/>
        </w:rPr>
        <w:softHyphen/>
        <w:t>ции, природы некоторых затрат.</w:t>
      </w:r>
    </w:p>
    <w:p w:rsidR="00DA24A5" w:rsidRDefault="00DA24A5">
      <w:pPr>
        <w:pStyle w:val="10"/>
        <w:spacing w:line="360" w:lineRule="auto"/>
        <w:ind w:left="80" w:firstLine="1094"/>
        <w:rPr>
          <w:sz w:val="28"/>
        </w:rPr>
      </w:pPr>
      <w:r>
        <w:rPr>
          <w:sz w:val="28"/>
        </w:rPr>
        <w:t>Свойство финансового рычага заключается в том, что возника</w:t>
      </w:r>
      <w:r>
        <w:rPr>
          <w:sz w:val="28"/>
        </w:rPr>
        <w:softHyphen/>
        <w:t>ет возможность капитал, взятый в долг под фиксированный процент, использовать для инвестиций, приносящих прибыль более высокую, чем уплаченный процент.</w:t>
      </w:r>
    </w:p>
    <w:p w:rsidR="00DA24A5" w:rsidRDefault="00DA24A5">
      <w:pPr>
        <w:pStyle w:val="10"/>
        <w:spacing w:line="360" w:lineRule="auto"/>
        <w:ind w:left="80" w:firstLine="1094"/>
        <w:rPr>
          <w:sz w:val="28"/>
        </w:rPr>
      </w:pPr>
      <w:r>
        <w:rPr>
          <w:sz w:val="28"/>
        </w:rPr>
        <w:t>Идеи финансового рычага формально можно выразить рядом фор</w:t>
      </w:r>
      <w:r>
        <w:rPr>
          <w:sz w:val="28"/>
        </w:rPr>
        <w:softHyphen/>
        <w:t>мул. Обозначим экономические компоненты, используемые в расчетах финансового рычага;</w:t>
      </w:r>
    </w:p>
    <w:p w:rsidR="00DA24A5" w:rsidRDefault="00DA24A5">
      <w:pPr>
        <w:pStyle w:val="10"/>
        <w:spacing w:line="360" w:lineRule="auto"/>
        <w:ind w:left="160" w:firstLine="1094"/>
        <w:rPr>
          <w:sz w:val="28"/>
        </w:rPr>
      </w:pPr>
      <w:r>
        <w:rPr>
          <w:sz w:val="28"/>
          <w:lang w:val="en-US"/>
        </w:rPr>
        <w:t>Пr</w:t>
      </w:r>
      <w:r>
        <w:rPr>
          <w:i/>
          <w:sz w:val="28"/>
        </w:rPr>
        <w:t xml:space="preserve"> -</w:t>
      </w:r>
      <w:r>
        <w:rPr>
          <w:sz w:val="28"/>
        </w:rPr>
        <w:t xml:space="preserve"> прибыль после уплаты налогов; собственный капитал -Е; долгосрочная задолженность - Д; </w:t>
      </w:r>
      <w:r>
        <w:rPr>
          <w:sz w:val="28"/>
          <w:lang w:val="en-US"/>
        </w:rPr>
        <w:t>i</w:t>
      </w:r>
      <w:r>
        <w:rPr>
          <w:sz w:val="28"/>
        </w:rPr>
        <w:t>- проценты по долгосрочной задолженности; ставка доходности собственного капитала -</w:t>
      </w:r>
      <w:r>
        <w:rPr>
          <w:sz w:val="28"/>
          <w:lang w:val="en-US"/>
        </w:rPr>
        <w:t xml:space="preserve"> </w:t>
      </w:r>
      <w:r>
        <w:rPr>
          <w:i/>
          <w:sz w:val="28"/>
          <w:lang w:val="en-US"/>
        </w:rPr>
        <w:t>R.</w:t>
      </w:r>
      <w:r>
        <w:rPr>
          <w:sz w:val="28"/>
        </w:rPr>
        <w:t xml:space="preserve"> ; </w:t>
      </w:r>
      <w:r>
        <w:rPr>
          <w:sz w:val="28"/>
          <w:lang w:val="en-US"/>
        </w:rPr>
        <w:t>r</w:t>
      </w:r>
      <w:r>
        <w:rPr>
          <w:i/>
          <w:sz w:val="28"/>
        </w:rPr>
        <w:t xml:space="preserve"> -</w:t>
      </w:r>
      <w:r>
        <w:rPr>
          <w:sz w:val="28"/>
        </w:rPr>
        <w:t xml:space="preserve">ставка доходности инвестированного капитала (собственный капитал + долгосрочная задолженность).                               </w:t>
      </w:r>
    </w:p>
    <w:p w:rsidR="00DA24A5" w:rsidRDefault="00DA24A5">
      <w:pPr>
        <w:pStyle w:val="10"/>
        <w:spacing w:line="360" w:lineRule="auto"/>
        <w:ind w:left="160" w:firstLine="1094"/>
        <w:rPr>
          <w:sz w:val="28"/>
        </w:rPr>
      </w:pPr>
      <w:r>
        <w:rPr>
          <w:sz w:val="28"/>
        </w:rPr>
        <w:t xml:space="preserve">Определим ставку доходности собственного капитала </w:t>
      </w:r>
      <w:r>
        <w:rPr>
          <w:sz w:val="28"/>
          <w:lang w:val="en-US"/>
        </w:rPr>
        <w:t xml:space="preserve">R = </w:t>
      </w:r>
      <w:r>
        <w:rPr>
          <w:sz w:val="28"/>
        </w:rPr>
        <w:t xml:space="preserve">П </w:t>
      </w:r>
      <w:r>
        <w:rPr>
          <w:sz w:val="28"/>
          <w:lang w:val="en-US"/>
        </w:rPr>
        <w:t>r/E</w:t>
      </w:r>
      <w:r>
        <w:rPr>
          <w:sz w:val="28"/>
        </w:rPr>
        <w:t xml:space="preserve"> Чистую прибыль выразим через ее составляющие:</w:t>
      </w:r>
    </w:p>
    <w:p w:rsidR="00DA24A5" w:rsidRDefault="00DA24A5">
      <w:pPr>
        <w:pStyle w:val="10"/>
        <w:spacing w:line="360" w:lineRule="auto"/>
        <w:ind w:firstLine="1094"/>
        <w:rPr>
          <w:sz w:val="28"/>
        </w:rPr>
      </w:pPr>
      <w:r>
        <w:rPr>
          <w:i/>
          <w:sz w:val="28"/>
        </w:rPr>
        <w:t>П</w:t>
      </w:r>
      <w:r>
        <w:rPr>
          <w:i/>
          <w:sz w:val="28"/>
          <w:lang w:val="en-US"/>
        </w:rPr>
        <w:t>r</w:t>
      </w:r>
      <w:r>
        <w:rPr>
          <w:i/>
          <w:sz w:val="28"/>
        </w:rPr>
        <w:t xml:space="preserve">= (E+ Д) • </w:t>
      </w:r>
      <w:r>
        <w:rPr>
          <w:i/>
          <w:sz w:val="28"/>
          <w:lang w:val="en-US"/>
        </w:rPr>
        <w:t>r</w:t>
      </w:r>
      <w:r>
        <w:rPr>
          <w:i/>
          <w:sz w:val="28"/>
        </w:rPr>
        <w:t>-</w:t>
      </w:r>
      <w:r>
        <w:rPr>
          <w:i/>
          <w:sz w:val="28"/>
          <w:lang w:val="en-US"/>
        </w:rPr>
        <w:t xml:space="preserve"> </w:t>
      </w:r>
      <w:r>
        <w:rPr>
          <w:i/>
          <w:sz w:val="28"/>
        </w:rPr>
        <w:t>Д</w:t>
      </w:r>
      <w:r>
        <w:rPr>
          <w:i/>
          <w:sz w:val="28"/>
          <w:lang w:val="en-US"/>
        </w:rPr>
        <w:t>i</w:t>
      </w:r>
      <w:r>
        <w:rPr>
          <w:i/>
          <w:sz w:val="28"/>
        </w:rPr>
        <w:t xml:space="preserve"> ,</w:t>
      </w:r>
      <w:r>
        <w:rPr>
          <w:sz w:val="28"/>
        </w:rPr>
        <w:t xml:space="preserve"> </w:t>
      </w:r>
    </w:p>
    <w:p w:rsidR="00DA24A5" w:rsidRDefault="00DA24A5">
      <w:pPr>
        <w:pStyle w:val="10"/>
        <w:spacing w:line="360" w:lineRule="auto"/>
        <w:ind w:firstLine="1094"/>
        <w:rPr>
          <w:sz w:val="28"/>
        </w:rPr>
      </w:pPr>
      <w:r>
        <w:rPr>
          <w:sz w:val="28"/>
        </w:rPr>
        <w:t>где (Е + Д) •</w:t>
      </w:r>
      <w:r>
        <w:rPr>
          <w:sz w:val="28"/>
          <w:lang w:val="en-US"/>
        </w:rPr>
        <w:t>Дi</w:t>
      </w:r>
      <w:r>
        <w:rPr>
          <w:sz w:val="28"/>
        </w:rPr>
        <w:t xml:space="preserve"> - прибыль на общую сумму инвестированного напитала; Д</w:t>
      </w:r>
      <w:r>
        <w:rPr>
          <w:sz w:val="28"/>
          <w:lang w:val="en-US"/>
        </w:rPr>
        <w:t>i</w:t>
      </w:r>
      <w:r>
        <w:rPr>
          <w:sz w:val="28"/>
        </w:rPr>
        <w:t xml:space="preserve"> - процентные платежи по непогашенной части долгосрочного займа с учетом налога.</w:t>
      </w:r>
    </w:p>
    <w:p w:rsidR="00DA24A5" w:rsidRDefault="00DA24A5">
      <w:pPr>
        <w:pStyle w:val="10"/>
        <w:spacing w:line="360" w:lineRule="auto"/>
        <w:ind w:firstLine="1094"/>
        <w:rPr>
          <w:sz w:val="28"/>
          <w:lang w:val="en-US"/>
        </w:rPr>
      </w:pPr>
      <w:r>
        <w:rPr>
          <w:sz w:val="28"/>
        </w:rPr>
        <w:t>Формулу ставки доходности собственного капитала преобразуем, ; подставив в нее значение П</w:t>
      </w:r>
      <w:r>
        <w:rPr>
          <w:sz w:val="28"/>
          <w:lang w:val="en-US"/>
        </w:rPr>
        <w:t>r</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959"/>
        <w:gridCol w:w="1984"/>
        <w:gridCol w:w="6237"/>
      </w:tblGrid>
      <w:tr w:rsidR="00DA24A5">
        <w:trPr>
          <w:cantSplit/>
        </w:trPr>
        <w:tc>
          <w:tcPr>
            <w:tcW w:w="959" w:type="dxa"/>
            <w:vMerge w:val="restart"/>
            <w:tcBorders>
              <w:top w:val="nil"/>
              <w:bottom w:val="single" w:sz="4" w:space="0" w:color="auto"/>
              <w:right w:val="nil"/>
            </w:tcBorders>
          </w:tcPr>
          <w:p w:rsidR="00DA24A5" w:rsidRDefault="00DA24A5">
            <w:pPr>
              <w:rPr>
                <w:sz w:val="28"/>
              </w:rPr>
            </w:pPr>
          </w:p>
          <w:p w:rsidR="00DA24A5" w:rsidRDefault="00DA24A5">
            <w:pPr>
              <w:rPr>
                <w:sz w:val="28"/>
              </w:rPr>
            </w:pPr>
            <w:r>
              <w:rPr>
                <w:sz w:val="28"/>
              </w:rPr>
              <w:t>R</w:t>
            </w:r>
            <w:r>
              <w:rPr>
                <w:sz w:val="28"/>
                <w:vertAlign w:val="subscript"/>
              </w:rPr>
              <w:t xml:space="preserve"> </w:t>
            </w:r>
            <w:r>
              <w:rPr>
                <w:sz w:val="28"/>
              </w:rPr>
              <w:t xml:space="preserve"> =</w:t>
            </w:r>
          </w:p>
          <w:p w:rsidR="00DA24A5" w:rsidRDefault="00DA24A5">
            <w:pPr>
              <w:rPr>
                <w:sz w:val="28"/>
              </w:rPr>
            </w:pPr>
          </w:p>
        </w:tc>
        <w:tc>
          <w:tcPr>
            <w:tcW w:w="1984" w:type="dxa"/>
            <w:tcBorders>
              <w:top w:val="nil"/>
              <w:left w:val="nil"/>
              <w:bottom w:val="single" w:sz="4" w:space="0" w:color="auto"/>
              <w:right w:val="nil"/>
            </w:tcBorders>
          </w:tcPr>
          <w:p w:rsidR="00DA24A5" w:rsidRDefault="00DA24A5">
            <w:pPr>
              <w:spacing w:line="360" w:lineRule="auto"/>
              <w:rPr>
                <w:sz w:val="28"/>
                <w:lang w:val="en-US"/>
              </w:rPr>
            </w:pPr>
            <w:r>
              <w:rPr>
                <w:sz w:val="28"/>
                <w:lang w:val="en-US"/>
              </w:rPr>
              <w:t xml:space="preserve">(E + </w:t>
            </w:r>
            <w:r>
              <w:rPr>
                <w:sz w:val="28"/>
              </w:rPr>
              <w:t>Д</w:t>
            </w:r>
            <w:r>
              <w:rPr>
                <w:sz w:val="28"/>
                <w:lang w:val="en-US"/>
              </w:rPr>
              <w:t xml:space="preserve">) *r – </w:t>
            </w:r>
            <w:r>
              <w:rPr>
                <w:sz w:val="28"/>
              </w:rPr>
              <w:t>Д</w:t>
            </w:r>
            <w:r>
              <w:rPr>
                <w:sz w:val="28"/>
                <w:lang w:val="en-US"/>
              </w:rPr>
              <w:t>i</w:t>
            </w:r>
          </w:p>
        </w:tc>
        <w:tc>
          <w:tcPr>
            <w:tcW w:w="6237" w:type="dxa"/>
            <w:vMerge w:val="restart"/>
            <w:tcBorders>
              <w:top w:val="nil"/>
              <w:left w:val="nil"/>
              <w:bottom w:val="nil"/>
              <w:right w:val="nil"/>
            </w:tcBorders>
          </w:tcPr>
          <w:p w:rsidR="00DA24A5" w:rsidRDefault="00DA24A5">
            <w:pPr>
              <w:rPr>
                <w:sz w:val="28"/>
                <w:u w:val="single"/>
              </w:rPr>
            </w:pPr>
            <w:r>
              <w:rPr>
                <w:sz w:val="28"/>
                <w:lang w:val="en-US"/>
              </w:rPr>
              <w:t xml:space="preserve">          </w:t>
            </w:r>
          </w:p>
          <w:p w:rsidR="00DA24A5" w:rsidRDefault="00DA24A5">
            <w:pPr>
              <w:rPr>
                <w:sz w:val="28"/>
                <w:lang w:val="en-US"/>
              </w:rPr>
            </w:pPr>
            <w:r>
              <w:rPr>
                <w:sz w:val="28"/>
                <w:lang w:val="en-US"/>
              </w:rPr>
              <w:t>= r + Д (r-i)/E                        (3</w:t>
            </w:r>
            <w:r>
              <w:rPr>
                <w:sz w:val="28"/>
              </w:rPr>
              <w:t>.17</w:t>
            </w:r>
            <w:r>
              <w:rPr>
                <w:sz w:val="28"/>
                <w:lang w:val="en-US"/>
              </w:rPr>
              <w:t>)</w:t>
            </w:r>
          </w:p>
        </w:tc>
      </w:tr>
      <w:tr w:rsidR="00DA24A5">
        <w:trPr>
          <w:cantSplit/>
        </w:trPr>
        <w:tc>
          <w:tcPr>
            <w:tcW w:w="959" w:type="dxa"/>
            <w:vMerge/>
            <w:tcBorders>
              <w:top w:val="single" w:sz="4" w:space="0" w:color="auto"/>
              <w:bottom w:val="nil"/>
              <w:right w:val="nil"/>
            </w:tcBorders>
          </w:tcPr>
          <w:p w:rsidR="00DA24A5" w:rsidRDefault="00DA24A5">
            <w:pPr>
              <w:spacing w:line="360" w:lineRule="auto"/>
              <w:rPr>
                <w:sz w:val="28"/>
              </w:rPr>
            </w:pPr>
          </w:p>
        </w:tc>
        <w:tc>
          <w:tcPr>
            <w:tcW w:w="1984" w:type="dxa"/>
            <w:tcBorders>
              <w:top w:val="single" w:sz="4" w:space="0" w:color="auto"/>
              <w:left w:val="nil"/>
              <w:bottom w:val="nil"/>
              <w:right w:val="nil"/>
            </w:tcBorders>
          </w:tcPr>
          <w:p w:rsidR="00DA24A5" w:rsidRDefault="00DA24A5">
            <w:pPr>
              <w:spacing w:line="360" w:lineRule="auto"/>
              <w:rPr>
                <w:sz w:val="28"/>
                <w:lang w:val="en-US"/>
              </w:rPr>
            </w:pPr>
            <w:r>
              <w:rPr>
                <w:sz w:val="28"/>
                <w:lang w:val="en-US"/>
              </w:rPr>
              <w:t>E</w:t>
            </w:r>
          </w:p>
        </w:tc>
        <w:tc>
          <w:tcPr>
            <w:tcW w:w="6237" w:type="dxa"/>
            <w:vMerge/>
            <w:tcBorders>
              <w:top w:val="nil"/>
              <w:left w:val="nil"/>
              <w:bottom w:val="nil"/>
              <w:right w:val="nil"/>
            </w:tcBorders>
          </w:tcPr>
          <w:p w:rsidR="00DA24A5" w:rsidRDefault="00DA24A5">
            <w:pPr>
              <w:rPr>
                <w:sz w:val="28"/>
              </w:rPr>
            </w:pPr>
          </w:p>
        </w:tc>
      </w:tr>
    </w:tbl>
    <w:p w:rsidR="00DA24A5" w:rsidRDefault="00DA24A5">
      <w:pPr>
        <w:pStyle w:val="10"/>
        <w:spacing w:before="80" w:line="360" w:lineRule="auto"/>
        <w:ind w:firstLine="1094"/>
        <w:rPr>
          <w:sz w:val="28"/>
        </w:rPr>
      </w:pPr>
      <w:r>
        <w:rPr>
          <w:sz w:val="28"/>
        </w:rPr>
        <w:t xml:space="preserve">Выражение (3.17) показывает эффект рычага, который представлен положительной величиной - вторым слагаемым, т.е. отношением заемного капитала и собственного капитала, умноженных на разность между прибылью от чистых активов и стоимостью уплаченных процентов  по кредитам с учетом налога. Таким образом, благодаря привлеченным  средствам (Д) доходность собственного капитала ускоренно растет при условии, что  </w:t>
      </w:r>
      <w:r>
        <w:rPr>
          <w:sz w:val="28"/>
          <w:lang w:val="en-US"/>
        </w:rPr>
        <w:t>r &gt; i</w:t>
      </w:r>
      <w:r>
        <w:rPr>
          <w:sz w:val="28"/>
        </w:rPr>
        <w:t>.</w:t>
      </w:r>
    </w:p>
    <w:p w:rsidR="00DA24A5" w:rsidRDefault="00DA24A5">
      <w:pPr>
        <w:pStyle w:val="10"/>
        <w:spacing w:line="360" w:lineRule="auto"/>
        <w:ind w:firstLine="1134"/>
        <w:rPr>
          <w:i/>
          <w:sz w:val="28"/>
          <w:lang w:val="en-US"/>
        </w:rPr>
      </w:pPr>
      <w:r>
        <w:rPr>
          <w:sz w:val="28"/>
        </w:rPr>
        <w:t xml:space="preserve">Рассмотрим, четыре варианта использования финансового рычага : при условии </w:t>
      </w:r>
      <w:r>
        <w:rPr>
          <w:i/>
          <w:sz w:val="28"/>
          <w:lang w:val="en-US"/>
        </w:rPr>
        <w:t xml:space="preserve">i </w:t>
      </w:r>
      <w:r>
        <w:rPr>
          <w:i/>
          <w:sz w:val="28"/>
        </w:rPr>
        <w:t xml:space="preserve">= </w:t>
      </w:r>
      <w:r>
        <w:rPr>
          <w:i/>
          <w:sz w:val="28"/>
          <w:lang w:val="en-US"/>
        </w:rPr>
        <w:t>8%</w:t>
      </w:r>
      <w:r>
        <w:rPr>
          <w:i/>
          <w:sz w:val="28"/>
        </w:rPr>
        <w:t xml:space="preserve">; </w:t>
      </w:r>
      <w:r>
        <w:rPr>
          <w:i/>
          <w:sz w:val="28"/>
          <w:lang w:val="en-US"/>
        </w:rPr>
        <w:t xml:space="preserve"> r </w:t>
      </w:r>
      <w:r>
        <w:rPr>
          <w:i/>
          <w:sz w:val="28"/>
        </w:rPr>
        <w:t>= 12</w:t>
      </w:r>
      <w:r>
        <w:rPr>
          <w:i/>
          <w:sz w:val="28"/>
          <w:lang w:val="en-US"/>
        </w:rPr>
        <w:t>%</w:t>
      </w:r>
      <w:r>
        <w:rPr>
          <w:i/>
          <w:sz w:val="28"/>
        </w:rPr>
        <w:t xml:space="preserve"> </w:t>
      </w:r>
    </w:p>
    <w:p w:rsidR="00DA24A5" w:rsidRDefault="00DA24A5">
      <w:pPr>
        <w:pStyle w:val="10"/>
        <w:spacing w:line="360" w:lineRule="auto"/>
        <w:ind w:firstLine="1134"/>
        <w:rPr>
          <w:sz w:val="28"/>
        </w:rPr>
      </w:pPr>
      <w:r>
        <w:rPr>
          <w:sz w:val="28"/>
        </w:rPr>
        <w:t xml:space="preserve">1) Д = 0; Е = 100 млн.у.д.е.;  </w:t>
      </w:r>
      <w:r>
        <w:rPr>
          <w:sz w:val="28"/>
          <w:lang w:val="en-US"/>
        </w:rPr>
        <w:t xml:space="preserve">R </w:t>
      </w:r>
      <w:r>
        <w:rPr>
          <w:sz w:val="28"/>
        </w:rPr>
        <w:t>= 12 + 0/100 • (12 - 8) = 12 %;</w:t>
      </w:r>
    </w:p>
    <w:p w:rsidR="00DA24A5" w:rsidRDefault="00DA24A5">
      <w:pPr>
        <w:pStyle w:val="10"/>
        <w:spacing w:before="240" w:line="360" w:lineRule="auto"/>
        <w:ind w:firstLine="1094"/>
        <w:rPr>
          <w:sz w:val="28"/>
        </w:rPr>
      </w:pPr>
      <w:r>
        <w:rPr>
          <w:sz w:val="28"/>
        </w:rPr>
        <w:t>2) Д = 25 млн.у.д.е.; Е = 75 млн.у.д.е.;</w:t>
      </w:r>
    </w:p>
    <w:p w:rsidR="00DA24A5" w:rsidRDefault="00DA24A5">
      <w:pPr>
        <w:pStyle w:val="FR2"/>
        <w:spacing w:before="120" w:line="360" w:lineRule="auto"/>
        <w:ind w:left="440" w:firstLine="1094"/>
        <w:rPr>
          <w:rFonts w:ascii="Times New Roman" w:hAnsi="Times New Roman"/>
          <w:sz w:val="28"/>
        </w:rPr>
      </w:pPr>
      <w:r>
        <w:rPr>
          <w:rFonts w:ascii="Times New Roman" w:hAnsi="Times New Roman"/>
          <w:sz w:val="28"/>
        </w:rPr>
        <w:t xml:space="preserve">R = 12,0 + </w:t>
      </w:r>
      <w:r>
        <w:rPr>
          <w:rFonts w:ascii="Times New Roman" w:hAnsi="Times New Roman"/>
          <w:sz w:val="28"/>
          <w:lang w:val="en-US"/>
        </w:rPr>
        <w:t>25/75</w:t>
      </w:r>
      <w:r>
        <w:rPr>
          <w:rFonts w:ascii="Times New Roman" w:hAnsi="Times New Roman"/>
          <w:sz w:val="28"/>
        </w:rPr>
        <w:t xml:space="preserve">• (12,0 - </w:t>
      </w:r>
      <w:r>
        <w:rPr>
          <w:rFonts w:ascii="Times New Roman" w:hAnsi="Times New Roman"/>
          <w:sz w:val="28"/>
          <w:lang w:val="en-US"/>
        </w:rPr>
        <w:t>8</w:t>
      </w:r>
      <w:r>
        <w:rPr>
          <w:rFonts w:ascii="Times New Roman" w:hAnsi="Times New Roman"/>
          <w:sz w:val="28"/>
        </w:rPr>
        <w:t>,0) = 13.33 %;</w:t>
      </w:r>
    </w:p>
    <w:p w:rsidR="00DA24A5" w:rsidRDefault="00DA24A5">
      <w:pPr>
        <w:pStyle w:val="10"/>
        <w:spacing w:line="360" w:lineRule="auto"/>
        <w:ind w:firstLine="1094"/>
        <w:rPr>
          <w:sz w:val="28"/>
        </w:rPr>
      </w:pPr>
      <w:r>
        <w:rPr>
          <w:sz w:val="28"/>
          <w:lang w:val="en-US"/>
        </w:rPr>
        <w:t>3</w:t>
      </w:r>
      <w:r>
        <w:rPr>
          <w:sz w:val="28"/>
        </w:rPr>
        <w:t>) Д = 50 млн.у.д.е.;</w:t>
      </w:r>
      <w:r>
        <w:rPr>
          <w:sz w:val="28"/>
          <w:lang w:val="en-US"/>
        </w:rPr>
        <w:t xml:space="preserve"> Е</w:t>
      </w:r>
      <w:r>
        <w:rPr>
          <w:smallCaps/>
          <w:sz w:val="28"/>
        </w:rPr>
        <w:t xml:space="preserve"> </w:t>
      </w:r>
      <w:r>
        <w:rPr>
          <w:sz w:val="28"/>
        </w:rPr>
        <w:t>=</w:t>
      </w:r>
      <w:r>
        <w:rPr>
          <w:sz w:val="28"/>
          <w:lang w:val="en-US"/>
        </w:rPr>
        <w:t xml:space="preserve"> 50</w:t>
      </w:r>
      <w:r>
        <w:rPr>
          <w:sz w:val="28"/>
        </w:rPr>
        <w:t xml:space="preserve"> у.д.е.;</w:t>
      </w:r>
    </w:p>
    <w:p w:rsidR="00DA24A5" w:rsidRDefault="00DA24A5">
      <w:pPr>
        <w:pStyle w:val="10"/>
        <w:spacing w:before="120" w:line="360" w:lineRule="auto"/>
        <w:ind w:left="240" w:firstLine="1094"/>
        <w:rPr>
          <w:sz w:val="28"/>
          <w:lang w:val="en-US"/>
        </w:rPr>
      </w:pPr>
      <w:r>
        <w:rPr>
          <w:sz w:val="28"/>
          <w:lang w:val="en-US"/>
        </w:rPr>
        <w:t xml:space="preserve">R </w:t>
      </w:r>
      <w:r>
        <w:rPr>
          <w:sz w:val="28"/>
        </w:rPr>
        <w:t>= 12 + 50/50 •</w:t>
      </w:r>
      <w:r>
        <w:rPr>
          <w:sz w:val="28"/>
          <w:lang w:val="en-US"/>
        </w:rPr>
        <w:t xml:space="preserve"> (12,0</w:t>
      </w:r>
      <w:r>
        <w:rPr>
          <w:sz w:val="28"/>
        </w:rPr>
        <w:t xml:space="preserve"> - </w:t>
      </w:r>
      <w:r>
        <w:rPr>
          <w:sz w:val="28"/>
          <w:lang w:val="en-US"/>
        </w:rPr>
        <w:t>8</w:t>
      </w:r>
      <w:r>
        <w:rPr>
          <w:sz w:val="28"/>
        </w:rPr>
        <w:t xml:space="preserve">,0) = 16 </w:t>
      </w:r>
      <w:r>
        <w:rPr>
          <w:i/>
          <w:sz w:val="28"/>
        </w:rPr>
        <w:t>%</w:t>
      </w:r>
    </w:p>
    <w:p w:rsidR="00DA24A5" w:rsidRDefault="00DA24A5">
      <w:pPr>
        <w:pStyle w:val="10"/>
        <w:spacing w:before="180" w:line="360" w:lineRule="auto"/>
        <w:ind w:firstLine="1094"/>
        <w:rPr>
          <w:sz w:val="28"/>
        </w:rPr>
      </w:pPr>
      <w:r>
        <w:rPr>
          <w:sz w:val="28"/>
        </w:rPr>
        <w:t>4) Д = 75 млн.у.д.е.; Е = 25 у.д.е.;</w:t>
      </w:r>
    </w:p>
    <w:p w:rsidR="00DA24A5" w:rsidRDefault="00DA24A5">
      <w:pPr>
        <w:pStyle w:val="10"/>
        <w:spacing w:before="120" w:line="360" w:lineRule="auto"/>
        <w:ind w:left="240" w:firstLine="1094"/>
        <w:rPr>
          <w:sz w:val="28"/>
          <w:lang w:val="en-US"/>
        </w:rPr>
      </w:pPr>
      <w:r>
        <w:rPr>
          <w:sz w:val="28"/>
          <w:lang w:val="en-US"/>
        </w:rPr>
        <w:t xml:space="preserve">R </w:t>
      </w:r>
      <w:r>
        <w:rPr>
          <w:sz w:val="28"/>
        </w:rPr>
        <w:t>= 12 + 75/25 •</w:t>
      </w:r>
      <w:r>
        <w:rPr>
          <w:sz w:val="28"/>
          <w:lang w:val="en-US"/>
        </w:rPr>
        <w:t xml:space="preserve"> (12,0</w:t>
      </w:r>
      <w:r>
        <w:rPr>
          <w:sz w:val="28"/>
        </w:rPr>
        <w:t xml:space="preserve"> - </w:t>
      </w:r>
      <w:r>
        <w:rPr>
          <w:sz w:val="28"/>
          <w:lang w:val="en-US"/>
        </w:rPr>
        <w:t>8</w:t>
      </w:r>
      <w:r>
        <w:rPr>
          <w:sz w:val="28"/>
        </w:rPr>
        <w:t xml:space="preserve">,0) = 24 </w:t>
      </w:r>
      <w:r>
        <w:rPr>
          <w:i/>
          <w:sz w:val="28"/>
        </w:rPr>
        <w:t>%</w:t>
      </w:r>
    </w:p>
    <w:p w:rsidR="00DA24A5" w:rsidRDefault="00DA24A5">
      <w:pPr>
        <w:pStyle w:val="10"/>
        <w:spacing w:line="360" w:lineRule="auto"/>
        <w:ind w:left="80" w:firstLine="1094"/>
        <w:rPr>
          <w:sz w:val="28"/>
        </w:rPr>
      </w:pPr>
      <w:r>
        <w:rPr>
          <w:sz w:val="28"/>
        </w:rPr>
        <w:t>Как видно</w:t>
      </w:r>
      <w:r>
        <w:rPr>
          <w:sz w:val="28"/>
          <w:lang w:val="en-US"/>
        </w:rPr>
        <w:t xml:space="preserve"> из</w:t>
      </w:r>
      <w:r>
        <w:rPr>
          <w:sz w:val="28"/>
        </w:rPr>
        <w:t xml:space="preserve"> примера, при стоимости заемного капитала после оплаты налога в 8  %и наличии реальной возможности при нормальных условиях получить 12 % прибыли после оплаты налога на инвестиро</w:t>
      </w:r>
      <w:r>
        <w:rPr>
          <w:sz w:val="28"/>
        </w:rPr>
        <w:softHyphen/>
        <w:t>ванные чистые активы, ставка доходности собственного капитала и первом случае составляет также 12 %, т.к. долга нот и вся прибыль представляет собой собственный капитал.</w:t>
      </w:r>
    </w:p>
    <w:p w:rsidR="00DA24A5" w:rsidRDefault="00DA24A5">
      <w:pPr>
        <w:pStyle w:val="10"/>
        <w:spacing w:line="360" w:lineRule="auto"/>
        <w:ind w:left="80" w:firstLine="1094"/>
        <w:rPr>
          <w:sz w:val="28"/>
        </w:rPr>
      </w:pPr>
      <w:r>
        <w:rPr>
          <w:sz w:val="28"/>
        </w:rPr>
        <w:t>Когда доля долга в структуре капитала увеличивается, ставка доходности собственного капитала растет, т.к. в каждом случае до</w:t>
      </w:r>
      <w:r>
        <w:rPr>
          <w:sz w:val="28"/>
        </w:rPr>
        <w:softHyphen/>
        <w:t>ходность инвестиции превосходит стоимость уплаченных кредиторам процентов.</w:t>
      </w:r>
    </w:p>
    <w:p w:rsidR="00DA24A5" w:rsidRDefault="00DA24A5">
      <w:pPr>
        <w:pStyle w:val="10"/>
        <w:spacing w:line="360" w:lineRule="auto"/>
        <w:ind w:left="80" w:firstLine="1094"/>
        <w:rPr>
          <w:sz w:val="28"/>
        </w:rPr>
      </w:pPr>
    </w:p>
    <w:p w:rsidR="00DA24A5" w:rsidRDefault="00DA24A5">
      <w:pPr>
        <w:pStyle w:val="FR2"/>
        <w:spacing w:before="80" w:line="360" w:lineRule="auto"/>
        <w:ind w:left="0" w:firstLine="1094"/>
        <w:jc w:val="left"/>
        <w:rPr>
          <w:rFonts w:ascii="Times New Roman" w:hAnsi="Times New Roman"/>
          <w:sz w:val="28"/>
        </w:rPr>
      </w:pPr>
      <w:r>
        <w:rPr>
          <w:rFonts w:ascii="Times New Roman" w:hAnsi="Times New Roman"/>
          <w:sz w:val="28"/>
        </w:rPr>
        <w:t>3.8.3. Проблема оценки риска проектов.</w:t>
      </w:r>
    </w:p>
    <w:p w:rsidR="00DA24A5" w:rsidRDefault="00DA24A5">
      <w:pPr>
        <w:pStyle w:val="10"/>
        <w:spacing w:before="20" w:line="360" w:lineRule="auto"/>
        <w:ind w:left="80" w:firstLine="1094"/>
        <w:rPr>
          <w:sz w:val="28"/>
        </w:rPr>
      </w:pPr>
      <w:r>
        <w:rPr>
          <w:sz w:val="28"/>
        </w:rPr>
        <w:t>По определению рисковостъ инвестиционного проекта выражается в отклонении потока денежных средств для данного проекта от ожидаемого. Чем отклонение больше, тем проект считается более рисковым. При  рассмотрение каждого проекта можно оценить потоки денежных средств, руководствуясь экспертными оценками вероятности поступле</w:t>
      </w:r>
      <w:r>
        <w:rPr>
          <w:sz w:val="28"/>
        </w:rPr>
        <w:softHyphen/>
        <w:t>ния этих потоков, или величиной отклонений членов потока от ожидае</w:t>
      </w:r>
      <w:r>
        <w:rPr>
          <w:sz w:val="28"/>
        </w:rPr>
        <w:softHyphen/>
        <w:t>мых величин.</w:t>
      </w:r>
    </w:p>
    <w:p w:rsidR="00DA24A5" w:rsidRDefault="00DA24A5">
      <w:pPr>
        <w:pStyle w:val="10"/>
        <w:spacing w:line="360" w:lineRule="auto"/>
        <w:ind w:left="80" w:firstLine="1094"/>
        <w:rPr>
          <w:sz w:val="28"/>
        </w:rPr>
      </w:pPr>
      <w:r>
        <w:rPr>
          <w:sz w:val="28"/>
        </w:rPr>
        <w:t>Рассмотрим некоторые методы, при помощи которых можно оценить риск того или иного проекта.</w:t>
      </w:r>
    </w:p>
    <w:p w:rsidR="00DA24A5" w:rsidRDefault="00DA24A5">
      <w:pPr>
        <w:pStyle w:val="10"/>
        <w:spacing w:before="100" w:line="360" w:lineRule="auto"/>
        <w:ind w:left="1614" w:firstLine="0"/>
        <w:rPr>
          <w:sz w:val="28"/>
        </w:rPr>
      </w:pPr>
    </w:p>
    <w:p w:rsidR="00DA24A5" w:rsidRDefault="00DA24A5">
      <w:pPr>
        <w:pStyle w:val="10"/>
        <w:numPr>
          <w:ilvl w:val="0"/>
          <w:numId w:val="32"/>
        </w:numPr>
        <w:spacing w:before="100" w:line="360" w:lineRule="auto"/>
        <w:ind w:left="1974"/>
        <w:rPr>
          <w:sz w:val="28"/>
        </w:rPr>
      </w:pPr>
      <w:r>
        <w:rPr>
          <w:sz w:val="28"/>
          <w:u w:val="single"/>
        </w:rPr>
        <w:t>Имитационная модель оценки риска.</w:t>
      </w:r>
    </w:p>
    <w:p w:rsidR="00DA24A5" w:rsidRDefault="00DA24A5">
      <w:pPr>
        <w:pStyle w:val="10"/>
        <w:spacing w:before="100" w:line="360" w:lineRule="auto"/>
        <w:ind w:left="520" w:firstLine="1094"/>
        <w:rPr>
          <w:sz w:val="28"/>
        </w:rPr>
      </w:pPr>
      <w:r>
        <w:rPr>
          <w:sz w:val="28"/>
        </w:rPr>
        <w:t>Суть этого метода заключается в следующем:</w:t>
      </w:r>
    </w:p>
    <w:p w:rsidR="00DA24A5" w:rsidRDefault="00DA24A5">
      <w:pPr>
        <w:pStyle w:val="10"/>
        <w:numPr>
          <w:ilvl w:val="0"/>
          <w:numId w:val="33"/>
        </w:numPr>
        <w:spacing w:line="360" w:lineRule="auto"/>
        <w:rPr>
          <w:sz w:val="28"/>
        </w:rPr>
      </w:pPr>
      <w:r>
        <w:rPr>
          <w:sz w:val="28"/>
          <w:lang w:val="en-US"/>
        </w:rPr>
        <w:t>На</w:t>
      </w:r>
      <w:r>
        <w:rPr>
          <w:i/>
          <w:sz w:val="28"/>
          <w:lang w:val="en-US"/>
        </w:rPr>
        <w:t xml:space="preserve"> </w:t>
      </w:r>
      <w:r>
        <w:rPr>
          <w:sz w:val="28"/>
        </w:rPr>
        <w:t xml:space="preserve"> основе экспертной оценки по каждому проекту строят три возможных варианта развитии: а) наихудший; б) наиболее реальный; в) оптимистический.</w:t>
      </w:r>
    </w:p>
    <w:p w:rsidR="00DA24A5" w:rsidRDefault="00DA24A5">
      <w:pPr>
        <w:pStyle w:val="10"/>
        <w:numPr>
          <w:ilvl w:val="0"/>
          <w:numId w:val="33"/>
        </w:numPr>
        <w:spacing w:line="360" w:lineRule="auto"/>
        <w:rPr>
          <w:sz w:val="28"/>
        </w:rPr>
      </w:pPr>
      <w:r>
        <w:rPr>
          <w:sz w:val="28"/>
        </w:rPr>
        <w:t>Для каждого варианта рассчитывается соответствующий пока</w:t>
      </w:r>
      <w:r>
        <w:rPr>
          <w:sz w:val="28"/>
        </w:rPr>
        <w:softHyphen/>
        <w:t xml:space="preserve">затель </w:t>
      </w:r>
      <w:r>
        <w:rPr>
          <w:sz w:val="28"/>
          <w:lang w:val="en-US"/>
        </w:rPr>
        <w:t>NPV</w:t>
      </w:r>
      <w:r>
        <w:rPr>
          <w:sz w:val="28"/>
        </w:rPr>
        <w:t>, т.е. получают три величины:</w:t>
      </w:r>
      <w:r>
        <w:rPr>
          <w:sz w:val="28"/>
          <w:lang w:val="en-US"/>
        </w:rPr>
        <w:t xml:space="preserve"> NPV </w:t>
      </w:r>
      <w:r>
        <w:rPr>
          <w:sz w:val="28"/>
          <w:vertAlign w:val="subscript"/>
        </w:rPr>
        <w:t>н</w:t>
      </w:r>
      <w:r>
        <w:rPr>
          <w:sz w:val="28"/>
        </w:rPr>
        <w:t>(для наихудшего ва</w:t>
      </w:r>
      <w:r>
        <w:rPr>
          <w:sz w:val="28"/>
        </w:rPr>
        <w:softHyphen/>
        <w:t>рианта);</w:t>
      </w:r>
      <w:r>
        <w:rPr>
          <w:sz w:val="28"/>
          <w:lang w:val="en-US"/>
        </w:rPr>
        <w:t xml:space="preserve">NPV </w:t>
      </w:r>
      <w:r>
        <w:rPr>
          <w:sz w:val="28"/>
        </w:rPr>
        <w:t xml:space="preserve">р (наиоолее реального); </w:t>
      </w:r>
      <w:r>
        <w:rPr>
          <w:sz w:val="28"/>
          <w:lang w:val="en-US"/>
        </w:rPr>
        <w:t>NPV</w:t>
      </w:r>
      <w:r>
        <w:rPr>
          <w:sz w:val="28"/>
          <w:vertAlign w:val="subscript"/>
          <w:lang w:val="en-US"/>
        </w:rPr>
        <w:t>o</w:t>
      </w:r>
      <w:r>
        <w:rPr>
          <w:sz w:val="28"/>
          <w:lang w:val="en-US"/>
        </w:rPr>
        <w:t xml:space="preserve"> </w:t>
      </w:r>
      <w:r>
        <w:rPr>
          <w:sz w:val="28"/>
        </w:rPr>
        <w:t>(оптимистичный).</w:t>
      </w:r>
    </w:p>
    <w:p w:rsidR="00DA24A5" w:rsidRDefault="00DA24A5">
      <w:pPr>
        <w:pStyle w:val="10"/>
        <w:numPr>
          <w:ilvl w:val="0"/>
          <w:numId w:val="33"/>
        </w:numPr>
        <w:spacing w:line="360" w:lineRule="auto"/>
        <w:rPr>
          <w:sz w:val="28"/>
        </w:rPr>
      </w:pPr>
      <w:r>
        <w:rPr>
          <w:sz w:val="28"/>
        </w:rPr>
        <w:t>Для каждого проекта рассчитывается размах вариации</w:t>
      </w:r>
      <w:r>
        <w:rPr>
          <w:sz w:val="28"/>
          <w:lang w:val="en-US"/>
        </w:rPr>
        <w:t xml:space="preserve"> R</w:t>
      </w:r>
      <w:r>
        <w:rPr>
          <w:sz w:val="28"/>
          <w:vertAlign w:val="subscript"/>
          <w:lang w:val="en-US"/>
        </w:rPr>
        <w:t>NPV</w:t>
      </w:r>
      <w:r>
        <w:rPr>
          <w:sz w:val="28"/>
        </w:rPr>
        <w:t>- наибольшее изменение</w:t>
      </w:r>
      <w:r>
        <w:rPr>
          <w:sz w:val="28"/>
          <w:lang w:val="en-US"/>
        </w:rPr>
        <w:t xml:space="preserve"> NPV</w:t>
      </w:r>
    </w:p>
    <w:p w:rsidR="00DA24A5" w:rsidRDefault="00DA24A5">
      <w:pPr>
        <w:pStyle w:val="10"/>
        <w:spacing w:line="360" w:lineRule="auto"/>
        <w:ind w:left="80" w:firstLine="1094"/>
        <w:rPr>
          <w:sz w:val="28"/>
        </w:rPr>
      </w:pPr>
      <w:r>
        <w:rPr>
          <w:i/>
          <w:sz w:val="28"/>
          <w:lang w:val="en-US"/>
        </w:rPr>
        <w:t>R</w:t>
      </w:r>
      <w:r>
        <w:rPr>
          <w:i/>
          <w:sz w:val="28"/>
          <w:vertAlign w:val="subscript"/>
          <w:lang w:val="en-US"/>
        </w:rPr>
        <w:t>NPV</w:t>
      </w:r>
      <w:r>
        <w:rPr>
          <w:i/>
          <w:sz w:val="28"/>
          <w:vertAlign w:val="subscript"/>
        </w:rPr>
        <w:t xml:space="preserve"> </w:t>
      </w:r>
      <w:r>
        <w:rPr>
          <w:i/>
          <w:sz w:val="28"/>
        </w:rPr>
        <w:t xml:space="preserve">= </w:t>
      </w:r>
      <w:r>
        <w:rPr>
          <w:i/>
          <w:sz w:val="28"/>
          <w:lang w:val="en-US"/>
        </w:rPr>
        <w:t>NPV</w:t>
      </w:r>
      <w:r>
        <w:rPr>
          <w:i/>
          <w:sz w:val="28"/>
          <w:vertAlign w:val="subscript"/>
          <w:lang w:val="en-US"/>
        </w:rPr>
        <w:t xml:space="preserve">o </w:t>
      </w:r>
      <w:r>
        <w:rPr>
          <w:i/>
          <w:sz w:val="28"/>
          <w:lang w:val="en-US"/>
        </w:rPr>
        <w:t>- NPV</w:t>
      </w:r>
      <w:r>
        <w:rPr>
          <w:i/>
          <w:sz w:val="28"/>
          <w:vertAlign w:val="subscript"/>
        </w:rPr>
        <w:t>н</w:t>
      </w:r>
      <w:r>
        <w:rPr>
          <w:i/>
          <w:sz w:val="28"/>
        </w:rPr>
        <w:t>,</w:t>
      </w:r>
      <w:r>
        <w:rPr>
          <w:sz w:val="28"/>
        </w:rPr>
        <w:t xml:space="preserve"> или же; среднее квадратическое откло</w:t>
      </w:r>
      <w:r>
        <w:rPr>
          <w:sz w:val="28"/>
        </w:rPr>
        <w:softHyphen/>
        <w:t>нение.</w:t>
      </w:r>
    </w:p>
    <w:p w:rsidR="00DA24A5" w:rsidRDefault="00DA24A5">
      <w:pPr>
        <w:pStyle w:val="10"/>
        <w:spacing w:before="20" w:line="360" w:lineRule="auto"/>
        <w:ind w:left="80" w:firstLine="1094"/>
        <w:rPr>
          <w:sz w:val="28"/>
        </w:rPr>
      </w:pPr>
      <w:r>
        <w:rPr>
          <w:sz w:val="28"/>
        </w:rPr>
        <w:t>Из двух сравниваемых проектов считается более рискованным тот,</w:t>
      </w:r>
    </w:p>
    <w:p w:rsidR="00DA24A5" w:rsidRDefault="00DA24A5">
      <w:pPr>
        <w:pStyle w:val="10"/>
        <w:spacing w:line="360" w:lineRule="auto"/>
        <w:ind w:right="400" w:firstLine="0"/>
        <w:rPr>
          <w:sz w:val="28"/>
        </w:rPr>
      </w:pPr>
      <w:r>
        <w:rPr>
          <w:sz w:val="28"/>
        </w:rPr>
        <w:t>у которого больше вариационный размах</w:t>
      </w:r>
      <w:r>
        <w:rPr>
          <w:sz w:val="28"/>
          <w:lang w:val="en-US"/>
        </w:rPr>
        <w:t xml:space="preserve"> </w:t>
      </w:r>
      <w:r>
        <w:rPr>
          <w:i/>
          <w:sz w:val="28"/>
          <w:lang w:val="en-US"/>
        </w:rPr>
        <w:t>R</w:t>
      </w:r>
      <w:r>
        <w:rPr>
          <w:i/>
          <w:sz w:val="28"/>
          <w:vertAlign w:val="subscript"/>
          <w:lang w:val="en-US"/>
        </w:rPr>
        <w:t>NPV</w:t>
      </w:r>
      <w:r>
        <w:rPr>
          <w:i/>
          <w:sz w:val="28"/>
          <w:vertAlign w:val="subscript"/>
        </w:rPr>
        <w:t xml:space="preserve"> </w:t>
      </w:r>
      <w:r>
        <w:rPr>
          <w:sz w:val="28"/>
        </w:rPr>
        <w:t>или среднее квад-ратическое отклонение</w:t>
      </w:r>
      <w:r>
        <w:rPr>
          <w:sz w:val="28"/>
          <w:lang w:val="en-US"/>
        </w:rPr>
        <w:t xml:space="preserve"> </w:t>
      </w:r>
      <w:r>
        <w:rPr>
          <w:i/>
          <w:sz w:val="28"/>
          <w:lang w:val="en-US"/>
        </w:rPr>
        <w:t>G</w:t>
      </w:r>
      <w:r>
        <w:rPr>
          <w:i/>
          <w:sz w:val="28"/>
          <w:vertAlign w:val="subscript"/>
          <w:lang w:val="en-US"/>
        </w:rPr>
        <w:t>NPV</w:t>
      </w:r>
    </w:p>
    <w:p w:rsidR="00DA24A5" w:rsidRDefault="00DA24A5">
      <w:pPr>
        <w:pStyle w:val="10"/>
        <w:spacing w:line="360" w:lineRule="auto"/>
        <w:ind w:right="400" w:firstLine="1094"/>
        <w:rPr>
          <w:i/>
          <w:sz w:val="28"/>
        </w:rPr>
      </w:pPr>
      <w:r>
        <w:rPr>
          <w:sz w:val="28"/>
        </w:rPr>
        <w:t>Пример 3.20 Рассматриваются два альтернативных инвестицион</w:t>
      </w:r>
      <w:r>
        <w:rPr>
          <w:sz w:val="28"/>
        </w:rPr>
        <w:softHyphen/>
        <w:t xml:space="preserve">ных проекта А и Б, срок реализации которых 3 года. Оба проекта характеризуются равными размерами инвестиций и "ценой" капитала, равной 8 </w:t>
      </w:r>
      <w:r>
        <w:rPr>
          <w:i/>
          <w:sz w:val="28"/>
        </w:rPr>
        <w:t>%.</w:t>
      </w:r>
    </w:p>
    <w:p w:rsidR="00DA24A5" w:rsidRDefault="00DA24A5">
      <w:pPr>
        <w:pStyle w:val="10"/>
        <w:spacing w:line="360" w:lineRule="auto"/>
        <w:ind w:right="400" w:firstLine="1094"/>
        <w:rPr>
          <w:sz w:val="28"/>
        </w:rPr>
      </w:pPr>
    </w:p>
    <w:p w:rsidR="00DA24A5" w:rsidRDefault="00DA24A5">
      <w:pPr>
        <w:pStyle w:val="10"/>
        <w:spacing w:before="20" w:line="360" w:lineRule="auto"/>
        <w:ind w:left="480" w:right="400" w:firstLine="1094"/>
        <w:rPr>
          <w:sz w:val="28"/>
        </w:rPr>
      </w:pPr>
      <w:r>
        <w:rPr>
          <w:sz w:val="28"/>
        </w:rPr>
        <w:t xml:space="preserve">Исходные данные и результаты расчетов приведены в таблице 3.12. </w:t>
      </w:r>
    </w:p>
    <w:p w:rsidR="00DA24A5" w:rsidRDefault="00DA24A5">
      <w:pPr>
        <w:pStyle w:val="10"/>
        <w:spacing w:before="20" w:line="360" w:lineRule="auto"/>
        <w:ind w:left="480" w:right="400" w:firstLine="1094"/>
        <w:rPr>
          <w:sz w:val="28"/>
        </w:rPr>
      </w:pPr>
    </w:p>
    <w:p w:rsidR="00DA24A5" w:rsidRDefault="00DA24A5">
      <w:pPr>
        <w:pStyle w:val="10"/>
        <w:spacing w:before="20" w:line="360" w:lineRule="auto"/>
        <w:ind w:left="480" w:right="400" w:firstLine="1094"/>
        <w:rPr>
          <w:sz w:val="28"/>
        </w:rPr>
      </w:pPr>
    </w:p>
    <w:p w:rsidR="00DA24A5" w:rsidRDefault="00DA24A5">
      <w:pPr>
        <w:pStyle w:val="10"/>
        <w:spacing w:before="20" w:line="360" w:lineRule="auto"/>
        <w:ind w:left="480" w:right="400" w:firstLine="1094"/>
        <w:rPr>
          <w:sz w:val="28"/>
        </w:rPr>
      </w:pPr>
    </w:p>
    <w:p w:rsidR="00DA24A5" w:rsidRDefault="00DA24A5">
      <w:pPr>
        <w:pStyle w:val="10"/>
        <w:spacing w:before="20" w:line="360" w:lineRule="auto"/>
        <w:ind w:left="480" w:right="400" w:firstLine="1094"/>
        <w:rPr>
          <w:sz w:val="28"/>
        </w:rPr>
      </w:pPr>
    </w:p>
    <w:p w:rsidR="00DA24A5" w:rsidRDefault="00DA24A5">
      <w:pPr>
        <w:pStyle w:val="10"/>
        <w:spacing w:before="20" w:line="360" w:lineRule="auto"/>
        <w:ind w:left="480" w:right="400" w:firstLine="1094"/>
        <w:rPr>
          <w:sz w:val="28"/>
        </w:rPr>
      </w:pPr>
    </w:p>
    <w:p w:rsidR="00DA24A5" w:rsidRDefault="00DA24A5">
      <w:pPr>
        <w:pStyle w:val="10"/>
        <w:spacing w:before="20" w:line="360" w:lineRule="auto"/>
        <w:ind w:left="480" w:right="400" w:firstLine="1094"/>
        <w:rPr>
          <w:sz w:val="28"/>
        </w:rPr>
      </w:pPr>
    </w:p>
    <w:p w:rsidR="00DA24A5" w:rsidRDefault="00DA24A5">
      <w:pPr>
        <w:pStyle w:val="10"/>
        <w:spacing w:before="20" w:line="360" w:lineRule="auto"/>
        <w:ind w:left="480" w:right="400" w:firstLine="1094"/>
        <w:jc w:val="right"/>
        <w:rPr>
          <w:sz w:val="28"/>
        </w:rPr>
      </w:pPr>
      <w:r>
        <w:rPr>
          <w:sz w:val="28"/>
        </w:rPr>
        <w:t>Таблица 3.12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2410"/>
        <w:gridCol w:w="2280"/>
      </w:tblGrid>
      <w:tr w:rsidR="00DA24A5">
        <w:trPr>
          <w:trHeight w:hRule="exact" w:val="508"/>
        </w:trPr>
        <w:tc>
          <w:tcPr>
            <w:tcW w:w="4536" w:type="dxa"/>
          </w:tcPr>
          <w:p w:rsidR="00DA24A5" w:rsidRDefault="00DA24A5">
            <w:pPr>
              <w:pStyle w:val="10"/>
              <w:spacing w:before="20" w:line="240" w:lineRule="auto"/>
              <w:ind w:firstLine="0"/>
              <w:rPr>
                <w:sz w:val="28"/>
              </w:rPr>
            </w:pPr>
            <w:r>
              <w:rPr>
                <w:sz w:val="28"/>
              </w:rPr>
              <w:t>Показатель</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 xml:space="preserve">Проект А </w:t>
            </w:r>
            <w:r>
              <w:rPr>
                <w:sz w:val="28"/>
                <w:vertAlign w:val="superscript"/>
              </w:rPr>
              <w:t>1</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Проект Б</w:t>
            </w:r>
          </w:p>
          <w:p w:rsidR="00DA24A5" w:rsidRDefault="00DA24A5">
            <w:pPr>
              <w:pStyle w:val="10"/>
              <w:spacing w:before="20" w:line="240" w:lineRule="auto"/>
              <w:ind w:firstLine="1094"/>
              <w:rPr>
                <w:sz w:val="28"/>
              </w:rPr>
            </w:pPr>
          </w:p>
        </w:tc>
      </w:tr>
      <w:tr w:rsidR="00DA24A5">
        <w:trPr>
          <w:trHeight w:hRule="exact" w:val="442"/>
        </w:trPr>
        <w:tc>
          <w:tcPr>
            <w:tcW w:w="4536" w:type="dxa"/>
          </w:tcPr>
          <w:p w:rsidR="00DA24A5" w:rsidRDefault="00DA24A5">
            <w:pPr>
              <w:pStyle w:val="10"/>
              <w:spacing w:before="20" w:line="240" w:lineRule="auto"/>
              <w:ind w:firstLine="0"/>
              <w:rPr>
                <w:sz w:val="28"/>
              </w:rPr>
            </w:pPr>
            <w:r>
              <w:rPr>
                <w:sz w:val="28"/>
              </w:rPr>
              <w:t>Инвестиции, млн.у.д.е.</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20,0</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20,0</w:t>
            </w:r>
          </w:p>
          <w:p w:rsidR="00DA24A5" w:rsidRDefault="00DA24A5">
            <w:pPr>
              <w:pStyle w:val="10"/>
              <w:spacing w:before="20" w:line="240" w:lineRule="auto"/>
              <w:ind w:firstLine="1094"/>
              <w:rPr>
                <w:sz w:val="28"/>
              </w:rPr>
            </w:pPr>
          </w:p>
        </w:tc>
      </w:tr>
      <w:tr w:rsidR="00DA24A5">
        <w:trPr>
          <w:cantSplit/>
          <w:trHeight w:val="831"/>
        </w:trPr>
        <w:tc>
          <w:tcPr>
            <w:tcW w:w="4536" w:type="dxa"/>
          </w:tcPr>
          <w:p w:rsidR="00DA24A5" w:rsidRDefault="00DA24A5">
            <w:pPr>
              <w:pStyle w:val="10"/>
              <w:spacing w:line="240" w:lineRule="auto"/>
              <w:rPr>
                <w:sz w:val="28"/>
              </w:rPr>
            </w:pPr>
            <w:r>
              <w:rPr>
                <w:sz w:val="28"/>
              </w:rPr>
              <w:t>Оценка среднегодового поступления денежных средств:</w:t>
            </w:r>
          </w:p>
        </w:tc>
        <w:tc>
          <w:tcPr>
            <w:tcW w:w="2410" w:type="dxa"/>
          </w:tcPr>
          <w:p w:rsidR="00DA24A5" w:rsidRDefault="00DA24A5">
            <w:pPr>
              <w:pStyle w:val="10"/>
              <w:spacing w:before="20" w:line="240" w:lineRule="auto"/>
              <w:ind w:firstLine="1094"/>
              <w:rPr>
                <w:sz w:val="28"/>
              </w:rPr>
            </w:pPr>
          </w:p>
          <w:p w:rsidR="00DA24A5" w:rsidRDefault="00DA24A5">
            <w:pPr>
              <w:pStyle w:val="10"/>
              <w:spacing w:line="240" w:lineRule="auto"/>
              <w:ind w:firstLine="1094"/>
              <w:rPr>
                <w:sz w:val="28"/>
              </w:rPr>
            </w:pPr>
          </w:p>
          <w:p w:rsidR="00DA24A5" w:rsidRDefault="00DA24A5">
            <w:pPr>
              <w:pStyle w:val="10"/>
              <w:spacing w:line="240" w:lineRule="auto"/>
              <w:ind w:firstLine="1094"/>
              <w:rPr>
                <w:sz w:val="28"/>
              </w:rPr>
            </w:pPr>
          </w:p>
        </w:tc>
        <w:tc>
          <w:tcPr>
            <w:tcW w:w="2280" w:type="dxa"/>
          </w:tcPr>
          <w:p w:rsidR="00DA24A5" w:rsidRDefault="00DA24A5">
            <w:pPr>
              <w:pStyle w:val="10"/>
              <w:spacing w:before="20" w:line="240" w:lineRule="auto"/>
              <w:ind w:firstLine="1094"/>
              <w:rPr>
                <w:sz w:val="28"/>
              </w:rPr>
            </w:pPr>
          </w:p>
          <w:p w:rsidR="00DA24A5" w:rsidRDefault="00DA24A5">
            <w:pPr>
              <w:pStyle w:val="10"/>
              <w:spacing w:line="240" w:lineRule="auto"/>
              <w:ind w:firstLine="1094"/>
              <w:rPr>
                <w:sz w:val="28"/>
              </w:rPr>
            </w:pPr>
          </w:p>
          <w:p w:rsidR="00DA24A5" w:rsidRDefault="00DA24A5">
            <w:pPr>
              <w:pStyle w:val="10"/>
              <w:spacing w:line="240" w:lineRule="auto"/>
              <w:ind w:firstLine="1094"/>
              <w:rPr>
                <w:sz w:val="28"/>
              </w:rPr>
            </w:pPr>
          </w:p>
        </w:tc>
      </w:tr>
      <w:tr w:rsidR="00DA24A5">
        <w:trPr>
          <w:trHeight w:val="1006"/>
        </w:trPr>
        <w:tc>
          <w:tcPr>
            <w:tcW w:w="4536" w:type="dxa"/>
          </w:tcPr>
          <w:p w:rsidR="00DA24A5" w:rsidRDefault="00DA24A5">
            <w:pPr>
              <w:pStyle w:val="10"/>
              <w:spacing w:before="20" w:line="240" w:lineRule="auto"/>
              <w:ind w:firstLine="0"/>
              <w:rPr>
                <w:sz w:val="28"/>
              </w:rPr>
            </w:pPr>
            <w:r>
              <w:rPr>
                <w:sz w:val="28"/>
              </w:rPr>
              <w:t>наихудшая</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7,4</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7.0</w:t>
            </w:r>
          </w:p>
          <w:p w:rsidR="00DA24A5" w:rsidRDefault="00DA24A5">
            <w:pPr>
              <w:pStyle w:val="10"/>
              <w:spacing w:before="20" w:line="240" w:lineRule="auto"/>
              <w:ind w:firstLine="1094"/>
              <w:rPr>
                <w:sz w:val="28"/>
              </w:rPr>
            </w:pPr>
          </w:p>
        </w:tc>
      </w:tr>
      <w:tr w:rsidR="00DA24A5">
        <w:trPr>
          <w:trHeight w:val="1006"/>
        </w:trPr>
        <w:tc>
          <w:tcPr>
            <w:tcW w:w="4536" w:type="dxa"/>
          </w:tcPr>
          <w:p w:rsidR="00DA24A5" w:rsidRDefault="00DA24A5">
            <w:pPr>
              <w:pStyle w:val="10"/>
              <w:spacing w:before="20" w:line="240" w:lineRule="auto"/>
              <w:ind w:firstLine="0"/>
              <w:rPr>
                <w:sz w:val="28"/>
              </w:rPr>
            </w:pPr>
            <w:r>
              <w:rPr>
                <w:sz w:val="28"/>
              </w:rPr>
              <w:t>наиболее реальная</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8,3</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10.4</w:t>
            </w:r>
          </w:p>
          <w:p w:rsidR="00DA24A5" w:rsidRDefault="00DA24A5">
            <w:pPr>
              <w:pStyle w:val="10"/>
              <w:spacing w:before="20" w:line="240" w:lineRule="auto"/>
              <w:ind w:firstLine="1094"/>
              <w:rPr>
                <w:sz w:val="28"/>
              </w:rPr>
            </w:pPr>
          </w:p>
        </w:tc>
      </w:tr>
      <w:tr w:rsidR="00DA24A5">
        <w:trPr>
          <w:trHeight w:val="1006"/>
        </w:trPr>
        <w:tc>
          <w:tcPr>
            <w:tcW w:w="4536" w:type="dxa"/>
          </w:tcPr>
          <w:p w:rsidR="00DA24A5" w:rsidRDefault="00DA24A5">
            <w:pPr>
              <w:pStyle w:val="10"/>
              <w:spacing w:before="20" w:line="240" w:lineRule="auto"/>
              <w:ind w:firstLine="0"/>
              <w:rPr>
                <w:sz w:val="28"/>
              </w:rPr>
            </w:pPr>
            <w:r>
              <w:rPr>
                <w:sz w:val="28"/>
              </w:rPr>
              <w:t>оптимистическая</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9,5</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11,8</w:t>
            </w:r>
          </w:p>
          <w:p w:rsidR="00DA24A5" w:rsidRDefault="00DA24A5">
            <w:pPr>
              <w:pStyle w:val="10"/>
              <w:spacing w:before="20" w:line="240" w:lineRule="auto"/>
              <w:ind w:firstLine="1094"/>
              <w:rPr>
                <w:sz w:val="28"/>
              </w:rPr>
            </w:pPr>
          </w:p>
        </w:tc>
      </w:tr>
      <w:tr w:rsidR="00DA24A5">
        <w:trPr>
          <w:cantSplit/>
          <w:trHeight w:val="821"/>
        </w:trPr>
        <w:tc>
          <w:tcPr>
            <w:tcW w:w="9226" w:type="dxa"/>
            <w:gridSpan w:val="3"/>
          </w:tcPr>
          <w:p w:rsidR="00DA24A5" w:rsidRDefault="00DA24A5">
            <w:pPr>
              <w:pStyle w:val="10"/>
              <w:spacing w:before="20" w:line="240" w:lineRule="auto"/>
              <w:ind w:firstLine="1094"/>
              <w:rPr>
                <w:sz w:val="28"/>
              </w:rPr>
            </w:pPr>
            <w:r>
              <w:rPr>
                <w:sz w:val="28"/>
              </w:rPr>
              <w:t>Оценка</w:t>
            </w:r>
          </w:p>
        </w:tc>
      </w:tr>
      <w:tr w:rsidR="00DA24A5">
        <w:trPr>
          <w:trHeight w:val="1006"/>
        </w:trPr>
        <w:tc>
          <w:tcPr>
            <w:tcW w:w="4536" w:type="dxa"/>
          </w:tcPr>
          <w:p w:rsidR="00DA24A5" w:rsidRDefault="00DA24A5">
            <w:pPr>
              <w:pStyle w:val="10"/>
              <w:spacing w:before="20" w:line="240" w:lineRule="auto"/>
              <w:ind w:firstLine="0"/>
              <w:rPr>
                <w:sz w:val="28"/>
              </w:rPr>
            </w:pPr>
            <w:r>
              <w:rPr>
                <w:sz w:val="28"/>
              </w:rPr>
              <w:t>наихудшая</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-0,93</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-1,96</w:t>
            </w:r>
          </w:p>
          <w:p w:rsidR="00DA24A5" w:rsidRDefault="00DA24A5">
            <w:pPr>
              <w:pStyle w:val="10"/>
              <w:spacing w:before="20" w:line="240" w:lineRule="auto"/>
              <w:ind w:firstLine="1094"/>
              <w:rPr>
                <w:sz w:val="28"/>
              </w:rPr>
            </w:pPr>
          </w:p>
        </w:tc>
      </w:tr>
      <w:tr w:rsidR="00DA24A5">
        <w:trPr>
          <w:trHeight w:val="1006"/>
        </w:trPr>
        <w:tc>
          <w:tcPr>
            <w:tcW w:w="4536" w:type="dxa"/>
          </w:tcPr>
          <w:p w:rsidR="00DA24A5" w:rsidRDefault="00DA24A5">
            <w:pPr>
              <w:pStyle w:val="10"/>
              <w:spacing w:before="20" w:line="240" w:lineRule="auto"/>
              <w:ind w:firstLine="0"/>
              <w:rPr>
                <w:sz w:val="28"/>
              </w:rPr>
            </w:pPr>
            <w:r>
              <w:rPr>
                <w:sz w:val="28"/>
              </w:rPr>
              <w:t>наиболее реальная</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1,39</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6,8</w:t>
            </w:r>
          </w:p>
          <w:p w:rsidR="00DA24A5" w:rsidRDefault="00DA24A5">
            <w:pPr>
              <w:pStyle w:val="10"/>
              <w:spacing w:before="20" w:line="240" w:lineRule="auto"/>
              <w:ind w:firstLine="1094"/>
              <w:rPr>
                <w:sz w:val="28"/>
              </w:rPr>
            </w:pPr>
          </w:p>
        </w:tc>
      </w:tr>
      <w:tr w:rsidR="00DA24A5">
        <w:trPr>
          <w:trHeight w:val="637"/>
        </w:trPr>
        <w:tc>
          <w:tcPr>
            <w:tcW w:w="4536" w:type="dxa"/>
          </w:tcPr>
          <w:p w:rsidR="00DA24A5" w:rsidRDefault="00DA24A5">
            <w:pPr>
              <w:pStyle w:val="10"/>
              <w:spacing w:before="20" w:line="240" w:lineRule="auto"/>
              <w:ind w:firstLine="0"/>
              <w:rPr>
                <w:sz w:val="28"/>
              </w:rPr>
            </w:pPr>
            <w:r>
              <w:rPr>
                <w:sz w:val="28"/>
              </w:rPr>
              <w:t>оптимистическая</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4,48</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10,4</w:t>
            </w:r>
          </w:p>
          <w:p w:rsidR="00DA24A5" w:rsidRDefault="00DA24A5">
            <w:pPr>
              <w:pStyle w:val="10"/>
              <w:spacing w:before="20" w:line="240" w:lineRule="auto"/>
              <w:ind w:firstLine="1094"/>
              <w:rPr>
                <w:sz w:val="28"/>
              </w:rPr>
            </w:pPr>
          </w:p>
        </w:tc>
      </w:tr>
      <w:tr w:rsidR="00DA24A5">
        <w:trPr>
          <w:trHeight w:val="1007"/>
        </w:trPr>
        <w:tc>
          <w:tcPr>
            <w:tcW w:w="4536" w:type="dxa"/>
          </w:tcPr>
          <w:p w:rsidR="00DA24A5" w:rsidRDefault="00DA24A5">
            <w:pPr>
              <w:pStyle w:val="10"/>
              <w:spacing w:before="20" w:line="240" w:lineRule="auto"/>
              <w:ind w:firstLine="0"/>
              <w:rPr>
                <w:sz w:val="28"/>
              </w:rPr>
            </w:pPr>
            <w:r>
              <w:rPr>
                <w:sz w:val="28"/>
              </w:rPr>
              <w:t>Размах вариации</w:t>
            </w:r>
          </w:p>
          <w:p w:rsidR="00DA24A5" w:rsidRDefault="00DA24A5">
            <w:pPr>
              <w:pStyle w:val="10"/>
              <w:spacing w:before="20" w:line="240" w:lineRule="auto"/>
              <w:ind w:firstLine="0"/>
              <w:rPr>
                <w:sz w:val="28"/>
              </w:rPr>
            </w:pPr>
          </w:p>
        </w:tc>
        <w:tc>
          <w:tcPr>
            <w:tcW w:w="2410" w:type="dxa"/>
          </w:tcPr>
          <w:p w:rsidR="00DA24A5" w:rsidRDefault="00DA24A5">
            <w:pPr>
              <w:pStyle w:val="10"/>
              <w:spacing w:before="20" w:line="240" w:lineRule="auto"/>
              <w:ind w:firstLine="1094"/>
              <w:rPr>
                <w:sz w:val="28"/>
              </w:rPr>
            </w:pPr>
            <w:r>
              <w:rPr>
                <w:sz w:val="28"/>
              </w:rPr>
              <w:t>5,41</w:t>
            </w:r>
          </w:p>
          <w:p w:rsidR="00DA24A5" w:rsidRDefault="00DA24A5">
            <w:pPr>
              <w:pStyle w:val="10"/>
              <w:spacing w:before="20" w:line="240" w:lineRule="auto"/>
              <w:ind w:firstLine="1094"/>
              <w:rPr>
                <w:sz w:val="28"/>
              </w:rPr>
            </w:pPr>
          </w:p>
        </w:tc>
        <w:tc>
          <w:tcPr>
            <w:tcW w:w="2280" w:type="dxa"/>
          </w:tcPr>
          <w:p w:rsidR="00DA24A5" w:rsidRDefault="00DA24A5">
            <w:pPr>
              <w:pStyle w:val="10"/>
              <w:spacing w:before="20" w:line="240" w:lineRule="auto"/>
              <w:ind w:firstLine="1094"/>
              <w:rPr>
                <w:sz w:val="28"/>
              </w:rPr>
            </w:pPr>
            <w:r>
              <w:rPr>
                <w:sz w:val="28"/>
              </w:rPr>
              <w:t>22,77</w:t>
            </w:r>
          </w:p>
          <w:p w:rsidR="00DA24A5" w:rsidRDefault="00DA24A5">
            <w:pPr>
              <w:pStyle w:val="10"/>
              <w:spacing w:before="20" w:line="240" w:lineRule="auto"/>
              <w:ind w:firstLine="1094"/>
              <w:rPr>
                <w:sz w:val="28"/>
              </w:rPr>
            </w:pPr>
          </w:p>
        </w:tc>
      </w:tr>
    </w:tbl>
    <w:p w:rsidR="00DA24A5" w:rsidRDefault="00DA24A5">
      <w:pPr>
        <w:pStyle w:val="10"/>
        <w:spacing w:line="360" w:lineRule="auto"/>
        <w:ind w:firstLine="1094"/>
        <w:rPr>
          <w:sz w:val="28"/>
        </w:rPr>
      </w:pPr>
    </w:p>
    <w:p w:rsidR="00DA24A5" w:rsidRDefault="00DA24A5">
      <w:pPr>
        <w:pStyle w:val="10"/>
        <w:spacing w:line="360" w:lineRule="auto"/>
        <w:ind w:left="80" w:firstLine="1094"/>
        <w:rPr>
          <w:sz w:val="28"/>
        </w:rPr>
      </w:pPr>
      <w:r>
        <w:rPr>
          <w:sz w:val="28"/>
        </w:rPr>
        <w:t>Несмотря на то, что проект Б характеризуется более высокими значениями</w:t>
      </w:r>
      <w:r>
        <w:rPr>
          <w:sz w:val="28"/>
          <w:lang w:val="en-US"/>
        </w:rPr>
        <w:t xml:space="preserve"> </w:t>
      </w:r>
      <w:r>
        <w:rPr>
          <w:i/>
          <w:sz w:val="28"/>
          <w:lang w:val="en-US"/>
        </w:rPr>
        <w:t>NPV,</w:t>
      </w:r>
      <w:r>
        <w:rPr>
          <w:sz w:val="28"/>
        </w:rPr>
        <w:t xml:space="preserve"> тем не менее его можно считать значительно риско</w:t>
      </w:r>
      <w:r>
        <w:rPr>
          <w:sz w:val="28"/>
        </w:rPr>
        <w:softHyphen/>
        <w:t>ванней проекта А, так как имеет более высокое значение вариацион</w:t>
      </w:r>
      <w:r>
        <w:rPr>
          <w:sz w:val="28"/>
        </w:rPr>
        <w:softHyphen/>
        <w:t>ного размаха.</w:t>
      </w:r>
    </w:p>
    <w:p w:rsidR="00DA24A5" w:rsidRDefault="00DA24A5">
      <w:pPr>
        <w:pStyle w:val="10"/>
        <w:spacing w:line="360" w:lineRule="auto"/>
        <w:ind w:left="80" w:firstLine="1094"/>
        <w:rPr>
          <w:sz w:val="28"/>
        </w:rPr>
      </w:pPr>
      <w:r>
        <w:rPr>
          <w:sz w:val="28"/>
        </w:rPr>
        <w:t>Проверим этот вывод, для чего рассчитаем средние квадратические отклонения обоих проектов.</w:t>
      </w:r>
    </w:p>
    <w:p w:rsidR="00DA24A5" w:rsidRDefault="00DA24A5">
      <w:pPr>
        <w:pStyle w:val="10"/>
        <w:spacing w:line="360" w:lineRule="auto"/>
        <w:ind w:left="80" w:firstLine="1094"/>
        <w:rPr>
          <w:sz w:val="28"/>
        </w:rPr>
      </w:pPr>
      <w:r>
        <w:rPr>
          <w:sz w:val="28"/>
        </w:rPr>
        <w:t>Последовательность действий:</w:t>
      </w:r>
    </w:p>
    <w:p w:rsidR="00DA24A5" w:rsidRDefault="00DA24A5">
      <w:pPr>
        <w:pStyle w:val="10"/>
        <w:numPr>
          <w:ilvl w:val="0"/>
          <w:numId w:val="34"/>
        </w:numPr>
        <w:spacing w:line="360" w:lineRule="auto"/>
        <w:rPr>
          <w:sz w:val="28"/>
          <w:lang w:val="en-US"/>
        </w:rPr>
      </w:pPr>
      <w:r>
        <w:rPr>
          <w:sz w:val="28"/>
        </w:rPr>
        <w:t>экспертным путем определим вероятность получения значений</w:t>
      </w:r>
      <w:r>
        <w:rPr>
          <w:b/>
          <w:sz w:val="28"/>
          <w:lang w:val="en-US"/>
        </w:rPr>
        <w:t xml:space="preserve"> </w:t>
      </w:r>
      <w:r>
        <w:rPr>
          <w:b/>
          <w:i/>
          <w:sz w:val="28"/>
          <w:lang w:val="en-US"/>
        </w:rPr>
        <w:t xml:space="preserve">NPV </w:t>
      </w:r>
      <w:r>
        <w:rPr>
          <w:sz w:val="28"/>
        </w:rPr>
        <w:t xml:space="preserve">для каждого проекта                     </w:t>
      </w:r>
    </w:p>
    <w:p w:rsidR="00DA24A5" w:rsidRDefault="00DA24A5">
      <w:pPr>
        <w:pStyle w:val="10"/>
        <w:spacing w:line="360" w:lineRule="auto"/>
        <w:jc w:val="right"/>
        <w:rPr>
          <w:sz w:val="28"/>
        </w:rPr>
      </w:pPr>
      <w:r>
        <w:rPr>
          <w:sz w:val="28"/>
        </w:rPr>
        <w:t xml:space="preserve">     Таблица  3.13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410"/>
        <w:gridCol w:w="2551"/>
        <w:gridCol w:w="3402"/>
      </w:tblGrid>
      <w:tr w:rsidR="00DA24A5">
        <w:trPr>
          <w:cantSplit/>
          <w:trHeight w:hRule="exact" w:val="417"/>
        </w:trPr>
        <w:tc>
          <w:tcPr>
            <w:tcW w:w="3119" w:type="dxa"/>
            <w:gridSpan w:val="2"/>
          </w:tcPr>
          <w:p w:rsidR="00DA24A5" w:rsidRDefault="00DA24A5">
            <w:pPr>
              <w:pStyle w:val="10"/>
              <w:spacing w:before="20" w:line="360" w:lineRule="auto"/>
              <w:ind w:firstLine="1094"/>
              <w:rPr>
                <w:sz w:val="28"/>
              </w:rPr>
            </w:pPr>
            <w:r>
              <w:rPr>
                <w:sz w:val="28"/>
              </w:rPr>
              <w:t>Проект А</w:t>
            </w:r>
          </w:p>
          <w:p w:rsidR="00DA24A5" w:rsidRDefault="00DA24A5">
            <w:pPr>
              <w:pStyle w:val="10"/>
              <w:spacing w:before="20" w:line="360" w:lineRule="auto"/>
              <w:ind w:firstLine="1094"/>
              <w:rPr>
                <w:sz w:val="28"/>
              </w:rPr>
            </w:pPr>
          </w:p>
          <w:p w:rsidR="00DA24A5" w:rsidRDefault="00DA24A5">
            <w:pPr>
              <w:pStyle w:val="10"/>
              <w:spacing w:before="20" w:line="360" w:lineRule="auto"/>
              <w:ind w:firstLine="1094"/>
              <w:rPr>
                <w:sz w:val="28"/>
              </w:rPr>
            </w:pPr>
          </w:p>
          <w:p w:rsidR="00DA24A5" w:rsidRDefault="00DA24A5">
            <w:pPr>
              <w:pStyle w:val="10"/>
              <w:spacing w:before="20" w:line="360" w:lineRule="auto"/>
              <w:ind w:firstLine="1094"/>
              <w:rPr>
                <w:sz w:val="28"/>
              </w:rPr>
            </w:pPr>
          </w:p>
          <w:p w:rsidR="00DA24A5" w:rsidRDefault="00DA24A5">
            <w:pPr>
              <w:pStyle w:val="10"/>
              <w:spacing w:before="20" w:line="360" w:lineRule="auto"/>
              <w:ind w:firstLine="0"/>
              <w:rPr>
                <w:sz w:val="28"/>
              </w:rPr>
            </w:pPr>
            <w:r>
              <w:rPr>
                <w:sz w:val="28"/>
              </w:rPr>
              <w:t>Проект А</w:t>
            </w:r>
          </w:p>
          <w:p w:rsidR="00DA24A5" w:rsidRDefault="00DA24A5">
            <w:pPr>
              <w:pStyle w:val="10"/>
              <w:spacing w:before="20" w:line="360" w:lineRule="auto"/>
              <w:ind w:firstLine="0"/>
              <w:rPr>
                <w:sz w:val="28"/>
              </w:rPr>
            </w:pPr>
          </w:p>
        </w:tc>
        <w:tc>
          <w:tcPr>
            <w:tcW w:w="2551" w:type="dxa"/>
          </w:tcPr>
          <w:p w:rsidR="00DA24A5" w:rsidRDefault="00DA24A5">
            <w:pPr>
              <w:pStyle w:val="10"/>
              <w:spacing w:before="20" w:line="360" w:lineRule="auto"/>
              <w:ind w:firstLine="1094"/>
              <w:rPr>
                <w:sz w:val="28"/>
              </w:rPr>
            </w:pPr>
          </w:p>
          <w:p w:rsidR="00DA24A5" w:rsidRDefault="00DA24A5">
            <w:pPr>
              <w:pStyle w:val="10"/>
              <w:spacing w:before="20" w:line="360" w:lineRule="auto"/>
              <w:ind w:firstLine="1094"/>
              <w:rPr>
                <w:sz w:val="28"/>
              </w:rPr>
            </w:pPr>
          </w:p>
        </w:tc>
        <w:tc>
          <w:tcPr>
            <w:tcW w:w="3402" w:type="dxa"/>
          </w:tcPr>
          <w:p w:rsidR="00DA24A5" w:rsidRDefault="00DA24A5">
            <w:pPr>
              <w:pStyle w:val="10"/>
              <w:spacing w:before="20" w:line="360" w:lineRule="auto"/>
              <w:ind w:firstLine="1094"/>
              <w:rPr>
                <w:sz w:val="28"/>
              </w:rPr>
            </w:pPr>
            <w:r>
              <w:rPr>
                <w:sz w:val="28"/>
              </w:rPr>
              <w:t>Проект Б</w:t>
            </w:r>
          </w:p>
          <w:p w:rsidR="00DA24A5" w:rsidRDefault="00DA24A5">
            <w:pPr>
              <w:pStyle w:val="10"/>
              <w:spacing w:before="20" w:line="360" w:lineRule="auto"/>
              <w:ind w:firstLine="1094"/>
              <w:rPr>
                <w:sz w:val="28"/>
              </w:rPr>
            </w:pPr>
          </w:p>
        </w:tc>
      </w:tr>
      <w:tr w:rsidR="00DA24A5">
        <w:trPr>
          <w:trHeight w:hRule="exact" w:val="1219"/>
        </w:trPr>
        <w:tc>
          <w:tcPr>
            <w:tcW w:w="709" w:type="dxa"/>
          </w:tcPr>
          <w:p w:rsidR="00DA24A5" w:rsidRDefault="00DA24A5">
            <w:pPr>
              <w:pStyle w:val="10"/>
              <w:tabs>
                <w:tab w:val="left" w:pos="-40"/>
              </w:tabs>
              <w:spacing w:before="40" w:line="360" w:lineRule="auto"/>
              <w:ind w:right="-273" w:firstLine="1094"/>
              <w:rPr>
                <w:sz w:val="28"/>
              </w:rPr>
            </w:pPr>
            <w:r>
              <w:rPr>
                <w:sz w:val="28"/>
                <w:lang w:val="en-US"/>
              </w:rPr>
              <w:t>N</w:t>
            </w:r>
          </w:p>
          <w:p w:rsidR="00DA24A5" w:rsidRDefault="00DA24A5">
            <w:pPr>
              <w:pStyle w:val="10"/>
              <w:spacing w:before="40" w:line="360" w:lineRule="auto"/>
              <w:ind w:right="-273" w:firstLine="1094"/>
              <w:rPr>
                <w:sz w:val="28"/>
              </w:rPr>
            </w:pPr>
          </w:p>
        </w:tc>
        <w:tc>
          <w:tcPr>
            <w:tcW w:w="2410" w:type="dxa"/>
          </w:tcPr>
          <w:p w:rsidR="00DA24A5" w:rsidRDefault="00DA24A5">
            <w:pPr>
              <w:pStyle w:val="10"/>
              <w:spacing w:before="40" w:line="360" w:lineRule="auto"/>
              <w:ind w:firstLine="0"/>
              <w:rPr>
                <w:sz w:val="28"/>
              </w:rPr>
            </w:pPr>
            <w:r>
              <w:rPr>
                <w:sz w:val="28"/>
              </w:rPr>
              <w:t>Экспертная оценка вероятности</w:t>
            </w:r>
          </w:p>
          <w:p w:rsidR="00DA24A5" w:rsidRDefault="00DA24A5">
            <w:pPr>
              <w:pStyle w:val="10"/>
              <w:spacing w:before="40" w:line="360" w:lineRule="auto"/>
              <w:ind w:firstLine="0"/>
              <w:rPr>
                <w:sz w:val="28"/>
              </w:rPr>
            </w:pPr>
          </w:p>
        </w:tc>
        <w:tc>
          <w:tcPr>
            <w:tcW w:w="2551" w:type="dxa"/>
          </w:tcPr>
          <w:p w:rsidR="00DA24A5" w:rsidRDefault="00DA24A5">
            <w:pPr>
              <w:pStyle w:val="10"/>
              <w:spacing w:before="40" w:line="360" w:lineRule="auto"/>
              <w:ind w:firstLine="1094"/>
              <w:rPr>
                <w:sz w:val="28"/>
              </w:rPr>
            </w:pPr>
            <w:r>
              <w:rPr>
                <w:i/>
                <w:sz w:val="28"/>
                <w:lang w:val="en-US"/>
              </w:rPr>
              <w:t>NPVi</w:t>
            </w:r>
          </w:p>
          <w:p w:rsidR="00DA24A5" w:rsidRDefault="00DA24A5">
            <w:pPr>
              <w:pStyle w:val="10"/>
              <w:spacing w:before="40" w:line="360" w:lineRule="auto"/>
              <w:ind w:firstLine="1094"/>
              <w:rPr>
                <w:sz w:val="28"/>
              </w:rPr>
            </w:pPr>
          </w:p>
        </w:tc>
        <w:tc>
          <w:tcPr>
            <w:tcW w:w="3402" w:type="dxa"/>
          </w:tcPr>
          <w:p w:rsidR="00DA24A5" w:rsidRDefault="00DA24A5">
            <w:pPr>
              <w:pStyle w:val="10"/>
              <w:spacing w:before="40" w:line="360" w:lineRule="auto"/>
              <w:ind w:hanging="40"/>
              <w:rPr>
                <w:sz w:val="28"/>
              </w:rPr>
            </w:pPr>
            <w:r>
              <w:rPr>
                <w:sz w:val="28"/>
              </w:rPr>
              <w:t>Экспортная оценка вероятности</w:t>
            </w:r>
          </w:p>
          <w:p w:rsidR="00DA24A5" w:rsidRDefault="00DA24A5">
            <w:pPr>
              <w:pStyle w:val="10"/>
              <w:spacing w:before="40" w:line="360" w:lineRule="auto"/>
              <w:ind w:firstLine="1094"/>
              <w:rPr>
                <w:sz w:val="28"/>
              </w:rPr>
            </w:pPr>
          </w:p>
        </w:tc>
      </w:tr>
      <w:tr w:rsidR="00DA24A5">
        <w:trPr>
          <w:trHeight w:hRule="exact" w:val="2240"/>
        </w:trPr>
        <w:tc>
          <w:tcPr>
            <w:tcW w:w="709" w:type="dxa"/>
          </w:tcPr>
          <w:p w:rsidR="00DA24A5" w:rsidRDefault="00DA24A5">
            <w:pPr>
              <w:pStyle w:val="10"/>
              <w:spacing w:before="40" w:line="240" w:lineRule="auto"/>
              <w:ind w:firstLine="1094"/>
              <w:rPr>
                <w:sz w:val="28"/>
              </w:rPr>
            </w:pPr>
            <w:r>
              <w:rPr>
                <w:sz w:val="28"/>
              </w:rPr>
              <w:t xml:space="preserve">-0,95 1,39 </w:t>
            </w:r>
            <w:r>
              <w:rPr>
                <w:sz w:val="28"/>
                <w:lang w:val="en-US"/>
              </w:rPr>
              <w:t>4,46</w:t>
            </w:r>
          </w:p>
          <w:p w:rsidR="00DA24A5" w:rsidRDefault="00DA24A5">
            <w:pPr>
              <w:pStyle w:val="10"/>
              <w:spacing w:before="40" w:line="240" w:lineRule="auto"/>
              <w:ind w:firstLine="1094"/>
              <w:rPr>
                <w:sz w:val="28"/>
              </w:rPr>
            </w:pPr>
          </w:p>
        </w:tc>
        <w:tc>
          <w:tcPr>
            <w:tcW w:w="2410" w:type="dxa"/>
          </w:tcPr>
          <w:p w:rsidR="00DA24A5" w:rsidRDefault="00DA24A5">
            <w:pPr>
              <w:pStyle w:val="10"/>
              <w:spacing w:before="40" w:line="240" w:lineRule="auto"/>
              <w:ind w:firstLine="0"/>
              <w:rPr>
                <w:sz w:val="28"/>
              </w:rPr>
            </w:pPr>
          </w:p>
          <w:p w:rsidR="00DA24A5" w:rsidRDefault="00DA24A5">
            <w:pPr>
              <w:pStyle w:val="10"/>
              <w:spacing w:before="40" w:line="240" w:lineRule="auto"/>
              <w:ind w:firstLine="0"/>
              <w:rPr>
                <w:sz w:val="28"/>
              </w:rPr>
            </w:pPr>
            <w:r>
              <w:rPr>
                <w:sz w:val="28"/>
              </w:rPr>
              <w:t xml:space="preserve">0,1 </w:t>
            </w:r>
          </w:p>
          <w:p w:rsidR="00DA24A5" w:rsidRDefault="00DA24A5">
            <w:pPr>
              <w:pStyle w:val="10"/>
              <w:spacing w:before="40" w:line="240" w:lineRule="auto"/>
              <w:ind w:firstLine="0"/>
              <w:rPr>
                <w:sz w:val="28"/>
                <w:lang w:val="en-US"/>
              </w:rPr>
            </w:pPr>
            <w:r>
              <w:rPr>
                <w:sz w:val="28"/>
                <w:lang w:val="en-US"/>
              </w:rPr>
              <w:t>0,6</w:t>
            </w:r>
          </w:p>
          <w:p w:rsidR="00DA24A5" w:rsidRDefault="00DA24A5">
            <w:pPr>
              <w:pStyle w:val="10"/>
              <w:spacing w:before="40" w:line="240" w:lineRule="auto"/>
              <w:ind w:firstLine="0"/>
              <w:rPr>
                <w:sz w:val="28"/>
              </w:rPr>
            </w:pPr>
            <w:r>
              <w:rPr>
                <w:sz w:val="28"/>
              </w:rPr>
              <w:t>0,5</w:t>
            </w:r>
          </w:p>
          <w:p w:rsidR="00DA24A5" w:rsidRDefault="00DA24A5">
            <w:pPr>
              <w:pStyle w:val="10"/>
              <w:spacing w:before="40" w:line="240" w:lineRule="auto"/>
              <w:ind w:firstLine="0"/>
              <w:rPr>
                <w:sz w:val="28"/>
              </w:rPr>
            </w:pPr>
          </w:p>
        </w:tc>
        <w:tc>
          <w:tcPr>
            <w:tcW w:w="2551" w:type="dxa"/>
          </w:tcPr>
          <w:p w:rsidR="00DA24A5" w:rsidRDefault="00DA24A5">
            <w:pPr>
              <w:pStyle w:val="10"/>
              <w:spacing w:before="40" w:line="240" w:lineRule="auto"/>
              <w:ind w:hanging="39"/>
              <w:rPr>
                <w:sz w:val="28"/>
              </w:rPr>
            </w:pPr>
          </w:p>
          <w:p w:rsidR="00DA24A5" w:rsidRDefault="00DA24A5">
            <w:pPr>
              <w:pStyle w:val="10"/>
              <w:spacing w:before="40" w:line="240" w:lineRule="auto"/>
              <w:ind w:hanging="39"/>
              <w:rPr>
                <w:sz w:val="28"/>
              </w:rPr>
            </w:pPr>
            <w:r>
              <w:rPr>
                <w:sz w:val="28"/>
              </w:rPr>
              <w:t xml:space="preserve">-1,96 </w:t>
            </w:r>
          </w:p>
          <w:p w:rsidR="00DA24A5" w:rsidRDefault="00DA24A5">
            <w:pPr>
              <w:pStyle w:val="10"/>
              <w:spacing w:before="40" w:line="240" w:lineRule="auto"/>
              <w:ind w:hanging="39"/>
              <w:rPr>
                <w:sz w:val="28"/>
              </w:rPr>
            </w:pPr>
            <w:r>
              <w:rPr>
                <w:sz w:val="28"/>
              </w:rPr>
              <w:t xml:space="preserve">  6,8 </w:t>
            </w:r>
          </w:p>
          <w:p w:rsidR="00DA24A5" w:rsidRDefault="00DA24A5">
            <w:pPr>
              <w:pStyle w:val="10"/>
              <w:spacing w:before="40" w:line="240" w:lineRule="auto"/>
              <w:ind w:hanging="39"/>
              <w:rPr>
                <w:sz w:val="28"/>
              </w:rPr>
            </w:pPr>
            <w:r>
              <w:rPr>
                <w:sz w:val="28"/>
              </w:rPr>
              <w:t>10,4</w:t>
            </w:r>
          </w:p>
          <w:p w:rsidR="00DA24A5" w:rsidRDefault="00DA24A5">
            <w:pPr>
              <w:pStyle w:val="10"/>
              <w:spacing w:before="40" w:line="240" w:lineRule="auto"/>
              <w:ind w:hanging="39"/>
              <w:rPr>
                <w:sz w:val="28"/>
              </w:rPr>
            </w:pPr>
          </w:p>
        </w:tc>
        <w:tc>
          <w:tcPr>
            <w:tcW w:w="3402" w:type="dxa"/>
          </w:tcPr>
          <w:p w:rsidR="00DA24A5" w:rsidRDefault="00DA24A5">
            <w:pPr>
              <w:pStyle w:val="10"/>
              <w:spacing w:before="40" w:line="240" w:lineRule="auto"/>
              <w:ind w:firstLine="0"/>
              <w:rPr>
                <w:sz w:val="28"/>
              </w:rPr>
            </w:pPr>
          </w:p>
          <w:p w:rsidR="00DA24A5" w:rsidRDefault="00DA24A5">
            <w:pPr>
              <w:pStyle w:val="10"/>
              <w:spacing w:before="40" w:line="240" w:lineRule="auto"/>
              <w:ind w:firstLine="0"/>
              <w:rPr>
                <w:sz w:val="28"/>
              </w:rPr>
            </w:pPr>
            <w:r>
              <w:rPr>
                <w:sz w:val="28"/>
              </w:rPr>
              <w:t>0,05</w:t>
            </w:r>
          </w:p>
          <w:p w:rsidR="00DA24A5" w:rsidRDefault="00DA24A5">
            <w:pPr>
              <w:pStyle w:val="10"/>
              <w:spacing w:before="40" w:line="240" w:lineRule="auto"/>
              <w:ind w:firstLine="0"/>
              <w:rPr>
                <w:sz w:val="28"/>
              </w:rPr>
            </w:pPr>
            <w:r>
              <w:rPr>
                <w:sz w:val="28"/>
              </w:rPr>
              <w:t xml:space="preserve">0,70 </w:t>
            </w:r>
          </w:p>
          <w:p w:rsidR="00DA24A5" w:rsidRDefault="00DA24A5">
            <w:pPr>
              <w:pStyle w:val="10"/>
              <w:spacing w:before="40" w:line="240" w:lineRule="auto"/>
              <w:ind w:firstLine="0"/>
              <w:rPr>
                <w:sz w:val="28"/>
              </w:rPr>
            </w:pPr>
            <w:r>
              <w:rPr>
                <w:sz w:val="28"/>
              </w:rPr>
              <w:t>0,25</w:t>
            </w:r>
          </w:p>
          <w:p w:rsidR="00DA24A5" w:rsidRDefault="00DA24A5">
            <w:pPr>
              <w:pStyle w:val="10"/>
              <w:spacing w:before="40" w:line="240" w:lineRule="auto"/>
              <w:ind w:firstLine="0"/>
              <w:rPr>
                <w:sz w:val="28"/>
              </w:rPr>
            </w:pPr>
          </w:p>
        </w:tc>
      </w:tr>
    </w:tbl>
    <w:p w:rsidR="00DA24A5" w:rsidRDefault="00DA24A5">
      <w:pPr>
        <w:pStyle w:val="10"/>
        <w:spacing w:line="360" w:lineRule="auto"/>
        <w:ind w:firstLine="1094"/>
        <w:rPr>
          <w:sz w:val="28"/>
        </w:rPr>
      </w:pPr>
    </w:p>
    <w:p w:rsidR="00DA24A5" w:rsidRDefault="00DA24A5">
      <w:pPr>
        <w:pStyle w:val="10"/>
        <w:tabs>
          <w:tab w:val="left" w:pos="940"/>
        </w:tabs>
        <w:spacing w:line="360" w:lineRule="auto"/>
        <w:ind w:right="800" w:firstLine="1094"/>
        <w:rPr>
          <w:sz w:val="28"/>
        </w:rPr>
      </w:pPr>
      <w:r>
        <w:rPr>
          <w:sz w:val="28"/>
        </w:rPr>
        <w:t>2)</w:t>
      </w:r>
      <w:r>
        <w:rPr>
          <w:sz w:val="28"/>
        </w:rPr>
        <w:tab/>
        <w:t>определяем среднее значение</w:t>
      </w:r>
      <w:r>
        <w:rPr>
          <w:sz w:val="28"/>
          <w:lang w:val="en-US"/>
        </w:rPr>
        <w:t xml:space="preserve"> NPV</w:t>
      </w:r>
      <w:r>
        <w:rPr>
          <w:sz w:val="28"/>
        </w:rPr>
        <w:t xml:space="preserve"> для какдого проекта</w:t>
      </w:r>
    </w:p>
    <w:p w:rsidR="00DA24A5" w:rsidRDefault="00DA24A5">
      <w:pPr>
        <w:pStyle w:val="10"/>
        <w:tabs>
          <w:tab w:val="left" w:pos="940"/>
        </w:tabs>
        <w:spacing w:line="360" w:lineRule="auto"/>
        <w:ind w:right="800" w:firstLine="1094"/>
        <w:rPr>
          <w:sz w:val="28"/>
        </w:rPr>
      </w:pPr>
      <w:r>
        <w:rPr>
          <w:sz w:val="28"/>
          <w:lang w:val="en-US"/>
        </w:rPr>
        <w:t>NPV</w:t>
      </w:r>
      <w:r>
        <w:rPr>
          <w:sz w:val="28"/>
          <w:vertAlign w:val="subscript"/>
          <w:lang w:val="en-US"/>
        </w:rPr>
        <w:t>A</w:t>
      </w:r>
      <w:r>
        <w:rPr>
          <w:sz w:val="28"/>
        </w:rPr>
        <w:t>=</w:t>
      </w:r>
      <w:r>
        <w:rPr>
          <w:sz w:val="28"/>
        </w:rPr>
        <w:tab/>
        <w:t>-0,93 * 0,1+1,39 - 0,6 + 4,48.0,3= 2,085</w:t>
      </w:r>
    </w:p>
    <w:p w:rsidR="00DA24A5" w:rsidRDefault="00DA24A5">
      <w:pPr>
        <w:pStyle w:val="10"/>
        <w:tabs>
          <w:tab w:val="left" w:pos="940"/>
        </w:tabs>
        <w:spacing w:line="360" w:lineRule="auto"/>
        <w:ind w:right="800" w:firstLine="1094"/>
        <w:rPr>
          <w:sz w:val="28"/>
        </w:rPr>
      </w:pPr>
      <w:r>
        <w:rPr>
          <w:sz w:val="28"/>
        </w:rPr>
        <w:t>NPV</w:t>
      </w:r>
      <w:r>
        <w:rPr>
          <w:sz w:val="28"/>
          <w:vertAlign w:val="subscript"/>
        </w:rPr>
        <w:t xml:space="preserve">Б </w:t>
      </w:r>
      <w:r>
        <w:rPr>
          <w:sz w:val="28"/>
        </w:rPr>
        <w:t>=</w:t>
      </w:r>
      <w:r>
        <w:rPr>
          <w:sz w:val="28"/>
        </w:rPr>
        <w:tab/>
        <w:t>-1,9б * 0,05 + 6,8 * 0,7 + 10,4 * 0,25 = 7,262</w:t>
      </w:r>
    </w:p>
    <w:p w:rsidR="00DA24A5" w:rsidRDefault="00DA24A5">
      <w:pPr>
        <w:pStyle w:val="10"/>
        <w:tabs>
          <w:tab w:val="left" w:pos="940"/>
        </w:tabs>
        <w:spacing w:line="360" w:lineRule="auto"/>
        <w:ind w:right="800" w:firstLine="1094"/>
        <w:rPr>
          <w:sz w:val="28"/>
        </w:rPr>
      </w:pPr>
      <w:r>
        <w:rPr>
          <w:sz w:val="28"/>
        </w:rPr>
        <w:t xml:space="preserve">3) рассчитываем среднее квадратическое отклонение – </w:t>
      </w:r>
      <w:r>
        <w:rPr>
          <w:sz w:val="28"/>
          <w:lang w:val="en-US"/>
        </w:rPr>
        <w:t>G</w:t>
      </w:r>
      <w:r>
        <w:rPr>
          <w:sz w:val="28"/>
          <w:vertAlign w:val="subscript"/>
          <w:lang w:val="en-US"/>
        </w:rPr>
        <w:t>NPV</w:t>
      </w:r>
      <w:r>
        <w:rPr>
          <w:sz w:val="28"/>
          <w:lang w:val="en-US"/>
        </w:rPr>
        <w:t xml:space="preserve"> </w:t>
      </w:r>
      <w:r>
        <w:rPr>
          <w:sz w:val="28"/>
        </w:rPr>
        <w:t>для каждого проекта</w:t>
      </w:r>
    </w:p>
    <w:p w:rsidR="00DA24A5" w:rsidRDefault="00DA24A5">
      <w:pPr>
        <w:pStyle w:val="10"/>
        <w:tabs>
          <w:tab w:val="left" w:pos="940"/>
        </w:tabs>
        <w:spacing w:line="360" w:lineRule="auto"/>
        <w:ind w:right="800" w:firstLine="1094"/>
        <w:rPr>
          <w:sz w:val="28"/>
        </w:rPr>
      </w:pPr>
      <w:r>
        <w:rPr>
          <w:sz w:val="28"/>
          <w:lang w:val="en-US"/>
        </w:rPr>
        <w:t>G</w:t>
      </w:r>
      <w:r>
        <w:rPr>
          <w:sz w:val="28"/>
          <w:vertAlign w:val="subscript"/>
          <w:lang w:val="en-US"/>
        </w:rPr>
        <w:t xml:space="preserve">NPV А </w:t>
      </w:r>
      <w:r>
        <w:rPr>
          <w:sz w:val="28"/>
        </w:rPr>
        <w:t>= (-0,93 – 2,085)</w:t>
      </w:r>
      <w:r>
        <w:rPr>
          <w:sz w:val="28"/>
          <w:vertAlign w:val="superscript"/>
        </w:rPr>
        <w:t>2</w:t>
      </w:r>
      <w:r>
        <w:rPr>
          <w:sz w:val="28"/>
        </w:rPr>
        <w:t xml:space="preserve"> * 0,1 + (1,39 – 2,085)</w:t>
      </w:r>
      <w:r>
        <w:rPr>
          <w:sz w:val="28"/>
          <w:vertAlign w:val="superscript"/>
        </w:rPr>
        <w:t>2</w:t>
      </w:r>
      <w:r>
        <w:rPr>
          <w:sz w:val="28"/>
        </w:rPr>
        <w:t xml:space="preserve"> * 0,6 + (4,48 – 2,085)</w:t>
      </w:r>
      <w:r>
        <w:rPr>
          <w:sz w:val="28"/>
          <w:vertAlign w:val="superscript"/>
        </w:rPr>
        <w:t>2</w:t>
      </w:r>
      <w:r>
        <w:rPr>
          <w:sz w:val="28"/>
        </w:rPr>
        <w:t xml:space="preserve"> * 0,3 = 2,92 = 1,17</w:t>
      </w:r>
    </w:p>
    <w:p w:rsidR="00DA24A5" w:rsidRDefault="00DA24A5">
      <w:pPr>
        <w:pStyle w:val="10"/>
        <w:tabs>
          <w:tab w:val="left" w:pos="940"/>
        </w:tabs>
        <w:spacing w:line="360" w:lineRule="auto"/>
        <w:ind w:right="800" w:firstLine="1094"/>
        <w:rPr>
          <w:sz w:val="28"/>
        </w:rPr>
      </w:pPr>
      <w:r>
        <w:rPr>
          <w:sz w:val="28"/>
          <w:lang w:val="en-US"/>
        </w:rPr>
        <w:t>G</w:t>
      </w:r>
      <w:r>
        <w:rPr>
          <w:sz w:val="28"/>
          <w:vertAlign w:val="subscript"/>
          <w:lang w:val="en-US"/>
        </w:rPr>
        <w:t xml:space="preserve">NPV Б </w:t>
      </w:r>
      <w:r>
        <w:rPr>
          <w:sz w:val="28"/>
        </w:rPr>
        <w:t>= (-1,96 – 2,262)</w:t>
      </w:r>
      <w:r>
        <w:rPr>
          <w:sz w:val="28"/>
          <w:vertAlign w:val="superscript"/>
        </w:rPr>
        <w:t>2</w:t>
      </w:r>
      <w:r>
        <w:rPr>
          <w:sz w:val="28"/>
        </w:rPr>
        <w:t xml:space="preserve"> * 0,05 + (6,8 – 2,262)</w:t>
      </w:r>
      <w:r>
        <w:rPr>
          <w:sz w:val="28"/>
          <w:vertAlign w:val="superscript"/>
        </w:rPr>
        <w:t>2</w:t>
      </w:r>
      <w:r>
        <w:rPr>
          <w:sz w:val="28"/>
        </w:rPr>
        <w:t xml:space="preserve"> * 0,7 + (10,4 – 7,262)</w:t>
      </w:r>
      <w:r>
        <w:rPr>
          <w:sz w:val="28"/>
          <w:vertAlign w:val="superscript"/>
        </w:rPr>
        <w:t>2</w:t>
      </w:r>
      <w:r>
        <w:rPr>
          <w:sz w:val="28"/>
        </w:rPr>
        <w:t xml:space="preserve"> * 0,4 = 6,863 = 2,16</w:t>
      </w:r>
    </w:p>
    <w:p w:rsidR="00DA24A5" w:rsidRDefault="00DA24A5">
      <w:pPr>
        <w:pStyle w:val="10"/>
        <w:tabs>
          <w:tab w:val="left" w:pos="940"/>
        </w:tabs>
        <w:spacing w:line="360" w:lineRule="auto"/>
        <w:ind w:right="800" w:firstLine="1094"/>
        <w:rPr>
          <w:sz w:val="28"/>
        </w:rPr>
      </w:pPr>
      <w:r>
        <w:rPr>
          <w:sz w:val="28"/>
        </w:rPr>
        <w:t>Расчет средних квадратических отклонений вновь потвердил, что проект Б более рисковый, чем проект А.</w:t>
      </w:r>
    </w:p>
    <w:p w:rsidR="00DA24A5" w:rsidRDefault="00DA24A5">
      <w:pPr>
        <w:pStyle w:val="10"/>
        <w:tabs>
          <w:tab w:val="left" w:pos="940"/>
        </w:tabs>
        <w:spacing w:line="360" w:lineRule="auto"/>
        <w:ind w:right="800" w:firstLine="1094"/>
        <w:rPr>
          <w:sz w:val="28"/>
        </w:rPr>
      </w:pPr>
    </w:p>
    <w:p w:rsidR="00DA24A5" w:rsidRDefault="00DA24A5">
      <w:pPr>
        <w:pStyle w:val="10"/>
        <w:tabs>
          <w:tab w:val="left" w:pos="940"/>
        </w:tabs>
        <w:spacing w:line="360" w:lineRule="auto"/>
        <w:ind w:right="800" w:firstLine="1094"/>
        <w:rPr>
          <w:sz w:val="28"/>
          <w:u w:val="single"/>
        </w:rPr>
      </w:pPr>
      <w:r>
        <w:rPr>
          <w:sz w:val="28"/>
        </w:rPr>
        <w:t>2.</w:t>
      </w:r>
      <w:r>
        <w:rPr>
          <w:sz w:val="28"/>
          <w:u w:val="single"/>
        </w:rPr>
        <w:t xml:space="preserve"> Методика изменения денежного потока.</w:t>
      </w:r>
    </w:p>
    <w:p w:rsidR="00DA24A5" w:rsidRDefault="00DA24A5">
      <w:pPr>
        <w:pStyle w:val="10"/>
        <w:spacing w:line="360" w:lineRule="auto"/>
        <w:ind w:firstLine="1094"/>
        <w:rPr>
          <w:sz w:val="28"/>
        </w:rPr>
      </w:pPr>
    </w:p>
    <w:p w:rsidR="00DA24A5" w:rsidRDefault="00DA24A5">
      <w:pPr>
        <w:pStyle w:val="10"/>
        <w:spacing w:line="360" w:lineRule="auto"/>
        <w:ind w:firstLine="1094"/>
        <w:rPr>
          <w:sz w:val="28"/>
        </w:rPr>
      </w:pPr>
      <w:r>
        <w:rPr>
          <w:sz w:val="28"/>
        </w:rPr>
        <w:t xml:space="preserve">В основе данной методики используется полученная экспертным путем вероятностная оценка велицины членов ежегодного денежного потока, на основе которых корректируется и рассчитывается значение </w:t>
      </w:r>
      <w:r>
        <w:rPr>
          <w:sz w:val="28"/>
          <w:lang w:val="en-US"/>
        </w:rPr>
        <w:t>NPV</w:t>
      </w:r>
      <w:r>
        <w:rPr>
          <w:sz w:val="28"/>
        </w:rPr>
        <w:t>.</w:t>
      </w:r>
    </w:p>
    <w:p w:rsidR="00DA24A5" w:rsidRDefault="00DA24A5">
      <w:pPr>
        <w:pStyle w:val="10"/>
        <w:spacing w:line="360" w:lineRule="auto"/>
        <w:ind w:firstLine="1094"/>
        <w:rPr>
          <w:sz w:val="28"/>
        </w:rPr>
      </w:pPr>
      <w:r>
        <w:rPr>
          <w:sz w:val="28"/>
        </w:rPr>
        <w:t xml:space="preserve">Предпочтение отдается проекту, имеющему наибольшее значение откорректированного </w:t>
      </w:r>
      <w:r>
        <w:rPr>
          <w:sz w:val="28"/>
          <w:lang w:val="en-US"/>
        </w:rPr>
        <w:t>NPV</w:t>
      </w:r>
      <w:r>
        <w:rPr>
          <w:sz w:val="28"/>
        </w:rPr>
        <w:t>, данный проект считается наименее рисковым</w:t>
      </w:r>
    </w:p>
    <w:p w:rsidR="00DA24A5" w:rsidRDefault="00DA24A5">
      <w:pPr>
        <w:pStyle w:val="10"/>
        <w:spacing w:line="360" w:lineRule="auto"/>
        <w:ind w:firstLine="1094"/>
        <w:rPr>
          <w:sz w:val="28"/>
        </w:rPr>
      </w:pPr>
      <w:r>
        <w:rPr>
          <w:sz w:val="28"/>
        </w:rPr>
        <w:t>Приме 3.21. Анализируется два альтернативных проекта А и Б, срок их реализации 4 года, "цена" капитала 12 %. Величина необходимых инвестиций составляет: для проекта А – 50,0 млн. у.д.е., для проекта Билет № - 55 у.д.е</w:t>
      </w:r>
    </w:p>
    <w:p w:rsidR="00DA24A5" w:rsidRDefault="00DA24A5">
      <w:pPr>
        <w:pStyle w:val="10"/>
        <w:spacing w:line="360" w:lineRule="auto"/>
        <w:ind w:firstLine="1094"/>
        <w:rPr>
          <w:sz w:val="28"/>
        </w:rPr>
      </w:pPr>
      <w:r>
        <w:rPr>
          <w:sz w:val="28"/>
        </w:rPr>
        <w:t>Результаты расчетов  и денежных потоков приведены в таблице 3.14.</w:t>
      </w:r>
    </w:p>
    <w:p w:rsidR="00DA24A5" w:rsidRDefault="00DA24A5">
      <w:pPr>
        <w:pStyle w:val="10"/>
        <w:spacing w:line="360" w:lineRule="auto"/>
        <w:ind w:firstLine="1094"/>
        <w:jc w:val="right"/>
        <w:rPr>
          <w:sz w:val="28"/>
        </w:rPr>
      </w:pPr>
      <w:r>
        <w:rPr>
          <w:sz w:val="28"/>
        </w:rPr>
        <w:t>Таблица 3.14.</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851"/>
        <w:gridCol w:w="992"/>
        <w:gridCol w:w="709"/>
        <w:gridCol w:w="850"/>
        <w:gridCol w:w="851"/>
        <w:gridCol w:w="709"/>
        <w:gridCol w:w="850"/>
        <w:gridCol w:w="851"/>
        <w:gridCol w:w="992"/>
        <w:gridCol w:w="992"/>
      </w:tblGrid>
      <w:tr w:rsidR="00DA24A5">
        <w:trPr>
          <w:cantSplit/>
        </w:trPr>
        <w:tc>
          <w:tcPr>
            <w:tcW w:w="426" w:type="dxa"/>
          </w:tcPr>
          <w:p w:rsidR="00DA24A5" w:rsidRDefault="00DA24A5">
            <w:pPr>
              <w:pStyle w:val="10"/>
              <w:spacing w:line="360" w:lineRule="auto"/>
              <w:ind w:firstLine="0"/>
            </w:pPr>
            <w:r>
              <w:t>Год</w:t>
            </w:r>
          </w:p>
        </w:tc>
        <w:tc>
          <w:tcPr>
            <w:tcW w:w="4820" w:type="dxa"/>
            <w:gridSpan w:val="6"/>
          </w:tcPr>
          <w:p w:rsidR="00DA24A5" w:rsidRDefault="00DA24A5">
            <w:pPr>
              <w:pStyle w:val="10"/>
              <w:spacing w:line="360" w:lineRule="auto"/>
              <w:ind w:firstLine="0"/>
            </w:pPr>
            <w:r>
              <w:t>Проект А</w:t>
            </w:r>
          </w:p>
        </w:tc>
        <w:tc>
          <w:tcPr>
            <w:tcW w:w="4394" w:type="dxa"/>
            <w:gridSpan w:val="5"/>
          </w:tcPr>
          <w:p w:rsidR="00DA24A5" w:rsidRDefault="00DA24A5">
            <w:pPr>
              <w:pStyle w:val="10"/>
              <w:spacing w:line="360" w:lineRule="auto"/>
              <w:ind w:firstLine="0"/>
            </w:pPr>
            <w:r>
              <w:t>Проект Б</w:t>
            </w:r>
          </w:p>
        </w:tc>
      </w:tr>
      <w:tr w:rsidR="00DA24A5">
        <w:trPr>
          <w:cantSplit/>
          <w:trHeight w:val="2411"/>
        </w:trPr>
        <w:tc>
          <w:tcPr>
            <w:tcW w:w="426" w:type="dxa"/>
          </w:tcPr>
          <w:p w:rsidR="00DA24A5" w:rsidRDefault="00DA24A5">
            <w:pPr>
              <w:pStyle w:val="10"/>
              <w:spacing w:line="360" w:lineRule="auto"/>
              <w:ind w:firstLine="0"/>
            </w:pPr>
          </w:p>
        </w:tc>
        <w:tc>
          <w:tcPr>
            <w:tcW w:w="567" w:type="dxa"/>
            <w:textDirection w:val="btLr"/>
          </w:tcPr>
          <w:p w:rsidR="00DA24A5" w:rsidRDefault="00DA24A5">
            <w:pPr>
              <w:pStyle w:val="10"/>
              <w:spacing w:line="360" w:lineRule="auto"/>
              <w:ind w:left="113" w:right="113" w:firstLine="0"/>
            </w:pPr>
            <w:r>
              <w:t>Денежный поток</w:t>
            </w:r>
          </w:p>
        </w:tc>
        <w:tc>
          <w:tcPr>
            <w:tcW w:w="851" w:type="dxa"/>
            <w:textDirection w:val="btLr"/>
          </w:tcPr>
          <w:p w:rsidR="00DA24A5" w:rsidRDefault="00DA24A5">
            <w:pPr>
              <w:pStyle w:val="10"/>
              <w:spacing w:line="360" w:lineRule="auto"/>
              <w:ind w:left="113" w:right="113" w:firstLine="0"/>
            </w:pPr>
            <w:r>
              <w:t>Коэф. дисконта по ставке 12 %</w:t>
            </w:r>
          </w:p>
        </w:tc>
        <w:tc>
          <w:tcPr>
            <w:tcW w:w="992" w:type="dxa"/>
            <w:textDirection w:val="btLr"/>
          </w:tcPr>
          <w:p w:rsidR="00DA24A5" w:rsidRDefault="00DA24A5">
            <w:pPr>
              <w:pStyle w:val="10"/>
              <w:spacing w:line="360" w:lineRule="auto"/>
              <w:ind w:left="113" w:right="113" w:firstLine="0"/>
            </w:pPr>
            <w:r>
              <w:t>Дисконт. Члены потока гр 2 * гр.3</w:t>
            </w:r>
          </w:p>
        </w:tc>
        <w:tc>
          <w:tcPr>
            <w:tcW w:w="709" w:type="dxa"/>
            <w:textDirection w:val="btLr"/>
          </w:tcPr>
          <w:p w:rsidR="00DA24A5" w:rsidRDefault="00DA24A5">
            <w:pPr>
              <w:pStyle w:val="10"/>
              <w:spacing w:line="360" w:lineRule="auto"/>
              <w:ind w:left="113" w:right="113" w:firstLine="0"/>
            </w:pPr>
            <w:r>
              <w:t>Эксп. оценка вероят-ти поступл. ден.потока</w:t>
            </w:r>
          </w:p>
        </w:tc>
        <w:tc>
          <w:tcPr>
            <w:tcW w:w="850" w:type="dxa"/>
            <w:textDirection w:val="btLr"/>
          </w:tcPr>
          <w:p w:rsidR="00DA24A5" w:rsidRDefault="00DA24A5">
            <w:pPr>
              <w:pStyle w:val="10"/>
              <w:spacing w:line="360" w:lineRule="auto"/>
              <w:ind w:left="113" w:right="113" w:firstLine="0"/>
            </w:pPr>
            <w:r>
              <w:t>Откоррек. члены ден. Потока гр 2 * гр.5</w:t>
            </w:r>
          </w:p>
        </w:tc>
        <w:tc>
          <w:tcPr>
            <w:tcW w:w="851" w:type="dxa"/>
            <w:textDirection w:val="btLr"/>
          </w:tcPr>
          <w:p w:rsidR="00DA24A5" w:rsidRDefault="00DA24A5">
            <w:pPr>
              <w:pStyle w:val="10"/>
              <w:spacing w:line="360" w:lineRule="auto"/>
              <w:ind w:left="113" w:right="113" w:firstLine="0"/>
            </w:pPr>
            <w:r>
              <w:t>Диск.члены откоррект потока гр 6* гр 3</w:t>
            </w:r>
          </w:p>
        </w:tc>
        <w:tc>
          <w:tcPr>
            <w:tcW w:w="709" w:type="dxa"/>
            <w:textDirection w:val="btLr"/>
          </w:tcPr>
          <w:p w:rsidR="00DA24A5" w:rsidRDefault="00DA24A5">
            <w:pPr>
              <w:pStyle w:val="10"/>
              <w:spacing w:line="360" w:lineRule="auto"/>
              <w:ind w:left="113" w:right="113" w:firstLine="0"/>
            </w:pPr>
            <w:r>
              <w:t>Денежный поток</w:t>
            </w:r>
          </w:p>
        </w:tc>
        <w:tc>
          <w:tcPr>
            <w:tcW w:w="850" w:type="dxa"/>
            <w:textDirection w:val="btLr"/>
          </w:tcPr>
          <w:p w:rsidR="00DA24A5" w:rsidRDefault="00DA24A5">
            <w:pPr>
              <w:pStyle w:val="10"/>
              <w:spacing w:line="360" w:lineRule="auto"/>
              <w:ind w:left="113" w:right="113" w:firstLine="0"/>
            </w:pPr>
            <w:r>
              <w:t>Дисконт. Члены потока гр 8 * гр.3</w:t>
            </w:r>
          </w:p>
        </w:tc>
        <w:tc>
          <w:tcPr>
            <w:tcW w:w="851" w:type="dxa"/>
            <w:textDirection w:val="btLr"/>
          </w:tcPr>
          <w:p w:rsidR="00DA24A5" w:rsidRDefault="00DA24A5">
            <w:pPr>
              <w:pStyle w:val="10"/>
              <w:spacing w:line="360" w:lineRule="auto"/>
              <w:ind w:left="113" w:right="113" w:firstLine="0"/>
            </w:pPr>
            <w:r>
              <w:t>Эксп. оценка вероят-ти поступл. ден.потока</w:t>
            </w:r>
          </w:p>
        </w:tc>
        <w:tc>
          <w:tcPr>
            <w:tcW w:w="992" w:type="dxa"/>
            <w:textDirection w:val="btLr"/>
          </w:tcPr>
          <w:p w:rsidR="00DA24A5" w:rsidRDefault="00DA24A5">
            <w:pPr>
              <w:pStyle w:val="10"/>
              <w:spacing w:line="360" w:lineRule="auto"/>
              <w:ind w:left="113" w:right="113" w:firstLine="0"/>
            </w:pPr>
            <w:r>
              <w:t>Откоррек. члены ден. Потока гр 2 * гр.5</w:t>
            </w:r>
          </w:p>
        </w:tc>
        <w:tc>
          <w:tcPr>
            <w:tcW w:w="992" w:type="dxa"/>
            <w:textDirection w:val="btLr"/>
          </w:tcPr>
          <w:p w:rsidR="00DA24A5" w:rsidRDefault="00DA24A5">
            <w:pPr>
              <w:pStyle w:val="10"/>
              <w:spacing w:line="360" w:lineRule="auto"/>
              <w:ind w:left="113" w:right="113" w:firstLine="0"/>
            </w:pPr>
            <w:r>
              <w:t>Диск.члены откоррект потока гр 6* гр 3</w:t>
            </w:r>
          </w:p>
        </w:tc>
      </w:tr>
      <w:tr w:rsidR="00DA24A5">
        <w:trPr>
          <w:cantSplit/>
        </w:trPr>
        <w:tc>
          <w:tcPr>
            <w:tcW w:w="426" w:type="dxa"/>
          </w:tcPr>
          <w:p w:rsidR="00DA24A5" w:rsidRDefault="00DA24A5">
            <w:pPr>
              <w:pStyle w:val="10"/>
              <w:spacing w:line="360" w:lineRule="auto"/>
              <w:ind w:firstLine="0"/>
              <w:rPr>
                <w:sz w:val="24"/>
              </w:rPr>
            </w:pPr>
            <w:r>
              <w:rPr>
                <w:sz w:val="24"/>
              </w:rPr>
              <w:t>0</w:t>
            </w:r>
          </w:p>
        </w:tc>
        <w:tc>
          <w:tcPr>
            <w:tcW w:w="567" w:type="dxa"/>
          </w:tcPr>
          <w:p w:rsidR="00DA24A5" w:rsidRDefault="00DA24A5">
            <w:pPr>
              <w:pStyle w:val="10"/>
              <w:spacing w:line="360" w:lineRule="auto"/>
              <w:ind w:firstLine="0"/>
              <w:rPr>
                <w:sz w:val="24"/>
              </w:rPr>
            </w:pPr>
            <w:r>
              <w:rPr>
                <w:sz w:val="24"/>
              </w:rPr>
              <w:t>-50</w:t>
            </w:r>
          </w:p>
        </w:tc>
        <w:tc>
          <w:tcPr>
            <w:tcW w:w="851" w:type="dxa"/>
          </w:tcPr>
          <w:p w:rsidR="00DA24A5" w:rsidRDefault="00DA24A5">
            <w:pPr>
              <w:pStyle w:val="10"/>
              <w:spacing w:line="360" w:lineRule="auto"/>
              <w:ind w:firstLine="0"/>
              <w:rPr>
                <w:sz w:val="24"/>
              </w:rPr>
            </w:pPr>
            <w:r>
              <w:rPr>
                <w:sz w:val="24"/>
              </w:rPr>
              <w:t>1</w:t>
            </w:r>
          </w:p>
        </w:tc>
        <w:tc>
          <w:tcPr>
            <w:tcW w:w="992" w:type="dxa"/>
          </w:tcPr>
          <w:p w:rsidR="00DA24A5" w:rsidRDefault="00DA24A5">
            <w:pPr>
              <w:pStyle w:val="10"/>
              <w:spacing w:line="360" w:lineRule="auto"/>
              <w:ind w:firstLine="0"/>
              <w:rPr>
                <w:sz w:val="24"/>
              </w:rPr>
            </w:pPr>
            <w:r>
              <w:rPr>
                <w:sz w:val="24"/>
              </w:rPr>
              <w:t>- 50</w:t>
            </w:r>
          </w:p>
        </w:tc>
        <w:tc>
          <w:tcPr>
            <w:tcW w:w="709" w:type="dxa"/>
          </w:tcPr>
          <w:p w:rsidR="00DA24A5" w:rsidRDefault="00DA24A5">
            <w:pPr>
              <w:pStyle w:val="10"/>
              <w:spacing w:line="360" w:lineRule="auto"/>
              <w:ind w:firstLine="0"/>
              <w:rPr>
                <w:sz w:val="24"/>
              </w:rPr>
            </w:pPr>
            <w:r>
              <w:rPr>
                <w:sz w:val="24"/>
              </w:rPr>
              <w:t>0,1</w:t>
            </w:r>
          </w:p>
        </w:tc>
        <w:tc>
          <w:tcPr>
            <w:tcW w:w="850" w:type="dxa"/>
          </w:tcPr>
          <w:p w:rsidR="00DA24A5" w:rsidRDefault="00DA24A5">
            <w:pPr>
              <w:pStyle w:val="10"/>
              <w:spacing w:line="360" w:lineRule="auto"/>
              <w:ind w:firstLine="0"/>
              <w:rPr>
                <w:sz w:val="24"/>
              </w:rPr>
            </w:pPr>
            <w:r>
              <w:rPr>
                <w:sz w:val="24"/>
              </w:rPr>
              <w:t>-50</w:t>
            </w:r>
          </w:p>
        </w:tc>
        <w:tc>
          <w:tcPr>
            <w:tcW w:w="851" w:type="dxa"/>
          </w:tcPr>
          <w:p w:rsidR="00DA24A5" w:rsidRDefault="00DA24A5">
            <w:pPr>
              <w:pStyle w:val="10"/>
              <w:spacing w:line="360" w:lineRule="auto"/>
              <w:ind w:firstLine="0"/>
              <w:rPr>
                <w:sz w:val="24"/>
              </w:rPr>
            </w:pPr>
            <w:r>
              <w:rPr>
                <w:sz w:val="24"/>
              </w:rPr>
              <w:t>-50</w:t>
            </w:r>
          </w:p>
        </w:tc>
        <w:tc>
          <w:tcPr>
            <w:tcW w:w="709" w:type="dxa"/>
          </w:tcPr>
          <w:p w:rsidR="00DA24A5" w:rsidRDefault="00DA24A5">
            <w:pPr>
              <w:pStyle w:val="10"/>
              <w:spacing w:line="360" w:lineRule="auto"/>
              <w:ind w:firstLine="0"/>
              <w:rPr>
                <w:sz w:val="24"/>
              </w:rPr>
            </w:pPr>
            <w:r>
              <w:rPr>
                <w:sz w:val="24"/>
              </w:rPr>
              <w:t>-55</w:t>
            </w:r>
          </w:p>
        </w:tc>
        <w:tc>
          <w:tcPr>
            <w:tcW w:w="850" w:type="dxa"/>
          </w:tcPr>
          <w:p w:rsidR="00DA24A5" w:rsidRDefault="00DA24A5">
            <w:pPr>
              <w:pStyle w:val="10"/>
              <w:spacing w:line="360" w:lineRule="auto"/>
              <w:ind w:firstLine="0"/>
              <w:rPr>
                <w:sz w:val="24"/>
              </w:rPr>
            </w:pPr>
            <w:r>
              <w:rPr>
                <w:sz w:val="24"/>
              </w:rPr>
              <w:t>-55</w:t>
            </w:r>
          </w:p>
        </w:tc>
        <w:tc>
          <w:tcPr>
            <w:tcW w:w="851" w:type="dxa"/>
          </w:tcPr>
          <w:p w:rsidR="00DA24A5" w:rsidRDefault="00DA24A5">
            <w:pPr>
              <w:pStyle w:val="10"/>
              <w:spacing w:line="360" w:lineRule="auto"/>
              <w:ind w:firstLine="0"/>
              <w:rPr>
                <w:sz w:val="24"/>
              </w:rPr>
            </w:pPr>
            <w:r>
              <w:rPr>
                <w:sz w:val="24"/>
              </w:rPr>
              <w:t>1</w:t>
            </w:r>
          </w:p>
        </w:tc>
        <w:tc>
          <w:tcPr>
            <w:tcW w:w="992" w:type="dxa"/>
          </w:tcPr>
          <w:p w:rsidR="00DA24A5" w:rsidRDefault="00DA24A5">
            <w:pPr>
              <w:pStyle w:val="10"/>
              <w:spacing w:line="360" w:lineRule="auto"/>
              <w:ind w:firstLine="0"/>
              <w:rPr>
                <w:sz w:val="24"/>
              </w:rPr>
            </w:pPr>
            <w:r>
              <w:rPr>
                <w:sz w:val="24"/>
              </w:rPr>
              <w:t>-55</w:t>
            </w:r>
          </w:p>
        </w:tc>
        <w:tc>
          <w:tcPr>
            <w:tcW w:w="992" w:type="dxa"/>
          </w:tcPr>
          <w:p w:rsidR="00DA24A5" w:rsidRDefault="00DA24A5">
            <w:pPr>
              <w:pStyle w:val="10"/>
              <w:spacing w:line="360" w:lineRule="auto"/>
              <w:ind w:firstLine="0"/>
              <w:rPr>
                <w:sz w:val="24"/>
              </w:rPr>
            </w:pPr>
            <w:r>
              <w:rPr>
                <w:sz w:val="24"/>
              </w:rPr>
              <w:t>-55</w:t>
            </w:r>
          </w:p>
        </w:tc>
      </w:tr>
      <w:tr w:rsidR="00DA24A5">
        <w:trPr>
          <w:cantSplit/>
        </w:trPr>
        <w:tc>
          <w:tcPr>
            <w:tcW w:w="426" w:type="dxa"/>
          </w:tcPr>
          <w:p w:rsidR="00DA24A5" w:rsidRDefault="00DA24A5">
            <w:pPr>
              <w:pStyle w:val="10"/>
              <w:spacing w:line="360" w:lineRule="auto"/>
              <w:ind w:firstLine="0"/>
              <w:rPr>
                <w:sz w:val="24"/>
              </w:rPr>
            </w:pPr>
            <w:r>
              <w:rPr>
                <w:sz w:val="24"/>
              </w:rPr>
              <w:t>1</w:t>
            </w:r>
          </w:p>
        </w:tc>
        <w:tc>
          <w:tcPr>
            <w:tcW w:w="567" w:type="dxa"/>
          </w:tcPr>
          <w:p w:rsidR="00DA24A5" w:rsidRDefault="00DA24A5">
            <w:pPr>
              <w:pStyle w:val="10"/>
              <w:spacing w:line="360" w:lineRule="auto"/>
              <w:ind w:firstLine="0"/>
              <w:rPr>
                <w:sz w:val="24"/>
              </w:rPr>
            </w:pPr>
            <w:r>
              <w:rPr>
                <w:sz w:val="24"/>
              </w:rPr>
              <w:t>27</w:t>
            </w:r>
          </w:p>
        </w:tc>
        <w:tc>
          <w:tcPr>
            <w:tcW w:w="851" w:type="dxa"/>
          </w:tcPr>
          <w:p w:rsidR="00DA24A5" w:rsidRDefault="00DA24A5">
            <w:pPr>
              <w:pStyle w:val="10"/>
              <w:spacing w:line="360" w:lineRule="auto"/>
              <w:ind w:firstLine="0"/>
              <w:rPr>
                <w:sz w:val="24"/>
              </w:rPr>
            </w:pPr>
            <w:r>
              <w:rPr>
                <w:sz w:val="24"/>
              </w:rPr>
              <w:t>0,893</w:t>
            </w:r>
          </w:p>
        </w:tc>
        <w:tc>
          <w:tcPr>
            <w:tcW w:w="992" w:type="dxa"/>
          </w:tcPr>
          <w:p w:rsidR="00DA24A5" w:rsidRDefault="00DA24A5">
            <w:pPr>
              <w:pStyle w:val="10"/>
              <w:spacing w:line="360" w:lineRule="auto"/>
              <w:ind w:firstLine="0"/>
              <w:rPr>
                <w:sz w:val="24"/>
              </w:rPr>
            </w:pPr>
            <w:r>
              <w:rPr>
                <w:sz w:val="24"/>
              </w:rPr>
              <w:t>24,111</w:t>
            </w:r>
          </w:p>
        </w:tc>
        <w:tc>
          <w:tcPr>
            <w:tcW w:w="709" w:type="dxa"/>
          </w:tcPr>
          <w:p w:rsidR="00DA24A5" w:rsidRDefault="00DA24A5">
            <w:pPr>
              <w:pStyle w:val="10"/>
              <w:spacing w:line="360" w:lineRule="auto"/>
              <w:ind w:firstLine="0"/>
              <w:rPr>
                <w:sz w:val="24"/>
              </w:rPr>
            </w:pPr>
            <w:r>
              <w:rPr>
                <w:sz w:val="24"/>
              </w:rPr>
              <w:t>0,9</w:t>
            </w:r>
          </w:p>
        </w:tc>
        <w:tc>
          <w:tcPr>
            <w:tcW w:w="850" w:type="dxa"/>
          </w:tcPr>
          <w:p w:rsidR="00DA24A5" w:rsidRDefault="00DA24A5">
            <w:pPr>
              <w:pStyle w:val="10"/>
              <w:spacing w:line="360" w:lineRule="auto"/>
              <w:ind w:firstLine="0"/>
              <w:rPr>
                <w:sz w:val="24"/>
              </w:rPr>
            </w:pPr>
            <w:r>
              <w:rPr>
                <w:sz w:val="24"/>
              </w:rPr>
              <w:t>24,30</w:t>
            </w:r>
          </w:p>
        </w:tc>
        <w:tc>
          <w:tcPr>
            <w:tcW w:w="851" w:type="dxa"/>
          </w:tcPr>
          <w:p w:rsidR="00DA24A5" w:rsidRDefault="00DA24A5">
            <w:pPr>
              <w:pStyle w:val="10"/>
              <w:spacing w:line="360" w:lineRule="auto"/>
              <w:ind w:firstLine="0"/>
              <w:rPr>
                <w:sz w:val="24"/>
              </w:rPr>
            </w:pPr>
            <w:r>
              <w:rPr>
                <w:sz w:val="24"/>
              </w:rPr>
              <w:t>21,7</w:t>
            </w:r>
          </w:p>
        </w:tc>
        <w:tc>
          <w:tcPr>
            <w:tcW w:w="709" w:type="dxa"/>
          </w:tcPr>
          <w:p w:rsidR="00DA24A5" w:rsidRDefault="00DA24A5">
            <w:pPr>
              <w:pStyle w:val="10"/>
              <w:spacing w:line="360" w:lineRule="auto"/>
              <w:ind w:firstLine="0"/>
              <w:rPr>
                <w:sz w:val="24"/>
              </w:rPr>
            </w:pPr>
            <w:r>
              <w:rPr>
                <w:sz w:val="24"/>
              </w:rPr>
              <w:t>35</w:t>
            </w:r>
          </w:p>
        </w:tc>
        <w:tc>
          <w:tcPr>
            <w:tcW w:w="850" w:type="dxa"/>
          </w:tcPr>
          <w:p w:rsidR="00DA24A5" w:rsidRDefault="00DA24A5">
            <w:pPr>
              <w:pStyle w:val="10"/>
              <w:spacing w:line="360" w:lineRule="auto"/>
              <w:ind w:firstLine="0"/>
              <w:rPr>
                <w:sz w:val="24"/>
              </w:rPr>
            </w:pPr>
            <w:r>
              <w:rPr>
                <w:sz w:val="24"/>
              </w:rPr>
              <w:t>31,26</w:t>
            </w:r>
          </w:p>
        </w:tc>
        <w:tc>
          <w:tcPr>
            <w:tcW w:w="851" w:type="dxa"/>
          </w:tcPr>
          <w:p w:rsidR="00DA24A5" w:rsidRDefault="00DA24A5">
            <w:pPr>
              <w:pStyle w:val="10"/>
              <w:spacing w:line="360" w:lineRule="auto"/>
              <w:ind w:firstLine="0"/>
              <w:rPr>
                <w:sz w:val="24"/>
              </w:rPr>
            </w:pPr>
            <w:r>
              <w:rPr>
                <w:sz w:val="24"/>
              </w:rPr>
              <w:t>0,8</w:t>
            </w:r>
          </w:p>
        </w:tc>
        <w:tc>
          <w:tcPr>
            <w:tcW w:w="992" w:type="dxa"/>
          </w:tcPr>
          <w:p w:rsidR="00DA24A5" w:rsidRDefault="00DA24A5">
            <w:pPr>
              <w:pStyle w:val="10"/>
              <w:spacing w:line="360" w:lineRule="auto"/>
              <w:ind w:firstLine="0"/>
              <w:rPr>
                <w:sz w:val="24"/>
              </w:rPr>
            </w:pPr>
            <w:r>
              <w:rPr>
                <w:sz w:val="24"/>
              </w:rPr>
              <w:t>28,0</w:t>
            </w:r>
          </w:p>
        </w:tc>
        <w:tc>
          <w:tcPr>
            <w:tcW w:w="992" w:type="dxa"/>
          </w:tcPr>
          <w:p w:rsidR="00DA24A5" w:rsidRDefault="00DA24A5">
            <w:pPr>
              <w:pStyle w:val="10"/>
              <w:spacing w:line="360" w:lineRule="auto"/>
              <w:ind w:firstLine="0"/>
              <w:rPr>
                <w:sz w:val="24"/>
              </w:rPr>
            </w:pPr>
            <w:r>
              <w:rPr>
                <w:sz w:val="24"/>
              </w:rPr>
              <w:t>25,0</w:t>
            </w:r>
          </w:p>
        </w:tc>
      </w:tr>
      <w:tr w:rsidR="00DA24A5">
        <w:trPr>
          <w:cantSplit/>
        </w:trPr>
        <w:tc>
          <w:tcPr>
            <w:tcW w:w="426" w:type="dxa"/>
          </w:tcPr>
          <w:p w:rsidR="00DA24A5" w:rsidRDefault="00DA24A5">
            <w:pPr>
              <w:pStyle w:val="10"/>
              <w:spacing w:line="360" w:lineRule="auto"/>
              <w:ind w:firstLine="0"/>
              <w:rPr>
                <w:sz w:val="24"/>
              </w:rPr>
            </w:pPr>
            <w:r>
              <w:rPr>
                <w:sz w:val="24"/>
              </w:rPr>
              <w:t>2</w:t>
            </w:r>
          </w:p>
        </w:tc>
        <w:tc>
          <w:tcPr>
            <w:tcW w:w="567" w:type="dxa"/>
          </w:tcPr>
          <w:p w:rsidR="00DA24A5" w:rsidRDefault="00DA24A5">
            <w:pPr>
              <w:pStyle w:val="10"/>
              <w:spacing w:line="360" w:lineRule="auto"/>
              <w:ind w:firstLine="0"/>
              <w:rPr>
                <w:sz w:val="24"/>
              </w:rPr>
            </w:pPr>
            <w:r>
              <w:rPr>
                <w:sz w:val="24"/>
              </w:rPr>
              <w:t>27</w:t>
            </w:r>
          </w:p>
        </w:tc>
        <w:tc>
          <w:tcPr>
            <w:tcW w:w="851" w:type="dxa"/>
          </w:tcPr>
          <w:p w:rsidR="00DA24A5" w:rsidRDefault="00DA24A5">
            <w:pPr>
              <w:pStyle w:val="10"/>
              <w:spacing w:line="360" w:lineRule="auto"/>
              <w:ind w:firstLine="0"/>
              <w:rPr>
                <w:sz w:val="24"/>
              </w:rPr>
            </w:pPr>
            <w:r>
              <w:rPr>
                <w:sz w:val="24"/>
              </w:rPr>
              <w:t>0,797</w:t>
            </w:r>
          </w:p>
        </w:tc>
        <w:tc>
          <w:tcPr>
            <w:tcW w:w="992" w:type="dxa"/>
          </w:tcPr>
          <w:p w:rsidR="00DA24A5" w:rsidRDefault="00DA24A5">
            <w:pPr>
              <w:pStyle w:val="10"/>
              <w:spacing w:line="360" w:lineRule="auto"/>
              <w:ind w:firstLine="0"/>
              <w:rPr>
                <w:sz w:val="24"/>
              </w:rPr>
            </w:pPr>
            <w:r>
              <w:rPr>
                <w:sz w:val="24"/>
              </w:rPr>
              <w:t>21,519</w:t>
            </w:r>
          </w:p>
        </w:tc>
        <w:tc>
          <w:tcPr>
            <w:tcW w:w="709" w:type="dxa"/>
          </w:tcPr>
          <w:p w:rsidR="00DA24A5" w:rsidRDefault="00DA24A5">
            <w:pPr>
              <w:pStyle w:val="10"/>
              <w:spacing w:line="360" w:lineRule="auto"/>
              <w:ind w:firstLine="0"/>
              <w:rPr>
                <w:sz w:val="24"/>
              </w:rPr>
            </w:pPr>
            <w:r>
              <w:rPr>
                <w:sz w:val="24"/>
              </w:rPr>
              <w:t>0,85</w:t>
            </w:r>
          </w:p>
        </w:tc>
        <w:tc>
          <w:tcPr>
            <w:tcW w:w="850" w:type="dxa"/>
          </w:tcPr>
          <w:p w:rsidR="00DA24A5" w:rsidRDefault="00DA24A5">
            <w:pPr>
              <w:pStyle w:val="10"/>
              <w:spacing w:line="360" w:lineRule="auto"/>
              <w:ind w:firstLine="0"/>
              <w:rPr>
                <w:sz w:val="24"/>
              </w:rPr>
            </w:pPr>
            <w:r>
              <w:rPr>
                <w:sz w:val="24"/>
              </w:rPr>
              <w:t>22,95</w:t>
            </w:r>
          </w:p>
        </w:tc>
        <w:tc>
          <w:tcPr>
            <w:tcW w:w="851" w:type="dxa"/>
          </w:tcPr>
          <w:p w:rsidR="00DA24A5" w:rsidRDefault="00DA24A5">
            <w:pPr>
              <w:pStyle w:val="10"/>
              <w:spacing w:line="360" w:lineRule="auto"/>
              <w:ind w:firstLine="0"/>
              <w:rPr>
                <w:sz w:val="24"/>
              </w:rPr>
            </w:pPr>
            <w:r>
              <w:rPr>
                <w:sz w:val="24"/>
              </w:rPr>
              <w:t>18,3</w:t>
            </w:r>
          </w:p>
        </w:tc>
        <w:tc>
          <w:tcPr>
            <w:tcW w:w="709" w:type="dxa"/>
          </w:tcPr>
          <w:p w:rsidR="00DA24A5" w:rsidRDefault="00DA24A5">
            <w:pPr>
              <w:pStyle w:val="10"/>
              <w:spacing w:line="360" w:lineRule="auto"/>
              <w:ind w:firstLine="0"/>
              <w:rPr>
                <w:sz w:val="24"/>
              </w:rPr>
            </w:pPr>
            <w:r>
              <w:rPr>
                <w:sz w:val="24"/>
              </w:rPr>
              <w:t>37</w:t>
            </w:r>
          </w:p>
        </w:tc>
        <w:tc>
          <w:tcPr>
            <w:tcW w:w="850" w:type="dxa"/>
          </w:tcPr>
          <w:p w:rsidR="00DA24A5" w:rsidRDefault="00DA24A5">
            <w:pPr>
              <w:pStyle w:val="10"/>
              <w:spacing w:line="360" w:lineRule="auto"/>
              <w:ind w:firstLine="0"/>
              <w:rPr>
                <w:sz w:val="24"/>
              </w:rPr>
            </w:pPr>
            <w:r>
              <w:rPr>
                <w:sz w:val="24"/>
              </w:rPr>
              <w:t>29,49</w:t>
            </w:r>
          </w:p>
        </w:tc>
        <w:tc>
          <w:tcPr>
            <w:tcW w:w="851" w:type="dxa"/>
          </w:tcPr>
          <w:p w:rsidR="00DA24A5" w:rsidRDefault="00DA24A5">
            <w:pPr>
              <w:pStyle w:val="10"/>
              <w:spacing w:line="360" w:lineRule="auto"/>
              <w:ind w:firstLine="0"/>
              <w:rPr>
                <w:sz w:val="24"/>
              </w:rPr>
            </w:pPr>
            <w:r>
              <w:rPr>
                <w:sz w:val="24"/>
              </w:rPr>
              <w:t>0,75</w:t>
            </w:r>
          </w:p>
        </w:tc>
        <w:tc>
          <w:tcPr>
            <w:tcW w:w="992" w:type="dxa"/>
          </w:tcPr>
          <w:p w:rsidR="00DA24A5" w:rsidRDefault="00DA24A5">
            <w:pPr>
              <w:pStyle w:val="10"/>
              <w:spacing w:line="360" w:lineRule="auto"/>
              <w:ind w:firstLine="0"/>
              <w:rPr>
                <w:sz w:val="24"/>
              </w:rPr>
            </w:pPr>
            <w:r>
              <w:rPr>
                <w:sz w:val="24"/>
              </w:rPr>
              <w:t>27,72</w:t>
            </w:r>
          </w:p>
        </w:tc>
        <w:tc>
          <w:tcPr>
            <w:tcW w:w="992" w:type="dxa"/>
          </w:tcPr>
          <w:p w:rsidR="00DA24A5" w:rsidRDefault="00DA24A5">
            <w:pPr>
              <w:pStyle w:val="10"/>
              <w:spacing w:line="360" w:lineRule="auto"/>
              <w:ind w:firstLine="0"/>
              <w:rPr>
                <w:sz w:val="24"/>
              </w:rPr>
            </w:pPr>
            <w:r>
              <w:rPr>
                <w:sz w:val="24"/>
              </w:rPr>
              <w:t>22,1</w:t>
            </w:r>
          </w:p>
        </w:tc>
      </w:tr>
      <w:tr w:rsidR="00DA24A5">
        <w:trPr>
          <w:cantSplit/>
        </w:trPr>
        <w:tc>
          <w:tcPr>
            <w:tcW w:w="426" w:type="dxa"/>
          </w:tcPr>
          <w:p w:rsidR="00DA24A5" w:rsidRDefault="00DA24A5">
            <w:pPr>
              <w:pStyle w:val="10"/>
              <w:spacing w:line="360" w:lineRule="auto"/>
              <w:ind w:firstLine="0"/>
              <w:rPr>
                <w:sz w:val="24"/>
              </w:rPr>
            </w:pPr>
            <w:r>
              <w:rPr>
                <w:sz w:val="24"/>
              </w:rPr>
              <w:t>3</w:t>
            </w:r>
          </w:p>
        </w:tc>
        <w:tc>
          <w:tcPr>
            <w:tcW w:w="567" w:type="dxa"/>
          </w:tcPr>
          <w:p w:rsidR="00DA24A5" w:rsidRDefault="00DA24A5">
            <w:pPr>
              <w:pStyle w:val="10"/>
              <w:spacing w:line="360" w:lineRule="auto"/>
              <w:ind w:firstLine="0"/>
              <w:rPr>
                <w:sz w:val="24"/>
              </w:rPr>
            </w:pPr>
            <w:r>
              <w:rPr>
                <w:sz w:val="24"/>
              </w:rPr>
              <w:t>22</w:t>
            </w:r>
          </w:p>
        </w:tc>
        <w:tc>
          <w:tcPr>
            <w:tcW w:w="851" w:type="dxa"/>
          </w:tcPr>
          <w:p w:rsidR="00DA24A5" w:rsidRDefault="00DA24A5">
            <w:pPr>
              <w:pStyle w:val="10"/>
              <w:spacing w:line="360" w:lineRule="auto"/>
              <w:ind w:firstLine="0"/>
              <w:rPr>
                <w:sz w:val="24"/>
              </w:rPr>
            </w:pPr>
            <w:r>
              <w:rPr>
                <w:sz w:val="24"/>
              </w:rPr>
              <w:t>0,712</w:t>
            </w:r>
          </w:p>
        </w:tc>
        <w:tc>
          <w:tcPr>
            <w:tcW w:w="992" w:type="dxa"/>
          </w:tcPr>
          <w:p w:rsidR="00DA24A5" w:rsidRDefault="00DA24A5">
            <w:pPr>
              <w:pStyle w:val="10"/>
              <w:spacing w:line="360" w:lineRule="auto"/>
              <w:ind w:firstLine="0"/>
              <w:rPr>
                <w:sz w:val="24"/>
              </w:rPr>
            </w:pPr>
            <w:r>
              <w:rPr>
                <w:sz w:val="24"/>
              </w:rPr>
              <w:t>15,664</w:t>
            </w:r>
          </w:p>
        </w:tc>
        <w:tc>
          <w:tcPr>
            <w:tcW w:w="709" w:type="dxa"/>
          </w:tcPr>
          <w:p w:rsidR="00DA24A5" w:rsidRDefault="00DA24A5">
            <w:pPr>
              <w:pStyle w:val="10"/>
              <w:spacing w:line="360" w:lineRule="auto"/>
              <w:ind w:firstLine="0"/>
              <w:rPr>
                <w:sz w:val="24"/>
              </w:rPr>
            </w:pPr>
            <w:r>
              <w:rPr>
                <w:sz w:val="24"/>
              </w:rPr>
              <w:t>0,80</w:t>
            </w:r>
          </w:p>
        </w:tc>
        <w:tc>
          <w:tcPr>
            <w:tcW w:w="850" w:type="dxa"/>
          </w:tcPr>
          <w:p w:rsidR="00DA24A5" w:rsidRDefault="00DA24A5">
            <w:pPr>
              <w:pStyle w:val="10"/>
              <w:spacing w:line="360" w:lineRule="auto"/>
              <w:ind w:firstLine="0"/>
              <w:rPr>
                <w:sz w:val="24"/>
              </w:rPr>
            </w:pPr>
            <w:r>
              <w:rPr>
                <w:sz w:val="24"/>
              </w:rPr>
              <w:t>17,60</w:t>
            </w:r>
          </w:p>
        </w:tc>
        <w:tc>
          <w:tcPr>
            <w:tcW w:w="851" w:type="dxa"/>
          </w:tcPr>
          <w:p w:rsidR="00DA24A5" w:rsidRDefault="00DA24A5">
            <w:pPr>
              <w:pStyle w:val="10"/>
              <w:spacing w:line="360" w:lineRule="auto"/>
              <w:ind w:firstLine="0"/>
              <w:rPr>
                <w:sz w:val="24"/>
              </w:rPr>
            </w:pPr>
            <w:r>
              <w:rPr>
                <w:sz w:val="24"/>
              </w:rPr>
              <w:t>12,5</w:t>
            </w:r>
          </w:p>
        </w:tc>
        <w:tc>
          <w:tcPr>
            <w:tcW w:w="709" w:type="dxa"/>
          </w:tcPr>
          <w:p w:rsidR="00DA24A5" w:rsidRDefault="00DA24A5">
            <w:pPr>
              <w:pStyle w:val="10"/>
              <w:spacing w:line="360" w:lineRule="auto"/>
              <w:ind w:firstLine="0"/>
              <w:rPr>
                <w:sz w:val="24"/>
              </w:rPr>
            </w:pPr>
            <w:r>
              <w:rPr>
                <w:sz w:val="24"/>
              </w:rPr>
              <w:t>37</w:t>
            </w:r>
          </w:p>
        </w:tc>
        <w:tc>
          <w:tcPr>
            <w:tcW w:w="850" w:type="dxa"/>
          </w:tcPr>
          <w:p w:rsidR="00DA24A5" w:rsidRDefault="00DA24A5">
            <w:pPr>
              <w:pStyle w:val="10"/>
              <w:spacing w:line="360" w:lineRule="auto"/>
              <w:ind w:firstLine="0"/>
              <w:rPr>
                <w:sz w:val="24"/>
              </w:rPr>
            </w:pPr>
            <w:r>
              <w:rPr>
                <w:sz w:val="24"/>
              </w:rPr>
              <w:t>26,34</w:t>
            </w:r>
          </w:p>
        </w:tc>
        <w:tc>
          <w:tcPr>
            <w:tcW w:w="851" w:type="dxa"/>
          </w:tcPr>
          <w:p w:rsidR="00DA24A5" w:rsidRDefault="00DA24A5">
            <w:pPr>
              <w:pStyle w:val="10"/>
              <w:spacing w:line="360" w:lineRule="auto"/>
              <w:ind w:firstLine="0"/>
              <w:rPr>
                <w:sz w:val="24"/>
              </w:rPr>
            </w:pPr>
            <w:r>
              <w:rPr>
                <w:sz w:val="24"/>
              </w:rPr>
              <w:t>0,70</w:t>
            </w:r>
          </w:p>
        </w:tc>
        <w:tc>
          <w:tcPr>
            <w:tcW w:w="992" w:type="dxa"/>
          </w:tcPr>
          <w:p w:rsidR="00DA24A5" w:rsidRDefault="00DA24A5">
            <w:pPr>
              <w:pStyle w:val="10"/>
              <w:spacing w:line="360" w:lineRule="auto"/>
              <w:ind w:firstLine="0"/>
              <w:rPr>
                <w:sz w:val="24"/>
              </w:rPr>
            </w:pPr>
            <w:r>
              <w:rPr>
                <w:sz w:val="24"/>
              </w:rPr>
              <w:t>25,90</w:t>
            </w:r>
          </w:p>
        </w:tc>
        <w:tc>
          <w:tcPr>
            <w:tcW w:w="992" w:type="dxa"/>
          </w:tcPr>
          <w:p w:rsidR="00DA24A5" w:rsidRDefault="00DA24A5">
            <w:pPr>
              <w:pStyle w:val="10"/>
              <w:spacing w:line="360" w:lineRule="auto"/>
              <w:ind w:firstLine="0"/>
              <w:rPr>
                <w:sz w:val="24"/>
              </w:rPr>
            </w:pPr>
            <w:r>
              <w:rPr>
                <w:sz w:val="24"/>
              </w:rPr>
              <w:t>18,4</w:t>
            </w:r>
          </w:p>
        </w:tc>
      </w:tr>
      <w:tr w:rsidR="00DA24A5">
        <w:trPr>
          <w:cantSplit/>
        </w:trPr>
        <w:tc>
          <w:tcPr>
            <w:tcW w:w="426" w:type="dxa"/>
          </w:tcPr>
          <w:p w:rsidR="00DA24A5" w:rsidRDefault="00DA24A5">
            <w:pPr>
              <w:pStyle w:val="10"/>
              <w:spacing w:line="360" w:lineRule="auto"/>
              <w:ind w:firstLine="0"/>
              <w:rPr>
                <w:sz w:val="24"/>
              </w:rPr>
            </w:pPr>
            <w:r>
              <w:rPr>
                <w:sz w:val="24"/>
              </w:rPr>
              <w:t>4</w:t>
            </w:r>
          </w:p>
        </w:tc>
        <w:tc>
          <w:tcPr>
            <w:tcW w:w="567" w:type="dxa"/>
          </w:tcPr>
          <w:p w:rsidR="00DA24A5" w:rsidRDefault="00DA24A5">
            <w:pPr>
              <w:pStyle w:val="10"/>
              <w:spacing w:line="360" w:lineRule="auto"/>
              <w:ind w:firstLine="0"/>
              <w:rPr>
                <w:sz w:val="24"/>
              </w:rPr>
            </w:pPr>
            <w:r>
              <w:rPr>
                <w:sz w:val="24"/>
              </w:rPr>
              <w:t>22</w:t>
            </w:r>
          </w:p>
        </w:tc>
        <w:tc>
          <w:tcPr>
            <w:tcW w:w="851" w:type="dxa"/>
          </w:tcPr>
          <w:p w:rsidR="00DA24A5" w:rsidRDefault="00DA24A5">
            <w:pPr>
              <w:pStyle w:val="10"/>
              <w:spacing w:line="360" w:lineRule="auto"/>
              <w:ind w:firstLine="0"/>
              <w:rPr>
                <w:sz w:val="24"/>
              </w:rPr>
            </w:pPr>
            <w:r>
              <w:rPr>
                <w:sz w:val="24"/>
              </w:rPr>
              <w:t>0,636</w:t>
            </w:r>
          </w:p>
        </w:tc>
        <w:tc>
          <w:tcPr>
            <w:tcW w:w="992" w:type="dxa"/>
          </w:tcPr>
          <w:p w:rsidR="00DA24A5" w:rsidRDefault="00DA24A5">
            <w:pPr>
              <w:pStyle w:val="10"/>
              <w:spacing w:line="360" w:lineRule="auto"/>
              <w:ind w:firstLine="0"/>
              <w:rPr>
                <w:sz w:val="24"/>
              </w:rPr>
            </w:pPr>
            <w:r>
              <w:rPr>
                <w:sz w:val="24"/>
              </w:rPr>
              <w:t>13,992</w:t>
            </w:r>
          </w:p>
        </w:tc>
        <w:tc>
          <w:tcPr>
            <w:tcW w:w="709" w:type="dxa"/>
          </w:tcPr>
          <w:p w:rsidR="00DA24A5" w:rsidRDefault="00DA24A5">
            <w:pPr>
              <w:pStyle w:val="10"/>
              <w:spacing w:line="360" w:lineRule="auto"/>
              <w:ind w:firstLine="0"/>
              <w:rPr>
                <w:sz w:val="24"/>
              </w:rPr>
            </w:pPr>
            <w:r>
              <w:rPr>
                <w:sz w:val="24"/>
              </w:rPr>
              <w:t>0,75</w:t>
            </w:r>
          </w:p>
        </w:tc>
        <w:tc>
          <w:tcPr>
            <w:tcW w:w="850" w:type="dxa"/>
          </w:tcPr>
          <w:p w:rsidR="00DA24A5" w:rsidRDefault="00DA24A5">
            <w:pPr>
              <w:pStyle w:val="10"/>
              <w:spacing w:line="360" w:lineRule="auto"/>
              <w:ind w:firstLine="0"/>
              <w:rPr>
                <w:sz w:val="24"/>
              </w:rPr>
            </w:pPr>
            <w:r>
              <w:rPr>
                <w:sz w:val="24"/>
              </w:rPr>
              <w:t>16,50</w:t>
            </w:r>
          </w:p>
        </w:tc>
        <w:tc>
          <w:tcPr>
            <w:tcW w:w="851" w:type="dxa"/>
          </w:tcPr>
          <w:p w:rsidR="00DA24A5" w:rsidRDefault="00DA24A5">
            <w:pPr>
              <w:pStyle w:val="10"/>
              <w:spacing w:line="360" w:lineRule="auto"/>
              <w:ind w:firstLine="0"/>
              <w:rPr>
                <w:sz w:val="24"/>
              </w:rPr>
            </w:pPr>
            <w:r>
              <w:rPr>
                <w:sz w:val="24"/>
              </w:rPr>
              <w:t>10,5</w:t>
            </w:r>
          </w:p>
        </w:tc>
        <w:tc>
          <w:tcPr>
            <w:tcW w:w="709" w:type="dxa"/>
          </w:tcPr>
          <w:p w:rsidR="00DA24A5" w:rsidRDefault="00DA24A5">
            <w:pPr>
              <w:pStyle w:val="10"/>
              <w:spacing w:line="360" w:lineRule="auto"/>
              <w:ind w:firstLine="0"/>
              <w:rPr>
                <w:sz w:val="24"/>
              </w:rPr>
            </w:pPr>
            <w:r>
              <w:rPr>
                <w:sz w:val="24"/>
              </w:rPr>
              <w:t>25</w:t>
            </w:r>
          </w:p>
        </w:tc>
        <w:tc>
          <w:tcPr>
            <w:tcW w:w="850" w:type="dxa"/>
          </w:tcPr>
          <w:p w:rsidR="00DA24A5" w:rsidRDefault="00DA24A5">
            <w:pPr>
              <w:pStyle w:val="10"/>
              <w:spacing w:line="360" w:lineRule="auto"/>
              <w:ind w:firstLine="0"/>
              <w:rPr>
                <w:sz w:val="24"/>
              </w:rPr>
            </w:pPr>
            <w:r>
              <w:rPr>
                <w:sz w:val="24"/>
              </w:rPr>
              <w:t>15,90</w:t>
            </w:r>
          </w:p>
        </w:tc>
        <w:tc>
          <w:tcPr>
            <w:tcW w:w="851" w:type="dxa"/>
          </w:tcPr>
          <w:p w:rsidR="00DA24A5" w:rsidRDefault="00DA24A5">
            <w:pPr>
              <w:pStyle w:val="10"/>
              <w:spacing w:line="360" w:lineRule="auto"/>
              <w:ind w:firstLine="0"/>
              <w:rPr>
                <w:sz w:val="24"/>
              </w:rPr>
            </w:pPr>
            <w:r>
              <w:rPr>
                <w:sz w:val="24"/>
              </w:rPr>
              <w:t>0,65</w:t>
            </w:r>
          </w:p>
        </w:tc>
        <w:tc>
          <w:tcPr>
            <w:tcW w:w="992" w:type="dxa"/>
          </w:tcPr>
          <w:p w:rsidR="00DA24A5" w:rsidRDefault="00DA24A5">
            <w:pPr>
              <w:pStyle w:val="10"/>
              <w:spacing w:line="360" w:lineRule="auto"/>
              <w:ind w:firstLine="0"/>
              <w:rPr>
                <w:sz w:val="24"/>
              </w:rPr>
            </w:pPr>
            <w:r>
              <w:rPr>
                <w:sz w:val="24"/>
              </w:rPr>
              <w:t>16,25</w:t>
            </w:r>
          </w:p>
        </w:tc>
        <w:tc>
          <w:tcPr>
            <w:tcW w:w="992" w:type="dxa"/>
          </w:tcPr>
          <w:p w:rsidR="00DA24A5" w:rsidRDefault="00DA24A5">
            <w:pPr>
              <w:pStyle w:val="10"/>
              <w:spacing w:line="360" w:lineRule="auto"/>
              <w:ind w:firstLine="0"/>
              <w:rPr>
                <w:sz w:val="24"/>
              </w:rPr>
            </w:pPr>
            <w:r>
              <w:rPr>
                <w:sz w:val="24"/>
              </w:rPr>
              <w:t>10,3</w:t>
            </w:r>
          </w:p>
        </w:tc>
      </w:tr>
    </w:tbl>
    <w:p w:rsidR="00DA24A5" w:rsidRDefault="00DA24A5">
      <w:pPr>
        <w:pStyle w:val="10"/>
        <w:spacing w:line="360" w:lineRule="auto"/>
        <w:ind w:firstLine="1094"/>
        <w:rPr>
          <w:sz w:val="28"/>
        </w:rPr>
      </w:pPr>
    </w:p>
    <w:p w:rsidR="00DA24A5" w:rsidRDefault="00DA24A5">
      <w:pPr>
        <w:pStyle w:val="10"/>
        <w:spacing w:line="360" w:lineRule="auto"/>
        <w:ind w:firstLine="1094"/>
        <w:rPr>
          <w:sz w:val="28"/>
        </w:rPr>
      </w:pPr>
      <w:r>
        <w:rPr>
          <w:sz w:val="28"/>
        </w:rPr>
        <w:t xml:space="preserve">По данным таблица 3.14 можно сделать вывод: проект Билет № является более предпочтителен, так как его значение </w:t>
      </w:r>
      <w:r>
        <w:rPr>
          <w:sz w:val="28"/>
          <w:lang w:val="en-US"/>
        </w:rPr>
        <w:t>NPV</w:t>
      </w:r>
      <w:r>
        <w:rPr>
          <w:sz w:val="28"/>
        </w:rPr>
        <w:t xml:space="preserve"> до корректировки (48,33) после (20,86) является набольшим сравнительно (25,286 и откорректированный 13,00) , что свидетельствует не только о выгодности данного проекта, но и обеспечивает наименьший риск при его реализации.</w:t>
      </w:r>
    </w:p>
    <w:p w:rsidR="00DA24A5" w:rsidRDefault="00DA24A5">
      <w:pPr>
        <w:pStyle w:val="10"/>
        <w:spacing w:line="360" w:lineRule="auto"/>
        <w:ind w:firstLine="1094"/>
        <w:rPr>
          <w:sz w:val="28"/>
        </w:rPr>
      </w:pPr>
    </w:p>
    <w:p w:rsidR="00DA24A5" w:rsidRDefault="00DA24A5">
      <w:pPr>
        <w:pStyle w:val="10"/>
        <w:spacing w:line="360" w:lineRule="auto"/>
        <w:ind w:firstLine="1094"/>
        <w:rPr>
          <w:sz w:val="28"/>
          <w:u w:val="single"/>
        </w:rPr>
      </w:pPr>
      <w:r>
        <w:rPr>
          <w:sz w:val="28"/>
        </w:rPr>
        <w:t xml:space="preserve">3. </w:t>
      </w:r>
      <w:r>
        <w:rPr>
          <w:sz w:val="28"/>
          <w:u w:val="single"/>
        </w:rPr>
        <w:t>Расчет поправки на риск коэффициента дисконтирования.</w:t>
      </w:r>
    </w:p>
    <w:p w:rsidR="00DA24A5" w:rsidRDefault="00DA24A5">
      <w:pPr>
        <w:pStyle w:val="10"/>
        <w:spacing w:line="360" w:lineRule="auto"/>
        <w:ind w:firstLine="1134"/>
        <w:rPr>
          <w:sz w:val="28"/>
          <w:lang w:val="en-US"/>
        </w:rPr>
      </w:pPr>
      <w:r>
        <w:rPr>
          <w:sz w:val="28"/>
        </w:rPr>
        <w:t>При расчет показателя</w:t>
      </w:r>
      <w:r>
        <w:rPr>
          <w:sz w:val="28"/>
          <w:lang w:val="en-US"/>
        </w:rPr>
        <w:t xml:space="preserve"> NPV, если процентная ставка, используемая для дисконтирования, берется на уровне доходности государственных ценных бумаг, то считается, что риск рассчитанного приведенного эффекта инвестиционного проекта близок к нулю. Вместе с тем, если инвестор не желает рисковать, то он вложит свой капитал в государственные ценные бумаги, а не реальные инвестиционные проекты. Поэтому реализация реального инвестиционного проекта всегда связано с определнной долей риска.</w:t>
      </w:r>
    </w:p>
    <w:p w:rsidR="00DA24A5" w:rsidRDefault="00DA24A5">
      <w:pPr>
        <w:pStyle w:val="10"/>
        <w:spacing w:line="360" w:lineRule="auto"/>
        <w:ind w:firstLine="1134"/>
        <w:rPr>
          <w:sz w:val="28"/>
        </w:rPr>
      </w:pPr>
      <w:r>
        <w:rPr>
          <w:sz w:val="28"/>
          <w:lang w:val="en-US"/>
        </w:rPr>
        <w:t xml:space="preserve">Однако увеличение риска сопряжено с ростом вероятного дохода. Следовательно, чем рискованный проект, тем выше должна быть </w:t>
      </w:r>
      <w:r>
        <w:rPr>
          <w:sz w:val="28"/>
        </w:rPr>
        <w:t>премия. Для учета степени риска к безрисковой процентной ставке (доходности государственных ценных бумаг) добавляется величина премии за риск, выраженная в процентах. Величина прении определя</w:t>
      </w:r>
      <w:r>
        <w:rPr>
          <w:sz w:val="28"/>
        </w:rPr>
        <w:softHyphen/>
        <w:t>ется экспертный путем. Сумма безрисковой процентной ставки и пре</w:t>
      </w:r>
      <w:r>
        <w:rPr>
          <w:sz w:val="28"/>
        </w:rPr>
        <w:softHyphen/>
        <w:t>мии за риск используется для дисконтирования денежных потоков проекта, на основании которых вычисляется</w:t>
      </w:r>
      <w:r>
        <w:rPr>
          <w:sz w:val="28"/>
          <w:lang w:val="en-US"/>
        </w:rPr>
        <w:t xml:space="preserve"> </w:t>
      </w:r>
      <w:r>
        <w:rPr>
          <w:i/>
          <w:sz w:val="28"/>
          <w:lang w:val="en-US"/>
        </w:rPr>
        <w:t>NPV</w:t>
      </w:r>
      <w:r>
        <w:rPr>
          <w:i/>
          <w:sz w:val="28"/>
        </w:rPr>
        <w:t xml:space="preserve"> </w:t>
      </w:r>
      <w:r>
        <w:rPr>
          <w:sz w:val="28"/>
        </w:rPr>
        <w:t>проектов. Проект с больший значением</w:t>
      </w:r>
      <w:r>
        <w:rPr>
          <w:sz w:val="28"/>
          <w:lang w:val="en-US"/>
        </w:rPr>
        <w:t xml:space="preserve"> </w:t>
      </w:r>
      <w:r>
        <w:rPr>
          <w:i/>
          <w:sz w:val="28"/>
          <w:lang w:val="en-US"/>
        </w:rPr>
        <w:t>NPV</w:t>
      </w:r>
      <w:r>
        <w:rPr>
          <w:sz w:val="28"/>
        </w:rPr>
        <w:t xml:space="preserve"> считается предпочтительным.</w:t>
      </w:r>
    </w:p>
    <w:p w:rsidR="00DA24A5" w:rsidRDefault="00DA24A5">
      <w:pPr>
        <w:pStyle w:val="10"/>
        <w:spacing w:line="360" w:lineRule="auto"/>
        <w:ind w:firstLine="1094"/>
        <w:rPr>
          <w:sz w:val="28"/>
        </w:rPr>
      </w:pPr>
      <w:r>
        <w:rPr>
          <w:sz w:val="28"/>
        </w:rPr>
        <w:t xml:space="preserve">Пример 3.22. На момент оценки двух альтернативных проектов средняя ставка доходности государственных ценных бумаг составляет 12 </w:t>
      </w:r>
      <w:r>
        <w:rPr>
          <w:i/>
          <w:sz w:val="28"/>
        </w:rPr>
        <w:t>%',</w:t>
      </w:r>
      <w:r>
        <w:rPr>
          <w:sz w:val="28"/>
        </w:rPr>
        <w:t xml:space="preserve"> риск, определяемый экспертным путем, связанный с реализаци</w:t>
      </w:r>
      <w:r>
        <w:rPr>
          <w:sz w:val="28"/>
        </w:rPr>
        <w:softHyphen/>
        <w:t>ей проекта А - 10</w:t>
      </w:r>
      <w:r>
        <w:rPr>
          <w:sz w:val="28"/>
          <w:lang w:val="en-US"/>
        </w:rPr>
        <w:t xml:space="preserve"> %,</w:t>
      </w:r>
      <w:r>
        <w:rPr>
          <w:sz w:val="28"/>
        </w:rPr>
        <w:t xml:space="preserve"> а проекта Б - 14 %. Срок реализации проектов 4 года. Необходимо оценить оба проекта с учетом их риска.</w:t>
      </w:r>
    </w:p>
    <w:p w:rsidR="00DA24A5" w:rsidRDefault="00DA24A5">
      <w:pPr>
        <w:pStyle w:val="10"/>
        <w:spacing w:after="140" w:line="360" w:lineRule="auto"/>
        <w:ind w:firstLine="1094"/>
        <w:jc w:val="right"/>
        <w:rPr>
          <w:sz w:val="28"/>
        </w:rPr>
      </w:pPr>
      <w:r>
        <w:rPr>
          <w:sz w:val="28"/>
        </w:rPr>
        <w:t>Размеры инвестиции и денежных потоков приведены в таблице</w:t>
      </w:r>
      <w:r>
        <w:rPr>
          <w:b/>
          <w:sz w:val="28"/>
          <w:lang w:val="en-US"/>
        </w:rPr>
        <w:t xml:space="preserve"> </w:t>
      </w:r>
      <w:r>
        <w:rPr>
          <w:sz w:val="28"/>
          <w:lang w:val="en-US"/>
        </w:rPr>
        <w:t>3.I5.</w:t>
      </w:r>
      <w:r>
        <w:rPr>
          <w:b/>
          <w:sz w:val="28"/>
          <w:lang w:val="en-US"/>
        </w:rPr>
        <w:t xml:space="preserve"> </w:t>
      </w:r>
      <w:r>
        <w:rPr>
          <w:sz w:val="28"/>
        </w:rPr>
        <w:t>Таблица. 3.15</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35"/>
        <w:gridCol w:w="1536"/>
        <w:gridCol w:w="1607"/>
        <w:gridCol w:w="1464"/>
        <w:gridCol w:w="1536"/>
        <w:gridCol w:w="1536"/>
      </w:tblGrid>
      <w:tr w:rsidR="00DA24A5">
        <w:trPr>
          <w:cantSplit/>
        </w:trPr>
        <w:tc>
          <w:tcPr>
            <w:tcW w:w="426" w:type="dxa"/>
          </w:tcPr>
          <w:p w:rsidR="00DA24A5" w:rsidRDefault="00DA24A5">
            <w:pPr>
              <w:pStyle w:val="10"/>
              <w:spacing w:line="360" w:lineRule="auto"/>
              <w:ind w:firstLine="0"/>
            </w:pPr>
            <w:r>
              <w:t>Год</w:t>
            </w:r>
          </w:p>
        </w:tc>
        <w:tc>
          <w:tcPr>
            <w:tcW w:w="4678" w:type="dxa"/>
            <w:gridSpan w:val="3"/>
          </w:tcPr>
          <w:p w:rsidR="00DA24A5" w:rsidRDefault="00DA24A5">
            <w:pPr>
              <w:pStyle w:val="10"/>
              <w:spacing w:line="360" w:lineRule="auto"/>
              <w:ind w:firstLine="0"/>
            </w:pPr>
            <w:r>
              <w:t>Проект А</w:t>
            </w:r>
          </w:p>
        </w:tc>
        <w:tc>
          <w:tcPr>
            <w:tcW w:w="4536" w:type="dxa"/>
            <w:gridSpan w:val="3"/>
          </w:tcPr>
          <w:p w:rsidR="00DA24A5" w:rsidRDefault="00DA24A5">
            <w:pPr>
              <w:pStyle w:val="10"/>
              <w:spacing w:line="360" w:lineRule="auto"/>
              <w:ind w:firstLine="0"/>
            </w:pPr>
            <w:r>
              <w:t>Проект Б</w:t>
            </w:r>
          </w:p>
        </w:tc>
      </w:tr>
      <w:tr w:rsidR="00DA24A5">
        <w:trPr>
          <w:cantSplit/>
          <w:trHeight w:val="1366"/>
        </w:trPr>
        <w:tc>
          <w:tcPr>
            <w:tcW w:w="426" w:type="dxa"/>
          </w:tcPr>
          <w:p w:rsidR="00DA24A5" w:rsidRDefault="00DA24A5">
            <w:pPr>
              <w:pStyle w:val="10"/>
              <w:spacing w:line="360" w:lineRule="auto"/>
              <w:ind w:firstLine="0"/>
            </w:pPr>
          </w:p>
        </w:tc>
        <w:tc>
          <w:tcPr>
            <w:tcW w:w="1535" w:type="dxa"/>
          </w:tcPr>
          <w:p w:rsidR="00DA24A5" w:rsidRDefault="00DA24A5">
            <w:pPr>
              <w:pStyle w:val="10"/>
              <w:spacing w:line="360" w:lineRule="auto"/>
              <w:ind w:firstLine="0"/>
            </w:pPr>
            <w:r>
              <w:t>Денежный поток</w:t>
            </w:r>
          </w:p>
        </w:tc>
        <w:tc>
          <w:tcPr>
            <w:tcW w:w="1536" w:type="dxa"/>
          </w:tcPr>
          <w:p w:rsidR="00DA24A5" w:rsidRDefault="00DA24A5">
            <w:pPr>
              <w:pStyle w:val="10"/>
              <w:spacing w:line="360" w:lineRule="auto"/>
              <w:ind w:firstLine="0"/>
            </w:pPr>
            <w:r>
              <w:t>Коэф. дисконта по ставке 12 % + 10 = 22</w:t>
            </w:r>
          </w:p>
        </w:tc>
        <w:tc>
          <w:tcPr>
            <w:tcW w:w="1607" w:type="dxa"/>
          </w:tcPr>
          <w:p w:rsidR="00DA24A5" w:rsidRDefault="00DA24A5">
            <w:pPr>
              <w:pStyle w:val="10"/>
              <w:spacing w:line="360" w:lineRule="auto"/>
              <w:ind w:firstLine="0"/>
            </w:pPr>
            <w:r>
              <w:t xml:space="preserve">Дисконт. Члены денежного потока </w:t>
            </w:r>
          </w:p>
        </w:tc>
        <w:tc>
          <w:tcPr>
            <w:tcW w:w="1464" w:type="dxa"/>
          </w:tcPr>
          <w:p w:rsidR="00DA24A5" w:rsidRDefault="00DA24A5">
            <w:pPr>
              <w:pStyle w:val="10"/>
              <w:spacing w:line="360" w:lineRule="auto"/>
              <w:ind w:firstLine="0"/>
            </w:pPr>
            <w:r>
              <w:t>Денежный поток</w:t>
            </w:r>
          </w:p>
        </w:tc>
        <w:tc>
          <w:tcPr>
            <w:tcW w:w="1536" w:type="dxa"/>
          </w:tcPr>
          <w:p w:rsidR="00DA24A5" w:rsidRDefault="00DA24A5">
            <w:pPr>
              <w:pStyle w:val="10"/>
              <w:spacing w:line="360" w:lineRule="auto"/>
              <w:ind w:firstLine="0"/>
            </w:pPr>
            <w:r>
              <w:t>Коэф. дисконта по ставке 12 % + 14=26</w:t>
            </w:r>
          </w:p>
        </w:tc>
        <w:tc>
          <w:tcPr>
            <w:tcW w:w="1536" w:type="dxa"/>
          </w:tcPr>
          <w:p w:rsidR="00DA24A5" w:rsidRDefault="00DA24A5">
            <w:pPr>
              <w:pStyle w:val="10"/>
              <w:spacing w:line="360" w:lineRule="auto"/>
              <w:ind w:firstLine="0"/>
            </w:pPr>
            <w:r>
              <w:t xml:space="preserve">Дисконт. Члены денежного потока </w:t>
            </w:r>
          </w:p>
        </w:tc>
      </w:tr>
      <w:tr w:rsidR="00DA24A5">
        <w:trPr>
          <w:cantSplit/>
        </w:trPr>
        <w:tc>
          <w:tcPr>
            <w:tcW w:w="426" w:type="dxa"/>
          </w:tcPr>
          <w:p w:rsidR="00DA24A5" w:rsidRDefault="00DA24A5">
            <w:pPr>
              <w:pStyle w:val="10"/>
              <w:spacing w:line="360" w:lineRule="auto"/>
              <w:ind w:firstLine="0"/>
              <w:rPr>
                <w:sz w:val="24"/>
              </w:rPr>
            </w:pPr>
            <w:r>
              <w:rPr>
                <w:sz w:val="24"/>
              </w:rPr>
              <w:t>0</w:t>
            </w:r>
          </w:p>
        </w:tc>
        <w:tc>
          <w:tcPr>
            <w:tcW w:w="1535" w:type="dxa"/>
          </w:tcPr>
          <w:p w:rsidR="00DA24A5" w:rsidRDefault="00DA24A5">
            <w:pPr>
              <w:pStyle w:val="10"/>
              <w:spacing w:line="360" w:lineRule="auto"/>
              <w:ind w:firstLine="0"/>
              <w:rPr>
                <w:sz w:val="24"/>
              </w:rPr>
            </w:pPr>
            <w:r>
              <w:rPr>
                <w:sz w:val="24"/>
              </w:rPr>
              <w:t>-100</w:t>
            </w:r>
          </w:p>
        </w:tc>
        <w:tc>
          <w:tcPr>
            <w:tcW w:w="1536" w:type="dxa"/>
          </w:tcPr>
          <w:p w:rsidR="00DA24A5" w:rsidRDefault="00DA24A5">
            <w:pPr>
              <w:pStyle w:val="10"/>
              <w:spacing w:line="360" w:lineRule="auto"/>
              <w:ind w:firstLine="0"/>
              <w:rPr>
                <w:sz w:val="24"/>
              </w:rPr>
            </w:pPr>
            <w:r>
              <w:rPr>
                <w:sz w:val="24"/>
              </w:rPr>
              <w:t>1</w:t>
            </w:r>
          </w:p>
        </w:tc>
        <w:tc>
          <w:tcPr>
            <w:tcW w:w="1607" w:type="dxa"/>
          </w:tcPr>
          <w:p w:rsidR="00DA24A5" w:rsidRDefault="00DA24A5">
            <w:pPr>
              <w:pStyle w:val="10"/>
              <w:spacing w:line="360" w:lineRule="auto"/>
              <w:ind w:firstLine="0"/>
              <w:rPr>
                <w:sz w:val="24"/>
              </w:rPr>
            </w:pPr>
            <w:r>
              <w:rPr>
                <w:sz w:val="24"/>
              </w:rPr>
              <w:t>-100</w:t>
            </w:r>
          </w:p>
        </w:tc>
        <w:tc>
          <w:tcPr>
            <w:tcW w:w="1464" w:type="dxa"/>
          </w:tcPr>
          <w:p w:rsidR="00DA24A5" w:rsidRDefault="00DA24A5">
            <w:pPr>
              <w:pStyle w:val="10"/>
              <w:spacing w:line="360" w:lineRule="auto"/>
              <w:ind w:firstLine="0"/>
              <w:rPr>
                <w:sz w:val="24"/>
              </w:rPr>
            </w:pPr>
            <w:r>
              <w:rPr>
                <w:sz w:val="24"/>
              </w:rPr>
              <w:t>-120</w:t>
            </w:r>
          </w:p>
        </w:tc>
        <w:tc>
          <w:tcPr>
            <w:tcW w:w="1536" w:type="dxa"/>
          </w:tcPr>
          <w:p w:rsidR="00DA24A5" w:rsidRDefault="00DA24A5">
            <w:pPr>
              <w:pStyle w:val="10"/>
              <w:spacing w:line="360" w:lineRule="auto"/>
              <w:ind w:firstLine="0"/>
              <w:rPr>
                <w:sz w:val="24"/>
              </w:rPr>
            </w:pPr>
            <w:r>
              <w:rPr>
                <w:sz w:val="24"/>
              </w:rPr>
              <w:t>1</w:t>
            </w:r>
          </w:p>
        </w:tc>
        <w:tc>
          <w:tcPr>
            <w:tcW w:w="1536" w:type="dxa"/>
          </w:tcPr>
          <w:p w:rsidR="00DA24A5" w:rsidRDefault="00DA24A5">
            <w:pPr>
              <w:pStyle w:val="10"/>
              <w:spacing w:line="360" w:lineRule="auto"/>
              <w:ind w:firstLine="0"/>
              <w:rPr>
                <w:sz w:val="24"/>
              </w:rPr>
            </w:pPr>
            <w:r>
              <w:rPr>
                <w:sz w:val="24"/>
              </w:rPr>
              <w:t>-120</w:t>
            </w:r>
          </w:p>
        </w:tc>
      </w:tr>
      <w:tr w:rsidR="00DA24A5">
        <w:trPr>
          <w:cantSplit/>
        </w:trPr>
        <w:tc>
          <w:tcPr>
            <w:tcW w:w="426" w:type="dxa"/>
          </w:tcPr>
          <w:p w:rsidR="00DA24A5" w:rsidRDefault="00DA24A5">
            <w:pPr>
              <w:pStyle w:val="10"/>
              <w:spacing w:line="360" w:lineRule="auto"/>
              <w:ind w:firstLine="0"/>
              <w:rPr>
                <w:sz w:val="24"/>
              </w:rPr>
            </w:pPr>
            <w:r>
              <w:rPr>
                <w:sz w:val="24"/>
              </w:rPr>
              <w:t>1</w:t>
            </w:r>
          </w:p>
        </w:tc>
        <w:tc>
          <w:tcPr>
            <w:tcW w:w="1535" w:type="dxa"/>
          </w:tcPr>
          <w:p w:rsidR="00DA24A5" w:rsidRDefault="00DA24A5">
            <w:pPr>
              <w:pStyle w:val="10"/>
              <w:spacing w:line="360" w:lineRule="auto"/>
              <w:ind w:firstLine="0"/>
              <w:rPr>
                <w:sz w:val="24"/>
              </w:rPr>
            </w:pPr>
            <w:r>
              <w:rPr>
                <w:sz w:val="24"/>
              </w:rPr>
              <w:t>25</w:t>
            </w:r>
          </w:p>
        </w:tc>
        <w:tc>
          <w:tcPr>
            <w:tcW w:w="1536" w:type="dxa"/>
          </w:tcPr>
          <w:p w:rsidR="00DA24A5" w:rsidRDefault="00DA24A5">
            <w:pPr>
              <w:pStyle w:val="10"/>
              <w:spacing w:line="360" w:lineRule="auto"/>
              <w:ind w:firstLine="0"/>
              <w:rPr>
                <w:sz w:val="24"/>
              </w:rPr>
            </w:pPr>
            <w:r>
              <w:rPr>
                <w:sz w:val="24"/>
              </w:rPr>
              <w:t>0,820</w:t>
            </w:r>
          </w:p>
        </w:tc>
        <w:tc>
          <w:tcPr>
            <w:tcW w:w="1607" w:type="dxa"/>
          </w:tcPr>
          <w:p w:rsidR="00DA24A5" w:rsidRDefault="00DA24A5">
            <w:pPr>
              <w:pStyle w:val="10"/>
              <w:spacing w:line="360" w:lineRule="auto"/>
              <w:ind w:firstLine="0"/>
              <w:rPr>
                <w:sz w:val="24"/>
              </w:rPr>
            </w:pPr>
            <w:r>
              <w:rPr>
                <w:sz w:val="24"/>
              </w:rPr>
              <w:t>20,50</w:t>
            </w:r>
          </w:p>
        </w:tc>
        <w:tc>
          <w:tcPr>
            <w:tcW w:w="1464" w:type="dxa"/>
          </w:tcPr>
          <w:p w:rsidR="00DA24A5" w:rsidRDefault="00DA24A5">
            <w:pPr>
              <w:pStyle w:val="10"/>
              <w:spacing w:line="360" w:lineRule="auto"/>
              <w:ind w:firstLine="0"/>
              <w:rPr>
                <w:sz w:val="24"/>
              </w:rPr>
            </w:pPr>
            <w:r>
              <w:rPr>
                <w:sz w:val="24"/>
              </w:rPr>
              <w:t>45</w:t>
            </w:r>
          </w:p>
        </w:tc>
        <w:tc>
          <w:tcPr>
            <w:tcW w:w="1536" w:type="dxa"/>
          </w:tcPr>
          <w:p w:rsidR="00DA24A5" w:rsidRDefault="00DA24A5">
            <w:pPr>
              <w:pStyle w:val="10"/>
              <w:spacing w:line="360" w:lineRule="auto"/>
              <w:ind w:firstLine="0"/>
              <w:rPr>
                <w:sz w:val="24"/>
              </w:rPr>
            </w:pPr>
            <w:r>
              <w:rPr>
                <w:sz w:val="24"/>
              </w:rPr>
              <w:t>0,794</w:t>
            </w:r>
          </w:p>
        </w:tc>
        <w:tc>
          <w:tcPr>
            <w:tcW w:w="1536" w:type="dxa"/>
          </w:tcPr>
          <w:p w:rsidR="00DA24A5" w:rsidRDefault="00DA24A5">
            <w:pPr>
              <w:pStyle w:val="10"/>
              <w:spacing w:line="360" w:lineRule="auto"/>
              <w:ind w:firstLine="0"/>
              <w:rPr>
                <w:sz w:val="24"/>
              </w:rPr>
            </w:pPr>
            <w:r>
              <w:rPr>
                <w:sz w:val="24"/>
              </w:rPr>
              <w:t>35,73</w:t>
            </w:r>
          </w:p>
        </w:tc>
      </w:tr>
      <w:tr w:rsidR="00DA24A5">
        <w:trPr>
          <w:cantSplit/>
        </w:trPr>
        <w:tc>
          <w:tcPr>
            <w:tcW w:w="426" w:type="dxa"/>
          </w:tcPr>
          <w:p w:rsidR="00DA24A5" w:rsidRDefault="00DA24A5">
            <w:pPr>
              <w:pStyle w:val="10"/>
              <w:spacing w:line="360" w:lineRule="auto"/>
              <w:ind w:firstLine="0"/>
              <w:rPr>
                <w:sz w:val="24"/>
              </w:rPr>
            </w:pPr>
            <w:r>
              <w:rPr>
                <w:sz w:val="24"/>
              </w:rPr>
              <w:t>2</w:t>
            </w:r>
          </w:p>
        </w:tc>
        <w:tc>
          <w:tcPr>
            <w:tcW w:w="1535" w:type="dxa"/>
          </w:tcPr>
          <w:p w:rsidR="00DA24A5" w:rsidRDefault="00DA24A5">
            <w:pPr>
              <w:pStyle w:val="10"/>
              <w:spacing w:line="360" w:lineRule="auto"/>
              <w:ind w:firstLine="0"/>
              <w:rPr>
                <w:sz w:val="24"/>
              </w:rPr>
            </w:pPr>
            <w:r>
              <w:rPr>
                <w:sz w:val="24"/>
              </w:rPr>
              <w:t>30</w:t>
            </w:r>
          </w:p>
        </w:tc>
        <w:tc>
          <w:tcPr>
            <w:tcW w:w="1536" w:type="dxa"/>
          </w:tcPr>
          <w:p w:rsidR="00DA24A5" w:rsidRDefault="00DA24A5">
            <w:pPr>
              <w:pStyle w:val="10"/>
              <w:spacing w:line="360" w:lineRule="auto"/>
              <w:ind w:firstLine="0"/>
              <w:rPr>
                <w:sz w:val="24"/>
              </w:rPr>
            </w:pPr>
            <w:r>
              <w:rPr>
                <w:sz w:val="24"/>
              </w:rPr>
              <w:t>0,672</w:t>
            </w:r>
          </w:p>
        </w:tc>
        <w:tc>
          <w:tcPr>
            <w:tcW w:w="1607" w:type="dxa"/>
          </w:tcPr>
          <w:p w:rsidR="00DA24A5" w:rsidRDefault="00DA24A5">
            <w:pPr>
              <w:pStyle w:val="10"/>
              <w:spacing w:line="360" w:lineRule="auto"/>
              <w:ind w:firstLine="0"/>
              <w:rPr>
                <w:sz w:val="24"/>
              </w:rPr>
            </w:pPr>
            <w:r>
              <w:rPr>
                <w:sz w:val="24"/>
              </w:rPr>
              <w:t>20,16</w:t>
            </w:r>
          </w:p>
        </w:tc>
        <w:tc>
          <w:tcPr>
            <w:tcW w:w="1464" w:type="dxa"/>
          </w:tcPr>
          <w:p w:rsidR="00DA24A5" w:rsidRDefault="00DA24A5">
            <w:pPr>
              <w:pStyle w:val="10"/>
              <w:spacing w:line="360" w:lineRule="auto"/>
              <w:ind w:firstLine="0"/>
              <w:rPr>
                <w:sz w:val="24"/>
              </w:rPr>
            </w:pPr>
            <w:r>
              <w:rPr>
                <w:sz w:val="24"/>
              </w:rPr>
              <w:t>55</w:t>
            </w:r>
          </w:p>
        </w:tc>
        <w:tc>
          <w:tcPr>
            <w:tcW w:w="1536" w:type="dxa"/>
          </w:tcPr>
          <w:p w:rsidR="00DA24A5" w:rsidRDefault="00DA24A5">
            <w:pPr>
              <w:pStyle w:val="10"/>
              <w:spacing w:line="360" w:lineRule="auto"/>
              <w:ind w:firstLine="0"/>
              <w:rPr>
                <w:sz w:val="24"/>
              </w:rPr>
            </w:pPr>
            <w:r>
              <w:rPr>
                <w:sz w:val="24"/>
              </w:rPr>
              <w:t>0,630</w:t>
            </w:r>
          </w:p>
        </w:tc>
        <w:tc>
          <w:tcPr>
            <w:tcW w:w="1536" w:type="dxa"/>
          </w:tcPr>
          <w:p w:rsidR="00DA24A5" w:rsidRDefault="00DA24A5">
            <w:pPr>
              <w:pStyle w:val="10"/>
              <w:spacing w:line="360" w:lineRule="auto"/>
              <w:ind w:firstLine="0"/>
              <w:rPr>
                <w:sz w:val="24"/>
              </w:rPr>
            </w:pPr>
            <w:r>
              <w:rPr>
                <w:sz w:val="24"/>
              </w:rPr>
              <w:t>34,65</w:t>
            </w:r>
          </w:p>
        </w:tc>
      </w:tr>
      <w:tr w:rsidR="00DA24A5">
        <w:trPr>
          <w:cantSplit/>
        </w:trPr>
        <w:tc>
          <w:tcPr>
            <w:tcW w:w="426" w:type="dxa"/>
          </w:tcPr>
          <w:p w:rsidR="00DA24A5" w:rsidRDefault="00DA24A5">
            <w:pPr>
              <w:pStyle w:val="10"/>
              <w:spacing w:line="360" w:lineRule="auto"/>
              <w:ind w:firstLine="0"/>
              <w:rPr>
                <w:sz w:val="24"/>
              </w:rPr>
            </w:pPr>
            <w:r>
              <w:rPr>
                <w:sz w:val="24"/>
              </w:rPr>
              <w:t>3</w:t>
            </w:r>
          </w:p>
        </w:tc>
        <w:tc>
          <w:tcPr>
            <w:tcW w:w="1535" w:type="dxa"/>
          </w:tcPr>
          <w:p w:rsidR="00DA24A5" w:rsidRDefault="00DA24A5">
            <w:pPr>
              <w:pStyle w:val="10"/>
              <w:spacing w:line="360" w:lineRule="auto"/>
              <w:ind w:firstLine="0"/>
              <w:rPr>
                <w:sz w:val="24"/>
              </w:rPr>
            </w:pPr>
            <w:r>
              <w:rPr>
                <w:sz w:val="24"/>
              </w:rPr>
              <w:t>40</w:t>
            </w:r>
          </w:p>
        </w:tc>
        <w:tc>
          <w:tcPr>
            <w:tcW w:w="1536" w:type="dxa"/>
          </w:tcPr>
          <w:p w:rsidR="00DA24A5" w:rsidRDefault="00DA24A5">
            <w:pPr>
              <w:pStyle w:val="10"/>
              <w:spacing w:line="360" w:lineRule="auto"/>
              <w:ind w:firstLine="0"/>
              <w:rPr>
                <w:sz w:val="24"/>
              </w:rPr>
            </w:pPr>
            <w:r>
              <w:rPr>
                <w:sz w:val="24"/>
              </w:rPr>
              <w:t>0,551</w:t>
            </w:r>
          </w:p>
        </w:tc>
        <w:tc>
          <w:tcPr>
            <w:tcW w:w="1607" w:type="dxa"/>
          </w:tcPr>
          <w:p w:rsidR="00DA24A5" w:rsidRDefault="00DA24A5">
            <w:pPr>
              <w:pStyle w:val="10"/>
              <w:spacing w:line="360" w:lineRule="auto"/>
              <w:ind w:firstLine="0"/>
              <w:rPr>
                <w:sz w:val="24"/>
              </w:rPr>
            </w:pPr>
            <w:r>
              <w:rPr>
                <w:sz w:val="24"/>
              </w:rPr>
              <w:t>22,04</w:t>
            </w:r>
          </w:p>
        </w:tc>
        <w:tc>
          <w:tcPr>
            <w:tcW w:w="1464" w:type="dxa"/>
          </w:tcPr>
          <w:p w:rsidR="00DA24A5" w:rsidRDefault="00DA24A5">
            <w:pPr>
              <w:pStyle w:val="10"/>
              <w:spacing w:line="360" w:lineRule="auto"/>
              <w:ind w:firstLine="0"/>
              <w:rPr>
                <w:sz w:val="24"/>
              </w:rPr>
            </w:pPr>
            <w:r>
              <w:rPr>
                <w:sz w:val="24"/>
              </w:rPr>
              <w:t>70</w:t>
            </w:r>
          </w:p>
        </w:tc>
        <w:tc>
          <w:tcPr>
            <w:tcW w:w="1536" w:type="dxa"/>
          </w:tcPr>
          <w:p w:rsidR="00DA24A5" w:rsidRDefault="00DA24A5">
            <w:pPr>
              <w:pStyle w:val="10"/>
              <w:spacing w:line="360" w:lineRule="auto"/>
              <w:ind w:firstLine="0"/>
              <w:rPr>
                <w:sz w:val="24"/>
              </w:rPr>
            </w:pPr>
            <w:r>
              <w:rPr>
                <w:sz w:val="24"/>
              </w:rPr>
              <w:t>0,500</w:t>
            </w:r>
          </w:p>
        </w:tc>
        <w:tc>
          <w:tcPr>
            <w:tcW w:w="1536" w:type="dxa"/>
          </w:tcPr>
          <w:p w:rsidR="00DA24A5" w:rsidRDefault="00DA24A5">
            <w:pPr>
              <w:pStyle w:val="10"/>
              <w:spacing w:line="360" w:lineRule="auto"/>
              <w:ind w:firstLine="0"/>
              <w:rPr>
                <w:sz w:val="24"/>
              </w:rPr>
            </w:pPr>
            <w:r>
              <w:rPr>
                <w:sz w:val="24"/>
              </w:rPr>
              <w:t>35,00</w:t>
            </w:r>
          </w:p>
        </w:tc>
      </w:tr>
      <w:tr w:rsidR="00DA24A5">
        <w:trPr>
          <w:cantSplit/>
        </w:trPr>
        <w:tc>
          <w:tcPr>
            <w:tcW w:w="426" w:type="dxa"/>
          </w:tcPr>
          <w:p w:rsidR="00DA24A5" w:rsidRDefault="00DA24A5">
            <w:pPr>
              <w:pStyle w:val="10"/>
              <w:spacing w:line="360" w:lineRule="auto"/>
              <w:ind w:firstLine="0"/>
              <w:rPr>
                <w:sz w:val="24"/>
              </w:rPr>
            </w:pPr>
            <w:r>
              <w:rPr>
                <w:sz w:val="24"/>
              </w:rPr>
              <w:t>4</w:t>
            </w:r>
          </w:p>
        </w:tc>
        <w:tc>
          <w:tcPr>
            <w:tcW w:w="1535" w:type="dxa"/>
          </w:tcPr>
          <w:p w:rsidR="00DA24A5" w:rsidRDefault="00DA24A5">
            <w:pPr>
              <w:pStyle w:val="10"/>
              <w:spacing w:line="360" w:lineRule="auto"/>
              <w:ind w:firstLine="0"/>
              <w:rPr>
                <w:sz w:val="24"/>
              </w:rPr>
            </w:pPr>
            <w:r>
              <w:rPr>
                <w:sz w:val="24"/>
              </w:rPr>
              <w:t>30</w:t>
            </w:r>
          </w:p>
        </w:tc>
        <w:tc>
          <w:tcPr>
            <w:tcW w:w="1536" w:type="dxa"/>
          </w:tcPr>
          <w:p w:rsidR="00DA24A5" w:rsidRDefault="00DA24A5">
            <w:pPr>
              <w:pStyle w:val="10"/>
              <w:spacing w:line="360" w:lineRule="auto"/>
              <w:ind w:firstLine="0"/>
              <w:rPr>
                <w:sz w:val="24"/>
              </w:rPr>
            </w:pPr>
            <w:r>
              <w:rPr>
                <w:sz w:val="24"/>
              </w:rPr>
              <w:t>0,451</w:t>
            </w:r>
          </w:p>
        </w:tc>
        <w:tc>
          <w:tcPr>
            <w:tcW w:w="1607" w:type="dxa"/>
          </w:tcPr>
          <w:p w:rsidR="00DA24A5" w:rsidRDefault="00DA24A5">
            <w:pPr>
              <w:pStyle w:val="10"/>
              <w:spacing w:line="360" w:lineRule="auto"/>
              <w:ind w:firstLine="0"/>
              <w:rPr>
                <w:sz w:val="24"/>
              </w:rPr>
            </w:pPr>
            <w:r>
              <w:rPr>
                <w:sz w:val="24"/>
              </w:rPr>
              <w:t>13,53</w:t>
            </w:r>
          </w:p>
        </w:tc>
        <w:tc>
          <w:tcPr>
            <w:tcW w:w="1464" w:type="dxa"/>
          </w:tcPr>
          <w:p w:rsidR="00DA24A5" w:rsidRDefault="00DA24A5">
            <w:pPr>
              <w:pStyle w:val="10"/>
              <w:spacing w:line="360" w:lineRule="auto"/>
              <w:ind w:firstLine="0"/>
              <w:rPr>
                <w:sz w:val="24"/>
              </w:rPr>
            </w:pPr>
            <w:r>
              <w:rPr>
                <w:sz w:val="24"/>
              </w:rPr>
              <w:t>45</w:t>
            </w:r>
          </w:p>
        </w:tc>
        <w:tc>
          <w:tcPr>
            <w:tcW w:w="1536" w:type="dxa"/>
          </w:tcPr>
          <w:p w:rsidR="00DA24A5" w:rsidRDefault="00DA24A5">
            <w:pPr>
              <w:pStyle w:val="10"/>
              <w:spacing w:line="360" w:lineRule="auto"/>
              <w:ind w:firstLine="0"/>
              <w:rPr>
                <w:sz w:val="24"/>
              </w:rPr>
            </w:pPr>
            <w:r>
              <w:rPr>
                <w:sz w:val="24"/>
              </w:rPr>
              <w:t>0,397</w:t>
            </w:r>
          </w:p>
        </w:tc>
        <w:tc>
          <w:tcPr>
            <w:tcW w:w="1536" w:type="dxa"/>
          </w:tcPr>
          <w:p w:rsidR="00DA24A5" w:rsidRDefault="00DA24A5">
            <w:pPr>
              <w:pStyle w:val="10"/>
              <w:spacing w:line="360" w:lineRule="auto"/>
              <w:ind w:firstLine="0"/>
              <w:rPr>
                <w:sz w:val="24"/>
              </w:rPr>
            </w:pPr>
            <w:r>
              <w:rPr>
                <w:sz w:val="24"/>
              </w:rPr>
              <w:t>17,865</w:t>
            </w:r>
          </w:p>
        </w:tc>
      </w:tr>
      <w:tr w:rsidR="00DA24A5">
        <w:trPr>
          <w:cantSplit/>
        </w:trPr>
        <w:tc>
          <w:tcPr>
            <w:tcW w:w="426" w:type="dxa"/>
          </w:tcPr>
          <w:p w:rsidR="00DA24A5" w:rsidRDefault="00DA24A5">
            <w:pPr>
              <w:pStyle w:val="10"/>
              <w:spacing w:line="360" w:lineRule="auto"/>
              <w:ind w:firstLine="0"/>
              <w:rPr>
                <w:sz w:val="24"/>
              </w:rPr>
            </w:pPr>
          </w:p>
        </w:tc>
        <w:tc>
          <w:tcPr>
            <w:tcW w:w="1535" w:type="dxa"/>
          </w:tcPr>
          <w:p w:rsidR="00DA24A5" w:rsidRDefault="00DA24A5">
            <w:pPr>
              <w:pStyle w:val="10"/>
              <w:spacing w:line="360" w:lineRule="auto"/>
              <w:ind w:firstLine="0"/>
              <w:rPr>
                <w:sz w:val="24"/>
              </w:rPr>
            </w:pPr>
          </w:p>
        </w:tc>
        <w:tc>
          <w:tcPr>
            <w:tcW w:w="1536" w:type="dxa"/>
          </w:tcPr>
          <w:p w:rsidR="00DA24A5" w:rsidRDefault="00DA24A5">
            <w:pPr>
              <w:pStyle w:val="10"/>
              <w:spacing w:line="360" w:lineRule="auto"/>
              <w:ind w:firstLine="0"/>
              <w:rPr>
                <w:sz w:val="24"/>
              </w:rPr>
            </w:pPr>
            <w:r>
              <w:rPr>
                <w:sz w:val="24"/>
                <w:lang w:val="en-US"/>
              </w:rPr>
              <w:t>NPV =</w:t>
            </w:r>
          </w:p>
        </w:tc>
        <w:tc>
          <w:tcPr>
            <w:tcW w:w="1607" w:type="dxa"/>
          </w:tcPr>
          <w:p w:rsidR="00DA24A5" w:rsidRDefault="00DA24A5">
            <w:pPr>
              <w:pStyle w:val="10"/>
              <w:spacing w:line="360" w:lineRule="auto"/>
              <w:ind w:firstLine="0"/>
              <w:rPr>
                <w:sz w:val="24"/>
              </w:rPr>
            </w:pPr>
            <w:r>
              <w:rPr>
                <w:sz w:val="24"/>
              </w:rPr>
              <w:t>-23,77</w:t>
            </w:r>
          </w:p>
        </w:tc>
        <w:tc>
          <w:tcPr>
            <w:tcW w:w="1464" w:type="dxa"/>
          </w:tcPr>
          <w:p w:rsidR="00DA24A5" w:rsidRDefault="00DA24A5">
            <w:pPr>
              <w:pStyle w:val="10"/>
              <w:spacing w:line="360" w:lineRule="auto"/>
              <w:ind w:firstLine="0"/>
              <w:rPr>
                <w:sz w:val="24"/>
              </w:rPr>
            </w:pPr>
          </w:p>
        </w:tc>
        <w:tc>
          <w:tcPr>
            <w:tcW w:w="1536" w:type="dxa"/>
          </w:tcPr>
          <w:p w:rsidR="00DA24A5" w:rsidRDefault="00DA24A5">
            <w:pPr>
              <w:pStyle w:val="10"/>
              <w:spacing w:line="360" w:lineRule="auto"/>
              <w:ind w:firstLine="0"/>
              <w:rPr>
                <w:sz w:val="24"/>
              </w:rPr>
            </w:pPr>
            <w:r>
              <w:rPr>
                <w:sz w:val="24"/>
                <w:lang w:val="en-US"/>
              </w:rPr>
              <w:t>NPV =</w:t>
            </w:r>
          </w:p>
        </w:tc>
        <w:tc>
          <w:tcPr>
            <w:tcW w:w="1536" w:type="dxa"/>
          </w:tcPr>
          <w:p w:rsidR="00DA24A5" w:rsidRDefault="00DA24A5">
            <w:pPr>
              <w:pStyle w:val="10"/>
              <w:spacing w:line="360" w:lineRule="auto"/>
              <w:ind w:firstLine="0"/>
              <w:rPr>
                <w:sz w:val="24"/>
              </w:rPr>
            </w:pPr>
            <w:r>
              <w:rPr>
                <w:sz w:val="24"/>
              </w:rPr>
              <w:t>3,245</w:t>
            </w:r>
          </w:p>
        </w:tc>
      </w:tr>
    </w:tbl>
    <w:p w:rsidR="00DA24A5" w:rsidRDefault="00DA24A5">
      <w:pPr>
        <w:pStyle w:val="10"/>
        <w:spacing w:line="360" w:lineRule="auto"/>
        <w:ind w:left="80" w:firstLine="1094"/>
        <w:rPr>
          <w:sz w:val="28"/>
        </w:rPr>
      </w:pPr>
      <w:r>
        <w:rPr>
          <w:sz w:val="28"/>
        </w:rPr>
        <w:t>Полученный значения</w:t>
      </w:r>
      <w:r>
        <w:rPr>
          <w:sz w:val="28"/>
          <w:lang w:val="en-US"/>
        </w:rPr>
        <w:t xml:space="preserve"> </w:t>
      </w:r>
      <w:r>
        <w:rPr>
          <w:i/>
          <w:sz w:val="28"/>
          <w:lang w:val="en-US"/>
        </w:rPr>
        <w:t xml:space="preserve">NPV </w:t>
      </w:r>
      <w:r>
        <w:rPr>
          <w:sz w:val="28"/>
        </w:rPr>
        <w:t>свидетельствуют, что с учетом риска проект А становится убыточным, а проект Б целесообразно принять.</w:t>
      </w:r>
    </w:p>
    <w:p w:rsidR="00DA24A5" w:rsidRDefault="00DA24A5">
      <w:pPr>
        <w:pStyle w:val="10"/>
        <w:spacing w:line="360" w:lineRule="auto"/>
        <w:ind w:left="80" w:firstLine="1094"/>
        <w:rPr>
          <w:sz w:val="28"/>
        </w:rPr>
      </w:pPr>
      <w:r>
        <w:rPr>
          <w:sz w:val="28"/>
        </w:rPr>
        <w:t>Рассмотрев методы оценки инвестиционных проектов в условиях риска, необходимо отметить, что полученные результаты, послужив</w:t>
      </w:r>
      <w:r>
        <w:rPr>
          <w:sz w:val="28"/>
        </w:rPr>
        <w:softHyphen/>
        <w:t>ший основание для принятия решений, весьма условны и в значитель</w:t>
      </w:r>
      <w:r>
        <w:rPr>
          <w:sz w:val="28"/>
        </w:rPr>
        <w:softHyphen/>
        <w:t>ной степени носит субъективный характер, т.к. зависят от професси</w:t>
      </w:r>
      <w:r>
        <w:rPr>
          <w:sz w:val="28"/>
        </w:rPr>
        <w:softHyphen/>
        <w:t>онального уровня лиц, определяющих вероятность доходности при фор</w:t>
      </w:r>
      <w:r>
        <w:rPr>
          <w:sz w:val="28"/>
        </w:rPr>
        <w:softHyphen/>
        <w:t>мировании</w:t>
      </w:r>
      <w:r>
        <w:rPr>
          <w:sz w:val="28"/>
          <w:lang w:val="en-US"/>
        </w:rPr>
        <w:t xml:space="preserve"> членов </w:t>
      </w:r>
      <w:r>
        <w:rPr>
          <w:sz w:val="28"/>
        </w:rPr>
        <w:t>денежных потоком.</w:t>
      </w:r>
    </w:p>
    <w:p w:rsidR="00DA24A5" w:rsidRDefault="00DA24A5">
      <w:pPr>
        <w:pStyle w:val="10"/>
        <w:spacing w:line="360" w:lineRule="auto"/>
        <w:ind w:left="80" w:firstLine="1094"/>
        <w:rPr>
          <w:sz w:val="28"/>
        </w:rPr>
      </w:pPr>
    </w:p>
    <w:p w:rsidR="00DA24A5" w:rsidRDefault="00DA24A5">
      <w:pPr>
        <w:pStyle w:val="2"/>
        <w:rPr>
          <w:sz w:val="28"/>
        </w:rPr>
      </w:pPr>
      <w:bookmarkStart w:id="24" w:name="_Toc482343343"/>
      <w:r>
        <w:rPr>
          <w:sz w:val="28"/>
        </w:rPr>
        <w:t>3.9. Оптимальное размещение инвестиций.</w:t>
      </w:r>
      <w:bookmarkEnd w:id="24"/>
    </w:p>
    <w:p w:rsidR="00DA24A5" w:rsidRDefault="00DA24A5">
      <w:pPr>
        <w:pStyle w:val="10"/>
        <w:spacing w:before="60" w:line="360" w:lineRule="auto"/>
        <w:ind w:left="120" w:firstLine="1094"/>
        <w:rPr>
          <w:sz w:val="28"/>
        </w:rPr>
      </w:pPr>
    </w:p>
    <w:p w:rsidR="00DA24A5" w:rsidRDefault="00DA24A5">
      <w:pPr>
        <w:pStyle w:val="10"/>
        <w:spacing w:before="60" w:line="360" w:lineRule="auto"/>
        <w:ind w:left="120" w:firstLine="1094"/>
        <w:rPr>
          <w:sz w:val="28"/>
        </w:rPr>
      </w:pPr>
      <w:r>
        <w:rPr>
          <w:sz w:val="28"/>
        </w:rPr>
        <w:t>При наличии</w:t>
      </w:r>
      <w:r>
        <w:rPr>
          <w:sz w:val="28"/>
          <w:lang w:val="en-US"/>
        </w:rPr>
        <w:t xml:space="preserve"> выбора </w:t>
      </w:r>
      <w:r>
        <w:rPr>
          <w:sz w:val="28"/>
        </w:rPr>
        <w:t>нескольких привлекательных инвестиционных проектов и отсутствии необходимых денежных, ресурсов для участия в каждом возникает задача оптимального размещения инвестиций.</w:t>
      </w:r>
    </w:p>
    <w:p w:rsidR="00DA24A5" w:rsidRDefault="00DA24A5">
      <w:pPr>
        <w:pStyle w:val="10"/>
        <w:spacing w:line="360" w:lineRule="auto"/>
        <w:ind w:left="120" w:firstLine="1094"/>
        <w:rPr>
          <w:sz w:val="28"/>
        </w:rPr>
      </w:pPr>
      <w:r>
        <w:rPr>
          <w:sz w:val="28"/>
        </w:rPr>
        <w:t>Ниже предлагается к рассмотрению ряд ситуаций, требующих ис</w:t>
      </w:r>
      <w:r>
        <w:rPr>
          <w:sz w:val="28"/>
        </w:rPr>
        <w:softHyphen/>
        <w:t>пользования методов оптимального размещения инвестиции. Наиболее сложные варианты оптимального размещения инвестиций можно решить, используя методы линейного программирования. Эти варианты в дан</w:t>
      </w:r>
      <w:r>
        <w:rPr>
          <w:sz w:val="28"/>
        </w:rPr>
        <w:softHyphen/>
        <w:t>ной работе не рассматриваются.</w:t>
      </w:r>
    </w:p>
    <w:p w:rsidR="00DA24A5" w:rsidRDefault="00DA24A5">
      <w:pPr>
        <w:pStyle w:val="FR2"/>
        <w:spacing w:before="80" w:line="360" w:lineRule="auto"/>
        <w:ind w:left="0" w:firstLine="1094"/>
        <w:rPr>
          <w:rFonts w:ascii="Times New Roman" w:hAnsi="Times New Roman"/>
          <w:sz w:val="28"/>
          <w:u w:val="single"/>
        </w:rPr>
      </w:pPr>
      <w:r>
        <w:rPr>
          <w:rFonts w:ascii="Times New Roman" w:hAnsi="Times New Roman"/>
          <w:sz w:val="28"/>
          <w:u w:val="single"/>
        </w:rPr>
        <w:t>Пространственная оптимизация.</w:t>
      </w:r>
    </w:p>
    <w:p w:rsidR="00DA24A5" w:rsidRDefault="00DA24A5">
      <w:pPr>
        <w:pStyle w:val="10"/>
        <w:spacing w:line="360" w:lineRule="auto"/>
        <w:ind w:firstLine="1094"/>
        <w:rPr>
          <w:sz w:val="28"/>
        </w:rPr>
      </w:pPr>
      <w:r>
        <w:rPr>
          <w:sz w:val="28"/>
        </w:rPr>
        <w:t>Под пространственной оптимизацией следует понимать решение задачи, направленной на получение максимального суммарного при</w:t>
      </w:r>
      <w:r>
        <w:rPr>
          <w:sz w:val="28"/>
        </w:rPr>
        <w:softHyphen/>
        <w:t>роста капитала при реализации нескольких независимых инвестицион</w:t>
      </w:r>
      <w:r>
        <w:rPr>
          <w:sz w:val="28"/>
        </w:rPr>
        <w:softHyphen/>
        <w:t>ных проектов, стоимость которых превышает имеющиеся у инвестора финансовые ресурсы.</w:t>
      </w:r>
    </w:p>
    <w:p w:rsidR="00DA24A5" w:rsidRDefault="00DA24A5">
      <w:pPr>
        <w:pStyle w:val="10"/>
        <w:spacing w:line="360" w:lineRule="auto"/>
        <w:ind w:right="200" w:firstLine="1094"/>
        <w:rPr>
          <w:sz w:val="28"/>
        </w:rPr>
      </w:pPr>
      <w:r>
        <w:rPr>
          <w:sz w:val="28"/>
        </w:rPr>
        <w:t>Данная задача предполагает различные методы решения в зави</w:t>
      </w:r>
      <w:r>
        <w:rPr>
          <w:sz w:val="28"/>
        </w:rPr>
        <w:softHyphen/>
        <w:t>симости от того, возможно или нет дробление рассматриваемых про</w:t>
      </w:r>
      <w:r>
        <w:rPr>
          <w:sz w:val="28"/>
        </w:rPr>
        <w:softHyphen/>
        <w:t>ектов.</w:t>
      </w:r>
    </w:p>
    <w:p w:rsidR="00DA24A5" w:rsidRDefault="00DA24A5">
      <w:pPr>
        <w:pStyle w:val="10"/>
        <w:spacing w:line="360" w:lineRule="auto"/>
        <w:ind w:firstLine="1094"/>
        <w:jc w:val="center"/>
        <w:rPr>
          <w:sz w:val="28"/>
          <w:u w:val="single"/>
        </w:rPr>
      </w:pPr>
      <w:r>
        <w:rPr>
          <w:sz w:val="28"/>
          <w:u w:val="single"/>
        </w:rPr>
        <w:t>Проекты, поддающиеся дроблению.</w:t>
      </w:r>
    </w:p>
    <w:p w:rsidR="00DA24A5" w:rsidRDefault="00DA24A5">
      <w:pPr>
        <w:pStyle w:val="10"/>
        <w:spacing w:line="360" w:lineRule="auto"/>
        <w:ind w:firstLine="1094"/>
        <w:rPr>
          <w:sz w:val="28"/>
        </w:rPr>
      </w:pPr>
      <w:r>
        <w:rPr>
          <w:sz w:val="28"/>
        </w:rPr>
        <w:t>При возможности дробления проектов предполагается реализация ряда из них в полном объеме их стоимости, а некоторых только час</w:t>
      </w:r>
      <w:r>
        <w:rPr>
          <w:sz w:val="28"/>
        </w:rPr>
        <w:softHyphen/>
        <w:t>ти их стоимости. В отношении последних принимается к рассмотрению соответствующая доля инвестиции и денежных поступлений. Общая сум</w:t>
      </w:r>
      <w:r>
        <w:rPr>
          <w:sz w:val="28"/>
        </w:rPr>
        <w:softHyphen/>
        <w:t>ма, направленная на реализацию проектов, не должна превышать ли</w:t>
      </w:r>
      <w:r>
        <w:rPr>
          <w:sz w:val="28"/>
        </w:rPr>
        <w:softHyphen/>
        <w:t>мит денежных ресурсов, предназначенных инвестором на эти цели.</w:t>
      </w:r>
    </w:p>
    <w:p w:rsidR="00DA24A5" w:rsidRDefault="00DA24A5">
      <w:pPr>
        <w:pStyle w:val="10"/>
        <w:spacing w:line="360" w:lineRule="auto"/>
        <w:ind w:left="160" w:firstLine="1094"/>
        <w:rPr>
          <w:sz w:val="28"/>
        </w:rPr>
      </w:pPr>
      <w:r>
        <w:rPr>
          <w:sz w:val="28"/>
        </w:rPr>
        <w:t>Рассматриваемая задача решается в следующей последовательно</w:t>
      </w:r>
      <w:r>
        <w:rPr>
          <w:sz w:val="28"/>
        </w:rPr>
        <w:softHyphen/>
        <w:t>сти:</w:t>
      </w:r>
    </w:p>
    <w:p w:rsidR="00DA24A5" w:rsidRDefault="00DA24A5">
      <w:pPr>
        <w:pStyle w:val="10"/>
        <w:spacing w:line="360" w:lineRule="auto"/>
        <w:ind w:firstLine="567"/>
        <w:rPr>
          <w:sz w:val="28"/>
        </w:rPr>
      </w:pPr>
      <w:r>
        <w:rPr>
          <w:sz w:val="28"/>
        </w:rPr>
        <w:t>1) для каждого проекта рассчитывается индекс рентабельности</w:t>
      </w:r>
      <w:r>
        <w:rPr>
          <w:sz w:val="28"/>
          <w:lang w:val="en-US"/>
        </w:rPr>
        <w:t xml:space="preserve"> </w:t>
      </w:r>
      <w:r>
        <w:rPr>
          <w:sz w:val="28"/>
        </w:rPr>
        <w:t>- Р</w:t>
      </w:r>
      <w:r>
        <w:rPr>
          <w:sz w:val="28"/>
          <w:lang w:val="en-US"/>
        </w:rPr>
        <w:t>I</w:t>
      </w:r>
      <w:r>
        <w:rPr>
          <w:sz w:val="28"/>
        </w:rPr>
        <w:t>;</w:t>
      </w:r>
    </w:p>
    <w:p w:rsidR="00DA24A5" w:rsidRDefault="00DA24A5">
      <w:pPr>
        <w:pStyle w:val="10"/>
        <w:spacing w:line="360" w:lineRule="auto"/>
        <w:ind w:firstLine="567"/>
        <w:rPr>
          <w:sz w:val="28"/>
        </w:rPr>
      </w:pPr>
      <w:r>
        <w:rPr>
          <w:sz w:val="28"/>
        </w:rPr>
        <w:t>2) проекты ранжируются по степени убывания показателя</w:t>
      </w:r>
      <w:r>
        <w:rPr>
          <w:sz w:val="28"/>
          <w:lang w:val="en-US"/>
        </w:rPr>
        <w:t xml:space="preserve"> PI;</w:t>
      </w:r>
    </w:p>
    <w:p w:rsidR="00DA24A5" w:rsidRDefault="00DA24A5">
      <w:pPr>
        <w:pStyle w:val="10"/>
        <w:spacing w:line="360" w:lineRule="auto"/>
        <w:ind w:right="200" w:firstLine="567"/>
        <w:rPr>
          <w:sz w:val="28"/>
        </w:rPr>
      </w:pPr>
      <w:r>
        <w:rPr>
          <w:sz w:val="28"/>
        </w:rPr>
        <w:t>3) к реализации принимаются первые К проектов, стоимость которых в сумме не превышает лимита средств, предназначенных на инвестиции;</w:t>
      </w:r>
    </w:p>
    <w:p w:rsidR="00DA24A5" w:rsidRDefault="00DA24A5">
      <w:pPr>
        <w:pStyle w:val="10"/>
        <w:spacing w:line="360" w:lineRule="auto"/>
        <w:ind w:firstLine="567"/>
        <w:rPr>
          <w:sz w:val="28"/>
        </w:rPr>
      </w:pPr>
      <w:r>
        <w:rPr>
          <w:sz w:val="28"/>
        </w:rPr>
        <w:t>4) при наличии остатка инвестиционных средств они вкладывают</w:t>
      </w:r>
      <w:r>
        <w:rPr>
          <w:sz w:val="28"/>
        </w:rPr>
        <w:softHyphen/>
        <w:t xml:space="preserve">ся в очередной проект, но не в полном его объеме, а лишь в той части, </w:t>
      </w:r>
      <w:r>
        <w:rPr>
          <w:i/>
          <w:sz w:val="28"/>
        </w:rPr>
        <w:t>в</w:t>
      </w:r>
      <w:r>
        <w:rPr>
          <w:sz w:val="28"/>
        </w:rPr>
        <w:t xml:space="preserve"> которой он может быть профинансирован.</w:t>
      </w:r>
    </w:p>
    <w:p w:rsidR="00DA24A5" w:rsidRDefault="00DA24A5">
      <w:pPr>
        <w:pStyle w:val="10"/>
        <w:spacing w:line="360" w:lineRule="auto"/>
        <w:ind w:firstLine="1094"/>
        <w:rPr>
          <w:sz w:val="28"/>
        </w:rPr>
      </w:pPr>
      <w:r>
        <w:rPr>
          <w:sz w:val="28"/>
        </w:rPr>
        <w:t>Пример 3.23.  Фирма планирует инвестировать в основные фонды  60 млн.у.д.е.; "цена" источников финансирования составляет 10</w:t>
      </w:r>
      <w:r>
        <w:rPr>
          <w:sz w:val="28"/>
          <w:lang w:val="en-US"/>
        </w:rPr>
        <w:t xml:space="preserve">  %. </w:t>
      </w:r>
      <w:r>
        <w:rPr>
          <w:sz w:val="28"/>
        </w:rPr>
        <w:t>Рассматриваются четыре альтернативных проекта со следующими пото</w:t>
      </w:r>
      <w:r>
        <w:rPr>
          <w:sz w:val="28"/>
        </w:rPr>
        <w:softHyphen/>
        <w:t>ками платежей (у.д.е. руб.):</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25"/>
        <w:gridCol w:w="1105"/>
        <w:gridCol w:w="1106"/>
        <w:gridCol w:w="1105"/>
        <w:gridCol w:w="1106"/>
        <w:gridCol w:w="1106"/>
      </w:tblGrid>
      <w:tr w:rsidR="00DA24A5">
        <w:trPr>
          <w:trHeight w:hRule="exact" w:val="996"/>
        </w:trPr>
        <w:tc>
          <w:tcPr>
            <w:tcW w:w="202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проект А</w:t>
            </w:r>
          </w:p>
          <w:p w:rsidR="00DA24A5" w:rsidRDefault="00DA24A5">
            <w:pPr>
              <w:pStyle w:val="10"/>
              <w:framePr w:h="1260" w:hSpace="80" w:vSpace="40" w:wrap="auto" w:vAnchor="text" w:hAnchor="page" w:x="1613" w:y="141" w:anchorLock="1"/>
              <w:spacing w:before="20" w:line="360" w:lineRule="auto"/>
              <w:ind w:firstLine="0"/>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-35;</w:t>
            </w:r>
          </w:p>
          <w:p w:rsidR="00DA24A5" w:rsidRDefault="00DA24A5">
            <w:pPr>
              <w:pStyle w:val="10"/>
              <w:framePr w:h="1260" w:hSpace="80" w:vSpace="40" w:wrap="auto" w:vAnchor="text" w:hAnchor="page" w:x="1613" w:y="141" w:anchorLock="1"/>
              <w:spacing w:before="20" w:line="360" w:lineRule="auto"/>
              <w:ind w:firstLine="0"/>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11;</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16</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18</w:t>
            </w: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17;</w:t>
            </w:r>
          </w:p>
          <w:p w:rsidR="00DA24A5" w:rsidRDefault="00DA24A5">
            <w:pPr>
              <w:pStyle w:val="10"/>
              <w:framePr w:h="1260" w:hSpace="80" w:vSpace="40" w:wrap="auto" w:vAnchor="text" w:hAnchor="page" w:x="1613" w:y="141" w:anchorLock="1"/>
              <w:spacing w:before="20" w:line="360" w:lineRule="auto"/>
              <w:ind w:firstLine="102"/>
              <w:rPr>
                <w:sz w:val="28"/>
              </w:rPr>
            </w:pPr>
          </w:p>
        </w:tc>
      </w:tr>
      <w:tr w:rsidR="00DA24A5">
        <w:trPr>
          <w:trHeight w:hRule="exact" w:val="840"/>
        </w:trPr>
        <w:tc>
          <w:tcPr>
            <w:tcW w:w="202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проект Б</w:t>
            </w:r>
          </w:p>
          <w:p w:rsidR="00DA24A5" w:rsidRDefault="00DA24A5">
            <w:pPr>
              <w:pStyle w:val="10"/>
              <w:framePr w:h="1260" w:hSpace="80" w:vSpace="40" w:wrap="auto" w:vAnchor="text" w:hAnchor="page" w:x="1613" w:y="141" w:anchorLock="1"/>
              <w:spacing w:before="20" w:line="360" w:lineRule="auto"/>
              <w:ind w:firstLine="0"/>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-25;</w:t>
            </w:r>
          </w:p>
          <w:p w:rsidR="00DA24A5" w:rsidRDefault="00DA24A5">
            <w:pPr>
              <w:pStyle w:val="10"/>
              <w:framePr w:h="1260" w:hSpace="80" w:vSpace="40" w:wrap="auto" w:vAnchor="text" w:hAnchor="page" w:x="1613" w:y="141" w:anchorLock="1"/>
              <w:spacing w:before="20" w:line="360" w:lineRule="auto"/>
              <w:ind w:firstLine="0"/>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9;</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13</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17</w:t>
            </w: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10;</w:t>
            </w:r>
          </w:p>
          <w:p w:rsidR="00DA24A5" w:rsidRDefault="00DA24A5">
            <w:pPr>
              <w:pStyle w:val="10"/>
              <w:framePr w:h="1260" w:hSpace="80" w:vSpace="40" w:wrap="auto" w:vAnchor="text" w:hAnchor="page" w:x="1613" w:y="141" w:anchorLock="1"/>
              <w:spacing w:before="20" w:line="360" w:lineRule="auto"/>
              <w:ind w:firstLine="102"/>
              <w:rPr>
                <w:sz w:val="28"/>
              </w:rPr>
            </w:pPr>
          </w:p>
        </w:tc>
      </w:tr>
      <w:tr w:rsidR="00DA24A5">
        <w:trPr>
          <w:trHeight w:hRule="exact" w:val="867"/>
        </w:trPr>
        <w:tc>
          <w:tcPr>
            <w:tcW w:w="202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проект В</w:t>
            </w:r>
          </w:p>
          <w:p w:rsidR="00DA24A5" w:rsidRDefault="00DA24A5">
            <w:pPr>
              <w:pStyle w:val="10"/>
              <w:framePr w:h="1260" w:hSpace="80" w:vSpace="40" w:wrap="auto" w:vAnchor="text" w:hAnchor="page" w:x="1613" w:y="141" w:anchorLock="1"/>
              <w:spacing w:before="20" w:line="360" w:lineRule="auto"/>
              <w:ind w:firstLine="0"/>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-45;</w:t>
            </w:r>
          </w:p>
          <w:p w:rsidR="00DA24A5" w:rsidRDefault="00DA24A5">
            <w:pPr>
              <w:pStyle w:val="10"/>
              <w:framePr w:h="1260" w:hSpace="80" w:vSpace="40" w:wrap="auto" w:vAnchor="text" w:hAnchor="page" w:x="1613" w:y="141" w:anchorLock="1"/>
              <w:spacing w:before="20" w:line="360" w:lineRule="auto"/>
              <w:ind w:firstLine="0"/>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17;</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20</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20</w:t>
            </w: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20;</w:t>
            </w:r>
          </w:p>
          <w:p w:rsidR="00DA24A5" w:rsidRDefault="00DA24A5">
            <w:pPr>
              <w:pStyle w:val="10"/>
              <w:framePr w:h="1260" w:hSpace="80" w:vSpace="40" w:wrap="auto" w:vAnchor="text" w:hAnchor="page" w:x="1613" w:y="141" w:anchorLock="1"/>
              <w:spacing w:before="20" w:line="360" w:lineRule="auto"/>
              <w:ind w:firstLine="102"/>
              <w:rPr>
                <w:sz w:val="28"/>
              </w:rPr>
            </w:pPr>
          </w:p>
        </w:tc>
      </w:tr>
      <w:tr w:rsidR="00DA24A5">
        <w:trPr>
          <w:trHeight w:hRule="exact" w:val="996"/>
        </w:trPr>
        <w:tc>
          <w:tcPr>
            <w:tcW w:w="202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проект Г</w:t>
            </w:r>
          </w:p>
          <w:p w:rsidR="00DA24A5" w:rsidRDefault="00DA24A5">
            <w:pPr>
              <w:pStyle w:val="10"/>
              <w:framePr w:h="1260" w:hSpace="80" w:vSpace="40" w:wrap="auto" w:vAnchor="text" w:hAnchor="page" w:x="1613" w:y="141" w:anchorLock="1"/>
              <w:spacing w:before="20" w:line="360" w:lineRule="auto"/>
              <w:ind w:firstLine="0"/>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-20','</w:t>
            </w:r>
          </w:p>
          <w:p w:rsidR="00DA24A5" w:rsidRDefault="00DA24A5">
            <w:pPr>
              <w:pStyle w:val="10"/>
              <w:framePr w:h="1260" w:hSpace="80" w:vSpace="40" w:wrap="auto" w:vAnchor="text" w:hAnchor="page" w:x="1613" w:y="141" w:anchorLock="1"/>
              <w:spacing w:before="20" w:line="360" w:lineRule="auto"/>
              <w:ind w:firstLine="0"/>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9;</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5"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10</w:t>
            </w:r>
          </w:p>
          <w:p w:rsidR="00DA24A5" w:rsidRDefault="00DA24A5">
            <w:pPr>
              <w:pStyle w:val="10"/>
              <w:framePr w:h="1260" w:hSpace="80" w:vSpace="40" w:wrap="auto" w:vAnchor="text" w:hAnchor="page" w:x="1613" w:y="141" w:anchorLock="1"/>
              <w:spacing w:before="20" w:line="360" w:lineRule="auto"/>
              <w:ind w:firstLine="102"/>
              <w:rPr>
                <w:sz w:val="28"/>
              </w:rPr>
            </w:pPr>
          </w:p>
        </w:tc>
        <w:tc>
          <w:tcPr>
            <w:tcW w:w="1106" w:type="dxa"/>
          </w:tcPr>
          <w:p w:rsidR="00DA24A5" w:rsidRDefault="00DA24A5">
            <w:pPr>
              <w:pStyle w:val="10"/>
              <w:framePr w:h="1260" w:hSpace="80" w:vSpace="40" w:wrap="auto" w:vAnchor="text" w:hAnchor="page" w:x="1613" w:y="141" w:anchorLock="1"/>
              <w:spacing w:before="20" w:line="360" w:lineRule="auto"/>
              <w:ind w:firstLine="0"/>
              <w:rPr>
                <w:sz w:val="28"/>
              </w:rPr>
            </w:pPr>
            <w:r>
              <w:rPr>
                <w:sz w:val="28"/>
              </w:rPr>
              <w:t>11</w:t>
            </w:r>
          </w:p>
        </w:tc>
        <w:tc>
          <w:tcPr>
            <w:tcW w:w="1106" w:type="dxa"/>
          </w:tcPr>
          <w:p w:rsidR="00DA24A5" w:rsidRDefault="00DA24A5">
            <w:pPr>
              <w:pStyle w:val="10"/>
              <w:framePr w:h="1260" w:hSpace="80" w:vSpace="40" w:wrap="auto" w:vAnchor="text" w:hAnchor="page" w:x="1613" w:y="141" w:anchorLock="1"/>
              <w:spacing w:before="20" w:line="360" w:lineRule="auto"/>
              <w:ind w:firstLine="102"/>
              <w:rPr>
                <w:sz w:val="28"/>
              </w:rPr>
            </w:pPr>
            <w:r>
              <w:rPr>
                <w:sz w:val="28"/>
              </w:rPr>
              <w:t>11.</w:t>
            </w:r>
          </w:p>
          <w:p w:rsidR="00DA24A5" w:rsidRDefault="00DA24A5">
            <w:pPr>
              <w:pStyle w:val="10"/>
              <w:framePr w:h="1260" w:hSpace="80" w:vSpace="40" w:wrap="auto" w:vAnchor="text" w:hAnchor="page" w:x="1613" w:y="141" w:anchorLock="1"/>
              <w:spacing w:before="20" w:line="360" w:lineRule="auto"/>
              <w:ind w:firstLine="102"/>
              <w:rPr>
                <w:sz w:val="28"/>
              </w:rPr>
            </w:pPr>
          </w:p>
        </w:tc>
      </w:tr>
    </w:tbl>
    <w:p w:rsidR="00DA24A5" w:rsidRDefault="00DA24A5">
      <w:pPr>
        <w:spacing w:line="360" w:lineRule="auto"/>
        <w:ind w:firstLine="1094"/>
        <w:rPr>
          <w:sz w:val="28"/>
        </w:rPr>
      </w:pPr>
    </w:p>
    <w:p w:rsidR="00DA24A5" w:rsidRDefault="00DA24A5">
      <w:pPr>
        <w:spacing w:line="360" w:lineRule="auto"/>
        <w:ind w:firstLine="1094"/>
        <w:rPr>
          <w:sz w:val="28"/>
        </w:rPr>
      </w:pPr>
    </w:p>
    <w:p w:rsidR="00DA24A5" w:rsidRDefault="00DA24A5">
      <w:pPr>
        <w:spacing w:line="360" w:lineRule="auto"/>
        <w:ind w:firstLine="1094"/>
        <w:rPr>
          <w:sz w:val="28"/>
        </w:rPr>
      </w:pPr>
    </w:p>
    <w:p w:rsidR="00DA24A5" w:rsidRDefault="00DA24A5">
      <w:pPr>
        <w:spacing w:line="360" w:lineRule="auto"/>
        <w:ind w:firstLine="1094"/>
        <w:rPr>
          <w:sz w:val="28"/>
        </w:rPr>
      </w:pPr>
    </w:p>
    <w:p w:rsidR="00DA24A5" w:rsidRDefault="00DA24A5">
      <w:pPr>
        <w:spacing w:line="360" w:lineRule="auto"/>
        <w:ind w:firstLine="1094"/>
        <w:rPr>
          <w:sz w:val="28"/>
        </w:rPr>
      </w:pPr>
    </w:p>
    <w:p w:rsidR="00DA24A5" w:rsidRDefault="00DA24A5">
      <w:pPr>
        <w:pStyle w:val="10"/>
        <w:spacing w:line="360" w:lineRule="auto"/>
        <w:ind w:firstLine="1094"/>
        <w:jc w:val="right"/>
        <w:rPr>
          <w:sz w:val="28"/>
        </w:rPr>
      </w:pPr>
    </w:p>
    <w:p w:rsidR="00DA24A5" w:rsidRDefault="00DA24A5">
      <w:pPr>
        <w:pStyle w:val="10"/>
        <w:spacing w:line="360" w:lineRule="auto"/>
        <w:ind w:firstLine="1094"/>
        <w:jc w:val="right"/>
        <w:rPr>
          <w:sz w:val="28"/>
        </w:rPr>
      </w:pPr>
    </w:p>
    <w:p w:rsidR="00DA24A5" w:rsidRDefault="00DA24A5">
      <w:pPr>
        <w:pStyle w:val="10"/>
        <w:spacing w:line="360" w:lineRule="auto"/>
        <w:ind w:firstLine="1094"/>
        <w:jc w:val="right"/>
        <w:rPr>
          <w:sz w:val="28"/>
        </w:rPr>
      </w:pPr>
    </w:p>
    <w:p w:rsidR="00DA24A5" w:rsidRDefault="00DA24A5">
      <w:pPr>
        <w:pStyle w:val="10"/>
        <w:spacing w:line="360" w:lineRule="auto"/>
        <w:ind w:firstLine="1094"/>
        <w:jc w:val="right"/>
        <w:rPr>
          <w:sz w:val="28"/>
        </w:rPr>
      </w:pPr>
    </w:p>
    <w:p w:rsidR="00DA24A5" w:rsidRDefault="00DA24A5">
      <w:pPr>
        <w:pStyle w:val="10"/>
        <w:spacing w:line="360" w:lineRule="auto"/>
        <w:ind w:firstLine="1094"/>
        <w:rPr>
          <w:sz w:val="28"/>
          <w:lang w:val="en-US"/>
        </w:rPr>
      </w:pPr>
      <w:r>
        <w:rPr>
          <w:sz w:val="28"/>
        </w:rPr>
        <w:t xml:space="preserve">Необходимо составить оптимальный план размещения инвестиций. Рассчитаем чистый приведенный эффект </w:t>
      </w:r>
      <w:r>
        <w:rPr>
          <w:i/>
          <w:sz w:val="28"/>
        </w:rPr>
        <w:t>(</w:t>
      </w:r>
      <w:r>
        <w:rPr>
          <w:i/>
          <w:sz w:val="28"/>
          <w:lang w:val="en-US"/>
        </w:rPr>
        <w:t>NPV</w:t>
      </w:r>
      <w:r>
        <w:rPr>
          <w:i/>
          <w:sz w:val="28"/>
        </w:rPr>
        <w:t xml:space="preserve">) </w:t>
      </w:r>
      <w:r>
        <w:rPr>
          <w:sz w:val="28"/>
        </w:rPr>
        <w:t>и индекс рента</w:t>
      </w:r>
      <w:r>
        <w:rPr>
          <w:sz w:val="28"/>
        </w:rPr>
        <w:softHyphen/>
        <w:t>бельности</w:t>
      </w:r>
      <w:r>
        <w:rPr>
          <w:sz w:val="28"/>
          <w:lang w:val="en-US"/>
        </w:rPr>
        <w:t xml:space="preserve"> (PI)</w:t>
      </w:r>
      <w:r>
        <w:rPr>
          <w:sz w:val="28"/>
        </w:rPr>
        <w:t>для каждого проекта.</w:t>
      </w:r>
    </w:p>
    <w:tbl>
      <w:tblPr>
        <w:tblW w:w="0" w:type="auto"/>
        <w:tblInd w:w="-40" w:type="dxa"/>
        <w:tblLayout w:type="fixed"/>
        <w:tblCellMar>
          <w:left w:w="40" w:type="dxa"/>
          <w:right w:w="40" w:type="dxa"/>
        </w:tblCellMar>
        <w:tblLook w:val="0000" w:firstRow="0" w:lastRow="0" w:firstColumn="0" w:lastColumn="0" w:noHBand="0" w:noVBand="0"/>
      </w:tblPr>
      <w:tblGrid>
        <w:gridCol w:w="2025"/>
        <w:gridCol w:w="1105"/>
        <w:gridCol w:w="1106"/>
      </w:tblGrid>
      <w:tr w:rsidR="00DA24A5">
        <w:trPr>
          <w:trHeight w:hRule="exact" w:val="996"/>
        </w:trPr>
        <w:tc>
          <w:tcPr>
            <w:tcW w:w="2025" w:type="dxa"/>
          </w:tcPr>
          <w:p w:rsidR="00DA24A5" w:rsidRDefault="00DA24A5">
            <w:pPr>
              <w:pStyle w:val="10"/>
              <w:spacing w:before="20" w:line="360" w:lineRule="auto"/>
              <w:ind w:firstLine="0"/>
              <w:rPr>
                <w:sz w:val="28"/>
              </w:rPr>
            </w:pPr>
          </w:p>
          <w:p w:rsidR="00DA24A5" w:rsidRDefault="00DA24A5">
            <w:pPr>
              <w:pStyle w:val="10"/>
              <w:spacing w:before="20" w:line="360" w:lineRule="auto"/>
              <w:ind w:firstLine="0"/>
              <w:rPr>
                <w:sz w:val="28"/>
              </w:rPr>
            </w:pPr>
          </w:p>
        </w:tc>
        <w:tc>
          <w:tcPr>
            <w:tcW w:w="1105" w:type="dxa"/>
          </w:tcPr>
          <w:p w:rsidR="00DA24A5" w:rsidRDefault="00DA24A5">
            <w:pPr>
              <w:pStyle w:val="10"/>
              <w:spacing w:before="20" w:line="360" w:lineRule="auto"/>
              <w:ind w:firstLine="0"/>
              <w:rPr>
                <w:sz w:val="28"/>
                <w:lang w:val="en-US"/>
              </w:rPr>
            </w:pPr>
            <w:r>
              <w:rPr>
                <w:sz w:val="28"/>
                <w:lang w:val="en-US"/>
              </w:rPr>
              <w:t>NPV</w:t>
            </w:r>
          </w:p>
        </w:tc>
        <w:tc>
          <w:tcPr>
            <w:tcW w:w="1106" w:type="dxa"/>
          </w:tcPr>
          <w:p w:rsidR="00DA24A5" w:rsidRDefault="00DA24A5">
            <w:pPr>
              <w:pStyle w:val="10"/>
              <w:spacing w:before="20" w:line="360" w:lineRule="auto"/>
              <w:ind w:firstLine="102"/>
              <w:rPr>
                <w:sz w:val="28"/>
                <w:lang w:val="en-US"/>
              </w:rPr>
            </w:pPr>
            <w:r>
              <w:rPr>
                <w:sz w:val="28"/>
                <w:lang w:val="en-US"/>
              </w:rPr>
              <w:t>PI</w:t>
            </w:r>
          </w:p>
        </w:tc>
      </w:tr>
      <w:tr w:rsidR="00DA24A5">
        <w:trPr>
          <w:trHeight w:hRule="exact" w:val="996"/>
        </w:trPr>
        <w:tc>
          <w:tcPr>
            <w:tcW w:w="2025" w:type="dxa"/>
          </w:tcPr>
          <w:p w:rsidR="00DA24A5" w:rsidRDefault="00DA24A5">
            <w:pPr>
              <w:pStyle w:val="10"/>
              <w:spacing w:before="20" w:line="360" w:lineRule="auto"/>
              <w:ind w:firstLine="0"/>
              <w:rPr>
                <w:sz w:val="28"/>
              </w:rPr>
            </w:pPr>
            <w:r>
              <w:rPr>
                <w:sz w:val="28"/>
              </w:rPr>
              <w:t>проект А</w:t>
            </w:r>
          </w:p>
        </w:tc>
        <w:tc>
          <w:tcPr>
            <w:tcW w:w="1105" w:type="dxa"/>
          </w:tcPr>
          <w:p w:rsidR="00DA24A5" w:rsidRDefault="00DA24A5">
            <w:pPr>
              <w:pStyle w:val="10"/>
              <w:spacing w:before="20" w:line="360" w:lineRule="auto"/>
              <w:ind w:firstLine="0"/>
              <w:rPr>
                <w:sz w:val="28"/>
                <w:lang w:val="en-US"/>
              </w:rPr>
            </w:pPr>
            <w:r>
              <w:rPr>
                <w:sz w:val="28"/>
                <w:lang w:val="en-US"/>
              </w:rPr>
              <w:t>13.34</w:t>
            </w:r>
          </w:p>
        </w:tc>
        <w:tc>
          <w:tcPr>
            <w:tcW w:w="1106" w:type="dxa"/>
          </w:tcPr>
          <w:p w:rsidR="00DA24A5" w:rsidRDefault="00DA24A5">
            <w:pPr>
              <w:pStyle w:val="10"/>
              <w:spacing w:before="20" w:line="360" w:lineRule="auto"/>
              <w:ind w:firstLine="102"/>
              <w:rPr>
                <w:sz w:val="28"/>
                <w:lang w:val="en-US"/>
              </w:rPr>
            </w:pPr>
            <w:r>
              <w:rPr>
                <w:sz w:val="28"/>
                <w:lang w:val="en-US"/>
              </w:rPr>
              <w:t>1.38</w:t>
            </w:r>
          </w:p>
        </w:tc>
      </w:tr>
      <w:tr w:rsidR="00DA24A5">
        <w:trPr>
          <w:trHeight w:hRule="exact" w:val="840"/>
        </w:trPr>
        <w:tc>
          <w:tcPr>
            <w:tcW w:w="2025" w:type="dxa"/>
          </w:tcPr>
          <w:p w:rsidR="00DA24A5" w:rsidRDefault="00DA24A5">
            <w:pPr>
              <w:pStyle w:val="10"/>
              <w:spacing w:before="20" w:line="360" w:lineRule="auto"/>
              <w:ind w:firstLine="0"/>
              <w:rPr>
                <w:sz w:val="28"/>
              </w:rPr>
            </w:pPr>
            <w:r>
              <w:rPr>
                <w:sz w:val="28"/>
              </w:rPr>
              <w:t>проект Б</w:t>
            </w:r>
          </w:p>
          <w:p w:rsidR="00DA24A5" w:rsidRDefault="00DA24A5">
            <w:pPr>
              <w:pStyle w:val="10"/>
              <w:spacing w:before="20" w:line="360" w:lineRule="auto"/>
              <w:ind w:firstLine="0"/>
              <w:rPr>
                <w:sz w:val="28"/>
              </w:rPr>
            </w:pPr>
          </w:p>
        </w:tc>
        <w:tc>
          <w:tcPr>
            <w:tcW w:w="1105" w:type="dxa"/>
          </w:tcPr>
          <w:p w:rsidR="00DA24A5" w:rsidRDefault="00DA24A5">
            <w:pPr>
              <w:pStyle w:val="10"/>
              <w:spacing w:before="20" w:line="360" w:lineRule="auto"/>
              <w:ind w:firstLine="0"/>
              <w:rPr>
                <w:sz w:val="28"/>
                <w:lang w:val="en-US"/>
              </w:rPr>
            </w:pPr>
            <w:r>
              <w:rPr>
                <w:sz w:val="28"/>
                <w:lang w:val="en-US"/>
              </w:rPr>
              <w:t>13.53</w:t>
            </w:r>
          </w:p>
        </w:tc>
        <w:tc>
          <w:tcPr>
            <w:tcW w:w="1106" w:type="dxa"/>
          </w:tcPr>
          <w:p w:rsidR="00DA24A5" w:rsidRDefault="00DA24A5">
            <w:pPr>
              <w:pStyle w:val="10"/>
              <w:spacing w:before="20" w:line="360" w:lineRule="auto"/>
              <w:ind w:firstLine="102"/>
              <w:rPr>
                <w:sz w:val="28"/>
                <w:lang w:val="en-US"/>
              </w:rPr>
            </w:pPr>
            <w:r>
              <w:rPr>
                <w:sz w:val="28"/>
                <w:lang w:val="en-US"/>
              </w:rPr>
              <w:t>1.54</w:t>
            </w:r>
          </w:p>
        </w:tc>
      </w:tr>
      <w:tr w:rsidR="00DA24A5">
        <w:trPr>
          <w:trHeight w:hRule="exact" w:val="867"/>
        </w:trPr>
        <w:tc>
          <w:tcPr>
            <w:tcW w:w="2025" w:type="dxa"/>
          </w:tcPr>
          <w:p w:rsidR="00DA24A5" w:rsidRDefault="00DA24A5">
            <w:pPr>
              <w:pStyle w:val="10"/>
              <w:spacing w:before="20" w:line="360" w:lineRule="auto"/>
              <w:ind w:firstLine="0"/>
              <w:rPr>
                <w:sz w:val="28"/>
              </w:rPr>
            </w:pPr>
            <w:r>
              <w:rPr>
                <w:sz w:val="28"/>
              </w:rPr>
              <w:t>проект В</w:t>
            </w:r>
          </w:p>
          <w:p w:rsidR="00DA24A5" w:rsidRDefault="00DA24A5">
            <w:pPr>
              <w:pStyle w:val="10"/>
              <w:spacing w:before="20" w:line="360" w:lineRule="auto"/>
              <w:ind w:firstLine="0"/>
              <w:rPr>
                <w:sz w:val="28"/>
              </w:rPr>
            </w:pPr>
          </w:p>
        </w:tc>
        <w:tc>
          <w:tcPr>
            <w:tcW w:w="1105" w:type="dxa"/>
          </w:tcPr>
          <w:p w:rsidR="00DA24A5" w:rsidRDefault="00DA24A5">
            <w:pPr>
              <w:pStyle w:val="10"/>
              <w:spacing w:before="20" w:line="360" w:lineRule="auto"/>
              <w:ind w:firstLine="0"/>
              <w:rPr>
                <w:sz w:val="28"/>
                <w:lang w:val="en-US"/>
              </w:rPr>
            </w:pPr>
            <w:r>
              <w:rPr>
                <w:sz w:val="28"/>
                <w:lang w:val="en-US"/>
              </w:rPr>
              <w:t>15.65</w:t>
            </w:r>
          </w:p>
        </w:tc>
        <w:tc>
          <w:tcPr>
            <w:tcW w:w="1106" w:type="dxa"/>
          </w:tcPr>
          <w:p w:rsidR="00DA24A5" w:rsidRDefault="00DA24A5">
            <w:pPr>
              <w:pStyle w:val="10"/>
              <w:spacing w:before="20" w:line="360" w:lineRule="auto"/>
              <w:ind w:firstLine="102"/>
              <w:rPr>
                <w:sz w:val="28"/>
                <w:lang w:val="en-US"/>
              </w:rPr>
            </w:pPr>
            <w:r>
              <w:rPr>
                <w:sz w:val="28"/>
                <w:lang w:val="en-US"/>
              </w:rPr>
              <w:t>1.35</w:t>
            </w:r>
          </w:p>
        </w:tc>
      </w:tr>
      <w:tr w:rsidR="00DA24A5">
        <w:trPr>
          <w:trHeight w:hRule="exact" w:val="996"/>
        </w:trPr>
        <w:tc>
          <w:tcPr>
            <w:tcW w:w="2025" w:type="dxa"/>
          </w:tcPr>
          <w:p w:rsidR="00DA24A5" w:rsidRDefault="00DA24A5">
            <w:pPr>
              <w:pStyle w:val="10"/>
              <w:spacing w:before="20" w:line="360" w:lineRule="auto"/>
              <w:ind w:firstLine="0"/>
              <w:rPr>
                <w:sz w:val="28"/>
              </w:rPr>
            </w:pPr>
            <w:r>
              <w:rPr>
                <w:sz w:val="28"/>
              </w:rPr>
              <w:t>проект Г</w:t>
            </w:r>
          </w:p>
          <w:p w:rsidR="00DA24A5" w:rsidRDefault="00DA24A5">
            <w:pPr>
              <w:pStyle w:val="10"/>
              <w:spacing w:before="20" w:line="360" w:lineRule="auto"/>
              <w:ind w:firstLine="0"/>
              <w:rPr>
                <w:sz w:val="28"/>
              </w:rPr>
            </w:pPr>
          </w:p>
        </w:tc>
        <w:tc>
          <w:tcPr>
            <w:tcW w:w="1105" w:type="dxa"/>
          </w:tcPr>
          <w:p w:rsidR="00DA24A5" w:rsidRDefault="00DA24A5">
            <w:pPr>
              <w:pStyle w:val="10"/>
              <w:spacing w:before="20" w:line="360" w:lineRule="auto"/>
              <w:ind w:firstLine="0"/>
              <w:rPr>
                <w:sz w:val="28"/>
                <w:lang w:val="en-US"/>
              </w:rPr>
            </w:pPr>
            <w:r>
              <w:rPr>
                <w:sz w:val="28"/>
                <w:lang w:val="en-US"/>
              </w:rPr>
              <w:t>12.215</w:t>
            </w:r>
          </w:p>
        </w:tc>
        <w:tc>
          <w:tcPr>
            <w:tcW w:w="1106" w:type="dxa"/>
          </w:tcPr>
          <w:p w:rsidR="00DA24A5" w:rsidRDefault="00DA24A5">
            <w:pPr>
              <w:pStyle w:val="10"/>
              <w:spacing w:before="20" w:line="360" w:lineRule="auto"/>
              <w:ind w:firstLine="102"/>
              <w:rPr>
                <w:sz w:val="28"/>
                <w:lang w:val="en-US"/>
              </w:rPr>
            </w:pPr>
            <w:r>
              <w:rPr>
                <w:sz w:val="28"/>
                <w:lang w:val="en-US"/>
              </w:rPr>
              <w:t>1.61</w:t>
            </w:r>
          </w:p>
        </w:tc>
      </w:tr>
    </w:tbl>
    <w:p w:rsidR="00DA24A5" w:rsidRDefault="00DA24A5">
      <w:pPr>
        <w:pStyle w:val="10"/>
        <w:spacing w:line="360" w:lineRule="auto"/>
        <w:ind w:firstLine="1094"/>
        <w:rPr>
          <w:sz w:val="28"/>
          <w:lang w:val="en-US"/>
        </w:rPr>
      </w:pPr>
    </w:p>
    <w:p w:rsidR="00DA24A5" w:rsidRDefault="00DA24A5">
      <w:pPr>
        <w:pStyle w:val="10"/>
        <w:spacing w:before="60" w:line="360" w:lineRule="auto"/>
        <w:ind w:firstLine="1094"/>
        <w:rPr>
          <w:sz w:val="28"/>
        </w:rPr>
      </w:pPr>
      <w:r>
        <w:rPr>
          <w:sz w:val="28"/>
        </w:rPr>
        <w:t>Проекты, проранжированные по степени убывания показателя</w:t>
      </w:r>
      <w:r>
        <w:rPr>
          <w:sz w:val="28"/>
          <w:lang w:val="en-US"/>
        </w:rPr>
        <w:t xml:space="preserve"> PI, </w:t>
      </w:r>
      <w:r>
        <w:rPr>
          <w:sz w:val="28"/>
        </w:rPr>
        <w:t>располагаются в следующей порядке: Г, Б, А, В.</w:t>
      </w:r>
    </w:p>
    <w:p w:rsidR="00DA24A5" w:rsidRDefault="00DA24A5">
      <w:pPr>
        <w:pStyle w:val="10"/>
        <w:spacing w:line="360" w:lineRule="auto"/>
        <w:ind w:firstLine="1094"/>
        <w:rPr>
          <w:sz w:val="28"/>
        </w:rPr>
      </w:pPr>
      <w:r>
        <w:rPr>
          <w:sz w:val="28"/>
        </w:rPr>
        <w:t>Исходя из результатов ранжирования, определим инвестиционную стратегию:</w:t>
      </w:r>
    </w:p>
    <w:p w:rsidR="00DA24A5" w:rsidRDefault="00DA24A5">
      <w:pPr>
        <w:pStyle w:val="FR2"/>
        <w:spacing w:before="80" w:line="360" w:lineRule="auto"/>
        <w:ind w:left="5440" w:firstLine="1094"/>
        <w:jc w:val="right"/>
        <w:rPr>
          <w:rFonts w:ascii="Times New Roman" w:hAnsi="Times New Roman"/>
          <w:sz w:val="28"/>
        </w:rPr>
      </w:pPr>
      <w:r>
        <w:rPr>
          <w:rFonts w:ascii="Times New Roman" w:hAnsi="Times New Roman"/>
          <w:sz w:val="28"/>
        </w:rPr>
        <w:t>Таблица 3.16.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260"/>
        <w:gridCol w:w="2652"/>
      </w:tblGrid>
      <w:tr w:rsidR="00DA24A5">
        <w:tc>
          <w:tcPr>
            <w:tcW w:w="1101" w:type="dxa"/>
          </w:tcPr>
          <w:p w:rsidR="00DA24A5" w:rsidRDefault="00DA24A5">
            <w:pPr>
              <w:pStyle w:val="10"/>
              <w:spacing w:line="360" w:lineRule="auto"/>
              <w:ind w:firstLine="0"/>
              <w:rPr>
                <w:noProof/>
                <w:sz w:val="28"/>
              </w:rPr>
            </w:pPr>
            <w:r>
              <w:rPr>
                <w:noProof/>
                <w:sz w:val="28"/>
              </w:rPr>
              <w:t>Проект</w:t>
            </w:r>
          </w:p>
        </w:tc>
        <w:tc>
          <w:tcPr>
            <w:tcW w:w="2551" w:type="dxa"/>
          </w:tcPr>
          <w:p w:rsidR="00DA24A5" w:rsidRDefault="00DA24A5">
            <w:pPr>
              <w:pStyle w:val="10"/>
              <w:spacing w:line="360" w:lineRule="auto"/>
              <w:ind w:firstLine="0"/>
              <w:rPr>
                <w:noProof/>
                <w:sz w:val="28"/>
              </w:rPr>
            </w:pPr>
            <w:r>
              <w:rPr>
                <w:noProof/>
                <w:sz w:val="28"/>
              </w:rPr>
              <w:t>Размер инвестиций, млн.у.д.е.</w:t>
            </w:r>
          </w:p>
        </w:tc>
        <w:tc>
          <w:tcPr>
            <w:tcW w:w="3260" w:type="dxa"/>
          </w:tcPr>
          <w:p w:rsidR="00DA24A5" w:rsidRDefault="00DA24A5">
            <w:pPr>
              <w:pStyle w:val="10"/>
              <w:spacing w:line="360" w:lineRule="auto"/>
              <w:ind w:firstLine="0"/>
              <w:rPr>
                <w:noProof/>
                <w:sz w:val="28"/>
              </w:rPr>
            </w:pPr>
            <w:r>
              <w:rPr>
                <w:noProof/>
                <w:sz w:val="28"/>
              </w:rPr>
              <w:t>Часть инвестиций, включаемая в инвестиционный портфель, %</w:t>
            </w:r>
          </w:p>
        </w:tc>
        <w:tc>
          <w:tcPr>
            <w:tcW w:w="2652" w:type="dxa"/>
          </w:tcPr>
          <w:p w:rsidR="00DA24A5" w:rsidRDefault="00DA24A5">
            <w:pPr>
              <w:pStyle w:val="10"/>
              <w:spacing w:line="360" w:lineRule="auto"/>
              <w:ind w:firstLine="0"/>
              <w:rPr>
                <w:sz w:val="28"/>
              </w:rPr>
            </w:pPr>
            <w:r>
              <w:rPr>
                <w:sz w:val="28"/>
                <w:lang w:val="en-US"/>
              </w:rPr>
              <w:t xml:space="preserve">NPV </w:t>
            </w:r>
            <w:r>
              <w:rPr>
                <w:sz w:val="28"/>
              </w:rPr>
              <w:t>, млн.у.д.е.</w:t>
            </w:r>
          </w:p>
        </w:tc>
      </w:tr>
      <w:tr w:rsidR="00DA24A5">
        <w:tc>
          <w:tcPr>
            <w:tcW w:w="1101" w:type="dxa"/>
          </w:tcPr>
          <w:p w:rsidR="00DA24A5" w:rsidRDefault="00DA24A5">
            <w:pPr>
              <w:pStyle w:val="10"/>
              <w:spacing w:line="360" w:lineRule="auto"/>
              <w:ind w:firstLine="0"/>
              <w:rPr>
                <w:noProof/>
                <w:sz w:val="28"/>
              </w:rPr>
            </w:pPr>
            <w:r>
              <w:rPr>
                <w:noProof/>
                <w:sz w:val="28"/>
              </w:rPr>
              <w:t>Г</w:t>
            </w:r>
          </w:p>
        </w:tc>
        <w:tc>
          <w:tcPr>
            <w:tcW w:w="2551" w:type="dxa"/>
          </w:tcPr>
          <w:p w:rsidR="00DA24A5" w:rsidRDefault="00DA24A5">
            <w:pPr>
              <w:pStyle w:val="10"/>
              <w:spacing w:line="360" w:lineRule="auto"/>
              <w:ind w:firstLine="0"/>
              <w:rPr>
                <w:noProof/>
                <w:sz w:val="28"/>
              </w:rPr>
            </w:pPr>
            <w:r>
              <w:rPr>
                <w:noProof/>
                <w:sz w:val="28"/>
              </w:rPr>
              <w:t>20</w:t>
            </w:r>
          </w:p>
        </w:tc>
        <w:tc>
          <w:tcPr>
            <w:tcW w:w="3260" w:type="dxa"/>
          </w:tcPr>
          <w:p w:rsidR="00DA24A5" w:rsidRDefault="00DA24A5">
            <w:pPr>
              <w:pStyle w:val="10"/>
              <w:spacing w:line="360" w:lineRule="auto"/>
              <w:ind w:firstLine="0"/>
              <w:rPr>
                <w:noProof/>
                <w:sz w:val="28"/>
              </w:rPr>
            </w:pPr>
            <w:r>
              <w:rPr>
                <w:noProof/>
                <w:sz w:val="28"/>
              </w:rPr>
              <w:t>100,0</w:t>
            </w:r>
          </w:p>
        </w:tc>
        <w:tc>
          <w:tcPr>
            <w:tcW w:w="2652" w:type="dxa"/>
          </w:tcPr>
          <w:p w:rsidR="00DA24A5" w:rsidRDefault="00DA24A5">
            <w:pPr>
              <w:pStyle w:val="10"/>
              <w:spacing w:line="360" w:lineRule="auto"/>
              <w:ind w:firstLine="0"/>
              <w:rPr>
                <w:noProof/>
                <w:sz w:val="28"/>
              </w:rPr>
            </w:pPr>
            <w:r>
              <w:rPr>
                <w:noProof/>
                <w:sz w:val="28"/>
              </w:rPr>
              <w:t>12,22</w:t>
            </w:r>
          </w:p>
        </w:tc>
      </w:tr>
      <w:tr w:rsidR="00DA24A5">
        <w:tc>
          <w:tcPr>
            <w:tcW w:w="1101" w:type="dxa"/>
          </w:tcPr>
          <w:p w:rsidR="00DA24A5" w:rsidRDefault="00DA24A5">
            <w:pPr>
              <w:pStyle w:val="10"/>
              <w:spacing w:line="360" w:lineRule="auto"/>
              <w:ind w:firstLine="0"/>
              <w:rPr>
                <w:noProof/>
                <w:sz w:val="28"/>
              </w:rPr>
            </w:pPr>
            <w:r>
              <w:rPr>
                <w:noProof/>
                <w:sz w:val="28"/>
              </w:rPr>
              <w:t>Б</w:t>
            </w:r>
          </w:p>
        </w:tc>
        <w:tc>
          <w:tcPr>
            <w:tcW w:w="2551" w:type="dxa"/>
          </w:tcPr>
          <w:p w:rsidR="00DA24A5" w:rsidRDefault="00DA24A5">
            <w:pPr>
              <w:pStyle w:val="10"/>
              <w:spacing w:line="360" w:lineRule="auto"/>
              <w:ind w:firstLine="0"/>
              <w:rPr>
                <w:noProof/>
                <w:sz w:val="28"/>
              </w:rPr>
            </w:pPr>
            <w:r>
              <w:rPr>
                <w:noProof/>
                <w:sz w:val="28"/>
              </w:rPr>
              <w:t>25</w:t>
            </w:r>
          </w:p>
        </w:tc>
        <w:tc>
          <w:tcPr>
            <w:tcW w:w="3260" w:type="dxa"/>
          </w:tcPr>
          <w:p w:rsidR="00DA24A5" w:rsidRDefault="00DA24A5">
            <w:pPr>
              <w:pStyle w:val="10"/>
              <w:spacing w:line="360" w:lineRule="auto"/>
              <w:ind w:firstLine="0"/>
              <w:rPr>
                <w:noProof/>
                <w:sz w:val="28"/>
              </w:rPr>
            </w:pPr>
            <w:r>
              <w:rPr>
                <w:noProof/>
                <w:sz w:val="28"/>
              </w:rPr>
              <w:t>100,0</w:t>
            </w:r>
          </w:p>
        </w:tc>
        <w:tc>
          <w:tcPr>
            <w:tcW w:w="2652" w:type="dxa"/>
          </w:tcPr>
          <w:p w:rsidR="00DA24A5" w:rsidRDefault="00DA24A5">
            <w:pPr>
              <w:pStyle w:val="10"/>
              <w:spacing w:line="360" w:lineRule="auto"/>
              <w:ind w:firstLine="0"/>
              <w:rPr>
                <w:noProof/>
                <w:sz w:val="28"/>
              </w:rPr>
            </w:pPr>
            <w:r>
              <w:rPr>
                <w:noProof/>
                <w:sz w:val="28"/>
              </w:rPr>
              <w:t>13,52</w:t>
            </w:r>
          </w:p>
        </w:tc>
      </w:tr>
      <w:tr w:rsidR="00DA24A5">
        <w:tc>
          <w:tcPr>
            <w:tcW w:w="1101" w:type="dxa"/>
          </w:tcPr>
          <w:p w:rsidR="00DA24A5" w:rsidRDefault="00DA24A5">
            <w:pPr>
              <w:pStyle w:val="10"/>
              <w:spacing w:line="360" w:lineRule="auto"/>
              <w:ind w:firstLine="0"/>
              <w:rPr>
                <w:noProof/>
                <w:sz w:val="28"/>
              </w:rPr>
            </w:pPr>
            <w:r>
              <w:rPr>
                <w:noProof/>
                <w:sz w:val="28"/>
              </w:rPr>
              <w:t>А</w:t>
            </w:r>
          </w:p>
        </w:tc>
        <w:tc>
          <w:tcPr>
            <w:tcW w:w="2551" w:type="dxa"/>
          </w:tcPr>
          <w:p w:rsidR="00DA24A5" w:rsidRDefault="00DA24A5">
            <w:pPr>
              <w:pStyle w:val="10"/>
              <w:spacing w:line="360" w:lineRule="auto"/>
              <w:ind w:firstLine="0"/>
              <w:rPr>
                <w:noProof/>
                <w:sz w:val="28"/>
              </w:rPr>
            </w:pPr>
            <w:r>
              <w:rPr>
                <w:noProof/>
                <w:sz w:val="28"/>
              </w:rPr>
              <w:t>60-(20+25=15)</w:t>
            </w:r>
          </w:p>
        </w:tc>
        <w:tc>
          <w:tcPr>
            <w:tcW w:w="3260" w:type="dxa"/>
          </w:tcPr>
          <w:p w:rsidR="00DA24A5" w:rsidRDefault="00DA24A5">
            <w:pPr>
              <w:pStyle w:val="10"/>
              <w:spacing w:line="360" w:lineRule="auto"/>
              <w:ind w:firstLine="0"/>
              <w:rPr>
                <w:noProof/>
                <w:sz w:val="28"/>
              </w:rPr>
            </w:pPr>
            <w:r>
              <w:rPr>
                <w:noProof/>
                <w:sz w:val="28"/>
              </w:rPr>
              <w:t>15/35*100=42,86</w:t>
            </w:r>
          </w:p>
        </w:tc>
        <w:tc>
          <w:tcPr>
            <w:tcW w:w="2652" w:type="dxa"/>
          </w:tcPr>
          <w:p w:rsidR="00DA24A5" w:rsidRDefault="00DA24A5">
            <w:pPr>
              <w:pStyle w:val="10"/>
              <w:spacing w:line="360" w:lineRule="auto"/>
              <w:ind w:firstLine="0"/>
              <w:rPr>
                <w:noProof/>
                <w:sz w:val="28"/>
              </w:rPr>
            </w:pPr>
            <w:r>
              <w:rPr>
                <w:noProof/>
                <w:sz w:val="28"/>
              </w:rPr>
              <w:t>13,43*0,4286=5,72</w:t>
            </w:r>
          </w:p>
        </w:tc>
      </w:tr>
      <w:tr w:rsidR="00DA24A5">
        <w:tc>
          <w:tcPr>
            <w:tcW w:w="1101" w:type="dxa"/>
          </w:tcPr>
          <w:p w:rsidR="00DA24A5" w:rsidRDefault="00DA24A5">
            <w:pPr>
              <w:pStyle w:val="10"/>
              <w:spacing w:line="360" w:lineRule="auto"/>
              <w:ind w:firstLine="0"/>
              <w:rPr>
                <w:noProof/>
                <w:sz w:val="28"/>
              </w:rPr>
            </w:pPr>
            <w:r>
              <w:rPr>
                <w:noProof/>
                <w:sz w:val="28"/>
              </w:rPr>
              <w:t>Итого</w:t>
            </w:r>
          </w:p>
        </w:tc>
        <w:tc>
          <w:tcPr>
            <w:tcW w:w="2551" w:type="dxa"/>
          </w:tcPr>
          <w:p w:rsidR="00DA24A5" w:rsidRDefault="00DA24A5">
            <w:pPr>
              <w:pStyle w:val="10"/>
              <w:spacing w:line="360" w:lineRule="auto"/>
              <w:ind w:firstLine="0"/>
              <w:rPr>
                <w:noProof/>
                <w:sz w:val="28"/>
              </w:rPr>
            </w:pPr>
            <w:r>
              <w:rPr>
                <w:noProof/>
                <w:sz w:val="28"/>
              </w:rPr>
              <w:t>60,0</w:t>
            </w:r>
          </w:p>
        </w:tc>
        <w:tc>
          <w:tcPr>
            <w:tcW w:w="3260" w:type="dxa"/>
          </w:tcPr>
          <w:p w:rsidR="00DA24A5" w:rsidRDefault="00DA24A5">
            <w:pPr>
              <w:pStyle w:val="10"/>
              <w:spacing w:line="360" w:lineRule="auto"/>
              <w:ind w:firstLine="0"/>
              <w:rPr>
                <w:noProof/>
                <w:sz w:val="28"/>
              </w:rPr>
            </w:pPr>
          </w:p>
        </w:tc>
        <w:tc>
          <w:tcPr>
            <w:tcW w:w="2652" w:type="dxa"/>
          </w:tcPr>
          <w:p w:rsidR="00DA24A5" w:rsidRDefault="00DA24A5">
            <w:pPr>
              <w:pStyle w:val="10"/>
              <w:spacing w:line="360" w:lineRule="auto"/>
              <w:ind w:firstLine="0"/>
              <w:rPr>
                <w:noProof/>
                <w:sz w:val="28"/>
              </w:rPr>
            </w:pPr>
            <w:r>
              <w:rPr>
                <w:noProof/>
                <w:sz w:val="28"/>
              </w:rPr>
              <w:t>31,46</w:t>
            </w:r>
          </w:p>
        </w:tc>
      </w:tr>
    </w:tbl>
    <w:p w:rsidR="00DA24A5" w:rsidRDefault="00DA24A5">
      <w:pPr>
        <w:pStyle w:val="10"/>
        <w:spacing w:line="360" w:lineRule="auto"/>
        <w:ind w:firstLine="1094"/>
        <w:rPr>
          <w:noProof/>
          <w:sz w:val="28"/>
        </w:rPr>
      </w:pPr>
    </w:p>
    <w:p w:rsidR="00DA24A5" w:rsidRDefault="00DA24A5">
      <w:pPr>
        <w:pStyle w:val="10"/>
        <w:spacing w:before="100" w:line="360" w:lineRule="auto"/>
        <w:ind w:firstLine="1094"/>
        <w:jc w:val="center"/>
        <w:rPr>
          <w:sz w:val="28"/>
          <w:u w:val="single"/>
        </w:rPr>
      </w:pPr>
      <w:r>
        <w:rPr>
          <w:sz w:val="28"/>
          <w:u w:val="single"/>
        </w:rPr>
        <w:t>Проекты, не поддающиеся дроблению.</w:t>
      </w:r>
    </w:p>
    <w:p w:rsidR="00DA24A5" w:rsidRDefault="00DA24A5">
      <w:pPr>
        <w:pStyle w:val="10"/>
        <w:spacing w:before="60" w:line="360" w:lineRule="auto"/>
        <w:ind w:firstLine="1094"/>
        <w:rPr>
          <w:sz w:val="28"/>
        </w:rPr>
      </w:pPr>
      <w:r>
        <w:rPr>
          <w:sz w:val="28"/>
        </w:rPr>
        <w:t>В случае, когда инвестиционный проект может быть принят толь</w:t>
      </w:r>
      <w:r>
        <w:rPr>
          <w:sz w:val="28"/>
        </w:rPr>
        <w:softHyphen/>
        <w:t>ко в полном объеме, для нахождения оптимальных вариантов произво</w:t>
      </w:r>
      <w:r>
        <w:rPr>
          <w:sz w:val="28"/>
        </w:rPr>
        <w:softHyphen/>
        <w:t>дят просмотр сочетаний проектов и расчетов их суммарного</w:t>
      </w:r>
      <w:r>
        <w:rPr>
          <w:sz w:val="28"/>
          <w:lang w:val="en-US"/>
        </w:rPr>
        <w:t xml:space="preserve"> </w:t>
      </w:r>
      <w:r>
        <w:rPr>
          <w:i/>
          <w:sz w:val="28"/>
          <w:lang w:val="en-US"/>
        </w:rPr>
        <w:t xml:space="preserve">NPV . </w:t>
      </w:r>
      <w:r>
        <w:rPr>
          <w:sz w:val="28"/>
        </w:rPr>
        <w:t>Комбинация, обеспечивающая максимальное значение суммарного</w:t>
      </w:r>
      <w:r>
        <w:rPr>
          <w:sz w:val="28"/>
          <w:lang w:val="en-US"/>
        </w:rPr>
        <w:t xml:space="preserve"> </w:t>
      </w:r>
      <w:r>
        <w:rPr>
          <w:i/>
          <w:sz w:val="28"/>
          <w:lang w:val="en-US"/>
        </w:rPr>
        <w:t>NPV</w:t>
      </w:r>
      <w:r>
        <w:rPr>
          <w:i/>
          <w:sz w:val="28"/>
        </w:rPr>
        <w:t>,</w:t>
      </w:r>
      <w:r>
        <w:rPr>
          <w:i/>
          <w:sz w:val="28"/>
          <w:lang w:val="en-US"/>
        </w:rPr>
        <w:t xml:space="preserve"> </w:t>
      </w:r>
      <w:r>
        <w:rPr>
          <w:sz w:val="28"/>
        </w:rPr>
        <w:t>считается оптимальной.</w:t>
      </w:r>
    </w:p>
    <w:p w:rsidR="00DA24A5" w:rsidRDefault="00DA24A5">
      <w:pPr>
        <w:pStyle w:val="10"/>
        <w:spacing w:line="360" w:lineRule="auto"/>
        <w:ind w:firstLine="1094"/>
        <w:rPr>
          <w:sz w:val="28"/>
        </w:rPr>
      </w:pPr>
      <w:r>
        <w:rPr>
          <w:sz w:val="28"/>
        </w:rPr>
        <w:t>Пример 3.24 Используя данные предыдущего примера, составим план оптимального размещения инвестиций, имея в виду, что лимит инвестиций не должен превышать 60 млн.руб., а к реализации могут быть приняты проекты только в полном объеме.</w:t>
      </w:r>
    </w:p>
    <w:p w:rsidR="00DA24A5" w:rsidRDefault="00DA24A5">
      <w:pPr>
        <w:pStyle w:val="10"/>
        <w:spacing w:line="360" w:lineRule="auto"/>
        <w:ind w:firstLine="1094"/>
        <w:rPr>
          <w:sz w:val="28"/>
        </w:rPr>
      </w:pPr>
      <w:r>
        <w:rPr>
          <w:sz w:val="28"/>
        </w:rPr>
        <w:t>Возможные сочетания проектов и их суммарный</w:t>
      </w:r>
      <w:r>
        <w:rPr>
          <w:sz w:val="28"/>
          <w:lang w:val="en-US"/>
        </w:rPr>
        <w:t xml:space="preserve"> NPV </w:t>
      </w:r>
      <w:r>
        <w:rPr>
          <w:sz w:val="28"/>
        </w:rPr>
        <w:t>представим в таблице 3.17.</w:t>
      </w:r>
    </w:p>
    <w:p w:rsidR="00DA24A5" w:rsidRDefault="00DA24A5">
      <w:pPr>
        <w:pStyle w:val="10"/>
        <w:spacing w:line="360" w:lineRule="auto"/>
        <w:ind w:firstLine="1094"/>
        <w:jc w:val="right"/>
        <w:rPr>
          <w:sz w:val="28"/>
        </w:rPr>
      </w:pPr>
      <w:r>
        <w:rPr>
          <w:sz w:val="28"/>
        </w:rPr>
        <w:t>Таблица 3.17.</w:t>
      </w:r>
    </w:p>
    <w:p w:rsidR="00DA24A5" w:rsidRDefault="00DA24A5">
      <w:pPr>
        <w:pStyle w:val="10"/>
        <w:spacing w:line="360" w:lineRule="auto"/>
        <w:ind w:hanging="40"/>
        <w:jc w:val="right"/>
        <w:rPr>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1842"/>
        <w:gridCol w:w="2694"/>
        <w:gridCol w:w="3260"/>
      </w:tblGrid>
      <w:tr w:rsidR="00DA24A5">
        <w:trPr>
          <w:trHeight w:hRule="exact" w:val="892"/>
        </w:trPr>
        <w:tc>
          <w:tcPr>
            <w:tcW w:w="1560" w:type="dxa"/>
          </w:tcPr>
          <w:p w:rsidR="00DA24A5" w:rsidRDefault="00DA24A5">
            <w:pPr>
              <w:pStyle w:val="10"/>
              <w:spacing w:before="40" w:line="360" w:lineRule="auto"/>
              <w:ind w:firstLine="62"/>
              <w:rPr>
                <w:sz w:val="28"/>
              </w:rPr>
            </w:pPr>
            <w:r>
              <w:rPr>
                <w:sz w:val="28"/>
              </w:rPr>
              <w:t>Варианты сочетаний</w:t>
            </w:r>
          </w:p>
          <w:p w:rsidR="00DA24A5" w:rsidRDefault="00DA24A5">
            <w:pPr>
              <w:pStyle w:val="10"/>
              <w:spacing w:before="40" w:line="360" w:lineRule="auto"/>
              <w:ind w:firstLine="62"/>
              <w:rPr>
                <w:sz w:val="28"/>
              </w:rPr>
            </w:pPr>
          </w:p>
        </w:tc>
        <w:tc>
          <w:tcPr>
            <w:tcW w:w="1842" w:type="dxa"/>
          </w:tcPr>
          <w:p w:rsidR="00DA24A5" w:rsidRDefault="00DA24A5">
            <w:pPr>
              <w:pStyle w:val="10"/>
              <w:spacing w:before="40" w:line="360" w:lineRule="auto"/>
              <w:ind w:hanging="40"/>
              <w:rPr>
                <w:sz w:val="28"/>
              </w:rPr>
            </w:pPr>
            <w:r>
              <w:rPr>
                <w:sz w:val="28"/>
              </w:rPr>
              <w:t>Суммарные инвестиции</w:t>
            </w:r>
          </w:p>
          <w:p w:rsidR="00DA24A5" w:rsidRDefault="00DA24A5">
            <w:pPr>
              <w:pStyle w:val="10"/>
              <w:spacing w:before="40" w:line="360" w:lineRule="auto"/>
              <w:ind w:hanging="40"/>
              <w:rPr>
                <w:sz w:val="28"/>
              </w:rPr>
            </w:pPr>
          </w:p>
        </w:tc>
        <w:tc>
          <w:tcPr>
            <w:tcW w:w="2694" w:type="dxa"/>
          </w:tcPr>
          <w:p w:rsidR="00DA24A5" w:rsidRDefault="00DA24A5">
            <w:pPr>
              <w:pStyle w:val="10"/>
              <w:spacing w:before="40" w:line="360" w:lineRule="auto"/>
              <w:ind w:firstLine="90"/>
              <w:rPr>
                <w:sz w:val="28"/>
              </w:rPr>
            </w:pPr>
            <w:r>
              <w:rPr>
                <w:sz w:val="28"/>
              </w:rPr>
              <w:t xml:space="preserve">Суммарный </w:t>
            </w:r>
            <w:r>
              <w:rPr>
                <w:i/>
                <w:sz w:val="28"/>
                <w:lang w:val="en-US"/>
              </w:rPr>
              <w:t>NPV</w:t>
            </w:r>
          </w:p>
          <w:p w:rsidR="00DA24A5" w:rsidRDefault="00DA24A5">
            <w:pPr>
              <w:pStyle w:val="10"/>
              <w:spacing w:before="40" w:line="360" w:lineRule="auto"/>
              <w:ind w:firstLine="90"/>
              <w:rPr>
                <w:sz w:val="28"/>
              </w:rPr>
            </w:pPr>
          </w:p>
        </w:tc>
        <w:tc>
          <w:tcPr>
            <w:tcW w:w="3260" w:type="dxa"/>
          </w:tcPr>
          <w:p w:rsidR="00DA24A5" w:rsidRDefault="00DA24A5">
            <w:pPr>
              <w:pStyle w:val="10"/>
              <w:spacing w:before="40" w:line="360" w:lineRule="auto"/>
              <w:ind w:firstLine="116"/>
              <w:rPr>
                <w:sz w:val="28"/>
              </w:rPr>
            </w:pPr>
            <w:r>
              <w:rPr>
                <w:sz w:val="28"/>
              </w:rPr>
              <w:t>Примечание</w:t>
            </w:r>
          </w:p>
          <w:p w:rsidR="00DA24A5" w:rsidRDefault="00DA24A5">
            <w:pPr>
              <w:pStyle w:val="10"/>
              <w:spacing w:before="40" w:line="360" w:lineRule="auto"/>
              <w:ind w:firstLine="116"/>
              <w:rPr>
                <w:sz w:val="28"/>
              </w:rPr>
            </w:pPr>
          </w:p>
        </w:tc>
      </w:tr>
      <w:tr w:rsidR="00DA24A5">
        <w:trPr>
          <w:trHeight w:hRule="exact" w:val="516"/>
        </w:trPr>
        <w:tc>
          <w:tcPr>
            <w:tcW w:w="1560" w:type="dxa"/>
          </w:tcPr>
          <w:p w:rsidR="00DA24A5" w:rsidRDefault="00DA24A5">
            <w:pPr>
              <w:pStyle w:val="10"/>
              <w:spacing w:before="20" w:line="360" w:lineRule="auto"/>
              <w:ind w:firstLine="62"/>
              <w:rPr>
                <w:sz w:val="28"/>
              </w:rPr>
            </w:pPr>
            <w:r>
              <w:rPr>
                <w:sz w:val="28"/>
              </w:rPr>
              <w:t>А + Б</w:t>
            </w:r>
          </w:p>
          <w:p w:rsidR="00DA24A5" w:rsidRDefault="00DA24A5">
            <w:pPr>
              <w:pStyle w:val="10"/>
              <w:spacing w:before="20" w:line="360" w:lineRule="auto"/>
              <w:ind w:firstLine="62"/>
              <w:rPr>
                <w:sz w:val="28"/>
              </w:rPr>
            </w:pPr>
          </w:p>
        </w:tc>
        <w:tc>
          <w:tcPr>
            <w:tcW w:w="1842" w:type="dxa"/>
          </w:tcPr>
          <w:p w:rsidR="00DA24A5" w:rsidRDefault="00DA24A5">
            <w:pPr>
              <w:pStyle w:val="10"/>
              <w:spacing w:before="20" w:line="360" w:lineRule="auto"/>
              <w:ind w:hanging="40"/>
              <w:rPr>
                <w:sz w:val="28"/>
              </w:rPr>
            </w:pPr>
            <w:r>
              <w:rPr>
                <w:sz w:val="28"/>
              </w:rPr>
              <w:t>35+25=60</w:t>
            </w:r>
          </w:p>
          <w:p w:rsidR="00DA24A5" w:rsidRDefault="00DA24A5">
            <w:pPr>
              <w:pStyle w:val="10"/>
              <w:spacing w:before="20" w:line="360" w:lineRule="auto"/>
              <w:ind w:hanging="40"/>
              <w:rPr>
                <w:sz w:val="28"/>
              </w:rPr>
            </w:pPr>
          </w:p>
        </w:tc>
        <w:tc>
          <w:tcPr>
            <w:tcW w:w="2694" w:type="dxa"/>
          </w:tcPr>
          <w:p w:rsidR="00DA24A5" w:rsidRDefault="00DA24A5">
            <w:pPr>
              <w:pStyle w:val="10"/>
              <w:spacing w:before="20" w:line="360" w:lineRule="auto"/>
              <w:ind w:firstLine="90"/>
              <w:rPr>
                <w:sz w:val="28"/>
              </w:rPr>
            </w:pPr>
            <w:r>
              <w:rPr>
                <w:sz w:val="28"/>
              </w:rPr>
              <w:t>15,34+13,52=26,86</w:t>
            </w:r>
          </w:p>
          <w:p w:rsidR="00DA24A5" w:rsidRDefault="00DA24A5">
            <w:pPr>
              <w:pStyle w:val="10"/>
              <w:spacing w:before="20" w:line="360" w:lineRule="auto"/>
              <w:ind w:firstLine="90"/>
              <w:rPr>
                <w:sz w:val="28"/>
              </w:rPr>
            </w:pPr>
          </w:p>
        </w:tc>
        <w:tc>
          <w:tcPr>
            <w:tcW w:w="3260" w:type="dxa"/>
          </w:tcPr>
          <w:p w:rsidR="00DA24A5" w:rsidRDefault="00DA24A5">
            <w:pPr>
              <w:pStyle w:val="10"/>
              <w:spacing w:before="20" w:line="360" w:lineRule="auto"/>
              <w:ind w:firstLine="116"/>
              <w:rPr>
                <w:sz w:val="28"/>
              </w:rPr>
            </w:pPr>
          </w:p>
          <w:p w:rsidR="00DA24A5" w:rsidRDefault="00DA24A5">
            <w:pPr>
              <w:pStyle w:val="10"/>
              <w:spacing w:before="20" w:line="360" w:lineRule="auto"/>
              <w:ind w:firstLine="116"/>
              <w:rPr>
                <w:sz w:val="28"/>
              </w:rPr>
            </w:pPr>
          </w:p>
        </w:tc>
      </w:tr>
      <w:tr w:rsidR="00DA24A5">
        <w:trPr>
          <w:trHeight w:hRule="exact" w:val="599"/>
        </w:trPr>
        <w:tc>
          <w:tcPr>
            <w:tcW w:w="1560" w:type="dxa"/>
          </w:tcPr>
          <w:p w:rsidR="00DA24A5" w:rsidRDefault="00DA24A5">
            <w:pPr>
              <w:pStyle w:val="10"/>
              <w:spacing w:before="20" w:line="360" w:lineRule="auto"/>
              <w:ind w:firstLine="62"/>
              <w:rPr>
                <w:sz w:val="28"/>
              </w:rPr>
            </w:pPr>
            <w:r>
              <w:rPr>
                <w:sz w:val="28"/>
              </w:rPr>
              <w:t>А + В</w:t>
            </w:r>
          </w:p>
          <w:p w:rsidR="00DA24A5" w:rsidRDefault="00DA24A5">
            <w:pPr>
              <w:pStyle w:val="10"/>
              <w:spacing w:before="20" w:line="360" w:lineRule="auto"/>
              <w:ind w:firstLine="62"/>
              <w:rPr>
                <w:sz w:val="28"/>
              </w:rPr>
            </w:pPr>
          </w:p>
        </w:tc>
        <w:tc>
          <w:tcPr>
            <w:tcW w:w="1842" w:type="dxa"/>
          </w:tcPr>
          <w:p w:rsidR="00DA24A5" w:rsidRDefault="00DA24A5">
            <w:pPr>
              <w:pStyle w:val="10"/>
              <w:spacing w:before="20" w:line="360" w:lineRule="auto"/>
              <w:ind w:hanging="40"/>
              <w:rPr>
                <w:sz w:val="28"/>
              </w:rPr>
            </w:pPr>
            <w:r>
              <w:rPr>
                <w:sz w:val="28"/>
              </w:rPr>
              <w:t>35+45=70</w:t>
            </w:r>
          </w:p>
          <w:p w:rsidR="00DA24A5" w:rsidRDefault="00DA24A5">
            <w:pPr>
              <w:pStyle w:val="10"/>
              <w:spacing w:before="20" w:line="360" w:lineRule="auto"/>
              <w:ind w:hanging="40"/>
              <w:rPr>
                <w:sz w:val="28"/>
              </w:rPr>
            </w:pPr>
          </w:p>
        </w:tc>
        <w:tc>
          <w:tcPr>
            <w:tcW w:w="2694" w:type="dxa"/>
          </w:tcPr>
          <w:p w:rsidR="00DA24A5" w:rsidRDefault="00DA24A5">
            <w:pPr>
              <w:pStyle w:val="10"/>
              <w:spacing w:before="20" w:line="360" w:lineRule="auto"/>
              <w:ind w:firstLine="90"/>
              <w:rPr>
                <w:sz w:val="28"/>
              </w:rPr>
            </w:pPr>
          </w:p>
          <w:p w:rsidR="00DA24A5" w:rsidRDefault="00DA24A5">
            <w:pPr>
              <w:pStyle w:val="10"/>
              <w:spacing w:before="20" w:line="360" w:lineRule="auto"/>
              <w:ind w:firstLine="90"/>
              <w:rPr>
                <w:sz w:val="28"/>
              </w:rPr>
            </w:pPr>
          </w:p>
        </w:tc>
        <w:tc>
          <w:tcPr>
            <w:tcW w:w="3260" w:type="dxa"/>
          </w:tcPr>
          <w:p w:rsidR="00DA24A5" w:rsidRDefault="00DA24A5">
            <w:pPr>
              <w:pStyle w:val="10"/>
              <w:spacing w:before="20" w:line="360" w:lineRule="auto"/>
              <w:ind w:firstLine="116"/>
              <w:rPr>
                <w:sz w:val="28"/>
              </w:rPr>
            </w:pPr>
            <w:r>
              <w:rPr>
                <w:sz w:val="28"/>
              </w:rPr>
              <w:t>Сочетание невозможно</w:t>
            </w:r>
          </w:p>
          <w:p w:rsidR="00DA24A5" w:rsidRDefault="00DA24A5">
            <w:pPr>
              <w:pStyle w:val="10"/>
              <w:spacing w:before="20" w:line="360" w:lineRule="auto"/>
              <w:ind w:firstLine="116"/>
              <w:rPr>
                <w:sz w:val="28"/>
              </w:rPr>
            </w:pPr>
          </w:p>
        </w:tc>
      </w:tr>
      <w:tr w:rsidR="00DA24A5">
        <w:trPr>
          <w:trHeight w:hRule="exact" w:val="621"/>
        </w:trPr>
        <w:tc>
          <w:tcPr>
            <w:tcW w:w="1560" w:type="dxa"/>
          </w:tcPr>
          <w:p w:rsidR="00DA24A5" w:rsidRDefault="00DA24A5">
            <w:pPr>
              <w:pStyle w:val="10"/>
              <w:spacing w:before="20" w:line="360" w:lineRule="auto"/>
              <w:ind w:firstLine="62"/>
              <w:rPr>
                <w:sz w:val="28"/>
              </w:rPr>
            </w:pPr>
            <w:r>
              <w:rPr>
                <w:sz w:val="28"/>
              </w:rPr>
              <w:t>А + Г</w:t>
            </w:r>
          </w:p>
          <w:p w:rsidR="00DA24A5" w:rsidRDefault="00DA24A5">
            <w:pPr>
              <w:pStyle w:val="10"/>
              <w:spacing w:before="20" w:line="360" w:lineRule="auto"/>
              <w:ind w:firstLine="62"/>
              <w:rPr>
                <w:sz w:val="28"/>
              </w:rPr>
            </w:pPr>
          </w:p>
        </w:tc>
        <w:tc>
          <w:tcPr>
            <w:tcW w:w="1842" w:type="dxa"/>
          </w:tcPr>
          <w:p w:rsidR="00DA24A5" w:rsidRDefault="00DA24A5">
            <w:pPr>
              <w:pStyle w:val="10"/>
              <w:spacing w:before="20" w:line="360" w:lineRule="auto"/>
              <w:ind w:hanging="40"/>
              <w:rPr>
                <w:sz w:val="28"/>
              </w:rPr>
            </w:pPr>
            <w:r>
              <w:rPr>
                <w:sz w:val="28"/>
              </w:rPr>
              <w:t>35+20=55</w:t>
            </w:r>
          </w:p>
          <w:p w:rsidR="00DA24A5" w:rsidRDefault="00DA24A5">
            <w:pPr>
              <w:pStyle w:val="10"/>
              <w:spacing w:before="20" w:line="360" w:lineRule="auto"/>
              <w:ind w:hanging="40"/>
              <w:rPr>
                <w:sz w:val="28"/>
              </w:rPr>
            </w:pPr>
          </w:p>
        </w:tc>
        <w:tc>
          <w:tcPr>
            <w:tcW w:w="2694" w:type="dxa"/>
          </w:tcPr>
          <w:p w:rsidR="00DA24A5" w:rsidRDefault="00DA24A5">
            <w:pPr>
              <w:pStyle w:val="10"/>
              <w:spacing w:before="20" w:line="360" w:lineRule="auto"/>
              <w:ind w:firstLine="90"/>
              <w:rPr>
                <w:sz w:val="28"/>
              </w:rPr>
            </w:pPr>
            <w:r>
              <w:rPr>
                <w:sz w:val="28"/>
              </w:rPr>
              <w:t>13,34+12,22=22,56</w:t>
            </w:r>
          </w:p>
          <w:p w:rsidR="00DA24A5" w:rsidRDefault="00DA24A5">
            <w:pPr>
              <w:pStyle w:val="10"/>
              <w:spacing w:before="20" w:line="360" w:lineRule="auto"/>
              <w:ind w:firstLine="90"/>
              <w:rPr>
                <w:sz w:val="28"/>
              </w:rPr>
            </w:pPr>
          </w:p>
        </w:tc>
        <w:tc>
          <w:tcPr>
            <w:tcW w:w="3260" w:type="dxa"/>
          </w:tcPr>
          <w:p w:rsidR="00DA24A5" w:rsidRDefault="00DA24A5">
            <w:pPr>
              <w:pStyle w:val="10"/>
              <w:spacing w:before="20" w:line="360" w:lineRule="auto"/>
              <w:ind w:firstLine="116"/>
              <w:rPr>
                <w:sz w:val="28"/>
              </w:rPr>
            </w:pPr>
          </w:p>
          <w:p w:rsidR="00DA24A5" w:rsidRDefault="00DA24A5">
            <w:pPr>
              <w:pStyle w:val="10"/>
              <w:spacing w:before="20" w:line="360" w:lineRule="auto"/>
              <w:ind w:firstLine="116"/>
              <w:rPr>
                <w:sz w:val="28"/>
              </w:rPr>
            </w:pPr>
          </w:p>
        </w:tc>
      </w:tr>
      <w:tr w:rsidR="00DA24A5">
        <w:trPr>
          <w:trHeight w:hRule="exact" w:val="645"/>
        </w:trPr>
        <w:tc>
          <w:tcPr>
            <w:tcW w:w="1560" w:type="dxa"/>
          </w:tcPr>
          <w:p w:rsidR="00DA24A5" w:rsidRDefault="00DA24A5">
            <w:pPr>
              <w:pStyle w:val="10"/>
              <w:spacing w:before="20" w:line="360" w:lineRule="auto"/>
              <w:ind w:firstLine="62"/>
              <w:rPr>
                <w:sz w:val="28"/>
              </w:rPr>
            </w:pPr>
            <w:r>
              <w:rPr>
                <w:sz w:val="28"/>
                <w:lang w:val="en-US"/>
              </w:rPr>
              <w:t>h</w:t>
            </w:r>
            <w:r>
              <w:rPr>
                <w:sz w:val="28"/>
              </w:rPr>
              <w:t xml:space="preserve"> + </w:t>
            </w:r>
            <w:r>
              <w:rPr>
                <w:i/>
                <w:sz w:val="28"/>
              </w:rPr>
              <w:t>Ь</w:t>
            </w:r>
          </w:p>
          <w:p w:rsidR="00DA24A5" w:rsidRDefault="00DA24A5">
            <w:pPr>
              <w:pStyle w:val="10"/>
              <w:spacing w:before="20" w:line="360" w:lineRule="auto"/>
              <w:ind w:firstLine="62"/>
              <w:rPr>
                <w:sz w:val="28"/>
              </w:rPr>
            </w:pPr>
          </w:p>
        </w:tc>
        <w:tc>
          <w:tcPr>
            <w:tcW w:w="1842" w:type="dxa"/>
          </w:tcPr>
          <w:p w:rsidR="00DA24A5" w:rsidRDefault="00DA24A5">
            <w:pPr>
              <w:pStyle w:val="10"/>
              <w:spacing w:before="20" w:line="360" w:lineRule="auto"/>
              <w:ind w:hanging="40"/>
              <w:rPr>
                <w:sz w:val="28"/>
              </w:rPr>
            </w:pPr>
            <w:r>
              <w:rPr>
                <w:sz w:val="28"/>
              </w:rPr>
              <w:t>25+45=70</w:t>
            </w:r>
          </w:p>
          <w:p w:rsidR="00DA24A5" w:rsidRDefault="00DA24A5">
            <w:pPr>
              <w:pStyle w:val="10"/>
              <w:spacing w:before="20" w:line="360" w:lineRule="auto"/>
              <w:ind w:hanging="40"/>
              <w:rPr>
                <w:sz w:val="28"/>
              </w:rPr>
            </w:pPr>
          </w:p>
        </w:tc>
        <w:tc>
          <w:tcPr>
            <w:tcW w:w="2694" w:type="dxa"/>
          </w:tcPr>
          <w:p w:rsidR="00DA24A5" w:rsidRDefault="00DA24A5">
            <w:pPr>
              <w:pStyle w:val="10"/>
              <w:spacing w:before="20" w:line="360" w:lineRule="auto"/>
              <w:ind w:firstLine="90"/>
              <w:rPr>
                <w:sz w:val="28"/>
              </w:rPr>
            </w:pPr>
          </w:p>
          <w:p w:rsidR="00DA24A5" w:rsidRDefault="00DA24A5">
            <w:pPr>
              <w:pStyle w:val="10"/>
              <w:spacing w:before="20" w:line="360" w:lineRule="auto"/>
              <w:ind w:firstLine="90"/>
              <w:rPr>
                <w:sz w:val="28"/>
              </w:rPr>
            </w:pPr>
          </w:p>
        </w:tc>
        <w:tc>
          <w:tcPr>
            <w:tcW w:w="3260" w:type="dxa"/>
          </w:tcPr>
          <w:p w:rsidR="00DA24A5" w:rsidRDefault="00DA24A5">
            <w:pPr>
              <w:pStyle w:val="10"/>
              <w:spacing w:before="20" w:line="360" w:lineRule="auto"/>
              <w:ind w:firstLine="116"/>
              <w:rPr>
                <w:sz w:val="28"/>
              </w:rPr>
            </w:pPr>
            <w:r>
              <w:rPr>
                <w:sz w:val="28"/>
              </w:rPr>
              <w:t>Сочетание невозможно</w:t>
            </w:r>
          </w:p>
          <w:p w:rsidR="00DA24A5" w:rsidRDefault="00DA24A5">
            <w:pPr>
              <w:pStyle w:val="10"/>
              <w:spacing w:before="20" w:line="360" w:lineRule="auto"/>
              <w:ind w:firstLine="116"/>
              <w:rPr>
                <w:sz w:val="28"/>
              </w:rPr>
            </w:pPr>
          </w:p>
        </w:tc>
      </w:tr>
      <w:tr w:rsidR="00DA24A5">
        <w:trPr>
          <w:trHeight w:hRule="exact" w:val="567"/>
        </w:trPr>
        <w:tc>
          <w:tcPr>
            <w:tcW w:w="1560" w:type="dxa"/>
          </w:tcPr>
          <w:p w:rsidR="00DA24A5" w:rsidRDefault="00DA24A5">
            <w:pPr>
              <w:pStyle w:val="10"/>
              <w:spacing w:before="20" w:line="360" w:lineRule="auto"/>
              <w:ind w:firstLine="62"/>
              <w:rPr>
                <w:sz w:val="28"/>
              </w:rPr>
            </w:pPr>
            <w:r>
              <w:rPr>
                <w:sz w:val="28"/>
              </w:rPr>
              <w:t>£ + Г</w:t>
            </w:r>
          </w:p>
          <w:p w:rsidR="00DA24A5" w:rsidRDefault="00DA24A5">
            <w:pPr>
              <w:pStyle w:val="10"/>
              <w:spacing w:before="20" w:line="360" w:lineRule="auto"/>
              <w:ind w:firstLine="62"/>
              <w:rPr>
                <w:sz w:val="28"/>
              </w:rPr>
            </w:pPr>
          </w:p>
        </w:tc>
        <w:tc>
          <w:tcPr>
            <w:tcW w:w="1842" w:type="dxa"/>
          </w:tcPr>
          <w:p w:rsidR="00DA24A5" w:rsidRDefault="00DA24A5">
            <w:pPr>
              <w:pStyle w:val="10"/>
              <w:spacing w:before="20" w:line="360" w:lineRule="auto"/>
              <w:ind w:hanging="40"/>
              <w:rPr>
                <w:sz w:val="28"/>
              </w:rPr>
            </w:pPr>
            <w:r>
              <w:rPr>
                <w:sz w:val="28"/>
              </w:rPr>
              <w:t>25+20=45</w:t>
            </w:r>
          </w:p>
          <w:p w:rsidR="00DA24A5" w:rsidRDefault="00DA24A5">
            <w:pPr>
              <w:pStyle w:val="10"/>
              <w:spacing w:before="20" w:line="360" w:lineRule="auto"/>
              <w:ind w:hanging="40"/>
              <w:rPr>
                <w:sz w:val="28"/>
              </w:rPr>
            </w:pPr>
          </w:p>
        </w:tc>
        <w:tc>
          <w:tcPr>
            <w:tcW w:w="2694" w:type="dxa"/>
          </w:tcPr>
          <w:p w:rsidR="00DA24A5" w:rsidRDefault="00DA24A5">
            <w:pPr>
              <w:pStyle w:val="10"/>
              <w:spacing w:before="20" w:line="360" w:lineRule="auto"/>
              <w:ind w:firstLine="90"/>
              <w:rPr>
                <w:sz w:val="28"/>
              </w:rPr>
            </w:pPr>
            <w:r>
              <w:rPr>
                <w:sz w:val="28"/>
              </w:rPr>
              <w:t>13,52+12,22=25,74</w:t>
            </w:r>
          </w:p>
          <w:p w:rsidR="00DA24A5" w:rsidRDefault="00DA24A5">
            <w:pPr>
              <w:pStyle w:val="10"/>
              <w:spacing w:before="20" w:line="360" w:lineRule="auto"/>
              <w:ind w:firstLine="90"/>
              <w:rPr>
                <w:sz w:val="28"/>
              </w:rPr>
            </w:pPr>
          </w:p>
        </w:tc>
        <w:tc>
          <w:tcPr>
            <w:tcW w:w="3260" w:type="dxa"/>
          </w:tcPr>
          <w:p w:rsidR="00DA24A5" w:rsidRDefault="00DA24A5">
            <w:pPr>
              <w:pStyle w:val="10"/>
              <w:spacing w:before="20" w:line="360" w:lineRule="auto"/>
              <w:ind w:firstLine="116"/>
              <w:rPr>
                <w:sz w:val="28"/>
              </w:rPr>
            </w:pPr>
          </w:p>
          <w:p w:rsidR="00DA24A5" w:rsidRDefault="00DA24A5">
            <w:pPr>
              <w:pStyle w:val="10"/>
              <w:spacing w:before="20" w:line="360" w:lineRule="auto"/>
              <w:ind w:firstLine="116"/>
              <w:rPr>
                <w:sz w:val="28"/>
              </w:rPr>
            </w:pPr>
          </w:p>
        </w:tc>
      </w:tr>
      <w:tr w:rsidR="00DA24A5">
        <w:trPr>
          <w:trHeight w:hRule="exact" w:val="561"/>
        </w:trPr>
        <w:tc>
          <w:tcPr>
            <w:tcW w:w="1560" w:type="dxa"/>
          </w:tcPr>
          <w:p w:rsidR="00DA24A5" w:rsidRDefault="00DA24A5">
            <w:pPr>
              <w:pStyle w:val="10"/>
              <w:spacing w:before="20" w:line="360" w:lineRule="auto"/>
              <w:ind w:firstLine="62"/>
              <w:rPr>
                <w:sz w:val="28"/>
              </w:rPr>
            </w:pPr>
            <w:r>
              <w:rPr>
                <w:sz w:val="28"/>
              </w:rPr>
              <w:t>В + Г</w:t>
            </w:r>
          </w:p>
          <w:p w:rsidR="00DA24A5" w:rsidRDefault="00DA24A5">
            <w:pPr>
              <w:pStyle w:val="10"/>
              <w:spacing w:before="20" w:line="360" w:lineRule="auto"/>
              <w:ind w:firstLine="62"/>
              <w:rPr>
                <w:sz w:val="28"/>
              </w:rPr>
            </w:pPr>
          </w:p>
        </w:tc>
        <w:tc>
          <w:tcPr>
            <w:tcW w:w="1842" w:type="dxa"/>
          </w:tcPr>
          <w:p w:rsidR="00DA24A5" w:rsidRDefault="00DA24A5">
            <w:pPr>
              <w:pStyle w:val="10"/>
              <w:spacing w:before="20" w:line="360" w:lineRule="auto"/>
              <w:ind w:hanging="40"/>
              <w:rPr>
                <w:sz w:val="28"/>
              </w:rPr>
            </w:pPr>
            <w:r>
              <w:rPr>
                <w:sz w:val="28"/>
              </w:rPr>
              <w:t>45+20=65</w:t>
            </w:r>
          </w:p>
          <w:p w:rsidR="00DA24A5" w:rsidRDefault="00DA24A5">
            <w:pPr>
              <w:pStyle w:val="10"/>
              <w:spacing w:before="20" w:line="360" w:lineRule="auto"/>
              <w:ind w:hanging="40"/>
              <w:rPr>
                <w:sz w:val="28"/>
              </w:rPr>
            </w:pPr>
          </w:p>
        </w:tc>
        <w:tc>
          <w:tcPr>
            <w:tcW w:w="2694" w:type="dxa"/>
          </w:tcPr>
          <w:p w:rsidR="00DA24A5" w:rsidRDefault="00DA24A5">
            <w:pPr>
              <w:pStyle w:val="10"/>
              <w:spacing w:before="20" w:line="360" w:lineRule="auto"/>
              <w:ind w:firstLine="90"/>
              <w:rPr>
                <w:sz w:val="28"/>
              </w:rPr>
            </w:pPr>
          </w:p>
          <w:p w:rsidR="00DA24A5" w:rsidRDefault="00DA24A5">
            <w:pPr>
              <w:pStyle w:val="10"/>
              <w:spacing w:before="20" w:line="360" w:lineRule="auto"/>
              <w:ind w:firstLine="90"/>
              <w:rPr>
                <w:sz w:val="28"/>
              </w:rPr>
            </w:pPr>
          </w:p>
        </w:tc>
        <w:tc>
          <w:tcPr>
            <w:tcW w:w="3260" w:type="dxa"/>
          </w:tcPr>
          <w:p w:rsidR="00DA24A5" w:rsidRDefault="00DA24A5">
            <w:pPr>
              <w:pStyle w:val="10"/>
              <w:spacing w:before="20" w:line="360" w:lineRule="auto"/>
              <w:ind w:firstLine="116"/>
              <w:rPr>
                <w:sz w:val="28"/>
              </w:rPr>
            </w:pPr>
            <w:r>
              <w:rPr>
                <w:sz w:val="28"/>
              </w:rPr>
              <w:t>Сочетание невозможно</w:t>
            </w:r>
          </w:p>
          <w:p w:rsidR="00DA24A5" w:rsidRDefault="00DA24A5">
            <w:pPr>
              <w:pStyle w:val="10"/>
              <w:spacing w:before="20" w:line="360" w:lineRule="auto"/>
              <w:ind w:firstLine="116"/>
              <w:rPr>
                <w:sz w:val="28"/>
              </w:rPr>
            </w:pPr>
          </w:p>
        </w:tc>
      </w:tr>
    </w:tbl>
    <w:p w:rsidR="00DA24A5" w:rsidRDefault="00DA24A5">
      <w:pPr>
        <w:pStyle w:val="10"/>
        <w:spacing w:line="360" w:lineRule="auto"/>
        <w:ind w:firstLine="1094"/>
        <w:rPr>
          <w:sz w:val="28"/>
        </w:rPr>
      </w:pPr>
    </w:p>
    <w:p w:rsidR="00DA24A5" w:rsidRDefault="00DA24A5">
      <w:pPr>
        <w:pStyle w:val="10"/>
        <w:spacing w:line="360" w:lineRule="auto"/>
        <w:ind w:left="520" w:right="600" w:firstLine="1094"/>
        <w:jc w:val="center"/>
        <w:rPr>
          <w:sz w:val="28"/>
        </w:rPr>
      </w:pPr>
      <w:r>
        <w:rPr>
          <w:sz w:val="28"/>
        </w:rPr>
        <w:t xml:space="preserve">Сочетание проектов А и Б будет являться оптимальным. </w:t>
      </w:r>
    </w:p>
    <w:p w:rsidR="00DA24A5" w:rsidRDefault="00DA24A5">
      <w:pPr>
        <w:pStyle w:val="10"/>
        <w:spacing w:line="360" w:lineRule="auto"/>
        <w:ind w:left="520" w:right="600" w:firstLine="1094"/>
        <w:jc w:val="center"/>
        <w:rPr>
          <w:sz w:val="28"/>
          <w:u w:val="single"/>
        </w:rPr>
      </w:pPr>
      <w:r>
        <w:rPr>
          <w:sz w:val="28"/>
          <w:u w:val="single"/>
        </w:rPr>
        <w:t>Временная оптимизация инвестиционных проектов.</w:t>
      </w:r>
    </w:p>
    <w:p w:rsidR="00DA24A5" w:rsidRDefault="00DA24A5">
      <w:pPr>
        <w:pStyle w:val="10"/>
        <w:spacing w:line="360" w:lineRule="auto"/>
        <w:ind w:firstLine="1094"/>
        <w:rPr>
          <w:sz w:val="28"/>
        </w:rPr>
      </w:pPr>
      <w:r>
        <w:rPr>
          <w:sz w:val="28"/>
        </w:rPr>
        <w:t>Под временной оптимизацией понимается задача, при которой рассматриваются несколько привлекательных инвестиционных проектов, однако в результате ограниченности ресурсов они не могут быть реа</w:t>
      </w:r>
      <w:r>
        <w:rPr>
          <w:sz w:val="28"/>
        </w:rPr>
        <w:softHyphen/>
        <w:t>лизованы в планируемом году одновременно, но в следующем году не</w:t>
      </w:r>
      <w:r>
        <w:rPr>
          <w:sz w:val="28"/>
        </w:rPr>
        <w:softHyphen/>
        <w:t>реализованные проекты, либо их части могут быть реализованы. Реше</w:t>
      </w:r>
      <w:r>
        <w:rPr>
          <w:sz w:val="28"/>
        </w:rPr>
        <w:softHyphen/>
        <w:t>ние задачи сводится к оптимальному распределению проектов по двум годам.</w:t>
      </w:r>
    </w:p>
    <w:p w:rsidR="00DA24A5" w:rsidRDefault="00DA24A5">
      <w:pPr>
        <w:pStyle w:val="10"/>
        <w:spacing w:line="360" w:lineRule="auto"/>
        <w:ind w:firstLine="1094"/>
        <w:rPr>
          <w:sz w:val="28"/>
        </w:rPr>
      </w:pPr>
      <w:r>
        <w:rPr>
          <w:sz w:val="28"/>
        </w:rPr>
        <w:t>Последовательность решения:</w:t>
      </w:r>
    </w:p>
    <w:p w:rsidR="00DA24A5" w:rsidRDefault="00DA24A5">
      <w:pPr>
        <w:pStyle w:val="10"/>
        <w:spacing w:line="360" w:lineRule="auto"/>
        <w:ind w:firstLine="1094"/>
        <w:rPr>
          <w:sz w:val="28"/>
        </w:rPr>
      </w:pPr>
      <w:r>
        <w:rPr>
          <w:sz w:val="28"/>
        </w:rPr>
        <w:t xml:space="preserve">I) по каждому проекту рассчитывается индекс возможных потерь, характеризующий относительную потерю </w:t>
      </w:r>
      <w:r>
        <w:rPr>
          <w:i/>
          <w:sz w:val="28"/>
          <w:lang w:val="en-US"/>
        </w:rPr>
        <w:t>NPV</w:t>
      </w:r>
      <w:r>
        <w:rPr>
          <w:sz w:val="28"/>
        </w:rPr>
        <w:t xml:space="preserve"> в случае, если проект будет отсрочен к исполнению на год. Индекс рассчитывается по фор</w:t>
      </w:r>
      <w:r>
        <w:rPr>
          <w:sz w:val="28"/>
        </w:rPr>
        <w:softHyphen/>
        <w:t>муле</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959"/>
        <w:gridCol w:w="1984"/>
        <w:gridCol w:w="3969"/>
      </w:tblGrid>
      <w:tr w:rsidR="00DA24A5">
        <w:trPr>
          <w:cantSplit/>
        </w:trPr>
        <w:tc>
          <w:tcPr>
            <w:tcW w:w="959" w:type="dxa"/>
            <w:vMerge w:val="restart"/>
            <w:tcBorders>
              <w:top w:val="nil"/>
              <w:bottom w:val="single" w:sz="4" w:space="0" w:color="auto"/>
              <w:right w:val="nil"/>
            </w:tcBorders>
          </w:tcPr>
          <w:p w:rsidR="00DA24A5" w:rsidRDefault="00DA24A5">
            <w:pPr>
              <w:rPr>
                <w:sz w:val="28"/>
              </w:rPr>
            </w:pPr>
          </w:p>
          <w:p w:rsidR="00DA24A5" w:rsidRDefault="00DA24A5">
            <w:pPr>
              <w:rPr>
                <w:sz w:val="28"/>
              </w:rPr>
            </w:pPr>
            <w:r>
              <w:rPr>
                <w:sz w:val="28"/>
                <w:lang w:val="en-US"/>
              </w:rPr>
              <w:t>I</w:t>
            </w:r>
            <w:r>
              <w:rPr>
                <w:sz w:val="28"/>
              </w:rPr>
              <w:t>=</w:t>
            </w:r>
          </w:p>
          <w:p w:rsidR="00DA24A5" w:rsidRDefault="00DA24A5">
            <w:pPr>
              <w:rPr>
                <w:sz w:val="28"/>
              </w:rPr>
            </w:pPr>
          </w:p>
        </w:tc>
        <w:tc>
          <w:tcPr>
            <w:tcW w:w="1984" w:type="dxa"/>
            <w:tcBorders>
              <w:top w:val="nil"/>
              <w:left w:val="nil"/>
              <w:bottom w:val="single" w:sz="4" w:space="0" w:color="auto"/>
              <w:right w:val="nil"/>
            </w:tcBorders>
          </w:tcPr>
          <w:p w:rsidR="00DA24A5" w:rsidRDefault="00DA24A5">
            <w:pPr>
              <w:pStyle w:val="2"/>
              <w:rPr>
                <w:vertAlign w:val="subscript"/>
              </w:rPr>
            </w:pPr>
            <w:bookmarkStart w:id="25" w:name="_Toc482343344"/>
            <w:r>
              <w:t>NPV</w:t>
            </w:r>
            <w:r>
              <w:rPr>
                <w:vertAlign w:val="subscript"/>
              </w:rPr>
              <w:t>1</w:t>
            </w:r>
            <w:r>
              <w:t xml:space="preserve"> – NPV</w:t>
            </w:r>
            <w:r>
              <w:rPr>
                <w:vertAlign w:val="subscript"/>
              </w:rPr>
              <w:t>2</w:t>
            </w:r>
            <w:bookmarkEnd w:id="25"/>
          </w:p>
        </w:tc>
        <w:tc>
          <w:tcPr>
            <w:tcW w:w="3969" w:type="dxa"/>
            <w:vMerge w:val="restart"/>
            <w:tcBorders>
              <w:top w:val="nil"/>
              <w:left w:val="nil"/>
              <w:bottom w:val="nil"/>
              <w:right w:val="nil"/>
            </w:tcBorders>
          </w:tcPr>
          <w:p w:rsidR="00DA24A5" w:rsidRDefault="00DA24A5">
            <w:pPr>
              <w:rPr>
                <w:sz w:val="28"/>
              </w:rPr>
            </w:pPr>
          </w:p>
          <w:p w:rsidR="00DA24A5" w:rsidRDefault="00DA24A5">
            <w:pPr>
              <w:rPr>
                <w:sz w:val="28"/>
              </w:rPr>
            </w:pPr>
            <w:r>
              <w:rPr>
                <w:sz w:val="28"/>
              </w:rPr>
              <w:t xml:space="preserve">                                 (3.18)</w:t>
            </w:r>
          </w:p>
        </w:tc>
      </w:tr>
      <w:tr w:rsidR="00DA24A5">
        <w:trPr>
          <w:cantSplit/>
        </w:trPr>
        <w:tc>
          <w:tcPr>
            <w:tcW w:w="959" w:type="dxa"/>
            <w:vMerge/>
            <w:tcBorders>
              <w:top w:val="single" w:sz="4" w:space="0" w:color="auto"/>
              <w:bottom w:val="nil"/>
              <w:right w:val="nil"/>
            </w:tcBorders>
          </w:tcPr>
          <w:p w:rsidR="00DA24A5" w:rsidRDefault="00DA24A5">
            <w:pPr>
              <w:spacing w:line="360" w:lineRule="auto"/>
              <w:rPr>
                <w:sz w:val="28"/>
              </w:rPr>
            </w:pPr>
          </w:p>
        </w:tc>
        <w:tc>
          <w:tcPr>
            <w:tcW w:w="1984" w:type="dxa"/>
            <w:tcBorders>
              <w:top w:val="single" w:sz="4" w:space="0" w:color="auto"/>
              <w:left w:val="nil"/>
              <w:bottom w:val="nil"/>
              <w:right w:val="nil"/>
            </w:tcBorders>
          </w:tcPr>
          <w:p w:rsidR="00DA24A5" w:rsidRDefault="00DA24A5">
            <w:pPr>
              <w:spacing w:line="360" w:lineRule="auto"/>
              <w:rPr>
                <w:sz w:val="28"/>
              </w:rPr>
            </w:pPr>
            <w:r>
              <w:rPr>
                <w:sz w:val="28"/>
              </w:rPr>
              <w:t xml:space="preserve">    </w:t>
            </w:r>
            <w:r>
              <w:rPr>
                <w:sz w:val="28"/>
                <w:lang w:val="en-US"/>
              </w:rPr>
              <w:t>IC</w:t>
            </w:r>
          </w:p>
        </w:tc>
        <w:tc>
          <w:tcPr>
            <w:tcW w:w="3969" w:type="dxa"/>
            <w:vMerge/>
            <w:tcBorders>
              <w:top w:val="nil"/>
              <w:left w:val="nil"/>
              <w:bottom w:val="nil"/>
              <w:right w:val="nil"/>
            </w:tcBorders>
          </w:tcPr>
          <w:p w:rsidR="00DA24A5" w:rsidRDefault="00DA24A5">
            <w:pPr>
              <w:rPr>
                <w:sz w:val="28"/>
              </w:rPr>
            </w:pPr>
          </w:p>
        </w:tc>
      </w:tr>
    </w:tbl>
    <w:p w:rsidR="00DA24A5" w:rsidRDefault="00DA24A5">
      <w:pPr>
        <w:pStyle w:val="10"/>
        <w:spacing w:line="360" w:lineRule="auto"/>
        <w:ind w:firstLine="1094"/>
        <w:rPr>
          <w:sz w:val="28"/>
        </w:rPr>
      </w:pPr>
    </w:p>
    <w:p w:rsidR="00DA24A5" w:rsidRDefault="00DA24A5">
      <w:pPr>
        <w:pStyle w:val="10"/>
        <w:spacing w:line="360" w:lineRule="auto"/>
        <w:ind w:firstLine="1094"/>
        <w:rPr>
          <w:sz w:val="28"/>
        </w:rPr>
      </w:pPr>
      <w:r>
        <w:rPr>
          <w:sz w:val="28"/>
        </w:rPr>
        <w:t>где</w:t>
      </w:r>
      <w:r>
        <w:rPr>
          <w:lang w:val="en-US"/>
        </w:rPr>
        <w:t xml:space="preserve"> NPV</w:t>
      </w:r>
      <w:r>
        <w:rPr>
          <w:vertAlign w:val="subscript"/>
        </w:rPr>
        <w:t>1</w:t>
      </w:r>
      <w:r>
        <w:rPr>
          <w:sz w:val="28"/>
        </w:rPr>
        <w:t>- приведенная стоимость рассматриваемого проекта в кон</w:t>
      </w:r>
      <w:r>
        <w:rPr>
          <w:sz w:val="28"/>
        </w:rPr>
        <w:softHyphen/>
        <w:t>це первого года;</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959"/>
        <w:gridCol w:w="1984"/>
      </w:tblGrid>
      <w:tr w:rsidR="00DA24A5">
        <w:trPr>
          <w:cantSplit/>
        </w:trPr>
        <w:tc>
          <w:tcPr>
            <w:tcW w:w="959" w:type="dxa"/>
            <w:vMerge w:val="restart"/>
            <w:tcBorders>
              <w:top w:val="nil"/>
              <w:bottom w:val="single" w:sz="4" w:space="0" w:color="auto"/>
              <w:right w:val="nil"/>
            </w:tcBorders>
          </w:tcPr>
          <w:p w:rsidR="00DA24A5" w:rsidRDefault="00DA24A5">
            <w:pPr>
              <w:rPr>
                <w:sz w:val="28"/>
              </w:rPr>
            </w:pPr>
          </w:p>
          <w:p w:rsidR="00DA24A5" w:rsidRDefault="00DA24A5">
            <w:pPr>
              <w:rPr>
                <w:sz w:val="28"/>
              </w:rPr>
            </w:pPr>
            <w:r>
              <w:rPr>
                <w:sz w:val="28"/>
                <w:lang w:val="en-US"/>
              </w:rPr>
              <w:t>I</w:t>
            </w:r>
            <w:r>
              <w:rPr>
                <w:sz w:val="28"/>
              </w:rPr>
              <w:t>=</w:t>
            </w:r>
          </w:p>
          <w:p w:rsidR="00DA24A5" w:rsidRDefault="00DA24A5">
            <w:pPr>
              <w:rPr>
                <w:sz w:val="28"/>
              </w:rPr>
            </w:pPr>
          </w:p>
        </w:tc>
        <w:tc>
          <w:tcPr>
            <w:tcW w:w="1984" w:type="dxa"/>
            <w:tcBorders>
              <w:top w:val="nil"/>
              <w:left w:val="nil"/>
              <w:bottom w:val="single" w:sz="4" w:space="0" w:color="auto"/>
              <w:right w:val="nil"/>
            </w:tcBorders>
          </w:tcPr>
          <w:p w:rsidR="00DA24A5" w:rsidRDefault="00DA24A5">
            <w:pPr>
              <w:pStyle w:val="2"/>
              <w:rPr>
                <w:vertAlign w:val="subscript"/>
              </w:rPr>
            </w:pPr>
            <w:bookmarkStart w:id="26" w:name="_Toc482343345"/>
            <w:r>
              <w:t>NPV</w:t>
            </w:r>
            <w:r>
              <w:rPr>
                <w:vertAlign w:val="subscript"/>
              </w:rPr>
              <w:t>1</w:t>
            </w:r>
            <w:bookmarkEnd w:id="26"/>
            <w:r>
              <w:t xml:space="preserve"> </w:t>
            </w:r>
          </w:p>
        </w:tc>
      </w:tr>
      <w:tr w:rsidR="00DA24A5">
        <w:trPr>
          <w:cantSplit/>
        </w:trPr>
        <w:tc>
          <w:tcPr>
            <w:tcW w:w="959" w:type="dxa"/>
            <w:vMerge/>
            <w:tcBorders>
              <w:top w:val="single" w:sz="4" w:space="0" w:color="auto"/>
              <w:bottom w:val="nil"/>
              <w:right w:val="nil"/>
            </w:tcBorders>
          </w:tcPr>
          <w:p w:rsidR="00DA24A5" w:rsidRDefault="00DA24A5">
            <w:pPr>
              <w:spacing w:line="360" w:lineRule="auto"/>
              <w:rPr>
                <w:sz w:val="28"/>
              </w:rPr>
            </w:pPr>
          </w:p>
        </w:tc>
        <w:tc>
          <w:tcPr>
            <w:tcW w:w="1984" w:type="dxa"/>
            <w:tcBorders>
              <w:top w:val="single" w:sz="4" w:space="0" w:color="auto"/>
              <w:left w:val="nil"/>
              <w:bottom w:val="nil"/>
              <w:right w:val="nil"/>
            </w:tcBorders>
          </w:tcPr>
          <w:p w:rsidR="00DA24A5" w:rsidRDefault="00DA24A5">
            <w:pPr>
              <w:spacing w:line="360" w:lineRule="auto"/>
              <w:rPr>
                <w:sz w:val="28"/>
                <w:lang w:val="en-US"/>
              </w:rPr>
            </w:pPr>
            <w:r>
              <w:rPr>
                <w:sz w:val="28"/>
              </w:rPr>
              <w:t xml:space="preserve">1 + </w:t>
            </w:r>
            <w:r>
              <w:rPr>
                <w:sz w:val="28"/>
                <w:lang w:val="en-US"/>
              </w:rPr>
              <w:t>i</w:t>
            </w:r>
          </w:p>
        </w:tc>
      </w:tr>
    </w:tbl>
    <w:p w:rsidR="00DA24A5" w:rsidRDefault="00DA24A5">
      <w:pPr>
        <w:pStyle w:val="10"/>
        <w:spacing w:line="360" w:lineRule="auto"/>
        <w:rPr>
          <w:sz w:val="28"/>
        </w:rPr>
      </w:pPr>
      <w:r>
        <w:rPr>
          <w:i/>
          <w:sz w:val="28"/>
          <w:lang w:val="en-US"/>
        </w:rPr>
        <w:t>NPV</w:t>
      </w:r>
      <w:r>
        <w:rPr>
          <w:i/>
          <w:sz w:val="28"/>
          <w:vertAlign w:val="subscript"/>
          <w:lang w:val="en-US"/>
        </w:rPr>
        <w:t>1</w:t>
      </w:r>
      <w:r>
        <w:rPr>
          <w:i/>
          <w:sz w:val="28"/>
        </w:rPr>
        <w:t>,</w:t>
      </w:r>
      <w:r>
        <w:rPr>
          <w:sz w:val="28"/>
        </w:rPr>
        <w:t xml:space="preserve"> дисконтированный по ставке</w:t>
      </w:r>
      <w:r>
        <w:rPr>
          <w:sz w:val="28"/>
          <w:lang w:val="en-US"/>
        </w:rPr>
        <w:t xml:space="preserve"> </w:t>
      </w:r>
      <w:r>
        <w:rPr>
          <w:i/>
          <w:sz w:val="28"/>
          <w:lang w:val="en-US"/>
        </w:rPr>
        <w:t>i</w:t>
      </w:r>
    </w:p>
    <w:p w:rsidR="00DA24A5" w:rsidRDefault="00DA24A5">
      <w:pPr>
        <w:pStyle w:val="10"/>
        <w:spacing w:line="360" w:lineRule="auto"/>
        <w:ind w:left="440" w:firstLine="1094"/>
        <w:rPr>
          <w:sz w:val="28"/>
        </w:rPr>
      </w:pPr>
      <w:r>
        <w:rPr>
          <w:i/>
          <w:sz w:val="28"/>
          <w:lang w:val="en-US"/>
        </w:rPr>
        <w:t>i</w:t>
      </w:r>
      <w:r>
        <w:rPr>
          <w:sz w:val="28"/>
          <w:lang w:val="en-US"/>
        </w:rPr>
        <w:t xml:space="preserve"> </w:t>
      </w:r>
      <w:r>
        <w:rPr>
          <w:sz w:val="28"/>
        </w:rPr>
        <w:t xml:space="preserve">   - "цена" источников финансирования;</w:t>
      </w:r>
    </w:p>
    <w:p w:rsidR="00DA24A5" w:rsidRDefault="00DA24A5">
      <w:pPr>
        <w:pStyle w:val="10"/>
        <w:spacing w:line="360" w:lineRule="auto"/>
        <w:ind w:left="360" w:firstLine="1094"/>
        <w:rPr>
          <w:sz w:val="28"/>
        </w:rPr>
      </w:pPr>
      <w:r>
        <w:rPr>
          <w:sz w:val="28"/>
        </w:rPr>
        <w:t>IC    - размер отложенных на год инвестиций;</w:t>
      </w:r>
    </w:p>
    <w:p w:rsidR="00DA24A5" w:rsidRDefault="00DA24A5">
      <w:pPr>
        <w:pStyle w:val="10"/>
        <w:spacing w:line="360" w:lineRule="auto"/>
        <w:ind w:left="120" w:firstLine="1094"/>
        <w:rPr>
          <w:sz w:val="28"/>
        </w:rPr>
      </w:pPr>
      <w:r>
        <w:rPr>
          <w:sz w:val="28"/>
        </w:rPr>
        <w:t>2) реализация проектов, обладающих наименьшей величиной ин</w:t>
      </w:r>
      <w:r>
        <w:rPr>
          <w:sz w:val="28"/>
        </w:rPr>
        <w:softHyphen/>
        <w:t>декса возможных потерь переносится на следующий год.</w:t>
      </w:r>
    </w:p>
    <w:p w:rsidR="00DA24A5" w:rsidRDefault="00DA24A5">
      <w:pPr>
        <w:pStyle w:val="10"/>
        <w:spacing w:line="360" w:lineRule="auto"/>
        <w:ind w:left="120" w:firstLine="1094"/>
        <w:rPr>
          <w:sz w:val="28"/>
        </w:rPr>
      </w:pPr>
      <w:r>
        <w:rPr>
          <w:sz w:val="28"/>
        </w:rPr>
        <w:t>Пример 3.25. По условиям примера (3.22) составить оптималь</w:t>
      </w:r>
      <w:r>
        <w:rPr>
          <w:sz w:val="28"/>
        </w:rPr>
        <w:softHyphen/>
        <w:t>ный план размещения инвестиций на два года при условии, что лимит инвестиций на планируемый год не может превысить 75 млн.руб.</w:t>
      </w:r>
    </w:p>
    <w:p w:rsidR="00DA24A5" w:rsidRDefault="00DA24A5">
      <w:pPr>
        <w:pStyle w:val="10"/>
        <w:spacing w:line="360" w:lineRule="auto"/>
        <w:ind w:left="120" w:firstLine="1094"/>
        <w:rPr>
          <w:sz w:val="28"/>
        </w:rPr>
      </w:pPr>
      <w:r>
        <w:rPr>
          <w:sz w:val="28"/>
        </w:rPr>
        <w:t xml:space="preserve">Расчет неооходиыых данных приведен в таблице </w:t>
      </w:r>
      <w:r>
        <w:rPr>
          <w:b/>
          <w:sz w:val="28"/>
        </w:rPr>
        <w:t xml:space="preserve"> </w:t>
      </w:r>
      <w:r>
        <w:rPr>
          <w:sz w:val="28"/>
        </w:rPr>
        <w:t>3.18.</w:t>
      </w:r>
    </w:p>
    <w:p w:rsidR="00DA24A5" w:rsidRDefault="00DA24A5">
      <w:pPr>
        <w:pStyle w:val="10"/>
        <w:spacing w:line="360" w:lineRule="auto"/>
        <w:ind w:left="120" w:firstLine="1094"/>
        <w:jc w:val="right"/>
        <w:rPr>
          <w:sz w:val="28"/>
        </w:rPr>
      </w:pPr>
      <w:r>
        <w:rPr>
          <w:sz w:val="28"/>
        </w:rPr>
        <w:t>Таблица 3.18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1276"/>
        <w:gridCol w:w="1418"/>
        <w:gridCol w:w="1275"/>
        <w:gridCol w:w="1560"/>
        <w:gridCol w:w="1657"/>
      </w:tblGrid>
      <w:tr w:rsidR="00DA24A5">
        <w:trPr>
          <w:trHeight w:val="567"/>
        </w:trPr>
        <w:tc>
          <w:tcPr>
            <w:tcW w:w="959" w:type="dxa"/>
          </w:tcPr>
          <w:p w:rsidR="00DA24A5" w:rsidRDefault="00DA24A5">
            <w:pPr>
              <w:pStyle w:val="10"/>
              <w:spacing w:line="360" w:lineRule="auto"/>
              <w:ind w:firstLine="0"/>
              <w:rPr>
                <w:sz w:val="24"/>
              </w:rPr>
            </w:pPr>
            <w:r>
              <w:rPr>
                <w:sz w:val="24"/>
              </w:rPr>
              <w:t>Проект</w:t>
            </w:r>
          </w:p>
        </w:tc>
        <w:tc>
          <w:tcPr>
            <w:tcW w:w="1417" w:type="dxa"/>
          </w:tcPr>
          <w:p w:rsidR="00DA24A5" w:rsidRDefault="00DA24A5">
            <w:pPr>
              <w:pStyle w:val="10"/>
              <w:spacing w:line="360" w:lineRule="auto"/>
              <w:ind w:firstLine="0"/>
              <w:rPr>
                <w:sz w:val="24"/>
              </w:rPr>
            </w:pPr>
            <w:r>
              <w:rPr>
                <w:sz w:val="24"/>
                <w:lang w:val="en-US"/>
              </w:rPr>
              <w:t>NPV</w:t>
            </w:r>
            <w:r>
              <w:rPr>
                <w:sz w:val="24"/>
                <w:vertAlign w:val="subscript"/>
                <w:lang w:val="en-US"/>
              </w:rPr>
              <w:t>1</w:t>
            </w:r>
            <w:r>
              <w:rPr>
                <w:sz w:val="24"/>
              </w:rPr>
              <w:t xml:space="preserve"> в первом году</w:t>
            </w:r>
          </w:p>
        </w:tc>
        <w:tc>
          <w:tcPr>
            <w:tcW w:w="1276" w:type="dxa"/>
          </w:tcPr>
          <w:p w:rsidR="00DA24A5" w:rsidRDefault="00DA24A5">
            <w:pPr>
              <w:pStyle w:val="10"/>
              <w:spacing w:line="360" w:lineRule="auto"/>
              <w:ind w:firstLine="0"/>
              <w:rPr>
                <w:sz w:val="24"/>
              </w:rPr>
            </w:pPr>
            <w:r>
              <w:rPr>
                <w:sz w:val="24"/>
              </w:rPr>
              <w:t>Коэф дисконт по ставке 10 %</w:t>
            </w:r>
          </w:p>
        </w:tc>
        <w:tc>
          <w:tcPr>
            <w:tcW w:w="1418" w:type="dxa"/>
          </w:tcPr>
          <w:p w:rsidR="00DA24A5" w:rsidRDefault="00DA24A5">
            <w:pPr>
              <w:pStyle w:val="10"/>
              <w:spacing w:line="360" w:lineRule="auto"/>
              <w:ind w:firstLine="0"/>
              <w:rPr>
                <w:sz w:val="24"/>
              </w:rPr>
            </w:pPr>
            <w:r>
              <w:rPr>
                <w:sz w:val="24"/>
                <w:lang w:val="en-US"/>
              </w:rPr>
              <w:t>NPV</w:t>
            </w:r>
            <w:r>
              <w:rPr>
                <w:sz w:val="24"/>
                <w:vertAlign w:val="subscript"/>
                <w:lang w:val="en-US"/>
              </w:rPr>
              <w:t>0</w:t>
            </w:r>
            <w:r>
              <w:rPr>
                <w:sz w:val="24"/>
              </w:rPr>
              <w:t xml:space="preserve"> в период 0 (гр.2*гр3)</w:t>
            </w:r>
          </w:p>
        </w:tc>
        <w:tc>
          <w:tcPr>
            <w:tcW w:w="1275" w:type="dxa"/>
          </w:tcPr>
          <w:p w:rsidR="00DA24A5" w:rsidRDefault="00DA24A5">
            <w:pPr>
              <w:pStyle w:val="10"/>
              <w:spacing w:line="360" w:lineRule="auto"/>
              <w:ind w:firstLine="0"/>
              <w:rPr>
                <w:sz w:val="24"/>
              </w:rPr>
            </w:pPr>
            <w:r>
              <w:rPr>
                <w:sz w:val="24"/>
              </w:rPr>
              <w:t xml:space="preserve">Потери в </w:t>
            </w:r>
            <w:r>
              <w:rPr>
                <w:sz w:val="24"/>
                <w:lang w:val="en-US"/>
              </w:rPr>
              <w:t>NPV</w:t>
            </w:r>
            <w:r>
              <w:rPr>
                <w:sz w:val="24"/>
              </w:rPr>
              <w:t xml:space="preserve"> (гр2 – гр4)</w:t>
            </w:r>
          </w:p>
        </w:tc>
        <w:tc>
          <w:tcPr>
            <w:tcW w:w="1560" w:type="dxa"/>
          </w:tcPr>
          <w:p w:rsidR="00DA24A5" w:rsidRDefault="00DA24A5">
            <w:pPr>
              <w:pStyle w:val="10"/>
              <w:spacing w:line="360" w:lineRule="auto"/>
              <w:ind w:firstLine="0"/>
              <w:rPr>
                <w:sz w:val="24"/>
              </w:rPr>
            </w:pPr>
            <w:r>
              <w:rPr>
                <w:sz w:val="24"/>
              </w:rPr>
              <w:t>Величина отложенной на год инвестиции</w:t>
            </w:r>
          </w:p>
        </w:tc>
        <w:tc>
          <w:tcPr>
            <w:tcW w:w="1657" w:type="dxa"/>
          </w:tcPr>
          <w:p w:rsidR="00DA24A5" w:rsidRDefault="00DA24A5">
            <w:pPr>
              <w:pStyle w:val="10"/>
              <w:spacing w:line="360" w:lineRule="auto"/>
              <w:ind w:firstLine="0"/>
              <w:rPr>
                <w:sz w:val="24"/>
              </w:rPr>
            </w:pPr>
            <w:r>
              <w:rPr>
                <w:sz w:val="24"/>
              </w:rPr>
              <w:t>Индекс возможных потерь (гр5/гр6)</w:t>
            </w:r>
          </w:p>
        </w:tc>
      </w:tr>
      <w:tr w:rsidR="00DA24A5">
        <w:tc>
          <w:tcPr>
            <w:tcW w:w="959" w:type="dxa"/>
          </w:tcPr>
          <w:p w:rsidR="00DA24A5" w:rsidRDefault="00DA24A5">
            <w:pPr>
              <w:pStyle w:val="10"/>
              <w:spacing w:line="360" w:lineRule="auto"/>
              <w:ind w:firstLine="0"/>
              <w:rPr>
                <w:sz w:val="24"/>
              </w:rPr>
            </w:pPr>
            <w:r>
              <w:rPr>
                <w:sz w:val="24"/>
              </w:rPr>
              <w:t>А</w:t>
            </w:r>
          </w:p>
        </w:tc>
        <w:tc>
          <w:tcPr>
            <w:tcW w:w="1417" w:type="dxa"/>
          </w:tcPr>
          <w:p w:rsidR="00DA24A5" w:rsidRDefault="00DA24A5">
            <w:pPr>
              <w:pStyle w:val="10"/>
              <w:spacing w:line="360" w:lineRule="auto"/>
              <w:ind w:firstLine="0"/>
              <w:rPr>
                <w:sz w:val="24"/>
              </w:rPr>
            </w:pPr>
            <w:r>
              <w:rPr>
                <w:sz w:val="24"/>
              </w:rPr>
              <w:t>13,34</w:t>
            </w:r>
          </w:p>
        </w:tc>
        <w:tc>
          <w:tcPr>
            <w:tcW w:w="1276" w:type="dxa"/>
          </w:tcPr>
          <w:p w:rsidR="00DA24A5" w:rsidRDefault="00DA24A5">
            <w:pPr>
              <w:pStyle w:val="10"/>
              <w:spacing w:line="360" w:lineRule="auto"/>
              <w:ind w:firstLine="0"/>
              <w:rPr>
                <w:sz w:val="24"/>
              </w:rPr>
            </w:pPr>
            <w:r>
              <w:rPr>
                <w:sz w:val="24"/>
              </w:rPr>
              <w:t>0,909</w:t>
            </w:r>
          </w:p>
        </w:tc>
        <w:tc>
          <w:tcPr>
            <w:tcW w:w="1418" w:type="dxa"/>
          </w:tcPr>
          <w:p w:rsidR="00DA24A5" w:rsidRDefault="00DA24A5">
            <w:pPr>
              <w:pStyle w:val="10"/>
              <w:spacing w:line="360" w:lineRule="auto"/>
              <w:ind w:firstLine="0"/>
              <w:rPr>
                <w:sz w:val="24"/>
              </w:rPr>
            </w:pPr>
            <w:r>
              <w:rPr>
                <w:sz w:val="24"/>
              </w:rPr>
              <w:t>12,13</w:t>
            </w:r>
          </w:p>
        </w:tc>
        <w:tc>
          <w:tcPr>
            <w:tcW w:w="1275" w:type="dxa"/>
          </w:tcPr>
          <w:p w:rsidR="00DA24A5" w:rsidRDefault="00DA24A5">
            <w:pPr>
              <w:pStyle w:val="10"/>
              <w:spacing w:line="360" w:lineRule="auto"/>
              <w:ind w:firstLine="0"/>
              <w:rPr>
                <w:sz w:val="24"/>
              </w:rPr>
            </w:pPr>
            <w:r>
              <w:rPr>
                <w:sz w:val="24"/>
              </w:rPr>
              <w:t>1,21</w:t>
            </w:r>
          </w:p>
        </w:tc>
        <w:tc>
          <w:tcPr>
            <w:tcW w:w="1560" w:type="dxa"/>
          </w:tcPr>
          <w:p w:rsidR="00DA24A5" w:rsidRDefault="00DA24A5">
            <w:pPr>
              <w:pStyle w:val="10"/>
              <w:spacing w:line="360" w:lineRule="auto"/>
              <w:ind w:firstLine="0"/>
              <w:rPr>
                <w:sz w:val="24"/>
              </w:rPr>
            </w:pPr>
            <w:r>
              <w:rPr>
                <w:sz w:val="24"/>
              </w:rPr>
              <w:t>35</w:t>
            </w:r>
          </w:p>
        </w:tc>
        <w:tc>
          <w:tcPr>
            <w:tcW w:w="1657" w:type="dxa"/>
          </w:tcPr>
          <w:p w:rsidR="00DA24A5" w:rsidRDefault="00DA24A5">
            <w:pPr>
              <w:pStyle w:val="10"/>
              <w:spacing w:line="360" w:lineRule="auto"/>
              <w:ind w:firstLine="0"/>
              <w:rPr>
                <w:sz w:val="24"/>
              </w:rPr>
            </w:pPr>
            <w:r>
              <w:rPr>
                <w:sz w:val="24"/>
              </w:rPr>
              <w:t>0,0346</w:t>
            </w:r>
          </w:p>
        </w:tc>
      </w:tr>
      <w:tr w:rsidR="00DA24A5">
        <w:tc>
          <w:tcPr>
            <w:tcW w:w="959" w:type="dxa"/>
          </w:tcPr>
          <w:p w:rsidR="00DA24A5" w:rsidRDefault="00DA24A5">
            <w:pPr>
              <w:pStyle w:val="10"/>
              <w:spacing w:line="360" w:lineRule="auto"/>
              <w:ind w:firstLine="0"/>
              <w:rPr>
                <w:sz w:val="24"/>
              </w:rPr>
            </w:pPr>
            <w:r>
              <w:rPr>
                <w:sz w:val="24"/>
              </w:rPr>
              <w:t>Б</w:t>
            </w:r>
          </w:p>
        </w:tc>
        <w:tc>
          <w:tcPr>
            <w:tcW w:w="1417" w:type="dxa"/>
          </w:tcPr>
          <w:p w:rsidR="00DA24A5" w:rsidRDefault="00DA24A5">
            <w:pPr>
              <w:pStyle w:val="10"/>
              <w:spacing w:line="360" w:lineRule="auto"/>
              <w:ind w:firstLine="0"/>
              <w:rPr>
                <w:sz w:val="24"/>
              </w:rPr>
            </w:pPr>
            <w:r>
              <w:rPr>
                <w:sz w:val="24"/>
              </w:rPr>
              <w:t>13,52</w:t>
            </w:r>
          </w:p>
        </w:tc>
        <w:tc>
          <w:tcPr>
            <w:tcW w:w="1276" w:type="dxa"/>
          </w:tcPr>
          <w:p w:rsidR="00DA24A5" w:rsidRDefault="00DA24A5">
            <w:pPr>
              <w:pStyle w:val="10"/>
              <w:spacing w:line="360" w:lineRule="auto"/>
              <w:ind w:firstLine="0"/>
              <w:rPr>
                <w:sz w:val="24"/>
              </w:rPr>
            </w:pPr>
            <w:r>
              <w:rPr>
                <w:sz w:val="24"/>
              </w:rPr>
              <w:t>0,909</w:t>
            </w:r>
          </w:p>
        </w:tc>
        <w:tc>
          <w:tcPr>
            <w:tcW w:w="1418" w:type="dxa"/>
          </w:tcPr>
          <w:p w:rsidR="00DA24A5" w:rsidRDefault="00DA24A5">
            <w:pPr>
              <w:pStyle w:val="10"/>
              <w:spacing w:line="360" w:lineRule="auto"/>
              <w:ind w:firstLine="0"/>
              <w:rPr>
                <w:sz w:val="24"/>
              </w:rPr>
            </w:pPr>
            <w:r>
              <w:rPr>
                <w:sz w:val="24"/>
              </w:rPr>
              <w:t>12,29</w:t>
            </w:r>
          </w:p>
        </w:tc>
        <w:tc>
          <w:tcPr>
            <w:tcW w:w="1275" w:type="dxa"/>
          </w:tcPr>
          <w:p w:rsidR="00DA24A5" w:rsidRDefault="00DA24A5">
            <w:pPr>
              <w:pStyle w:val="10"/>
              <w:spacing w:line="360" w:lineRule="auto"/>
              <w:ind w:firstLine="0"/>
              <w:rPr>
                <w:sz w:val="24"/>
              </w:rPr>
            </w:pPr>
            <w:r>
              <w:rPr>
                <w:sz w:val="24"/>
              </w:rPr>
              <w:t>1,23</w:t>
            </w:r>
          </w:p>
        </w:tc>
        <w:tc>
          <w:tcPr>
            <w:tcW w:w="1560" w:type="dxa"/>
          </w:tcPr>
          <w:p w:rsidR="00DA24A5" w:rsidRDefault="00DA24A5">
            <w:pPr>
              <w:pStyle w:val="10"/>
              <w:spacing w:line="360" w:lineRule="auto"/>
              <w:ind w:firstLine="0"/>
              <w:rPr>
                <w:sz w:val="24"/>
              </w:rPr>
            </w:pPr>
            <w:r>
              <w:rPr>
                <w:sz w:val="24"/>
              </w:rPr>
              <w:t>25</w:t>
            </w:r>
          </w:p>
        </w:tc>
        <w:tc>
          <w:tcPr>
            <w:tcW w:w="1657" w:type="dxa"/>
          </w:tcPr>
          <w:p w:rsidR="00DA24A5" w:rsidRDefault="00DA24A5">
            <w:pPr>
              <w:pStyle w:val="10"/>
              <w:spacing w:line="360" w:lineRule="auto"/>
              <w:ind w:firstLine="0"/>
              <w:rPr>
                <w:sz w:val="24"/>
              </w:rPr>
            </w:pPr>
            <w:r>
              <w:rPr>
                <w:sz w:val="24"/>
              </w:rPr>
              <w:t>0,0492</w:t>
            </w:r>
          </w:p>
        </w:tc>
      </w:tr>
      <w:tr w:rsidR="00DA24A5">
        <w:tc>
          <w:tcPr>
            <w:tcW w:w="959" w:type="dxa"/>
          </w:tcPr>
          <w:p w:rsidR="00DA24A5" w:rsidRDefault="00DA24A5">
            <w:pPr>
              <w:pStyle w:val="10"/>
              <w:spacing w:line="360" w:lineRule="auto"/>
              <w:ind w:firstLine="0"/>
              <w:rPr>
                <w:sz w:val="24"/>
              </w:rPr>
            </w:pPr>
            <w:r>
              <w:rPr>
                <w:sz w:val="24"/>
              </w:rPr>
              <w:t>В</w:t>
            </w:r>
          </w:p>
        </w:tc>
        <w:tc>
          <w:tcPr>
            <w:tcW w:w="1417" w:type="dxa"/>
          </w:tcPr>
          <w:p w:rsidR="00DA24A5" w:rsidRDefault="00DA24A5">
            <w:pPr>
              <w:pStyle w:val="10"/>
              <w:spacing w:line="360" w:lineRule="auto"/>
              <w:ind w:firstLine="0"/>
              <w:rPr>
                <w:sz w:val="24"/>
              </w:rPr>
            </w:pPr>
            <w:r>
              <w:rPr>
                <w:sz w:val="24"/>
              </w:rPr>
              <w:t>15,62</w:t>
            </w:r>
          </w:p>
        </w:tc>
        <w:tc>
          <w:tcPr>
            <w:tcW w:w="1276" w:type="dxa"/>
          </w:tcPr>
          <w:p w:rsidR="00DA24A5" w:rsidRDefault="00DA24A5">
            <w:pPr>
              <w:pStyle w:val="10"/>
              <w:spacing w:line="360" w:lineRule="auto"/>
              <w:ind w:firstLine="0"/>
              <w:rPr>
                <w:sz w:val="24"/>
              </w:rPr>
            </w:pPr>
            <w:r>
              <w:rPr>
                <w:sz w:val="24"/>
              </w:rPr>
              <w:t>0,909</w:t>
            </w:r>
          </w:p>
        </w:tc>
        <w:tc>
          <w:tcPr>
            <w:tcW w:w="1418" w:type="dxa"/>
          </w:tcPr>
          <w:p w:rsidR="00DA24A5" w:rsidRDefault="00DA24A5">
            <w:pPr>
              <w:pStyle w:val="10"/>
              <w:spacing w:line="360" w:lineRule="auto"/>
              <w:ind w:firstLine="0"/>
              <w:rPr>
                <w:sz w:val="24"/>
              </w:rPr>
            </w:pPr>
            <w:r>
              <w:rPr>
                <w:sz w:val="24"/>
              </w:rPr>
              <w:t>14,23</w:t>
            </w:r>
          </w:p>
        </w:tc>
        <w:tc>
          <w:tcPr>
            <w:tcW w:w="1275" w:type="dxa"/>
          </w:tcPr>
          <w:p w:rsidR="00DA24A5" w:rsidRDefault="00DA24A5">
            <w:pPr>
              <w:pStyle w:val="10"/>
              <w:spacing w:line="360" w:lineRule="auto"/>
              <w:ind w:firstLine="0"/>
              <w:rPr>
                <w:sz w:val="24"/>
              </w:rPr>
            </w:pPr>
            <w:r>
              <w:rPr>
                <w:sz w:val="24"/>
              </w:rPr>
              <w:t>1,42</w:t>
            </w:r>
          </w:p>
        </w:tc>
        <w:tc>
          <w:tcPr>
            <w:tcW w:w="1560" w:type="dxa"/>
          </w:tcPr>
          <w:p w:rsidR="00DA24A5" w:rsidRDefault="00DA24A5">
            <w:pPr>
              <w:pStyle w:val="10"/>
              <w:spacing w:line="360" w:lineRule="auto"/>
              <w:ind w:firstLine="0"/>
              <w:rPr>
                <w:sz w:val="24"/>
              </w:rPr>
            </w:pPr>
            <w:r>
              <w:rPr>
                <w:sz w:val="24"/>
              </w:rPr>
              <w:t>45</w:t>
            </w:r>
          </w:p>
        </w:tc>
        <w:tc>
          <w:tcPr>
            <w:tcW w:w="1657" w:type="dxa"/>
          </w:tcPr>
          <w:p w:rsidR="00DA24A5" w:rsidRDefault="00DA24A5">
            <w:pPr>
              <w:pStyle w:val="10"/>
              <w:spacing w:line="360" w:lineRule="auto"/>
              <w:ind w:firstLine="0"/>
              <w:rPr>
                <w:sz w:val="24"/>
              </w:rPr>
            </w:pPr>
            <w:r>
              <w:rPr>
                <w:sz w:val="24"/>
              </w:rPr>
              <w:t>0,0316</w:t>
            </w:r>
          </w:p>
        </w:tc>
      </w:tr>
      <w:tr w:rsidR="00DA24A5">
        <w:tc>
          <w:tcPr>
            <w:tcW w:w="959" w:type="dxa"/>
          </w:tcPr>
          <w:p w:rsidR="00DA24A5" w:rsidRDefault="00DA24A5">
            <w:pPr>
              <w:pStyle w:val="10"/>
              <w:spacing w:line="360" w:lineRule="auto"/>
              <w:ind w:firstLine="0"/>
              <w:rPr>
                <w:sz w:val="24"/>
              </w:rPr>
            </w:pPr>
            <w:r>
              <w:rPr>
                <w:sz w:val="24"/>
              </w:rPr>
              <w:t>Г</w:t>
            </w:r>
          </w:p>
        </w:tc>
        <w:tc>
          <w:tcPr>
            <w:tcW w:w="1417" w:type="dxa"/>
          </w:tcPr>
          <w:p w:rsidR="00DA24A5" w:rsidRDefault="00DA24A5">
            <w:pPr>
              <w:pStyle w:val="10"/>
              <w:spacing w:line="360" w:lineRule="auto"/>
              <w:ind w:firstLine="0"/>
              <w:rPr>
                <w:sz w:val="24"/>
              </w:rPr>
            </w:pPr>
            <w:r>
              <w:rPr>
                <w:sz w:val="24"/>
              </w:rPr>
              <w:t>12,22</w:t>
            </w:r>
          </w:p>
        </w:tc>
        <w:tc>
          <w:tcPr>
            <w:tcW w:w="1276" w:type="dxa"/>
          </w:tcPr>
          <w:p w:rsidR="00DA24A5" w:rsidRDefault="00DA24A5">
            <w:pPr>
              <w:pStyle w:val="10"/>
              <w:spacing w:line="360" w:lineRule="auto"/>
              <w:ind w:firstLine="0"/>
              <w:rPr>
                <w:sz w:val="24"/>
              </w:rPr>
            </w:pPr>
            <w:r>
              <w:rPr>
                <w:sz w:val="24"/>
              </w:rPr>
              <w:t>0,909</w:t>
            </w:r>
          </w:p>
        </w:tc>
        <w:tc>
          <w:tcPr>
            <w:tcW w:w="1418" w:type="dxa"/>
          </w:tcPr>
          <w:p w:rsidR="00DA24A5" w:rsidRDefault="00DA24A5">
            <w:pPr>
              <w:pStyle w:val="10"/>
              <w:spacing w:line="360" w:lineRule="auto"/>
              <w:ind w:firstLine="0"/>
              <w:rPr>
                <w:sz w:val="24"/>
              </w:rPr>
            </w:pPr>
            <w:r>
              <w:rPr>
                <w:sz w:val="24"/>
              </w:rPr>
              <w:t>11,10</w:t>
            </w:r>
          </w:p>
        </w:tc>
        <w:tc>
          <w:tcPr>
            <w:tcW w:w="1275" w:type="dxa"/>
          </w:tcPr>
          <w:p w:rsidR="00DA24A5" w:rsidRDefault="00DA24A5">
            <w:pPr>
              <w:pStyle w:val="10"/>
              <w:spacing w:line="360" w:lineRule="auto"/>
              <w:ind w:firstLine="0"/>
              <w:rPr>
                <w:sz w:val="24"/>
              </w:rPr>
            </w:pPr>
            <w:r>
              <w:rPr>
                <w:sz w:val="24"/>
              </w:rPr>
              <w:t>1,12</w:t>
            </w:r>
          </w:p>
        </w:tc>
        <w:tc>
          <w:tcPr>
            <w:tcW w:w="1560" w:type="dxa"/>
          </w:tcPr>
          <w:p w:rsidR="00DA24A5" w:rsidRDefault="00DA24A5">
            <w:pPr>
              <w:pStyle w:val="10"/>
              <w:spacing w:line="360" w:lineRule="auto"/>
              <w:ind w:firstLine="0"/>
              <w:rPr>
                <w:sz w:val="24"/>
              </w:rPr>
            </w:pPr>
            <w:r>
              <w:rPr>
                <w:sz w:val="24"/>
              </w:rPr>
              <w:t>20</w:t>
            </w:r>
          </w:p>
        </w:tc>
        <w:tc>
          <w:tcPr>
            <w:tcW w:w="1657" w:type="dxa"/>
          </w:tcPr>
          <w:p w:rsidR="00DA24A5" w:rsidRDefault="00DA24A5">
            <w:pPr>
              <w:pStyle w:val="10"/>
              <w:spacing w:line="360" w:lineRule="auto"/>
              <w:ind w:firstLine="0"/>
              <w:rPr>
                <w:sz w:val="24"/>
              </w:rPr>
            </w:pPr>
            <w:r>
              <w:rPr>
                <w:sz w:val="24"/>
              </w:rPr>
              <w:t>0,056</w:t>
            </w:r>
          </w:p>
        </w:tc>
      </w:tr>
    </w:tbl>
    <w:p w:rsidR="00DA24A5" w:rsidRDefault="00DA24A5">
      <w:pPr>
        <w:pStyle w:val="10"/>
        <w:spacing w:before="140" w:line="360" w:lineRule="auto"/>
        <w:ind w:firstLine="1094"/>
        <w:rPr>
          <w:sz w:val="28"/>
        </w:rPr>
      </w:pPr>
      <w:r>
        <w:rPr>
          <w:sz w:val="28"/>
        </w:rPr>
        <w:t>Наименьшие потери связаны с переносом на следующий год про</w:t>
      </w:r>
      <w:r>
        <w:rPr>
          <w:sz w:val="28"/>
        </w:rPr>
        <w:softHyphen/>
        <w:t>екта В (1 = 0,0316) и проекта А (I = 0,0346). Следовательно, для реализации в текущем году могут быть приняты проекты Б и Г в пол</w:t>
      </w:r>
      <w:r>
        <w:rPr>
          <w:sz w:val="28"/>
        </w:rPr>
        <w:softHyphen/>
        <w:t>ном объеме, т.к. сумма их инвестиций составляет 45 млн.руб., а также часть проекта А. Оставшуюся часть проекта А и проект В це</w:t>
      </w:r>
      <w:r>
        <w:rPr>
          <w:sz w:val="28"/>
        </w:rPr>
        <w:softHyphen/>
        <w:t>лесообразно реализовать во втором году.</w:t>
      </w:r>
    </w:p>
    <w:p w:rsidR="00DA24A5" w:rsidRDefault="00DA24A5">
      <w:pPr>
        <w:pStyle w:val="10"/>
        <w:spacing w:before="140" w:line="360" w:lineRule="auto"/>
        <w:ind w:firstLine="1094"/>
        <w:rPr>
          <w:sz w:val="28"/>
        </w:rPr>
      </w:pPr>
    </w:p>
    <w:p w:rsidR="00DA24A5" w:rsidRDefault="00DA24A5">
      <w:pPr>
        <w:pStyle w:val="2"/>
        <w:rPr>
          <w:sz w:val="28"/>
        </w:rPr>
      </w:pPr>
      <w:bookmarkStart w:id="27" w:name="_Toc482343346"/>
      <w:r>
        <w:rPr>
          <w:sz w:val="28"/>
        </w:rPr>
        <w:t>3.10. Оценка стоимости капитала.</w:t>
      </w:r>
      <w:bookmarkEnd w:id="27"/>
    </w:p>
    <w:p w:rsidR="00DA24A5" w:rsidRDefault="00DA24A5">
      <w:pPr>
        <w:pStyle w:val="10"/>
        <w:spacing w:before="20" w:line="360" w:lineRule="auto"/>
        <w:ind w:left="80" w:firstLine="1094"/>
        <w:rPr>
          <w:sz w:val="28"/>
        </w:rPr>
      </w:pPr>
    </w:p>
    <w:p w:rsidR="00DA24A5" w:rsidRDefault="00DA24A5">
      <w:pPr>
        <w:pStyle w:val="10"/>
        <w:spacing w:before="20" w:line="360" w:lineRule="auto"/>
        <w:ind w:left="80" w:firstLine="1094"/>
        <w:rPr>
          <w:sz w:val="28"/>
        </w:rPr>
      </w:pPr>
      <w:r>
        <w:rPr>
          <w:sz w:val="28"/>
        </w:rPr>
        <w:t>Экономическую природу инвестиционных решении можно свести к балансу между доходами и издержками. Значительную часть издержек составляет плата за   пользование привлеченными средствами. Отно</w:t>
      </w:r>
      <w:r>
        <w:rPr>
          <w:sz w:val="28"/>
        </w:rPr>
        <w:softHyphen/>
        <w:t>шение</w:t>
      </w:r>
      <w:r>
        <w:rPr>
          <w:sz w:val="28"/>
          <w:lang w:val="en-US"/>
        </w:rPr>
        <w:t xml:space="preserve"> общей</w:t>
      </w:r>
      <w:r>
        <w:rPr>
          <w:sz w:val="28"/>
        </w:rPr>
        <w:t xml:space="preserve"> суммы средств, представляющих собой плату за исполь</w:t>
      </w:r>
      <w:r>
        <w:rPr>
          <w:sz w:val="28"/>
        </w:rPr>
        <w:softHyphen/>
        <w:t>зование определенного объема финансовых ресурсов к этому объему называется ценой капитала</w:t>
      </w:r>
      <w:r>
        <w:rPr>
          <w:sz w:val="28"/>
          <w:lang w:val="en-US"/>
        </w:rPr>
        <w:t xml:space="preserve"> </w:t>
      </w:r>
      <w:r>
        <w:rPr>
          <w:i/>
          <w:sz w:val="28"/>
          <w:lang w:val="en-US"/>
        </w:rPr>
        <w:t>(Cosr of capital</w:t>
      </w:r>
      <w:r>
        <w:rPr>
          <w:i/>
          <w:sz w:val="28"/>
        </w:rPr>
        <w:t>- СС).</w:t>
      </w:r>
      <w:r>
        <w:rPr>
          <w:sz w:val="28"/>
        </w:rPr>
        <w:t xml:space="preserve"> Выражается цена капитала в процентах. Цена капитала существенно может по</w:t>
      </w:r>
      <w:r>
        <w:rPr>
          <w:sz w:val="28"/>
        </w:rPr>
        <w:softHyphen/>
        <w:t>влиять на показатель эффективности инвестиционного проекта. Зная стоимость капитала, привлекаемого из различных источников, можно определить средневзвешенную стоимость капитала фирмы (</w:t>
      </w:r>
      <w:r>
        <w:rPr>
          <w:i/>
          <w:sz w:val="28"/>
          <w:lang w:val="en-US"/>
        </w:rPr>
        <w:t xml:space="preserve">Weighted overage cost of capital - </w:t>
      </w:r>
      <w:r>
        <w:rPr>
          <w:i/>
          <w:sz w:val="28"/>
        </w:rPr>
        <w:t>СС )</w:t>
      </w:r>
      <w:r>
        <w:rPr>
          <w:sz w:val="28"/>
        </w:rPr>
        <w:t>, увидеть, как использовать эту стоимость, сравнив ее с различными ставками доходности, для при</w:t>
      </w:r>
      <w:r>
        <w:rPr>
          <w:sz w:val="28"/>
        </w:rPr>
        <w:softHyphen/>
        <w:t>нятии решении по инвестиционным проектам.</w:t>
      </w:r>
    </w:p>
    <w:p w:rsidR="00DA24A5" w:rsidRDefault="00DA24A5">
      <w:pPr>
        <w:pStyle w:val="10"/>
        <w:spacing w:line="360" w:lineRule="auto"/>
        <w:ind w:left="80" w:firstLine="1094"/>
        <w:rPr>
          <w:sz w:val="28"/>
        </w:rPr>
      </w:pPr>
      <w:r>
        <w:rPr>
          <w:sz w:val="28"/>
        </w:rPr>
        <w:t>Стоимость капитала должна соответствовать ожидаемой ставке дохода, необходимой для того, чтобы побудить инвестора купить пра</w:t>
      </w:r>
      <w:r>
        <w:rPr>
          <w:sz w:val="28"/>
        </w:rPr>
        <w:softHyphen/>
        <w:t>ва на будущие потоки доходов, связанные с участием в рассматривае</w:t>
      </w:r>
      <w:r>
        <w:rPr>
          <w:sz w:val="28"/>
        </w:rPr>
        <w:softHyphen/>
        <w:t>мом проекта.</w:t>
      </w:r>
    </w:p>
    <w:p w:rsidR="00DA24A5" w:rsidRDefault="00DA24A5">
      <w:pPr>
        <w:pStyle w:val="10"/>
        <w:spacing w:line="360" w:lineRule="auto"/>
        <w:ind w:left="80" w:firstLine="1094"/>
        <w:rPr>
          <w:sz w:val="28"/>
        </w:rPr>
      </w:pPr>
      <w:r>
        <w:rPr>
          <w:sz w:val="28"/>
        </w:rPr>
        <w:t>Стоимость капитала - одна из наиболее важных переменных в оценке бизнеса, определяется рынком и почти полностью находится вне контроля владельцев фирм. Рынок устанавливает базовую безрис</w:t>
      </w:r>
      <w:r>
        <w:rPr>
          <w:sz w:val="28"/>
        </w:rPr>
        <w:softHyphen/>
        <w:t>ковую ожидаемую ставку дохода и величину премии, требуемой инве</w:t>
      </w:r>
      <w:r>
        <w:rPr>
          <w:sz w:val="28"/>
        </w:rPr>
        <w:softHyphen/>
        <w:t>стором (покупателем ценных бумаг) в обмен на принятие на себя рисков различных уровней.</w:t>
      </w:r>
    </w:p>
    <w:p w:rsidR="00DA24A5" w:rsidRDefault="00DA24A5">
      <w:pPr>
        <w:pStyle w:val="10"/>
        <w:spacing w:line="360" w:lineRule="auto"/>
        <w:ind w:firstLine="1094"/>
        <w:rPr>
          <w:sz w:val="28"/>
        </w:rPr>
      </w:pPr>
      <w:r>
        <w:rPr>
          <w:sz w:val="28"/>
        </w:rPr>
        <w:t>При оценке стоимости капитала возникает необходимость опре</w:t>
      </w:r>
      <w:r>
        <w:rPr>
          <w:sz w:val="28"/>
        </w:rPr>
        <w:softHyphen/>
        <w:t>деления стоимости каждой его составляющей, т.е. объектом изучения должна стать стоимость каждого источника финансирования.</w:t>
      </w:r>
    </w:p>
    <w:p w:rsidR="00DA24A5" w:rsidRDefault="00DA24A5">
      <w:pPr>
        <w:pStyle w:val="FR1"/>
        <w:spacing w:line="360" w:lineRule="auto"/>
        <w:ind w:firstLine="1094"/>
        <w:rPr>
          <w:rFonts w:ascii="Times New Roman" w:hAnsi="Times New Roman"/>
          <w:sz w:val="28"/>
          <w:u w:val="single"/>
        </w:rPr>
      </w:pPr>
      <w:r>
        <w:rPr>
          <w:rFonts w:ascii="Times New Roman" w:hAnsi="Times New Roman"/>
          <w:sz w:val="28"/>
          <w:u w:val="single"/>
        </w:rPr>
        <w:t>Цена источников финансирования.</w:t>
      </w:r>
    </w:p>
    <w:p w:rsidR="00DA24A5" w:rsidRDefault="00DA24A5">
      <w:pPr>
        <w:pStyle w:val="10"/>
        <w:spacing w:line="360" w:lineRule="auto"/>
        <w:ind w:firstLine="1094"/>
        <w:rPr>
          <w:sz w:val="28"/>
        </w:rPr>
      </w:pPr>
      <w:r>
        <w:rPr>
          <w:sz w:val="28"/>
        </w:rPr>
        <w:t>Основными составляющими заемного капитала являются ссуды бан</w:t>
      </w:r>
      <w:r>
        <w:rPr>
          <w:sz w:val="28"/>
        </w:rPr>
        <w:softHyphen/>
        <w:t>ка и выпущенные компанией, фирмой облигации. При определении цены полученной ссуды следует исходить из того, что затраты, связанные с выплатой процентов по банковским ссудам, включаются в себестои</w:t>
      </w:r>
      <w:r>
        <w:rPr>
          <w:sz w:val="28"/>
        </w:rPr>
        <w:softHyphen/>
        <w:t>мость продукции</w:t>
      </w:r>
      <w:r>
        <w:rPr>
          <w:rStyle w:val="a5"/>
          <w:sz w:val="28"/>
        </w:rPr>
        <w:footnoteReference w:customMarkFollows="1" w:id="5"/>
        <w:t>*</w:t>
      </w:r>
      <w:r>
        <w:rPr>
          <w:sz w:val="28"/>
        </w:rPr>
        <w:t xml:space="preserve">, в силу чего цена единицы этого источника средств </w:t>
      </w:r>
      <w:r>
        <w:rPr>
          <w:smallCaps/>
          <w:sz w:val="28"/>
        </w:rPr>
        <w:t>(р</w:t>
      </w:r>
      <w:r>
        <w:rPr>
          <w:smallCaps/>
          <w:sz w:val="28"/>
          <w:vertAlign w:val="subscript"/>
        </w:rPr>
        <w:t>бс</w:t>
      </w:r>
      <w:r>
        <w:rPr>
          <w:smallCaps/>
          <w:sz w:val="28"/>
        </w:rPr>
        <w:t xml:space="preserve">.) </w:t>
      </w:r>
      <w:r>
        <w:rPr>
          <w:sz w:val="28"/>
        </w:rPr>
        <w:t>меньше, чем уплачиваемый банку процент</w:t>
      </w:r>
      <w:r>
        <w:rPr>
          <w:i/>
          <w:sz w:val="28"/>
        </w:rPr>
        <w:t xml:space="preserve"> ( </w:t>
      </w:r>
      <w:r>
        <w:rPr>
          <w:i/>
          <w:sz w:val="28"/>
          <w:lang w:val="en-US"/>
        </w:rPr>
        <w:t>i</w:t>
      </w:r>
      <w:r>
        <w:rPr>
          <w:i/>
          <w:sz w:val="28"/>
          <w:vertAlign w:val="subscript"/>
        </w:rPr>
        <w:t>Б</w:t>
      </w:r>
      <w:r>
        <w:rPr>
          <w:i/>
          <w:sz w:val="28"/>
        </w:rPr>
        <w:t>)</w:t>
      </w:r>
    </w:p>
    <w:p w:rsidR="00DA24A5" w:rsidRDefault="00DA24A5">
      <w:pPr>
        <w:pStyle w:val="10"/>
        <w:spacing w:line="360" w:lineRule="auto"/>
        <w:ind w:left="80" w:right="400" w:firstLine="1094"/>
        <w:rPr>
          <w:i/>
          <w:sz w:val="28"/>
        </w:rPr>
      </w:pPr>
      <w:r>
        <w:rPr>
          <w:i/>
          <w:sz w:val="28"/>
        </w:rPr>
        <w:t>Р</w:t>
      </w:r>
      <w:r>
        <w:rPr>
          <w:i/>
          <w:sz w:val="28"/>
          <w:vertAlign w:val="subscript"/>
        </w:rPr>
        <w:t>БС</w:t>
      </w:r>
      <w:r>
        <w:rPr>
          <w:i/>
          <w:sz w:val="28"/>
        </w:rPr>
        <w:t xml:space="preserve"> = </w:t>
      </w:r>
      <w:r>
        <w:rPr>
          <w:i/>
          <w:sz w:val="28"/>
          <w:lang w:val="en-US"/>
        </w:rPr>
        <w:t>i</w:t>
      </w:r>
      <w:r>
        <w:rPr>
          <w:i/>
          <w:sz w:val="28"/>
          <w:vertAlign w:val="subscript"/>
        </w:rPr>
        <w:t xml:space="preserve">Б </w:t>
      </w:r>
      <w:r>
        <w:rPr>
          <w:i/>
          <w:sz w:val="28"/>
        </w:rPr>
        <w:t xml:space="preserve">* (1- </w:t>
      </w:r>
      <w:r>
        <w:rPr>
          <w:i/>
          <w:sz w:val="28"/>
          <w:lang w:val="en-US"/>
        </w:rPr>
        <w:t>i</w:t>
      </w:r>
      <w:r>
        <w:rPr>
          <w:i/>
          <w:sz w:val="28"/>
          <w:vertAlign w:val="subscript"/>
        </w:rPr>
        <w:t>Н</w:t>
      </w:r>
      <w:r>
        <w:rPr>
          <w:i/>
          <w:sz w:val="28"/>
        </w:rPr>
        <w:t xml:space="preserve"> )                                  </w:t>
      </w:r>
      <w:r>
        <w:rPr>
          <w:sz w:val="28"/>
        </w:rPr>
        <w:t>(3.19)</w:t>
      </w:r>
    </w:p>
    <w:p w:rsidR="00DA24A5" w:rsidRDefault="00DA24A5">
      <w:pPr>
        <w:pStyle w:val="10"/>
        <w:spacing w:line="360" w:lineRule="auto"/>
        <w:ind w:left="80" w:right="400" w:firstLine="1094"/>
        <w:rPr>
          <w:sz w:val="28"/>
        </w:rPr>
      </w:pPr>
      <w:r>
        <w:rPr>
          <w:sz w:val="28"/>
        </w:rPr>
        <w:t xml:space="preserve">где </w:t>
      </w:r>
      <w:r>
        <w:rPr>
          <w:i/>
          <w:sz w:val="28"/>
          <w:lang w:val="en-US"/>
        </w:rPr>
        <w:t>i</w:t>
      </w:r>
      <w:r>
        <w:rPr>
          <w:i/>
          <w:sz w:val="28"/>
          <w:vertAlign w:val="subscript"/>
        </w:rPr>
        <w:t>Н</w:t>
      </w:r>
      <w:r>
        <w:rPr>
          <w:i/>
          <w:sz w:val="28"/>
        </w:rPr>
        <w:t xml:space="preserve"> </w:t>
      </w:r>
      <w:r>
        <w:rPr>
          <w:sz w:val="28"/>
        </w:rPr>
        <w:t>- ставка налога на прибыль.</w:t>
      </w:r>
    </w:p>
    <w:p w:rsidR="00DA24A5" w:rsidRDefault="00DA24A5">
      <w:pPr>
        <w:pStyle w:val="10"/>
        <w:spacing w:line="360" w:lineRule="auto"/>
        <w:ind w:firstLine="1094"/>
        <w:rPr>
          <w:sz w:val="28"/>
        </w:rPr>
      </w:pPr>
      <w:r>
        <w:rPr>
          <w:sz w:val="28"/>
        </w:rPr>
        <w:t>Цена такого источника финансирования, как облигации, выпущенные инвестором, приблизительно равна величине уплачиваемого по ним процента. Однако при этом необходимо учитывать разницу в цене облигации между ее нарицательной стоимостью и ценой реализации, т.е. сумма, полученная эмитентом при размещении облигационного займа, как правило, ниже самого займа, т.к. сопряжена с расходами по выпуску займа.</w:t>
      </w:r>
    </w:p>
    <w:p w:rsidR="00DA24A5" w:rsidRDefault="00DA24A5">
      <w:pPr>
        <w:pStyle w:val="10"/>
        <w:spacing w:line="360" w:lineRule="auto"/>
        <w:ind w:left="80" w:firstLine="1094"/>
        <w:rPr>
          <w:sz w:val="28"/>
        </w:rPr>
      </w:pPr>
      <w:r>
        <w:rPr>
          <w:sz w:val="28"/>
        </w:rPr>
        <w:t>Цена такого источника финансирования, как привилегированные акции, приблизительно равна сумме дивидендов, которую выплатит ак</w:t>
      </w:r>
      <w:r>
        <w:rPr>
          <w:sz w:val="28"/>
        </w:rPr>
        <w:softHyphen/>
        <w:t>ционерам эмитент. Так как привилегированные акции являются ценны</w:t>
      </w:r>
      <w:r>
        <w:rPr>
          <w:sz w:val="28"/>
        </w:rPr>
        <w:softHyphen/>
        <w:t>ми бумагами с фиксированным доходом, то цена этого источника (Кпа) определяется по формуле:</w:t>
      </w:r>
    </w:p>
    <w:p w:rsidR="00DA24A5" w:rsidRDefault="00DA24A5">
      <w:pPr>
        <w:pStyle w:val="FR2"/>
        <w:spacing w:before="120" w:line="360" w:lineRule="auto"/>
        <w:ind w:firstLine="1094"/>
        <w:rPr>
          <w:rFonts w:ascii="Times New Roman" w:hAnsi="Times New Roman"/>
          <w:sz w:val="28"/>
        </w:rPr>
      </w:pPr>
      <w:r>
        <w:rPr>
          <w:rFonts w:ascii="Times New Roman" w:hAnsi="Times New Roman"/>
          <w:sz w:val="28"/>
        </w:rPr>
        <w:t xml:space="preserve">Кпа= </w:t>
      </w:r>
      <w:r>
        <w:rPr>
          <w:rFonts w:ascii="Times New Roman" w:hAnsi="Times New Roman"/>
          <w:sz w:val="28"/>
          <w:lang w:val="en-US"/>
        </w:rPr>
        <w:t>D</w:t>
      </w:r>
      <w:r>
        <w:rPr>
          <w:rFonts w:ascii="Times New Roman" w:hAnsi="Times New Roman"/>
          <w:sz w:val="28"/>
        </w:rPr>
        <w:t xml:space="preserve">/Рпа * </w:t>
      </w:r>
      <w:r>
        <w:rPr>
          <w:rFonts w:ascii="Times New Roman" w:hAnsi="Times New Roman"/>
          <w:sz w:val="28"/>
          <w:lang w:val="en-US"/>
        </w:rPr>
        <w:t>N</w:t>
      </w:r>
      <w:r>
        <w:rPr>
          <w:rFonts w:ascii="Times New Roman" w:hAnsi="Times New Roman"/>
          <w:sz w:val="28"/>
        </w:rPr>
        <w:t xml:space="preserve">                                      (</w:t>
      </w:r>
      <w:r>
        <w:rPr>
          <w:rFonts w:ascii="Times New Roman" w:hAnsi="Times New Roman"/>
          <w:sz w:val="28"/>
          <w:lang w:val="en-US"/>
        </w:rPr>
        <w:t>3</w:t>
      </w:r>
      <w:r>
        <w:rPr>
          <w:rFonts w:ascii="Times New Roman" w:hAnsi="Times New Roman"/>
          <w:sz w:val="28"/>
        </w:rPr>
        <w:t>.20)</w:t>
      </w:r>
    </w:p>
    <w:p w:rsidR="00DA24A5" w:rsidRDefault="00DA24A5">
      <w:pPr>
        <w:pStyle w:val="10"/>
        <w:spacing w:line="360" w:lineRule="auto"/>
        <w:ind w:firstLine="1094"/>
        <w:rPr>
          <w:sz w:val="28"/>
        </w:rPr>
      </w:pPr>
      <w:r>
        <w:rPr>
          <w:sz w:val="28"/>
        </w:rPr>
        <w:t>где</w:t>
      </w:r>
      <w:r>
        <w:rPr>
          <w:sz w:val="28"/>
          <w:lang w:val="en-US"/>
        </w:rPr>
        <w:t xml:space="preserve"> D</w:t>
      </w:r>
      <w:r>
        <w:rPr>
          <w:i/>
          <w:sz w:val="28"/>
          <w:lang w:val="en-US"/>
        </w:rPr>
        <w:t xml:space="preserve"> -</w:t>
      </w:r>
      <w:r>
        <w:rPr>
          <w:sz w:val="28"/>
        </w:rPr>
        <w:t xml:space="preserve"> размер фиксированного дивиденда в денежном выражении;</w:t>
      </w:r>
    </w:p>
    <w:p w:rsidR="00DA24A5" w:rsidRDefault="00DA24A5">
      <w:pPr>
        <w:pStyle w:val="10"/>
        <w:spacing w:line="360" w:lineRule="auto"/>
        <w:ind w:firstLine="1094"/>
        <w:rPr>
          <w:sz w:val="28"/>
        </w:rPr>
      </w:pPr>
      <w:r>
        <w:rPr>
          <w:sz w:val="28"/>
        </w:rPr>
        <w:t>Рпа - текущая (рыночная) цена привилегированной акции;</w:t>
      </w:r>
    </w:p>
    <w:p w:rsidR="00DA24A5" w:rsidRDefault="00DA24A5">
      <w:pPr>
        <w:pStyle w:val="10"/>
        <w:spacing w:line="360" w:lineRule="auto"/>
        <w:ind w:firstLine="1094"/>
        <w:rPr>
          <w:sz w:val="28"/>
        </w:rPr>
      </w:pPr>
      <w:r>
        <w:rPr>
          <w:sz w:val="28"/>
          <w:lang w:val="en-US"/>
        </w:rPr>
        <w:t>N</w:t>
      </w:r>
      <w:r>
        <w:rPr>
          <w:i/>
          <w:sz w:val="28"/>
          <w:lang w:val="en-US"/>
        </w:rPr>
        <w:t xml:space="preserve"> -</w:t>
      </w:r>
      <w:r>
        <w:rPr>
          <w:sz w:val="28"/>
        </w:rPr>
        <w:t xml:space="preserve"> количество выпущенных акций.</w:t>
      </w:r>
    </w:p>
    <w:p w:rsidR="00DA24A5" w:rsidRDefault="00DA24A5">
      <w:pPr>
        <w:pStyle w:val="10"/>
        <w:spacing w:line="360" w:lineRule="auto"/>
        <w:ind w:left="160" w:firstLine="1094"/>
        <w:rPr>
          <w:sz w:val="28"/>
        </w:rPr>
      </w:pPr>
      <w:r>
        <w:rPr>
          <w:sz w:val="28"/>
        </w:rPr>
        <w:t>Определение цены обыкновенных акций, как источника финанси</w:t>
      </w:r>
      <w:r>
        <w:rPr>
          <w:sz w:val="28"/>
        </w:rPr>
        <w:softHyphen/>
        <w:t xml:space="preserve">рования, </w:t>
      </w:r>
      <w:r>
        <w:rPr>
          <w:sz w:val="28"/>
          <w:lang w:val="en-US"/>
        </w:rPr>
        <w:t>б</w:t>
      </w:r>
      <w:r>
        <w:rPr>
          <w:sz w:val="28"/>
        </w:rPr>
        <w:t>ыло подробно рассмотрено во втором главе настоящей ра</w:t>
      </w:r>
      <w:r>
        <w:rPr>
          <w:sz w:val="28"/>
        </w:rPr>
        <w:softHyphen/>
        <w:t>боты.</w:t>
      </w:r>
    </w:p>
    <w:p w:rsidR="00DA24A5" w:rsidRDefault="00DA24A5">
      <w:pPr>
        <w:pStyle w:val="10"/>
        <w:spacing w:line="360" w:lineRule="auto"/>
        <w:ind w:left="160" w:firstLine="1094"/>
        <w:rPr>
          <w:sz w:val="28"/>
        </w:rPr>
      </w:pPr>
      <w:r>
        <w:rPr>
          <w:sz w:val="28"/>
        </w:rPr>
        <w:t>Рассчитав цену каждого источника капитала, необходимо найти среднюю цену</w:t>
      </w:r>
      <w:r>
        <w:rPr>
          <w:sz w:val="28"/>
          <w:lang w:val="en-US"/>
        </w:rPr>
        <w:t xml:space="preserve"> (WACC)</w:t>
      </w:r>
      <w:r>
        <w:rPr>
          <w:sz w:val="28"/>
        </w:rPr>
        <w:t xml:space="preserve"> этих источников - средневзвешенную стоимость капитала, данный показатель может быть определен как уровень до</w:t>
      </w:r>
      <w:r>
        <w:rPr>
          <w:sz w:val="28"/>
        </w:rPr>
        <w:softHyphen/>
        <w:t>ходности, который должен приносить инвестиционный проект, чтобы можно было обеспечить получение всеми категориями инвесторов до</w:t>
      </w:r>
      <w:r>
        <w:rPr>
          <w:sz w:val="28"/>
        </w:rPr>
        <w:softHyphen/>
        <w:t>хода аналогичного тому, который</w:t>
      </w:r>
      <w:r>
        <w:rPr>
          <w:b/>
          <w:sz w:val="28"/>
        </w:rPr>
        <w:t xml:space="preserve"> </w:t>
      </w:r>
      <w:r>
        <w:rPr>
          <w:sz w:val="28"/>
        </w:rPr>
        <w:t>им был бы обеспечен от вложений в другие проекты с тем же уровнем риска. Средневзвешенная цена капи</w:t>
      </w:r>
      <w:r>
        <w:rPr>
          <w:sz w:val="28"/>
        </w:rPr>
        <w:softHyphen/>
        <w:t>тала является относительной величиной, выраженной в процентах. Она рассчитывается как средняя величина из требуемой прибыльности по различным источникам финансирования; весами служит доля каждо</w:t>
      </w:r>
      <w:r>
        <w:rPr>
          <w:sz w:val="28"/>
        </w:rPr>
        <w:softHyphen/>
        <w:t>го источника в общей сумме инвестиций</w:t>
      </w:r>
    </w:p>
    <w:p w:rsidR="00DA24A5" w:rsidRDefault="00DA24A5">
      <w:pPr>
        <w:pStyle w:val="10"/>
        <w:spacing w:line="360" w:lineRule="auto"/>
        <w:ind w:left="120" w:firstLine="1094"/>
        <w:rPr>
          <w:i/>
          <w:sz w:val="28"/>
          <w:vertAlign w:val="subscript"/>
          <w:lang w:val="en-US"/>
        </w:rPr>
      </w:pPr>
      <w:r>
        <w:rPr>
          <w:i/>
          <w:sz w:val="28"/>
          <w:lang w:val="en-US"/>
        </w:rPr>
        <w:t>WASS</w:t>
      </w:r>
      <w:r>
        <w:rPr>
          <w:i/>
          <w:sz w:val="28"/>
        </w:rPr>
        <w:t xml:space="preserve"> = </w:t>
      </w:r>
      <w:r>
        <w:rPr>
          <w:i/>
          <w:sz w:val="28"/>
        </w:rPr>
        <w:sym w:font="Symbol" w:char="F053"/>
      </w:r>
      <w:r>
        <w:rPr>
          <w:i/>
          <w:sz w:val="28"/>
        </w:rPr>
        <w:t xml:space="preserve"> </w:t>
      </w:r>
      <w:r>
        <w:rPr>
          <w:i/>
          <w:sz w:val="28"/>
          <w:lang w:val="en-US"/>
        </w:rPr>
        <w:t>r</w:t>
      </w:r>
      <w:r>
        <w:rPr>
          <w:i/>
          <w:sz w:val="28"/>
          <w:vertAlign w:val="subscript"/>
          <w:lang w:val="en-US"/>
        </w:rPr>
        <w:t>i</w:t>
      </w:r>
      <w:r>
        <w:rPr>
          <w:i/>
          <w:sz w:val="28"/>
          <w:lang w:val="en-US"/>
        </w:rPr>
        <w:t xml:space="preserve"> d</w:t>
      </w:r>
      <w:r>
        <w:rPr>
          <w:i/>
          <w:sz w:val="28"/>
          <w:vertAlign w:val="subscript"/>
          <w:lang w:val="en-US"/>
        </w:rPr>
        <w:t>i</w:t>
      </w:r>
    </w:p>
    <w:p w:rsidR="00DA24A5" w:rsidRDefault="00DA24A5">
      <w:pPr>
        <w:pStyle w:val="10"/>
        <w:spacing w:line="360" w:lineRule="auto"/>
        <w:ind w:left="120" w:firstLine="1094"/>
        <w:rPr>
          <w:sz w:val="28"/>
        </w:rPr>
      </w:pPr>
      <w:r>
        <w:rPr>
          <w:sz w:val="28"/>
        </w:rPr>
        <w:t>где</w:t>
      </w:r>
      <w:r>
        <w:rPr>
          <w:sz w:val="28"/>
          <w:lang w:val="en-US"/>
        </w:rPr>
        <w:t xml:space="preserve"> </w:t>
      </w:r>
      <w:r>
        <w:rPr>
          <w:i/>
          <w:sz w:val="28"/>
          <w:lang w:val="en-US"/>
        </w:rPr>
        <w:t>r</w:t>
      </w:r>
      <w:r>
        <w:rPr>
          <w:i/>
          <w:sz w:val="28"/>
          <w:vertAlign w:val="subscript"/>
          <w:lang w:val="en-US"/>
        </w:rPr>
        <w:t>i</w:t>
      </w:r>
      <w:r>
        <w:rPr>
          <w:i/>
          <w:sz w:val="28"/>
          <w:lang w:val="en-US"/>
        </w:rPr>
        <w:t xml:space="preserve"> </w:t>
      </w:r>
      <w:r>
        <w:rPr>
          <w:sz w:val="28"/>
        </w:rPr>
        <w:t>- треоуемая доходность (норма прибыли) по капиталу, полу</w:t>
      </w:r>
      <w:r>
        <w:rPr>
          <w:sz w:val="28"/>
        </w:rPr>
        <w:softHyphen/>
        <w:t>ченному из</w:t>
      </w:r>
      <w:r>
        <w:rPr>
          <w:sz w:val="28"/>
          <w:lang w:val="en-US"/>
        </w:rPr>
        <w:t xml:space="preserve"> i</w:t>
      </w:r>
      <w:r>
        <w:rPr>
          <w:sz w:val="28"/>
        </w:rPr>
        <w:t xml:space="preserve"> -того источника;</w:t>
      </w:r>
    </w:p>
    <w:p w:rsidR="00DA24A5" w:rsidRDefault="00DA24A5">
      <w:pPr>
        <w:pStyle w:val="10"/>
        <w:spacing w:line="360" w:lineRule="auto"/>
        <w:ind w:left="200" w:firstLine="1094"/>
        <w:rPr>
          <w:sz w:val="28"/>
        </w:rPr>
      </w:pPr>
      <w:r>
        <w:rPr>
          <w:i/>
          <w:sz w:val="28"/>
          <w:lang w:val="en-US"/>
        </w:rPr>
        <w:t xml:space="preserve"> d</w:t>
      </w:r>
      <w:r>
        <w:rPr>
          <w:i/>
          <w:sz w:val="28"/>
          <w:vertAlign w:val="subscript"/>
          <w:lang w:val="en-US"/>
        </w:rPr>
        <w:t>i</w:t>
      </w:r>
      <w:r>
        <w:rPr>
          <w:i/>
          <w:sz w:val="28"/>
        </w:rPr>
        <w:t xml:space="preserve"> -</w:t>
      </w:r>
      <w:r>
        <w:rPr>
          <w:sz w:val="28"/>
        </w:rPr>
        <w:t xml:space="preserve"> доля капитала (инвестиционных ресурсов), полученного из </w:t>
      </w:r>
      <w:r>
        <w:rPr>
          <w:sz w:val="28"/>
          <w:lang w:val="en-US"/>
        </w:rPr>
        <w:t>i</w:t>
      </w:r>
      <w:r>
        <w:rPr>
          <w:sz w:val="28"/>
        </w:rPr>
        <w:t xml:space="preserve"> -того источника.</w:t>
      </w:r>
    </w:p>
    <w:p w:rsidR="00DA24A5" w:rsidRDefault="00DA24A5">
      <w:pPr>
        <w:pStyle w:val="10"/>
        <w:spacing w:after="40" w:line="360" w:lineRule="auto"/>
        <w:ind w:left="640" w:firstLine="1094"/>
        <w:rPr>
          <w:sz w:val="28"/>
        </w:rPr>
      </w:pPr>
      <w:r>
        <w:rPr>
          <w:sz w:val="28"/>
        </w:rPr>
        <w:t>Пример 3</w:t>
      </w:r>
      <w:r>
        <w:rPr>
          <w:sz w:val="28"/>
          <w:lang w:val="en-US"/>
        </w:rPr>
        <w:t>.26.</w:t>
      </w:r>
      <w:r>
        <w:rPr>
          <w:sz w:val="28"/>
        </w:rPr>
        <w:t xml:space="preserve"> Рассчитать цену капитала по данным таблицы 3.19.</w:t>
      </w:r>
    </w:p>
    <w:p w:rsidR="00DA24A5" w:rsidRDefault="00DA24A5">
      <w:pPr>
        <w:pStyle w:val="10"/>
        <w:spacing w:after="40" w:line="360" w:lineRule="auto"/>
        <w:ind w:left="640" w:firstLine="1094"/>
        <w:jc w:val="right"/>
        <w:rPr>
          <w:sz w:val="28"/>
        </w:rPr>
      </w:pPr>
      <w:r>
        <w:rPr>
          <w:sz w:val="28"/>
        </w:rPr>
        <w:t>Таблица 3.19.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268"/>
        <w:gridCol w:w="2977"/>
      </w:tblGrid>
      <w:tr w:rsidR="00DA24A5">
        <w:trPr>
          <w:trHeight w:hRule="exact" w:val="1366"/>
        </w:trPr>
        <w:tc>
          <w:tcPr>
            <w:tcW w:w="3686" w:type="dxa"/>
          </w:tcPr>
          <w:p w:rsidR="00DA24A5" w:rsidRDefault="00DA24A5">
            <w:pPr>
              <w:pStyle w:val="10"/>
              <w:spacing w:before="40" w:line="360" w:lineRule="auto"/>
              <w:ind w:hanging="40"/>
              <w:rPr>
                <w:sz w:val="24"/>
              </w:rPr>
            </w:pPr>
            <w:r>
              <w:rPr>
                <w:sz w:val="24"/>
              </w:rPr>
              <w:t>источники средств</w:t>
            </w:r>
          </w:p>
          <w:p w:rsidR="00DA24A5" w:rsidRDefault="00DA24A5">
            <w:pPr>
              <w:pStyle w:val="10"/>
              <w:spacing w:before="40" w:line="360" w:lineRule="auto"/>
              <w:ind w:hanging="40"/>
              <w:rPr>
                <w:sz w:val="24"/>
              </w:rPr>
            </w:pPr>
          </w:p>
        </w:tc>
        <w:tc>
          <w:tcPr>
            <w:tcW w:w="2268" w:type="dxa"/>
          </w:tcPr>
          <w:p w:rsidR="00DA24A5" w:rsidRDefault="00DA24A5">
            <w:pPr>
              <w:pStyle w:val="10"/>
              <w:spacing w:before="40" w:line="360" w:lineRule="auto"/>
              <w:ind w:hanging="40"/>
              <w:rPr>
                <w:sz w:val="24"/>
              </w:rPr>
            </w:pPr>
            <w:r>
              <w:rPr>
                <w:sz w:val="24"/>
              </w:rPr>
              <w:t xml:space="preserve">Доля ( </w:t>
            </w:r>
            <w:r>
              <w:rPr>
                <w:sz w:val="24"/>
              </w:rPr>
              <w:sym w:font="Symbol" w:char="F061"/>
            </w:r>
            <w:r>
              <w:rPr>
                <w:sz w:val="24"/>
              </w:rPr>
              <w:t xml:space="preserve">), </w:t>
            </w:r>
            <w:r>
              <w:rPr>
                <w:i/>
                <w:sz w:val="24"/>
              </w:rPr>
              <w:t>%</w:t>
            </w:r>
          </w:p>
          <w:p w:rsidR="00DA24A5" w:rsidRDefault="00DA24A5">
            <w:pPr>
              <w:pStyle w:val="10"/>
              <w:spacing w:before="40" w:line="360" w:lineRule="auto"/>
              <w:ind w:hanging="40"/>
              <w:rPr>
                <w:sz w:val="24"/>
              </w:rPr>
            </w:pPr>
          </w:p>
        </w:tc>
        <w:tc>
          <w:tcPr>
            <w:tcW w:w="2977" w:type="dxa"/>
          </w:tcPr>
          <w:p w:rsidR="00DA24A5" w:rsidRDefault="00DA24A5">
            <w:pPr>
              <w:pStyle w:val="10"/>
              <w:spacing w:before="40" w:line="360" w:lineRule="auto"/>
              <w:ind w:left="360" w:firstLine="62"/>
              <w:rPr>
                <w:sz w:val="24"/>
              </w:rPr>
            </w:pPr>
            <w:r>
              <w:rPr>
                <w:sz w:val="24"/>
              </w:rPr>
              <w:t>Требуемая прибыль</w:t>
            </w:r>
            <w:r>
              <w:rPr>
                <w:sz w:val="24"/>
              </w:rPr>
              <w:softHyphen/>
              <w:t>ность ("цена" ис</w:t>
            </w:r>
            <w:r>
              <w:rPr>
                <w:sz w:val="24"/>
              </w:rPr>
              <w:softHyphen/>
              <w:t>точника),%</w:t>
            </w:r>
          </w:p>
          <w:p w:rsidR="00DA24A5" w:rsidRDefault="00DA24A5">
            <w:pPr>
              <w:pStyle w:val="10"/>
              <w:spacing w:before="40" w:line="360" w:lineRule="auto"/>
              <w:ind w:firstLine="62"/>
              <w:rPr>
                <w:sz w:val="24"/>
              </w:rPr>
            </w:pPr>
          </w:p>
        </w:tc>
      </w:tr>
      <w:tr w:rsidR="00DA24A5">
        <w:trPr>
          <w:trHeight w:hRule="exact" w:val="726"/>
        </w:trPr>
        <w:tc>
          <w:tcPr>
            <w:tcW w:w="3686" w:type="dxa"/>
          </w:tcPr>
          <w:p w:rsidR="00DA24A5" w:rsidRDefault="00DA24A5">
            <w:pPr>
              <w:pStyle w:val="10"/>
              <w:spacing w:before="20" w:line="360" w:lineRule="auto"/>
              <w:ind w:hanging="40"/>
              <w:rPr>
                <w:sz w:val="28"/>
              </w:rPr>
            </w:pPr>
            <w:r>
              <w:rPr>
                <w:sz w:val="28"/>
              </w:rPr>
              <w:t>Нераспределенная прибыль</w:t>
            </w: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r>
              <w:rPr>
                <w:sz w:val="28"/>
              </w:rPr>
              <w:t>2,8</w:t>
            </w: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right="-24" w:firstLine="62"/>
              <w:rPr>
                <w:sz w:val="28"/>
              </w:rPr>
            </w:pPr>
            <w:r>
              <w:rPr>
                <w:sz w:val="28"/>
              </w:rPr>
              <w:t>15,2</w:t>
            </w:r>
          </w:p>
          <w:p w:rsidR="00DA24A5" w:rsidRDefault="00DA24A5">
            <w:pPr>
              <w:pStyle w:val="10"/>
              <w:spacing w:before="20" w:line="360" w:lineRule="auto"/>
              <w:ind w:firstLine="62"/>
              <w:rPr>
                <w:sz w:val="28"/>
              </w:rPr>
            </w:pPr>
          </w:p>
        </w:tc>
      </w:tr>
      <w:tr w:rsidR="00DA24A5">
        <w:trPr>
          <w:trHeight w:hRule="exact" w:val="683"/>
        </w:trPr>
        <w:tc>
          <w:tcPr>
            <w:tcW w:w="3686" w:type="dxa"/>
          </w:tcPr>
          <w:p w:rsidR="00DA24A5" w:rsidRDefault="00DA24A5">
            <w:pPr>
              <w:pStyle w:val="10"/>
              <w:spacing w:before="20" w:line="360" w:lineRule="auto"/>
              <w:ind w:hanging="40"/>
              <w:rPr>
                <w:sz w:val="28"/>
              </w:rPr>
            </w:pPr>
            <w:r>
              <w:rPr>
                <w:sz w:val="28"/>
              </w:rPr>
              <w:t>Привилегированные акции</w:t>
            </w: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r>
              <w:rPr>
                <w:sz w:val="28"/>
              </w:rPr>
              <w:t>8,9</w:t>
            </w: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firstLine="62"/>
              <w:rPr>
                <w:sz w:val="28"/>
              </w:rPr>
            </w:pPr>
            <w:r>
              <w:rPr>
                <w:sz w:val="28"/>
              </w:rPr>
              <w:t>12,1</w:t>
            </w:r>
          </w:p>
          <w:p w:rsidR="00DA24A5" w:rsidRDefault="00DA24A5">
            <w:pPr>
              <w:pStyle w:val="10"/>
              <w:spacing w:before="20" w:line="360" w:lineRule="auto"/>
              <w:ind w:firstLine="62"/>
              <w:rPr>
                <w:sz w:val="28"/>
              </w:rPr>
            </w:pPr>
          </w:p>
        </w:tc>
      </w:tr>
      <w:tr w:rsidR="00DA24A5">
        <w:trPr>
          <w:trHeight w:hRule="exact" w:val="707"/>
        </w:trPr>
        <w:tc>
          <w:tcPr>
            <w:tcW w:w="3686" w:type="dxa"/>
          </w:tcPr>
          <w:p w:rsidR="00DA24A5" w:rsidRDefault="00DA24A5">
            <w:pPr>
              <w:pStyle w:val="10"/>
              <w:spacing w:before="20" w:line="360" w:lineRule="auto"/>
              <w:ind w:hanging="40"/>
              <w:rPr>
                <w:sz w:val="28"/>
              </w:rPr>
            </w:pPr>
            <w:r>
              <w:rPr>
                <w:sz w:val="28"/>
              </w:rPr>
              <w:t>Обыкновенные акции</w:t>
            </w: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r>
              <w:rPr>
                <w:sz w:val="28"/>
              </w:rPr>
              <w:t>42,1</w:t>
            </w: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firstLine="62"/>
              <w:rPr>
                <w:sz w:val="28"/>
              </w:rPr>
            </w:pPr>
            <w:r>
              <w:rPr>
                <w:sz w:val="28"/>
              </w:rPr>
              <w:t>16,5</w:t>
            </w:r>
          </w:p>
          <w:p w:rsidR="00DA24A5" w:rsidRDefault="00DA24A5">
            <w:pPr>
              <w:pStyle w:val="10"/>
              <w:spacing w:before="20" w:line="360" w:lineRule="auto"/>
              <w:ind w:firstLine="62"/>
              <w:rPr>
                <w:sz w:val="28"/>
              </w:rPr>
            </w:pPr>
          </w:p>
        </w:tc>
      </w:tr>
      <w:tr w:rsidR="00DA24A5">
        <w:trPr>
          <w:trHeight w:hRule="exact" w:val="572"/>
        </w:trPr>
        <w:tc>
          <w:tcPr>
            <w:tcW w:w="3686" w:type="dxa"/>
          </w:tcPr>
          <w:p w:rsidR="00DA24A5" w:rsidRDefault="00DA24A5">
            <w:pPr>
              <w:pStyle w:val="10"/>
              <w:spacing w:before="20" w:line="360" w:lineRule="auto"/>
              <w:ind w:hanging="40"/>
              <w:rPr>
                <w:sz w:val="28"/>
              </w:rPr>
            </w:pPr>
            <w:r>
              <w:rPr>
                <w:sz w:val="28"/>
              </w:rPr>
              <w:t>Заемные средства:</w:t>
            </w: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firstLine="62"/>
              <w:rPr>
                <w:sz w:val="28"/>
              </w:rPr>
            </w:pPr>
          </w:p>
          <w:p w:rsidR="00DA24A5" w:rsidRDefault="00DA24A5">
            <w:pPr>
              <w:pStyle w:val="10"/>
              <w:spacing w:before="20" w:line="360" w:lineRule="auto"/>
              <w:ind w:firstLine="62"/>
              <w:rPr>
                <w:sz w:val="28"/>
              </w:rPr>
            </w:pPr>
          </w:p>
        </w:tc>
      </w:tr>
      <w:tr w:rsidR="00DA24A5">
        <w:trPr>
          <w:trHeight w:hRule="exact" w:val="683"/>
        </w:trPr>
        <w:tc>
          <w:tcPr>
            <w:tcW w:w="3686" w:type="dxa"/>
          </w:tcPr>
          <w:p w:rsidR="00DA24A5" w:rsidRDefault="00DA24A5">
            <w:pPr>
              <w:pStyle w:val="10"/>
              <w:spacing w:before="20" w:line="360" w:lineRule="auto"/>
              <w:ind w:hanging="40"/>
              <w:rPr>
                <w:sz w:val="28"/>
              </w:rPr>
            </w:pPr>
            <w:r>
              <w:rPr>
                <w:sz w:val="28"/>
              </w:rPr>
              <w:t>Банковские кредиты</w:t>
            </w: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r>
              <w:rPr>
                <w:sz w:val="28"/>
                <w:lang w:val="en-US"/>
              </w:rPr>
              <w:t>40,3</w:t>
            </w: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firstLine="62"/>
              <w:rPr>
                <w:sz w:val="28"/>
              </w:rPr>
            </w:pPr>
            <w:r>
              <w:rPr>
                <w:sz w:val="28"/>
              </w:rPr>
              <w:t>19,5</w:t>
            </w:r>
          </w:p>
          <w:p w:rsidR="00DA24A5" w:rsidRDefault="00DA24A5">
            <w:pPr>
              <w:pStyle w:val="10"/>
              <w:spacing w:before="20" w:line="360" w:lineRule="auto"/>
              <w:ind w:firstLine="62"/>
              <w:rPr>
                <w:sz w:val="28"/>
              </w:rPr>
            </w:pPr>
          </w:p>
        </w:tc>
      </w:tr>
      <w:tr w:rsidR="00DA24A5">
        <w:trPr>
          <w:trHeight w:hRule="exact" w:val="701"/>
        </w:trPr>
        <w:tc>
          <w:tcPr>
            <w:tcW w:w="3686" w:type="dxa"/>
          </w:tcPr>
          <w:p w:rsidR="00DA24A5" w:rsidRDefault="00DA24A5">
            <w:pPr>
              <w:pStyle w:val="10"/>
              <w:spacing w:before="20" w:line="360" w:lineRule="auto"/>
              <w:ind w:hanging="40"/>
              <w:rPr>
                <w:sz w:val="28"/>
              </w:rPr>
            </w:pPr>
            <w:r>
              <w:rPr>
                <w:sz w:val="28"/>
              </w:rPr>
              <w:t>Облигационный заем</w:t>
            </w: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r>
              <w:rPr>
                <w:sz w:val="28"/>
              </w:rPr>
              <w:t>5.9</w:t>
            </w: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firstLine="62"/>
              <w:rPr>
                <w:sz w:val="28"/>
              </w:rPr>
            </w:pPr>
            <w:r>
              <w:rPr>
                <w:sz w:val="28"/>
              </w:rPr>
              <w:t>18,6</w:t>
            </w:r>
          </w:p>
          <w:p w:rsidR="00DA24A5" w:rsidRDefault="00DA24A5">
            <w:pPr>
              <w:pStyle w:val="10"/>
              <w:spacing w:before="20" w:line="360" w:lineRule="auto"/>
              <w:ind w:firstLine="62"/>
              <w:rPr>
                <w:sz w:val="28"/>
              </w:rPr>
            </w:pPr>
          </w:p>
        </w:tc>
      </w:tr>
      <w:tr w:rsidR="00DA24A5">
        <w:trPr>
          <w:trHeight w:hRule="exact" w:val="853"/>
        </w:trPr>
        <w:tc>
          <w:tcPr>
            <w:tcW w:w="3686" w:type="dxa"/>
          </w:tcPr>
          <w:p w:rsidR="00DA24A5" w:rsidRDefault="00DA24A5">
            <w:pPr>
              <w:pStyle w:val="10"/>
              <w:spacing w:before="20" w:line="360" w:lineRule="auto"/>
              <w:ind w:hanging="40"/>
              <w:rPr>
                <w:sz w:val="28"/>
              </w:rPr>
            </w:pPr>
          </w:p>
          <w:p w:rsidR="00DA24A5" w:rsidRDefault="00DA24A5">
            <w:pPr>
              <w:pStyle w:val="10"/>
              <w:spacing w:before="20" w:line="360" w:lineRule="auto"/>
              <w:ind w:hanging="40"/>
              <w:rPr>
                <w:sz w:val="28"/>
              </w:rPr>
            </w:pPr>
          </w:p>
        </w:tc>
        <w:tc>
          <w:tcPr>
            <w:tcW w:w="2268" w:type="dxa"/>
          </w:tcPr>
          <w:p w:rsidR="00DA24A5" w:rsidRDefault="00DA24A5">
            <w:pPr>
              <w:pStyle w:val="10"/>
              <w:spacing w:before="20" w:line="360" w:lineRule="auto"/>
              <w:ind w:hanging="40"/>
              <w:rPr>
                <w:sz w:val="28"/>
              </w:rPr>
            </w:pPr>
            <w:r>
              <w:rPr>
                <w:sz w:val="28"/>
              </w:rPr>
              <w:t>100,0</w:t>
            </w:r>
          </w:p>
          <w:p w:rsidR="00DA24A5" w:rsidRDefault="00DA24A5">
            <w:pPr>
              <w:pStyle w:val="10"/>
              <w:spacing w:before="20" w:line="360" w:lineRule="auto"/>
              <w:ind w:hanging="40"/>
              <w:rPr>
                <w:sz w:val="28"/>
              </w:rPr>
            </w:pPr>
          </w:p>
        </w:tc>
        <w:tc>
          <w:tcPr>
            <w:tcW w:w="2977" w:type="dxa"/>
          </w:tcPr>
          <w:p w:rsidR="00DA24A5" w:rsidRDefault="00DA24A5">
            <w:pPr>
              <w:pStyle w:val="10"/>
              <w:spacing w:before="20" w:line="360" w:lineRule="auto"/>
              <w:ind w:firstLine="62"/>
              <w:rPr>
                <w:sz w:val="28"/>
              </w:rPr>
            </w:pPr>
          </w:p>
          <w:p w:rsidR="00DA24A5" w:rsidRDefault="00DA24A5">
            <w:pPr>
              <w:pStyle w:val="10"/>
              <w:spacing w:before="20" w:line="360" w:lineRule="auto"/>
              <w:ind w:firstLine="62"/>
              <w:rPr>
                <w:sz w:val="28"/>
              </w:rPr>
            </w:pPr>
          </w:p>
        </w:tc>
      </w:tr>
    </w:tbl>
    <w:p w:rsidR="00DA24A5" w:rsidRDefault="00DA24A5">
      <w:pPr>
        <w:pStyle w:val="10"/>
        <w:spacing w:line="360" w:lineRule="auto"/>
        <w:ind w:firstLine="1094"/>
        <w:rPr>
          <w:sz w:val="28"/>
        </w:rPr>
      </w:pPr>
    </w:p>
    <w:p w:rsidR="00DA24A5" w:rsidRDefault="00DA24A5">
      <w:pPr>
        <w:pStyle w:val="10"/>
        <w:spacing w:before="160" w:line="360" w:lineRule="auto"/>
        <w:ind w:firstLine="1094"/>
        <w:rPr>
          <w:sz w:val="28"/>
        </w:rPr>
      </w:pPr>
      <w:r>
        <w:rPr>
          <w:sz w:val="28"/>
        </w:rPr>
        <w:t>Цена капитала, рассчатаннай по приведенным</w:t>
      </w:r>
      <w:r>
        <w:rPr>
          <w:b/>
          <w:sz w:val="28"/>
        </w:rPr>
        <w:t xml:space="preserve"> </w:t>
      </w:r>
      <w:r>
        <w:rPr>
          <w:sz w:val="28"/>
        </w:rPr>
        <w:t>данным, составляет</w:t>
      </w:r>
    </w:p>
    <w:p w:rsidR="00DA24A5" w:rsidRDefault="00DA24A5">
      <w:pPr>
        <w:pStyle w:val="10"/>
        <w:spacing w:before="80" w:line="360" w:lineRule="auto"/>
        <w:ind w:left="80" w:firstLine="1094"/>
        <w:rPr>
          <w:sz w:val="28"/>
        </w:rPr>
      </w:pPr>
      <w:r>
        <w:rPr>
          <w:sz w:val="28"/>
          <w:lang w:val="en-US"/>
        </w:rPr>
        <w:t xml:space="preserve">WASS </w:t>
      </w:r>
      <w:r>
        <w:rPr>
          <w:sz w:val="28"/>
        </w:rPr>
        <w:t>= 0,028 * 0,152 + 0,089 * 0,121 + 0,421 * 0,165 + 0,403 * 0,195 +0,059 * 0,186 = 0,1740 (17,4 %)</w:t>
      </w:r>
    </w:p>
    <w:p w:rsidR="00DA24A5" w:rsidRDefault="00DA24A5">
      <w:pPr>
        <w:pStyle w:val="10"/>
        <w:spacing w:before="80" w:line="360" w:lineRule="auto"/>
        <w:ind w:left="80" w:firstLine="1094"/>
        <w:rPr>
          <w:sz w:val="28"/>
        </w:rPr>
      </w:pPr>
      <w:r>
        <w:rPr>
          <w:sz w:val="28"/>
        </w:rPr>
        <w:t>Следовательно, все затраты фирмы по выплате дохода всем владельцам привлеченных инвестиционных средств к общей сумме инвестиционных средств составляет 17,4</w:t>
      </w:r>
      <w:r>
        <w:rPr>
          <w:i/>
          <w:sz w:val="28"/>
        </w:rPr>
        <w:t xml:space="preserve"> %.</w:t>
      </w:r>
      <w:r>
        <w:rPr>
          <w:sz w:val="28"/>
        </w:rPr>
        <w:t xml:space="preserve"> Это означает, что фирма может принимать инвестиционные решения, ожидаемая рентабельность которых не ниже рассчитанного показателя.</w:t>
      </w:r>
    </w:p>
    <w:p w:rsidR="00DA24A5" w:rsidRDefault="00DA24A5">
      <w:pPr>
        <w:pStyle w:val="10"/>
        <w:spacing w:line="360" w:lineRule="auto"/>
        <w:ind w:firstLine="1094"/>
        <w:rPr>
          <w:sz w:val="28"/>
        </w:rPr>
      </w:pPr>
      <w:r>
        <w:rPr>
          <w:sz w:val="28"/>
        </w:rPr>
        <w:t>С показателем средневзвешенной стоимости капитала</w:t>
      </w:r>
      <w:r>
        <w:rPr>
          <w:sz w:val="28"/>
          <w:lang w:val="en-US"/>
        </w:rPr>
        <w:t xml:space="preserve"> (WACC)</w:t>
      </w:r>
      <w:r>
        <w:rPr>
          <w:sz w:val="28"/>
        </w:rPr>
        <w:t xml:space="preserve"> срав</w:t>
      </w:r>
      <w:r>
        <w:rPr>
          <w:sz w:val="28"/>
        </w:rPr>
        <w:softHyphen/>
        <w:t>нивают показатель внутренней ставки дохода</w:t>
      </w:r>
      <w:r>
        <w:rPr>
          <w:sz w:val="28"/>
          <w:lang w:val="en-US"/>
        </w:rPr>
        <w:t xml:space="preserve"> (IRR) </w:t>
      </w:r>
      <w:r>
        <w:rPr>
          <w:sz w:val="28"/>
        </w:rPr>
        <w:t>рассчитанного для конкретного проекта.</w:t>
      </w:r>
    </w:p>
    <w:p w:rsidR="00DA24A5" w:rsidRDefault="00DA24A5">
      <w:pPr>
        <w:pStyle w:val="10"/>
        <w:spacing w:line="360" w:lineRule="auto"/>
        <w:ind w:left="480" w:right="1800" w:firstLine="1094"/>
        <w:rPr>
          <w:sz w:val="28"/>
        </w:rPr>
      </w:pPr>
      <w:r>
        <w:rPr>
          <w:sz w:val="28"/>
        </w:rPr>
        <w:t xml:space="preserve">Если </w:t>
      </w:r>
      <w:r>
        <w:rPr>
          <w:sz w:val="28"/>
          <w:lang w:val="en-US"/>
        </w:rPr>
        <w:t>IRR</w:t>
      </w:r>
      <w:r>
        <w:rPr>
          <w:sz w:val="28"/>
        </w:rPr>
        <w:t>&gt;</w:t>
      </w:r>
      <w:r>
        <w:rPr>
          <w:sz w:val="28"/>
          <w:lang w:val="en-US"/>
        </w:rPr>
        <w:t xml:space="preserve"> WACC,</w:t>
      </w:r>
      <w:r>
        <w:rPr>
          <w:sz w:val="28"/>
        </w:rPr>
        <w:t xml:space="preserve"> проект может быть принят;</w:t>
      </w:r>
    </w:p>
    <w:p w:rsidR="00DA24A5" w:rsidRDefault="00DA24A5">
      <w:pPr>
        <w:pStyle w:val="10"/>
        <w:spacing w:line="360" w:lineRule="auto"/>
        <w:ind w:left="480" w:right="1800" w:firstLine="1094"/>
        <w:rPr>
          <w:sz w:val="28"/>
        </w:rPr>
      </w:pPr>
      <w:r>
        <w:rPr>
          <w:sz w:val="28"/>
          <w:lang w:val="en-US"/>
        </w:rPr>
        <w:t>IRR&lt; WACC</w:t>
      </w:r>
      <w:r>
        <w:rPr>
          <w:sz w:val="28"/>
        </w:rPr>
        <w:t>, проект следует отвергнуть;</w:t>
      </w:r>
    </w:p>
    <w:p w:rsidR="00DA24A5" w:rsidRDefault="00DA24A5">
      <w:pPr>
        <w:pStyle w:val="10"/>
        <w:spacing w:line="360" w:lineRule="auto"/>
        <w:ind w:right="800" w:firstLine="1560"/>
        <w:rPr>
          <w:sz w:val="28"/>
        </w:rPr>
      </w:pPr>
      <w:r>
        <w:rPr>
          <w:sz w:val="28"/>
          <w:lang w:val="en-US"/>
        </w:rPr>
        <w:t>IRR</w:t>
      </w:r>
      <w:r>
        <w:rPr>
          <w:sz w:val="28"/>
        </w:rPr>
        <w:t xml:space="preserve"> = </w:t>
      </w:r>
      <w:r>
        <w:rPr>
          <w:sz w:val="28"/>
          <w:lang w:val="en-US"/>
        </w:rPr>
        <w:t>WACC</w:t>
      </w:r>
      <w:r>
        <w:rPr>
          <w:sz w:val="28"/>
        </w:rPr>
        <w:t>, проект</w:t>
      </w:r>
      <w:r>
        <w:rPr>
          <w:b/>
          <w:sz w:val="28"/>
        </w:rPr>
        <w:t xml:space="preserve"> </w:t>
      </w:r>
      <w:r>
        <w:rPr>
          <w:sz w:val="28"/>
        </w:rPr>
        <w:t xml:space="preserve">ни прибыльный, ни убыточный. </w:t>
      </w:r>
    </w:p>
    <w:p w:rsidR="00DA24A5" w:rsidRDefault="00DA24A5">
      <w:pPr>
        <w:pStyle w:val="10"/>
        <w:spacing w:line="360" w:lineRule="auto"/>
        <w:ind w:right="800" w:firstLine="1560"/>
        <w:rPr>
          <w:sz w:val="28"/>
          <w:lang w:val="en-US"/>
        </w:rPr>
      </w:pPr>
    </w:p>
    <w:p w:rsidR="00DA24A5" w:rsidRDefault="00DA24A5">
      <w:pPr>
        <w:pStyle w:val="2"/>
        <w:rPr>
          <w:sz w:val="28"/>
        </w:rPr>
      </w:pPr>
      <w:bookmarkStart w:id="28" w:name="_Toc482343347"/>
      <w:r>
        <w:rPr>
          <w:sz w:val="28"/>
          <w:lang w:val="en-US"/>
        </w:rPr>
        <w:t>3</w:t>
      </w:r>
      <w:r>
        <w:rPr>
          <w:sz w:val="28"/>
        </w:rPr>
        <w:t>.11. Маржинальная (предельная) стоимость капитала.</w:t>
      </w:r>
      <w:bookmarkEnd w:id="28"/>
    </w:p>
    <w:p w:rsidR="00DA24A5" w:rsidRDefault="00DA24A5">
      <w:pPr>
        <w:pStyle w:val="10"/>
        <w:spacing w:line="360" w:lineRule="auto"/>
        <w:ind w:right="800" w:firstLine="1560"/>
        <w:rPr>
          <w:sz w:val="28"/>
        </w:rPr>
      </w:pPr>
    </w:p>
    <w:p w:rsidR="00DA24A5" w:rsidRDefault="00DA24A5">
      <w:pPr>
        <w:pStyle w:val="10"/>
        <w:spacing w:line="360" w:lineRule="auto"/>
        <w:ind w:firstLine="0"/>
        <w:rPr>
          <w:sz w:val="28"/>
        </w:rPr>
      </w:pPr>
      <w:r>
        <w:rPr>
          <w:sz w:val="28"/>
        </w:rPr>
        <w:t>Рассматривая проблему стоимости капитала, мы исходим из данных прошедших периодов. Однако цена отдельных источников средств, равно как и структура капитала, может меняться. Поэтому взвешенная цена капитала (</w:t>
      </w:r>
      <w:r>
        <w:rPr>
          <w:sz w:val="28"/>
          <w:lang w:val="en-US"/>
        </w:rPr>
        <w:t>W</w:t>
      </w:r>
      <w:r>
        <w:rPr>
          <w:sz w:val="28"/>
        </w:rPr>
        <w:t>АСС) не является величиной постоянной - она находится под влиянием многих факторов и, следовательно, с течением времени подвергнется изменению. В связи с этим необходимо следовать общему принципу современной методологии анализа экономических проблем: со</w:t>
      </w:r>
      <w:r>
        <w:rPr>
          <w:sz w:val="28"/>
        </w:rPr>
        <w:softHyphen/>
        <w:t>поставлять маржинальные (замыкающие, предельные) выгоды с маржиналь</w:t>
      </w:r>
      <w:r>
        <w:rPr>
          <w:sz w:val="28"/>
        </w:rPr>
        <w:softHyphen/>
        <w:t>ными затратами. Под маржинальной стоимостью капитала понимается из</w:t>
      </w:r>
      <w:r>
        <w:rPr>
          <w:sz w:val="28"/>
        </w:rPr>
        <w:softHyphen/>
        <w:t>менение в общей сумме прибыли от инвестиций, необходимой для удов</w:t>
      </w:r>
      <w:r>
        <w:rPr>
          <w:sz w:val="28"/>
        </w:rPr>
        <w:softHyphen/>
        <w:t>летворения требований инвесторов с учетом новых инвестиций и их структуры. Поясним это определение примером.</w:t>
      </w:r>
    </w:p>
    <w:p w:rsidR="00DA24A5" w:rsidRDefault="00DA24A5">
      <w:pPr>
        <w:pStyle w:val="10"/>
        <w:spacing w:line="360" w:lineRule="auto"/>
        <w:ind w:firstLine="1134"/>
        <w:rPr>
          <w:sz w:val="28"/>
        </w:rPr>
      </w:pPr>
      <w:r>
        <w:rPr>
          <w:sz w:val="28"/>
        </w:rPr>
        <w:t xml:space="preserve">Пример 3.27.Фирма реализует инвестиционный проект стоимостью 400 млн.у.д.е. Структура инвестиционного капитала: 60 </w:t>
      </w:r>
      <w:r>
        <w:rPr>
          <w:i/>
          <w:sz w:val="28"/>
        </w:rPr>
        <w:t>%</w:t>
      </w:r>
      <w:r>
        <w:rPr>
          <w:sz w:val="28"/>
        </w:rPr>
        <w:t xml:space="preserve"> за</w:t>
      </w:r>
      <w:r>
        <w:rPr>
          <w:b/>
          <w:sz w:val="28"/>
        </w:rPr>
        <w:t xml:space="preserve"> </w:t>
      </w:r>
      <w:r>
        <w:rPr>
          <w:sz w:val="28"/>
        </w:rPr>
        <w:t>счет бан</w:t>
      </w:r>
      <w:r>
        <w:rPr>
          <w:sz w:val="28"/>
        </w:rPr>
        <w:softHyphen/>
        <w:t xml:space="preserve">ковского кредита и 40 </w:t>
      </w:r>
      <w:r>
        <w:rPr>
          <w:i/>
          <w:sz w:val="28"/>
        </w:rPr>
        <w:t>%</w:t>
      </w:r>
      <w:r>
        <w:rPr>
          <w:sz w:val="28"/>
        </w:rPr>
        <w:t xml:space="preserve"> за счет эмиссии акций. В процессе реализа</w:t>
      </w:r>
      <w:r>
        <w:rPr>
          <w:sz w:val="28"/>
        </w:rPr>
        <w:softHyphen/>
        <w:t>ции проекта в него были внесены изменения, потребовавшие дополни</w:t>
      </w:r>
      <w:r>
        <w:rPr>
          <w:sz w:val="28"/>
        </w:rPr>
        <w:softHyphen/>
        <w:t xml:space="preserve">тельных инвестиций в размере 120 млн.у.д.е. Руководство фирмы, изыскав дополнительные источники финансирования, решило сохранить ранее существующую структуру капитала, т.е. 60 </w:t>
      </w:r>
      <w:r>
        <w:rPr>
          <w:i/>
          <w:sz w:val="28"/>
        </w:rPr>
        <w:t>%</w:t>
      </w:r>
      <w:r>
        <w:rPr>
          <w:sz w:val="28"/>
        </w:rPr>
        <w:t xml:space="preserve"> банковского креди</w:t>
      </w:r>
      <w:r>
        <w:rPr>
          <w:sz w:val="28"/>
        </w:rPr>
        <w:softHyphen/>
        <w:t xml:space="preserve">та и 40 </w:t>
      </w:r>
      <w:r>
        <w:rPr>
          <w:i/>
          <w:sz w:val="28"/>
        </w:rPr>
        <w:t>%</w:t>
      </w:r>
      <w:r>
        <w:rPr>
          <w:sz w:val="28"/>
        </w:rPr>
        <w:t xml:space="preserve"> акционерного капитала. Однако, если в момент принятия ре</w:t>
      </w:r>
      <w:r>
        <w:rPr>
          <w:sz w:val="28"/>
        </w:rPr>
        <w:softHyphen/>
        <w:t xml:space="preserve">шения об осуществлении первоначального проекта кредиторы требовали 19,5 </w:t>
      </w:r>
      <w:r>
        <w:rPr>
          <w:i/>
          <w:sz w:val="28"/>
        </w:rPr>
        <w:t>%,</w:t>
      </w:r>
      <w:r>
        <w:rPr>
          <w:sz w:val="28"/>
        </w:rPr>
        <w:t xml:space="preserve"> а акционеры 16,5%, то в настоящее время кредит на финансо</w:t>
      </w:r>
      <w:r>
        <w:rPr>
          <w:sz w:val="28"/>
        </w:rPr>
        <w:softHyphen/>
        <w:t xml:space="preserve">вом рынке стоит 21,5 </w:t>
      </w:r>
      <w:r>
        <w:rPr>
          <w:i/>
          <w:sz w:val="28"/>
        </w:rPr>
        <w:t>%, а</w:t>
      </w:r>
      <w:r>
        <w:rPr>
          <w:sz w:val="28"/>
        </w:rPr>
        <w:t xml:space="preserve"> акционеры согласны приобрести дополнитель</w:t>
      </w:r>
      <w:r>
        <w:rPr>
          <w:sz w:val="28"/>
        </w:rPr>
        <w:softHyphen/>
        <w:t xml:space="preserve">ные акции лишь под обещание дивидендов на уровне 18,0 </w:t>
      </w:r>
      <w:r>
        <w:rPr>
          <w:i/>
          <w:sz w:val="28"/>
        </w:rPr>
        <w:t>%,</w:t>
      </w:r>
      <w:r>
        <w:rPr>
          <w:sz w:val="28"/>
        </w:rPr>
        <w:t xml:space="preserve"> полагая, что именно такой уровень дохода они могли бы получить, вложив свои средства в другие акции с там же уровнем риска.</w:t>
      </w:r>
    </w:p>
    <w:p w:rsidR="00DA24A5" w:rsidRDefault="00DA24A5">
      <w:pPr>
        <w:pStyle w:val="10"/>
        <w:spacing w:line="360" w:lineRule="auto"/>
        <w:ind w:firstLine="0"/>
        <w:rPr>
          <w:sz w:val="28"/>
        </w:rPr>
      </w:pPr>
      <w:r>
        <w:rPr>
          <w:sz w:val="28"/>
        </w:rPr>
        <w:t xml:space="preserve">Рассчитаем показатель </w:t>
      </w:r>
      <w:r>
        <w:rPr>
          <w:sz w:val="28"/>
          <w:lang w:val="en-US"/>
        </w:rPr>
        <w:t>W</w:t>
      </w:r>
      <w:r>
        <w:rPr>
          <w:sz w:val="28"/>
        </w:rPr>
        <w:t>АСС для первоначального инвестиционно</w:t>
      </w:r>
      <w:r>
        <w:rPr>
          <w:sz w:val="28"/>
        </w:rPr>
        <w:softHyphen/>
        <w:t>го проекта и маржинальную стоимость капитала.</w:t>
      </w:r>
    </w:p>
    <w:p w:rsidR="00DA24A5" w:rsidRDefault="00DA24A5">
      <w:pPr>
        <w:pStyle w:val="10"/>
        <w:spacing w:line="360" w:lineRule="auto"/>
        <w:ind w:firstLine="0"/>
        <w:rPr>
          <w:i/>
          <w:sz w:val="28"/>
        </w:rPr>
      </w:pPr>
      <w:r>
        <w:rPr>
          <w:i/>
          <w:sz w:val="28"/>
          <w:lang w:val="en-US"/>
        </w:rPr>
        <w:t>W</w:t>
      </w:r>
      <w:r>
        <w:rPr>
          <w:i/>
          <w:sz w:val="28"/>
        </w:rPr>
        <w:t>АСС</w:t>
      </w:r>
      <w:r>
        <w:rPr>
          <w:i/>
          <w:sz w:val="28"/>
          <w:vertAlign w:val="subscript"/>
        </w:rPr>
        <w:t>1</w:t>
      </w:r>
      <w:r>
        <w:rPr>
          <w:i/>
          <w:sz w:val="28"/>
        </w:rPr>
        <w:t xml:space="preserve"> = 0,6 • 0,195 + 0,4 • 0,165 = 0,1850   (18,5 %)</w:t>
      </w:r>
    </w:p>
    <w:p w:rsidR="00DA24A5" w:rsidRDefault="00DA24A5">
      <w:pPr>
        <w:pStyle w:val="10"/>
        <w:spacing w:line="360" w:lineRule="auto"/>
        <w:ind w:firstLine="0"/>
        <w:rPr>
          <w:i/>
          <w:sz w:val="28"/>
          <w:lang w:val="en-US"/>
        </w:rPr>
      </w:pPr>
      <w:r>
        <w:rPr>
          <w:i/>
          <w:sz w:val="28"/>
        </w:rPr>
        <w:t>WACC</w:t>
      </w:r>
      <w:r>
        <w:rPr>
          <w:i/>
          <w:sz w:val="28"/>
          <w:vertAlign w:val="subscript"/>
          <w:lang w:val="en-US"/>
        </w:rPr>
        <w:t>2</w:t>
      </w:r>
      <w:r>
        <w:rPr>
          <w:i/>
          <w:sz w:val="28"/>
          <w:lang w:val="en-US"/>
        </w:rPr>
        <w:t xml:space="preserve"> </w:t>
      </w:r>
      <w:r>
        <w:rPr>
          <w:sz w:val="28"/>
          <w:lang w:val="en-US"/>
        </w:rPr>
        <w:t>=</w:t>
      </w:r>
      <w:r>
        <w:rPr>
          <w:sz w:val="28"/>
        </w:rPr>
        <w:t xml:space="preserve"> 0,6 • 0,215 + 0,4 • 0,18 = 0,2010   (20,1 </w:t>
      </w:r>
      <w:r>
        <w:rPr>
          <w:i/>
          <w:sz w:val="28"/>
        </w:rPr>
        <w:t xml:space="preserve">%), </w:t>
      </w:r>
    </w:p>
    <w:p w:rsidR="00DA24A5" w:rsidRDefault="00DA24A5">
      <w:pPr>
        <w:pStyle w:val="10"/>
        <w:spacing w:line="360" w:lineRule="auto"/>
        <w:ind w:firstLine="0"/>
        <w:rPr>
          <w:sz w:val="28"/>
        </w:rPr>
      </w:pPr>
      <w:r>
        <w:rPr>
          <w:sz w:val="28"/>
        </w:rPr>
        <w:t xml:space="preserve">т.е, маржинальная стоимость дополнительных инвестиций составит 20,1 </w:t>
      </w:r>
      <w:r>
        <w:rPr>
          <w:i/>
          <w:sz w:val="28"/>
        </w:rPr>
        <w:t>%</w:t>
      </w:r>
      <w:r>
        <w:rPr>
          <w:sz w:val="28"/>
        </w:rPr>
        <w:t xml:space="preserve"> против 18,5 </w:t>
      </w:r>
      <w:r>
        <w:rPr>
          <w:i/>
          <w:sz w:val="28"/>
        </w:rPr>
        <w:t>%</w:t>
      </w:r>
      <w:r>
        <w:rPr>
          <w:sz w:val="28"/>
        </w:rPr>
        <w:t xml:space="preserve"> по ранее полученным инвестициям. Рост стоимо</w:t>
      </w:r>
      <w:r>
        <w:rPr>
          <w:sz w:val="28"/>
        </w:rPr>
        <w:softHyphen/>
        <w:t>сти капитала обусловлен общим удорожанием капитала на рынке.</w:t>
      </w:r>
    </w:p>
    <w:p w:rsidR="00DA24A5" w:rsidRDefault="00DA24A5">
      <w:pPr>
        <w:pStyle w:val="1"/>
        <w:jc w:val="center"/>
      </w:pPr>
      <w:r>
        <w:rPr>
          <w:i/>
          <w:lang w:val="en-US"/>
        </w:rPr>
        <w:br w:type="page"/>
      </w:r>
      <w:bookmarkStart w:id="29" w:name="_Toc482343348"/>
      <w:r>
        <w:t>Заключение</w:t>
      </w:r>
      <w:bookmarkEnd w:id="29"/>
    </w:p>
    <w:p w:rsidR="00DA24A5" w:rsidRDefault="00DA24A5"/>
    <w:p w:rsidR="00DA24A5" w:rsidRDefault="00DA24A5"/>
    <w:p w:rsidR="00DA24A5" w:rsidRDefault="00DA24A5">
      <w:pPr>
        <w:pStyle w:val="a3"/>
      </w:pPr>
      <w:r>
        <w:t xml:space="preserve">В результате проведенных исследований и анализа были определены виды стоимостей, которые характеризуют полезность фирмы со стороны спроса. Была проведена оценка имущества фирмы в России, возникшая с момента начала приватизации. Была проведена оценка существующих на Западе приемов для определения стоимости действующей фирмы. Была проведена оценка вложения  денежных средств в ценные бумаги, как одна из форм финансовых инвестиций, как для частного, так и институционального инвестора. </w:t>
      </w:r>
    </w:p>
    <w:p w:rsidR="00DA24A5" w:rsidRDefault="00DA24A5">
      <w:pPr>
        <w:spacing w:line="360" w:lineRule="auto"/>
        <w:ind w:firstLine="1134"/>
        <w:jc w:val="both"/>
        <w:rPr>
          <w:sz w:val="28"/>
        </w:rPr>
      </w:pPr>
      <w:r>
        <w:rPr>
          <w:sz w:val="28"/>
        </w:rPr>
        <w:t xml:space="preserve">Была проведена оценка формирования инвестиционного портфеля (портфель акций), когда инвесторы пытаются при минимальном риске получить максимальную прибыль. </w:t>
      </w:r>
    </w:p>
    <w:p w:rsidR="00DA24A5" w:rsidRDefault="00DA24A5">
      <w:pPr>
        <w:spacing w:line="360" w:lineRule="auto"/>
        <w:ind w:firstLine="1134"/>
        <w:jc w:val="both"/>
        <w:rPr>
          <w:sz w:val="28"/>
        </w:rPr>
      </w:pPr>
      <w:r>
        <w:rPr>
          <w:sz w:val="28"/>
        </w:rPr>
        <w:t>Был проведен анализ облигаций как ценных бумаг с фиксированным доходом. Была дана оценка их доходности. Была проведена оценка набора ценных бумаг, находящихся в распоряжении инвестора, то есть портфеля ценных бумаг.</w:t>
      </w:r>
    </w:p>
    <w:p w:rsidR="00DA24A5" w:rsidRDefault="00DA24A5">
      <w:pPr>
        <w:spacing w:line="360" w:lineRule="auto"/>
        <w:ind w:firstLine="1134"/>
        <w:jc w:val="both"/>
        <w:rPr>
          <w:sz w:val="28"/>
        </w:rPr>
      </w:pPr>
      <w:r>
        <w:rPr>
          <w:sz w:val="28"/>
        </w:rPr>
        <w:t xml:space="preserve">Были рассмотрены инвестиционные проекты в реальные инвестиции. Была рассмотрена оценка инвестиционного проекта методом расчета чистого приведенного эффекта, целью являлось определение эффективности инвестиций. Был рассмотрен часто применяемый показатель для анализа инвестиционных проектов в частности срок окупаемости инвестиций. Была проведена оценка широко используемых при анализе эффективности инвестиционных  проектов показателей внутренней нормы доходности. </w:t>
      </w:r>
    </w:p>
    <w:p w:rsidR="00DA24A5" w:rsidRDefault="00DA24A5">
      <w:pPr>
        <w:spacing w:line="360" w:lineRule="auto"/>
        <w:ind w:firstLine="1134"/>
        <w:jc w:val="both"/>
        <w:rPr>
          <w:sz w:val="28"/>
        </w:rPr>
      </w:pPr>
      <w:r>
        <w:rPr>
          <w:sz w:val="28"/>
        </w:rPr>
        <w:t>Была проведена оценка побудительных мотивов, заставляющих фирму выбирать из нескольких перспективных и выгодных инвестиционных проектов один или несколько, одним из них является ограниченность финансовых средств. Была проведена оценка того, как инфляция искажает результаты анализа эффективности долгосрочных инвестиций. Была проведена оценка риска, с точки зрения финансового менеджмента, как вероятность неблагоприятного исхода финансовой операции. Были рассмотрены основные соотношения постоянных и переменных затрат, которые могут быть использованы для определения влияния доли долговых обязательств в структуре капитала фирмы на величину прибыли. Была проведена оценка рисковости инвестиционного проекта, выраженная в отклонении потока денежных средств для данного проекта от ожидаемого.</w:t>
      </w:r>
    </w:p>
    <w:p w:rsidR="00DA24A5" w:rsidRDefault="00DA24A5">
      <w:pPr>
        <w:spacing w:line="360" w:lineRule="auto"/>
        <w:ind w:firstLine="1134"/>
        <w:jc w:val="both"/>
        <w:rPr>
          <w:sz w:val="28"/>
        </w:rPr>
      </w:pPr>
      <w:r>
        <w:rPr>
          <w:sz w:val="28"/>
        </w:rPr>
        <w:t>Была дана оценка оптимального размещения инвестиций, при наличии выбора нескольких привлекательных инвестиционных проектов и при отсутствии необходимых денежных ресурсов для участи в каждом.</w:t>
      </w:r>
    </w:p>
    <w:p w:rsidR="00DA24A5" w:rsidRDefault="00DA24A5">
      <w:pPr>
        <w:spacing w:line="360" w:lineRule="auto"/>
        <w:ind w:firstLine="1134"/>
        <w:jc w:val="both"/>
        <w:rPr>
          <w:sz w:val="28"/>
        </w:rPr>
      </w:pPr>
      <w:r>
        <w:rPr>
          <w:sz w:val="28"/>
        </w:rPr>
        <w:t>Была проведена оценка влияния цены капитала на показатели эффективности инвестиционного проекта. Рассматривая проблему стоимости капитала исходных из данных прошедших периода на основании проведенных расчетов, морженальная стоимость капитала возрастает в связи с удорожанием капитала на рынке, что обусловлено общей экономической ситуацией в стране.</w:t>
      </w:r>
    </w:p>
    <w:p w:rsidR="00DA24A5" w:rsidRDefault="00DA24A5">
      <w:pPr>
        <w:spacing w:line="360" w:lineRule="auto"/>
        <w:ind w:firstLine="1134"/>
        <w:jc w:val="both"/>
        <w:rPr>
          <w:sz w:val="28"/>
        </w:rPr>
      </w:pPr>
      <w:r>
        <w:rPr>
          <w:sz w:val="28"/>
        </w:rPr>
        <w:t>Данная методика актуальная и соответствует рыночным преобразованием, мониторинг которых, может осуществляется на  ее базе.</w:t>
      </w:r>
    </w:p>
    <w:p w:rsidR="00DA24A5" w:rsidRDefault="00DA24A5">
      <w:pPr>
        <w:pStyle w:val="1"/>
        <w:jc w:val="center"/>
      </w:pPr>
      <w:r>
        <w:br w:type="page"/>
      </w:r>
      <w:bookmarkStart w:id="30" w:name="_Toc482343349"/>
      <w:r>
        <w:t>Список литературы.</w:t>
      </w:r>
      <w:bookmarkEnd w:id="30"/>
    </w:p>
    <w:p w:rsidR="00DA24A5" w:rsidRDefault="00DA24A5"/>
    <w:p w:rsidR="00DA24A5" w:rsidRDefault="00DA24A5"/>
    <w:p w:rsidR="00DA24A5" w:rsidRDefault="00DA24A5">
      <w:pPr>
        <w:numPr>
          <w:ilvl w:val="0"/>
          <w:numId w:val="1"/>
        </w:numPr>
        <w:spacing w:line="360" w:lineRule="auto"/>
        <w:jc w:val="both"/>
        <w:rPr>
          <w:sz w:val="28"/>
        </w:rPr>
      </w:pPr>
      <w:r>
        <w:rPr>
          <w:sz w:val="28"/>
        </w:rPr>
        <w:t>Абакумова Н.Н. Политика доходов и заработной платы / Н.Н. Абакумова, Р.Я. Подовалова – М.: ИНФРА – М; Новороссийск: НГАЭ и У, 1999.</w:t>
      </w:r>
    </w:p>
    <w:p w:rsidR="00DA24A5" w:rsidRDefault="00DA24A5">
      <w:pPr>
        <w:numPr>
          <w:ilvl w:val="0"/>
          <w:numId w:val="1"/>
        </w:numPr>
        <w:spacing w:line="360" w:lineRule="auto"/>
        <w:jc w:val="both"/>
        <w:rPr>
          <w:sz w:val="28"/>
        </w:rPr>
      </w:pPr>
      <w:r>
        <w:rPr>
          <w:sz w:val="28"/>
        </w:rPr>
        <w:t>Авдокушин Е.Ф. Международные экономические отношения. – М.: Юристь, 1999.</w:t>
      </w:r>
    </w:p>
    <w:p w:rsidR="00DA24A5" w:rsidRDefault="00DA24A5">
      <w:pPr>
        <w:numPr>
          <w:ilvl w:val="0"/>
          <w:numId w:val="1"/>
        </w:numPr>
        <w:spacing w:line="360" w:lineRule="auto"/>
        <w:jc w:val="both"/>
        <w:rPr>
          <w:sz w:val="28"/>
        </w:rPr>
      </w:pPr>
      <w:r>
        <w:rPr>
          <w:sz w:val="28"/>
        </w:rPr>
        <w:t>Алексеев М.Ю. Рынок ценных бумаг. – М.: Финансы и статистика, 1992.</w:t>
      </w:r>
    </w:p>
    <w:p w:rsidR="00DA24A5" w:rsidRDefault="00DA24A5">
      <w:pPr>
        <w:numPr>
          <w:ilvl w:val="0"/>
          <w:numId w:val="1"/>
        </w:numPr>
        <w:spacing w:line="360" w:lineRule="auto"/>
        <w:jc w:val="both"/>
        <w:rPr>
          <w:sz w:val="28"/>
        </w:rPr>
      </w:pPr>
      <w:r>
        <w:rPr>
          <w:sz w:val="28"/>
        </w:rPr>
        <w:t>Алехин Б.И. Рынок ценныхбумаг. Введение в фондовые операции. – М.: Финансы и статистика, 1991.</w:t>
      </w:r>
    </w:p>
    <w:p w:rsidR="00DA24A5" w:rsidRDefault="00DA24A5">
      <w:pPr>
        <w:numPr>
          <w:ilvl w:val="0"/>
          <w:numId w:val="1"/>
        </w:numPr>
        <w:spacing w:line="360" w:lineRule="auto"/>
        <w:jc w:val="both"/>
        <w:rPr>
          <w:sz w:val="28"/>
        </w:rPr>
      </w:pPr>
      <w:r>
        <w:rPr>
          <w:sz w:val="28"/>
        </w:rPr>
        <w:t>Балабанов И.Т. Внешнеэкономические связи /  И.Т. Балабанов, А.И. Балабанов. – М.: Финансы и статистика, 1999.</w:t>
      </w:r>
    </w:p>
    <w:p w:rsidR="00DA24A5" w:rsidRDefault="00DA24A5">
      <w:pPr>
        <w:numPr>
          <w:ilvl w:val="0"/>
          <w:numId w:val="1"/>
        </w:numPr>
        <w:spacing w:line="360" w:lineRule="auto"/>
        <w:jc w:val="both"/>
        <w:rPr>
          <w:sz w:val="28"/>
        </w:rPr>
      </w:pPr>
      <w:r>
        <w:rPr>
          <w:sz w:val="28"/>
        </w:rPr>
        <w:t>Балабанов И.Т. Риск-менеджмент. – М.: Финансы и статистика, 1996.</w:t>
      </w:r>
    </w:p>
    <w:p w:rsidR="00DA24A5" w:rsidRDefault="00DA24A5">
      <w:pPr>
        <w:numPr>
          <w:ilvl w:val="0"/>
          <w:numId w:val="1"/>
        </w:numPr>
        <w:spacing w:line="360" w:lineRule="auto"/>
        <w:jc w:val="both"/>
        <w:rPr>
          <w:sz w:val="28"/>
        </w:rPr>
      </w:pPr>
      <w:r>
        <w:rPr>
          <w:sz w:val="28"/>
        </w:rPr>
        <w:t>Банковский План счетов и Правила ведения бухгалтерского учета в 1999 г./ Сост. К.Г. Парфенов, Ю.В. Малышева. – М.: ЗАО "Бухгалтерский бюллетень", 1999.</w:t>
      </w:r>
    </w:p>
    <w:p w:rsidR="00DA24A5" w:rsidRDefault="00DA24A5">
      <w:pPr>
        <w:numPr>
          <w:ilvl w:val="0"/>
          <w:numId w:val="1"/>
        </w:numPr>
        <w:spacing w:line="360" w:lineRule="auto"/>
        <w:jc w:val="both"/>
        <w:rPr>
          <w:sz w:val="28"/>
        </w:rPr>
      </w:pPr>
      <w:r>
        <w:rPr>
          <w:sz w:val="28"/>
        </w:rPr>
        <w:t>Банковское дело / Под ред. В.И. Колесникова, М.Т. Кроливицкой, - М.: Финансы и статистика, 1998.</w:t>
      </w:r>
    </w:p>
    <w:p w:rsidR="00DA24A5" w:rsidRDefault="00DA24A5">
      <w:pPr>
        <w:numPr>
          <w:ilvl w:val="0"/>
          <w:numId w:val="1"/>
        </w:numPr>
        <w:spacing w:line="360" w:lineRule="auto"/>
        <w:jc w:val="both"/>
        <w:rPr>
          <w:sz w:val="28"/>
        </w:rPr>
      </w:pPr>
      <w:r>
        <w:rPr>
          <w:sz w:val="28"/>
        </w:rPr>
        <w:t>Бартнев С.А. История экономических учений. – М.: Юристь, 1998.</w:t>
      </w:r>
    </w:p>
    <w:p w:rsidR="00DA24A5" w:rsidRDefault="00DA24A5">
      <w:pPr>
        <w:numPr>
          <w:ilvl w:val="0"/>
          <w:numId w:val="1"/>
        </w:numPr>
        <w:spacing w:line="360" w:lineRule="auto"/>
        <w:jc w:val="both"/>
        <w:rPr>
          <w:sz w:val="28"/>
        </w:rPr>
      </w:pPr>
      <w:r>
        <w:rPr>
          <w:sz w:val="28"/>
        </w:rPr>
        <w:t>Басовский Л.Е. Маркетинг. – М.: ИНФРА – М, 1999.</w:t>
      </w:r>
    </w:p>
    <w:p w:rsidR="00DA24A5" w:rsidRDefault="00DA24A5">
      <w:pPr>
        <w:numPr>
          <w:ilvl w:val="0"/>
          <w:numId w:val="1"/>
        </w:numPr>
        <w:spacing w:line="360" w:lineRule="auto"/>
        <w:jc w:val="both"/>
        <w:rPr>
          <w:sz w:val="28"/>
        </w:rPr>
      </w:pPr>
      <w:r>
        <w:rPr>
          <w:sz w:val="28"/>
        </w:rPr>
        <w:t>Батракова Л.Г. Финансовые расчеты в коммерческих сделках. – М.: ЛОГОС, 1998.</w:t>
      </w:r>
    </w:p>
    <w:p w:rsidR="00DA24A5" w:rsidRDefault="00DA24A5">
      <w:pPr>
        <w:numPr>
          <w:ilvl w:val="0"/>
          <w:numId w:val="1"/>
        </w:numPr>
        <w:spacing w:line="360" w:lineRule="auto"/>
        <w:jc w:val="both"/>
        <w:rPr>
          <w:sz w:val="28"/>
        </w:rPr>
      </w:pPr>
      <w:r>
        <w:rPr>
          <w:sz w:val="28"/>
        </w:rPr>
        <w:t>Белолипецкий В.Г. Финансы фирмы. – М.: ИНФРА – М, 1999.</w:t>
      </w:r>
    </w:p>
    <w:p w:rsidR="00DA24A5" w:rsidRDefault="00DA24A5">
      <w:pPr>
        <w:numPr>
          <w:ilvl w:val="0"/>
          <w:numId w:val="1"/>
        </w:numPr>
        <w:spacing w:line="360" w:lineRule="auto"/>
        <w:jc w:val="both"/>
        <w:rPr>
          <w:sz w:val="28"/>
        </w:rPr>
      </w:pPr>
      <w:r>
        <w:rPr>
          <w:sz w:val="28"/>
        </w:rPr>
        <w:t>Беренс Варнер, Хавранек Питер М. Рукововдство по оценке эффективности инвестиций / Пер. с англ. – М.: ИНФРА –М, 1995.</w:t>
      </w:r>
    </w:p>
    <w:p w:rsidR="00DA24A5" w:rsidRDefault="00DA24A5">
      <w:pPr>
        <w:numPr>
          <w:ilvl w:val="0"/>
          <w:numId w:val="1"/>
        </w:numPr>
        <w:spacing w:line="360" w:lineRule="auto"/>
        <w:jc w:val="both"/>
        <w:rPr>
          <w:sz w:val="28"/>
        </w:rPr>
      </w:pPr>
      <w:r>
        <w:rPr>
          <w:sz w:val="28"/>
        </w:rPr>
        <w:t>Биржевое дело / Под ред. В.А. Галанова, А.И. Басова – М.: Финансы и статистика, 1998.</w:t>
      </w:r>
    </w:p>
    <w:p w:rsidR="00DA24A5" w:rsidRDefault="00DA24A5">
      <w:pPr>
        <w:numPr>
          <w:ilvl w:val="0"/>
          <w:numId w:val="1"/>
        </w:numPr>
        <w:spacing w:line="360" w:lineRule="auto"/>
        <w:jc w:val="both"/>
        <w:rPr>
          <w:sz w:val="28"/>
        </w:rPr>
      </w:pPr>
      <w:r>
        <w:rPr>
          <w:sz w:val="28"/>
        </w:rPr>
        <w:t>Борисов Е.Ф. Основы экономики. – М.: Юристь, 1999.</w:t>
      </w:r>
    </w:p>
    <w:p w:rsidR="00DA24A5" w:rsidRDefault="00DA24A5">
      <w:pPr>
        <w:numPr>
          <w:ilvl w:val="0"/>
          <w:numId w:val="1"/>
        </w:numPr>
        <w:spacing w:line="360" w:lineRule="auto"/>
        <w:jc w:val="both"/>
        <w:rPr>
          <w:sz w:val="28"/>
        </w:rPr>
      </w:pPr>
      <w:r>
        <w:rPr>
          <w:sz w:val="28"/>
        </w:rPr>
        <w:t>Бункина М.К. национальная экономика. – М.: Дело, 1997.</w:t>
      </w:r>
    </w:p>
    <w:p w:rsidR="00DA24A5" w:rsidRDefault="00DA24A5">
      <w:pPr>
        <w:numPr>
          <w:ilvl w:val="0"/>
          <w:numId w:val="1"/>
        </w:numPr>
        <w:spacing w:line="360" w:lineRule="auto"/>
        <w:jc w:val="both"/>
        <w:rPr>
          <w:sz w:val="28"/>
        </w:rPr>
      </w:pPr>
      <w:r>
        <w:rPr>
          <w:sz w:val="28"/>
        </w:rPr>
        <w:t>Бункина М.К. Экономическая политика / М.К. Бункина, А.М. Семенов. – М.: ЗАО "Бизнес-школа" Интел-синтез, 1999.</w:t>
      </w:r>
    </w:p>
    <w:p w:rsidR="00DA24A5" w:rsidRDefault="00DA24A5">
      <w:pPr>
        <w:numPr>
          <w:ilvl w:val="0"/>
          <w:numId w:val="1"/>
        </w:numPr>
        <w:spacing w:line="360" w:lineRule="auto"/>
        <w:jc w:val="both"/>
        <w:rPr>
          <w:sz w:val="28"/>
        </w:rPr>
      </w:pPr>
      <w:r>
        <w:rPr>
          <w:sz w:val="28"/>
        </w:rPr>
        <w:t>Бусыгин А.В. Предпринимательство. – М.: Дело, 1999.</w:t>
      </w:r>
    </w:p>
    <w:p w:rsidR="00DA24A5" w:rsidRDefault="00DA24A5">
      <w:pPr>
        <w:numPr>
          <w:ilvl w:val="0"/>
          <w:numId w:val="1"/>
        </w:numPr>
        <w:spacing w:line="360" w:lineRule="auto"/>
        <w:jc w:val="both"/>
        <w:rPr>
          <w:sz w:val="28"/>
        </w:rPr>
      </w:pPr>
      <w:r>
        <w:rPr>
          <w:sz w:val="28"/>
        </w:rPr>
        <w:t>Бухалков М.И. Внутрифирменное планирование. – М.: ИНФРА – М, 1999.</w:t>
      </w:r>
    </w:p>
    <w:p w:rsidR="00DA24A5" w:rsidRDefault="00DA24A5">
      <w:pPr>
        <w:numPr>
          <w:ilvl w:val="0"/>
          <w:numId w:val="1"/>
        </w:numPr>
        <w:spacing w:line="360" w:lineRule="auto"/>
        <w:jc w:val="both"/>
        <w:rPr>
          <w:sz w:val="28"/>
        </w:rPr>
      </w:pPr>
      <w:r>
        <w:rPr>
          <w:sz w:val="28"/>
        </w:rPr>
        <w:t>Вводный курс по экономической теории / Под ред. Г.П. Журавлевой. М.: ИНФРА – М, 1998.</w:t>
      </w:r>
    </w:p>
    <w:p w:rsidR="00DA24A5" w:rsidRDefault="00DA24A5">
      <w:pPr>
        <w:numPr>
          <w:ilvl w:val="0"/>
          <w:numId w:val="1"/>
        </w:numPr>
        <w:spacing w:line="360" w:lineRule="auto"/>
        <w:jc w:val="both"/>
        <w:rPr>
          <w:sz w:val="28"/>
        </w:rPr>
      </w:pPr>
      <w:r>
        <w:rPr>
          <w:sz w:val="28"/>
        </w:rPr>
        <w:t>Верин В.П. Преступления в сфере экономики. – М.: Дело, 1999.</w:t>
      </w:r>
    </w:p>
    <w:p w:rsidR="00DA24A5" w:rsidRDefault="00DA24A5">
      <w:pPr>
        <w:numPr>
          <w:ilvl w:val="0"/>
          <w:numId w:val="1"/>
        </w:numPr>
        <w:spacing w:line="360" w:lineRule="auto"/>
        <w:jc w:val="both"/>
        <w:rPr>
          <w:sz w:val="28"/>
        </w:rPr>
      </w:pPr>
      <w:r>
        <w:rPr>
          <w:sz w:val="28"/>
        </w:rPr>
        <w:t>Вершигора Е.Е. Менеджмент. – М.: ИНФРА – М., 1999.</w:t>
      </w:r>
    </w:p>
    <w:p w:rsidR="00DA24A5" w:rsidRDefault="00DA24A5">
      <w:pPr>
        <w:numPr>
          <w:ilvl w:val="0"/>
          <w:numId w:val="1"/>
        </w:numPr>
        <w:spacing w:line="360" w:lineRule="auto"/>
        <w:jc w:val="both"/>
        <w:rPr>
          <w:sz w:val="28"/>
        </w:rPr>
      </w:pPr>
      <w:r>
        <w:rPr>
          <w:sz w:val="28"/>
        </w:rPr>
        <w:t>Виханский О.С. Менеджмент / О.С. Виханский, А.И. Наумов. – М.: Гардарики, 1999.</w:t>
      </w:r>
    </w:p>
    <w:p w:rsidR="00DA24A5" w:rsidRDefault="00DA24A5">
      <w:pPr>
        <w:numPr>
          <w:ilvl w:val="0"/>
          <w:numId w:val="1"/>
        </w:numPr>
        <w:spacing w:line="360" w:lineRule="auto"/>
        <w:jc w:val="both"/>
        <w:rPr>
          <w:sz w:val="28"/>
        </w:rPr>
      </w:pPr>
      <w:r>
        <w:rPr>
          <w:sz w:val="28"/>
        </w:rPr>
        <w:t>Воронин А.Г. Основы управления муниципальным хозяйством / А.Г. Воронин, В.А. Лапин, А.И. Широков. – М.: Дело, 1998.</w:t>
      </w:r>
    </w:p>
    <w:p w:rsidR="00DA24A5" w:rsidRDefault="00DA24A5">
      <w:pPr>
        <w:numPr>
          <w:ilvl w:val="0"/>
          <w:numId w:val="1"/>
        </w:numPr>
        <w:spacing w:line="360" w:lineRule="auto"/>
        <w:jc w:val="both"/>
        <w:rPr>
          <w:sz w:val="28"/>
        </w:rPr>
      </w:pPr>
      <w:r>
        <w:rPr>
          <w:sz w:val="28"/>
        </w:rPr>
        <w:t>Григорьев В.В. Оценка предприятий: имущественный подход / В.В. Григорьев, И.М. Островкин. – М.: Дело, 1998.</w:t>
      </w:r>
    </w:p>
    <w:p w:rsidR="00DA24A5" w:rsidRDefault="00DA24A5">
      <w:pPr>
        <w:numPr>
          <w:ilvl w:val="0"/>
          <w:numId w:val="1"/>
        </w:numPr>
        <w:spacing w:line="360" w:lineRule="auto"/>
        <w:jc w:val="both"/>
        <w:rPr>
          <w:sz w:val="28"/>
        </w:rPr>
      </w:pPr>
      <w:r>
        <w:rPr>
          <w:sz w:val="28"/>
        </w:rPr>
        <w:t>Гукасьян Г.М. Экономическая теория. – М.: ИНФРА – М, 1999.</w:t>
      </w:r>
    </w:p>
    <w:p w:rsidR="00DA24A5" w:rsidRDefault="00DA24A5">
      <w:pPr>
        <w:numPr>
          <w:ilvl w:val="0"/>
          <w:numId w:val="1"/>
        </w:numPr>
        <w:spacing w:line="360" w:lineRule="auto"/>
        <w:jc w:val="both"/>
        <w:rPr>
          <w:sz w:val="28"/>
        </w:rPr>
      </w:pPr>
      <w:r>
        <w:rPr>
          <w:sz w:val="28"/>
        </w:rPr>
        <w:t>Данилов Ю.А. Создание и развитие инвестиционного банка в России. – М.: Дело, 1998.</w:t>
      </w:r>
    </w:p>
    <w:p w:rsidR="00DA24A5" w:rsidRDefault="00DA24A5">
      <w:pPr>
        <w:numPr>
          <w:ilvl w:val="0"/>
          <w:numId w:val="1"/>
        </w:numPr>
        <w:spacing w:line="360" w:lineRule="auto"/>
        <w:jc w:val="both"/>
        <w:rPr>
          <w:sz w:val="28"/>
        </w:rPr>
      </w:pPr>
      <w:r>
        <w:rPr>
          <w:sz w:val="28"/>
        </w:rPr>
        <w:t>Дегтярева О.И. Внешнеэкономическая деятельность / О.И. Дегтярева, Т.Н. Полянова, С.В. Саркисов. – М.: Дело, 1999.</w:t>
      </w:r>
    </w:p>
    <w:p w:rsidR="00DA24A5" w:rsidRDefault="00DA24A5">
      <w:pPr>
        <w:numPr>
          <w:ilvl w:val="0"/>
          <w:numId w:val="1"/>
        </w:numPr>
        <w:spacing w:line="360" w:lineRule="auto"/>
        <w:jc w:val="both"/>
        <w:rPr>
          <w:sz w:val="28"/>
        </w:rPr>
      </w:pPr>
      <w:r>
        <w:rPr>
          <w:sz w:val="28"/>
        </w:rPr>
        <w:t>Деньги, кредит, банки / Под ред. О.И. Лаврушкина. – М. Финансы и статистика, 1999.</w:t>
      </w:r>
    </w:p>
    <w:p w:rsidR="00DA24A5" w:rsidRDefault="00DA24A5">
      <w:pPr>
        <w:numPr>
          <w:ilvl w:val="0"/>
          <w:numId w:val="1"/>
        </w:numPr>
        <w:spacing w:line="360" w:lineRule="auto"/>
        <w:jc w:val="both"/>
        <w:rPr>
          <w:sz w:val="28"/>
        </w:rPr>
      </w:pPr>
      <w:r>
        <w:rPr>
          <w:sz w:val="28"/>
        </w:rPr>
        <w:t>Дойл П. Управление маркетингом и стратегия. – М.: Дело, 1999.</w:t>
      </w:r>
    </w:p>
    <w:p w:rsidR="00DA24A5" w:rsidRDefault="00DA24A5">
      <w:pPr>
        <w:numPr>
          <w:ilvl w:val="0"/>
          <w:numId w:val="1"/>
        </w:numPr>
        <w:spacing w:line="360" w:lineRule="auto"/>
        <w:jc w:val="both"/>
        <w:rPr>
          <w:sz w:val="28"/>
        </w:rPr>
      </w:pPr>
      <w:r>
        <w:rPr>
          <w:sz w:val="28"/>
        </w:rPr>
        <w:t>Дорнбут Р. Макроэкономика. – М.: Изд-во МГУ, 1997.</w:t>
      </w:r>
    </w:p>
    <w:p w:rsidR="00DA24A5" w:rsidRDefault="00DA24A5">
      <w:pPr>
        <w:numPr>
          <w:ilvl w:val="0"/>
          <w:numId w:val="1"/>
        </w:numPr>
        <w:spacing w:line="360" w:lineRule="auto"/>
        <w:jc w:val="both"/>
        <w:rPr>
          <w:sz w:val="28"/>
        </w:rPr>
      </w:pPr>
      <w:r>
        <w:rPr>
          <w:sz w:val="28"/>
        </w:rPr>
        <w:t>Доунс Дж. Финансово-инвестиционный словарь. – М.: ИНФРА –М, 1997.</w:t>
      </w:r>
    </w:p>
    <w:p w:rsidR="00DA24A5" w:rsidRDefault="00DA24A5">
      <w:pPr>
        <w:numPr>
          <w:ilvl w:val="0"/>
          <w:numId w:val="1"/>
        </w:numPr>
        <w:spacing w:line="360" w:lineRule="auto"/>
        <w:jc w:val="both"/>
        <w:rPr>
          <w:sz w:val="28"/>
        </w:rPr>
      </w:pPr>
      <w:r>
        <w:rPr>
          <w:sz w:val="28"/>
        </w:rPr>
        <w:t>Ефимова М.Р., Петрова Е.Б., Румянцева В.Н. Общая теория статистики. – М.: ИНФРА –М, 1996.</w:t>
      </w:r>
    </w:p>
    <w:p w:rsidR="00DA24A5" w:rsidRDefault="00DA24A5">
      <w:pPr>
        <w:numPr>
          <w:ilvl w:val="0"/>
          <w:numId w:val="1"/>
        </w:numPr>
        <w:spacing w:line="360" w:lineRule="auto"/>
        <w:jc w:val="both"/>
        <w:rPr>
          <w:sz w:val="28"/>
        </w:rPr>
      </w:pPr>
      <w:r>
        <w:rPr>
          <w:sz w:val="28"/>
        </w:rPr>
        <w:t>Ивашковский С.Н. Экономика: микро- и макроанализ. – М.: Дело, 1999.</w:t>
      </w:r>
    </w:p>
    <w:p w:rsidR="00DA24A5" w:rsidRDefault="00DA24A5">
      <w:pPr>
        <w:numPr>
          <w:ilvl w:val="0"/>
          <w:numId w:val="1"/>
        </w:numPr>
        <w:spacing w:line="360" w:lineRule="auto"/>
        <w:jc w:val="both"/>
        <w:rPr>
          <w:sz w:val="28"/>
        </w:rPr>
      </w:pPr>
      <w:r>
        <w:rPr>
          <w:sz w:val="28"/>
        </w:rPr>
        <w:t>Карасева М.В. Финансовое право. Общая часть. – М.: Юристь, 1999.</w:t>
      </w:r>
    </w:p>
    <w:p w:rsidR="00DA24A5" w:rsidRDefault="00DA24A5">
      <w:pPr>
        <w:numPr>
          <w:ilvl w:val="0"/>
          <w:numId w:val="1"/>
        </w:numPr>
        <w:spacing w:line="360" w:lineRule="auto"/>
        <w:jc w:val="both"/>
        <w:rPr>
          <w:sz w:val="28"/>
        </w:rPr>
      </w:pPr>
      <w:r>
        <w:rPr>
          <w:sz w:val="28"/>
        </w:rPr>
        <w:t>Кондраков Н.П. Бухгалтерский учет. – М.: ИНФРА – М, 1999.</w:t>
      </w:r>
    </w:p>
    <w:p w:rsidR="00DA24A5" w:rsidRDefault="00DA24A5">
      <w:pPr>
        <w:numPr>
          <w:ilvl w:val="0"/>
          <w:numId w:val="1"/>
        </w:numPr>
        <w:spacing w:line="360" w:lineRule="auto"/>
        <w:jc w:val="both"/>
        <w:rPr>
          <w:sz w:val="28"/>
        </w:rPr>
      </w:pPr>
      <w:r>
        <w:rPr>
          <w:sz w:val="28"/>
        </w:rPr>
        <w:t>Кочович Е. Финансовый анализ. – М.: Финансы и статистика, 1994.</w:t>
      </w:r>
    </w:p>
    <w:p w:rsidR="00DA24A5" w:rsidRDefault="00DA24A5">
      <w:pPr>
        <w:numPr>
          <w:ilvl w:val="0"/>
          <w:numId w:val="1"/>
        </w:numPr>
        <w:spacing w:line="360" w:lineRule="auto"/>
        <w:jc w:val="both"/>
        <w:rPr>
          <w:sz w:val="28"/>
        </w:rPr>
      </w:pPr>
      <w:r>
        <w:rPr>
          <w:sz w:val="28"/>
        </w:rPr>
        <w:t>Липсиц И.В. Коссов В.В. Инвестиционный проект: методы подготовки и анализа. – М.: БЕК. 1996.</w:t>
      </w:r>
    </w:p>
    <w:p w:rsidR="00DA24A5" w:rsidRDefault="00DA24A5">
      <w:pPr>
        <w:numPr>
          <w:ilvl w:val="0"/>
          <w:numId w:val="1"/>
        </w:numPr>
        <w:spacing w:line="360" w:lineRule="auto"/>
        <w:jc w:val="both"/>
        <w:rPr>
          <w:sz w:val="28"/>
        </w:rPr>
      </w:pPr>
      <w:r>
        <w:rPr>
          <w:sz w:val="28"/>
        </w:rPr>
        <w:br w:type="page"/>
        <w:t>Мелкумов Я.С. Теоретическое и практическое пособие по финансовым вычислениям. – М.: ИНФРА – М, 1996.</w:t>
      </w:r>
    </w:p>
    <w:p w:rsidR="00DA24A5" w:rsidRDefault="00DA24A5">
      <w:pPr>
        <w:numPr>
          <w:ilvl w:val="0"/>
          <w:numId w:val="1"/>
        </w:numPr>
        <w:spacing w:line="360" w:lineRule="auto"/>
        <w:jc w:val="both"/>
        <w:rPr>
          <w:sz w:val="28"/>
        </w:rPr>
      </w:pPr>
      <w:r>
        <w:rPr>
          <w:sz w:val="28"/>
        </w:rPr>
        <w:t>Мотовилов О.В. Банковское и коммерческое кредитование и финансирование инвестиций. – СПб., 1994.</w:t>
      </w:r>
    </w:p>
    <w:p w:rsidR="00DA24A5" w:rsidRDefault="00DA24A5">
      <w:pPr>
        <w:numPr>
          <w:ilvl w:val="0"/>
          <w:numId w:val="1"/>
        </w:numPr>
        <w:spacing w:line="360" w:lineRule="auto"/>
        <w:jc w:val="both"/>
        <w:rPr>
          <w:sz w:val="28"/>
        </w:rPr>
      </w:pPr>
      <w:r>
        <w:rPr>
          <w:sz w:val="28"/>
        </w:rPr>
        <w:t>Первозванский А.А., Первозванская Т.Н. Финансовый рынок: расчет и риск.- М.: ИНФРА – М, 1994.</w:t>
      </w:r>
    </w:p>
    <w:p w:rsidR="00DA24A5" w:rsidRDefault="00DA24A5">
      <w:pPr>
        <w:numPr>
          <w:ilvl w:val="0"/>
          <w:numId w:val="1"/>
        </w:numPr>
        <w:spacing w:line="360" w:lineRule="auto"/>
        <w:jc w:val="both"/>
        <w:rPr>
          <w:sz w:val="28"/>
        </w:rPr>
      </w:pPr>
      <w:r>
        <w:rPr>
          <w:sz w:val="28"/>
        </w:rPr>
        <w:t>Пиндайк Р. Микроэкономика / Р.Пиндайк, Д. Рубинфельд, - М.: Дело, 1999.</w:t>
      </w:r>
    </w:p>
    <w:p w:rsidR="00DA24A5" w:rsidRDefault="00DA24A5">
      <w:pPr>
        <w:numPr>
          <w:ilvl w:val="0"/>
          <w:numId w:val="1"/>
        </w:numPr>
        <w:spacing w:line="360" w:lineRule="auto"/>
        <w:jc w:val="both"/>
        <w:rPr>
          <w:sz w:val="28"/>
        </w:rPr>
      </w:pPr>
      <w:r>
        <w:rPr>
          <w:sz w:val="28"/>
        </w:rPr>
        <w:t>Правовые основы бухгалтерского учета и аудиторской деятельности / Под ред. С.П. Чаадаева. – М.: Юристь, 1999.</w:t>
      </w:r>
    </w:p>
    <w:p w:rsidR="00DA24A5" w:rsidRDefault="00DA24A5">
      <w:pPr>
        <w:numPr>
          <w:ilvl w:val="0"/>
          <w:numId w:val="1"/>
        </w:numPr>
        <w:spacing w:line="360" w:lineRule="auto"/>
        <w:jc w:val="both"/>
        <w:rPr>
          <w:sz w:val="28"/>
        </w:rPr>
      </w:pPr>
      <w:r>
        <w:rPr>
          <w:sz w:val="28"/>
        </w:rPr>
        <w:t>Смирнов А.Л. Организация финансирования инвестиционных проектов. –  М.: АО "Консалтбанкир", 1993.</w:t>
      </w:r>
    </w:p>
    <w:p w:rsidR="00DA24A5" w:rsidRDefault="00DA24A5">
      <w:pPr>
        <w:numPr>
          <w:ilvl w:val="0"/>
          <w:numId w:val="1"/>
        </w:numPr>
        <w:spacing w:line="360" w:lineRule="auto"/>
        <w:jc w:val="both"/>
        <w:rPr>
          <w:sz w:val="28"/>
        </w:rPr>
      </w:pPr>
      <w:r>
        <w:rPr>
          <w:sz w:val="28"/>
        </w:rPr>
        <w:t>Стоянова Е. Финансовый менеджмент. – М.: Перспектива, 1994.</w:t>
      </w:r>
    </w:p>
    <w:p w:rsidR="00DA24A5" w:rsidRDefault="00DA24A5">
      <w:pPr>
        <w:numPr>
          <w:ilvl w:val="0"/>
          <w:numId w:val="1"/>
        </w:numPr>
        <w:spacing w:line="360" w:lineRule="auto"/>
        <w:jc w:val="both"/>
        <w:rPr>
          <w:sz w:val="28"/>
        </w:rPr>
      </w:pPr>
      <w:r>
        <w:rPr>
          <w:sz w:val="28"/>
        </w:rPr>
        <w:t>Федотова М.А. Сколько стоит бизнес? – М.: Перспектива, 1996.</w:t>
      </w:r>
    </w:p>
    <w:p w:rsidR="00DA24A5" w:rsidRDefault="00DA24A5">
      <w:pPr>
        <w:numPr>
          <w:ilvl w:val="0"/>
          <w:numId w:val="1"/>
        </w:numPr>
        <w:spacing w:line="360" w:lineRule="auto"/>
        <w:jc w:val="both"/>
        <w:rPr>
          <w:sz w:val="28"/>
        </w:rPr>
      </w:pPr>
      <w:r>
        <w:rPr>
          <w:sz w:val="28"/>
        </w:rPr>
        <w:t>Финансово-кредитный словарь. – В 3-х т. / Под ред. В.Ф.Гарбузова. – М.: Финансы и статистика, 1984 – 1988.</w:t>
      </w:r>
    </w:p>
    <w:p w:rsidR="00DA24A5" w:rsidRDefault="00DA24A5">
      <w:pPr>
        <w:numPr>
          <w:ilvl w:val="0"/>
          <w:numId w:val="1"/>
        </w:numPr>
        <w:spacing w:line="360" w:lineRule="auto"/>
        <w:jc w:val="both"/>
        <w:rPr>
          <w:sz w:val="28"/>
        </w:rPr>
      </w:pPr>
      <w:r>
        <w:rPr>
          <w:sz w:val="28"/>
        </w:rPr>
        <w:t>Хелферт Эрик. Техника финансового анализа / Пер с англ. – М.: ЮНИТИ. 1996.</w:t>
      </w:r>
    </w:p>
    <w:p w:rsidR="00DA24A5" w:rsidRDefault="00DA24A5">
      <w:pPr>
        <w:numPr>
          <w:ilvl w:val="0"/>
          <w:numId w:val="1"/>
        </w:numPr>
        <w:spacing w:line="360" w:lineRule="auto"/>
        <w:jc w:val="both"/>
        <w:rPr>
          <w:sz w:val="28"/>
        </w:rPr>
      </w:pPr>
      <w:r>
        <w:rPr>
          <w:sz w:val="28"/>
        </w:rPr>
        <w:t>Холт Р.Н. Основы финансового менеджмента / Пер с англ. – М.: Дело, 1993.</w:t>
      </w:r>
    </w:p>
    <w:p w:rsidR="00DA24A5" w:rsidRDefault="00DA24A5">
      <w:pPr>
        <w:numPr>
          <w:ilvl w:val="0"/>
          <w:numId w:val="1"/>
        </w:numPr>
        <w:spacing w:line="360" w:lineRule="auto"/>
        <w:jc w:val="both"/>
        <w:rPr>
          <w:sz w:val="28"/>
        </w:rPr>
      </w:pPr>
      <w:r>
        <w:rPr>
          <w:sz w:val="28"/>
        </w:rPr>
        <w:t>Хорн Дж. К.Ван. Основы управления финансами / Пер. с англ. – М.: Финансы и статистика, 1996.</w:t>
      </w:r>
    </w:p>
    <w:p w:rsidR="00DA24A5" w:rsidRDefault="00DA24A5">
      <w:pPr>
        <w:numPr>
          <w:ilvl w:val="0"/>
          <w:numId w:val="1"/>
        </w:numPr>
        <w:spacing w:line="360" w:lineRule="auto"/>
        <w:jc w:val="both"/>
        <w:rPr>
          <w:sz w:val="28"/>
        </w:rPr>
      </w:pPr>
      <w:r>
        <w:rPr>
          <w:sz w:val="28"/>
        </w:rPr>
        <w:t>Шеремент А.Д. Финансы предприятий. –  М.: ИНФРА – М, 1999.</w:t>
      </w:r>
    </w:p>
    <w:p w:rsidR="00DA24A5" w:rsidRDefault="00DA24A5">
      <w:pPr>
        <w:pStyle w:val="10"/>
        <w:spacing w:line="360" w:lineRule="auto"/>
        <w:ind w:left="560" w:firstLine="1054"/>
      </w:pPr>
      <w:bookmarkStart w:id="31" w:name="_GoBack"/>
      <w:bookmarkEnd w:id="31"/>
    </w:p>
    <w:sectPr w:rsidR="00DA24A5">
      <w:headerReference w:type="even" r:id="rId172"/>
      <w:headerReference w:type="default" r:id="rId173"/>
      <w:pgSz w:w="11906" w:h="16838"/>
      <w:pgMar w:top="1134" w:right="73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A5" w:rsidRDefault="00DA24A5">
      <w:r>
        <w:separator/>
      </w:r>
    </w:p>
  </w:endnote>
  <w:endnote w:type="continuationSeparator" w:id="0">
    <w:p w:rsidR="00DA24A5" w:rsidRDefault="00DA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A5" w:rsidRDefault="00DA24A5">
      <w:r>
        <w:separator/>
      </w:r>
    </w:p>
  </w:footnote>
  <w:footnote w:type="continuationSeparator" w:id="0">
    <w:p w:rsidR="00DA24A5" w:rsidRDefault="00DA24A5">
      <w:r>
        <w:continuationSeparator/>
      </w:r>
    </w:p>
  </w:footnote>
  <w:footnote w:id="1">
    <w:p w:rsidR="00DA24A5" w:rsidRDefault="00DA24A5">
      <w:pPr>
        <w:pStyle w:val="a6"/>
      </w:pPr>
      <w:r>
        <w:rPr>
          <w:rStyle w:val="a5"/>
        </w:rPr>
        <w:t>*</w:t>
      </w:r>
      <w:r>
        <w:t xml:space="preserve"> См. Оценка стоимости объектов приватизации в Российской Федерации . Методика, комментарии, нормативные документы. // Экономика и жизнь. – 1993. –  с. 5 – 10</w:t>
      </w:r>
    </w:p>
  </w:footnote>
  <w:footnote w:id="2">
    <w:p w:rsidR="00DA24A5" w:rsidRDefault="00DA24A5">
      <w:pPr>
        <w:pStyle w:val="a6"/>
      </w:pPr>
      <w:r>
        <w:rPr>
          <w:rStyle w:val="a5"/>
        </w:rPr>
        <w:t>**</w:t>
      </w:r>
      <w:r>
        <w:t xml:space="preserve"> См. Федотова М.А. Сколько стоит баланс? – М.: Перспектива, 1996.</w:t>
      </w:r>
    </w:p>
  </w:footnote>
  <w:footnote w:id="3">
    <w:p w:rsidR="00DA24A5" w:rsidRDefault="00DA24A5">
      <w:pPr>
        <w:pStyle w:val="a6"/>
      </w:pPr>
      <w:r>
        <w:rPr>
          <w:rStyle w:val="a5"/>
        </w:rPr>
        <w:t>*</w:t>
      </w:r>
      <w:r>
        <w:t xml:space="preserve"> Интерпритация коэффициента β и метод его расчета см. в главе </w:t>
      </w:r>
      <w:r>
        <w:rPr>
          <w:lang w:val="en-US"/>
        </w:rPr>
        <w:t>II</w:t>
      </w:r>
      <w:r>
        <w:t>.</w:t>
      </w:r>
    </w:p>
  </w:footnote>
  <w:footnote w:id="4">
    <w:p w:rsidR="00DA24A5" w:rsidRDefault="00DA24A5">
      <w:pPr>
        <w:pStyle w:val="a6"/>
      </w:pPr>
      <w:r>
        <w:rPr>
          <w:rStyle w:val="a5"/>
        </w:rPr>
        <w:t>*</w:t>
      </w:r>
      <w:r>
        <w:t xml:space="preserve"> ЮНИДО – структурное подразделение Организации Объединенных Наций, задачей которого является способствование промышленному развитию стран – членов ООН.</w:t>
      </w:r>
    </w:p>
  </w:footnote>
  <w:footnote w:id="5">
    <w:p w:rsidR="00DA24A5" w:rsidRDefault="00DA24A5">
      <w:pPr>
        <w:pStyle w:val="a6"/>
      </w:pPr>
      <w:r>
        <w:rPr>
          <w:rStyle w:val="a5"/>
        </w:rPr>
        <w:t>*</w:t>
      </w:r>
      <w:r>
        <w:t xml:space="preserve"> В России платежи по кредитам банков включаются в себестоимость продукции в пределах ставки, определенной законодательством, как правило, в пределах ставки рефинансирования, установленной Центробанком Российской Федерации. Платежи по кредитам сверх этих ставок относится на финансовые результаты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4A5" w:rsidRDefault="00DA24A5">
    <w:pPr>
      <w:pStyle w:val="a9"/>
      <w:framePr w:wrap="around" w:vAnchor="text" w:hAnchor="margin" w:xAlign="center" w:y="1"/>
      <w:rPr>
        <w:rStyle w:val="a8"/>
      </w:rPr>
    </w:pPr>
  </w:p>
  <w:p w:rsidR="00DA24A5" w:rsidRDefault="00DA24A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4A5" w:rsidRDefault="00DA24A5">
    <w:pPr>
      <w:pStyle w:val="a9"/>
      <w:framePr w:wrap="around" w:vAnchor="text" w:hAnchor="margin" w:xAlign="center" w:y="1"/>
      <w:rPr>
        <w:rStyle w:val="a8"/>
      </w:rPr>
    </w:pPr>
    <w:r>
      <w:rPr>
        <w:rStyle w:val="a8"/>
        <w:noProof/>
      </w:rPr>
      <w:t>120</w:t>
    </w:r>
  </w:p>
  <w:p w:rsidR="00DA24A5" w:rsidRDefault="00DA24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A6E"/>
    <w:multiLevelType w:val="singleLevel"/>
    <w:tmpl w:val="9384C99E"/>
    <w:lvl w:ilvl="0">
      <w:start w:val="1"/>
      <w:numFmt w:val="decimal"/>
      <w:lvlText w:val="%1."/>
      <w:lvlJc w:val="left"/>
      <w:pPr>
        <w:tabs>
          <w:tab w:val="num" w:pos="360"/>
        </w:tabs>
        <w:ind w:left="360" w:hanging="360"/>
      </w:pPr>
    </w:lvl>
  </w:abstractNum>
  <w:abstractNum w:abstractNumId="1">
    <w:nsid w:val="0C1A773F"/>
    <w:multiLevelType w:val="singleLevel"/>
    <w:tmpl w:val="9AAE9E8E"/>
    <w:lvl w:ilvl="0">
      <w:start w:val="100"/>
      <w:numFmt w:val="decimal"/>
      <w:lvlText w:val="%1"/>
      <w:lvlJc w:val="left"/>
      <w:pPr>
        <w:tabs>
          <w:tab w:val="num" w:pos="2682"/>
        </w:tabs>
        <w:ind w:left="2682" w:hanging="1548"/>
      </w:pPr>
      <w:rPr>
        <w:rFonts w:hint="default"/>
      </w:rPr>
    </w:lvl>
  </w:abstractNum>
  <w:abstractNum w:abstractNumId="2">
    <w:nsid w:val="0CB824B5"/>
    <w:multiLevelType w:val="singleLevel"/>
    <w:tmpl w:val="9384C99E"/>
    <w:lvl w:ilvl="0">
      <w:start w:val="1"/>
      <w:numFmt w:val="decimal"/>
      <w:lvlText w:val="%1."/>
      <w:lvlJc w:val="left"/>
      <w:pPr>
        <w:tabs>
          <w:tab w:val="num" w:pos="360"/>
        </w:tabs>
        <w:ind w:left="360" w:hanging="360"/>
      </w:pPr>
    </w:lvl>
  </w:abstractNum>
  <w:abstractNum w:abstractNumId="3">
    <w:nsid w:val="12FD1754"/>
    <w:multiLevelType w:val="singleLevel"/>
    <w:tmpl w:val="0419000F"/>
    <w:lvl w:ilvl="0">
      <w:start w:val="1"/>
      <w:numFmt w:val="decimal"/>
      <w:lvlText w:val="%1."/>
      <w:lvlJc w:val="left"/>
      <w:pPr>
        <w:tabs>
          <w:tab w:val="num" w:pos="360"/>
        </w:tabs>
        <w:ind w:left="360" w:hanging="360"/>
      </w:pPr>
    </w:lvl>
  </w:abstractNum>
  <w:abstractNum w:abstractNumId="4">
    <w:nsid w:val="16475136"/>
    <w:multiLevelType w:val="singleLevel"/>
    <w:tmpl w:val="04190011"/>
    <w:lvl w:ilvl="0">
      <w:start w:val="1"/>
      <w:numFmt w:val="decimal"/>
      <w:lvlText w:val="%1)"/>
      <w:lvlJc w:val="left"/>
      <w:pPr>
        <w:tabs>
          <w:tab w:val="num" w:pos="360"/>
        </w:tabs>
        <w:ind w:left="360" w:hanging="360"/>
      </w:pPr>
    </w:lvl>
  </w:abstractNum>
  <w:abstractNum w:abstractNumId="5">
    <w:nsid w:val="17460695"/>
    <w:multiLevelType w:val="singleLevel"/>
    <w:tmpl w:val="0419000F"/>
    <w:lvl w:ilvl="0">
      <w:start w:val="1"/>
      <w:numFmt w:val="decimal"/>
      <w:lvlText w:val="%1."/>
      <w:lvlJc w:val="left"/>
      <w:pPr>
        <w:tabs>
          <w:tab w:val="num" w:pos="360"/>
        </w:tabs>
        <w:ind w:left="360" w:hanging="360"/>
      </w:pPr>
    </w:lvl>
  </w:abstractNum>
  <w:abstractNum w:abstractNumId="6">
    <w:nsid w:val="18BA3CC6"/>
    <w:multiLevelType w:val="singleLevel"/>
    <w:tmpl w:val="AEAEC6F4"/>
    <w:lvl w:ilvl="0">
      <w:start w:val="1"/>
      <w:numFmt w:val="decimal"/>
      <w:lvlText w:val="%1."/>
      <w:lvlJc w:val="left"/>
      <w:pPr>
        <w:tabs>
          <w:tab w:val="num" w:pos="360"/>
        </w:tabs>
        <w:ind w:left="360" w:hanging="360"/>
      </w:pPr>
    </w:lvl>
  </w:abstractNum>
  <w:abstractNum w:abstractNumId="7">
    <w:nsid w:val="1EB842D4"/>
    <w:multiLevelType w:val="singleLevel"/>
    <w:tmpl w:val="0419000F"/>
    <w:lvl w:ilvl="0">
      <w:start w:val="1"/>
      <w:numFmt w:val="decimal"/>
      <w:lvlText w:val="%1."/>
      <w:lvlJc w:val="left"/>
      <w:pPr>
        <w:tabs>
          <w:tab w:val="num" w:pos="360"/>
        </w:tabs>
        <w:ind w:left="360" w:hanging="360"/>
      </w:pPr>
    </w:lvl>
  </w:abstractNum>
  <w:abstractNum w:abstractNumId="8">
    <w:nsid w:val="22BF3116"/>
    <w:multiLevelType w:val="singleLevel"/>
    <w:tmpl w:val="9384C99E"/>
    <w:lvl w:ilvl="0">
      <w:start w:val="1"/>
      <w:numFmt w:val="decimal"/>
      <w:lvlText w:val="%1."/>
      <w:lvlJc w:val="left"/>
      <w:pPr>
        <w:tabs>
          <w:tab w:val="num" w:pos="360"/>
        </w:tabs>
        <w:ind w:left="360" w:hanging="360"/>
      </w:pPr>
    </w:lvl>
  </w:abstractNum>
  <w:abstractNum w:abstractNumId="9">
    <w:nsid w:val="2789601F"/>
    <w:multiLevelType w:val="singleLevel"/>
    <w:tmpl w:val="0419000F"/>
    <w:lvl w:ilvl="0">
      <w:start w:val="1"/>
      <w:numFmt w:val="decimal"/>
      <w:lvlText w:val="%1."/>
      <w:lvlJc w:val="left"/>
      <w:pPr>
        <w:tabs>
          <w:tab w:val="num" w:pos="360"/>
        </w:tabs>
        <w:ind w:left="360" w:hanging="360"/>
      </w:pPr>
    </w:lvl>
  </w:abstractNum>
  <w:abstractNum w:abstractNumId="10">
    <w:nsid w:val="3921544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B4A372A"/>
    <w:multiLevelType w:val="singleLevel"/>
    <w:tmpl w:val="016E1D4A"/>
    <w:lvl w:ilvl="0">
      <w:start w:val="1"/>
      <w:numFmt w:val="upperRoman"/>
      <w:lvlText w:val="%1)"/>
      <w:lvlJc w:val="left"/>
      <w:pPr>
        <w:tabs>
          <w:tab w:val="num" w:pos="1894"/>
        </w:tabs>
        <w:ind w:left="1894" w:hanging="720"/>
      </w:pPr>
      <w:rPr>
        <w:rFonts w:hint="default"/>
      </w:rPr>
    </w:lvl>
  </w:abstractNum>
  <w:abstractNum w:abstractNumId="12">
    <w:nsid w:val="3E853D04"/>
    <w:multiLevelType w:val="singleLevel"/>
    <w:tmpl w:val="ADB68CFE"/>
    <w:lvl w:ilvl="0">
      <w:start w:val="1"/>
      <w:numFmt w:val="bullet"/>
      <w:lvlText w:val=""/>
      <w:lvlJc w:val="left"/>
      <w:pPr>
        <w:tabs>
          <w:tab w:val="num" w:pos="360"/>
        </w:tabs>
        <w:ind w:left="360" w:hanging="360"/>
      </w:pPr>
      <w:rPr>
        <w:rFonts w:ascii="Symbol" w:hAnsi="Symbol" w:hint="default"/>
      </w:rPr>
    </w:lvl>
  </w:abstractNum>
  <w:abstractNum w:abstractNumId="13">
    <w:nsid w:val="41C31B68"/>
    <w:multiLevelType w:val="singleLevel"/>
    <w:tmpl w:val="262E4024"/>
    <w:lvl w:ilvl="0">
      <w:start w:val="500"/>
      <w:numFmt w:val="decimal"/>
      <w:lvlText w:val="%1"/>
      <w:lvlJc w:val="left"/>
      <w:pPr>
        <w:tabs>
          <w:tab w:val="num" w:pos="8459"/>
        </w:tabs>
        <w:ind w:left="8459" w:hanging="4335"/>
      </w:pPr>
      <w:rPr>
        <w:rFonts w:hint="default"/>
      </w:rPr>
    </w:lvl>
  </w:abstractNum>
  <w:abstractNum w:abstractNumId="14">
    <w:nsid w:val="431B20EF"/>
    <w:multiLevelType w:val="singleLevel"/>
    <w:tmpl w:val="9384C99E"/>
    <w:lvl w:ilvl="0">
      <w:start w:val="1"/>
      <w:numFmt w:val="decimal"/>
      <w:lvlText w:val="%1."/>
      <w:lvlJc w:val="left"/>
      <w:pPr>
        <w:tabs>
          <w:tab w:val="num" w:pos="360"/>
        </w:tabs>
        <w:ind w:left="360" w:hanging="360"/>
      </w:pPr>
    </w:lvl>
  </w:abstractNum>
  <w:abstractNum w:abstractNumId="15">
    <w:nsid w:val="467114A2"/>
    <w:multiLevelType w:val="singleLevel"/>
    <w:tmpl w:val="9AAE9E8E"/>
    <w:lvl w:ilvl="0">
      <w:start w:val="100"/>
      <w:numFmt w:val="decimal"/>
      <w:lvlText w:val="%1"/>
      <w:lvlJc w:val="left"/>
      <w:pPr>
        <w:tabs>
          <w:tab w:val="num" w:pos="2682"/>
        </w:tabs>
        <w:ind w:left="2682" w:hanging="1548"/>
      </w:pPr>
      <w:rPr>
        <w:rFonts w:hint="default"/>
      </w:rPr>
    </w:lvl>
  </w:abstractNum>
  <w:abstractNum w:abstractNumId="16">
    <w:nsid w:val="490F7565"/>
    <w:multiLevelType w:val="singleLevel"/>
    <w:tmpl w:val="7C68FE6A"/>
    <w:lvl w:ilvl="0">
      <w:start w:val="1"/>
      <w:numFmt w:val="bullet"/>
      <w:lvlText w:val=""/>
      <w:lvlJc w:val="left"/>
      <w:pPr>
        <w:tabs>
          <w:tab w:val="num" w:pos="360"/>
        </w:tabs>
        <w:ind w:left="360" w:hanging="360"/>
      </w:pPr>
      <w:rPr>
        <w:rFonts w:ascii="Symbol" w:hAnsi="Symbol" w:hint="default"/>
      </w:rPr>
    </w:lvl>
  </w:abstractNum>
  <w:abstractNum w:abstractNumId="17">
    <w:nsid w:val="4BE006E3"/>
    <w:multiLevelType w:val="singleLevel"/>
    <w:tmpl w:val="9384C99E"/>
    <w:lvl w:ilvl="0">
      <w:start w:val="1"/>
      <w:numFmt w:val="decimal"/>
      <w:lvlText w:val="%1."/>
      <w:lvlJc w:val="left"/>
      <w:pPr>
        <w:tabs>
          <w:tab w:val="num" w:pos="360"/>
        </w:tabs>
        <w:ind w:left="360" w:hanging="360"/>
      </w:pPr>
    </w:lvl>
  </w:abstractNum>
  <w:abstractNum w:abstractNumId="18">
    <w:nsid w:val="4D1F6480"/>
    <w:multiLevelType w:val="singleLevel"/>
    <w:tmpl w:val="9384C99E"/>
    <w:lvl w:ilvl="0">
      <w:start w:val="1"/>
      <w:numFmt w:val="decimal"/>
      <w:lvlText w:val="%1."/>
      <w:lvlJc w:val="left"/>
      <w:pPr>
        <w:tabs>
          <w:tab w:val="num" w:pos="360"/>
        </w:tabs>
        <w:ind w:left="360" w:hanging="360"/>
      </w:pPr>
    </w:lvl>
  </w:abstractNum>
  <w:abstractNum w:abstractNumId="19">
    <w:nsid w:val="56E0275E"/>
    <w:multiLevelType w:val="singleLevel"/>
    <w:tmpl w:val="1B1C4B8E"/>
    <w:lvl w:ilvl="0">
      <w:start w:val="1"/>
      <w:numFmt w:val="decimal"/>
      <w:lvlText w:val="%1)"/>
      <w:lvlJc w:val="left"/>
      <w:pPr>
        <w:tabs>
          <w:tab w:val="num" w:pos="900"/>
        </w:tabs>
        <w:ind w:left="900" w:hanging="360"/>
      </w:pPr>
      <w:rPr>
        <w:rFonts w:hint="default"/>
      </w:rPr>
    </w:lvl>
  </w:abstractNum>
  <w:abstractNum w:abstractNumId="20">
    <w:nsid w:val="59513A8F"/>
    <w:multiLevelType w:val="multilevel"/>
    <w:tmpl w:val="1638E32E"/>
    <w:lvl w:ilvl="0">
      <w:start w:val="1"/>
      <w:numFmt w:val="upperRoman"/>
      <w:lvlText w:val="%1."/>
      <w:lvlJc w:val="left"/>
      <w:pPr>
        <w:tabs>
          <w:tab w:val="num" w:pos="1854"/>
        </w:tabs>
        <w:ind w:left="1854" w:hanging="72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934"/>
        </w:tabs>
        <w:ind w:left="2934" w:hanging="180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3294"/>
        </w:tabs>
        <w:ind w:left="3294" w:hanging="2160"/>
      </w:pPr>
      <w:rPr>
        <w:rFonts w:hint="default"/>
      </w:rPr>
    </w:lvl>
  </w:abstractNum>
  <w:abstractNum w:abstractNumId="21">
    <w:nsid w:val="5C6B3399"/>
    <w:multiLevelType w:val="singleLevel"/>
    <w:tmpl w:val="9384C99E"/>
    <w:lvl w:ilvl="0">
      <w:start w:val="1"/>
      <w:numFmt w:val="decimal"/>
      <w:lvlText w:val="%1."/>
      <w:lvlJc w:val="left"/>
      <w:pPr>
        <w:tabs>
          <w:tab w:val="num" w:pos="360"/>
        </w:tabs>
        <w:ind w:left="360" w:hanging="360"/>
      </w:pPr>
    </w:lvl>
  </w:abstractNum>
  <w:abstractNum w:abstractNumId="22">
    <w:nsid w:val="5E5E1553"/>
    <w:multiLevelType w:val="singleLevel"/>
    <w:tmpl w:val="0419000F"/>
    <w:lvl w:ilvl="0">
      <w:start w:val="1"/>
      <w:numFmt w:val="decimal"/>
      <w:lvlText w:val="%1."/>
      <w:lvlJc w:val="left"/>
      <w:pPr>
        <w:tabs>
          <w:tab w:val="num" w:pos="360"/>
        </w:tabs>
        <w:ind w:left="360" w:hanging="360"/>
      </w:pPr>
    </w:lvl>
  </w:abstractNum>
  <w:abstractNum w:abstractNumId="23">
    <w:nsid w:val="5F690D4A"/>
    <w:multiLevelType w:val="singleLevel"/>
    <w:tmpl w:val="9384C99E"/>
    <w:lvl w:ilvl="0">
      <w:start w:val="1"/>
      <w:numFmt w:val="decimal"/>
      <w:lvlText w:val="%1."/>
      <w:lvlJc w:val="left"/>
      <w:pPr>
        <w:tabs>
          <w:tab w:val="num" w:pos="360"/>
        </w:tabs>
        <w:ind w:left="360" w:hanging="360"/>
      </w:pPr>
    </w:lvl>
  </w:abstractNum>
  <w:abstractNum w:abstractNumId="24">
    <w:nsid w:val="62FD563B"/>
    <w:multiLevelType w:val="singleLevel"/>
    <w:tmpl w:val="0419000F"/>
    <w:lvl w:ilvl="0">
      <w:start w:val="1"/>
      <w:numFmt w:val="decimal"/>
      <w:lvlText w:val="%1."/>
      <w:lvlJc w:val="left"/>
      <w:pPr>
        <w:tabs>
          <w:tab w:val="num" w:pos="360"/>
        </w:tabs>
        <w:ind w:left="360" w:hanging="360"/>
      </w:pPr>
    </w:lvl>
  </w:abstractNum>
  <w:abstractNum w:abstractNumId="25">
    <w:nsid w:val="64543386"/>
    <w:multiLevelType w:val="singleLevel"/>
    <w:tmpl w:val="0419000F"/>
    <w:lvl w:ilvl="0">
      <w:start w:val="1"/>
      <w:numFmt w:val="decimal"/>
      <w:lvlText w:val="%1."/>
      <w:lvlJc w:val="left"/>
      <w:pPr>
        <w:tabs>
          <w:tab w:val="num" w:pos="360"/>
        </w:tabs>
        <w:ind w:left="360" w:hanging="360"/>
      </w:pPr>
    </w:lvl>
  </w:abstractNum>
  <w:abstractNum w:abstractNumId="26">
    <w:nsid w:val="67840791"/>
    <w:multiLevelType w:val="singleLevel"/>
    <w:tmpl w:val="FFEA6BD0"/>
    <w:lvl w:ilvl="0">
      <w:start w:val="1"/>
      <w:numFmt w:val="lowerRoman"/>
      <w:lvlText w:val="%1-"/>
      <w:lvlJc w:val="left"/>
      <w:pPr>
        <w:tabs>
          <w:tab w:val="num" w:pos="1929"/>
        </w:tabs>
        <w:ind w:left="1929" w:hanging="720"/>
      </w:pPr>
      <w:rPr>
        <w:rFonts w:hint="default"/>
        <w:i/>
      </w:rPr>
    </w:lvl>
  </w:abstractNum>
  <w:abstractNum w:abstractNumId="27">
    <w:nsid w:val="6D582966"/>
    <w:multiLevelType w:val="singleLevel"/>
    <w:tmpl w:val="9384C99E"/>
    <w:lvl w:ilvl="0">
      <w:start w:val="1"/>
      <w:numFmt w:val="decimal"/>
      <w:lvlText w:val="%1."/>
      <w:lvlJc w:val="left"/>
      <w:pPr>
        <w:tabs>
          <w:tab w:val="num" w:pos="360"/>
        </w:tabs>
        <w:ind w:left="360" w:hanging="360"/>
      </w:pPr>
    </w:lvl>
  </w:abstractNum>
  <w:abstractNum w:abstractNumId="28">
    <w:nsid w:val="6FD333BB"/>
    <w:multiLevelType w:val="singleLevel"/>
    <w:tmpl w:val="9ED26496"/>
    <w:lvl w:ilvl="0">
      <w:start w:val="1"/>
      <w:numFmt w:val="decimal"/>
      <w:lvlText w:val="%1."/>
      <w:lvlJc w:val="left"/>
      <w:pPr>
        <w:tabs>
          <w:tab w:val="num" w:pos="1494"/>
        </w:tabs>
        <w:ind w:left="1494" w:hanging="360"/>
      </w:pPr>
      <w:rPr>
        <w:rFonts w:hint="default"/>
      </w:rPr>
    </w:lvl>
  </w:abstractNum>
  <w:abstractNum w:abstractNumId="29">
    <w:nsid w:val="71883E29"/>
    <w:multiLevelType w:val="singleLevel"/>
    <w:tmpl w:val="C38C667E"/>
    <w:lvl w:ilvl="0">
      <w:start w:val="1"/>
      <w:numFmt w:val="bullet"/>
      <w:lvlText w:val=""/>
      <w:lvlJc w:val="left"/>
      <w:pPr>
        <w:tabs>
          <w:tab w:val="num" w:pos="1494"/>
        </w:tabs>
        <w:ind w:left="1494" w:hanging="360"/>
      </w:pPr>
      <w:rPr>
        <w:rFonts w:ascii="Symbol" w:hAnsi="Symbol" w:hint="default"/>
      </w:rPr>
    </w:lvl>
  </w:abstractNum>
  <w:abstractNum w:abstractNumId="30">
    <w:nsid w:val="71DE32EB"/>
    <w:multiLevelType w:val="singleLevel"/>
    <w:tmpl w:val="0419000F"/>
    <w:lvl w:ilvl="0">
      <w:start w:val="1"/>
      <w:numFmt w:val="decimal"/>
      <w:lvlText w:val="%1."/>
      <w:lvlJc w:val="left"/>
      <w:pPr>
        <w:tabs>
          <w:tab w:val="num" w:pos="360"/>
        </w:tabs>
        <w:ind w:left="360" w:hanging="360"/>
      </w:pPr>
    </w:lvl>
  </w:abstractNum>
  <w:abstractNum w:abstractNumId="31">
    <w:nsid w:val="71F64C87"/>
    <w:multiLevelType w:val="singleLevel"/>
    <w:tmpl w:val="0419000F"/>
    <w:lvl w:ilvl="0">
      <w:start w:val="1"/>
      <w:numFmt w:val="decimal"/>
      <w:lvlText w:val="%1."/>
      <w:lvlJc w:val="left"/>
      <w:pPr>
        <w:tabs>
          <w:tab w:val="num" w:pos="360"/>
        </w:tabs>
        <w:ind w:left="360" w:hanging="360"/>
      </w:pPr>
    </w:lvl>
  </w:abstractNum>
  <w:abstractNum w:abstractNumId="32">
    <w:nsid w:val="7529689D"/>
    <w:multiLevelType w:val="singleLevel"/>
    <w:tmpl w:val="AEAEC6F4"/>
    <w:lvl w:ilvl="0">
      <w:start w:val="1"/>
      <w:numFmt w:val="decimal"/>
      <w:lvlText w:val="%1."/>
      <w:lvlJc w:val="left"/>
      <w:pPr>
        <w:tabs>
          <w:tab w:val="num" w:pos="360"/>
        </w:tabs>
        <w:ind w:left="360" w:hanging="360"/>
      </w:pPr>
    </w:lvl>
  </w:abstractNum>
  <w:abstractNum w:abstractNumId="33">
    <w:nsid w:val="7B59653D"/>
    <w:multiLevelType w:val="singleLevel"/>
    <w:tmpl w:val="9AAE9E8E"/>
    <w:lvl w:ilvl="0">
      <w:start w:val="100"/>
      <w:numFmt w:val="decimal"/>
      <w:lvlText w:val="%1"/>
      <w:lvlJc w:val="left"/>
      <w:pPr>
        <w:tabs>
          <w:tab w:val="num" w:pos="2682"/>
        </w:tabs>
        <w:ind w:left="2682" w:hanging="1548"/>
      </w:pPr>
      <w:rPr>
        <w:rFonts w:hint="default"/>
      </w:rPr>
    </w:lvl>
  </w:abstractNum>
  <w:num w:numId="1">
    <w:abstractNumId w:val="30"/>
  </w:num>
  <w:num w:numId="2">
    <w:abstractNumId w:val="12"/>
  </w:num>
  <w:num w:numId="3">
    <w:abstractNumId w:val="18"/>
  </w:num>
  <w:num w:numId="4">
    <w:abstractNumId w:val="6"/>
  </w:num>
  <w:num w:numId="5">
    <w:abstractNumId w:val="21"/>
  </w:num>
  <w:num w:numId="6">
    <w:abstractNumId w:val="14"/>
  </w:num>
  <w:num w:numId="7">
    <w:abstractNumId w:val="16"/>
  </w:num>
  <w:num w:numId="8">
    <w:abstractNumId w:val="29"/>
  </w:num>
  <w:num w:numId="9">
    <w:abstractNumId w:val="10"/>
  </w:num>
  <w:num w:numId="10">
    <w:abstractNumId w:val="32"/>
  </w:num>
  <w:num w:numId="11">
    <w:abstractNumId w:val="24"/>
  </w:num>
  <w:num w:numId="12">
    <w:abstractNumId w:val="5"/>
  </w:num>
  <w:num w:numId="13">
    <w:abstractNumId w:val="8"/>
  </w:num>
  <w:num w:numId="14">
    <w:abstractNumId w:val="17"/>
  </w:num>
  <w:num w:numId="15">
    <w:abstractNumId w:val="27"/>
  </w:num>
  <w:num w:numId="16">
    <w:abstractNumId w:val="23"/>
  </w:num>
  <w:num w:numId="17">
    <w:abstractNumId w:val="2"/>
  </w:num>
  <w:num w:numId="18">
    <w:abstractNumId w:val="20"/>
  </w:num>
  <w:num w:numId="19">
    <w:abstractNumId w:val="0"/>
  </w:num>
  <w:num w:numId="20">
    <w:abstractNumId w:val="7"/>
  </w:num>
  <w:num w:numId="21">
    <w:abstractNumId w:val="3"/>
  </w:num>
  <w:num w:numId="22">
    <w:abstractNumId w:val="26"/>
  </w:num>
  <w:num w:numId="23">
    <w:abstractNumId w:val="31"/>
  </w:num>
  <w:num w:numId="24">
    <w:abstractNumId w:val="9"/>
  </w:num>
  <w:num w:numId="25">
    <w:abstractNumId w:val="15"/>
  </w:num>
  <w:num w:numId="26">
    <w:abstractNumId w:val="1"/>
  </w:num>
  <w:num w:numId="27">
    <w:abstractNumId w:val="33"/>
  </w:num>
  <w:num w:numId="28">
    <w:abstractNumId w:val="4"/>
  </w:num>
  <w:num w:numId="29">
    <w:abstractNumId w:val="19"/>
  </w:num>
  <w:num w:numId="30">
    <w:abstractNumId w:val="28"/>
  </w:num>
  <w:num w:numId="31">
    <w:abstractNumId w:val="13"/>
  </w:num>
  <w:num w:numId="32">
    <w:abstractNumId w:val="25"/>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B92"/>
    <w:rsid w:val="00817ED9"/>
    <w:rsid w:val="00897B92"/>
    <w:rsid w:val="00A02DFE"/>
    <w:rsid w:val="00DA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6"/>
    <o:shapelayout v:ext="edit">
      <o:idmap v:ext="edit" data="1"/>
    </o:shapelayout>
  </w:shapeDefaults>
  <w:decimalSymbol w:val=","/>
  <w:listSeparator w:val=";"/>
  <w15:chartTrackingRefBased/>
  <w15:docId w15:val="{9C34FCCE-D913-4A12-876A-37D4CE6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ind w:firstLine="1134"/>
      <w:jc w:val="both"/>
      <w:outlineLvl w:val="2"/>
    </w:pPr>
    <w:rPr>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1134"/>
      <w:jc w:val="both"/>
    </w:pPr>
    <w:rPr>
      <w:sz w:val="28"/>
    </w:rPr>
  </w:style>
  <w:style w:type="paragraph" w:styleId="20">
    <w:name w:val="Body Text Indent 2"/>
    <w:basedOn w:val="a"/>
    <w:semiHidden/>
    <w:pPr>
      <w:ind w:firstLine="1134"/>
    </w:pPr>
    <w:rPr>
      <w:sz w:val="28"/>
    </w:rPr>
  </w:style>
  <w:style w:type="paragraph" w:styleId="a4">
    <w:name w:val="Body Text"/>
    <w:basedOn w:val="a"/>
    <w:semiHidden/>
    <w:pPr>
      <w:spacing w:line="360" w:lineRule="auto"/>
      <w:ind w:firstLine="1134"/>
      <w:jc w:val="both"/>
    </w:pPr>
    <w:rPr>
      <w:sz w:val="28"/>
    </w:rPr>
  </w:style>
  <w:style w:type="character" w:styleId="a5">
    <w:name w:val="footnote reference"/>
    <w:semiHidden/>
    <w:rPr>
      <w:vertAlign w:val="superscript"/>
    </w:rPr>
  </w:style>
  <w:style w:type="paragraph" w:customStyle="1" w:styleId="10">
    <w:name w:val="Обычный1"/>
    <w:pPr>
      <w:widowControl w:val="0"/>
      <w:spacing w:line="260" w:lineRule="auto"/>
      <w:ind w:firstLine="520"/>
      <w:jc w:val="both"/>
    </w:pPr>
    <w:rPr>
      <w:snapToGrid w:val="0"/>
      <w:sz w:val="22"/>
    </w:rPr>
  </w:style>
  <w:style w:type="paragraph" w:customStyle="1" w:styleId="FR1">
    <w:name w:val="FR1"/>
    <w:pPr>
      <w:widowControl w:val="0"/>
      <w:jc w:val="center"/>
    </w:pPr>
    <w:rPr>
      <w:rFonts w:ascii="Arial" w:hAnsi="Arial"/>
      <w:snapToGrid w:val="0"/>
    </w:rPr>
  </w:style>
  <w:style w:type="paragraph" w:styleId="a6">
    <w:name w:val="footnote text"/>
    <w:basedOn w:val="a"/>
    <w:semiHidden/>
  </w:style>
  <w:style w:type="paragraph" w:customStyle="1" w:styleId="FR2">
    <w:name w:val="FR2"/>
    <w:pPr>
      <w:widowControl w:val="0"/>
      <w:ind w:left="200"/>
      <w:jc w:val="center"/>
    </w:pPr>
    <w:rPr>
      <w:rFonts w:ascii="Courier New" w:hAnsi="Courier New"/>
      <w:snapToGrid w:val="0"/>
      <w:sz w:val="1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FR5">
    <w:name w:val="FR5"/>
    <w:pPr>
      <w:widowControl w:val="0"/>
      <w:spacing w:line="320" w:lineRule="auto"/>
      <w:ind w:right="400"/>
      <w:jc w:val="both"/>
    </w:pPr>
    <w:rPr>
      <w:rFonts w:ascii="Arial" w:hAnsi="Arial"/>
      <w:snapToGrid w:val="0"/>
      <w:sz w:val="18"/>
    </w:rPr>
  </w:style>
  <w:style w:type="paragraph" w:customStyle="1" w:styleId="FR3">
    <w:name w:val="FR3"/>
    <w:pPr>
      <w:widowControl w:val="0"/>
      <w:ind w:left="480"/>
    </w:pPr>
    <w:rPr>
      <w:rFonts w:ascii="Arial" w:hAnsi="Arial"/>
      <w:snapToGrid w:val="0"/>
      <w:sz w:val="32"/>
    </w:rPr>
  </w:style>
  <w:style w:type="paragraph" w:styleId="31">
    <w:name w:val="Body Text Indent 3"/>
    <w:basedOn w:val="a"/>
    <w:semiHidden/>
    <w:pPr>
      <w:spacing w:before="100" w:line="360" w:lineRule="auto"/>
      <w:ind w:firstLine="1134"/>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theme" Target="theme/theme1.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header" Target="head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header" Target="header2.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28356</Words>
  <Characters>161635</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TRIVEDY</Company>
  <LinksUpToDate>false</LinksUpToDate>
  <CharactersWithSpaces>189612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dc:creator>
  <cp:keywords/>
  <cp:lastModifiedBy>admin</cp:lastModifiedBy>
  <cp:revision>2</cp:revision>
  <cp:lastPrinted>2000-05-07T13:00:00Z</cp:lastPrinted>
  <dcterms:created xsi:type="dcterms:W3CDTF">2014-02-11T14:49:00Z</dcterms:created>
  <dcterms:modified xsi:type="dcterms:W3CDTF">2014-02-11T14:49:00Z</dcterms:modified>
</cp:coreProperties>
</file>