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34803" w:rsidRDefault="00334803">
      <w:pPr>
        <w:ind w:firstLine="360"/>
        <w:jc w:val="center"/>
        <w:rPr>
          <w:b/>
          <w:bCs/>
          <w:u w:val="single"/>
        </w:rPr>
      </w:pPr>
      <w:r>
        <w:rPr>
          <w:b/>
          <w:bCs/>
          <w:u w:val="single"/>
        </w:rPr>
        <w:t>Оценка стоимости автотранспортного средства</w:t>
      </w:r>
    </w:p>
    <w:p w:rsidR="00334803" w:rsidRDefault="00334803">
      <w:pPr>
        <w:ind w:firstLine="360"/>
        <w:jc w:val="both"/>
        <w:rPr>
          <w:u w:val="single"/>
        </w:rPr>
      </w:pPr>
    </w:p>
    <w:p w:rsidR="00334803" w:rsidRDefault="00334803">
      <w:pPr>
        <w:ind w:firstLine="360"/>
        <w:jc w:val="both"/>
        <w:rPr>
          <w:u w:val="single"/>
        </w:rPr>
      </w:pPr>
    </w:p>
    <w:p w:rsidR="00334803" w:rsidRDefault="00334803">
      <w:pPr>
        <w:ind w:firstLine="360"/>
        <w:jc w:val="both"/>
        <w:rPr>
          <w:u w:val="single"/>
        </w:rPr>
      </w:pPr>
      <w:r>
        <w:rPr>
          <w:u w:val="single"/>
        </w:rPr>
        <w:t>Используя данные необходимо произвести расчет:</w:t>
      </w:r>
    </w:p>
    <w:p w:rsidR="00334803" w:rsidRDefault="00334803">
      <w:pPr>
        <w:ind w:firstLine="360"/>
        <w:jc w:val="both"/>
        <w:rPr>
          <w:u w:val="single"/>
        </w:rPr>
      </w:pPr>
    </w:p>
    <w:p w:rsidR="00334803" w:rsidRDefault="00334803">
      <w:pPr>
        <w:numPr>
          <w:ilvl w:val="0"/>
          <w:numId w:val="7"/>
        </w:numPr>
        <w:jc w:val="both"/>
      </w:pPr>
      <w:r>
        <w:t>остаточной стоимости АМТС с учетом естественного износа;</w:t>
      </w:r>
    </w:p>
    <w:p w:rsidR="00334803" w:rsidRDefault="00334803">
      <w:pPr>
        <w:numPr>
          <w:ilvl w:val="0"/>
          <w:numId w:val="7"/>
        </w:numPr>
        <w:jc w:val="both"/>
      </w:pPr>
      <w:r>
        <w:t>затрат на восстановление АМТС;</w:t>
      </w:r>
    </w:p>
    <w:p w:rsidR="00334803" w:rsidRDefault="00334803">
      <w:pPr>
        <w:numPr>
          <w:ilvl w:val="0"/>
          <w:numId w:val="7"/>
        </w:numPr>
        <w:jc w:val="both"/>
      </w:pPr>
      <w:r>
        <w:t>УТС.</w:t>
      </w:r>
    </w:p>
    <w:p w:rsidR="00334803" w:rsidRDefault="00334803">
      <w:pPr>
        <w:ind w:left="720"/>
        <w:jc w:val="both"/>
      </w:pPr>
    </w:p>
    <w:p w:rsidR="00334803" w:rsidRDefault="00334803">
      <w:pPr>
        <w:numPr>
          <w:ilvl w:val="0"/>
          <w:numId w:val="1"/>
        </w:numPr>
        <w:jc w:val="both"/>
        <w:rPr>
          <w:b/>
          <w:bCs/>
        </w:rPr>
      </w:pPr>
      <w:r>
        <w:rPr>
          <w:b/>
          <w:bCs/>
        </w:rPr>
        <w:t>Исходные данные</w:t>
      </w:r>
    </w:p>
    <w:p w:rsidR="00334803" w:rsidRDefault="00334803">
      <w:pPr>
        <w:ind w:left="540"/>
        <w:jc w:val="both"/>
      </w:pPr>
    </w:p>
    <w:p w:rsidR="00334803" w:rsidRDefault="00334803">
      <w:pPr>
        <w:numPr>
          <w:ilvl w:val="1"/>
          <w:numId w:val="1"/>
        </w:numPr>
        <w:tabs>
          <w:tab w:val="num" w:pos="0"/>
        </w:tabs>
        <w:ind w:firstLine="900"/>
        <w:jc w:val="both"/>
      </w:pPr>
      <w:r>
        <w:t>На осмотр и определение стоимости с учетом затрат на восстановление и утраты товарной стоимости предъявлен легковой автомобиль – ВАЗ 2108,</w:t>
      </w:r>
    </w:p>
    <w:p w:rsidR="00334803" w:rsidRDefault="00334803">
      <w:pPr>
        <w:jc w:val="both"/>
      </w:pPr>
      <w:r>
        <w:t xml:space="preserve">               </w:t>
      </w:r>
      <w:r w:rsidR="00C1601B">
        <w:t xml:space="preserve">         -  дата выпуска – 05.98</w:t>
      </w:r>
      <w:r>
        <w:t xml:space="preserve"> г.; </w:t>
      </w:r>
    </w:p>
    <w:p w:rsidR="00334803" w:rsidRDefault="00334803">
      <w:pPr>
        <w:numPr>
          <w:ilvl w:val="1"/>
          <w:numId w:val="7"/>
        </w:numPr>
        <w:jc w:val="both"/>
      </w:pPr>
      <w:r>
        <w:t xml:space="preserve">пробег по счетчику спидометра – 65 322 км, </w:t>
      </w:r>
    </w:p>
    <w:p w:rsidR="00334803" w:rsidRDefault="00334803">
      <w:pPr>
        <w:numPr>
          <w:ilvl w:val="1"/>
          <w:numId w:val="7"/>
        </w:numPr>
        <w:jc w:val="both"/>
      </w:pPr>
      <w:r>
        <w:t>дата осмотра – 20.07.2001 г.,</w:t>
      </w:r>
    </w:p>
    <w:p w:rsidR="00334803" w:rsidRDefault="00334803">
      <w:pPr>
        <w:numPr>
          <w:ilvl w:val="1"/>
          <w:numId w:val="7"/>
        </w:numPr>
        <w:jc w:val="both"/>
      </w:pPr>
      <w:r>
        <w:t>цена автомобиля на дату оценки – 110 тыс.р.</w:t>
      </w:r>
    </w:p>
    <w:p w:rsidR="00334803" w:rsidRDefault="00334803">
      <w:pPr>
        <w:numPr>
          <w:ilvl w:val="1"/>
          <w:numId w:val="1"/>
        </w:numPr>
        <w:tabs>
          <w:tab w:val="num" w:pos="0"/>
        </w:tabs>
        <w:ind w:firstLine="900"/>
        <w:jc w:val="both"/>
      </w:pPr>
      <w:r>
        <w:t>Осмотром выявлено, что автомобиль предъявлен с неустраненными аварийными повреждениями, подтвержденными справкой ГАИ и для их устранения требуется:</w:t>
      </w:r>
    </w:p>
    <w:p w:rsidR="00334803" w:rsidRDefault="00334803">
      <w:pPr>
        <w:numPr>
          <w:ilvl w:val="0"/>
          <w:numId w:val="2"/>
        </w:numPr>
        <w:tabs>
          <w:tab w:val="clear" w:pos="1620"/>
          <w:tab w:val="left" w:pos="0"/>
        </w:tabs>
        <w:ind w:left="0" w:firstLine="720"/>
        <w:jc w:val="both"/>
      </w:pPr>
      <w:r>
        <w:t>замена задней панели;</w:t>
      </w:r>
    </w:p>
    <w:p w:rsidR="00334803" w:rsidRDefault="00334803">
      <w:pPr>
        <w:numPr>
          <w:ilvl w:val="0"/>
          <w:numId w:val="2"/>
        </w:numPr>
        <w:tabs>
          <w:tab w:val="clear" w:pos="1620"/>
          <w:tab w:val="num" w:pos="0"/>
        </w:tabs>
        <w:ind w:left="0" w:firstLine="720"/>
        <w:jc w:val="both"/>
      </w:pPr>
      <w:r>
        <w:t>ремонт номер 2 заднего правого крыла;</w:t>
      </w:r>
    </w:p>
    <w:p w:rsidR="00334803" w:rsidRDefault="00334803">
      <w:pPr>
        <w:numPr>
          <w:ilvl w:val="0"/>
          <w:numId w:val="2"/>
        </w:numPr>
        <w:tabs>
          <w:tab w:val="clear" w:pos="1620"/>
          <w:tab w:val="num" w:pos="0"/>
        </w:tabs>
        <w:ind w:left="0" w:firstLine="720"/>
        <w:jc w:val="both"/>
      </w:pPr>
      <w:r>
        <w:t>замена заднего правого фонаря.</w:t>
      </w:r>
    </w:p>
    <w:p w:rsidR="00334803" w:rsidRDefault="00334803">
      <w:pPr>
        <w:ind w:firstLine="900"/>
        <w:jc w:val="both"/>
      </w:pPr>
      <w:r>
        <w:t>Светоотражатели (катафоты) 2 шт., фонарь задний левый могут быть использованы повторно.</w:t>
      </w:r>
    </w:p>
    <w:p w:rsidR="00334803" w:rsidRDefault="00334803">
      <w:pPr>
        <w:numPr>
          <w:ilvl w:val="1"/>
          <w:numId w:val="1"/>
        </w:numPr>
        <w:tabs>
          <w:tab w:val="num" w:pos="0"/>
        </w:tabs>
        <w:ind w:firstLine="900"/>
        <w:jc w:val="both"/>
      </w:pPr>
      <w:r>
        <w:t>Следов предыдущих аварий (ремонтных воздействий), дефектов эксплуатации на поврежденных элементах кузова не выявлено.</w:t>
      </w:r>
    </w:p>
    <w:p w:rsidR="00334803" w:rsidRDefault="00334803">
      <w:pPr>
        <w:numPr>
          <w:ilvl w:val="1"/>
          <w:numId w:val="1"/>
        </w:numPr>
        <w:tabs>
          <w:tab w:val="num" w:pos="0"/>
        </w:tabs>
        <w:ind w:firstLine="900"/>
        <w:jc w:val="both"/>
      </w:pPr>
      <w:r>
        <w:t>Кроме аварийных повреждений, кузов имеет следующие дефекты эксплуатации;</w:t>
      </w:r>
    </w:p>
    <w:p w:rsidR="00334803" w:rsidRDefault="00334803">
      <w:pPr>
        <w:numPr>
          <w:ilvl w:val="0"/>
          <w:numId w:val="2"/>
        </w:numPr>
        <w:tabs>
          <w:tab w:val="clear" w:pos="1620"/>
          <w:tab w:val="left" w:pos="0"/>
        </w:tabs>
        <w:ind w:left="0" w:firstLine="720"/>
        <w:jc w:val="both"/>
      </w:pPr>
      <w:r>
        <w:t>дефект №1 – повреждение лакокрасочного покрытия нижней передней панели (точечная сыпь) без повреждения металла панели;</w:t>
      </w:r>
    </w:p>
    <w:p w:rsidR="00334803" w:rsidRDefault="00334803">
      <w:pPr>
        <w:numPr>
          <w:ilvl w:val="0"/>
          <w:numId w:val="2"/>
        </w:numPr>
        <w:tabs>
          <w:tab w:val="clear" w:pos="1620"/>
          <w:tab w:val="left" w:pos="0"/>
        </w:tabs>
        <w:ind w:left="0" w:firstLine="720"/>
        <w:jc w:val="both"/>
      </w:pPr>
      <w:r>
        <w:t>дефект №2 – следы рихтовки и пятна поверхностной коррозии на переднем левом крыле;</w:t>
      </w:r>
    </w:p>
    <w:p w:rsidR="00334803" w:rsidRDefault="00334803">
      <w:pPr>
        <w:numPr>
          <w:ilvl w:val="0"/>
          <w:numId w:val="2"/>
        </w:numPr>
        <w:tabs>
          <w:tab w:val="clear" w:pos="1620"/>
          <w:tab w:val="left" w:pos="0"/>
        </w:tabs>
        <w:ind w:left="0" w:firstLine="720"/>
        <w:jc w:val="both"/>
      </w:pPr>
      <w:r>
        <w:t>дефект №3 – повреждение лакокрасочного покрытия (царапины – 2 шт., длиной 25 см) без повреждения металла панели на передней левой двери;</w:t>
      </w:r>
    </w:p>
    <w:p w:rsidR="00334803" w:rsidRDefault="00334803">
      <w:pPr>
        <w:numPr>
          <w:ilvl w:val="0"/>
          <w:numId w:val="2"/>
        </w:numPr>
        <w:tabs>
          <w:tab w:val="clear" w:pos="1620"/>
          <w:tab w:val="left" w:pos="0"/>
        </w:tabs>
        <w:ind w:left="0" w:firstLine="720"/>
        <w:jc w:val="both"/>
      </w:pPr>
      <w:r>
        <w:t>дефект №4 – растяжение обивки, местные разрывы швов подушки и спинки левого переднего сиденья.</w:t>
      </w:r>
    </w:p>
    <w:p w:rsidR="00334803" w:rsidRDefault="00334803">
      <w:pPr>
        <w:numPr>
          <w:ilvl w:val="1"/>
          <w:numId w:val="1"/>
        </w:numPr>
        <w:tabs>
          <w:tab w:val="num" w:pos="0"/>
        </w:tabs>
        <w:ind w:firstLine="900"/>
        <w:jc w:val="both"/>
      </w:pPr>
      <w:r>
        <w:t>В течение эксплуатации были заменены (документально подтверждены) следующие изделия:</w:t>
      </w:r>
    </w:p>
    <w:p w:rsidR="00334803" w:rsidRDefault="00334803">
      <w:pPr>
        <w:numPr>
          <w:ilvl w:val="0"/>
          <w:numId w:val="2"/>
        </w:numPr>
        <w:tabs>
          <w:tab w:val="clear" w:pos="1620"/>
          <w:tab w:val="left" w:pos="0"/>
        </w:tabs>
        <w:ind w:left="0" w:firstLine="720"/>
        <w:jc w:val="both"/>
      </w:pPr>
      <w:r>
        <w:t>шины заменены в 1999 г. (маркировка) – 4 шт., запасное колесо старое, с предельно допустимым износом;</w:t>
      </w:r>
    </w:p>
    <w:p w:rsidR="00334803" w:rsidRDefault="00334803">
      <w:pPr>
        <w:numPr>
          <w:ilvl w:val="0"/>
          <w:numId w:val="2"/>
        </w:numPr>
        <w:tabs>
          <w:tab w:val="clear" w:pos="1620"/>
          <w:tab w:val="left" w:pos="0"/>
        </w:tabs>
        <w:ind w:left="0" w:firstLine="720"/>
        <w:jc w:val="both"/>
      </w:pPr>
      <w:r>
        <w:t>аккумуляторная батарея заменена в 1998 г. (маркировка);</w:t>
      </w:r>
    </w:p>
    <w:p w:rsidR="00334803" w:rsidRDefault="00334803">
      <w:pPr>
        <w:numPr>
          <w:ilvl w:val="0"/>
          <w:numId w:val="2"/>
        </w:numPr>
        <w:tabs>
          <w:tab w:val="clear" w:pos="1620"/>
          <w:tab w:val="left" w:pos="0"/>
        </w:tabs>
        <w:ind w:left="0" w:firstLine="720"/>
        <w:jc w:val="both"/>
      </w:pPr>
      <w:r>
        <w:t>лобовое стекло заменено в 1996 г. (справка страховой компании).</w:t>
      </w:r>
    </w:p>
    <w:p w:rsidR="00334803" w:rsidRDefault="00334803">
      <w:pPr>
        <w:numPr>
          <w:ilvl w:val="0"/>
          <w:numId w:val="1"/>
        </w:numPr>
        <w:tabs>
          <w:tab w:val="clear" w:pos="900"/>
          <w:tab w:val="num" w:pos="0"/>
        </w:tabs>
        <w:spacing w:before="120"/>
        <w:ind w:left="0" w:firstLine="539"/>
        <w:jc w:val="center"/>
        <w:rPr>
          <w:b/>
          <w:bCs/>
        </w:rPr>
      </w:pPr>
      <w:r>
        <w:br w:type="page"/>
      </w:r>
      <w:r>
        <w:rPr>
          <w:b/>
          <w:bCs/>
        </w:rPr>
        <w:t>Расчет остаточной стоимости автомобиля ВАЗ 2108 с учетом естественного износа ( по методике № РД 37.009.015-98, разработанной ГНЦ НАМИ)</w:t>
      </w:r>
    </w:p>
    <w:p w:rsidR="00334803" w:rsidRDefault="00334803">
      <w:pPr>
        <w:spacing w:before="120"/>
        <w:jc w:val="both"/>
        <w:rPr>
          <w:b/>
          <w:bCs/>
        </w:rPr>
      </w:pPr>
    </w:p>
    <w:p w:rsidR="00334803" w:rsidRDefault="00334803">
      <w:pPr>
        <w:numPr>
          <w:ilvl w:val="1"/>
          <w:numId w:val="1"/>
        </w:numPr>
        <w:tabs>
          <w:tab w:val="num" w:pos="0"/>
        </w:tabs>
        <w:ind w:firstLine="900"/>
        <w:jc w:val="both"/>
      </w:pPr>
      <w:r>
        <w:t>Розничная цена нового автомобиля на момент предъявления (Цр.) = 110 000 рублей. Автомобиль ВАЗ 2108 имеет стандартную комплектность, следовательно указанная цена принимается за расчетную.</w:t>
      </w:r>
    </w:p>
    <w:p w:rsidR="00334803" w:rsidRDefault="00334803">
      <w:pPr>
        <w:tabs>
          <w:tab w:val="left" w:pos="0"/>
        </w:tabs>
        <w:jc w:val="center"/>
      </w:pPr>
    </w:p>
    <w:p w:rsidR="00334803" w:rsidRDefault="00334803">
      <w:pPr>
        <w:tabs>
          <w:tab w:val="left" w:pos="0"/>
        </w:tabs>
        <w:jc w:val="center"/>
      </w:pPr>
      <w:r>
        <w:t>Цр.′ = Цр. = 110 000 рублей</w:t>
      </w:r>
    </w:p>
    <w:p w:rsidR="00334803" w:rsidRDefault="00334803">
      <w:pPr>
        <w:tabs>
          <w:tab w:val="left" w:pos="0"/>
        </w:tabs>
        <w:jc w:val="center"/>
      </w:pPr>
    </w:p>
    <w:p w:rsidR="00334803" w:rsidRDefault="00334803">
      <w:pPr>
        <w:numPr>
          <w:ilvl w:val="1"/>
          <w:numId w:val="1"/>
        </w:numPr>
        <w:tabs>
          <w:tab w:val="num" w:pos="0"/>
        </w:tabs>
        <w:ind w:firstLine="900"/>
        <w:jc w:val="both"/>
      </w:pPr>
      <w:r>
        <w:t>Для определения процента износа автомобиля устанавливаются следующие данные:</w:t>
      </w:r>
    </w:p>
    <w:p w:rsidR="00334803" w:rsidRDefault="00334803">
      <w:pPr>
        <w:numPr>
          <w:ilvl w:val="2"/>
          <w:numId w:val="1"/>
        </w:numPr>
        <w:tabs>
          <w:tab w:val="num" w:pos="0"/>
        </w:tabs>
        <w:ind w:firstLine="900"/>
        <w:jc w:val="both"/>
      </w:pPr>
      <w:r>
        <w:t>Фактический пробег (Пф) принимается по показанию счетчика пройденного пути – спидометра – 65 322 км.</w:t>
      </w:r>
    </w:p>
    <w:p w:rsidR="00334803" w:rsidRDefault="00334803">
      <w:pPr>
        <w:tabs>
          <w:tab w:val="left" w:pos="0"/>
        </w:tabs>
        <w:ind w:firstLine="540"/>
        <w:jc w:val="both"/>
      </w:pPr>
      <w:r>
        <w:t>Так как спидометр находится в рабочем состоянии, внешние признаки вскрытия прибора отсутствуют, время замены аккумуляторной батареи и шин соответствует их среднестатистическим ресурсам, а также сроку службы и пробегу автомобиля, то величина Пф принимается на основе показаний спидометра.</w:t>
      </w:r>
    </w:p>
    <w:p w:rsidR="00334803" w:rsidRDefault="00334803">
      <w:pPr>
        <w:numPr>
          <w:ilvl w:val="2"/>
          <w:numId w:val="1"/>
        </w:numPr>
        <w:tabs>
          <w:tab w:val="num" w:pos="0"/>
        </w:tabs>
        <w:ind w:firstLine="900"/>
        <w:jc w:val="both"/>
      </w:pPr>
      <w:r>
        <w:t>Определяется фактическая длительность эксплуатации автомобиля (Дф).</w:t>
      </w:r>
    </w:p>
    <w:p w:rsidR="00334803" w:rsidRDefault="00334803">
      <w:pPr>
        <w:tabs>
          <w:tab w:val="left" w:pos="0"/>
        </w:tabs>
        <w:jc w:val="both"/>
      </w:pPr>
      <w:r>
        <w:t>Так как дата выпуска автомобиля – 05.</w:t>
      </w:r>
      <w:r w:rsidR="00C1601B">
        <w:t>98</w:t>
      </w:r>
      <w:r>
        <w:t xml:space="preserve"> г., а дата осмотра – 20.07.2001 г., то Дф = 6,24 лет.</w:t>
      </w:r>
    </w:p>
    <w:p w:rsidR="00334803" w:rsidRDefault="00334803">
      <w:pPr>
        <w:numPr>
          <w:ilvl w:val="2"/>
          <w:numId w:val="1"/>
        </w:numPr>
        <w:tabs>
          <w:tab w:val="num" w:pos="0"/>
        </w:tabs>
        <w:ind w:firstLine="900"/>
        <w:jc w:val="both"/>
      </w:pPr>
      <w:r>
        <w:t>Показатель износа по пробегу (</w:t>
      </w:r>
      <w:r>
        <w:rPr>
          <w:lang w:val="en-US"/>
        </w:rPr>
        <w:t>U</w:t>
      </w:r>
      <w:r>
        <w:t>1) для автомобиля ВАЗ 2108 составляет 0,35 % на 1000 км.</w:t>
      </w:r>
    </w:p>
    <w:p w:rsidR="00334803" w:rsidRDefault="00334803">
      <w:pPr>
        <w:numPr>
          <w:ilvl w:val="2"/>
          <w:numId w:val="1"/>
        </w:numPr>
        <w:tabs>
          <w:tab w:val="num" w:pos="0"/>
        </w:tabs>
        <w:ind w:firstLine="900"/>
        <w:jc w:val="both"/>
      </w:pPr>
      <w:r>
        <w:t>Среднегодовой пробег предъявленного автомобиля составляет:</w:t>
      </w:r>
    </w:p>
    <w:p w:rsidR="00334803" w:rsidRDefault="00334803">
      <w:pPr>
        <w:jc w:val="both"/>
      </w:pPr>
    </w:p>
    <w:p w:rsidR="00334803" w:rsidRDefault="00334803">
      <w:pPr>
        <w:tabs>
          <w:tab w:val="left" w:pos="0"/>
        </w:tabs>
        <w:jc w:val="center"/>
      </w:pPr>
      <w:r>
        <w:rPr>
          <w:lang w:val="en-US"/>
        </w:rPr>
        <w:t>L</w:t>
      </w:r>
      <w:r>
        <w:t xml:space="preserve"> = Пф / Дф = 65322 / 6,24 = 10468,3 км</w:t>
      </w:r>
    </w:p>
    <w:p w:rsidR="00334803" w:rsidRDefault="00334803">
      <w:pPr>
        <w:tabs>
          <w:tab w:val="left" w:pos="0"/>
        </w:tabs>
        <w:ind w:firstLine="540"/>
        <w:jc w:val="both"/>
      </w:pPr>
    </w:p>
    <w:p w:rsidR="00334803" w:rsidRDefault="00334803">
      <w:pPr>
        <w:tabs>
          <w:tab w:val="left" w:pos="0"/>
        </w:tabs>
        <w:ind w:firstLine="540"/>
        <w:jc w:val="both"/>
      </w:pPr>
      <w:r>
        <w:t>Определяем показатель износа по временному фактору (</w:t>
      </w:r>
      <w:r>
        <w:rPr>
          <w:lang w:val="en-US"/>
        </w:rPr>
        <w:t>U</w:t>
      </w:r>
      <w:r>
        <w:t>2) с помощью таблицы:</w:t>
      </w:r>
    </w:p>
    <w:p w:rsidR="00334803" w:rsidRDefault="00334803">
      <w:pPr>
        <w:tabs>
          <w:tab w:val="left" w:pos="0"/>
        </w:tabs>
        <w:ind w:firstLine="540"/>
        <w:jc w:val="both"/>
        <w:rPr>
          <w:sz w:val="16"/>
        </w:rPr>
      </w:pPr>
    </w:p>
    <w:tbl>
      <w:tblPr>
        <w:tblW w:w="0" w:type="auto"/>
        <w:tblInd w:w="2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424"/>
        <w:gridCol w:w="916"/>
        <w:gridCol w:w="822"/>
        <w:gridCol w:w="1080"/>
        <w:gridCol w:w="900"/>
        <w:gridCol w:w="1260"/>
        <w:gridCol w:w="900"/>
        <w:gridCol w:w="900"/>
        <w:gridCol w:w="900"/>
      </w:tblGrid>
      <w:tr w:rsidR="00334803">
        <w:tc>
          <w:tcPr>
            <w:tcW w:w="1424" w:type="dxa"/>
            <w:tcBorders>
              <w:tl2br w:val="single" w:sz="4" w:space="0" w:color="auto"/>
            </w:tcBorders>
          </w:tcPr>
          <w:p w:rsidR="00334803" w:rsidRDefault="00334803">
            <w:pPr>
              <w:tabs>
                <w:tab w:val="left" w:pos="0"/>
              </w:tabs>
              <w:jc w:val="both"/>
            </w:pPr>
            <w:r>
              <w:t xml:space="preserve">           </w:t>
            </w:r>
            <w:r>
              <w:rPr>
                <w:lang w:val="en-US"/>
              </w:rPr>
              <w:t>L</w:t>
            </w:r>
          </w:p>
          <w:p w:rsidR="00334803" w:rsidRDefault="00334803">
            <w:pPr>
              <w:tabs>
                <w:tab w:val="left" w:pos="0"/>
              </w:tabs>
              <w:jc w:val="both"/>
            </w:pPr>
            <w:r>
              <w:t xml:space="preserve">  </w:t>
            </w:r>
            <w:r>
              <w:rPr>
                <w:lang w:val="en-US"/>
              </w:rPr>
              <w:t>U2</w:t>
            </w:r>
            <w:r>
              <w:t xml:space="preserve">   </w:t>
            </w:r>
          </w:p>
        </w:tc>
        <w:tc>
          <w:tcPr>
            <w:tcW w:w="916" w:type="dxa"/>
            <w:vAlign w:val="center"/>
          </w:tcPr>
          <w:p w:rsidR="00334803" w:rsidRDefault="00334803">
            <w:pPr>
              <w:tabs>
                <w:tab w:val="left" w:pos="0"/>
              </w:tabs>
              <w:jc w:val="center"/>
            </w:pPr>
            <w:r>
              <w:t>до 2</w:t>
            </w:r>
          </w:p>
        </w:tc>
        <w:tc>
          <w:tcPr>
            <w:tcW w:w="822" w:type="dxa"/>
            <w:vAlign w:val="center"/>
          </w:tcPr>
          <w:p w:rsidR="00334803" w:rsidRDefault="00334803">
            <w:pPr>
              <w:tabs>
                <w:tab w:val="left" w:pos="0"/>
              </w:tabs>
              <w:jc w:val="center"/>
            </w:pPr>
            <w:r>
              <w:t>2-5</w:t>
            </w:r>
          </w:p>
        </w:tc>
        <w:tc>
          <w:tcPr>
            <w:tcW w:w="1080" w:type="dxa"/>
            <w:vAlign w:val="center"/>
          </w:tcPr>
          <w:p w:rsidR="00334803" w:rsidRDefault="00334803">
            <w:pPr>
              <w:tabs>
                <w:tab w:val="left" w:pos="0"/>
              </w:tabs>
              <w:jc w:val="center"/>
            </w:pPr>
            <w:r>
              <w:t>5-10</w:t>
            </w:r>
          </w:p>
        </w:tc>
        <w:tc>
          <w:tcPr>
            <w:tcW w:w="900" w:type="dxa"/>
            <w:vAlign w:val="center"/>
          </w:tcPr>
          <w:p w:rsidR="00334803" w:rsidRDefault="00334803">
            <w:pPr>
              <w:tabs>
                <w:tab w:val="left" w:pos="0"/>
              </w:tabs>
              <w:jc w:val="center"/>
            </w:pPr>
            <w:r>
              <w:t>10-15</w:t>
            </w:r>
          </w:p>
        </w:tc>
        <w:tc>
          <w:tcPr>
            <w:tcW w:w="1260" w:type="dxa"/>
            <w:vAlign w:val="center"/>
          </w:tcPr>
          <w:p w:rsidR="00334803" w:rsidRDefault="00334803">
            <w:pPr>
              <w:tabs>
                <w:tab w:val="left" w:pos="0"/>
              </w:tabs>
              <w:jc w:val="center"/>
            </w:pPr>
            <w:r>
              <w:t>15-20</w:t>
            </w:r>
          </w:p>
        </w:tc>
        <w:tc>
          <w:tcPr>
            <w:tcW w:w="900" w:type="dxa"/>
            <w:vAlign w:val="center"/>
          </w:tcPr>
          <w:p w:rsidR="00334803" w:rsidRDefault="00334803">
            <w:pPr>
              <w:tabs>
                <w:tab w:val="left" w:pos="0"/>
              </w:tabs>
              <w:jc w:val="center"/>
            </w:pPr>
            <w:r>
              <w:t>20-30</w:t>
            </w:r>
          </w:p>
        </w:tc>
        <w:tc>
          <w:tcPr>
            <w:tcW w:w="900" w:type="dxa"/>
            <w:vAlign w:val="center"/>
          </w:tcPr>
          <w:p w:rsidR="00334803" w:rsidRDefault="00334803">
            <w:pPr>
              <w:tabs>
                <w:tab w:val="left" w:pos="0"/>
              </w:tabs>
              <w:jc w:val="center"/>
            </w:pPr>
            <w:r>
              <w:t>30-40</w:t>
            </w:r>
          </w:p>
        </w:tc>
        <w:tc>
          <w:tcPr>
            <w:tcW w:w="900" w:type="dxa"/>
            <w:vAlign w:val="center"/>
          </w:tcPr>
          <w:p w:rsidR="00334803" w:rsidRDefault="00334803">
            <w:pPr>
              <w:tabs>
                <w:tab w:val="left" w:pos="0"/>
              </w:tabs>
              <w:jc w:val="center"/>
            </w:pPr>
            <w:r>
              <w:t>40-60</w:t>
            </w:r>
          </w:p>
        </w:tc>
      </w:tr>
      <w:tr w:rsidR="00334803">
        <w:tc>
          <w:tcPr>
            <w:tcW w:w="1424" w:type="dxa"/>
          </w:tcPr>
          <w:p w:rsidR="00334803" w:rsidRDefault="00334803">
            <w:pPr>
              <w:tabs>
                <w:tab w:val="left" w:pos="0"/>
              </w:tabs>
              <w:jc w:val="both"/>
            </w:pPr>
            <w:r>
              <w:t>Значение в интервале</w:t>
            </w:r>
          </w:p>
        </w:tc>
        <w:tc>
          <w:tcPr>
            <w:tcW w:w="916" w:type="dxa"/>
            <w:vAlign w:val="center"/>
          </w:tcPr>
          <w:p w:rsidR="00334803" w:rsidRDefault="00334803">
            <w:pPr>
              <w:tabs>
                <w:tab w:val="left" w:pos="0"/>
              </w:tabs>
              <w:jc w:val="center"/>
            </w:pPr>
            <w:r>
              <w:t>1,7÷</w:t>
            </w:r>
          </w:p>
          <w:p w:rsidR="00334803" w:rsidRDefault="00334803">
            <w:pPr>
              <w:tabs>
                <w:tab w:val="left" w:pos="0"/>
              </w:tabs>
              <w:jc w:val="center"/>
            </w:pPr>
            <w:r>
              <w:t>1,56</w:t>
            </w:r>
          </w:p>
        </w:tc>
        <w:tc>
          <w:tcPr>
            <w:tcW w:w="822" w:type="dxa"/>
            <w:vAlign w:val="center"/>
          </w:tcPr>
          <w:p w:rsidR="00334803" w:rsidRDefault="00334803">
            <w:pPr>
              <w:tabs>
                <w:tab w:val="left" w:pos="0"/>
              </w:tabs>
              <w:jc w:val="center"/>
            </w:pPr>
            <w:r>
              <w:t>1,56÷1,42</w:t>
            </w:r>
          </w:p>
        </w:tc>
        <w:tc>
          <w:tcPr>
            <w:tcW w:w="1080" w:type="dxa"/>
            <w:vAlign w:val="center"/>
          </w:tcPr>
          <w:p w:rsidR="00334803" w:rsidRDefault="00334803">
            <w:pPr>
              <w:tabs>
                <w:tab w:val="left" w:pos="0"/>
              </w:tabs>
              <w:jc w:val="center"/>
            </w:pPr>
            <w:r>
              <w:t>1,42÷</w:t>
            </w:r>
          </w:p>
          <w:p w:rsidR="00334803" w:rsidRDefault="00334803">
            <w:pPr>
              <w:tabs>
                <w:tab w:val="left" w:pos="0"/>
              </w:tabs>
              <w:jc w:val="center"/>
            </w:pPr>
            <w:r>
              <w:t>1,12</w:t>
            </w:r>
          </w:p>
        </w:tc>
        <w:tc>
          <w:tcPr>
            <w:tcW w:w="900" w:type="dxa"/>
            <w:vAlign w:val="center"/>
          </w:tcPr>
          <w:p w:rsidR="00334803" w:rsidRDefault="00334803">
            <w:pPr>
              <w:tabs>
                <w:tab w:val="left" w:pos="0"/>
              </w:tabs>
              <w:jc w:val="center"/>
            </w:pPr>
            <w:r>
              <w:t>1,12÷</w:t>
            </w:r>
          </w:p>
          <w:p w:rsidR="00334803" w:rsidRDefault="00334803">
            <w:pPr>
              <w:tabs>
                <w:tab w:val="left" w:pos="0"/>
              </w:tabs>
              <w:jc w:val="center"/>
            </w:pPr>
            <w:r>
              <w:t>0,92</w:t>
            </w:r>
          </w:p>
        </w:tc>
        <w:tc>
          <w:tcPr>
            <w:tcW w:w="1260" w:type="dxa"/>
            <w:vAlign w:val="center"/>
          </w:tcPr>
          <w:p w:rsidR="00334803" w:rsidRDefault="00334803">
            <w:pPr>
              <w:tabs>
                <w:tab w:val="left" w:pos="0"/>
              </w:tabs>
              <w:jc w:val="center"/>
            </w:pPr>
            <w:r>
              <w:t>0,92÷</w:t>
            </w:r>
          </w:p>
          <w:p w:rsidR="00334803" w:rsidRDefault="00334803">
            <w:pPr>
              <w:tabs>
                <w:tab w:val="left" w:pos="0"/>
              </w:tabs>
              <w:jc w:val="center"/>
            </w:pPr>
            <w:r>
              <w:t>0,858</w:t>
            </w:r>
          </w:p>
        </w:tc>
        <w:tc>
          <w:tcPr>
            <w:tcW w:w="900" w:type="dxa"/>
            <w:vAlign w:val="center"/>
          </w:tcPr>
          <w:p w:rsidR="00334803" w:rsidRDefault="00334803">
            <w:pPr>
              <w:tabs>
                <w:tab w:val="left" w:pos="0"/>
              </w:tabs>
              <w:jc w:val="center"/>
            </w:pPr>
            <w:r>
              <w:t>0,85÷</w:t>
            </w:r>
          </w:p>
          <w:p w:rsidR="00334803" w:rsidRDefault="00334803">
            <w:pPr>
              <w:tabs>
                <w:tab w:val="left" w:pos="0"/>
              </w:tabs>
              <w:jc w:val="center"/>
            </w:pPr>
            <w:r>
              <w:t>0,79</w:t>
            </w:r>
          </w:p>
        </w:tc>
        <w:tc>
          <w:tcPr>
            <w:tcW w:w="900" w:type="dxa"/>
            <w:vAlign w:val="center"/>
          </w:tcPr>
          <w:p w:rsidR="00334803" w:rsidRDefault="00334803">
            <w:pPr>
              <w:tabs>
                <w:tab w:val="left" w:pos="0"/>
              </w:tabs>
              <w:jc w:val="center"/>
            </w:pPr>
            <w:r>
              <w:t>0,79÷</w:t>
            </w:r>
          </w:p>
          <w:p w:rsidR="00334803" w:rsidRDefault="00334803">
            <w:pPr>
              <w:tabs>
                <w:tab w:val="left" w:pos="0"/>
              </w:tabs>
              <w:jc w:val="center"/>
            </w:pPr>
            <w:r>
              <w:t>0,75</w:t>
            </w:r>
          </w:p>
        </w:tc>
        <w:tc>
          <w:tcPr>
            <w:tcW w:w="900" w:type="dxa"/>
            <w:vAlign w:val="center"/>
          </w:tcPr>
          <w:p w:rsidR="00334803" w:rsidRDefault="00334803">
            <w:pPr>
              <w:tabs>
                <w:tab w:val="left" w:pos="0"/>
              </w:tabs>
              <w:jc w:val="center"/>
            </w:pPr>
            <w:r>
              <w:t>0,75÷</w:t>
            </w:r>
          </w:p>
          <w:p w:rsidR="00334803" w:rsidRDefault="00334803">
            <w:pPr>
              <w:tabs>
                <w:tab w:val="left" w:pos="0"/>
              </w:tabs>
              <w:jc w:val="center"/>
            </w:pPr>
            <w:r>
              <w:t>0,65</w:t>
            </w:r>
          </w:p>
        </w:tc>
      </w:tr>
    </w:tbl>
    <w:p w:rsidR="00334803" w:rsidRDefault="00334803">
      <w:pPr>
        <w:tabs>
          <w:tab w:val="left" w:pos="0"/>
        </w:tabs>
        <w:ind w:firstLine="540"/>
        <w:jc w:val="both"/>
      </w:pPr>
    </w:p>
    <w:p w:rsidR="00334803" w:rsidRDefault="00334803">
      <w:pPr>
        <w:tabs>
          <w:tab w:val="left" w:pos="0"/>
        </w:tabs>
        <w:ind w:firstLine="540"/>
        <w:jc w:val="both"/>
      </w:pPr>
      <w:r>
        <w:t xml:space="preserve">Так как </w:t>
      </w:r>
      <w:r>
        <w:rPr>
          <w:lang w:val="en-US"/>
        </w:rPr>
        <w:t>L</w:t>
      </w:r>
      <w:r>
        <w:t xml:space="preserve"> = 10,47 км, то методом интерполяции:</w:t>
      </w:r>
    </w:p>
    <w:p w:rsidR="00334803" w:rsidRDefault="00334803">
      <w:pPr>
        <w:tabs>
          <w:tab w:val="left" w:pos="0"/>
        </w:tabs>
        <w:ind w:firstLine="540"/>
        <w:jc w:val="both"/>
      </w:pPr>
      <w:r>
        <w:t xml:space="preserve"> Х = (10,47-10) * (1,12-0,92) / (15-10) = 0,019</w:t>
      </w:r>
    </w:p>
    <w:p w:rsidR="00334803" w:rsidRDefault="00334803">
      <w:pPr>
        <w:tabs>
          <w:tab w:val="left" w:pos="0"/>
        </w:tabs>
        <w:jc w:val="center"/>
      </w:pPr>
      <w:r>
        <w:rPr>
          <w:lang w:val="en-US"/>
        </w:rPr>
        <w:t>U</w:t>
      </w:r>
      <w:r>
        <w:t>2 = 1,12 – 0,019 = 1,101  за год эксплуатации</w:t>
      </w:r>
    </w:p>
    <w:p w:rsidR="00334803" w:rsidRDefault="00334803">
      <w:pPr>
        <w:numPr>
          <w:ilvl w:val="2"/>
          <w:numId w:val="1"/>
        </w:numPr>
        <w:tabs>
          <w:tab w:val="num" w:pos="0"/>
        </w:tabs>
        <w:ind w:firstLine="900"/>
        <w:jc w:val="both"/>
      </w:pPr>
      <w:r>
        <w:t>Определяем расчетный процент износа (</w:t>
      </w:r>
      <w:r>
        <w:rPr>
          <w:lang w:val="en-US"/>
        </w:rPr>
        <w:t>U</w:t>
      </w:r>
      <w:r>
        <w:t xml:space="preserve"> тр):</w:t>
      </w:r>
    </w:p>
    <w:p w:rsidR="00334803" w:rsidRDefault="00334803">
      <w:pPr>
        <w:tabs>
          <w:tab w:val="left" w:pos="0"/>
        </w:tabs>
        <w:jc w:val="center"/>
      </w:pPr>
      <w:r>
        <w:rPr>
          <w:lang w:val="en-US"/>
        </w:rPr>
        <w:t>U</w:t>
      </w:r>
      <w:r>
        <w:t xml:space="preserve">тр = </w:t>
      </w:r>
      <w:r>
        <w:rPr>
          <w:lang w:val="en-US"/>
        </w:rPr>
        <w:t>U</w:t>
      </w:r>
      <w:r>
        <w:t xml:space="preserve">1*Пф + </w:t>
      </w:r>
      <w:r>
        <w:rPr>
          <w:lang w:val="en-US"/>
        </w:rPr>
        <w:t>U</w:t>
      </w:r>
      <w:r>
        <w:t>2*Дф</w:t>
      </w:r>
    </w:p>
    <w:p w:rsidR="00334803" w:rsidRDefault="00334803">
      <w:pPr>
        <w:tabs>
          <w:tab w:val="left" w:pos="0"/>
        </w:tabs>
        <w:jc w:val="center"/>
      </w:pPr>
      <w:r>
        <w:rPr>
          <w:lang w:val="en-US"/>
        </w:rPr>
        <w:t>U</w:t>
      </w:r>
      <w:r>
        <w:t>тр = 0,35 %*65,</w:t>
      </w:r>
      <w:r>
        <w:rPr>
          <w:lang w:val="en-US"/>
        </w:rPr>
        <w:t>322</w:t>
      </w:r>
      <w:r>
        <w:t xml:space="preserve"> + 1,101*6,24 = 29,7%</w:t>
      </w:r>
    </w:p>
    <w:p w:rsidR="00334803" w:rsidRDefault="00334803">
      <w:pPr>
        <w:tabs>
          <w:tab w:val="left" w:pos="0"/>
        </w:tabs>
        <w:jc w:val="center"/>
      </w:pPr>
    </w:p>
    <w:p w:rsidR="00334803" w:rsidRDefault="00334803">
      <w:pPr>
        <w:numPr>
          <w:ilvl w:val="1"/>
          <w:numId w:val="1"/>
        </w:numPr>
        <w:tabs>
          <w:tab w:val="num" w:pos="0"/>
        </w:tabs>
        <w:ind w:firstLine="900"/>
        <w:jc w:val="both"/>
      </w:pPr>
      <w:r>
        <w:t>Определяем индивидуальный износ замененного комплекта.</w:t>
      </w:r>
    </w:p>
    <w:p w:rsidR="00334803" w:rsidRDefault="00334803">
      <w:pPr>
        <w:numPr>
          <w:ilvl w:val="2"/>
          <w:numId w:val="1"/>
        </w:numPr>
        <w:tabs>
          <w:tab w:val="num" w:pos="0"/>
        </w:tabs>
        <w:ind w:firstLine="900"/>
        <w:jc w:val="both"/>
      </w:pPr>
      <w:r>
        <w:t>Процент износа четырех замененных шин без расчета принимается равным 25%. Шина запасного колеса имеет износ 100%. Высота протектора менее 1,6. Виден индикатор износа, шина не имеет остаточной стоимости, согласно правилам эксплуатации автомобильных шин данная шина восстановлению не подлежит. Согласно правилу по обеспечению безопасности подлежит обязательной замене.</w:t>
      </w:r>
    </w:p>
    <w:p w:rsidR="00334803" w:rsidRDefault="00334803">
      <w:pPr>
        <w:tabs>
          <w:tab w:val="left" w:pos="0"/>
        </w:tabs>
        <w:jc w:val="center"/>
      </w:pPr>
      <w:r>
        <w:rPr>
          <w:lang w:val="en-US"/>
        </w:rPr>
        <w:t>U</w:t>
      </w:r>
      <w:r>
        <w:t>ш = 25%</w:t>
      </w:r>
    </w:p>
    <w:p w:rsidR="00334803" w:rsidRDefault="00334803">
      <w:pPr>
        <w:tabs>
          <w:tab w:val="left" w:pos="0"/>
        </w:tabs>
        <w:jc w:val="center"/>
      </w:pPr>
      <w:r>
        <w:rPr>
          <w:lang w:val="en-US"/>
        </w:rPr>
        <w:t>U</w:t>
      </w:r>
      <w:r>
        <w:t>ш′ = 100%</w:t>
      </w:r>
    </w:p>
    <w:p w:rsidR="00334803" w:rsidRDefault="00334803">
      <w:pPr>
        <w:numPr>
          <w:ilvl w:val="2"/>
          <w:numId w:val="1"/>
        </w:numPr>
        <w:tabs>
          <w:tab w:val="num" w:pos="0"/>
        </w:tabs>
        <w:ind w:firstLine="900"/>
        <w:jc w:val="both"/>
      </w:pPr>
      <w:r>
        <w:t>Аккумуляторная батарея  имеет износ 50%:</w:t>
      </w:r>
    </w:p>
    <w:p w:rsidR="00334803" w:rsidRDefault="00334803">
      <w:pPr>
        <w:tabs>
          <w:tab w:val="left" w:pos="0"/>
        </w:tabs>
        <w:jc w:val="center"/>
      </w:pPr>
      <w:r>
        <w:rPr>
          <w:lang w:val="en-US"/>
        </w:rPr>
        <w:t>U</w:t>
      </w:r>
      <w:r>
        <w:t>акб = 50%</w:t>
      </w:r>
    </w:p>
    <w:p w:rsidR="00334803" w:rsidRDefault="00334803">
      <w:pPr>
        <w:numPr>
          <w:ilvl w:val="2"/>
          <w:numId w:val="1"/>
        </w:numPr>
        <w:tabs>
          <w:tab w:val="num" w:pos="0"/>
        </w:tabs>
        <w:ind w:firstLine="900"/>
        <w:jc w:val="both"/>
      </w:pPr>
      <w:r>
        <w:t>Износ лобового стекла согласно приложению к методике РД равен общему износу транспортного средства в виду невозможности его определения без специализированного оборудования.</w:t>
      </w:r>
    </w:p>
    <w:p w:rsidR="00334803" w:rsidRDefault="00334803">
      <w:pPr>
        <w:jc w:val="both"/>
      </w:pPr>
    </w:p>
    <w:p w:rsidR="00334803" w:rsidRDefault="00334803">
      <w:pPr>
        <w:numPr>
          <w:ilvl w:val="1"/>
          <w:numId w:val="1"/>
        </w:numPr>
        <w:tabs>
          <w:tab w:val="num" w:pos="0"/>
        </w:tabs>
        <w:ind w:firstLine="900"/>
        <w:jc w:val="both"/>
      </w:pPr>
      <w:r>
        <w:t>Расчет стоимости транспортного средства с учетом износа и замены комплектующих.</w:t>
      </w:r>
    </w:p>
    <w:p w:rsidR="00334803" w:rsidRDefault="00334803">
      <w:pPr>
        <w:numPr>
          <w:ilvl w:val="2"/>
          <w:numId w:val="1"/>
        </w:numPr>
        <w:tabs>
          <w:tab w:val="num" w:pos="0"/>
        </w:tabs>
        <w:ind w:firstLine="900"/>
        <w:jc w:val="both"/>
      </w:pPr>
      <w:r>
        <w:t>Стоимость автомобиля без учета затрат на замену комплектующих составит:</w:t>
      </w:r>
    </w:p>
    <w:p w:rsidR="00334803" w:rsidRDefault="00334803">
      <w:pPr>
        <w:tabs>
          <w:tab w:val="left" w:pos="0"/>
        </w:tabs>
        <w:jc w:val="center"/>
      </w:pPr>
      <w:r>
        <w:t xml:space="preserve">Сиз = Ц′ * (1 – </w:t>
      </w:r>
      <w:r>
        <w:rPr>
          <w:lang w:val="en-US"/>
        </w:rPr>
        <w:t>U</w:t>
      </w:r>
      <w:r>
        <w:t>тр / 100)</w:t>
      </w:r>
    </w:p>
    <w:p w:rsidR="00334803" w:rsidRDefault="00334803">
      <w:pPr>
        <w:tabs>
          <w:tab w:val="left" w:pos="0"/>
        </w:tabs>
        <w:jc w:val="center"/>
      </w:pPr>
      <w:r>
        <w:t>Сиз = 110 000 * (1 – 29,7 / 100) = 77330 рублей</w:t>
      </w:r>
    </w:p>
    <w:p w:rsidR="00334803" w:rsidRDefault="00334803">
      <w:pPr>
        <w:numPr>
          <w:ilvl w:val="2"/>
          <w:numId w:val="1"/>
        </w:numPr>
        <w:tabs>
          <w:tab w:val="num" w:pos="0"/>
        </w:tabs>
        <w:ind w:firstLine="900"/>
        <w:jc w:val="both"/>
      </w:pPr>
      <w:r>
        <w:t>Определяем стоимость автомобиля с учетом замененного комплекта:</w:t>
      </w:r>
    </w:p>
    <w:p w:rsidR="00334803" w:rsidRDefault="00334803">
      <w:pPr>
        <w:tabs>
          <w:tab w:val="left" w:pos="0"/>
        </w:tabs>
        <w:jc w:val="center"/>
        <w:rPr>
          <w:sz w:val="16"/>
        </w:rPr>
      </w:pPr>
    </w:p>
    <w:p w:rsidR="00334803" w:rsidRDefault="00334803">
      <w:pPr>
        <w:tabs>
          <w:tab w:val="left" w:pos="0"/>
        </w:tabs>
        <w:jc w:val="center"/>
      </w:pPr>
      <w:r>
        <w:t>Сиз′ = Сиз + ∑ (З</w:t>
      </w:r>
      <w:r>
        <w:rPr>
          <w:lang w:val="en-US"/>
        </w:rPr>
        <w:t>i</w:t>
      </w:r>
      <w:r>
        <w:t xml:space="preserve"> * (</w:t>
      </w:r>
      <w:r>
        <w:rPr>
          <w:lang w:val="en-US"/>
        </w:rPr>
        <w:t>U</w:t>
      </w:r>
      <w:r>
        <w:t xml:space="preserve">тр – </w:t>
      </w:r>
      <w:r>
        <w:rPr>
          <w:lang w:val="en-US"/>
        </w:rPr>
        <w:t>Ui</w:t>
      </w:r>
      <w:r>
        <w:t xml:space="preserve">) / 100), где </w:t>
      </w:r>
    </w:p>
    <w:p w:rsidR="00334803" w:rsidRDefault="00334803">
      <w:pPr>
        <w:tabs>
          <w:tab w:val="left" w:pos="0"/>
        </w:tabs>
        <w:ind w:firstLine="540"/>
        <w:jc w:val="both"/>
      </w:pPr>
      <w:r>
        <w:rPr>
          <w:lang w:val="en-US"/>
        </w:rPr>
        <w:t>m</w:t>
      </w:r>
      <w:r>
        <w:t xml:space="preserve"> – число замененных комплектующих,</w:t>
      </w:r>
    </w:p>
    <w:p w:rsidR="00334803" w:rsidRDefault="00334803">
      <w:pPr>
        <w:tabs>
          <w:tab w:val="left" w:pos="0"/>
        </w:tabs>
        <w:ind w:firstLine="540"/>
        <w:jc w:val="both"/>
      </w:pPr>
      <w:r>
        <w:t>З</w:t>
      </w:r>
      <w:r>
        <w:rPr>
          <w:lang w:val="en-US"/>
        </w:rPr>
        <w:t>i</w:t>
      </w:r>
      <w:r>
        <w:t xml:space="preserve"> – затраты на замену комплектующих, определяется по формуле:</w:t>
      </w:r>
    </w:p>
    <w:p w:rsidR="00334803" w:rsidRDefault="00334803">
      <w:pPr>
        <w:tabs>
          <w:tab w:val="left" w:pos="0"/>
        </w:tabs>
        <w:ind w:firstLine="540"/>
        <w:jc w:val="center"/>
      </w:pPr>
      <w:r>
        <w:t>З</w:t>
      </w:r>
      <w:r>
        <w:rPr>
          <w:lang w:val="en-US"/>
        </w:rPr>
        <w:t>i</w:t>
      </w:r>
      <w:r>
        <w:t xml:space="preserve"> = Ц + С.</w:t>
      </w:r>
    </w:p>
    <w:p w:rsidR="00334803" w:rsidRDefault="00334803">
      <w:pPr>
        <w:tabs>
          <w:tab w:val="left" w:pos="0"/>
        </w:tabs>
        <w:ind w:firstLine="540"/>
        <w:jc w:val="center"/>
      </w:pPr>
      <w:r>
        <w:t>С = Т * р, где</w:t>
      </w:r>
    </w:p>
    <w:p w:rsidR="00334803" w:rsidRDefault="00334803">
      <w:pPr>
        <w:tabs>
          <w:tab w:val="left" w:pos="0"/>
        </w:tabs>
        <w:ind w:firstLine="540"/>
        <w:jc w:val="both"/>
      </w:pPr>
      <w:r>
        <w:t>Т –трудоемкость работ по замене комплектующего (Т =0,88, Такб = 1,14),</w:t>
      </w:r>
    </w:p>
    <w:p w:rsidR="00334803" w:rsidRDefault="00334803">
      <w:pPr>
        <w:tabs>
          <w:tab w:val="left" w:pos="0"/>
        </w:tabs>
        <w:ind w:firstLine="540"/>
        <w:jc w:val="both"/>
      </w:pPr>
      <w:r>
        <w:t>р – стоимость одного нормо-часа (р = 280 рублей).</w:t>
      </w:r>
    </w:p>
    <w:p w:rsidR="00334803" w:rsidRDefault="00334803">
      <w:pPr>
        <w:tabs>
          <w:tab w:val="left" w:pos="0"/>
        </w:tabs>
        <w:ind w:firstLine="540"/>
        <w:jc w:val="both"/>
      </w:pPr>
      <w:r>
        <w:t>Цш = 930 рублей, Цакб = 1400 рублей.</w:t>
      </w:r>
    </w:p>
    <w:p w:rsidR="00334803" w:rsidRDefault="00334803">
      <w:pPr>
        <w:tabs>
          <w:tab w:val="left" w:pos="0"/>
        </w:tabs>
        <w:ind w:firstLine="540"/>
        <w:jc w:val="both"/>
      </w:pPr>
      <w:r>
        <w:t>Сш = 0,88 * 280 = 246,4 рублей</w:t>
      </w:r>
    </w:p>
    <w:p w:rsidR="00334803" w:rsidRDefault="00334803">
      <w:pPr>
        <w:tabs>
          <w:tab w:val="left" w:pos="0"/>
        </w:tabs>
        <w:ind w:firstLine="540"/>
        <w:jc w:val="both"/>
      </w:pPr>
      <w:r>
        <w:t>Сакб = 1,14 * 280 = 319,2 рублей</w:t>
      </w:r>
    </w:p>
    <w:p w:rsidR="00334803" w:rsidRDefault="00334803">
      <w:pPr>
        <w:tabs>
          <w:tab w:val="left" w:pos="0"/>
        </w:tabs>
        <w:ind w:firstLine="540"/>
        <w:jc w:val="both"/>
      </w:pPr>
      <w:r>
        <w:t>З</w:t>
      </w:r>
      <w:r>
        <w:rPr>
          <w:lang w:val="en-US"/>
        </w:rPr>
        <w:t>i</w:t>
      </w:r>
      <w:r>
        <w:t xml:space="preserve"> ш = 930 + 246,4 = 1176,4 рублей</w:t>
      </w:r>
    </w:p>
    <w:p w:rsidR="00334803" w:rsidRDefault="00334803">
      <w:pPr>
        <w:tabs>
          <w:tab w:val="left" w:pos="0"/>
        </w:tabs>
        <w:ind w:firstLine="540"/>
        <w:jc w:val="both"/>
      </w:pPr>
      <w:r>
        <w:t>З</w:t>
      </w:r>
      <w:r>
        <w:rPr>
          <w:lang w:val="en-US"/>
        </w:rPr>
        <w:t>i</w:t>
      </w:r>
      <w:r>
        <w:t xml:space="preserve"> акб = 319,2 + 1400 = 1719,2 рублей</w:t>
      </w:r>
    </w:p>
    <w:p w:rsidR="00334803" w:rsidRDefault="00334803">
      <w:pPr>
        <w:tabs>
          <w:tab w:val="left" w:pos="0"/>
        </w:tabs>
        <w:ind w:firstLine="540"/>
        <w:jc w:val="both"/>
      </w:pPr>
    </w:p>
    <w:p w:rsidR="00334803" w:rsidRDefault="00334803">
      <w:pPr>
        <w:tabs>
          <w:tab w:val="left" w:pos="0"/>
        </w:tabs>
        <w:ind w:firstLine="540"/>
        <w:jc w:val="center"/>
      </w:pPr>
      <w:r>
        <w:t xml:space="preserve">Сиз′ = 77330 + (1176,4*4*(29,7-25)/100 + 1176,4*(29,7-100)/100 + </w:t>
      </w:r>
    </w:p>
    <w:p w:rsidR="00334803" w:rsidRDefault="00334803">
      <w:pPr>
        <w:tabs>
          <w:tab w:val="left" w:pos="0"/>
        </w:tabs>
        <w:ind w:firstLine="540"/>
        <w:jc w:val="center"/>
      </w:pPr>
      <w:r>
        <w:t>+ 1719,2*(29,7-50)/100) = 76371,72 рубл.</w:t>
      </w:r>
    </w:p>
    <w:p w:rsidR="00334803" w:rsidRDefault="00334803">
      <w:pPr>
        <w:tabs>
          <w:tab w:val="left" w:pos="0"/>
        </w:tabs>
        <w:ind w:firstLine="540"/>
        <w:jc w:val="center"/>
      </w:pPr>
    </w:p>
    <w:p w:rsidR="00334803" w:rsidRDefault="00334803">
      <w:pPr>
        <w:numPr>
          <w:ilvl w:val="1"/>
          <w:numId w:val="1"/>
        </w:numPr>
        <w:tabs>
          <w:tab w:val="num" w:pos="0"/>
        </w:tabs>
        <w:ind w:firstLine="900"/>
        <w:jc w:val="both"/>
      </w:pPr>
      <w:r>
        <w:t>При наличии на автомобиле ряда дефектов необходимо скорректировать его стоимость, найти величину затрат на устранение выявленных дефектов (Вдэ) с учетом их деления на полностью и частично субъективных и вычесть Вдэ из остаточной стоимости автомобиля Сиз′.</w:t>
      </w:r>
    </w:p>
    <w:p w:rsidR="00334803" w:rsidRDefault="00334803">
      <w:pPr>
        <w:jc w:val="both"/>
      </w:pPr>
    </w:p>
    <w:p w:rsidR="00334803" w:rsidRDefault="00334803">
      <w:pPr>
        <w:numPr>
          <w:ilvl w:val="1"/>
          <w:numId w:val="1"/>
        </w:numPr>
        <w:tabs>
          <w:tab w:val="num" w:pos="0"/>
        </w:tabs>
        <w:ind w:firstLine="900"/>
        <w:jc w:val="both"/>
      </w:pPr>
      <w:r>
        <w:t>Характеристика дефектов.</w:t>
      </w:r>
    </w:p>
    <w:p w:rsidR="00334803" w:rsidRDefault="00334803">
      <w:pPr>
        <w:numPr>
          <w:ilvl w:val="2"/>
          <w:numId w:val="1"/>
        </w:numPr>
        <w:tabs>
          <w:tab w:val="num" w:pos="0"/>
        </w:tabs>
        <w:ind w:firstLine="900"/>
        <w:jc w:val="both"/>
      </w:pPr>
      <w:r>
        <w:t xml:space="preserve">Дефект №1 – повреждение лакокрасочного покрытия нижней передней панели (точечная сыпь) без повреждения металла панели. Провляются объективные и субъективные причины и поэтому правомерно отнести </w:t>
      </w:r>
      <w:r>
        <w:rPr>
          <w:lang w:val="en-US"/>
        </w:rPr>
        <w:t>U</w:t>
      </w:r>
      <w:r>
        <w:t>тр затрат на устранение этого дефекта на счет естественного старения автомобиля. Данный дефект устраняется выполнением работ по наружной покраске.</w:t>
      </w:r>
    </w:p>
    <w:p w:rsidR="00334803" w:rsidRDefault="00334803">
      <w:pPr>
        <w:numPr>
          <w:ilvl w:val="2"/>
          <w:numId w:val="1"/>
        </w:numPr>
        <w:tabs>
          <w:tab w:val="num" w:pos="0"/>
        </w:tabs>
        <w:ind w:firstLine="900"/>
        <w:jc w:val="both"/>
      </w:pPr>
      <w:r>
        <w:t>Дефект №2 – следы рихтовки и пятна поверхностной коррозии на переднем левом крыле. Это является следствием некачественного ремонта. Дефект устраняется повторной рихтовкой и выполнением работ по наружной окраске.</w:t>
      </w:r>
    </w:p>
    <w:p w:rsidR="00334803" w:rsidRDefault="00334803">
      <w:pPr>
        <w:numPr>
          <w:ilvl w:val="2"/>
          <w:numId w:val="1"/>
        </w:numPr>
        <w:tabs>
          <w:tab w:val="num" w:pos="0"/>
        </w:tabs>
        <w:ind w:firstLine="900"/>
        <w:jc w:val="both"/>
      </w:pPr>
      <w:r>
        <w:t>дефект №3 – повреждение лакокрасочного покрытия (царапины – 2 шт., длиной 25 см) без повреждения металла панели на передней левой двери. Этот дефект носит субъективный характер. Причина = механическое воздействие, устранение проведением работ по наружной окраске.</w:t>
      </w:r>
    </w:p>
    <w:p w:rsidR="00334803" w:rsidRDefault="00334803">
      <w:pPr>
        <w:numPr>
          <w:ilvl w:val="2"/>
          <w:numId w:val="1"/>
        </w:numPr>
        <w:tabs>
          <w:tab w:val="num" w:pos="0"/>
        </w:tabs>
        <w:ind w:firstLine="900"/>
        <w:jc w:val="both"/>
      </w:pPr>
      <w:r>
        <w:t>Дефект №4 – растяжение обивки, местные разрывы швов подушки и спинки левого переднего сиденья. Следует частично 26,05% отнести к естественному износу. Устранение дефектов выполняется с заменой обивки подушки и спинки сиденья.</w:t>
      </w:r>
    </w:p>
    <w:p w:rsidR="00334803" w:rsidRDefault="00334803">
      <w:pPr>
        <w:jc w:val="both"/>
      </w:pPr>
    </w:p>
    <w:p w:rsidR="00334803" w:rsidRDefault="00334803">
      <w:pPr>
        <w:numPr>
          <w:ilvl w:val="1"/>
          <w:numId w:val="1"/>
        </w:numPr>
        <w:tabs>
          <w:tab w:val="num" w:pos="0"/>
        </w:tabs>
        <w:ind w:firstLine="900"/>
        <w:jc w:val="both"/>
      </w:pPr>
      <w:r>
        <w:t>Определяется величина затрат на устранение дефектов эксплуатации с учетом износа.</w:t>
      </w:r>
    </w:p>
    <w:p w:rsidR="00334803" w:rsidRDefault="00334803">
      <w:pPr>
        <w:jc w:val="both"/>
      </w:pPr>
      <w:r>
        <w:br w:type="page"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8"/>
        <w:gridCol w:w="4320"/>
        <w:gridCol w:w="1620"/>
        <w:gridCol w:w="1440"/>
        <w:gridCol w:w="1440"/>
      </w:tblGrid>
      <w:tr w:rsidR="00334803">
        <w:tc>
          <w:tcPr>
            <w:tcW w:w="648" w:type="dxa"/>
            <w:vAlign w:val="center"/>
          </w:tcPr>
          <w:p w:rsidR="00334803" w:rsidRDefault="00334803">
            <w:pPr>
              <w:tabs>
                <w:tab w:val="left" w:pos="0"/>
              </w:tabs>
              <w:jc w:val="center"/>
            </w:pPr>
            <w:r>
              <w:t>№ п/п</w:t>
            </w:r>
          </w:p>
        </w:tc>
        <w:tc>
          <w:tcPr>
            <w:tcW w:w="4320" w:type="dxa"/>
            <w:vAlign w:val="center"/>
          </w:tcPr>
          <w:p w:rsidR="00334803" w:rsidRDefault="00334803">
            <w:pPr>
              <w:tabs>
                <w:tab w:val="left" w:pos="0"/>
              </w:tabs>
              <w:jc w:val="center"/>
            </w:pPr>
            <w:r>
              <w:t>Работы, материалы, запчасти</w:t>
            </w:r>
          </w:p>
        </w:tc>
        <w:tc>
          <w:tcPr>
            <w:tcW w:w="1620" w:type="dxa"/>
            <w:vAlign w:val="center"/>
          </w:tcPr>
          <w:p w:rsidR="00334803" w:rsidRDefault="00334803">
            <w:pPr>
              <w:tabs>
                <w:tab w:val="left" w:pos="0"/>
              </w:tabs>
              <w:jc w:val="center"/>
            </w:pPr>
            <w:r>
              <w:t>Нормативная трудоемкость Т, нормо-час</w:t>
            </w:r>
          </w:p>
        </w:tc>
        <w:tc>
          <w:tcPr>
            <w:tcW w:w="1440" w:type="dxa"/>
            <w:vAlign w:val="center"/>
          </w:tcPr>
          <w:p w:rsidR="00334803" w:rsidRDefault="00334803">
            <w:pPr>
              <w:tabs>
                <w:tab w:val="left" w:pos="0"/>
              </w:tabs>
              <w:jc w:val="center"/>
            </w:pPr>
            <w:r>
              <w:t>Стоимость С, руб.</w:t>
            </w:r>
          </w:p>
        </w:tc>
        <w:tc>
          <w:tcPr>
            <w:tcW w:w="1440" w:type="dxa"/>
            <w:vAlign w:val="center"/>
          </w:tcPr>
          <w:p w:rsidR="00334803" w:rsidRDefault="00334803">
            <w:pPr>
              <w:tabs>
                <w:tab w:val="left" w:pos="0"/>
              </w:tabs>
              <w:jc w:val="center"/>
            </w:pPr>
            <w:r>
              <w:t>Стоимость с учетом износа С′, руб.</w:t>
            </w:r>
          </w:p>
        </w:tc>
      </w:tr>
      <w:tr w:rsidR="00334803">
        <w:trPr>
          <w:trHeight w:val="5413"/>
        </w:trPr>
        <w:tc>
          <w:tcPr>
            <w:tcW w:w="648" w:type="dxa"/>
            <w:vAlign w:val="center"/>
          </w:tcPr>
          <w:p w:rsidR="00334803" w:rsidRDefault="00334803">
            <w:pPr>
              <w:tabs>
                <w:tab w:val="left" w:pos="0"/>
              </w:tabs>
              <w:jc w:val="center"/>
            </w:pPr>
          </w:p>
          <w:p w:rsidR="00334803" w:rsidRDefault="00334803">
            <w:pPr>
              <w:tabs>
                <w:tab w:val="left" w:pos="0"/>
              </w:tabs>
              <w:jc w:val="center"/>
            </w:pPr>
            <w:r>
              <w:t>1.1</w:t>
            </w:r>
          </w:p>
          <w:p w:rsidR="00334803" w:rsidRDefault="00334803">
            <w:pPr>
              <w:tabs>
                <w:tab w:val="left" w:pos="0"/>
              </w:tabs>
              <w:jc w:val="center"/>
            </w:pPr>
          </w:p>
          <w:p w:rsidR="00334803" w:rsidRDefault="00334803">
            <w:pPr>
              <w:tabs>
                <w:tab w:val="left" w:pos="0"/>
              </w:tabs>
              <w:jc w:val="center"/>
            </w:pPr>
            <w:r>
              <w:t>1.2</w:t>
            </w:r>
          </w:p>
          <w:p w:rsidR="00334803" w:rsidRDefault="00334803">
            <w:pPr>
              <w:tabs>
                <w:tab w:val="left" w:pos="0"/>
              </w:tabs>
              <w:jc w:val="center"/>
            </w:pPr>
            <w:r>
              <w:t>1.3</w:t>
            </w:r>
          </w:p>
          <w:p w:rsidR="00334803" w:rsidRDefault="00334803">
            <w:pPr>
              <w:tabs>
                <w:tab w:val="left" w:pos="0"/>
              </w:tabs>
              <w:jc w:val="center"/>
            </w:pPr>
          </w:p>
          <w:p w:rsidR="00334803" w:rsidRDefault="00334803">
            <w:pPr>
              <w:tabs>
                <w:tab w:val="left" w:pos="0"/>
              </w:tabs>
              <w:jc w:val="center"/>
            </w:pPr>
            <w:r>
              <w:t>1.4</w:t>
            </w:r>
          </w:p>
          <w:p w:rsidR="00334803" w:rsidRDefault="00334803">
            <w:pPr>
              <w:tabs>
                <w:tab w:val="left" w:pos="0"/>
              </w:tabs>
              <w:jc w:val="center"/>
            </w:pPr>
          </w:p>
          <w:p w:rsidR="00334803" w:rsidRDefault="00334803">
            <w:pPr>
              <w:tabs>
                <w:tab w:val="left" w:pos="0"/>
              </w:tabs>
              <w:jc w:val="center"/>
            </w:pPr>
            <w:r>
              <w:t>1.5</w:t>
            </w:r>
          </w:p>
          <w:p w:rsidR="00334803" w:rsidRDefault="00334803">
            <w:pPr>
              <w:tabs>
                <w:tab w:val="left" w:pos="0"/>
              </w:tabs>
              <w:jc w:val="center"/>
            </w:pPr>
          </w:p>
          <w:p w:rsidR="00334803" w:rsidRDefault="00334803">
            <w:pPr>
              <w:tabs>
                <w:tab w:val="left" w:pos="0"/>
              </w:tabs>
              <w:jc w:val="center"/>
            </w:pPr>
            <w:r>
              <w:t>1.6</w:t>
            </w:r>
          </w:p>
          <w:p w:rsidR="00334803" w:rsidRDefault="00334803">
            <w:pPr>
              <w:tabs>
                <w:tab w:val="left" w:pos="0"/>
              </w:tabs>
              <w:jc w:val="center"/>
            </w:pPr>
          </w:p>
          <w:p w:rsidR="00334803" w:rsidRDefault="00334803">
            <w:pPr>
              <w:tabs>
                <w:tab w:val="left" w:pos="0"/>
              </w:tabs>
              <w:jc w:val="center"/>
            </w:pPr>
            <w:r>
              <w:t>1.7</w:t>
            </w:r>
          </w:p>
          <w:p w:rsidR="00334803" w:rsidRDefault="00334803">
            <w:pPr>
              <w:tabs>
                <w:tab w:val="left" w:pos="0"/>
              </w:tabs>
              <w:jc w:val="center"/>
            </w:pPr>
          </w:p>
          <w:p w:rsidR="00334803" w:rsidRDefault="00334803">
            <w:pPr>
              <w:tabs>
                <w:tab w:val="left" w:pos="0"/>
              </w:tabs>
              <w:jc w:val="center"/>
            </w:pPr>
            <w:r>
              <w:t>1.8</w:t>
            </w:r>
          </w:p>
          <w:p w:rsidR="00334803" w:rsidRDefault="00334803">
            <w:pPr>
              <w:tabs>
                <w:tab w:val="left" w:pos="0"/>
              </w:tabs>
              <w:jc w:val="center"/>
            </w:pPr>
          </w:p>
          <w:p w:rsidR="00334803" w:rsidRDefault="00334803">
            <w:pPr>
              <w:tabs>
                <w:tab w:val="left" w:pos="0"/>
              </w:tabs>
              <w:jc w:val="center"/>
            </w:pPr>
            <w:r>
              <w:t>1.9</w:t>
            </w:r>
          </w:p>
          <w:p w:rsidR="00334803" w:rsidRDefault="00334803">
            <w:pPr>
              <w:tabs>
                <w:tab w:val="left" w:pos="0"/>
              </w:tabs>
              <w:jc w:val="center"/>
            </w:pPr>
            <w:r>
              <w:t>1.10</w:t>
            </w:r>
          </w:p>
          <w:p w:rsidR="00334803" w:rsidRDefault="00334803">
            <w:pPr>
              <w:tabs>
                <w:tab w:val="left" w:pos="0"/>
              </w:tabs>
              <w:jc w:val="center"/>
            </w:pPr>
          </w:p>
          <w:p w:rsidR="00334803" w:rsidRDefault="00334803">
            <w:pPr>
              <w:tabs>
                <w:tab w:val="left" w:pos="0"/>
              </w:tabs>
              <w:jc w:val="center"/>
            </w:pPr>
          </w:p>
        </w:tc>
        <w:tc>
          <w:tcPr>
            <w:tcW w:w="4320" w:type="dxa"/>
            <w:vAlign w:val="center"/>
          </w:tcPr>
          <w:p w:rsidR="00334803" w:rsidRDefault="00334803">
            <w:pPr>
              <w:tabs>
                <w:tab w:val="left" w:pos="0"/>
              </w:tabs>
              <w:jc w:val="center"/>
            </w:pPr>
            <w:r>
              <w:t>Дефект №1</w:t>
            </w:r>
          </w:p>
          <w:p w:rsidR="00334803" w:rsidRDefault="00334803">
            <w:pPr>
              <w:tabs>
                <w:tab w:val="left" w:pos="0"/>
              </w:tabs>
              <w:jc w:val="both"/>
            </w:pPr>
            <w:r>
              <w:t>Снять и установить аккумуляторную батарею</w:t>
            </w:r>
          </w:p>
          <w:p w:rsidR="00334803" w:rsidRDefault="00334803">
            <w:pPr>
              <w:tabs>
                <w:tab w:val="left" w:pos="0"/>
              </w:tabs>
              <w:jc w:val="both"/>
            </w:pPr>
            <w:r>
              <w:t>Снять и установить передний бампер</w:t>
            </w:r>
          </w:p>
          <w:p w:rsidR="00334803" w:rsidRDefault="00334803">
            <w:pPr>
              <w:tabs>
                <w:tab w:val="left" w:pos="0"/>
              </w:tabs>
              <w:jc w:val="both"/>
            </w:pPr>
            <w:r>
              <w:t>Снять и установить облицовку радиатора</w:t>
            </w:r>
          </w:p>
          <w:p w:rsidR="00334803" w:rsidRDefault="00334803">
            <w:pPr>
              <w:tabs>
                <w:tab w:val="left" w:pos="0"/>
              </w:tabs>
              <w:jc w:val="both"/>
            </w:pPr>
            <w:r>
              <w:t>Снять и установить облицовку фар (2 шт.)</w:t>
            </w:r>
          </w:p>
          <w:p w:rsidR="00334803" w:rsidRDefault="00334803">
            <w:pPr>
              <w:tabs>
                <w:tab w:val="left" w:pos="0"/>
              </w:tabs>
              <w:jc w:val="both"/>
            </w:pPr>
            <w:r>
              <w:t>Снять и установить блок-фару с регулировкой направления пучка света</w:t>
            </w:r>
          </w:p>
          <w:p w:rsidR="00334803" w:rsidRDefault="00334803">
            <w:pPr>
              <w:tabs>
                <w:tab w:val="left" w:pos="0"/>
              </w:tabs>
              <w:jc w:val="both"/>
            </w:pPr>
            <w:r>
              <w:t>Снять и установить боковые указатели поворота (2 шт.)</w:t>
            </w:r>
          </w:p>
          <w:p w:rsidR="00334803" w:rsidRDefault="00334803">
            <w:pPr>
              <w:tabs>
                <w:tab w:val="left" w:pos="0"/>
              </w:tabs>
              <w:jc w:val="both"/>
            </w:pPr>
            <w:r>
              <w:t>Снять и установить уплотнитель капота (50%)</w:t>
            </w:r>
          </w:p>
          <w:p w:rsidR="00334803" w:rsidRDefault="00334803">
            <w:pPr>
              <w:tabs>
                <w:tab w:val="left" w:pos="0"/>
              </w:tabs>
              <w:jc w:val="both"/>
            </w:pPr>
            <w:r>
              <w:t>Снять и установить капот с подгонкой по проему и регулировкой</w:t>
            </w:r>
          </w:p>
          <w:p w:rsidR="00334803" w:rsidRDefault="00334803">
            <w:pPr>
              <w:tabs>
                <w:tab w:val="left" w:pos="0"/>
              </w:tabs>
              <w:jc w:val="both"/>
            </w:pPr>
            <w:r>
              <w:t>Подбор колора</w:t>
            </w:r>
          </w:p>
          <w:p w:rsidR="00334803" w:rsidRDefault="00334803">
            <w:pPr>
              <w:tabs>
                <w:tab w:val="left" w:pos="0"/>
              </w:tabs>
              <w:jc w:val="both"/>
            </w:pPr>
            <w:r>
              <w:t>Наружная окраска нижней передней панели</w:t>
            </w:r>
          </w:p>
          <w:p w:rsidR="00334803" w:rsidRDefault="00334803">
            <w:pPr>
              <w:tabs>
                <w:tab w:val="left" w:pos="0"/>
              </w:tabs>
              <w:ind w:firstLine="432"/>
              <w:jc w:val="both"/>
            </w:pPr>
            <w:r>
              <w:t>Итого по дефекту №1</w:t>
            </w:r>
          </w:p>
        </w:tc>
        <w:tc>
          <w:tcPr>
            <w:tcW w:w="1620" w:type="dxa"/>
            <w:vAlign w:val="center"/>
          </w:tcPr>
          <w:p w:rsidR="00334803" w:rsidRDefault="00334803">
            <w:pPr>
              <w:tabs>
                <w:tab w:val="left" w:pos="0"/>
              </w:tabs>
              <w:jc w:val="center"/>
            </w:pPr>
            <w:r>
              <w:t>0,19</w:t>
            </w:r>
          </w:p>
          <w:p w:rsidR="00334803" w:rsidRDefault="00334803">
            <w:pPr>
              <w:tabs>
                <w:tab w:val="left" w:pos="0"/>
              </w:tabs>
              <w:jc w:val="center"/>
            </w:pPr>
          </w:p>
          <w:p w:rsidR="00334803" w:rsidRDefault="00334803">
            <w:pPr>
              <w:tabs>
                <w:tab w:val="left" w:pos="0"/>
              </w:tabs>
              <w:jc w:val="center"/>
            </w:pPr>
            <w:r>
              <w:t>0,81</w:t>
            </w:r>
          </w:p>
          <w:p w:rsidR="00334803" w:rsidRDefault="00334803">
            <w:pPr>
              <w:tabs>
                <w:tab w:val="left" w:pos="0"/>
              </w:tabs>
              <w:jc w:val="center"/>
            </w:pPr>
            <w:r>
              <w:t>0,24</w:t>
            </w:r>
          </w:p>
          <w:p w:rsidR="00334803" w:rsidRDefault="00334803">
            <w:pPr>
              <w:tabs>
                <w:tab w:val="left" w:pos="0"/>
              </w:tabs>
              <w:jc w:val="center"/>
            </w:pPr>
          </w:p>
          <w:p w:rsidR="00334803" w:rsidRDefault="00334803">
            <w:pPr>
              <w:tabs>
                <w:tab w:val="left" w:pos="0"/>
              </w:tabs>
              <w:jc w:val="center"/>
            </w:pPr>
            <w:r>
              <w:t>0,19</w:t>
            </w:r>
          </w:p>
          <w:p w:rsidR="00334803" w:rsidRDefault="00334803">
            <w:pPr>
              <w:tabs>
                <w:tab w:val="left" w:pos="0"/>
              </w:tabs>
              <w:jc w:val="center"/>
            </w:pPr>
          </w:p>
          <w:p w:rsidR="00334803" w:rsidRDefault="00334803">
            <w:pPr>
              <w:tabs>
                <w:tab w:val="left" w:pos="0"/>
              </w:tabs>
              <w:jc w:val="center"/>
            </w:pPr>
            <w:r>
              <w:t>1,12</w:t>
            </w:r>
          </w:p>
          <w:p w:rsidR="00334803" w:rsidRDefault="00334803">
            <w:pPr>
              <w:tabs>
                <w:tab w:val="left" w:pos="0"/>
              </w:tabs>
              <w:jc w:val="center"/>
            </w:pPr>
          </w:p>
          <w:p w:rsidR="00334803" w:rsidRDefault="00334803">
            <w:pPr>
              <w:tabs>
                <w:tab w:val="left" w:pos="0"/>
              </w:tabs>
              <w:jc w:val="center"/>
            </w:pPr>
            <w:r>
              <w:t>0,48</w:t>
            </w:r>
          </w:p>
          <w:p w:rsidR="00334803" w:rsidRDefault="00334803">
            <w:pPr>
              <w:tabs>
                <w:tab w:val="left" w:pos="0"/>
              </w:tabs>
              <w:jc w:val="center"/>
            </w:pPr>
          </w:p>
          <w:p w:rsidR="00334803" w:rsidRDefault="00334803">
            <w:pPr>
              <w:tabs>
                <w:tab w:val="left" w:pos="0"/>
              </w:tabs>
              <w:jc w:val="center"/>
            </w:pPr>
            <w:r>
              <w:t>0,12</w:t>
            </w:r>
          </w:p>
          <w:p w:rsidR="00334803" w:rsidRDefault="00334803">
            <w:pPr>
              <w:tabs>
                <w:tab w:val="left" w:pos="0"/>
              </w:tabs>
              <w:jc w:val="center"/>
            </w:pPr>
          </w:p>
          <w:p w:rsidR="00334803" w:rsidRDefault="00334803">
            <w:pPr>
              <w:tabs>
                <w:tab w:val="left" w:pos="0"/>
              </w:tabs>
              <w:jc w:val="center"/>
            </w:pPr>
            <w:r>
              <w:t>1,1</w:t>
            </w:r>
          </w:p>
          <w:p w:rsidR="00334803" w:rsidRDefault="00334803">
            <w:pPr>
              <w:tabs>
                <w:tab w:val="left" w:pos="0"/>
              </w:tabs>
              <w:jc w:val="center"/>
            </w:pPr>
          </w:p>
          <w:p w:rsidR="00334803" w:rsidRDefault="00334803">
            <w:pPr>
              <w:tabs>
                <w:tab w:val="left" w:pos="0"/>
              </w:tabs>
              <w:jc w:val="center"/>
            </w:pPr>
            <w:r>
              <w:t>2,6</w:t>
            </w:r>
          </w:p>
          <w:p w:rsidR="00334803" w:rsidRDefault="00334803">
            <w:pPr>
              <w:tabs>
                <w:tab w:val="left" w:pos="0"/>
              </w:tabs>
              <w:jc w:val="center"/>
            </w:pPr>
            <w:r>
              <w:t>1,88</w:t>
            </w:r>
          </w:p>
          <w:p w:rsidR="00334803" w:rsidRDefault="00334803">
            <w:pPr>
              <w:tabs>
                <w:tab w:val="left" w:pos="0"/>
              </w:tabs>
              <w:jc w:val="center"/>
            </w:pPr>
          </w:p>
        </w:tc>
        <w:tc>
          <w:tcPr>
            <w:tcW w:w="1440" w:type="dxa"/>
            <w:vAlign w:val="center"/>
          </w:tcPr>
          <w:p w:rsidR="00334803" w:rsidRDefault="00334803">
            <w:pPr>
              <w:tabs>
                <w:tab w:val="left" w:pos="0"/>
              </w:tabs>
              <w:jc w:val="center"/>
            </w:pPr>
            <w:r>
              <w:t>53,2</w:t>
            </w:r>
          </w:p>
          <w:p w:rsidR="00334803" w:rsidRDefault="00334803">
            <w:pPr>
              <w:tabs>
                <w:tab w:val="left" w:pos="0"/>
              </w:tabs>
              <w:jc w:val="center"/>
            </w:pPr>
          </w:p>
          <w:p w:rsidR="00334803" w:rsidRDefault="00334803">
            <w:pPr>
              <w:tabs>
                <w:tab w:val="left" w:pos="0"/>
              </w:tabs>
              <w:jc w:val="center"/>
            </w:pPr>
            <w:r>
              <w:t>226,8</w:t>
            </w:r>
          </w:p>
          <w:p w:rsidR="00334803" w:rsidRDefault="00334803">
            <w:pPr>
              <w:tabs>
                <w:tab w:val="left" w:pos="0"/>
              </w:tabs>
              <w:jc w:val="center"/>
            </w:pPr>
            <w:r>
              <w:t>67,2</w:t>
            </w:r>
          </w:p>
          <w:p w:rsidR="00334803" w:rsidRDefault="00334803">
            <w:pPr>
              <w:tabs>
                <w:tab w:val="left" w:pos="0"/>
              </w:tabs>
              <w:jc w:val="center"/>
            </w:pPr>
          </w:p>
          <w:p w:rsidR="00334803" w:rsidRDefault="00334803">
            <w:pPr>
              <w:tabs>
                <w:tab w:val="left" w:pos="0"/>
              </w:tabs>
              <w:jc w:val="center"/>
            </w:pPr>
            <w:r>
              <w:t>53,2</w:t>
            </w:r>
          </w:p>
          <w:p w:rsidR="00334803" w:rsidRDefault="00334803">
            <w:pPr>
              <w:tabs>
                <w:tab w:val="left" w:pos="0"/>
              </w:tabs>
              <w:jc w:val="center"/>
            </w:pPr>
          </w:p>
          <w:p w:rsidR="00334803" w:rsidRDefault="00334803">
            <w:pPr>
              <w:tabs>
                <w:tab w:val="left" w:pos="0"/>
              </w:tabs>
              <w:jc w:val="center"/>
            </w:pPr>
            <w:r>
              <w:t>313,6</w:t>
            </w:r>
          </w:p>
          <w:p w:rsidR="00334803" w:rsidRDefault="00334803">
            <w:pPr>
              <w:tabs>
                <w:tab w:val="left" w:pos="0"/>
              </w:tabs>
              <w:jc w:val="center"/>
            </w:pPr>
          </w:p>
          <w:p w:rsidR="00334803" w:rsidRDefault="00334803">
            <w:pPr>
              <w:tabs>
                <w:tab w:val="left" w:pos="0"/>
              </w:tabs>
              <w:jc w:val="center"/>
            </w:pPr>
            <w:r>
              <w:t>134,4</w:t>
            </w:r>
          </w:p>
          <w:p w:rsidR="00334803" w:rsidRDefault="00334803">
            <w:pPr>
              <w:tabs>
                <w:tab w:val="left" w:pos="0"/>
              </w:tabs>
              <w:jc w:val="center"/>
            </w:pPr>
          </w:p>
          <w:p w:rsidR="00334803" w:rsidRDefault="00334803">
            <w:pPr>
              <w:tabs>
                <w:tab w:val="left" w:pos="0"/>
              </w:tabs>
              <w:jc w:val="center"/>
            </w:pPr>
            <w:r>
              <w:t>33,6</w:t>
            </w:r>
          </w:p>
          <w:p w:rsidR="00334803" w:rsidRDefault="00334803">
            <w:pPr>
              <w:tabs>
                <w:tab w:val="left" w:pos="0"/>
              </w:tabs>
              <w:jc w:val="center"/>
            </w:pPr>
          </w:p>
          <w:p w:rsidR="00334803" w:rsidRDefault="00334803">
            <w:pPr>
              <w:tabs>
                <w:tab w:val="left" w:pos="0"/>
              </w:tabs>
              <w:jc w:val="center"/>
            </w:pPr>
            <w:r>
              <w:t>308</w:t>
            </w:r>
          </w:p>
          <w:p w:rsidR="00334803" w:rsidRDefault="00334803">
            <w:pPr>
              <w:tabs>
                <w:tab w:val="left" w:pos="0"/>
              </w:tabs>
              <w:jc w:val="center"/>
            </w:pPr>
          </w:p>
          <w:p w:rsidR="00334803" w:rsidRDefault="00334803">
            <w:pPr>
              <w:tabs>
                <w:tab w:val="left" w:pos="0"/>
              </w:tabs>
              <w:jc w:val="center"/>
            </w:pPr>
            <w:r>
              <w:t>728</w:t>
            </w:r>
          </w:p>
          <w:p w:rsidR="00334803" w:rsidRDefault="00334803">
            <w:pPr>
              <w:tabs>
                <w:tab w:val="left" w:pos="0"/>
              </w:tabs>
              <w:jc w:val="center"/>
            </w:pPr>
            <w:r>
              <w:t>806,4</w:t>
            </w:r>
          </w:p>
          <w:p w:rsidR="00334803" w:rsidRDefault="00334803">
            <w:pPr>
              <w:tabs>
                <w:tab w:val="left" w:pos="0"/>
              </w:tabs>
              <w:jc w:val="center"/>
            </w:pPr>
          </w:p>
        </w:tc>
        <w:tc>
          <w:tcPr>
            <w:tcW w:w="1440" w:type="dxa"/>
            <w:vAlign w:val="center"/>
          </w:tcPr>
          <w:p w:rsidR="00334803" w:rsidRDefault="00334803">
            <w:pPr>
              <w:tabs>
                <w:tab w:val="left" w:pos="0"/>
              </w:tabs>
              <w:jc w:val="center"/>
            </w:pPr>
          </w:p>
          <w:p w:rsidR="00334803" w:rsidRDefault="00334803">
            <w:pPr>
              <w:tabs>
                <w:tab w:val="left" w:pos="0"/>
              </w:tabs>
              <w:jc w:val="center"/>
            </w:pPr>
            <w:r>
              <w:t>37,400</w:t>
            </w:r>
          </w:p>
          <w:p w:rsidR="00334803" w:rsidRDefault="00334803">
            <w:pPr>
              <w:tabs>
                <w:tab w:val="left" w:pos="0"/>
              </w:tabs>
              <w:jc w:val="center"/>
            </w:pPr>
          </w:p>
          <w:p w:rsidR="00334803" w:rsidRDefault="00334803">
            <w:pPr>
              <w:tabs>
                <w:tab w:val="left" w:pos="0"/>
              </w:tabs>
              <w:jc w:val="center"/>
            </w:pPr>
            <w:r>
              <w:t>159,44</w:t>
            </w:r>
          </w:p>
          <w:p w:rsidR="00334803" w:rsidRDefault="00334803">
            <w:pPr>
              <w:tabs>
                <w:tab w:val="left" w:pos="0"/>
              </w:tabs>
              <w:jc w:val="center"/>
            </w:pPr>
            <w:r>
              <w:t>47,242</w:t>
            </w:r>
          </w:p>
          <w:p w:rsidR="00334803" w:rsidRDefault="00334803">
            <w:pPr>
              <w:tabs>
                <w:tab w:val="left" w:pos="0"/>
              </w:tabs>
              <w:jc w:val="center"/>
            </w:pPr>
          </w:p>
          <w:p w:rsidR="00334803" w:rsidRDefault="00334803">
            <w:pPr>
              <w:tabs>
                <w:tab w:val="left" w:pos="0"/>
              </w:tabs>
              <w:jc w:val="center"/>
            </w:pPr>
            <w:r>
              <w:t>37,400</w:t>
            </w:r>
          </w:p>
          <w:p w:rsidR="00334803" w:rsidRDefault="00334803">
            <w:pPr>
              <w:tabs>
                <w:tab w:val="left" w:pos="0"/>
              </w:tabs>
              <w:jc w:val="center"/>
            </w:pPr>
          </w:p>
          <w:p w:rsidR="00334803" w:rsidRDefault="00334803">
            <w:pPr>
              <w:tabs>
                <w:tab w:val="left" w:pos="0"/>
              </w:tabs>
              <w:jc w:val="center"/>
            </w:pPr>
            <w:r>
              <w:t>220,461</w:t>
            </w:r>
          </w:p>
          <w:p w:rsidR="00334803" w:rsidRDefault="00334803">
            <w:pPr>
              <w:tabs>
                <w:tab w:val="left" w:pos="0"/>
              </w:tabs>
              <w:jc w:val="center"/>
            </w:pPr>
          </w:p>
          <w:p w:rsidR="00334803" w:rsidRDefault="00334803">
            <w:pPr>
              <w:tabs>
                <w:tab w:val="left" w:pos="0"/>
              </w:tabs>
              <w:jc w:val="center"/>
            </w:pPr>
            <w:r>
              <w:t>94,483</w:t>
            </w:r>
          </w:p>
          <w:p w:rsidR="00334803" w:rsidRDefault="00334803">
            <w:pPr>
              <w:tabs>
                <w:tab w:val="left" w:pos="0"/>
              </w:tabs>
              <w:jc w:val="center"/>
            </w:pPr>
          </w:p>
          <w:p w:rsidR="00334803" w:rsidRDefault="00334803">
            <w:pPr>
              <w:tabs>
                <w:tab w:val="left" w:pos="0"/>
              </w:tabs>
              <w:jc w:val="center"/>
            </w:pPr>
            <w:r>
              <w:t>23,621</w:t>
            </w:r>
          </w:p>
          <w:p w:rsidR="00334803" w:rsidRDefault="00334803">
            <w:pPr>
              <w:tabs>
                <w:tab w:val="left" w:pos="0"/>
              </w:tabs>
              <w:jc w:val="center"/>
            </w:pPr>
          </w:p>
          <w:p w:rsidR="00334803" w:rsidRDefault="00334803">
            <w:pPr>
              <w:tabs>
                <w:tab w:val="left" w:pos="0"/>
              </w:tabs>
              <w:jc w:val="center"/>
            </w:pPr>
            <w:r>
              <w:t>216,524</w:t>
            </w:r>
          </w:p>
          <w:p w:rsidR="00334803" w:rsidRDefault="00334803">
            <w:pPr>
              <w:tabs>
                <w:tab w:val="left" w:pos="0"/>
              </w:tabs>
              <w:jc w:val="center"/>
            </w:pPr>
          </w:p>
          <w:p w:rsidR="00334803" w:rsidRDefault="00334803">
            <w:pPr>
              <w:tabs>
                <w:tab w:val="left" w:pos="0"/>
              </w:tabs>
              <w:jc w:val="center"/>
            </w:pPr>
            <w:r>
              <w:t>511,784</w:t>
            </w:r>
          </w:p>
          <w:p w:rsidR="00334803" w:rsidRDefault="00334803">
            <w:pPr>
              <w:tabs>
                <w:tab w:val="left" w:pos="0"/>
              </w:tabs>
              <w:jc w:val="center"/>
            </w:pPr>
            <w:r>
              <w:t>566,899</w:t>
            </w:r>
          </w:p>
          <w:p w:rsidR="00334803" w:rsidRDefault="00334803">
            <w:pPr>
              <w:tabs>
                <w:tab w:val="left" w:pos="0"/>
              </w:tabs>
              <w:jc w:val="center"/>
            </w:pPr>
          </w:p>
          <w:p w:rsidR="00334803" w:rsidRDefault="00334803">
            <w:pPr>
              <w:tabs>
                <w:tab w:val="left" w:pos="0"/>
              </w:tabs>
              <w:jc w:val="center"/>
              <w:rPr>
                <w:i/>
              </w:rPr>
            </w:pPr>
            <w:r>
              <w:rPr>
                <w:i/>
              </w:rPr>
              <w:t>1915,254</w:t>
            </w:r>
          </w:p>
        </w:tc>
      </w:tr>
      <w:tr w:rsidR="00334803">
        <w:trPr>
          <w:trHeight w:val="2494"/>
        </w:trPr>
        <w:tc>
          <w:tcPr>
            <w:tcW w:w="648" w:type="dxa"/>
            <w:vAlign w:val="center"/>
          </w:tcPr>
          <w:p w:rsidR="00334803" w:rsidRDefault="00334803">
            <w:pPr>
              <w:tabs>
                <w:tab w:val="left" w:pos="0"/>
              </w:tabs>
              <w:jc w:val="center"/>
            </w:pPr>
          </w:p>
          <w:p w:rsidR="00334803" w:rsidRDefault="00334803">
            <w:pPr>
              <w:tabs>
                <w:tab w:val="left" w:pos="0"/>
              </w:tabs>
              <w:jc w:val="center"/>
            </w:pPr>
            <w:r>
              <w:t>2.1</w:t>
            </w:r>
          </w:p>
          <w:p w:rsidR="00334803" w:rsidRDefault="00334803">
            <w:pPr>
              <w:tabs>
                <w:tab w:val="left" w:pos="0"/>
              </w:tabs>
              <w:jc w:val="center"/>
            </w:pPr>
            <w:r>
              <w:t>2.2</w:t>
            </w:r>
          </w:p>
          <w:p w:rsidR="00334803" w:rsidRDefault="00334803">
            <w:pPr>
              <w:tabs>
                <w:tab w:val="left" w:pos="0"/>
              </w:tabs>
              <w:jc w:val="center"/>
            </w:pPr>
          </w:p>
          <w:p w:rsidR="00334803" w:rsidRDefault="00334803">
            <w:pPr>
              <w:tabs>
                <w:tab w:val="left" w:pos="0"/>
              </w:tabs>
              <w:jc w:val="center"/>
            </w:pPr>
            <w:r>
              <w:t>2.3</w:t>
            </w:r>
          </w:p>
          <w:p w:rsidR="00334803" w:rsidRDefault="00334803">
            <w:pPr>
              <w:tabs>
                <w:tab w:val="left" w:pos="0"/>
              </w:tabs>
              <w:jc w:val="center"/>
            </w:pPr>
            <w:r>
              <w:t>2.4</w:t>
            </w:r>
          </w:p>
          <w:p w:rsidR="00334803" w:rsidRDefault="00334803">
            <w:pPr>
              <w:tabs>
                <w:tab w:val="left" w:pos="0"/>
              </w:tabs>
              <w:jc w:val="center"/>
            </w:pPr>
          </w:p>
          <w:p w:rsidR="00334803" w:rsidRDefault="00334803">
            <w:pPr>
              <w:tabs>
                <w:tab w:val="left" w:pos="0"/>
              </w:tabs>
              <w:jc w:val="center"/>
            </w:pPr>
            <w:r>
              <w:t>2.5</w:t>
            </w:r>
          </w:p>
          <w:p w:rsidR="00334803" w:rsidRDefault="00334803">
            <w:pPr>
              <w:tabs>
                <w:tab w:val="left" w:pos="0"/>
              </w:tabs>
              <w:jc w:val="center"/>
            </w:pPr>
          </w:p>
        </w:tc>
        <w:tc>
          <w:tcPr>
            <w:tcW w:w="4320" w:type="dxa"/>
            <w:vAlign w:val="center"/>
          </w:tcPr>
          <w:p w:rsidR="00334803" w:rsidRDefault="00334803">
            <w:pPr>
              <w:tabs>
                <w:tab w:val="left" w:pos="0"/>
              </w:tabs>
              <w:jc w:val="center"/>
            </w:pPr>
            <w:r>
              <w:t>Дефект №2</w:t>
            </w:r>
          </w:p>
          <w:p w:rsidR="00334803" w:rsidRDefault="00334803">
            <w:pPr>
              <w:tabs>
                <w:tab w:val="left" w:pos="0"/>
              </w:tabs>
              <w:jc w:val="both"/>
            </w:pPr>
            <w:r>
              <w:t>Снять и установить антенну</w:t>
            </w:r>
          </w:p>
          <w:p w:rsidR="00334803" w:rsidRDefault="00334803">
            <w:pPr>
              <w:tabs>
                <w:tab w:val="left" w:pos="0"/>
              </w:tabs>
              <w:jc w:val="both"/>
            </w:pPr>
            <w:r>
              <w:t>Снять и установить нижнюю накладку боковины</w:t>
            </w:r>
          </w:p>
          <w:p w:rsidR="00334803" w:rsidRDefault="00334803">
            <w:pPr>
              <w:tabs>
                <w:tab w:val="left" w:pos="0"/>
              </w:tabs>
              <w:jc w:val="both"/>
            </w:pPr>
            <w:r>
              <w:t>Ремонт №2 левого переднего крыла</w:t>
            </w:r>
          </w:p>
          <w:p w:rsidR="00334803" w:rsidRDefault="00334803">
            <w:pPr>
              <w:tabs>
                <w:tab w:val="left" w:pos="0"/>
              </w:tabs>
              <w:jc w:val="both"/>
            </w:pPr>
            <w:r>
              <w:t>Наружная покраска левого переднего крыла</w:t>
            </w:r>
          </w:p>
          <w:p w:rsidR="00334803" w:rsidRDefault="00334803">
            <w:pPr>
              <w:tabs>
                <w:tab w:val="left" w:pos="0"/>
              </w:tabs>
              <w:jc w:val="both"/>
            </w:pPr>
            <w:r>
              <w:t>Нанесение мастики</w:t>
            </w:r>
          </w:p>
          <w:p w:rsidR="00334803" w:rsidRDefault="00334803">
            <w:pPr>
              <w:tabs>
                <w:tab w:val="left" w:pos="0"/>
              </w:tabs>
              <w:ind w:firstLine="432"/>
              <w:jc w:val="both"/>
            </w:pPr>
            <w:r>
              <w:t>Итого по дефекту №2</w:t>
            </w:r>
          </w:p>
        </w:tc>
        <w:tc>
          <w:tcPr>
            <w:tcW w:w="1620" w:type="dxa"/>
            <w:vAlign w:val="center"/>
          </w:tcPr>
          <w:p w:rsidR="00334803" w:rsidRDefault="00334803">
            <w:pPr>
              <w:tabs>
                <w:tab w:val="left" w:pos="0"/>
              </w:tabs>
              <w:jc w:val="center"/>
            </w:pPr>
            <w:r>
              <w:t>0,85</w:t>
            </w:r>
          </w:p>
          <w:p w:rsidR="00334803" w:rsidRDefault="00334803">
            <w:pPr>
              <w:tabs>
                <w:tab w:val="left" w:pos="0"/>
              </w:tabs>
              <w:jc w:val="center"/>
            </w:pPr>
            <w:r>
              <w:t>0,57</w:t>
            </w:r>
          </w:p>
          <w:p w:rsidR="00334803" w:rsidRDefault="00334803">
            <w:pPr>
              <w:tabs>
                <w:tab w:val="left" w:pos="0"/>
              </w:tabs>
              <w:jc w:val="center"/>
            </w:pPr>
          </w:p>
          <w:p w:rsidR="00334803" w:rsidRDefault="00334803">
            <w:pPr>
              <w:tabs>
                <w:tab w:val="left" w:pos="0"/>
              </w:tabs>
              <w:jc w:val="center"/>
            </w:pPr>
            <w:r>
              <w:t>3,78</w:t>
            </w:r>
          </w:p>
          <w:p w:rsidR="00334803" w:rsidRDefault="00334803">
            <w:pPr>
              <w:tabs>
                <w:tab w:val="left" w:pos="0"/>
              </w:tabs>
              <w:jc w:val="center"/>
            </w:pPr>
          </w:p>
          <w:p w:rsidR="00334803" w:rsidRDefault="00334803">
            <w:pPr>
              <w:tabs>
                <w:tab w:val="left" w:pos="0"/>
              </w:tabs>
              <w:jc w:val="center"/>
            </w:pPr>
            <w:r>
              <w:t>3,68</w:t>
            </w:r>
          </w:p>
          <w:p w:rsidR="00334803" w:rsidRDefault="00334803">
            <w:pPr>
              <w:tabs>
                <w:tab w:val="left" w:pos="0"/>
              </w:tabs>
              <w:jc w:val="center"/>
            </w:pPr>
            <w:r>
              <w:t>0,57</w:t>
            </w:r>
          </w:p>
        </w:tc>
        <w:tc>
          <w:tcPr>
            <w:tcW w:w="1440" w:type="dxa"/>
            <w:vAlign w:val="center"/>
          </w:tcPr>
          <w:p w:rsidR="00334803" w:rsidRDefault="00334803">
            <w:pPr>
              <w:tabs>
                <w:tab w:val="left" w:pos="0"/>
              </w:tabs>
              <w:jc w:val="center"/>
            </w:pPr>
            <w:r>
              <w:t>238</w:t>
            </w:r>
          </w:p>
          <w:p w:rsidR="00334803" w:rsidRDefault="00334803">
            <w:pPr>
              <w:tabs>
                <w:tab w:val="left" w:pos="0"/>
              </w:tabs>
              <w:jc w:val="center"/>
            </w:pPr>
            <w:r>
              <w:t>159,6</w:t>
            </w:r>
          </w:p>
          <w:p w:rsidR="00334803" w:rsidRDefault="00334803">
            <w:pPr>
              <w:tabs>
                <w:tab w:val="left" w:pos="0"/>
              </w:tabs>
              <w:jc w:val="center"/>
            </w:pPr>
          </w:p>
          <w:p w:rsidR="00334803" w:rsidRDefault="00334803">
            <w:pPr>
              <w:tabs>
                <w:tab w:val="left" w:pos="0"/>
              </w:tabs>
              <w:jc w:val="center"/>
            </w:pPr>
            <w:r>
              <w:t>1058,4</w:t>
            </w:r>
          </w:p>
          <w:p w:rsidR="00334803" w:rsidRDefault="00334803">
            <w:pPr>
              <w:tabs>
                <w:tab w:val="left" w:pos="0"/>
              </w:tabs>
              <w:jc w:val="center"/>
            </w:pPr>
          </w:p>
          <w:p w:rsidR="00334803" w:rsidRDefault="00334803">
            <w:pPr>
              <w:tabs>
                <w:tab w:val="left" w:pos="0"/>
              </w:tabs>
              <w:jc w:val="center"/>
            </w:pPr>
            <w:r>
              <w:t>1030,4</w:t>
            </w:r>
          </w:p>
          <w:p w:rsidR="00334803" w:rsidRDefault="00334803">
            <w:pPr>
              <w:tabs>
                <w:tab w:val="left" w:pos="0"/>
              </w:tabs>
              <w:jc w:val="center"/>
            </w:pPr>
            <w:r>
              <w:t>159,6</w:t>
            </w:r>
          </w:p>
        </w:tc>
        <w:tc>
          <w:tcPr>
            <w:tcW w:w="1440" w:type="dxa"/>
            <w:vAlign w:val="center"/>
          </w:tcPr>
          <w:p w:rsidR="00334803" w:rsidRDefault="00334803">
            <w:pPr>
              <w:tabs>
                <w:tab w:val="left" w:pos="0"/>
              </w:tabs>
              <w:jc w:val="center"/>
            </w:pPr>
          </w:p>
          <w:p w:rsidR="00334803" w:rsidRDefault="00334803">
            <w:pPr>
              <w:tabs>
                <w:tab w:val="left" w:pos="0"/>
              </w:tabs>
              <w:jc w:val="center"/>
            </w:pPr>
            <w:r>
              <w:t>238</w:t>
            </w:r>
          </w:p>
          <w:p w:rsidR="00334803" w:rsidRDefault="00334803">
            <w:pPr>
              <w:tabs>
                <w:tab w:val="left" w:pos="0"/>
              </w:tabs>
              <w:jc w:val="center"/>
            </w:pPr>
            <w:r>
              <w:t>159,6</w:t>
            </w:r>
          </w:p>
          <w:p w:rsidR="00334803" w:rsidRDefault="00334803">
            <w:pPr>
              <w:tabs>
                <w:tab w:val="left" w:pos="0"/>
              </w:tabs>
              <w:jc w:val="center"/>
            </w:pPr>
          </w:p>
          <w:p w:rsidR="00334803" w:rsidRDefault="00334803">
            <w:pPr>
              <w:tabs>
                <w:tab w:val="left" w:pos="0"/>
              </w:tabs>
              <w:jc w:val="center"/>
            </w:pPr>
            <w:r>
              <w:t>1058,4</w:t>
            </w:r>
          </w:p>
          <w:p w:rsidR="00334803" w:rsidRDefault="00334803">
            <w:pPr>
              <w:tabs>
                <w:tab w:val="left" w:pos="0"/>
              </w:tabs>
              <w:jc w:val="center"/>
            </w:pPr>
          </w:p>
          <w:p w:rsidR="00334803" w:rsidRDefault="00334803">
            <w:pPr>
              <w:tabs>
                <w:tab w:val="left" w:pos="0"/>
              </w:tabs>
              <w:jc w:val="center"/>
            </w:pPr>
            <w:r>
              <w:t>1030,4</w:t>
            </w:r>
          </w:p>
          <w:p w:rsidR="00334803" w:rsidRDefault="00334803">
            <w:pPr>
              <w:tabs>
                <w:tab w:val="left" w:pos="0"/>
              </w:tabs>
              <w:jc w:val="center"/>
            </w:pPr>
            <w:r>
              <w:t>159,6</w:t>
            </w:r>
          </w:p>
          <w:p w:rsidR="00334803" w:rsidRDefault="00334803">
            <w:pPr>
              <w:tabs>
                <w:tab w:val="left" w:pos="0"/>
              </w:tabs>
              <w:jc w:val="center"/>
              <w:rPr>
                <w:i/>
              </w:rPr>
            </w:pPr>
            <w:r>
              <w:rPr>
                <w:i/>
              </w:rPr>
              <w:t>264,6</w:t>
            </w:r>
          </w:p>
        </w:tc>
      </w:tr>
      <w:tr w:rsidR="00334803">
        <w:trPr>
          <w:trHeight w:val="1414"/>
        </w:trPr>
        <w:tc>
          <w:tcPr>
            <w:tcW w:w="648" w:type="dxa"/>
            <w:vAlign w:val="center"/>
          </w:tcPr>
          <w:p w:rsidR="00334803" w:rsidRDefault="00334803">
            <w:pPr>
              <w:tabs>
                <w:tab w:val="left" w:pos="0"/>
              </w:tabs>
              <w:jc w:val="center"/>
            </w:pPr>
            <w:r>
              <w:t>3.1</w:t>
            </w:r>
          </w:p>
          <w:p w:rsidR="00334803" w:rsidRDefault="00334803">
            <w:pPr>
              <w:tabs>
                <w:tab w:val="left" w:pos="0"/>
              </w:tabs>
              <w:jc w:val="center"/>
            </w:pPr>
            <w:r>
              <w:t>3.2</w:t>
            </w:r>
          </w:p>
          <w:p w:rsidR="00334803" w:rsidRDefault="00334803">
            <w:pPr>
              <w:tabs>
                <w:tab w:val="left" w:pos="0"/>
              </w:tabs>
              <w:jc w:val="center"/>
            </w:pPr>
          </w:p>
        </w:tc>
        <w:tc>
          <w:tcPr>
            <w:tcW w:w="4320" w:type="dxa"/>
            <w:vAlign w:val="center"/>
          </w:tcPr>
          <w:p w:rsidR="00334803" w:rsidRDefault="00334803">
            <w:pPr>
              <w:tabs>
                <w:tab w:val="left" w:pos="0"/>
              </w:tabs>
              <w:jc w:val="center"/>
            </w:pPr>
            <w:r>
              <w:t>Дефект №3</w:t>
            </w:r>
          </w:p>
          <w:p w:rsidR="00334803" w:rsidRDefault="00334803">
            <w:pPr>
              <w:tabs>
                <w:tab w:val="left" w:pos="0"/>
              </w:tabs>
              <w:jc w:val="both"/>
            </w:pPr>
            <w:r>
              <w:t>Снять и установить арматуру двери</w:t>
            </w:r>
          </w:p>
          <w:p w:rsidR="00334803" w:rsidRDefault="00334803">
            <w:pPr>
              <w:tabs>
                <w:tab w:val="left" w:pos="0"/>
              </w:tabs>
              <w:jc w:val="both"/>
            </w:pPr>
            <w:r>
              <w:t>Наружная окраска передней левой двери</w:t>
            </w:r>
          </w:p>
          <w:p w:rsidR="00334803" w:rsidRDefault="00334803">
            <w:pPr>
              <w:tabs>
                <w:tab w:val="left" w:pos="0"/>
              </w:tabs>
              <w:ind w:firstLine="432"/>
              <w:jc w:val="both"/>
            </w:pPr>
            <w:r>
              <w:t>Итого по дефекту №3</w:t>
            </w:r>
          </w:p>
        </w:tc>
        <w:tc>
          <w:tcPr>
            <w:tcW w:w="1620" w:type="dxa"/>
            <w:vAlign w:val="center"/>
          </w:tcPr>
          <w:p w:rsidR="00334803" w:rsidRDefault="00334803">
            <w:pPr>
              <w:tabs>
                <w:tab w:val="left" w:pos="0"/>
              </w:tabs>
              <w:jc w:val="center"/>
            </w:pPr>
            <w:r>
              <w:t>2,13</w:t>
            </w:r>
          </w:p>
          <w:p w:rsidR="00334803" w:rsidRDefault="00334803">
            <w:pPr>
              <w:tabs>
                <w:tab w:val="left" w:pos="0"/>
              </w:tabs>
              <w:jc w:val="center"/>
            </w:pPr>
            <w:r>
              <w:t>5,02</w:t>
            </w:r>
          </w:p>
          <w:p w:rsidR="00334803" w:rsidRDefault="00334803">
            <w:pPr>
              <w:tabs>
                <w:tab w:val="left" w:pos="0"/>
              </w:tabs>
              <w:jc w:val="center"/>
            </w:pPr>
          </w:p>
        </w:tc>
        <w:tc>
          <w:tcPr>
            <w:tcW w:w="1440" w:type="dxa"/>
            <w:vAlign w:val="center"/>
          </w:tcPr>
          <w:p w:rsidR="00334803" w:rsidRDefault="00334803">
            <w:pPr>
              <w:tabs>
                <w:tab w:val="left" w:pos="0"/>
              </w:tabs>
              <w:jc w:val="center"/>
            </w:pPr>
            <w:r>
              <w:t>596,4</w:t>
            </w:r>
          </w:p>
          <w:p w:rsidR="00334803" w:rsidRDefault="00334803">
            <w:pPr>
              <w:tabs>
                <w:tab w:val="left" w:pos="0"/>
              </w:tabs>
              <w:jc w:val="center"/>
            </w:pPr>
            <w:r>
              <w:t>1405,6</w:t>
            </w:r>
          </w:p>
          <w:p w:rsidR="00334803" w:rsidRDefault="00334803">
            <w:pPr>
              <w:tabs>
                <w:tab w:val="left" w:pos="0"/>
              </w:tabs>
              <w:jc w:val="center"/>
            </w:pPr>
          </w:p>
        </w:tc>
        <w:tc>
          <w:tcPr>
            <w:tcW w:w="1440" w:type="dxa"/>
            <w:vAlign w:val="center"/>
          </w:tcPr>
          <w:p w:rsidR="00334803" w:rsidRDefault="00334803">
            <w:pPr>
              <w:tabs>
                <w:tab w:val="left" w:pos="0"/>
              </w:tabs>
              <w:jc w:val="center"/>
            </w:pPr>
          </w:p>
          <w:p w:rsidR="00334803" w:rsidRDefault="00334803">
            <w:pPr>
              <w:tabs>
                <w:tab w:val="left" w:pos="0"/>
              </w:tabs>
              <w:jc w:val="center"/>
            </w:pPr>
            <w:r>
              <w:t>596,4</w:t>
            </w:r>
          </w:p>
          <w:p w:rsidR="00334803" w:rsidRDefault="00334803">
            <w:pPr>
              <w:tabs>
                <w:tab w:val="left" w:pos="0"/>
              </w:tabs>
              <w:jc w:val="center"/>
            </w:pPr>
            <w:r>
              <w:t>1405,6</w:t>
            </w:r>
          </w:p>
          <w:p w:rsidR="00334803" w:rsidRDefault="00334803">
            <w:pPr>
              <w:tabs>
                <w:tab w:val="left" w:pos="0"/>
              </w:tabs>
              <w:jc w:val="center"/>
            </w:pPr>
          </w:p>
          <w:p w:rsidR="00334803" w:rsidRDefault="00334803">
            <w:pPr>
              <w:tabs>
                <w:tab w:val="left" w:pos="0"/>
              </w:tabs>
              <w:jc w:val="center"/>
              <w:rPr>
                <w:i/>
              </w:rPr>
            </w:pPr>
            <w:r>
              <w:rPr>
                <w:i/>
              </w:rPr>
              <w:t>2002</w:t>
            </w:r>
          </w:p>
        </w:tc>
      </w:tr>
      <w:tr w:rsidR="00334803">
        <w:trPr>
          <w:trHeight w:val="3047"/>
        </w:trPr>
        <w:tc>
          <w:tcPr>
            <w:tcW w:w="648" w:type="dxa"/>
            <w:vAlign w:val="center"/>
          </w:tcPr>
          <w:p w:rsidR="00334803" w:rsidRDefault="00334803">
            <w:pPr>
              <w:tabs>
                <w:tab w:val="left" w:pos="0"/>
              </w:tabs>
              <w:jc w:val="center"/>
            </w:pPr>
            <w:r>
              <w:t>4.1</w:t>
            </w:r>
          </w:p>
          <w:p w:rsidR="00334803" w:rsidRDefault="00334803">
            <w:pPr>
              <w:tabs>
                <w:tab w:val="left" w:pos="0"/>
              </w:tabs>
              <w:jc w:val="center"/>
            </w:pPr>
          </w:p>
          <w:p w:rsidR="00334803" w:rsidRDefault="00334803">
            <w:pPr>
              <w:tabs>
                <w:tab w:val="left" w:pos="0"/>
              </w:tabs>
              <w:jc w:val="center"/>
            </w:pPr>
            <w:r>
              <w:t>4.2</w:t>
            </w:r>
          </w:p>
          <w:p w:rsidR="00334803" w:rsidRDefault="00334803">
            <w:pPr>
              <w:tabs>
                <w:tab w:val="left" w:pos="0"/>
              </w:tabs>
              <w:jc w:val="center"/>
            </w:pPr>
            <w:r>
              <w:t>4.3</w:t>
            </w:r>
          </w:p>
          <w:p w:rsidR="00334803" w:rsidRDefault="00334803">
            <w:pPr>
              <w:tabs>
                <w:tab w:val="left" w:pos="0"/>
              </w:tabs>
              <w:jc w:val="center"/>
            </w:pPr>
          </w:p>
          <w:p w:rsidR="00334803" w:rsidRDefault="00334803">
            <w:pPr>
              <w:tabs>
                <w:tab w:val="left" w:pos="0"/>
              </w:tabs>
              <w:jc w:val="center"/>
            </w:pPr>
            <w:r>
              <w:t>4.4</w:t>
            </w:r>
          </w:p>
          <w:p w:rsidR="00334803" w:rsidRDefault="00334803">
            <w:pPr>
              <w:tabs>
                <w:tab w:val="left" w:pos="0"/>
              </w:tabs>
              <w:jc w:val="center"/>
            </w:pPr>
          </w:p>
          <w:p w:rsidR="00334803" w:rsidRDefault="00334803">
            <w:pPr>
              <w:tabs>
                <w:tab w:val="left" w:pos="0"/>
              </w:tabs>
              <w:jc w:val="center"/>
            </w:pPr>
            <w:r>
              <w:t>4.5</w:t>
            </w:r>
          </w:p>
          <w:p w:rsidR="00334803" w:rsidRDefault="00334803">
            <w:pPr>
              <w:tabs>
                <w:tab w:val="left" w:pos="0"/>
              </w:tabs>
            </w:pPr>
          </w:p>
        </w:tc>
        <w:tc>
          <w:tcPr>
            <w:tcW w:w="4320" w:type="dxa"/>
            <w:vAlign w:val="center"/>
          </w:tcPr>
          <w:p w:rsidR="00334803" w:rsidRDefault="00334803">
            <w:pPr>
              <w:tabs>
                <w:tab w:val="left" w:pos="0"/>
              </w:tabs>
              <w:jc w:val="center"/>
            </w:pPr>
            <w:r>
              <w:t>Дефект №4</w:t>
            </w:r>
          </w:p>
          <w:p w:rsidR="00334803" w:rsidRDefault="00334803">
            <w:pPr>
              <w:tabs>
                <w:tab w:val="left" w:pos="0"/>
              </w:tabs>
              <w:jc w:val="both"/>
            </w:pPr>
            <w:r>
              <w:t>Снять и установить переднее левое сидение в сборе</w:t>
            </w:r>
          </w:p>
          <w:p w:rsidR="00334803" w:rsidRDefault="00334803">
            <w:pPr>
              <w:tabs>
                <w:tab w:val="left" w:pos="0"/>
              </w:tabs>
              <w:jc w:val="both"/>
            </w:pPr>
            <w:r>
              <w:t>Снять и установить облицовку сидения</w:t>
            </w:r>
          </w:p>
          <w:p w:rsidR="00334803" w:rsidRDefault="00334803">
            <w:pPr>
              <w:tabs>
                <w:tab w:val="left" w:pos="0"/>
              </w:tabs>
              <w:jc w:val="both"/>
            </w:pPr>
            <w:r>
              <w:t>Снять и установить обивку спинки сидения</w:t>
            </w:r>
          </w:p>
          <w:p w:rsidR="00334803" w:rsidRDefault="00334803">
            <w:pPr>
              <w:tabs>
                <w:tab w:val="left" w:pos="0"/>
              </w:tabs>
              <w:jc w:val="both"/>
            </w:pPr>
            <w:r>
              <w:t>Снять и установить обивку подушки сидения</w:t>
            </w:r>
          </w:p>
          <w:p w:rsidR="00334803" w:rsidRDefault="00334803">
            <w:pPr>
              <w:tabs>
                <w:tab w:val="left" w:pos="0"/>
              </w:tabs>
              <w:jc w:val="both"/>
            </w:pPr>
            <w:r>
              <w:t>Снять и установить салазки сидения</w:t>
            </w:r>
          </w:p>
          <w:p w:rsidR="00334803" w:rsidRDefault="00334803">
            <w:pPr>
              <w:tabs>
                <w:tab w:val="left" w:pos="0"/>
              </w:tabs>
              <w:ind w:firstLine="432"/>
              <w:jc w:val="both"/>
            </w:pPr>
            <w:r>
              <w:t>Итого по дефекту №4</w:t>
            </w:r>
          </w:p>
          <w:p w:rsidR="00334803" w:rsidRDefault="00334803">
            <w:pPr>
              <w:tabs>
                <w:tab w:val="left" w:pos="0"/>
              </w:tabs>
              <w:ind w:firstLine="432"/>
              <w:jc w:val="both"/>
            </w:pPr>
            <w:r>
              <w:t>Итого работ</w:t>
            </w:r>
          </w:p>
        </w:tc>
        <w:tc>
          <w:tcPr>
            <w:tcW w:w="1620" w:type="dxa"/>
            <w:vAlign w:val="center"/>
          </w:tcPr>
          <w:p w:rsidR="00334803" w:rsidRDefault="00334803">
            <w:pPr>
              <w:tabs>
                <w:tab w:val="left" w:pos="0"/>
              </w:tabs>
              <w:jc w:val="center"/>
            </w:pPr>
            <w:r>
              <w:t>0,47</w:t>
            </w:r>
          </w:p>
          <w:p w:rsidR="00334803" w:rsidRDefault="00334803">
            <w:pPr>
              <w:tabs>
                <w:tab w:val="left" w:pos="0"/>
              </w:tabs>
              <w:jc w:val="center"/>
            </w:pPr>
          </w:p>
          <w:p w:rsidR="00334803" w:rsidRDefault="00334803">
            <w:pPr>
              <w:tabs>
                <w:tab w:val="left" w:pos="0"/>
              </w:tabs>
              <w:jc w:val="center"/>
            </w:pPr>
            <w:r>
              <w:t>0,095</w:t>
            </w:r>
          </w:p>
          <w:p w:rsidR="00334803" w:rsidRDefault="00334803">
            <w:pPr>
              <w:tabs>
                <w:tab w:val="left" w:pos="0"/>
              </w:tabs>
              <w:jc w:val="center"/>
            </w:pPr>
            <w:r>
              <w:t>1,42</w:t>
            </w:r>
          </w:p>
          <w:p w:rsidR="00334803" w:rsidRDefault="00334803">
            <w:pPr>
              <w:tabs>
                <w:tab w:val="left" w:pos="0"/>
              </w:tabs>
              <w:jc w:val="center"/>
            </w:pPr>
          </w:p>
          <w:p w:rsidR="00334803" w:rsidRDefault="00334803">
            <w:pPr>
              <w:tabs>
                <w:tab w:val="left" w:pos="0"/>
              </w:tabs>
              <w:jc w:val="center"/>
            </w:pPr>
            <w:r>
              <w:t>1,42</w:t>
            </w:r>
          </w:p>
          <w:p w:rsidR="00334803" w:rsidRDefault="00334803">
            <w:pPr>
              <w:tabs>
                <w:tab w:val="left" w:pos="0"/>
              </w:tabs>
              <w:jc w:val="center"/>
            </w:pPr>
          </w:p>
          <w:p w:rsidR="00334803" w:rsidRDefault="00334803">
            <w:pPr>
              <w:tabs>
                <w:tab w:val="left" w:pos="0"/>
              </w:tabs>
              <w:jc w:val="center"/>
            </w:pPr>
            <w:r>
              <w:t>0,43</w:t>
            </w:r>
          </w:p>
          <w:p w:rsidR="00334803" w:rsidRDefault="00334803">
            <w:pPr>
              <w:tabs>
                <w:tab w:val="left" w:pos="0"/>
              </w:tabs>
            </w:pPr>
          </w:p>
        </w:tc>
        <w:tc>
          <w:tcPr>
            <w:tcW w:w="1440" w:type="dxa"/>
            <w:vAlign w:val="center"/>
          </w:tcPr>
          <w:p w:rsidR="00334803" w:rsidRDefault="00334803">
            <w:pPr>
              <w:tabs>
                <w:tab w:val="left" w:pos="0"/>
              </w:tabs>
              <w:jc w:val="center"/>
            </w:pPr>
            <w:r>
              <w:t>131,6</w:t>
            </w:r>
          </w:p>
          <w:p w:rsidR="00334803" w:rsidRDefault="00334803">
            <w:pPr>
              <w:tabs>
                <w:tab w:val="left" w:pos="0"/>
              </w:tabs>
              <w:jc w:val="center"/>
            </w:pPr>
          </w:p>
          <w:p w:rsidR="00334803" w:rsidRDefault="00334803">
            <w:pPr>
              <w:tabs>
                <w:tab w:val="left" w:pos="0"/>
              </w:tabs>
              <w:jc w:val="center"/>
            </w:pPr>
            <w:r>
              <w:t>26,6</w:t>
            </w:r>
          </w:p>
          <w:p w:rsidR="00334803" w:rsidRDefault="00334803">
            <w:pPr>
              <w:tabs>
                <w:tab w:val="left" w:pos="0"/>
              </w:tabs>
              <w:jc w:val="center"/>
            </w:pPr>
            <w:r>
              <w:t>397,6</w:t>
            </w:r>
          </w:p>
          <w:p w:rsidR="00334803" w:rsidRDefault="00334803">
            <w:pPr>
              <w:tabs>
                <w:tab w:val="left" w:pos="0"/>
              </w:tabs>
              <w:jc w:val="center"/>
            </w:pPr>
          </w:p>
          <w:p w:rsidR="00334803" w:rsidRDefault="00334803">
            <w:pPr>
              <w:tabs>
                <w:tab w:val="left" w:pos="0"/>
              </w:tabs>
              <w:jc w:val="center"/>
            </w:pPr>
            <w:r>
              <w:t>397,6</w:t>
            </w:r>
          </w:p>
          <w:p w:rsidR="00334803" w:rsidRDefault="00334803">
            <w:pPr>
              <w:tabs>
                <w:tab w:val="left" w:pos="0"/>
              </w:tabs>
              <w:jc w:val="center"/>
            </w:pPr>
          </w:p>
          <w:p w:rsidR="00334803" w:rsidRDefault="00334803">
            <w:pPr>
              <w:tabs>
                <w:tab w:val="left" w:pos="0"/>
              </w:tabs>
              <w:jc w:val="center"/>
            </w:pPr>
            <w:r>
              <w:t>120,4</w:t>
            </w:r>
          </w:p>
          <w:p w:rsidR="00334803" w:rsidRDefault="00334803">
            <w:pPr>
              <w:tabs>
                <w:tab w:val="left" w:pos="0"/>
              </w:tabs>
              <w:jc w:val="center"/>
            </w:pPr>
          </w:p>
        </w:tc>
        <w:tc>
          <w:tcPr>
            <w:tcW w:w="1440" w:type="dxa"/>
            <w:vAlign w:val="center"/>
          </w:tcPr>
          <w:p w:rsidR="00334803" w:rsidRDefault="00334803">
            <w:pPr>
              <w:tabs>
                <w:tab w:val="left" w:pos="0"/>
              </w:tabs>
              <w:jc w:val="center"/>
            </w:pPr>
          </w:p>
          <w:p w:rsidR="00334803" w:rsidRDefault="00334803">
            <w:pPr>
              <w:tabs>
                <w:tab w:val="left" w:pos="0"/>
              </w:tabs>
              <w:jc w:val="center"/>
            </w:pPr>
            <w:r>
              <w:t>92,515</w:t>
            </w:r>
          </w:p>
          <w:p w:rsidR="00334803" w:rsidRDefault="00334803">
            <w:pPr>
              <w:tabs>
                <w:tab w:val="left" w:pos="0"/>
              </w:tabs>
              <w:jc w:val="center"/>
            </w:pPr>
          </w:p>
          <w:p w:rsidR="00334803" w:rsidRDefault="00334803">
            <w:pPr>
              <w:tabs>
                <w:tab w:val="left" w:pos="0"/>
              </w:tabs>
              <w:jc w:val="center"/>
            </w:pPr>
            <w:r>
              <w:t>18,700</w:t>
            </w:r>
          </w:p>
          <w:p w:rsidR="00334803" w:rsidRDefault="00334803">
            <w:pPr>
              <w:tabs>
                <w:tab w:val="left" w:pos="0"/>
              </w:tabs>
              <w:jc w:val="center"/>
            </w:pPr>
            <w:r>
              <w:t>279,513</w:t>
            </w:r>
          </w:p>
          <w:p w:rsidR="00334803" w:rsidRDefault="00334803">
            <w:pPr>
              <w:tabs>
                <w:tab w:val="left" w:pos="0"/>
              </w:tabs>
              <w:jc w:val="center"/>
            </w:pPr>
          </w:p>
          <w:p w:rsidR="00334803" w:rsidRDefault="00334803">
            <w:pPr>
              <w:tabs>
                <w:tab w:val="left" w:pos="0"/>
              </w:tabs>
              <w:jc w:val="center"/>
            </w:pPr>
            <w:r>
              <w:t>297,513</w:t>
            </w:r>
          </w:p>
          <w:p w:rsidR="00334803" w:rsidRDefault="00334803">
            <w:pPr>
              <w:tabs>
                <w:tab w:val="left" w:pos="0"/>
              </w:tabs>
              <w:jc w:val="center"/>
            </w:pPr>
          </w:p>
          <w:p w:rsidR="00334803" w:rsidRDefault="00334803">
            <w:pPr>
              <w:tabs>
                <w:tab w:val="left" w:pos="0"/>
              </w:tabs>
              <w:jc w:val="center"/>
            </w:pPr>
            <w:r>
              <w:t>84,641</w:t>
            </w:r>
          </w:p>
          <w:p w:rsidR="00334803" w:rsidRDefault="00334803">
            <w:pPr>
              <w:tabs>
                <w:tab w:val="left" w:pos="0"/>
              </w:tabs>
              <w:jc w:val="center"/>
              <w:rPr>
                <w:i/>
              </w:rPr>
            </w:pPr>
            <w:r>
              <w:rPr>
                <w:i/>
              </w:rPr>
              <w:t>772,882</w:t>
            </w:r>
          </w:p>
          <w:p w:rsidR="00334803" w:rsidRDefault="00334803">
            <w:pPr>
              <w:tabs>
                <w:tab w:val="left" w:pos="0"/>
              </w:tabs>
              <w:jc w:val="center"/>
              <w:rPr>
                <w:i/>
              </w:rPr>
            </w:pPr>
            <w:r>
              <w:rPr>
                <w:i/>
              </w:rPr>
              <w:t>4954,736</w:t>
            </w:r>
          </w:p>
        </w:tc>
      </w:tr>
      <w:tr w:rsidR="00334803">
        <w:trPr>
          <w:trHeight w:val="1079"/>
        </w:trPr>
        <w:tc>
          <w:tcPr>
            <w:tcW w:w="648" w:type="dxa"/>
            <w:vAlign w:val="center"/>
          </w:tcPr>
          <w:p w:rsidR="00334803" w:rsidRDefault="00334803">
            <w:pPr>
              <w:tabs>
                <w:tab w:val="left" w:pos="0"/>
              </w:tabs>
              <w:jc w:val="center"/>
            </w:pPr>
            <w:r>
              <w:t>5.1</w:t>
            </w:r>
          </w:p>
          <w:p w:rsidR="00334803" w:rsidRDefault="00334803">
            <w:pPr>
              <w:tabs>
                <w:tab w:val="left" w:pos="0"/>
              </w:tabs>
              <w:jc w:val="center"/>
            </w:pPr>
            <w:r>
              <w:t>5.2</w:t>
            </w:r>
          </w:p>
        </w:tc>
        <w:tc>
          <w:tcPr>
            <w:tcW w:w="4320" w:type="dxa"/>
            <w:vAlign w:val="center"/>
          </w:tcPr>
          <w:p w:rsidR="00334803" w:rsidRDefault="00334803">
            <w:pPr>
              <w:tabs>
                <w:tab w:val="left" w:pos="0"/>
              </w:tabs>
              <w:jc w:val="center"/>
            </w:pPr>
            <w:r>
              <w:t>Запчасти</w:t>
            </w:r>
          </w:p>
          <w:p w:rsidR="00334803" w:rsidRDefault="00334803">
            <w:pPr>
              <w:tabs>
                <w:tab w:val="left" w:pos="0"/>
              </w:tabs>
              <w:jc w:val="both"/>
            </w:pPr>
            <w:r>
              <w:t>Обивка подушки сидения</w:t>
            </w:r>
          </w:p>
          <w:p w:rsidR="00334803" w:rsidRDefault="00334803">
            <w:pPr>
              <w:tabs>
                <w:tab w:val="left" w:pos="0"/>
              </w:tabs>
              <w:jc w:val="both"/>
            </w:pPr>
            <w:r>
              <w:t>Обивка спинки сидения</w:t>
            </w:r>
          </w:p>
          <w:p w:rsidR="00334803" w:rsidRDefault="00334803">
            <w:pPr>
              <w:tabs>
                <w:tab w:val="left" w:pos="0"/>
              </w:tabs>
              <w:ind w:firstLine="432"/>
              <w:jc w:val="both"/>
            </w:pPr>
            <w:r>
              <w:t>Итого запчасти</w:t>
            </w:r>
          </w:p>
        </w:tc>
        <w:tc>
          <w:tcPr>
            <w:tcW w:w="1620" w:type="dxa"/>
            <w:vAlign w:val="center"/>
          </w:tcPr>
          <w:p w:rsidR="00334803" w:rsidRDefault="00334803">
            <w:pPr>
              <w:tabs>
                <w:tab w:val="left" w:pos="0"/>
              </w:tabs>
              <w:jc w:val="center"/>
            </w:pPr>
          </w:p>
        </w:tc>
        <w:tc>
          <w:tcPr>
            <w:tcW w:w="1440" w:type="dxa"/>
            <w:vAlign w:val="center"/>
          </w:tcPr>
          <w:p w:rsidR="00334803" w:rsidRDefault="00334803">
            <w:pPr>
              <w:tabs>
                <w:tab w:val="left" w:pos="0"/>
              </w:tabs>
              <w:jc w:val="center"/>
            </w:pPr>
            <w:r>
              <w:t>350</w:t>
            </w:r>
          </w:p>
          <w:p w:rsidR="00334803" w:rsidRDefault="00334803">
            <w:pPr>
              <w:tabs>
                <w:tab w:val="left" w:pos="0"/>
              </w:tabs>
              <w:jc w:val="center"/>
            </w:pPr>
            <w:r>
              <w:t>840</w:t>
            </w:r>
          </w:p>
        </w:tc>
        <w:tc>
          <w:tcPr>
            <w:tcW w:w="1440" w:type="dxa"/>
            <w:vAlign w:val="center"/>
          </w:tcPr>
          <w:p w:rsidR="00334803" w:rsidRDefault="00334803">
            <w:pPr>
              <w:tabs>
                <w:tab w:val="left" w:pos="0"/>
              </w:tabs>
              <w:jc w:val="center"/>
            </w:pPr>
          </w:p>
          <w:p w:rsidR="00334803" w:rsidRDefault="00334803">
            <w:pPr>
              <w:tabs>
                <w:tab w:val="left" w:pos="0"/>
              </w:tabs>
              <w:jc w:val="center"/>
            </w:pPr>
            <w:r>
              <w:t>246,05</w:t>
            </w:r>
          </w:p>
          <w:p w:rsidR="00334803" w:rsidRDefault="00334803">
            <w:pPr>
              <w:tabs>
                <w:tab w:val="left" w:pos="0"/>
              </w:tabs>
              <w:jc w:val="center"/>
            </w:pPr>
            <w:r>
              <w:t>590,52</w:t>
            </w:r>
          </w:p>
          <w:p w:rsidR="00334803" w:rsidRDefault="00334803">
            <w:pPr>
              <w:tabs>
                <w:tab w:val="left" w:pos="0"/>
              </w:tabs>
              <w:jc w:val="center"/>
              <w:rPr>
                <w:i/>
              </w:rPr>
            </w:pPr>
            <w:r>
              <w:rPr>
                <w:i/>
              </w:rPr>
              <w:t>836,57</w:t>
            </w:r>
          </w:p>
        </w:tc>
      </w:tr>
      <w:tr w:rsidR="00334803">
        <w:trPr>
          <w:trHeight w:val="861"/>
        </w:trPr>
        <w:tc>
          <w:tcPr>
            <w:tcW w:w="648" w:type="dxa"/>
            <w:vAlign w:val="center"/>
          </w:tcPr>
          <w:p w:rsidR="00334803" w:rsidRDefault="00334803">
            <w:pPr>
              <w:tabs>
                <w:tab w:val="left" w:pos="0"/>
              </w:tabs>
              <w:jc w:val="center"/>
            </w:pPr>
            <w:r>
              <w:t>6.1</w:t>
            </w:r>
          </w:p>
        </w:tc>
        <w:tc>
          <w:tcPr>
            <w:tcW w:w="4320" w:type="dxa"/>
            <w:vAlign w:val="center"/>
          </w:tcPr>
          <w:p w:rsidR="00334803" w:rsidRDefault="00334803">
            <w:pPr>
              <w:tabs>
                <w:tab w:val="left" w:pos="0"/>
              </w:tabs>
              <w:jc w:val="center"/>
            </w:pPr>
            <w:r>
              <w:t>Материалы</w:t>
            </w:r>
          </w:p>
          <w:p w:rsidR="00334803" w:rsidRDefault="00334803">
            <w:pPr>
              <w:tabs>
                <w:tab w:val="left" w:pos="0"/>
              </w:tabs>
              <w:jc w:val="both"/>
            </w:pPr>
            <w:r>
              <w:t>Краска, грунт, шпатлевка</w:t>
            </w:r>
          </w:p>
          <w:p w:rsidR="00334803" w:rsidRDefault="00334803">
            <w:pPr>
              <w:tabs>
                <w:tab w:val="left" w:pos="0"/>
              </w:tabs>
              <w:ind w:firstLine="432"/>
              <w:jc w:val="both"/>
            </w:pPr>
            <w:r>
              <w:t>Итого материалы</w:t>
            </w:r>
          </w:p>
        </w:tc>
        <w:tc>
          <w:tcPr>
            <w:tcW w:w="1620" w:type="dxa"/>
            <w:vAlign w:val="center"/>
          </w:tcPr>
          <w:p w:rsidR="00334803" w:rsidRDefault="00334803">
            <w:pPr>
              <w:tabs>
                <w:tab w:val="left" w:pos="0"/>
              </w:tabs>
              <w:jc w:val="center"/>
            </w:pPr>
          </w:p>
        </w:tc>
        <w:tc>
          <w:tcPr>
            <w:tcW w:w="1440" w:type="dxa"/>
            <w:vAlign w:val="center"/>
          </w:tcPr>
          <w:p w:rsidR="00334803" w:rsidRDefault="00334803">
            <w:pPr>
              <w:tabs>
                <w:tab w:val="left" w:pos="0"/>
              </w:tabs>
              <w:jc w:val="center"/>
            </w:pPr>
            <w:r>
              <w:t>1591</w:t>
            </w:r>
          </w:p>
        </w:tc>
        <w:tc>
          <w:tcPr>
            <w:tcW w:w="1440" w:type="dxa"/>
            <w:vAlign w:val="center"/>
          </w:tcPr>
          <w:p w:rsidR="00334803" w:rsidRDefault="00334803">
            <w:pPr>
              <w:tabs>
                <w:tab w:val="left" w:pos="0"/>
              </w:tabs>
              <w:jc w:val="center"/>
            </w:pPr>
          </w:p>
          <w:p w:rsidR="00334803" w:rsidRDefault="00334803">
            <w:pPr>
              <w:tabs>
                <w:tab w:val="left" w:pos="0"/>
              </w:tabs>
              <w:jc w:val="center"/>
            </w:pPr>
            <w:r>
              <w:t>1118,473</w:t>
            </w:r>
          </w:p>
          <w:p w:rsidR="00334803" w:rsidRDefault="00334803">
            <w:pPr>
              <w:tabs>
                <w:tab w:val="left" w:pos="0"/>
              </w:tabs>
              <w:jc w:val="center"/>
              <w:rPr>
                <w:i/>
              </w:rPr>
            </w:pPr>
            <w:r>
              <w:rPr>
                <w:i/>
              </w:rPr>
              <w:t>1118,473</w:t>
            </w:r>
          </w:p>
        </w:tc>
      </w:tr>
      <w:tr w:rsidR="00334803">
        <w:trPr>
          <w:trHeight w:val="245"/>
        </w:trPr>
        <w:tc>
          <w:tcPr>
            <w:tcW w:w="648" w:type="dxa"/>
            <w:vAlign w:val="center"/>
          </w:tcPr>
          <w:p w:rsidR="00334803" w:rsidRDefault="00334803">
            <w:pPr>
              <w:tabs>
                <w:tab w:val="left" w:pos="0"/>
              </w:tabs>
              <w:jc w:val="center"/>
            </w:pPr>
          </w:p>
        </w:tc>
        <w:tc>
          <w:tcPr>
            <w:tcW w:w="4320" w:type="dxa"/>
            <w:vAlign w:val="center"/>
          </w:tcPr>
          <w:p w:rsidR="00334803" w:rsidRDefault="00334803">
            <w:pPr>
              <w:tabs>
                <w:tab w:val="left" w:pos="0"/>
              </w:tabs>
              <w:ind w:firstLine="432"/>
              <w:jc w:val="both"/>
            </w:pPr>
            <w:r>
              <w:t>Всего (Вдэ)</w:t>
            </w:r>
          </w:p>
        </w:tc>
        <w:tc>
          <w:tcPr>
            <w:tcW w:w="1620" w:type="dxa"/>
            <w:vAlign w:val="center"/>
          </w:tcPr>
          <w:p w:rsidR="00334803" w:rsidRDefault="00334803">
            <w:pPr>
              <w:tabs>
                <w:tab w:val="left" w:pos="0"/>
              </w:tabs>
              <w:jc w:val="center"/>
            </w:pPr>
          </w:p>
          <w:p w:rsidR="00334803" w:rsidRDefault="00334803">
            <w:pPr>
              <w:tabs>
                <w:tab w:val="left" w:pos="0"/>
              </w:tabs>
              <w:jc w:val="center"/>
            </w:pPr>
          </w:p>
        </w:tc>
        <w:tc>
          <w:tcPr>
            <w:tcW w:w="1440" w:type="dxa"/>
            <w:vAlign w:val="center"/>
          </w:tcPr>
          <w:p w:rsidR="00334803" w:rsidRDefault="00334803">
            <w:pPr>
              <w:tabs>
                <w:tab w:val="left" w:pos="0"/>
              </w:tabs>
              <w:jc w:val="center"/>
            </w:pPr>
          </w:p>
        </w:tc>
        <w:tc>
          <w:tcPr>
            <w:tcW w:w="1440" w:type="dxa"/>
            <w:vAlign w:val="center"/>
          </w:tcPr>
          <w:p w:rsidR="00334803" w:rsidRDefault="00334803">
            <w:pPr>
              <w:tabs>
                <w:tab w:val="left" w:pos="0"/>
              </w:tabs>
              <w:jc w:val="center"/>
              <w:rPr>
                <w:b/>
              </w:rPr>
            </w:pPr>
            <w:r>
              <w:rPr>
                <w:b/>
              </w:rPr>
              <w:t>6509,779</w:t>
            </w:r>
          </w:p>
        </w:tc>
      </w:tr>
    </w:tbl>
    <w:p w:rsidR="00334803" w:rsidRDefault="00334803">
      <w:pPr>
        <w:jc w:val="both"/>
      </w:pPr>
    </w:p>
    <w:p w:rsidR="00334803" w:rsidRDefault="00334803">
      <w:pPr>
        <w:tabs>
          <w:tab w:val="left" w:pos="0"/>
        </w:tabs>
        <w:ind w:firstLine="540"/>
        <w:jc w:val="both"/>
      </w:pPr>
      <w:r>
        <w:t>Стоимость с учетом износа С′ работ по дефекту №1, 4, запчастей и материалов определяли по формуле:</w:t>
      </w:r>
    </w:p>
    <w:p w:rsidR="00334803" w:rsidRDefault="00334803">
      <w:pPr>
        <w:tabs>
          <w:tab w:val="left" w:pos="0"/>
        </w:tabs>
        <w:ind w:firstLine="540"/>
        <w:jc w:val="center"/>
      </w:pPr>
      <w:r>
        <w:t xml:space="preserve">С′ = С * (1 – </w:t>
      </w:r>
      <w:r>
        <w:rPr>
          <w:lang w:val="en-US"/>
        </w:rPr>
        <w:t>U</w:t>
      </w:r>
      <w:r>
        <w:t>тр / 100),</w:t>
      </w:r>
    </w:p>
    <w:p w:rsidR="00334803" w:rsidRDefault="00334803">
      <w:pPr>
        <w:tabs>
          <w:tab w:val="left" w:pos="0"/>
        </w:tabs>
        <w:ind w:firstLine="540"/>
        <w:jc w:val="both"/>
      </w:pPr>
      <w:r>
        <w:t>а стоимость с учетом износа С′ работ по дефекту №2, 3: С′ = С.</w:t>
      </w:r>
    </w:p>
    <w:p w:rsidR="00334803" w:rsidRDefault="00334803">
      <w:pPr>
        <w:tabs>
          <w:tab w:val="left" w:pos="0"/>
        </w:tabs>
        <w:ind w:firstLine="540"/>
        <w:jc w:val="both"/>
      </w:pPr>
      <w:r>
        <w:t>Стоимость автомобиля с учетом износа и величины затрат устранения дефектов эксплуатации определяется по формуле:</w:t>
      </w:r>
    </w:p>
    <w:p w:rsidR="00334803" w:rsidRDefault="00334803">
      <w:pPr>
        <w:tabs>
          <w:tab w:val="left" w:pos="0"/>
        </w:tabs>
        <w:ind w:firstLine="540"/>
        <w:jc w:val="center"/>
      </w:pPr>
      <w:r>
        <w:t>Сдэ = Сиз′ - Вдэ</w:t>
      </w:r>
    </w:p>
    <w:p w:rsidR="00334803" w:rsidRDefault="00334803">
      <w:pPr>
        <w:tabs>
          <w:tab w:val="left" w:pos="0"/>
        </w:tabs>
        <w:ind w:firstLine="540"/>
        <w:jc w:val="center"/>
      </w:pPr>
      <w:r>
        <w:t>Сдэ = 76371,72  – 6509,78 = 69861,94 рублей</w:t>
      </w:r>
    </w:p>
    <w:p w:rsidR="00334803" w:rsidRDefault="00334803">
      <w:pPr>
        <w:jc w:val="both"/>
      </w:pPr>
    </w:p>
    <w:p w:rsidR="00334803" w:rsidRDefault="00334803">
      <w:pPr>
        <w:numPr>
          <w:ilvl w:val="1"/>
          <w:numId w:val="1"/>
        </w:numPr>
        <w:tabs>
          <w:tab w:val="num" w:pos="0"/>
        </w:tabs>
        <w:ind w:firstLine="900"/>
        <w:jc w:val="both"/>
      </w:pPr>
      <w:r>
        <w:t>Стоимость автомобиля должна быть дополнительно снижена, так как он предъявлен в аварийном состоянии и требует затрат на восстановление.</w:t>
      </w:r>
    </w:p>
    <w:p w:rsidR="00334803" w:rsidRDefault="00334803">
      <w:pPr>
        <w:numPr>
          <w:ilvl w:val="0"/>
          <w:numId w:val="1"/>
        </w:numPr>
        <w:tabs>
          <w:tab w:val="clear" w:pos="900"/>
          <w:tab w:val="num" w:pos="0"/>
        </w:tabs>
        <w:ind w:left="0" w:firstLine="720"/>
        <w:jc w:val="both"/>
      </w:pPr>
      <w:r>
        <w:t>Определяются затраты на восстановление и размер компенсации за убыток по восстановлению аварийности автомобиля.</w:t>
      </w:r>
    </w:p>
    <w:p w:rsidR="00334803" w:rsidRDefault="00334803">
      <w:pPr>
        <w:numPr>
          <w:ilvl w:val="1"/>
          <w:numId w:val="1"/>
        </w:numPr>
        <w:tabs>
          <w:tab w:val="num" w:pos="0"/>
        </w:tabs>
        <w:ind w:firstLine="900"/>
        <w:jc w:val="both"/>
      </w:pPr>
      <w:r>
        <w:t>Определяются затраты на выполнение ремонтно-восстановительных работ по аварийным дефектам.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008"/>
        <w:gridCol w:w="4500"/>
        <w:gridCol w:w="1906"/>
        <w:gridCol w:w="2054"/>
      </w:tblGrid>
      <w:tr w:rsidR="00334803">
        <w:tc>
          <w:tcPr>
            <w:tcW w:w="1008" w:type="dxa"/>
            <w:vAlign w:val="center"/>
          </w:tcPr>
          <w:p w:rsidR="00334803" w:rsidRDefault="00334803">
            <w:pPr>
              <w:tabs>
                <w:tab w:val="left" w:pos="0"/>
              </w:tabs>
              <w:jc w:val="center"/>
            </w:pPr>
            <w:r>
              <w:t>№ п/п</w:t>
            </w:r>
          </w:p>
        </w:tc>
        <w:tc>
          <w:tcPr>
            <w:tcW w:w="4500" w:type="dxa"/>
            <w:vAlign w:val="center"/>
          </w:tcPr>
          <w:p w:rsidR="00334803" w:rsidRDefault="00334803">
            <w:pPr>
              <w:tabs>
                <w:tab w:val="left" w:pos="0"/>
              </w:tabs>
              <w:jc w:val="center"/>
            </w:pPr>
            <w:r>
              <w:t>Работы</w:t>
            </w:r>
          </w:p>
        </w:tc>
        <w:tc>
          <w:tcPr>
            <w:tcW w:w="1906" w:type="dxa"/>
            <w:vAlign w:val="center"/>
          </w:tcPr>
          <w:p w:rsidR="00334803" w:rsidRDefault="00334803">
            <w:pPr>
              <w:tabs>
                <w:tab w:val="left" w:pos="0"/>
              </w:tabs>
              <w:jc w:val="center"/>
            </w:pPr>
            <w:r>
              <w:t>Нормативная трудоемкость Т, нормо-час</w:t>
            </w:r>
          </w:p>
        </w:tc>
        <w:tc>
          <w:tcPr>
            <w:tcW w:w="2054" w:type="dxa"/>
            <w:vAlign w:val="center"/>
          </w:tcPr>
          <w:p w:rsidR="00334803" w:rsidRDefault="00334803">
            <w:pPr>
              <w:tabs>
                <w:tab w:val="left" w:pos="0"/>
              </w:tabs>
              <w:jc w:val="center"/>
            </w:pPr>
            <w:r>
              <w:t>Стоимость С, руб.</w:t>
            </w:r>
          </w:p>
        </w:tc>
      </w:tr>
      <w:tr w:rsidR="00334803">
        <w:tc>
          <w:tcPr>
            <w:tcW w:w="1008" w:type="dxa"/>
            <w:vAlign w:val="center"/>
          </w:tcPr>
          <w:p w:rsidR="00334803" w:rsidRDefault="00334803">
            <w:pPr>
              <w:tabs>
                <w:tab w:val="left" w:pos="0"/>
              </w:tabs>
              <w:jc w:val="center"/>
            </w:pPr>
            <w:r>
              <w:t>1</w:t>
            </w:r>
          </w:p>
          <w:p w:rsidR="00334803" w:rsidRDefault="00334803">
            <w:pPr>
              <w:tabs>
                <w:tab w:val="left" w:pos="0"/>
              </w:tabs>
              <w:jc w:val="center"/>
            </w:pPr>
          </w:p>
          <w:p w:rsidR="00334803" w:rsidRDefault="00334803">
            <w:pPr>
              <w:tabs>
                <w:tab w:val="left" w:pos="0"/>
              </w:tabs>
              <w:jc w:val="center"/>
            </w:pPr>
            <w:r>
              <w:t>2</w:t>
            </w:r>
          </w:p>
          <w:p w:rsidR="00334803" w:rsidRDefault="00334803">
            <w:pPr>
              <w:tabs>
                <w:tab w:val="left" w:pos="0"/>
              </w:tabs>
              <w:jc w:val="center"/>
            </w:pPr>
            <w:r>
              <w:t>3</w:t>
            </w:r>
          </w:p>
          <w:p w:rsidR="00334803" w:rsidRDefault="00334803">
            <w:pPr>
              <w:tabs>
                <w:tab w:val="left" w:pos="0"/>
              </w:tabs>
              <w:jc w:val="center"/>
            </w:pPr>
            <w:r>
              <w:t>4</w:t>
            </w:r>
          </w:p>
          <w:p w:rsidR="00334803" w:rsidRDefault="00334803">
            <w:pPr>
              <w:tabs>
                <w:tab w:val="left" w:pos="0"/>
              </w:tabs>
              <w:jc w:val="center"/>
            </w:pPr>
          </w:p>
          <w:p w:rsidR="00334803" w:rsidRDefault="00334803">
            <w:pPr>
              <w:tabs>
                <w:tab w:val="left" w:pos="0"/>
              </w:tabs>
              <w:jc w:val="center"/>
            </w:pPr>
            <w:r>
              <w:t>5</w:t>
            </w:r>
          </w:p>
          <w:p w:rsidR="00334803" w:rsidRDefault="00334803">
            <w:pPr>
              <w:tabs>
                <w:tab w:val="left" w:pos="0"/>
              </w:tabs>
              <w:jc w:val="center"/>
            </w:pPr>
            <w:r>
              <w:t>6</w:t>
            </w:r>
          </w:p>
          <w:p w:rsidR="00334803" w:rsidRDefault="00334803">
            <w:pPr>
              <w:tabs>
                <w:tab w:val="left" w:pos="0"/>
              </w:tabs>
              <w:jc w:val="center"/>
            </w:pPr>
          </w:p>
          <w:p w:rsidR="00334803" w:rsidRDefault="00334803">
            <w:pPr>
              <w:tabs>
                <w:tab w:val="left" w:pos="0"/>
              </w:tabs>
              <w:jc w:val="center"/>
            </w:pPr>
            <w:r>
              <w:t>7</w:t>
            </w:r>
          </w:p>
          <w:p w:rsidR="00334803" w:rsidRDefault="00334803">
            <w:pPr>
              <w:tabs>
                <w:tab w:val="left" w:pos="0"/>
              </w:tabs>
              <w:jc w:val="center"/>
            </w:pPr>
          </w:p>
          <w:p w:rsidR="00334803" w:rsidRDefault="00334803">
            <w:pPr>
              <w:tabs>
                <w:tab w:val="left" w:pos="0"/>
              </w:tabs>
              <w:jc w:val="center"/>
            </w:pPr>
            <w:r>
              <w:t>8</w:t>
            </w:r>
          </w:p>
          <w:p w:rsidR="00334803" w:rsidRDefault="00334803">
            <w:pPr>
              <w:tabs>
                <w:tab w:val="left" w:pos="0"/>
              </w:tabs>
              <w:jc w:val="center"/>
            </w:pPr>
            <w:r>
              <w:t>9</w:t>
            </w:r>
          </w:p>
          <w:p w:rsidR="00334803" w:rsidRDefault="00334803">
            <w:pPr>
              <w:tabs>
                <w:tab w:val="left" w:pos="0"/>
              </w:tabs>
              <w:jc w:val="center"/>
            </w:pPr>
          </w:p>
          <w:p w:rsidR="00334803" w:rsidRDefault="00334803">
            <w:pPr>
              <w:tabs>
                <w:tab w:val="left" w:pos="0"/>
              </w:tabs>
              <w:jc w:val="center"/>
            </w:pPr>
            <w:r>
              <w:t>10</w:t>
            </w:r>
          </w:p>
          <w:p w:rsidR="00334803" w:rsidRDefault="00334803">
            <w:pPr>
              <w:tabs>
                <w:tab w:val="left" w:pos="0"/>
              </w:tabs>
              <w:jc w:val="center"/>
            </w:pPr>
            <w:r>
              <w:t>11</w:t>
            </w:r>
          </w:p>
          <w:p w:rsidR="00334803" w:rsidRDefault="00334803">
            <w:pPr>
              <w:tabs>
                <w:tab w:val="left" w:pos="0"/>
              </w:tabs>
              <w:jc w:val="center"/>
            </w:pPr>
          </w:p>
          <w:p w:rsidR="00334803" w:rsidRDefault="00334803">
            <w:pPr>
              <w:tabs>
                <w:tab w:val="left" w:pos="0"/>
              </w:tabs>
              <w:jc w:val="center"/>
            </w:pPr>
            <w:r>
              <w:t>12</w:t>
            </w:r>
          </w:p>
          <w:p w:rsidR="00334803" w:rsidRDefault="00334803">
            <w:pPr>
              <w:tabs>
                <w:tab w:val="left" w:pos="0"/>
              </w:tabs>
              <w:jc w:val="center"/>
            </w:pPr>
            <w:r>
              <w:t>13</w:t>
            </w:r>
          </w:p>
          <w:p w:rsidR="00334803" w:rsidRDefault="00334803">
            <w:pPr>
              <w:tabs>
                <w:tab w:val="left" w:pos="0"/>
              </w:tabs>
              <w:jc w:val="center"/>
            </w:pPr>
            <w:r>
              <w:t>14</w:t>
            </w:r>
          </w:p>
          <w:p w:rsidR="00334803" w:rsidRDefault="00334803">
            <w:pPr>
              <w:tabs>
                <w:tab w:val="left" w:pos="0"/>
              </w:tabs>
              <w:jc w:val="center"/>
            </w:pPr>
          </w:p>
          <w:p w:rsidR="00334803" w:rsidRDefault="00334803">
            <w:pPr>
              <w:tabs>
                <w:tab w:val="left" w:pos="0"/>
              </w:tabs>
              <w:jc w:val="center"/>
            </w:pPr>
            <w:r>
              <w:t>15</w:t>
            </w:r>
          </w:p>
        </w:tc>
        <w:tc>
          <w:tcPr>
            <w:tcW w:w="4500" w:type="dxa"/>
            <w:vAlign w:val="center"/>
          </w:tcPr>
          <w:p w:rsidR="00334803" w:rsidRDefault="00334803">
            <w:pPr>
              <w:tabs>
                <w:tab w:val="left" w:pos="0"/>
              </w:tabs>
              <w:jc w:val="both"/>
            </w:pPr>
            <w:r>
              <w:t>Снять и установить уплотнитель крышки багажника</w:t>
            </w:r>
          </w:p>
          <w:p w:rsidR="00334803" w:rsidRDefault="00334803">
            <w:pPr>
              <w:tabs>
                <w:tab w:val="left" w:pos="0"/>
              </w:tabs>
              <w:jc w:val="both"/>
            </w:pPr>
            <w:r>
              <w:t>Снять и установить номерной знак</w:t>
            </w:r>
          </w:p>
          <w:p w:rsidR="00334803" w:rsidRDefault="00334803">
            <w:pPr>
              <w:tabs>
                <w:tab w:val="left" w:pos="0"/>
              </w:tabs>
              <w:jc w:val="both"/>
            </w:pPr>
            <w:r>
              <w:t>Снять и установить орнамент</w:t>
            </w:r>
          </w:p>
          <w:p w:rsidR="00334803" w:rsidRDefault="00334803">
            <w:pPr>
              <w:tabs>
                <w:tab w:val="left" w:pos="0"/>
              </w:tabs>
              <w:jc w:val="both"/>
            </w:pPr>
            <w:r>
              <w:t>Снять и установить облицовку горловины топливного бака</w:t>
            </w:r>
          </w:p>
          <w:p w:rsidR="00334803" w:rsidRDefault="00334803">
            <w:pPr>
              <w:tabs>
                <w:tab w:val="left" w:pos="0"/>
              </w:tabs>
              <w:jc w:val="both"/>
            </w:pPr>
            <w:r>
              <w:t>Снять и установить задний бампер</w:t>
            </w:r>
          </w:p>
          <w:p w:rsidR="00334803" w:rsidRDefault="00334803">
            <w:pPr>
              <w:tabs>
                <w:tab w:val="left" w:pos="0"/>
              </w:tabs>
              <w:jc w:val="both"/>
            </w:pPr>
            <w:r>
              <w:t>Снять и установить фонарь освещения номерного знака</w:t>
            </w:r>
          </w:p>
          <w:p w:rsidR="00334803" w:rsidRDefault="00334803">
            <w:pPr>
              <w:tabs>
                <w:tab w:val="left" w:pos="0"/>
              </w:tabs>
              <w:jc w:val="both"/>
            </w:pPr>
            <w:r>
              <w:t>Снять и установить фиксатор замка багажника</w:t>
            </w:r>
          </w:p>
          <w:p w:rsidR="00334803" w:rsidRDefault="00334803">
            <w:pPr>
              <w:tabs>
                <w:tab w:val="left" w:pos="0"/>
              </w:tabs>
              <w:jc w:val="both"/>
            </w:pPr>
            <w:r>
              <w:t>Снять и установить задние фонари</w:t>
            </w:r>
          </w:p>
          <w:p w:rsidR="00334803" w:rsidRDefault="00334803">
            <w:pPr>
              <w:tabs>
                <w:tab w:val="left" w:pos="0"/>
              </w:tabs>
              <w:jc w:val="both"/>
            </w:pPr>
            <w:r>
              <w:t>Снять и установить пучок проводов (25 %)</w:t>
            </w:r>
          </w:p>
          <w:p w:rsidR="00334803" w:rsidRDefault="00334803">
            <w:pPr>
              <w:tabs>
                <w:tab w:val="left" w:pos="0"/>
              </w:tabs>
              <w:jc w:val="both"/>
            </w:pPr>
            <w:r>
              <w:t>Снять и установить буфер</w:t>
            </w:r>
          </w:p>
          <w:p w:rsidR="00334803" w:rsidRDefault="00334803">
            <w:pPr>
              <w:tabs>
                <w:tab w:val="left" w:pos="0"/>
              </w:tabs>
              <w:jc w:val="both"/>
            </w:pPr>
            <w:r>
              <w:t>Снять и установить фартуки задних колес (2 шт.)</w:t>
            </w:r>
          </w:p>
          <w:p w:rsidR="00334803" w:rsidRDefault="00334803">
            <w:pPr>
              <w:tabs>
                <w:tab w:val="left" w:pos="0"/>
              </w:tabs>
              <w:jc w:val="both"/>
            </w:pPr>
            <w:r>
              <w:t>Ремонт №2 заднего правого крыла</w:t>
            </w:r>
          </w:p>
          <w:p w:rsidR="00334803" w:rsidRDefault="00334803">
            <w:pPr>
              <w:tabs>
                <w:tab w:val="left" w:pos="0"/>
              </w:tabs>
              <w:jc w:val="both"/>
            </w:pPr>
            <w:r>
              <w:t>Замена задней панели</w:t>
            </w:r>
          </w:p>
          <w:p w:rsidR="00334803" w:rsidRDefault="00334803">
            <w:pPr>
              <w:tabs>
                <w:tab w:val="left" w:pos="0"/>
              </w:tabs>
              <w:jc w:val="both"/>
            </w:pPr>
            <w:r>
              <w:t>Наружная окраска левого и правого задних крыльев</w:t>
            </w:r>
          </w:p>
          <w:p w:rsidR="00334803" w:rsidRDefault="00334803">
            <w:pPr>
              <w:tabs>
                <w:tab w:val="left" w:pos="0"/>
              </w:tabs>
              <w:jc w:val="both"/>
            </w:pPr>
            <w:r>
              <w:t>Наружная окраска задней панели</w:t>
            </w:r>
          </w:p>
          <w:p w:rsidR="00334803" w:rsidRDefault="00334803">
            <w:pPr>
              <w:tabs>
                <w:tab w:val="left" w:pos="0"/>
              </w:tabs>
              <w:ind w:firstLine="252"/>
              <w:jc w:val="both"/>
            </w:pPr>
            <w:r>
              <w:t>Итого работ (Вр)</w:t>
            </w:r>
          </w:p>
        </w:tc>
        <w:tc>
          <w:tcPr>
            <w:tcW w:w="1906" w:type="dxa"/>
            <w:vAlign w:val="center"/>
          </w:tcPr>
          <w:p w:rsidR="00334803" w:rsidRDefault="00334803">
            <w:pPr>
              <w:tabs>
                <w:tab w:val="left" w:pos="0"/>
              </w:tabs>
              <w:jc w:val="center"/>
            </w:pPr>
            <w:r>
              <w:t>0,28</w:t>
            </w:r>
          </w:p>
          <w:p w:rsidR="00334803" w:rsidRDefault="00334803">
            <w:pPr>
              <w:tabs>
                <w:tab w:val="left" w:pos="0"/>
              </w:tabs>
              <w:jc w:val="center"/>
            </w:pPr>
          </w:p>
          <w:p w:rsidR="00334803" w:rsidRDefault="00334803">
            <w:pPr>
              <w:tabs>
                <w:tab w:val="left" w:pos="0"/>
              </w:tabs>
              <w:jc w:val="center"/>
            </w:pPr>
            <w:r>
              <w:t>0,095</w:t>
            </w:r>
          </w:p>
          <w:p w:rsidR="00334803" w:rsidRDefault="00334803">
            <w:pPr>
              <w:tabs>
                <w:tab w:val="left" w:pos="0"/>
              </w:tabs>
              <w:jc w:val="center"/>
            </w:pPr>
            <w:r>
              <w:t>0,19</w:t>
            </w:r>
          </w:p>
          <w:p w:rsidR="00334803" w:rsidRDefault="00334803">
            <w:pPr>
              <w:tabs>
                <w:tab w:val="left" w:pos="0"/>
              </w:tabs>
              <w:jc w:val="center"/>
            </w:pPr>
            <w:r>
              <w:t>0,19</w:t>
            </w:r>
          </w:p>
          <w:p w:rsidR="00334803" w:rsidRDefault="00334803">
            <w:pPr>
              <w:tabs>
                <w:tab w:val="left" w:pos="0"/>
              </w:tabs>
              <w:jc w:val="center"/>
            </w:pPr>
          </w:p>
          <w:p w:rsidR="00334803" w:rsidRDefault="00334803">
            <w:pPr>
              <w:tabs>
                <w:tab w:val="left" w:pos="0"/>
              </w:tabs>
              <w:jc w:val="center"/>
            </w:pPr>
            <w:r>
              <w:t>0,71</w:t>
            </w:r>
          </w:p>
          <w:p w:rsidR="00334803" w:rsidRDefault="00334803">
            <w:pPr>
              <w:tabs>
                <w:tab w:val="left" w:pos="0"/>
              </w:tabs>
              <w:jc w:val="center"/>
            </w:pPr>
            <w:r>
              <w:t>0,28</w:t>
            </w:r>
          </w:p>
          <w:p w:rsidR="00334803" w:rsidRDefault="00334803">
            <w:pPr>
              <w:tabs>
                <w:tab w:val="left" w:pos="0"/>
              </w:tabs>
              <w:jc w:val="center"/>
            </w:pPr>
          </w:p>
          <w:p w:rsidR="00334803" w:rsidRDefault="00334803">
            <w:pPr>
              <w:tabs>
                <w:tab w:val="left" w:pos="0"/>
              </w:tabs>
              <w:jc w:val="center"/>
            </w:pPr>
            <w:r>
              <w:t>0,17</w:t>
            </w:r>
          </w:p>
          <w:p w:rsidR="00334803" w:rsidRDefault="00334803">
            <w:pPr>
              <w:tabs>
                <w:tab w:val="left" w:pos="0"/>
              </w:tabs>
              <w:jc w:val="center"/>
            </w:pPr>
          </w:p>
          <w:p w:rsidR="00334803" w:rsidRDefault="00334803">
            <w:pPr>
              <w:tabs>
                <w:tab w:val="left" w:pos="0"/>
              </w:tabs>
              <w:jc w:val="center"/>
            </w:pPr>
            <w:r>
              <w:t>0,94</w:t>
            </w:r>
          </w:p>
          <w:p w:rsidR="00334803" w:rsidRDefault="00334803">
            <w:pPr>
              <w:tabs>
                <w:tab w:val="left" w:pos="0"/>
              </w:tabs>
              <w:jc w:val="center"/>
            </w:pPr>
            <w:r>
              <w:t>1,13</w:t>
            </w:r>
          </w:p>
          <w:p w:rsidR="00334803" w:rsidRDefault="00334803">
            <w:pPr>
              <w:tabs>
                <w:tab w:val="left" w:pos="0"/>
              </w:tabs>
              <w:jc w:val="center"/>
            </w:pPr>
          </w:p>
          <w:p w:rsidR="00334803" w:rsidRDefault="00334803">
            <w:pPr>
              <w:tabs>
                <w:tab w:val="left" w:pos="0"/>
              </w:tabs>
              <w:jc w:val="center"/>
            </w:pPr>
            <w:r>
              <w:t>0,285</w:t>
            </w:r>
          </w:p>
          <w:p w:rsidR="00334803" w:rsidRDefault="00334803">
            <w:pPr>
              <w:tabs>
                <w:tab w:val="left" w:pos="0"/>
              </w:tabs>
              <w:jc w:val="center"/>
            </w:pPr>
            <w:r>
              <w:t>0,72</w:t>
            </w:r>
          </w:p>
          <w:p w:rsidR="00334803" w:rsidRDefault="00334803">
            <w:pPr>
              <w:tabs>
                <w:tab w:val="left" w:pos="0"/>
              </w:tabs>
              <w:jc w:val="center"/>
            </w:pPr>
          </w:p>
          <w:p w:rsidR="00334803" w:rsidRDefault="00334803">
            <w:pPr>
              <w:tabs>
                <w:tab w:val="left" w:pos="0"/>
              </w:tabs>
              <w:jc w:val="center"/>
            </w:pPr>
            <w:r>
              <w:t>3,95</w:t>
            </w:r>
          </w:p>
          <w:p w:rsidR="00334803" w:rsidRDefault="00334803">
            <w:pPr>
              <w:tabs>
                <w:tab w:val="left" w:pos="0"/>
              </w:tabs>
              <w:jc w:val="center"/>
            </w:pPr>
            <w:r>
              <w:t>5,15</w:t>
            </w:r>
          </w:p>
          <w:p w:rsidR="00334803" w:rsidRDefault="00334803">
            <w:pPr>
              <w:tabs>
                <w:tab w:val="left" w:pos="0"/>
              </w:tabs>
              <w:jc w:val="center"/>
            </w:pPr>
            <w:r>
              <w:t>8,4</w:t>
            </w:r>
          </w:p>
          <w:p w:rsidR="00334803" w:rsidRDefault="00334803">
            <w:pPr>
              <w:tabs>
                <w:tab w:val="left" w:pos="0"/>
              </w:tabs>
              <w:jc w:val="center"/>
            </w:pPr>
          </w:p>
          <w:p w:rsidR="00334803" w:rsidRDefault="00334803">
            <w:pPr>
              <w:tabs>
                <w:tab w:val="left" w:pos="0"/>
              </w:tabs>
              <w:jc w:val="center"/>
            </w:pPr>
            <w:r>
              <w:t>3,11</w:t>
            </w:r>
          </w:p>
          <w:p w:rsidR="00334803" w:rsidRDefault="00334803">
            <w:pPr>
              <w:tabs>
                <w:tab w:val="left" w:pos="0"/>
              </w:tabs>
              <w:jc w:val="center"/>
            </w:pPr>
          </w:p>
        </w:tc>
        <w:tc>
          <w:tcPr>
            <w:tcW w:w="2054" w:type="dxa"/>
            <w:vAlign w:val="center"/>
          </w:tcPr>
          <w:p w:rsidR="00334803" w:rsidRDefault="00334803">
            <w:pPr>
              <w:tabs>
                <w:tab w:val="left" w:pos="0"/>
              </w:tabs>
              <w:jc w:val="center"/>
            </w:pPr>
            <w:r>
              <w:t>78,4</w:t>
            </w:r>
          </w:p>
          <w:p w:rsidR="00334803" w:rsidRDefault="00334803">
            <w:pPr>
              <w:tabs>
                <w:tab w:val="left" w:pos="0"/>
              </w:tabs>
              <w:jc w:val="center"/>
            </w:pPr>
          </w:p>
          <w:p w:rsidR="00334803" w:rsidRDefault="00334803">
            <w:pPr>
              <w:tabs>
                <w:tab w:val="left" w:pos="0"/>
              </w:tabs>
              <w:jc w:val="center"/>
            </w:pPr>
            <w:r>
              <w:t>26,6</w:t>
            </w:r>
          </w:p>
          <w:p w:rsidR="00334803" w:rsidRDefault="00334803">
            <w:pPr>
              <w:tabs>
                <w:tab w:val="left" w:pos="0"/>
              </w:tabs>
              <w:jc w:val="center"/>
            </w:pPr>
            <w:r>
              <w:t>53,2</w:t>
            </w:r>
          </w:p>
          <w:p w:rsidR="00334803" w:rsidRDefault="00334803">
            <w:pPr>
              <w:tabs>
                <w:tab w:val="left" w:pos="0"/>
              </w:tabs>
              <w:jc w:val="center"/>
            </w:pPr>
            <w:r>
              <w:t>53,2</w:t>
            </w:r>
          </w:p>
          <w:p w:rsidR="00334803" w:rsidRDefault="00334803">
            <w:pPr>
              <w:tabs>
                <w:tab w:val="left" w:pos="0"/>
              </w:tabs>
              <w:jc w:val="center"/>
            </w:pPr>
          </w:p>
          <w:p w:rsidR="00334803" w:rsidRDefault="00334803">
            <w:pPr>
              <w:tabs>
                <w:tab w:val="left" w:pos="0"/>
              </w:tabs>
              <w:jc w:val="center"/>
            </w:pPr>
            <w:r>
              <w:t>198,8</w:t>
            </w:r>
          </w:p>
          <w:p w:rsidR="00334803" w:rsidRDefault="00334803">
            <w:pPr>
              <w:tabs>
                <w:tab w:val="left" w:pos="0"/>
              </w:tabs>
              <w:jc w:val="center"/>
            </w:pPr>
            <w:r>
              <w:t>78,4</w:t>
            </w:r>
          </w:p>
          <w:p w:rsidR="00334803" w:rsidRDefault="00334803">
            <w:pPr>
              <w:tabs>
                <w:tab w:val="left" w:pos="0"/>
              </w:tabs>
              <w:jc w:val="center"/>
            </w:pPr>
          </w:p>
          <w:p w:rsidR="00334803" w:rsidRDefault="00334803">
            <w:pPr>
              <w:tabs>
                <w:tab w:val="left" w:pos="0"/>
              </w:tabs>
              <w:jc w:val="center"/>
            </w:pPr>
            <w:r>
              <w:t>47,6</w:t>
            </w:r>
          </w:p>
          <w:p w:rsidR="00334803" w:rsidRDefault="00334803">
            <w:pPr>
              <w:tabs>
                <w:tab w:val="left" w:pos="0"/>
              </w:tabs>
              <w:jc w:val="center"/>
            </w:pPr>
          </w:p>
          <w:p w:rsidR="00334803" w:rsidRDefault="00334803">
            <w:pPr>
              <w:tabs>
                <w:tab w:val="left" w:pos="0"/>
              </w:tabs>
              <w:jc w:val="center"/>
            </w:pPr>
            <w:r>
              <w:t>263,2</w:t>
            </w:r>
          </w:p>
          <w:p w:rsidR="00334803" w:rsidRDefault="00334803">
            <w:pPr>
              <w:tabs>
                <w:tab w:val="left" w:pos="0"/>
              </w:tabs>
              <w:jc w:val="center"/>
            </w:pPr>
            <w:r>
              <w:t>316,4</w:t>
            </w:r>
          </w:p>
          <w:p w:rsidR="00334803" w:rsidRDefault="00334803">
            <w:pPr>
              <w:tabs>
                <w:tab w:val="left" w:pos="0"/>
              </w:tabs>
              <w:jc w:val="center"/>
            </w:pPr>
          </w:p>
          <w:p w:rsidR="00334803" w:rsidRDefault="00334803">
            <w:pPr>
              <w:tabs>
                <w:tab w:val="left" w:pos="0"/>
              </w:tabs>
              <w:jc w:val="center"/>
            </w:pPr>
            <w:r>
              <w:t>79,8</w:t>
            </w:r>
          </w:p>
          <w:p w:rsidR="00334803" w:rsidRDefault="00334803">
            <w:pPr>
              <w:tabs>
                <w:tab w:val="left" w:pos="0"/>
              </w:tabs>
              <w:jc w:val="center"/>
            </w:pPr>
            <w:r>
              <w:t>201,6</w:t>
            </w:r>
          </w:p>
          <w:p w:rsidR="00334803" w:rsidRDefault="00334803">
            <w:pPr>
              <w:tabs>
                <w:tab w:val="left" w:pos="0"/>
              </w:tabs>
              <w:jc w:val="center"/>
            </w:pPr>
          </w:p>
          <w:p w:rsidR="00334803" w:rsidRDefault="00334803">
            <w:pPr>
              <w:tabs>
                <w:tab w:val="left" w:pos="0"/>
              </w:tabs>
              <w:jc w:val="center"/>
            </w:pPr>
            <w:r>
              <w:t>1106</w:t>
            </w:r>
          </w:p>
          <w:p w:rsidR="00334803" w:rsidRDefault="00334803">
            <w:pPr>
              <w:tabs>
                <w:tab w:val="left" w:pos="0"/>
              </w:tabs>
              <w:jc w:val="center"/>
            </w:pPr>
            <w:r>
              <w:t>1442</w:t>
            </w:r>
          </w:p>
          <w:p w:rsidR="00334803" w:rsidRDefault="00334803">
            <w:pPr>
              <w:tabs>
                <w:tab w:val="left" w:pos="0"/>
              </w:tabs>
              <w:jc w:val="center"/>
            </w:pPr>
            <w:r>
              <w:t>2352</w:t>
            </w:r>
          </w:p>
          <w:p w:rsidR="00334803" w:rsidRDefault="00334803">
            <w:pPr>
              <w:tabs>
                <w:tab w:val="left" w:pos="0"/>
              </w:tabs>
              <w:jc w:val="center"/>
            </w:pPr>
          </w:p>
          <w:p w:rsidR="00334803" w:rsidRDefault="00334803">
            <w:pPr>
              <w:tabs>
                <w:tab w:val="left" w:pos="0"/>
              </w:tabs>
              <w:jc w:val="center"/>
            </w:pPr>
            <w:r>
              <w:t>870,8</w:t>
            </w:r>
          </w:p>
          <w:p w:rsidR="00334803" w:rsidRDefault="00334803">
            <w:pPr>
              <w:tabs>
                <w:tab w:val="left" w:pos="0"/>
              </w:tabs>
              <w:jc w:val="center"/>
            </w:pPr>
            <w:r>
              <w:t>7168</w:t>
            </w:r>
          </w:p>
        </w:tc>
      </w:tr>
    </w:tbl>
    <w:p w:rsidR="00334803" w:rsidRDefault="00334803">
      <w:pPr>
        <w:numPr>
          <w:ilvl w:val="1"/>
          <w:numId w:val="1"/>
        </w:numPr>
        <w:tabs>
          <w:tab w:val="num" w:pos="0"/>
        </w:tabs>
        <w:ind w:firstLine="900"/>
        <w:jc w:val="both"/>
      </w:pPr>
      <w:r>
        <w:t>Определяются затраты на запчасти.</w:t>
      </w:r>
    </w:p>
    <w:p w:rsidR="00334803" w:rsidRDefault="00334803">
      <w:pPr>
        <w:tabs>
          <w:tab w:val="left" w:pos="0"/>
        </w:tabs>
        <w:jc w:val="both"/>
      </w:pPr>
    </w:p>
    <w:tbl>
      <w:tblPr>
        <w:tblW w:w="0" w:type="auto"/>
        <w:tblInd w:w="2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49"/>
        <w:gridCol w:w="3479"/>
        <w:gridCol w:w="2006"/>
        <w:gridCol w:w="2393"/>
      </w:tblGrid>
      <w:tr w:rsidR="00334803">
        <w:tc>
          <w:tcPr>
            <w:tcW w:w="949" w:type="dxa"/>
            <w:vAlign w:val="center"/>
          </w:tcPr>
          <w:p w:rsidR="00334803" w:rsidRDefault="00334803">
            <w:pPr>
              <w:tabs>
                <w:tab w:val="left" w:pos="0"/>
              </w:tabs>
              <w:jc w:val="center"/>
            </w:pPr>
            <w:r>
              <w:t>№ п/п</w:t>
            </w:r>
          </w:p>
        </w:tc>
        <w:tc>
          <w:tcPr>
            <w:tcW w:w="3479" w:type="dxa"/>
            <w:vAlign w:val="center"/>
          </w:tcPr>
          <w:p w:rsidR="00334803" w:rsidRDefault="00334803">
            <w:pPr>
              <w:tabs>
                <w:tab w:val="left" w:pos="0"/>
              </w:tabs>
              <w:jc w:val="center"/>
            </w:pPr>
            <w:r>
              <w:t>Наименование запчастей</w:t>
            </w:r>
          </w:p>
        </w:tc>
        <w:tc>
          <w:tcPr>
            <w:tcW w:w="2006" w:type="dxa"/>
            <w:vAlign w:val="center"/>
          </w:tcPr>
          <w:p w:rsidR="00334803" w:rsidRDefault="00334803">
            <w:pPr>
              <w:tabs>
                <w:tab w:val="left" w:pos="0"/>
              </w:tabs>
              <w:jc w:val="center"/>
            </w:pPr>
            <w:r>
              <w:t>Количество, шт.</w:t>
            </w:r>
          </w:p>
        </w:tc>
        <w:tc>
          <w:tcPr>
            <w:tcW w:w="2393" w:type="dxa"/>
            <w:vAlign w:val="center"/>
          </w:tcPr>
          <w:p w:rsidR="00334803" w:rsidRDefault="00334803">
            <w:pPr>
              <w:tabs>
                <w:tab w:val="left" w:pos="0"/>
              </w:tabs>
              <w:jc w:val="center"/>
            </w:pPr>
            <w:r>
              <w:t>Стоимость С, руб.</w:t>
            </w:r>
          </w:p>
        </w:tc>
      </w:tr>
      <w:tr w:rsidR="00334803">
        <w:tc>
          <w:tcPr>
            <w:tcW w:w="949" w:type="dxa"/>
            <w:vAlign w:val="center"/>
          </w:tcPr>
          <w:p w:rsidR="00334803" w:rsidRDefault="00334803">
            <w:pPr>
              <w:tabs>
                <w:tab w:val="left" w:pos="0"/>
              </w:tabs>
              <w:jc w:val="center"/>
            </w:pPr>
            <w:r>
              <w:t>1</w:t>
            </w:r>
          </w:p>
          <w:p w:rsidR="00334803" w:rsidRDefault="00334803">
            <w:pPr>
              <w:tabs>
                <w:tab w:val="left" w:pos="0"/>
              </w:tabs>
              <w:jc w:val="center"/>
            </w:pPr>
            <w:r>
              <w:t>2</w:t>
            </w:r>
          </w:p>
          <w:p w:rsidR="00334803" w:rsidRDefault="00334803">
            <w:pPr>
              <w:tabs>
                <w:tab w:val="left" w:pos="0"/>
              </w:tabs>
              <w:jc w:val="center"/>
            </w:pPr>
          </w:p>
        </w:tc>
        <w:tc>
          <w:tcPr>
            <w:tcW w:w="3479" w:type="dxa"/>
            <w:vAlign w:val="center"/>
          </w:tcPr>
          <w:p w:rsidR="00334803" w:rsidRDefault="00334803">
            <w:pPr>
              <w:tabs>
                <w:tab w:val="left" w:pos="0"/>
              </w:tabs>
              <w:jc w:val="both"/>
            </w:pPr>
            <w:r>
              <w:t>Задняя панель</w:t>
            </w:r>
          </w:p>
          <w:p w:rsidR="00334803" w:rsidRDefault="00334803">
            <w:pPr>
              <w:tabs>
                <w:tab w:val="left" w:pos="0"/>
              </w:tabs>
              <w:jc w:val="both"/>
            </w:pPr>
            <w:r>
              <w:t>Правый задний фонарь в сборе</w:t>
            </w:r>
          </w:p>
          <w:p w:rsidR="00334803" w:rsidRDefault="00334803">
            <w:pPr>
              <w:tabs>
                <w:tab w:val="left" w:pos="0"/>
              </w:tabs>
              <w:ind w:firstLine="383"/>
              <w:jc w:val="both"/>
            </w:pPr>
            <w:r>
              <w:t>Итого (Вд)</w:t>
            </w:r>
          </w:p>
        </w:tc>
        <w:tc>
          <w:tcPr>
            <w:tcW w:w="2006" w:type="dxa"/>
            <w:vAlign w:val="center"/>
          </w:tcPr>
          <w:p w:rsidR="00334803" w:rsidRDefault="00334803">
            <w:pPr>
              <w:tabs>
                <w:tab w:val="left" w:pos="0"/>
              </w:tabs>
              <w:jc w:val="center"/>
            </w:pPr>
            <w:r>
              <w:t>1</w:t>
            </w:r>
          </w:p>
          <w:p w:rsidR="00334803" w:rsidRDefault="00334803">
            <w:pPr>
              <w:tabs>
                <w:tab w:val="left" w:pos="0"/>
              </w:tabs>
              <w:jc w:val="center"/>
            </w:pPr>
            <w:r>
              <w:t>1</w:t>
            </w:r>
          </w:p>
          <w:p w:rsidR="00334803" w:rsidRDefault="00334803">
            <w:pPr>
              <w:tabs>
                <w:tab w:val="left" w:pos="0"/>
              </w:tabs>
              <w:jc w:val="center"/>
            </w:pPr>
          </w:p>
        </w:tc>
        <w:tc>
          <w:tcPr>
            <w:tcW w:w="2393" w:type="dxa"/>
            <w:vAlign w:val="center"/>
          </w:tcPr>
          <w:p w:rsidR="00334803" w:rsidRDefault="00334803">
            <w:pPr>
              <w:tabs>
                <w:tab w:val="left" w:pos="0"/>
              </w:tabs>
              <w:jc w:val="center"/>
            </w:pPr>
            <w:r>
              <w:t>690</w:t>
            </w:r>
          </w:p>
          <w:p w:rsidR="00334803" w:rsidRDefault="00334803">
            <w:pPr>
              <w:tabs>
                <w:tab w:val="left" w:pos="0"/>
              </w:tabs>
              <w:jc w:val="center"/>
            </w:pPr>
            <w:r>
              <w:t>570</w:t>
            </w:r>
          </w:p>
          <w:p w:rsidR="00334803" w:rsidRDefault="00334803">
            <w:pPr>
              <w:tabs>
                <w:tab w:val="left" w:pos="0"/>
              </w:tabs>
              <w:jc w:val="center"/>
            </w:pPr>
            <w:r>
              <w:t>1260</w:t>
            </w:r>
          </w:p>
        </w:tc>
      </w:tr>
    </w:tbl>
    <w:p w:rsidR="00334803" w:rsidRDefault="00334803">
      <w:pPr>
        <w:tabs>
          <w:tab w:val="left" w:pos="0"/>
        </w:tabs>
        <w:jc w:val="both"/>
      </w:pPr>
    </w:p>
    <w:p w:rsidR="00334803" w:rsidRDefault="00334803">
      <w:pPr>
        <w:numPr>
          <w:ilvl w:val="1"/>
          <w:numId w:val="1"/>
        </w:numPr>
        <w:tabs>
          <w:tab w:val="num" w:pos="0"/>
        </w:tabs>
        <w:ind w:firstLine="900"/>
        <w:jc w:val="both"/>
      </w:pPr>
      <w:r>
        <w:t>Определяются затраты на основные материалы.</w:t>
      </w:r>
    </w:p>
    <w:p w:rsidR="00334803" w:rsidRDefault="00334803">
      <w:pPr>
        <w:tabs>
          <w:tab w:val="left" w:pos="0"/>
        </w:tabs>
        <w:jc w:val="both"/>
      </w:pPr>
    </w:p>
    <w:tbl>
      <w:tblPr>
        <w:tblW w:w="0" w:type="auto"/>
        <w:tblInd w:w="2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49"/>
        <w:gridCol w:w="3551"/>
        <w:gridCol w:w="1980"/>
        <w:gridCol w:w="2340"/>
      </w:tblGrid>
      <w:tr w:rsidR="00334803">
        <w:tc>
          <w:tcPr>
            <w:tcW w:w="949" w:type="dxa"/>
            <w:vAlign w:val="center"/>
          </w:tcPr>
          <w:p w:rsidR="00334803" w:rsidRDefault="00334803">
            <w:pPr>
              <w:tabs>
                <w:tab w:val="left" w:pos="0"/>
              </w:tabs>
              <w:jc w:val="center"/>
            </w:pPr>
            <w:r>
              <w:t>№ п/п</w:t>
            </w:r>
          </w:p>
        </w:tc>
        <w:tc>
          <w:tcPr>
            <w:tcW w:w="3551" w:type="dxa"/>
            <w:vAlign w:val="center"/>
          </w:tcPr>
          <w:p w:rsidR="00334803" w:rsidRDefault="00334803">
            <w:pPr>
              <w:tabs>
                <w:tab w:val="left" w:pos="0"/>
              </w:tabs>
              <w:jc w:val="center"/>
            </w:pPr>
            <w:r>
              <w:t>Наименование материалов</w:t>
            </w:r>
          </w:p>
        </w:tc>
        <w:tc>
          <w:tcPr>
            <w:tcW w:w="1980" w:type="dxa"/>
            <w:vAlign w:val="center"/>
          </w:tcPr>
          <w:p w:rsidR="00334803" w:rsidRDefault="00334803">
            <w:pPr>
              <w:tabs>
                <w:tab w:val="left" w:pos="0"/>
              </w:tabs>
              <w:jc w:val="center"/>
            </w:pPr>
            <w:r>
              <w:t>Количество, кг</w:t>
            </w:r>
          </w:p>
        </w:tc>
        <w:tc>
          <w:tcPr>
            <w:tcW w:w="2340" w:type="dxa"/>
            <w:vAlign w:val="center"/>
          </w:tcPr>
          <w:p w:rsidR="00334803" w:rsidRDefault="00334803">
            <w:pPr>
              <w:tabs>
                <w:tab w:val="left" w:pos="0"/>
              </w:tabs>
              <w:ind w:right="56"/>
              <w:jc w:val="center"/>
            </w:pPr>
            <w:r>
              <w:t>Стоимость С, руб.</w:t>
            </w:r>
          </w:p>
        </w:tc>
      </w:tr>
      <w:tr w:rsidR="00334803">
        <w:tc>
          <w:tcPr>
            <w:tcW w:w="949" w:type="dxa"/>
            <w:vAlign w:val="center"/>
          </w:tcPr>
          <w:p w:rsidR="00334803" w:rsidRDefault="00334803">
            <w:pPr>
              <w:tabs>
                <w:tab w:val="left" w:pos="0"/>
              </w:tabs>
              <w:jc w:val="center"/>
            </w:pPr>
            <w:r>
              <w:t>1</w:t>
            </w:r>
          </w:p>
          <w:p w:rsidR="00334803" w:rsidRDefault="00334803">
            <w:pPr>
              <w:tabs>
                <w:tab w:val="left" w:pos="0"/>
              </w:tabs>
              <w:jc w:val="center"/>
            </w:pPr>
            <w:r>
              <w:t>2</w:t>
            </w:r>
          </w:p>
          <w:p w:rsidR="00334803" w:rsidRDefault="00334803">
            <w:pPr>
              <w:tabs>
                <w:tab w:val="left" w:pos="0"/>
              </w:tabs>
              <w:jc w:val="center"/>
            </w:pPr>
            <w:r>
              <w:t>3</w:t>
            </w:r>
          </w:p>
          <w:p w:rsidR="00334803" w:rsidRDefault="00334803">
            <w:pPr>
              <w:tabs>
                <w:tab w:val="left" w:pos="0"/>
              </w:tabs>
              <w:jc w:val="center"/>
            </w:pPr>
            <w:r>
              <w:t>4</w:t>
            </w:r>
          </w:p>
          <w:p w:rsidR="00334803" w:rsidRDefault="00334803">
            <w:pPr>
              <w:tabs>
                <w:tab w:val="left" w:pos="0"/>
              </w:tabs>
              <w:jc w:val="center"/>
            </w:pPr>
          </w:p>
        </w:tc>
        <w:tc>
          <w:tcPr>
            <w:tcW w:w="3551" w:type="dxa"/>
            <w:vAlign w:val="center"/>
          </w:tcPr>
          <w:p w:rsidR="00334803" w:rsidRDefault="00334803">
            <w:pPr>
              <w:tabs>
                <w:tab w:val="left" w:pos="0"/>
              </w:tabs>
              <w:jc w:val="both"/>
            </w:pPr>
            <w:r>
              <w:t>Краска</w:t>
            </w:r>
          </w:p>
          <w:p w:rsidR="00334803" w:rsidRDefault="00334803">
            <w:pPr>
              <w:tabs>
                <w:tab w:val="left" w:pos="0"/>
              </w:tabs>
              <w:jc w:val="both"/>
            </w:pPr>
            <w:r>
              <w:t>Грунтовка</w:t>
            </w:r>
          </w:p>
          <w:p w:rsidR="00334803" w:rsidRDefault="00334803">
            <w:pPr>
              <w:tabs>
                <w:tab w:val="left" w:pos="0"/>
              </w:tabs>
              <w:jc w:val="both"/>
            </w:pPr>
            <w:r>
              <w:t>Припой</w:t>
            </w:r>
          </w:p>
          <w:p w:rsidR="00334803" w:rsidRDefault="00334803">
            <w:pPr>
              <w:tabs>
                <w:tab w:val="left" w:pos="0"/>
              </w:tabs>
              <w:jc w:val="both"/>
            </w:pPr>
            <w:r>
              <w:t>Шпатлевка</w:t>
            </w:r>
          </w:p>
          <w:p w:rsidR="00334803" w:rsidRDefault="00334803">
            <w:pPr>
              <w:tabs>
                <w:tab w:val="left" w:pos="0"/>
              </w:tabs>
              <w:ind w:firstLine="383"/>
              <w:jc w:val="both"/>
            </w:pPr>
            <w:r>
              <w:t>Итого (Вм)</w:t>
            </w:r>
          </w:p>
        </w:tc>
        <w:tc>
          <w:tcPr>
            <w:tcW w:w="1980" w:type="dxa"/>
            <w:vAlign w:val="center"/>
          </w:tcPr>
          <w:p w:rsidR="00334803" w:rsidRDefault="00334803">
            <w:pPr>
              <w:tabs>
                <w:tab w:val="left" w:pos="0"/>
              </w:tabs>
              <w:jc w:val="center"/>
            </w:pPr>
            <w:r>
              <w:t>1,185</w:t>
            </w:r>
          </w:p>
          <w:p w:rsidR="00334803" w:rsidRDefault="00334803">
            <w:pPr>
              <w:tabs>
                <w:tab w:val="left" w:pos="0"/>
              </w:tabs>
              <w:jc w:val="center"/>
            </w:pPr>
            <w:r>
              <w:t>0,2</w:t>
            </w:r>
          </w:p>
          <w:p w:rsidR="00334803" w:rsidRDefault="00334803">
            <w:pPr>
              <w:tabs>
                <w:tab w:val="left" w:pos="0"/>
              </w:tabs>
              <w:jc w:val="center"/>
            </w:pPr>
            <w:r>
              <w:t>0,25</w:t>
            </w:r>
          </w:p>
          <w:p w:rsidR="00334803" w:rsidRDefault="00334803">
            <w:pPr>
              <w:tabs>
                <w:tab w:val="left" w:pos="0"/>
              </w:tabs>
              <w:jc w:val="center"/>
            </w:pPr>
            <w:r>
              <w:t>0,435</w:t>
            </w:r>
          </w:p>
          <w:p w:rsidR="00334803" w:rsidRDefault="00334803">
            <w:pPr>
              <w:tabs>
                <w:tab w:val="left" w:pos="0"/>
              </w:tabs>
              <w:jc w:val="center"/>
            </w:pPr>
          </w:p>
        </w:tc>
        <w:tc>
          <w:tcPr>
            <w:tcW w:w="2340" w:type="dxa"/>
            <w:vAlign w:val="center"/>
          </w:tcPr>
          <w:p w:rsidR="00334803" w:rsidRDefault="00334803">
            <w:pPr>
              <w:tabs>
                <w:tab w:val="left" w:pos="0"/>
              </w:tabs>
              <w:jc w:val="center"/>
            </w:pPr>
            <w:r>
              <w:t>357</w:t>
            </w:r>
          </w:p>
          <w:p w:rsidR="00334803" w:rsidRDefault="00334803">
            <w:pPr>
              <w:tabs>
                <w:tab w:val="left" w:pos="0"/>
              </w:tabs>
              <w:jc w:val="center"/>
            </w:pPr>
            <w:r>
              <w:t>55</w:t>
            </w:r>
          </w:p>
          <w:p w:rsidR="00334803" w:rsidRDefault="00334803">
            <w:pPr>
              <w:tabs>
                <w:tab w:val="left" w:pos="0"/>
              </w:tabs>
              <w:jc w:val="center"/>
            </w:pPr>
            <w:r>
              <w:t>930</w:t>
            </w:r>
          </w:p>
          <w:p w:rsidR="00334803" w:rsidRDefault="00334803">
            <w:pPr>
              <w:tabs>
                <w:tab w:val="left" w:pos="0"/>
              </w:tabs>
              <w:jc w:val="center"/>
            </w:pPr>
            <w:r>
              <w:t>93</w:t>
            </w:r>
          </w:p>
          <w:p w:rsidR="00334803" w:rsidRDefault="00334803">
            <w:pPr>
              <w:tabs>
                <w:tab w:val="left" w:pos="0"/>
              </w:tabs>
              <w:jc w:val="center"/>
            </w:pPr>
            <w:r>
              <w:t>1435</w:t>
            </w:r>
          </w:p>
        </w:tc>
      </w:tr>
    </w:tbl>
    <w:p w:rsidR="00334803" w:rsidRDefault="00334803">
      <w:pPr>
        <w:tabs>
          <w:tab w:val="left" w:pos="0"/>
        </w:tabs>
        <w:jc w:val="both"/>
      </w:pPr>
    </w:p>
    <w:p w:rsidR="00334803" w:rsidRDefault="00334803">
      <w:pPr>
        <w:numPr>
          <w:ilvl w:val="1"/>
          <w:numId w:val="1"/>
        </w:numPr>
        <w:tabs>
          <w:tab w:val="num" w:pos="0"/>
        </w:tabs>
        <w:ind w:firstLine="900"/>
        <w:jc w:val="both"/>
      </w:pPr>
      <w:r>
        <w:t>Определяется общая сумма затрат на восстановление аварийного автомобиля:</w:t>
      </w:r>
    </w:p>
    <w:p w:rsidR="00334803" w:rsidRDefault="00334803">
      <w:pPr>
        <w:tabs>
          <w:tab w:val="left" w:pos="0"/>
        </w:tabs>
        <w:jc w:val="center"/>
      </w:pPr>
      <w:r>
        <w:t>Вдэ′ = Вр + Вд + Вм</w:t>
      </w:r>
    </w:p>
    <w:p w:rsidR="00334803" w:rsidRDefault="00334803">
      <w:pPr>
        <w:tabs>
          <w:tab w:val="left" w:pos="0"/>
        </w:tabs>
        <w:jc w:val="center"/>
      </w:pPr>
      <w:r>
        <w:t>Вдэ′ = 7168 + 1260 + 1435 = 9863 рублей</w:t>
      </w:r>
    </w:p>
    <w:p w:rsidR="00334803" w:rsidRDefault="00334803">
      <w:pPr>
        <w:numPr>
          <w:ilvl w:val="1"/>
          <w:numId w:val="1"/>
        </w:numPr>
        <w:tabs>
          <w:tab w:val="num" w:pos="0"/>
        </w:tabs>
        <w:ind w:firstLine="900"/>
        <w:jc w:val="both"/>
      </w:pPr>
      <w:r>
        <w:t>Определяется стоимость автомобиля с учетом затрат на восстановление после аварии:</w:t>
      </w:r>
    </w:p>
    <w:p w:rsidR="00334803" w:rsidRDefault="00334803">
      <w:pPr>
        <w:tabs>
          <w:tab w:val="left" w:pos="0"/>
        </w:tabs>
        <w:jc w:val="center"/>
      </w:pPr>
      <w:r>
        <w:t>Сдэ′ = Сдэ – Вдэ′</w:t>
      </w:r>
    </w:p>
    <w:p w:rsidR="00334803" w:rsidRDefault="00334803">
      <w:pPr>
        <w:tabs>
          <w:tab w:val="left" w:pos="0"/>
        </w:tabs>
        <w:jc w:val="center"/>
      </w:pPr>
      <w:r>
        <w:t>Сдэ′ = 69861,94 – 9863 = 59998,94 рублей</w:t>
      </w:r>
    </w:p>
    <w:p w:rsidR="00334803" w:rsidRDefault="00334803">
      <w:pPr>
        <w:tabs>
          <w:tab w:val="left" w:pos="0"/>
        </w:tabs>
        <w:jc w:val="center"/>
      </w:pPr>
    </w:p>
    <w:p w:rsidR="00334803" w:rsidRDefault="00334803">
      <w:pPr>
        <w:numPr>
          <w:ilvl w:val="0"/>
          <w:numId w:val="1"/>
        </w:numPr>
        <w:tabs>
          <w:tab w:val="clear" w:pos="900"/>
          <w:tab w:val="num" w:pos="0"/>
        </w:tabs>
        <w:ind w:left="0" w:firstLine="720"/>
        <w:jc w:val="both"/>
      </w:pPr>
      <w:r>
        <w:t>Определяется величина дополнительной утраты товарной стоимости в результате аварийного повреждения и последующих ремонтных воздействий.</w:t>
      </w:r>
    </w:p>
    <w:p w:rsidR="00334803" w:rsidRDefault="00334803">
      <w:pPr>
        <w:tabs>
          <w:tab w:val="left" w:pos="0"/>
        </w:tabs>
        <w:ind w:firstLine="540"/>
        <w:jc w:val="both"/>
      </w:pPr>
      <w:r>
        <w:t>На рассматриваемом автомобиле имеют место следующие дефекты эксплуатации и аварийные повреждения, влияющие на величину дополнительной утраты товарной стоимости:</w:t>
      </w:r>
    </w:p>
    <w:p w:rsidR="00334803" w:rsidRDefault="00334803">
      <w:pPr>
        <w:numPr>
          <w:ilvl w:val="3"/>
          <w:numId w:val="1"/>
        </w:numPr>
        <w:tabs>
          <w:tab w:val="clear" w:pos="1980"/>
          <w:tab w:val="left" w:pos="0"/>
          <w:tab w:val="num" w:pos="1260"/>
        </w:tabs>
        <w:ind w:left="0" w:firstLine="1080"/>
        <w:jc w:val="both"/>
      </w:pPr>
      <w:r>
        <w:t>деформация задней панели (замена),</w:t>
      </w:r>
    </w:p>
    <w:p w:rsidR="00334803" w:rsidRDefault="00334803">
      <w:pPr>
        <w:numPr>
          <w:ilvl w:val="3"/>
          <w:numId w:val="1"/>
        </w:numPr>
        <w:tabs>
          <w:tab w:val="clear" w:pos="1980"/>
          <w:tab w:val="left" w:pos="0"/>
          <w:tab w:val="num" w:pos="1260"/>
        </w:tabs>
        <w:ind w:left="0" w:firstLine="1080"/>
        <w:jc w:val="both"/>
      </w:pPr>
      <w:r>
        <w:t>деформация заднего правого крыла (ремонт №2),</w:t>
      </w:r>
    </w:p>
    <w:p w:rsidR="00334803" w:rsidRDefault="00334803">
      <w:pPr>
        <w:numPr>
          <w:ilvl w:val="3"/>
          <w:numId w:val="1"/>
        </w:numPr>
        <w:tabs>
          <w:tab w:val="clear" w:pos="1980"/>
          <w:tab w:val="left" w:pos="1260"/>
        </w:tabs>
        <w:ind w:left="1080" w:firstLine="0"/>
        <w:jc w:val="both"/>
      </w:pPr>
      <w:r>
        <w:t>следы рихтовки и пятна поверхностной коррозии на переднем левом крыле (ремонт №2),</w:t>
      </w:r>
    </w:p>
    <w:p w:rsidR="00334803" w:rsidRDefault="00334803">
      <w:pPr>
        <w:numPr>
          <w:ilvl w:val="3"/>
          <w:numId w:val="1"/>
        </w:numPr>
        <w:tabs>
          <w:tab w:val="clear" w:pos="1980"/>
          <w:tab w:val="left" w:pos="0"/>
          <w:tab w:val="num" w:pos="1260"/>
        </w:tabs>
        <w:ind w:left="0" w:firstLine="1080"/>
        <w:jc w:val="both"/>
      </w:pPr>
      <w:r>
        <w:t>повреждение лакокрасочного покрытия нижней передней панели (покраска),</w:t>
      </w:r>
    </w:p>
    <w:p w:rsidR="00334803" w:rsidRDefault="00334803">
      <w:pPr>
        <w:numPr>
          <w:ilvl w:val="3"/>
          <w:numId w:val="1"/>
        </w:numPr>
        <w:tabs>
          <w:tab w:val="clear" w:pos="1980"/>
          <w:tab w:val="left" w:pos="0"/>
          <w:tab w:val="num" w:pos="1260"/>
        </w:tabs>
        <w:ind w:left="0" w:firstLine="1080"/>
        <w:jc w:val="both"/>
      </w:pPr>
      <w:r>
        <w:t>повреждение передней левой двери (покраска).</w:t>
      </w:r>
    </w:p>
    <w:p w:rsidR="00334803" w:rsidRDefault="00334803">
      <w:pPr>
        <w:tabs>
          <w:tab w:val="left" w:pos="0"/>
        </w:tabs>
        <w:jc w:val="both"/>
      </w:pPr>
    </w:p>
    <w:p w:rsidR="00334803" w:rsidRDefault="00334803">
      <w:pPr>
        <w:numPr>
          <w:ilvl w:val="1"/>
          <w:numId w:val="5"/>
        </w:numPr>
        <w:tabs>
          <w:tab w:val="clear" w:pos="2310"/>
          <w:tab w:val="num" w:pos="0"/>
        </w:tabs>
        <w:ind w:left="0" w:firstLine="900"/>
        <w:jc w:val="both"/>
      </w:pPr>
      <w:r>
        <w:t>Определяется размер дополнительной утраты товарной стоимости в связи с ремонтом съемных элементов (переднее левое крыло) по формуле:</w:t>
      </w:r>
    </w:p>
    <w:p w:rsidR="00334803" w:rsidRDefault="00334803">
      <w:pPr>
        <w:tabs>
          <w:tab w:val="left" w:pos="0"/>
        </w:tabs>
        <w:jc w:val="center"/>
        <w:rPr>
          <w:sz w:val="16"/>
        </w:rPr>
      </w:pPr>
    </w:p>
    <w:p w:rsidR="00334803" w:rsidRDefault="00334803">
      <w:pPr>
        <w:tabs>
          <w:tab w:val="left" w:pos="0"/>
        </w:tabs>
        <w:jc w:val="center"/>
      </w:pPr>
      <w:r>
        <w:t>Уэл = к2 * ∑к1 * Ц</w:t>
      </w:r>
      <w:r>
        <w:rPr>
          <w:lang w:val="en-US"/>
        </w:rPr>
        <w:t>i</w:t>
      </w:r>
    </w:p>
    <w:p w:rsidR="00334803" w:rsidRDefault="00334803">
      <w:pPr>
        <w:tabs>
          <w:tab w:val="left" w:pos="0"/>
        </w:tabs>
        <w:jc w:val="center"/>
        <w:rPr>
          <w:sz w:val="16"/>
        </w:rPr>
      </w:pPr>
    </w:p>
    <w:p w:rsidR="00334803" w:rsidRDefault="00334803">
      <w:pPr>
        <w:tabs>
          <w:tab w:val="left" w:pos="0"/>
        </w:tabs>
        <w:ind w:firstLine="540"/>
        <w:jc w:val="both"/>
      </w:pPr>
      <w:r>
        <w:t xml:space="preserve">Розничная цена </w:t>
      </w:r>
      <w:r>
        <w:rPr>
          <w:lang w:val="en-US"/>
        </w:rPr>
        <w:t>i</w:t>
      </w:r>
      <w:r>
        <w:t>-ой детали, подвергаемой ремонтному воздействию (Ц</w:t>
      </w:r>
      <w:r>
        <w:rPr>
          <w:lang w:val="en-US"/>
        </w:rPr>
        <w:t>i</w:t>
      </w:r>
      <w:r>
        <w:t>) = 650 рублей. Коэффициент изменения утраты товарной стоимоти в зависимости от способа, характера предполагаемого ремонтного воздействия (к1) = 0,6.</w:t>
      </w:r>
    </w:p>
    <w:p w:rsidR="00334803" w:rsidRDefault="00334803">
      <w:pPr>
        <w:tabs>
          <w:tab w:val="left" w:pos="0"/>
        </w:tabs>
        <w:ind w:firstLine="540"/>
        <w:jc w:val="both"/>
      </w:pPr>
      <w:r>
        <w:t>Определяем коэффициент изменения величины утраты товарной стоимости в зависимости от степени износа (К2) с помощью таблицы:</w:t>
      </w:r>
    </w:p>
    <w:p w:rsidR="00C0519D" w:rsidRDefault="00C0519D">
      <w:pPr>
        <w:tabs>
          <w:tab w:val="left" w:pos="0"/>
        </w:tabs>
        <w:ind w:firstLine="540"/>
        <w:jc w:val="both"/>
      </w:pPr>
    </w:p>
    <w:p w:rsidR="00C0519D" w:rsidRDefault="00C0519D">
      <w:pPr>
        <w:tabs>
          <w:tab w:val="left" w:pos="0"/>
        </w:tabs>
        <w:ind w:firstLine="540"/>
        <w:jc w:val="both"/>
      </w:pPr>
    </w:p>
    <w:p w:rsidR="00C0519D" w:rsidRDefault="00C0519D">
      <w:pPr>
        <w:tabs>
          <w:tab w:val="left" w:pos="0"/>
        </w:tabs>
        <w:ind w:firstLine="540"/>
        <w:jc w:val="both"/>
      </w:pPr>
    </w:p>
    <w:p w:rsidR="00334803" w:rsidRDefault="00334803">
      <w:pPr>
        <w:tabs>
          <w:tab w:val="left" w:pos="0"/>
        </w:tabs>
        <w:ind w:firstLine="540"/>
        <w:jc w:val="both"/>
      </w:pPr>
    </w:p>
    <w:p w:rsidR="00334803" w:rsidRDefault="00334803">
      <w:pPr>
        <w:tabs>
          <w:tab w:val="left" w:pos="0"/>
        </w:tabs>
        <w:ind w:firstLine="540"/>
        <w:jc w:val="both"/>
      </w:pPr>
    </w:p>
    <w:p w:rsidR="00334803" w:rsidRDefault="00334803">
      <w:pPr>
        <w:tabs>
          <w:tab w:val="left" w:pos="0"/>
        </w:tabs>
        <w:ind w:firstLine="540"/>
        <w:jc w:val="both"/>
        <w:rPr>
          <w:sz w:val="16"/>
        </w:rPr>
      </w:pPr>
    </w:p>
    <w:tbl>
      <w:tblPr>
        <w:tblW w:w="0" w:type="auto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160"/>
        <w:gridCol w:w="1161"/>
        <w:gridCol w:w="1161"/>
        <w:gridCol w:w="1161"/>
        <w:gridCol w:w="1160"/>
        <w:gridCol w:w="1161"/>
        <w:gridCol w:w="1161"/>
        <w:gridCol w:w="1161"/>
      </w:tblGrid>
      <w:tr w:rsidR="00334803" w:rsidTr="00C0519D">
        <w:tc>
          <w:tcPr>
            <w:tcW w:w="1160" w:type="dxa"/>
            <w:tcBorders>
              <w:top w:val="single" w:sz="4" w:space="0" w:color="auto"/>
            </w:tcBorders>
            <w:vAlign w:val="center"/>
          </w:tcPr>
          <w:p w:rsidR="00334803" w:rsidRDefault="00334803">
            <w:pPr>
              <w:tabs>
                <w:tab w:val="left" w:pos="0"/>
              </w:tabs>
              <w:jc w:val="center"/>
            </w:pPr>
            <w:r>
              <w:rPr>
                <w:lang w:val="en-US"/>
              </w:rPr>
              <w:t>U</w:t>
            </w:r>
            <w:r>
              <w:t>тр, %</w:t>
            </w:r>
          </w:p>
        </w:tc>
        <w:tc>
          <w:tcPr>
            <w:tcW w:w="1161" w:type="dxa"/>
            <w:vAlign w:val="center"/>
          </w:tcPr>
          <w:p w:rsidR="00334803" w:rsidRDefault="00334803">
            <w:pPr>
              <w:tabs>
                <w:tab w:val="left" w:pos="0"/>
              </w:tabs>
              <w:jc w:val="center"/>
            </w:pPr>
            <w:r>
              <w:t>4-8</w:t>
            </w:r>
          </w:p>
        </w:tc>
        <w:tc>
          <w:tcPr>
            <w:tcW w:w="1161" w:type="dxa"/>
            <w:vAlign w:val="center"/>
          </w:tcPr>
          <w:p w:rsidR="00334803" w:rsidRDefault="00334803">
            <w:pPr>
              <w:tabs>
                <w:tab w:val="left" w:pos="0"/>
              </w:tabs>
              <w:jc w:val="center"/>
            </w:pPr>
            <w:r>
              <w:t>8-12</w:t>
            </w:r>
          </w:p>
        </w:tc>
        <w:tc>
          <w:tcPr>
            <w:tcW w:w="1161" w:type="dxa"/>
            <w:vAlign w:val="center"/>
          </w:tcPr>
          <w:p w:rsidR="00334803" w:rsidRDefault="00334803">
            <w:pPr>
              <w:tabs>
                <w:tab w:val="left" w:pos="0"/>
              </w:tabs>
              <w:jc w:val="center"/>
            </w:pPr>
            <w:r>
              <w:t>12-16</w:t>
            </w:r>
          </w:p>
        </w:tc>
        <w:tc>
          <w:tcPr>
            <w:tcW w:w="1160" w:type="dxa"/>
            <w:vAlign w:val="center"/>
          </w:tcPr>
          <w:p w:rsidR="00334803" w:rsidRDefault="00334803">
            <w:pPr>
              <w:tabs>
                <w:tab w:val="left" w:pos="0"/>
              </w:tabs>
              <w:jc w:val="center"/>
            </w:pPr>
            <w:r>
              <w:t>16-20</w:t>
            </w:r>
          </w:p>
        </w:tc>
        <w:tc>
          <w:tcPr>
            <w:tcW w:w="1161" w:type="dxa"/>
            <w:vAlign w:val="center"/>
          </w:tcPr>
          <w:p w:rsidR="00334803" w:rsidRDefault="00334803">
            <w:pPr>
              <w:tabs>
                <w:tab w:val="left" w:pos="0"/>
              </w:tabs>
              <w:jc w:val="center"/>
            </w:pPr>
            <w:r>
              <w:t>20-24</w:t>
            </w:r>
          </w:p>
        </w:tc>
        <w:tc>
          <w:tcPr>
            <w:tcW w:w="1161" w:type="dxa"/>
            <w:vAlign w:val="center"/>
          </w:tcPr>
          <w:p w:rsidR="00334803" w:rsidRDefault="00334803">
            <w:pPr>
              <w:tabs>
                <w:tab w:val="left" w:pos="0"/>
              </w:tabs>
              <w:jc w:val="center"/>
            </w:pPr>
            <w:r>
              <w:t>24-28</w:t>
            </w:r>
          </w:p>
        </w:tc>
        <w:tc>
          <w:tcPr>
            <w:tcW w:w="1161" w:type="dxa"/>
          </w:tcPr>
          <w:p w:rsidR="00334803" w:rsidRDefault="00334803">
            <w:pPr>
              <w:tabs>
                <w:tab w:val="left" w:pos="0"/>
              </w:tabs>
              <w:jc w:val="center"/>
            </w:pPr>
            <w:r>
              <w:t>28-32</w:t>
            </w:r>
          </w:p>
        </w:tc>
      </w:tr>
      <w:tr w:rsidR="00334803">
        <w:tc>
          <w:tcPr>
            <w:tcW w:w="1160" w:type="dxa"/>
            <w:vAlign w:val="center"/>
          </w:tcPr>
          <w:p w:rsidR="00334803" w:rsidRDefault="00334803">
            <w:pPr>
              <w:tabs>
                <w:tab w:val="left" w:pos="0"/>
              </w:tabs>
              <w:jc w:val="center"/>
            </w:pPr>
            <w:r>
              <w:t>К2</w:t>
            </w:r>
          </w:p>
        </w:tc>
        <w:tc>
          <w:tcPr>
            <w:tcW w:w="1161" w:type="dxa"/>
            <w:vAlign w:val="center"/>
          </w:tcPr>
          <w:p w:rsidR="00334803" w:rsidRDefault="00334803">
            <w:pPr>
              <w:tabs>
                <w:tab w:val="left" w:pos="0"/>
              </w:tabs>
              <w:ind w:right="-127"/>
              <w:jc w:val="center"/>
            </w:pPr>
            <w:r>
              <w:t>0,82÷0,34</w:t>
            </w:r>
          </w:p>
        </w:tc>
        <w:tc>
          <w:tcPr>
            <w:tcW w:w="1161" w:type="dxa"/>
            <w:vAlign w:val="center"/>
          </w:tcPr>
          <w:p w:rsidR="00334803" w:rsidRDefault="00334803">
            <w:pPr>
              <w:tabs>
                <w:tab w:val="left" w:pos="0"/>
              </w:tabs>
              <w:ind w:right="-46"/>
              <w:jc w:val="center"/>
            </w:pPr>
            <w:r>
              <w:t>0,74÷0,66</w:t>
            </w:r>
          </w:p>
        </w:tc>
        <w:tc>
          <w:tcPr>
            <w:tcW w:w="1161" w:type="dxa"/>
            <w:vAlign w:val="center"/>
          </w:tcPr>
          <w:p w:rsidR="00334803" w:rsidRDefault="00334803">
            <w:pPr>
              <w:tabs>
                <w:tab w:val="left" w:pos="0"/>
              </w:tabs>
              <w:ind w:right="-145"/>
              <w:jc w:val="center"/>
            </w:pPr>
            <w:r>
              <w:t>0,66÷0,58</w:t>
            </w:r>
          </w:p>
        </w:tc>
        <w:tc>
          <w:tcPr>
            <w:tcW w:w="1160" w:type="dxa"/>
            <w:vAlign w:val="center"/>
          </w:tcPr>
          <w:p w:rsidR="00334803" w:rsidRDefault="00334803">
            <w:pPr>
              <w:tabs>
                <w:tab w:val="left" w:pos="0"/>
              </w:tabs>
              <w:ind w:right="-65"/>
              <w:jc w:val="center"/>
            </w:pPr>
            <w:r>
              <w:t>0,58÷0,5</w:t>
            </w:r>
          </w:p>
        </w:tc>
        <w:tc>
          <w:tcPr>
            <w:tcW w:w="1161" w:type="dxa"/>
            <w:vAlign w:val="center"/>
          </w:tcPr>
          <w:p w:rsidR="00334803" w:rsidRDefault="00334803">
            <w:pPr>
              <w:tabs>
                <w:tab w:val="left" w:pos="0"/>
              </w:tabs>
              <w:jc w:val="center"/>
            </w:pPr>
            <w:r>
              <w:t>0,5÷0,42</w:t>
            </w:r>
          </w:p>
        </w:tc>
        <w:tc>
          <w:tcPr>
            <w:tcW w:w="1161" w:type="dxa"/>
            <w:vAlign w:val="center"/>
          </w:tcPr>
          <w:p w:rsidR="00334803" w:rsidRDefault="00334803">
            <w:pPr>
              <w:tabs>
                <w:tab w:val="left" w:pos="0"/>
              </w:tabs>
              <w:ind w:right="-83"/>
              <w:jc w:val="center"/>
            </w:pPr>
            <w:r>
              <w:t>0,42÷0,34</w:t>
            </w:r>
          </w:p>
        </w:tc>
        <w:tc>
          <w:tcPr>
            <w:tcW w:w="1161" w:type="dxa"/>
          </w:tcPr>
          <w:p w:rsidR="00334803" w:rsidRDefault="00334803">
            <w:pPr>
              <w:tabs>
                <w:tab w:val="left" w:pos="0"/>
              </w:tabs>
              <w:jc w:val="center"/>
            </w:pPr>
            <w:r>
              <w:t>0,34-0,26</w:t>
            </w:r>
          </w:p>
        </w:tc>
      </w:tr>
    </w:tbl>
    <w:p w:rsidR="00334803" w:rsidRDefault="00334803">
      <w:pPr>
        <w:tabs>
          <w:tab w:val="left" w:pos="0"/>
        </w:tabs>
        <w:ind w:firstLine="540"/>
        <w:jc w:val="both"/>
      </w:pPr>
    </w:p>
    <w:p w:rsidR="00334803" w:rsidRDefault="00334803">
      <w:pPr>
        <w:tabs>
          <w:tab w:val="left" w:pos="0"/>
        </w:tabs>
        <w:ind w:firstLine="540"/>
        <w:jc w:val="both"/>
      </w:pPr>
      <w:r>
        <w:t xml:space="preserve">Так как </w:t>
      </w:r>
      <w:r>
        <w:rPr>
          <w:lang w:val="en-US"/>
        </w:rPr>
        <w:t>U</w:t>
      </w:r>
      <w:r>
        <w:t>тр = 29,7 %, то Х = (0,34-0,26) * (29,7-28) / (32-28) = 0,034</w:t>
      </w:r>
    </w:p>
    <w:p w:rsidR="00334803" w:rsidRDefault="00334803">
      <w:pPr>
        <w:tabs>
          <w:tab w:val="left" w:pos="0"/>
        </w:tabs>
        <w:ind w:firstLine="540"/>
        <w:jc w:val="center"/>
      </w:pPr>
      <w:r>
        <w:t>к2 = 0,34 – 0,034 = 0,306</w:t>
      </w:r>
    </w:p>
    <w:p w:rsidR="00334803" w:rsidRDefault="00334803">
      <w:pPr>
        <w:tabs>
          <w:tab w:val="left" w:pos="0"/>
        </w:tabs>
        <w:ind w:firstLine="540"/>
        <w:jc w:val="center"/>
      </w:pPr>
      <w:r>
        <w:t>Уэл = 0,306 * 0,6 * 650 = 119,34 рублей</w:t>
      </w:r>
    </w:p>
    <w:p w:rsidR="00334803" w:rsidRDefault="00334803">
      <w:pPr>
        <w:tabs>
          <w:tab w:val="left" w:pos="0"/>
        </w:tabs>
        <w:ind w:firstLine="540"/>
        <w:jc w:val="both"/>
      </w:pPr>
      <w:r>
        <w:t>В соответствии с положением методики РД величина дополнительной утраты товарной стоимости должна быть снижена на 50%, так как данное повреждение не относится к рассматриваемой аварии, следовательно, Уэл = 119,34 / 2 = 59,67 рублей.</w:t>
      </w:r>
    </w:p>
    <w:p w:rsidR="00334803" w:rsidRDefault="00334803">
      <w:pPr>
        <w:numPr>
          <w:ilvl w:val="1"/>
          <w:numId w:val="1"/>
        </w:numPr>
        <w:tabs>
          <w:tab w:val="num" w:pos="0"/>
        </w:tabs>
        <w:ind w:firstLine="900"/>
        <w:jc w:val="both"/>
      </w:pPr>
      <w:r>
        <w:t>Определяется размер дополнительной утраты товарной стоимости в связи с ремонтом несъемных элементов – замена задней панели и ремонт №2 заднего правого крыла.</w:t>
      </w:r>
    </w:p>
    <w:p w:rsidR="00334803" w:rsidRDefault="00334803">
      <w:pPr>
        <w:tabs>
          <w:tab w:val="left" w:pos="0"/>
        </w:tabs>
        <w:jc w:val="center"/>
      </w:pPr>
      <w:r>
        <w:t>Укар = к2 * Цр′ * ∑</w:t>
      </w:r>
      <w:r>
        <w:rPr>
          <w:lang w:val="en-US"/>
        </w:rPr>
        <w:t>ni</w:t>
      </w:r>
    </w:p>
    <w:p w:rsidR="00334803" w:rsidRDefault="00334803">
      <w:pPr>
        <w:tabs>
          <w:tab w:val="left" w:pos="0"/>
        </w:tabs>
        <w:jc w:val="center"/>
        <w:rPr>
          <w:sz w:val="16"/>
        </w:rPr>
      </w:pPr>
    </w:p>
    <w:p w:rsidR="00334803" w:rsidRDefault="00334803">
      <w:pPr>
        <w:tabs>
          <w:tab w:val="left" w:pos="0"/>
        </w:tabs>
        <w:jc w:val="center"/>
      </w:pPr>
      <w:r>
        <w:t>∑</w:t>
      </w:r>
      <w:r>
        <w:rPr>
          <w:lang w:val="en-US"/>
        </w:rPr>
        <w:t>ni</w:t>
      </w:r>
      <w:r>
        <w:t xml:space="preserve"> = </w:t>
      </w:r>
      <w:r>
        <w:rPr>
          <w:lang w:val="en-US"/>
        </w:rPr>
        <w:t>n</w:t>
      </w:r>
      <w:r>
        <w:t xml:space="preserve">1 + </w:t>
      </w:r>
      <w:r>
        <w:rPr>
          <w:lang w:val="en-US"/>
        </w:rPr>
        <w:t>n</w:t>
      </w:r>
      <w:r>
        <w:t xml:space="preserve">2 + </w:t>
      </w:r>
      <w:r>
        <w:rPr>
          <w:lang w:val="en-US"/>
        </w:rPr>
        <w:t>n</w:t>
      </w:r>
      <w:r>
        <w:t xml:space="preserve"> сборки</w:t>
      </w:r>
    </w:p>
    <w:p w:rsidR="00334803" w:rsidRDefault="00334803">
      <w:pPr>
        <w:tabs>
          <w:tab w:val="left" w:pos="0"/>
        </w:tabs>
        <w:ind w:firstLine="540"/>
        <w:jc w:val="both"/>
      </w:pPr>
      <w:r>
        <w:t xml:space="preserve">Величина </w:t>
      </w:r>
      <w:r>
        <w:rPr>
          <w:lang w:val="en-US"/>
        </w:rPr>
        <w:t>ni</w:t>
      </w:r>
      <w:r>
        <w:t>, используемая для расчета показателя Укар, определяется по формуле:</w:t>
      </w:r>
    </w:p>
    <w:p w:rsidR="00334803" w:rsidRDefault="00334803">
      <w:pPr>
        <w:tabs>
          <w:tab w:val="left" w:pos="0"/>
        </w:tabs>
        <w:ind w:firstLine="540"/>
        <w:jc w:val="center"/>
      </w:pPr>
      <w:r>
        <w:rPr>
          <w:lang w:val="en-US"/>
        </w:rPr>
        <w:t>ni</w:t>
      </w:r>
      <w:r>
        <w:t xml:space="preserve"> = 0,0007 * Тн</w:t>
      </w:r>
      <w:r>
        <w:rPr>
          <w:lang w:val="en-US"/>
        </w:rPr>
        <w:t>i</w:t>
      </w:r>
    </w:p>
    <w:p w:rsidR="00334803" w:rsidRDefault="00334803">
      <w:pPr>
        <w:tabs>
          <w:tab w:val="left" w:pos="0"/>
        </w:tabs>
        <w:ind w:firstLine="540"/>
        <w:jc w:val="both"/>
      </w:pPr>
      <w:r>
        <w:t>Коэффициент снижения товарной стоимости в связи с заменой задней панели (</w:t>
      </w:r>
      <w:r>
        <w:rPr>
          <w:lang w:val="en-US"/>
        </w:rPr>
        <w:t>n</w:t>
      </w:r>
      <w:r>
        <w:t>1), Тн</w:t>
      </w:r>
      <w:r>
        <w:rPr>
          <w:lang w:val="en-US"/>
        </w:rPr>
        <w:t>i</w:t>
      </w:r>
      <w:r>
        <w:t xml:space="preserve"> определяем по таблице в п.3.1:</w:t>
      </w:r>
    </w:p>
    <w:p w:rsidR="00334803" w:rsidRDefault="00334803">
      <w:pPr>
        <w:tabs>
          <w:tab w:val="left" w:pos="0"/>
        </w:tabs>
        <w:ind w:firstLine="540"/>
        <w:jc w:val="center"/>
      </w:pPr>
      <w:r>
        <w:rPr>
          <w:lang w:val="en-US"/>
        </w:rPr>
        <w:t>n</w:t>
      </w:r>
      <w:r>
        <w:t>1 = 0,0007 * 5,15 = 0,0036</w:t>
      </w:r>
    </w:p>
    <w:p w:rsidR="00334803" w:rsidRDefault="00334803">
      <w:pPr>
        <w:tabs>
          <w:tab w:val="left" w:pos="0"/>
        </w:tabs>
        <w:ind w:firstLine="540"/>
        <w:jc w:val="both"/>
      </w:pPr>
      <w:r>
        <w:t>Коэффициент снижения товарной стоимости в связи с ремонтом №2 заднего правого крыла (</w:t>
      </w:r>
      <w:r>
        <w:rPr>
          <w:lang w:val="en-US"/>
        </w:rPr>
        <w:t>n</w:t>
      </w:r>
      <w:r>
        <w:t>2):</w:t>
      </w:r>
    </w:p>
    <w:p w:rsidR="00334803" w:rsidRDefault="00334803">
      <w:pPr>
        <w:tabs>
          <w:tab w:val="left" w:pos="0"/>
        </w:tabs>
        <w:ind w:firstLine="540"/>
        <w:jc w:val="center"/>
      </w:pPr>
      <w:r>
        <w:rPr>
          <w:lang w:val="en-US"/>
        </w:rPr>
        <w:t>n</w:t>
      </w:r>
      <w:r>
        <w:t>2 = 0,0007 * 3,95 = 0,0027</w:t>
      </w:r>
    </w:p>
    <w:p w:rsidR="00334803" w:rsidRDefault="00334803">
      <w:pPr>
        <w:tabs>
          <w:tab w:val="left" w:pos="0"/>
        </w:tabs>
        <w:ind w:firstLine="540"/>
        <w:jc w:val="center"/>
      </w:pPr>
      <w:r>
        <w:rPr>
          <w:lang w:val="en-US"/>
        </w:rPr>
        <w:t>n</w:t>
      </w:r>
      <w:r>
        <w:t xml:space="preserve"> сборки = 0,01</w:t>
      </w:r>
    </w:p>
    <w:p w:rsidR="00334803" w:rsidRDefault="00334803">
      <w:pPr>
        <w:tabs>
          <w:tab w:val="left" w:pos="0"/>
        </w:tabs>
        <w:ind w:firstLine="540"/>
        <w:jc w:val="center"/>
      </w:pPr>
      <w:r>
        <w:t>∑</w:t>
      </w:r>
      <w:r>
        <w:rPr>
          <w:lang w:val="en-US"/>
        </w:rPr>
        <w:t>ni</w:t>
      </w:r>
      <w:r>
        <w:t xml:space="preserve"> = 0,0036 + 0,0027 + 0,01 = 0,0163</w:t>
      </w:r>
    </w:p>
    <w:p w:rsidR="00334803" w:rsidRDefault="00334803">
      <w:pPr>
        <w:tabs>
          <w:tab w:val="left" w:pos="0"/>
        </w:tabs>
        <w:ind w:firstLine="540"/>
        <w:jc w:val="center"/>
      </w:pPr>
      <w:r>
        <w:t>Укар = 0,306 * 110 000 * 0,0163 = 548,66 рублей</w:t>
      </w:r>
    </w:p>
    <w:p w:rsidR="00334803" w:rsidRDefault="00334803">
      <w:pPr>
        <w:tabs>
          <w:tab w:val="left" w:pos="0"/>
        </w:tabs>
        <w:ind w:firstLine="540"/>
        <w:jc w:val="both"/>
      </w:pPr>
      <w:r>
        <w:t>В соответствии с положением методики РД величина Укар должна быть снижена на 50 %, следовательно, Укар = 548,66 / 2 = 274,33 рублей.</w:t>
      </w:r>
    </w:p>
    <w:p w:rsidR="00334803" w:rsidRDefault="00334803">
      <w:pPr>
        <w:numPr>
          <w:ilvl w:val="1"/>
          <w:numId w:val="1"/>
        </w:numPr>
        <w:tabs>
          <w:tab w:val="num" w:pos="0"/>
        </w:tabs>
        <w:ind w:firstLine="900"/>
        <w:jc w:val="both"/>
      </w:pPr>
      <w:r>
        <w:t>Определяется величина Укуз выполнения ремонтных воздействий, связанных с заменой кузова и его разборкой с большим объемом слесарно-арматурных работ. В рассматриваемом случае Укуз не требуется, следовательно, Укуз = 0.</w:t>
      </w:r>
    </w:p>
    <w:p w:rsidR="00334803" w:rsidRDefault="00334803">
      <w:pPr>
        <w:numPr>
          <w:ilvl w:val="1"/>
          <w:numId w:val="1"/>
        </w:numPr>
        <w:tabs>
          <w:tab w:val="num" w:pos="0"/>
        </w:tabs>
        <w:ind w:firstLine="900"/>
        <w:jc w:val="both"/>
      </w:pPr>
      <w:r>
        <w:t>Размер дополнительной утраты товарной стоимости в связи с выполнением полной или частичной окраски кузова Уокр.</w:t>
      </w:r>
    </w:p>
    <w:p w:rsidR="00334803" w:rsidRDefault="00334803">
      <w:pPr>
        <w:tabs>
          <w:tab w:val="left" w:pos="0"/>
        </w:tabs>
        <w:ind w:firstLine="540"/>
        <w:jc w:val="both"/>
      </w:pPr>
      <w:r>
        <w:t>Окраска осуществляется при устранении следующих дефектов:</w:t>
      </w:r>
    </w:p>
    <w:p w:rsidR="00334803" w:rsidRDefault="00334803">
      <w:pPr>
        <w:numPr>
          <w:ilvl w:val="3"/>
          <w:numId w:val="1"/>
        </w:numPr>
        <w:tabs>
          <w:tab w:val="clear" w:pos="1980"/>
          <w:tab w:val="left" w:pos="0"/>
          <w:tab w:val="num" w:pos="1260"/>
        </w:tabs>
        <w:ind w:left="0" w:firstLine="1080"/>
        <w:jc w:val="both"/>
      </w:pPr>
      <w:r>
        <w:t>работы по замене нижней передней панели,</w:t>
      </w:r>
    </w:p>
    <w:p w:rsidR="00334803" w:rsidRDefault="00334803">
      <w:pPr>
        <w:numPr>
          <w:ilvl w:val="3"/>
          <w:numId w:val="1"/>
        </w:numPr>
        <w:tabs>
          <w:tab w:val="clear" w:pos="1980"/>
          <w:tab w:val="left" w:pos="0"/>
          <w:tab w:val="num" w:pos="1260"/>
        </w:tabs>
        <w:ind w:left="0" w:firstLine="1080"/>
        <w:jc w:val="both"/>
      </w:pPr>
      <w:r>
        <w:t>повреждение лакокрасочного покрытия передней левой двери,</w:t>
      </w:r>
    </w:p>
    <w:p w:rsidR="00334803" w:rsidRDefault="00334803">
      <w:pPr>
        <w:numPr>
          <w:ilvl w:val="3"/>
          <w:numId w:val="1"/>
        </w:numPr>
        <w:tabs>
          <w:tab w:val="clear" w:pos="1980"/>
          <w:tab w:val="left" w:pos="0"/>
          <w:tab w:val="num" w:pos="1260"/>
        </w:tabs>
        <w:ind w:left="0" w:firstLine="1080"/>
        <w:jc w:val="both"/>
      </w:pPr>
      <w:r>
        <w:t>работы по замене задней панели,</w:t>
      </w:r>
    </w:p>
    <w:p w:rsidR="00334803" w:rsidRDefault="00334803">
      <w:pPr>
        <w:numPr>
          <w:ilvl w:val="3"/>
          <w:numId w:val="1"/>
        </w:numPr>
        <w:tabs>
          <w:tab w:val="clear" w:pos="1980"/>
          <w:tab w:val="left" w:pos="0"/>
          <w:tab w:val="num" w:pos="1260"/>
        </w:tabs>
        <w:ind w:left="0" w:firstLine="1080"/>
        <w:jc w:val="both"/>
      </w:pPr>
      <w:r>
        <w:t>ремонт №2 заднего правого крыла,</w:t>
      </w:r>
    </w:p>
    <w:p w:rsidR="00334803" w:rsidRDefault="00334803">
      <w:pPr>
        <w:numPr>
          <w:ilvl w:val="3"/>
          <w:numId w:val="1"/>
        </w:numPr>
        <w:tabs>
          <w:tab w:val="clear" w:pos="1980"/>
          <w:tab w:val="left" w:pos="0"/>
          <w:tab w:val="num" w:pos="1260"/>
        </w:tabs>
        <w:ind w:left="0" w:firstLine="1080"/>
        <w:jc w:val="both"/>
      </w:pPr>
      <w:r>
        <w:t>ремонт №2 переднего левого крыла,</w:t>
      </w:r>
    </w:p>
    <w:p w:rsidR="00334803" w:rsidRDefault="00334803">
      <w:pPr>
        <w:numPr>
          <w:ilvl w:val="3"/>
          <w:numId w:val="1"/>
        </w:numPr>
        <w:tabs>
          <w:tab w:val="clear" w:pos="1980"/>
          <w:tab w:val="left" w:pos="0"/>
          <w:tab w:val="num" w:pos="1260"/>
        </w:tabs>
        <w:ind w:left="0" w:firstLine="1080"/>
        <w:jc w:val="both"/>
      </w:pPr>
      <w:r>
        <w:t>покраска заднего левого крыла.</w:t>
      </w:r>
    </w:p>
    <w:p w:rsidR="00334803" w:rsidRDefault="00334803">
      <w:pPr>
        <w:tabs>
          <w:tab w:val="left" w:pos="0"/>
        </w:tabs>
        <w:ind w:firstLine="540"/>
        <w:jc w:val="both"/>
      </w:pPr>
    </w:p>
    <w:p w:rsidR="00334803" w:rsidRDefault="00334803">
      <w:pPr>
        <w:tabs>
          <w:tab w:val="left" w:pos="0"/>
        </w:tabs>
        <w:ind w:firstLine="540"/>
        <w:jc w:val="both"/>
      </w:pPr>
      <w:r>
        <w:t>Уокр определяется также как Укар:</w:t>
      </w:r>
    </w:p>
    <w:p w:rsidR="00334803" w:rsidRDefault="00334803">
      <w:pPr>
        <w:tabs>
          <w:tab w:val="left" w:pos="0"/>
        </w:tabs>
        <w:ind w:firstLine="540"/>
        <w:jc w:val="both"/>
        <w:rPr>
          <w:sz w:val="16"/>
        </w:rPr>
      </w:pPr>
    </w:p>
    <w:p w:rsidR="00334803" w:rsidRDefault="00334803">
      <w:pPr>
        <w:tabs>
          <w:tab w:val="left" w:pos="0"/>
        </w:tabs>
        <w:jc w:val="center"/>
      </w:pPr>
      <w:r>
        <w:t>Уокр = к2 * Цр′ * ∑</w:t>
      </w:r>
      <w:r>
        <w:rPr>
          <w:lang w:val="en-US"/>
        </w:rPr>
        <w:t>ni</w:t>
      </w:r>
      <w:r>
        <w:t xml:space="preserve"> = 0,306 * 110 000 * (8,4 + 3,14 + 2,88 + 3,68 + 5,02)*0,001 = 778,22 р.</w:t>
      </w:r>
    </w:p>
    <w:p w:rsidR="00334803" w:rsidRDefault="00334803">
      <w:pPr>
        <w:tabs>
          <w:tab w:val="left" w:pos="0"/>
        </w:tabs>
        <w:jc w:val="center"/>
        <w:rPr>
          <w:sz w:val="16"/>
        </w:rPr>
      </w:pPr>
    </w:p>
    <w:p w:rsidR="00334803" w:rsidRDefault="00334803">
      <w:pPr>
        <w:tabs>
          <w:tab w:val="left" w:pos="0"/>
        </w:tabs>
        <w:ind w:firstLine="540"/>
        <w:jc w:val="both"/>
      </w:pPr>
      <w:r>
        <w:t>В соответствии с положением методики РД величина Уокр должна быть снижена на 50 %, следовательно, Уокр = 778,22 / 2 = 389,11 рублей</w:t>
      </w:r>
    </w:p>
    <w:p w:rsidR="00334803" w:rsidRDefault="00334803">
      <w:pPr>
        <w:numPr>
          <w:ilvl w:val="1"/>
          <w:numId w:val="1"/>
        </w:numPr>
        <w:tabs>
          <w:tab w:val="num" w:pos="0"/>
        </w:tabs>
        <w:ind w:firstLine="900"/>
        <w:jc w:val="both"/>
      </w:pPr>
      <w:r>
        <w:t>Определяется общая величина дополнительной утраты товарной стоимости:</w:t>
      </w:r>
    </w:p>
    <w:p w:rsidR="00334803" w:rsidRDefault="00334803">
      <w:pPr>
        <w:tabs>
          <w:tab w:val="left" w:pos="0"/>
        </w:tabs>
        <w:jc w:val="center"/>
      </w:pPr>
      <w:r>
        <w:t>Усб = Уэл + Укар + Укуз + Уокр</w:t>
      </w:r>
    </w:p>
    <w:p w:rsidR="00334803" w:rsidRDefault="00334803">
      <w:pPr>
        <w:tabs>
          <w:tab w:val="left" w:pos="0"/>
        </w:tabs>
        <w:jc w:val="center"/>
      </w:pPr>
      <w:r>
        <w:t>Усб = 59,67 + 274,33 + 0 + 389,11 =723,11 рублей</w:t>
      </w:r>
    </w:p>
    <w:p w:rsidR="00334803" w:rsidRDefault="00334803">
      <w:pPr>
        <w:tabs>
          <w:tab w:val="left" w:pos="0"/>
        </w:tabs>
        <w:jc w:val="center"/>
      </w:pPr>
    </w:p>
    <w:p w:rsidR="00334803" w:rsidRDefault="00334803">
      <w:pPr>
        <w:numPr>
          <w:ilvl w:val="0"/>
          <w:numId w:val="1"/>
        </w:numPr>
        <w:tabs>
          <w:tab w:val="clear" w:pos="900"/>
          <w:tab w:val="num" w:pos="0"/>
        </w:tabs>
        <w:ind w:left="0" w:firstLine="720"/>
        <w:jc w:val="both"/>
      </w:pPr>
      <w:r>
        <w:t>Стоимость автомобиля с учетом износа, технического состояния и утраты товарной стоимости:</w:t>
      </w:r>
    </w:p>
    <w:p w:rsidR="00334803" w:rsidRDefault="00334803">
      <w:pPr>
        <w:tabs>
          <w:tab w:val="left" w:pos="0"/>
        </w:tabs>
        <w:jc w:val="center"/>
      </w:pPr>
      <w:r>
        <w:t>Сав = Сдэ′ - Усб = 59998,94 – 723,11 = 59275,83 рублей</w:t>
      </w:r>
    </w:p>
    <w:p w:rsidR="00334803" w:rsidRDefault="00334803">
      <w:pPr>
        <w:tabs>
          <w:tab w:val="left" w:pos="0"/>
        </w:tabs>
        <w:jc w:val="center"/>
      </w:pPr>
    </w:p>
    <w:p w:rsidR="00334803" w:rsidRDefault="00334803">
      <w:pPr>
        <w:numPr>
          <w:ilvl w:val="0"/>
          <w:numId w:val="1"/>
        </w:numPr>
        <w:tabs>
          <w:tab w:val="clear" w:pos="900"/>
        </w:tabs>
        <w:ind w:left="0" w:firstLine="720"/>
        <w:jc w:val="both"/>
      </w:pPr>
      <w:r>
        <w:t>Определяется стоимость автомобиля с учетом морального износа.</w:t>
      </w:r>
    </w:p>
    <w:p w:rsidR="00334803" w:rsidRDefault="00334803">
      <w:pPr>
        <w:tabs>
          <w:tab w:val="left" w:pos="0"/>
        </w:tabs>
        <w:jc w:val="center"/>
        <w:rPr>
          <w:lang w:val="en-US"/>
        </w:rPr>
      </w:pPr>
      <w:r>
        <w:rPr>
          <w:lang w:val="en-US"/>
        </w:rPr>
        <w:t>Um = Um1 + Um2 + Um3 + Um4</w:t>
      </w:r>
    </w:p>
    <w:p w:rsidR="00334803" w:rsidRDefault="00334803">
      <w:pPr>
        <w:tabs>
          <w:tab w:val="left" w:pos="0"/>
        </w:tabs>
        <w:jc w:val="center"/>
        <w:rPr>
          <w:lang w:val="en-US"/>
        </w:rPr>
      </w:pPr>
    </w:p>
    <w:p w:rsidR="00334803" w:rsidRDefault="00334803">
      <w:pPr>
        <w:tabs>
          <w:tab w:val="left" w:pos="0"/>
        </w:tabs>
        <w:ind w:firstLine="540"/>
        <w:jc w:val="both"/>
      </w:pPr>
      <w:r>
        <w:t xml:space="preserve">Факторы, влияющие на определение </w:t>
      </w:r>
      <w:r>
        <w:rPr>
          <w:lang w:val="en-US"/>
        </w:rPr>
        <w:t>Um</w:t>
      </w:r>
      <w:r>
        <w:t>:</w:t>
      </w:r>
    </w:p>
    <w:p w:rsidR="00334803" w:rsidRDefault="00334803">
      <w:pPr>
        <w:numPr>
          <w:ilvl w:val="3"/>
          <w:numId w:val="1"/>
        </w:numPr>
        <w:tabs>
          <w:tab w:val="clear" w:pos="1980"/>
          <w:tab w:val="left" w:pos="0"/>
          <w:tab w:val="num" w:pos="1260"/>
        </w:tabs>
        <w:ind w:left="0" w:firstLine="1080"/>
        <w:jc w:val="both"/>
      </w:pPr>
      <w:r>
        <w:t>прекращение выпуска автомобиля на дату оценки,</w:t>
      </w:r>
    </w:p>
    <w:p w:rsidR="00334803" w:rsidRDefault="00334803">
      <w:pPr>
        <w:numPr>
          <w:ilvl w:val="3"/>
          <w:numId w:val="1"/>
        </w:numPr>
        <w:tabs>
          <w:tab w:val="clear" w:pos="1980"/>
          <w:tab w:val="left" w:pos="0"/>
          <w:tab w:val="num" w:pos="1260"/>
        </w:tabs>
        <w:ind w:left="0" w:firstLine="1080"/>
        <w:jc w:val="both"/>
      </w:pPr>
      <w:r>
        <w:t>прекращение выпуска запчастей,</w:t>
      </w:r>
    </w:p>
    <w:p w:rsidR="00334803" w:rsidRDefault="00334803">
      <w:pPr>
        <w:numPr>
          <w:ilvl w:val="3"/>
          <w:numId w:val="1"/>
        </w:numPr>
        <w:tabs>
          <w:tab w:val="clear" w:pos="1980"/>
          <w:tab w:val="left" w:pos="0"/>
          <w:tab w:val="num" w:pos="1260"/>
        </w:tabs>
        <w:ind w:left="0" w:firstLine="1080"/>
        <w:jc w:val="both"/>
      </w:pPr>
      <w:r>
        <w:t>попадание автомобиля ранее в ДТП,</w:t>
      </w:r>
    </w:p>
    <w:p w:rsidR="00334803" w:rsidRDefault="00334803">
      <w:pPr>
        <w:numPr>
          <w:ilvl w:val="3"/>
          <w:numId w:val="1"/>
        </w:numPr>
        <w:tabs>
          <w:tab w:val="clear" w:pos="1980"/>
          <w:tab w:val="left" w:pos="0"/>
          <w:tab w:val="num" w:pos="1260"/>
        </w:tabs>
        <w:ind w:left="0" w:firstLine="1080"/>
        <w:jc w:val="both"/>
      </w:pPr>
      <w:r>
        <w:t>количество автовладельцев.</w:t>
      </w:r>
    </w:p>
    <w:p w:rsidR="00334803" w:rsidRDefault="00334803">
      <w:pPr>
        <w:tabs>
          <w:tab w:val="left" w:pos="0"/>
        </w:tabs>
        <w:ind w:firstLine="540"/>
        <w:jc w:val="both"/>
      </w:pPr>
    </w:p>
    <w:p w:rsidR="00334803" w:rsidRDefault="00334803">
      <w:pPr>
        <w:tabs>
          <w:tab w:val="left" w:pos="0"/>
        </w:tabs>
        <w:ind w:firstLine="540"/>
      </w:pPr>
      <w:r>
        <w:rPr>
          <w:lang w:val="en-US"/>
        </w:rPr>
        <w:t>Um</w:t>
      </w:r>
      <w:r>
        <w:t>1 = 0 (автомобиль с производства не снят)</w:t>
      </w:r>
    </w:p>
    <w:p w:rsidR="00334803" w:rsidRDefault="00334803">
      <w:pPr>
        <w:tabs>
          <w:tab w:val="left" w:pos="0"/>
        </w:tabs>
        <w:ind w:firstLine="540"/>
        <w:jc w:val="both"/>
      </w:pPr>
      <w:r>
        <w:t xml:space="preserve">Фактор морального износа, учитывающий прекращение выпуска запчастей к транспортному средству, равен </w:t>
      </w:r>
      <w:r>
        <w:rPr>
          <w:lang w:val="en-US"/>
        </w:rPr>
        <w:t>Um</w:t>
      </w:r>
      <w:r>
        <w:t>2 = 0 % по данным справочника калькуляции.</w:t>
      </w:r>
    </w:p>
    <w:p w:rsidR="00334803" w:rsidRDefault="00334803">
      <w:pPr>
        <w:tabs>
          <w:tab w:val="left" w:pos="0"/>
        </w:tabs>
        <w:ind w:firstLine="540"/>
        <w:jc w:val="both"/>
      </w:pPr>
      <w:r>
        <w:t xml:space="preserve">Фактор морального износа, учитывающий попадания ранее автомобиля в ДТП, </w:t>
      </w:r>
      <w:r>
        <w:rPr>
          <w:lang w:val="en-US"/>
        </w:rPr>
        <w:t>Um</w:t>
      </w:r>
      <w:r>
        <w:t>3 = 5 %, указывается в заявлении заказчика.</w:t>
      </w:r>
    </w:p>
    <w:p w:rsidR="00334803" w:rsidRDefault="00334803">
      <w:pPr>
        <w:tabs>
          <w:tab w:val="left" w:pos="0"/>
        </w:tabs>
        <w:ind w:firstLine="540"/>
        <w:jc w:val="both"/>
      </w:pPr>
      <w:r>
        <w:t xml:space="preserve">Фактор морального износа, учитывающий количество владельцев, </w:t>
      </w:r>
      <w:r>
        <w:rPr>
          <w:lang w:val="en-US"/>
        </w:rPr>
        <w:t>Um</w:t>
      </w:r>
      <w:r>
        <w:t>4 =0 %, так как общее число владельцев оцениваемого транспортного средства менее 4 человек.</w:t>
      </w:r>
    </w:p>
    <w:p w:rsidR="00334803" w:rsidRDefault="00334803">
      <w:pPr>
        <w:tabs>
          <w:tab w:val="left" w:pos="0"/>
        </w:tabs>
        <w:ind w:firstLine="540"/>
        <w:jc w:val="center"/>
      </w:pPr>
      <w:r>
        <w:rPr>
          <w:lang w:val="en-US"/>
        </w:rPr>
        <w:t>Um</w:t>
      </w:r>
      <w:r>
        <w:t xml:space="preserve"> =0 + 0 + 5 + 0 = 5 %.</w:t>
      </w:r>
    </w:p>
    <w:p w:rsidR="00334803" w:rsidRDefault="00334803">
      <w:pPr>
        <w:tabs>
          <w:tab w:val="left" w:pos="0"/>
        </w:tabs>
        <w:ind w:firstLine="540"/>
        <w:jc w:val="both"/>
      </w:pPr>
      <w:r>
        <w:t>Следовательно, рыночная стоимость автомобиля ВАЗ 2108 с учетом морального износа:</w:t>
      </w:r>
    </w:p>
    <w:p w:rsidR="00334803" w:rsidRDefault="00334803">
      <w:pPr>
        <w:tabs>
          <w:tab w:val="left" w:pos="0"/>
        </w:tabs>
        <w:ind w:firstLine="540"/>
        <w:jc w:val="both"/>
      </w:pPr>
    </w:p>
    <w:p w:rsidR="00334803" w:rsidRDefault="00334803">
      <w:pPr>
        <w:tabs>
          <w:tab w:val="left" w:pos="0"/>
        </w:tabs>
        <w:ind w:firstLine="540"/>
        <w:jc w:val="center"/>
      </w:pPr>
      <w:r>
        <w:t xml:space="preserve">59275,83 - 59275,83 * 0,05 = </w:t>
      </w:r>
      <w:r>
        <w:rPr>
          <w:b/>
        </w:rPr>
        <w:t>56 312 рублей</w:t>
      </w:r>
      <w:r>
        <w:t>.</w:t>
      </w:r>
      <w:bookmarkStart w:id="0" w:name="_GoBack"/>
      <w:bookmarkEnd w:id="0"/>
    </w:p>
    <w:sectPr w:rsidR="00334803" w:rsidSect="00C0519D">
      <w:footerReference w:type="even" r:id="rId7"/>
      <w:footerReference w:type="default" r:id="rId8"/>
      <w:pgSz w:w="11906" w:h="16838"/>
      <w:pgMar w:top="1134" w:right="851" w:bottom="1134" w:left="1701" w:header="720" w:footer="720" w:gutter="0"/>
      <w:pgNumType w:start="2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D3DD1" w:rsidRDefault="00AD3DD1">
      <w:r>
        <w:separator/>
      </w:r>
    </w:p>
  </w:endnote>
  <w:endnote w:type="continuationSeparator" w:id="0">
    <w:p w:rsidR="00AD3DD1" w:rsidRDefault="00AD3D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34803" w:rsidRDefault="00334803">
    <w:pPr>
      <w:pStyle w:val="a4"/>
      <w:framePr w:wrap="around" w:vAnchor="text" w:hAnchor="margin" w:xAlign="right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334803" w:rsidRDefault="00334803">
    <w:pPr>
      <w:pStyle w:val="a4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0519D" w:rsidRDefault="00C0519D">
    <w:pPr>
      <w:pStyle w:val="a4"/>
      <w:jc w:val="right"/>
    </w:pPr>
    <w:r>
      <w:fldChar w:fldCharType="begin"/>
    </w:r>
    <w:r>
      <w:instrText xml:space="preserve"> PAGE   \* MERGEFORMAT </w:instrText>
    </w:r>
    <w:r>
      <w:fldChar w:fldCharType="separate"/>
    </w:r>
    <w:r>
      <w:rPr>
        <w:noProof/>
      </w:rPr>
      <w:t>9</w:t>
    </w:r>
    <w:r>
      <w:fldChar w:fldCharType="end"/>
    </w:r>
  </w:p>
  <w:p w:rsidR="00334803" w:rsidRDefault="00334803">
    <w:pPr>
      <w:pStyle w:val="a4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D3DD1" w:rsidRDefault="00AD3DD1">
      <w:r>
        <w:separator/>
      </w:r>
    </w:p>
  </w:footnote>
  <w:footnote w:type="continuationSeparator" w:id="0">
    <w:p w:rsidR="00AD3DD1" w:rsidRDefault="00AD3DD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955215B"/>
    <w:multiLevelType w:val="hybridMultilevel"/>
    <w:tmpl w:val="CDD2AAEA"/>
    <w:lvl w:ilvl="0" w:tplc="70AE381A">
      <w:start w:val="1"/>
      <w:numFmt w:val="bullet"/>
      <w:lvlText w:val=""/>
      <w:lvlJc w:val="left"/>
      <w:pPr>
        <w:tabs>
          <w:tab w:val="num" w:pos="1620"/>
        </w:tabs>
        <w:ind w:left="1620" w:hanging="360"/>
      </w:pPr>
      <w:rPr>
        <w:rFonts w:ascii="Symbol" w:hAnsi="Symbol" w:hint="default"/>
      </w:rPr>
    </w:lvl>
    <w:lvl w:ilvl="1" w:tplc="C82CC38C" w:tentative="1">
      <w:start w:val="1"/>
      <w:numFmt w:val="bullet"/>
      <w:lvlText w:val="o"/>
      <w:lvlJc w:val="left"/>
      <w:pPr>
        <w:tabs>
          <w:tab w:val="num" w:pos="2340"/>
        </w:tabs>
        <w:ind w:left="2340" w:hanging="360"/>
      </w:pPr>
      <w:rPr>
        <w:rFonts w:ascii="Courier New" w:hAnsi="Courier New" w:cs="Courier New" w:hint="default"/>
      </w:rPr>
    </w:lvl>
    <w:lvl w:ilvl="2" w:tplc="5F56FE6E" w:tentative="1">
      <w:start w:val="1"/>
      <w:numFmt w:val="bullet"/>
      <w:lvlText w:val=""/>
      <w:lvlJc w:val="left"/>
      <w:pPr>
        <w:tabs>
          <w:tab w:val="num" w:pos="3060"/>
        </w:tabs>
        <w:ind w:left="3060" w:hanging="360"/>
      </w:pPr>
      <w:rPr>
        <w:rFonts w:ascii="Wingdings" w:hAnsi="Wingdings" w:hint="default"/>
      </w:rPr>
    </w:lvl>
    <w:lvl w:ilvl="3" w:tplc="87E02948" w:tentative="1">
      <w:start w:val="1"/>
      <w:numFmt w:val="bullet"/>
      <w:lvlText w:val=""/>
      <w:lvlJc w:val="left"/>
      <w:pPr>
        <w:tabs>
          <w:tab w:val="num" w:pos="3780"/>
        </w:tabs>
        <w:ind w:left="3780" w:hanging="360"/>
      </w:pPr>
      <w:rPr>
        <w:rFonts w:ascii="Symbol" w:hAnsi="Symbol" w:hint="default"/>
      </w:rPr>
    </w:lvl>
    <w:lvl w:ilvl="4" w:tplc="FB64EDE2" w:tentative="1">
      <w:start w:val="1"/>
      <w:numFmt w:val="bullet"/>
      <w:lvlText w:val="o"/>
      <w:lvlJc w:val="left"/>
      <w:pPr>
        <w:tabs>
          <w:tab w:val="num" w:pos="4500"/>
        </w:tabs>
        <w:ind w:left="4500" w:hanging="360"/>
      </w:pPr>
      <w:rPr>
        <w:rFonts w:ascii="Courier New" w:hAnsi="Courier New" w:cs="Courier New" w:hint="default"/>
      </w:rPr>
    </w:lvl>
    <w:lvl w:ilvl="5" w:tplc="A6AEDF2A" w:tentative="1">
      <w:start w:val="1"/>
      <w:numFmt w:val="bullet"/>
      <w:lvlText w:val=""/>
      <w:lvlJc w:val="left"/>
      <w:pPr>
        <w:tabs>
          <w:tab w:val="num" w:pos="5220"/>
        </w:tabs>
        <w:ind w:left="5220" w:hanging="360"/>
      </w:pPr>
      <w:rPr>
        <w:rFonts w:ascii="Wingdings" w:hAnsi="Wingdings" w:hint="default"/>
      </w:rPr>
    </w:lvl>
    <w:lvl w:ilvl="6" w:tplc="D0BC38A8" w:tentative="1">
      <w:start w:val="1"/>
      <w:numFmt w:val="bullet"/>
      <w:lvlText w:val=""/>
      <w:lvlJc w:val="left"/>
      <w:pPr>
        <w:tabs>
          <w:tab w:val="num" w:pos="5940"/>
        </w:tabs>
        <w:ind w:left="5940" w:hanging="360"/>
      </w:pPr>
      <w:rPr>
        <w:rFonts w:ascii="Symbol" w:hAnsi="Symbol" w:hint="default"/>
      </w:rPr>
    </w:lvl>
    <w:lvl w:ilvl="7" w:tplc="D444EB08" w:tentative="1">
      <w:start w:val="1"/>
      <w:numFmt w:val="bullet"/>
      <w:lvlText w:val="o"/>
      <w:lvlJc w:val="left"/>
      <w:pPr>
        <w:tabs>
          <w:tab w:val="num" w:pos="6660"/>
        </w:tabs>
        <w:ind w:left="6660" w:hanging="360"/>
      </w:pPr>
      <w:rPr>
        <w:rFonts w:ascii="Courier New" w:hAnsi="Courier New" w:cs="Courier New" w:hint="default"/>
      </w:rPr>
    </w:lvl>
    <w:lvl w:ilvl="8" w:tplc="2DC2DFEC" w:tentative="1">
      <w:start w:val="1"/>
      <w:numFmt w:val="bullet"/>
      <w:lvlText w:val=""/>
      <w:lvlJc w:val="left"/>
      <w:pPr>
        <w:tabs>
          <w:tab w:val="num" w:pos="7380"/>
        </w:tabs>
        <w:ind w:left="7380" w:hanging="360"/>
      </w:pPr>
      <w:rPr>
        <w:rFonts w:ascii="Wingdings" w:hAnsi="Wingdings" w:hint="default"/>
      </w:rPr>
    </w:lvl>
  </w:abstractNum>
  <w:abstractNum w:abstractNumId="1">
    <w:nsid w:val="0D0B1D65"/>
    <w:multiLevelType w:val="multilevel"/>
    <w:tmpl w:val="E62CCF1E"/>
    <w:lvl w:ilvl="0">
      <w:start w:val="1"/>
      <w:numFmt w:val="lowerLetter"/>
      <w:lvlText w:val="%1."/>
      <w:lvlJc w:val="left"/>
      <w:pPr>
        <w:tabs>
          <w:tab w:val="num" w:pos="1080"/>
        </w:tabs>
        <w:ind w:left="1080" w:hanging="360"/>
      </w:pPr>
    </w:lvl>
    <w:lvl w:ilvl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">
    <w:nsid w:val="14E011C5"/>
    <w:multiLevelType w:val="multilevel"/>
    <w:tmpl w:val="750495BA"/>
    <w:lvl w:ilvl="0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tabs>
          <w:tab w:val="num" w:pos="2205"/>
        </w:tabs>
        <w:ind w:left="2205" w:hanging="130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2565"/>
        </w:tabs>
        <w:ind w:left="2565" w:hanging="1305"/>
      </w:pPr>
      <w:rPr>
        <w:rFonts w:hint="default"/>
      </w:rPr>
    </w:lvl>
    <w:lvl w:ilvl="3">
      <w:start w:val="1"/>
      <w:numFmt w:val="decimal"/>
      <w:lvlText w:val="%4)"/>
      <w:lvlJc w:val="left"/>
      <w:pPr>
        <w:tabs>
          <w:tab w:val="num" w:pos="1980"/>
        </w:tabs>
        <w:ind w:left="1980" w:hanging="36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3285"/>
        </w:tabs>
        <w:ind w:left="3285" w:hanging="1305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3645"/>
        </w:tabs>
        <w:ind w:left="3645" w:hanging="1305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4140"/>
        </w:tabs>
        <w:ind w:left="414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4500"/>
        </w:tabs>
        <w:ind w:left="45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5220"/>
        </w:tabs>
        <w:ind w:left="5220" w:hanging="1800"/>
      </w:pPr>
      <w:rPr>
        <w:rFonts w:hint="default"/>
      </w:rPr>
    </w:lvl>
  </w:abstractNum>
  <w:abstractNum w:abstractNumId="3">
    <w:nsid w:val="17F54D6E"/>
    <w:multiLevelType w:val="multilevel"/>
    <w:tmpl w:val="93F23248"/>
    <w:lvl w:ilvl="0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tabs>
          <w:tab w:val="num" w:pos="2205"/>
        </w:tabs>
        <w:ind w:left="2205" w:hanging="130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2565"/>
        </w:tabs>
        <w:ind w:left="2565" w:hanging="1305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1980"/>
        </w:tabs>
        <w:ind w:left="1980" w:hanging="36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3285"/>
        </w:tabs>
        <w:ind w:left="3285" w:hanging="1305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3645"/>
        </w:tabs>
        <w:ind w:left="3645" w:hanging="1305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4140"/>
        </w:tabs>
        <w:ind w:left="414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4500"/>
        </w:tabs>
        <w:ind w:left="45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5220"/>
        </w:tabs>
        <w:ind w:left="5220" w:hanging="1800"/>
      </w:pPr>
      <w:rPr>
        <w:rFonts w:hint="default"/>
      </w:rPr>
    </w:lvl>
  </w:abstractNum>
  <w:abstractNum w:abstractNumId="4">
    <w:nsid w:val="1D35411A"/>
    <w:multiLevelType w:val="hybridMultilevel"/>
    <w:tmpl w:val="89029FD0"/>
    <w:lvl w:ilvl="0" w:tplc="CF7E92E8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31307BBC">
      <w:numFmt w:val="none"/>
      <w:lvlText w:val=""/>
      <w:lvlJc w:val="left"/>
      <w:pPr>
        <w:tabs>
          <w:tab w:val="num" w:pos="360"/>
        </w:tabs>
      </w:pPr>
    </w:lvl>
    <w:lvl w:ilvl="2" w:tplc="62302BBE">
      <w:numFmt w:val="none"/>
      <w:lvlText w:val=""/>
      <w:lvlJc w:val="left"/>
      <w:pPr>
        <w:tabs>
          <w:tab w:val="num" w:pos="360"/>
        </w:tabs>
      </w:pPr>
    </w:lvl>
    <w:lvl w:ilvl="3" w:tplc="76147DCC">
      <w:start w:val="1"/>
      <w:numFmt w:val="decimal"/>
      <w:lvlText w:val="%4)"/>
      <w:lvlJc w:val="left"/>
      <w:pPr>
        <w:tabs>
          <w:tab w:val="num" w:pos="1980"/>
        </w:tabs>
        <w:ind w:left="1980" w:hanging="360"/>
      </w:pPr>
      <w:rPr>
        <w:rFonts w:hint="default"/>
      </w:rPr>
    </w:lvl>
    <w:lvl w:ilvl="4" w:tplc="5F84AE14">
      <w:numFmt w:val="none"/>
      <w:lvlText w:val=""/>
      <w:lvlJc w:val="left"/>
      <w:pPr>
        <w:tabs>
          <w:tab w:val="num" w:pos="360"/>
        </w:tabs>
      </w:pPr>
    </w:lvl>
    <w:lvl w:ilvl="5" w:tplc="DE7E132E">
      <w:numFmt w:val="none"/>
      <w:lvlText w:val=""/>
      <w:lvlJc w:val="left"/>
      <w:pPr>
        <w:tabs>
          <w:tab w:val="num" w:pos="360"/>
        </w:tabs>
      </w:pPr>
    </w:lvl>
    <w:lvl w:ilvl="6" w:tplc="52829A64">
      <w:numFmt w:val="none"/>
      <w:lvlText w:val=""/>
      <w:lvlJc w:val="left"/>
      <w:pPr>
        <w:tabs>
          <w:tab w:val="num" w:pos="360"/>
        </w:tabs>
      </w:pPr>
    </w:lvl>
    <w:lvl w:ilvl="7" w:tplc="8CA4D2A4">
      <w:numFmt w:val="none"/>
      <w:lvlText w:val=""/>
      <w:lvlJc w:val="left"/>
      <w:pPr>
        <w:tabs>
          <w:tab w:val="num" w:pos="360"/>
        </w:tabs>
      </w:pPr>
    </w:lvl>
    <w:lvl w:ilvl="8" w:tplc="8A92A928">
      <w:numFmt w:val="none"/>
      <w:lvlText w:val=""/>
      <w:lvlJc w:val="left"/>
      <w:pPr>
        <w:tabs>
          <w:tab w:val="num" w:pos="360"/>
        </w:tabs>
      </w:pPr>
    </w:lvl>
  </w:abstractNum>
  <w:abstractNum w:abstractNumId="5">
    <w:nsid w:val="44814A2A"/>
    <w:multiLevelType w:val="multilevel"/>
    <w:tmpl w:val="AE742E02"/>
    <w:lvl w:ilvl="0">
      <w:start w:val="4"/>
      <w:numFmt w:val="decimal"/>
      <w:lvlText w:val="%1"/>
      <w:lvlJc w:val="left"/>
      <w:pPr>
        <w:tabs>
          <w:tab w:val="num" w:pos="1410"/>
        </w:tabs>
        <w:ind w:left="1410" w:hanging="141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2310"/>
        </w:tabs>
        <w:ind w:left="2310" w:hanging="141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3210"/>
        </w:tabs>
        <w:ind w:left="3210" w:hanging="141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4110"/>
        </w:tabs>
        <w:ind w:left="4110" w:hanging="141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5010"/>
        </w:tabs>
        <w:ind w:left="5010" w:hanging="141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5910"/>
        </w:tabs>
        <w:ind w:left="5910" w:hanging="141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6840"/>
        </w:tabs>
        <w:ind w:left="68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7740"/>
        </w:tabs>
        <w:ind w:left="77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9000"/>
        </w:tabs>
        <w:ind w:left="9000" w:hanging="1800"/>
      </w:pPr>
      <w:rPr>
        <w:rFonts w:hint="default"/>
      </w:rPr>
    </w:lvl>
  </w:abstractNum>
  <w:abstractNum w:abstractNumId="6">
    <w:nsid w:val="53B803F4"/>
    <w:multiLevelType w:val="multilevel"/>
    <w:tmpl w:val="AE742E02"/>
    <w:lvl w:ilvl="0">
      <w:start w:val="4"/>
      <w:numFmt w:val="decimal"/>
      <w:lvlText w:val="%1"/>
      <w:lvlJc w:val="left"/>
      <w:pPr>
        <w:tabs>
          <w:tab w:val="num" w:pos="1410"/>
        </w:tabs>
        <w:ind w:left="1410" w:hanging="141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2310"/>
        </w:tabs>
        <w:ind w:left="2310" w:hanging="141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3210"/>
        </w:tabs>
        <w:ind w:left="3210" w:hanging="141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4110"/>
        </w:tabs>
        <w:ind w:left="4110" w:hanging="141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5010"/>
        </w:tabs>
        <w:ind w:left="5010" w:hanging="141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5910"/>
        </w:tabs>
        <w:ind w:left="5910" w:hanging="141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6840"/>
        </w:tabs>
        <w:ind w:left="68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7740"/>
        </w:tabs>
        <w:ind w:left="77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9000"/>
        </w:tabs>
        <w:ind w:left="9000" w:hanging="1800"/>
      </w:pPr>
      <w:rPr>
        <w:rFonts w:hint="default"/>
      </w:rPr>
    </w:lvl>
  </w:abstractNum>
  <w:abstractNum w:abstractNumId="7">
    <w:nsid w:val="7D184F2F"/>
    <w:multiLevelType w:val="hybridMultilevel"/>
    <w:tmpl w:val="233E76C8"/>
    <w:lvl w:ilvl="0" w:tplc="FFFFFFF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44E8D6EE">
      <w:start w:val="1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ascii="Times New Roman" w:eastAsia="Times New Roman" w:hAnsi="Times New Roman" w:cs="Times New Roman" w:hint="default"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4"/>
  </w:num>
  <w:num w:numId="2">
    <w:abstractNumId w:val="0"/>
  </w:num>
  <w:num w:numId="3">
    <w:abstractNumId w:val="3"/>
  </w:num>
  <w:num w:numId="4">
    <w:abstractNumId w:val="2"/>
  </w:num>
  <w:num w:numId="5">
    <w:abstractNumId w:val="6"/>
  </w:num>
  <w:num w:numId="6">
    <w:abstractNumId w:val="5"/>
  </w:num>
  <w:num w:numId="7">
    <w:abstractNumId w:val="7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revisionView w:markup="0"/>
  <w:doNotTrackMoves/>
  <w:doNotTrackFormatting/>
  <w:defaultTabStop w:val="708"/>
  <w:noPunctuationKerning/>
  <w:characterSpacingControl w:val="doNotCompress"/>
  <w:hdrShapeDefaults>
    <o:shapedefaults v:ext="edit" spidmax="5121"/>
  </w:hdrShapeDefaults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C1601B"/>
    <w:rsid w:val="002173AB"/>
    <w:rsid w:val="00334803"/>
    <w:rsid w:val="00AD3DD1"/>
    <w:rsid w:val="00B63575"/>
    <w:rsid w:val="00C0519D"/>
    <w:rsid w:val="00C160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1"/>
    <o:shapelayout v:ext="edit">
      <o:idmap v:ext="edit" data="1"/>
    </o:shapelayout>
  </w:shapeDefaults>
  <w:decimalSymbol w:val=","/>
  <w:listSeparator w:val=";"/>
  <w15:chartTrackingRefBased/>
  <w15:docId w15:val="{8BD7518C-3EDF-4287-8277-B78F93BF19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qFormat/>
    <w:pPr>
      <w:ind w:firstLine="360"/>
      <w:jc w:val="center"/>
    </w:pPr>
    <w:rPr>
      <w:b/>
      <w:bCs/>
      <w:u w:val="single"/>
    </w:rPr>
  </w:style>
  <w:style w:type="paragraph" w:styleId="a4">
    <w:name w:val="footer"/>
    <w:basedOn w:val="a"/>
    <w:link w:val="a5"/>
    <w:uiPriority w:val="99"/>
    <w:pPr>
      <w:tabs>
        <w:tab w:val="center" w:pos="4677"/>
        <w:tab w:val="right" w:pos="9355"/>
      </w:tabs>
    </w:pPr>
  </w:style>
  <w:style w:type="character" w:styleId="a6">
    <w:name w:val="page number"/>
    <w:basedOn w:val="a0"/>
    <w:semiHidden/>
  </w:style>
  <w:style w:type="paragraph" w:styleId="a7">
    <w:name w:val="header"/>
    <w:basedOn w:val="a"/>
    <w:link w:val="a8"/>
    <w:uiPriority w:val="99"/>
    <w:semiHidden/>
    <w:unhideWhenUsed/>
    <w:rsid w:val="00C0519D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semiHidden/>
    <w:rsid w:val="00C0519D"/>
    <w:rPr>
      <w:sz w:val="24"/>
      <w:szCs w:val="24"/>
    </w:rPr>
  </w:style>
  <w:style w:type="character" w:customStyle="1" w:styleId="a5">
    <w:name w:val="Нижний колонтитул Знак"/>
    <w:basedOn w:val="a0"/>
    <w:link w:val="a4"/>
    <w:uiPriority w:val="99"/>
    <w:rsid w:val="00C0519D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2238</Words>
  <Characters>12760</Characters>
  <Application>Microsoft Office Word</Application>
  <DocSecurity>0</DocSecurity>
  <Lines>106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1</vt:lpstr>
    </vt:vector>
  </TitlesOfParts>
  <Company>HOME</Company>
  <LinksUpToDate>false</LinksUpToDate>
  <CharactersWithSpaces>14969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</dc:title>
  <dc:subject/>
  <dc:creator>INTERNET</dc:creator>
  <cp:keywords/>
  <dc:description/>
  <cp:lastModifiedBy>admin</cp:lastModifiedBy>
  <cp:revision>2</cp:revision>
  <dcterms:created xsi:type="dcterms:W3CDTF">2014-04-03T00:12:00Z</dcterms:created>
  <dcterms:modified xsi:type="dcterms:W3CDTF">2014-04-03T00:12:00Z</dcterms:modified>
</cp:coreProperties>
</file>