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A5" w:rsidRDefault="00E14AA5" w:rsidP="005353DD">
      <w:pPr>
        <w:jc w:val="center"/>
        <w:rPr>
          <w:bCs/>
          <w:sz w:val="28"/>
          <w:szCs w:val="28"/>
        </w:rPr>
      </w:pPr>
    </w:p>
    <w:p w:rsidR="005353DD" w:rsidRPr="00072781" w:rsidRDefault="005353DD" w:rsidP="005353DD">
      <w:pPr>
        <w:jc w:val="center"/>
        <w:rPr>
          <w:bCs/>
          <w:sz w:val="28"/>
          <w:szCs w:val="28"/>
        </w:rPr>
      </w:pPr>
      <w:r w:rsidRPr="00072781">
        <w:rPr>
          <w:bCs/>
          <w:sz w:val="28"/>
          <w:szCs w:val="28"/>
        </w:rPr>
        <w:t>Министерство образования и науки РФ</w:t>
      </w:r>
    </w:p>
    <w:p w:rsidR="006029AD" w:rsidRPr="00992669" w:rsidRDefault="005353DD" w:rsidP="005353DD">
      <w:pPr>
        <w:spacing w:line="360" w:lineRule="auto"/>
        <w:jc w:val="center"/>
        <w:rPr>
          <w:sz w:val="28"/>
          <w:szCs w:val="28"/>
        </w:rPr>
      </w:pPr>
      <w:r w:rsidRPr="00992669">
        <w:rPr>
          <w:sz w:val="28"/>
          <w:szCs w:val="28"/>
        </w:rPr>
        <w:t xml:space="preserve"> </w:t>
      </w:r>
      <w:r w:rsidR="006029AD" w:rsidRPr="00992669">
        <w:rPr>
          <w:sz w:val="28"/>
          <w:szCs w:val="28"/>
        </w:rPr>
        <w:t>«Волгоградский государственный архитектурно-строительный университет»</w:t>
      </w:r>
    </w:p>
    <w:p w:rsidR="006029AD" w:rsidRPr="00992669" w:rsidRDefault="006029AD" w:rsidP="006029AD">
      <w:pPr>
        <w:spacing w:line="360" w:lineRule="auto"/>
        <w:jc w:val="center"/>
        <w:rPr>
          <w:sz w:val="28"/>
          <w:szCs w:val="28"/>
        </w:rPr>
      </w:pPr>
      <w:r w:rsidRPr="00992669">
        <w:rPr>
          <w:sz w:val="28"/>
          <w:szCs w:val="28"/>
        </w:rPr>
        <w:t>Кафедра финансов, бухгалтерского учета и аудита</w:t>
      </w:r>
    </w:p>
    <w:p w:rsidR="006029AD" w:rsidRPr="00992669" w:rsidRDefault="006029AD" w:rsidP="006029AD">
      <w:pPr>
        <w:jc w:val="center"/>
        <w:rPr>
          <w:sz w:val="28"/>
          <w:szCs w:val="28"/>
        </w:rPr>
      </w:pPr>
    </w:p>
    <w:p w:rsidR="006029AD" w:rsidRPr="00992669" w:rsidRDefault="006029AD" w:rsidP="006029AD">
      <w:pPr>
        <w:jc w:val="center"/>
        <w:rPr>
          <w:sz w:val="28"/>
          <w:szCs w:val="28"/>
        </w:rPr>
      </w:pPr>
    </w:p>
    <w:p w:rsidR="006029AD" w:rsidRPr="00992669" w:rsidRDefault="006029AD" w:rsidP="006029AD">
      <w:pPr>
        <w:jc w:val="center"/>
        <w:rPr>
          <w:sz w:val="28"/>
          <w:szCs w:val="28"/>
        </w:rPr>
      </w:pPr>
    </w:p>
    <w:p w:rsidR="006029AD" w:rsidRPr="00992669" w:rsidRDefault="006029AD" w:rsidP="006029AD">
      <w:pPr>
        <w:jc w:val="center"/>
        <w:rPr>
          <w:sz w:val="28"/>
          <w:szCs w:val="28"/>
        </w:rPr>
      </w:pPr>
    </w:p>
    <w:p w:rsidR="006029AD" w:rsidRPr="00992669" w:rsidRDefault="006029AD" w:rsidP="006029AD">
      <w:pPr>
        <w:jc w:val="center"/>
        <w:rPr>
          <w:sz w:val="28"/>
          <w:szCs w:val="28"/>
        </w:rPr>
      </w:pPr>
    </w:p>
    <w:p w:rsidR="006029AD" w:rsidRDefault="006029AD" w:rsidP="006029AD">
      <w:pPr>
        <w:jc w:val="center"/>
        <w:rPr>
          <w:sz w:val="28"/>
          <w:szCs w:val="28"/>
        </w:rPr>
      </w:pPr>
    </w:p>
    <w:p w:rsidR="00AF6C95" w:rsidRPr="00992669" w:rsidRDefault="00AF6C95" w:rsidP="006029AD">
      <w:pPr>
        <w:jc w:val="center"/>
        <w:rPr>
          <w:sz w:val="28"/>
          <w:szCs w:val="28"/>
        </w:rPr>
      </w:pPr>
    </w:p>
    <w:p w:rsidR="006029AD" w:rsidRDefault="006029AD" w:rsidP="006029AD">
      <w:pPr>
        <w:jc w:val="center"/>
      </w:pPr>
    </w:p>
    <w:p w:rsidR="006029AD" w:rsidRDefault="006029AD" w:rsidP="006029AD">
      <w:pPr>
        <w:jc w:val="center"/>
      </w:pPr>
    </w:p>
    <w:p w:rsidR="006029AD" w:rsidRDefault="006029AD" w:rsidP="006029AD">
      <w:pPr>
        <w:jc w:val="center"/>
      </w:pPr>
    </w:p>
    <w:p w:rsidR="006029AD" w:rsidRDefault="006029AD" w:rsidP="006029AD">
      <w:pPr>
        <w:jc w:val="center"/>
      </w:pPr>
    </w:p>
    <w:p w:rsidR="006029AD" w:rsidRDefault="006029AD" w:rsidP="006029AD">
      <w:pPr>
        <w:jc w:val="center"/>
      </w:pPr>
    </w:p>
    <w:p w:rsidR="006029AD" w:rsidRPr="001A4C93" w:rsidRDefault="006029AD" w:rsidP="006029AD">
      <w:pPr>
        <w:jc w:val="center"/>
        <w:rPr>
          <w:sz w:val="36"/>
          <w:szCs w:val="36"/>
        </w:rPr>
      </w:pPr>
      <w:r w:rsidRPr="001A4C93">
        <w:rPr>
          <w:sz w:val="36"/>
          <w:szCs w:val="36"/>
        </w:rPr>
        <w:t>ОЦЕНКА СТОИМОСТИ НЕДВИЖИМОСТИ</w:t>
      </w:r>
    </w:p>
    <w:p w:rsidR="006029AD" w:rsidRDefault="006029AD" w:rsidP="006029AD">
      <w:pPr>
        <w:jc w:val="center"/>
      </w:pPr>
    </w:p>
    <w:p w:rsidR="006029AD" w:rsidRPr="00540E58" w:rsidRDefault="006029AD" w:rsidP="006029AD">
      <w:pPr>
        <w:jc w:val="center"/>
      </w:pPr>
    </w:p>
    <w:p w:rsidR="006029AD" w:rsidRDefault="006029AD" w:rsidP="006029AD">
      <w:pPr>
        <w:jc w:val="center"/>
        <w:rPr>
          <w:b/>
          <w:sz w:val="28"/>
          <w:szCs w:val="28"/>
        </w:rPr>
      </w:pPr>
      <w:r w:rsidRPr="006029AD">
        <w:rPr>
          <w:b/>
          <w:sz w:val="28"/>
          <w:szCs w:val="28"/>
        </w:rPr>
        <w:t xml:space="preserve">Отчет об оценке объекта: </w:t>
      </w:r>
    </w:p>
    <w:p w:rsidR="006029AD" w:rsidRPr="006029AD" w:rsidRDefault="006029AD" w:rsidP="006029AD">
      <w:pPr>
        <w:jc w:val="center"/>
        <w:rPr>
          <w:b/>
          <w:sz w:val="28"/>
          <w:szCs w:val="28"/>
        </w:rPr>
      </w:pPr>
      <w:r w:rsidRPr="006029AD">
        <w:rPr>
          <w:b/>
          <w:sz w:val="28"/>
          <w:szCs w:val="28"/>
        </w:rPr>
        <w:t>индивидуальный жилой дом, расположенный по адресу:ул.Донская, д.22, х.Вертячий, Городищенского района Волгоградской области</w:t>
      </w:r>
    </w:p>
    <w:p w:rsidR="006029AD" w:rsidRPr="006029AD" w:rsidRDefault="006029AD" w:rsidP="006029AD">
      <w:pPr>
        <w:jc w:val="center"/>
        <w:rPr>
          <w:b/>
        </w:rPr>
      </w:pPr>
    </w:p>
    <w:p w:rsidR="006029AD" w:rsidRPr="00540E58" w:rsidRDefault="006029AD" w:rsidP="006029AD">
      <w:pPr>
        <w:jc w:val="center"/>
      </w:pPr>
    </w:p>
    <w:p w:rsidR="006029AD" w:rsidRDefault="006029AD" w:rsidP="006029AD">
      <w:pPr>
        <w:jc w:val="center"/>
      </w:pPr>
    </w:p>
    <w:p w:rsidR="00A96B6B" w:rsidRPr="00540E58" w:rsidRDefault="00A96B6B" w:rsidP="006029AD">
      <w:pPr>
        <w:jc w:val="center"/>
      </w:pPr>
    </w:p>
    <w:p w:rsidR="006029AD" w:rsidRPr="00540E58" w:rsidRDefault="006029AD" w:rsidP="006029AD">
      <w:pPr>
        <w:jc w:val="center"/>
      </w:pPr>
    </w:p>
    <w:p w:rsidR="006029AD" w:rsidRPr="00540E58" w:rsidRDefault="006029AD" w:rsidP="006029AD">
      <w:pPr>
        <w:jc w:val="center"/>
      </w:pPr>
    </w:p>
    <w:p w:rsidR="006029AD" w:rsidRPr="00540E58" w:rsidRDefault="006029AD" w:rsidP="006029AD">
      <w:pPr>
        <w:jc w:val="center"/>
      </w:pPr>
    </w:p>
    <w:p w:rsidR="00635082" w:rsidRPr="005353DD" w:rsidRDefault="00635082" w:rsidP="00635082">
      <w:pPr>
        <w:ind w:left="3540"/>
        <w:rPr>
          <w:sz w:val="28"/>
          <w:szCs w:val="28"/>
        </w:rPr>
      </w:pPr>
      <w:r w:rsidRPr="005353DD">
        <w:rPr>
          <w:sz w:val="28"/>
          <w:szCs w:val="28"/>
        </w:rPr>
        <w:t xml:space="preserve">Выполнил: </w:t>
      </w:r>
    </w:p>
    <w:p w:rsidR="00A96B6B" w:rsidRPr="005353DD" w:rsidRDefault="00635082" w:rsidP="00635082">
      <w:pPr>
        <w:ind w:left="3540"/>
        <w:rPr>
          <w:sz w:val="28"/>
          <w:szCs w:val="28"/>
        </w:rPr>
      </w:pPr>
      <w:r w:rsidRPr="005353DD">
        <w:rPr>
          <w:sz w:val="28"/>
          <w:szCs w:val="28"/>
        </w:rPr>
        <w:t xml:space="preserve">студент   </w:t>
      </w:r>
      <w:r w:rsidR="00A96B6B" w:rsidRPr="005353DD">
        <w:rPr>
          <w:sz w:val="28"/>
          <w:szCs w:val="28"/>
        </w:rPr>
        <w:t xml:space="preserve">гр.ФиК-2008зс </w:t>
      </w:r>
    </w:p>
    <w:p w:rsidR="00635082" w:rsidRPr="005353DD" w:rsidRDefault="00635082" w:rsidP="00635082">
      <w:pPr>
        <w:ind w:left="3540"/>
        <w:rPr>
          <w:sz w:val="28"/>
          <w:szCs w:val="28"/>
        </w:rPr>
      </w:pPr>
      <w:r w:rsidRPr="005353DD">
        <w:rPr>
          <w:sz w:val="28"/>
          <w:szCs w:val="28"/>
        </w:rPr>
        <w:t>Пахомова О.М.</w:t>
      </w:r>
    </w:p>
    <w:p w:rsidR="00635082" w:rsidRPr="005353DD" w:rsidRDefault="00635082" w:rsidP="00635082">
      <w:pPr>
        <w:ind w:left="3540"/>
        <w:rPr>
          <w:sz w:val="28"/>
          <w:szCs w:val="28"/>
        </w:rPr>
      </w:pPr>
      <w:r w:rsidRPr="005353DD">
        <w:rPr>
          <w:sz w:val="28"/>
          <w:szCs w:val="28"/>
        </w:rPr>
        <w:t xml:space="preserve">Проверил:  </w:t>
      </w:r>
    </w:p>
    <w:p w:rsidR="006029AD" w:rsidRPr="005353DD" w:rsidRDefault="00635082" w:rsidP="00635082">
      <w:pPr>
        <w:ind w:left="3540"/>
        <w:rPr>
          <w:sz w:val="28"/>
          <w:szCs w:val="28"/>
        </w:rPr>
      </w:pPr>
      <w:r w:rsidRPr="005353DD">
        <w:rPr>
          <w:sz w:val="28"/>
          <w:szCs w:val="28"/>
        </w:rPr>
        <w:t>Преподаватель Ломовцев М.С.</w:t>
      </w:r>
    </w:p>
    <w:p w:rsidR="006029AD" w:rsidRPr="00540E58" w:rsidRDefault="006029AD" w:rsidP="006029AD">
      <w:pPr>
        <w:jc w:val="center"/>
      </w:pPr>
    </w:p>
    <w:p w:rsidR="006029AD" w:rsidRPr="00540E58" w:rsidRDefault="006029AD" w:rsidP="006029AD">
      <w:pPr>
        <w:jc w:val="center"/>
      </w:pPr>
    </w:p>
    <w:p w:rsidR="006029AD" w:rsidRPr="00540E58" w:rsidRDefault="006029AD" w:rsidP="006029AD">
      <w:pPr>
        <w:jc w:val="center"/>
      </w:pPr>
    </w:p>
    <w:p w:rsidR="006029AD" w:rsidRPr="00540E58" w:rsidRDefault="006029AD" w:rsidP="006029AD">
      <w:pPr>
        <w:jc w:val="center"/>
      </w:pPr>
    </w:p>
    <w:p w:rsidR="006029AD" w:rsidRPr="00540E58" w:rsidRDefault="006029AD" w:rsidP="006029AD">
      <w:pPr>
        <w:jc w:val="center"/>
      </w:pPr>
    </w:p>
    <w:p w:rsidR="006029AD" w:rsidRPr="00540E58" w:rsidRDefault="006029AD" w:rsidP="006029AD">
      <w:pPr>
        <w:jc w:val="center"/>
      </w:pPr>
    </w:p>
    <w:p w:rsidR="006029AD" w:rsidRPr="00540E58" w:rsidRDefault="006029AD" w:rsidP="006029AD">
      <w:pPr>
        <w:jc w:val="center"/>
      </w:pPr>
    </w:p>
    <w:p w:rsidR="006029AD" w:rsidRPr="00540E58" w:rsidRDefault="006029AD" w:rsidP="006029AD">
      <w:pPr>
        <w:jc w:val="center"/>
      </w:pPr>
    </w:p>
    <w:p w:rsidR="006029AD" w:rsidRPr="00540E58" w:rsidRDefault="006029AD" w:rsidP="006029AD">
      <w:pPr>
        <w:jc w:val="center"/>
      </w:pPr>
    </w:p>
    <w:p w:rsidR="006029AD" w:rsidRDefault="006029AD" w:rsidP="006029AD">
      <w:pPr>
        <w:jc w:val="center"/>
      </w:pPr>
    </w:p>
    <w:p w:rsidR="00A96B6B" w:rsidRDefault="00A96B6B" w:rsidP="006029AD">
      <w:pPr>
        <w:jc w:val="center"/>
      </w:pPr>
    </w:p>
    <w:p w:rsidR="006029AD" w:rsidRDefault="006029AD" w:rsidP="006029AD">
      <w:pPr>
        <w:jc w:val="center"/>
      </w:pPr>
    </w:p>
    <w:p w:rsidR="006029AD" w:rsidRDefault="006029AD" w:rsidP="006029AD">
      <w:pPr>
        <w:jc w:val="center"/>
      </w:pPr>
    </w:p>
    <w:p w:rsidR="006029AD" w:rsidRPr="007E0C1A" w:rsidRDefault="006029AD" w:rsidP="006029AD">
      <w:pPr>
        <w:jc w:val="center"/>
        <w:rPr>
          <w:sz w:val="28"/>
          <w:szCs w:val="28"/>
        </w:rPr>
      </w:pPr>
      <w:r>
        <w:rPr>
          <w:sz w:val="28"/>
          <w:szCs w:val="28"/>
        </w:rPr>
        <w:t>Волгоград  2010</w:t>
      </w:r>
    </w:p>
    <w:p w:rsidR="00E43D0D" w:rsidRPr="00E43D0D" w:rsidRDefault="006029AD" w:rsidP="006029AD">
      <w:pPr>
        <w:jc w:val="center"/>
        <w:rPr>
          <w:b/>
          <w:sz w:val="28"/>
          <w:szCs w:val="28"/>
        </w:rPr>
      </w:pPr>
      <w:r w:rsidRPr="00540E58">
        <w:br w:type="page"/>
      </w:r>
      <w:r w:rsidR="00E43D0D" w:rsidRPr="00E43D0D">
        <w:rPr>
          <w:b/>
          <w:sz w:val="28"/>
          <w:szCs w:val="28"/>
        </w:rPr>
        <w:t>Структура отчета об оценке</w:t>
      </w:r>
    </w:p>
    <w:p w:rsidR="00E43D0D" w:rsidRDefault="00E43D0D" w:rsidP="006029AD">
      <w:pPr>
        <w:jc w:val="center"/>
      </w:pPr>
    </w:p>
    <w:p w:rsidR="00005F8B" w:rsidRPr="00A65E41" w:rsidRDefault="00005F8B" w:rsidP="00A65E41">
      <w:pPr>
        <w:pStyle w:val="10"/>
        <w:tabs>
          <w:tab w:val="right" w:leader="dot" w:pos="9345"/>
        </w:tabs>
        <w:rPr>
          <w:noProof/>
          <w:sz w:val="28"/>
          <w:szCs w:val="28"/>
        </w:rPr>
      </w:pPr>
      <w:r w:rsidRPr="00A65E41">
        <w:rPr>
          <w:sz w:val="28"/>
          <w:szCs w:val="28"/>
        </w:rPr>
        <w:fldChar w:fldCharType="begin"/>
      </w:r>
      <w:r w:rsidRPr="00A65E41">
        <w:rPr>
          <w:sz w:val="28"/>
          <w:szCs w:val="28"/>
        </w:rPr>
        <w:instrText xml:space="preserve"> TOC \o "1-3" \h \z \u </w:instrText>
      </w:r>
      <w:r w:rsidRPr="00A65E41">
        <w:rPr>
          <w:sz w:val="28"/>
          <w:szCs w:val="28"/>
        </w:rPr>
        <w:fldChar w:fldCharType="separate"/>
      </w:r>
      <w:hyperlink w:anchor="_Toc279577882" w:history="1">
        <w:r w:rsidRPr="00A65E41">
          <w:rPr>
            <w:rStyle w:val="a6"/>
            <w:noProof/>
            <w:sz w:val="28"/>
            <w:szCs w:val="28"/>
          </w:rPr>
          <w:t>1. Сопроводительное письмо</w:t>
        </w:r>
        <w:r w:rsidRPr="00A65E41">
          <w:rPr>
            <w:noProof/>
            <w:webHidden/>
            <w:sz w:val="28"/>
            <w:szCs w:val="28"/>
          </w:rPr>
          <w:tab/>
        </w:r>
        <w:r w:rsidRPr="00A65E41">
          <w:rPr>
            <w:noProof/>
            <w:webHidden/>
            <w:sz w:val="28"/>
            <w:szCs w:val="28"/>
          </w:rPr>
          <w:fldChar w:fldCharType="begin"/>
        </w:r>
        <w:r w:rsidRPr="00A65E41">
          <w:rPr>
            <w:noProof/>
            <w:webHidden/>
            <w:sz w:val="28"/>
            <w:szCs w:val="28"/>
          </w:rPr>
          <w:instrText xml:space="preserve"> PAGEREF _Toc279577882 \h </w:instrText>
        </w:r>
        <w:r w:rsidRPr="00A65E41">
          <w:rPr>
            <w:noProof/>
            <w:webHidden/>
            <w:sz w:val="28"/>
            <w:szCs w:val="28"/>
          </w:rPr>
        </w:r>
        <w:r w:rsidRPr="00A65E41">
          <w:rPr>
            <w:noProof/>
            <w:webHidden/>
            <w:sz w:val="28"/>
            <w:szCs w:val="28"/>
          </w:rPr>
          <w:fldChar w:fldCharType="separate"/>
        </w:r>
        <w:r w:rsidRPr="00A65E41">
          <w:rPr>
            <w:noProof/>
            <w:webHidden/>
            <w:sz w:val="28"/>
            <w:szCs w:val="28"/>
          </w:rPr>
          <w:t>3</w:t>
        </w:r>
        <w:r w:rsidRPr="00A65E41">
          <w:rPr>
            <w:noProof/>
            <w:webHidden/>
            <w:sz w:val="28"/>
            <w:szCs w:val="28"/>
          </w:rPr>
          <w:fldChar w:fldCharType="end"/>
        </w:r>
      </w:hyperlink>
    </w:p>
    <w:p w:rsidR="00005F8B" w:rsidRPr="00A65E41" w:rsidRDefault="00D83725" w:rsidP="00A65E41">
      <w:pPr>
        <w:pStyle w:val="10"/>
        <w:tabs>
          <w:tab w:val="right" w:leader="dot" w:pos="9345"/>
        </w:tabs>
        <w:rPr>
          <w:noProof/>
          <w:sz w:val="28"/>
          <w:szCs w:val="28"/>
        </w:rPr>
      </w:pPr>
      <w:hyperlink w:anchor="_Toc279577883" w:history="1">
        <w:r w:rsidR="00005F8B" w:rsidRPr="00A65E41">
          <w:rPr>
            <w:rStyle w:val="a6"/>
            <w:noProof/>
            <w:sz w:val="28"/>
            <w:szCs w:val="28"/>
          </w:rPr>
          <w:t>2. Общие сведения</w:t>
        </w:r>
        <w:r w:rsidR="00005F8B" w:rsidRPr="00A65E41">
          <w:rPr>
            <w:noProof/>
            <w:webHidden/>
            <w:sz w:val="28"/>
            <w:szCs w:val="28"/>
          </w:rPr>
          <w:tab/>
        </w:r>
        <w:r w:rsidR="00005F8B" w:rsidRPr="00A65E41">
          <w:rPr>
            <w:noProof/>
            <w:webHidden/>
            <w:sz w:val="28"/>
            <w:szCs w:val="28"/>
          </w:rPr>
          <w:fldChar w:fldCharType="begin"/>
        </w:r>
        <w:r w:rsidR="00005F8B" w:rsidRPr="00A65E41">
          <w:rPr>
            <w:noProof/>
            <w:webHidden/>
            <w:sz w:val="28"/>
            <w:szCs w:val="28"/>
          </w:rPr>
          <w:instrText xml:space="preserve"> PAGEREF _Toc279577883 \h </w:instrText>
        </w:r>
        <w:r w:rsidR="00005F8B" w:rsidRPr="00A65E41">
          <w:rPr>
            <w:noProof/>
            <w:webHidden/>
            <w:sz w:val="28"/>
            <w:szCs w:val="28"/>
          </w:rPr>
        </w:r>
        <w:r w:rsidR="00005F8B" w:rsidRPr="00A65E41">
          <w:rPr>
            <w:noProof/>
            <w:webHidden/>
            <w:sz w:val="28"/>
            <w:szCs w:val="28"/>
          </w:rPr>
          <w:fldChar w:fldCharType="separate"/>
        </w:r>
        <w:r w:rsidR="00005F8B" w:rsidRPr="00A65E41">
          <w:rPr>
            <w:noProof/>
            <w:webHidden/>
            <w:sz w:val="28"/>
            <w:szCs w:val="28"/>
          </w:rPr>
          <w:t>4</w:t>
        </w:r>
        <w:r w:rsidR="00005F8B" w:rsidRPr="00A65E41">
          <w:rPr>
            <w:noProof/>
            <w:webHidden/>
            <w:sz w:val="28"/>
            <w:szCs w:val="28"/>
          </w:rPr>
          <w:fldChar w:fldCharType="end"/>
        </w:r>
      </w:hyperlink>
    </w:p>
    <w:p w:rsidR="00005F8B" w:rsidRPr="00A65E41" w:rsidRDefault="00D83725" w:rsidP="00A65E41">
      <w:pPr>
        <w:pStyle w:val="10"/>
        <w:tabs>
          <w:tab w:val="right" w:leader="dot" w:pos="9345"/>
        </w:tabs>
        <w:rPr>
          <w:noProof/>
          <w:sz w:val="28"/>
          <w:szCs w:val="28"/>
        </w:rPr>
      </w:pPr>
      <w:hyperlink w:anchor="_Toc279577884" w:history="1">
        <w:r w:rsidR="00005F8B" w:rsidRPr="00A65E41">
          <w:rPr>
            <w:rStyle w:val="a6"/>
            <w:noProof/>
            <w:sz w:val="28"/>
            <w:szCs w:val="28"/>
          </w:rPr>
          <w:t>3. Используемая терминология в процессе оценки</w:t>
        </w:r>
        <w:r w:rsidR="00005F8B" w:rsidRPr="00A65E41">
          <w:rPr>
            <w:noProof/>
            <w:webHidden/>
            <w:sz w:val="28"/>
            <w:szCs w:val="28"/>
          </w:rPr>
          <w:tab/>
        </w:r>
        <w:r w:rsidR="00005F8B" w:rsidRPr="00A65E41">
          <w:rPr>
            <w:noProof/>
            <w:webHidden/>
            <w:sz w:val="28"/>
            <w:szCs w:val="28"/>
          </w:rPr>
          <w:fldChar w:fldCharType="begin"/>
        </w:r>
        <w:r w:rsidR="00005F8B" w:rsidRPr="00A65E41">
          <w:rPr>
            <w:noProof/>
            <w:webHidden/>
            <w:sz w:val="28"/>
            <w:szCs w:val="28"/>
          </w:rPr>
          <w:instrText xml:space="preserve"> PAGEREF _Toc279577884 \h </w:instrText>
        </w:r>
        <w:r w:rsidR="00005F8B" w:rsidRPr="00A65E41">
          <w:rPr>
            <w:noProof/>
            <w:webHidden/>
            <w:sz w:val="28"/>
            <w:szCs w:val="28"/>
          </w:rPr>
        </w:r>
        <w:r w:rsidR="00005F8B" w:rsidRPr="00A65E41">
          <w:rPr>
            <w:noProof/>
            <w:webHidden/>
            <w:sz w:val="28"/>
            <w:szCs w:val="28"/>
          </w:rPr>
          <w:fldChar w:fldCharType="separate"/>
        </w:r>
        <w:r w:rsidR="00005F8B" w:rsidRPr="00A65E41">
          <w:rPr>
            <w:noProof/>
            <w:webHidden/>
            <w:sz w:val="28"/>
            <w:szCs w:val="28"/>
          </w:rPr>
          <w:t>5</w:t>
        </w:r>
        <w:r w:rsidR="00005F8B" w:rsidRPr="00A65E41">
          <w:rPr>
            <w:noProof/>
            <w:webHidden/>
            <w:sz w:val="28"/>
            <w:szCs w:val="28"/>
          </w:rPr>
          <w:fldChar w:fldCharType="end"/>
        </w:r>
      </w:hyperlink>
    </w:p>
    <w:p w:rsidR="00005F8B" w:rsidRPr="00A65E41" w:rsidRDefault="00D83725" w:rsidP="00A65E41">
      <w:pPr>
        <w:pStyle w:val="10"/>
        <w:tabs>
          <w:tab w:val="right" w:leader="dot" w:pos="9345"/>
        </w:tabs>
        <w:rPr>
          <w:noProof/>
          <w:sz w:val="28"/>
          <w:szCs w:val="28"/>
        </w:rPr>
      </w:pPr>
      <w:hyperlink w:anchor="_Toc279577885" w:history="1">
        <w:r w:rsidR="00005F8B" w:rsidRPr="00A65E41">
          <w:rPr>
            <w:rStyle w:val="a6"/>
            <w:noProof/>
            <w:sz w:val="28"/>
            <w:szCs w:val="28"/>
          </w:rPr>
          <w:t>4. Анализ объекта оценки и его окружения</w:t>
        </w:r>
        <w:r w:rsidR="00005F8B" w:rsidRPr="00A65E41">
          <w:rPr>
            <w:noProof/>
            <w:webHidden/>
            <w:sz w:val="28"/>
            <w:szCs w:val="28"/>
          </w:rPr>
          <w:tab/>
        </w:r>
        <w:r w:rsidR="00005F8B" w:rsidRPr="00A65E41">
          <w:rPr>
            <w:noProof/>
            <w:webHidden/>
            <w:sz w:val="28"/>
            <w:szCs w:val="28"/>
          </w:rPr>
          <w:fldChar w:fldCharType="begin"/>
        </w:r>
        <w:r w:rsidR="00005F8B" w:rsidRPr="00A65E41">
          <w:rPr>
            <w:noProof/>
            <w:webHidden/>
            <w:sz w:val="28"/>
            <w:szCs w:val="28"/>
          </w:rPr>
          <w:instrText xml:space="preserve"> PAGEREF _Toc279577885 \h </w:instrText>
        </w:r>
        <w:r w:rsidR="00005F8B" w:rsidRPr="00A65E41">
          <w:rPr>
            <w:noProof/>
            <w:webHidden/>
            <w:sz w:val="28"/>
            <w:szCs w:val="28"/>
          </w:rPr>
        </w:r>
        <w:r w:rsidR="00005F8B" w:rsidRPr="00A65E41">
          <w:rPr>
            <w:noProof/>
            <w:webHidden/>
            <w:sz w:val="28"/>
            <w:szCs w:val="28"/>
          </w:rPr>
          <w:fldChar w:fldCharType="separate"/>
        </w:r>
        <w:r w:rsidR="00005F8B" w:rsidRPr="00A65E41">
          <w:rPr>
            <w:noProof/>
            <w:webHidden/>
            <w:sz w:val="28"/>
            <w:szCs w:val="28"/>
          </w:rPr>
          <w:t>7</w:t>
        </w:r>
        <w:r w:rsidR="00005F8B" w:rsidRPr="00A65E41">
          <w:rPr>
            <w:noProof/>
            <w:webHidden/>
            <w:sz w:val="28"/>
            <w:szCs w:val="28"/>
          </w:rPr>
          <w:fldChar w:fldCharType="end"/>
        </w:r>
      </w:hyperlink>
    </w:p>
    <w:p w:rsidR="00005F8B" w:rsidRPr="00A65E41" w:rsidRDefault="00D83725" w:rsidP="00A65E41">
      <w:pPr>
        <w:pStyle w:val="21"/>
        <w:tabs>
          <w:tab w:val="right" w:leader="dot" w:pos="9345"/>
        </w:tabs>
        <w:rPr>
          <w:noProof/>
          <w:sz w:val="28"/>
          <w:szCs w:val="28"/>
        </w:rPr>
      </w:pPr>
      <w:hyperlink w:anchor="_Toc279577886" w:history="1">
        <w:r w:rsidR="00005F8B" w:rsidRPr="00A65E41">
          <w:rPr>
            <w:rStyle w:val="a6"/>
            <w:noProof/>
            <w:sz w:val="28"/>
            <w:szCs w:val="28"/>
          </w:rPr>
          <w:t>4.1. Описание земельного участка</w:t>
        </w:r>
        <w:r w:rsidR="00005F8B" w:rsidRPr="00A65E41">
          <w:rPr>
            <w:noProof/>
            <w:webHidden/>
            <w:sz w:val="28"/>
            <w:szCs w:val="28"/>
          </w:rPr>
          <w:tab/>
        </w:r>
        <w:r w:rsidR="00005F8B" w:rsidRPr="00A65E41">
          <w:rPr>
            <w:noProof/>
            <w:webHidden/>
            <w:sz w:val="28"/>
            <w:szCs w:val="28"/>
          </w:rPr>
          <w:fldChar w:fldCharType="begin"/>
        </w:r>
        <w:r w:rsidR="00005F8B" w:rsidRPr="00A65E41">
          <w:rPr>
            <w:noProof/>
            <w:webHidden/>
            <w:sz w:val="28"/>
            <w:szCs w:val="28"/>
          </w:rPr>
          <w:instrText xml:space="preserve"> PAGEREF _Toc279577886 \h </w:instrText>
        </w:r>
        <w:r w:rsidR="00005F8B" w:rsidRPr="00A65E41">
          <w:rPr>
            <w:noProof/>
            <w:webHidden/>
            <w:sz w:val="28"/>
            <w:szCs w:val="28"/>
          </w:rPr>
        </w:r>
        <w:r w:rsidR="00005F8B" w:rsidRPr="00A65E41">
          <w:rPr>
            <w:noProof/>
            <w:webHidden/>
            <w:sz w:val="28"/>
            <w:szCs w:val="28"/>
          </w:rPr>
          <w:fldChar w:fldCharType="separate"/>
        </w:r>
        <w:r w:rsidR="00005F8B" w:rsidRPr="00A65E41">
          <w:rPr>
            <w:noProof/>
            <w:webHidden/>
            <w:sz w:val="28"/>
            <w:szCs w:val="28"/>
          </w:rPr>
          <w:t>7</w:t>
        </w:r>
        <w:r w:rsidR="00005F8B" w:rsidRPr="00A65E41">
          <w:rPr>
            <w:noProof/>
            <w:webHidden/>
            <w:sz w:val="28"/>
            <w:szCs w:val="28"/>
          </w:rPr>
          <w:fldChar w:fldCharType="end"/>
        </w:r>
      </w:hyperlink>
    </w:p>
    <w:p w:rsidR="00005F8B" w:rsidRPr="00A65E41" w:rsidRDefault="00D83725" w:rsidP="00A65E41">
      <w:pPr>
        <w:pStyle w:val="21"/>
        <w:tabs>
          <w:tab w:val="right" w:leader="dot" w:pos="9345"/>
        </w:tabs>
        <w:rPr>
          <w:noProof/>
          <w:sz w:val="28"/>
          <w:szCs w:val="28"/>
        </w:rPr>
      </w:pPr>
      <w:hyperlink w:anchor="_Toc279577887" w:history="1">
        <w:r w:rsidR="00005F8B" w:rsidRPr="00A65E41">
          <w:rPr>
            <w:rStyle w:val="a6"/>
            <w:noProof/>
            <w:sz w:val="28"/>
            <w:szCs w:val="28"/>
          </w:rPr>
          <w:t>4.2. Описание улучшений</w:t>
        </w:r>
        <w:r w:rsidR="00005F8B" w:rsidRPr="00A65E41">
          <w:rPr>
            <w:noProof/>
            <w:webHidden/>
            <w:sz w:val="28"/>
            <w:szCs w:val="28"/>
          </w:rPr>
          <w:tab/>
        </w:r>
        <w:r w:rsidR="00005F8B" w:rsidRPr="00A65E41">
          <w:rPr>
            <w:noProof/>
            <w:webHidden/>
            <w:sz w:val="28"/>
            <w:szCs w:val="28"/>
          </w:rPr>
          <w:fldChar w:fldCharType="begin"/>
        </w:r>
        <w:r w:rsidR="00005F8B" w:rsidRPr="00A65E41">
          <w:rPr>
            <w:noProof/>
            <w:webHidden/>
            <w:sz w:val="28"/>
            <w:szCs w:val="28"/>
          </w:rPr>
          <w:instrText xml:space="preserve"> PAGEREF _Toc279577887 \h </w:instrText>
        </w:r>
        <w:r w:rsidR="00005F8B" w:rsidRPr="00A65E41">
          <w:rPr>
            <w:noProof/>
            <w:webHidden/>
            <w:sz w:val="28"/>
            <w:szCs w:val="28"/>
          </w:rPr>
        </w:r>
        <w:r w:rsidR="00005F8B" w:rsidRPr="00A65E41">
          <w:rPr>
            <w:noProof/>
            <w:webHidden/>
            <w:sz w:val="28"/>
            <w:szCs w:val="28"/>
          </w:rPr>
          <w:fldChar w:fldCharType="separate"/>
        </w:r>
        <w:r w:rsidR="00005F8B" w:rsidRPr="00A65E41">
          <w:rPr>
            <w:noProof/>
            <w:webHidden/>
            <w:sz w:val="28"/>
            <w:szCs w:val="28"/>
          </w:rPr>
          <w:t>8</w:t>
        </w:r>
        <w:r w:rsidR="00005F8B" w:rsidRPr="00A65E41">
          <w:rPr>
            <w:noProof/>
            <w:webHidden/>
            <w:sz w:val="28"/>
            <w:szCs w:val="28"/>
          </w:rPr>
          <w:fldChar w:fldCharType="end"/>
        </w:r>
      </w:hyperlink>
    </w:p>
    <w:p w:rsidR="00005F8B" w:rsidRPr="00A65E41" w:rsidRDefault="00D83725" w:rsidP="00A65E41">
      <w:pPr>
        <w:pStyle w:val="21"/>
        <w:tabs>
          <w:tab w:val="right" w:leader="dot" w:pos="9345"/>
        </w:tabs>
        <w:rPr>
          <w:noProof/>
          <w:sz w:val="28"/>
          <w:szCs w:val="28"/>
        </w:rPr>
      </w:pPr>
      <w:hyperlink w:anchor="_Toc279577888" w:history="1">
        <w:r w:rsidR="00005F8B" w:rsidRPr="00A65E41">
          <w:rPr>
            <w:rStyle w:val="a6"/>
            <w:noProof/>
            <w:sz w:val="28"/>
            <w:szCs w:val="28"/>
          </w:rPr>
          <w:t>4.3. Общая характеристика региона</w:t>
        </w:r>
        <w:r w:rsidR="00005F8B" w:rsidRPr="00A65E41">
          <w:rPr>
            <w:noProof/>
            <w:webHidden/>
            <w:sz w:val="28"/>
            <w:szCs w:val="28"/>
          </w:rPr>
          <w:tab/>
        </w:r>
        <w:r w:rsidR="00005F8B" w:rsidRPr="00A65E41">
          <w:rPr>
            <w:noProof/>
            <w:webHidden/>
            <w:sz w:val="28"/>
            <w:szCs w:val="28"/>
          </w:rPr>
          <w:fldChar w:fldCharType="begin"/>
        </w:r>
        <w:r w:rsidR="00005F8B" w:rsidRPr="00A65E41">
          <w:rPr>
            <w:noProof/>
            <w:webHidden/>
            <w:sz w:val="28"/>
            <w:szCs w:val="28"/>
          </w:rPr>
          <w:instrText xml:space="preserve"> PAGEREF _Toc279577888 \h </w:instrText>
        </w:r>
        <w:r w:rsidR="00005F8B" w:rsidRPr="00A65E41">
          <w:rPr>
            <w:noProof/>
            <w:webHidden/>
            <w:sz w:val="28"/>
            <w:szCs w:val="28"/>
          </w:rPr>
        </w:r>
        <w:r w:rsidR="00005F8B" w:rsidRPr="00A65E41">
          <w:rPr>
            <w:noProof/>
            <w:webHidden/>
            <w:sz w:val="28"/>
            <w:szCs w:val="28"/>
          </w:rPr>
          <w:fldChar w:fldCharType="separate"/>
        </w:r>
        <w:r w:rsidR="00005F8B" w:rsidRPr="00A65E41">
          <w:rPr>
            <w:noProof/>
            <w:webHidden/>
            <w:sz w:val="28"/>
            <w:szCs w:val="28"/>
          </w:rPr>
          <w:t>9</w:t>
        </w:r>
        <w:r w:rsidR="00005F8B" w:rsidRPr="00A65E41">
          <w:rPr>
            <w:noProof/>
            <w:webHidden/>
            <w:sz w:val="28"/>
            <w:szCs w:val="28"/>
          </w:rPr>
          <w:fldChar w:fldCharType="end"/>
        </w:r>
      </w:hyperlink>
    </w:p>
    <w:p w:rsidR="00005F8B" w:rsidRPr="00A65E41" w:rsidRDefault="00D83725" w:rsidP="00A65E41">
      <w:pPr>
        <w:pStyle w:val="21"/>
        <w:tabs>
          <w:tab w:val="right" w:leader="dot" w:pos="9345"/>
        </w:tabs>
        <w:rPr>
          <w:noProof/>
          <w:sz w:val="28"/>
          <w:szCs w:val="28"/>
        </w:rPr>
      </w:pPr>
      <w:hyperlink w:anchor="_Toc279577890" w:history="1">
        <w:r w:rsidR="00005F8B" w:rsidRPr="00A65E41">
          <w:rPr>
            <w:rStyle w:val="a6"/>
            <w:noProof/>
            <w:sz w:val="28"/>
            <w:szCs w:val="28"/>
          </w:rPr>
          <w:t>4.4. Анализ рынка недвижимости города</w:t>
        </w:r>
        <w:r w:rsidR="00005F8B" w:rsidRPr="00A65E41">
          <w:rPr>
            <w:noProof/>
            <w:webHidden/>
            <w:sz w:val="28"/>
            <w:szCs w:val="28"/>
          </w:rPr>
          <w:tab/>
        </w:r>
        <w:r w:rsidR="00005F8B" w:rsidRPr="00A65E41">
          <w:rPr>
            <w:noProof/>
            <w:webHidden/>
            <w:sz w:val="28"/>
            <w:szCs w:val="28"/>
          </w:rPr>
          <w:fldChar w:fldCharType="begin"/>
        </w:r>
        <w:r w:rsidR="00005F8B" w:rsidRPr="00A65E41">
          <w:rPr>
            <w:noProof/>
            <w:webHidden/>
            <w:sz w:val="28"/>
            <w:szCs w:val="28"/>
          </w:rPr>
          <w:instrText xml:space="preserve"> PAGEREF _Toc279577890 \h </w:instrText>
        </w:r>
        <w:r w:rsidR="00005F8B" w:rsidRPr="00A65E41">
          <w:rPr>
            <w:noProof/>
            <w:webHidden/>
            <w:sz w:val="28"/>
            <w:szCs w:val="28"/>
          </w:rPr>
        </w:r>
        <w:r w:rsidR="00005F8B" w:rsidRPr="00A65E41">
          <w:rPr>
            <w:noProof/>
            <w:webHidden/>
            <w:sz w:val="28"/>
            <w:szCs w:val="28"/>
          </w:rPr>
          <w:fldChar w:fldCharType="separate"/>
        </w:r>
        <w:r w:rsidR="00005F8B" w:rsidRPr="00A65E41">
          <w:rPr>
            <w:noProof/>
            <w:webHidden/>
            <w:sz w:val="28"/>
            <w:szCs w:val="28"/>
          </w:rPr>
          <w:t>14</w:t>
        </w:r>
        <w:r w:rsidR="00005F8B" w:rsidRPr="00A65E41">
          <w:rPr>
            <w:noProof/>
            <w:webHidden/>
            <w:sz w:val="28"/>
            <w:szCs w:val="28"/>
          </w:rPr>
          <w:fldChar w:fldCharType="end"/>
        </w:r>
      </w:hyperlink>
    </w:p>
    <w:p w:rsidR="00005F8B" w:rsidRPr="00A65E41" w:rsidRDefault="00D83725" w:rsidP="00A65E41">
      <w:pPr>
        <w:pStyle w:val="10"/>
        <w:tabs>
          <w:tab w:val="right" w:leader="dot" w:pos="9345"/>
        </w:tabs>
        <w:rPr>
          <w:noProof/>
          <w:sz w:val="28"/>
          <w:szCs w:val="28"/>
        </w:rPr>
      </w:pPr>
      <w:hyperlink w:anchor="_Toc279577891" w:history="1">
        <w:r w:rsidR="00005F8B" w:rsidRPr="00A65E41">
          <w:rPr>
            <w:rStyle w:val="a6"/>
            <w:noProof/>
            <w:sz w:val="28"/>
            <w:szCs w:val="28"/>
          </w:rPr>
          <w:t>5. Анализ наилучшего и наиболее эффективного использования объекта оценки</w:t>
        </w:r>
        <w:r w:rsidR="00005F8B" w:rsidRPr="00A65E41">
          <w:rPr>
            <w:noProof/>
            <w:webHidden/>
            <w:sz w:val="28"/>
            <w:szCs w:val="28"/>
          </w:rPr>
          <w:tab/>
        </w:r>
        <w:r w:rsidR="00005F8B" w:rsidRPr="00A65E41">
          <w:rPr>
            <w:noProof/>
            <w:webHidden/>
            <w:sz w:val="28"/>
            <w:szCs w:val="28"/>
          </w:rPr>
          <w:fldChar w:fldCharType="begin"/>
        </w:r>
        <w:r w:rsidR="00005F8B" w:rsidRPr="00A65E41">
          <w:rPr>
            <w:noProof/>
            <w:webHidden/>
            <w:sz w:val="28"/>
            <w:szCs w:val="28"/>
          </w:rPr>
          <w:instrText xml:space="preserve"> PAGEREF _Toc279577891 \h </w:instrText>
        </w:r>
        <w:r w:rsidR="00005F8B" w:rsidRPr="00A65E41">
          <w:rPr>
            <w:noProof/>
            <w:webHidden/>
            <w:sz w:val="28"/>
            <w:szCs w:val="28"/>
          </w:rPr>
        </w:r>
        <w:r w:rsidR="00005F8B" w:rsidRPr="00A65E41">
          <w:rPr>
            <w:noProof/>
            <w:webHidden/>
            <w:sz w:val="28"/>
            <w:szCs w:val="28"/>
          </w:rPr>
          <w:fldChar w:fldCharType="separate"/>
        </w:r>
        <w:r w:rsidR="00005F8B" w:rsidRPr="00A65E41">
          <w:rPr>
            <w:noProof/>
            <w:webHidden/>
            <w:sz w:val="28"/>
            <w:szCs w:val="28"/>
          </w:rPr>
          <w:t>16</w:t>
        </w:r>
        <w:r w:rsidR="00005F8B" w:rsidRPr="00A65E41">
          <w:rPr>
            <w:noProof/>
            <w:webHidden/>
            <w:sz w:val="28"/>
            <w:szCs w:val="28"/>
          </w:rPr>
          <w:fldChar w:fldCharType="end"/>
        </w:r>
      </w:hyperlink>
    </w:p>
    <w:p w:rsidR="00005F8B" w:rsidRPr="00A65E41" w:rsidRDefault="00D83725" w:rsidP="00A65E41">
      <w:pPr>
        <w:pStyle w:val="10"/>
        <w:tabs>
          <w:tab w:val="right" w:leader="dot" w:pos="9345"/>
        </w:tabs>
        <w:rPr>
          <w:noProof/>
          <w:sz w:val="28"/>
          <w:szCs w:val="28"/>
        </w:rPr>
      </w:pPr>
      <w:hyperlink w:anchor="_Toc279577892" w:history="1">
        <w:r w:rsidR="00005F8B" w:rsidRPr="00A65E41">
          <w:rPr>
            <w:rStyle w:val="a6"/>
            <w:noProof/>
            <w:sz w:val="28"/>
            <w:szCs w:val="28"/>
          </w:rPr>
          <w:t>6. Определение стоимости объекта оценки</w:t>
        </w:r>
        <w:r w:rsidR="00005F8B" w:rsidRPr="00A65E41">
          <w:rPr>
            <w:noProof/>
            <w:webHidden/>
            <w:sz w:val="28"/>
            <w:szCs w:val="28"/>
          </w:rPr>
          <w:tab/>
        </w:r>
        <w:r w:rsidR="00005F8B" w:rsidRPr="00A65E41">
          <w:rPr>
            <w:noProof/>
            <w:webHidden/>
            <w:sz w:val="28"/>
            <w:szCs w:val="28"/>
          </w:rPr>
          <w:fldChar w:fldCharType="begin"/>
        </w:r>
        <w:r w:rsidR="00005F8B" w:rsidRPr="00A65E41">
          <w:rPr>
            <w:noProof/>
            <w:webHidden/>
            <w:sz w:val="28"/>
            <w:szCs w:val="28"/>
          </w:rPr>
          <w:instrText xml:space="preserve"> PAGEREF _Toc279577892 \h </w:instrText>
        </w:r>
        <w:r w:rsidR="00005F8B" w:rsidRPr="00A65E41">
          <w:rPr>
            <w:noProof/>
            <w:webHidden/>
            <w:sz w:val="28"/>
            <w:szCs w:val="28"/>
          </w:rPr>
        </w:r>
        <w:r w:rsidR="00005F8B" w:rsidRPr="00A65E41">
          <w:rPr>
            <w:noProof/>
            <w:webHidden/>
            <w:sz w:val="28"/>
            <w:szCs w:val="28"/>
          </w:rPr>
          <w:fldChar w:fldCharType="separate"/>
        </w:r>
        <w:r w:rsidR="00005F8B" w:rsidRPr="00A65E41">
          <w:rPr>
            <w:noProof/>
            <w:webHidden/>
            <w:sz w:val="28"/>
            <w:szCs w:val="28"/>
          </w:rPr>
          <w:t>16</w:t>
        </w:r>
        <w:r w:rsidR="00005F8B" w:rsidRPr="00A65E41">
          <w:rPr>
            <w:noProof/>
            <w:webHidden/>
            <w:sz w:val="28"/>
            <w:szCs w:val="28"/>
          </w:rPr>
          <w:fldChar w:fldCharType="end"/>
        </w:r>
      </w:hyperlink>
    </w:p>
    <w:p w:rsidR="00005F8B" w:rsidRPr="00A65E41" w:rsidRDefault="00D83725" w:rsidP="00A65E41">
      <w:pPr>
        <w:pStyle w:val="10"/>
        <w:tabs>
          <w:tab w:val="right" w:leader="dot" w:pos="9345"/>
        </w:tabs>
        <w:rPr>
          <w:noProof/>
          <w:sz w:val="28"/>
          <w:szCs w:val="28"/>
        </w:rPr>
      </w:pPr>
      <w:hyperlink w:anchor="_Toc279577893" w:history="1">
        <w:r w:rsidR="00005F8B" w:rsidRPr="00A65E41">
          <w:rPr>
            <w:rStyle w:val="a6"/>
            <w:noProof/>
            <w:sz w:val="28"/>
            <w:szCs w:val="28"/>
          </w:rPr>
          <w:t>Глоссарий</w:t>
        </w:r>
        <w:r w:rsidR="00005F8B" w:rsidRPr="00A65E41">
          <w:rPr>
            <w:noProof/>
            <w:webHidden/>
            <w:sz w:val="28"/>
            <w:szCs w:val="28"/>
          </w:rPr>
          <w:tab/>
        </w:r>
        <w:r w:rsidR="00005F8B" w:rsidRPr="00A65E41">
          <w:rPr>
            <w:noProof/>
            <w:webHidden/>
            <w:sz w:val="28"/>
            <w:szCs w:val="28"/>
          </w:rPr>
          <w:fldChar w:fldCharType="begin"/>
        </w:r>
        <w:r w:rsidR="00005F8B" w:rsidRPr="00A65E41">
          <w:rPr>
            <w:noProof/>
            <w:webHidden/>
            <w:sz w:val="28"/>
            <w:szCs w:val="28"/>
          </w:rPr>
          <w:instrText xml:space="preserve"> PAGEREF _Toc279577893 \h </w:instrText>
        </w:r>
        <w:r w:rsidR="00005F8B" w:rsidRPr="00A65E41">
          <w:rPr>
            <w:noProof/>
            <w:webHidden/>
            <w:sz w:val="28"/>
            <w:szCs w:val="28"/>
          </w:rPr>
        </w:r>
        <w:r w:rsidR="00005F8B" w:rsidRPr="00A65E41">
          <w:rPr>
            <w:noProof/>
            <w:webHidden/>
            <w:sz w:val="28"/>
            <w:szCs w:val="28"/>
          </w:rPr>
          <w:fldChar w:fldCharType="separate"/>
        </w:r>
        <w:r w:rsidR="00005F8B" w:rsidRPr="00A65E41">
          <w:rPr>
            <w:noProof/>
            <w:webHidden/>
            <w:sz w:val="28"/>
            <w:szCs w:val="28"/>
          </w:rPr>
          <w:t>32</w:t>
        </w:r>
        <w:r w:rsidR="00005F8B" w:rsidRPr="00A65E41">
          <w:rPr>
            <w:noProof/>
            <w:webHidden/>
            <w:sz w:val="28"/>
            <w:szCs w:val="28"/>
          </w:rPr>
          <w:fldChar w:fldCharType="end"/>
        </w:r>
      </w:hyperlink>
    </w:p>
    <w:p w:rsidR="00E43D0D" w:rsidRDefault="00005F8B" w:rsidP="00A65E41">
      <w:pPr>
        <w:jc w:val="center"/>
      </w:pPr>
      <w:r w:rsidRPr="00A65E41">
        <w:rPr>
          <w:sz w:val="28"/>
          <w:szCs w:val="28"/>
        </w:rPr>
        <w:fldChar w:fldCharType="end"/>
      </w: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E43D0D" w:rsidRDefault="00E43D0D" w:rsidP="006029AD">
      <w:pPr>
        <w:jc w:val="center"/>
      </w:pPr>
    </w:p>
    <w:p w:rsidR="006029AD" w:rsidRPr="00E43D0D" w:rsidRDefault="008E7373" w:rsidP="00E43D0D">
      <w:pPr>
        <w:pStyle w:val="1"/>
        <w:jc w:val="center"/>
        <w:rPr>
          <w:rFonts w:ascii="Times New Roman" w:hAnsi="Times New Roman" w:cs="Times New Roman"/>
          <w:sz w:val="28"/>
          <w:szCs w:val="28"/>
        </w:rPr>
      </w:pPr>
      <w:bookmarkStart w:id="0" w:name="_Toc279577882"/>
      <w:r w:rsidRPr="00E43D0D">
        <w:rPr>
          <w:rFonts w:ascii="Times New Roman" w:hAnsi="Times New Roman" w:cs="Times New Roman"/>
          <w:sz w:val="28"/>
          <w:szCs w:val="28"/>
        </w:rPr>
        <w:t xml:space="preserve">1. </w:t>
      </w:r>
      <w:r w:rsidR="00E43D0D" w:rsidRPr="00E43D0D">
        <w:rPr>
          <w:rFonts w:ascii="Times New Roman" w:hAnsi="Times New Roman" w:cs="Times New Roman"/>
          <w:sz w:val="28"/>
          <w:szCs w:val="28"/>
        </w:rPr>
        <w:t>Сопроводительное письмо</w:t>
      </w:r>
      <w:bookmarkEnd w:id="0"/>
    </w:p>
    <w:p w:rsidR="006029AD" w:rsidRPr="00FF1198" w:rsidRDefault="006029AD" w:rsidP="006029AD">
      <w:pPr>
        <w:jc w:val="right"/>
        <w:rPr>
          <w:b/>
          <w:bCs/>
          <w:sz w:val="28"/>
          <w:szCs w:val="28"/>
        </w:rPr>
      </w:pPr>
    </w:p>
    <w:p w:rsidR="006029AD" w:rsidRDefault="006029AD" w:rsidP="006029AD">
      <w:pPr>
        <w:pStyle w:val="23"/>
        <w:spacing w:after="0" w:line="240" w:lineRule="auto"/>
        <w:ind w:firstLine="425"/>
        <w:jc w:val="both"/>
        <w:rPr>
          <w:sz w:val="28"/>
          <w:szCs w:val="28"/>
        </w:rPr>
      </w:pPr>
      <w:bookmarkStart w:id="1" w:name="_Toc62903912"/>
      <w:r w:rsidRPr="00FF1198">
        <w:rPr>
          <w:sz w:val="28"/>
          <w:szCs w:val="28"/>
        </w:rPr>
        <w:t>В соответствии с Договором на оказание услуг по оценке от</w:t>
      </w:r>
      <w:r w:rsidR="00A96B6B">
        <w:rPr>
          <w:sz w:val="28"/>
          <w:szCs w:val="28"/>
        </w:rPr>
        <w:t xml:space="preserve"> 1 декабря 2010</w:t>
      </w:r>
      <w:r w:rsidRPr="00FF1198">
        <w:rPr>
          <w:sz w:val="28"/>
          <w:szCs w:val="28"/>
        </w:rPr>
        <w:t xml:space="preserve"> года, заключенным между </w:t>
      </w:r>
      <w:r w:rsidR="00A96B6B">
        <w:rPr>
          <w:sz w:val="28"/>
          <w:szCs w:val="28"/>
        </w:rPr>
        <w:t>домовладельцем Андриевской Валентиной Александровной и ООО «Эксперт»</w:t>
      </w:r>
      <w:r w:rsidRPr="00FF1198">
        <w:rPr>
          <w:sz w:val="28"/>
          <w:szCs w:val="28"/>
        </w:rPr>
        <w:t>, нами произведена Оценка рыночной стоимости:</w:t>
      </w:r>
    </w:p>
    <w:p w:rsidR="00A96B6B" w:rsidRPr="00A96B6B" w:rsidRDefault="00BA2DC7" w:rsidP="00A96B6B">
      <w:pPr>
        <w:ind w:firstLine="709"/>
        <w:jc w:val="both"/>
        <w:rPr>
          <w:sz w:val="28"/>
          <w:szCs w:val="28"/>
        </w:rPr>
      </w:pPr>
      <w:r>
        <w:rPr>
          <w:sz w:val="28"/>
          <w:szCs w:val="28"/>
        </w:rPr>
        <w:t>индивидуального жилого</w:t>
      </w:r>
      <w:r w:rsidR="00A96B6B" w:rsidRPr="00A96B6B">
        <w:rPr>
          <w:sz w:val="28"/>
          <w:szCs w:val="28"/>
        </w:rPr>
        <w:t xml:space="preserve"> дом</w:t>
      </w:r>
      <w:r>
        <w:rPr>
          <w:sz w:val="28"/>
          <w:szCs w:val="28"/>
        </w:rPr>
        <w:t>а, расположенного</w:t>
      </w:r>
      <w:r w:rsidR="00A96B6B" w:rsidRPr="00A96B6B">
        <w:rPr>
          <w:sz w:val="28"/>
          <w:szCs w:val="28"/>
        </w:rPr>
        <w:t xml:space="preserve"> по адресу:</w:t>
      </w:r>
      <w:r>
        <w:rPr>
          <w:sz w:val="28"/>
          <w:szCs w:val="28"/>
        </w:rPr>
        <w:t xml:space="preserve"> </w:t>
      </w:r>
      <w:r w:rsidR="00A96B6B" w:rsidRPr="00A96B6B">
        <w:rPr>
          <w:sz w:val="28"/>
          <w:szCs w:val="28"/>
        </w:rPr>
        <w:t>ул.Донская, д.22, х.Вертячий, Городищенского района Волгоградской области</w:t>
      </w:r>
    </w:p>
    <w:p w:rsidR="006029AD" w:rsidRPr="00FF1198" w:rsidRDefault="006029AD" w:rsidP="006029AD">
      <w:pPr>
        <w:pStyle w:val="23"/>
        <w:spacing w:after="0" w:line="240" w:lineRule="auto"/>
        <w:ind w:firstLine="425"/>
        <w:jc w:val="both"/>
        <w:rPr>
          <w:sz w:val="28"/>
          <w:szCs w:val="28"/>
        </w:rPr>
      </w:pPr>
      <w:r w:rsidRPr="00FF1198">
        <w:rPr>
          <w:sz w:val="28"/>
          <w:szCs w:val="28"/>
        </w:rPr>
        <w:t>Предполагается, что проведенная нами оценка будет использоваться для сделки купли-продажи.</w:t>
      </w:r>
    </w:p>
    <w:p w:rsidR="006029AD" w:rsidRPr="00FF1198" w:rsidRDefault="006029AD" w:rsidP="006029AD">
      <w:pPr>
        <w:pStyle w:val="23"/>
        <w:spacing w:after="0" w:line="240" w:lineRule="auto"/>
        <w:ind w:firstLine="425"/>
        <w:jc w:val="both"/>
        <w:rPr>
          <w:sz w:val="28"/>
          <w:szCs w:val="28"/>
        </w:rPr>
      </w:pPr>
      <w:r w:rsidRPr="00FF1198">
        <w:rPr>
          <w:sz w:val="28"/>
          <w:szCs w:val="28"/>
        </w:rPr>
        <w:t xml:space="preserve">Оценка проведена в соответствии с требованиями Федерального закона от 29 июля </w:t>
      </w:r>
      <w:smartTag w:uri="urn:schemas-microsoft-com:office:smarttags" w:element="metricconverter">
        <w:smartTagPr>
          <w:attr w:name="ProductID" w:val="1998 г"/>
        </w:smartTagPr>
        <w:r w:rsidRPr="00FF1198">
          <w:rPr>
            <w:sz w:val="28"/>
            <w:szCs w:val="28"/>
          </w:rPr>
          <w:t>1998</w:t>
        </w:r>
        <w:r>
          <w:rPr>
            <w:sz w:val="28"/>
            <w:szCs w:val="28"/>
          </w:rPr>
          <w:t xml:space="preserve"> </w:t>
        </w:r>
        <w:r w:rsidRPr="00FF1198">
          <w:rPr>
            <w:sz w:val="28"/>
            <w:szCs w:val="28"/>
          </w:rPr>
          <w:t>г</w:t>
        </w:r>
      </w:smartTag>
      <w:r w:rsidRPr="00FF1198">
        <w:rPr>
          <w:sz w:val="28"/>
          <w:szCs w:val="28"/>
        </w:rPr>
        <w:t>. № 135-ФЗ «Об оценочной деятельности в Российской Федерации</w:t>
      </w:r>
      <w:r>
        <w:rPr>
          <w:sz w:val="28"/>
          <w:szCs w:val="28"/>
        </w:rPr>
        <w:t>»</w:t>
      </w:r>
      <w:r w:rsidRPr="00FF1198">
        <w:rPr>
          <w:sz w:val="28"/>
          <w:szCs w:val="28"/>
        </w:rPr>
        <w:t xml:space="preserve"> и «Стандартов оценки, обязательных к применению субъектами оценочной деятельности в Российской Федерации», утвержденных постановлением Правительства РФ № 519 от 6 июля 2001  г.</w:t>
      </w:r>
    </w:p>
    <w:p w:rsidR="006029AD" w:rsidRPr="00FF1198" w:rsidRDefault="006029AD" w:rsidP="006029AD">
      <w:pPr>
        <w:pStyle w:val="23"/>
        <w:spacing w:after="0" w:line="240" w:lineRule="auto"/>
        <w:ind w:firstLine="425"/>
        <w:jc w:val="both"/>
        <w:rPr>
          <w:sz w:val="28"/>
          <w:szCs w:val="28"/>
        </w:rPr>
      </w:pPr>
      <w:r w:rsidRPr="00FF1198">
        <w:rPr>
          <w:sz w:val="28"/>
          <w:szCs w:val="28"/>
        </w:rPr>
        <w:t>При оценке мы исходили из предположения, что объекты не заложены и не обременены долговыми обязательствами. Обращаем внимание, что это письмо не является отчетом по оценке, а только предваряет отчет, приведенный далее. Отдельные части настоящей оценки не могут трактоваться раздельно, а только в связи с полным текстом прилагаемого отчета, принимая во внимание все содержащиеся там допущения и ограничения.</w:t>
      </w:r>
    </w:p>
    <w:p w:rsidR="006029AD" w:rsidRDefault="006029AD" w:rsidP="006029AD">
      <w:pPr>
        <w:pStyle w:val="23"/>
        <w:spacing w:after="0" w:line="240" w:lineRule="auto"/>
        <w:ind w:firstLine="425"/>
        <w:jc w:val="both"/>
        <w:rPr>
          <w:sz w:val="28"/>
          <w:szCs w:val="28"/>
        </w:rPr>
      </w:pPr>
      <w:r w:rsidRPr="00FF1198">
        <w:rPr>
          <w:sz w:val="28"/>
          <w:szCs w:val="28"/>
        </w:rPr>
        <w:t>На основании информации, представленной в приведенном ниже Отчете об оценке объекта, мы пришли к заключению, что рыноч</w:t>
      </w:r>
      <w:r w:rsidR="008E10BB">
        <w:rPr>
          <w:sz w:val="28"/>
          <w:szCs w:val="28"/>
        </w:rPr>
        <w:t>ная стоимость по состоянию на 01.12.10</w:t>
      </w:r>
      <w:r>
        <w:rPr>
          <w:sz w:val="28"/>
          <w:szCs w:val="28"/>
        </w:rPr>
        <w:t xml:space="preserve"> </w:t>
      </w:r>
      <w:r w:rsidRPr="00FF1198">
        <w:rPr>
          <w:sz w:val="28"/>
          <w:szCs w:val="28"/>
        </w:rPr>
        <w:t>г. составляет:</w:t>
      </w:r>
    </w:p>
    <w:p w:rsidR="006029AD" w:rsidRPr="00FF1198" w:rsidRDefault="006029AD" w:rsidP="006029AD">
      <w:pPr>
        <w:pStyle w:val="23"/>
        <w:spacing w:after="0" w:line="240" w:lineRule="auto"/>
        <w:ind w:firstLine="425"/>
        <w:jc w:val="both"/>
        <w:rPr>
          <w:sz w:val="28"/>
          <w:szCs w:val="28"/>
        </w:rPr>
      </w:pPr>
    </w:p>
    <w:tbl>
      <w:tblPr>
        <w:tblW w:w="9464" w:type="dxa"/>
        <w:jc w:val="center"/>
        <w:tblLook w:val="01E0" w:firstRow="1" w:lastRow="1" w:firstColumn="1" w:lastColumn="1" w:noHBand="0" w:noVBand="0"/>
      </w:tblPr>
      <w:tblGrid>
        <w:gridCol w:w="5310"/>
        <w:gridCol w:w="496"/>
        <w:gridCol w:w="3658"/>
      </w:tblGrid>
      <w:tr w:rsidR="006029AD" w:rsidRPr="00FF1198" w:rsidTr="00BA2DC7">
        <w:trPr>
          <w:jc w:val="center"/>
        </w:trPr>
        <w:tc>
          <w:tcPr>
            <w:tcW w:w="5310" w:type="dxa"/>
          </w:tcPr>
          <w:p w:rsidR="00BA2DC7" w:rsidRPr="00A96B6B" w:rsidRDefault="00BA2DC7" w:rsidP="00BA2DC7">
            <w:pPr>
              <w:jc w:val="both"/>
              <w:rPr>
                <w:sz w:val="28"/>
                <w:szCs w:val="28"/>
              </w:rPr>
            </w:pPr>
            <w:r>
              <w:rPr>
                <w:sz w:val="28"/>
                <w:szCs w:val="28"/>
              </w:rPr>
              <w:t>индивидуального жилого</w:t>
            </w:r>
            <w:r w:rsidRPr="00A96B6B">
              <w:rPr>
                <w:sz w:val="28"/>
                <w:szCs w:val="28"/>
              </w:rPr>
              <w:t xml:space="preserve"> дом</w:t>
            </w:r>
            <w:r>
              <w:rPr>
                <w:sz w:val="28"/>
                <w:szCs w:val="28"/>
              </w:rPr>
              <w:t>а, расположенного</w:t>
            </w:r>
            <w:r w:rsidRPr="00A96B6B">
              <w:rPr>
                <w:sz w:val="28"/>
                <w:szCs w:val="28"/>
              </w:rPr>
              <w:t xml:space="preserve"> по адресу:</w:t>
            </w:r>
            <w:r>
              <w:rPr>
                <w:sz w:val="28"/>
                <w:szCs w:val="28"/>
              </w:rPr>
              <w:t xml:space="preserve"> </w:t>
            </w:r>
            <w:r w:rsidRPr="00A96B6B">
              <w:rPr>
                <w:sz w:val="28"/>
                <w:szCs w:val="28"/>
              </w:rPr>
              <w:t>ул.Донская, д.22, х.Вертячий, Городищенского района Волгоградской области</w:t>
            </w:r>
          </w:p>
          <w:p w:rsidR="006029AD" w:rsidRPr="00FF1198" w:rsidRDefault="006029AD" w:rsidP="00BA2DC7">
            <w:pPr>
              <w:rPr>
                <w:sz w:val="28"/>
                <w:szCs w:val="28"/>
              </w:rPr>
            </w:pPr>
          </w:p>
        </w:tc>
        <w:tc>
          <w:tcPr>
            <w:tcW w:w="496" w:type="dxa"/>
          </w:tcPr>
          <w:p w:rsidR="006029AD" w:rsidRDefault="006029AD" w:rsidP="00BA2DC7">
            <w:r w:rsidRPr="009D54EC">
              <w:rPr>
                <w:sz w:val="28"/>
                <w:szCs w:val="28"/>
              </w:rPr>
              <w:t>—</w:t>
            </w:r>
          </w:p>
        </w:tc>
        <w:tc>
          <w:tcPr>
            <w:tcW w:w="3658" w:type="dxa"/>
            <w:vAlign w:val="center"/>
          </w:tcPr>
          <w:p w:rsidR="006029AD" w:rsidRPr="00FF1198" w:rsidRDefault="00690AFB" w:rsidP="00BA2DC7">
            <w:pPr>
              <w:rPr>
                <w:sz w:val="28"/>
                <w:szCs w:val="28"/>
              </w:rPr>
            </w:pPr>
            <w:r>
              <w:rPr>
                <w:sz w:val="28"/>
                <w:szCs w:val="28"/>
              </w:rPr>
              <w:t>140400</w:t>
            </w:r>
            <w:r w:rsidR="0019473A" w:rsidRPr="0019473A">
              <w:rPr>
                <w:sz w:val="28"/>
                <w:szCs w:val="28"/>
              </w:rPr>
              <w:t>0</w:t>
            </w:r>
            <w:r w:rsidR="006029AD" w:rsidRPr="00FF1198">
              <w:rPr>
                <w:sz w:val="28"/>
                <w:szCs w:val="28"/>
              </w:rPr>
              <w:t xml:space="preserve"> (</w:t>
            </w:r>
            <w:r w:rsidR="0019473A">
              <w:rPr>
                <w:sz w:val="28"/>
                <w:szCs w:val="28"/>
              </w:rPr>
              <w:t>один</w:t>
            </w:r>
            <w:r w:rsidR="006029AD" w:rsidRPr="00FF1198">
              <w:rPr>
                <w:sz w:val="28"/>
                <w:szCs w:val="28"/>
              </w:rPr>
              <w:t xml:space="preserve"> миллио</w:t>
            </w:r>
            <w:r w:rsidR="0019473A">
              <w:rPr>
                <w:sz w:val="28"/>
                <w:szCs w:val="28"/>
              </w:rPr>
              <w:t>н</w:t>
            </w:r>
            <w:r w:rsidR="006029AD" w:rsidRPr="00FF1198">
              <w:rPr>
                <w:sz w:val="28"/>
                <w:szCs w:val="28"/>
              </w:rPr>
              <w:t xml:space="preserve"> </w:t>
            </w:r>
            <w:r w:rsidR="00C842F2">
              <w:rPr>
                <w:sz w:val="28"/>
                <w:szCs w:val="28"/>
              </w:rPr>
              <w:t>четыресото</w:t>
            </w:r>
            <w:r w:rsidR="0019473A">
              <w:rPr>
                <w:sz w:val="28"/>
                <w:szCs w:val="28"/>
              </w:rPr>
              <w:t xml:space="preserve"> четыре</w:t>
            </w:r>
            <w:r w:rsidR="006029AD" w:rsidRPr="00FF1198">
              <w:rPr>
                <w:sz w:val="28"/>
                <w:szCs w:val="28"/>
              </w:rPr>
              <w:t xml:space="preserve"> тысяч</w:t>
            </w:r>
            <w:r>
              <w:rPr>
                <w:sz w:val="28"/>
                <w:szCs w:val="28"/>
              </w:rPr>
              <w:t>и</w:t>
            </w:r>
            <w:r w:rsidR="006029AD" w:rsidRPr="00FF1198">
              <w:rPr>
                <w:sz w:val="28"/>
                <w:szCs w:val="28"/>
              </w:rPr>
              <w:t>) рублей.</w:t>
            </w:r>
          </w:p>
        </w:tc>
      </w:tr>
    </w:tbl>
    <w:p w:rsidR="006029AD" w:rsidRPr="00FF1198" w:rsidRDefault="006029AD" w:rsidP="006029AD">
      <w:pPr>
        <w:pStyle w:val="22"/>
        <w:tabs>
          <w:tab w:val="clear" w:pos="1843"/>
        </w:tabs>
        <w:ind w:firstLine="709"/>
        <w:rPr>
          <w:sz w:val="28"/>
          <w:szCs w:val="28"/>
        </w:rPr>
      </w:pPr>
      <w:r w:rsidRPr="00FF1198">
        <w:rPr>
          <w:sz w:val="28"/>
          <w:szCs w:val="28"/>
        </w:rPr>
        <w:t>Основная информация и анализ, использованные для оценки стоимости, отражены в соответствующих разделах Отчета. В случае необходимости нами могут быть даны дополнительные разъяснения и комментарии.</w:t>
      </w:r>
    </w:p>
    <w:p w:rsidR="006029AD" w:rsidRPr="00FF1198" w:rsidRDefault="006029AD" w:rsidP="006029AD">
      <w:pPr>
        <w:pStyle w:val="22"/>
        <w:tabs>
          <w:tab w:val="clear" w:pos="1843"/>
        </w:tabs>
        <w:ind w:firstLine="709"/>
        <w:rPr>
          <w:sz w:val="28"/>
          <w:szCs w:val="28"/>
        </w:rPr>
      </w:pPr>
      <w:r w:rsidRPr="00FF1198">
        <w:rPr>
          <w:sz w:val="28"/>
          <w:szCs w:val="28"/>
        </w:rPr>
        <w:t xml:space="preserve">Благодарю Вас за возможность оказать Вам услугу. </w:t>
      </w:r>
    </w:p>
    <w:p w:rsidR="006029AD" w:rsidRDefault="006029AD" w:rsidP="006029AD">
      <w:pPr>
        <w:rPr>
          <w:sz w:val="28"/>
          <w:szCs w:val="28"/>
        </w:rPr>
      </w:pPr>
    </w:p>
    <w:p w:rsidR="00BA2DC7" w:rsidRPr="00FF1198" w:rsidRDefault="00BA2DC7" w:rsidP="006029AD">
      <w:pPr>
        <w:rPr>
          <w:sz w:val="28"/>
          <w:szCs w:val="28"/>
        </w:rPr>
      </w:pPr>
    </w:p>
    <w:p w:rsidR="00BA2DC7" w:rsidRDefault="00BA2DC7" w:rsidP="00BA2DC7">
      <w:pPr>
        <w:rPr>
          <w:sz w:val="28"/>
          <w:szCs w:val="28"/>
        </w:rPr>
      </w:pPr>
    </w:p>
    <w:p w:rsidR="00BA2DC7" w:rsidRDefault="00BA2DC7" w:rsidP="00BA2DC7">
      <w:pPr>
        <w:rPr>
          <w:sz w:val="28"/>
          <w:szCs w:val="28"/>
        </w:rPr>
      </w:pPr>
    </w:p>
    <w:p w:rsidR="006029AD" w:rsidRDefault="00BA2DC7" w:rsidP="00BA2DC7">
      <w:pPr>
        <w:rPr>
          <w:sz w:val="28"/>
          <w:szCs w:val="28"/>
        </w:rPr>
      </w:pPr>
      <w:r>
        <w:rPr>
          <w:sz w:val="28"/>
          <w:szCs w:val="28"/>
        </w:rPr>
        <w:t>Д</w:t>
      </w:r>
      <w:r w:rsidR="006029AD" w:rsidRPr="00205FB2">
        <w:rPr>
          <w:sz w:val="28"/>
          <w:szCs w:val="28"/>
        </w:rPr>
        <w:t xml:space="preserve">иректор ООО </w:t>
      </w:r>
      <w:r>
        <w:rPr>
          <w:sz w:val="28"/>
          <w:szCs w:val="28"/>
        </w:rPr>
        <w:t>«Эксперт</w:t>
      </w:r>
      <w:r w:rsidR="006029AD" w:rsidRPr="00205FB2">
        <w:rPr>
          <w:sz w:val="28"/>
          <w:szCs w:val="28"/>
        </w:rPr>
        <w:t>»</w:t>
      </w:r>
      <w:r w:rsidR="006029AD" w:rsidRPr="00205FB2">
        <w:rPr>
          <w:sz w:val="28"/>
          <w:szCs w:val="28"/>
        </w:rPr>
        <w:tab/>
      </w:r>
      <w:r w:rsidR="006029AD" w:rsidRPr="00205FB2">
        <w:rPr>
          <w:sz w:val="28"/>
          <w:szCs w:val="28"/>
        </w:rPr>
        <w:tab/>
      </w:r>
      <w:r>
        <w:rPr>
          <w:sz w:val="28"/>
          <w:szCs w:val="28"/>
        </w:rPr>
        <w:t xml:space="preserve">         </w:t>
      </w:r>
      <w:r w:rsidR="006029AD" w:rsidRPr="00205FB2">
        <w:rPr>
          <w:sz w:val="28"/>
          <w:szCs w:val="28"/>
        </w:rPr>
        <w:t>М.П.</w:t>
      </w:r>
      <w:r w:rsidR="006029AD" w:rsidRPr="00205FB2">
        <w:rPr>
          <w:sz w:val="28"/>
          <w:szCs w:val="28"/>
        </w:rPr>
        <w:tab/>
      </w:r>
      <w:r w:rsidR="006029AD" w:rsidRPr="00205FB2">
        <w:rPr>
          <w:sz w:val="28"/>
          <w:szCs w:val="28"/>
        </w:rPr>
        <w:tab/>
      </w:r>
      <w:r w:rsidR="006029AD" w:rsidRPr="00205FB2">
        <w:rPr>
          <w:sz w:val="28"/>
          <w:szCs w:val="28"/>
        </w:rPr>
        <w:tab/>
      </w:r>
      <w:bookmarkEnd w:id="1"/>
      <w:r>
        <w:rPr>
          <w:sz w:val="28"/>
          <w:szCs w:val="28"/>
        </w:rPr>
        <w:t>Бабенко Т.Н.</w:t>
      </w:r>
    </w:p>
    <w:p w:rsidR="006029AD" w:rsidRDefault="006029AD" w:rsidP="006029AD">
      <w:pPr>
        <w:ind w:right="-380"/>
        <w:rPr>
          <w:sz w:val="28"/>
          <w:szCs w:val="28"/>
        </w:rPr>
      </w:pPr>
    </w:p>
    <w:p w:rsidR="006029AD" w:rsidRDefault="006029AD" w:rsidP="009D6429">
      <w:pPr>
        <w:shd w:val="clear" w:color="auto" w:fill="FFFFFF"/>
        <w:tabs>
          <w:tab w:val="left" w:pos="720"/>
          <w:tab w:val="left" w:pos="900"/>
        </w:tabs>
        <w:ind w:firstLine="425"/>
        <w:jc w:val="both"/>
        <w:rPr>
          <w:b/>
          <w:i/>
          <w:iCs/>
          <w:sz w:val="28"/>
          <w:szCs w:val="28"/>
        </w:rPr>
      </w:pPr>
    </w:p>
    <w:p w:rsidR="00BA2DC7" w:rsidRDefault="00BA2DC7" w:rsidP="009D6429">
      <w:pPr>
        <w:shd w:val="clear" w:color="auto" w:fill="FFFFFF"/>
        <w:tabs>
          <w:tab w:val="left" w:pos="720"/>
          <w:tab w:val="left" w:pos="900"/>
        </w:tabs>
        <w:ind w:firstLine="425"/>
        <w:jc w:val="both"/>
        <w:rPr>
          <w:b/>
          <w:i/>
          <w:iCs/>
          <w:sz w:val="28"/>
          <w:szCs w:val="28"/>
        </w:rPr>
      </w:pPr>
    </w:p>
    <w:p w:rsidR="00BA2DC7" w:rsidRDefault="00BA2DC7" w:rsidP="009D6429">
      <w:pPr>
        <w:shd w:val="clear" w:color="auto" w:fill="FFFFFF"/>
        <w:tabs>
          <w:tab w:val="left" w:pos="720"/>
          <w:tab w:val="left" w:pos="900"/>
        </w:tabs>
        <w:ind w:firstLine="425"/>
        <w:jc w:val="both"/>
        <w:rPr>
          <w:b/>
          <w:i/>
          <w:iCs/>
          <w:sz w:val="28"/>
          <w:szCs w:val="28"/>
        </w:rPr>
      </w:pPr>
    </w:p>
    <w:p w:rsidR="00D17415" w:rsidRPr="00E43D0D" w:rsidRDefault="00D17415" w:rsidP="00E43D0D">
      <w:pPr>
        <w:pStyle w:val="1"/>
        <w:jc w:val="center"/>
        <w:rPr>
          <w:rFonts w:ascii="Times New Roman" w:hAnsi="Times New Roman"/>
          <w:sz w:val="28"/>
        </w:rPr>
      </w:pPr>
      <w:bookmarkStart w:id="2" w:name="_Toc279577883"/>
      <w:r w:rsidRPr="00E43D0D">
        <w:rPr>
          <w:rFonts w:ascii="Times New Roman" w:hAnsi="Times New Roman"/>
          <w:sz w:val="28"/>
        </w:rPr>
        <w:t>2</w:t>
      </w:r>
      <w:r w:rsidR="000943C7" w:rsidRPr="00E43D0D">
        <w:rPr>
          <w:rFonts w:ascii="Times New Roman" w:hAnsi="Times New Roman"/>
          <w:sz w:val="28"/>
        </w:rPr>
        <w:t>. Общие сведения</w:t>
      </w:r>
      <w:bookmarkEnd w:id="2"/>
    </w:p>
    <w:p w:rsidR="000943C7" w:rsidRPr="000943C7" w:rsidRDefault="000943C7" w:rsidP="000943C7">
      <w:pPr>
        <w:rPr>
          <w:sz w:val="28"/>
          <w:szCs w:val="28"/>
        </w:rPr>
      </w:pPr>
    </w:p>
    <w:tbl>
      <w:tblPr>
        <w:tblW w:w="0" w:type="auto"/>
        <w:tblInd w:w="108" w:type="dxa"/>
        <w:tblLook w:val="01E0" w:firstRow="1" w:lastRow="1" w:firstColumn="1" w:lastColumn="1" w:noHBand="0" w:noVBand="0"/>
      </w:tblPr>
      <w:tblGrid>
        <w:gridCol w:w="3546"/>
        <w:gridCol w:w="5917"/>
      </w:tblGrid>
      <w:tr w:rsidR="000943C7" w:rsidRPr="000943C7" w:rsidTr="00364CB7">
        <w:tc>
          <w:tcPr>
            <w:tcW w:w="3546" w:type="dxa"/>
            <w:tcBorders>
              <w:top w:val="single" w:sz="4" w:space="0" w:color="auto"/>
              <w:bottom w:val="single" w:sz="4" w:space="0" w:color="auto"/>
              <w:right w:val="single" w:sz="4" w:space="0" w:color="auto"/>
            </w:tcBorders>
          </w:tcPr>
          <w:p w:rsidR="000943C7" w:rsidRPr="000943C7" w:rsidRDefault="007E6C3A" w:rsidP="00F53821">
            <w:pPr>
              <w:rPr>
                <w:b/>
                <w:sz w:val="28"/>
                <w:szCs w:val="28"/>
              </w:rPr>
            </w:pPr>
            <w:r>
              <w:rPr>
                <w:b/>
                <w:sz w:val="28"/>
                <w:szCs w:val="28"/>
              </w:rPr>
              <w:t>Дата оценки</w:t>
            </w:r>
          </w:p>
        </w:tc>
        <w:tc>
          <w:tcPr>
            <w:tcW w:w="5917" w:type="dxa"/>
            <w:tcBorders>
              <w:top w:val="single" w:sz="4" w:space="0" w:color="auto"/>
              <w:left w:val="single" w:sz="4" w:space="0" w:color="auto"/>
              <w:bottom w:val="single" w:sz="4" w:space="0" w:color="auto"/>
            </w:tcBorders>
          </w:tcPr>
          <w:p w:rsidR="000943C7" w:rsidRPr="000943C7" w:rsidRDefault="007E6C3A" w:rsidP="00F53821">
            <w:pPr>
              <w:rPr>
                <w:sz w:val="28"/>
                <w:szCs w:val="28"/>
              </w:rPr>
            </w:pPr>
            <w:r>
              <w:rPr>
                <w:sz w:val="28"/>
                <w:szCs w:val="28"/>
              </w:rPr>
              <w:t>Отчет составлен по состоянию на 01.12.10г.</w:t>
            </w:r>
          </w:p>
        </w:tc>
      </w:tr>
      <w:tr w:rsidR="007E6C3A" w:rsidRPr="000943C7" w:rsidTr="00364CB7">
        <w:tc>
          <w:tcPr>
            <w:tcW w:w="3546" w:type="dxa"/>
            <w:tcBorders>
              <w:top w:val="single" w:sz="4" w:space="0" w:color="auto"/>
              <w:bottom w:val="single" w:sz="4" w:space="0" w:color="auto"/>
              <w:right w:val="single" w:sz="4" w:space="0" w:color="auto"/>
            </w:tcBorders>
          </w:tcPr>
          <w:p w:rsidR="007E6C3A" w:rsidRPr="000943C7" w:rsidRDefault="007E6C3A" w:rsidP="00F53821">
            <w:pPr>
              <w:rPr>
                <w:b/>
                <w:sz w:val="28"/>
                <w:szCs w:val="28"/>
              </w:rPr>
            </w:pPr>
            <w:r w:rsidRPr="000943C7">
              <w:rPr>
                <w:b/>
                <w:sz w:val="28"/>
                <w:szCs w:val="28"/>
              </w:rPr>
              <w:t>Объект оценки</w:t>
            </w:r>
          </w:p>
        </w:tc>
        <w:tc>
          <w:tcPr>
            <w:tcW w:w="5917" w:type="dxa"/>
            <w:tcBorders>
              <w:top w:val="single" w:sz="4" w:space="0" w:color="auto"/>
              <w:left w:val="single" w:sz="4" w:space="0" w:color="auto"/>
              <w:bottom w:val="single" w:sz="4" w:space="0" w:color="auto"/>
            </w:tcBorders>
          </w:tcPr>
          <w:p w:rsidR="007E6C3A" w:rsidRPr="000943C7" w:rsidRDefault="007E6C3A" w:rsidP="00F53821">
            <w:pPr>
              <w:rPr>
                <w:sz w:val="28"/>
                <w:szCs w:val="28"/>
              </w:rPr>
            </w:pPr>
            <w:r w:rsidRPr="000943C7">
              <w:rPr>
                <w:sz w:val="28"/>
                <w:szCs w:val="28"/>
              </w:rPr>
              <w:t xml:space="preserve">Жилой дом  </w:t>
            </w:r>
          </w:p>
        </w:tc>
      </w:tr>
      <w:tr w:rsidR="007E6C3A" w:rsidRPr="000943C7" w:rsidTr="00364CB7">
        <w:tc>
          <w:tcPr>
            <w:tcW w:w="3546" w:type="dxa"/>
            <w:tcBorders>
              <w:top w:val="single" w:sz="4" w:space="0" w:color="auto"/>
              <w:bottom w:val="single" w:sz="4" w:space="0" w:color="auto"/>
              <w:right w:val="single" w:sz="4" w:space="0" w:color="auto"/>
            </w:tcBorders>
          </w:tcPr>
          <w:p w:rsidR="007E6C3A" w:rsidRPr="000943C7" w:rsidRDefault="007E6C3A" w:rsidP="00F53821">
            <w:pPr>
              <w:rPr>
                <w:b/>
                <w:sz w:val="28"/>
                <w:szCs w:val="28"/>
              </w:rPr>
            </w:pPr>
            <w:r w:rsidRPr="000943C7">
              <w:rPr>
                <w:b/>
                <w:sz w:val="28"/>
                <w:szCs w:val="28"/>
              </w:rPr>
              <w:t>Адрес</w:t>
            </w:r>
          </w:p>
        </w:tc>
        <w:tc>
          <w:tcPr>
            <w:tcW w:w="5917" w:type="dxa"/>
            <w:tcBorders>
              <w:top w:val="single" w:sz="4" w:space="0" w:color="auto"/>
              <w:left w:val="single" w:sz="4" w:space="0" w:color="auto"/>
              <w:bottom w:val="single" w:sz="4" w:space="0" w:color="auto"/>
            </w:tcBorders>
          </w:tcPr>
          <w:p w:rsidR="007E6C3A" w:rsidRPr="000943C7" w:rsidRDefault="007E6C3A" w:rsidP="00F53821">
            <w:pPr>
              <w:rPr>
                <w:sz w:val="28"/>
                <w:szCs w:val="28"/>
              </w:rPr>
            </w:pPr>
            <w:r w:rsidRPr="00A96B6B">
              <w:rPr>
                <w:sz w:val="28"/>
                <w:szCs w:val="28"/>
              </w:rPr>
              <w:t>ул.Донская, д.22, х.Вертячий, Городищенского района Волгоградской области</w:t>
            </w:r>
          </w:p>
        </w:tc>
      </w:tr>
      <w:tr w:rsidR="007E6C3A" w:rsidRPr="000943C7" w:rsidTr="00364CB7">
        <w:tc>
          <w:tcPr>
            <w:tcW w:w="3546" w:type="dxa"/>
            <w:tcBorders>
              <w:top w:val="single" w:sz="4" w:space="0" w:color="auto"/>
              <w:bottom w:val="single" w:sz="4" w:space="0" w:color="auto"/>
              <w:right w:val="single" w:sz="4" w:space="0" w:color="auto"/>
            </w:tcBorders>
          </w:tcPr>
          <w:p w:rsidR="007E6C3A" w:rsidRPr="000943C7" w:rsidRDefault="007E6C3A" w:rsidP="00F53821">
            <w:pPr>
              <w:rPr>
                <w:b/>
                <w:sz w:val="28"/>
                <w:szCs w:val="28"/>
              </w:rPr>
            </w:pPr>
            <w:r>
              <w:rPr>
                <w:b/>
                <w:sz w:val="28"/>
                <w:szCs w:val="28"/>
              </w:rPr>
              <w:t xml:space="preserve">Инвентарный номер </w:t>
            </w:r>
          </w:p>
        </w:tc>
        <w:tc>
          <w:tcPr>
            <w:tcW w:w="5917" w:type="dxa"/>
            <w:tcBorders>
              <w:top w:val="single" w:sz="4" w:space="0" w:color="auto"/>
              <w:left w:val="single" w:sz="4" w:space="0" w:color="auto"/>
              <w:bottom w:val="single" w:sz="4" w:space="0" w:color="auto"/>
            </w:tcBorders>
          </w:tcPr>
          <w:p w:rsidR="007E6C3A" w:rsidRPr="00A96B6B" w:rsidRDefault="007E6C3A" w:rsidP="00F53821">
            <w:pPr>
              <w:rPr>
                <w:sz w:val="28"/>
                <w:szCs w:val="28"/>
              </w:rPr>
            </w:pPr>
            <w:r>
              <w:rPr>
                <w:sz w:val="28"/>
                <w:szCs w:val="28"/>
              </w:rPr>
              <w:t>205:000915</w:t>
            </w:r>
          </w:p>
        </w:tc>
      </w:tr>
      <w:tr w:rsidR="007E6C3A" w:rsidRPr="000943C7" w:rsidTr="00364CB7">
        <w:tc>
          <w:tcPr>
            <w:tcW w:w="3546" w:type="dxa"/>
            <w:tcBorders>
              <w:top w:val="single" w:sz="4" w:space="0" w:color="auto"/>
              <w:bottom w:val="single" w:sz="4" w:space="0" w:color="auto"/>
              <w:right w:val="single" w:sz="4" w:space="0" w:color="auto"/>
            </w:tcBorders>
          </w:tcPr>
          <w:p w:rsidR="007E6C3A" w:rsidRPr="000943C7" w:rsidRDefault="007E6C3A" w:rsidP="00F53821">
            <w:pPr>
              <w:rPr>
                <w:b/>
                <w:sz w:val="28"/>
                <w:szCs w:val="28"/>
              </w:rPr>
            </w:pPr>
            <w:r w:rsidRPr="000943C7">
              <w:rPr>
                <w:b/>
                <w:sz w:val="28"/>
                <w:szCs w:val="28"/>
              </w:rPr>
              <w:t>Заказчик отчёта</w:t>
            </w:r>
          </w:p>
        </w:tc>
        <w:tc>
          <w:tcPr>
            <w:tcW w:w="5917" w:type="dxa"/>
            <w:tcBorders>
              <w:top w:val="single" w:sz="4" w:space="0" w:color="auto"/>
              <w:left w:val="single" w:sz="4" w:space="0" w:color="auto"/>
              <w:bottom w:val="single" w:sz="4" w:space="0" w:color="auto"/>
            </w:tcBorders>
          </w:tcPr>
          <w:p w:rsidR="007E6C3A" w:rsidRPr="000943C7" w:rsidRDefault="007E6C3A" w:rsidP="00F53821">
            <w:pPr>
              <w:rPr>
                <w:sz w:val="28"/>
                <w:szCs w:val="28"/>
              </w:rPr>
            </w:pPr>
            <w:r>
              <w:rPr>
                <w:sz w:val="28"/>
                <w:szCs w:val="28"/>
              </w:rPr>
              <w:t>Андриевская В.А.</w:t>
            </w:r>
          </w:p>
        </w:tc>
      </w:tr>
      <w:tr w:rsidR="007E6C3A" w:rsidRPr="000943C7" w:rsidTr="00364CB7">
        <w:tc>
          <w:tcPr>
            <w:tcW w:w="3546" w:type="dxa"/>
            <w:tcBorders>
              <w:top w:val="single" w:sz="4" w:space="0" w:color="auto"/>
              <w:bottom w:val="single" w:sz="4" w:space="0" w:color="auto"/>
              <w:right w:val="single" w:sz="4" w:space="0" w:color="auto"/>
            </w:tcBorders>
          </w:tcPr>
          <w:p w:rsidR="007E6C3A" w:rsidRPr="000943C7" w:rsidRDefault="007E6C3A" w:rsidP="00F53821">
            <w:pPr>
              <w:rPr>
                <w:b/>
                <w:sz w:val="28"/>
                <w:szCs w:val="28"/>
              </w:rPr>
            </w:pPr>
            <w:r w:rsidRPr="000943C7">
              <w:rPr>
                <w:b/>
                <w:sz w:val="28"/>
                <w:szCs w:val="28"/>
              </w:rPr>
              <w:t>Собственник объекта</w:t>
            </w:r>
          </w:p>
        </w:tc>
        <w:tc>
          <w:tcPr>
            <w:tcW w:w="5917" w:type="dxa"/>
            <w:tcBorders>
              <w:top w:val="single" w:sz="4" w:space="0" w:color="auto"/>
              <w:left w:val="single" w:sz="4" w:space="0" w:color="auto"/>
              <w:bottom w:val="single" w:sz="4" w:space="0" w:color="auto"/>
            </w:tcBorders>
          </w:tcPr>
          <w:p w:rsidR="007E6C3A" w:rsidRPr="000943C7" w:rsidRDefault="007E6C3A" w:rsidP="00F53821">
            <w:pPr>
              <w:rPr>
                <w:sz w:val="28"/>
                <w:szCs w:val="28"/>
                <w:lang w:val="en-US"/>
              </w:rPr>
            </w:pPr>
            <w:r>
              <w:rPr>
                <w:sz w:val="28"/>
                <w:szCs w:val="28"/>
              </w:rPr>
              <w:t>Андриевская В.А.</w:t>
            </w:r>
          </w:p>
        </w:tc>
      </w:tr>
      <w:tr w:rsidR="007E6C3A" w:rsidRPr="000943C7" w:rsidTr="00364CB7">
        <w:tc>
          <w:tcPr>
            <w:tcW w:w="3546" w:type="dxa"/>
            <w:tcBorders>
              <w:top w:val="single" w:sz="4" w:space="0" w:color="auto"/>
              <w:bottom w:val="single" w:sz="4" w:space="0" w:color="auto"/>
              <w:right w:val="single" w:sz="4" w:space="0" w:color="auto"/>
            </w:tcBorders>
          </w:tcPr>
          <w:p w:rsidR="007E6C3A" w:rsidRPr="000943C7" w:rsidRDefault="007E6C3A" w:rsidP="00F53821">
            <w:pPr>
              <w:rPr>
                <w:b/>
                <w:sz w:val="28"/>
                <w:szCs w:val="28"/>
              </w:rPr>
            </w:pPr>
            <w:r w:rsidRPr="000943C7">
              <w:rPr>
                <w:b/>
                <w:sz w:val="28"/>
                <w:szCs w:val="28"/>
              </w:rPr>
              <w:t>Оцениваемые права</w:t>
            </w:r>
          </w:p>
        </w:tc>
        <w:tc>
          <w:tcPr>
            <w:tcW w:w="5917" w:type="dxa"/>
            <w:tcBorders>
              <w:top w:val="single" w:sz="4" w:space="0" w:color="auto"/>
              <w:left w:val="single" w:sz="4" w:space="0" w:color="auto"/>
              <w:bottom w:val="single" w:sz="4" w:space="0" w:color="auto"/>
            </w:tcBorders>
          </w:tcPr>
          <w:p w:rsidR="007E6C3A" w:rsidRPr="000943C7" w:rsidRDefault="007E6C3A" w:rsidP="00F53821">
            <w:pPr>
              <w:rPr>
                <w:sz w:val="28"/>
                <w:szCs w:val="28"/>
              </w:rPr>
            </w:pPr>
            <w:r w:rsidRPr="000943C7">
              <w:rPr>
                <w:sz w:val="28"/>
                <w:szCs w:val="28"/>
              </w:rPr>
              <w:t>Полное право собственности</w:t>
            </w:r>
          </w:p>
        </w:tc>
      </w:tr>
      <w:tr w:rsidR="007E6C3A" w:rsidRPr="000943C7" w:rsidTr="00364CB7">
        <w:tc>
          <w:tcPr>
            <w:tcW w:w="3546" w:type="dxa"/>
            <w:tcBorders>
              <w:top w:val="single" w:sz="4" w:space="0" w:color="auto"/>
              <w:bottom w:val="single" w:sz="4" w:space="0" w:color="auto"/>
              <w:right w:val="single" w:sz="4" w:space="0" w:color="auto"/>
            </w:tcBorders>
          </w:tcPr>
          <w:p w:rsidR="007E6C3A" w:rsidRPr="000943C7" w:rsidRDefault="007E6C3A" w:rsidP="00F53821">
            <w:pPr>
              <w:rPr>
                <w:b/>
                <w:sz w:val="28"/>
                <w:szCs w:val="28"/>
              </w:rPr>
            </w:pPr>
            <w:r w:rsidRPr="000943C7">
              <w:rPr>
                <w:b/>
                <w:sz w:val="28"/>
                <w:szCs w:val="28"/>
              </w:rPr>
              <w:t>Цель оценки</w:t>
            </w:r>
          </w:p>
        </w:tc>
        <w:tc>
          <w:tcPr>
            <w:tcW w:w="5917" w:type="dxa"/>
            <w:tcBorders>
              <w:top w:val="single" w:sz="4" w:space="0" w:color="auto"/>
              <w:left w:val="single" w:sz="4" w:space="0" w:color="auto"/>
              <w:bottom w:val="single" w:sz="4" w:space="0" w:color="auto"/>
            </w:tcBorders>
          </w:tcPr>
          <w:p w:rsidR="007E6C3A" w:rsidRPr="000943C7" w:rsidRDefault="007E6C3A" w:rsidP="00F53821">
            <w:pPr>
              <w:rPr>
                <w:sz w:val="28"/>
                <w:szCs w:val="28"/>
              </w:rPr>
            </w:pPr>
            <w:r w:rsidRPr="000943C7">
              <w:rPr>
                <w:sz w:val="28"/>
                <w:szCs w:val="28"/>
              </w:rPr>
              <w:t>Определение рыночной  стоимостей</w:t>
            </w:r>
          </w:p>
        </w:tc>
      </w:tr>
      <w:tr w:rsidR="007E6C3A" w:rsidRPr="000943C7" w:rsidTr="00364CB7">
        <w:tc>
          <w:tcPr>
            <w:tcW w:w="3546" w:type="dxa"/>
            <w:tcBorders>
              <w:top w:val="single" w:sz="4" w:space="0" w:color="auto"/>
              <w:bottom w:val="single" w:sz="4" w:space="0" w:color="auto"/>
              <w:right w:val="single" w:sz="4" w:space="0" w:color="auto"/>
            </w:tcBorders>
          </w:tcPr>
          <w:p w:rsidR="007E6C3A" w:rsidRPr="000943C7" w:rsidRDefault="007E6C3A" w:rsidP="00F53821">
            <w:pPr>
              <w:rPr>
                <w:b/>
                <w:sz w:val="28"/>
                <w:szCs w:val="28"/>
              </w:rPr>
            </w:pPr>
            <w:r>
              <w:rPr>
                <w:b/>
                <w:sz w:val="28"/>
                <w:szCs w:val="28"/>
              </w:rPr>
              <w:t>Функция оценки</w:t>
            </w:r>
          </w:p>
        </w:tc>
        <w:tc>
          <w:tcPr>
            <w:tcW w:w="5917" w:type="dxa"/>
            <w:tcBorders>
              <w:top w:val="single" w:sz="4" w:space="0" w:color="auto"/>
              <w:left w:val="single" w:sz="4" w:space="0" w:color="auto"/>
              <w:bottom w:val="single" w:sz="4" w:space="0" w:color="auto"/>
            </w:tcBorders>
          </w:tcPr>
          <w:p w:rsidR="007E6C3A" w:rsidRPr="000943C7" w:rsidRDefault="007E6C3A" w:rsidP="00F53821">
            <w:pPr>
              <w:rPr>
                <w:sz w:val="28"/>
                <w:szCs w:val="28"/>
              </w:rPr>
            </w:pPr>
            <w:r>
              <w:rPr>
                <w:sz w:val="28"/>
                <w:szCs w:val="28"/>
              </w:rPr>
              <w:t>Оценка необходима для помощи продавцу в определении цены объекта недвижимости</w:t>
            </w:r>
          </w:p>
        </w:tc>
      </w:tr>
      <w:tr w:rsidR="007E6C3A" w:rsidRPr="000943C7" w:rsidTr="0013482C">
        <w:tc>
          <w:tcPr>
            <w:tcW w:w="3546" w:type="dxa"/>
            <w:tcBorders>
              <w:top w:val="single" w:sz="4" w:space="0" w:color="auto"/>
              <w:bottom w:val="single" w:sz="4" w:space="0" w:color="auto"/>
              <w:right w:val="single" w:sz="4" w:space="0" w:color="auto"/>
            </w:tcBorders>
          </w:tcPr>
          <w:p w:rsidR="007E6C3A" w:rsidRPr="000943C7" w:rsidRDefault="007E6C3A" w:rsidP="00F53821">
            <w:pPr>
              <w:rPr>
                <w:b/>
                <w:sz w:val="28"/>
                <w:szCs w:val="28"/>
              </w:rPr>
            </w:pPr>
            <w:r w:rsidRPr="000943C7">
              <w:rPr>
                <w:b/>
                <w:sz w:val="28"/>
                <w:szCs w:val="28"/>
              </w:rPr>
              <w:t>Назначение оценки</w:t>
            </w:r>
          </w:p>
        </w:tc>
        <w:tc>
          <w:tcPr>
            <w:tcW w:w="5917" w:type="dxa"/>
            <w:tcBorders>
              <w:top w:val="single" w:sz="4" w:space="0" w:color="auto"/>
              <w:left w:val="single" w:sz="4" w:space="0" w:color="auto"/>
              <w:bottom w:val="single" w:sz="4" w:space="0" w:color="auto"/>
            </w:tcBorders>
          </w:tcPr>
          <w:p w:rsidR="007E6C3A" w:rsidRPr="000943C7" w:rsidRDefault="007E6C3A" w:rsidP="00F53821">
            <w:pPr>
              <w:rPr>
                <w:sz w:val="28"/>
                <w:szCs w:val="28"/>
              </w:rPr>
            </w:pPr>
            <w:r>
              <w:rPr>
                <w:sz w:val="28"/>
                <w:szCs w:val="28"/>
              </w:rPr>
              <w:t>Данная оценка действительна лишь для осуществления продажи объекта. Использование полученных результатов в других целях некорректно</w:t>
            </w:r>
          </w:p>
        </w:tc>
      </w:tr>
      <w:tr w:rsidR="007E6C3A" w:rsidRPr="000943C7" w:rsidTr="0013482C">
        <w:tc>
          <w:tcPr>
            <w:tcW w:w="3546" w:type="dxa"/>
            <w:tcBorders>
              <w:top w:val="single" w:sz="4" w:space="0" w:color="auto"/>
              <w:right w:val="single" w:sz="4" w:space="0" w:color="auto"/>
            </w:tcBorders>
          </w:tcPr>
          <w:p w:rsidR="007E6C3A" w:rsidRPr="000943C7" w:rsidRDefault="007E6C3A" w:rsidP="00F53821">
            <w:pPr>
              <w:rPr>
                <w:b/>
                <w:sz w:val="28"/>
                <w:szCs w:val="28"/>
              </w:rPr>
            </w:pPr>
            <w:r w:rsidRPr="000943C7">
              <w:rPr>
                <w:b/>
                <w:sz w:val="28"/>
                <w:szCs w:val="28"/>
              </w:rPr>
              <w:t>Используемые стандарты оценки</w:t>
            </w:r>
          </w:p>
        </w:tc>
        <w:tc>
          <w:tcPr>
            <w:tcW w:w="5917" w:type="dxa"/>
            <w:tcBorders>
              <w:top w:val="single" w:sz="4" w:space="0" w:color="auto"/>
              <w:left w:val="single" w:sz="4" w:space="0" w:color="auto"/>
            </w:tcBorders>
          </w:tcPr>
          <w:p w:rsidR="007E6C3A" w:rsidRPr="000943C7" w:rsidRDefault="007E6C3A" w:rsidP="00F53821">
            <w:pPr>
              <w:rPr>
                <w:sz w:val="28"/>
                <w:szCs w:val="28"/>
              </w:rPr>
            </w:pPr>
            <w:r w:rsidRPr="000943C7">
              <w:rPr>
                <w:sz w:val="28"/>
                <w:szCs w:val="28"/>
              </w:rPr>
              <w:t>Стандарты оценки, утвержденные Постановлением Правительства РФ № 519 от 06.07.2001г.</w:t>
            </w:r>
          </w:p>
        </w:tc>
      </w:tr>
    </w:tbl>
    <w:p w:rsidR="000943C7" w:rsidRPr="00D17415" w:rsidRDefault="000943C7" w:rsidP="00D17415">
      <w:pPr>
        <w:rPr>
          <w:sz w:val="28"/>
          <w:szCs w:val="28"/>
        </w:rPr>
      </w:pPr>
    </w:p>
    <w:p w:rsidR="009D6429" w:rsidRPr="00724337" w:rsidRDefault="009D6429" w:rsidP="009D6429">
      <w:pPr>
        <w:shd w:val="clear" w:color="auto" w:fill="FFFFFF"/>
        <w:tabs>
          <w:tab w:val="left" w:pos="-3240"/>
        </w:tabs>
        <w:ind w:firstLine="425"/>
        <w:jc w:val="both"/>
        <w:rPr>
          <w:sz w:val="28"/>
          <w:szCs w:val="28"/>
        </w:rPr>
      </w:pPr>
    </w:p>
    <w:p w:rsidR="008E7373" w:rsidRDefault="009D6429" w:rsidP="00187391">
      <w:pPr>
        <w:shd w:val="clear" w:color="auto" w:fill="FFFFFF"/>
        <w:ind w:firstLine="709"/>
        <w:jc w:val="both"/>
        <w:rPr>
          <w:sz w:val="28"/>
          <w:szCs w:val="28"/>
        </w:rPr>
      </w:pPr>
      <w:r w:rsidRPr="008E7373">
        <w:rPr>
          <w:sz w:val="28"/>
          <w:szCs w:val="28"/>
        </w:rPr>
        <w:t>Допущения и ограничивающие условия.</w:t>
      </w:r>
      <w:r>
        <w:rPr>
          <w:sz w:val="28"/>
          <w:szCs w:val="28"/>
        </w:rPr>
        <w:t xml:space="preserve"> </w:t>
      </w:r>
    </w:p>
    <w:p w:rsidR="008E7373" w:rsidRDefault="008E7373" w:rsidP="009D6429">
      <w:pPr>
        <w:shd w:val="clear" w:color="auto" w:fill="FFFFFF"/>
        <w:ind w:firstLine="425"/>
        <w:jc w:val="both"/>
        <w:rPr>
          <w:i/>
          <w:sz w:val="28"/>
          <w:szCs w:val="28"/>
        </w:rPr>
      </w:pPr>
    </w:p>
    <w:p w:rsidR="008775F1" w:rsidRPr="008775F1" w:rsidRDefault="008775F1" w:rsidP="008775F1">
      <w:pPr>
        <w:ind w:firstLine="709"/>
        <w:jc w:val="both"/>
        <w:rPr>
          <w:sz w:val="28"/>
          <w:szCs w:val="28"/>
        </w:rPr>
      </w:pPr>
      <w:r w:rsidRPr="008775F1">
        <w:rPr>
          <w:sz w:val="28"/>
          <w:szCs w:val="28"/>
        </w:rPr>
        <w:t xml:space="preserve">В процессе подготовки Отчета Оценщик исходил из достоверности всей документации и устной информации по объекту оценки, предоставленной в его распоряжение Заказчиком, поскольку в обязанности Оценщика, в соответствии с договором об оценке, не входит проведение экспертизы правоустанавливающих документов на объект оценки на предмет их подлинности и соответствия действующему законодательству. </w:t>
      </w:r>
    </w:p>
    <w:p w:rsidR="008775F1" w:rsidRPr="008775F1" w:rsidRDefault="008775F1" w:rsidP="008775F1">
      <w:pPr>
        <w:ind w:firstLine="709"/>
        <w:jc w:val="both"/>
        <w:rPr>
          <w:sz w:val="28"/>
          <w:szCs w:val="28"/>
        </w:rPr>
      </w:pPr>
      <w:r w:rsidRPr="008775F1">
        <w:rPr>
          <w:sz w:val="28"/>
          <w:szCs w:val="28"/>
        </w:rPr>
        <w:t xml:space="preserve">Оцениваемые права рассматриваются свободными от каких-либо претензий или ограничений, кроме оговоренных в Отчете. </w:t>
      </w:r>
    </w:p>
    <w:p w:rsidR="008775F1" w:rsidRPr="008775F1" w:rsidRDefault="008775F1" w:rsidP="008775F1">
      <w:pPr>
        <w:ind w:firstLine="709"/>
        <w:jc w:val="both"/>
        <w:rPr>
          <w:sz w:val="28"/>
          <w:szCs w:val="28"/>
        </w:rPr>
      </w:pPr>
      <w:r w:rsidRPr="008775F1">
        <w:rPr>
          <w:sz w:val="28"/>
          <w:szCs w:val="28"/>
        </w:rPr>
        <w:t>При проведении оценки предполагалось отсутствие каких-либо скрытых внешних и внутренних факторов, влияющих на стоимость объекта оценки. На Оценщике не лежит ответственность по обнаружению подобных факторов, либо в случае их последующего обнаружения.</w:t>
      </w:r>
    </w:p>
    <w:p w:rsidR="008775F1" w:rsidRPr="008775F1" w:rsidRDefault="008775F1" w:rsidP="008775F1">
      <w:pPr>
        <w:ind w:firstLine="709"/>
        <w:jc w:val="both"/>
        <w:rPr>
          <w:sz w:val="28"/>
          <w:szCs w:val="28"/>
        </w:rPr>
      </w:pPr>
      <w:r w:rsidRPr="008775F1">
        <w:rPr>
          <w:sz w:val="28"/>
          <w:szCs w:val="28"/>
        </w:rPr>
        <w:t>Ни Заказчик, ни Оценщик, ни любой иной пользователь Отчёта не могут использовать Отчет (или любую его часть) иначе, чем это предусмотрено договором об оценке.</w:t>
      </w:r>
    </w:p>
    <w:p w:rsidR="008775F1" w:rsidRPr="008775F1" w:rsidRDefault="008775F1" w:rsidP="008775F1">
      <w:pPr>
        <w:ind w:firstLine="709"/>
        <w:jc w:val="both"/>
        <w:rPr>
          <w:sz w:val="28"/>
          <w:szCs w:val="28"/>
        </w:rPr>
      </w:pPr>
      <w:r w:rsidRPr="008775F1">
        <w:rPr>
          <w:sz w:val="28"/>
          <w:szCs w:val="28"/>
        </w:rPr>
        <w:t>Отчет содержит профессиональное мнение Оценщика относительно стоимости объекта оценки и не является гарантией того, что оно перейдет из рук в руки по цене, равной указанной в Отчете стоимости.</w:t>
      </w:r>
    </w:p>
    <w:p w:rsidR="008775F1" w:rsidRPr="008775F1" w:rsidRDefault="008775F1" w:rsidP="008775F1">
      <w:pPr>
        <w:ind w:firstLine="709"/>
        <w:jc w:val="both"/>
        <w:rPr>
          <w:sz w:val="28"/>
          <w:szCs w:val="28"/>
        </w:rPr>
      </w:pPr>
      <w:r w:rsidRPr="008775F1">
        <w:rPr>
          <w:sz w:val="28"/>
          <w:szCs w:val="28"/>
        </w:rPr>
        <w:t>Мнение Оценщика относительно величины стоимости действительно только на дату оценки. Оценщик не принимает на себя ответственность за последующие изменения социальных, экономических, юридических и природных условий, которые могут повлиять на стоимость объекта оценки.</w:t>
      </w:r>
    </w:p>
    <w:p w:rsidR="008775F1" w:rsidRDefault="008775F1" w:rsidP="008775F1">
      <w:pPr>
        <w:shd w:val="clear" w:color="auto" w:fill="FFFFFF"/>
        <w:ind w:firstLine="709"/>
        <w:jc w:val="both"/>
        <w:rPr>
          <w:i/>
          <w:sz w:val="28"/>
          <w:szCs w:val="28"/>
        </w:rPr>
      </w:pPr>
    </w:p>
    <w:p w:rsidR="009D6429" w:rsidRPr="00E43D0D" w:rsidRDefault="009D6429" w:rsidP="00E43D0D">
      <w:pPr>
        <w:pStyle w:val="1"/>
        <w:jc w:val="center"/>
        <w:rPr>
          <w:rFonts w:ascii="Times New Roman" w:hAnsi="Times New Roman"/>
          <w:sz w:val="28"/>
          <w:szCs w:val="28"/>
        </w:rPr>
      </w:pPr>
      <w:bookmarkStart w:id="3" w:name="_Toc180267477"/>
      <w:bookmarkStart w:id="4" w:name="_Toc279577884"/>
      <w:r w:rsidRPr="00E43D0D">
        <w:rPr>
          <w:rFonts w:ascii="Times New Roman" w:hAnsi="Times New Roman"/>
          <w:sz w:val="28"/>
          <w:szCs w:val="28"/>
        </w:rPr>
        <w:t>3. Используемая терминология в процессе оценки</w:t>
      </w:r>
      <w:bookmarkEnd w:id="3"/>
      <w:bookmarkEnd w:id="4"/>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Оценка имущества</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определение стоимости имущества в соответствии с поставленной целью, процедурой оценки и требованиями этики оценщика. </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Объект оценки</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имущество, предъявляемое к оценке.</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Оценщик имущества</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лицо, обладающее подготовкой, опытом и квалификацией для оценки имущества.</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Процедура оценки</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совокупность приемов, обеспечивающих процесс сбора и анализа данных, проведения расчетов стоимости имущества и оформления результатов оценки.</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 xml:space="preserve">Дата оценки </w:t>
      </w:r>
      <w:r w:rsidRPr="006D4379">
        <w:t>—</w:t>
      </w:r>
      <w:r w:rsidRPr="008660C4">
        <w:t xml:space="preserve"> </w:t>
      </w:r>
      <w:r w:rsidRPr="00724337">
        <w:rPr>
          <w:rFonts w:ascii="Times New Roman" w:hAnsi="Times New Roman"/>
          <w:sz w:val="28"/>
          <w:szCs w:val="28"/>
        </w:rPr>
        <w:t>дата, по состоянию на которую произведена оценка.</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Отчет об оценке</w:t>
      </w:r>
      <w:r w:rsidRPr="00724337">
        <w:rPr>
          <w:rFonts w:ascii="Times New Roman" w:hAnsi="Times New Roman"/>
          <w:b/>
          <w:i/>
          <w:sz w:val="28"/>
          <w:szCs w:val="28"/>
        </w:rPr>
        <w:t xml:space="preserve"> –</w:t>
      </w:r>
      <w:r w:rsidRPr="00724337">
        <w:rPr>
          <w:rFonts w:ascii="Times New Roman" w:hAnsi="Times New Roman"/>
          <w:b/>
          <w:sz w:val="28"/>
          <w:szCs w:val="28"/>
        </w:rPr>
        <w:t xml:space="preserve"> </w:t>
      </w:r>
      <w:r w:rsidRPr="00724337">
        <w:rPr>
          <w:rFonts w:ascii="Times New Roman" w:hAnsi="Times New Roman"/>
          <w:sz w:val="28"/>
          <w:szCs w:val="28"/>
        </w:rPr>
        <w:t>документ, содержащий обоснование мнения оценщика о стоимости имущества.</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База оценки</w:t>
      </w:r>
      <w:r w:rsidRPr="00724337">
        <w:rPr>
          <w:rFonts w:ascii="Times New Roman" w:hAnsi="Times New Roman"/>
          <w:b/>
          <w:i/>
          <w:sz w:val="28"/>
          <w:szCs w:val="28"/>
        </w:rPr>
        <w:t xml:space="preserve"> </w:t>
      </w:r>
      <w:r w:rsidRPr="006D4379">
        <w:t>—</w:t>
      </w:r>
      <w:r w:rsidRPr="00724337">
        <w:rPr>
          <w:rFonts w:ascii="Times New Roman" w:hAnsi="Times New Roman"/>
          <w:b/>
          <w:sz w:val="28"/>
          <w:szCs w:val="28"/>
        </w:rPr>
        <w:t xml:space="preserve"> </w:t>
      </w:r>
      <w:r w:rsidRPr="00724337">
        <w:rPr>
          <w:rFonts w:ascii="Times New Roman" w:hAnsi="Times New Roman"/>
          <w:sz w:val="28"/>
          <w:szCs w:val="28"/>
        </w:rPr>
        <w:t>вид стоимости имущества, в содержании которой реализуется цель и метод оценки.</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Рыночная стоимость</w:t>
      </w:r>
      <w:r w:rsidRPr="00724337">
        <w:rPr>
          <w:rFonts w:ascii="Times New Roman" w:hAnsi="Times New Roman"/>
          <w:b/>
          <w:i/>
          <w:sz w:val="28"/>
          <w:szCs w:val="28"/>
        </w:rPr>
        <w:t xml:space="preserve"> –</w:t>
      </w:r>
      <w:r w:rsidRPr="00724337">
        <w:rPr>
          <w:rFonts w:ascii="Times New Roman" w:hAnsi="Times New Roman"/>
          <w:b/>
          <w:sz w:val="28"/>
          <w:szCs w:val="28"/>
        </w:rPr>
        <w:t xml:space="preserve"> </w:t>
      </w:r>
      <w:r w:rsidRPr="00724337">
        <w:rPr>
          <w:rFonts w:ascii="Times New Roman" w:hAnsi="Times New Roman"/>
          <w:sz w:val="28"/>
          <w:szCs w:val="28"/>
        </w:rPr>
        <w:t>расчетная денежная сумма, по которой продавец, имеющий полную информацию о стоимости имущества и не обязанный его продавать, согласен был бы его продать, а покупатель, имеющий полную информацию о стоимости имущества и не обязанный его приобрести, согласен был бы его приобрести</w:t>
      </w:r>
      <w:r w:rsidR="00187391">
        <w:rPr>
          <w:rFonts w:ascii="Times New Roman" w:hAnsi="Times New Roman"/>
          <w:sz w:val="28"/>
          <w:szCs w:val="28"/>
        </w:rPr>
        <w:t xml:space="preserve"> </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Стоимость воспроизводства объекта оценки</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сумма затрат в рыночных ценах, существующих на дату проведения оценки, на создание объекта, идентичного объекту оценки, с применением идентичных материалов и технологий, с учетом износа объекта оценки.</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Стоимость замещения объекта оценки</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сумма затрат на создание объекта, аналогичного объекту оценки, в рыночных ценах, существующих на дату проведения оценки, с учетом износа объекта оценки.</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Затратный подход</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совокупность методов оценки стоимости объекта оценки, основанных на определении затрат, необходимых для восстановления либо замещения объекта оценки, с учетом износа.</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Сравнительный подход</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совокупность методов оценки стоимости объекта оценки, основанных на сравнении объекта оценки с аналогичными объектами, в отношении которых имеется информация о сделках с ними.</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Доходный подход</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совокупность методов оценки стоимости объекта оценки, основанных на определении ожидаемых доходов от объекта оценки. </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Метод оценки</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способ расчета стоимости объекта оценки в рамках одного из подходов к оценке.</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Износ имущества</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снижение стоимости имущества под действием различных причин.</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Физический износ</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износ имущества, связанный со снижением его работоспособности в результате, как естественного физического старения, так и влияния внешних неблагоприятных факторов.</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Функциональный износ</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износ имущества из-за несоответствия современным требованиям, предъявляемым к данному имуществу.</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Внешний износ</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износ имущества в результате изменения внешней экономической ситуации.</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Объект сравнения имущества</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аналог, подобный объекту оценки, который используется для расчета стоимости имущества.</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Скорректированная цена имущества</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цена продажи объекта сравнения имущества после ее корректировки на различия с объектом оценки.</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Метод дисконтирования денежных потоков</w:t>
      </w:r>
      <w:r w:rsidRPr="00724337">
        <w:rPr>
          <w:rFonts w:ascii="Times New Roman" w:hAnsi="Times New Roman"/>
          <w:b/>
          <w:i/>
          <w:sz w:val="28"/>
          <w:szCs w:val="28"/>
        </w:rPr>
        <w:t xml:space="preserve"> </w:t>
      </w:r>
      <w:r w:rsidRPr="006D4379">
        <w:t>—</w:t>
      </w:r>
      <w:r w:rsidRPr="00724337">
        <w:rPr>
          <w:rFonts w:ascii="Times New Roman" w:hAnsi="Times New Roman"/>
          <w:b/>
          <w:i/>
          <w:sz w:val="28"/>
          <w:szCs w:val="28"/>
        </w:rPr>
        <w:t xml:space="preserve"> </w:t>
      </w:r>
      <w:r w:rsidRPr="00724337">
        <w:rPr>
          <w:rFonts w:ascii="Times New Roman" w:hAnsi="Times New Roman"/>
          <w:sz w:val="28"/>
          <w:szCs w:val="28"/>
        </w:rPr>
        <w:t>оценка имущества при произвольно изменяющихся и неравномерно поступающих денежных потоках в зависимости от степени риска, связанного с использованием имущества.</w:t>
      </w:r>
    </w:p>
    <w:p w:rsidR="009D6429" w:rsidRPr="00724337" w:rsidRDefault="009D6429" w:rsidP="009D6429">
      <w:pPr>
        <w:pStyle w:val="11"/>
        <w:ind w:left="0" w:firstLine="425"/>
        <w:rPr>
          <w:rFonts w:ascii="Times New Roman" w:hAnsi="Times New Roman"/>
          <w:sz w:val="28"/>
          <w:szCs w:val="28"/>
        </w:rPr>
      </w:pPr>
      <w:r w:rsidRPr="003E18A0">
        <w:rPr>
          <w:rFonts w:ascii="Times New Roman" w:hAnsi="Times New Roman"/>
          <w:i/>
          <w:sz w:val="28"/>
          <w:szCs w:val="28"/>
        </w:rPr>
        <w:t>Итоговая величина стоимости объекта оценки</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величина стоимости объекта оценки, полученная как итог обоснованного оценщиком обобщения результатов расчетов стоимости объекта оценки при использовании различных подходов к оценке и методов оценки.</w:t>
      </w:r>
    </w:p>
    <w:p w:rsidR="00187391" w:rsidRDefault="009D6429" w:rsidP="009D6429">
      <w:pPr>
        <w:shd w:val="clear" w:color="auto" w:fill="FFFFFF"/>
        <w:ind w:firstLine="425"/>
        <w:jc w:val="both"/>
        <w:rPr>
          <w:sz w:val="28"/>
          <w:szCs w:val="28"/>
        </w:rPr>
      </w:pPr>
      <w:r w:rsidRPr="00187391">
        <w:rPr>
          <w:i/>
          <w:sz w:val="28"/>
          <w:szCs w:val="28"/>
        </w:rPr>
        <w:t>Процесс оценки</w:t>
      </w:r>
      <w:r w:rsidRPr="00724337">
        <w:rPr>
          <w:sz w:val="28"/>
          <w:szCs w:val="28"/>
        </w:rPr>
        <w:t xml:space="preserve"> </w:t>
      </w:r>
      <w:r w:rsidRPr="006D4379">
        <w:t>—</w:t>
      </w:r>
      <w:r w:rsidRPr="00724337">
        <w:rPr>
          <w:sz w:val="28"/>
          <w:szCs w:val="28"/>
        </w:rPr>
        <w:t xml:space="preserve"> это документально и логически обоснованная процедура исследования ценностных характеристик оцениваемых объектов, основанная на общепринятых методах и подходах к оценке. </w:t>
      </w:r>
    </w:p>
    <w:p w:rsidR="00187391" w:rsidRPr="00724337" w:rsidRDefault="00187391" w:rsidP="009D6429">
      <w:pPr>
        <w:shd w:val="clear" w:color="auto" w:fill="FFFFFF"/>
        <w:ind w:firstLine="425"/>
        <w:jc w:val="both"/>
        <w:rPr>
          <w:sz w:val="28"/>
          <w:szCs w:val="28"/>
        </w:rPr>
      </w:pPr>
    </w:p>
    <w:p w:rsidR="009D6429" w:rsidRPr="00E43D0D" w:rsidRDefault="009D6429" w:rsidP="00E43D0D">
      <w:pPr>
        <w:pStyle w:val="1"/>
        <w:jc w:val="center"/>
        <w:rPr>
          <w:rFonts w:ascii="Times New Roman" w:hAnsi="Times New Roman"/>
          <w:sz w:val="28"/>
          <w:szCs w:val="28"/>
        </w:rPr>
      </w:pPr>
      <w:bookmarkStart w:id="5" w:name="_Toc180267478"/>
      <w:bookmarkStart w:id="6" w:name="_Toc279577885"/>
      <w:r w:rsidRPr="00E43D0D">
        <w:rPr>
          <w:rFonts w:ascii="Times New Roman" w:hAnsi="Times New Roman"/>
          <w:sz w:val="28"/>
          <w:szCs w:val="28"/>
        </w:rPr>
        <w:t>4. Анализ объекта оценки и его окружения</w:t>
      </w:r>
      <w:bookmarkEnd w:id="5"/>
      <w:bookmarkEnd w:id="6"/>
    </w:p>
    <w:p w:rsidR="009D6429" w:rsidRPr="00E43D0D" w:rsidRDefault="009D6429" w:rsidP="00E43D0D">
      <w:pPr>
        <w:pStyle w:val="20"/>
        <w:rPr>
          <w:rFonts w:ascii="Times New Roman" w:hAnsi="Times New Roman" w:cs="Times New Roman"/>
        </w:rPr>
      </w:pPr>
      <w:bookmarkStart w:id="7" w:name="_Toc279577886"/>
      <w:r w:rsidRPr="00E43D0D">
        <w:rPr>
          <w:rFonts w:ascii="Times New Roman" w:hAnsi="Times New Roman" w:cs="Times New Roman"/>
        </w:rPr>
        <w:t>4.1. Описание земельного участка</w:t>
      </w:r>
      <w:bookmarkEnd w:id="7"/>
      <w:r w:rsidRPr="00E43D0D">
        <w:rPr>
          <w:rFonts w:ascii="Times New Roman" w:hAnsi="Times New Roman" w:cs="Times New Roman"/>
        </w:rPr>
        <w:t xml:space="preserve"> </w:t>
      </w:r>
    </w:p>
    <w:p w:rsidR="004B7AF8" w:rsidRDefault="004B7AF8" w:rsidP="009D6429">
      <w:pPr>
        <w:shd w:val="clear" w:color="auto" w:fill="FFFFFF"/>
        <w:ind w:firstLine="425"/>
        <w:jc w:val="both"/>
        <w:rPr>
          <w:sz w:val="28"/>
          <w:szCs w:val="28"/>
        </w:rPr>
      </w:pPr>
      <w:r>
        <w:rPr>
          <w:sz w:val="28"/>
          <w:szCs w:val="28"/>
        </w:rPr>
        <w:t>Оцениваемый объект находится в х. Вертячий Городищенского района Волгоградской области.</w:t>
      </w:r>
    </w:p>
    <w:p w:rsidR="004B7AF8" w:rsidRDefault="00BE2493" w:rsidP="009D6429">
      <w:pPr>
        <w:shd w:val="clear" w:color="auto" w:fill="FFFFFF"/>
        <w:ind w:firstLine="425"/>
        <w:jc w:val="both"/>
        <w:rPr>
          <w:sz w:val="28"/>
          <w:szCs w:val="28"/>
        </w:rPr>
      </w:pPr>
      <w:r>
        <w:rPr>
          <w:sz w:val="28"/>
          <w:szCs w:val="28"/>
        </w:rPr>
        <w:t xml:space="preserve">Х.Вертячий расположен в </w:t>
      </w:r>
      <w:smartTag w:uri="urn:schemas-microsoft-com:office:smarttags" w:element="metricconverter">
        <w:smartTagPr>
          <w:attr w:name="ProductID" w:val="60 км"/>
        </w:smartTagPr>
        <w:r w:rsidR="00537B97">
          <w:rPr>
            <w:sz w:val="28"/>
            <w:szCs w:val="28"/>
          </w:rPr>
          <w:t>60 км</w:t>
        </w:r>
      </w:smartTag>
      <w:r w:rsidR="00537B97">
        <w:rPr>
          <w:sz w:val="28"/>
          <w:szCs w:val="28"/>
        </w:rPr>
        <w:t xml:space="preserve"> от областного центра – г.Волгограда, и в 40км. от районного центра – р.п. Городище.</w:t>
      </w:r>
    </w:p>
    <w:p w:rsidR="00A70161" w:rsidRDefault="00A70161" w:rsidP="009D6429">
      <w:pPr>
        <w:shd w:val="clear" w:color="auto" w:fill="FFFFFF"/>
        <w:ind w:firstLine="425"/>
        <w:jc w:val="both"/>
        <w:rPr>
          <w:sz w:val="28"/>
          <w:szCs w:val="28"/>
        </w:rPr>
      </w:pPr>
      <w:r>
        <w:rPr>
          <w:sz w:val="28"/>
          <w:szCs w:val="28"/>
        </w:rPr>
        <w:t>Расстояние до железнодорожных подъездных путей составляет 25км., до транспортной магистрали М5 –</w:t>
      </w:r>
      <w:r w:rsidR="0013482C">
        <w:rPr>
          <w:sz w:val="28"/>
          <w:szCs w:val="28"/>
        </w:rPr>
        <w:t xml:space="preserve"> </w:t>
      </w:r>
      <w:smartTag w:uri="urn:schemas-microsoft-com:office:smarttags" w:element="metricconverter">
        <w:smartTagPr>
          <w:attr w:name="ProductID" w:val="25 км"/>
        </w:smartTagPr>
        <w:r w:rsidR="0013482C">
          <w:rPr>
            <w:sz w:val="28"/>
            <w:szCs w:val="28"/>
          </w:rPr>
          <w:t>25</w:t>
        </w:r>
        <w:r>
          <w:rPr>
            <w:sz w:val="28"/>
            <w:szCs w:val="28"/>
          </w:rPr>
          <w:t xml:space="preserve"> км</w:t>
        </w:r>
      </w:smartTag>
      <w:r>
        <w:rPr>
          <w:sz w:val="28"/>
          <w:szCs w:val="28"/>
        </w:rPr>
        <w:t>.</w:t>
      </w:r>
    </w:p>
    <w:p w:rsidR="00537B97" w:rsidRDefault="00537B97" w:rsidP="009D6429">
      <w:pPr>
        <w:shd w:val="clear" w:color="auto" w:fill="FFFFFF"/>
        <w:ind w:firstLine="425"/>
        <w:jc w:val="both"/>
        <w:rPr>
          <w:sz w:val="28"/>
          <w:szCs w:val="28"/>
        </w:rPr>
      </w:pPr>
      <w:r>
        <w:rPr>
          <w:sz w:val="28"/>
          <w:szCs w:val="28"/>
        </w:rPr>
        <w:t>В 500м от жилого дома №22 находится остановка общественного транспорта</w:t>
      </w:r>
      <w:r w:rsidR="00274524">
        <w:rPr>
          <w:sz w:val="28"/>
          <w:szCs w:val="28"/>
        </w:rPr>
        <w:t xml:space="preserve"> (автобус)</w:t>
      </w:r>
      <w:r>
        <w:rPr>
          <w:sz w:val="28"/>
          <w:szCs w:val="28"/>
        </w:rPr>
        <w:t>. В пределах 200м расположены магазины продуктов питания и промышленных товаров</w:t>
      </w:r>
      <w:r w:rsidR="001C0F5B">
        <w:rPr>
          <w:sz w:val="28"/>
          <w:szCs w:val="28"/>
        </w:rPr>
        <w:t>.</w:t>
      </w:r>
    </w:p>
    <w:p w:rsidR="00274524" w:rsidRPr="00E75566" w:rsidRDefault="00A70161" w:rsidP="009D6429">
      <w:pPr>
        <w:shd w:val="clear" w:color="auto" w:fill="FFFFFF"/>
        <w:ind w:firstLine="425"/>
        <w:jc w:val="both"/>
        <w:rPr>
          <w:sz w:val="28"/>
          <w:szCs w:val="28"/>
        </w:rPr>
      </w:pPr>
      <w:r>
        <w:rPr>
          <w:sz w:val="28"/>
          <w:szCs w:val="28"/>
        </w:rPr>
        <w:t>В 1км от х.Вертячий</w:t>
      </w:r>
      <w:r w:rsidR="00E75566">
        <w:rPr>
          <w:sz w:val="28"/>
          <w:szCs w:val="28"/>
        </w:rPr>
        <w:t xml:space="preserve"> </w:t>
      </w:r>
      <w:r>
        <w:rPr>
          <w:sz w:val="28"/>
          <w:szCs w:val="28"/>
        </w:rPr>
        <w:t xml:space="preserve"> </w:t>
      </w:r>
      <w:r w:rsidR="00E75566">
        <w:rPr>
          <w:sz w:val="28"/>
          <w:szCs w:val="28"/>
        </w:rPr>
        <w:t xml:space="preserve">протекает </w:t>
      </w:r>
      <w:r>
        <w:rPr>
          <w:sz w:val="28"/>
          <w:szCs w:val="28"/>
        </w:rPr>
        <w:t>река Дон</w:t>
      </w:r>
      <w:r w:rsidR="00E75566">
        <w:rPr>
          <w:sz w:val="28"/>
          <w:szCs w:val="28"/>
        </w:rPr>
        <w:t xml:space="preserve"> в </w:t>
      </w:r>
      <w:r w:rsidR="00E75566" w:rsidRPr="00D07B9C">
        <w:rPr>
          <w:sz w:val="28"/>
          <w:szCs w:val="28"/>
        </w:rPr>
        <w:t>экологически чистой лесной зон</w:t>
      </w:r>
      <w:r w:rsidR="00E75566">
        <w:rPr>
          <w:sz w:val="28"/>
          <w:szCs w:val="28"/>
        </w:rPr>
        <w:t>е левобережных пойменных</w:t>
      </w:r>
      <w:r w:rsidR="00E75566" w:rsidRPr="00D07B9C">
        <w:rPr>
          <w:sz w:val="28"/>
          <w:szCs w:val="28"/>
        </w:rPr>
        <w:t xml:space="preserve"> лесов</w:t>
      </w:r>
      <w:r w:rsidR="00E75566">
        <w:rPr>
          <w:sz w:val="28"/>
          <w:szCs w:val="28"/>
        </w:rPr>
        <w:t>, прекрасное место</w:t>
      </w:r>
      <w:r w:rsidR="00E75566" w:rsidRPr="00E75566">
        <w:rPr>
          <w:sz w:val="28"/>
          <w:szCs w:val="28"/>
        </w:rPr>
        <w:t xml:space="preserve"> для пешеходных прогулок, активного отдыха</w:t>
      </w:r>
      <w:r w:rsidR="00E75566">
        <w:rPr>
          <w:sz w:val="28"/>
          <w:szCs w:val="28"/>
        </w:rPr>
        <w:t>.</w:t>
      </w:r>
    </w:p>
    <w:p w:rsidR="009D6429" w:rsidRPr="002C0842" w:rsidRDefault="009D6429" w:rsidP="009D6429">
      <w:pPr>
        <w:shd w:val="clear" w:color="auto" w:fill="FFFFFF"/>
        <w:tabs>
          <w:tab w:val="left" w:pos="1260"/>
        </w:tabs>
        <w:ind w:firstLine="425"/>
        <w:jc w:val="both"/>
        <w:rPr>
          <w:sz w:val="28"/>
          <w:szCs w:val="28"/>
        </w:rPr>
      </w:pPr>
      <w:r w:rsidRPr="002C0842">
        <w:rPr>
          <w:sz w:val="28"/>
          <w:szCs w:val="28"/>
        </w:rPr>
        <w:t xml:space="preserve">Обеспеченность территории </w:t>
      </w:r>
      <w:r w:rsidR="00E75566">
        <w:rPr>
          <w:sz w:val="28"/>
          <w:szCs w:val="28"/>
        </w:rPr>
        <w:t>жилого дома</w:t>
      </w:r>
      <w:r w:rsidRPr="002C0842">
        <w:rPr>
          <w:sz w:val="28"/>
          <w:szCs w:val="28"/>
        </w:rPr>
        <w:t xml:space="preserve"> инженерными системами:</w:t>
      </w:r>
    </w:p>
    <w:p w:rsidR="009D6429" w:rsidRPr="00724337" w:rsidRDefault="00E75566" w:rsidP="00E75566">
      <w:pPr>
        <w:numPr>
          <w:ilvl w:val="0"/>
          <w:numId w:val="42"/>
        </w:numPr>
        <w:shd w:val="clear" w:color="auto" w:fill="FFFFFF"/>
        <w:tabs>
          <w:tab w:val="left" w:pos="1260"/>
        </w:tabs>
        <w:jc w:val="both"/>
        <w:rPr>
          <w:sz w:val="28"/>
          <w:szCs w:val="28"/>
        </w:rPr>
      </w:pPr>
      <w:r>
        <w:rPr>
          <w:sz w:val="28"/>
          <w:szCs w:val="28"/>
        </w:rPr>
        <w:t>централизованные сети</w:t>
      </w:r>
      <w:r w:rsidR="009D6429" w:rsidRPr="00724337">
        <w:rPr>
          <w:sz w:val="28"/>
          <w:szCs w:val="28"/>
        </w:rPr>
        <w:t xml:space="preserve"> водоснабжения;</w:t>
      </w:r>
    </w:p>
    <w:p w:rsidR="009D6429" w:rsidRDefault="00E75566" w:rsidP="00E75566">
      <w:pPr>
        <w:numPr>
          <w:ilvl w:val="0"/>
          <w:numId w:val="42"/>
        </w:numPr>
        <w:shd w:val="clear" w:color="auto" w:fill="FFFFFF"/>
        <w:tabs>
          <w:tab w:val="left" w:pos="1260"/>
        </w:tabs>
        <w:jc w:val="both"/>
        <w:rPr>
          <w:sz w:val="28"/>
          <w:szCs w:val="28"/>
        </w:rPr>
      </w:pPr>
      <w:r>
        <w:rPr>
          <w:sz w:val="28"/>
          <w:szCs w:val="28"/>
        </w:rPr>
        <w:t>централизованные сети</w:t>
      </w:r>
      <w:r w:rsidR="009D6429" w:rsidRPr="00724337">
        <w:rPr>
          <w:sz w:val="28"/>
          <w:szCs w:val="28"/>
        </w:rPr>
        <w:t xml:space="preserve"> газоснабжения;</w:t>
      </w:r>
    </w:p>
    <w:p w:rsidR="00BA5E2D" w:rsidRPr="00724337" w:rsidRDefault="00BA5E2D" w:rsidP="00E75566">
      <w:pPr>
        <w:numPr>
          <w:ilvl w:val="0"/>
          <w:numId w:val="42"/>
        </w:numPr>
        <w:shd w:val="clear" w:color="auto" w:fill="FFFFFF"/>
        <w:tabs>
          <w:tab w:val="left" w:pos="1260"/>
        </w:tabs>
        <w:jc w:val="both"/>
        <w:rPr>
          <w:sz w:val="28"/>
          <w:szCs w:val="28"/>
        </w:rPr>
      </w:pPr>
      <w:r>
        <w:rPr>
          <w:sz w:val="28"/>
          <w:szCs w:val="28"/>
        </w:rPr>
        <w:t>автономное отопление;</w:t>
      </w:r>
    </w:p>
    <w:p w:rsidR="009D6429" w:rsidRPr="00724337" w:rsidRDefault="00E75566" w:rsidP="00E75566">
      <w:pPr>
        <w:numPr>
          <w:ilvl w:val="0"/>
          <w:numId w:val="42"/>
        </w:numPr>
        <w:shd w:val="clear" w:color="auto" w:fill="FFFFFF"/>
        <w:tabs>
          <w:tab w:val="left" w:pos="1260"/>
        </w:tabs>
        <w:jc w:val="both"/>
        <w:rPr>
          <w:sz w:val="28"/>
          <w:szCs w:val="28"/>
        </w:rPr>
      </w:pPr>
      <w:r>
        <w:rPr>
          <w:sz w:val="28"/>
          <w:szCs w:val="28"/>
        </w:rPr>
        <w:t>телефонные линии</w:t>
      </w:r>
      <w:r w:rsidR="009D6429" w:rsidRPr="00724337">
        <w:rPr>
          <w:sz w:val="28"/>
          <w:szCs w:val="28"/>
        </w:rPr>
        <w:t>;</w:t>
      </w:r>
    </w:p>
    <w:p w:rsidR="009D6429" w:rsidRPr="00724337" w:rsidRDefault="00E75566" w:rsidP="00E75566">
      <w:pPr>
        <w:numPr>
          <w:ilvl w:val="0"/>
          <w:numId w:val="42"/>
        </w:numPr>
        <w:shd w:val="clear" w:color="auto" w:fill="FFFFFF"/>
        <w:tabs>
          <w:tab w:val="left" w:pos="1260"/>
        </w:tabs>
        <w:jc w:val="both"/>
        <w:rPr>
          <w:sz w:val="28"/>
          <w:szCs w:val="28"/>
        </w:rPr>
      </w:pPr>
      <w:r>
        <w:rPr>
          <w:sz w:val="28"/>
          <w:szCs w:val="28"/>
        </w:rPr>
        <w:t>сети</w:t>
      </w:r>
      <w:r w:rsidR="009D6429" w:rsidRPr="00724337">
        <w:rPr>
          <w:sz w:val="28"/>
          <w:szCs w:val="28"/>
        </w:rPr>
        <w:t xml:space="preserve"> энергоснабжения.</w:t>
      </w:r>
    </w:p>
    <w:p w:rsidR="009D6429" w:rsidRPr="002C0842" w:rsidRDefault="009D6429" w:rsidP="009D6429">
      <w:pPr>
        <w:shd w:val="clear" w:color="auto" w:fill="FFFFFF"/>
        <w:tabs>
          <w:tab w:val="left" w:pos="1260"/>
        </w:tabs>
        <w:ind w:firstLine="425"/>
        <w:jc w:val="both"/>
        <w:rPr>
          <w:sz w:val="28"/>
          <w:szCs w:val="28"/>
        </w:rPr>
      </w:pPr>
      <w:r w:rsidRPr="002C0842">
        <w:rPr>
          <w:sz w:val="28"/>
          <w:szCs w:val="28"/>
        </w:rPr>
        <w:t>Состояние общего благоустро</w:t>
      </w:r>
      <w:r w:rsidR="00E75566">
        <w:rPr>
          <w:sz w:val="28"/>
          <w:szCs w:val="28"/>
        </w:rPr>
        <w:t>йства</w:t>
      </w:r>
      <w:r w:rsidRPr="002C0842">
        <w:rPr>
          <w:sz w:val="28"/>
          <w:szCs w:val="28"/>
        </w:rPr>
        <w:t>:</w:t>
      </w:r>
    </w:p>
    <w:p w:rsidR="009D6429" w:rsidRPr="003043CA" w:rsidRDefault="00E75566" w:rsidP="00E75566">
      <w:pPr>
        <w:numPr>
          <w:ilvl w:val="0"/>
          <w:numId w:val="43"/>
        </w:numPr>
        <w:shd w:val="clear" w:color="auto" w:fill="FFFFFF"/>
        <w:tabs>
          <w:tab w:val="left" w:pos="1260"/>
        </w:tabs>
        <w:jc w:val="both"/>
        <w:rPr>
          <w:sz w:val="28"/>
          <w:szCs w:val="28"/>
        </w:rPr>
      </w:pPr>
      <w:r>
        <w:rPr>
          <w:sz w:val="28"/>
          <w:szCs w:val="28"/>
        </w:rPr>
        <w:t>уличное</w:t>
      </w:r>
      <w:r w:rsidR="009D6429" w:rsidRPr="003043CA">
        <w:rPr>
          <w:sz w:val="28"/>
          <w:szCs w:val="28"/>
        </w:rPr>
        <w:t xml:space="preserve"> освещени</w:t>
      </w:r>
      <w:r>
        <w:rPr>
          <w:sz w:val="28"/>
          <w:szCs w:val="28"/>
        </w:rPr>
        <w:t>е</w:t>
      </w:r>
      <w:r w:rsidR="009D6429" w:rsidRPr="003043CA">
        <w:rPr>
          <w:sz w:val="28"/>
          <w:szCs w:val="28"/>
        </w:rPr>
        <w:t>;</w:t>
      </w:r>
    </w:p>
    <w:p w:rsidR="009D6429" w:rsidRPr="003043CA" w:rsidRDefault="009D6429" w:rsidP="00E75566">
      <w:pPr>
        <w:numPr>
          <w:ilvl w:val="0"/>
          <w:numId w:val="43"/>
        </w:numPr>
        <w:shd w:val="clear" w:color="auto" w:fill="FFFFFF"/>
        <w:tabs>
          <w:tab w:val="left" w:pos="1260"/>
        </w:tabs>
        <w:jc w:val="both"/>
        <w:rPr>
          <w:sz w:val="28"/>
          <w:szCs w:val="28"/>
        </w:rPr>
      </w:pPr>
      <w:r w:rsidRPr="003043CA">
        <w:rPr>
          <w:sz w:val="28"/>
          <w:szCs w:val="28"/>
        </w:rPr>
        <w:t>дорог</w:t>
      </w:r>
      <w:r w:rsidR="00E75566">
        <w:rPr>
          <w:sz w:val="28"/>
          <w:szCs w:val="28"/>
        </w:rPr>
        <w:t>а</w:t>
      </w:r>
      <w:r w:rsidRPr="003043CA">
        <w:rPr>
          <w:sz w:val="28"/>
          <w:szCs w:val="28"/>
        </w:rPr>
        <w:t xml:space="preserve"> с твердым покрытием;</w:t>
      </w:r>
    </w:p>
    <w:p w:rsidR="009D6429" w:rsidRPr="003043CA" w:rsidRDefault="00E75566" w:rsidP="00E75566">
      <w:pPr>
        <w:numPr>
          <w:ilvl w:val="0"/>
          <w:numId w:val="43"/>
        </w:numPr>
        <w:shd w:val="clear" w:color="auto" w:fill="FFFFFF"/>
        <w:tabs>
          <w:tab w:val="left" w:pos="1260"/>
        </w:tabs>
        <w:jc w:val="both"/>
        <w:rPr>
          <w:sz w:val="28"/>
          <w:szCs w:val="28"/>
        </w:rPr>
      </w:pPr>
      <w:r>
        <w:rPr>
          <w:sz w:val="28"/>
          <w:szCs w:val="28"/>
        </w:rPr>
        <w:t>на земельном участке расположен личный гараж</w:t>
      </w:r>
      <w:r w:rsidR="009D6429" w:rsidRPr="003043CA">
        <w:rPr>
          <w:sz w:val="28"/>
          <w:szCs w:val="28"/>
        </w:rPr>
        <w:t>.</w:t>
      </w:r>
    </w:p>
    <w:p w:rsidR="009D6429" w:rsidRPr="00F20388" w:rsidRDefault="009D6429" w:rsidP="009D6429">
      <w:pPr>
        <w:shd w:val="clear" w:color="auto" w:fill="FFFFFF"/>
        <w:tabs>
          <w:tab w:val="left" w:pos="1260"/>
        </w:tabs>
        <w:ind w:firstLine="425"/>
        <w:jc w:val="both"/>
        <w:rPr>
          <w:sz w:val="28"/>
          <w:szCs w:val="28"/>
        </w:rPr>
      </w:pPr>
      <w:r w:rsidRPr="00F20388">
        <w:rPr>
          <w:bCs/>
          <w:sz w:val="28"/>
          <w:szCs w:val="28"/>
        </w:rPr>
        <w:t>Уровень развития сферы социального и культурно-бытового обслуживания населения</w:t>
      </w:r>
      <w:r>
        <w:rPr>
          <w:bCs/>
          <w:sz w:val="28"/>
          <w:szCs w:val="28"/>
        </w:rPr>
        <w:t>.</w:t>
      </w:r>
    </w:p>
    <w:p w:rsidR="009D6429" w:rsidRDefault="00BA6239" w:rsidP="00BA6239">
      <w:pPr>
        <w:shd w:val="clear" w:color="auto" w:fill="FFFFFF"/>
        <w:tabs>
          <w:tab w:val="left" w:pos="1260"/>
        </w:tabs>
        <w:ind w:firstLine="425"/>
        <w:jc w:val="both"/>
        <w:rPr>
          <w:sz w:val="28"/>
          <w:szCs w:val="28"/>
        </w:rPr>
      </w:pPr>
      <w:r>
        <w:rPr>
          <w:sz w:val="28"/>
          <w:szCs w:val="28"/>
        </w:rPr>
        <w:t>В х.Вертячий находятся: детский сад, общеобразовательная начальная</w:t>
      </w:r>
      <w:r w:rsidR="009D6429" w:rsidRPr="003043CA">
        <w:rPr>
          <w:sz w:val="28"/>
          <w:szCs w:val="28"/>
        </w:rPr>
        <w:t xml:space="preserve"> школ</w:t>
      </w:r>
      <w:r>
        <w:rPr>
          <w:sz w:val="28"/>
          <w:szCs w:val="28"/>
        </w:rPr>
        <w:t>а, кафе, почтовое отделение связи, дом культуры, медицинский участок, 5 магазинов, спортивная</w:t>
      </w:r>
      <w:r w:rsidR="009D6429" w:rsidRPr="003043CA">
        <w:rPr>
          <w:sz w:val="28"/>
          <w:szCs w:val="28"/>
        </w:rPr>
        <w:t xml:space="preserve"> площа</w:t>
      </w:r>
      <w:r>
        <w:rPr>
          <w:sz w:val="28"/>
          <w:szCs w:val="28"/>
        </w:rPr>
        <w:t>дка</w:t>
      </w:r>
      <w:r w:rsidR="009D6429" w:rsidRPr="003043CA">
        <w:rPr>
          <w:sz w:val="28"/>
          <w:szCs w:val="28"/>
        </w:rPr>
        <w:t>.</w:t>
      </w:r>
    </w:p>
    <w:p w:rsidR="007B69F4" w:rsidRPr="003043CA" w:rsidRDefault="007B69F4" w:rsidP="00BA6239">
      <w:pPr>
        <w:shd w:val="clear" w:color="auto" w:fill="FFFFFF"/>
        <w:tabs>
          <w:tab w:val="left" w:pos="1260"/>
        </w:tabs>
        <w:ind w:firstLine="425"/>
        <w:jc w:val="both"/>
        <w:rPr>
          <w:sz w:val="28"/>
          <w:szCs w:val="28"/>
        </w:rPr>
      </w:pPr>
    </w:p>
    <w:p w:rsidR="009D6429" w:rsidRPr="002A5476" w:rsidRDefault="009D6429" w:rsidP="009D6429">
      <w:pPr>
        <w:shd w:val="clear" w:color="auto" w:fill="FFFFFF"/>
        <w:spacing w:line="360" w:lineRule="auto"/>
        <w:ind w:firstLine="540"/>
        <w:jc w:val="right"/>
        <w:rPr>
          <w:i/>
          <w:sz w:val="28"/>
          <w:szCs w:val="28"/>
        </w:rPr>
      </w:pPr>
      <w:r w:rsidRPr="002A5476">
        <w:rPr>
          <w:i/>
          <w:sz w:val="28"/>
          <w:szCs w:val="28"/>
        </w:rPr>
        <w:t>Таблица 4</w:t>
      </w:r>
    </w:p>
    <w:p w:rsidR="009D6429" w:rsidRPr="003F29F5" w:rsidRDefault="009D6429" w:rsidP="009D6429">
      <w:pPr>
        <w:shd w:val="clear" w:color="auto" w:fill="FFFFFF"/>
        <w:spacing w:line="360" w:lineRule="auto"/>
        <w:jc w:val="center"/>
        <w:rPr>
          <w:sz w:val="28"/>
          <w:szCs w:val="28"/>
        </w:rPr>
      </w:pPr>
      <w:r w:rsidRPr="003F29F5">
        <w:rPr>
          <w:sz w:val="28"/>
          <w:szCs w:val="28"/>
        </w:rPr>
        <w:t>Описание объекта оценки, оцениваемых прав и окружения</w:t>
      </w:r>
    </w:p>
    <w:tbl>
      <w:tblPr>
        <w:tblW w:w="5089" w:type="pct"/>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6805"/>
        <w:gridCol w:w="2936"/>
      </w:tblGrid>
      <w:tr w:rsidR="009D6429" w:rsidRPr="002A5476" w:rsidTr="0013482C">
        <w:trPr>
          <w:trHeight w:val="255"/>
          <w:jc w:val="center"/>
        </w:trPr>
        <w:tc>
          <w:tcPr>
            <w:tcW w:w="3493" w:type="pct"/>
            <w:shd w:val="clear" w:color="auto" w:fill="auto"/>
            <w:noWrap/>
            <w:vAlign w:val="center"/>
          </w:tcPr>
          <w:p w:rsidR="009D6429" w:rsidRDefault="009D6429" w:rsidP="00BA2DC7">
            <w:pPr>
              <w:jc w:val="center"/>
              <w:rPr>
                <w:sz w:val="28"/>
                <w:szCs w:val="28"/>
              </w:rPr>
            </w:pPr>
            <w:r>
              <w:rPr>
                <w:sz w:val="28"/>
                <w:szCs w:val="28"/>
              </w:rPr>
              <w:t>Параметры характеристики</w:t>
            </w:r>
          </w:p>
        </w:tc>
        <w:tc>
          <w:tcPr>
            <w:tcW w:w="1507" w:type="pct"/>
            <w:shd w:val="clear" w:color="auto" w:fill="auto"/>
            <w:noWrap/>
            <w:vAlign w:val="center"/>
          </w:tcPr>
          <w:p w:rsidR="009D6429" w:rsidRPr="002A5476" w:rsidRDefault="009D6429" w:rsidP="00BA2DC7">
            <w:pPr>
              <w:rPr>
                <w:sz w:val="28"/>
                <w:szCs w:val="28"/>
              </w:rPr>
            </w:pPr>
            <w:r>
              <w:rPr>
                <w:sz w:val="28"/>
                <w:szCs w:val="28"/>
              </w:rPr>
              <w:t>Описание</w:t>
            </w:r>
          </w:p>
        </w:tc>
      </w:tr>
      <w:tr w:rsidR="009D6429" w:rsidRPr="002A5476" w:rsidTr="0013482C">
        <w:trPr>
          <w:trHeight w:val="255"/>
          <w:jc w:val="center"/>
        </w:trPr>
        <w:tc>
          <w:tcPr>
            <w:tcW w:w="3493" w:type="pct"/>
            <w:shd w:val="clear" w:color="auto" w:fill="auto"/>
            <w:noWrap/>
            <w:vAlign w:val="center"/>
          </w:tcPr>
          <w:p w:rsidR="009D6429" w:rsidRDefault="009D6429" w:rsidP="00BA2DC7">
            <w:pPr>
              <w:jc w:val="center"/>
              <w:rPr>
                <w:sz w:val="28"/>
                <w:szCs w:val="28"/>
              </w:rPr>
            </w:pPr>
            <w:r>
              <w:rPr>
                <w:sz w:val="28"/>
                <w:szCs w:val="28"/>
              </w:rPr>
              <w:t>1</w:t>
            </w:r>
          </w:p>
        </w:tc>
        <w:tc>
          <w:tcPr>
            <w:tcW w:w="1507" w:type="pct"/>
            <w:shd w:val="clear" w:color="auto" w:fill="auto"/>
            <w:noWrap/>
            <w:vAlign w:val="center"/>
          </w:tcPr>
          <w:p w:rsidR="009D6429" w:rsidRPr="002A5476" w:rsidRDefault="009D6429" w:rsidP="00BA2DC7">
            <w:pPr>
              <w:jc w:val="center"/>
              <w:rPr>
                <w:sz w:val="28"/>
                <w:szCs w:val="28"/>
              </w:rPr>
            </w:pPr>
            <w:r>
              <w:rPr>
                <w:sz w:val="28"/>
                <w:szCs w:val="28"/>
              </w:rPr>
              <w:t>2</w:t>
            </w:r>
          </w:p>
        </w:tc>
      </w:tr>
      <w:tr w:rsidR="009D6429" w:rsidRPr="002A5476" w:rsidTr="0013482C">
        <w:trPr>
          <w:trHeight w:val="255"/>
          <w:jc w:val="center"/>
        </w:trPr>
        <w:tc>
          <w:tcPr>
            <w:tcW w:w="3493" w:type="pct"/>
            <w:shd w:val="clear" w:color="auto" w:fill="auto"/>
            <w:noWrap/>
            <w:vAlign w:val="center"/>
          </w:tcPr>
          <w:p w:rsidR="009D6429" w:rsidRPr="002A5476" w:rsidRDefault="009D6429" w:rsidP="00BA2DC7">
            <w:pPr>
              <w:rPr>
                <w:sz w:val="28"/>
                <w:szCs w:val="28"/>
              </w:rPr>
            </w:pPr>
            <w:r>
              <w:rPr>
                <w:sz w:val="28"/>
                <w:szCs w:val="28"/>
              </w:rPr>
              <w:t>Вид права</w:t>
            </w:r>
          </w:p>
        </w:tc>
        <w:tc>
          <w:tcPr>
            <w:tcW w:w="1507" w:type="pct"/>
            <w:shd w:val="clear" w:color="auto" w:fill="auto"/>
            <w:noWrap/>
            <w:vAlign w:val="center"/>
          </w:tcPr>
          <w:p w:rsidR="009D6429" w:rsidRPr="002A5476" w:rsidRDefault="0003748E" w:rsidP="00BA2DC7">
            <w:pPr>
              <w:rPr>
                <w:sz w:val="28"/>
                <w:szCs w:val="28"/>
              </w:rPr>
            </w:pPr>
            <w:r>
              <w:rPr>
                <w:sz w:val="28"/>
                <w:szCs w:val="28"/>
              </w:rPr>
              <w:t>собственность</w:t>
            </w:r>
          </w:p>
        </w:tc>
      </w:tr>
      <w:tr w:rsidR="009D6429" w:rsidRPr="002A5476" w:rsidTr="0013482C">
        <w:trPr>
          <w:trHeight w:val="255"/>
          <w:jc w:val="center"/>
        </w:trPr>
        <w:tc>
          <w:tcPr>
            <w:tcW w:w="3493" w:type="pct"/>
            <w:shd w:val="clear" w:color="auto" w:fill="auto"/>
            <w:noWrap/>
            <w:vAlign w:val="center"/>
          </w:tcPr>
          <w:p w:rsidR="009D6429" w:rsidRPr="002A5476" w:rsidRDefault="009D6429" w:rsidP="00BA2DC7">
            <w:pPr>
              <w:rPr>
                <w:sz w:val="28"/>
                <w:szCs w:val="28"/>
              </w:rPr>
            </w:pPr>
            <w:r w:rsidRPr="002A5476">
              <w:rPr>
                <w:sz w:val="28"/>
                <w:szCs w:val="28"/>
              </w:rPr>
              <w:t>Существующие ограни</w:t>
            </w:r>
            <w:r>
              <w:rPr>
                <w:sz w:val="28"/>
                <w:szCs w:val="28"/>
              </w:rPr>
              <w:t>чения (обременения) права</w:t>
            </w:r>
          </w:p>
        </w:tc>
        <w:tc>
          <w:tcPr>
            <w:tcW w:w="1507" w:type="pct"/>
            <w:shd w:val="clear" w:color="auto" w:fill="auto"/>
            <w:noWrap/>
            <w:vAlign w:val="center"/>
          </w:tcPr>
          <w:p w:rsidR="009D6429" w:rsidRPr="002A5476" w:rsidRDefault="0003748E" w:rsidP="00BA2DC7">
            <w:pPr>
              <w:rPr>
                <w:sz w:val="28"/>
                <w:szCs w:val="28"/>
              </w:rPr>
            </w:pPr>
            <w:r>
              <w:rPr>
                <w:sz w:val="28"/>
                <w:szCs w:val="28"/>
              </w:rPr>
              <w:t>отсутствуют</w:t>
            </w:r>
          </w:p>
        </w:tc>
      </w:tr>
      <w:tr w:rsidR="009D6429" w:rsidRPr="002A5476" w:rsidTr="0013482C">
        <w:trPr>
          <w:trHeight w:val="255"/>
          <w:jc w:val="center"/>
        </w:trPr>
        <w:tc>
          <w:tcPr>
            <w:tcW w:w="3493" w:type="pct"/>
            <w:shd w:val="clear" w:color="auto" w:fill="auto"/>
            <w:noWrap/>
            <w:vAlign w:val="center"/>
          </w:tcPr>
          <w:p w:rsidR="009D6429" w:rsidRPr="002A5476" w:rsidRDefault="009D6429" w:rsidP="00BA2DC7">
            <w:pPr>
              <w:rPr>
                <w:sz w:val="28"/>
                <w:szCs w:val="28"/>
              </w:rPr>
            </w:pPr>
            <w:r w:rsidRPr="002A5476">
              <w:rPr>
                <w:sz w:val="28"/>
                <w:szCs w:val="28"/>
              </w:rPr>
              <w:t>Кадас</w:t>
            </w:r>
            <w:r>
              <w:rPr>
                <w:sz w:val="28"/>
                <w:szCs w:val="28"/>
              </w:rPr>
              <w:t>тровый (условный) номер объекта</w:t>
            </w:r>
          </w:p>
        </w:tc>
        <w:tc>
          <w:tcPr>
            <w:tcW w:w="1507" w:type="pct"/>
            <w:shd w:val="clear" w:color="auto" w:fill="auto"/>
            <w:noWrap/>
            <w:vAlign w:val="center"/>
          </w:tcPr>
          <w:p w:rsidR="0003748E" w:rsidRDefault="0003748E" w:rsidP="00BA2DC7">
            <w:pPr>
              <w:rPr>
                <w:sz w:val="28"/>
                <w:szCs w:val="28"/>
              </w:rPr>
            </w:pPr>
            <w:r>
              <w:rPr>
                <w:sz w:val="28"/>
                <w:szCs w:val="28"/>
              </w:rPr>
              <w:t>34:03:000000:0000:</w:t>
            </w:r>
          </w:p>
          <w:p w:rsidR="009D6429" w:rsidRPr="002A5476" w:rsidRDefault="0003748E" w:rsidP="00BA2DC7">
            <w:pPr>
              <w:rPr>
                <w:sz w:val="28"/>
                <w:szCs w:val="28"/>
              </w:rPr>
            </w:pPr>
            <w:r>
              <w:rPr>
                <w:sz w:val="28"/>
                <w:szCs w:val="28"/>
              </w:rPr>
              <w:t>205:000915</w:t>
            </w:r>
          </w:p>
        </w:tc>
      </w:tr>
      <w:tr w:rsidR="009D6429" w:rsidRPr="002A5476" w:rsidTr="0013482C">
        <w:trPr>
          <w:trHeight w:val="255"/>
          <w:jc w:val="center"/>
        </w:trPr>
        <w:tc>
          <w:tcPr>
            <w:tcW w:w="3493" w:type="pct"/>
            <w:shd w:val="clear" w:color="auto" w:fill="auto"/>
            <w:noWrap/>
            <w:vAlign w:val="center"/>
          </w:tcPr>
          <w:p w:rsidR="009D6429" w:rsidRPr="002A5476" w:rsidRDefault="009D6429" w:rsidP="00BA2DC7">
            <w:pPr>
              <w:rPr>
                <w:sz w:val="28"/>
                <w:szCs w:val="28"/>
              </w:rPr>
            </w:pPr>
            <w:r w:rsidRPr="002A5476">
              <w:rPr>
                <w:sz w:val="28"/>
                <w:szCs w:val="28"/>
              </w:rPr>
              <w:t>Свидетельство о го</w:t>
            </w:r>
            <w:r>
              <w:rPr>
                <w:sz w:val="28"/>
                <w:szCs w:val="28"/>
              </w:rPr>
              <w:t>сударственной регистрации права</w:t>
            </w:r>
          </w:p>
        </w:tc>
        <w:tc>
          <w:tcPr>
            <w:tcW w:w="1507" w:type="pct"/>
            <w:shd w:val="clear" w:color="auto" w:fill="auto"/>
            <w:noWrap/>
            <w:vAlign w:val="center"/>
          </w:tcPr>
          <w:p w:rsidR="0003748E" w:rsidRDefault="0003748E" w:rsidP="00BA2DC7">
            <w:pPr>
              <w:rPr>
                <w:sz w:val="28"/>
                <w:szCs w:val="28"/>
              </w:rPr>
            </w:pPr>
            <w:r>
              <w:rPr>
                <w:sz w:val="28"/>
                <w:szCs w:val="28"/>
              </w:rPr>
              <w:t xml:space="preserve">Свидетельство о праве </w:t>
            </w:r>
          </w:p>
          <w:p w:rsidR="0003748E" w:rsidRDefault="0003748E" w:rsidP="00BA2DC7">
            <w:pPr>
              <w:rPr>
                <w:sz w:val="28"/>
                <w:szCs w:val="28"/>
              </w:rPr>
            </w:pPr>
            <w:r>
              <w:rPr>
                <w:sz w:val="28"/>
                <w:szCs w:val="28"/>
              </w:rPr>
              <w:t xml:space="preserve">на наследство по </w:t>
            </w:r>
          </w:p>
          <w:p w:rsidR="009D6429" w:rsidRPr="002A5476" w:rsidRDefault="0003748E" w:rsidP="00BA2DC7">
            <w:pPr>
              <w:rPr>
                <w:sz w:val="28"/>
                <w:szCs w:val="28"/>
              </w:rPr>
            </w:pPr>
            <w:r>
              <w:rPr>
                <w:sz w:val="28"/>
                <w:szCs w:val="28"/>
              </w:rPr>
              <w:t xml:space="preserve">закону </w:t>
            </w:r>
          </w:p>
        </w:tc>
      </w:tr>
      <w:tr w:rsidR="009D6429" w:rsidRPr="002A5476" w:rsidTr="0013482C">
        <w:trPr>
          <w:trHeight w:val="255"/>
          <w:jc w:val="center"/>
        </w:trPr>
        <w:tc>
          <w:tcPr>
            <w:tcW w:w="3493" w:type="pct"/>
            <w:shd w:val="clear" w:color="auto" w:fill="auto"/>
            <w:noWrap/>
            <w:vAlign w:val="center"/>
          </w:tcPr>
          <w:p w:rsidR="009D6429" w:rsidRPr="002A5476" w:rsidRDefault="009D6429" w:rsidP="00BA2DC7">
            <w:pPr>
              <w:rPr>
                <w:sz w:val="28"/>
                <w:szCs w:val="28"/>
              </w:rPr>
            </w:pPr>
            <w:r>
              <w:rPr>
                <w:sz w:val="28"/>
                <w:szCs w:val="28"/>
              </w:rPr>
              <w:t>Дата выдачи</w:t>
            </w:r>
          </w:p>
        </w:tc>
        <w:tc>
          <w:tcPr>
            <w:tcW w:w="1507" w:type="pct"/>
            <w:shd w:val="clear" w:color="auto" w:fill="auto"/>
            <w:noWrap/>
            <w:vAlign w:val="center"/>
          </w:tcPr>
          <w:p w:rsidR="009D6429" w:rsidRPr="002A5476" w:rsidRDefault="0003748E" w:rsidP="00BA2DC7">
            <w:pPr>
              <w:rPr>
                <w:sz w:val="28"/>
                <w:szCs w:val="28"/>
              </w:rPr>
            </w:pPr>
            <w:r>
              <w:rPr>
                <w:sz w:val="28"/>
                <w:szCs w:val="28"/>
              </w:rPr>
              <w:t>17.03.1994г.</w:t>
            </w:r>
          </w:p>
        </w:tc>
      </w:tr>
      <w:tr w:rsidR="009D6429" w:rsidRPr="002A5476" w:rsidTr="0013482C">
        <w:trPr>
          <w:trHeight w:val="255"/>
          <w:jc w:val="center"/>
        </w:trPr>
        <w:tc>
          <w:tcPr>
            <w:tcW w:w="5000" w:type="pct"/>
            <w:gridSpan w:val="2"/>
            <w:shd w:val="clear" w:color="auto" w:fill="auto"/>
            <w:noWrap/>
            <w:vAlign w:val="center"/>
          </w:tcPr>
          <w:p w:rsidR="009D6429" w:rsidRPr="002A5476" w:rsidRDefault="009D6429" w:rsidP="00BA2DC7">
            <w:pPr>
              <w:rPr>
                <w:sz w:val="28"/>
                <w:szCs w:val="28"/>
              </w:rPr>
            </w:pPr>
            <w:r w:rsidRPr="002A5476">
              <w:rPr>
                <w:sz w:val="28"/>
                <w:szCs w:val="28"/>
              </w:rPr>
              <w:t>ОКРУЖЕНИЕ</w:t>
            </w:r>
          </w:p>
        </w:tc>
      </w:tr>
      <w:tr w:rsidR="009D6429" w:rsidRPr="002A5476" w:rsidTr="0013482C">
        <w:trPr>
          <w:trHeight w:val="255"/>
          <w:jc w:val="center"/>
        </w:trPr>
        <w:tc>
          <w:tcPr>
            <w:tcW w:w="3493" w:type="pct"/>
            <w:shd w:val="clear" w:color="auto" w:fill="auto"/>
            <w:noWrap/>
            <w:vAlign w:val="center"/>
          </w:tcPr>
          <w:p w:rsidR="009D6429" w:rsidRPr="002A5476" w:rsidRDefault="009D6429" w:rsidP="00BA2DC7">
            <w:pPr>
              <w:rPr>
                <w:sz w:val="28"/>
                <w:szCs w:val="28"/>
              </w:rPr>
            </w:pPr>
            <w:r>
              <w:rPr>
                <w:sz w:val="28"/>
                <w:szCs w:val="28"/>
              </w:rPr>
              <w:t>Адрес (местоположение) объекта</w:t>
            </w:r>
          </w:p>
        </w:tc>
        <w:tc>
          <w:tcPr>
            <w:tcW w:w="1507" w:type="pct"/>
            <w:shd w:val="clear" w:color="auto" w:fill="auto"/>
            <w:noWrap/>
            <w:vAlign w:val="bottom"/>
          </w:tcPr>
          <w:p w:rsidR="009D6429" w:rsidRPr="002A5476" w:rsidRDefault="0003748E" w:rsidP="00BA2DC7">
            <w:pPr>
              <w:rPr>
                <w:sz w:val="28"/>
                <w:szCs w:val="28"/>
              </w:rPr>
            </w:pPr>
            <w:r>
              <w:rPr>
                <w:sz w:val="28"/>
                <w:szCs w:val="28"/>
              </w:rPr>
              <w:t>Х.Вертячий, ж/д №22</w:t>
            </w:r>
          </w:p>
        </w:tc>
      </w:tr>
      <w:tr w:rsidR="009D6429" w:rsidRPr="002A5476" w:rsidTr="0013482C">
        <w:trPr>
          <w:trHeight w:val="255"/>
          <w:jc w:val="center"/>
        </w:trPr>
        <w:tc>
          <w:tcPr>
            <w:tcW w:w="3493" w:type="pct"/>
            <w:shd w:val="clear" w:color="auto" w:fill="auto"/>
            <w:noWrap/>
            <w:vAlign w:val="center"/>
          </w:tcPr>
          <w:p w:rsidR="009D6429" w:rsidRPr="002A5476" w:rsidRDefault="009D6429" w:rsidP="00BA2DC7">
            <w:pPr>
              <w:rPr>
                <w:sz w:val="28"/>
                <w:szCs w:val="28"/>
              </w:rPr>
            </w:pPr>
            <w:r>
              <w:rPr>
                <w:sz w:val="28"/>
                <w:szCs w:val="28"/>
              </w:rPr>
              <w:t>Административный район</w:t>
            </w:r>
          </w:p>
        </w:tc>
        <w:tc>
          <w:tcPr>
            <w:tcW w:w="1507" w:type="pct"/>
            <w:shd w:val="clear" w:color="auto" w:fill="auto"/>
            <w:vAlign w:val="bottom"/>
          </w:tcPr>
          <w:p w:rsidR="0003748E" w:rsidRDefault="0003748E" w:rsidP="00BA2DC7">
            <w:pPr>
              <w:rPr>
                <w:sz w:val="28"/>
                <w:szCs w:val="28"/>
              </w:rPr>
            </w:pPr>
            <w:r>
              <w:rPr>
                <w:sz w:val="28"/>
                <w:szCs w:val="28"/>
              </w:rPr>
              <w:t>Городищенский район</w:t>
            </w:r>
          </w:p>
          <w:p w:rsidR="0003748E" w:rsidRPr="002A5476" w:rsidRDefault="0003748E" w:rsidP="00BA2DC7">
            <w:pPr>
              <w:rPr>
                <w:sz w:val="28"/>
                <w:szCs w:val="28"/>
              </w:rPr>
            </w:pPr>
            <w:r>
              <w:rPr>
                <w:sz w:val="28"/>
                <w:szCs w:val="28"/>
              </w:rPr>
              <w:t>Волгоградской обл.</w:t>
            </w:r>
          </w:p>
        </w:tc>
      </w:tr>
      <w:tr w:rsidR="0013482C" w:rsidRPr="002A5476" w:rsidTr="0013482C">
        <w:trPr>
          <w:trHeight w:val="255"/>
          <w:jc w:val="center"/>
        </w:trPr>
        <w:tc>
          <w:tcPr>
            <w:tcW w:w="3493" w:type="pct"/>
            <w:shd w:val="clear" w:color="auto" w:fill="auto"/>
            <w:noWrap/>
            <w:vAlign w:val="center"/>
          </w:tcPr>
          <w:p w:rsidR="0013482C" w:rsidRPr="002A5476" w:rsidRDefault="0013482C" w:rsidP="00BA2DC7">
            <w:pPr>
              <w:rPr>
                <w:sz w:val="28"/>
                <w:szCs w:val="28"/>
              </w:rPr>
            </w:pPr>
            <w:r>
              <w:rPr>
                <w:sz w:val="28"/>
                <w:szCs w:val="28"/>
              </w:rPr>
              <w:t>Микрорайон</w:t>
            </w:r>
          </w:p>
        </w:tc>
        <w:tc>
          <w:tcPr>
            <w:tcW w:w="1507" w:type="pct"/>
            <w:shd w:val="clear" w:color="auto" w:fill="auto"/>
            <w:vAlign w:val="center"/>
          </w:tcPr>
          <w:p w:rsidR="0013482C" w:rsidRPr="002A5476" w:rsidRDefault="0013482C" w:rsidP="0013482C">
            <w:pPr>
              <w:rPr>
                <w:sz w:val="28"/>
                <w:szCs w:val="28"/>
              </w:rPr>
            </w:pPr>
            <w:r>
              <w:rPr>
                <w:sz w:val="28"/>
                <w:szCs w:val="28"/>
              </w:rPr>
              <w:t>-</w:t>
            </w:r>
          </w:p>
        </w:tc>
      </w:tr>
      <w:tr w:rsidR="0013482C" w:rsidRPr="002A5476" w:rsidTr="0013482C">
        <w:trPr>
          <w:trHeight w:val="255"/>
          <w:jc w:val="center"/>
        </w:trPr>
        <w:tc>
          <w:tcPr>
            <w:tcW w:w="3493" w:type="pct"/>
            <w:shd w:val="clear" w:color="auto" w:fill="auto"/>
            <w:noWrap/>
            <w:vAlign w:val="center"/>
          </w:tcPr>
          <w:p w:rsidR="0013482C" w:rsidRPr="002A5476" w:rsidRDefault="0013482C" w:rsidP="00BA2DC7">
            <w:pPr>
              <w:rPr>
                <w:sz w:val="28"/>
                <w:szCs w:val="28"/>
              </w:rPr>
            </w:pPr>
            <w:r>
              <w:rPr>
                <w:sz w:val="28"/>
                <w:szCs w:val="28"/>
              </w:rPr>
              <w:t>Плотность застройки</w:t>
            </w:r>
          </w:p>
        </w:tc>
        <w:tc>
          <w:tcPr>
            <w:tcW w:w="1507" w:type="pct"/>
            <w:shd w:val="clear" w:color="auto" w:fill="auto"/>
            <w:vAlign w:val="center"/>
          </w:tcPr>
          <w:p w:rsidR="0013482C" w:rsidRPr="002A5476" w:rsidRDefault="0013482C" w:rsidP="00BA2DC7">
            <w:pPr>
              <w:rPr>
                <w:sz w:val="28"/>
                <w:szCs w:val="28"/>
              </w:rPr>
            </w:pPr>
            <w:r>
              <w:rPr>
                <w:sz w:val="28"/>
                <w:szCs w:val="28"/>
              </w:rPr>
              <w:t>средняя</w:t>
            </w:r>
          </w:p>
        </w:tc>
      </w:tr>
      <w:tr w:rsidR="0013482C" w:rsidRPr="002A5476" w:rsidTr="0013482C">
        <w:trPr>
          <w:trHeight w:val="255"/>
          <w:jc w:val="center"/>
        </w:trPr>
        <w:tc>
          <w:tcPr>
            <w:tcW w:w="3493" w:type="pct"/>
            <w:shd w:val="clear" w:color="auto" w:fill="auto"/>
            <w:noWrap/>
            <w:vAlign w:val="center"/>
          </w:tcPr>
          <w:p w:rsidR="0013482C" w:rsidRPr="002A5476" w:rsidRDefault="0013482C" w:rsidP="00BA2DC7">
            <w:pPr>
              <w:rPr>
                <w:sz w:val="28"/>
                <w:szCs w:val="28"/>
              </w:rPr>
            </w:pPr>
            <w:r w:rsidRPr="002A5476">
              <w:rPr>
                <w:sz w:val="28"/>
                <w:szCs w:val="28"/>
              </w:rPr>
              <w:t>Престижность и привлекательность района</w:t>
            </w:r>
          </w:p>
        </w:tc>
        <w:tc>
          <w:tcPr>
            <w:tcW w:w="1507" w:type="pct"/>
            <w:shd w:val="clear" w:color="auto" w:fill="auto"/>
            <w:vAlign w:val="center"/>
          </w:tcPr>
          <w:p w:rsidR="0013482C" w:rsidRPr="002A5476" w:rsidRDefault="0013482C" w:rsidP="00BA2DC7">
            <w:pPr>
              <w:rPr>
                <w:sz w:val="28"/>
                <w:szCs w:val="28"/>
              </w:rPr>
            </w:pPr>
            <w:r>
              <w:rPr>
                <w:sz w:val="28"/>
                <w:szCs w:val="28"/>
              </w:rPr>
              <w:t>низкая</w:t>
            </w:r>
          </w:p>
        </w:tc>
      </w:tr>
      <w:tr w:rsidR="0013482C" w:rsidRPr="002A5476" w:rsidTr="0013482C">
        <w:trPr>
          <w:trHeight w:val="255"/>
          <w:jc w:val="center"/>
        </w:trPr>
        <w:tc>
          <w:tcPr>
            <w:tcW w:w="3493" w:type="pct"/>
            <w:shd w:val="clear" w:color="auto" w:fill="auto"/>
            <w:noWrap/>
            <w:vAlign w:val="center"/>
          </w:tcPr>
          <w:p w:rsidR="0013482C" w:rsidRPr="002A5476" w:rsidRDefault="0013482C" w:rsidP="00BA2DC7">
            <w:pPr>
              <w:rPr>
                <w:sz w:val="28"/>
                <w:szCs w:val="28"/>
              </w:rPr>
            </w:pPr>
            <w:r w:rsidRPr="002A5476">
              <w:rPr>
                <w:sz w:val="28"/>
                <w:szCs w:val="28"/>
              </w:rPr>
              <w:t>Расстояние от ост</w:t>
            </w:r>
            <w:r>
              <w:rPr>
                <w:sz w:val="28"/>
                <w:szCs w:val="28"/>
              </w:rPr>
              <w:t>ановок общественного транспорта</w:t>
            </w:r>
          </w:p>
        </w:tc>
        <w:tc>
          <w:tcPr>
            <w:tcW w:w="1507" w:type="pct"/>
            <w:shd w:val="clear" w:color="auto" w:fill="auto"/>
            <w:vAlign w:val="center"/>
          </w:tcPr>
          <w:p w:rsidR="0013482C" w:rsidRPr="002A5476" w:rsidRDefault="0013482C" w:rsidP="00BA2DC7">
            <w:pPr>
              <w:rPr>
                <w:sz w:val="28"/>
                <w:szCs w:val="28"/>
              </w:rPr>
            </w:pPr>
            <w:r>
              <w:rPr>
                <w:sz w:val="28"/>
                <w:szCs w:val="28"/>
              </w:rPr>
              <w:t>500м</w:t>
            </w:r>
          </w:p>
        </w:tc>
      </w:tr>
      <w:tr w:rsidR="0013482C" w:rsidRPr="002A5476" w:rsidTr="0013482C">
        <w:trPr>
          <w:trHeight w:val="255"/>
          <w:jc w:val="center"/>
        </w:trPr>
        <w:tc>
          <w:tcPr>
            <w:tcW w:w="3493" w:type="pct"/>
            <w:shd w:val="clear" w:color="auto" w:fill="auto"/>
            <w:noWrap/>
            <w:vAlign w:val="center"/>
          </w:tcPr>
          <w:p w:rsidR="0013482C" w:rsidRPr="002A5476" w:rsidRDefault="0013482C" w:rsidP="00BA2DC7">
            <w:pPr>
              <w:rPr>
                <w:sz w:val="28"/>
                <w:szCs w:val="28"/>
              </w:rPr>
            </w:pPr>
            <w:r w:rsidRPr="002A5476">
              <w:rPr>
                <w:sz w:val="28"/>
                <w:szCs w:val="28"/>
              </w:rPr>
              <w:t>Расстояние</w:t>
            </w:r>
            <w:r>
              <w:rPr>
                <w:sz w:val="28"/>
                <w:szCs w:val="28"/>
              </w:rPr>
              <w:t xml:space="preserve"> от основных магистралей города</w:t>
            </w:r>
          </w:p>
        </w:tc>
        <w:tc>
          <w:tcPr>
            <w:tcW w:w="1507" w:type="pct"/>
            <w:shd w:val="clear" w:color="auto" w:fill="auto"/>
            <w:vAlign w:val="center"/>
          </w:tcPr>
          <w:p w:rsidR="0013482C" w:rsidRPr="002A5476" w:rsidRDefault="0013482C" w:rsidP="00BA2DC7">
            <w:pPr>
              <w:rPr>
                <w:sz w:val="28"/>
                <w:szCs w:val="28"/>
              </w:rPr>
            </w:pPr>
            <w:r>
              <w:rPr>
                <w:sz w:val="28"/>
                <w:szCs w:val="28"/>
              </w:rPr>
              <w:t>25км</w:t>
            </w:r>
          </w:p>
        </w:tc>
      </w:tr>
      <w:tr w:rsidR="0013482C" w:rsidRPr="002A5476" w:rsidTr="0013482C">
        <w:trPr>
          <w:trHeight w:val="255"/>
          <w:jc w:val="center"/>
        </w:trPr>
        <w:tc>
          <w:tcPr>
            <w:tcW w:w="3493" w:type="pct"/>
            <w:shd w:val="clear" w:color="auto" w:fill="auto"/>
            <w:noWrap/>
            <w:vAlign w:val="center"/>
          </w:tcPr>
          <w:p w:rsidR="0013482C" w:rsidRPr="002A5476" w:rsidRDefault="0013482C" w:rsidP="00BA2DC7">
            <w:pPr>
              <w:rPr>
                <w:sz w:val="28"/>
                <w:szCs w:val="28"/>
              </w:rPr>
            </w:pPr>
            <w:r>
              <w:rPr>
                <w:sz w:val="28"/>
                <w:szCs w:val="28"/>
              </w:rPr>
              <w:t>Инфраструктура</w:t>
            </w:r>
          </w:p>
        </w:tc>
        <w:tc>
          <w:tcPr>
            <w:tcW w:w="1507" w:type="pct"/>
            <w:shd w:val="clear" w:color="auto" w:fill="auto"/>
            <w:vAlign w:val="center"/>
          </w:tcPr>
          <w:p w:rsidR="0013482C" w:rsidRPr="002A5476" w:rsidRDefault="0013482C" w:rsidP="00BA2DC7">
            <w:pPr>
              <w:rPr>
                <w:sz w:val="28"/>
                <w:szCs w:val="28"/>
              </w:rPr>
            </w:pPr>
            <w:r>
              <w:rPr>
                <w:sz w:val="28"/>
                <w:szCs w:val="28"/>
              </w:rPr>
              <w:t>развита</w:t>
            </w:r>
          </w:p>
        </w:tc>
      </w:tr>
      <w:tr w:rsidR="0013482C" w:rsidRPr="002A5476" w:rsidTr="0013482C">
        <w:trPr>
          <w:trHeight w:val="255"/>
          <w:jc w:val="center"/>
        </w:trPr>
        <w:tc>
          <w:tcPr>
            <w:tcW w:w="3493" w:type="pct"/>
            <w:shd w:val="clear" w:color="auto" w:fill="auto"/>
            <w:noWrap/>
            <w:vAlign w:val="center"/>
          </w:tcPr>
          <w:p w:rsidR="0013482C" w:rsidRPr="002A5476" w:rsidRDefault="0013482C" w:rsidP="00BA2DC7">
            <w:pPr>
              <w:rPr>
                <w:sz w:val="28"/>
                <w:szCs w:val="28"/>
              </w:rPr>
            </w:pPr>
            <w:r w:rsidRPr="002A5476">
              <w:rPr>
                <w:sz w:val="28"/>
                <w:szCs w:val="28"/>
              </w:rPr>
              <w:t>Мест</w:t>
            </w:r>
            <w:r>
              <w:rPr>
                <w:sz w:val="28"/>
                <w:szCs w:val="28"/>
              </w:rPr>
              <w:t>а отдыха, достопримечательности</w:t>
            </w:r>
          </w:p>
        </w:tc>
        <w:tc>
          <w:tcPr>
            <w:tcW w:w="1507" w:type="pct"/>
            <w:shd w:val="clear" w:color="auto" w:fill="auto"/>
            <w:vAlign w:val="center"/>
          </w:tcPr>
          <w:p w:rsidR="0013482C" w:rsidRPr="002A5476" w:rsidRDefault="0013482C" w:rsidP="00BA2DC7">
            <w:pPr>
              <w:rPr>
                <w:sz w:val="28"/>
                <w:szCs w:val="28"/>
              </w:rPr>
            </w:pPr>
            <w:r>
              <w:rPr>
                <w:sz w:val="28"/>
                <w:szCs w:val="28"/>
              </w:rPr>
              <w:t>р.Дон, пойменные леса</w:t>
            </w:r>
          </w:p>
        </w:tc>
      </w:tr>
      <w:tr w:rsidR="0013482C" w:rsidRPr="002A5476" w:rsidTr="0013482C">
        <w:trPr>
          <w:trHeight w:val="255"/>
          <w:jc w:val="center"/>
        </w:trPr>
        <w:tc>
          <w:tcPr>
            <w:tcW w:w="3493" w:type="pct"/>
            <w:shd w:val="clear" w:color="auto" w:fill="auto"/>
            <w:noWrap/>
            <w:vAlign w:val="center"/>
          </w:tcPr>
          <w:p w:rsidR="0013482C" w:rsidRPr="002A5476" w:rsidRDefault="0013482C" w:rsidP="00BA2DC7">
            <w:pPr>
              <w:rPr>
                <w:sz w:val="28"/>
                <w:szCs w:val="28"/>
              </w:rPr>
            </w:pPr>
            <w:r>
              <w:rPr>
                <w:sz w:val="28"/>
                <w:szCs w:val="28"/>
              </w:rPr>
              <w:t>Смог, грязь, шум - уровень</w:t>
            </w:r>
          </w:p>
        </w:tc>
        <w:tc>
          <w:tcPr>
            <w:tcW w:w="1507" w:type="pct"/>
            <w:shd w:val="clear" w:color="auto" w:fill="auto"/>
            <w:vAlign w:val="center"/>
          </w:tcPr>
          <w:p w:rsidR="0013482C" w:rsidRPr="002A5476" w:rsidRDefault="0013482C" w:rsidP="00BA2DC7">
            <w:pPr>
              <w:rPr>
                <w:sz w:val="28"/>
                <w:szCs w:val="28"/>
              </w:rPr>
            </w:pPr>
            <w:r>
              <w:rPr>
                <w:sz w:val="28"/>
                <w:szCs w:val="28"/>
              </w:rPr>
              <w:t>низкий</w:t>
            </w:r>
          </w:p>
        </w:tc>
      </w:tr>
      <w:tr w:rsidR="0013482C" w:rsidRPr="002A5476" w:rsidTr="0013482C">
        <w:trPr>
          <w:trHeight w:val="255"/>
          <w:jc w:val="center"/>
        </w:trPr>
        <w:tc>
          <w:tcPr>
            <w:tcW w:w="3493" w:type="pct"/>
            <w:shd w:val="clear" w:color="auto" w:fill="auto"/>
            <w:noWrap/>
            <w:vAlign w:val="center"/>
          </w:tcPr>
          <w:p w:rsidR="0013482C" w:rsidRPr="002A5476" w:rsidRDefault="0013482C" w:rsidP="00BA2DC7">
            <w:pPr>
              <w:rPr>
                <w:sz w:val="28"/>
                <w:szCs w:val="28"/>
              </w:rPr>
            </w:pPr>
            <w:r w:rsidRPr="002A5476">
              <w:rPr>
                <w:sz w:val="28"/>
                <w:szCs w:val="28"/>
              </w:rPr>
              <w:t>Наличие</w:t>
            </w:r>
            <w:r>
              <w:rPr>
                <w:sz w:val="28"/>
                <w:szCs w:val="28"/>
              </w:rPr>
              <w:t xml:space="preserve"> вблизи объектов промышленности</w:t>
            </w:r>
          </w:p>
        </w:tc>
        <w:tc>
          <w:tcPr>
            <w:tcW w:w="1507" w:type="pct"/>
            <w:shd w:val="clear" w:color="auto" w:fill="auto"/>
            <w:vAlign w:val="center"/>
          </w:tcPr>
          <w:p w:rsidR="0013482C" w:rsidRPr="002A5476" w:rsidRDefault="0013482C" w:rsidP="00BA2DC7">
            <w:pPr>
              <w:rPr>
                <w:sz w:val="28"/>
                <w:szCs w:val="28"/>
              </w:rPr>
            </w:pPr>
            <w:r>
              <w:rPr>
                <w:sz w:val="28"/>
                <w:szCs w:val="28"/>
              </w:rPr>
              <w:t>отсутствуют</w:t>
            </w:r>
          </w:p>
        </w:tc>
      </w:tr>
      <w:tr w:rsidR="0013482C" w:rsidRPr="002A5476" w:rsidTr="0013482C">
        <w:trPr>
          <w:trHeight w:val="255"/>
          <w:jc w:val="center"/>
        </w:trPr>
        <w:tc>
          <w:tcPr>
            <w:tcW w:w="3493" w:type="pct"/>
            <w:shd w:val="clear" w:color="auto" w:fill="auto"/>
            <w:noWrap/>
            <w:vAlign w:val="center"/>
          </w:tcPr>
          <w:p w:rsidR="0013482C" w:rsidRPr="002A5476" w:rsidRDefault="0013482C" w:rsidP="00BA2DC7">
            <w:pPr>
              <w:rPr>
                <w:sz w:val="28"/>
                <w:szCs w:val="28"/>
              </w:rPr>
            </w:pPr>
            <w:r w:rsidRPr="002A5476">
              <w:rPr>
                <w:sz w:val="28"/>
                <w:szCs w:val="28"/>
              </w:rPr>
              <w:t>Средняя ст</w:t>
            </w:r>
            <w:r>
              <w:rPr>
                <w:sz w:val="28"/>
                <w:szCs w:val="28"/>
              </w:rPr>
              <w:t>оимос</w:t>
            </w:r>
            <w:r w:rsidRPr="002A5476">
              <w:rPr>
                <w:sz w:val="28"/>
                <w:szCs w:val="28"/>
              </w:rPr>
              <w:t>ть 1 к</w:t>
            </w:r>
            <w:r>
              <w:rPr>
                <w:sz w:val="28"/>
                <w:szCs w:val="28"/>
              </w:rPr>
              <w:t>в.м. общей площади в районе, р</w:t>
            </w:r>
            <w:r w:rsidRPr="002A5476">
              <w:rPr>
                <w:sz w:val="28"/>
                <w:szCs w:val="28"/>
              </w:rPr>
              <w:t>.</w:t>
            </w:r>
          </w:p>
        </w:tc>
        <w:tc>
          <w:tcPr>
            <w:tcW w:w="1507" w:type="pct"/>
            <w:shd w:val="clear" w:color="auto" w:fill="auto"/>
            <w:vAlign w:val="center"/>
          </w:tcPr>
          <w:p w:rsidR="0013482C" w:rsidRPr="002A5476" w:rsidRDefault="00D44510" w:rsidP="00BA2DC7">
            <w:pPr>
              <w:rPr>
                <w:sz w:val="28"/>
                <w:szCs w:val="28"/>
              </w:rPr>
            </w:pPr>
            <w:r>
              <w:rPr>
                <w:sz w:val="28"/>
                <w:szCs w:val="28"/>
              </w:rPr>
              <w:t>2580</w:t>
            </w:r>
            <w:r w:rsidR="005E1FAD">
              <w:rPr>
                <w:sz w:val="28"/>
                <w:szCs w:val="28"/>
              </w:rPr>
              <w:t>00</w:t>
            </w:r>
          </w:p>
        </w:tc>
      </w:tr>
      <w:tr w:rsidR="0013482C" w:rsidRPr="002A5476" w:rsidTr="0013482C">
        <w:trPr>
          <w:trHeight w:val="640"/>
          <w:jc w:val="center"/>
        </w:trPr>
        <w:tc>
          <w:tcPr>
            <w:tcW w:w="3493" w:type="pct"/>
            <w:shd w:val="clear" w:color="auto" w:fill="auto"/>
            <w:vAlign w:val="center"/>
          </w:tcPr>
          <w:p w:rsidR="0013482C" w:rsidRPr="002A5476" w:rsidRDefault="0013482C" w:rsidP="00BA2DC7">
            <w:pPr>
              <w:jc w:val="both"/>
              <w:rPr>
                <w:sz w:val="28"/>
                <w:szCs w:val="28"/>
              </w:rPr>
            </w:pPr>
            <w:r w:rsidRPr="002A5476">
              <w:rPr>
                <w:sz w:val="28"/>
                <w:szCs w:val="28"/>
              </w:rPr>
              <w:t xml:space="preserve">Перспективы роста/снижения цен на жилье </w:t>
            </w:r>
            <w:r>
              <w:rPr>
                <w:sz w:val="28"/>
                <w:szCs w:val="28"/>
              </w:rPr>
              <w:br/>
            </w:r>
            <w:r w:rsidRPr="002A5476">
              <w:rPr>
                <w:sz w:val="28"/>
                <w:szCs w:val="28"/>
              </w:rPr>
              <w:t>в данном районе:</w:t>
            </w:r>
          </w:p>
        </w:tc>
        <w:tc>
          <w:tcPr>
            <w:tcW w:w="1507" w:type="pct"/>
            <w:shd w:val="clear" w:color="auto" w:fill="auto"/>
            <w:vAlign w:val="center"/>
          </w:tcPr>
          <w:p w:rsidR="0013482C" w:rsidRPr="002A5476" w:rsidRDefault="00243D40" w:rsidP="00BA2DC7">
            <w:pPr>
              <w:jc w:val="both"/>
              <w:rPr>
                <w:sz w:val="28"/>
                <w:szCs w:val="28"/>
              </w:rPr>
            </w:pPr>
            <w:r>
              <w:rPr>
                <w:sz w:val="28"/>
                <w:szCs w:val="28"/>
              </w:rPr>
              <w:t>-</w:t>
            </w:r>
          </w:p>
        </w:tc>
      </w:tr>
    </w:tbl>
    <w:p w:rsidR="0013482C" w:rsidRDefault="0013482C" w:rsidP="009D6429">
      <w:pPr>
        <w:shd w:val="clear" w:color="auto" w:fill="FFFFFF"/>
        <w:ind w:firstLine="425"/>
        <w:jc w:val="both"/>
        <w:rPr>
          <w:sz w:val="28"/>
          <w:szCs w:val="28"/>
        </w:rPr>
      </w:pPr>
    </w:p>
    <w:p w:rsidR="009D6429" w:rsidRPr="00E43D0D" w:rsidRDefault="00E43D0D" w:rsidP="00E43D0D">
      <w:pPr>
        <w:pStyle w:val="20"/>
        <w:rPr>
          <w:rFonts w:ascii="Times New Roman" w:hAnsi="Times New Roman"/>
        </w:rPr>
      </w:pPr>
      <w:bookmarkStart w:id="8" w:name="_Toc279577887"/>
      <w:r>
        <w:rPr>
          <w:rFonts w:ascii="Times New Roman" w:hAnsi="Times New Roman"/>
        </w:rPr>
        <w:t>4</w:t>
      </w:r>
      <w:r w:rsidR="009D6429" w:rsidRPr="00E43D0D">
        <w:rPr>
          <w:rFonts w:ascii="Times New Roman" w:hAnsi="Times New Roman"/>
        </w:rPr>
        <w:t>.2. Описание улучшений</w:t>
      </w:r>
      <w:bookmarkEnd w:id="8"/>
      <w:r w:rsidR="009D6429" w:rsidRPr="00E43D0D">
        <w:rPr>
          <w:rFonts w:ascii="Times New Roman" w:hAnsi="Times New Roman"/>
        </w:rPr>
        <w:t xml:space="preserve"> </w:t>
      </w:r>
    </w:p>
    <w:p w:rsidR="009D6429" w:rsidRPr="002A5476" w:rsidRDefault="009D6429" w:rsidP="009D6429">
      <w:pPr>
        <w:shd w:val="clear" w:color="auto" w:fill="FFFFFF"/>
        <w:ind w:firstLine="720"/>
        <w:jc w:val="right"/>
        <w:rPr>
          <w:i/>
          <w:sz w:val="28"/>
          <w:szCs w:val="28"/>
        </w:rPr>
      </w:pPr>
      <w:r w:rsidRPr="002A5476">
        <w:rPr>
          <w:i/>
          <w:sz w:val="28"/>
          <w:szCs w:val="28"/>
        </w:rPr>
        <w:t>Таблица 5</w:t>
      </w:r>
    </w:p>
    <w:p w:rsidR="009D6429" w:rsidRPr="003F29F5" w:rsidRDefault="009D6429" w:rsidP="009D6429">
      <w:pPr>
        <w:jc w:val="center"/>
        <w:rPr>
          <w:sz w:val="28"/>
          <w:szCs w:val="28"/>
        </w:rPr>
      </w:pPr>
      <w:r w:rsidRPr="003F29F5">
        <w:rPr>
          <w:sz w:val="28"/>
          <w:szCs w:val="28"/>
        </w:rPr>
        <w:t>Характеристика дома</w:t>
      </w:r>
    </w:p>
    <w:tbl>
      <w:tblPr>
        <w:tblW w:w="5000" w:type="pct"/>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2987"/>
        <w:gridCol w:w="1709"/>
        <w:gridCol w:w="3166"/>
        <w:gridCol w:w="1709"/>
      </w:tblGrid>
      <w:tr w:rsidR="009D6429" w:rsidRPr="00521961" w:rsidTr="00243D40">
        <w:trPr>
          <w:trHeight w:val="255"/>
          <w:jc w:val="center"/>
        </w:trPr>
        <w:tc>
          <w:tcPr>
            <w:tcW w:w="1560" w:type="pct"/>
            <w:shd w:val="clear" w:color="auto" w:fill="auto"/>
            <w:noWrap/>
            <w:vAlign w:val="center"/>
          </w:tcPr>
          <w:p w:rsidR="009D6429" w:rsidRPr="00521961" w:rsidRDefault="009D6429" w:rsidP="00BA2DC7">
            <w:pPr>
              <w:rPr>
                <w:sz w:val="28"/>
                <w:szCs w:val="28"/>
              </w:rPr>
            </w:pPr>
            <w:r w:rsidRPr="00521961">
              <w:rPr>
                <w:sz w:val="28"/>
                <w:szCs w:val="28"/>
              </w:rPr>
              <w:t>Год постройки</w:t>
            </w:r>
          </w:p>
        </w:tc>
        <w:tc>
          <w:tcPr>
            <w:tcW w:w="893" w:type="pct"/>
            <w:shd w:val="clear" w:color="auto" w:fill="auto"/>
            <w:noWrap/>
            <w:vAlign w:val="bottom"/>
          </w:tcPr>
          <w:p w:rsidR="009D6429" w:rsidRPr="00521961" w:rsidRDefault="00243D40" w:rsidP="00BA2DC7">
            <w:pPr>
              <w:rPr>
                <w:sz w:val="28"/>
                <w:szCs w:val="28"/>
              </w:rPr>
            </w:pPr>
            <w:r>
              <w:rPr>
                <w:sz w:val="28"/>
                <w:szCs w:val="28"/>
              </w:rPr>
              <w:t>1955г.</w:t>
            </w:r>
          </w:p>
        </w:tc>
        <w:tc>
          <w:tcPr>
            <w:tcW w:w="1654" w:type="pct"/>
            <w:shd w:val="clear" w:color="auto" w:fill="auto"/>
            <w:noWrap/>
            <w:vAlign w:val="center"/>
          </w:tcPr>
          <w:p w:rsidR="009D6429" w:rsidRPr="00521961" w:rsidRDefault="009D6429" w:rsidP="00BA2DC7">
            <w:pPr>
              <w:rPr>
                <w:sz w:val="28"/>
                <w:szCs w:val="28"/>
              </w:rPr>
            </w:pPr>
            <w:r w:rsidRPr="00521961">
              <w:rPr>
                <w:sz w:val="28"/>
                <w:szCs w:val="28"/>
              </w:rPr>
              <w:t>Газоснабжение</w:t>
            </w:r>
          </w:p>
        </w:tc>
        <w:tc>
          <w:tcPr>
            <w:tcW w:w="893" w:type="pct"/>
            <w:shd w:val="clear" w:color="auto" w:fill="auto"/>
            <w:noWrap/>
            <w:vAlign w:val="center"/>
          </w:tcPr>
          <w:p w:rsidR="009D6429" w:rsidRPr="00521961" w:rsidRDefault="00243D40" w:rsidP="00BA2DC7">
            <w:pPr>
              <w:rPr>
                <w:sz w:val="28"/>
                <w:szCs w:val="28"/>
              </w:rPr>
            </w:pPr>
            <w:r>
              <w:rPr>
                <w:sz w:val="28"/>
                <w:szCs w:val="28"/>
              </w:rPr>
              <w:t>центральное</w:t>
            </w:r>
          </w:p>
        </w:tc>
      </w:tr>
      <w:tr w:rsidR="009D6429" w:rsidRPr="00521961" w:rsidTr="00243D40">
        <w:trPr>
          <w:trHeight w:val="255"/>
          <w:jc w:val="center"/>
        </w:trPr>
        <w:tc>
          <w:tcPr>
            <w:tcW w:w="1560" w:type="pct"/>
            <w:shd w:val="clear" w:color="auto" w:fill="auto"/>
            <w:noWrap/>
            <w:vAlign w:val="center"/>
          </w:tcPr>
          <w:p w:rsidR="009D6429" w:rsidRPr="00521961" w:rsidRDefault="009D6429" w:rsidP="00BA2DC7">
            <w:pPr>
              <w:rPr>
                <w:sz w:val="28"/>
                <w:szCs w:val="28"/>
              </w:rPr>
            </w:pPr>
            <w:r w:rsidRPr="00521961">
              <w:rPr>
                <w:sz w:val="28"/>
                <w:szCs w:val="28"/>
              </w:rPr>
              <w:t>Материал стен дома:</w:t>
            </w:r>
          </w:p>
        </w:tc>
        <w:tc>
          <w:tcPr>
            <w:tcW w:w="893" w:type="pct"/>
            <w:shd w:val="clear" w:color="auto" w:fill="auto"/>
            <w:noWrap/>
            <w:vAlign w:val="center"/>
          </w:tcPr>
          <w:p w:rsidR="009D6429" w:rsidRPr="00521961" w:rsidRDefault="00243D40" w:rsidP="00BA2DC7">
            <w:pPr>
              <w:rPr>
                <w:sz w:val="28"/>
                <w:szCs w:val="28"/>
              </w:rPr>
            </w:pPr>
            <w:r>
              <w:rPr>
                <w:sz w:val="28"/>
                <w:szCs w:val="28"/>
              </w:rPr>
              <w:t>кирпич</w:t>
            </w:r>
          </w:p>
        </w:tc>
        <w:tc>
          <w:tcPr>
            <w:tcW w:w="1654" w:type="pct"/>
            <w:shd w:val="clear" w:color="auto" w:fill="auto"/>
            <w:noWrap/>
            <w:vAlign w:val="center"/>
          </w:tcPr>
          <w:p w:rsidR="009D6429" w:rsidRPr="00521961" w:rsidRDefault="009D6429" w:rsidP="00BA2DC7">
            <w:pPr>
              <w:rPr>
                <w:sz w:val="28"/>
                <w:szCs w:val="28"/>
              </w:rPr>
            </w:pPr>
            <w:r w:rsidRPr="00521961">
              <w:rPr>
                <w:sz w:val="28"/>
                <w:szCs w:val="28"/>
              </w:rPr>
              <w:t>Канализация</w:t>
            </w:r>
          </w:p>
        </w:tc>
        <w:tc>
          <w:tcPr>
            <w:tcW w:w="893" w:type="pct"/>
            <w:shd w:val="clear" w:color="auto" w:fill="auto"/>
            <w:noWrap/>
            <w:vAlign w:val="center"/>
          </w:tcPr>
          <w:p w:rsidR="009D6429" w:rsidRPr="00521961" w:rsidRDefault="00243D40" w:rsidP="00BA2DC7">
            <w:pPr>
              <w:rPr>
                <w:sz w:val="28"/>
                <w:szCs w:val="28"/>
              </w:rPr>
            </w:pPr>
            <w:r>
              <w:rPr>
                <w:sz w:val="28"/>
                <w:szCs w:val="28"/>
              </w:rPr>
              <w:t>-</w:t>
            </w:r>
          </w:p>
        </w:tc>
      </w:tr>
      <w:tr w:rsidR="009D6429" w:rsidRPr="00521961" w:rsidTr="00243D40">
        <w:trPr>
          <w:trHeight w:val="255"/>
          <w:jc w:val="center"/>
        </w:trPr>
        <w:tc>
          <w:tcPr>
            <w:tcW w:w="1560" w:type="pct"/>
            <w:shd w:val="clear" w:color="auto" w:fill="auto"/>
            <w:noWrap/>
            <w:vAlign w:val="center"/>
          </w:tcPr>
          <w:p w:rsidR="009D6429" w:rsidRPr="00521961" w:rsidRDefault="009D6429" w:rsidP="00BA2DC7">
            <w:pPr>
              <w:rPr>
                <w:sz w:val="28"/>
                <w:szCs w:val="28"/>
              </w:rPr>
            </w:pPr>
            <w:r w:rsidRPr="00521961">
              <w:rPr>
                <w:sz w:val="28"/>
                <w:szCs w:val="28"/>
              </w:rPr>
              <w:t>Число этажей</w:t>
            </w:r>
          </w:p>
        </w:tc>
        <w:tc>
          <w:tcPr>
            <w:tcW w:w="893" w:type="pct"/>
            <w:shd w:val="clear" w:color="auto" w:fill="auto"/>
            <w:noWrap/>
            <w:vAlign w:val="center"/>
          </w:tcPr>
          <w:p w:rsidR="009D6429" w:rsidRPr="00521961" w:rsidRDefault="00243D40" w:rsidP="00BA2DC7">
            <w:pPr>
              <w:rPr>
                <w:sz w:val="28"/>
                <w:szCs w:val="28"/>
              </w:rPr>
            </w:pPr>
            <w:r>
              <w:rPr>
                <w:sz w:val="28"/>
                <w:szCs w:val="28"/>
              </w:rPr>
              <w:t>1</w:t>
            </w:r>
          </w:p>
        </w:tc>
        <w:tc>
          <w:tcPr>
            <w:tcW w:w="1654" w:type="pct"/>
            <w:shd w:val="clear" w:color="auto" w:fill="auto"/>
            <w:noWrap/>
            <w:vAlign w:val="center"/>
          </w:tcPr>
          <w:p w:rsidR="009D6429" w:rsidRPr="00521961" w:rsidRDefault="009D6429" w:rsidP="00BA2DC7">
            <w:pPr>
              <w:rPr>
                <w:sz w:val="28"/>
                <w:szCs w:val="28"/>
              </w:rPr>
            </w:pPr>
            <w:r w:rsidRPr="00521961">
              <w:rPr>
                <w:sz w:val="28"/>
                <w:szCs w:val="28"/>
              </w:rPr>
              <w:t>Отопление</w:t>
            </w:r>
          </w:p>
        </w:tc>
        <w:tc>
          <w:tcPr>
            <w:tcW w:w="893" w:type="pct"/>
            <w:shd w:val="clear" w:color="auto" w:fill="auto"/>
            <w:noWrap/>
            <w:vAlign w:val="center"/>
          </w:tcPr>
          <w:p w:rsidR="009D6429" w:rsidRPr="00521961" w:rsidRDefault="00243D40" w:rsidP="00BA2DC7">
            <w:pPr>
              <w:rPr>
                <w:sz w:val="28"/>
                <w:szCs w:val="28"/>
              </w:rPr>
            </w:pPr>
            <w:r>
              <w:rPr>
                <w:sz w:val="28"/>
                <w:szCs w:val="28"/>
              </w:rPr>
              <w:t>автономное</w:t>
            </w:r>
          </w:p>
        </w:tc>
      </w:tr>
      <w:tr w:rsidR="00243D40" w:rsidRPr="00521961" w:rsidTr="00243D40">
        <w:trPr>
          <w:trHeight w:val="255"/>
          <w:jc w:val="center"/>
        </w:trPr>
        <w:tc>
          <w:tcPr>
            <w:tcW w:w="1560" w:type="pct"/>
            <w:shd w:val="clear" w:color="auto" w:fill="auto"/>
            <w:noWrap/>
            <w:vAlign w:val="center"/>
          </w:tcPr>
          <w:p w:rsidR="00243D40" w:rsidRPr="00521961" w:rsidRDefault="00243D40" w:rsidP="00BA2DC7">
            <w:pPr>
              <w:rPr>
                <w:sz w:val="28"/>
                <w:szCs w:val="28"/>
              </w:rPr>
            </w:pPr>
            <w:r w:rsidRPr="00521961">
              <w:rPr>
                <w:sz w:val="28"/>
                <w:szCs w:val="28"/>
              </w:rPr>
              <w:t>Лифт</w:t>
            </w:r>
          </w:p>
        </w:tc>
        <w:tc>
          <w:tcPr>
            <w:tcW w:w="893" w:type="pct"/>
            <w:shd w:val="clear" w:color="auto" w:fill="auto"/>
            <w:noWrap/>
            <w:vAlign w:val="center"/>
          </w:tcPr>
          <w:p w:rsidR="00243D40" w:rsidRPr="00521961" w:rsidRDefault="00243D40" w:rsidP="00BA2DC7">
            <w:pPr>
              <w:rPr>
                <w:sz w:val="28"/>
                <w:szCs w:val="28"/>
              </w:rPr>
            </w:pPr>
            <w:r>
              <w:rPr>
                <w:sz w:val="28"/>
                <w:szCs w:val="28"/>
              </w:rPr>
              <w:t>нет</w:t>
            </w:r>
          </w:p>
        </w:tc>
        <w:tc>
          <w:tcPr>
            <w:tcW w:w="1654" w:type="pct"/>
            <w:shd w:val="clear" w:color="auto" w:fill="auto"/>
            <w:noWrap/>
            <w:vAlign w:val="center"/>
          </w:tcPr>
          <w:p w:rsidR="00243D40" w:rsidRPr="00521961" w:rsidRDefault="00243D40" w:rsidP="00BA2DC7">
            <w:pPr>
              <w:rPr>
                <w:sz w:val="28"/>
                <w:szCs w:val="28"/>
              </w:rPr>
            </w:pPr>
            <w:r w:rsidRPr="00521961">
              <w:rPr>
                <w:sz w:val="28"/>
                <w:szCs w:val="28"/>
              </w:rPr>
              <w:t>Водоснабжение</w:t>
            </w:r>
          </w:p>
        </w:tc>
        <w:tc>
          <w:tcPr>
            <w:tcW w:w="893" w:type="pct"/>
            <w:shd w:val="clear" w:color="auto" w:fill="auto"/>
            <w:noWrap/>
            <w:vAlign w:val="center"/>
          </w:tcPr>
          <w:p w:rsidR="00243D40" w:rsidRPr="00521961" w:rsidRDefault="00243D40" w:rsidP="00243D40">
            <w:pPr>
              <w:rPr>
                <w:sz w:val="28"/>
                <w:szCs w:val="28"/>
              </w:rPr>
            </w:pPr>
            <w:r>
              <w:rPr>
                <w:sz w:val="28"/>
                <w:szCs w:val="28"/>
              </w:rPr>
              <w:t>-</w:t>
            </w:r>
          </w:p>
        </w:tc>
      </w:tr>
      <w:tr w:rsidR="00243D40" w:rsidRPr="00521961" w:rsidTr="00243D40">
        <w:trPr>
          <w:trHeight w:val="255"/>
          <w:jc w:val="center"/>
        </w:trPr>
        <w:tc>
          <w:tcPr>
            <w:tcW w:w="1560" w:type="pct"/>
            <w:shd w:val="clear" w:color="auto" w:fill="auto"/>
            <w:noWrap/>
            <w:vAlign w:val="center"/>
          </w:tcPr>
          <w:p w:rsidR="00243D40" w:rsidRPr="00521961" w:rsidRDefault="00243D40" w:rsidP="00BA2DC7">
            <w:pPr>
              <w:rPr>
                <w:sz w:val="28"/>
                <w:szCs w:val="28"/>
              </w:rPr>
            </w:pPr>
            <w:r w:rsidRPr="00521961">
              <w:rPr>
                <w:sz w:val="28"/>
                <w:szCs w:val="28"/>
              </w:rPr>
              <w:t>Мусоропровод</w:t>
            </w:r>
          </w:p>
        </w:tc>
        <w:tc>
          <w:tcPr>
            <w:tcW w:w="893" w:type="pct"/>
            <w:shd w:val="clear" w:color="auto" w:fill="auto"/>
            <w:noWrap/>
            <w:vAlign w:val="center"/>
          </w:tcPr>
          <w:p w:rsidR="00243D40" w:rsidRPr="00521961" w:rsidRDefault="00243D40" w:rsidP="00BA2DC7">
            <w:pPr>
              <w:rPr>
                <w:sz w:val="28"/>
                <w:szCs w:val="28"/>
              </w:rPr>
            </w:pPr>
            <w:r>
              <w:rPr>
                <w:sz w:val="28"/>
                <w:szCs w:val="28"/>
              </w:rPr>
              <w:t>нет</w:t>
            </w:r>
          </w:p>
        </w:tc>
        <w:tc>
          <w:tcPr>
            <w:tcW w:w="1654" w:type="pct"/>
            <w:shd w:val="clear" w:color="auto" w:fill="auto"/>
            <w:noWrap/>
            <w:vAlign w:val="center"/>
          </w:tcPr>
          <w:p w:rsidR="00243D40" w:rsidRPr="00521961" w:rsidRDefault="00243D40" w:rsidP="00BA2DC7">
            <w:pPr>
              <w:rPr>
                <w:sz w:val="28"/>
                <w:szCs w:val="28"/>
              </w:rPr>
            </w:pPr>
            <w:r w:rsidRPr="00521961">
              <w:rPr>
                <w:sz w:val="28"/>
                <w:szCs w:val="28"/>
              </w:rPr>
              <w:t>Состояние подвала</w:t>
            </w:r>
          </w:p>
        </w:tc>
        <w:tc>
          <w:tcPr>
            <w:tcW w:w="893" w:type="pct"/>
            <w:shd w:val="clear" w:color="auto" w:fill="auto"/>
            <w:noWrap/>
            <w:vAlign w:val="center"/>
          </w:tcPr>
          <w:p w:rsidR="00243D40" w:rsidRPr="00521961" w:rsidRDefault="00243D40" w:rsidP="00BA2DC7">
            <w:pPr>
              <w:rPr>
                <w:sz w:val="28"/>
                <w:szCs w:val="28"/>
              </w:rPr>
            </w:pPr>
            <w:r>
              <w:rPr>
                <w:sz w:val="28"/>
                <w:szCs w:val="28"/>
              </w:rPr>
              <w:t>-</w:t>
            </w:r>
          </w:p>
        </w:tc>
      </w:tr>
      <w:tr w:rsidR="00243D40" w:rsidRPr="00521961" w:rsidTr="00243D40">
        <w:trPr>
          <w:trHeight w:val="255"/>
          <w:jc w:val="center"/>
        </w:trPr>
        <w:tc>
          <w:tcPr>
            <w:tcW w:w="1560" w:type="pct"/>
            <w:shd w:val="clear" w:color="auto" w:fill="auto"/>
            <w:noWrap/>
            <w:vAlign w:val="center"/>
          </w:tcPr>
          <w:p w:rsidR="00243D40" w:rsidRPr="00521961" w:rsidRDefault="00243D40" w:rsidP="00BA2DC7">
            <w:pPr>
              <w:rPr>
                <w:sz w:val="28"/>
                <w:szCs w:val="28"/>
              </w:rPr>
            </w:pPr>
            <w:r w:rsidRPr="00521961">
              <w:rPr>
                <w:sz w:val="28"/>
                <w:szCs w:val="28"/>
              </w:rPr>
              <w:t>Электроосвещение</w:t>
            </w:r>
          </w:p>
        </w:tc>
        <w:tc>
          <w:tcPr>
            <w:tcW w:w="893" w:type="pct"/>
            <w:shd w:val="clear" w:color="auto" w:fill="auto"/>
            <w:noWrap/>
            <w:vAlign w:val="center"/>
          </w:tcPr>
          <w:p w:rsidR="00243D40" w:rsidRPr="00521961" w:rsidRDefault="00243D40" w:rsidP="00BA2DC7">
            <w:pPr>
              <w:rPr>
                <w:sz w:val="28"/>
                <w:szCs w:val="28"/>
              </w:rPr>
            </w:pPr>
            <w:r>
              <w:rPr>
                <w:sz w:val="28"/>
                <w:szCs w:val="28"/>
              </w:rPr>
              <w:t>центральное</w:t>
            </w:r>
          </w:p>
        </w:tc>
        <w:tc>
          <w:tcPr>
            <w:tcW w:w="1654" w:type="pct"/>
            <w:shd w:val="clear" w:color="auto" w:fill="auto"/>
            <w:noWrap/>
            <w:vAlign w:val="center"/>
          </w:tcPr>
          <w:p w:rsidR="00243D40" w:rsidRPr="00521961" w:rsidRDefault="00243D40" w:rsidP="00BA2DC7">
            <w:pPr>
              <w:rPr>
                <w:sz w:val="28"/>
                <w:szCs w:val="28"/>
              </w:rPr>
            </w:pPr>
            <w:r w:rsidRPr="00521961">
              <w:rPr>
                <w:sz w:val="28"/>
                <w:szCs w:val="28"/>
              </w:rPr>
              <w:t>Состояние подъезда</w:t>
            </w:r>
          </w:p>
        </w:tc>
        <w:tc>
          <w:tcPr>
            <w:tcW w:w="893" w:type="pct"/>
            <w:shd w:val="clear" w:color="auto" w:fill="auto"/>
            <w:noWrap/>
            <w:vAlign w:val="center"/>
          </w:tcPr>
          <w:p w:rsidR="00243D40" w:rsidRPr="00521961" w:rsidRDefault="00243D40" w:rsidP="00BA2DC7">
            <w:pPr>
              <w:rPr>
                <w:sz w:val="28"/>
                <w:szCs w:val="28"/>
              </w:rPr>
            </w:pPr>
            <w:r>
              <w:rPr>
                <w:sz w:val="28"/>
                <w:szCs w:val="28"/>
              </w:rPr>
              <w:t>-</w:t>
            </w:r>
          </w:p>
        </w:tc>
      </w:tr>
    </w:tbl>
    <w:p w:rsidR="009D6429" w:rsidRPr="002A5476" w:rsidRDefault="009D6429" w:rsidP="009D6429">
      <w:pPr>
        <w:shd w:val="clear" w:color="auto" w:fill="FFFFFF"/>
        <w:ind w:firstLine="720"/>
        <w:jc w:val="right"/>
        <w:rPr>
          <w:i/>
          <w:sz w:val="28"/>
          <w:szCs w:val="28"/>
        </w:rPr>
      </w:pPr>
      <w:r w:rsidRPr="002A5476">
        <w:rPr>
          <w:i/>
          <w:sz w:val="28"/>
          <w:szCs w:val="28"/>
        </w:rPr>
        <w:t>Таблица 6</w:t>
      </w:r>
    </w:p>
    <w:p w:rsidR="009D6429" w:rsidRPr="003F29F5" w:rsidRDefault="009D6429" w:rsidP="009D6429">
      <w:pPr>
        <w:shd w:val="clear" w:color="auto" w:fill="FFFFFF"/>
        <w:jc w:val="center"/>
        <w:rPr>
          <w:sz w:val="28"/>
          <w:szCs w:val="28"/>
        </w:rPr>
      </w:pPr>
      <w:r w:rsidRPr="003F29F5">
        <w:rPr>
          <w:sz w:val="28"/>
          <w:szCs w:val="28"/>
        </w:rPr>
        <w:t>Характеристика квартиры</w:t>
      </w:r>
    </w:p>
    <w:tbl>
      <w:tblPr>
        <w:tblW w:w="5000" w:type="pct"/>
        <w:tblBorders>
          <w:top w:val="single" w:sz="4" w:space="0" w:color="auto"/>
          <w:insideH w:val="single" w:sz="4" w:space="0" w:color="auto"/>
          <w:insideV w:val="single" w:sz="4" w:space="0" w:color="auto"/>
        </w:tblBorders>
        <w:tblLook w:val="0000" w:firstRow="0" w:lastRow="0" w:firstColumn="0" w:lastColumn="0" w:noHBand="0" w:noVBand="0"/>
      </w:tblPr>
      <w:tblGrid>
        <w:gridCol w:w="3901"/>
        <w:gridCol w:w="706"/>
        <w:gridCol w:w="3959"/>
        <w:gridCol w:w="1005"/>
      </w:tblGrid>
      <w:tr w:rsidR="009D6429" w:rsidRPr="00521961" w:rsidTr="00BA2DC7">
        <w:trPr>
          <w:trHeight w:val="255"/>
        </w:trPr>
        <w:tc>
          <w:tcPr>
            <w:tcW w:w="2038" w:type="pct"/>
            <w:shd w:val="clear" w:color="auto" w:fill="auto"/>
            <w:noWrap/>
            <w:vAlign w:val="center"/>
          </w:tcPr>
          <w:p w:rsidR="009D6429" w:rsidRPr="00521961" w:rsidRDefault="009D6429" w:rsidP="00BA2DC7">
            <w:pPr>
              <w:rPr>
                <w:sz w:val="28"/>
                <w:szCs w:val="28"/>
              </w:rPr>
            </w:pPr>
            <w:r w:rsidRPr="00521961">
              <w:rPr>
                <w:sz w:val="28"/>
                <w:szCs w:val="28"/>
              </w:rPr>
              <w:t>Количество комнат:</w:t>
            </w:r>
          </w:p>
        </w:tc>
        <w:tc>
          <w:tcPr>
            <w:tcW w:w="310" w:type="pct"/>
            <w:shd w:val="clear" w:color="auto" w:fill="auto"/>
            <w:noWrap/>
            <w:vAlign w:val="center"/>
          </w:tcPr>
          <w:p w:rsidR="009D6429" w:rsidRPr="00521961" w:rsidRDefault="00243D40" w:rsidP="00BA2DC7">
            <w:pPr>
              <w:rPr>
                <w:sz w:val="28"/>
                <w:szCs w:val="28"/>
              </w:rPr>
            </w:pPr>
            <w:r>
              <w:rPr>
                <w:sz w:val="28"/>
                <w:szCs w:val="28"/>
              </w:rPr>
              <w:t>4</w:t>
            </w:r>
          </w:p>
        </w:tc>
        <w:tc>
          <w:tcPr>
            <w:tcW w:w="2293" w:type="pct"/>
            <w:shd w:val="clear" w:color="auto" w:fill="auto"/>
            <w:noWrap/>
            <w:vAlign w:val="center"/>
          </w:tcPr>
          <w:p w:rsidR="009D6429" w:rsidRPr="00521961" w:rsidRDefault="009D6429" w:rsidP="00BA2DC7">
            <w:pPr>
              <w:rPr>
                <w:sz w:val="28"/>
                <w:szCs w:val="28"/>
              </w:rPr>
            </w:pPr>
            <w:r w:rsidRPr="00521961">
              <w:rPr>
                <w:sz w:val="28"/>
                <w:szCs w:val="28"/>
              </w:rPr>
              <w:t>Санузел</w:t>
            </w:r>
            <w:r w:rsidR="00243D40">
              <w:rPr>
                <w:sz w:val="28"/>
                <w:szCs w:val="28"/>
              </w:rPr>
              <w:t xml:space="preserve"> (уборная)</w:t>
            </w:r>
          </w:p>
        </w:tc>
        <w:tc>
          <w:tcPr>
            <w:tcW w:w="359" w:type="pct"/>
            <w:shd w:val="clear" w:color="auto" w:fill="auto"/>
            <w:noWrap/>
            <w:vAlign w:val="center"/>
          </w:tcPr>
          <w:p w:rsidR="009D6429" w:rsidRPr="00521961" w:rsidRDefault="00D74D29" w:rsidP="00BA70DB">
            <w:pPr>
              <w:ind w:left="-113" w:right="-113"/>
              <w:jc w:val="center"/>
              <w:rPr>
                <w:sz w:val="28"/>
                <w:szCs w:val="28"/>
              </w:rPr>
            </w:pPr>
            <w:r>
              <w:rPr>
                <w:sz w:val="28"/>
                <w:szCs w:val="28"/>
              </w:rPr>
              <w:t>-</w:t>
            </w:r>
          </w:p>
        </w:tc>
      </w:tr>
      <w:tr w:rsidR="009D6429" w:rsidRPr="00521961" w:rsidTr="00BA2DC7">
        <w:trPr>
          <w:trHeight w:val="255"/>
        </w:trPr>
        <w:tc>
          <w:tcPr>
            <w:tcW w:w="2038" w:type="pct"/>
            <w:shd w:val="clear" w:color="auto" w:fill="auto"/>
            <w:noWrap/>
            <w:vAlign w:val="center"/>
          </w:tcPr>
          <w:p w:rsidR="009D6429" w:rsidRPr="00521961" w:rsidRDefault="009D6429" w:rsidP="00BA2DC7">
            <w:pPr>
              <w:rPr>
                <w:sz w:val="28"/>
                <w:szCs w:val="28"/>
              </w:rPr>
            </w:pPr>
            <w:r w:rsidRPr="00521961">
              <w:rPr>
                <w:sz w:val="28"/>
                <w:szCs w:val="28"/>
              </w:rPr>
              <w:t>Этаж оцениваемой квартиры:</w:t>
            </w:r>
          </w:p>
        </w:tc>
        <w:tc>
          <w:tcPr>
            <w:tcW w:w="310" w:type="pct"/>
            <w:shd w:val="clear" w:color="auto" w:fill="auto"/>
            <w:noWrap/>
            <w:vAlign w:val="center"/>
          </w:tcPr>
          <w:p w:rsidR="009D6429" w:rsidRPr="00521961" w:rsidRDefault="009D6429" w:rsidP="00BA2DC7">
            <w:pPr>
              <w:rPr>
                <w:sz w:val="28"/>
                <w:szCs w:val="28"/>
              </w:rPr>
            </w:pPr>
          </w:p>
        </w:tc>
        <w:tc>
          <w:tcPr>
            <w:tcW w:w="2293" w:type="pct"/>
            <w:shd w:val="clear" w:color="auto" w:fill="auto"/>
            <w:noWrap/>
            <w:vAlign w:val="center"/>
          </w:tcPr>
          <w:p w:rsidR="009D6429" w:rsidRPr="00521961" w:rsidRDefault="009D6429" w:rsidP="00BA2DC7">
            <w:pPr>
              <w:rPr>
                <w:sz w:val="28"/>
                <w:szCs w:val="28"/>
              </w:rPr>
            </w:pPr>
            <w:r w:rsidRPr="00521961">
              <w:rPr>
                <w:sz w:val="28"/>
                <w:szCs w:val="28"/>
              </w:rPr>
              <w:t>Лоджия/балкон</w:t>
            </w:r>
          </w:p>
        </w:tc>
        <w:tc>
          <w:tcPr>
            <w:tcW w:w="359" w:type="pct"/>
            <w:shd w:val="clear" w:color="auto" w:fill="auto"/>
            <w:noWrap/>
            <w:vAlign w:val="center"/>
          </w:tcPr>
          <w:p w:rsidR="009D6429" w:rsidRPr="00521961" w:rsidRDefault="00243D40" w:rsidP="00D74D29">
            <w:pPr>
              <w:ind w:left="-113" w:right="-113"/>
              <w:jc w:val="center"/>
              <w:rPr>
                <w:sz w:val="28"/>
                <w:szCs w:val="28"/>
              </w:rPr>
            </w:pPr>
            <w:r>
              <w:rPr>
                <w:sz w:val="28"/>
                <w:szCs w:val="28"/>
              </w:rPr>
              <w:t>-</w:t>
            </w:r>
          </w:p>
        </w:tc>
      </w:tr>
      <w:tr w:rsidR="009D6429" w:rsidRPr="00521961" w:rsidTr="00BA2DC7">
        <w:trPr>
          <w:trHeight w:val="255"/>
        </w:trPr>
        <w:tc>
          <w:tcPr>
            <w:tcW w:w="2038" w:type="pct"/>
            <w:shd w:val="clear" w:color="auto" w:fill="auto"/>
            <w:noWrap/>
            <w:vAlign w:val="center"/>
          </w:tcPr>
          <w:p w:rsidR="009D6429" w:rsidRPr="00521961" w:rsidRDefault="009D6429" w:rsidP="00BA2DC7">
            <w:pPr>
              <w:rPr>
                <w:sz w:val="28"/>
                <w:szCs w:val="28"/>
              </w:rPr>
            </w:pPr>
            <w:r w:rsidRPr="00521961">
              <w:rPr>
                <w:sz w:val="28"/>
                <w:szCs w:val="28"/>
              </w:rPr>
              <w:t>Площадь общая, кв.м.</w:t>
            </w:r>
          </w:p>
        </w:tc>
        <w:tc>
          <w:tcPr>
            <w:tcW w:w="310" w:type="pct"/>
            <w:shd w:val="clear" w:color="auto" w:fill="auto"/>
            <w:noWrap/>
            <w:vAlign w:val="center"/>
          </w:tcPr>
          <w:p w:rsidR="009D6429" w:rsidRPr="00521961" w:rsidRDefault="00243D40" w:rsidP="00BA2DC7">
            <w:pPr>
              <w:rPr>
                <w:sz w:val="28"/>
                <w:szCs w:val="28"/>
              </w:rPr>
            </w:pPr>
            <w:r>
              <w:rPr>
                <w:sz w:val="28"/>
                <w:szCs w:val="28"/>
              </w:rPr>
              <w:t>58,2</w:t>
            </w:r>
          </w:p>
        </w:tc>
        <w:tc>
          <w:tcPr>
            <w:tcW w:w="2293" w:type="pct"/>
            <w:shd w:val="clear" w:color="auto" w:fill="auto"/>
            <w:noWrap/>
            <w:vAlign w:val="center"/>
          </w:tcPr>
          <w:p w:rsidR="009D6429" w:rsidRPr="00521961" w:rsidRDefault="009D6429" w:rsidP="00BA2DC7">
            <w:pPr>
              <w:rPr>
                <w:sz w:val="28"/>
                <w:szCs w:val="28"/>
              </w:rPr>
            </w:pPr>
            <w:r w:rsidRPr="00521961">
              <w:rPr>
                <w:sz w:val="28"/>
                <w:szCs w:val="28"/>
              </w:rPr>
              <w:t>Наличие систем безопасности</w:t>
            </w:r>
          </w:p>
        </w:tc>
        <w:tc>
          <w:tcPr>
            <w:tcW w:w="359" w:type="pct"/>
            <w:shd w:val="clear" w:color="auto" w:fill="auto"/>
            <w:noWrap/>
            <w:vAlign w:val="center"/>
          </w:tcPr>
          <w:p w:rsidR="006C4AB3" w:rsidRDefault="006C4AB3" w:rsidP="00BA70DB">
            <w:pPr>
              <w:ind w:left="-113" w:right="-113"/>
              <w:rPr>
                <w:sz w:val="28"/>
                <w:szCs w:val="28"/>
              </w:rPr>
            </w:pPr>
            <w:r>
              <w:rPr>
                <w:sz w:val="28"/>
                <w:szCs w:val="28"/>
              </w:rPr>
              <w:t>мет.</w:t>
            </w:r>
          </w:p>
          <w:p w:rsidR="009D6429" w:rsidRDefault="006C4AB3" w:rsidP="00BA70DB">
            <w:pPr>
              <w:ind w:left="-113" w:right="-113"/>
              <w:rPr>
                <w:sz w:val="28"/>
                <w:szCs w:val="28"/>
              </w:rPr>
            </w:pPr>
            <w:r>
              <w:rPr>
                <w:sz w:val="28"/>
                <w:szCs w:val="28"/>
              </w:rPr>
              <w:t>дверь,</w:t>
            </w:r>
          </w:p>
          <w:p w:rsidR="006C4AB3" w:rsidRPr="00521961" w:rsidRDefault="006C4AB3" w:rsidP="00BA70DB">
            <w:pPr>
              <w:ind w:left="-113" w:right="-113"/>
              <w:rPr>
                <w:sz w:val="28"/>
                <w:szCs w:val="28"/>
              </w:rPr>
            </w:pPr>
            <w:r>
              <w:rPr>
                <w:sz w:val="28"/>
                <w:szCs w:val="28"/>
              </w:rPr>
              <w:t>собака</w:t>
            </w:r>
          </w:p>
        </w:tc>
      </w:tr>
      <w:tr w:rsidR="009D6429" w:rsidRPr="00521961" w:rsidTr="00BA2DC7">
        <w:trPr>
          <w:trHeight w:val="255"/>
        </w:trPr>
        <w:tc>
          <w:tcPr>
            <w:tcW w:w="2038" w:type="pct"/>
            <w:shd w:val="clear" w:color="auto" w:fill="auto"/>
            <w:noWrap/>
            <w:vAlign w:val="center"/>
          </w:tcPr>
          <w:p w:rsidR="009D6429" w:rsidRPr="00521961" w:rsidRDefault="009D6429" w:rsidP="00BA2DC7">
            <w:pPr>
              <w:rPr>
                <w:sz w:val="28"/>
                <w:szCs w:val="28"/>
              </w:rPr>
            </w:pPr>
            <w:r w:rsidRPr="00521961">
              <w:rPr>
                <w:sz w:val="28"/>
                <w:szCs w:val="28"/>
              </w:rPr>
              <w:t>Площадь жилая, кв.м.</w:t>
            </w:r>
          </w:p>
        </w:tc>
        <w:tc>
          <w:tcPr>
            <w:tcW w:w="310" w:type="pct"/>
            <w:shd w:val="clear" w:color="auto" w:fill="auto"/>
            <w:noWrap/>
            <w:vAlign w:val="center"/>
          </w:tcPr>
          <w:p w:rsidR="009D6429" w:rsidRPr="00521961" w:rsidRDefault="00243D40" w:rsidP="00BA2DC7">
            <w:pPr>
              <w:rPr>
                <w:sz w:val="28"/>
                <w:szCs w:val="28"/>
              </w:rPr>
            </w:pPr>
            <w:r>
              <w:rPr>
                <w:sz w:val="28"/>
                <w:szCs w:val="28"/>
              </w:rPr>
              <w:t>43,5</w:t>
            </w:r>
          </w:p>
        </w:tc>
        <w:tc>
          <w:tcPr>
            <w:tcW w:w="2293" w:type="pct"/>
            <w:shd w:val="clear" w:color="auto" w:fill="auto"/>
            <w:noWrap/>
            <w:vAlign w:val="center"/>
          </w:tcPr>
          <w:p w:rsidR="00BA70DB" w:rsidRDefault="009D6429" w:rsidP="00BA2DC7">
            <w:pPr>
              <w:rPr>
                <w:sz w:val="28"/>
                <w:szCs w:val="28"/>
              </w:rPr>
            </w:pPr>
            <w:r w:rsidRPr="00521961">
              <w:rPr>
                <w:sz w:val="28"/>
                <w:szCs w:val="28"/>
              </w:rPr>
              <w:t xml:space="preserve">Состояние вентиляционной </w:t>
            </w:r>
          </w:p>
          <w:p w:rsidR="009D6429" w:rsidRPr="00521961" w:rsidRDefault="009D6429" w:rsidP="00BA2DC7">
            <w:pPr>
              <w:rPr>
                <w:sz w:val="28"/>
                <w:szCs w:val="28"/>
              </w:rPr>
            </w:pPr>
            <w:r w:rsidRPr="00521961">
              <w:rPr>
                <w:sz w:val="28"/>
                <w:szCs w:val="28"/>
              </w:rPr>
              <w:t>шахты</w:t>
            </w:r>
          </w:p>
        </w:tc>
        <w:tc>
          <w:tcPr>
            <w:tcW w:w="359" w:type="pct"/>
            <w:shd w:val="clear" w:color="auto" w:fill="auto"/>
            <w:noWrap/>
            <w:vAlign w:val="center"/>
          </w:tcPr>
          <w:p w:rsidR="009D6429" w:rsidRPr="00521961" w:rsidRDefault="00BA70DB" w:rsidP="00BA70DB">
            <w:pPr>
              <w:ind w:left="-113" w:right="-113"/>
              <w:rPr>
                <w:sz w:val="28"/>
                <w:szCs w:val="28"/>
              </w:rPr>
            </w:pPr>
            <w:r>
              <w:rPr>
                <w:sz w:val="28"/>
                <w:szCs w:val="28"/>
              </w:rPr>
              <w:t>удовл.</w:t>
            </w:r>
          </w:p>
        </w:tc>
      </w:tr>
      <w:tr w:rsidR="009D6429" w:rsidRPr="00521961" w:rsidTr="00BA2DC7">
        <w:trPr>
          <w:trHeight w:val="255"/>
        </w:trPr>
        <w:tc>
          <w:tcPr>
            <w:tcW w:w="2038" w:type="pct"/>
            <w:shd w:val="clear" w:color="auto" w:fill="auto"/>
            <w:noWrap/>
            <w:vAlign w:val="center"/>
          </w:tcPr>
          <w:p w:rsidR="009D6429" w:rsidRPr="00521961" w:rsidRDefault="009D6429" w:rsidP="00BA2DC7">
            <w:pPr>
              <w:rPr>
                <w:sz w:val="28"/>
                <w:szCs w:val="28"/>
              </w:rPr>
            </w:pPr>
            <w:r w:rsidRPr="00521961">
              <w:rPr>
                <w:sz w:val="28"/>
                <w:szCs w:val="28"/>
              </w:rPr>
              <w:t>Площадь 1 комнаты, кв.м.</w:t>
            </w:r>
          </w:p>
        </w:tc>
        <w:tc>
          <w:tcPr>
            <w:tcW w:w="310" w:type="pct"/>
            <w:shd w:val="clear" w:color="auto" w:fill="auto"/>
            <w:noWrap/>
            <w:vAlign w:val="center"/>
          </w:tcPr>
          <w:p w:rsidR="009D6429" w:rsidRPr="00521961" w:rsidRDefault="00243D40" w:rsidP="00BA2DC7">
            <w:pPr>
              <w:rPr>
                <w:sz w:val="28"/>
                <w:szCs w:val="28"/>
              </w:rPr>
            </w:pPr>
            <w:r>
              <w:rPr>
                <w:sz w:val="28"/>
                <w:szCs w:val="28"/>
              </w:rPr>
              <w:t>8,2</w:t>
            </w:r>
          </w:p>
        </w:tc>
        <w:tc>
          <w:tcPr>
            <w:tcW w:w="2293" w:type="pct"/>
            <w:shd w:val="clear" w:color="auto" w:fill="auto"/>
            <w:noWrap/>
            <w:vAlign w:val="center"/>
          </w:tcPr>
          <w:p w:rsidR="009D6429" w:rsidRPr="00521961" w:rsidRDefault="009D6429" w:rsidP="00BA2DC7">
            <w:pPr>
              <w:rPr>
                <w:sz w:val="28"/>
                <w:szCs w:val="28"/>
              </w:rPr>
            </w:pPr>
            <w:r w:rsidRPr="00521961">
              <w:rPr>
                <w:sz w:val="28"/>
                <w:szCs w:val="28"/>
              </w:rPr>
              <w:t>Плита</w:t>
            </w:r>
          </w:p>
        </w:tc>
        <w:tc>
          <w:tcPr>
            <w:tcW w:w="359" w:type="pct"/>
            <w:shd w:val="clear" w:color="auto" w:fill="auto"/>
            <w:noWrap/>
            <w:vAlign w:val="center"/>
          </w:tcPr>
          <w:p w:rsidR="009D6429" w:rsidRPr="00521961" w:rsidRDefault="00BA70DB" w:rsidP="00BA70DB">
            <w:pPr>
              <w:ind w:left="-113" w:right="-113"/>
              <w:rPr>
                <w:sz w:val="28"/>
                <w:szCs w:val="28"/>
              </w:rPr>
            </w:pPr>
            <w:r>
              <w:rPr>
                <w:sz w:val="28"/>
                <w:szCs w:val="28"/>
              </w:rPr>
              <w:t xml:space="preserve">  газ.</w:t>
            </w:r>
          </w:p>
        </w:tc>
      </w:tr>
      <w:tr w:rsidR="009D6429" w:rsidRPr="00521961" w:rsidTr="00BA2DC7">
        <w:trPr>
          <w:trHeight w:val="255"/>
        </w:trPr>
        <w:tc>
          <w:tcPr>
            <w:tcW w:w="2038" w:type="pct"/>
            <w:shd w:val="clear" w:color="auto" w:fill="auto"/>
            <w:noWrap/>
            <w:vAlign w:val="center"/>
          </w:tcPr>
          <w:p w:rsidR="009D6429" w:rsidRPr="00521961" w:rsidRDefault="009D6429" w:rsidP="00BA2DC7">
            <w:pPr>
              <w:rPr>
                <w:sz w:val="28"/>
                <w:szCs w:val="28"/>
              </w:rPr>
            </w:pPr>
            <w:r w:rsidRPr="00521961">
              <w:rPr>
                <w:sz w:val="28"/>
                <w:szCs w:val="28"/>
              </w:rPr>
              <w:t>Плошадь 2 комнаты, кв.м.</w:t>
            </w:r>
          </w:p>
        </w:tc>
        <w:tc>
          <w:tcPr>
            <w:tcW w:w="310" w:type="pct"/>
            <w:shd w:val="clear" w:color="auto" w:fill="auto"/>
            <w:noWrap/>
            <w:vAlign w:val="center"/>
          </w:tcPr>
          <w:p w:rsidR="009D6429" w:rsidRPr="00521961" w:rsidRDefault="00243D40" w:rsidP="00BA2DC7">
            <w:pPr>
              <w:rPr>
                <w:sz w:val="28"/>
                <w:szCs w:val="28"/>
              </w:rPr>
            </w:pPr>
            <w:r>
              <w:rPr>
                <w:sz w:val="28"/>
                <w:szCs w:val="28"/>
              </w:rPr>
              <w:t>9,9</w:t>
            </w:r>
          </w:p>
        </w:tc>
        <w:tc>
          <w:tcPr>
            <w:tcW w:w="2293" w:type="pct"/>
            <w:shd w:val="clear" w:color="auto" w:fill="auto"/>
            <w:noWrap/>
            <w:vAlign w:val="center"/>
          </w:tcPr>
          <w:p w:rsidR="009D6429" w:rsidRPr="00521961" w:rsidRDefault="009D6429" w:rsidP="00BA2DC7">
            <w:pPr>
              <w:rPr>
                <w:sz w:val="28"/>
                <w:szCs w:val="28"/>
              </w:rPr>
            </w:pPr>
            <w:r w:rsidRPr="00521961">
              <w:rPr>
                <w:sz w:val="28"/>
                <w:szCs w:val="28"/>
              </w:rPr>
              <w:t>Телефон</w:t>
            </w:r>
          </w:p>
        </w:tc>
        <w:tc>
          <w:tcPr>
            <w:tcW w:w="359" w:type="pct"/>
            <w:shd w:val="clear" w:color="auto" w:fill="auto"/>
            <w:noWrap/>
            <w:vAlign w:val="center"/>
          </w:tcPr>
          <w:p w:rsidR="009D6429" w:rsidRPr="00521961" w:rsidRDefault="00BA70DB" w:rsidP="00BA70DB">
            <w:pPr>
              <w:ind w:left="-113" w:right="-113"/>
              <w:rPr>
                <w:sz w:val="28"/>
                <w:szCs w:val="28"/>
              </w:rPr>
            </w:pPr>
            <w:r>
              <w:rPr>
                <w:sz w:val="28"/>
                <w:szCs w:val="28"/>
              </w:rPr>
              <w:t xml:space="preserve">  1</w:t>
            </w:r>
          </w:p>
        </w:tc>
      </w:tr>
      <w:tr w:rsidR="009D6429" w:rsidRPr="00521961" w:rsidTr="00BA2DC7">
        <w:trPr>
          <w:trHeight w:val="255"/>
        </w:trPr>
        <w:tc>
          <w:tcPr>
            <w:tcW w:w="2038" w:type="pct"/>
            <w:shd w:val="clear" w:color="auto" w:fill="auto"/>
            <w:noWrap/>
            <w:vAlign w:val="center"/>
          </w:tcPr>
          <w:p w:rsidR="009D6429" w:rsidRPr="00521961" w:rsidRDefault="009D6429" w:rsidP="00BA2DC7">
            <w:pPr>
              <w:rPr>
                <w:sz w:val="28"/>
                <w:szCs w:val="28"/>
              </w:rPr>
            </w:pPr>
            <w:r w:rsidRPr="00521961">
              <w:rPr>
                <w:sz w:val="28"/>
                <w:szCs w:val="28"/>
              </w:rPr>
              <w:t>Плошадь 3 комнаты, кв.м.</w:t>
            </w:r>
          </w:p>
        </w:tc>
        <w:tc>
          <w:tcPr>
            <w:tcW w:w="310" w:type="pct"/>
            <w:shd w:val="clear" w:color="auto" w:fill="auto"/>
            <w:noWrap/>
            <w:vAlign w:val="center"/>
          </w:tcPr>
          <w:p w:rsidR="009D6429" w:rsidRPr="00521961" w:rsidRDefault="00243D40" w:rsidP="00BA2DC7">
            <w:pPr>
              <w:rPr>
                <w:sz w:val="28"/>
                <w:szCs w:val="28"/>
              </w:rPr>
            </w:pPr>
            <w:r>
              <w:rPr>
                <w:sz w:val="28"/>
                <w:szCs w:val="28"/>
              </w:rPr>
              <w:t>8,8</w:t>
            </w:r>
          </w:p>
        </w:tc>
        <w:tc>
          <w:tcPr>
            <w:tcW w:w="2293" w:type="pct"/>
            <w:shd w:val="clear" w:color="auto" w:fill="auto"/>
            <w:noWrap/>
            <w:vAlign w:val="center"/>
          </w:tcPr>
          <w:p w:rsidR="009D6429" w:rsidRPr="00521961" w:rsidRDefault="009D6429" w:rsidP="00BA2DC7">
            <w:pPr>
              <w:rPr>
                <w:sz w:val="28"/>
                <w:szCs w:val="28"/>
              </w:rPr>
            </w:pPr>
            <w:r w:rsidRPr="00521961">
              <w:rPr>
                <w:sz w:val="28"/>
                <w:szCs w:val="28"/>
              </w:rPr>
              <w:t>Ориентация окон</w:t>
            </w:r>
          </w:p>
        </w:tc>
        <w:tc>
          <w:tcPr>
            <w:tcW w:w="359" w:type="pct"/>
            <w:shd w:val="clear" w:color="auto" w:fill="auto"/>
            <w:noWrap/>
            <w:vAlign w:val="center"/>
          </w:tcPr>
          <w:p w:rsidR="00BA70DB" w:rsidRDefault="00BA70DB" w:rsidP="00BA70DB">
            <w:pPr>
              <w:ind w:left="-113" w:right="-113"/>
              <w:rPr>
                <w:sz w:val="28"/>
                <w:szCs w:val="28"/>
              </w:rPr>
            </w:pPr>
            <w:r>
              <w:rPr>
                <w:sz w:val="28"/>
                <w:szCs w:val="28"/>
              </w:rPr>
              <w:t xml:space="preserve">двор, </w:t>
            </w:r>
          </w:p>
          <w:p w:rsidR="009D6429" w:rsidRPr="00521961" w:rsidRDefault="00BA70DB" w:rsidP="00BA70DB">
            <w:pPr>
              <w:ind w:left="-113" w:right="-113"/>
              <w:rPr>
                <w:sz w:val="28"/>
                <w:szCs w:val="28"/>
              </w:rPr>
            </w:pPr>
            <w:r>
              <w:rPr>
                <w:sz w:val="28"/>
                <w:szCs w:val="28"/>
              </w:rPr>
              <w:t>улица</w:t>
            </w:r>
          </w:p>
        </w:tc>
      </w:tr>
      <w:tr w:rsidR="009D6429" w:rsidRPr="00521961" w:rsidTr="00BA2DC7">
        <w:trPr>
          <w:trHeight w:val="255"/>
        </w:trPr>
        <w:tc>
          <w:tcPr>
            <w:tcW w:w="2038" w:type="pct"/>
            <w:shd w:val="clear" w:color="auto" w:fill="auto"/>
            <w:noWrap/>
            <w:vAlign w:val="center"/>
          </w:tcPr>
          <w:p w:rsidR="009D6429" w:rsidRPr="00521961" w:rsidRDefault="009D6429" w:rsidP="00BA2DC7">
            <w:pPr>
              <w:rPr>
                <w:sz w:val="28"/>
                <w:szCs w:val="28"/>
              </w:rPr>
            </w:pPr>
            <w:r w:rsidRPr="00521961">
              <w:rPr>
                <w:sz w:val="28"/>
                <w:szCs w:val="28"/>
              </w:rPr>
              <w:t>Плошадь 4 комнаты, кв.м.</w:t>
            </w:r>
          </w:p>
        </w:tc>
        <w:tc>
          <w:tcPr>
            <w:tcW w:w="310" w:type="pct"/>
            <w:shd w:val="clear" w:color="auto" w:fill="auto"/>
            <w:noWrap/>
            <w:vAlign w:val="center"/>
          </w:tcPr>
          <w:p w:rsidR="009D6429" w:rsidRPr="00521961" w:rsidRDefault="00243D40" w:rsidP="00BA2DC7">
            <w:pPr>
              <w:rPr>
                <w:sz w:val="28"/>
                <w:szCs w:val="28"/>
              </w:rPr>
            </w:pPr>
            <w:r>
              <w:rPr>
                <w:sz w:val="28"/>
                <w:szCs w:val="28"/>
              </w:rPr>
              <w:t>16,6</w:t>
            </w:r>
          </w:p>
        </w:tc>
        <w:tc>
          <w:tcPr>
            <w:tcW w:w="2293" w:type="pct"/>
            <w:shd w:val="clear" w:color="auto" w:fill="auto"/>
            <w:noWrap/>
            <w:vAlign w:val="center"/>
          </w:tcPr>
          <w:p w:rsidR="009D6429" w:rsidRPr="00521961" w:rsidRDefault="009D6429" w:rsidP="00BA2DC7">
            <w:pPr>
              <w:rPr>
                <w:sz w:val="28"/>
                <w:szCs w:val="28"/>
              </w:rPr>
            </w:pPr>
            <w:r w:rsidRPr="00521961">
              <w:rPr>
                <w:sz w:val="28"/>
                <w:szCs w:val="28"/>
              </w:rPr>
              <w:t>Особенности планировки</w:t>
            </w:r>
          </w:p>
        </w:tc>
        <w:tc>
          <w:tcPr>
            <w:tcW w:w="359" w:type="pct"/>
            <w:shd w:val="clear" w:color="auto" w:fill="auto"/>
            <w:noWrap/>
            <w:vAlign w:val="center"/>
          </w:tcPr>
          <w:p w:rsidR="009D6429" w:rsidRPr="00521961" w:rsidRDefault="00BA70DB" w:rsidP="00BA70DB">
            <w:pPr>
              <w:ind w:left="-113" w:right="-113"/>
              <w:rPr>
                <w:sz w:val="28"/>
                <w:szCs w:val="28"/>
              </w:rPr>
            </w:pPr>
            <w:r>
              <w:rPr>
                <w:sz w:val="28"/>
                <w:szCs w:val="28"/>
              </w:rPr>
              <w:t>обычная</w:t>
            </w:r>
          </w:p>
        </w:tc>
      </w:tr>
      <w:tr w:rsidR="009D6429" w:rsidRPr="00521961" w:rsidTr="00BA2DC7">
        <w:trPr>
          <w:trHeight w:val="255"/>
        </w:trPr>
        <w:tc>
          <w:tcPr>
            <w:tcW w:w="2038" w:type="pct"/>
            <w:shd w:val="clear" w:color="auto" w:fill="auto"/>
            <w:noWrap/>
            <w:vAlign w:val="center"/>
          </w:tcPr>
          <w:p w:rsidR="009D6429" w:rsidRPr="00521961" w:rsidRDefault="009D6429" w:rsidP="00BA2DC7">
            <w:pPr>
              <w:rPr>
                <w:sz w:val="28"/>
                <w:szCs w:val="28"/>
              </w:rPr>
            </w:pPr>
            <w:r w:rsidRPr="00521961">
              <w:rPr>
                <w:sz w:val="28"/>
                <w:szCs w:val="28"/>
              </w:rPr>
              <w:t>Площадь, кухни, кв.м.</w:t>
            </w:r>
          </w:p>
        </w:tc>
        <w:tc>
          <w:tcPr>
            <w:tcW w:w="310" w:type="pct"/>
            <w:shd w:val="clear" w:color="auto" w:fill="auto"/>
            <w:noWrap/>
            <w:vAlign w:val="center"/>
          </w:tcPr>
          <w:p w:rsidR="009D6429" w:rsidRPr="00521961" w:rsidRDefault="00243D40" w:rsidP="00BA2DC7">
            <w:pPr>
              <w:rPr>
                <w:sz w:val="28"/>
                <w:szCs w:val="28"/>
              </w:rPr>
            </w:pPr>
            <w:r>
              <w:rPr>
                <w:sz w:val="28"/>
                <w:szCs w:val="28"/>
              </w:rPr>
              <w:t>10,7</w:t>
            </w:r>
          </w:p>
        </w:tc>
        <w:tc>
          <w:tcPr>
            <w:tcW w:w="2293" w:type="pct"/>
            <w:shd w:val="clear" w:color="auto" w:fill="auto"/>
            <w:noWrap/>
            <w:vAlign w:val="center"/>
          </w:tcPr>
          <w:p w:rsidR="009D6429" w:rsidRPr="00521961" w:rsidRDefault="009D6429" w:rsidP="00BA2DC7">
            <w:pPr>
              <w:rPr>
                <w:sz w:val="28"/>
                <w:szCs w:val="28"/>
              </w:rPr>
            </w:pPr>
            <w:r w:rsidRPr="00521961">
              <w:rPr>
                <w:sz w:val="28"/>
                <w:szCs w:val="28"/>
              </w:rPr>
              <w:t>Отделка квартиры</w:t>
            </w:r>
          </w:p>
        </w:tc>
        <w:tc>
          <w:tcPr>
            <w:tcW w:w="359" w:type="pct"/>
            <w:shd w:val="clear" w:color="auto" w:fill="auto"/>
            <w:noWrap/>
            <w:vAlign w:val="center"/>
          </w:tcPr>
          <w:p w:rsidR="009D6429" w:rsidRPr="00521961" w:rsidRDefault="00BA70DB" w:rsidP="00BA70DB">
            <w:pPr>
              <w:ind w:left="-113" w:right="-113"/>
              <w:rPr>
                <w:sz w:val="28"/>
                <w:szCs w:val="28"/>
              </w:rPr>
            </w:pPr>
            <w:r>
              <w:rPr>
                <w:sz w:val="28"/>
                <w:szCs w:val="28"/>
              </w:rPr>
              <w:t>простая</w:t>
            </w:r>
          </w:p>
        </w:tc>
      </w:tr>
      <w:tr w:rsidR="009D6429" w:rsidRPr="00521961" w:rsidTr="00BA2DC7">
        <w:trPr>
          <w:trHeight w:val="255"/>
        </w:trPr>
        <w:tc>
          <w:tcPr>
            <w:tcW w:w="2038" w:type="pct"/>
            <w:shd w:val="clear" w:color="auto" w:fill="auto"/>
            <w:noWrap/>
            <w:vAlign w:val="center"/>
          </w:tcPr>
          <w:p w:rsidR="009D6429" w:rsidRPr="00521961" w:rsidRDefault="009D6429" w:rsidP="00BA2DC7">
            <w:pPr>
              <w:rPr>
                <w:sz w:val="28"/>
                <w:szCs w:val="28"/>
              </w:rPr>
            </w:pPr>
            <w:r w:rsidRPr="00521961">
              <w:rPr>
                <w:sz w:val="28"/>
                <w:szCs w:val="28"/>
              </w:rPr>
              <w:t>Площадь ванны, санузла, кв.м.</w:t>
            </w:r>
          </w:p>
        </w:tc>
        <w:tc>
          <w:tcPr>
            <w:tcW w:w="310" w:type="pct"/>
            <w:shd w:val="clear" w:color="auto" w:fill="auto"/>
            <w:noWrap/>
            <w:vAlign w:val="center"/>
          </w:tcPr>
          <w:p w:rsidR="009D6429" w:rsidRPr="00521961" w:rsidRDefault="00D74D29" w:rsidP="00D74D29">
            <w:pPr>
              <w:jc w:val="center"/>
              <w:rPr>
                <w:sz w:val="28"/>
                <w:szCs w:val="28"/>
              </w:rPr>
            </w:pPr>
            <w:r>
              <w:rPr>
                <w:sz w:val="28"/>
                <w:szCs w:val="28"/>
              </w:rPr>
              <w:t>-</w:t>
            </w:r>
          </w:p>
        </w:tc>
        <w:tc>
          <w:tcPr>
            <w:tcW w:w="2293" w:type="pct"/>
            <w:shd w:val="clear" w:color="auto" w:fill="auto"/>
            <w:noWrap/>
            <w:vAlign w:val="center"/>
          </w:tcPr>
          <w:p w:rsidR="009D6429" w:rsidRPr="00521961" w:rsidRDefault="009D6429" w:rsidP="00BA2DC7">
            <w:pPr>
              <w:rPr>
                <w:sz w:val="28"/>
                <w:szCs w:val="28"/>
              </w:rPr>
            </w:pPr>
            <w:r w:rsidRPr="00521961">
              <w:rPr>
                <w:sz w:val="28"/>
                <w:szCs w:val="28"/>
              </w:rPr>
              <w:t>Кабельное телевидение</w:t>
            </w:r>
          </w:p>
        </w:tc>
        <w:tc>
          <w:tcPr>
            <w:tcW w:w="359" w:type="pct"/>
            <w:shd w:val="clear" w:color="auto" w:fill="auto"/>
            <w:noWrap/>
            <w:vAlign w:val="center"/>
          </w:tcPr>
          <w:p w:rsidR="009D6429" w:rsidRPr="00521961" w:rsidRDefault="00BA70DB" w:rsidP="00BA70DB">
            <w:pPr>
              <w:ind w:left="-113" w:right="-113"/>
              <w:rPr>
                <w:sz w:val="28"/>
                <w:szCs w:val="28"/>
              </w:rPr>
            </w:pPr>
            <w:r>
              <w:rPr>
                <w:sz w:val="28"/>
                <w:szCs w:val="28"/>
              </w:rPr>
              <w:t>нет</w:t>
            </w:r>
          </w:p>
        </w:tc>
      </w:tr>
      <w:tr w:rsidR="009D6429" w:rsidRPr="00521961" w:rsidTr="00BA2DC7">
        <w:trPr>
          <w:trHeight w:val="255"/>
        </w:trPr>
        <w:tc>
          <w:tcPr>
            <w:tcW w:w="2038" w:type="pct"/>
            <w:shd w:val="clear" w:color="auto" w:fill="auto"/>
            <w:noWrap/>
            <w:vAlign w:val="center"/>
          </w:tcPr>
          <w:p w:rsidR="009D6429" w:rsidRPr="00521961" w:rsidRDefault="009D6429" w:rsidP="00BA2DC7">
            <w:pPr>
              <w:rPr>
                <w:sz w:val="28"/>
                <w:szCs w:val="28"/>
              </w:rPr>
            </w:pPr>
            <w:r w:rsidRPr="00521961">
              <w:rPr>
                <w:sz w:val="28"/>
                <w:szCs w:val="28"/>
              </w:rPr>
              <w:t>Высота потолка, м</w:t>
            </w:r>
          </w:p>
        </w:tc>
        <w:tc>
          <w:tcPr>
            <w:tcW w:w="310" w:type="pct"/>
            <w:shd w:val="clear" w:color="auto" w:fill="auto"/>
            <w:noWrap/>
            <w:vAlign w:val="center"/>
          </w:tcPr>
          <w:p w:rsidR="009D6429" w:rsidRPr="00521961" w:rsidRDefault="00243D40" w:rsidP="00BA2DC7">
            <w:pPr>
              <w:rPr>
                <w:sz w:val="28"/>
                <w:szCs w:val="28"/>
              </w:rPr>
            </w:pPr>
            <w:r>
              <w:rPr>
                <w:sz w:val="28"/>
                <w:szCs w:val="28"/>
              </w:rPr>
              <w:t>2,6</w:t>
            </w:r>
          </w:p>
        </w:tc>
        <w:tc>
          <w:tcPr>
            <w:tcW w:w="2293" w:type="pct"/>
            <w:shd w:val="clear" w:color="auto" w:fill="auto"/>
            <w:noWrap/>
            <w:vAlign w:val="center"/>
          </w:tcPr>
          <w:p w:rsidR="009D6429" w:rsidRPr="00521961" w:rsidRDefault="009D6429" w:rsidP="00BA2DC7">
            <w:pPr>
              <w:rPr>
                <w:sz w:val="28"/>
                <w:szCs w:val="28"/>
              </w:rPr>
            </w:pPr>
            <w:r w:rsidRPr="00521961">
              <w:rPr>
                <w:sz w:val="28"/>
                <w:szCs w:val="28"/>
              </w:rPr>
              <w:t>Прочие характристики</w:t>
            </w:r>
          </w:p>
        </w:tc>
        <w:tc>
          <w:tcPr>
            <w:tcW w:w="359" w:type="pct"/>
            <w:shd w:val="clear" w:color="auto" w:fill="auto"/>
            <w:noWrap/>
            <w:vAlign w:val="center"/>
          </w:tcPr>
          <w:p w:rsidR="009D6429" w:rsidRPr="00521961" w:rsidRDefault="00BA70DB" w:rsidP="00BA70DB">
            <w:pPr>
              <w:ind w:left="-113" w:right="-113"/>
              <w:rPr>
                <w:sz w:val="28"/>
                <w:szCs w:val="28"/>
              </w:rPr>
            </w:pPr>
            <w:r>
              <w:rPr>
                <w:sz w:val="28"/>
                <w:szCs w:val="28"/>
              </w:rPr>
              <w:t>-</w:t>
            </w:r>
          </w:p>
        </w:tc>
      </w:tr>
    </w:tbl>
    <w:p w:rsidR="009D6429" w:rsidRPr="003F29F5" w:rsidRDefault="009D6429" w:rsidP="009D6429">
      <w:pPr>
        <w:shd w:val="clear" w:color="auto" w:fill="FFFFFF"/>
        <w:ind w:firstLine="720"/>
        <w:jc w:val="right"/>
        <w:rPr>
          <w:i/>
          <w:sz w:val="28"/>
          <w:szCs w:val="28"/>
        </w:rPr>
      </w:pPr>
      <w:r w:rsidRPr="003F29F5">
        <w:rPr>
          <w:i/>
          <w:sz w:val="28"/>
          <w:szCs w:val="28"/>
        </w:rPr>
        <w:t>Таблица 7</w:t>
      </w:r>
    </w:p>
    <w:p w:rsidR="009D6429" w:rsidRPr="003F29F5" w:rsidRDefault="009D6429" w:rsidP="009D6429">
      <w:pPr>
        <w:shd w:val="clear" w:color="auto" w:fill="FFFFFF"/>
        <w:spacing w:line="360" w:lineRule="auto"/>
        <w:jc w:val="center"/>
        <w:rPr>
          <w:sz w:val="28"/>
          <w:szCs w:val="28"/>
        </w:rPr>
      </w:pPr>
      <w:r w:rsidRPr="003F29F5">
        <w:rPr>
          <w:sz w:val="28"/>
          <w:szCs w:val="28"/>
        </w:rPr>
        <w:t>Характеристика конструктивных элементов</w:t>
      </w:r>
    </w:p>
    <w:tbl>
      <w:tblPr>
        <w:tblW w:w="5000" w:type="pct"/>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4728"/>
        <w:gridCol w:w="2330"/>
        <w:gridCol w:w="2648"/>
      </w:tblGrid>
      <w:tr w:rsidR="009D6429" w:rsidRPr="00521961" w:rsidTr="00BA70DB">
        <w:trPr>
          <w:trHeight w:val="559"/>
          <w:jc w:val="center"/>
        </w:trPr>
        <w:tc>
          <w:tcPr>
            <w:tcW w:w="2502" w:type="pct"/>
            <w:shd w:val="clear" w:color="auto" w:fill="auto"/>
            <w:noWrap/>
            <w:vAlign w:val="center"/>
          </w:tcPr>
          <w:p w:rsidR="009D6429" w:rsidRPr="00521961" w:rsidRDefault="009D6429" w:rsidP="00BA2DC7">
            <w:pPr>
              <w:jc w:val="center"/>
              <w:rPr>
                <w:sz w:val="28"/>
                <w:szCs w:val="28"/>
              </w:rPr>
            </w:pPr>
            <w:r w:rsidRPr="00521961">
              <w:rPr>
                <w:sz w:val="28"/>
                <w:szCs w:val="28"/>
              </w:rPr>
              <w:t>Элементы</w:t>
            </w:r>
          </w:p>
        </w:tc>
        <w:tc>
          <w:tcPr>
            <w:tcW w:w="1115" w:type="pct"/>
            <w:shd w:val="clear" w:color="auto" w:fill="auto"/>
            <w:noWrap/>
            <w:vAlign w:val="center"/>
          </w:tcPr>
          <w:p w:rsidR="009D6429" w:rsidRPr="00521961" w:rsidRDefault="009D6429" w:rsidP="00BA2DC7">
            <w:pPr>
              <w:jc w:val="center"/>
              <w:rPr>
                <w:sz w:val="28"/>
                <w:szCs w:val="28"/>
              </w:rPr>
            </w:pPr>
            <w:r w:rsidRPr="00521961">
              <w:rPr>
                <w:sz w:val="28"/>
                <w:szCs w:val="28"/>
              </w:rPr>
              <w:t>Описание</w:t>
            </w:r>
          </w:p>
        </w:tc>
        <w:tc>
          <w:tcPr>
            <w:tcW w:w="1383" w:type="pct"/>
            <w:shd w:val="clear" w:color="auto" w:fill="auto"/>
            <w:noWrap/>
            <w:vAlign w:val="center"/>
          </w:tcPr>
          <w:p w:rsidR="009D6429" w:rsidRPr="00521961" w:rsidRDefault="009D6429" w:rsidP="00BA2DC7">
            <w:pPr>
              <w:jc w:val="center"/>
              <w:rPr>
                <w:sz w:val="28"/>
                <w:szCs w:val="28"/>
              </w:rPr>
            </w:pPr>
            <w:r w:rsidRPr="00521961">
              <w:rPr>
                <w:sz w:val="28"/>
                <w:szCs w:val="28"/>
              </w:rPr>
              <w:t>Состояние</w:t>
            </w:r>
          </w:p>
        </w:tc>
      </w:tr>
      <w:tr w:rsidR="009D6429" w:rsidRPr="00521961" w:rsidTr="00BA70DB">
        <w:trPr>
          <w:trHeight w:val="255"/>
          <w:jc w:val="center"/>
        </w:trPr>
        <w:tc>
          <w:tcPr>
            <w:tcW w:w="2502" w:type="pct"/>
            <w:shd w:val="clear" w:color="auto" w:fill="auto"/>
            <w:noWrap/>
            <w:vAlign w:val="center"/>
          </w:tcPr>
          <w:p w:rsidR="009D6429" w:rsidRPr="00521961" w:rsidRDefault="009D6429" w:rsidP="00BA2DC7">
            <w:pPr>
              <w:rPr>
                <w:sz w:val="28"/>
                <w:szCs w:val="28"/>
              </w:rPr>
            </w:pPr>
            <w:r w:rsidRPr="00521961">
              <w:rPr>
                <w:sz w:val="28"/>
                <w:szCs w:val="28"/>
              </w:rPr>
              <w:t>Полы</w:t>
            </w:r>
          </w:p>
        </w:tc>
        <w:tc>
          <w:tcPr>
            <w:tcW w:w="1115" w:type="pct"/>
            <w:shd w:val="clear" w:color="auto" w:fill="auto"/>
            <w:noWrap/>
            <w:vAlign w:val="center"/>
          </w:tcPr>
          <w:p w:rsidR="009D6429" w:rsidRPr="00521961" w:rsidRDefault="00BA70DB" w:rsidP="00BA2DC7">
            <w:pPr>
              <w:rPr>
                <w:sz w:val="28"/>
                <w:szCs w:val="28"/>
              </w:rPr>
            </w:pPr>
            <w:r>
              <w:rPr>
                <w:sz w:val="28"/>
                <w:szCs w:val="28"/>
              </w:rPr>
              <w:t>линолеум</w:t>
            </w:r>
          </w:p>
        </w:tc>
        <w:tc>
          <w:tcPr>
            <w:tcW w:w="1383" w:type="pct"/>
            <w:shd w:val="clear" w:color="auto" w:fill="auto"/>
            <w:noWrap/>
            <w:vAlign w:val="center"/>
          </w:tcPr>
          <w:p w:rsidR="009D6429" w:rsidRPr="00521961" w:rsidRDefault="00BA70DB" w:rsidP="00BA2DC7">
            <w:pPr>
              <w:rPr>
                <w:sz w:val="28"/>
                <w:szCs w:val="28"/>
              </w:rPr>
            </w:pPr>
            <w:r>
              <w:rPr>
                <w:sz w:val="28"/>
                <w:szCs w:val="28"/>
              </w:rPr>
              <w:t>удовлетворительное</w:t>
            </w:r>
          </w:p>
        </w:tc>
      </w:tr>
      <w:tr w:rsidR="00BA70DB" w:rsidRPr="00521961" w:rsidTr="00BA70DB">
        <w:trPr>
          <w:trHeight w:val="255"/>
          <w:jc w:val="center"/>
        </w:trPr>
        <w:tc>
          <w:tcPr>
            <w:tcW w:w="2502" w:type="pct"/>
            <w:shd w:val="clear" w:color="auto" w:fill="auto"/>
            <w:noWrap/>
            <w:vAlign w:val="center"/>
          </w:tcPr>
          <w:p w:rsidR="00BA70DB" w:rsidRPr="00521961" w:rsidRDefault="00BA70DB" w:rsidP="00BA2DC7">
            <w:pPr>
              <w:rPr>
                <w:sz w:val="28"/>
                <w:szCs w:val="28"/>
              </w:rPr>
            </w:pPr>
            <w:r w:rsidRPr="00521961">
              <w:rPr>
                <w:sz w:val="28"/>
                <w:szCs w:val="28"/>
              </w:rPr>
              <w:t>Стены</w:t>
            </w:r>
          </w:p>
        </w:tc>
        <w:tc>
          <w:tcPr>
            <w:tcW w:w="1115" w:type="pct"/>
            <w:shd w:val="clear" w:color="auto" w:fill="auto"/>
            <w:noWrap/>
            <w:vAlign w:val="center"/>
          </w:tcPr>
          <w:p w:rsidR="00BA70DB" w:rsidRPr="00521961" w:rsidRDefault="00BA70DB" w:rsidP="00BA2DC7">
            <w:pPr>
              <w:rPr>
                <w:sz w:val="28"/>
                <w:szCs w:val="28"/>
              </w:rPr>
            </w:pPr>
            <w:r>
              <w:rPr>
                <w:sz w:val="28"/>
                <w:szCs w:val="28"/>
              </w:rPr>
              <w:t>обои, штукатурка</w:t>
            </w:r>
          </w:p>
        </w:tc>
        <w:tc>
          <w:tcPr>
            <w:tcW w:w="1383" w:type="pct"/>
            <w:shd w:val="clear" w:color="auto" w:fill="auto"/>
            <w:noWrap/>
            <w:vAlign w:val="center"/>
          </w:tcPr>
          <w:p w:rsidR="00BA70DB" w:rsidRPr="00521961" w:rsidRDefault="00BA70DB" w:rsidP="00BA70DB">
            <w:pPr>
              <w:rPr>
                <w:sz w:val="28"/>
                <w:szCs w:val="28"/>
              </w:rPr>
            </w:pPr>
            <w:r>
              <w:rPr>
                <w:sz w:val="28"/>
                <w:szCs w:val="28"/>
              </w:rPr>
              <w:t>удовлетворительное</w:t>
            </w:r>
          </w:p>
        </w:tc>
      </w:tr>
      <w:tr w:rsidR="00BA70DB" w:rsidRPr="00521961" w:rsidTr="00BA70DB">
        <w:trPr>
          <w:trHeight w:val="255"/>
          <w:jc w:val="center"/>
        </w:trPr>
        <w:tc>
          <w:tcPr>
            <w:tcW w:w="2502" w:type="pct"/>
            <w:shd w:val="clear" w:color="auto" w:fill="auto"/>
            <w:noWrap/>
            <w:vAlign w:val="center"/>
          </w:tcPr>
          <w:p w:rsidR="00BA70DB" w:rsidRPr="00521961" w:rsidRDefault="00BA70DB" w:rsidP="00BA2DC7">
            <w:pPr>
              <w:rPr>
                <w:sz w:val="28"/>
                <w:szCs w:val="28"/>
              </w:rPr>
            </w:pPr>
            <w:r w:rsidRPr="00521961">
              <w:rPr>
                <w:sz w:val="28"/>
                <w:szCs w:val="28"/>
              </w:rPr>
              <w:t>Потолок</w:t>
            </w:r>
          </w:p>
        </w:tc>
        <w:tc>
          <w:tcPr>
            <w:tcW w:w="1115" w:type="pct"/>
            <w:shd w:val="clear" w:color="auto" w:fill="auto"/>
            <w:noWrap/>
            <w:vAlign w:val="center"/>
          </w:tcPr>
          <w:p w:rsidR="00BA70DB" w:rsidRPr="00521961" w:rsidRDefault="00BA70DB" w:rsidP="00BA2DC7">
            <w:pPr>
              <w:rPr>
                <w:sz w:val="28"/>
                <w:szCs w:val="28"/>
              </w:rPr>
            </w:pPr>
          </w:p>
        </w:tc>
        <w:tc>
          <w:tcPr>
            <w:tcW w:w="1383" w:type="pct"/>
            <w:shd w:val="clear" w:color="auto" w:fill="auto"/>
            <w:noWrap/>
            <w:vAlign w:val="center"/>
          </w:tcPr>
          <w:p w:rsidR="00BA70DB" w:rsidRPr="00521961" w:rsidRDefault="00BA70DB" w:rsidP="00BA70DB">
            <w:pPr>
              <w:rPr>
                <w:sz w:val="28"/>
                <w:szCs w:val="28"/>
              </w:rPr>
            </w:pPr>
            <w:r>
              <w:rPr>
                <w:sz w:val="28"/>
                <w:szCs w:val="28"/>
              </w:rPr>
              <w:t>удовлетворительное</w:t>
            </w:r>
          </w:p>
        </w:tc>
      </w:tr>
      <w:tr w:rsidR="00BA70DB" w:rsidRPr="00521961" w:rsidTr="00BA70DB">
        <w:trPr>
          <w:trHeight w:val="255"/>
          <w:jc w:val="center"/>
        </w:trPr>
        <w:tc>
          <w:tcPr>
            <w:tcW w:w="2502" w:type="pct"/>
            <w:shd w:val="clear" w:color="auto" w:fill="auto"/>
            <w:noWrap/>
            <w:vAlign w:val="center"/>
          </w:tcPr>
          <w:p w:rsidR="00BA70DB" w:rsidRPr="00521961" w:rsidRDefault="00BA70DB" w:rsidP="00BA2DC7">
            <w:pPr>
              <w:rPr>
                <w:sz w:val="28"/>
                <w:szCs w:val="28"/>
              </w:rPr>
            </w:pPr>
            <w:r w:rsidRPr="00521961">
              <w:rPr>
                <w:sz w:val="28"/>
                <w:szCs w:val="28"/>
              </w:rPr>
              <w:t>Окна</w:t>
            </w:r>
          </w:p>
        </w:tc>
        <w:tc>
          <w:tcPr>
            <w:tcW w:w="1115" w:type="pct"/>
            <w:shd w:val="clear" w:color="auto" w:fill="auto"/>
            <w:noWrap/>
            <w:vAlign w:val="center"/>
          </w:tcPr>
          <w:p w:rsidR="00BA70DB" w:rsidRPr="00521961" w:rsidRDefault="00BA70DB" w:rsidP="00BA2DC7">
            <w:pPr>
              <w:rPr>
                <w:sz w:val="28"/>
                <w:szCs w:val="28"/>
              </w:rPr>
            </w:pPr>
            <w:r>
              <w:rPr>
                <w:sz w:val="28"/>
                <w:szCs w:val="28"/>
              </w:rPr>
              <w:t>деревянные</w:t>
            </w:r>
          </w:p>
        </w:tc>
        <w:tc>
          <w:tcPr>
            <w:tcW w:w="1383" w:type="pct"/>
            <w:shd w:val="clear" w:color="auto" w:fill="auto"/>
            <w:noWrap/>
            <w:vAlign w:val="center"/>
          </w:tcPr>
          <w:p w:rsidR="00BA70DB" w:rsidRPr="00521961" w:rsidRDefault="00BA70DB" w:rsidP="00BA70DB">
            <w:pPr>
              <w:rPr>
                <w:sz w:val="28"/>
                <w:szCs w:val="28"/>
              </w:rPr>
            </w:pPr>
            <w:r>
              <w:rPr>
                <w:sz w:val="28"/>
                <w:szCs w:val="28"/>
              </w:rPr>
              <w:t>удовлетворительное</w:t>
            </w:r>
          </w:p>
        </w:tc>
      </w:tr>
      <w:tr w:rsidR="00BA70DB" w:rsidRPr="00521961" w:rsidTr="00BA70DB">
        <w:trPr>
          <w:trHeight w:val="255"/>
          <w:jc w:val="center"/>
        </w:trPr>
        <w:tc>
          <w:tcPr>
            <w:tcW w:w="2502" w:type="pct"/>
            <w:shd w:val="clear" w:color="auto" w:fill="auto"/>
            <w:noWrap/>
            <w:vAlign w:val="center"/>
          </w:tcPr>
          <w:p w:rsidR="00BA70DB" w:rsidRPr="00521961" w:rsidRDefault="00BA70DB" w:rsidP="00BA2DC7">
            <w:pPr>
              <w:rPr>
                <w:sz w:val="28"/>
                <w:szCs w:val="28"/>
              </w:rPr>
            </w:pPr>
            <w:r w:rsidRPr="00521961">
              <w:rPr>
                <w:sz w:val="28"/>
                <w:szCs w:val="28"/>
              </w:rPr>
              <w:t>Дверь</w:t>
            </w:r>
          </w:p>
        </w:tc>
        <w:tc>
          <w:tcPr>
            <w:tcW w:w="1115" w:type="pct"/>
            <w:shd w:val="clear" w:color="auto" w:fill="auto"/>
            <w:noWrap/>
            <w:vAlign w:val="center"/>
          </w:tcPr>
          <w:p w:rsidR="00BA70DB" w:rsidRPr="00521961" w:rsidRDefault="00BA70DB" w:rsidP="00BA2DC7">
            <w:pPr>
              <w:rPr>
                <w:sz w:val="28"/>
                <w:szCs w:val="28"/>
              </w:rPr>
            </w:pPr>
            <w:r>
              <w:rPr>
                <w:sz w:val="28"/>
                <w:szCs w:val="28"/>
              </w:rPr>
              <w:t>металлическая</w:t>
            </w:r>
          </w:p>
        </w:tc>
        <w:tc>
          <w:tcPr>
            <w:tcW w:w="1383" w:type="pct"/>
            <w:shd w:val="clear" w:color="auto" w:fill="auto"/>
            <w:noWrap/>
            <w:vAlign w:val="center"/>
          </w:tcPr>
          <w:p w:rsidR="00BA70DB" w:rsidRPr="00521961" w:rsidRDefault="00BA70DB" w:rsidP="00BA70DB">
            <w:pPr>
              <w:rPr>
                <w:sz w:val="28"/>
                <w:szCs w:val="28"/>
              </w:rPr>
            </w:pPr>
            <w:r>
              <w:rPr>
                <w:sz w:val="28"/>
                <w:szCs w:val="28"/>
              </w:rPr>
              <w:t>удовлетворительное</w:t>
            </w:r>
          </w:p>
        </w:tc>
      </w:tr>
      <w:tr w:rsidR="00BA70DB" w:rsidRPr="00521961" w:rsidTr="00BA70DB">
        <w:trPr>
          <w:trHeight w:val="255"/>
          <w:jc w:val="center"/>
        </w:trPr>
        <w:tc>
          <w:tcPr>
            <w:tcW w:w="2502" w:type="pct"/>
            <w:shd w:val="clear" w:color="auto" w:fill="auto"/>
            <w:noWrap/>
            <w:vAlign w:val="center"/>
          </w:tcPr>
          <w:p w:rsidR="00BA70DB" w:rsidRPr="00521961" w:rsidRDefault="00BA70DB" w:rsidP="00BA2DC7">
            <w:pPr>
              <w:rPr>
                <w:sz w:val="28"/>
                <w:szCs w:val="28"/>
              </w:rPr>
            </w:pPr>
            <w:r w:rsidRPr="00521961">
              <w:rPr>
                <w:sz w:val="28"/>
                <w:szCs w:val="28"/>
              </w:rPr>
              <w:t>Сантехника</w:t>
            </w:r>
          </w:p>
        </w:tc>
        <w:tc>
          <w:tcPr>
            <w:tcW w:w="1115" w:type="pct"/>
            <w:shd w:val="clear" w:color="auto" w:fill="auto"/>
            <w:noWrap/>
            <w:vAlign w:val="center"/>
          </w:tcPr>
          <w:p w:rsidR="00BA70DB" w:rsidRPr="00521961" w:rsidRDefault="00BA70DB" w:rsidP="00BA2DC7">
            <w:pPr>
              <w:rPr>
                <w:sz w:val="28"/>
                <w:szCs w:val="28"/>
              </w:rPr>
            </w:pPr>
            <w:r>
              <w:rPr>
                <w:sz w:val="28"/>
                <w:szCs w:val="28"/>
              </w:rPr>
              <w:t>-</w:t>
            </w:r>
          </w:p>
        </w:tc>
        <w:tc>
          <w:tcPr>
            <w:tcW w:w="1383" w:type="pct"/>
            <w:shd w:val="clear" w:color="auto" w:fill="auto"/>
            <w:noWrap/>
            <w:vAlign w:val="center"/>
          </w:tcPr>
          <w:p w:rsidR="00BA70DB" w:rsidRPr="00521961" w:rsidRDefault="00BA70DB" w:rsidP="00BA70DB">
            <w:pPr>
              <w:rPr>
                <w:sz w:val="28"/>
                <w:szCs w:val="28"/>
              </w:rPr>
            </w:pPr>
            <w:r>
              <w:rPr>
                <w:sz w:val="28"/>
                <w:szCs w:val="28"/>
              </w:rPr>
              <w:t>-</w:t>
            </w:r>
          </w:p>
        </w:tc>
      </w:tr>
      <w:tr w:rsidR="00BA70DB" w:rsidRPr="00521961" w:rsidTr="00BA70DB">
        <w:trPr>
          <w:trHeight w:val="255"/>
          <w:jc w:val="center"/>
        </w:trPr>
        <w:tc>
          <w:tcPr>
            <w:tcW w:w="2502" w:type="pct"/>
            <w:shd w:val="clear" w:color="auto" w:fill="auto"/>
            <w:noWrap/>
            <w:vAlign w:val="center"/>
          </w:tcPr>
          <w:p w:rsidR="00BA70DB" w:rsidRPr="00521961" w:rsidRDefault="00BA70DB" w:rsidP="00BA2DC7">
            <w:pPr>
              <w:rPr>
                <w:sz w:val="28"/>
                <w:szCs w:val="28"/>
              </w:rPr>
            </w:pPr>
            <w:r w:rsidRPr="00521961">
              <w:rPr>
                <w:sz w:val="28"/>
                <w:szCs w:val="28"/>
              </w:rPr>
              <w:t>Центральное отопление</w:t>
            </w:r>
            <w:r>
              <w:rPr>
                <w:sz w:val="28"/>
                <w:szCs w:val="28"/>
              </w:rPr>
              <w:t xml:space="preserve"> (автономное)</w:t>
            </w:r>
          </w:p>
        </w:tc>
        <w:tc>
          <w:tcPr>
            <w:tcW w:w="1115" w:type="pct"/>
            <w:shd w:val="clear" w:color="auto" w:fill="auto"/>
            <w:noWrap/>
            <w:vAlign w:val="center"/>
          </w:tcPr>
          <w:p w:rsidR="00BA70DB" w:rsidRPr="00521961" w:rsidRDefault="00BA70DB" w:rsidP="00BA2DC7">
            <w:pPr>
              <w:rPr>
                <w:sz w:val="28"/>
                <w:szCs w:val="28"/>
              </w:rPr>
            </w:pPr>
            <w:r>
              <w:rPr>
                <w:sz w:val="28"/>
                <w:szCs w:val="28"/>
              </w:rPr>
              <w:t>радиаторы</w:t>
            </w:r>
          </w:p>
        </w:tc>
        <w:tc>
          <w:tcPr>
            <w:tcW w:w="1383" w:type="pct"/>
            <w:shd w:val="clear" w:color="auto" w:fill="auto"/>
            <w:noWrap/>
            <w:vAlign w:val="center"/>
          </w:tcPr>
          <w:p w:rsidR="00BA70DB" w:rsidRPr="00521961" w:rsidRDefault="00BA70DB" w:rsidP="00BA70DB">
            <w:pPr>
              <w:rPr>
                <w:sz w:val="28"/>
                <w:szCs w:val="28"/>
              </w:rPr>
            </w:pPr>
            <w:r>
              <w:rPr>
                <w:sz w:val="28"/>
                <w:szCs w:val="28"/>
              </w:rPr>
              <w:t>удовлетворительное</w:t>
            </w:r>
          </w:p>
        </w:tc>
      </w:tr>
      <w:tr w:rsidR="00BA70DB" w:rsidRPr="00521961" w:rsidTr="00BA70DB">
        <w:trPr>
          <w:trHeight w:val="255"/>
          <w:jc w:val="center"/>
        </w:trPr>
        <w:tc>
          <w:tcPr>
            <w:tcW w:w="2502" w:type="pct"/>
            <w:shd w:val="clear" w:color="auto" w:fill="auto"/>
            <w:noWrap/>
            <w:vAlign w:val="center"/>
          </w:tcPr>
          <w:p w:rsidR="00BA70DB" w:rsidRPr="00521961" w:rsidRDefault="00BA70DB" w:rsidP="00BA2DC7">
            <w:pPr>
              <w:rPr>
                <w:sz w:val="28"/>
                <w:szCs w:val="28"/>
              </w:rPr>
            </w:pPr>
            <w:r w:rsidRPr="00521961">
              <w:rPr>
                <w:sz w:val="28"/>
                <w:szCs w:val="28"/>
              </w:rPr>
              <w:t>Водопровод</w:t>
            </w:r>
          </w:p>
        </w:tc>
        <w:tc>
          <w:tcPr>
            <w:tcW w:w="1115" w:type="pct"/>
            <w:shd w:val="clear" w:color="auto" w:fill="auto"/>
            <w:noWrap/>
            <w:vAlign w:val="center"/>
          </w:tcPr>
          <w:p w:rsidR="00BA70DB" w:rsidRPr="00521961" w:rsidRDefault="00BA70DB" w:rsidP="00BA2DC7">
            <w:pPr>
              <w:rPr>
                <w:sz w:val="28"/>
                <w:szCs w:val="28"/>
              </w:rPr>
            </w:pPr>
            <w:r>
              <w:rPr>
                <w:sz w:val="28"/>
                <w:szCs w:val="28"/>
              </w:rPr>
              <w:t>-</w:t>
            </w:r>
          </w:p>
        </w:tc>
        <w:tc>
          <w:tcPr>
            <w:tcW w:w="1383" w:type="pct"/>
            <w:shd w:val="clear" w:color="auto" w:fill="auto"/>
            <w:noWrap/>
            <w:vAlign w:val="center"/>
          </w:tcPr>
          <w:p w:rsidR="00BA70DB" w:rsidRPr="00521961" w:rsidRDefault="00BA70DB" w:rsidP="00BA70DB">
            <w:pPr>
              <w:rPr>
                <w:sz w:val="28"/>
                <w:szCs w:val="28"/>
              </w:rPr>
            </w:pPr>
            <w:r>
              <w:rPr>
                <w:sz w:val="28"/>
                <w:szCs w:val="28"/>
              </w:rPr>
              <w:t>-</w:t>
            </w:r>
          </w:p>
        </w:tc>
      </w:tr>
      <w:tr w:rsidR="00BA70DB" w:rsidRPr="00521961" w:rsidTr="00BA70DB">
        <w:trPr>
          <w:trHeight w:val="255"/>
          <w:jc w:val="center"/>
        </w:trPr>
        <w:tc>
          <w:tcPr>
            <w:tcW w:w="2502" w:type="pct"/>
            <w:shd w:val="clear" w:color="auto" w:fill="auto"/>
            <w:noWrap/>
            <w:vAlign w:val="center"/>
          </w:tcPr>
          <w:p w:rsidR="00BA70DB" w:rsidRPr="00521961" w:rsidRDefault="00BA70DB" w:rsidP="00BA2DC7">
            <w:pPr>
              <w:rPr>
                <w:sz w:val="28"/>
                <w:szCs w:val="28"/>
              </w:rPr>
            </w:pPr>
            <w:r w:rsidRPr="00521961">
              <w:rPr>
                <w:sz w:val="28"/>
                <w:szCs w:val="28"/>
              </w:rPr>
              <w:t>Канализация</w:t>
            </w:r>
          </w:p>
        </w:tc>
        <w:tc>
          <w:tcPr>
            <w:tcW w:w="1115" w:type="pct"/>
            <w:shd w:val="clear" w:color="auto" w:fill="auto"/>
            <w:noWrap/>
            <w:vAlign w:val="center"/>
          </w:tcPr>
          <w:p w:rsidR="00BA70DB" w:rsidRPr="00521961" w:rsidRDefault="00BA70DB" w:rsidP="00BA2DC7">
            <w:pPr>
              <w:rPr>
                <w:sz w:val="28"/>
                <w:szCs w:val="28"/>
              </w:rPr>
            </w:pPr>
            <w:r>
              <w:rPr>
                <w:sz w:val="28"/>
                <w:szCs w:val="28"/>
              </w:rPr>
              <w:t>-</w:t>
            </w:r>
          </w:p>
        </w:tc>
        <w:tc>
          <w:tcPr>
            <w:tcW w:w="1383" w:type="pct"/>
            <w:shd w:val="clear" w:color="auto" w:fill="auto"/>
            <w:noWrap/>
            <w:vAlign w:val="center"/>
          </w:tcPr>
          <w:p w:rsidR="00BA70DB" w:rsidRPr="00521961" w:rsidRDefault="00BA70DB" w:rsidP="00BA70DB">
            <w:pPr>
              <w:rPr>
                <w:sz w:val="28"/>
                <w:szCs w:val="28"/>
              </w:rPr>
            </w:pPr>
            <w:r>
              <w:rPr>
                <w:sz w:val="28"/>
                <w:szCs w:val="28"/>
              </w:rPr>
              <w:t>-</w:t>
            </w:r>
          </w:p>
        </w:tc>
      </w:tr>
      <w:tr w:rsidR="00BA70DB" w:rsidRPr="00521961" w:rsidTr="00BA70DB">
        <w:trPr>
          <w:trHeight w:val="255"/>
          <w:jc w:val="center"/>
        </w:trPr>
        <w:tc>
          <w:tcPr>
            <w:tcW w:w="2502" w:type="pct"/>
            <w:shd w:val="clear" w:color="auto" w:fill="auto"/>
            <w:noWrap/>
            <w:vAlign w:val="center"/>
          </w:tcPr>
          <w:p w:rsidR="00BA70DB" w:rsidRPr="00521961" w:rsidRDefault="00BA70DB" w:rsidP="00BA2DC7">
            <w:pPr>
              <w:rPr>
                <w:sz w:val="28"/>
                <w:szCs w:val="28"/>
              </w:rPr>
            </w:pPr>
            <w:r w:rsidRPr="00521961">
              <w:rPr>
                <w:sz w:val="28"/>
                <w:szCs w:val="28"/>
              </w:rPr>
              <w:t>Электрооборудование</w:t>
            </w:r>
          </w:p>
        </w:tc>
        <w:tc>
          <w:tcPr>
            <w:tcW w:w="1115" w:type="pct"/>
            <w:shd w:val="clear" w:color="auto" w:fill="auto"/>
            <w:noWrap/>
            <w:vAlign w:val="center"/>
          </w:tcPr>
          <w:p w:rsidR="00BA70DB" w:rsidRDefault="00BA70DB" w:rsidP="00BA2DC7">
            <w:pPr>
              <w:rPr>
                <w:sz w:val="28"/>
                <w:szCs w:val="28"/>
              </w:rPr>
            </w:pPr>
            <w:r>
              <w:rPr>
                <w:sz w:val="28"/>
                <w:szCs w:val="28"/>
              </w:rPr>
              <w:t xml:space="preserve">розетки, </w:t>
            </w:r>
          </w:p>
          <w:p w:rsidR="00BA70DB" w:rsidRDefault="00BA70DB" w:rsidP="00BA2DC7">
            <w:pPr>
              <w:rPr>
                <w:sz w:val="28"/>
                <w:szCs w:val="28"/>
              </w:rPr>
            </w:pPr>
            <w:r>
              <w:rPr>
                <w:sz w:val="28"/>
                <w:szCs w:val="28"/>
              </w:rPr>
              <w:t xml:space="preserve">осветительные </w:t>
            </w:r>
          </w:p>
          <w:p w:rsidR="00BA70DB" w:rsidRPr="00521961" w:rsidRDefault="00BA70DB" w:rsidP="00BA2DC7">
            <w:pPr>
              <w:rPr>
                <w:sz w:val="28"/>
                <w:szCs w:val="28"/>
              </w:rPr>
            </w:pPr>
            <w:r>
              <w:rPr>
                <w:sz w:val="28"/>
                <w:szCs w:val="28"/>
              </w:rPr>
              <w:t>приборы</w:t>
            </w:r>
          </w:p>
        </w:tc>
        <w:tc>
          <w:tcPr>
            <w:tcW w:w="1383" w:type="pct"/>
            <w:shd w:val="clear" w:color="auto" w:fill="auto"/>
            <w:noWrap/>
            <w:vAlign w:val="center"/>
          </w:tcPr>
          <w:p w:rsidR="00BA70DB" w:rsidRPr="00521961" w:rsidRDefault="00BA70DB" w:rsidP="00BA70DB">
            <w:pPr>
              <w:rPr>
                <w:sz w:val="28"/>
                <w:szCs w:val="28"/>
              </w:rPr>
            </w:pPr>
            <w:r>
              <w:rPr>
                <w:sz w:val="28"/>
                <w:szCs w:val="28"/>
              </w:rPr>
              <w:t>удовлетворительное</w:t>
            </w:r>
          </w:p>
        </w:tc>
      </w:tr>
    </w:tbl>
    <w:p w:rsidR="009D6429" w:rsidRDefault="00556ABC" w:rsidP="009D6429">
      <w:pPr>
        <w:shd w:val="clear" w:color="auto" w:fill="FFFFFF"/>
        <w:ind w:firstLine="425"/>
        <w:jc w:val="both"/>
        <w:rPr>
          <w:sz w:val="28"/>
          <w:szCs w:val="28"/>
        </w:rPr>
      </w:pPr>
      <w:r>
        <w:rPr>
          <w:sz w:val="28"/>
          <w:szCs w:val="28"/>
        </w:rPr>
        <w:t>К</w:t>
      </w:r>
      <w:r w:rsidR="00D74D29">
        <w:rPr>
          <w:sz w:val="28"/>
          <w:szCs w:val="28"/>
        </w:rPr>
        <w:t>роме того на участке располагаются следующие сооружения:</w:t>
      </w:r>
    </w:p>
    <w:p w:rsidR="00D74D29" w:rsidRDefault="00D74D29" w:rsidP="009D6429">
      <w:pPr>
        <w:shd w:val="clear" w:color="auto" w:fill="FFFFFF"/>
        <w:ind w:firstLine="425"/>
        <w:jc w:val="both"/>
        <w:rPr>
          <w:sz w:val="28"/>
          <w:szCs w:val="28"/>
        </w:rPr>
      </w:pPr>
      <w:r>
        <w:rPr>
          <w:sz w:val="28"/>
          <w:szCs w:val="28"/>
        </w:rPr>
        <w:t>летняя кухня – 25,9 кв.м;</w:t>
      </w:r>
    </w:p>
    <w:p w:rsidR="00D74D29" w:rsidRDefault="00D74D29" w:rsidP="009D6429">
      <w:pPr>
        <w:shd w:val="clear" w:color="auto" w:fill="FFFFFF"/>
        <w:ind w:firstLine="425"/>
        <w:jc w:val="both"/>
        <w:rPr>
          <w:sz w:val="28"/>
          <w:szCs w:val="28"/>
        </w:rPr>
      </w:pPr>
      <w:r>
        <w:rPr>
          <w:sz w:val="28"/>
          <w:szCs w:val="28"/>
        </w:rPr>
        <w:t>гараж – 31,5 кв.м.;</w:t>
      </w:r>
    </w:p>
    <w:p w:rsidR="00D74D29" w:rsidRDefault="00D74D29" w:rsidP="009D6429">
      <w:pPr>
        <w:shd w:val="clear" w:color="auto" w:fill="FFFFFF"/>
        <w:ind w:firstLine="425"/>
        <w:jc w:val="both"/>
        <w:rPr>
          <w:sz w:val="28"/>
          <w:szCs w:val="28"/>
        </w:rPr>
      </w:pPr>
      <w:r>
        <w:rPr>
          <w:sz w:val="28"/>
          <w:szCs w:val="28"/>
        </w:rPr>
        <w:t>душ – 3,4 кв.м;</w:t>
      </w:r>
    </w:p>
    <w:p w:rsidR="00D74D29" w:rsidRDefault="00D74D29" w:rsidP="009D6429">
      <w:pPr>
        <w:shd w:val="clear" w:color="auto" w:fill="FFFFFF"/>
        <w:ind w:firstLine="425"/>
        <w:jc w:val="both"/>
        <w:rPr>
          <w:sz w:val="28"/>
          <w:szCs w:val="28"/>
        </w:rPr>
      </w:pPr>
      <w:r>
        <w:rPr>
          <w:sz w:val="28"/>
          <w:szCs w:val="28"/>
        </w:rPr>
        <w:t>хоз. блок -75,0кв.м;</w:t>
      </w:r>
    </w:p>
    <w:p w:rsidR="00D74D29" w:rsidRDefault="00D74D29" w:rsidP="009D6429">
      <w:pPr>
        <w:shd w:val="clear" w:color="auto" w:fill="FFFFFF"/>
        <w:ind w:firstLine="425"/>
        <w:jc w:val="both"/>
        <w:rPr>
          <w:sz w:val="28"/>
          <w:szCs w:val="28"/>
        </w:rPr>
      </w:pPr>
      <w:r>
        <w:rPr>
          <w:sz w:val="28"/>
          <w:szCs w:val="28"/>
        </w:rPr>
        <w:t>уборная – 1,0кв.м.</w:t>
      </w:r>
    </w:p>
    <w:p w:rsidR="00D74D29" w:rsidRPr="00D87620" w:rsidRDefault="00D74D29" w:rsidP="009D6429">
      <w:pPr>
        <w:shd w:val="clear" w:color="auto" w:fill="FFFFFF"/>
        <w:ind w:firstLine="425"/>
        <w:jc w:val="both"/>
        <w:rPr>
          <w:sz w:val="28"/>
          <w:szCs w:val="28"/>
        </w:rPr>
      </w:pPr>
    </w:p>
    <w:p w:rsidR="009D6429" w:rsidRPr="00E43D0D" w:rsidRDefault="009D6429" w:rsidP="00E43D0D">
      <w:pPr>
        <w:pStyle w:val="20"/>
        <w:rPr>
          <w:rFonts w:ascii="Times New Roman" w:hAnsi="Times New Roman"/>
        </w:rPr>
      </w:pPr>
      <w:bookmarkStart w:id="9" w:name="_Toc279577888"/>
      <w:r w:rsidRPr="00E43D0D">
        <w:rPr>
          <w:rFonts w:ascii="Times New Roman" w:hAnsi="Times New Roman"/>
        </w:rPr>
        <w:t>4.3. Общая характеристика региона</w:t>
      </w:r>
      <w:bookmarkEnd w:id="9"/>
    </w:p>
    <w:p w:rsidR="00BA2A5E" w:rsidRPr="00BA2A5E" w:rsidRDefault="00BA2A5E" w:rsidP="00BA2A5E">
      <w:pPr>
        <w:shd w:val="clear" w:color="auto" w:fill="FFFFFF"/>
        <w:ind w:firstLine="425"/>
        <w:jc w:val="both"/>
        <w:rPr>
          <w:sz w:val="28"/>
          <w:szCs w:val="28"/>
        </w:rPr>
      </w:pPr>
      <w:r w:rsidRPr="00BA2A5E">
        <w:rPr>
          <w:sz w:val="28"/>
          <w:szCs w:val="28"/>
        </w:rPr>
        <w:t xml:space="preserve">Волгоградская область </w:t>
      </w:r>
      <w:r>
        <w:rPr>
          <w:sz w:val="28"/>
          <w:szCs w:val="28"/>
        </w:rPr>
        <w:t>в</w:t>
      </w:r>
      <w:r w:rsidRPr="00BA2A5E">
        <w:rPr>
          <w:sz w:val="28"/>
          <w:szCs w:val="28"/>
        </w:rPr>
        <w:t xml:space="preserve">ходит в состав Южного Федерального Округа Российской Федерации. </w:t>
      </w:r>
    </w:p>
    <w:p w:rsidR="00BA2A5E" w:rsidRPr="00BA2A5E" w:rsidRDefault="00BA2A5E" w:rsidP="00BA2A5E">
      <w:pPr>
        <w:shd w:val="clear" w:color="auto" w:fill="FFFFFF"/>
        <w:ind w:firstLine="425"/>
        <w:jc w:val="both"/>
        <w:rPr>
          <w:sz w:val="28"/>
          <w:szCs w:val="28"/>
        </w:rPr>
      </w:pPr>
      <w:r w:rsidRPr="00BA2A5E">
        <w:rPr>
          <w:sz w:val="28"/>
          <w:szCs w:val="28"/>
        </w:rPr>
        <w:t xml:space="preserve">С севера на юг и с запада на восток область протянулась более чем на </w:t>
      </w:r>
      <w:smartTag w:uri="urn:schemas-microsoft-com:office:smarttags" w:element="metricconverter">
        <w:smartTagPr>
          <w:attr w:name="ProductID" w:val="400 км"/>
        </w:smartTagPr>
        <w:r w:rsidRPr="00BA2A5E">
          <w:rPr>
            <w:sz w:val="28"/>
            <w:szCs w:val="28"/>
          </w:rPr>
          <w:t>400 км</w:t>
        </w:r>
      </w:smartTag>
      <w:r>
        <w:rPr>
          <w:sz w:val="28"/>
          <w:szCs w:val="28"/>
        </w:rPr>
        <w:t xml:space="preserve">. </w:t>
      </w:r>
      <w:r w:rsidRPr="00BA2A5E">
        <w:rPr>
          <w:sz w:val="28"/>
          <w:szCs w:val="28"/>
        </w:rPr>
        <w:t xml:space="preserve">Волгоградская область имеет выгодное географическое положение, являясь главными воротами на юг России с выходом на Иран, Ирак через Кавказ и Индию через Республику Казахстан. </w:t>
      </w:r>
    </w:p>
    <w:p w:rsidR="00BA2A5E" w:rsidRPr="00BA2A5E" w:rsidRDefault="00BA2A5E" w:rsidP="00BA2A5E">
      <w:pPr>
        <w:shd w:val="clear" w:color="auto" w:fill="FFFFFF"/>
        <w:ind w:firstLine="425"/>
        <w:jc w:val="both"/>
        <w:rPr>
          <w:sz w:val="28"/>
          <w:szCs w:val="28"/>
        </w:rPr>
      </w:pPr>
      <w:r w:rsidRPr="00BA2A5E">
        <w:rPr>
          <w:sz w:val="28"/>
          <w:szCs w:val="28"/>
        </w:rPr>
        <w:t xml:space="preserve">Занимает площадь 112,9 тыс.кв.км (78% составляют земли сельскохозяйственного назначения). </w:t>
      </w:r>
    </w:p>
    <w:p w:rsidR="00BA2A5E" w:rsidRPr="00BA2A5E" w:rsidRDefault="00BA2A5E" w:rsidP="00BA2A5E">
      <w:pPr>
        <w:shd w:val="clear" w:color="auto" w:fill="FFFFFF"/>
        <w:ind w:firstLine="425"/>
        <w:jc w:val="both"/>
        <w:rPr>
          <w:sz w:val="28"/>
          <w:szCs w:val="28"/>
        </w:rPr>
      </w:pPr>
      <w:r w:rsidRPr="00BA2A5E">
        <w:rPr>
          <w:sz w:val="28"/>
          <w:szCs w:val="28"/>
        </w:rPr>
        <w:t>Через территорию области проходят важные железнодорожные, автомобильные, водные и воздушные трассы. Низовья Волги и Дона, связанные Волго-Донским судоходным каналом, создают благоприятные условия для транспортировки различных грузов через область из портов государств Европы в зоны судоходства Африки, Ближнего и Среднего Востока.</w:t>
      </w:r>
    </w:p>
    <w:p w:rsidR="00BA2A5E" w:rsidRPr="00BA2A5E" w:rsidRDefault="00BA2A5E" w:rsidP="00BA2A5E">
      <w:pPr>
        <w:shd w:val="clear" w:color="auto" w:fill="FFFFFF"/>
        <w:ind w:firstLine="425"/>
        <w:jc w:val="both"/>
        <w:rPr>
          <w:sz w:val="28"/>
          <w:szCs w:val="28"/>
        </w:rPr>
      </w:pPr>
      <w:r w:rsidRPr="00BA2A5E">
        <w:rPr>
          <w:sz w:val="28"/>
          <w:szCs w:val="28"/>
        </w:rPr>
        <w:t>Климатические условия</w:t>
      </w:r>
    </w:p>
    <w:p w:rsidR="00BA2A5E" w:rsidRPr="00BA2A5E" w:rsidRDefault="00BA2A5E" w:rsidP="00BA2A5E">
      <w:pPr>
        <w:shd w:val="clear" w:color="auto" w:fill="FFFFFF"/>
        <w:ind w:firstLine="425"/>
        <w:jc w:val="both"/>
        <w:rPr>
          <w:sz w:val="28"/>
          <w:szCs w:val="28"/>
        </w:rPr>
      </w:pPr>
      <w:r w:rsidRPr="00BA2A5E">
        <w:rPr>
          <w:sz w:val="28"/>
          <w:szCs w:val="28"/>
        </w:rPr>
        <w:t>Климат области засушливый, с резко выраженной континентальностью. Северо-западная часть находится в зоне лесостепи, восточная - в зоне полупустынь, приближаясь к настоящим пустыням</w:t>
      </w:r>
      <w:r>
        <w:rPr>
          <w:sz w:val="28"/>
          <w:szCs w:val="28"/>
        </w:rPr>
        <w:t>.</w:t>
      </w:r>
    </w:p>
    <w:p w:rsidR="00BA2A5E" w:rsidRPr="00BA2A5E" w:rsidRDefault="00BA2A5E" w:rsidP="00BA2A5E">
      <w:pPr>
        <w:shd w:val="clear" w:color="auto" w:fill="FFFFFF"/>
        <w:ind w:firstLine="425"/>
        <w:jc w:val="both"/>
        <w:rPr>
          <w:sz w:val="28"/>
          <w:szCs w:val="28"/>
        </w:rPr>
      </w:pPr>
      <w:r w:rsidRPr="00BA2A5E">
        <w:rPr>
          <w:sz w:val="28"/>
          <w:szCs w:val="28"/>
        </w:rPr>
        <w:t xml:space="preserve">Рельеф разнообразен, от бессточной низменной равнины в Заволжье до возвышенной расчлененной территории на севере и западе области. Область расположена в пределах 2-х почвенных зон - черноземной и каштановой. Почвы черноземного типа занимают около 22% площади, каштанового - 44%, интразональные (с преобладанием солонцов) - 14%. </w:t>
      </w:r>
    </w:p>
    <w:p w:rsidR="00BA2A5E" w:rsidRPr="00BA2A5E" w:rsidRDefault="00BA2A5E" w:rsidP="00BA2A5E">
      <w:pPr>
        <w:shd w:val="clear" w:color="auto" w:fill="FFFFFF"/>
        <w:ind w:firstLine="425"/>
        <w:jc w:val="both"/>
        <w:rPr>
          <w:sz w:val="28"/>
          <w:szCs w:val="28"/>
        </w:rPr>
      </w:pPr>
      <w:r w:rsidRPr="00BA2A5E">
        <w:rPr>
          <w:sz w:val="28"/>
          <w:szCs w:val="28"/>
        </w:rPr>
        <w:t xml:space="preserve">По условиям тепло- и влагообеспеченности и особенностям состава почв территория Волгоградской области делится на четыре агроклиматические зоны: степная, сухостепная, пустынная и полупустынная. </w:t>
      </w:r>
    </w:p>
    <w:p w:rsidR="00BA2A5E" w:rsidRPr="00BA2A5E" w:rsidRDefault="00BA2A5E" w:rsidP="00BA2A5E">
      <w:pPr>
        <w:shd w:val="clear" w:color="auto" w:fill="FFFFFF"/>
        <w:ind w:firstLine="425"/>
        <w:jc w:val="both"/>
        <w:rPr>
          <w:sz w:val="28"/>
          <w:szCs w:val="28"/>
        </w:rPr>
      </w:pPr>
      <w:r w:rsidRPr="00BA2A5E">
        <w:rPr>
          <w:sz w:val="28"/>
          <w:szCs w:val="28"/>
        </w:rPr>
        <w:t>Расположенная в зоне сухих степей и полупустынь, Волгоградская область относится к малолесным регионам. Общая площадь лесов Волгоградской области составляет 699,0 тыс.га</w:t>
      </w:r>
    </w:p>
    <w:p w:rsidR="00BA2A5E" w:rsidRPr="00BA2A5E" w:rsidRDefault="00BA2A5E" w:rsidP="00BA2A5E">
      <w:pPr>
        <w:shd w:val="clear" w:color="auto" w:fill="FFFFFF"/>
        <w:ind w:firstLine="425"/>
        <w:jc w:val="both"/>
        <w:rPr>
          <w:sz w:val="28"/>
          <w:szCs w:val="28"/>
        </w:rPr>
      </w:pPr>
      <w:r w:rsidRPr="00BA2A5E">
        <w:rPr>
          <w:sz w:val="28"/>
          <w:szCs w:val="28"/>
        </w:rPr>
        <w:t>Реки</w:t>
      </w:r>
    </w:p>
    <w:p w:rsidR="00BA2A5E" w:rsidRDefault="00BA2A5E" w:rsidP="00BA2A5E">
      <w:pPr>
        <w:shd w:val="clear" w:color="auto" w:fill="FFFFFF"/>
        <w:ind w:firstLine="425"/>
        <w:jc w:val="both"/>
        <w:rPr>
          <w:sz w:val="28"/>
          <w:szCs w:val="28"/>
        </w:rPr>
      </w:pPr>
      <w:r>
        <w:rPr>
          <w:sz w:val="28"/>
          <w:szCs w:val="28"/>
        </w:rPr>
        <w:t>П</w:t>
      </w:r>
      <w:r w:rsidRPr="00BA2A5E">
        <w:rPr>
          <w:sz w:val="28"/>
          <w:szCs w:val="28"/>
        </w:rPr>
        <w:t>о территории области протекает около 200 рек различной величины. Они относятся к бассейнам Азовского и Каспийского морей, Прикаспийскому и Сарпинскому бессточным бассейнам.</w:t>
      </w:r>
    </w:p>
    <w:p w:rsidR="00BA2A5E" w:rsidRPr="00BA2A5E" w:rsidRDefault="00BA2A5E" w:rsidP="00BA2A5E">
      <w:pPr>
        <w:shd w:val="clear" w:color="auto" w:fill="FFFFFF"/>
        <w:ind w:firstLine="425"/>
        <w:jc w:val="both"/>
        <w:rPr>
          <w:sz w:val="28"/>
          <w:szCs w:val="28"/>
        </w:rPr>
      </w:pPr>
      <w:r w:rsidRPr="00BA2A5E">
        <w:rPr>
          <w:sz w:val="28"/>
          <w:szCs w:val="28"/>
        </w:rPr>
        <w:t xml:space="preserve">Волга, Дон с крупными притоками используются как водные транспортные магистрали. На них построены крупные ГЭС, созданы водохранилища, дающие возможность использовать воду для выработки гидроэнергии и на орошение полей. Волга и Дон соединены судоходным каналом, благодаря которому проложен глубоководный путь между Балтийским, Белым, Каспийским и Азовским морями. </w:t>
      </w:r>
    </w:p>
    <w:p w:rsidR="00BA2A5E" w:rsidRPr="00BA2A5E" w:rsidRDefault="00BA2A5E" w:rsidP="00BA2A5E">
      <w:pPr>
        <w:shd w:val="clear" w:color="auto" w:fill="FFFFFF"/>
        <w:ind w:firstLine="425"/>
        <w:jc w:val="both"/>
        <w:rPr>
          <w:sz w:val="28"/>
          <w:szCs w:val="28"/>
        </w:rPr>
      </w:pPr>
      <w:r w:rsidRPr="00BA2A5E">
        <w:rPr>
          <w:sz w:val="28"/>
          <w:szCs w:val="28"/>
        </w:rPr>
        <w:t>ПОЛЕЗНЫЕ ИСКОПАЕМЫЕ</w:t>
      </w:r>
    </w:p>
    <w:p w:rsidR="00BA2A5E" w:rsidRPr="00BA2A5E" w:rsidRDefault="00BA2A5E" w:rsidP="00BA2A5E">
      <w:pPr>
        <w:shd w:val="clear" w:color="auto" w:fill="FFFFFF"/>
        <w:ind w:firstLine="425"/>
        <w:jc w:val="both"/>
        <w:rPr>
          <w:sz w:val="28"/>
          <w:szCs w:val="28"/>
        </w:rPr>
      </w:pPr>
      <w:r w:rsidRPr="00BA2A5E">
        <w:rPr>
          <w:sz w:val="28"/>
          <w:szCs w:val="28"/>
        </w:rPr>
        <w:t xml:space="preserve">Волгоградская область обладает высоким потенциалом природных ресурсов для развития минерально-сырьевой базы на основе сосредоточенных в недрах разнообразных полезных ископаемых: углеводородного сырья (нефть, конденсат, газ), химического (калийные, магниевые, натриевые соли, фосфориты) и цементного сырья для металлургической промышленности (формовочные пески), промышленности стройматериалов (карбонатные породы и песчаники для производства щебня и бутового камня, пески и глины различного назначения), железных руд, цветных и редких металлов (титано-циркониевые россыпи) и т.д. Значительны запасы подземных вод, в том числе минеральных. </w:t>
      </w:r>
    </w:p>
    <w:p w:rsidR="009D6429" w:rsidRDefault="00BA2A5E" w:rsidP="00BA2A5E">
      <w:pPr>
        <w:shd w:val="clear" w:color="auto" w:fill="FFFFFF"/>
        <w:ind w:firstLine="425"/>
        <w:jc w:val="both"/>
        <w:rPr>
          <w:i/>
          <w:sz w:val="28"/>
          <w:szCs w:val="28"/>
        </w:rPr>
      </w:pPr>
      <w:r>
        <w:rPr>
          <w:sz w:val="28"/>
          <w:szCs w:val="28"/>
        </w:rPr>
        <w:t>П</w:t>
      </w:r>
      <w:r w:rsidR="009D6429" w:rsidRPr="00D87620">
        <w:rPr>
          <w:sz w:val="28"/>
          <w:szCs w:val="28"/>
        </w:rPr>
        <w:t xml:space="preserve">еречень характеристик социально-экономического развития региона </w:t>
      </w:r>
      <w:r w:rsidR="009D6429">
        <w:rPr>
          <w:sz w:val="28"/>
          <w:szCs w:val="28"/>
        </w:rPr>
        <w:br/>
      </w:r>
      <w:r w:rsidR="009D6429" w:rsidRPr="00D87620">
        <w:rPr>
          <w:sz w:val="28"/>
          <w:szCs w:val="28"/>
        </w:rPr>
        <w:t>приведен в табл</w:t>
      </w:r>
      <w:r w:rsidR="009D6429">
        <w:rPr>
          <w:sz w:val="28"/>
          <w:szCs w:val="28"/>
        </w:rPr>
        <w:t>.</w:t>
      </w:r>
      <w:r w:rsidR="009D6429" w:rsidRPr="00D87620">
        <w:rPr>
          <w:sz w:val="28"/>
          <w:szCs w:val="28"/>
        </w:rPr>
        <w:t xml:space="preserve"> 8.</w:t>
      </w:r>
    </w:p>
    <w:p w:rsidR="009D6429" w:rsidRPr="0039339E" w:rsidRDefault="009D6429" w:rsidP="009D6429">
      <w:pPr>
        <w:shd w:val="clear" w:color="auto" w:fill="FFFFFF"/>
        <w:spacing w:line="360" w:lineRule="auto"/>
        <w:ind w:firstLine="720"/>
        <w:jc w:val="right"/>
        <w:rPr>
          <w:i/>
          <w:sz w:val="28"/>
          <w:szCs w:val="28"/>
        </w:rPr>
      </w:pPr>
      <w:r w:rsidRPr="0039339E">
        <w:rPr>
          <w:i/>
          <w:sz w:val="28"/>
          <w:szCs w:val="28"/>
        </w:rPr>
        <w:t>Таблица 8</w:t>
      </w:r>
    </w:p>
    <w:p w:rsidR="00556ABC" w:rsidRDefault="00556ABC" w:rsidP="00556ABC">
      <w:pPr>
        <w:pStyle w:val="ConsTitle"/>
        <w:widowControl/>
        <w:ind w:right="0"/>
        <w:jc w:val="center"/>
        <w:outlineLvl w:val="0"/>
        <w:rPr>
          <w:rFonts w:ascii="Times New Roman" w:hAnsi="Times New Roman" w:cs="Times New Roman"/>
          <w:b w:val="0"/>
          <w:color w:val="000000"/>
          <w:sz w:val="28"/>
          <w:szCs w:val="28"/>
        </w:rPr>
      </w:pPr>
      <w:bookmarkStart w:id="10" w:name="_Toc279577889"/>
      <w:r>
        <w:rPr>
          <w:rFonts w:ascii="Times New Roman" w:hAnsi="Times New Roman" w:cs="Times New Roman"/>
          <w:b w:val="0"/>
          <w:color w:val="000000"/>
          <w:sz w:val="28"/>
          <w:szCs w:val="28"/>
        </w:rPr>
        <w:t>ОСНОВНЫЕ ПРОГНОЗНЫЕ ПОКАЗАТЕЛИ</w:t>
      </w:r>
      <w:bookmarkEnd w:id="10"/>
    </w:p>
    <w:p w:rsidR="00556ABC" w:rsidRDefault="00556ABC" w:rsidP="00556ABC">
      <w:pPr>
        <w:pStyle w:val="ConsTitle"/>
        <w:widowControl/>
        <w:ind w:right="0"/>
        <w:jc w:val="center"/>
        <w:rPr>
          <w:rFonts w:ascii="Times New Roman" w:hAnsi="Times New Roman" w:cs="Times New Roman"/>
          <w:b w:val="0"/>
          <w:color w:val="000000"/>
          <w:sz w:val="28"/>
          <w:szCs w:val="28"/>
        </w:rPr>
      </w:pPr>
      <w:r>
        <w:rPr>
          <w:rFonts w:ascii="Times New Roman" w:hAnsi="Times New Roman" w:cs="Times New Roman"/>
          <w:b w:val="0"/>
          <w:color w:val="000000"/>
          <w:sz w:val="28"/>
          <w:szCs w:val="28"/>
        </w:rPr>
        <w:t>социально-экономического развития Волгограда на 2011–2013 годы</w:t>
      </w:r>
    </w:p>
    <w:p w:rsidR="00556ABC" w:rsidRDefault="00556ABC" w:rsidP="00556ABC">
      <w:pPr>
        <w:pStyle w:val="ConsTitle"/>
        <w:widowControl/>
        <w:ind w:right="0"/>
        <w:jc w:val="center"/>
        <w:rPr>
          <w:rFonts w:ascii="Times New Roman" w:hAnsi="Times New Roman" w:cs="Times New Roman"/>
          <w:b w:val="0"/>
          <w:color w:val="000000"/>
          <w:sz w:val="28"/>
          <w:szCs w:val="28"/>
        </w:rPr>
      </w:pPr>
    </w:p>
    <w:tbl>
      <w:tblPr>
        <w:tblW w:w="9435" w:type="dxa"/>
        <w:jc w:val="center"/>
        <w:tblLayout w:type="fixed"/>
        <w:tblCellMar>
          <w:left w:w="70" w:type="dxa"/>
          <w:right w:w="70" w:type="dxa"/>
        </w:tblCellMar>
        <w:tblLook w:val="04A0" w:firstRow="1" w:lastRow="0" w:firstColumn="1" w:lastColumn="0" w:noHBand="0" w:noVBand="1"/>
      </w:tblPr>
      <w:tblGrid>
        <w:gridCol w:w="642"/>
        <w:gridCol w:w="2270"/>
        <w:gridCol w:w="1022"/>
        <w:gridCol w:w="52"/>
        <w:gridCol w:w="999"/>
        <w:gridCol w:w="26"/>
        <w:gridCol w:w="1138"/>
        <w:gridCol w:w="10"/>
        <w:gridCol w:w="1055"/>
        <w:gridCol w:w="26"/>
        <w:gridCol w:w="1080"/>
        <w:gridCol w:w="53"/>
        <w:gridCol w:w="1027"/>
        <w:gridCol w:w="35"/>
      </w:tblGrid>
      <w:tr w:rsidR="00556ABC" w:rsidTr="00556ABC">
        <w:trPr>
          <w:trHeight w:val="285"/>
          <w:jc w:val="center"/>
        </w:trPr>
        <w:tc>
          <w:tcPr>
            <w:tcW w:w="642" w:type="dxa"/>
            <w:tcBorders>
              <w:top w:val="single" w:sz="4" w:space="0" w:color="auto"/>
              <w:bottom w:val="nil"/>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w:t>
            </w:r>
          </w:p>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п/п</w:t>
            </w:r>
          </w:p>
        </w:tc>
        <w:tc>
          <w:tcPr>
            <w:tcW w:w="2270" w:type="dxa"/>
            <w:vMerge w:val="restart"/>
            <w:tcBorders>
              <w:top w:val="single" w:sz="6" w:space="0" w:color="auto"/>
              <w:left w:val="single" w:sz="4" w:space="0" w:color="auto"/>
              <w:bottom w:val="single" w:sz="6" w:space="0" w:color="auto"/>
              <w:right w:val="single" w:sz="6"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 xml:space="preserve">Наименование </w:t>
            </w:r>
          </w:p>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показателя</w:t>
            </w:r>
          </w:p>
        </w:tc>
        <w:tc>
          <w:tcPr>
            <w:tcW w:w="1074" w:type="dxa"/>
            <w:gridSpan w:val="2"/>
            <w:vMerge w:val="restart"/>
            <w:tcBorders>
              <w:top w:val="single" w:sz="6" w:space="0" w:color="auto"/>
              <w:left w:val="single" w:sz="6" w:space="0" w:color="auto"/>
              <w:bottom w:val="single" w:sz="6" w:space="0" w:color="auto"/>
              <w:right w:val="single" w:sz="6"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 xml:space="preserve">Едини-ца </w:t>
            </w:r>
          </w:p>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измере-ния</w:t>
            </w:r>
          </w:p>
        </w:tc>
        <w:tc>
          <w:tcPr>
            <w:tcW w:w="1025" w:type="dxa"/>
            <w:gridSpan w:val="2"/>
            <w:vMerge w:val="restart"/>
            <w:tcBorders>
              <w:top w:val="single" w:sz="6" w:space="0" w:color="auto"/>
              <w:left w:val="single" w:sz="6" w:space="0" w:color="auto"/>
              <w:bottom w:val="single" w:sz="6" w:space="0" w:color="auto"/>
              <w:right w:val="single" w:sz="6"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2009 год</w:t>
            </w:r>
          </w:p>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(отчет)</w:t>
            </w:r>
          </w:p>
        </w:tc>
        <w:tc>
          <w:tcPr>
            <w:tcW w:w="1138" w:type="dxa"/>
            <w:vMerge w:val="restart"/>
            <w:tcBorders>
              <w:top w:val="single" w:sz="6" w:space="0" w:color="auto"/>
              <w:left w:val="single" w:sz="6"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2010 год</w:t>
            </w:r>
          </w:p>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(оценка)</w:t>
            </w:r>
          </w:p>
        </w:tc>
        <w:tc>
          <w:tcPr>
            <w:tcW w:w="3286" w:type="dxa"/>
            <w:gridSpan w:val="7"/>
            <w:tcBorders>
              <w:top w:val="single" w:sz="4" w:space="0" w:color="auto"/>
              <w:left w:val="single" w:sz="4" w:space="0" w:color="auto"/>
              <w:bottom w:val="single" w:sz="4" w:space="0" w:color="auto"/>
            </w:tcBorders>
          </w:tcPr>
          <w:p w:rsidR="00556ABC" w:rsidRDefault="00556ABC" w:rsidP="00BF661C">
            <w:pPr>
              <w:pStyle w:val="ConsCel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Прогноз</w:t>
            </w:r>
          </w:p>
        </w:tc>
      </w:tr>
      <w:tr w:rsidR="00556ABC" w:rsidTr="00556ABC">
        <w:trPr>
          <w:trHeight w:val="345"/>
          <w:jc w:val="center"/>
        </w:trPr>
        <w:tc>
          <w:tcPr>
            <w:tcW w:w="642" w:type="dxa"/>
            <w:tcBorders>
              <w:top w:val="nil"/>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p>
        </w:tc>
        <w:tc>
          <w:tcPr>
            <w:tcW w:w="2270" w:type="dxa"/>
            <w:vMerge/>
            <w:tcBorders>
              <w:top w:val="single" w:sz="6" w:space="0" w:color="auto"/>
              <w:left w:val="single" w:sz="4" w:space="0" w:color="auto"/>
              <w:bottom w:val="single" w:sz="6" w:space="0" w:color="auto"/>
              <w:right w:val="single" w:sz="6" w:space="0" w:color="auto"/>
            </w:tcBorders>
            <w:vAlign w:val="center"/>
          </w:tcPr>
          <w:p w:rsidR="00556ABC" w:rsidRDefault="00556ABC" w:rsidP="00BF661C">
            <w:pPr>
              <w:rPr>
                <w:color w:val="000000"/>
                <w:spacing w:val="-20"/>
                <w:sz w:val="28"/>
                <w:szCs w:val="28"/>
              </w:rPr>
            </w:pPr>
          </w:p>
        </w:tc>
        <w:tc>
          <w:tcPr>
            <w:tcW w:w="1074" w:type="dxa"/>
            <w:gridSpan w:val="2"/>
            <w:vMerge/>
            <w:tcBorders>
              <w:top w:val="single" w:sz="6" w:space="0" w:color="auto"/>
              <w:left w:val="single" w:sz="6" w:space="0" w:color="auto"/>
              <w:bottom w:val="single" w:sz="6" w:space="0" w:color="auto"/>
              <w:right w:val="single" w:sz="6" w:space="0" w:color="auto"/>
            </w:tcBorders>
            <w:vAlign w:val="center"/>
          </w:tcPr>
          <w:p w:rsidR="00556ABC" w:rsidRDefault="00556ABC" w:rsidP="00BF661C">
            <w:pPr>
              <w:rPr>
                <w:color w:val="000000"/>
                <w:spacing w:val="-20"/>
                <w:sz w:val="28"/>
                <w:szCs w:val="28"/>
              </w:rPr>
            </w:pPr>
          </w:p>
        </w:tc>
        <w:tc>
          <w:tcPr>
            <w:tcW w:w="1025" w:type="dxa"/>
            <w:gridSpan w:val="2"/>
            <w:vMerge/>
            <w:tcBorders>
              <w:top w:val="single" w:sz="6" w:space="0" w:color="auto"/>
              <w:left w:val="single" w:sz="6" w:space="0" w:color="auto"/>
              <w:bottom w:val="single" w:sz="6" w:space="0" w:color="auto"/>
              <w:right w:val="single" w:sz="6" w:space="0" w:color="auto"/>
            </w:tcBorders>
            <w:vAlign w:val="center"/>
          </w:tcPr>
          <w:p w:rsidR="00556ABC" w:rsidRDefault="00556ABC" w:rsidP="00BF661C">
            <w:pPr>
              <w:rPr>
                <w:color w:val="000000"/>
                <w:spacing w:val="-20"/>
                <w:sz w:val="28"/>
                <w:szCs w:val="28"/>
              </w:rPr>
            </w:pPr>
          </w:p>
        </w:tc>
        <w:tc>
          <w:tcPr>
            <w:tcW w:w="1138" w:type="dxa"/>
            <w:vMerge/>
            <w:tcBorders>
              <w:top w:val="single" w:sz="6" w:space="0" w:color="auto"/>
              <w:left w:val="single" w:sz="6" w:space="0" w:color="auto"/>
              <w:bottom w:val="single" w:sz="6" w:space="0" w:color="auto"/>
              <w:right w:val="single" w:sz="6" w:space="0" w:color="auto"/>
            </w:tcBorders>
            <w:vAlign w:val="center"/>
          </w:tcPr>
          <w:p w:rsidR="00556ABC" w:rsidRDefault="00556ABC" w:rsidP="00BF661C">
            <w:pPr>
              <w:rPr>
                <w:color w:val="000000"/>
                <w:spacing w:val="-20"/>
                <w:sz w:val="28"/>
                <w:szCs w:val="28"/>
              </w:rPr>
            </w:pPr>
          </w:p>
        </w:tc>
        <w:tc>
          <w:tcPr>
            <w:tcW w:w="1065" w:type="dxa"/>
            <w:gridSpan w:val="2"/>
            <w:tcBorders>
              <w:top w:val="single" w:sz="4" w:space="0" w:color="auto"/>
              <w:left w:val="single" w:sz="6" w:space="0" w:color="auto"/>
              <w:bottom w:val="single" w:sz="6" w:space="0" w:color="auto"/>
              <w:right w:val="single" w:sz="6" w:space="0" w:color="auto"/>
            </w:tcBorders>
          </w:tcPr>
          <w:p w:rsidR="00556ABC" w:rsidRDefault="00556ABC" w:rsidP="00BF661C">
            <w:pPr>
              <w:pStyle w:val="ConsCel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2011 год</w:t>
            </w:r>
          </w:p>
        </w:tc>
        <w:tc>
          <w:tcPr>
            <w:tcW w:w="1159" w:type="dxa"/>
            <w:gridSpan w:val="3"/>
            <w:tcBorders>
              <w:top w:val="single" w:sz="4" w:space="0" w:color="auto"/>
              <w:left w:val="single" w:sz="6" w:space="0" w:color="auto"/>
              <w:bottom w:val="single" w:sz="6" w:space="0" w:color="auto"/>
              <w:right w:val="single" w:sz="6" w:space="0" w:color="auto"/>
            </w:tcBorders>
          </w:tcPr>
          <w:p w:rsidR="00556ABC" w:rsidRDefault="00556ABC" w:rsidP="00BF661C">
            <w:pPr>
              <w:pStyle w:val="ConsCell"/>
              <w:ind w:right="-71"/>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2012 год</w:t>
            </w:r>
          </w:p>
        </w:tc>
        <w:tc>
          <w:tcPr>
            <w:tcW w:w="1062" w:type="dxa"/>
            <w:gridSpan w:val="2"/>
            <w:tcBorders>
              <w:top w:val="single" w:sz="4" w:space="0" w:color="auto"/>
              <w:left w:val="single" w:sz="6" w:space="0" w:color="auto"/>
              <w:bottom w:val="single" w:sz="6" w:space="0" w:color="auto"/>
            </w:tcBorders>
          </w:tcPr>
          <w:p w:rsidR="00556ABC" w:rsidRDefault="00556ABC" w:rsidP="00BF661C">
            <w:pPr>
              <w:pStyle w:val="ConsCell"/>
              <w:ind w:left="-57" w:right="-57"/>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2013 год</w:t>
            </w:r>
          </w:p>
        </w:tc>
      </w:tr>
      <w:tr w:rsidR="00556ABC" w:rsidTr="00074E86">
        <w:trPr>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w:t>
            </w:r>
          </w:p>
        </w:tc>
        <w:tc>
          <w:tcPr>
            <w:tcW w:w="2270" w:type="dxa"/>
            <w:tcBorders>
              <w:top w:val="single" w:sz="6" w:space="0" w:color="auto"/>
              <w:left w:val="single" w:sz="4" w:space="0" w:color="auto"/>
              <w:bottom w:val="single" w:sz="6" w:space="0" w:color="auto"/>
              <w:right w:val="single" w:sz="6"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w:t>
            </w:r>
          </w:p>
        </w:tc>
        <w:tc>
          <w:tcPr>
            <w:tcW w:w="1074" w:type="dxa"/>
            <w:gridSpan w:val="2"/>
            <w:tcBorders>
              <w:top w:val="single" w:sz="6" w:space="0" w:color="auto"/>
              <w:left w:val="single" w:sz="6" w:space="0" w:color="auto"/>
              <w:bottom w:val="single" w:sz="6" w:space="0" w:color="auto"/>
              <w:right w:val="single" w:sz="6"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3</w:t>
            </w:r>
          </w:p>
        </w:tc>
        <w:tc>
          <w:tcPr>
            <w:tcW w:w="1025" w:type="dxa"/>
            <w:gridSpan w:val="2"/>
            <w:tcBorders>
              <w:top w:val="single" w:sz="6" w:space="0" w:color="auto"/>
              <w:left w:val="single" w:sz="6"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4</w:t>
            </w:r>
          </w:p>
        </w:tc>
        <w:tc>
          <w:tcPr>
            <w:tcW w:w="1138"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5</w:t>
            </w:r>
          </w:p>
        </w:tc>
        <w:tc>
          <w:tcPr>
            <w:tcW w:w="1065"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6</w:t>
            </w:r>
          </w:p>
        </w:tc>
        <w:tc>
          <w:tcPr>
            <w:tcW w:w="1159"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7</w:t>
            </w:r>
          </w:p>
        </w:tc>
        <w:tc>
          <w:tcPr>
            <w:tcW w:w="1062" w:type="dxa"/>
            <w:gridSpan w:val="2"/>
            <w:tcBorders>
              <w:top w:val="single" w:sz="6" w:space="0" w:color="auto"/>
              <w:left w:val="single" w:sz="4" w:space="0" w:color="auto"/>
              <w:bottom w:val="single" w:sz="6"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8</w:t>
            </w:r>
          </w:p>
        </w:tc>
      </w:tr>
      <w:tr w:rsidR="00556ABC" w:rsidTr="00074E86">
        <w:trPr>
          <w:trHeight w:val="240"/>
          <w:jc w:val="center"/>
        </w:trPr>
        <w:tc>
          <w:tcPr>
            <w:tcW w:w="642" w:type="dxa"/>
            <w:tcBorders>
              <w:top w:val="single" w:sz="4" w:space="0" w:color="auto"/>
              <w:right w:val="single" w:sz="4" w:space="0" w:color="auto"/>
            </w:tcBorders>
          </w:tcPr>
          <w:p w:rsidR="00556ABC" w:rsidRDefault="00556ABC" w:rsidP="00BF661C">
            <w:pPr>
              <w:pStyle w:val="ConsCell"/>
              <w:widowControl/>
              <w:tabs>
                <w:tab w:val="left" w:pos="311"/>
              </w:tabs>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w:t>
            </w:r>
          </w:p>
        </w:tc>
        <w:tc>
          <w:tcPr>
            <w:tcW w:w="8793" w:type="dxa"/>
            <w:gridSpan w:val="13"/>
            <w:tcBorders>
              <w:top w:val="single" w:sz="6" w:space="0" w:color="auto"/>
              <w:left w:val="single" w:sz="4" w:space="0" w:color="auto"/>
              <w:bottom w:val="single" w:sz="6"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Промышленность      </w:t>
            </w:r>
          </w:p>
        </w:tc>
      </w:tr>
      <w:tr w:rsidR="00556ABC" w:rsidTr="00074E86">
        <w:trPr>
          <w:trHeight w:val="1950"/>
          <w:jc w:val="center"/>
        </w:trPr>
        <w:tc>
          <w:tcPr>
            <w:tcW w:w="642" w:type="dxa"/>
            <w:tcBorders>
              <w:bottom w:val="single" w:sz="4" w:space="0" w:color="auto"/>
              <w:right w:val="single" w:sz="4" w:space="0" w:color="auto"/>
            </w:tcBorders>
          </w:tcPr>
          <w:p w:rsidR="00556ABC" w:rsidRDefault="00556ABC" w:rsidP="00BF661C">
            <w:pPr>
              <w:pStyle w:val="ConsCell"/>
              <w:widowControl/>
              <w:tabs>
                <w:tab w:val="left" w:pos="311"/>
              </w:tabs>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1.1</w:t>
            </w:r>
          </w:p>
          <w:p w:rsidR="00556ABC" w:rsidRDefault="00556ABC" w:rsidP="00BF661C">
            <w:pPr>
              <w:pStyle w:val="ConsCell"/>
              <w:widowControl/>
              <w:tabs>
                <w:tab w:val="left" w:pos="311"/>
              </w:tabs>
              <w:ind w:left="-113" w:right="-113"/>
              <w:jc w:val="center"/>
              <w:rPr>
                <w:rFonts w:ascii="Times New Roman" w:hAnsi="Times New Roman" w:cs="Times New Roman"/>
                <w:color w:val="000000"/>
                <w:spacing w:val="-20"/>
                <w:sz w:val="28"/>
                <w:szCs w:val="28"/>
              </w:rPr>
            </w:pPr>
          </w:p>
        </w:tc>
        <w:tc>
          <w:tcPr>
            <w:tcW w:w="2270" w:type="dxa"/>
            <w:tcBorders>
              <w:top w:val="single" w:sz="6" w:space="0" w:color="auto"/>
              <w:left w:val="single" w:sz="4" w:space="0" w:color="auto"/>
              <w:bottom w:val="nil"/>
              <w:right w:val="single" w:sz="4" w:space="0" w:color="auto"/>
            </w:tcBorders>
          </w:tcPr>
          <w:p w:rsidR="00556ABC" w:rsidRDefault="00556ABC" w:rsidP="00BF661C">
            <w:pPr>
              <w:pStyle w:val="ConsCel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Производство промышленной продукции (работ, услуг)  в действующих ценах каждого года, всего  </w:t>
            </w:r>
          </w:p>
        </w:tc>
        <w:tc>
          <w:tcPr>
            <w:tcW w:w="1074" w:type="dxa"/>
            <w:gridSpan w:val="2"/>
            <w:tcBorders>
              <w:top w:val="single" w:sz="6" w:space="0" w:color="auto"/>
              <w:left w:val="single" w:sz="4" w:space="0" w:color="auto"/>
              <w:bottom w:val="nil"/>
              <w:right w:val="single" w:sz="4" w:space="0" w:color="auto"/>
            </w:tcBorders>
          </w:tcPr>
          <w:p w:rsidR="00556ABC" w:rsidRDefault="00556ABC" w:rsidP="00BF661C">
            <w:pPr>
              <w:pStyle w:val="ConsCell"/>
              <w:ind w:left="-57" w:right="-57"/>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млн. руб.</w:t>
            </w:r>
          </w:p>
        </w:tc>
        <w:tc>
          <w:tcPr>
            <w:tcW w:w="1025" w:type="dxa"/>
            <w:gridSpan w:val="2"/>
            <w:tcBorders>
              <w:top w:val="single" w:sz="6" w:space="0" w:color="auto"/>
              <w:left w:val="single" w:sz="4" w:space="0" w:color="auto"/>
              <w:bottom w:val="nil"/>
              <w:right w:val="single" w:sz="4" w:space="0" w:color="auto"/>
            </w:tcBorders>
          </w:tcPr>
          <w:p w:rsidR="00556ABC" w:rsidRDefault="00556ABC" w:rsidP="00BF661C">
            <w:pPr>
              <w:pStyle w:val="ConsCell"/>
              <w:widowControl/>
              <w:jc w:val="center"/>
              <w:rPr>
                <w:rFonts w:ascii="Times New Roman" w:hAnsi="Times New Roman" w:cs="Times New Roman"/>
                <w:spacing w:val="-20"/>
                <w:sz w:val="28"/>
                <w:szCs w:val="28"/>
              </w:rPr>
            </w:pPr>
            <w:r>
              <w:rPr>
                <w:rFonts w:ascii="Times New Roman" w:hAnsi="Times New Roman" w:cs="Times New Roman"/>
                <w:spacing w:val="-20"/>
                <w:sz w:val="28"/>
                <w:szCs w:val="28"/>
              </w:rPr>
              <w:t>224552,3</w:t>
            </w:r>
          </w:p>
        </w:tc>
        <w:tc>
          <w:tcPr>
            <w:tcW w:w="1138" w:type="dxa"/>
            <w:tcBorders>
              <w:top w:val="single" w:sz="6" w:space="0" w:color="auto"/>
              <w:left w:val="single" w:sz="4" w:space="0" w:color="auto"/>
              <w:bottom w:val="nil"/>
              <w:right w:val="single" w:sz="4" w:space="0" w:color="auto"/>
            </w:tcBorders>
          </w:tcPr>
          <w:p w:rsidR="00556ABC" w:rsidRDefault="00556ABC" w:rsidP="00BF661C">
            <w:pPr>
              <w:tabs>
                <w:tab w:val="left" w:pos="522"/>
              </w:tabs>
              <w:ind w:hanging="25"/>
              <w:jc w:val="center"/>
              <w:rPr>
                <w:spacing w:val="-20"/>
                <w:sz w:val="28"/>
                <w:szCs w:val="28"/>
              </w:rPr>
            </w:pPr>
            <w:r>
              <w:rPr>
                <w:spacing w:val="-20"/>
                <w:sz w:val="28"/>
                <w:szCs w:val="28"/>
              </w:rPr>
              <w:t>270170,0</w:t>
            </w:r>
          </w:p>
        </w:tc>
        <w:tc>
          <w:tcPr>
            <w:tcW w:w="1065" w:type="dxa"/>
            <w:gridSpan w:val="2"/>
            <w:tcBorders>
              <w:top w:val="single" w:sz="6" w:space="0" w:color="auto"/>
              <w:left w:val="single" w:sz="4" w:space="0" w:color="auto"/>
              <w:bottom w:val="nil"/>
              <w:right w:val="single" w:sz="4" w:space="0" w:color="auto"/>
            </w:tcBorders>
          </w:tcPr>
          <w:p w:rsidR="00556ABC" w:rsidRDefault="00556ABC" w:rsidP="00BF661C">
            <w:pPr>
              <w:ind w:hanging="25"/>
              <w:jc w:val="center"/>
              <w:rPr>
                <w:spacing w:val="-20"/>
                <w:sz w:val="28"/>
                <w:szCs w:val="28"/>
              </w:rPr>
            </w:pPr>
            <w:r>
              <w:rPr>
                <w:spacing w:val="-20"/>
                <w:sz w:val="28"/>
                <w:szCs w:val="28"/>
              </w:rPr>
              <w:t>297450,0</w:t>
            </w:r>
          </w:p>
        </w:tc>
        <w:tc>
          <w:tcPr>
            <w:tcW w:w="1159" w:type="dxa"/>
            <w:gridSpan w:val="3"/>
            <w:tcBorders>
              <w:top w:val="single" w:sz="6" w:space="0" w:color="auto"/>
              <w:left w:val="single" w:sz="4" w:space="0" w:color="auto"/>
              <w:bottom w:val="nil"/>
              <w:right w:val="single" w:sz="4" w:space="0" w:color="auto"/>
            </w:tcBorders>
          </w:tcPr>
          <w:p w:rsidR="00556ABC" w:rsidRDefault="00556ABC" w:rsidP="00BF661C">
            <w:pPr>
              <w:ind w:hanging="25"/>
              <w:jc w:val="center"/>
              <w:rPr>
                <w:spacing w:val="-20"/>
                <w:sz w:val="28"/>
                <w:szCs w:val="28"/>
              </w:rPr>
            </w:pPr>
            <w:r>
              <w:rPr>
                <w:spacing w:val="-20"/>
                <w:sz w:val="28"/>
                <w:szCs w:val="28"/>
              </w:rPr>
              <w:t>321610,0</w:t>
            </w:r>
          </w:p>
        </w:tc>
        <w:tc>
          <w:tcPr>
            <w:tcW w:w="1062" w:type="dxa"/>
            <w:gridSpan w:val="2"/>
            <w:tcBorders>
              <w:top w:val="single" w:sz="6" w:space="0" w:color="auto"/>
              <w:left w:val="single" w:sz="4" w:space="0" w:color="auto"/>
              <w:bottom w:val="single" w:sz="6" w:space="0" w:color="auto"/>
            </w:tcBorders>
          </w:tcPr>
          <w:p w:rsidR="00556ABC" w:rsidRDefault="00556ABC" w:rsidP="00BF661C">
            <w:pPr>
              <w:ind w:hanging="25"/>
              <w:jc w:val="center"/>
              <w:rPr>
                <w:spacing w:val="-20"/>
                <w:sz w:val="28"/>
                <w:szCs w:val="28"/>
              </w:rPr>
            </w:pPr>
            <w:r>
              <w:rPr>
                <w:spacing w:val="-20"/>
                <w:sz w:val="28"/>
                <w:szCs w:val="28"/>
              </w:rPr>
              <w:t>349710,0</w:t>
            </w:r>
          </w:p>
        </w:tc>
      </w:tr>
      <w:tr w:rsidR="00556ABC" w:rsidTr="00074E86">
        <w:trPr>
          <w:trHeight w:val="36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tabs>
                <w:tab w:val="left" w:pos="311"/>
              </w:tabs>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1.2</w:t>
            </w:r>
          </w:p>
          <w:p w:rsidR="00556ABC" w:rsidRDefault="00556ABC" w:rsidP="00BF661C">
            <w:pPr>
              <w:tabs>
                <w:tab w:val="left" w:pos="311"/>
              </w:tabs>
              <w:jc w:val="center"/>
              <w:rPr>
                <w:spacing w:val="-20"/>
                <w:sz w:val="28"/>
                <w:szCs w:val="28"/>
              </w:rPr>
            </w:pPr>
          </w:p>
        </w:tc>
        <w:tc>
          <w:tcPr>
            <w:tcW w:w="2270" w:type="dxa"/>
            <w:tcBorders>
              <w:top w:val="single" w:sz="6" w:space="0" w:color="auto"/>
              <w:left w:val="single" w:sz="4" w:space="0" w:color="auto"/>
              <w:bottom w:val="single" w:sz="6" w:space="0" w:color="auto"/>
              <w:right w:val="single" w:sz="6"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индекс промышленного производства, в том числе по видам экономической деятельности (</w:t>
            </w:r>
            <w:r>
              <w:rPr>
                <w:rFonts w:ascii="Times New Roman" w:hAnsi="Times New Roman" w:cs="Times New Roman"/>
                <w:color w:val="000000"/>
                <w:spacing w:val="-20"/>
                <w:sz w:val="28"/>
                <w:szCs w:val="28"/>
              </w:rPr>
              <w:t>к предыдущему году</w:t>
            </w:r>
            <w:r>
              <w:rPr>
                <w:rFonts w:ascii="Times New Roman" w:hAnsi="Times New Roman" w:cs="Times New Roman"/>
                <w:color w:val="000000"/>
                <w:sz w:val="28"/>
                <w:szCs w:val="28"/>
              </w:rPr>
              <w:t xml:space="preserve">)  </w:t>
            </w:r>
          </w:p>
        </w:tc>
        <w:tc>
          <w:tcPr>
            <w:tcW w:w="1074" w:type="dxa"/>
            <w:gridSpan w:val="2"/>
            <w:tcBorders>
              <w:top w:val="single" w:sz="6" w:space="0" w:color="auto"/>
              <w:left w:val="single" w:sz="6" w:space="0" w:color="auto"/>
              <w:bottom w:val="single" w:sz="6" w:space="0" w:color="auto"/>
              <w:right w:val="single" w:sz="6" w:space="0" w:color="auto"/>
            </w:tcBorders>
          </w:tcPr>
          <w:p w:rsidR="00556ABC" w:rsidRDefault="00556ABC" w:rsidP="00BF661C">
            <w:pPr>
              <w:pStyle w:val="ConsCell"/>
              <w:widowControl/>
              <w:ind w:left="-57" w:right="-57"/>
              <w:jc w:val="center"/>
              <w:rPr>
                <w:rFonts w:ascii="Times New Roman" w:hAnsi="Times New Roman" w:cs="Times New Roman"/>
                <w:color w:val="000000"/>
                <w:spacing w:val="-20"/>
                <w:sz w:val="28"/>
                <w:szCs w:val="28"/>
                <w:lang w:val="en-US"/>
              </w:rPr>
            </w:pPr>
            <w:r>
              <w:rPr>
                <w:rFonts w:ascii="Times New Roman" w:hAnsi="Times New Roman" w:cs="Times New Roman"/>
                <w:color w:val="000000"/>
                <w:spacing w:val="-20"/>
                <w:sz w:val="28"/>
                <w:szCs w:val="28"/>
                <w:lang w:val="en-US"/>
              </w:rPr>
              <w:t>%</w:t>
            </w:r>
          </w:p>
        </w:tc>
        <w:tc>
          <w:tcPr>
            <w:tcW w:w="1025" w:type="dxa"/>
            <w:gridSpan w:val="2"/>
            <w:tcBorders>
              <w:top w:val="single" w:sz="6" w:space="0" w:color="auto"/>
              <w:left w:val="single" w:sz="6" w:space="0" w:color="auto"/>
              <w:bottom w:val="single" w:sz="6" w:space="0" w:color="auto"/>
              <w:right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90,7</w:t>
            </w:r>
          </w:p>
        </w:tc>
        <w:tc>
          <w:tcPr>
            <w:tcW w:w="1138" w:type="dxa"/>
            <w:tcBorders>
              <w:top w:val="single" w:sz="6" w:space="0" w:color="auto"/>
              <w:left w:val="single" w:sz="6"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102,0</w:t>
            </w:r>
          </w:p>
        </w:tc>
        <w:tc>
          <w:tcPr>
            <w:tcW w:w="1065"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102,6</w:t>
            </w:r>
          </w:p>
        </w:tc>
        <w:tc>
          <w:tcPr>
            <w:tcW w:w="1159" w:type="dxa"/>
            <w:gridSpan w:val="3"/>
            <w:tcBorders>
              <w:top w:val="single" w:sz="6" w:space="0" w:color="auto"/>
              <w:left w:val="single" w:sz="4" w:space="0" w:color="auto"/>
              <w:bottom w:val="single" w:sz="6" w:space="0" w:color="auto"/>
              <w:right w:val="single" w:sz="6" w:space="0" w:color="auto"/>
            </w:tcBorders>
          </w:tcPr>
          <w:p w:rsidR="00556ABC" w:rsidRDefault="00556ABC" w:rsidP="00BF661C">
            <w:pPr>
              <w:ind w:hanging="25"/>
              <w:jc w:val="center"/>
              <w:rPr>
                <w:spacing w:val="-20"/>
                <w:sz w:val="28"/>
                <w:szCs w:val="28"/>
              </w:rPr>
            </w:pPr>
            <w:r>
              <w:rPr>
                <w:spacing w:val="-20"/>
                <w:sz w:val="28"/>
                <w:szCs w:val="28"/>
              </w:rPr>
              <w:t>103,0</w:t>
            </w:r>
          </w:p>
        </w:tc>
        <w:tc>
          <w:tcPr>
            <w:tcW w:w="1062" w:type="dxa"/>
            <w:gridSpan w:val="2"/>
            <w:tcBorders>
              <w:top w:val="single" w:sz="6" w:space="0" w:color="auto"/>
              <w:left w:val="single" w:sz="6" w:space="0" w:color="auto"/>
              <w:bottom w:val="single" w:sz="6" w:space="0" w:color="auto"/>
            </w:tcBorders>
          </w:tcPr>
          <w:p w:rsidR="00556ABC" w:rsidRDefault="00556ABC" w:rsidP="00BF661C">
            <w:pPr>
              <w:ind w:hanging="25"/>
              <w:jc w:val="center"/>
              <w:rPr>
                <w:spacing w:val="-20"/>
                <w:sz w:val="28"/>
                <w:szCs w:val="28"/>
              </w:rPr>
            </w:pPr>
            <w:r>
              <w:rPr>
                <w:spacing w:val="-20"/>
                <w:sz w:val="28"/>
                <w:szCs w:val="28"/>
              </w:rPr>
              <w:t>103,5</w:t>
            </w:r>
          </w:p>
        </w:tc>
      </w:tr>
      <w:tr w:rsidR="00556ABC" w:rsidTr="00074E86">
        <w:trPr>
          <w:trHeight w:val="240"/>
          <w:jc w:val="center"/>
        </w:trPr>
        <w:tc>
          <w:tcPr>
            <w:tcW w:w="642" w:type="dxa"/>
            <w:tcBorders>
              <w:top w:val="single" w:sz="4" w:space="0" w:color="auto"/>
              <w:right w:val="single" w:sz="4" w:space="0" w:color="auto"/>
            </w:tcBorders>
          </w:tcPr>
          <w:p w:rsidR="00556ABC" w:rsidRDefault="00556ABC" w:rsidP="00BF661C">
            <w:pPr>
              <w:pStyle w:val="ConsCell"/>
              <w:widowControl/>
              <w:tabs>
                <w:tab w:val="left" w:pos="311"/>
              </w:tabs>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1.2.1</w:t>
            </w:r>
          </w:p>
          <w:p w:rsidR="00556ABC" w:rsidRDefault="00556ABC" w:rsidP="00BF661C">
            <w:pPr>
              <w:tabs>
                <w:tab w:val="left" w:pos="311"/>
              </w:tabs>
              <w:jc w:val="center"/>
              <w:rPr>
                <w:spacing w:val="-20"/>
              </w:rPr>
            </w:pPr>
          </w:p>
        </w:tc>
        <w:tc>
          <w:tcPr>
            <w:tcW w:w="2270" w:type="dxa"/>
            <w:tcBorders>
              <w:top w:val="single" w:sz="6" w:space="0" w:color="auto"/>
              <w:left w:val="single" w:sz="4"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Добыча полезных ископаемых, в том числе  </w:t>
            </w:r>
          </w:p>
        </w:tc>
        <w:tc>
          <w:tcPr>
            <w:tcW w:w="1074" w:type="dxa"/>
            <w:gridSpan w:val="2"/>
            <w:tcBorders>
              <w:top w:val="single" w:sz="6" w:space="0" w:color="auto"/>
              <w:left w:val="single" w:sz="4"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млн. руб.</w:t>
            </w:r>
          </w:p>
        </w:tc>
        <w:tc>
          <w:tcPr>
            <w:tcW w:w="1025" w:type="dxa"/>
            <w:gridSpan w:val="2"/>
            <w:tcBorders>
              <w:top w:val="single" w:sz="6" w:space="0" w:color="auto"/>
              <w:left w:val="single" w:sz="4"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21739,3</w:t>
            </w:r>
          </w:p>
        </w:tc>
        <w:tc>
          <w:tcPr>
            <w:tcW w:w="1138" w:type="dxa"/>
            <w:tcBorders>
              <w:top w:val="single" w:sz="6" w:space="0" w:color="auto"/>
              <w:left w:val="single" w:sz="4"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26260,0</w:t>
            </w:r>
          </w:p>
        </w:tc>
        <w:tc>
          <w:tcPr>
            <w:tcW w:w="1065" w:type="dxa"/>
            <w:gridSpan w:val="2"/>
            <w:tcBorders>
              <w:top w:val="single" w:sz="6" w:space="0" w:color="auto"/>
              <w:left w:val="single" w:sz="4" w:space="0" w:color="auto"/>
              <w:right w:val="single" w:sz="6" w:space="0" w:color="auto"/>
            </w:tcBorders>
          </w:tcPr>
          <w:p w:rsidR="00556ABC" w:rsidRDefault="00556ABC" w:rsidP="00BF661C">
            <w:pPr>
              <w:ind w:hanging="25"/>
              <w:jc w:val="center"/>
              <w:rPr>
                <w:spacing w:val="-20"/>
                <w:sz w:val="28"/>
                <w:szCs w:val="28"/>
              </w:rPr>
            </w:pPr>
            <w:r>
              <w:rPr>
                <w:spacing w:val="-20"/>
                <w:sz w:val="28"/>
                <w:szCs w:val="28"/>
              </w:rPr>
              <w:t>28780,0</w:t>
            </w:r>
          </w:p>
        </w:tc>
        <w:tc>
          <w:tcPr>
            <w:tcW w:w="1159" w:type="dxa"/>
            <w:gridSpan w:val="3"/>
            <w:tcBorders>
              <w:top w:val="single" w:sz="6" w:space="0" w:color="auto"/>
              <w:left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29070,0</w:t>
            </w:r>
          </w:p>
        </w:tc>
        <w:tc>
          <w:tcPr>
            <w:tcW w:w="1062" w:type="dxa"/>
            <w:gridSpan w:val="2"/>
            <w:tcBorders>
              <w:top w:val="single" w:sz="6" w:space="0" w:color="auto"/>
              <w:left w:val="single" w:sz="4" w:space="0" w:color="auto"/>
            </w:tcBorders>
          </w:tcPr>
          <w:p w:rsidR="00556ABC" w:rsidRDefault="00556ABC" w:rsidP="00BF661C">
            <w:pPr>
              <w:ind w:hanging="25"/>
              <w:jc w:val="center"/>
              <w:rPr>
                <w:spacing w:val="-20"/>
                <w:sz w:val="28"/>
                <w:szCs w:val="28"/>
              </w:rPr>
            </w:pPr>
            <w:r>
              <w:rPr>
                <w:spacing w:val="-20"/>
                <w:sz w:val="28"/>
                <w:szCs w:val="28"/>
              </w:rPr>
              <w:t>31420,0</w:t>
            </w:r>
          </w:p>
        </w:tc>
      </w:tr>
      <w:tr w:rsidR="00556ABC" w:rsidTr="00074E86">
        <w:trPr>
          <w:trHeight w:val="240"/>
          <w:jc w:val="center"/>
        </w:trPr>
        <w:tc>
          <w:tcPr>
            <w:tcW w:w="642" w:type="dxa"/>
          </w:tcPr>
          <w:p w:rsidR="00556ABC" w:rsidRDefault="00556ABC" w:rsidP="00BF661C">
            <w:pPr>
              <w:pStyle w:val="ConsCell"/>
              <w:widowControl/>
              <w:tabs>
                <w:tab w:val="left" w:pos="311"/>
              </w:tabs>
              <w:ind w:left="-113" w:right="-113"/>
              <w:jc w:val="center"/>
              <w:rPr>
                <w:rFonts w:ascii="Times New Roman" w:hAnsi="Times New Roman" w:cs="Times New Roman"/>
                <w:color w:val="000000"/>
                <w:spacing w:val="-20"/>
                <w:sz w:val="28"/>
                <w:szCs w:val="28"/>
              </w:rPr>
            </w:pPr>
          </w:p>
        </w:tc>
        <w:tc>
          <w:tcPr>
            <w:tcW w:w="2270" w:type="dxa"/>
          </w:tcPr>
          <w:p w:rsidR="00556ABC" w:rsidRDefault="00556ABC" w:rsidP="00BF661C">
            <w:pPr>
              <w:pStyle w:val="ConsCell"/>
              <w:widowControl/>
              <w:ind w:left="-57" w:right="-57"/>
              <w:rPr>
                <w:rFonts w:ascii="Times New Roman" w:hAnsi="Times New Roman" w:cs="Times New Roman"/>
                <w:color w:val="000000"/>
                <w:sz w:val="28"/>
                <w:szCs w:val="28"/>
              </w:rPr>
            </w:pPr>
          </w:p>
        </w:tc>
        <w:tc>
          <w:tcPr>
            <w:tcW w:w="1074" w:type="dxa"/>
            <w:gridSpan w:val="2"/>
          </w:tcPr>
          <w:p w:rsidR="00556ABC" w:rsidRDefault="00556ABC" w:rsidP="00BF661C">
            <w:pPr>
              <w:pStyle w:val="ConsCell"/>
              <w:widowControl/>
              <w:ind w:left="-57" w:right="-57"/>
              <w:jc w:val="center"/>
              <w:rPr>
                <w:rFonts w:ascii="Times New Roman" w:hAnsi="Times New Roman" w:cs="Times New Roman"/>
                <w:color w:val="000000"/>
                <w:spacing w:val="-20"/>
                <w:sz w:val="28"/>
                <w:szCs w:val="28"/>
              </w:rPr>
            </w:pPr>
          </w:p>
        </w:tc>
        <w:tc>
          <w:tcPr>
            <w:tcW w:w="1025" w:type="dxa"/>
            <w:gridSpan w:val="2"/>
          </w:tcPr>
          <w:p w:rsidR="00556ABC" w:rsidRDefault="00556ABC" w:rsidP="00BF661C">
            <w:pPr>
              <w:ind w:hanging="25"/>
              <w:jc w:val="center"/>
              <w:rPr>
                <w:color w:val="000000"/>
                <w:spacing w:val="-20"/>
                <w:sz w:val="28"/>
                <w:szCs w:val="28"/>
              </w:rPr>
            </w:pPr>
          </w:p>
        </w:tc>
        <w:tc>
          <w:tcPr>
            <w:tcW w:w="1138" w:type="dxa"/>
          </w:tcPr>
          <w:p w:rsidR="00556ABC" w:rsidRDefault="00556ABC" w:rsidP="00BF661C">
            <w:pPr>
              <w:ind w:hanging="25"/>
              <w:jc w:val="center"/>
              <w:rPr>
                <w:color w:val="000000"/>
                <w:spacing w:val="-20"/>
                <w:sz w:val="28"/>
                <w:szCs w:val="28"/>
              </w:rPr>
            </w:pPr>
          </w:p>
        </w:tc>
        <w:tc>
          <w:tcPr>
            <w:tcW w:w="1065" w:type="dxa"/>
            <w:gridSpan w:val="2"/>
          </w:tcPr>
          <w:p w:rsidR="00556ABC" w:rsidRDefault="00556ABC" w:rsidP="00BF661C">
            <w:pPr>
              <w:ind w:hanging="25"/>
              <w:jc w:val="center"/>
              <w:rPr>
                <w:spacing w:val="-20"/>
                <w:sz w:val="28"/>
                <w:szCs w:val="28"/>
              </w:rPr>
            </w:pPr>
          </w:p>
        </w:tc>
        <w:tc>
          <w:tcPr>
            <w:tcW w:w="1159" w:type="dxa"/>
            <w:gridSpan w:val="3"/>
          </w:tcPr>
          <w:p w:rsidR="00556ABC" w:rsidRDefault="00556ABC" w:rsidP="00BF661C">
            <w:pPr>
              <w:ind w:hanging="25"/>
              <w:jc w:val="center"/>
              <w:rPr>
                <w:spacing w:val="-20"/>
                <w:sz w:val="28"/>
                <w:szCs w:val="28"/>
              </w:rPr>
            </w:pPr>
          </w:p>
        </w:tc>
        <w:tc>
          <w:tcPr>
            <w:tcW w:w="1062" w:type="dxa"/>
            <w:gridSpan w:val="2"/>
          </w:tcPr>
          <w:p w:rsidR="00556ABC" w:rsidRDefault="00556ABC" w:rsidP="00BF661C">
            <w:pPr>
              <w:ind w:hanging="25"/>
              <w:jc w:val="center"/>
              <w:rPr>
                <w:spacing w:val="-20"/>
                <w:sz w:val="28"/>
                <w:szCs w:val="28"/>
              </w:rPr>
            </w:pPr>
          </w:p>
        </w:tc>
      </w:tr>
      <w:tr w:rsidR="00556ABC" w:rsidTr="00BF661C">
        <w:trPr>
          <w:trHeight w:val="240"/>
          <w:jc w:val="center"/>
        </w:trPr>
        <w:tc>
          <w:tcPr>
            <w:tcW w:w="9435" w:type="dxa"/>
            <w:gridSpan w:val="14"/>
            <w:tcBorders>
              <w:bottom w:val="single" w:sz="4" w:space="0" w:color="auto"/>
            </w:tcBorders>
          </w:tcPr>
          <w:p w:rsidR="00556ABC" w:rsidRDefault="00556ABC" w:rsidP="00556ABC">
            <w:pPr>
              <w:ind w:hanging="25"/>
              <w:jc w:val="right"/>
              <w:rPr>
                <w:spacing w:val="-20"/>
                <w:sz w:val="28"/>
                <w:szCs w:val="28"/>
              </w:rPr>
            </w:pPr>
            <w:r>
              <w:rPr>
                <w:spacing w:val="-20"/>
                <w:sz w:val="28"/>
                <w:szCs w:val="28"/>
              </w:rPr>
              <w:t>Продолжение таблицы 8</w:t>
            </w:r>
          </w:p>
        </w:tc>
      </w:tr>
      <w:tr w:rsidR="00556ABC" w:rsidTr="00074E86">
        <w:trPr>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tabs>
                <w:tab w:val="left" w:pos="311"/>
              </w:tabs>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w:t>
            </w:r>
          </w:p>
        </w:tc>
        <w:tc>
          <w:tcPr>
            <w:tcW w:w="2270" w:type="dxa"/>
            <w:tcBorders>
              <w:top w:val="single" w:sz="4" w:space="0" w:color="auto"/>
              <w:left w:val="single" w:sz="4" w:space="0" w:color="auto"/>
              <w:bottom w:val="single" w:sz="6" w:space="0" w:color="auto"/>
              <w:right w:val="single" w:sz="4" w:space="0" w:color="auto"/>
            </w:tcBorders>
          </w:tcPr>
          <w:p w:rsidR="00556ABC" w:rsidRDefault="00556ABC" w:rsidP="00556AB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074" w:type="dxa"/>
            <w:gridSpan w:val="2"/>
            <w:tcBorders>
              <w:top w:val="single" w:sz="4"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3</w:t>
            </w:r>
          </w:p>
        </w:tc>
        <w:tc>
          <w:tcPr>
            <w:tcW w:w="1025" w:type="dxa"/>
            <w:gridSpan w:val="2"/>
            <w:tcBorders>
              <w:top w:val="single" w:sz="4"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4</w:t>
            </w:r>
          </w:p>
        </w:tc>
        <w:tc>
          <w:tcPr>
            <w:tcW w:w="1138" w:type="dxa"/>
            <w:tcBorders>
              <w:top w:val="single" w:sz="4"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5</w:t>
            </w:r>
          </w:p>
        </w:tc>
        <w:tc>
          <w:tcPr>
            <w:tcW w:w="1065" w:type="dxa"/>
            <w:gridSpan w:val="2"/>
            <w:tcBorders>
              <w:top w:val="single" w:sz="4" w:space="0" w:color="auto"/>
              <w:left w:val="single" w:sz="4" w:space="0" w:color="auto"/>
              <w:bottom w:val="single" w:sz="6" w:space="0" w:color="auto"/>
              <w:right w:val="single" w:sz="6" w:space="0" w:color="auto"/>
            </w:tcBorders>
          </w:tcPr>
          <w:p w:rsidR="00556ABC" w:rsidRDefault="00556ABC" w:rsidP="00BF661C">
            <w:pPr>
              <w:ind w:hanging="25"/>
              <w:jc w:val="center"/>
              <w:rPr>
                <w:spacing w:val="-20"/>
                <w:sz w:val="28"/>
                <w:szCs w:val="28"/>
              </w:rPr>
            </w:pPr>
            <w:r>
              <w:rPr>
                <w:spacing w:val="-20"/>
                <w:sz w:val="28"/>
                <w:szCs w:val="28"/>
              </w:rPr>
              <w:t>6</w:t>
            </w:r>
          </w:p>
        </w:tc>
        <w:tc>
          <w:tcPr>
            <w:tcW w:w="1159" w:type="dxa"/>
            <w:gridSpan w:val="3"/>
            <w:tcBorders>
              <w:top w:val="single" w:sz="4" w:space="0" w:color="auto"/>
              <w:left w:val="single" w:sz="6" w:space="0" w:color="auto"/>
              <w:bottom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7</w:t>
            </w:r>
          </w:p>
        </w:tc>
        <w:tc>
          <w:tcPr>
            <w:tcW w:w="1062" w:type="dxa"/>
            <w:gridSpan w:val="2"/>
            <w:tcBorders>
              <w:top w:val="single" w:sz="4" w:space="0" w:color="auto"/>
              <w:left w:val="single" w:sz="4" w:space="0" w:color="auto"/>
              <w:bottom w:val="single" w:sz="6" w:space="0" w:color="auto"/>
            </w:tcBorders>
          </w:tcPr>
          <w:p w:rsidR="00556ABC" w:rsidRDefault="00556ABC" w:rsidP="00BF661C">
            <w:pPr>
              <w:ind w:hanging="25"/>
              <w:jc w:val="center"/>
              <w:rPr>
                <w:spacing w:val="-20"/>
                <w:sz w:val="28"/>
                <w:szCs w:val="28"/>
              </w:rPr>
            </w:pPr>
            <w:r>
              <w:rPr>
                <w:spacing w:val="-20"/>
                <w:sz w:val="28"/>
                <w:szCs w:val="28"/>
              </w:rPr>
              <w:t>8</w:t>
            </w:r>
          </w:p>
        </w:tc>
      </w:tr>
      <w:tr w:rsidR="00556ABC" w:rsidTr="00074E86">
        <w:trPr>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tabs>
                <w:tab w:val="left" w:pos="311"/>
              </w:tabs>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1.2.2</w:t>
            </w:r>
          </w:p>
          <w:p w:rsidR="00556ABC" w:rsidRDefault="00556ABC" w:rsidP="00BF661C">
            <w:pPr>
              <w:pStyle w:val="ConsCell"/>
              <w:widowControl/>
              <w:tabs>
                <w:tab w:val="left" w:pos="311"/>
              </w:tabs>
              <w:ind w:left="-113" w:right="-113"/>
              <w:jc w:val="center"/>
              <w:rPr>
                <w:rFonts w:ascii="Times New Roman" w:hAnsi="Times New Roman" w:cs="Times New Roman"/>
                <w:color w:val="000000"/>
                <w:spacing w:val="-20"/>
                <w:sz w:val="28"/>
                <w:szCs w:val="28"/>
              </w:rPr>
            </w:pPr>
          </w:p>
        </w:tc>
        <w:tc>
          <w:tcPr>
            <w:tcW w:w="2270" w:type="dxa"/>
            <w:tcBorders>
              <w:top w:val="single" w:sz="6" w:space="0" w:color="auto"/>
              <w:left w:val="single" w:sz="4" w:space="0" w:color="auto"/>
              <w:bottom w:val="single" w:sz="6" w:space="0" w:color="auto"/>
              <w:right w:val="single" w:sz="6"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Обрабатывающие производства, в том числе  </w:t>
            </w:r>
          </w:p>
        </w:tc>
        <w:tc>
          <w:tcPr>
            <w:tcW w:w="1074" w:type="dxa"/>
            <w:gridSpan w:val="2"/>
            <w:tcBorders>
              <w:top w:val="single" w:sz="6" w:space="0" w:color="auto"/>
              <w:left w:val="single" w:sz="6" w:space="0" w:color="auto"/>
              <w:bottom w:val="single" w:sz="6" w:space="0" w:color="auto"/>
              <w:right w:val="single" w:sz="6" w:space="0" w:color="auto"/>
            </w:tcBorders>
          </w:tcPr>
          <w:p w:rsidR="00556ABC" w:rsidRDefault="00556ABC" w:rsidP="00BF661C">
            <w:pPr>
              <w:pStyle w:val="ConsCell"/>
              <w:widowControl/>
              <w:ind w:left="-57" w:right="-57"/>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млн. руб.</w:t>
            </w:r>
          </w:p>
        </w:tc>
        <w:tc>
          <w:tcPr>
            <w:tcW w:w="1025" w:type="dxa"/>
            <w:gridSpan w:val="2"/>
            <w:tcBorders>
              <w:top w:val="single" w:sz="6" w:space="0" w:color="auto"/>
              <w:left w:val="single" w:sz="6" w:space="0" w:color="auto"/>
              <w:bottom w:val="single" w:sz="6" w:space="0" w:color="auto"/>
              <w:right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183494,7</w:t>
            </w:r>
          </w:p>
        </w:tc>
        <w:tc>
          <w:tcPr>
            <w:tcW w:w="1138" w:type="dxa"/>
            <w:tcBorders>
              <w:top w:val="single" w:sz="6" w:space="0" w:color="auto"/>
              <w:left w:val="single" w:sz="6" w:space="0" w:color="auto"/>
              <w:bottom w:val="single" w:sz="6" w:space="0" w:color="auto"/>
              <w:right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217990,0</w:t>
            </w:r>
          </w:p>
        </w:tc>
        <w:tc>
          <w:tcPr>
            <w:tcW w:w="1065" w:type="dxa"/>
            <w:gridSpan w:val="2"/>
            <w:tcBorders>
              <w:top w:val="single" w:sz="6" w:space="0" w:color="auto"/>
              <w:left w:val="single" w:sz="6" w:space="0" w:color="auto"/>
              <w:bottom w:val="single" w:sz="6" w:space="0" w:color="auto"/>
              <w:right w:val="single" w:sz="6" w:space="0" w:color="auto"/>
            </w:tcBorders>
          </w:tcPr>
          <w:p w:rsidR="00556ABC" w:rsidRDefault="00556ABC" w:rsidP="00BF661C">
            <w:pPr>
              <w:ind w:hanging="25"/>
              <w:jc w:val="center"/>
              <w:rPr>
                <w:spacing w:val="-20"/>
                <w:sz w:val="28"/>
                <w:szCs w:val="28"/>
              </w:rPr>
            </w:pPr>
            <w:r>
              <w:rPr>
                <w:spacing w:val="-20"/>
                <w:sz w:val="28"/>
                <w:szCs w:val="28"/>
              </w:rPr>
              <w:t>240160,0</w:t>
            </w:r>
          </w:p>
        </w:tc>
        <w:tc>
          <w:tcPr>
            <w:tcW w:w="1159" w:type="dxa"/>
            <w:gridSpan w:val="3"/>
            <w:tcBorders>
              <w:top w:val="single" w:sz="6" w:space="0" w:color="auto"/>
              <w:left w:val="single" w:sz="6" w:space="0" w:color="auto"/>
              <w:bottom w:val="single" w:sz="6" w:space="0" w:color="auto"/>
              <w:right w:val="single" w:sz="6" w:space="0" w:color="auto"/>
            </w:tcBorders>
          </w:tcPr>
          <w:p w:rsidR="00556ABC" w:rsidRDefault="00556ABC" w:rsidP="00BF661C">
            <w:pPr>
              <w:ind w:hanging="25"/>
              <w:jc w:val="center"/>
              <w:rPr>
                <w:spacing w:val="-20"/>
                <w:sz w:val="28"/>
                <w:szCs w:val="28"/>
              </w:rPr>
            </w:pPr>
            <w:r>
              <w:rPr>
                <w:spacing w:val="-20"/>
                <w:sz w:val="28"/>
                <w:szCs w:val="28"/>
              </w:rPr>
              <w:t>261180,0</w:t>
            </w:r>
          </w:p>
        </w:tc>
        <w:tc>
          <w:tcPr>
            <w:tcW w:w="1062" w:type="dxa"/>
            <w:gridSpan w:val="2"/>
            <w:tcBorders>
              <w:top w:val="single" w:sz="6" w:space="0" w:color="auto"/>
              <w:left w:val="single" w:sz="6" w:space="0" w:color="auto"/>
              <w:bottom w:val="single" w:sz="6" w:space="0" w:color="auto"/>
            </w:tcBorders>
          </w:tcPr>
          <w:p w:rsidR="00556ABC" w:rsidRDefault="00556ABC" w:rsidP="00BF661C">
            <w:pPr>
              <w:ind w:hanging="25"/>
              <w:jc w:val="center"/>
              <w:rPr>
                <w:spacing w:val="-20"/>
                <w:sz w:val="28"/>
                <w:szCs w:val="28"/>
              </w:rPr>
            </w:pPr>
            <w:r>
              <w:rPr>
                <w:spacing w:val="-20"/>
                <w:sz w:val="28"/>
                <w:szCs w:val="28"/>
              </w:rPr>
              <w:t>283800,0</w:t>
            </w:r>
          </w:p>
        </w:tc>
      </w:tr>
      <w:tr w:rsidR="00556ABC" w:rsidTr="00074E86">
        <w:trPr>
          <w:trHeight w:val="36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tabs>
                <w:tab w:val="left" w:pos="311"/>
              </w:tabs>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1.2.3</w:t>
            </w:r>
          </w:p>
          <w:p w:rsidR="00556ABC" w:rsidRDefault="00556ABC" w:rsidP="00BF661C">
            <w:pPr>
              <w:pStyle w:val="ConsCell"/>
              <w:widowControl/>
              <w:tabs>
                <w:tab w:val="left" w:pos="311"/>
              </w:tabs>
              <w:ind w:left="-113" w:right="-113"/>
              <w:jc w:val="center"/>
              <w:rPr>
                <w:rFonts w:ascii="Times New Roman" w:hAnsi="Times New Roman" w:cs="Times New Roman"/>
                <w:color w:val="000000"/>
                <w:spacing w:val="-20"/>
                <w:sz w:val="28"/>
                <w:szCs w:val="28"/>
              </w:rPr>
            </w:pPr>
          </w:p>
        </w:tc>
        <w:tc>
          <w:tcPr>
            <w:tcW w:w="2270" w:type="dxa"/>
            <w:tcBorders>
              <w:top w:val="single" w:sz="6" w:space="0" w:color="auto"/>
              <w:left w:val="single" w:sz="4" w:space="0" w:color="auto"/>
              <w:bottom w:val="single" w:sz="6" w:space="0" w:color="auto"/>
              <w:right w:val="single" w:sz="6"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Производство и распределение электроэнергии, газа и воды: </w:t>
            </w:r>
          </w:p>
        </w:tc>
        <w:tc>
          <w:tcPr>
            <w:tcW w:w="1074" w:type="dxa"/>
            <w:gridSpan w:val="2"/>
            <w:tcBorders>
              <w:top w:val="single" w:sz="6" w:space="0" w:color="auto"/>
              <w:left w:val="single" w:sz="6"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млн. руб.</w:t>
            </w:r>
          </w:p>
        </w:tc>
        <w:tc>
          <w:tcPr>
            <w:tcW w:w="1025"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19318,3</w:t>
            </w:r>
          </w:p>
        </w:tc>
        <w:tc>
          <w:tcPr>
            <w:tcW w:w="1138"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25920,0</w:t>
            </w:r>
          </w:p>
        </w:tc>
        <w:tc>
          <w:tcPr>
            <w:tcW w:w="1065"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28510,0</w:t>
            </w:r>
          </w:p>
        </w:tc>
        <w:tc>
          <w:tcPr>
            <w:tcW w:w="1159"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31360,0</w:t>
            </w:r>
          </w:p>
        </w:tc>
        <w:tc>
          <w:tcPr>
            <w:tcW w:w="1062" w:type="dxa"/>
            <w:gridSpan w:val="2"/>
            <w:tcBorders>
              <w:top w:val="single" w:sz="6" w:space="0" w:color="auto"/>
              <w:left w:val="single" w:sz="4" w:space="0" w:color="auto"/>
              <w:bottom w:val="single" w:sz="6" w:space="0" w:color="auto"/>
            </w:tcBorders>
          </w:tcPr>
          <w:p w:rsidR="00556ABC" w:rsidRDefault="00556ABC" w:rsidP="00BF661C">
            <w:pPr>
              <w:ind w:hanging="25"/>
              <w:jc w:val="center"/>
              <w:rPr>
                <w:spacing w:val="-20"/>
                <w:sz w:val="28"/>
                <w:szCs w:val="28"/>
              </w:rPr>
            </w:pPr>
            <w:r>
              <w:rPr>
                <w:spacing w:val="-20"/>
                <w:sz w:val="28"/>
                <w:szCs w:val="28"/>
              </w:rPr>
              <w:t>34490,0</w:t>
            </w:r>
          </w:p>
        </w:tc>
      </w:tr>
      <w:tr w:rsidR="00556ABC" w:rsidTr="00074E86">
        <w:trPr>
          <w:trHeight w:val="338"/>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tabs>
                <w:tab w:val="left" w:pos="311"/>
              </w:tabs>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w:t>
            </w:r>
          </w:p>
        </w:tc>
        <w:tc>
          <w:tcPr>
            <w:tcW w:w="8793" w:type="dxa"/>
            <w:gridSpan w:val="13"/>
            <w:tcBorders>
              <w:top w:val="single" w:sz="6" w:space="0" w:color="auto"/>
              <w:left w:val="single" w:sz="4" w:space="0" w:color="auto"/>
              <w:bottom w:val="single" w:sz="6"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Транспорт</w:t>
            </w:r>
          </w:p>
        </w:tc>
      </w:tr>
      <w:tr w:rsidR="00556ABC" w:rsidTr="00074E86">
        <w:trPr>
          <w:trHeight w:val="48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tabs>
                <w:tab w:val="left" w:pos="311"/>
              </w:tabs>
              <w:ind w:left="-113" w:right="-113"/>
              <w:jc w:val="center"/>
              <w:rPr>
                <w:rFonts w:ascii="Times New Roman" w:hAnsi="Times New Roman" w:cs="Times New Roman"/>
                <w:spacing w:val="-20"/>
                <w:sz w:val="28"/>
                <w:szCs w:val="28"/>
              </w:rPr>
            </w:pPr>
            <w:r>
              <w:rPr>
                <w:rFonts w:ascii="Times New Roman" w:hAnsi="Times New Roman" w:cs="Times New Roman"/>
                <w:spacing w:val="-20"/>
                <w:sz w:val="28"/>
                <w:szCs w:val="28"/>
              </w:rPr>
              <w:t>2.1</w:t>
            </w:r>
          </w:p>
        </w:tc>
        <w:tc>
          <w:tcPr>
            <w:tcW w:w="2270" w:type="dxa"/>
            <w:tcBorders>
              <w:top w:val="nil"/>
              <w:left w:val="single" w:sz="4" w:space="0" w:color="auto"/>
              <w:bottom w:val="single" w:sz="6" w:space="0" w:color="auto"/>
              <w:right w:val="single" w:sz="4" w:space="0" w:color="auto"/>
            </w:tcBorders>
          </w:tcPr>
          <w:p w:rsidR="00556ABC" w:rsidRDefault="00556ABC" w:rsidP="00556ABC">
            <w:pPr>
              <w:pStyle w:val="ConsCell"/>
              <w:widowControl/>
              <w:ind w:left="-57" w:right="-57"/>
              <w:rPr>
                <w:rFonts w:ascii="Times New Roman" w:hAnsi="Times New Roman" w:cs="Times New Roman"/>
                <w:color w:val="000000"/>
                <w:sz w:val="28"/>
                <w:szCs w:val="28"/>
              </w:rPr>
            </w:pPr>
            <w:r>
              <w:rPr>
                <w:rFonts w:ascii="Times New Roman" w:hAnsi="Times New Roman" w:cs="Times New Roman"/>
                <w:sz w:val="28"/>
                <w:szCs w:val="28"/>
              </w:rPr>
              <w:t>Грузооборот транспорта</w:t>
            </w:r>
            <w:r>
              <w:rPr>
                <w:rFonts w:ascii="Times New Roman" w:hAnsi="Times New Roman" w:cs="Times New Roman"/>
                <w:color w:val="000000"/>
                <w:sz w:val="28"/>
                <w:szCs w:val="28"/>
              </w:rPr>
              <w:t xml:space="preserve"> (</w:t>
            </w:r>
            <w:r>
              <w:rPr>
                <w:rFonts w:ascii="Times New Roman" w:hAnsi="Times New Roman" w:cs="Times New Roman"/>
                <w:color w:val="000000"/>
                <w:spacing w:val="-20"/>
                <w:sz w:val="28"/>
                <w:szCs w:val="28"/>
              </w:rPr>
              <w:t>к предыдущему году</w:t>
            </w:r>
            <w:r>
              <w:rPr>
                <w:rFonts w:ascii="Times New Roman" w:hAnsi="Times New Roman" w:cs="Times New Roman"/>
                <w:color w:val="000000"/>
                <w:sz w:val="28"/>
                <w:szCs w:val="28"/>
              </w:rPr>
              <w:t>)</w:t>
            </w:r>
          </w:p>
        </w:tc>
        <w:tc>
          <w:tcPr>
            <w:tcW w:w="1074"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 xml:space="preserve">% </w:t>
            </w:r>
          </w:p>
        </w:tc>
        <w:tc>
          <w:tcPr>
            <w:tcW w:w="1025"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87,6</w:t>
            </w:r>
          </w:p>
        </w:tc>
        <w:tc>
          <w:tcPr>
            <w:tcW w:w="1138"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110,0</w:t>
            </w:r>
          </w:p>
        </w:tc>
        <w:tc>
          <w:tcPr>
            <w:tcW w:w="1065"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103,0</w:t>
            </w:r>
          </w:p>
        </w:tc>
        <w:tc>
          <w:tcPr>
            <w:tcW w:w="1159"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102,0</w:t>
            </w:r>
          </w:p>
        </w:tc>
        <w:tc>
          <w:tcPr>
            <w:tcW w:w="1062" w:type="dxa"/>
            <w:gridSpan w:val="2"/>
            <w:tcBorders>
              <w:top w:val="single" w:sz="6" w:space="0" w:color="auto"/>
              <w:left w:val="single" w:sz="4" w:space="0" w:color="auto"/>
              <w:bottom w:val="single" w:sz="6" w:space="0" w:color="auto"/>
            </w:tcBorders>
          </w:tcPr>
          <w:p w:rsidR="00556ABC" w:rsidRDefault="00556ABC" w:rsidP="00BF661C">
            <w:pPr>
              <w:ind w:hanging="25"/>
              <w:jc w:val="center"/>
              <w:rPr>
                <w:spacing w:val="-20"/>
                <w:sz w:val="28"/>
                <w:szCs w:val="28"/>
              </w:rPr>
            </w:pPr>
            <w:r>
              <w:rPr>
                <w:spacing w:val="-20"/>
                <w:sz w:val="28"/>
                <w:szCs w:val="28"/>
              </w:rPr>
              <w:t>102,0</w:t>
            </w:r>
          </w:p>
        </w:tc>
      </w:tr>
      <w:tr w:rsidR="00556ABC" w:rsidTr="00074E86">
        <w:trPr>
          <w:gridAfter w:val="1"/>
          <w:wAfter w:w="35" w:type="dxa"/>
          <w:trHeight w:val="416"/>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3.</w:t>
            </w:r>
          </w:p>
        </w:tc>
        <w:tc>
          <w:tcPr>
            <w:tcW w:w="8758" w:type="dxa"/>
            <w:gridSpan w:val="12"/>
            <w:tcBorders>
              <w:top w:val="single" w:sz="6" w:space="0" w:color="auto"/>
              <w:left w:val="single" w:sz="4" w:space="0" w:color="auto"/>
              <w:bottom w:val="single" w:sz="6" w:space="0" w:color="auto"/>
            </w:tcBorders>
            <w:vAlign w:val="center"/>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Инвестиции</w:t>
            </w:r>
          </w:p>
        </w:tc>
      </w:tr>
      <w:tr w:rsidR="00556ABC"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spacing w:val="-20"/>
                <w:sz w:val="28"/>
                <w:szCs w:val="28"/>
              </w:rPr>
              <w:t>3.1</w:t>
            </w:r>
          </w:p>
        </w:tc>
        <w:tc>
          <w:tcPr>
            <w:tcW w:w="227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в ценах соответствующих лет  </w:t>
            </w:r>
          </w:p>
        </w:tc>
        <w:tc>
          <w:tcPr>
            <w:tcW w:w="1022"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млн. руб.</w:t>
            </w:r>
          </w:p>
        </w:tc>
        <w:tc>
          <w:tcPr>
            <w:tcW w:w="105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19235,8</w:t>
            </w:r>
          </w:p>
        </w:tc>
        <w:tc>
          <w:tcPr>
            <w:tcW w:w="1174"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19660,6</w:t>
            </w:r>
          </w:p>
        </w:tc>
        <w:tc>
          <w:tcPr>
            <w:tcW w:w="108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20651,5</w:t>
            </w:r>
          </w:p>
        </w:tc>
        <w:tc>
          <w:tcPr>
            <w:tcW w:w="108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22675,0</w:t>
            </w:r>
          </w:p>
        </w:tc>
        <w:tc>
          <w:tcPr>
            <w:tcW w:w="1080" w:type="dxa"/>
            <w:gridSpan w:val="2"/>
            <w:tcBorders>
              <w:top w:val="single" w:sz="6" w:space="0" w:color="auto"/>
              <w:left w:val="single" w:sz="4" w:space="0" w:color="auto"/>
              <w:bottom w:val="single" w:sz="6"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25369,5</w:t>
            </w:r>
          </w:p>
        </w:tc>
      </w:tr>
      <w:tr w:rsidR="00556ABC" w:rsidTr="00074E86">
        <w:trPr>
          <w:gridAfter w:val="1"/>
          <w:wAfter w:w="35" w:type="dxa"/>
          <w:trHeight w:val="48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spacing w:val="-20"/>
                <w:sz w:val="28"/>
                <w:szCs w:val="28"/>
              </w:rPr>
              <w:t>3.2</w:t>
            </w:r>
          </w:p>
        </w:tc>
        <w:tc>
          <w:tcPr>
            <w:tcW w:w="2270" w:type="dxa"/>
            <w:tcBorders>
              <w:top w:val="single" w:sz="6" w:space="0" w:color="auto"/>
              <w:left w:val="single" w:sz="4" w:space="0" w:color="auto"/>
              <w:bottom w:val="single" w:sz="6" w:space="0" w:color="auto"/>
              <w:right w:val="single" w:sz="6"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в сопоставимых ценах (</w:t>
            </w:r>
            <w:r>
              <w:rPr>
                <w:rFonts w:ascii="Times New Roman" w:hAnsi="Times New Roman" w:cs="Times New Roman"/>
                <w:color w:val="000000"/>
                <w:spacing w:val="-20"/>
                <w:sz w:val="28"/>
                <w:szCs w:val="28"/>
              </w:rPr>
              <w:t>к предыдущему году)</w:t>
            </w:r>
          </w:p>
        </w:tc>
        <w:tc>
          <w:tcPr>
            <w:tcW w:w="1022" w:type="dxa"/>
            <w:tcBorders>
              <w:top w:val="single" w:sz="6" w:space="0" w:color="auto"/>
              <w:left w:val="single" w:sz="6" w:space="0" w:color="auto"/>
              <w:bottom w:val="single" w:sz="6" w:space="0" w:color="auto"/>
              <w:right w:val="single" w:sz="6" w:space="0" w:color="auto"/>
            </w:tcBorders>
          </w:tcPr>
          <w:p w:rsidR="00556ABC" w:rsidRDefault="00556ABC" w:rsidP="00BF661C">
            <w:pPr>
              <w:pStyle w:val="ConsCell"/>
              <w:widowControl/>
              <w:ind w:left="-57" w:right="-57"/>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 xml:space="preserve">% </w:t>
            </w:r>
          </w:p>
        </w:tc>
        <w:tc>
          <w:tcPr>
            <w:tcW w:w="1051" w:type="dxa"/>
            <w:gridSpan w:val="2"/>
            <w:tcBorders>
              <w:top w:val="single" w:sz="6" w:space="0" w:color="auto"/>
              <w:left w:val="single" w:sz="6" w:space="0" w:color="auto"/>
              <w:bottom w:val="single" w:sz="6" w:space="0" w:color="auto"/>
              <w:right w:val="single" w:sz="6" w:space="0" w:color="auto"/>
            </w:tcBorders>
          </w:tcPr>
          <w:p w:rsidR="00556ABC" w:rsidRDefault="00556ABC" w:rsidP="00BF661C">
            <w:pPr>
              <w:pStyle w:val="5"/>
              <w:jc w:val="center"/>
              <w:rPr>
                <w:rFonts w:ascii="Times New Roman" w:hAnsi="Times New Roman"/>
                <w:color w:val="000000"/>
                <w:spacing w:val="-20"/>
                <w:sz w:val="28"/>
                <w:szCs w:val="28"/>
              </w:rPr>
            </w:pPr>
            <w:r>
              <w:rPr>
                <w:rFonts w:ascii="Times New Roman" w:hAnsi="Times New Roman"/>
                <w:color w:val="000000"/>
                <w:spacing w:val="-20"/>
                <w:sz w:val="28"/>
                <w:szCs w:val="28"/>
              </w:rPr>
              <w:t>67,3</w:t>
            </w:r>
          </w:p>
        </w:tc>
        <w:tc>
          <w:tcPr>
            <w:tcW w:w="1174" w:type="dxa"/>
            <w:gridSpan w:val="3"/>
            <w:tcBorders>
              <w:top w:val="single" w:sz="6" w:space="0" w:color="auto"/>
              <w:left w:val="single" w:sz="6" w:space="0" w:color="auto"/>
              <w:bottom w:val="single" w:sz="6" w:space="0" w:color="auto"/>
              <w:right w:val="single" w:sz="6" w:space="0" w:color="auto"/>
            </w:tcBorders>
          </w:tcPr>
          <w:p w:rsidR="00556ABC" w:rsidRDefault="00556ABC" w:rsidP="00BF661C">
            <w:pPr>
              <w:pStyle w:val="5"/>
              <w:jc w:val="center"/>
              <w:rPr>
                <w:rFonts w:ascii="Times New Roman" w:hAnsi="Times New Roman"/>
                <w:color w:val="000000"/>
                <w:spacing w:val="-20"/>
                <w:sz w:val="28"/>
                <w:szCs w:val="28"/>
              </w:rPr>
            </w:pPr>
            <w:r>
              <w:rPr>
                <w:rFonts w:ascii="Times New Roman" w:hAnsi="Times New Roman"/>
                <w:color w:val="000000"/>
                <w:spacing w:val="-20"/>
                <w:sz w:val="28"/>
                <w:szCs w:val="28"/>
              </w:rPr>
              <w:t>100,5</w:t>
            </w:r>
          </w:p>
        </w:tc>
        <w:tc>
          <w:tcPr>
            <w:tcW w:w="1081" w:type="dxa"/>
            <w:gridSpan w:val="2"/>
            <w:tcBorders>
              <w:top w:val="single" w:sz="6" w:space="0" w:color="auto"/>
              <w:left w:val="single" w:sz="6" w:space="0" w:color="auto"/>
              <w:bottom w:val="single" w:sz="6" w:space="0" w:color="auto"/>
              <w:right w:val="single" w:sz="6" w:space="0" w:color="auto"/>
            </w:tcBorders>
          </w:tcPr>
          <w:p w:rsidR="00556ABC" w:rsidRDefault="00556ABC" w:rsidP="00BF661C">
            <w:pPr>
              <w:pStyle w:val="5"/>
              <w:jc w:val="center"/>
              <w:rPr>
                <w:rFonts w:ascii="Times New Roman" w:hAnsi="Times New Roman"/>
                <w:color w:val="000000"/>
                <w:spacing w:val="-20"/>
                <w:sz w:val="28"/>
                <w:szCs w:val="28"/>
              </w:rPr>
            </w:pPr>
            <w:r>
              <w:rPr>
                <w:rFonts w:ascii="Times New Roman" w:hAnsi="Times New Roman"/>
                <w:color w:val="000000"/>
                <w:spacing w:val="-20"/>
                <w:sz w:val="28"/>
                <w:szCs w:val="28"/>
              </w:rPr>
              <w:t>101,0</w:t>
            </w:r>
          </w:p>
        </w:tc>
        <w:tc>
          <w:tcPr>
            <w:tcW w:w="1080" w:type="dxa"/>
            <w:tcBorders>
              <w:top w:val="single" w:sz="6" w:space="0" w:color="auto"/>
              <w:left w:val="single" w:sz="6" w:space="0" w:color="auto"/>
              <w:bottom w:val="single" w:sz="6" w:space="0" w:color="auto"/>
              <w:right w:val="single" w:sz="6" w:space="0" w:color="auto"/>
            </w:tcBorders>
          </w:tcPr>
          <w:p w:rsidR="00556ABC" w:rsidRDefault="00556ABC" w:rsidP="00BF661C">
            <w:pPr>
              <w:pStyle w:val="5"/>
              <w:jc w:val="center"/>
              <w:rPr>
                <w:rFonts w:ascii="Times New Roman" w:hAnsi="Times New Roman"/>
                <w:color w:val="000000"/>
                <w:spacing w:val="-20"/>
                <w:sz w:val="28"/>
                <w:szCs w:val="28"/>
              </w:rPr>
            </w:pPr>
            <w:r>
              <w:rPr>
                <w:rFonts w:ascii="Times New Roman" w:hAnsi="Times New Roman"/>
                <w:color w:val="000000"/>
                <w:spacing w:val="-20"/>
                <w:sz w:val="28"/>
                <w:szCs w:val="28"/>
              </w:rPr>
              <w:t>103,0</w:t>
            </w:r>
          </w:p>
        </w:tc>
        <w:tc>
          <w:tcPr>
            <w:tcW w:w="1080" w:type="dxa"/>
            <w:gridSpan w:val="2"/>
            <w:tcBorders>
              <w:top w:val="single" w:sz="6" w:space="0" w:color="auto"/>
              <w:left w:val="single" w:sz="6" w:space="0" w:color="auto"/>
              <w:bottom w:val="single" w:sz="6" w:space="0" w:color="auto"/>
            </w:tcBorders>
          </w:tcPr>
          <w:p w:rsidR="00556ABC" w:rsidRDefault="00556ABC" w:rsidP="00BF661C">
            <w:pPr>
              <w:pStyle w:val="5"/>
              <w:jc w:val="center"/>
              <w:rPr>
                <w:rFonts w:ascii="Times New Roman" w:hAnsi="Times New Roman"/>
                <w:color w:val="000000"/>
                <w:spacing w:val="-20"/>
                <w:sz w:val="28"/>
                <w:szCs w:val="28"/>
              </w:rPr>
            </w:pPr>
            <w:r>
              <w:rPr>
                <w:rFonts w:ascii="Times New Roman" w:hAnsi="Times New Roman"/>
                <w:color w:val="000000"/>
                <w:spacing w:val="-20"/>
                <w:sz w:val="28"/>
                <w:szCs w:val="28"/>
              </w:rPr>
              <w:t>103,5</w:t>
            </w:r>
          </w:p>
        </w:tc>
      </w:tr>
      <w:tr w:rsidR="00074E86"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4.</w:t>
            </w:r>
          </w:p>
        </w:tc>
        <w:tc>
          <w:tcPr>
            <w:tcW w:w="227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Ввод жилья   </w:t>
            </w:r>
          </w:p>
        </w:tc>
        <w:tc>
          <w:tcPr>
            <w:tcW w:w="1022"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тыс. кв. м</w:t>
            </w:r>
          </w:p>
        </w:tc>
        <w:tc>
          <w:tcPr>
            <w:tcW w:w="105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jc w:val="center"/>
              <w:rPr>
                <w:spacing w:val="-20"/>
                <w:sz w:val="28"/>
                <w:szCs w:val="28"/>
              </w:rPr>
            </w:pPr>
            <w:r>
              <w:rPr>
                <w:spacing w:val="-20"/>
                <w:sz w:val="28"/>
                <w:szCs w:val="28"/>
              </w:rPr>
              <w:t>355,2</w:t>
            </w:r>
          </w:p>
        </w:tc>
        <w:tc>
          <w:tcPr>
            <w:tcW w:w="1174"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jc w:val="center"/>
              <w:rPr>
                <w:spacing w:val="-20"/>
                <w:sz w:val="28"/>
                <w:szCs w:val="28"/>
              </w:rPr>
            </w:pPr>
            <w:r>
              <w:rPr>
                <w:spacing w:val="-20"/>
                <w:sz w:val="28"/>
                <w:szCs w:val="28"/>
              </w:rPr>
              <w:t>356,0</w:t>
            </w:r>
          </w:p>
        </w:tc>
        <w:tc>
          <w:tcPr>
            <w:tcW w:w="108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jc w:val="center"/>
              <w:rPr>
                <w:spacing w:val="-20"/>
                <w:sz w:val="28"/>
                <w:szCs w:val="28"/>
              </w:rPr>
            </w:pPr>
            <w:r>
              <w:rPr>
                <w:spacing w:val="-20"/>
                <w:sz w:val="28"/>
                <w:szCs w:val="28"/>
              </w:rPr>
              <w:t>416,0</w:t>
            </w:r>
          </w:p>
        </w:tc>
        <w:tc>
          <w:tcPr>
            <w:tcW w:w="108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spacing w:val="-20"/>
                <w:sz w:val="28"/>
                <w:szCs w:val="28"/>
              </w:rPr>
            </w:pPr>
            <w:r>
              <w:rPr>
                <w:spacing w:val="-20"/>
                <w:sz w:val="28"/>
                <w:szCs w:val="28"/>
              </w:rPr>
              <w:t>450,0</w:t>
            </w:r>
          </w:p>
        </w:tc>
        <w:tc>
          <w:tcPr>
            <w:tcW w:w="1080" w:type="dxa"/>
            <w:gridSpan w:val="2"/>
            <w:tcBorders>
              <w:top w:val="single" w:sz="6" w:space="0" w:color="auto"/>
              <w:left w:val="single" w:sz="4" w:space="0" w:color="auto"/>
              <w:bottom w:val="single" w:sz="6" w:space="0" w:color="auto"/>
            </w:tcBorders>
          </w:tcPr>
          <w:p w:rsidR="00556ABC" w:rsidRDefault="00556ABC" w:rsidP="00BF661C">
            <w:pPr>
              <w:jc w:val="center"/>
              <w:rPr>
                <w:spacing w:val="-20"/>
                <w:sz w:val="28"/>
                <w:szCs w:val="28"/>
              </w:rPr>
            </w:pPr>
            <w:r>
              <w:rPr>
                <w:spacing w:val="-20"/>
                <w:sz w:val="28"/>
                <w:szCs w:val="28"/>
              </w:rPr>
              <w:t>480,0</w:t>
            </w:r>
          </w:p>
        </w:tc>
      </w:tr>
      <w:tr w:rsidR="00556ABC"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spacing w:val="-20"/>
                <w:sz w:val="28"/>
                <w:szCs w:val="28"/>
              </w:rPr>
              <w:t>5.</w:t>
            </w:r>
          </w:p>
        </w:tc>
        <w:tc>
          <w:tcPr>
            <w:tcW w:w="8758" w:type="dxa"/>
            <w:gridSpan w:val="12"/>
            <w:tcBorders>
              <w:top w:val="single" w:sz="6" w:space="0" w:color="auto"/>
              <w:left w:val="single" w:sz="4" w:space="0" w:color="auto"/>
              <w:bottom w:val="single" w:sz="6" w:space="0" w:color="auto"/>
            </w:tcBorders>
            <w:vAlign w:val="center"/>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Оборот розничной торговли</w:t>
            </w:r>
          </w:p>
        </w:tc>
      </w:tr>
      <w:tr w:rsidR="00556ABC"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5.1</w:t>
            </w:r>
          </w:p>
        </w:tc>
        <w:tc>
          <w:tcPr>
            <w:tcW w:w="227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в ценах соответствующих лет  </w:t>
            </w:r>
          </w:p>
        </w:tc>
        <w:tc>
          <w:tcPr>
            <w:tcW w:w="1022"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млн. руб.</w:t>
            </w:r>
          </w:p>
        </w:tc>
        <w:tc>
          <w:tcPr>
            <w:tcW w:w="105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143868,2</w:t>
            </w:r>
          </w:p>
        </w:tc>
        <w:tc>
          <w:tcPr>
            <w:tcW w:w="1174"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165300,0</w:t>
            </w:r>
          </w:p>
        </w:tc>
        <w:tc>
          <w:tcPr>
            <w:tcW w:w="108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4"/>
                <w:sz w:val="28"/>
                <w:szCs w:val="28"/>
              </w:rPr>
            </w:pPr>
            <w:r>
              <w:rPr>
                <w:color w:val="000000"/>
                <w:spacing w:val="-24"/>
                <w:sz w:val="28"/>
                <w:szCs w:val="28"/>
              </w:rPr>
              <w:t>181500,0</w:t>
            </w:r>
          </w:p>
        </w:tc>
        <w:tc>
          <w:tcPr>
            <w:tcW w:w="108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200300,0</w:t>
            </w:r>
          </w:p>
        </w:tc>
        <w:tc>
          <w:tcPr>
            <w:tcW w:w="1080" w:type="dxa"/>
            <w:gridSpan w:val="2"/>
            <w:tcBorders>
              <w:top w:val="single" w:sz="6" w:space="0" w:color="auto"/>
              <w:left w:val="single" w:sz="4" w:space="0" w:color="auto"/>
              <w:bottom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220400,0</w:t>
            </w:r>
          </w:p>
        </w:tc>
      </w:tr>
      <w:tr w:rsidR="00556ABC" w:rsidTr="00074E86">
        <w:trPr>
          <w:gridAfter w:val="1"/>
          <w:wAfter w:w="35" w:type="dxa"/>
          <w:trHeight w:val="48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spacing w:val="-20"/>
                <w:sz w:val="28"/>
                <w:szCs w:val="28"/>
              </w:rPr>
            </w:pPr>
            <w:r>
              <w:rPr>
                <w:rFonts w:ascii="Times New Roman" w:hAnsi="Times New Roman" w:cs="Times New Roman"/>
                <w:spacing w:val="-20"/>
                <w:sz w:val="28"/>
                <w:szCs w:val="28"/>
              </w:rPr>
              <w:t>5.2</w:t>
            </w:r>
          </w:p>
        </w:tc>
        <w:tc>
          <w:tcPr>
            <w:tcW w:w="2270" w:type="dxa"/>
            <w:tcBorders>
              <w:top w:val="single" w:sz="6" w:space="0" w:color="auto"/>
              <w:left w:val="single" w:sz="4" w:space="0" w:color="auto"/>
              <w:bottom w:val="single" w:sz="6" w:space="0" w:color="auto"/>
              <w:right w:val="single" w:sz="6" w:space="0" w:color="auto"/>
            </w:tcBorders>
          </w:tcPr>
          <w:p w:rsidR="00556ABC" w:rsidRDefault="00556ABC" w:rsidP="00BF661C">
            <w:pPr>
              <w:pStyle w:val="ConsCell"/>
              <w:widowControl/>
              <w:ind w:left="-57" w:right="-57"/>
              <w:rPr>
                <w:rFonts w:ascii="Times New Roman" w:hAnsi="Times New Roman" w:cs="Times New Roman"/>
                <w:sz w:val="28"/>
                <w:szCs w:val="28"/>
              </w:rPr>
            </w:pPr>
            <w:r>
              <w:rPr>
                <w:rFonts w:ascii="Times New Roman" w:hAnsi="Times New Roman" w:cs="Times New Roman"/>
                <w:sz w:val="28"/>
                <w:szCs w:val="28"/>
              </w:rPr>
              <w:t>в действующих ценах (к предыдущему году)</w:t>
            </w:r>
          </w:p>
        </w:tc>
        <w:tc>
          <w:tcPr>
            <w:tcW w:w="1022" w:type="dxa"/>
            <w:tcBorders>
              <w:top w:val="single" w:sz="6" w:space="0" w:color="auto"/>
              <w:left w:val="single" w:sz="6" w:space="0" w:color="auto"/>
              <w:bottom w:val="single" w:sz="6" w:space="0" w:color="auto"/>
              <w:right w:val="single" w:sz="6" w:space="0" w:color="auto"/>
            </w:tcBorders>
          </w:tcPr>
          <w:p w:rsidR="00556ABC" w:rsidRDefault="00556ABC" w:rsidP="00BF661C">
            <w:pPr>
              <w:pStyle w:val="ConsCell"/>
              <w:widowControl/>
              <w:ind w:right="-57"/>
              <w:jc w:val="center"/>
              <w:rPr>
                <w:rFonts w:ascii="Times New Roman" w:hAnsi="Times New Roman" w:cs="Times New Roman"/>
                <w:sz w:val="28"/>
                <w:szCs w:val="28"/>
              </w:rPr>
            </w:pPr>
            <w:r>
              <w:rPr>
                <w:rFonts w:ascii="Times New Roman" w:hAnsi="Times New Roman" w:cs="Times New Roman"/>
                <w:sz w:val="28"/>
                <w:szCs w:val="28"/>
              </w:rPr>
              <w:t>%</w:t>
            </w:r>
          </w:p>
        </w:tc>
        <w:tc>
          <w:tcPr>
            <w:tcW w:w="1051" w:type="dxa"/>
            <w:gridSpan w:val="2"/>
            <w:tcBorders>
              <w:top w:val="single" w:sz="6" w:space="0" w:color="auto"/>
              <w:left w:val="single" w:sz="6" w:space="0" w:color="auto"/>
              <w:bottom w:val="single" w:sz="6" w:space="0" w:color="auto"/>
              <w:right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109,7</w:t>
            </w:r>
          </w:p>
        </w:tc>
        <w:tc>
          <w:tcPr>
            <w:tcW w:w="1174" w:type="dxa"/>
            <w:gridSpan w:val="3"/>
            <w:tcBorders>
              <w:top w:val="single" w:sz="6" w:space="0" w:color="auto"/>
              <w:left w:val="single" w:sz="6" w:space="0" w:color="auto"/>
              <w:bottom w:val="single" w:sz="6" w:space="0" w:color="auto"/>
              <w:right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114,9</w:t>
            </w:r>
          </w:p>
        </w:tc>
        <w:tc>
          <w:tcPr>
            <w:tcW w:w="1081" w:type="dxa"/>
            <w:gridSpan w:val="2"/>
            <w:tcBorders>
              <w:top w:val="single" w:sz="6" w:space="0" w:color="auto"/>
              <w:left w:val="single" w:sz="6" w:space="0" w:color="auto"/>
              <w:bottom w:val="single" w:sz="6" w:space="0" w:color="auto"/>
              <w:right w:val="single" w:sz="6" w:space="0" w:color="auto"/>
            </w:tcBorders>
          </w:tcPr>
          <w:p w:rsidR="00556ABC" w:rsidRDefault="00556ABC" w:rsidP="00BF661C">
            <w:pPr>
              <w:ind w:hanging="25"/>
              <w:jc w:val="center"/>
              <w:rPr>
                <w:spacing w:val="-20"/>
                <w:sz w:val="28"/>
                <w:szCs w:val="28"/>
              </w:rPr>
            </w:pPr>
            <w:r>
              <w:rPr>
                <w:spacing w:val="-20"/>
                <w:sz w:val="28"/>
                <w:szCs w:val="28"/>
              </w:rPr>
              <w:t>109,8</w:t>
            </w:r>
          </w:p>
        </w:tc>
        <w:tc>
          <w:tcPr>
            <w:tcW w:w="1080" w:type="dxa"/>
            <w:tcBorders>
              <w:top w:val="single" w:sz="6" w:space="0" w:color="auto"/>
              <w:left w:val="single" w:sz="6" w:space="0" w:color="auto"/>
              <w:bottom w:val="single" w:sz="6" w:space="0" w:color="auto"/>
              <w:right w:val="single" w:sz="6" w:space="0" w:color="auto"/>
            </w:tcBorders>
          </w:tcPr>
          <w:p w:rsidR="00556ABC" w:rsidRDefault="00556ABC" w:rsidP="00BF661C">
            <w:pPr>
              <w:ind w:hanging="25"/>
              <w:jc w:val="center"/>
              <w:rPr>
                <w:spacing w:val="-20"/>
                <w:sz w:val="28"/>
                <w:szCs w:val="28"/>
              </w:rPr>
            </w:pPr>
            <w:r>
              <w:rPr>
                <w:spacing w:val="-20"/>
                <w:sz w:val="28"/>
                <w:szCs w:val="28"/>
              </w:rPr>
              <w:t>110,4</w:t>
            </w:r>
          </w:p>
        </w:tc>
        <w:tc>
          <w:tcPr>
            <w:tcW w:w="1080" w:type="dxa"/>
            <w:gridSpan w:val="2"/>
            <w:tcBorders>
              <w:top w:val="single" w:sz="6" w:space="0" w:color="auto"/>
              <w:left w:val="single" w:sz="6" w:space="0" w:color="auto"/>
              <w:bottom w:val="single" w:sz="6" w:space="0" w:color="auto"/>
            </w:tcBorders>
          </w:tcPr>
          <w:p w:rsidR="00556ABC" w:rsidRDefault="00556ABC" w:rsidP="00BF661C">
            <w:pPr>
              <w:ind w:hanging="25"/>
              <w:jc w:val="center"/>
              <w:rPr>
                <w:spacing w:val="-20"/>
                <w:sz w:val="28"/>
                <w:szCs w:val="28"/>
              </w:rPr>
            </w:pPr>
            <w:r>
              <w:rPr>
                <w:spacing w:val="-20"/>
                <w:sz w:val="28"/>
                <w:szCs w:val="28"/>
              </w:rPr>
              <w:t>110,0</w:t>
            </w:r>
          </w:p>
        </w:tc>
      </w:tr>
      <w:tr w:rsidR="00556ABC"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6.</w:t>
            </w:r>
          </w:p>
        </w:tc>
        <w:tc>
          <w:tcPr>
            <w:tcW w:w="227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Магазины         </w:t>
            </w:r>
          </w:p>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1022"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единиц</w:t>
            </w:r>
          </w:p>
        </w:tc>
        <w:tc>
          <w:tcPr>
            <w:tcW w:w="105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3693</w:t>
            </w:r>
          </w:p>
        </w:tc>
        <w:tc>
          <w:tcPr>
            <w:tcW w:w="1174"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3800</w:t>
            </w:r>
          </w:p>
        </w:tc>
        <w:tc>
          <w:tcPr>
            <w:tcW w:w="108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3850</w:t>
            </w:r>
          </w:p>
        </w:tc>
        <w:tc>
          <w:tcPr>
            <w:tcW w:w="108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3900</w:t>
            </w:r>
          </w:p>
        </w:tc>
        <w:tc>
          <w:tcPr>
            <w:tcW w:w="1080" w:type="dxa"/>
            <w:gridSpan w:val="2"/>
            <w:tcBorders>
              <w:top w:val="single" w:sz="6" w:space="0" w:color="auto"/>
              <w:left w:val="single" w:sz="4" w:space="0" w:color="auto"/>
              <w:bottom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3950</w:t>
            </w:r>
          </w:p>
        </w:tc>
      </w:tr>
      <w:tr w:rsidR="00074E86"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6.1</w:t>
            </w:r>
          </w:p>
        </w:tc>
        <w:tc>
          <w:tcPr>
            <w:tcW w:w="227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Площадь торгового зала</w:t>
            </w:r>
          </w:p>
        </w:tc>
        <w:tc>
          <w:tcPr>
            <w:tcW w:w="1022" w:type="dxa"/>
            <w:tcBorders>
              <w:top w:val="single" w:sz="6" w:space="0" w:color="auto"/>
              <w:left w:val="single" w:sz="4" w:space="0" w:color="auto"/>
              <w:bottom w:val="single" w:sz="6" w:space="0" w:color="auto"/>
              <w:right w:val="single" w:sz="4" w:space="0" w:color="auto"/>
            </w:tcBorders>
            <w:vAlign w:val="center"/>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тыс. кв. м</w:t>
            </w:r>
          </w:p>
        </w:tc>
        <w:tc>
          <w:tcPr>
            <w:tcW w:w="105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593,5</w:t>
            </w:r>
          </w:p>
        </w:tc>
        <w:tc>
          <w:tcPr>
            <w:tcW w:w="1174"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600,0</w:t>
            </w:r>
          </w:p>
        </w:tc>
        <w:tc>
          <w:tcPr>
            <w:tcW w:w="108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610,0</w:t>
            </w:r>
          </w:p>
        </w:tc>
        <w:tc>
          <w:tcPr>
            <w:tcW w:w="108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620,0</w:t>
            </w:r>
          </w:p>
        </w:tc>
        <w:tc>
          <w:tcPr>
            <w:tcW w:w="1080" w:type="dxa"/>
            <w:gridSpan w:val="2"/>
            <w:tcBorders>
              <w:top w:val="single" w:sz="6" w:space="0" w:color="auto"/>
              <w:left w:val="single" w:sz="4" w:space="0" w:color="auto"/>
              <w:bottom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630,0</w:t>
            </w:r>
          </w:p>
        </w:tc>
      </w:tr>
      <w:tr w:rsidR="00556ABC"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7.</w:t>
            </w:r>
          </w:p>
        </w:tc>
        <w:tc>
          <w:tcPr>
            <w:tcW w:w="8758" w:type="dxa"/>
            <w:gridSpan w:val="12"/>
            <w:tcBorders>
              <w:top w:val="single" w:sz="6" w:space="0" w:color="auto"/>
              <w:left w:val="single" w:sz="4" w:space="0" w:color="auto"/>
              <w:bottom w:val="single" w:sz="6" w:space="0" w:color="auto"/>
            </w:tcBorders>
            <w:vAlign w:val="center"/>
          </w:tcPr>
          <w:p w:rsidR="00556ABC" w:rsidRDefault="00556ABC" w:rsidP="00BF661C">
            <w:pPr>
              <w:rPr>
                <w:spacing w:val="-20"/>
                <w:sz w:val="28"/>
                <w:szCs w:val="28"/>
              </w:rPr>
            </w:pPr>
            <w:r>
              <w:rPr>
                <w:color w:val="000000"/>
                <w:sz w:val="28"/>
                <w:szCs w:val="28"/>
              </w:rPr>
              <w:t>Оборот общественного питания</w:t>
            </w:r>
          </w:p>
        </w:tc>
      </w:tr>
      <w:tr w:rsidR="00556ABC"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7.1</w:t>
            </w:r>
          </w:p>
        </w:tc>
        <w:tc>
          <w:tcPr>
            <w:tcW w:w="227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в ценах соответствующих лет  </w:t>
            </w:r>
          </w:p>
        </w:tc>
        <w:tc>
          <w:tcPr>
            <w:tcW w:w="1022"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млн. руб.</w:t>
            </w:r>
          </w:p>
        </w:tc>
        <w:tc>
          <w:tcPr>
            <w:tcW w:w="105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4828,2</w:t>
            </w:r>
          </w:p>
        </w:tc>
        <w:tc>
          <w:tcPr>
            <w:tcW w:w="1174"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5200,0</w:t>
            </w:r>
          </w:p>
        </w:tc>
        <w:tc>
          <w:tcPr>
            <w:tcW w:w="108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5616,0</w:t>
            </w:r>
          </w:p>
        </w:tc>
        <w:tc>
          <w:tcPr>
            <w:tcW w:w="108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6155,0</w:t>
            </w:r>
          </w:p>
        </w:tc>
        <w:tc>
          <w:tcPr>
            <w:tcW w:w="1080" w:type="dxa"/>
            <w:gridSpan w:val="2"/>
            <w:tcBorders>
              <w:top w:val="single" w:sz="6" w:space="0" w:color="auto"/>
              <w:left w:val="single" w:sz="4" w:space="0" w:color="auto"/>
              <w:bottom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6758,0</w:t>
            </w:r>
          </w:p>
        </w:tc>
      </w:tr>
      <w:tr w:rsidR="00556ABC"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spacing w:val="-20"/>
                <w:sz w:val="28"/>
                <w:szCs w:val="28"/>
              </w:rPr>
            </w:pPr>
            <w:r>
              <w:rPr>
                <w:rFonts w:ascii="Times New Roman" w:hAnsi="Times New Roman" w:cs="Times New Roman"/>
                <w:spacing w:val="-20"/>
                <w:sz w:val="28"/>
                <w:szCs w:val="28"/>
              </w:rPr>
              <w:t>7.2</w:t>
            </w:r>
          </w:p>
        </w:tc>
        <w:tc>
          <w:tcPr>
            <w:tcW w:w="227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sz w:val="28"/>
                <w:szCs w:val="28"/>
              </w:rPr>
              <w:t>в действующих ценах (</w:t>
            </w:r>
            <w:r>
              <w:rPr>
                <w:rFonts w:ascii="Times New Roman" w:hAnsi="Times New Roman" w:cs="Times New Roman"/>
                <w:color w:val="000000"/>
                <w:sz w:val="28"/>
                <w:szCs w:val="28"/>
              </w:rPr>
              <w:t>к предыдущему году</w:t>
            </w:r>
            <w:r>
              <w:rPr>
                <w:rFonts w:ascii="Times New Roman" w:hAnsi="Times New Roman" w:cs="Times New Roman"/>
                <w:sz w:val="28"/>
                <w:szCs w:val="28"/>
              </w:rPr>
              <w:t>)</w:t>
            </w:r>
          </w:p>
        </w:tc>
        <w:tc>
          <w:tcPr>
            <w:tcW w:w="1022"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105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112,1</w:t>
            </w:r>
          </w:p>
        </w:tc>
        <w:tc>
          <w:tcPr>
            <w:tcW w:w="1174"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107,7</w:t>
            </w:r>
          </w:p>
        </w:tc>
        <w:tc>
          <w:tcPr>
            <w:tcW w:w="108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108,0</w:t>
            </w:r>
          </w:p>
        </w:tc>
        <w:tc>
          <w:tcPr>
            <w:tcW w:w="108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109,6</w:t>
            </w:r>
          </w:p>
        </w:tc>
        <w:tc>
          <w:tcPr>
            <w:tcW w:w="1080" w:type="dxa"/>
            <w:gridSpan w:val="2"/>
            <w:tcBorders>
              <w:top w:val="single" w:sz="6" w:space="0" w:color="auto"/>
              <w:left w:val="single" w:sz="4" w:space="0" w:color="auto"/>
              <w:bottom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109,8</w:t>
            </w:r>
          </w:p>
        </w:tc>
      </w:tr>
      <w:tr w:rsidR="00074E86" w:rsidTr="00074E86">
        <w:trPr>
          <w:gridAfter w:val="1"/>
          <w:wAfter w:w="35" w:type="dxa"/>
          <w:trHeight w:val="240"/>
          <w:jc w:val="center"/>
        </w:trPr>
        <w:tc>
          <w:tcPr>
            <w:tcW w:w="642" w:type="dxa"/>
            <w:tcBorders>
              <w:top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8.</w:t>
            </w:r>
          </w:p>
        </w:tc>
        <w:tc>
          <w:tcPr>
            <w:tcW w:w="2270" w:type="dxa"/>
            <w:tcBorders>
              <w:top w:val="single" w:sz="6" w:space="0" w:color="auto"/>
              <w:left w:val="single" w:sz="4"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Объекты общественного питания</w:t>
            </w:r>
          </w:p>
        </w:tc>
        <w:tc>
          <w:tcPr>
            <w:tcW w:w="1022" w:type="dxa"/>
            <w:tcBorders>
              <w:top w:val="single" w:sz="6" w:space="0" w:color="auto"/>
              <w:left w:val="single" w:sz="4"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единиц</w:t>
            </w:r>
          </w:p>
        </w:tc>
        <w:tc>
          <w:tcPr>
            <w:tcW w:w="1051" w:type="dxa"/>
            <w:gridSpan w:val="2"/>
            <w:tcBorders>
              <w:top w:val="single" w:sz="6" w:space="0" w:color="auto"/>
              <w:left w:val="single" w:sz="4"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1266</w:t>
            </w:r>
          </w:p>
        </w:tc>
        <w:tc>
          <w:tcPr>
            <w:tcW w:w="1174" w:type="dxa"/>
            <w:gridSpan w:val="3"/>
            <w:tcBorders>
              <w:top w:val="single" w:sz="6" w:space="0" w:color="auto"/>
              <w:left w:val="single" w:sz="4"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1280</w:t>
            </w:r>
          </w:p>
        </w:tc>
        <w:tc>
          <w:tcPr>
            <w:tcW w:w="1081" w:type="dxa"/>
            <w:gridSpan w:val="2"/>
            <w:tcBorders>
              <w:top w:val="single" w:sz="6" w:space="0" w:color="auto"/>
              <w:left w:val="single" w:sz="4"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1285</w:t>
            </w:r>
          </w:p>
        </w:tc>
        <w:tc>
          <w:tcPr>
            <w:tcW w:w="1080" w:type="dxa"/>
            <w:tcBorders>
              <w:top w:val="single" w:sz="6" w:space="0" w:color="auto"/>
              <w:left w:val="single" w:sz="4"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1290</w:t>
            </w:r>
          </w:p>
        </w:tc>
        <w:tc>
          <w:tcPr>
            <w:tcW w:w="1080" w:type="dxa"/>
            <w:gridSpan w:val="2"/>
            <w:tcBorders>
              <w:top w:val="single" w:sz="6" w:space="0" w:color="auto"/>
              <w:lef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1295</w:t>
            </w:r>
          </w:p>
        </w:tc>
      </w:tr>
      <w:tr w:rsidR="00556ABC" w:rsidTr="00074E86">
        <w:trPr>
          <w:gridAfter w:val="1"/>
          <w:wAfter w:w="35" w:type="dxa"/>
          <w:trHeight w:val="240"/>
          <w:jc w:val="center"/>
        </w:trPr>
        <w:tc>
          <w:tcPr>
            <w:tcW w:w="9400" w:type="dxa"/>
            <w:gridSpan w:val="13"/>
            <w:tcBorders>
              <w:bottom w:val="single" w:sz="4" w:space="0" w:color="auto"/>
            </w:tcBorders>
          </w:tcPr>
          <w:p w:rsidR="00556ABC" w:rsidRDefault="00556ABC" w:rsidP="00556ABC">
            <w:pPr>
              <w:ind w:hanging="25"/>
              <w:jc w:val="right"/>
              <w:rPr>
                <w:color w:val="000000"/>
                <w:spacing w:val="-20"/>
                <w:sz w:val="28"/>
                <w:szCs w:val="28"/>
              </w:rPr>
            </w:pPr>
            <w:r>
              <w:rPr>
                <w:color w:val="000000"/>
                <w:spacing w:val="-20"/>
                <w:sz w:val="28"/>
                <w:szCs w:val="28"/>
              </w:rPr>
              <w:t>Продолжение таблицы  8</w:t>
            </w:r>
          </w:p>
        </w:tc>
      </w:tr>
      <w:tr w:rsidR="00556ABC"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w:t>
            </w:r>
          </w:p>
        </w:tc>
        <w:tc>
          <w:tcPr>
            <w:tcW w:w="2270" w:type="dxa"/>
            <w:tcBorders>
              <w:top w:val="single" w:sz="4"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022" w:type="dxa"/>
            <w:tcBorders>
              <w:top w:val="single" w:sz="4"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1051" w:type="dxa"/>
            <w:gridSpan w:val="2"/>
            <w:tcBorders>
              <w:top w:val="single" w:sz="4"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4</w:t>
            </w:r>
          </w:p>
        </w:tc>
        <w:tc>
          <w:tcPr>
            <w:tcW w:w="1174" w:type="dxa"/>
            <w:gridSpan w:val="3"/>
            <w:tcBorders>
              <w:top w:val="single" w:sz="4"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5</w:t>
            </w:r>
          </w:p>
        </w:tc>
        <w:tc>
          <w:tcPr>
            <w:tcW w:w="1081" w:type="dxa"/>
            <w:gridSpan w:val="2"/>
            <w:tcBorders>
              <w:top w:val="single" w:sz="4"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6</w:t>
            </w:r>
          </w:p>
        </w:tc>
        <w:tc>
          <w:tcPr>
            <w:tcW w:w="1080" w:type="dxa"/>
            <w:tcBorders>
              <w:top w:val="single" w:sz="4"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7</w:t>
            </w:r>
          </w:p>
        </w:tc>
        <w:tc>
          <w:tcPr>
            <w:tcW w:w="1080" w:type="dxa"/>
            <w:gridSpan w:val="2"/>
            <w:tcBorders>
              <w:top w:val="single" w:sz="4" w:space="0" w:color="auto"/>
              <w:left w:val="single" w:sz="4" w:space="0" w:color="auto"/>
              <w:bottom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8</w:t>
            </w:r>
          </w:p>
        </w:tc>
      </w:tr>
      <w:tr w:rsidR="00556ABC"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9.</w:t>
            </w:r>
          </w:p>
        </w:tc>
        <w:tc>
          <w:tcPr>
            <w:tcW w:w="8758" w:type="dxa"/>
            <w:gridSpan w:val="12"/>
            <w:tcBorders>
              <w:top w:val="single" w:sz="6" w:space="0" w:color="auto"/>
              <w:left w:val="single" w:sz="4" w:space="0" w:color="auto"/>
              <w:bottom w:val="single" w:sz="6" w:space="0" w:color="auto"/>
            </w:tcBorders>
            <w:vAlign w:val="center"/>
          </w:tcPr>
          <w:p w:rsidR="00556ABC" w:rsidRDefault="00556ABC" w:rsidP="00BF661C">
            <w:pPr>
              <w:rPr>
                <w:spacing w:val="-20"/>
                <w:sz w:val="28"/>
                <w:szCs w:val="28"/>
              </w:rPr>
            </w:pPr>
            <w:r>
              <w:rPr>
                <w:color w:val="000000"/>
                <w:sz w:val="28"/>
                <w:szCs w:val="28"/>
              </w:rPr>
              <w:t>Объем платных услуг населению</w:t>
            </w:r>
          </w:p>
        </w:tc>
      </w:tr>
      <w:tr w:rsidR="00556ABC"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9.1</w:t>
            </w:r>
          </w:p>
        </w:tc>
        <w:tc>
          <w:tcPr>
            <w:tcW w:w="227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в ценах соответствующих лет</w:t>
            </w:r>
          </w:p>
        </w:tc>
        <w:tc>
          <w:tcPr>
            <w:tcW w:w="1022"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млн. руб.</w:t>
            </w:r>
          </w:p>
        </w:tc>
        <w:tc>
          <w:tcPr>
            <w:tcW w:w="105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71134,9</w:t>
            </w:r>
          </w:p>
        </w:tc>
        <w:tc>
          <w:tcPr>
            <w:tcW w:w="1174"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76750,0</w:t>
            </w:r>
          </w:p>
        </w:tc>
        <w:tc>
          <w:tcPr>
            <w:tcW w:w="108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86727,5</w:t>
            </w:r>
          </w:p>
        </w:tc>
        <w:tc>
          <w:tcPr>
            <w:tcW w:w="108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97915,3</w:t>
            </w:r>
          </w:p>
        </w:tc>
        <w:tc>
          <w:tcPr>
            <w:tcW w:w="1080" w:type="dxa"/>
            <w:gridSpan w:val="2"/>
            <w:tcBorders>
              <w:top w:val="single" w:sz="6" w:space="0" w:color="auto"/>
              <w:left w:val="single" w:sz="4" w:space="0" w:color="auto"/>
              <w:bottom w:val="single" w:sz="6" w:space="0" w:color="auto"/>
            </w:tcBorders>
          </w:tcPr>
          <w:p w:rsidR="00556ABC" w:rsidRDefault="00556ABC" w:rsidP="00BF661C">
            <w:pPr>
              <w:ind w:hanging="25"/>
              <w:jc w:val="center"/>
              <w:rPr>
                <w:spacing w:val="-20"/>
                <w:sz w:val="28"/>
                <w:szCs w:val="28"/>
              </w:rPr>
            </w:pPr>
            <w:r>
              <w:rPr>
                <w:spacing w:val="-20"/>
                <w:sz w:val="28"/>
                <w:szCs w:val="28"/>
              </w:rPr>
              <w:t>110546,4</w:t>
            </w:r>
          </w:p>
        </w:tc>
      </w:tr>
      <w:tr w:rsidR="00556ABC"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9.2</w:t>
            </w:r>
          </w:p>
        </w:tc>
        <w:tc>
          <w:tcPr>
            <w:tcW w:w="227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в действующих ценах (к предыдущему году)</w:t>
            </w:r>
          </w:p>
        </w:tc>
        <w:tc>
          <w:tcPr>
            <w:tcW w:w="1022"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105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125,8</w:t>
            </w:r>
          </w:p>
        </w:tc>
        <w:tc>
          <w:tcPr>
            <w:tcW w:w="1174"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107,9</w:t>
            </w:r>
          </w:p>
        </w:tc>
        <w:tc>
          <w:tcPr>
            <w:tcW w:w="108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113,0</w:t>
            </w:r>
          </w:p>
        </w:tc>
        <w:tc>
          <w:tcPr>
            <w:tcW w:w="108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112,9</w:t>
            </w:r>
          </w:p>
        </w:tc>
        <w:tc>
          <w:tcPr>
            <w:tcW w:w="1080" w:type="dxa"/>
            <w:gridSpan w:val="2"/>
            <w:tcBorders>
              <w:top w:val="single" w:sz="6" w:space="0" w:color="auto"/>
              <w:left w:val="single" w:sz="4" w:space="0" w:color="auto"/>
              <w:bottom w:val="single" w:sz="6" w:space="0" w:color="auto"/>
            </w:tcBorders>
          </w:tcPr>
          <w:p w:rsidR="00556ABC" w:rsidRDefault="00556ABC" w:rsidP="00BF661C">
            <w:pPr>
              <w:ind w:hanging="25"/>
              <w:jc w:val="center"/>
              <w:rPr>
                <w:spacing w:val="-20"/>
                <w:sz w:val="28"/>
                <w:szCs w:val="28"/>
              </w:rPr>
            </w:pPr>
            <w:r>
              <w:rPr>
                <w:spacing w:val="-20"/>
                <w:sz w:val="28"/>
                <w:szCs w:val="28"/>
              </w:rPr>
              <w:t>112,9</w:t>
            </w:r>
          </w:p>
        </w:tc>
      </w:tr>
      <w:tr w:rsidR="00556ABC"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10.</w:t>
            </w:r>
          </w:p>
        </w:tc>
        <w:tc>
          <w:tcPr>
            <w:tcW w:w="227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Объем бытовых услуг (из общего объема)</w:t>
            </w:r>
          </w:p>
        </w:tc>
        <w:tc>
          <w:tcPr>
            <w:tcW w:w="1022"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млн. руб.</w:t>
            </w:r>
          </w:p>
        </w:tc>
        <w:tc>
          <w:tcPr>
            <w:tcW w:w="105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6776,2</w:t>
            </w:r>
          </w:p>
        </w:tc>
        <w:tc>
          <w:tcPr>
            <w:tcW w:w="1174" w:type="dxa"/>
            <w:gridSpan w:val="3"/>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7200,0</w:t>
            </w:r>
          </w:p>
        </w:tc>
        <w:tc>
          <w:tcPr>
            <w:tcW w:w="1081" w:type="dxa"/>
            <w:gridSpan w:val="2"/>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7800,0</w:t>
            </w:r>
          </w:p>
        </w:tc>
        <w:tc>
          <w:tcPr>
            <w:tcW w:w="108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spacing w:val="-20"/>
                <w:sz w:val="28"/>
                <w:szCs w:val="28"/>
              </w:rPr>
            </w:pPr>
            <w:r>
              <w:rPr>
                <w:spacing w:val="-20"/>
                <w:sz w:val="28"/>
                <w:szCs w:val="28"/>
              </w:rPr>
              <w:t>8400,0</w:t>
            </w:r>
          </w:p>
        </w:tc>
        <w:tc>
          <w:tcPr>
            <w:tcW w:w="1080" w:type="dxa"/>
            <w:gridSpan w:val="2"/>
            <w:tcBorders>
              <w:top w:val="single" w:sz="6" w:space="0" w:color="auto"/>
              <w:left w:val="single" w:sz="4" w:space="0" w:color="auto"/>
              <w:bottom w:val="single" w:sz="6" w:space="0" w:color="auto"/>
            </w:tcBorders>
          </w:tcPr>
          <w:p w:rsidR="00556ABC" w:rsidRDefault="00556ABC" w:rsidP="00BF661C">
            <w:pPr>
              <w:ind w:hanging="25"/>
              <w:jc w:val="center"/>
              <w:rPr>
                <w:spacing w:val="-20"/>
                <w:sz w:val="28"/>
                <w:szCs w:val="28"/>
              </w:rPr>
            </w:pPr>
            <w:r>
              <w:rPr>
                <w:spacing w:val="-20"/>
                <w:sz w:val="28"/>
                <w:szCs w:val="28"/>
              </w:rPr>
              <w:t>9000,0</w:t>
            </w:r>
          </w:p>
        </w:tc>
      </w:tr>
      <w:tr w:rsidR="00074E86"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074E86" w:rsidRDefault="00074E86"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10.1</w:t>
            </w:r>
          </w:p>
        </w:tc>
        <w:tc>
          <w:tcPr>
            <w:tcW w:w="2270" w:type="dxa"/>
            <w:tcBorders>
              <w:top w:val="single" w:sz="6" w:space="0" w:color="auto"/>
              <w:left w:val="single" w:sz="4" w:space="0" w:color="auto"/>
              <w:bottom w:val="single" w:sz="6" w:space="0" w:color="auto"/>
              <w:right w:val="single" w:sz="4" w:space="0" w:color="auto"/>
            </w:tcBorders>
          </w:tcPr>
          <w:p w:rsidR="00074E86" w:rsidRDefault="00074E86"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Объекты бытового обслуживания населения  </w:t>
            </w:r>
          </w:p>
        </w:tc>
        <w:tc>
          <w:tcPr>
            <w:tcW w:w="1022" w:type="dxa"/>
            <w:tcBorders>
              <w:top w:val="single" w:sz="6" w:space="0" w:color="auto"/>
              <w:left w:val="single" w:sz="4" w:space="0" w:color="auto"/>
              <w:bottom w:val="single" w:sz="6" w:space="0" w:color="auto"/>
              <w:right w:val="single" w:sz="4" w:space="0" w:color="auto"/>
            </w:tcBorders>
          </w:tcPr>
          <w:p w:rsidR="00074E86" w:rsidRDefault="00074E86" w:rsidP="00BF661C">
            <w:pPr>
              <w:pStyle w:val="ConsCell"/>
              <w:widowControl/>
              <w:ind w:left="-57" w:right="-57"/>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единиц</w:t>
            </w:r>
          </w:p>
        </w:tc>
        <w:tc>
          <w:tcPr>
            <w:tcW w:w="1051" w:type="dxa"/>
            <w:gridSpan w:val="2"/>
            <w:tcBorders>
              <w:top w:val="single" w:sz="6" w:space="0" w:color="auto"/>
              <w:left w:val="single" w:sz="4" w:space="0" w:color="auto"/>
              <w:bottom w:val="single" w:sz="6" w:space="0" w:color="auto"/>
              <w:right w:val="single" w:sz="4" w:space="0" w:color="auto"/>
            </w:tcBorders>
          </w:tcPr>
          <w:p w:rsidR="00074E86" w:rsidRDefault="00074E86" w:rsidP="00BF661C">
            <w:pPr>
              <w:ind w:hanging="25"/>
              <w:jc w:val="center"/>
              <w:rPr>
                <w:color w:val="000000"/>
                <w:spacing w:val="-20"/>
                <w:sz w:val="28"/>
                <w:szCs w:val="28"/>
              </w:rPr>
            </w:pPr>
            <w:r>
              <w:rPr>
                <w:color w:val="000000"/>
                <w:spacing w:val="-20"/>
                <w:sz w:val="28"/>
                <w:szCs w:val="28"/>
              </w:rPr>
              <w:t>3096</w:t>
            </w:r>
          </w:p>
        </w:tc>
        <w:tc>
          <w:tcPr>
            <w:tcW w:w="1174" w:type="dxa"/>
            <w:gridSpan w:val="3"/>
            <w:tcBorders>
              <w:top w:val="single" w:sz="6" w:space="0" w:color="auto"/>
              <w:left w:val="single" w:sz="4" w:space="0" w:color="auto"/>
              <w:bottom w:val="single" w:sz="6" w:space="0" w:color="auto"/>
              <w:right w:val="single" w:sz="4" w:space="0" w:color="auto"/>
            </w:tcBorders>
          </w:tcPr>
          <w:p w:rsidR="00074E86" w:rsidRDefault="00074E86" w:rsidP="00BF661C">
            <w:pPr>
              <w:ind w:hanging="25"/>
              <w:jc w:val="center"/>
              <w:rPr>
                <w:color w:val="000000"/>
                <w:spacing w:val="-20"/>
                <w:sz w:val="28"/>
                <w:szCs w:val="28"/>
              </w:rPr>
            </w:pPr>
            <w:r>
              <w:rPr>
                <w:color w:val="000000"/>
                <w:spacing w:val="-20"/>
                <w:sz w:val="28"/>
                <w:szCs w:val="28"/>
              </w:rPr>
              <w:t>3120</w:t>
            </w:r>
          </w:p>
        </w:tc>
        <w:tc>
          <w:tcPr>
            <w:tcW w:w="1081" w:type="dxa"/>
            <w:gridSpan w:val="2"/>
            <w:tcBorders>
              <w:top w:val="single" w:sz="6" w:space="0" w:color="auto"/>
              <w:left w:val="single" w:sz="4" w:space="0" w:color="auto"/>
              <w:bottom w:val="single" w:sz="6" w:space="0" w:color="auto"/>
              <w:right w:val="single" w:sz="4" w:space="0" w:color="auto"/>
            </w:tcBorders>
          </w:tcPr>
          <w:p w:rsidR="00074E86" w:rsidRDefault="00074E86" w:rsidP="00BF661C">
            <w:pPr>
              <w:ind w:hanging="25"/>
              <w:jc w:val="center"/>
              <w:rPr>
                <w:color w:val="000000"/>
                <w:spacing w:val="-20"/>
                <w:sz w:val="28"/>
                <w:szCs w:val="28"/>
              </w:rPr>
            </w:pPr>
            <w:r>
              <w:rPr>
                <w:color w:val="000000"/>
                <w:spacing w:val="-20"/>
                <w:sz w:val="28"/>
                <w:szCs w:val="28"/>
              </w:rPr>
              <w:t>3130</w:t>
            </w:r>
          </w:p>
        </w:tc>
        <w:tc>
          <w:tcPr>
            <w:tcW w:w="1080" w:type="dxa"/>
            <w:tcBorders>
              <w:top w:val="single" w:sz="6" w:space="0" w:color="auto"/>
              <w:left w:val="single" w:sz="4" w:space="0" w:color="auto"/>
              <w:bottom w:val="single" w:sz="6" w:space="0" w:color="auto"/>
              <w:right w:val="single" w:sz="4" w:space="0" w:color="auto"/>
            </w:tcBorders>
          </w:tcPr>
          <w:p w:rsidR="00074E86" w:rsidRDefault="00074E86" w:rsidP="00BF661C">
            <w:pPr>
              <w:ind w:hanging="25"/>
              <w:jc w:val="center"/>
              <w:rPr>
                <w:color w:val="000000"/>
                <w:spacing w:val="-20"/>
                <w:sz w:val="28"/>
                <w:szCs w:val="28"/>
              </w:rPr>
            </w:pPr>
            <w:r>
              <w:rPr>
                <w:color w:val="000000"/>
                <w:spacing w:val="-20"/>
                <w:sz w:val="28"/>
                <w:szCs w:val="28"/>
              </w:rPr>
              <w:t>3140</w:t>
            </w:r>
          </w:p>
        </w:tc>
        <w:tc>
          <w:tcPr>
            <w:tcW w:w="1080" w:type="dxa"/>
            <w:gridSpan w:val="2"/>
            <w:tcBorders>
              <w:top w:val="single" w:sz="6" w:space="0" w:color="auto"/>
              <w:left w:val="single" w:sz="4" w:space="0" w:color="auto"/>
              <w:bottom w:val="single" w:sz="6" w:space="0" w:color="auto"/>
            </w:tcBorders>
          </w:tcPr>
          <w:p w:rsidR="00074E86" w:rsidRDefault="00074E86" w:rsidP="00BF661C">
            <w:pPr>
              <w:ind w:hanging="25"/>
              <w:jc w:val="center"/>
              <w:rPr>
                <w:color w:val="000000"/>
                <w:spacing w:val="-20"/>
                <w:sz w:val="28"/>
                <w:szCs w:val="28"/>
              </w:rPr>
            </w:pPr>
            <w:r>
              <w:rPr>
                <w:color w:val="000000"/>
                <w:spacing w:val="-20"/>
                <w:sz w:val="28"/>
                <w:szCs w:val="28"/>
              </w:rPr>
              <w:t>3150</w:t>
            </w:r>
          </w:p>
        </w:tc>
      </w:tr>
      <w:tr w:rsidR="00074E86" w:rsidTr="00BF661C">
        <w:trPr>
          <w:gridAfter w:val="1"/>
          <w:wAfter w:w="35" w:type="dxa"/>
          <w:trHeight w:val="240"/>
          <w:jc w:val="center"/>
        </w:trPr>
        <w:tc>
          <w:tcPr>
            <w:tcW w:w="642" w:type="dxa"/>
            <w:tcBorders>
              <w:top w:val="single" w:sz="4" w:space="0" w:color="auto"/>
              <w:bottom w:val="single" w:sz="4" w:space="0" w:color="auto"/>
              <w:right w:val="single" w:sz="4" w:space="0" w:color="auto"/>
            </w:tcBorders>
          </w:tcPr>
          <w:p w:rsidR="00074E86" w:rsidRDefault="00074E86"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11.</w:t>
            </w:r>
          </w:p>
        </w:tc>
        <w:tc>
          <w:tcPr>
            <w:tcW w:w="8758" w:type="dxa"/>
            <w:gridSpan w:val="12"/>
            <w:tcBorders>
              <w:top w:val="single" w:sz="6" w:space="0" w:color="auto"/>
              <w:left w:val="single" w:sz="4" w:space="0" w:color="auto"/>
              <w:bottom w:val="single" w:sz="6" w:space="0" w:color="auto"/>
            </w:tcBorders>
            <w:vAlign w:val="center"/>
          </w:tcPr>
          <w:p w:rsidR="00074E86" w:rsidRDefault="00074E86" w:rsidP="00074E86">
            <w:pPr>
              <w:ind w:hanging="25"/>
              <w:rPr>
                <w:spacing w:val="-20"/>
                <w:sz w:val="28"/>
                <w:szCs w:val="28"/>
              </w:rPr>
            </w:pPr>
            <w:r>
              <w:rPr>
                <w:color w:val="000000"/>
                <w:sz w:val="28"/>
                <w:szCs w:val="28"/>
              </w:rPr>
              <w:t>Муниципальный сектор экономики</w:t>
            </w:r>
          </w:p>
        </w:tc>
      </w:tr>
      <w:tr w:rsidR="00074E86" w:rsidTr="00074E86">
        <w:trPr>
          <w:gridAfter w:val="1"/>
          <w:wAfter w:w="35" w:type="dxa"/>
          <w:trHeight w:val="240"/>
          <w:jc w:val="center"/>
        </w:trPr>
        <w:tc>
          <w:tcPr>
            <w:tcW w:w="642" w:type="dxa"/>
            <w:tcBorders>
              <w:top w:val="single" w:sz="4" w:space="0" w:color="auto"/>
              <w:bottom w:val="single" w:sz="4" w:space="0" w:color="auto"/>
              <w:right w:val="single" w:sz="4" w:space="0" w:color="auto"/>
            </w:tcBorders>
          </w:tcPr>
          <w:p w:rsidR="00074E86" w:rsidRDefault="00074E86" w:rsidP="00BF661C">
            <w:pPr>
              <w:pStyle w:val="ConsCell"/>
              <w:widowControl/>
              <w:ind w:left="-113" w:right="-113"/>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11.1</w:t>
            </w:r>
          </w:p>
        </w:tc>
        <w:tc>
          <w:tcPr>
            <w:tcW w:w="2270" w:type="dxa"/>
            <w:tcBorders>
              <w:top w:val="single" w:sz="6" w:space="0" w:color="auto"/>
              <w:left w:val="single" w:sz="4" w:space="0" w:color="auto"/>
              <w:bottom w:val="single" w:sz="6" w:space="0" w:color="auto"/>
              <w:right w:val="single" w:sz="4" w:space="0" w:color="auto"/>
            </w:tcBorders>
            <w:vAlign w:val="center"/>
          </w:tcPr>
          <w:p w:rsidR="00074E86" w:rsidRDefault="00074E86" w:rsidP="00BF661C">
            <w:pPr>
              <w:pStyle w:val="ConsCell"/>
              <w:widowControl/>
              <w:ind w:left="-57" w:right="-57"/>
              <w:rPr>
                <w:rFonts w:ascii="Times New Roman" w:hAnsi="Times New Roman" w:cs="Times New Roman"/>
                <w:color w:val="000000"/>
                <w:sz w:val="28"/>
                <w:szCs w:val="28"/>
                <w:highlight w:val="lightGray"/>
              </w:rPr>
            </w:pPr>
            <w:r>
              <w:rPr>
                <w:rFonts w:ascii="Times New Roman" w:hAnsi="Times New Roman" w:cs="Times New Roman"/>
                <w:color w:val="000000"/>
                <w:sz w:val="28"/>
                <w:szCs w:val="28"/>
              </w:rPr>
              <w:t>Доходы от управления муниципальным имуществом</w:t>
            </w:r>
          </w:p>
        </w:tc>
        <w:tc>
          <w:tcPr>
            <w:tcW w:w="1022" w:type="dxa"/>
            <w:tcBorders>
              <w:top w:val="single" w:sz="6" w:space="0" w:color="auto"/>
              <w:left w:val="single" w:sz="4" w:space="0" w:color="auto"/>
              <w:bottom w:val="single" w:sz="6" w:space="0" w:color="auto"/>
              <w:right w:val="single" w:sz="4" w:space="0" w:color="auto"/>
            </w:tcBorders>
          </w:tcPr>
          <w:p w:rsidR="00074E86" w:rsidRDefault="00074E86" w:rsidP="00BF661C">
            <w:pPr>
              <w:pStyle w:val="ConsCell"/>
              <w:widowControl/>
              <w:ind w:left="-57" w:right="-57"/>
              <w:jc w:val="center"/>
              <w:rPr>
                <w:rFonts w:ascii="Times New Roman" w:hAnsi="Times New Roman" w:cs="Times New Roman"/>
                <w:color w:val="000000"/>
                <w:sz w:val="28"/>
                <w:szCs w:val="28"/>
              </w:rPr>
            </w:pPr>
          </w:p>
        </w:tc>
        <w:tc>
          <w:tcPr>
            <w:tcW w:w="1051" w:type="dxa"/>
            <w:gridSpan w:val="2"/>
            <w:tcBorders>
              <w:top w:val="single" w:sz="6" w:space="0" w:color="auto"/>
              <w:left w:val="single" w:sz="4" w:space="0" w:color="auto"/>
              <w:bottom w:val="single" w:sz="6" w:space="0" w:color="auto"/>
              <w:right w:val="single" w:sz="4" w:space="0" w:color="auto"/>
            </w:tcBorders>
          </w:tcPr>
          <w:p w:rsidR="00074E86" w:rsidRDefault="00074E86" w:rsidP="00BF661C">
            <w:pPr>
              <w:ind w:hanging="25"/>
              <w:jc w:val="center"/>
              <w:rPr>
                <w:color w:val="000000"/>
                <w:spacing w:val="-20"/>
                <w:sz w:val="28"/>
                <w:szCs w:val="28"/>
              </w:rPr>
            </w:pPr>
          </w:p>
        </w:tc>
        <w:tc>
          <w:tcPr>
            <w:tcW w:w="1174" w:type="dxa"/>
            <w:gridSpan w:val="3"/>
            <w:tcBorders>
              <w:top w:val="single" w:sz="6" w:space="0" w:color="auto"/>
              <w:left w:val="single" w:sz="4" w:space="0" w:color="auto"/>
              <w:bottom w:val="single" w:sz="6" w:space="0" w:color="auto"/>
              <w:right w:val="single" w:sz="4" w:space="0" w:color="auto"/>
            </w:tcBorders>
          </w:tcPr>
          <w:p w:rsidR="00074E86" w:rsidRDefault="00074E86" w:rsidP="00BF661C">
            <w:pPr>
              <w:ind w:hanging="25"/>
              <w:jc w:val="center"/>
              <w:rPr>
                <w:color w:val="000000"/>
                <w:spacing w:val="-20"/>
                <w:sz w:val="28"/>
                <w:szCs w:val="28"/>
              </w:rPr>
            </w:pPr>
          </w:p>
        </w:tc>
        <w:tc>
          <w:tcPr>
            <w:tcW w:w="1081" w:type="dxa"/>
            <w:gridSpan w:val="2"/>
            <w:tcBorders>
              <w:top w:val="single" w:sz="6" w:space="0" w:color="auto"/>
              <w:left w:val="single" w:sz="4" w:space="0" w:color="auto"/>
              <w:bottom w:val="single" w:sz="6" w:space="0" w:color="auto"/>
              <w:right w:val="single" w:sz="4" w:space="0" w:color="auto"/>
            </w:tcBorders>
          </w:tcPr>
          <w:p w:rsidR="00074E86" w:rsidRDefault="00074E86" w:rsidP="00BF661C">
            <w:pPr>
              <w:ind w:hanging="25"/>
              <w:jc w:val="center"/>
              <w:rPr>
                <w:spacing w:val="-20"/>
                <w:sz w:val="28"/>
                <w:szCs w:val="28"/>
              </w:rPr>
            </w:pPr>
          </w:p>
        </w:tc>
        <w:tc>
          <w:tcPr>
            <w:tcW w:w="1080" w:type="dxa"/>
            <w:tcBorders>
              <w:top w:val="single" w:sz="6" w:space="0" w:color="auto"/>
              <w:left w:val="single" w:sz="4" w:space="0" w:color="auto"/>
              <w:bottom w:val="single" w:sz="6" w:space="0" w:color="auto"/>
              <w:right w:val="single" w:sz="4" w:space="0" w:color="auto"/>
            </w:tcBorders>
          </w:tcPr>
          <w:p w:rsidR="00074E86" w:rsidRDefault="00074E86" w:rsidP="00BF661C">
            <w:pPr>
              <w:ind w:hanging="25"/>
              <w:jc w:val="center"/>
              <w:rPr>
                <w:spacing w:val="-20"/>
                <w:sz w:val="28"/>
                <w:szCs w:val="28"/>
              </w:rPr>
            </w:pPr>
          </w:p>
        </w:tc>
        <w:tc>
          <w:tcPr>
            <w:tcW w:w="1080" w:type="dxa"/>
            <w:gridSpan w:val="2"/>
            <w:tcBorders>
              <w:top w:val="single" w:sz="6" w:space="0" w:color="auto"/>
              <w:left w:val="single" w:sz="4" w:space="0" w:color="auto"/>
              <w:bottom w:val="single" w:sz="6" w:space="0" w:color="auto"/>
            </w:tcBorders>
          </w:tcPr>
          <w:p w:rsidR="00074E86" w:rsidRDefault="00074E86" w:rsidP="00BF661C">
            <w:pPr>
              <w:ind w:hanging="25"/>
              <w:jc w:val="center"/>
              <w:rPr>
                <w:spacing w:val="-20"/>
                <w:sz w:val="28"/>
                <w:szCs w:val="28"/>
              </w:rPr>
            </w:pPr>
          </w:p>
        </w:tc>
      </w:tr>
      <w:tr w:rsidR="00074E86" w:rsidTr="00BF661C">
        <w:trPr>
          <w:gridAfter w:val="1"/>
          <w:wAfter w:w="35" w:type="dxa"/>
          <w:trHeight w:val="240"/>
          <w:jc w:val="center"/>
        </w:trPr>
        <w:tc>
          <w:tcPr>
            <w:tcW w:w="642" w:type="dxa"/>
            <w:tcBorders>
              <w:top w:val="single" w:sz="4" w:space="0" w:color="auto"/>
              <w:bottom w:val="single" w:sz="4" w:space="0" w:color="auto"/>
              <w:right w:val="single" w:sz="4" w:space="0" w:color="auto"/>
            </w:tcBorders>
          </w:tcPr>
          <w:p w:rsidR="00074E86" w:rsidRDefault="00074E86" w:rsidP="00BF661C">
            <w:pPr>
              <w:pStyle w:val="ConsNormal"/>
              <w:widowControl/>
              <w:ind w:left="-113" w:right="-113" w:firstLine="0"/>
              <w:jc w:val="center"/>
              <w:rPr>
                <w:rFonts w:ascii="Times New Roman" w:hAnsi="Times New Roman"/>
                <w:color w:val="000000"/>
                <w:spacing w:val="-20"/>
                <w:sz w:val="28"/>
                <w:szCs w:val="28"/>
              </w:rPr>
            </w:pPr>
            <w:r>
              <w:rPr>
                <w:rFonts w:ascii="Times New Roman" w:hAnsi="Times New Roman"/>
                <w:color w:val="000000"/>
                <w:spacing w:val="-20"/>
                <w:sz w:val="28"/>
                <w:szCs w:val="28"/>
              </w:rPr>
              <w:t>11.1.1</w:t>
            </w:r>
          </w:p>
        </w:tc>
        <w:tc>
          <w:tcPr>
            <w:tcW w:w="2270" w:type="dxa"/>
            <w:tcBorders>
              <w:top w:val="single" w:sz="6" w:space="0" w:color="auto"/>
              <w:left w:val="single" w:sz="4" w:space="0" w:color="auto"/>
              <w:bottom w:val="single" w:sz="6" w:space="0" w:color="auto"/>
              <w:right w:val="single" w:sz="4" w:space="0" w:color="auto"/>
            </w:tcBorders>
          </w:tcPr>
          <w:p w:rsidR="00074E86" w:rsidRDefault="00074E86" w:rsidP="00BF661C">
            <w:pPr>
              <w:pStyle w:val="ConsNormal"/>
              <w:widowControl/>
              <w:ind w:left="-57" w:right="-57" w:firstLine="0"/>
              <w:rPr>
                <w:rFonts w:ascii="Times New Roman" w:hAnsi="Times New Roman"/>
                <w:color w:val="000000"/>
                <w:sz w:val="28"/>
                <w:szCs w:val="28"/>
              </w:rPr>
            </w:pPr>
            <w:r>
              <w:rPr>
                <w:rFonts w:ascii="Times New Roman" w:hAnsi="Times New Roman"/>
                <w:color w:val="000000"/>
                <w:sz w:val="28"/>
                <w:szCs w:val="28"/>
              </w:rPr>
              <w:t>Отчисления от прибыли муниципальных унитарных предприятий, дивиденды</w:t>
            </w:r>
          </w:p>
        </w:tc>
        <w:tc>
          <w:tcPr>
            <w:tcW w:w="1022" w:type="dxa"/>
            <w:tcBorders>
              <w:top w:val="single" w:sz="6" w:space="0" w:color="auto"/>
              <w:left w:val="single" w:sz="4" w:space="0" w:color="auto"/>
              <w:bottom w:val="single" w:sz="6" w:space="0" w:color="auto"/>
              <w:right w:val="single" w:sz="4" w:space="0" w:color="auto"/>
            </w:tcBorders>
          </w:tcPr>
          <w:p w:rsidR="00074E86" w:rsidRDefault="00074E86" w:rsidP="00BF661C">
            <w:pPr>
              <w:pStyle w:val="ConsNormal"/>
              <w:widowControl/>
              <w:ind w:left="-57" w:right="-57" w:firstLine="0"/>
              <w:jc w:val="center"/>
              <w:rPr>
                <w:rFonts w:ascii="Times New Roman" w:hAnsi="Times New Roman"/>
                <w:color w:val="000000"/>
                <w:spacing w:val="-20"/>
                <w:sz w:val="28"/>
                <w:szCs w:val="28"/>
              </w:rPr>
            </w:pPr>
            <w:r>
              <w:rPr>
                <w:rFonts w:ascii="Times New Roman" w:hAnsi="Times New Roman"/>
                <w:color w:val="000000"/>
                <w:spacing w:val="-20"/>
                <w:sz w:val="28"/>
                <w:szCs w:val="28"/>
              </w:rPr>
              <w:t>тыс. руб.</w:t>
            </w:r>
          </w:p>
        </w:tc>
        <w:tc>
          <w:tcPr>
            <w:tcW w:w="1051" w:type="dxa"/>
            <w:gridSpan w:val="2"/>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23676</w:t>
            </w:r>
          </w:p>
        </w:tc>
        <w:tc>
          <w:tcPr>
            <w:tcW w:w="1174" w:type="dxa"/>
            <w:gridSpan w:val="3"/>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31519</w:t>
            </w:r>
          </w:p>
        </w:tc>
        <w:tc>
          <w:tcPr>
            <w:tcW w:w="1081" w:type="dxa"/>
            <w:gridSpan w:val="2"/>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25866</w:t>
            </w:r>
          </w:p>
        </w:tc>
        <w:tc>
          <w:tcPr>
            <w:tcW w:w="1080" w:type="dxa"/>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26863</w:t>
            </w:r>
          </w:p>
        </w:tc>
        <w:tc>
          <w:tcPr>
            <w:tcW w:w="1080" w:type="dxa"/>
            <w:gridSpan w:val="2"/>
            <w:tcBorders>
              <w:top w:val="single" w:sz="6" w:space="0" w:color="auto"/>
              <w:left w:val="single" w:sz="4" w:space="0" w:color="auto"/>
              <w:bottom w:val="single" w:sz="6"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28115</w:t>
            </w:r>
          </w:p>
        </w:tc>
      </w:tr>
      <w:tr w:rsidR="00074E86" w:rsidTr="00BF661C">
        <w:trPr>
          <w:gridAfter w:val="1"/>
          <w:wAfter w:w="35" w:type="dxa"/>
          <w:trHeight w:val="240"/>
          <w:jc w:val="center"/>
        </w:trPr>
        <w:tc>
          <w:tcPr>
            <w:tcW w:w="642" w:type="dxa"/>
            <w:tcBorders>
              <w:top w:val="single" w:sz="4" w:space="0" w:color="auto"/>
              <w:bottom w:val="single" w:sz="4" w:space="0" w:color="auto"/>
              <w:right w:val="single" w:sz="4" w:space="0" w:color="auto"/>
            </w:tcBorders>
          </w:tcPr>
          <w:p w:rsidR="00074E86" w:rsidRDefault="00074E86" w:rsidP="00BF661C">
            <w:pPr>
              <w:pStyle w:val="ConsNormal"/>
              <w:widowControl/>
              <w:ind w:left="-113" w:right="-113" w:firstLine="0"/>
              <w:jc w:val="center"/>
              <w:rPr>
                <w:rFonts w:ascii="Times New Roman" w:hAnsi="Times New Roman"/>
                <w:color w:val="000000"/>
                <w:spacing w:val="-20"/>
                <w:sz w:val="28"/>
                <w:szCs w:val="28"/>
              </w:rPr>
            </w:pPr>
            <w:r>
              <w:rPr>
                <w:rFonts w:ascii="Times New Roman" w:hAnsi="Times New Roman"/>
                <w:color w:val="000000"/>
                <w:spacing w:val="-20"/>
                <w:sz w:val="28"/>
                <w:szCs w:val="28"/>
              </w:rPr>
              <w:t>11.1.2</w:t>
            </w:r>
          </w:p>
        </w:tc>
        <w:tc>
          <w:tcPr>
            <w:tcW w:w="2270" w:type="dxa"/>
            <w:tcBorders>
              <w:top w:val="single" w:sz="6" w:space="0" w:color="auto"/>
              <w:left w:val="single" w:sz="4" w:space="0" w:color="auto"/>
              <w:bottom w:val="single" w:sz="6" w:space="0" w:color="auto"/>
              <w:right w:val="single" w:sz="4" w:space="0" w:color="auto"/>
            </w:tcBorders>
          </w:tcPr>
          <w:p w:rsidR="00074E86" w:rsidRDefault="00074E86" w:rsidP="00BF661C">
            <w:pPr>
              <w:pStyle w:val="ConsNormal"/>
              <w:widowControl/>
              <w:ind w:left="-57" w:right="-57" w:firstLine="0"/>
              <w:rPr>
                <w:rFonts w:ascii="Times New Roman" w:hAnsi="Times New Roman"/>
                <w:color w:val="000000"/>
                <w:sz w:val="28"/>
                <w:szCs w:val="28"/>
              </w:rPr>
            </w:pPr>
            <w:r>
              <w:rPr>
                <w:rFonts w:ascii="Times New Roman" w:hAnsi="Times New Roman"/>
                <w:color w:val="000000"/>
                <w:sz w:val="28"/>
                <w:szCs w:val="28"/>
              </w:rPr>
              <w:t>Средства, получаемые от сдачи в аренду недвижимого имущества, всего, в том числе:</w:t>
            </w:r>
          </w:p>
        </w:tc>
        <w:tc>
          <w:tcPr>
            <w:tcW w:w="1022" w:type="dxa"/>
            <w:tcBorders>
              <w:top w:val="single" w:sz="6" w:space="0" w:color="auto"/>
              <w:left w:val="single" w:sz="4" w:space="0" w:color="auto"/>
              <w:bottom w:val="single" w:sz="6" w:space="0" w:color="auto"/>
              <w:right w:val="single" w:sz="4" w:space="0" w:color="auto"/>
            </w:tcBorders>
          </w:tcPr>
          <w:p w:rsidR="00074E86" w:rsidRDefault="00074E86" w:rsidP="00BF661C">
            <w:pPr>
              <w:pStyle w:val="ConsNormal"/>
              <w:widowControl/>
              <w:ind w:left="-57" w:right="-57" w:firstLine="0"/>
              <w:jc w:val="center"/>
              <w:rPr>
                <w:rFonts w:ascii="Times New Roman" w:hAnsi="Times New Roman"/>
                <w:color w:val="000000"/>
                <w:spacing w:val="-20"/>
                <w:sz w:val="28"/>
                <w:szCs w:val="28"/>
              </w:rPr>
            </w:pPr>
            <w:r>
              <w:rPr>
                <w:rFonts w:ascii="Times New Roman" w:hAnsi="Times New Roman"/>
                <w:color w:val="000000"/>
                <w:spacing w:val="-20"/>
                <w:sz w:val="28"/>
                <w:szCs w:val="28"/>
              </w:rPr>
              <w:t>тыс. руб.</w:t>
            </w:r>
          </w:p>
        </w:tc>
        <w:tc>
          <w:tcPr>
            <w:tcW w:w="1051" w:type="dxa"/>
            <w:gridSpan w:val="2"/>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444046</w:t>
            </w:r>
          </w:p>
          <w:p w:rsidR="00074E86" w:rsidRDefault="00074E86" w:rsidP="00BF661C">
            <w:pPr>
              <w:autoSpaceDE w:val="0"/>
              <w:autoSpaceDN w:val="0"/>
              <w:adjustRightInd w:val="0"/>
              <w:jc w:val="center"/>
              <w:rPr>
                <w:spacing w:val="-20"/>
                <w:sz w:val="28"/>
                <w:szCs w:val="28"/>
              </w:rPr>
            </w:pPr>
          </w:p>
        </w:tc>
        <w:tc>
          <w:tcPr>
            <w:tcW w:w="1174" w:type="dxa"/>
            <w:gridSpan w:val="3"/>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280349</w:t>
            </w:r>
          </w:p>
        </w:tc>
        <w:tc>
          <w:tcPr>
            <w:tcW w:w="1081" w:type="dxa"/>
            <w:gridSpan w:val="2"/>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206720</w:t>
            </w:r>
          </w:p>
        </w:tc>
        <w:tc>
          <w:tcPr>
            <w:tcW w:w="1080" w:type="dxa"/>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206720</w:t>
            </w:r>
          </w:p>
        </w:tc>
        <w:tc>
          <w:tcPr>
            <w:tcW w:w="1080" w:type="dxa"/>
            <w:gridSpan w:val="2"/>
            <w:tcBorders>
              <w:top w:val="single" w:sz="6" w:space="0" w:color="auto"/>
              <w:left w:val="single" w:sz="4" w:space="0" w:color="auto"/>
              <w:bottom w:val="single" w:sz="6" w:space="0" w:color="auto"/>
            </w:tcBorders>
          </w:tcPr>
          <w:p w:rsidR="00074E86" w:rsidRDefault="00074E86" w:rsidP="00BF661C">
            <w:pPr>
              <w:autoSpaceDE w:val="0"/>
              <w:autoSpaceDN w:val="0"/>
              <w:adjustRightInd w:val="0"/>
              <w:jc w:val="center"/>
              <w:rPr>
                <w:color w:val="FF0000"/>
                <w:spacing w:val="-20"/>
                <w:sz w:val="28"/>
                <w:szCs w:val="28"/>
              </w:rPr>
            </w:pPr>
            <w:r>
              <w:rPr>
                <w:color w:val="000000"/>
                <w:spacing w:val="-20"/>
                <w:sz w:val="28"/>
                <w:szCs w:val="28"/>
              </w:rPr>
              <w:t>206720</w:t>
            </w:r>
          </w:p>
        </w:tc>
      </w:tr>
      <w:tr w:rsidR="00074E86" w:rsidTr="00BF661C">
        <w:trPr>
          <w:gridAfter w:val="1"/>
          <w:wAfter w:w="35" w:type="dxa"/>
          <w:trHeight w:val="240"/>
          <w:jc w:val="center"/>
        </w:trPr>
        <w:tc>
          <w:tcPr>
            <w:tcW w:w="642" w:type="dxa"/>
            <w:tcBorders>
              <w:top w:val="single" w:sz="4" w:space="0" w:color="auto"/>
              <w:bottom w:val="single" w:sz="4" w:space="0" w:color="auto"/>
              <w:right w:val="single" w:sz="4" w:space="0" w:color="auto"/>
            </w:tcBorders>
          </w:tcPr>
          <w:p w:rsidR="00074E86" w:rsidRDefault="00074E86" w:rsidP="00BF661C">
            <w:pPr>
              <w:pStyle w:val="ConsNormal"/>
              <w:widowControl/>
              <w:ind w:left="-113" w:right="-113" w:firstLine="0"/>
              <w:jc w:val="center"/>
              <w:rPr>
                <w:rFonts w:ascii="Times New Roman" w:hAnsi="Times New Roman"/>
                <w:color w:val="000000"/>
                <w:spacing w:val="-20"/>
                <w:sz w:val="28"/>
                <w:szCs w:val="28"/>
              </w:rPr>
            </w:pPr>
            <w:r>
              <w:rPr>
                <w:rFonts w:ascii="Times New Roman" w:hAnsi="Times New Roman"/>
                <w:color w:val="000000"/>
                <w:spacing w:val="-20"/>
                <w:sz w:val="28"/>
                <w:szCs w:val="28"/>
              </w:rPr>
              <w:t>11.1.3</w:t>
            </w:r>
          </w:p>
        </w:tc>
        <w:tc>
          <w:tcPr>
            <w:tcW w:w="2270" w:type="dxa"/>
            <w:tcBorders>
              <w:top w:val="single" w:sz="6" w:space="0" w:color="auto"/>
              <w:left w:val="single" w:sz="4" w:space="0" w:color="auto"/>
              <w:bottom w:val="single" w:sz="6" w:space="0" w:color="auto"/>
              <w:right w:val="single" w:sz="4" w:space="0" w:color="auto"/>
            </w:tcBorders>
          </w:tcPr>
          <w:p w:rsidR="00074E86" w:rsidRDefault="00074E86" w:rsidP="00BF661C">
            <w:pPr>
              <w:pStyle w:val="ConsNormal"/>
              <w:widowControl/>
              <w:ind w:left="-57" w:right="-57" w:firstLine="0"/>
              <w:rPr>
                <w:rFonts w:ascii="Times New Roman" w:hAnsi="Times New Roman"/>
                <w:color w:val="000000"/>
                <w:sz w:val="28"/>
                <w:szCs w:val="28"/>
              </w:rPr>
            </w:pPr>
            <w:r>
              <w:rPr>
                <w:rFonts w:ascii="Times New Roman" w:hAnsi="Times New Roman"/>
                <w:color w:val="000000"/>
                <w:sz w:val="28"/>
                <w:szCs w:val="28"/>
              </w:rPr>
              <w:t>аренда нежилых помещений</w:t>
            </w:r>
          </w:p>
        </w:tc>
        <w:tc>
          <w:tcPr>
            <w:tcW w:w="1022" w:type="dxa"/>
            <w:tcBorders>
              <w:top w:val="single" w:sz="6" w:space="0" w:color="auto"/>
              <w:left w:val="single" w:sz="4" w:space="0" w:color="auto"/>
              <w:bottom w:val="single" w:sz="6" w:space="0" w:color="auto"/>
              <w:right w:val="single" w:sz="4" w:space="0" w:color="auto"/>
            </w:tcBorders>
          </w:tcPr>
          <w:p w:rsidR="00074E86" w:rsidRDefault="00074E86" w:rsidP="00BF661C">
            <w:pPr>
              <w:pStyle w:val="ConsNormal"/>
              <w:widowControl/>
              <w:ind w:left="-57" w:right="-57" w:firstLine="0"/>
              <w:jc w:val="center"/>
              <w:rPr>
                <w:rFonts w:ascii="Times New Roman" w:hAnsi="Times New Roman"/>
                <w:color w:val="000000"/>
                <w:spacing w:val="-20"/>
                <w:sz w:val="28"/>
                <w:szCs w:val="28"/>
              </w:rPr>
            </w:pPr>
            <w:r>
              <w:rPr>
                <w:rFonts w:ascii="Times New Roman" w:hAnsi="Times New Roman"/>
                <w:color w:val="000000"/>
                <w:spacing w:val="-20"/>
                <w:sz w:val="28"/>
                <w:szCs w:val="28"/>
              </w:rPr>
              <w:t>тыс. руб.</w:t>
            </w:r>
          </w:p>
        </w:tc>
        <w:tc>
          <w:tcPr>
            <w:tcW w:w="1051" w:type="dxa"/>
            <w:gridSpan w:val="2"/>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396016</w:t>
            </w:r>
          </w:p>
        </w:tc>
        <w:tc>
          <w:tcPr>
            <w:tcW w:w="1174" w:type="dxa"/>
            <w:gridSpan w:val="3"/>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932</w:t>
            </w:r>
          </w:p>
        </w:tc>
        <w:tc>
          <w:tcPr>
            <w:tcW w:w="1081" w:type="dxa"/>
            <w:gridSpan w:val="2"/>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w:t>
            </w:r>
          </w:p>
        </w:tc>
        <w:tc>
          <w:tcPr>
            <w:tcW w:w="1080" w:type="dxa"/>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w:t>
            </w:r>
          </w:p>
        </w:tc>
        <w:tc>
          <w:tcPr>
            <w:tcW w:w="1080" w:type="dxa"/>
            <w:gridSpan w:val="2"/>
            <w:tcBorders>
              <w:top w:val="single" w:sz="6" w:space="0" w:color="auto"/>
              <w:left w:val="single" w:sz="4" w:space="0" w:color="auto"/>
              <w:bottom w:val="single" w:sz="6"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w:t>
            </w:r>
          </w:p>
        </w:tc>
      </w:tr>
      <w:tr w:rsidR="00074E86" w:rsidTr="00BF661C">
        <w:trPr>
          <w:gridAfter w:val="1"/>
          <w:wAfter w:w="35" w:type="dxa"/>
          <w:trHeight w:val="240"/>
          <w:jc w:val="center"/>
        </w:trPr>
        <w:tc>
          <w:tcPr>
            <w:tcW w:w="642" w:type="dxa"/>
            <w:tcBorders>
              <w:top w:val="single" w:sz="4" w:space="0" w:color="auto"/>
              <w:bottom w:val="single" w:sz="4" w:space="0" w:color="auto"/>
              <w:right w:val="single" w:sz="4" w:space="0" w:color="auto"/>
            </w:tcBorders>
          </w:tcPr>
          <w:p w:rsidR="00074E86" w:rsidRPr="007E12CD" w:rsidRDefault="00074E86" w:rsidP="00BF661C">
            <w:pPr>
              <w:pStyle w:val="af"/>
              <w:ind w:left="-113" w:right="-113"/>
              <w:jc w:val="center"/>
              <w:rPr>
                <w:color w:val="000000"/>
                <w:spacing w:val="-20"/>
                <w:sz w:val="28"/>
                <w:szCs w:val="28"/>
              </w:rPr>
            </w:pPr>
          </w:p>
        </w:tc>
        <w:tc>
          <w:tcPr>
            <w:tcW w:w="2270" w:type="dxa"/>
            <w:tcBorders>
              <w:top w:val="single" w:sz="6" w:space="0" w:color="auto"/>
              <w:left w:val="single" w:sz="4" w:space="0" w:color="auto"/>
              <w:bottom w:val="single" w:sz="6" w:space="0" w:color="auto"/>
              <w:right w:val="single" w:sz="4" w:space="0" w:color="auto"/>
            </w:tcBorders>
          </w:tcPr>
          <w:p w:rsidR="00074E86" w:rsidRPr="007E12CD" w:rsidRDefault="00074E86" w:rsidP="00BF661C">
            <w:pPr>
              <w:pStyle w:val="af"/>
              <w:ind w:left="-57" w:right="-57"/>
              <w:rPr>
                <w:color w:val="000000"/>
                <w:sz w:val="28"/>
                <w:szCs w:val="28"/>
              </w:rPr>
            </w:pPr>
            <w:r w:rsidRPr="007E12CD">
              <w:rPr>
                <w:color w:val="000000"/>
                <w:sz w:val="28"/>
                <w:szCs w:val="28"/>
              </w:rPr>
              <w:t>аренда имущества казны</w:t>
            </w:r>
          </w:p>
        </w:tc>
        <w:tc>
          <w:tcPr>
            <w:tcW w:w="1022" w:type="dxa"/>
            <w:tcBorders>
              <w:top w:val="single" w:sz="6" w:space="0" w:color="auto"/>
              <w:left w:val="single" w:sz="4" w:space="0" w:color="auto"/>
              <w:bottom w:val="single" w:sz="6" w:space="0" w:color="auto"/>
              <w:right w:val="single" w:sz="4" w:space="0" w:color="auto"/>
            </w:tcBorders>
          </w:tcPr>
          <w:p w:rsidR="00074E86" w:rsidRPr="007E12CD" w:rsidRDefault="00074E86" w:rsidP="00BF661C">
            <w:pPr>
              <w:pStyle w:val="af"/>
              <w:ind w:left="-57" w:right="-57"/>
              <w:jc w:val="center"/>
              <w:rPr>
                <w:color w:val="000000"/>
                <w:spacing w:val="-20"/>
                <w:sz w:val="28"/>
                <w:szCs w:val="28"/>
              </w:rPr>
            </w:pPr>
            <w:r w:rsidRPr="007E12CD">
              <w:rPr>
                <w:color w:val="000000"/>
                <w:spacing w:val="-20"/>
                <w:sz w:val="28"/>
                <w:szCs w:val="28"/>
              </w:rPr>
              <w:t>тыс. руб.</w:t>
            </w:r>
          </w:p>
        </w:tc>
        <w:tc>
          <w:tcPr>
            <w:tcW w:w="1051" w:type="dxa"/>
            <w:gridSpan w:val="2"/>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47590</w:t>
            </w:r>
          </w:p>
        </w:tc>
        <w:tc>
          <w:tcPr>
            <w:tcW w:w="1174" w:type="dxa"/>
            <w:gridSpan w:val="3"/>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279417</w:t>
            </w:r>
          </w:p>
        </w:tc>
        <w:tc>
          <w:tcPr>
            <w:tcW w:w="1081" w:type="dxa"/>
            <w:gridSpan w:val="2"/>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206720</w:t>
            </w:r>
          </w:p>
        </w:tc>
        <w:tc>
          <w:tcPr>
            <w:tcW w:w="1080" w:type="dxa"/>
            <w:tcBorders>
              <w:top w:val="single" w:sz="6" w:space="0" w:color="auto"/>
              <w:left w:val="single" w:sz="4" w:space="0" w:color="auto"/>
              <w:bottom w:val="single" w:sz="6" w:space="0" w:color="auto"/>
              <w:right w:val="single" w:sz="4" w:space="0" w:color="auto"/>
            </w:tcBorders>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206720</w:t>
            </w:r>
          </w:p>
        </w:tc>
        <w:tc>
          <w:tcPr>
            <w:tcW w:w="1080" w:type="dxa"/>
            <w:gridSpan w:val="2"/>
            <w:tcBorders>
              <w:top w:val="single" w:sz="6" w:space="0" w:color="auto"/>
              <w:left w:val="single" w:sz="4" w:space="0" w:color="auto"/>
              <w:bottom w:val="single" w:sz="6" w:space="0" w:color="auto"/>
            </w:tcBorders>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206720</w:t>
            </w:r>
          </w:p>
        </w:tc>
      </w:tr>
      <w:tr w:rsidR="00074E86" w:rsidTr="00074E86">
        <w:trPr>
          <w:gridAfter w:val="1"/>
          <w:wAfter w:w="35" w:type="dxa"/>
          <w:trHeight w:val="240"/>
          <w:jc w:val="center"/>
        </w:trPr>
        <w:tc>
          <w:tcPr>
            <w:tcW w:w="642" w:type="dxa"/>
            <w:tcBorders>
              <w:top w:val="single" w:sz="4" w:space="0" w:color="auto"/>
              <w:right w:val="single" w:sz="4" w:space="0" w:color="auto"/>
            </w:tcBorders>
          </w:tcPr>
          <w:p w:rsidR="00074E86" w:rsidRPr="007E12CD" w:rsidRDefault="00074E86" w:rsidP="00BF661C">
            <w:pPr>
              <w:pStyle w:val="af"/>
              <w:ind w:left="-113" w:right="-113"/>
              <w:jc w:val="center"/>
              <w:rPr>
                <w:color w:val="000000"/>
                <w:spacing w:val="-20"/>
                <w:sz w:val="28"/>
                <w:szCs w:val="28"/>
              </w:rPr>
            </w:pPr>
          </w:p>
        </w:tc>
        <w:tc>
          <w:tcPr>
            <w:tcW w:w="2270" w:type="dxa"/>
            <w:tcBorders>
              <w:top w:val="single" w:sz="6" w:space="0" w:color="auto"/>
              <w:left w:val="single" w:sz="4" w:space="0" w:color="auto"/>
              <w:right w:val="single" w:sz="4" w:space="0" w:color="auto"/>
            </w:tcBorders>
          </w:tcPr>
          <w:p w:rsidR="00074E86" w:rsidRDefault="00074E86" w:rsidP="00BF661C">
            <w:pPr>
              <w:rPr>
                <w:sz w:val="28"/>
                <w:szCs w:val="28"/>
              </w:rPr>
            </w:pPr>
            <w:r>
              <w:rPr>
                <w:sz w:val="28"/>
                <w:szCs w:val="28"/>
              </w:rPr>
              <w:t xml:space="preserve">аренда  прочего недвижимого имущества </w:t>
            </w:r>
          </w:p>
        </w:tc>
        <w:tc>
          <w:tcPr>
            <w:tcW w:w="1022" w:type="dxa"/>
            <w:tcBorders>
              <w:top w:val="single" w:sz="6" w:space="0" w:color="auto"/>
              <w:left w:val="single" w:sz="4" w:space="0" w:color="auto"/>
              <w:right w:val="single" w:sz="4" w:space="0" w:color="auto"/>
            </w:tcBorders>
            <w:vAlign w:val="center"/>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тыс. руб.</w:t>
            </w:r>
          </w:p>
        </w:tc>
        <w:tc>
          <w:tcPr>
            <w:tcW w:w="1051" w:type="dxa"/>
            <w:gridSpan w:val="2"/>
            <w:tcBorders>
              <w:top w:val="single" w:sz="6" w:space="0" w:color="auto"/>
              <w:left w:val="single" w:sz="4" w:space="0" w:color="auto"/>
              <w:right w:val="single" w:sz="4"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440</w:t>
            </w:r>
          </w:p>
        </w:tc>
        <w:tc>
          <w:tcPr>
            <w:tcW w:w="1174" w:type="dxa"/>
            <w:gridSpan w:val="3"/>
            <w:tcBorders>
              <w:top w:val="single" w:sz="6" w:space="0" w:color="auto"/>
              <w:left w:val="single" w:sz="4" w:space="0" w:color="auto"/>
              <w:right w:val="single" w:sz="4" w:space="0" w:color="auto"/>
            </w:tcBorders>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w:t>
            </w:r>
          </w:p>
        </w:tc>
        <w:tc>
          <w:tcPr>
            <w:tcW w:w="1081" w:type="dxa"/>
            <w:gridSpan w:val="2"/>
            <w:tcBorders>
              <w:top w:val="single" w:sz="6" w:space="0" w:color="auto"/>
              <w:left w:val="single" w:sz="4" w:space="0" w:color="auto"/>
              <w:right w:val="single" w:sz="4" w:space="0" w:color="auto"/>
            </w:tcBorders>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w:t>
            </w:r>
          </w:p>
        </w:tc>
        <w:tc>
          <w:tcPr>
            <w:tcW w:w="1080" w:type="dxa"/>
            <w:tcBorders>
              <w:top w:val="single" w:sz="6" w:space="0" w:color="auto"/>
              <w:left w:val="single" w:sz="4" w:space="0" w:color="auto"/>
              <w:right w:val="single" w:sz="4" w:space="0" w:color="auto"/>
            </w:tcBorders>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w:t>
            </w:r>
          </w:p>
        </w:tc>
        <w:tc>
          <w:tcPr>
            <w:tcW w:w="1080" w:type="dxa"/>
            <w:gridSpan w:val="2"/>
            <w:tcBorders>
              <w:top w:val="single" w:sz="6" w:space="0" w:color="auto"/>
              <w:left w:val="single" w:sz="4" w:space="0" w:color="auto"/>
            </w:tcBorders>
          </w:tcPr>
          <w:p w:rsidR="00074E86" w:rsidRDefault="00074E86" w:rsidP="00BF661C">
            <w:pPr>
              <w:autoSpaceDE w:val="0"/>
              <w:autoSpaceDN w:val="0"/>
              <w:adjustRightInd w:val="0"/>
              <w:jc w:val="center"/>
              <w:rPr>
                <w:color w:val="000000"/>
                <w:spacing w:val="-20"/>
                <w:sz w:val="28"/>
                <w:szCs w:val="28"/>
              </w:rPr>
            </w:pPr>
            <w:r>
              <w:rPr>
                <w:color w:val="000000"/>
                <w:spacing w:val="-20"/>
                <w:sz w:val="28"/>
                <w:szCs w:val="28"/>
              </w:rPr>
              <w:t>-</w:t>
            </w:r>
          </w:p>
        </w:tc>
      </w:tr>
      <w:tr w:rsidR="00074E86" w:rsidTr="00074E86">
        <w:trPr>
          <w:gridAfter w:val="1"/>
          <w:wAfter w:w="35" w:type="dxa"/>
          <w:trHeight w:val="240"/>
          <w:jc w:val="center"/>
        </w:trPr>
        <w:tc>
          <w:tcPr>
            <w:tcW w:w="642" w:type="dxa"/>
          </w:tcPr>
          <w:p w:rsidR="00074E86" w:rsidRPr="007E12CD" w:rsidRDefault="00074E86" w:rsidP="00BF661C">
            <w:pPr>
              <w:pStyle w:val="af"/>
              <w:ind w:left="-113" w:right="-113"/>
              <w:jc w:val="center"/>
              <w:rPr>
                <w:color w:val="000000"/>
                <w:spacing w:val="-20"/>
                <w:sz w:val="28"/>
                <w:szCs w:val="28"/>
              </w:rPr>
            </w:pPr>
          </w:p>
        </w:tc>
        <w:tc>
          <w:tcPr>
            <w:tcW w:w="2270" w:type="dxa"/>
          </w:tcPr>
          <w:p w:rsidR="00074E86" w:rsidRDefault="00074E86" w:rsidP="00BF661C">
            <w:pPr>
              <w:rPr>
                <w:sz w:val="28"/>
                <w:szCs w:val="28"/>
              </w:rPr>
            </w:pPr>
          </w:p>
        </w:tc>
        <w:tc>
          <w:tcPr>
            <w:tcW w:w="1022" w:type="dxa"/>
            <w:vAlign w:val="center"/>
          </w:tcPr>
          <w:p w:rsidR="00074E86" w:rsidRDefault="00074E86" w:rsidP="00BF661C">
            <w:pPr>
              <w:autoSpaceDE w:val="0"/>
              <w:autoSpaceDN w:val="0"/>
              <w:adjustRightInd w:val="0"/>
              <w:jc w:val="center"/>
              <w:rPr>
                <w:color w:val="000000"/>
                <w:spacing w:val="-20"/>
                <w:sz w:val="28"/>
                <w:szCs w:val="28"/>
              </w:rPr>
            </w:pPr>
          </w:p>
        </w:tc>
        <w:tc>
          <w:tcPr>
            <w:tcW w:w="1051" w:type="dxa"/>
            <w:gridSpan w:val="2"/>
          </w:tcPr>
          <w:p w:rsidR="00074E86" w:rsidRDefault="00074E86" w:rsidP="00BF661C">
            <w:pPr>
              <w:autoSpaceDE w:val="0"/>
              <w:autoSpaceDN w:val="0"/>
              <w:adjustRightInd w:val="0"/>
              <w:jc w:val="center"/>
              <w:rPr>
                <w:spacing w:val="-20"/>
                <w:sz w:val="28"/>
                <w:szCs w:val="28"/>
              </w:rPr>
            </w:pPr>
          </w:p>
        </w:tc>
        <w:tc>
          <w:tcPr>
            <w:tcW w:w="1174" w:type="dxa"/>
            <w:gridSpan w:val="3"/>
          </w:tcPr>
          <w:p w:rsidR="00074E86" w:rsidRDefault="00074E86" w:rsidP="00BF661C">
            <w:pPr>
              <w:autoSpaceDE w:val="0"/>
              <w:autoSpaceDN w:val="0"/>
              <w:adjustRightInd w:val="0"/>
              <w:jc w:val="center"/>
              <w:rPr>
                <w:color w:val="000000"/>
                <w:spacing w:val="-20"/>
                <w:sz w:val="28"/>
                <w:szCs w:val="28"/>
              </w:rPr>
            </w:pPr>
          </w:p>
        </w:tc>
        <w:tc>
          <w:tcPr>
            <w:tcW w:w="1081" w:type="dxa"/>
            <w:gridSpan w:val="2"/>
          </w:tcPr>
          <w:p w:rsidR="00074E86" w:rsidRDefault="00074E86" w:rsidP="00BF661C">
            <w:pPr>
              <w:autoSpaceDE w:val="0"/>
              <w:autoSpaceDN w:val="0"/>
              <w:adjustRightInd w:val="0"/>
              <w:jc w:val="center"/>
              <w:rPr>
                <w:color w:val="000000"/>
                <w:spacing w:val="-20"/>
                <w:sz w:val="28"/>
                <w:szCs w:val="28"/>
              </w:rPr>
            </w:pPr>
          </w:p>
        </w:tc>
        <w:tc>
          <w:tcPr>
            <w:tcW w:w="1080" w:type="dxa"/>
          </w:tcPr>
          <w:p w:rsidR="00074E86" w:rsidRDefault="00074E86" w:rsidP="00BF661C">
            <w:pPr>
              <w:autoSpaceDE w:val="0"/>
              <w:autoSpaceDN w:val="0"/>
              <w:adjustRightInd w:val="0"/>
              <w:jc w:val="center"/>
              <w:rPr>
                <w:color w:val="000000"/>
                <w:spacing w:val="-20"/>
                <w:sz w:val="28"/>
                <w:szCs w:val="28"/>
              </w:rPr>
            </w:pPr>
          </w:p>
        </w:tc>
        <w:tc>
          <w:tcPr>
            <w:tcW w:w="1080" w:type="dxa"/>
            <w:gridSpan w:val="2"/>
          </w:tcPr>
          <w:p w:rsidR="00074E86" w:rsidRDefault="00074E86" w:rsidP="00BF661C">
            <w:pPr>
              <w:autoSpaceDE w:val="0"/>
              <w:autoSpaceDN w:val="0"/>
              <w:adjustRightInd w:val="0"/>
              <w:jc w:val="center"/>
              <w:rPr>
                <w:color w:val="000000"/>
                <w:spacing w:val="-20"/>
                <w:sz w:val="28"/>
                <w:szCs w:val="28"/>
              </w:rPr>
            </w:pPr>
          </w:p>
        </w:tc>
      </w:tr>
      <w:tr w:rsidR="00074E86" w:rsidTr="00074E86">
        <w:trPr>
          <w:gridAfter w:val="1"/>
          <w:wAfter w:w="35" w:type="dxa"/>
          <w:trHeight w:val="240"/>
          <w:jc w:val="center"/>
        </w:trPr>
        <w:tc>
          <w:tcPr>
            <w:tcW w:w="642" w:type="dxa"/>
          </w:tcPr>
          <w:p w:rsidR="00074E86" w:rsidRPr="007E12CD" w:rsidRDefault="00074E86" w:rsidP="00BF661C">
            <w:pPr>
              <w:pStyle w:val="af"/>
              <w:ind w:left="-113" w:right="-113"/>
              <w:jc w:val="center"/>
              <w:rPr>
                <w:color w:val="000000"/>
                <w:spacing w:val="-20"/>
                <w:sz w:val="28"/>
                <w:szCs w:val="28"/>
              </w:rPr>
            </w:pPr>
          </w:p>
        </w:tc>
        <w:tc>
          <w:tcPr>
            <w:tcW w:w="2270" w:type="dxa"/>
          </w:tcPr>
          <w:p w:rsidR="00074E86" w:rsidRDefault="00074E86" w:rsidP="00BF661C">
            <w:pPr>
              <w:rPr>
                <w:sz w:val="28"/>
                <w:szCs w:val="28"/>
              </w:rPr>
            </w:pPr>
          </w:p>
        </w:tc>
        <w:tc>
          <w:tcPr>
            <w:tcW w:w="1022" w:type="dxa"/>
            <w:vAlign w:val="center"/>
          </w:tcPr>
          <w:p w:rsidR="00074E86" w:rsidRDefault="00074E86" w:rsidP="00BF661C">
            <w:pPr>
              <w:autoSpaceDE w:val="0"/>
              <w:autoSpaceDN w:val="0"/>
              <w:adjustRightInd w:val="0"/>
              <w:jc w:val="center"/>
              <w:rPr>
                <w:color w:val="000000"/>
                <w:spacing w:val="-20"/>
                <w:sz w:val="28"/>
                <w:szCs w:val="28"/>
              </w:rPr>
            </w:pPr>
          </w:p>
        </w:tc>
        <w:tc>
          <w:tcPr>
            <w:tcW w:w="1051" w:type="dxa"/>
            <w:gridSpan w:val="2"/>
          </w:tcPr>
          <w:p w:rsidR="00074E86" w:rsidRDefault="00074E86" w:rsidP="00BF661C">
            <w:pPr>
              <w:autoSpaceDE w:val="0"/>
              <w:autoSpaceDN w:val="0"/>
              <w:adjustRightInd w:val="0"/>
              <w:jc w:val="center"/>
              <w:rPr>
                <w:spacing w:val="-20"/>
                <w:sz w:val="28"/>
                <w:szCs w:val="28"/>
              </w:rPr>
            </w:pPr>
          </w:p>
        </w:tc>
        <w:tc>
          <w:tcPr>
            <w:tcW w:w="1174" w:type="dxa"/>
            <w:gridSpan w:val="3"/>
          </w:tcPr>
          <w:p w:rsidR="00074E86" w:rsidRDefault="00074E86" w:rsidP="00BF661C">
            <w:pPr>
              <w:autoSpaceDE w:val="0"/>
              <w:autoSpaceDN w:val="0"/>
              <w:adjustRightInd w:val="0"/>
              <w:jc w:val="center"/>
              <w:rPr>
                <w:color w:val="000000"/>
                <w:spacing w:val="-20"/>
                <w:sz w:val="28"/>
                <w:szCs w:val="28"/>
              </w:rPr>
            </w:pPr>
          </w:p>
        </w:tc>
        <w:tc>
          <w:tcPr>
            <w:tcW w:w="1081" w:type="dxa"/>
            <w:gridSpan w:val="2"/>
          </w:tcPr>
          <w:p w:rsidR="00074E86" w:rsidRDefault="00074E86" w:rsidP="00BF661C">
            <w:pPr>
              <w:autoSpaceDE w:val="0"/>
              <w:autoSpaceDN w:val="0"/>
              <w:adjustRightInd w:val="0"/>
              <w:jc w:val="center"/>
              <w:rPr>
                <w:color w:val="000000"/>
                <w:spacing w:val="-20"/>
                <w:sz w:val="28"/>
                <w:szCs w:val="28"/>
              </w:rPr>
            </w:pPr>
          </w:p>
        </w:tc>
        <w:tc>
          <w:tcPr>
            <w:tcW w:w="1080" w:type="dxa"/>
          </w:tcPr>
          <w:p w:rsidR="00074E86" w:rsidRDefault="00074E86" w:rsidP="00BF661C">
            <w:pPr>
              <w:autoSpaceDE w:val="0"/>
              <w:autoSpaceDN w:val="0"/>
              <w:adjustRightInd w:val="0"/>
              <w:jc w:val="center"/>
              <w:rPr>
                <w:color w:val="000000"/>
                <w:spacing w:val="-20"/>
                <w:sz w:val="28"/>
                <w:szCs w:val="28"/>
              </w:rPr>
            </w:pPr>
          </w:p>
        </w:tc>
        <w:tc>
          <w:tcPr>
            <w:tcW w:w="1080" w:type="dxa"/>
            <w:gridSpan w:val="2"/>
          </w:tcPr>
          <w:p w:rsidR="00074E86" w:rsidRDefault="00074E86" w:rsidP="00BF661C">
            <w:pPr>
              <w:autoSpaceDE w:val="0"/>
              <w:autoSpaceDN w:val="0"/>
              <w:adjustRightInd w:val="0"/>
              <w:jc w:val="center"/>
              <w:rPr>
                <w:color w:val="000000"/>
                <w:spacing w:val="-20"/>
                <w:sz w:val="28"/>
                <w:szCs w:val="28"/>
              </w:rPr>
            </w:pPr>
          </w:p>
        </w:tc>
      </w:tr>
    </w:tbl>
    <w:p w:rsidR="00556ABC" w:rsidRDefault="00074E86" w:rsidP="00074E86">
      <w:pPr>
        <w:ind w:right="-57"/>
        <w:jc w:val="right"/>
        <w:rPr>
          <w:sz w:val="28"/>
          <w:szCs w:val="28"/>
        </w:rPr>
      </w:pPr>
      <w:r>
        <w:rPr>
          <w:sz w:val="28"/>
          <w:szCs w:val="28"/>
        </w:rPr>
        <w:t>Продолжение таблицы 8</w:t>
      </w:r>
      <w:r w:rsidR="00556ABC">
        <w:rPr>
          <w:sz w:val="28"/>
          <w:szCs w:val="28"/>
        </w:rPr>
        <w:t xml:space="preserve">                                                                                   </w:t>
      </w:r>
    </w:p>
    <w:tbl>
      <w:tblPr>
        <w:tblW w:w="9345" w:type="dxa"/>
        <w:jc w:val="center"/>
        <w:tblLayout w:type="fixed"/>
        <w:tblCellMar>
          <w:left w:w="70" w:type="dxa"/>
          <w:right w:w="70" w:type="dxa"/>
        </w:tblCellMar>
        <w:tblLook w:val="04A0" w:firstRow="1" w:lastRow="0" w:firstColumn="1" w:lastColumn="0" w:noHBand="0" w:noVBand="1"/>
      </w:tblPr>
      <w:tblGrid>
        <w:gridCol w:w="628"/>
        <w:gridCol w:w="2602"/>
        <w:gridCol w:w="1034"/>
        <w:gridCol w:w="1000"/>
        <w:gridCol w:w="1000"/>
        <w:gridCol w:w="1000"/>
        <w:gridCol w:w="901"/>
        <w:gridCol w:w="1180"/>
      </w:tblGrid>
      <w:tr w:rsidR="00556ABC" w:rsidTr="00074E86">
        <w:trPr>
          <w:trHeight w:val="240"/>
          <w:jc w:val="center"/>
        </w:trPr>
        <w:tc>
          <w:tcPr>
            <w:tcW w:w="628" w:type="dxa"/>
            <w:tcBorders>
              <w:top w:val="single" w:sz="6" w:space="0" w:color="auto"/>
              <w:bottom w:val="single" w:sz="6" w:space="0" w:color="auto"/>
              <w:right w:val="single" w:sz="4" w:space="0" w:color="auto"/>
            </w:tcBorders>
          </w:tcPr>
          <w:p w:rsidR="00556ABC" w:rsidRPr="007E12CD" w:rsidRDefault="00074E86" w:rsidP="00BF661C">
            <w:pPr>
              <w:pStyle w:val="af"/>
              <w:ind w:left="-113" w:right="-113"/>
              <w:jc w:val="center"/>
              <w:rPr>
                <w:color w:val="000000"/>
                <w:spacing w:val="-20"/>
                <w:sz w:val="28"/>
                <w:szCs w:val="28"/>
              </w:rPr>
            </w:pPr>
            <w:r>
              <w:rPr>
                <w:color w:val="000000"/>
                <w:spacing w:val="-20"/>
                <w:sz w:val="28"/>
                <w:szCs w:val="28"/>
              </w:rPr>
              <w:t>1</w:t>
            </w:r>
          </w:p>
        </w:tc>
        <w:tc>
          <w:tcPr>
            <w:tcW w:w="2602" w:type="dxa"/>
            <w:tcBorders>
              <w:top w:val="single" w:sz="6" w:space="0" w:color="auto"/>
              <w:left w:val="single" w:sz="6" w:space="0" w:color="auto"/>
              <w:bottom w:val="single" w:sz="6" w:space="0" w:color="auto"/>
              <w:right w:val="single" w:sz="4" w:space="0" w:color="auto"/>
            </w:tcBorders>
          </w:tcPr>
          <w:p w:rsidR="00556ABC" w:rsidRDefault="00074E86" w:rsidP="00BF661C">
            <w:pPr>
              <w:rPr>
                <w:sz w:val="28"/>
                <w:szCs w:val="28"/>
              </w:rPr>
            </w:pPr>
            <w:r>
              <w:rPr>
                <w:sz w:val="28"/>
                <w:szCs w:val="28"/>
              </w:rPr>
              <w:t>2</w:t>
            </w:r>
          </w:p>
        </w:tc>
        <w:tc>
          <w:tcPr>
            <w:tcW w:w="1034" w:type="dxa"/>
            <w:tcBorders>
              <w:top w:val="single" w:sz="6" w:space="0" w:color="auto"/>
              <w:left w:val="single" w:sz="4" w:space="0" w:color="auto"/>
              <w:bottom w:val="single" w:sz="6" w:space="0" w:color="auto"/>
              <w:right w:val="single" w:sz="4" w:space="0" w:color="auto"/>
            </w:tcBorders>
            <w:vAlign w:val="center"/>
          </w:tcPr>
          <w:p w:rsidR="00556ABC" w:rsidRDefault="00074E86" w:rsidP="00BF661C">
            <w:pPr>
              <w:autoSpaceDE w:val="0"/>
              <w:autoSpaceDN w:val="0"/>
              <w:adjustRightInd w:val="0"/>
              <w:jc w:val="center"/>
              <w:rPr>
                <w:color w:val="000000"/>
                <w:spacing w:val="-20"/>
                <w:sz w:val="28"/>
                <w:szCs w:val="28"/>
              </w:rPr>
            </w:pPr>
            <w:r>
              <w:rPr>
                <w:color w:val="000000"/>
                <w:spacing w:val="-20"/>
                <w:sz w:val="28"/>
                <w:szCs w:val="28"/>
              </w:rPr>
              <w:t>3</w:t>
            </w:r>
          </w:p>
        </w:tc>
        <w:tc>
          <w:tcPr>
            <w:tcW w:w="1000" w:type="dxa"/>
            <w:tcBorders>
              <w:top w:val="single" w:sz="6" w:space="0" w:color="auto"/>
              <w:left w:val="single" w:sz="4" w:space="0" w:color="auto"/>
              <w:bottom w:val="single" w:sz="6" w:space="0" w:color="auto"/>
              <w:right w:val="single" w:sz="4" w:space="0" w:color="auto"/>
            </w:tcBorders>
          </w:tcPr>
          <w:p w:rsidR="00556ABC" w:rsidRDefault="00074E86" w:rsidP="00BF661C">
            <w:pPr>
              <w:autoSpaceDE w:val="0"/>
              <w:autoSpaceDN w:val="0"/>
              <w:adjustRightInd w:val="0"/>
              <w:jc w:val="center"/>
              <w:rPr>
                <w:spacing w:val="-20"/>
                <w:sz w:val="28"/>
                <w:szCs w:val="28"/>
              </w:rPr>
            </w:pPr>
            <w:r>
              <w:rPr>
                <w:spacing w:val="-20"/>
                <w:sz w:val="28"/>
                <w:szCs w:val="28"/>
              </w:rPr>
              <w:t>4</w:t>
            </w:r>
          </w:p>
        </w:tc>
        <w:tc>
          <w:tcPr>
            <w:tcW w:w="1000" w:type="dxa"/>
            <w:tcBorders>
              <w:top w:val="single" w:sz="6" w:space="0" w:color="auto"/>
              <w:left w:val="single" w:sz="4" w:space="0" w:color="auto"/>
              <w:bottom w:val="single" w:sz="6" w:space="0" w:color="auto"/>
              <w:right w:val="single" w:sz="4" w:space="0" w:color="auto"/>
            </w:tcBorders>
          </w:tcPr>
          <w:p w:rsidR="00556ABC" w:rsidRDefault="00074E86" w:rsidP="00BF661C">
            <w:pPr>
              <w:autoSpaceDE w:val="0"/>
              <w:autoSpaceDN w:val="0"/>
              <w:adjustRightInd w:val="0"/>
              <w:jc w:val="center"/>
              <w:rPr>
                <w:color w:val="000000"/>
                <w:spacing w:val="-20"/>
                <w:sz w:val="28"/>
                <w:szCs w:val="28"/>
              </w:rPr>
            </w:pPr>
            <w:r>
              <w:rPr>
                <w:color w:val="000000"/>
                <w:spacing w:val="-20"/>
                <w:sz w:val="28"/>
                <w:szCs w:val="28"/>
              </w:rPr>
              <w:t>5</w:t>
            </w:r>
          </w:p>
        </w:tc>
        <w:tc>
          <w:tcPr>
            <w:tcW w:w="1000" w:type="dxa"/>
            <w:tcBorders>
              <w:top w:val="single" w:sz="6" w:space="0" w:color="auto"/>
              <w:left w:val="single" w:sz="4" w:space="0" w:color="auto"/>
              <w:bottom w:val="single" w:sz="6" w:space="0" w:color="auto"/>
              <w:right w:val="single" w:sz="4" w:space="0" w:color="auto"/>
            </w:tcBorders>
          </w:tcPr>
          <w:p w:rsidR="00556ABC" w:rsidRDefault="00074E86" w:rsidP="00BF661C">
            <w:pPr>
              <w:autoSpaceDE w:val="0"/>
              <w:autoSpaceDN w:val="0"/>
              <w:adjustRightInd w:val="0"/>
              <w:jc w:val="center"/>
              <w:rPr>
                <w:color w:val="000000"/>
                <w:spacing w:val="-20"/>
                <w:sz w:val="28"/>
                <w:szCs w:val="28"/>
              </w:rPr>
            </w:pPr>
            <w:r>
              <w:rPr>
                <w:color w:val="000000"/>
                <w:spacing w:val="-20"/>
                <w:sz w:val="28"/>
                <w:szCs w:val="28"/>
              </w:rPr>
              <w:t>6</w:t>
            </w:r>
          </w:p>
        </w:tc>
        <w:tc>
          <w:tcPr>
            <w:tcW w:w="901" w:type="dxa"/>
            <w:tcBorders>
              <w:top w:val="single" w:sz="6" w:space="0" w:color="auto"/>
              <w:left w:val="single" w:sz="4" w:space="0" w:color="auto"/>
              <w:bottom w:val="single" w:sz="6" w:space="0" w:color="auto"/>
              <w:right w:val="single" w:sz="4" w:space="0" w:color="auto"/>
            </w:tcBorders>
          </w:tcPr>
          <w:p w:rsidR="00556ABC" w:rsidRDefault="00074E86" w:rsidP="00BF661C">
            <w:pPr>
              <w:autoSpaceDE w:val="0"/>
              <w:autoSpaceDN w:val="0"/>
              <w:adjustRightInd w:val="0"/>
              <w:jc w:val="center"/>
              <w:rPr>
                <w:color w:val="000000"/>
                <w:spacing w:val="-20"/>
                <w:sz w:val="28"/>
                <w:szCs w:val="28"/>
              </w:rPr>
            </w:pPr>
            <w:r>
              <w:rPr>
                <w:color w:val="000000"/>
                <w:spacing w:val="-20"/>
                <w:sz w:val="28"/>
                <w:szCs w:val="28"/>
              </w:rPr>
              <w:t>7</w:t>
            </w:r>
          </w:p>
        </w:tc>
        <w:tc>
          <w:tcPr>
            <w:tcW w:w="1180" w:type="dxa"/>
            <w:tcBorders>
              <w:top w:val="single" w:sz="6" w:space="0" w:color="auto"/>
              <w:left w:val="single" w:sz="4" w:space="0" w:color="auto"/>
              <w:bottom w:val="single" w:sz="6" w:space="0" w:color="auto"/>
            </w:tcBorders>
          </w:tcPr>
          <w:p w:rsidR="00556ABC" w:rsidRDefault="00074E86" w:rsidP="00BF661C">
            <w:pPr>
              <w:autoSpaceDE w:val="0"/>
              <w:autoSpaceDN w:val="0"/>
              <w:adjustRightInd w:val="0"/>
              <w:jc w:val="center"/>
              <w:rPr>
                <w:color w:val="000000"/>
                <w:spacing w:val="-20"/>
                <w:sz w:val="28"/>
                <w:szCs w:val="28"/>
              </w:rPr>
            </w:pPr>
            <w:r>
              <w:rPr>
                <w:color w:val="000000"/>
                <w:spacing w:val="-20"/>
                <w:sz w:val="28"/>
                <w:szCs w:val="28"/>
              </w:rPr>
              <w:t>8</w:t>
            </w:r>
          </w:p>
        </w:tc>
      </w:tr>
      <w:tr w:rsidR="00556ABC" w:rsidTr="00074E86">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pStyle w:val="ConsNormal"/>
              <w:widowControl/>
              <w:ind w:left="-113" w:right="-113" w:firstLine="0"/>
              <w:jc w:val="center"/>
              <w:rPr>
                <w:rFonts w:ascii="Times New Roman" w:hAnsi="Times New Roman"/>
                <w:color w:val="000000"/>
                <w:spacing w:val="-20"/>
                <w:sz w:val="28"/>
                <w:szCs w:val="28"/>
              </w:rPr>
            </w:pPr>
            <w:r>
              <w:rPr>
                <w:rFonts w:ascii="Times New Roman" w:hAnsi="Times New Roman"/>
                <w:color w:val="000000"/>
                <w:spacing w:val="-20"/>
                <w:sz w:val="28"/>
                <w:szCs w:val="28"/>
              </w:rPr>
              <w:t>11.1.3</w:t>
            </w:r>
          </w:p>
        </w:tc>
        <w:tc>
          <w:tcPr>
            <w:tcW w:w="2602" w:type="dxa"/>
            <w:tcBorders>
              <w:top w:val="single" w:sz="6" w:space="0" w:color="auto"/>
              <w:left w:val="single" w:sz="6" w:space="0" w:color="auto"/>
              <w:bottom w:val="single" w:sz="6" w:space="0" w:color="auto"/>
              <w:right w:val="single" w:sz="4" w:space="0" w:color="auto"/>
            </w:tcBorders>
          </w:tcPr>
          <w:p w:rsidR="00556ABC" w:rsidRDefault="00556ABC" w:rsidP="00BF661C">
            <w:pPr>
              <w:pStyle w:val="ConsNormal"/>
              <w:widowControl/>
              <w:ind w:left="-57" w:right="-57" w:firstLine="0"/>
              <w:rPr>
                <w:rFonts w:ascii="Times New Roman" w:hAnsi="Times New Roman"/>
                <w:color w:val="000000"/>
                <w:sz w:val="28"/>
                <w:szCs w:val="28"/>
              </w:rPr>
            </w:pPr>
            <w:r>
              <w:rPr>
                <w:rFonts w:ascii="Times New Roman" w:hAnsi="Times New Roman"/>
                <w:color w:val="000000"/>
                <w:sz w:val="28"/>
                <w:szCs w:val="28"/>
              </w:rPr>
              <w:t>Средства, получаемые от сдачи в аренду движимого имущества</w:t>
            </w: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Normal"/>
              <w:widowControl/>
              <w:ind w:left="-57" w:right="-57" w:firstLine="0"/>
              <w:jc w:val="center"/>
              <w:rPr>
                <w:rFonts w:ascii="Times New Roman" w:hAnsi="Times New Roman"/>
                <w:color w:val="000000"/>
                <w:spacing w:val="-20"/>
                <w:sz w:val="28"/>
                <w:szCs w:val="28"/>
              </w:rPr>
            </w:pPr>
            <w:r>
              <w:rPr>
                <w:rFonts w:ascii="Times New Roman" w:hAnsi="Times New Roman"/>
                <w:color w:val="000000"/>
                <w:spacing w:val="-20"/>
                <w:sz w:val="28"/>
                <w:szCs w:val="28"/>
              </w:rPr>
              <w:t>тыс. руб.</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color w:val="000000"/>
                <w:spacing w:val="-20"/>
                <w:sz w:val="28"/>
                <w:szCs w:val="28"/>
              </w:rPr>
            </w:pPr>
            <w:r>
              <w:rPr>
                <w:color w:val="000000"/>
                <w:spacing w:val="-20"/>
                <w:sz w:val="28"/>
                <w:szCs w:val="28"/>
              </w:rPr>
              <w:t>3369</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color w:val="000000"/>
                <w:spacing w:val="-20"/>
                <w:sz w:val="28"/>
                <w:szCs w:val="28"/>
              </w:rPr>
            </w:pPr>
            <w:r>
              <w:rPr>
                <w:color w:val="000000"/>
                <w:spacing w:val="-20"/>
                <w:sz w:val="28"/>
                <w:szCs w:val="28"/>
              </w:rPr>
              <w:t>3000</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color w:val="000000"/>
                <w:spacing w:val="-20"/>
                <w:sz w:val="28"/>
                <w:szCs w:val="28"/>
              </w:rPr>
            </w:pPr>
            <w:r>
              <w:rPr>
                <w:color w:val="000000"/>
                <w:spacing w:val="-20"/>
                <w:sz w:val="28"/>
                <w:szCs w:val="28"/>
              </w:rPr>
              <w:t>1700</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color w:val="000000"/>
                <w:spacing w:val="-20"/>
                <w:sz w:val="28"/>
                <w:szCs w:val="28"/>
              </w:rPr>
            </w:pPr>
            <w:r>
              <w:rPr>
                <w:color w:val="000000"/>
                <w:spacing w:val="-20"/>
                <w:sz w:val="28"/>
                <w:szCs w:val="28"/>
              </w:rPr>
              <w:t>1700</w:t>
            </w:r>
          </w:p>
        </w:tc>
        <w:tc>
          <w:tcPr>
            <w:tcW w:w="1180" w:type="dxa"/>
            <w:tcBorders>
              <w:top w:val="single" w:sz="6" w:space="0" w:color="auto"/>
              <w:left w:val="single" w:sz="4" w:space="0" w:color="auto"/>
              <w:bottom w:val="single" w:sz="6" w:space="0" w:color="auto"/>
            </w:tcBorders>
          </w:tcPr>
          <w:p w:rsidR="00556ABC" w:rsidRDefault="00556ABC" w:rsidP="00BF661C">
            <w:pPr>
              <w:autoSpaceDE w:val="0"/>
              <w:autoSpaceDN w:val="0"/>
              <w:adjustRightInd w:val="0"/>
              <w:jc w:val="center"/>
              <w:rPr>
                <w:color w:val="000000"/>
                <w:spacing w:val="-20"/>
                <w:sz w:val="28"/>
                <w:szCs w:val="28"/>
              </w:rPr>
            </w:pPr>
            <w:r>
              <w:rPr>
                <w:color w:val="000000"/>
                <w:spacing w:val="-20"/>
                <w:sz w:val="28"/>
                <w:szCs w:val="28"/>
              </w:rPr>
              <w:t>1700</w:t>
            </w:r>
          </w:p>
        </w:tc>
      </w:tr>
      <w:tr w:rsidR="00556ABC" w:rsidTr="00074E86">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pStyle w:val="ConsNormal"/>
              <w:widowControl/>
              <w:ind w:left="-113" w:right="-113" w:firstLine="0"/>
              <w:jc w:val="center"/>
              <w:rPr>
                <w:rFonts w:ascii="Times New Roman" w:hAnsi="Times New Roman"/>
                <w:color w:val="000000"/>
                <w:sz w:val="28"/>
                <w:szCs w:val="28"/>
              </w:rPr>
            </w:pPr>
            <w:r>
              <w:rPr>
                <w:rFonts w:ascii="Times New Roman" w:hAnsi="Times New Roman"/>
                <w:color w:val="000000"/>
                <w:sz w:val="28"/>
                <w:szCs w:val="28"/>
              </w:rPr>
              <w:t>11.1.4</w:t>
            </w:r>
          </w:p>
        </w:tc>
        <w:tc>
          <w:tcPr>
            <w:tcW w:w="2602" w:type="dxa"/>
            <w:tcBorders>
              <w:top w:val="single" w:sz="6" w:space="0" w:color="auto"/>
              <w:left w:val="single" w:sz="6" w:space="0" w:color="auto"/>
              <w:bottom w:val="single" w:sz="6" w:space="0" w:color="auto"/>
              <w:right w:val="single" w:sz="4" w:space="0" w:color="auto"/>
            </w:tcBorders>
          </w:tcPr>
          <w:p w:rsidR="00556ABC" w:rsidRDefault="00556ABC" w:rsidP="00BF661C">
            <w:pPr>
              <w:pStyle w:val="ConsNormal"/>
              <w:widowControl/>
              <w:ind w:left="-57" w:right="-57" w:firstLine="0"/>
              <w:rPr>
                <w:rFonts w:ascii="Times New Roman" w:hAnsi="Times New Roman"/>
                <w:color w:val="000000"/>
                <w:sz w:val="28"/>
                <w:szCs w:val="28"/>
              </w:rPr>
            </w:pPr>
            <w:r>
              <w:rPr>
                <w:rFonts w:ascii="Times New Roman" w:hAnsi="Times New Roman"/>
                <w:color w:val="000000"/>
                <w:sz w:val="28"/>
                <w:szCs w:val="28"/>
              </w:rPr>
              <w:t xml:space="preserve">Средства, получаемые от продажи муниципального имущества </w:t>
            </w: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Normal"/>
              <w:widowControl/>
              <w:ind w:left="-57" w:right="-57" w:firstLine="0"/>
              <w:jc w:val="center"/>
              <w:rPr>
                <w:rFonts w:ascii="Times New Roman" w:hAnsi="Times New Roman"/>
                <w:color w:val="000000"/>
                <w:sz w:val="28"/>
                <w:szCs w:val="28"/>
              </w:rPr>
            </w:pPr>
            <w:r>
              <w:rPr>
                <w:rFonts w:ascii="Times New Roman" w:hAnsi="Times New Roman"/>
                <w:color w:val="000000"/>
                <w:sz w:val="28"/>
                <w:szCs w:val="28"/>
              </w:rPr>
              <w:t>тыс. руб.</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keepNext/>
              <w:autoSpaceDE w:val="0"/>
              <w:autoSpaceDN w:val="0"/>
              <w:adjustRightInd w:val="0"/>
              <w:jc w:val="center"/>
              <w:rPr>
                <w:spacing w:val="-20"/>
                <w:sz w:val="28"/>
                <w:szCs w:val="28"/>
              </w:rPr>
            </w:pPr>
            <w:r>
              <w:rPr>
                <w:spacing w:val="-20"/>
                <w:sz w:val="28"/>
                <w:szCs w:val="28"/>
              </w:rPr>
              <w:t>154531</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keepNext/>
              <w:autoSpaceDE w:val="0"/>
              <w:autoSpaceDN w:val="0"/>
              <w:adjustRightInd w:val="0"/>
              <w:jc w:val="center"/>
              <w:rPr>
                <w:spacing w:val="-20"/>
                <w:sz w:val="28"/>
                <w:szCs w:val="28"/>
              </w:rPr>
            </w:pPr>
            <w:r>
              <w:rPr>
                <w:spacing w:val="-20"/>
                <w:sz w:val="28"/>
                <w:szCs w:val="28"/>
              </w:rPr>
              <w:t>350000</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spacing w:val="-20"/>
                <w:sz w:val="28"/>
                <w:szCs w:val="28"/>
              </w:rPr>
            </w:pPr>
            <w:r>
              <w:rPr>
                <w:spacing w:val="-20"/>
                <w:sz w:val="28"/>
                <w:szCs w:val="28"/>
              </w:rPr>
              <w:t>280000</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spacing w:val="-20"/>
                <w:sz w:val="28"/>
                <w:szCs w:val="28"/>
              </w:rPr>
            </w:pPr>
            <w:r>
              <w:rPr>
                <w:spacing w:val="-20"/>
                <w:sz w:val="28"/>
                <w:szCs w:val="28"/>
              </w:rPr>
              <w:t>250000</w:t>
            </w:r>
          </w:p>
        </w:tc>
        <w:tc>
          <w:tcPr>
            <w:tcW w:w="1180" w:type="dxa"/>
            <w:tcBorders>
              <w:top w:val="single" w:sz="6" w:space="0" w:color="auto"/>
              <w:left w:val="single" w:sz="4" w:space="0" w:color="auto"/>
              <w:bottom w:val="single" w:sz="6" w:space="0" w:color="auto"/>
            </w:tcBorders>
          </w:tcPr>
          <w:p w:rsidR="00556ABC" w:rsidRDefault="00556ABC" w:rsidP="00BF661C">
            <w:pPr>
              <w:keepNext/>
              <w:autoSpaceDE w:val="0"/>
              <w:autoSpaceDN w:val="0"/>
              <w:adjustRightInd w:val="0"/>
              <w:jc w:val="center"/>
              <w:rPr>
                <w:spacing w:val="-20"/>
                <w:sz w:val="28"/>
                <w:szCs w:val="28"/>
              </w:rPr>
            </w:pPr>
            <w:r>
              <w:rPr>
                <w:spacing w:val="-20"/>
                <w:sz w:val="28"/>
                <w:szCs w:val="28"/>
              </w:rPr>
              <w:t>220000</w:t>
            </w:r>
          </w:p>
        </w:tc>
      </w:tr>
      <w:tr w:rsidR="00556ABC" w:rsidTr="00074E86">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pStyle w:val="ConsNormal"/>
              <w:widowControl/>
              <w:ind w:left="-113" w:right="-113" w:firstLine="0"/>
              <w:jc w:val="center"/>
              <w:rPr>
                <w:rFonts w:ascii="Times New Roman" w:hAnsi="Times New Roman"/>
                <w:color w:val="000000"/>
                <w:sz w:val="28"/>
                <w:szCs w:val="28"/>
              </w:rPr>
            </w:pPr>
          </w:p>
        </w:tc>
        <w:tc>
          <w:tcPr>
            <w:tcW w:w="2602" w:type="dxa"/>
            <w:tcBorders>
              <w:top w:val="single" w:sz="6" w:space="0" w:color="auto"/>
              <w:left w:val="single" w:sz="6" w:space="0" w:color="auto"/>
              <w:bottom w:val="single" w:sz="6" w:space="0" w:color="auto"/>
              <w:right w:val="single" w:sz="4" w:space="0" w:color="auto"/>
            </w:tcBorders>
          </w:tcPr>
          <w:p w:rsidR="00556ABC" w:rsidRDefault="00556ABC" w:rsidP="00BF661C">
            <w:pPr>
              <w:rPr>
                <w:sz w:val="28"/>
                <w:szCs w:val="28"/>
              </w:rPr>
            </w:pPr>
            <w:r>
              <w:rPr>
                <w:sz w:val="28"/>
                <w:szCs w:val="28"/>
              </w:rPr>
              <w:t>Прочие поступления от использования муниципального имущества</w:t>
            </w:r>
          </w:p>
          <w:p w:rsidR="00556ABC" w:rsidRDefault="00556ABC" w:rsidP="00BF661C">
            <w:pPr>
              <w:rPr>
                <w:sz w:val="28"/>
                <w:szCs w:val="28"/>
              </w:rPr>
            </w:pP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color w:val="000000"/>
                <w:sz w:val="28"/>
                <w:szCs w:val="28"/>
              </w:rPr>
            </w:pPr>
            <w:r>
              <w:rPr>
                <w:color w:val="000000"/>
                <w:sz w:val="28"/>
                <w:szCs w:val="28"/>
              </w:rPr>
              <w:t>тыс. руб.</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r>
              <w:rPr>
                <w:sz w:val="28"/>
                <w:szCs w:val="28"/>
              </w:rPr>
              <w:t>3 102</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r>
              <w:rPr>
                <w:sz w:val="28"/>
                <w:szCs w:val="28"/>
              </w:rPr>
              <w:t>4 136</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sz w:val="28"/>
                <w:szCs w:val="28"/>
              </w:rPr>
            </w:pPr>
          </w:p>
          <w:p w:rsidR="00556ABC" w:rsidRDefault="00556ABC" w:rsidP="00BF661C">
            <w:pPr>
              <w:autoSpaceDE w:val="0"/>
              <w:autoSpaceDN w:val="0"/>
              <w:adjustRightInd w:val="0"/>
              <w:jc w:val="center"/>
              <w:rPr>
                <w:sz w:val="28"/>
                <w:szCs w:val="28"/>
              </w:rPr>
            </w:pPr>
          </w:p>
          <w:p w:rsidR="00556ABC" w:rsidRDefault="00556ABC" w:rsidP="00BF661C">
            <w:pPr>
              <w:autoSpaceDE w:val="0"/>
              <w:autoSpaceDN w:val="0"/>
              <w:adjustRightInd w:val="0"/>
              <w:jc w:val="center"/>
              <w:rPr>
                <w:sz w:val="28"/>
                <w:szCs w:val="28"/>
              </w:rPr>
            </w:pPr>
            <w:r>
              <w:rPr>
                <w:sz w:val="28"/>
                <w:szCs w:val="28"/>
              </w:rPr>
              <w:t>3 102</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sz w:val="28"/>
                <w:szCs w:val="28"/>
              </w:rPr>
            </w:pPr>
          </w:p>
          <w:p w:rsidR="00556ABC" w:rsidRDefault="00556ABC" w:rsidP="00BF661C">
            <w:pPr>
              <w:autoSpaceDE w:val="0"/>
              <w:autoSpaceDN w:val="0"/>
              <w:adjustRightInd w:val="0"/>
              <w:jc w:val="center"/>
              <w:rPr>
                <w:sz w:val="28"/>
                <w:szCs w:val="28"/>
              </w:rPr>
            </w:pPr>
          </w:p>
          <w:p w:rsidR="00556ABC" w:rsidRDefault="00556ABC" w:rsidP="00BF661C">
            <w:pPr>
              <w:autoSpaceDE w:val="0"/>
              <w:autoSpaceDN w:val="0"/>
              <w:adjustRightInd w:val="0"/>
              <w:jc w:val="center"/>
              <w:rPr>
                <w:sz w:val="28"/>
                <w:szCs w:val="28"/>
              </w:rPr>
            </w:pPr>
            <w:r>
              <w:rPr>
                <w:sz w:val="28"/>
                <w:szCs w:val="28"/>
              </w:rPr>
              <w:t>-</w:t>
            </w:r>
          </w:p>
        </w:tc>
        <w:tc>
          <w:tcPr>
            <w:tcW w:w="1180" w:type="dxa"/>
            <w:tcBorders>
              <w:top w:val="single" w:sz="6" w:space="0" w:color="auto"/>
              <w:left w:val="single" w:sz="4" w:space="0" w:color="auto"/>
              <w:bottom w:val="single" w:sz="6" w:space="0" w:color="auto"/>
            </w:tcBorders>
          </w:tcPr>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r>
              <w:rPr>
                <w:sz w:val="28"/>
                <w:szCs w:val="28"/>
              </w:rPr>
              <w:t>-</w:t>
            </w:r>
          </w:p>
        </w:tc>
      </w:tr>
      <w:tr w:rsidR="00556ABC" w:rsidTr="00074E86">
        <w:trPr>
          <w:trHeight w:val="240"/>
          <w:jc w:val="center"/>
        </w:trPr>
        <w:tc>
          <w:tcPr>
            <w:tcW w:w="628" w:type="dxa"/>
            <w:tcBorders>
              <w:top w:val="single" w:sz="6" w:space="0" w:color="auto"/>
              <w:bottom w:val="single" w:sz="6" w:space="0" w:color="auto"/>
              <w:right w:val="single" w:sz="4" w:space="0" w:color="auto"/>
            </w:tcBorders>
          </w:tcPr>
          <w:p w:rsidR="00556ABC" w:rsidRPr="007E12CD" w:rsidRDefault="00556ABC" w:rsidP="00BF661C">
            <w:pPr>
              <w:pStyle w:val="af"/>
              <w:ind w:left="-113" w:right="-113"/>
              <w:jc w:val="center"/>
              <w:rPr>
                <w:color w:val="000000"/>
                <w:sz w:val="28"/>
                <w:szCs w:val="28"/>
              </w:rPr>
            </w:pPr>
            <w:r w:rsidRPr="007E12CD">
              <w:rPr>
                <w:color w:val="000000"/>
                <w:sz w:val="28"/>
                <w:szCs w:val="28"/>
              </w:rPr>
              <w:t>12</w:t>
            </w:r>
          </w:p>
        </w:tc>
        <w:tc>
          <w:tcPr>
            <w:tcW w:w="2602" w:type="dxa"/>
            <w:tcBorders>
              <w:top w:val="single" w:sz="6" w:space="0" w:color="auto"/>
              <w:left w:val="single" w:sz="6" w:space="0" w:color="auto"/>
              <w:bottom w:val="single" w:sz="6" w:space="0" w:color="auto"/>
              <w:right w:val="single" w:sz="4" w:space="0" w:color="auto"/>
            </w:tcBorders>
          </w:tcPr>
          <w:p w:rsidR="00556ABC" w:rsidRDefault="00556ABC" w:rsidP="00BF661C">
            <w:pPr>
              <w:rPr>
                <w:sz w:val="28"/>
                <w:szCs w:val="28"/>
              </w:rPr>
            </w:pPr>
            <w:r>
              <w:rPr>
                <w:sz w:val="28"/>
                <w:szCs w:val="28"/>
              </w:rPr>
              <w:t>Плата по договорам социального найма</w:t>
            </w: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color w:val="000000"/>
                <w:sz w:val="28"/>
                <w:szCs w:val="28"/>
              </w:rPr>
            </w:pPr>
            <w:r>
              <w:rPr>
                <w:color w:val="000000"/>
                <w:sz w:val="28"/>
                <w:szCs w:val="28"/>
              </w:rPr>
              <w:t>тыс. руб.</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r>
              <w:rPr>
                <w:sz w:val="28"/>
                <w:szCs w:val="28"/>
              </w:rPr>
              <w:t>17 474</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r>
              <w:rPr>
                <w:sz w:val="28"/>
                <w:szCs w:val="28"/>
              </w:rPr>
              <w:t>16 000</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sz w:val="28"/>
                <w:szCs w:val="28"/>
              </w:rPr>
            </w:pPr>
          </w:p>
          <w:p w:rsidR="00556ABC" w:rsidRDefault="00556ABC" w:rsidP="00BF661C">
            <w:pPr>
              <w:autoSpaceDE w:val="0"/>
              <w:autoSpaceDN w:val="0"/>
              <w:adjustRightInd w:val="0"/>
              <w:jc w:val="center"/>
              <w:rPr>
                <w:sz w:val="28"/>
                <w:szCs w:val="28"/>
              </w:rPr>
            </w:pPr>
            <w:r>
              <w:rPr>
                <w:sz w:val="28"/>
                <w:szCs w:val="28"/>
              </w:rPr>
              <w:t>12 000</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sz w:val="28"/>
                <w:szCs w:val="28"/>
              </w:rPr>
            </w:pPr>
          </w:p>
          <w:p w:rsidR="00556ABC" w:rsidRDefault="00556ABC" w:rsidP="00BF661C">
            <w:pPr>
              <w:autoSpaceDE w:val="0"/>
              <w:autoSpaceDN w:val="0"/>
              <w:adjustRightInd w:val="0"/>
              <w:jc w:val="center"/>
              <w:rPr>
                <w:sz w:val="28"/>
                <w:szCs w:val="28"/>
              </w:rPr>
            </w:pPr>
            <w:r>
              <w:rPr>
                <w:sz w:val="28"/>
                <w:szCs w:val="28"/>
              </w:rPr>
              <w:t>10 000</w:t>
            </w:r>
          </w:p>
        </w:tc>
        <w:tc>
          <w:tcPr>
            <w:tcW w:w="1180" w:type="dxa"/>
            <w:tcBorders>
              <w:top w:val="single" w:sz="6" w:space="0" w:color="auto"/>
              <w:left w:val="single" w:sz="4" w:space="0" w:color="auto"/>
              <w:bottom w:val="single" w:sz="6" w:space="0" w:color="auto"/>
            </w:tcBorders>
          </w:tcPr>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r>
              <w:rPr>
                <w:sz w:val="28"/>
                <w:szCs w:val="28"/>
              </w:rPr>
              <w:t>8 000</w:t>
            </w:r>
          </w:p>
        </w:tc>
      </w:tr>
      <w:tr w:rsidR="00556ABC" w:rsidTr="00074E86">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2602" w:type="dxa"/>
            <w:tcBorders>
              <w:top w:val="single" w:sz="6" w:space="0" w:color="auto"/>
              <w:left w:val="single" w:sz="6" w:space="0" w:color="auto"/>
              <w:bottom w:val="single" w:sz="6" w:space="0" w:color="auto"/>
              <w:right w:val="single" w:sz="4" w:space="0" w:color="auto"/>
            </w:tcBorders>
          </w:tcPr>
          <w:p w:rsidR="00556ABC" w:rsidRDefault="00556ABC" w:rsidP="00BF661C">
            <w:pPr>
              <w:rPr>
                <w:sz w:val="28"/>
                <w:szCs w:val="28"/>
              </w:rPr>
            </w:pPr>
            <w:r>
              <w:rPr>
                <w:sz w:val="28"/>
                <w:szCs w:val="28"/>
              </w:rPr>
              <w:t>Средства, получаемые от продажи права аренды земельных участков</w:t>
            </w: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color w:val="000000"/>
                <w:sz w:val="28"/>
                <w:szCs w:val="28"/>
              </w:rPr>
            </w:pPr>
            <w:r>
              <w:rPr>
                <w:color w:val="000000"/>
                <w:sz w:val="28"/>
                <w:szCs w:val="28"/>
              </w:rPr>
              <w:t>тыс. руб.</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r>
              <w:rPr>
                <w:sz w:val="28"/>
                <w:szCs w:val="28"/>
              </w:rPr>
              <w:t>16 335</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r>
              <w:rPr>
                <w:sz w:val="28"/>
                <w:szCs w:val="28"/>
              </w:rPr>
              <w:t>33 018</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sz w:val="28"/>
                <w:szCs w:val="28"/>
              </w:rPr>
            </w:pPr>
          </w:p>
          <w:p w:rsidR="00556ABC" w:rsidRDefault="00556ABC" w:rsidP="00BF661C">
            <w:pPr>
              <w:autoSpaceDE w:val="0"/>
              <w:autoSpaceDN w:val="0"/>
              <w:adjustRightInd w:val="0"/>
              <w:jc w:val="center"/>
              <w:rPr>
                <w:sz w:val="28"/>
                <w:szCs w:val="28"/>
              </w:rPr>
            </w:pPr>
          </w:p>
          <w:p w:rsidR="00556ABC" w:rsidRDefault="00556ABC" w:rsidP="00BF661C">
            <w:pPr>
              <w:autoSpaceDE w:val="0"/>
              <w:autoSpaceDN w:val="0"/>
              <w:adjustRightInd w:val="0"/>
              <w:jc w:val="center"/>
              <w:rPr>
                <w:sz w:val="28"/>
                <w:szCs w:val="28"/>
              </w:rPr>
            </w:pPr>
            <w:r>
              <w:rPr>
                <w:sz w:val="28"/>
                <w:szCs w:val="28"/>
              </w:rPr>
              <w:t>-</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autoSpaceDE w:val="0"/>
              <w:autoSpaceDN w:val="0"/>
              <w:adjustRightInd w:val="0"/>
              <w:jc w:val="center"/>
              <w:rPr>
                <w:sz w:val="28"/>
                <w:szCs w:val="28"/>
              </w:rPr>
            </w:pPr>
          </w:p>
          <w:p w:rsidR="00556ABC" w:rsidRDefault="00556ABC" w:rsidP="00BF661C">
            <w:pPr>
              <w:autoSpaceDE w:val="0"/>
              <w:autoSpaceDN w:val="0"/>
              <w:adjustRightInd w:val="0"/>
              <w:jc w:val="center"/>
              <w:rPr>
                <w:sz w:val="28"/>
                <w:szCs w:val="28"/>
              </w:rPr>
            </w:pPr>
          </w:p>
          <w:p w:rsidR="00556ABC" w:rsidRDefault="00556ABC" w:rsidP="00BF661C">
            <w:pPr>
              <w:autoSpaceDE w:val="0"/>
              <w:autoSpaceDN w:val="0"/>
              <w:adjustRightInd w:val="0"/>
              <w:jc w:val="center"/>
              <w:rPr>
                <w:sz w:val="28"/>
                <w:szCs w:val="28"/>
              </w:rPr>
            </w:pPr>
            <w:r>
              <w:rPr>
                <w:sz w:val="28"/>
                <w:szCs w:val="28"/>
              </w:rPr>
              <w:t>-</w:t>
            </w:r>
          </w:p>
        </w:tc>
        <w:tc>
          <w:tcPr>
            <w:tcW w:w="1180" w:type="dxa"/>
            <w:tcBorders>
              <w:top w:val="single" w:sz="6" w:space="0" w:color="auto"/>
              <w:left w:val="single" w:sz="4" w:space="0" w:color="auto"/>
              <w:bottom w:val="single" w:sz="6" w:space="0" w:color="auto"/>
            </w:tcBorders>
          </w:tcPr>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p>
          <w:p w:rsidR="00556ABC" w:rsidRDefault="00556ABC" w:rsidP="00BF661C">
            <w:pPr>
              <w:keepNext/>
              <w:autoSpaceDE w:val="0"/>
              <w:autoSpaceDN w:val="0"/>
              <w:adjustRightInd w:val="0"/>
              <w:jc w:val="center"/>
              <w:rPr>
                <w:sz w:val="28"/>
                <w:szCs w:val="28"/>
              </w:rPr>
            </w:pPr>
            <w:r>
              <w:rPr>
                <w:sz w:val="28"/>
                <w:szCs w:val="28"/>
              </w:rPr>
              <w:t>-</w:t>
            </w:r>
          </w:p>
        </w:tc>
      </w:tr>
      <w:tr w:rsidR="00556ABC" w:rsidTr="00074E86">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z w:val="28"/>
                <w:szCs w:val="28"/>
              </w:rPr>
            </w:pPr>
            <w:r>
              <w:rPr>
                <w:rFonts w:ascii="Times New Roman" w:hAnsi="Times New Roman" w:cs="Times New Roman"/>
                <w:color w:val="000000"/>
                <w:sz w:val="28"/>
                <w:szCs w:val="28"/>
              </w:rPr>
              <w:t>14.1</w:t>
            </w:r>
          </w:p>
        </w:tc>
        <w:tc>
          <w:tcPr>
            <w:tcW w:w="2602" w:type="dxa"/>
            <w:tcBorders>
              <w:top w:val="single" w:sz="6" w:space="0" w:color="auto"/>
              <w:left w:val="single" w:sz="6"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Численность трудовых ресурсов</w:t>
            </w: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624,3</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color w:val="000000"/>
                <w:spacing w:val="-20"/>
                <w:sz w:val="28"/>
                <w:szCs w:val="28"/>
              </w:rPr>
            </w:pPr>
            <w:r>
              <w:rPr>
                <w:color w:val="000000"/>
                <w:spacing w:val="-20"/>
                <w:sz w:val="28"/>
                <w:szCs w:val="28"/>
              </w:rPr>
              <w:t>622,5</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620,5</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618,4</w:t>
            </w:r>
          </w:p>
        </w:tc>
        <w:tc>
          <w:tcPr>
            <w:tcW w:w="1180" w:type="dxa"/>
            <w:tcBorders>
              <w:top w:val="single" w:sz="6" w:space="0" w:color="auto"/>
              <w:left w:val="single" w:sz="4" w:space="0" w:color="auto"/>
              <w:bottom w:val="single" w:sz="6"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616,4</w:t>
            </w:r>
          </w:p>
        </w:tc>
      </w:tr>
      <w:tr w:rsidR="00556ABC" w:rsidTr="00074E86">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z w:val="28"/>
                <w:szCs w:val="28"/>
              </w:rPr>
            </w:pPr>
            <w:r>
              <w:rPr>
                <w:rFonts w:ascii="Times New Roman" w:hAnsi="Times New Roman" w:cs="Times New Roman"/>
                <w:color w:val="000000"/>
                <w:sz w:val="28"/>
                <w:szCs w:val="28"/>
              </w:rPr>
              <w:t>14.2</w:t>
            </w:r>
          </w:p>
        </w:tc>
        <w:tc>
          <w:tcPr>
            <w:tcW w:w="2602" w:type="dxa"/>
            <w:tcBorders>
              <w:top w:val="single" w:sz="6" w:space="0" w:color="auto"/>
              <w:left w:val="single" w:sz="6"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Численность занятых в экономике, в том числе:   </w:t>
            </w: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487,0</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color w:val="000000"/>
                <w:spacing w:val="-20"/>
                <w:sz w:val="28"/>
                <w:szCs w:val="28"/>
              </w:rPr>
            </w:pPr>
            <w:r>
              <w:rPr>
                <w:color w:val="000000"/>
                <w:spacing w:val="-20"/>
                <w:sz w:val="28"/>
                <w:szCs w:val="28"/>
              </w:rPr>
              <w:t>482,6</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480,6</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476,8</w:t>
            </w:r>
          </w:p>
        </w:tc>
        <w:tc>
          <w:tcPr>
            <w:tcW w:w="1180" w:type="dxa"/>
            <w:tcBorders>
              <w:top w:val="single" w:sz="6" w:space="0" w:color="auto"/>
              <w:left w:val="single" w:sz="4" w:space="0" w:color="auto"/>
              <w:bottom w:val="single" w:sz="6"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473,9</w:t>
            </w:r>
          </w:p>
        </w:tc>
      </w:tr>
      <w:tr w:rsidR="00556ABC" w:rsidTr="00074E86">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pacing w:val="-20"/>
                <w:sz w:val="28"/>
                <w:szCs w:val="28"/>
              </w:rPr>
            </w:pPr>
          </w:p>
        </w:tc>
        <w:tc>
          <w:tcPr>
            <w:tcW w:w="2602" w:type="dxa"/>
            <w:tcBorders>
              <w:top w:val="single" w:sz="6" w:space="0" w:color="auto"/>
              <w:left w:val="single" w:sz="6"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в материальном производстве  </w:t>
            </w: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000" w:type="dxa"/>
            <w:tcBorders>
              <w:top w:val="single" w:sz="6" w:space="0" w:color="auto"/>
              <w:left w:val="single" w:sz="4" w:space="0" w:color="auto"/>
              <w:bottom w:val="single" w:sz="6" w:space="0" w:color="auto"/>
              <w:right w:val="single" w:sz="4" w:space="0" w:color="auto"/>
            </w:tcBorders>
          </w:tcPr>
          <w:p w:rsidR="00556ABC" w:rsidRPr="007E12CD" w:rsidRDefault="00556ABC" w:rsidP="00BF661C">
            <w:pPr>
              <w:pStyle w:val="af"/>
              <w:jc w:val="center"/>
              <w:rPr>
                <w:color w:val="000000"/>
                <w:spacing w:val="-20"/>
                <w:sz w:val="28"/>
                <w:szCs w:val="28"/>
              </w:rPr>
            </w:pPr>
            <w:r w:rsidRPr="007E12CD">
              <w:rPr>
                <w:color w:val="000000"/>
                <w:spacing w:val="-20"/>
                <w:sz w:val="28"/>
                <w:szCs w:val="28"/>
              </w:rPr>
              <w:t>220,6</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color w:val="000000"/>
                <w:spacing w:val="-20"/>
                <w:sz w:val="28"/>
                <w:szCs w:val="28"/>
              </w:rPr>
            </w:pPr>
            <w:r>
              <w:rPr>
                <w:color w:val="000000"/>
                <w:spacing w:val="-20"/>
                <w:sz w:val="28"/>
                <w:szCs w:val="28"/>
              </w:rPr>
              <w:t>221,6</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221,4</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220,6</w:t>
            </w:r>
          </w:p>
        </w:tc>
        <w:tc>
          <w:tcPr>
            <w:tcW w:w="1180" w:type="dxa"/>
            <w:tcBorders>
              <w:top w:val="single" w:sz="6" w:space="0" w:color="auto"/>
              <w:left w:val="single" w:sz="4" w:space="0" w:color="auto"/>
              <w:bottom w:val="single" w:sz="6" w:space="0" w:color="auto"/>
            </w:tcBorders>
          </w:tcPr>
          <w:p w:rsidR="00556ABC" w:rsidRDefault="00556ABC" w:rsidP="00BF661C">
            <w:pPr>
              <w:pStyle w:val="ConsCell"/>
              <w:widowControl/>
              <w:jc w:val="center"/>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221,8</w:t>
            </w:r>
          </w:p>
        </w:tc>
      </w:tr>
      <w:tr w:rsidR="00556ABC" w:rsidTr="00074E86">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pStyle w:val="ConsNormal"/>
              <w:widowControl/>
              <w:ind w:left="-113" w:right="-113" w:firstLine="0"/>
              <w:jc w:val="center"/>
              <w:rPr>
                <w:rFonts w:ascii="Times New Roman" w:hAnsi="Times New Roman"/>
                <w:color w:val="000000"/>
                <w:spacing w:val="-20"/>
                <w:sz w:val="28"/>
                <w:szCs w:val="28"/>
              </w:rPr>
            </w:pPr>
          </w:p>
        </w:tc>
        <w:tc>
          <w:tcPr>
            <w:tcW w:w="2602" w:type="dxa"/>
            <w:tcBorders>
              <w:top w:val="single" w:sz="6" w:space="0" w:color="auto"/>
              <w:left w:val="single" w:sz="6"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в непроизводственной сфере   </w:t>
            </w: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pStyle w:val="ab"/>
              <w:jc w:val="center"/>
              <w:rPr>
                <w:color w:val="000000"/>
                <w:spacing w:val="-20"/>
                <w:sz w:val="28"/>
                <w:szCs w:val="28"/>
              </w:rPr>
            </w:pPr>
            <w:r>
              <w:rPr>
                <w:color w:val="000000"/>
                <w:spacing w:val="-20"/>
                <w:sz w:val="28"/>
                <w:szCs w:val="28"/>
              </w:rPr>
              <w:t>266,4</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color w:val="000000"/>
                <w:spacing w:val="-20"/>
                <w:sz w:val="28"/>
                <w:szCs w:val="28"/>
              </w:rPr>
            </w:pPr>
            <w:r>
              <w:rPr>
                <w:color w:val="000000"/>
                <w:spacing w:val="-20"/>
                <w:sz w:val="28"/>
                <w:szCs w:val="28"/>
              </w:rPr>
              <w:t>261,0</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pStyle w:val="5"/>
              <w:jc w:val="center"/>
              <w:rPr>
                <w:rFonts w:ascii="Times New Roman" w:hAnsi="Times New Roman"/>
                <w:color w:val="000000"/>
                <w:spacing w:val="-20"/>
                <w:sz w:val="28"/>
                <w:szCs w:val="28"/>
              </w:rPr>
            </w:pPr>
            <w:r>
              <w:rPr>
                <w:rFonts w:ascii="Times New Roman" w:hAnsi="Times New Roman"/>
                <w:color w:val="000000"/>
                <w:spacing w:val="-20"/>
                <w:sz w:val="28"/>
                <w:szCs w:val="28"/>
              </w:rPr>
              <w:t>259</w:t>
            </w:r>
            <w:r>
              <w:rPr>
                <w:rFonts w:ascii="Times New Roman" w:hAnsi="Times New Roman"/>
                <w:color w:val="000000"/>
                <w:spacing w:val="-20"/>
                <w:sz w:val="28"/>
                <w:szCs w:val="28"/>
                <w:lang w:val="ru-RU"/>
              </w:rPr>
              <w:t>,</w:t>
            </w:r>
            <w:r>
              <w:rPr>
                <w:rFonts w:ascii="Times New Roman" w:hAnsi="Times New Roman"/>
                <w:color w:val="000000"/>
                <w:spacing w:val="-20"/>
                <w:sz w:val="28"/>
                <w:szCs w:val="28"/>
              </w:rPr>
              <w:t>2</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pStyle w:val="5"/>
              <w:jc w:val="center"/>
              <w:rPr>
                <w:rFonts w:ascii="Times New Roman" w:hAnsi="Times New Roman"/>
                <w:color w:val="000000"/>
                <w:spacing w:val="-20"/>
                <w:sz w:val="28"/>
                <w:szCs w:val="28"/>
              </w:rPr>
            </w:pPr>
            <w:r>
              <w:rPr>
                <w:rFonts w:ascii="Times New Roman" w:hAnsi="Times New Roman"/>
                <w:color w:val="000000"/>
                <w:spacing w:val="-20"/>
                <w:sz w:val="28"/>
                <w:szCs w:val="28"/>
              </w:rPr>
              <w:t>256</w:t>
            </w:r>
            <w:r>
              <w:rPr>
                <w:rFonts w:ascii="Times New Roman" w:hAnsi="Times New Roman"/>
                <w:color w:val="000000"/>
                <w:spacing w:val="-20"/>
                <w:sz w:val="28"/>
                <w:szCs w:val="28"/>
                <w:lang w:val="ru-RU"/>
              </w:rPr>
              <w:t>,2</w:t>
            </w:r>
          </w:p>
        </w:tc>
        <w:tc>
          <w:tcPr>
            <w:tcW w:w="1180" w:type="dxa"/>
            <w:tcBorders>
              <w:top w:val="single" w:sz="6" w:space="0" w:color="auto"/>
              <w:left w:val="single" w:sz="4" w:space="0" w:color="auto"/>
              <w:bottom w:val="single" w:sz="6" w:space="0" w:color="auto"/>
            </w:tcBorders>
          </w:tcPr>
          <w:p w:rsidR="00556ABC" w:rsidRDefault="00556ABC" w:rsidP="00BF661C">
            <w:pPr>
              <w:pStyle w:val="5"/>
              <w:jc w:val="center"/>
              <w:rPr>
                <w:rFonts w:ascii="Times New Roman" w:hAnsi="Times New Roman"/>
                <w:color w:val="000000"/>
                <w:spacing w:val="-20"/>
                <w:sz w:val="28"/>
                <w:szCs w:val="28"/>
              </w:rPr>
            </w:pPr>
            <w:r>
              <w:rPr>
                <w:rFonts w:ascii="Times New Roman" w:hAnsi="Times New Roman"/>
                <w:color w:val="000000"/>
                <w:spacing w:val="-20"/>
                <w:sz w:val="28"/>
                <w:szCs w:val="28"/>
              </w:rPr>
              <w:t>252</w:t>
            </w:r>
            <w:r>
              <w:rPr>
                <w:rFonts w:ascii="Times New Roman" w:hAnsi="Times New Roman"/>
                <w:color w:val="000000"/>
                <w:spacing w:val="-20"/>
                <w:sz w:val="28"/>
                <w:szCs w:val="28"/>
                <w:lang w:val="ru-RU"/>
              </w:rPr>
              <w:t>,</w:t>
            </w:r>
            <w:r>
              <w:rPr>
                <w:rFonts w:ascii="Times New Roman" w:hAnsi="Times New Roman"/>
                <w:color w:val="000000"/>
                <w:spacing w:val="-20"/>
                <w:sz w:val="28"/>
                <w:szCs w:val="28"/>
              </w:rPr>
              <w:t>1</w:t>
            </w:r>
          </w:p>
        </w:tc>
      </w:tr>
      <w:tr w:rsidR="00556ABC" w:rsidTr="00074E86">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z w:val="28"/>
                <w:szCs w:val="28"/>
              </w:rPr>
            </w:pPr>
            <w:r>
              <w:rPr>
                <w:rFonts w:ascii="Times New Roman" w:hAnsi="Times New Roman" w:cs="Times New Roman"/>
                <w:color w:val="000000"/>
                <w:sz w:val="28"/>
                <w:szCs w:val="28"/>
              </w:rPr>
              <w:t>14.3</w:t>
            </w:r>
          </w:p>
        </w:tc>
        <w:tc>
          <w:tcPr>
            <w:tcW w:w="2602" w:type="dxa"/>
            <w:tcBorders>
              <w:top w:val="single" w:sz="6" w:space="0" w:color="auto"/>
              <w:left w:val="single" w:sz="6" w:space="0" w:color="auto"/>
              <w:bottom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z w:val="28"/>
                <w:szCs w:val="28"/>
              </w:rPr>
            </w:pPr>
            <w:r>
              <w:rPr>
                <w:rFonts w:ascii="Times New Roman" w:hAnsi="Times New Roman" w:cs="Times New Roman"/>
                <w:color w:val="000000"/>
                <w:sz w:val="28"/>
                <w:szCs w:val="28"/>
              </w:rPr>
              <w:t xml:space="preserve">Численность безработных   </w:t>
            </w: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sz w:val="28"/>
                <w:szCs w:val="28"/>
              </w:rPr>
            </w:pPr>
            <w:r>
              <w:rPr>
                <w:sz w:val="28"/>
                <w:szCs w:val="28"/>
              </w:rPr>
              <w:t>10,7</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sz w:val="28"/>
                <w:szCs w:val="28"/>
              </w:rPr>
            </w:pPr>
            <w:r>
              <w:rPr>
                <w:sz w:val="28"/>
                <w:szCs w:val="28"/>
              </w:rPr>
              <w:t>9,8</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sz w:val="28"/>
                <w:szCs w:val="28"/>
              </w:rPr>
            </w:pPr>
            <w:r>
              <w:rPr>
                <w:sz w:val="28"/>
                <w:szCs w:val="28"/>
              </w:rPr>
              <w:t>8,0</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sz w:val="28"/>
                <w:szCs w:val="28"/>
              </w:rPr>
            </w:pPr>
            <w:r>
              <w:rPr>
                <w:sz w:val="28"/>
                <w:szCs w:val="28"/>
              </w:rPr>
              <w:t>7,2</w:t>
            </w:r>
          </w:p>
        </w:tc>
        <w:tc>
          <w:tcPr>
            <w:tcW w:w="1180" w:type="dxa"/>
            <w:tcBorders>
              <w:top w:val="single" w:sz="6" w:space="0" w:color="auto"/>
              <w:left w:val="single" w:sz="4" w:space="0" w:color="auto"/>
              <w:bottom w:val="single" w:sz="6" w:space="0" w:color="auto"/>
            </w:tcBorders>
          </w:tcPr>
          <w:p w:rsidR="00556ABC" w:rsidRDefault="00556ABC" w:rsidP="00BF661C">
            <w:pPr>
              <w:jc w:val="center"/>
              <w:rPr>
                <w:sz w:val="28"/>
                <w:szCs w:val="28"/>
              </w:rPr>
            </w:pPr>
            <w:r>
              <w:rPr>
                <w:sz w:val="28"/>
                <w:szCs w:val="28"/>
              </w:rPr>
              <w:t>6,3</w:t>
            </w:r>
          </w:p>
        </w:tc>
      </w:tr>
      <w:tr w:rsidR="00556ABC" w:rsidTr="00074E86">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z w:val="28"/>
                <w:szCs w:val="28"/>
              </w:rPr>
            </w:pPr>
            <w:r>
              <w:rPr>
                <w:rFonts w:ascii="Times New Roman" w:hAnsi="Times New Roman" w:cs="Times New Roman"/>
                <w:color w:val="000000"/>
                <w:sz w:val="28"/>
                <w:szCs w:val="28"/>
              </w:rPr>
              <w:t>13.4</w:t>
            </w:r>
          </w:p>
        </w:tc>
        <w:tc>
          <w:tcPr>
            <w:tcW w:w="2602" w:type="dxa"/>
            <w:tcBorders>
              <w:top w:val="single" w:sz="6" w:space="0" w:color="auto"/>
              <w:left w:val="single" w:sz="6" w:space="0" w:color="auto"/>
              <w:bottom w:val="single" w:sz="6" w:space="0" w:color="auto"/>
              <w:right w:val="single" w:sz="4" w:space="0" w:color="auto"/>
            </w:tcBorders>
          </w:tcPr>
          <w:p w:rsidR="00556ABC" w:rsidRDefault="00556ABC" w:rsidP="00BF661C">
            <w:pPr>
              <w:pStyle w:val="ConsCell"/>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Общая численность  безработных   </w:t>
            </w: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000" w:type="dxa"/>
            <w:tcBorders>
              <w:top w:val="single" w:sz="6" w:space="0" w:color="auto"/>
              <w:left w:val="single" w:sz="4" w:space="0" w:color="auto"/>
              <w:bottom w:val="single" w:sz="6" w:space="0" w:color="auto"/>
              <w:right w:val="single" w:sz="4" w:space="0" w:color="auto"/>
            </w:tcBorders>
          </w:tcPr>
          <w:p w:rsidR="00556ABC" w:rsidRPr="007E12CD" w:rsidRDefault="00556ABC" w:rsidP="00BF661C">
            <w:pPr>
              <w:pStyle w:val="af"/>
              <w:jc w:val="center"/>
              <w:rPr>
                <w:color w:val="000000"/>
                <w:sz w:val="28"/>
                <w:szCs w:val="28"/>
              </w:rPr>
            </w:pPr>
            <w:r w:rsidRPr="007E12CD">
              <w:rPr>
                <w:color w:val="000000"/>
                <w:sz w:val="28"/>
                <w:szCs w:val="28"/>
              </w:rPr>
              <w:t>22,5</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color w:val="000000"/>
                <w:sz w:val="28"/>
                <w:szCs w:val="28"/>
              </w:rPr>
            </w:pPr>
            <w:r>
              <w:rPr>
                <w:color w:val="000000"/>
                <w:sz w:val="28"/>
                <w:szCs w:val="28"/>
              </w:rPr>
              <w:t>19,7</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17,8</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pStyle w:val="ConsCell"/>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17,2</w:t>
            </w:r>
          </w:p>
        </w:tc>
        <w:tc>
          <w:tcPr>
            <w:tcW w:w="1180" w:type="dxa"/>
            <w:tcBorders>
              <w:top w:val="single" w:sz="6" w:space="0" w:color="auto"/>
              <w:left w:val="single" w:sz="4" w:space="0" w:color="auto"/>
              <w:bottom w:val="single" w:sz="6" w:space="0" w:color="auto"/>
            </w:tcBorders>
          </w:tcPr>
          <w:p w:rsidR="00556ABC" w:rsidRDefault="00556ABC" w:rsidP="00BF661C">
            <w:pPr>
              <w:pStyle w:val="ConsCell"/>
              <w:widowControl/>
              <w:jc w:val="center"/>
              <w:rPr>
                <w:rFonts w:ascii="Times New Roman" w:hAnsi="Times New Roman" w:cs="Times New Roman"/>
                <w:color w:val="000000"/>
                <w:sz w:val="28"/>
                <w:szCs w:val="28"/>
              </w:rPr>
            </w:pPr>
            <w:r>
              <w:rPr>
                <w:rFonts w:ascii="Times New Roman" w:hAnsi="Times New Roman" w:cs="Times New Roman"/>
                <w:color w:val="000000"/>
                <w:sz w:val="28"/>
                <w:szCs w:val="28"/>
              </w:rPr>
              <w:t>16,5</w:t>
            </w:r>
          </w:p>
        </w:tc>
      </w:tr>
      <w:tr w:rsidR="00556ABC" w:rsidTr="00074E86">
        <w:trPr>
          <w:trHeight w:val="596"/>
          <w:jc w:val="center"/>
        </w:trPr>
        <w:tc>
          <w:tcPr>
            <w:tcW w:w="628" w:type="dxa"/>
            <w:tcBorders>
              <w:top w:val="single" w:sz="6" w:space="0" w:color="auto"/>
              <w:bottom w:val="single" w:sz="6" w:space="0" w:color="auto"/>
              <w:right w:val="single" w:sz="4" w:space="0" w:color="auto"/>
            </w:tcBorders>
          </w:tcPr>
          <w:p w:rsidR="00556ABC" w:rsidRDefault="00556ABC" w:rsidP="00BF661C">
            <w:pPr>
              <w:ind w:left="-113" w:right="-113"/>
              <w:jc w:val="center"/>
              <w:rPr>
                <w:bCs/>
                <w:color w:val="000000"/>
                <w:sz w:val="28"/>
                <w:szCs w:val="28"/>
              </w:rPr>
            </w:pPr>
            <w:r>
              <w:rPr>
                <w:bCs/>
                <w:color w:val="000000"/>
                <w:sz w:val="28"/>
                <w:szCs w:val="28"/>
              </w:rPr>
              <w:t>13.5</w:t>
            </w:r>
          </w:p>
        </w:tc>
        <w:tc>
          <w:tcPr>
            <w:tcW w:w="2602" w:type="dxa"/>
            <w:tcBorders>
              <w:top w:val="single" w:sz="6" w:space="0" w:color="auto"/>
              <w:left w:val="single" w:sz="6" w:space="0" w:color="auto"/>
              <w:bottom w:val="single" w:sz="6" w:space="0" w:color="auto"/>
              <w:right w:val="single" w:sz="4" w:space="0" w:color="auto"/>
            </w:tcBorders>
            <w:vAlign w:val="center"/>
          </w:tcPr>
          <w:p w:rsidR="00556ABC" w:rsidRDefault="00556ABC" w:rsidP="00BF661C">
            <w:pPr>
              <w:pStyle w:val="5"/>
              <w:rPr>
                <w:rFonts w:ascii="Times New Roman" w:hAnsi="Times New Roman"/>
                <w:color w:val="000000"/>
                <w:sz w:val="28"/>
                <w:szCs w:val="28"/>
                <w:lang w:val="ru-RU"/>
              </w:rPr>
            </w:pPr>
            <w:r>
              <w:rPr>
                <w:rFonts w:ascii="Times New Roman" w:hAnsi="Times New Roman"/>
                <w:color w:val="000000"/>
                <w:sz w:val="28"/>
                <w:szCs w:val="28"/>
                <w:lang w:val="ru-RU"/>
              </w:rPr>
              <w:t>Уровень регистрируемой безработицы</w:t>
            </w: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pStyle w:val="5"/>
              <w:jc w:val="center"/>
              <w:rPr>
                <w:rFonts w:ascii="Times New Roman" w:hAnsi="Times New Roman"/>
                <w:color w:val="000000"/>
                <w:sz w:val="28"/>
                <w:szCs w:val="28"/>
              </w:rPr>
            </w:pPr>
            <w:r>
              <w:rPr>
                <w:rFonts w:ascii="Times New Roman" w:hAnsi="Times New Roman"/>
                <w:color w:val="000000"/>
                <w:sz w:val="28"/>
                <w:szCs w:val="28"/>
              </w:rPr>
              <w:t>%</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pStyle w:val="ab"/>
              <w:jc w:val="center"/>
              <w:rPr>
                <w:color w:val="000000"/>
                <w:sz w:val="28"/>
                <w:szCs w:val="28"/>
              </w:rPr>
            </w:pPr>
            <w:r>
              <w:rPr>
                <w:color w:val="000000"/>
                <w:sz w:val="28"/>
                <w:szCs w:val="28"/>
              </w:rPr>
              <w:t>2,0</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color w:val="000000"/>
                <w:sz w:val="28"/>
                <w:szCs w:val="28"/>
              </w:rPr>
            </w:pPr>
            <w:r>
              <w:rPr>
                <w:color w:val="000000"/>
                <w:sz w:val="28"/>
                <w:szCs w:val="28"/>
              </w:rPr>
              <w:t>1,9</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pStyle w:val="5"/>
              <w:jc w:val="center"/>
              <w:rPr>
                <w:rFonts w:ascii="Times New Roman" w:hAnsi="Times New Roman"/>
                <w:color w:val="000000"/>
                <w:sz w:val="28"/>
                <w:szCs w:val="28"/>
              </w:rPr>
            </w:pPr>
            <w:r>
              <w:rPr>
                <w:rFonts w:ascii="Times New Roman" w:hAnsi="Times New Roman"/>
                <w:color w:val="000000"/>
                <w:sz w:val="28"/>
                <w:szCs w:val="28"/>
              </w:rPr>
              <w:t>1,5</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pStyle w:val="5"/>
              <w:jc w:val="center"/>
              <w:rPr>
                <w:rFonts w:ascii="Times New Roman" w:hAnsi="Times New Roman"/>
                <w:color w:val="000000"/>
                <w:sz w:val="28"/>
                <w:szCs w:val="28"/>
                <w:lang w:val="ru-RU"/>
              </w:rPr>
            </w:pPr>
            <w:r>
              <w:rPr>
                <w:rFonts w:ascii="Times New Roman" w:hAnsi="Times New Roman"/>
                <w:color w:val="000000"/>
                <w:sz w:val="28"/>
                <w:szCs w:val="28"/>
              </w:rPr>
              <w:t>1,</w:t>
            </w:r>
            <w:r>
              <w:rPr>
                <w:rFonts w:ascii="Times New Roman" w:hAnsi="Times New Roman"/>
                <w:color w:val="000000"/>
                <w:sz w:val="28"/>
                <w:szCs w:val="28"/>
                <w:lang w:val="ru-RU"/>
              </w:rPr>
              <w:t>4</w:t>
            </w:r>
          </w:p>
        </w:tc>
        <w:tc>
          <w:tcPr>
            <w:tcW w:w="1180" w:type="dxa"/>
            <w:tcBorders>
              <w:top w:val="single" w:sz="6" w:space="0" w:color="auto"/>
              <w:left w:val="single" w:sz="4" w:space="0" w:color="auto"/>
              <w:bottom w:val="single" w:sz="6" w:space="0" w:color="auto"/>
            </w:tcBorders>
          </w:tcPr>
          <w:p w:rsidR="00556ABC" w:rsidRDefault="00556ABC" w:rsidP="00BF661C">
            <w:pPr>
              <w:pStyle w:val="5"/>
              <w:jc w:val="center"/>
              <w:rPr>
                <w:rFonts w:ascii="Times New Roman" w:hAnsi="Times New Roman"/>
                <w:color w:val="000000"/>
                <w:sz w:val="28"/>
                <w:szCs w:val="28"/>
              </w:rPr>
            </w:pPr>
            <w:r>
              <w:rPr>
                <w:rFonts w:ascii="Times New Roman" w:hAnsi="Times New Roman"/>
                <w:color w:val="000000"/>
                <w:sz w:val="28"/>
                <w:szCs w:val="28"/>
              </w:rPr>
              <w:t>1,2</w:t>
            </w:r>
          </w:p>
        </w:tc>
      </w:tr>
      <w:tr w:rsidR="00556ABC" w:rsidTr="00074E86">
        <w:trPr>
          <w:trHeight w:val="240"/>
          <w:jc w:val="center"/>
        </w:trPr>
        <w:tc>
          <w:tcPr>
            <w:tcW w:w="628" w:type="dxa"/>
            <w:tcBorders>
              <w:top w:val="single" w:sz="6" w:space="0" w:color="auto"/>
              <w:right w:val="single" w:sz="4" w:space="0" w:color="auto"/>
            </w:tcBorders>
          </w:tcPr>
          <w:p w:rsidR="00556ABC" w:rsidRDefault="00556ABC" w:rsidP="00BF661C">
            <w:pPr>
              <w:pStyle w:val="ConsCell"/>
              <w:widowControl/>
              <w:ind w:left="-113" w:right="-113"/>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2602" w:type="dxa"/>
            <w:tcBorders>
              <w:top w:val="single" w:sz="6" w:space="0" w:color="auto"/>
              <w:left w:val="single" w:sz="6" w:space="0" w:color="auto"/>
              <w:right w:val="single" w:sz="4" w:space="0" w:color="auto"/>
            </w:tcBorders>
          </w:tcPr>
          <w:p w:rsidR="00556ABC" w:rsidRDefault="00556ABC" w:rsidP="00BF661C">
            <w:pPr>
              <w:pStyle w:val="ConsCell"/>
              <w:widowControl/>
              <w:ind w:left="-57" w:right="-57"/>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Демография</w:t>
            </w:r>
          </w:p>
        </w:tc>
        <w:tc>
          <w:tcPr>
            <w:tcW w:w="1034" w:type="dxa"/>
            <w:tcBorders>
              <w:top w:val="single" w:sz="6" w:space="0" w:color="auto"/>
              <w:left w:val="single" w:sz="4" w:space="0" w:color="auto"/>
              <w:right w:val="single" w:sz="4" w:space="0" w:color="auto"/>
            </w:tcBorders>
          </w:tcPr>
          <w:p w:rsidR="00556ABC" w:rsidRDefault="00556ABC" w:rsidP="00BF661C">
            <w:pPr>
              <w:pStyle w:val="ConsNormal"/>
              <w:widowControl/>
              <w:ind w:left="-57" w:right="-57" w:firstLine="0"/>
              <w:jc w:val="center"/>
              <w:rPr>
                <w:rFonts w:ascii="Times New Roman" w:hAnsi="Times New Roman"/>
                <w:color w:val="000000"/>
                <w:sz w:val="28"/>
                <w:szCs w:val="28"/>
              </w:rPr>
            </w:pPr>
          </w:p>
        </w:tc>
        <w:tc>
          <w:tcPr>
            <w:tcW w:w="1000" w:type="dxa"/>
            <w:tcBorders>
              <w:top w:val="single" w:sz="6" w:space="0" w:color="auto"/>
              <w:left w:val="single" w:sz="4" w:space="0" w:color="auto"/>
              <w:right w:val="single" w:sz="4" w:space="0" w:color="auto"/>
            </w:tcBorders>
          </w:tcPr>
          <w:p w:rsidR="00556ABC" w:rsidRDefault="00556ABC" w:rsidP="00BF661C">
            <w:pPr>
              <w:keepNext/>
              <w:autoSpaceDE w:val="0"/>
              <w:autoSpaceDN w:val="0"/>
              <w:adjustRightInd w:val="0"/>
              <w:jc w:val="center"/>
              <w:rPr>
                <w:spacing w:val="-20"/>
                <w:sz w:val="28"/>
                <w:szCs w:val="28"/>
              </w:rPr>
            </w:pPr>
          </w:p>
        </w:tc>
        <w:tc>
          <w:tcPr>
            <w:tcW w:w="1000" w:type="dxa"/>
            <w:tcBorders>
              <w:top w:val="single" w:sz="6" w:space="0" w:color="auto"/>
              <w:left w:val="single" w:sz="4" w:space="0" w:color="auto"/>
              <w:right w:val="single" w:sz="4" w:space="0" w:color="auto"/>
            </w:tcBorders>
          </w:tcPr>
          <w:p w:rsidR="00556ABC" w:rsidRDefault="00556ABC" w:rsidP="00BF661C">
            <w:pPr>
              <w:keepNext/>
              <w:autoSpaceDE w:val="0"/>
              <w:autoSpaceDN w:val="0"/>
              <w:adjustRightInd w:val="0"/>
              <w:jc w:val="center"/>
              <w:rPr>
                <w:spacing w:val="-20"/>
                <w:sz w:val="28"/>
                <w:szCs w:val="28"/>
              </w:rPr>
            </w:pPr>
          </w:p>
        </w:tc>
        <w:tc>
          <w:tcPr>
            <w:tcW w:w="1000" w:type="dxa"/>
            <w:tcBorders>
              <w:top w:val="single" w:sz="6" w:space="0" w:color="auto"/>
              <w:left w:val="single" w:sz="4" w:space="0" w:color="auto"/>
              <w:right w:val="single" w:sz="4" w:space="0" w:color="auto"/>
            </w:tcBorders>
          </w:tcPr>
          <w:p w:rsidR="00556ABC" w:rsidRDefault="00556ABC" w:rsidP="00BF661C">
            <w:pPr>
              <w:autoSpaceDE w:val="0"/>
              <w:autoSpaceDN w:val="0"/>
              <w:adjustRightInd w:val="0"/>
              <w:jc w:val="center"/>
              <w:rPr>
                <w:spacing w:val="-20"/>
                <w:sz w:val="28"/>
                <w:szCs w:val="28"/>
              </w:rPr>
            </w:pPr>
          </w:p>
        </w:tc>
        <w:tc>
          <w:tcPr>
            <w:tcW w:w="901" w:type="dxa"/>
            <w:tcBorders>
              <w:top w:val="single" w:sz="6" w:space="0" w:color="auto"/>
              <w:left w:val="single" w:sz="4" w:space="0" w:color="auto"/>
              <w:right w:val="single" w:sz="4" w:space="0" w:color="auto"/>
            </w:tcBorders>
          </w:tcPr>
          <w:p w:rsidR="00556ABC" w:rsidRDefault="00556ABC" w:rsidP="00BF661C">
            <w:pPr>
              <w:autoSpaceDE w:val="0"/>
              <w:autoSpaceDN w:val="0"/>
              <w:adjustRightInd w:val="0"/>
              <w:jc w:val="center"/>
              <w:rPr>
                <w:spacing w:val="-20"/>
                <w:sz w:val="28"/>
                <w:szCs w:val="28"/>
              </w:rPr>
            </w:pPr>
          </w:p>
        </w:tc>
        <w:tc>
          <w:tcPr>
            <w:tcW w:w="1180" w:type="dxa"/>
            <w:tcBorders>
              <w:top w:val="single" w:sz="6" w:space="0" w:color="auto"/>
              <w:left w:val="single" w:sz="4" w:space="0" w:color="auto"/>
            </w:tcBorders>
          </w:tcPr>
          <w:p w:rsidR="00556ABC" w:rsidRDefault="00556ABC" w:rsidP="00BF661C">
            <w:pPr>
              <w:keepNext/>
              <w:autoSpaceDE w:val="0"/>
              <w:autoSpaceDN w:val="0"/>
              <w:adjustRightInd w:val="0"/>
              <w:jc w:val="center"/>
              <w:rPr>
                <w:spacing w:val="-20"/>
                <w:sz w:val="28"/>
                <w:szCs w:val="28"/>
              </w:rPr>
            </w:pPr>
          </w:p>
        </w:tc>
      </w:tr>
      <w:tr w:rsidR="00074E86" w:rsidTr="00074E86">
        <w:trPr>
          <w:trHeight w:val="240"/>
          <w:jc w:val="center"/>
        </w:trPr>
        <w:tc>
          <w:tcPr>
            <w:tcW w:w="628" w:type="dxa"/>
          </w:tcPr>
          <w:p w:rsidR="00074E86" w:rsidRDefault="00074E86" w:rsidP="00BF661C">
            <w:pPr>
              <w:pStyle w:val="ConsCell"/>
              <w:widowControl/>
              <w:ind w:left="-113" w:right="-113"/>
              <w:jc w:val="center"/>
              <w:rPr>
                <w:rFonts w:ascii="Times New Roman" w:hAnsi="Times New Roman" w:cs="Times New Roman"/>
                <w:color w:val="000000"/>
                <w:sz w:val="28"/>
                <w:szCs w:val="28"/>
              </w:rPr>
            </w:pPr>
          </w:p>
        </w:tc>
        <w:tc>
          <w:tcPr>
            <w:tcW w:w="2602" w:type="dxa"/>
          </w:tcPr>
          <w:p w:rsidR="00074E86" w:rsidRDefault="00074E86" w:rsidP="00BF661C">
            <w:pPr>
              <w:pStyle w:val="ConsCell"/>
              <w:widowControl/>
              <w:ind w:left="-57" w:right="-57"/>
              <w:rPr>
                <w:rFonts w:ascii="Times New Roman" w:hAnsi="Times New Roman" w:cs="Times New Roman"/>
                <w:color w:val="000000"/>
                <w:spacing w:val="-20"/>
                <w:sz w:val="28"/>
                <w:szCs w:val="28"/>
              </w:rPr>
            </w:pPr>
          </w:p>
        </w:tc>
        <w:tc>
          <w:tcPr>
            <w:tcW w:w="1034" w:type="dxa"/>
          </w:tcPr>
          <w:p w:rsidR="00074E86" w:rsidRDefault="00074E86" w:rsidP="00BF661C">
            <w:pPr>
              <w:pStyle w:val="ConsNormal"/>
              <w:widowControl/>
              <w:ind w:left="-57" w:right="-57" w:firstLine="0"/>
              <w:jc w:val="center"/>
              <w:rPr>
                <w:rFonts w:ascii="Times New Roman" w:hAnsi="Times New Roman"/>
                <w:color w:val="000000"/>
                <w:sz w:val="28"/>
                <w:szCs w:val="28"/>
              </w:rPr>
            </w:pPr>
          </w:p>
        </w:tc>
        <w:tc>
          <w:tcPr>
            <w:tcW w:w="1000" w:type="dxa"/>
          </w:tcPr>
          <w:p w:rsidR="00074E86" w:rsidRDefault="00074E86" w:rsidP="00BF661C">
            <w:pPr>
              <w:keepNext/>
              <w:autoSpaceDE w:val="0"/>
              <w:autoSpaceDN w:val="0"/>
              <w:adjustRightInd w:val="0"/>
              <w:jc w:val="center"/>
              <w:rPr>
                <w:spacing w:val="-20"/>
                <w:sz w:val="28"/>
                <w:szCs w:val="28"/>
              </w:rPr>
            </w:pPr>
          </w:p>
        </w:tc>
        <w:tc>
          <w:tcPr>
            <w:tcW w:w="1000" w:type="dxa"/>
          </w:tcPr>
          <w:p w:rsidR="00074E86" w:rsidRDefault="00074E86" w:rsidP="00BF661C">
            <w:pPr>
              <w:keepNext/>
              <w:autoSpaceDE w:val="0"/>
              <w:autoSpaceDN w:val="0"/>
              <w:adjustRightInd w:val="0"/>
              <w:jc w:val="center"/>
              <w:rPr>
                <w:spacing w:val="-20"/>
                <w:sz w:val="28"/>
                <w:szCs w:val="28"/>
              </w:rPr>
            </w:pPr>
          </w:p>
        </w:tc>
        <w:tc>
          <w:tcPr>
            <w:tcW w:w="1000" w:type="dxa"/>
          </w:tcPr>
          <w:p w:rsidR="00074E86" w:rsidRDefault="00074E86" w:rsidP="00BF661C">
            <w:pPr>
              <w:autoSpaceDE w:val="0"/>
              <w:autoSpaceDN w:val="0"/>
              <w:adjustRightInd w:val="0"/>
              <w:jc w:val="center"/>
              <w:rPr>
                <w:spacing w:val="-20"/>
                <w:sz w:val="28"/>
                <w:szCs w:val="28"/>
              </w:rPr>
            </w:pPr>
          </w:p>
        </w:tc>
        <w:tc>
          <w:tcPr>
            <w:tcW w:w="901" w:type="dxa"/>
          </w:tcPr>
          <w:p w:rsidR="00074E86" w:rsidRDefault="00074E86" w:rsidP="00BF661C">
            <w:pPr>
              <w:autoSpaceDE w:val="0"/>
              <w:autoSpaceDN w:val="0"/>
              <w:adjustRightInd w:val="0"/>
              <w:jc w:val="center"/>
              <w:rPr>
                <w:spacing w:val="-20"/>
                <w:sz w:val="28"/>
                <w:szCs w:val="28"/>
              </w:rPr>
            </w:pPr>
          </w:p>
        </w:tc>
        <w:tc>
          <w:tcPr>
            <w:tcW w:w="1180" w:type="dxa"/>
          </w:tcPr>
          <w:p w:rsidR="00074E86" w:rsidRDefault="00074E86" w:rsidP="00BF661C">
            <w:pPr>
              <w:keepNext/>
              <w:autoSpaceDE w:val="0"/>
              <w:autoSpaceDN w:val="0"/>
              <w:adjustRightInd w:val="0"/>
              <w:jc w:val="center"/>
              <w:rPr>
                <w:spacing w:val="-20"/>
                <w:sz w:val="28"/>
                <w:szCs w:val="28"/>
              </w:rPr>
            </w:pPr>
          </w:p>
        </w:tc>
      </w:tr>
      <w:tr w:rsidR="00074E86" w:rsidTr="00074E86">
        <w:trPr>
          <w:trHeight w:val="240"/>
          <w:jc w:val="center"/>
        </w:trPr>
        <w:tc>
          <w:tcPr>
            <w:tcW w:w="9345" w:type="dxa"/>
            <w:gridSpan w:val="8"/>
            <w:tcBorders>
              <w:bottom w:val="single" w:sz="4" w:space="0" w:color="auto"/>
            </w:tcBorders>
          </w:tcPr>
          <w:p w:rsidR="00074E86" w:rsidRDefault="00074E86" w:rsidP="00074E86">
            <w:pPr>
              <w:keepNext/>
              <w:autoSpaceDE w:val="0"/>
              <w:autoSpaceDN w:val="0"/>
              <w:adjustRightInd w:val="0"/>
              <w:jc w:val="right"/>
              <w:rPr>
                <w:spacing w:val="-20"/>
                <w:sz w:val="28"/>
                <w:szCs w:val="28"/>
              </w:rPr>
            </w:pPr>
            <w:r>
              <w:rPr>
                <w:spacing w:val="-20"/>
                <w:sz w:val="28"/>
                <w:szCs w:val="28"/>
              </w:rPr>
              <w:t>Продолжение таблицы 8</w:t>
            </w:r>
          </w:p>
        </w:tc>
      </w:tr>
      <w:tr w:rsidR="00074E86" w:rsidTr="00BF661C">
        <w:trPr>
          <w:trHeight w:val="240"/>
          <w:jc w:val="center"/>
        </w:trPr>
        <w:tc>
          <w:tcPr>
            <w:tcW w:w="628" w:type="dxa"/>
            <w:tcBorders>
              <w:top w:val="single" w:sz="4" w:space="0" w:color="auto"/>
              <w:bottom w:val="single" w:sz="4" w:space="0" w:color="auto"/>
              <w:right w:val="single" w:sz="4" w:space="0" w:color="auto"/>
            </w:tcBorders>
          </w:tcPr>
          <w:p w:rsidR="00074E86" w:rsidRDefault="00074E86" w:rsidP="00BF661C">
            <w:pPr>
              <w:pStyle w:val="ConsCell"/>
              <w:widowControl/>
              <w:ind w:left="-113" w:right="-113"/>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2602" w:type="dxa"/>
            <w:tcBorders>
              <w:top w:val="single" w:sz="4" w:space="0" w:color="auto"/>
              <w:left w:val="single" w:sz="4" w:space="0" w:color="auto"/>
              <w:bottom w:val="single" w:sz="4" w:space="0" w:color="auto"/>
              <w:right w:val="single" w:sz="4" w:space="0" w:color="auto"/>
            </w:tcBorders>
          </w:tcPr>
          <w:p w:rsidR="00074E86" w:rsidRDefault="00074E86" w:rsidP="00BF661C">
            <w:pPr>
              <w:pStyle w:val="ConsCell"/>
              <w:widowControl/>
              <w:ind w:left="-57" w:right="-57"/>
              <w:rPr>
                <w:rFonts w:ascii="Times New Roman" w:hAnsi="Times New Roman" w:cs="Times New Roman"/>
                <w:color w:val="000000"/>
                <w:spacing w:val="-20"/>
                <w:sz w:val="28"/>
                <w:szCs w:val="28"/>
              </w:rPr>
            </w:pPr>
            <w:r>
              <w:rPr>
                <w:rFonts w:ascii="Times New Roman" w:hAnsi="Times New Roman" w:cs="Times New Roman"/>
                <w:color w:val="000000"/>
                <w:spacing w:val="-20"/>
                <w:sz w:val="28"/>
                <w:szCs w:val="28"/>
              </w:rPr>
              <w:t>2</w:t>
            </w:r>
          </w:p>
        </w:tc>
        <w:tc>
          <w:tcPr>
            <w:tcW w:w="1034" w:type="dxa"/>
            <w:tcBorders>
              <w:top w:val="single" w:sz="4" w:space="0" w:color="auto"/>
              <w:left w:val="single" w:sz="4" w:space="0" w:color="auto"/>
              <w:bottom w:val="single" w:sz="4" w:space="0" w:color="auto"/>
              <w:right w:val="single" w:sz="4" w:space="0" w:color="auto"/>
            </w:tcBorders>
          </w:tcPr>
          <w:p w:rsidR="00074E86" w:rsidRDefault="00074E86" w:rsidP="00BF661C">
            <w:pPr>
              <w:pStyle w:val="ConsNormal"/>
              <w:widowControl/>
              <w:ind w:left="-57" w:right="-57" w:firstLine="0"/>
              <w:jc w:val="center"/>
              <w:rPr>
                <w:rFonts w:ascii="Times New Roman" w:hAnsi="Times New Roman"/>
                <w:color w:val="000000"/>
                <w:sz w:val="28"/>
                <w:szCs w:val="28"/>
              </w:rPr>
            </w:pPr>
            <w:r>
              <w:rPr>
                <w:rFonts w:ascii="Times New Roman" w:hAnsi="Times New Roman"/>
                <w:color w:val="000000"/>
                <w:sz w:val="28"/>
                <w:szCs w:val="28"/>
              </w:rPr>
              <w:t>3</w:t>
            </w:r>
          </w:p>
        </w:tc>
        <w:tc>
          <w:tcPr>
            <w:tcW w:w="1000" w:type="dxa"/>
            <w:tcBorders>
              <w:top w:val="single" w:sz="4" w:space="0" w:color="auto"/>
              <w:left w:val="single" w:sz="4" w:space="0" w:color="auto"/>
              <w:bottom w:val="single" w:sz="4" w:space="0" w:color="auto"/>
              <w:right w:val="single" w:sz="4" w:space="0" w:color="auto"/>
            </w:tcBorders>
          </w:tcPr>
          <w:p w:rsidR="00074E86" w:rsidRDefault="00074E86" w:rsidP="00BF661C">
            <w:pPr>
              <w:keepNext/>
              <w:autoSpaceDE w:val="0"/>
              <w:autoSpaceDN w:val="0"/>
              <w:adjustRightInd w:val="0"/>
              <w:jc w:val="center"/>
              <w:rPr>
                <w:spacing w:val="-20"/>
                <w:sz w:val="28"/>
                <w:szCs w:val="28"/>
              </w:rPr>
            </w:pPr>
            <w:r>
              <w:rPr>
                <w:spacing w:val="-20"/>
                <w:sz w:val="28"/>
                <w:szCs w:val="28"/>
              </w:rPr>
              <w:t>4</w:t>
            </w:r>
          </w:p>
        </w:tc>
        <w:tc>
          <w:tcPr>
            <w:tcW w:w="1000" w:type="dxa"/>
            <w:tcBorders>
              <w:top w:val="single" w:sz="4" w:space="0" w:color="auto"/>
              <w:left w:val="single" w:sz="4" w:space="0" w:color="auto"/>
              <w:bottom w:val="single" w:sz="4" w:space="0" w:color="auto"/>
              <w:right w:val="single" w:sz="4" w:space="0" w:color="auto"/>
            </w:tcBorders>
          </w:tcPr>
          <w:p w:rsidR="00074E86" w:rsidRDefault="00074E86" w:rsidP="00BF661C">
            <w:pPr>
              <w:keepNext/>
              <w:autoSpaceDE w:val="0"/>
              <w:autoSpaceDN w:val="0"/>
              <w:adjustRightInd w:val="0"/>
              <w:jc w:val="center"/>
              <w:rPr>
                <w:spacing w:val="-20"/>
                <w:sz w:val="28"/>
                <w:szCs w:val="28"/>
              </w:rPr>
            </w:pPr>
            <w:r>
              <w:rPr>
                <w:spacing w:val="-20"/>
                <w:sz w:val="28"/>
                <w:szCs w:val="28"/>
              </w:rPr>
              <w:t>5</w:t>
            </w:r>
          </w:p>
        </w:tc>
        <w:tc>
          <w:tcPr>
            <w:tcW w:w="1000" w:type="dxa"/>
            <w:tcBorders>
              <w:top w:val="single" w:sz="4" w:space="0" w:color="auto"/>
              <w:left w:val="single" w:sz="4" w:space="0" w:color="auto"/>
              <w:bottom w:val="single" w:sz="4" w:space="0" w:color="auto"/>
              <w:right w:val="single" w:sz="4"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6</w:t>
            </w:r>
          </w:p>
        </w:tc>
        <w:tc>
          <w:tcPr>
            <w:tcW w:w="901" w:type="dxa"/>
            <w:tcBorders>
              <w:top w:val="single" w:sz="4" w:space="0" w:color="auto"/>
              <w:left w:val="single" w:sz="4" w:space="0" w:color="auto"/>
              <w:bottom w:val="single" w:sz="4" w:space="0" w:color="auto"/>
              <w:right w:val="single" w:sz="4" w:space="0" w:color="auto"/>
            </w:tcBorders>
          </w:tcPr>
          <w:p w:rsidR="00074E86" w:rsidRDefault="00074E86" w:rsidP="00BF661C">
            <w:pPr>
              <w:autoSpaceDE w:val="0"/>
              <w:autoSpaceDN w:val="0"/>
              <w:adjustRightInd w:val="0"/>
              <w:jc w:val="center"/>
              <w:rPr>
                <w:spacing w:val="-20"/>
                <w:sz w:val="28"/>
                <w:szCs w:val="28"/>
              </w:rPr>
            </w:pPr>
            <w:r>
              <w:rPr>
                <w:spacing w:val="-20"/>
                <w:sz w:val="28"/>
                <w:szCs w:val="28"/>
              </w:rPr>
              <w:t>7</w:t>
            </w:r>
          </w:p>
        </w:tc>
        <w:tc>
          <w:tcPr>
            <w:tcW w:w="1180" w:type="dxa"/>
            <w:tcBorders>
              <w:top w:val="single" w:sz="4" w:space="0" w:color="auto"/>
              <w:left w:val="single" w:sz="4" w:space="0" w:color="auto"/>
              <w:bottom w:val="single" w:sz="4" w:space="0" w:color="auto"/>
            </w:tcBorders>
          </w:tcPr>
          <w:p w:rsidR="00074E86" w:rsidRDefault="00074E86" w:rsidP="00BF661C">
            <w:pPr>
              <w:keepNext/>
              <w:autoSpaceDE w:val="0"/>
              <w:autoSpaceDN w:val="0"/>
              <w:adjustRightInd w:val="0"/>
              <w:jc w:val="center"/>
              <w:rPr>
                <w:spacing w:val="-20"/>
                <w:sz w:val="28"/>
                <w:szCs w:val="28"/>
              </w:rPr>
            </w:pPr>
            <w:r>
              <w:rPr>
                <w:spacing w:val="-20"/>
                <w:sz w:val="28"/>
                <w:szCs w:val="28"/>
              </w:rPr>
              <w:t>8</w:t>
            </w:r>
          </w:p>
        </w:tc>
      </w:tr>
      <w:tr w:rsidR="00556ABC" w:rsidTr="00BF661C">
        <w:trPr>
          <w:trHeight w:val="240"/>
          <w:jc w:val="center"/>
        </w:trPr>
        <w:tc>
          <w:tcPr>
            <w:tcW w:w="628" w:type="dxa"/>
            <w:tcBorders>
              <w:top w:val="single" w:sz="4" w:space="0" w:color="auto"/>
              <w:bottom w:val="single" w:sz="6" w:space="0" w:color="auto"/>
              <w:right w:val="single" w:sz="4" w:space="0" w:color="auto"/>
            </w:tcBorders>
          </w:tcPr>
          <w:p w:rsidR="00556ABC" w:rsidRDefault="00556ABC" w:rsidP="00BF661C">
            <w:pPr>
              <w:ind w:left="-113" w:right="-113"/>
              <w:jc w:val="center"/>
              <w:rPr>
                <w:bCs/>
                <w:color w:val="000000"/>
                <w:sz w:val="28"/>
                <w:szCs w:val="28"/>
              </w:rPr>
            </w:pPr>
            <w:r>
              <w:rPr>
                <w:bCs/>
                <w:color w:val="000000"/>
                <w:sz w:val="28"/>
                <w:szCs w:val="28"/>
              </w:rPr>
              <w:t>15.1</w:t>
            </w:r>
          </w:p>
        </w:tc>
        <w:tc>
          <w:tcPr>
            <w:tcW w:w="2602" w:type="dxa"/>
            <w:tcBorders>
              <w:top w:val="single" w:sz="4" w:space="0" w:color="auto"/>
              <w:left w:val="single" w:sz="6" w:space="0" w:color="auto"/>
              <w:bottom w:val="single" w:sz="6" w:space="0" w:color="auto"/>
              <w:right w:val="single" w:sz="4" w:space="0" w:color="auto"/>
            </w:tcBorders>
            <w:vAlign w:val="center"/>
          </w:tcPr>
          <w:p w:rsidR="00556ABC" w:rsidRDefault="00556ABC" w:rsidP="00BF661C">
            <w:pPr>
              <w:ind w:left="-57" w:right="-57"/>
              <w:rPr>
                <w:bCs/>
                <w:color w:val="000000"/>
                <w:sz w:val="28"/>
                <w:szCs w:val="28"/>
              </w:rPr>
            </w:pPr>
            <w:r>
              <w:rPr>
                <w:bCs/>
                <w:color w:val="000000"/>
                <w:sz w:val="28"/>
                <w:szCs w:val="28"/>
              </w:rPr>
              <w:t>Численность постоянного населения, всего</w:t>
            </w:r>
          </w:p>
        </w:tc>
        <w:tc>
          <w:tcPr>
            <w:tcW w:w="1034" w:type="dxa"/>
            <w:tcBorders>
              <w:top w:val="single" w:sz="4" w:space="0" w:color="auto"/>
              <w:left w:val="single" w:sz="4" w:space="0" w:color="auto"/>
              <w:bottom w:val="single" w:sz="6" w:space="0" w:color="auto"/>
              <w:right w:val="single" w:sz="4" w:space="0" w:color="auto"/>
            </w:tcBorders>
          </w:tcPr>
          <w:p w:rsidR="00556ABC" w:rsidRDefault="00556ABC" w:rsidP="00BF661C">
            <w:pPr>
              <w:pStyle w:val="ConsCell"/>
              <w:widowControl/>
              <w:ind w:left="-57" w:right="-57"/>
              <w:jc w:val="center"/>
              <w:rPr>
                <w:rFonts w:ascii="Times New Roman" w:hAnsi="Times New Roman" w:cs="Times New Roman"/>
                <w:color w:val="000000"/>
                <w:sz w:val="28"/>
                <w:szCs w:val="28"/>
              </w:rPr>
            </w:pPr>
            <w:r>
              <w:rPr>
                <w:rFonts w:ascii="Times New Roman" w:hAnsi="Times New Roman" w:cs="Times New Roman"/>
                <w:color w:val="000000"/>
                <w:sz w:val="28"/>
                <w:szCs w:val="28"/>
              </w:rPr>
              <w:t>тыс. чел.</w:t>
            </w:r>
          </w:p>
        </w:tc>
        <w:tc>
          <w:tcPr>
            <w:tcW w:w="1000" w:type="dxa"/>
            <w:tcBorders>
              <w:top w:val="single" w:sz="4"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1014,9</w:t>
            </w:r>
          </w:p>
        </w:tc>
        <w:tc>
          <w:tcPr>
            <w:tcW w:w="1000" w:type="dxa"/>
            <w:tcBorders>
              <w:top w:val="single" w:sz="4"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1012,9</w:t>
            </w:r>
          </w:p>
        </w:tc>
        <w:tc>
          <w:tcPr>
            <w:tcW w:w="1000" w:type="dxa"/>
            <w:tcBorders>
              <w:top w:val="single" w:sz="4"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1011,1</w:t>
            </w:r>
          </w:p>
        </w:tc>
        <w:tc>
          <w:tcPr>
            <w:tcW w:w="901" w:type="dxa"/>
            <w:tcBorders>
              <w:top w:val="single" w:sz="4"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1009,6</w:t>
            </w:r>
          </w:p>
        </w:tc>
        <w:tc>
          <w:tcPr>
            <w:tcW w:w="1180" w:type="dxa"/>
            <w:tcBorders>
              <w:top w:val="single" w:sz="4" w:space="0" w:color="auto"/>
              <w:left w:val="single" w:sz="4" w:space="0" w:color="auto"/>
              <w:bottom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1008,3</w:t>
            </w:r>
          </w:p>
        </w:tc>
      </w:tr>
      <w:tr w:rsidR="00556ABC" w:rsidTr="00BF661C">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ind w:left="-113" w:right="-113"/>
              <w:jc w:val="center"/>
              <w:rPr>
                <w:bCs/>
                <w:color w:val="000000"/>
                <w:sz w:val="28"/>
                <w:szCs w:val="28"/>
              </w:rPr>
            </w:pPr>
            <w:r>
              <w:rPr>
                <w:bCs/>
                <w:color w:val="000000"/>
                <w:sz w:val="28"/>
                <w:szCs w:val="28"/>
              </w:rPr>
              <w:t>15.2</w:t>
            </w:r>
          </w:p>
        </w:tc>
        <w:tc>
          <w:tcPr>
            <w:tcW w:w="2602" w:type="dxa"/>
            <w:tcBorders>
              <w:top w:val="single" w:sz="6" w:space="0" w:color="auto"/>
              <w:left w:val="single" w:sz="6" w:space="0" w:color="auto"/>
              <w:bottom w:val="single" w:sz="6" w:space="0" w:color="auto"/>
              <w:right w:val="single" w:sz="4" w:space="0" w:color="auto"/>
            </w:tcBorders>
            <w:vAlign w:val="center"/>
          </w:tcPr>
          <w:p w:rsidR="00556ABC" w:rsidRDefault="00556ABC" w:rsidP="00BF661C">
            <w:pPr>
              <w:ind w:left="-57" w:right="-57"/>
              <w:rPr>
                <w:bCs/>
                <w:color w:val="000000"/>
                <w:sz w:val="28"/>
                <w:szCs w:val="28"/>
              </w:rPr>
            </w:pPr>
            <w:r>
              <w:rPr>
                <w:bCs/>
                <w:color w:val="000000"/>
                <w:sz w:val="28"/>
                <w:szCs w:val="28"/>
              </w:rPr>
              <w:t>Число родившихся</w:t>
            </w:r>
          </w:p>
        </w:tc>
        <w:tc>
          <w:tcPr>
            <w:tcW w:w="1034" w:type="dxa"/>
            <w:tcBorders>
              <w:top w:val="single" w:sz="6" w:space="0" w:color="auto"/>
              <w:left w:val="single" w:sz="4" w:space="0" w:color="auto"/>
              <w:bottom w:val="single" w:sz="6" w:space="0" w:color="auto"/>
              <w:right w:val="single" w:sz="4" w:space="0" w:color="auto"/>
            </w:tcBorders>
            <w:vAlign w:val="center"/>
          </w:tcPr>
          <w:p w:rsidR="00556ABC" w:rsidRDefault="00556ABC" w:rsidP="00BF661C">
            <w:pPr>
              <w:ind w:left="-57" w:right="-57"/>
              <w:jc w:val="center"/>
              <w:rPr>
                <w:bCs/>
                <w:color w:val="000000"/>
                <w:sz w:val="28"/>
                <w:szCs w:val="28"/>
              </w:rPr>
            </w:pPr>
            <w:r>
              <w:rPr>
                <w:bCs/>
                <w:color w:val="000000"/>
                <w:sz w:val="28"/>
                <w:szCs w:val="28"/>
              </w:rPr>
              <w:t xml:space="preserve">чел. </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10746</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10750</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10980</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11050</w:t>
            </w:r>
          </w:p>
        </w:tc>
        <w:tc>
          <w:tcPr>
            <w:tcW w:w="1180" w:type="dxa"/>
            <w:tcBorders>
              <w:top w:val="single" w:sz="6" w:space="0" w:color="auto"/>
              <w:left w:val="single" w:sz="4" w:space="0" w:color="auto"/>
              <w:bottom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11200</w:t>
            </w:r>
          </w:p>
        </w:tc>
      </w:tr>
      <w:tr w:rsidR="00556ABC" w:rsidTr="00BF661C">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ind w:left="-113" w:right="-113"/>
              <w:jc w:val="center"/>
              <w:rPr>
                <w:bCs/>
                <w:color w:val="000000"/>
                <w:sz w:val="28"/>
                <w:szCs w:val="28"/>
              </w:rPr>
            </w:pPr>
            <w:r>
              <w:rPr>
                <w:bCs/>
                <w:color w:val="000000"/>
                <w:sz w:val="28"/>
                <w:szCs w:val="28"/>
              </w:rPr>
              <w:t>15.3</w:t>
            </w:r>
          </w:p>
        </w:tc>
        <w:tc>
          <w:tcPr>
            <w:tcW w:w="2602" w:type="dxa"/>
            <w:tcBorders>
              <w:top w:val="single" w:sz="6" w:space="0" w:color="auto"/>
              <w:left w:val="single" w:sz="6" w:space="0" w:color="auto"/>
              <w:bottom w:val="single" w:sz="6" w:space="0" w:color="auto"/>
              <w:right w:val="single" w:sz="4" w:space="0" w:color="auto"/>
            </w:tcBorders>
            <w:vAlign w:val="center"/>
          </w:tcPr>
          <w:p w:rsidR="00556ABC" w:rsidRDefault="00556ABC" w:rsidP="00BF661C">
            <w:pPr>
              <w:ind w:left="-57" w:right="-57"/>
              <w:rPr>
                <w:bCs/>
                <w:color w:val="000000"/>
                <w:sz w:val="28"/>
                <w:szCs w:val="28"/>
              </w:rPr>
            </w:pPr>
            <w:r>
              <w:rPr>
                <w:bCs/>
                <w:color w:val="000000"/>
                <w:sz w:val="28"/>
                <w:szCs w:val="28"/>
              </w:rPr>
              <w:t>Число умерших</w:t>
            </w:r>
          </w:p>
        </w:tc>
        <w:tc>
          <w:tcPr>
            <w:tcW w:w="1034" w:type="dxa"/>
            <w:tcBorders>
              <w:top w:val="single" w:sz="6" w:space="0" w:color="auto"/>
              <w:left w:val="single" w:sz="4" w:space="0" w:color="auto"/>
              <w:bottom w:val="single" w:sz="6" w:space="0" w:color="auto"/>
              <w:right w:val="single" w:sz="4" w:space="0" w:color="auto"/>
            </w:tcBorders>
            <w:vAlign w:val="center"/>
          </w:tcPr>
          <w:p w:rsidR="00556ABC" w:rsidRDefault="00556ABC" w:rsidP="00BF661C">
            <w:pPr>
              <w:ind w:left="-57" w:right="-57"/>
              <w:jc w:val="center"/>
              <w:rPr>
                <w:bCs/>
                <w:color w:val="000000"/>
                <w:sz w:val="28"/>
                <w:szCs w:val="28"/>
              </w:rPr>
            </w:pPr>
            <w:r>
              <w:rPr>
                <w:bCs/>
                <w:color w:val="000000"/>
                <w:sz w:val="28"/>
                <w:szCs w:val="28"/>
              </w:rPr>
              <w:t xml:space="preserve">чел. </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13773</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13727</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13627</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13520</w:t>
            </w:r>
          </w:p>
        </w:tc>
        <w:tc>
          <w:tcPr>
            <w:tcW w:w="1180" w:type="dxa"/>
            <w:tcBorders>
              <w:top w:val="single" w:sz="6" w:space="0" w:color="auto"/>
              <w:left w:val="single" w:sz="4" w:space="0" w:color="auto"/>
              <w:bottom w:val="single" w:sz="6" w:space="0" w:color="auto"/>
            </w:tcBorders>
          </w:tcPr>
          <w:p w:rsidR="00556ABC" w:rsidRDefault="00556ABC" w:rsidP="00BF661C">
            <w:pPr>
              <w:ind w:hanging="25"/>
              <w:jc w:val="center"/>
              <w:rPr>
                <w:color w:val="000000"/>
                <w:spacing w:val="-20"/>
                <w:sz w:val="28"/>
                <w:szCs w:val="28"/>
              </w:rPr>
            </w:pPr>
            <w:r>
              <w:rPr>
                <w:color w:val="000000"/>
                <w:spacing w:val="-20"/>
                <w:sz w:val="28"/>
                <w:szCs w:val="28"/>
              </w:rPr>
              <w:t>13380</w:t>
            </w:r>
          </w:p>
        </w:tc>
      </w:tr>
      <w:tr w:rsidR="00556ABC" w:rsidTr="00BF661C">
        <w:trPr>
          <w:trHeight w:val="240"/>
          <w:jc w:val="center"/>
        </w:trPr>
        <w:tc>
          <w:tcPr>
            <w:tcW w:w="628" w:type="dxa"/>
            <w:tcBorders>
              <w:top w:val="single" w:sz="6" w:space="0" w:color="auto"/>
              <w:bottom w:val="single" w:sz="6" w:space="0" w:color="auto"/>
              <w:right w:val="single" w:sz="4" w:space="0" w:color="auto"/>
            </w:tcBorders>
          </w:tcPr>
          <w:p w:rsidR="00556ABC" w:rsidRDefault="00556ABC" w:rsidP="00BF661C">
            <w:pPr>
              <w:ind w:left="-113" w:right="-113"/>
              <w:jc w:val="center"/>
              <w:rPr>
                <w:bCs/>
                <w:color w:val="000000"/>
                <w:sz w:val="28"/>
                <w:szCs w:val="28"/>
              </w:rPr>
            </w:pPr>
            <w:r>
              <w:rPr>
                <w:bCs/>
                <w:color w:val="000000"/>
                <w:sz w:val="28"/>
                <w:szCs w:val="28"/>
              </w:rPr>
              <w:t>15.4</w:t>
            </w:r>
          </w:p>
        </w:tc>
        <w:tc>
          <w:tcPr>
            <w:tcW w:w="2602" w:type="dxa"/>
            <w:tcBorders>
              <w:top w:val="single" w:sz="6" w:space="0" w:color="auto"/>
              <w:left w:val="single" w:sz="6" w:space="0" w:color="auto"/>
              <w:bottom w:val="single" w:sz="6" w:space="0" w:color="auto"/>
              <w:right w:val="single" w:sz="4" w:space="0" w:color="auto"/>
            </w:tcBorders>
            <w:vAlign w:val="center"/>
          </w:tcPr>
          <w:p w:rsidR="00556ABC" w:rsidRDefault="00556ABC" w:rsidP="00BF661C">
            <w:pPr>
              <w:ind w:left="-57" w:right="-57"/>
              <w:rPr>
                <w:bCs/>
                <w:color w:val="000000"/>
                <w:sz w:val="28"/>
                <w:szCs w:val="28"/>
              </w:rPr>
            </w:pPr>
            <w:r>
              <w:rPr>
                <w:bCs/>
                <w:color w:val="000000"/>
                <w:sz w:val="28"/>
                <w:szCs w:val="28"/>
              </w:rPr>
              <w:t>Естественный прирост</w:t>
            </w:r>
          </w:p>
        </w:tc>
        <w:tc>
          <w:tcPr>
            <w:tcW w:w="1034" w:type="dxa"/>
            <w:tcBorders>
              <w:top w:val="single" w:sz="6" w:space="0" w:color="auto"/>
              <w:left w:val="single" w:sz="4" w:space="0" w:color="auto"/>
              <w:bottom w:val="single" w:sz="6" w:space="0" w:color="auto"/>
              <w:right w:val="single" w:sz="4" w:space="0" w:color="auto"/>
            </w:tcBorders>
          </w:tcPr>
          <w:p w:rsidR="00556ABC" w:rsidRDefault="00556ABC" w:rsidP="00BF661C">
            <w:pPr>
              <w:ind w:left="-57" w:right="-57"/>
              <w:jc w:val="center"/>
              <w:rPr>
                <w:bCs/>
                <w:color w:val="000000"/>
                <w:sz w:val="28"/>
                <w:szCs w:val="28"/>
              </w:rPr>
            </w:pPr>
            <w:r>
              <w:rPr>
                <w:bCs/>
                <w:color w:val="000000"/>
                <w:sz w:val="28"/>
                <w:szCs w:val="28"/>
              </w:rPr>
              <w:t>чел.</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spacing w:val="-20"/>
                <w:sz w:val="28"/>
                <w:szCs w:val="28"/>
              </w:rPr>
            </w:pPr>
            <w:r>
              <w:rPr>
                <w:spacing w:val="-20"/>
                <w:sz w:val="28"/>
                <w:szCs w:val="28"/>
              </w:rPr>
              <w:t>-3027</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spacing w:val="-20"/>
                <w:sz w:val="28"/>
                <w:szCs w:val="28"/>
              </w:rPr>
            </w:pPr>
            <w:r>
              <w:rPr>
                <w:spacing w:val="-20"/>
                <w:sz w:val="28"/>
                <w:szCs w:val="28"/>
              </w:rPr>
              <w:t>-2977</w:t>
            </w:r>
          </w:p>
        </w:tc>
        <w:tc>
          <w:tcPr>
            <w:tcW w:w="1000"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spacing w:val="-20"/>
                <w:sz w:val="28"/>
                <w:szCs w:val="28"/>
              </w:rPr>
            </w:pPr>
            <w:r>
              <w:rPr>
                <w:spacing w:val="-20"/>
                <w:sz w:val="28"/>
                <w:szCs w:val="28"/>
              </w:rPr>
              <w:t>-2647</w:t>
            </w:r>
          </w:p>
        </w:tc>
        <w:tc>
          <w:tcPr>
            <w:tcW w:w="901" w:type="dxa"/>
            <w:tcBorders>
              <w:top w:val="single" w:sz="6" w:space="0" w:color="auto"/>
              <w:left w:val="single" w:sz="4" w:space="0" w:color="auto"/>
              <w:bottom w:val="single" w:sz="6" w:space="0" w:color="auto"/>
              <w:right w:val="single" w:sz="4" w:space="0" w:color="auto"/>
            </w:tcBorders>
          </w:tcPr>
          <w:p w:rsidR="00556ABC" w:rsidRDefault="00556ABC" w:rsidP="00BF661C">
            <w:pPr>
              <w:jc w:val="center"/>
              <w:rPr>
                <w:spacing w:val="-20"/>
                <w:sz w:val="28"/>
                <w:szCs w:val="28"/>
              </w:rPr>
            </w:pPr>
            <w:r>
              <w:rPr>
                <w:spacing w:val="-20"/>
                <w:sz w:val="28"/>
                <w:szCs w:val="28"/>
              </w:rPr>
              <w:t>-2470</w:t>
            </w:r>
          </w:p>
        </w:tc>
        <w:tc>
          <w:tcPr>
            <w:tcW w:w="1180" w:type="dxa"/>
            <w:tcBorders>
              <w:top w:val="single" w:sz="6" w:space="0" w:color="auto"/>
              <w:left w:val="single" w:sz="4" w:space="0" w:color="auto"/>
              <w:bottom w:val="single" w:sz="6" w:space="0" w:color="auto"/>
            </w:tcBorders>
          </w:tcPr>
          <w:p w:rsidR="00556ABC" w:rsidRDefault="00556ABC" w:rsidP="00BF661C">
            <w:pPr>
              <w:jc w:val="center"/>
              <w:rPr>
                <w:spacing w:val="-20"/>
                <w:sz w:val="28"/>
                <w:szCs w:val="28"/>
              </w:rPr>
            </w:pPr>
            <w:r>
              <w:rPr>
                <w:spacing w:val="-20"/>
                <w:sz w:val="28"/>
                <w:szCs w:val="28"/>
              </w:rPr>
              <w:t>-2180</w:t>
            </w:r>
          </w:p>
        </w:tc>
      </w:tr>
      <w:tr w:rsidR="00556ABC" w:rsidTr="00BF661C">
        <w:trPr>
          <w:trHeight w:val="240"/>
          <w:jc w:val="center"/>
        </w:trPr>
        <w:tc>
          <w:tcPr>
            <w:tcW w:w="628" w:type="dxa"/>
            <w:tcBorders>
              <w:top w:val="single" w:sz="6" w:space="0" w:color="auto"/>
              <w:right w:val="single" w:sz="4" w:space="0" w:color="auto"/>
            </w:tcBorders>
          </w:tcPr>
          <w:p w:rsidR="00556ABC" w:rsidRDefault="00556ABC" w:rsidP="00BF661C">
            <w:pPr>
              <w:ind w:left="-113" w:right="-113"/>
              <w:jc w:val="center"/>
              <w:rPr>
                <w:bCs/>
                <w:color w:val="000000"/>
                <w:sz w:val="28"/>
                <w:szCs w:val="28"/>
              </w:rPr>
            </w:pPr>
            <w:r>
              <w:rPr>
                <w:bCs/>
                <w:color w:val="000000"/>
                <w:sz w:val="28"/>
                <w:szCs w:val="28"/>
              </w:rPr>
              <w:t>15.5</w:t>
            </w:r>
          </w:p>
        </w:tc>
        <w:tc>
          <w:tcPr>
            <w:tcW w:w="2602" w:type="dxa"/>
            <w:tcBorders>
              <w:top w:val="single" w:sz="6" w:space="0" w:color="auto"/>
              <w:left w:val="single" w:sz="6" w:space="0" w:color="auto"/>
              <w:right w:val="single" w:sz="4" w:space="0" w:color="auto"/>
            </w:tcBorders>
            <w:vAlign w:val="center"/>
          </w:tcPr>
          <w:p w:rsidR="00556ABC" w:rsidRDefault="00556ABC" w:rsidP="00BF661C">
            <w:pPr>
              <w:ind w:left="-57" w:right="-57"/>
              <w:rPr>
                <w:bCs/>
                <w:color w:val="000000"/>
                <w:sz w:val="28"/>
                <w:szCs w:val="28"/>
              </w:rPr>
            </w:pPr>
            <w:r>
              <w:rPr>
                <w:bCs/>
                <w:color w:val="000000"/>
                <w:sz w:val="28"/>
                <w:szCs w:val="28"/>
              </w:rPr>
              <w:t>Миграционный прирост</w:t>
            </w:r>
          </w:p>
        </w:tc>
        <w:tc>
          <w:tcPr>
            <w:tcW w:w="1034" w:type="dxa"/>
            <w:tcBorders>
              <w:top w:val="single" w:sz="6" w:space="0" w:color="auto"/>
              <w:left w:val="single" w:sz="4" w:space="0" w:color="auto"/>
              <w:right w:val="single" w:sz="4" w:space="0" w:color="auto"/>
            </w:tcBorders>
          </w:tcPr>
          <w:p w:rsidR="00556ABC" w:rsidRDefault="00556ABC" w:rsidP="00BF661C">
            <w:pPr>
              <w:ind w:left="-57" w:right="-57"/>
              <w:jc w:val="center"/>
              <w:rPr>
                <w:bCs/>
                <w:color w:val="000000"/>
                <w:sz w:val="28"/>
                <w:szCs w:val="28"/>
              </w:rPr>
            </w:pPr>
            <w:r>
              <w:rPr>
                <w:bCs/>
                <w:color w:val="000000"/>
                <w:sz w:val="28"/>
                <w:szCs w:val="28"/>
              </w:rPr>
              <w:t>чел.</w:t>
            </w:r>
          </w:p>
        </w:tc>
        <w:tc>
          <w:tcPr>
            <w:tcW w:w="1000" w:type="dxa"/>
            <w:tcBorders>
              <w:top w:val="single" w:sz="6" w:space="0" w:color="auto"/>
              <w:left w:val="single" w:sz="4"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879</w:t>
            </w:r>
          </w:p>
        </w:tc>
        <w:tc>
          <w:tcPr>
            <w:tcW w:w="1000" w:type="dxa"/>
            <w:tcBorders>
              <w:top w:val="single" w:sz="6" w:space="0" w:color="auto"/>
              <w:left w:val="single" w:sz="4"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900</w:t>
            </w:r>
          </w:p>
        </w:tc>
        <w:tc>
          <w:tcPr>
            <w:tcW w:w="1000" w:type="dxa"/>
            <w:tcBorders>
              <w:top w:val="single" w:sz="6" w:space="0" w:color="auto"/>
              <w:left w:val="single" w:sz="4"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920</w:t>
            </w:r>
          </w:p>
        </w:tc>
        <w:tc>
          <w:tcPr>
            <w:tcW w:w="901" w:type="dxa"/>
            <w:tcBorders>
              <w:top w:val="single" w:sz="6" w:space="0" w:color="auto"/>
              <w:left w:val="single" w:sz="4" w:space="0" w:color="auto"/>
              <w:righ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900</w:t>
            </w:r>
          </w:p>
        </w:tc>
        <w:tc>
          <w:tcPr>
            <w:tcW w:w="1180" w:type="dxa"/>
            <w:tcBorders>
              <w:top w:val="single" w:sz="6" w:space="0" w:color="auto"/>
              <w:left w:val="single" w:sz="4" w:space="0" w:color="auto"/>
            </w:tcBorders>
          </w:tcPr>
          <w:p w:rsidR="00556ABC" w:rsidRDefault="00556ABC" w:rsidP="00BF661C">
            <w:pPr>
              <w:ind w:hanging="25"/>
              <w:jc w:val="center"/>
              <w:rPr>
                <w:color w:val="000000"/>
                <w:spacing w:val="-20"/>
                <w:sz w:val="28"/>
                <w:szCs w:val="28"/>
              </w:rPr>
            </w:pPr>
            <w:r>
              <w:rPr>
                <w:color w:val="000000"/>
                <w:spacing w:val="-20"/>
                <w:sz w:val="28"/>
                <w:szCs w:val="28"/>
              </w:rPr>
              <w:t>950</w:t>
            </w:r>
          </w:p>
        </w:tc>
      </w:tr>
    </w:tbl>
    <w:p w:rsidR="00556ABC" w:rsidRDefault="00556ABC" w:rsidP="00556ABC">
      <w:pPr>
        <w:rPr>
          <w:color w:val="000000"/>
          <w:sz w:val="28"/>
          <w:szCs w:val="28"/>
        </w:rPr>
      </w:pPr>
    </w:p>
    <w:p w:rsidR="009D6429" w:rsidRDefault="009D6429" w:rsidP="009D6429">
      <w:pPr>
        <w:shd w:val="clear" w:color="auto" w:fill="FFFFFF"/>
        <w:ind w:firstLine="425"/>
        <w:jc w:val="both"/>
        <w:rPr>
          <w:b/>
          <w:i/>
          <w:sz w:val="28"/>
          <w:szCs w:val="28"/>
        </w:rPr>
      </w:pPr>
    </w:p>
    <w:p w:rsidR="009D6429" w:rsidRPr="00E43D0D" w:rsidRDefault="009D6429" w:rsidP="00E43D0D">
      <w:pPr>
        <w:pStyle w:val="20"/>
        <w:rPr>
          <w:rFonts w:ascii="Times New Roman" w:hAnsi="Times New Roman"/>
        </w:rPr>
      </w:pPr>
      <w:bookmarkStart w:id="11" w:name="_Toc279577890"/>
      <w:r w:rsidRPr="00E43D0D">
        <w:rPr>
          <w:rFonts w:ascii="Times New Roman" w:hAnsi="Times New Roman"/>
        </w:rPr>
        <w:t>4.4. Анализ рынка недвижимости города</w:t>
      </w:r>
      <w:bookmarkEnd w:id="11"/>
    </w:p>
    <w:p w:rsidR="00383495" w:rsidRDefault="009D6429" w:rsidP="009D6429">
      <w:pPr>
        <w:shd w:val="clear" w:color="auto" w:fill="FFFFFF"/>
        <w:ind w:firstLine="425"/>
        <w:jc w:val="both"/>
        <w:rPr>
          <w:sz w:val="28"/>
          <w:szCs w:val="28"/>
        </w:rPr>
      </w:pPr>
      <w:r w:rsidRPr="00D87620">
        <w:rPr>
          <w:bCs/>
          <w:i/>
          <w:sz w:val="28"/>
          <w:szCs w:val="28"/>
        </w:rPr>
        <w:t>Исследование (анализ) рынка недвижимости</w:t>
      </w:r>
      <w:r w:rsidR="00383495">
        <w:rPr>
          <w:sz w:val="28"/>
          <w:szCs w:val="28"/>
        </w:rPr>
        <w:t xml:space="preserve"> </w:t>
      </w:r>
      <w:r w:rsidR="00383495" w:rsidRPr="00383495">
        <w:rPr>
          <w:i/>
          <w:sz w:val="28"/>
          <w:szCs w:val="28"/>
        </w:rPr>
        <w:t>по данным на ноябрь 2010г.</w:t>
      </w:r>
      <w:r w:rsidRPr="00D87620">
        <w:rPr>
          <w:sz w:val="28"/>
          <w:szCs w:val="28"/>
        </w:rPr>
        <w:t xml:space="preserve"> </w:t>
      </w:r>
    </w:p>
    <w:p w:rsidR="00383495" w:rsidRDefault="00383495" w:rsidP="00383495">
      <w:pPr>
        <w:pStyle w:val="ad"/>
        <w:ind w:firstLine="709"/>
        <w:jc w:val="both"/>
        <w:rPr>
          <w:sz w:val="28"/>
          <w:szCs w:val="28"/>
        </w:rPr>
      </w:pPr>
      <w:r w:rsidRPr="00383495">
        <w:rPr>
          <w:sz w:val="28"/>
          <w:szCs w:val="28"/>
        </w:rPr>
        <w:t>В обзор включены стоимость новостроек и квартир вторичного рынка, а также цены на дома, земельные участки, офисы, торговые площади, гаражи. Произведен расчет средней стоимости аренды однокомнатных и двухкомнатных квартир, офисов и торговых площадей.</w:t>
      </w:r>
    </w:p>
    <w:tbl>
      <w:tblPr>
        <w:tblStyle w:val="a7"/>
        <w:tblW w:w="0" w:type="auto"/>
        <w:tblLook w:val="01E0" w:firstRow="1" w:lastRow="1" w:firstColumn="1" w:lastColumn="1" w:noHBand="0" w:noVBand="0"/>
      </w:tblPr>
      <w:tblGrid>
        <w:gridCol w:w="1367"/>
        <w:gridCol w:w="1685"/>
        <w:gridCol w:w="138"/>
        <w:gridCol w:w="1547"/>
        <w:gridCol w:w="48"/>
        <w:gridCol w:w="1595"/>
        <w:gridCol w:w="42"/>
        <w:gridCol w:w="1553"/>
        <w:gridCol w:w="132"/>
        <w:gridCol w:w="1464"/>
      </w:tblGrid>
      <w:tr w:rsidR="00383495" w:rsidTr="00C010A7">
        <w:tc>
          <w:tcPr>
            <w:tcW w:w="1367" w:type="dxa"/>
            <w:tcBorders>
              <w:left w:val="nil"/>
            </w:tcBorders>
          </w:tcPr>
          <w:p w:rsidR="00383495" w:rsidRDefault="00383495" w:rsidP="00383495">
            <w:pPr>
              <w:pStyle w:val="ad"/>
              <w:ind w:left="-113" w:right="-113"/>
              <w:rPr>
                <w:sz w:val="28"/>
                <w:szCs w:val="28"/>
              </w:rPr>
            </w:pPr>
            <w:r>
              <w:rPr>
                <w:b/>
                <w:bCs/>
              </w:rPr>
              <w:t>Недви-жимость,  тип сделки</w:t>
            </w:r>
          </w:p>
        </w:tc>
        <w:tc>
          <w:tcPr>
            <w:tcW w:w="1685" w:type="dxa"/>
          </w:tcPr>
          <w:p w:rsidR="00383495" w:rsidRDefault="00383495" w:rsidP="00383495">
            <w:pPr>
              <w:pStyle w:val="ad"/>
              <w:ind w:left="-113" w:right="-113"/>
              <w:rPr>
                <w:sz w:val="28"/>
                <w:szCs w:val="28"/>
              </w:rPr>
            </w:pPr>
            <w:r>
              <w:rPr>
                <w:b/>
                <w:bCs/>
              </w:rPr>
              <w:t>Средняя цена на недвижимость в Волгограде в ноябре</w:t>
            </w:r>
          </w:p>
        </w:tc>
        <w:tc>
          <w:tcPr>
            <w:tcW w:w="1685" w:type="dxa"/>
            <w:gridSpan w:val="2"/>
          </w:tcPr>
          <w:p w:rsidR="00383495" w:rsidRDefault="00383495" w:rsidP="00383495">
            <w:pPr>
              <w:pStyle w:val="ad"/>
              <w:ind w:left="-113" w:right="-113"/>
              <w:rPr>
                <w:sz w:val="28"/>
                <w:szCs w:val="28"/>
              </w:rPr>
            </w:pPr>
            <w:r>
              <w:rPr>
                <w:b/>
                <w:bCs/>
              </w:rPr>
              <w:t>Изменение цены на недвижимость в Волгограде за месяц</w:t>
            </w:r>
          </w:p>
        </w:tc>
        <w:tc>
          <w:tcPr>
            <w:tcW w:w="1685" w:type="dxa"/>
            <w:gridSpan w:val="3"/>
          </w:tcPr>
          <w:p w:rsidR="00383495" w:rsidRDefault="00383495" w:rsidP="00383495">
            <w:pPr>
              <w:pStyle w:val="ad"/>
              <w:ind w:left="-113" w:right="-113"/>
              <w:rPr>
                <w:sz w:val="28"/>
                <w:szCs w:val="28"/>
              </w:rPr>
            </w:pPr>
            <w:r>
              <w:rPr>
                <w:b/>
                <w:bCs/>
              </w:rPr>
              <w:t xml:space="preserve">Изменение цены на недвижимость в Волгограде с начала </w:t>
            </w:r>
            <w:smartTag w:uri="urn:schemas-microsoft-com:office:smarttags" w:element="metricconverter">
              <w:smartTagPr>
                <w:attr w:name="ProductID" w:val="2010 г"/>
              </w:smartTagPr>
              <w:r>
                <w:rPr>
                  <w:b/>
                  <w:bCs/>
                </w:rPr>
                <w:t>2010 г</w:t>
              </w:r>
            </w:smartTag>
            <w:r>
              <w:rPr>
                <w:b/>
                <w:bCs/>
              </w:rPr>
              <w:t>.</w:t>
            </w:r>
          </w:p>
        </w:tc>
        <w:tc>
          <w:tcPr>
            <w:tcW w:w="1685" w:type="dxa"/>
            <w:gridSpan w:val="2"/>
          </w:tcPr>
          <w:p w:rsidR="00383495" w:rsidRDefault="00383495" w:rsidP="00383495">
            <w:pPr>
              <w:pStyle w:val="ad"/>
              <w:ind w:left="-113" w:right="-113"/>
              <w:rPr>
                <w:sz w:val="28"/>
                <w:szCs w:val="28"/>
              </w:rPr>
            </w:pPr>
            <w:r>
              <w:rPr>
                <w:b/>
                <w:bCs/>
              </w:rPr>
              <w:t>Изменение цены на недвижимость за год</w:t>
            </w:r>
          </w:p>
        </w:tc>
        <w:tc>
          <w:tcPr>
            <w:tcW w:w="1464" w:type="dxa"/>
            <w:tcBorders>
              <w:right w:val="nil"/>
            </w:tcBorders>
          </w:tcPr>
          <w:p w:rsidR="00383495" w:rsidRDefault="00383495" w:rsidP="00383495">
            <w:pPr>
              <w:pStyle w:val="ad"/>
              <w:ind w:left="-113" w:right="-113"/>
              <w:rPr>
                <w:sz w:val="28"/>
                <w:szCs w:val="28"/>
              </w:rPr>
            </w:pPr>
            <w:r>
              <w:rPr>
                <w:b/>
                <w:bCs/>
              </w:rPr>
              <w:t>Количество объявлений в ноябре</w:t>
            </w:r>
          </w:p>
        </w:tc>
      </w:tr>
      <w:tr w:rsidR="00C010A7" w:rsidTr="00C010A7">
        <w:tc>
          <w:tcPr>
            <w:tcW w:w="1367" w:type="dxa"/>
            <w:tcBorders>
              <w:left w:val="nil"/>
            </w:tcBorders>
          </w:tcPr>
          <w:p w:rsidR="00C010A7" w:rsidRDefault="00C010A7" w:rsidP="00C010A7">
            <w:pPr>
              <w:pStyle w:val="ad"/>
              <w:ind w:left="-113" w:right="-113"/>
              <w:jc w:val="center"/>
              <w:rPr>
                <w:b/>
                <w:bCs/>
              </w:rPr>
            </w:pPr>
            <w:r>
              <w:rPr>
                <w:b/>
                <w:bCs/>
              </w:rPr>
              <w:t>1</w:t>
            </w:r>
          </w:p>
        </w:tc>
        <w:tc>
          <w:tcPr>
            <w:tcW w:w="1685" w:type="dxa"/>
          </w:tcPr>
          <w:p w:rsidR="00C010A7" w:rsidRDefault="00C010A7" w:rsidP="00C010A7">
            <w:pPr>
              <w:pStyle w:val="ad"/>
              <w:ind w:left="-113" w:right="-113"/>
              <w:jc w:val="center"/>
              <w:rPr>
                <w:b/>
                <w:bCs/>
              </w:rPr>
            </w:pPr>
            <w:r>
              <w:rPr>
                <w:b/>
                <w:bCs/>
              </w:rPr>
              <w:t>2</w:t>
            </w:r>
          </w:p>
        </w:tc>
        <w:tc>
          <w:tcPr>
            <w:tcW w:w="1685" w:type="dxa"/>
            <w:gridSpan w:val="2"/>
          </w:tcPr>
          <w:p w:rsidR="00C010A7" w:rsidRDefault="00C010A7" w:rsidP="00C010A7">
            <w:pPr>
              <w:pStyle w:val="ad"/>
              <w:ind w:left="-113" w:right="-113"/>
              <w:jc w:val="center"/>
              <w:rPr>
                <w:b/>
                <w:bCs/>
              </w:rPr>
            </w:pPr>
            <w:r>
              <w:rPr>
                <w:b/>
                <w:bCs/>
              </w:rPr>
              <w:t>3</w:t>
            </w:r>
          </w:p>
        </w:tc>
        <w:tc>
          <w:tcPr>
            <w:tcW w:w="1685" w:type="dxa"/>
            <w:gridSpan w:val="3"/>
          </w:tcPr>
          <w:p w:rsidR="00C010A7" w:rsidRDefault="00C010A7" w:rsidP="00C010A7">
            <w:pPr>
              <w:pStyle w:val="ad"/>
              <w:ind w:left="-113" w:right="-113"/>
              <w:jc w:val="center"/>
              <w:rPr>
                <w:b/>
                <w:bCs/>
              </w:rPr>
            </w:pPr>
            <w:r>
              <w:rPr>
                <w:b/>
                <w:bCs/>
              </w:rPr>
              <w:t>4</w:t>
            </w:r>
          </w:p>
        </w:tc>
        <w:tc>
          <w:tcPr>
            <w:tcW w:w="1685" w:type="dxa"/>
            <w:gridSpan w:val="2"/>
          </w:tcPr>
          <w:p w:rsidR="00C010A7" w:rsidRDefault="00C010A7" w:rsidP="00C010A7">
            <w:pPr>
              <w:pStyle w:val="ad"/>
              <w:ind w:left="-113" w:right="-113"/>
              <w:jc w:val="center"/>
              <w:rPr>
                <w:b/>
                <w:bCs/>
              </w:rPr>
            </w:pPr>
            <w:r>
              <w:rPr>
                <w:b/>
                <w:bCs/>
              </w:rPr>
              <w:t>5</w:t>
            </w:r>
          </w:p>
        </w:tc>
        <w:tc>
          <w:tcPr>
            <w:tcW w:w="1464" w:type="dxa"/>
            <w:tcBorders>
              <w:right w:val="nil"/>
            </w:tcBorders>
          </w:tcPr>
          <w:p w:rsidR="00C010A7" w:rsidRDefault="00C010A7" w:rsidP="00C010A7">
            <w:pPr>
              <w:pStyle w:val="ad"/>
              <w:ind w:left="-113" w:right="-113"/>
              <w:jc w:val="center"/>
              <w:rPr>
                <w:b/>
                <w:bCs/>
              </w:rPr>
            </w:pPr>
            <w:r>
              <w:rPr>
                <w:b/>
                <w:bCs/>
              </w:rPr>
              <w:t>6</w:t>
            </w:r>
          </w:p>
        </w:tc>
      </w:tr>
      <w:tr w:rsidR="00383495" w:rsidTr="00C010A7">
        <w:tc>
          <w:tcPr>
            <w:tcW w:w="9571" w:type="dxa"/>
            <w:gridSpan w:val="10"/>
            <w:tcBorders>
              <w:left w:val="nil"/>
            </w:tcBorders>
          </w:tcPr>
          <w:p w:rsidR="00383495" w:rsidRDefault="00383495" w:rsidP="00383495">
            <w:pPr>
              <w:pStyle w:val="ad"/>
              <w:jc w:val="both"/>
              <w:rPr>
                <w:sz w:val="28"/>
                <w:szCs w:val="28"/>
              </w:rPr>
            </w:pPr>
            <w:r>
              <w:rPr>
                <w:sz w:val="28"/>
                <w:szCs w:val="28"/>
              </w:rPr>
              <w:t xml:space="preserve">Продажа </w:t>
            </w:r>
          </w:p>
        </w:tc>
      </w:tr>
      <w:tr w:rsidR="00ED39CB" w:rsidTr="00C010A7">
        <w:tc>
          <w:tcPr>
            <w:tcW w:w="1367" w:type="dxa"/>
            <w:tcBorders>
              <w:left w:val="nil"/>
            </w:tcBorders>
            <w:vAlign w:val="center"/>
          </w:tcPr>
          <w:p w:rsidR="00ED39CB" w:rsidRPr="00383495" w:rsidRDefault="00D83725" w:rsidP="00383495">
            <w:pPr>
              <w:ind w:left="-113" w:right="-113"/>
              <w:rPr>
                <w:sz w:val="28"/>
                <w:szCs w:val="28"/>
              </w:rPr>
            </w:pPr>
            <w:hyperlink r:id="rId7" w:tooltip="Доска объявлений о продаже квартир в Волгограде" w:history="1">
              <w:r w:rsidR="00ED39CB" w:rsidRPr="00383495">
                <w:rPr>
                  <w:rStyle w:val="a6"/>
                  <w:color w:val="auto"/>
                  <w:sz w:val="28"/>
                  <w:szCs w:val="28"/>
                  <w:u w:val="none"/>
                </w:rPr>
                <w:t>Квартиры</w:t>
              </w:r>
            </w:hyperlink>
            <w:r w:rsidR="00ED39CB">
              <w:rPr>
                <w:sz w:val="28"/>
                <w:szCs w:val="28"/>
              </w:rPr>
              <w:t>:</w:t>
            </w:r>
          </w:p>
        </w:tc>
        <w:tc>
          <w:tcPr>
            <w:tcW w:w="1685" w:type="dxa"/>
            <w:vAlign w:val="center"/>
          </w:tcPr>
          <w:p w:rsidR="00ED39CB" w:rsidRPr="00ED39CB" w:rsidRDefault="00ED39CB" w:rsidP="00327B81">
            <w:pPr>
              <w:rPr>
                <w:sz w:val="28"/>
                <w:szCs w:val="28"/>
              </w:rPr>
            </w:pPr>
            <w:r w:rsidRPr="00ED39CB">
              <w:rPr>
                <w:sz w:val="28"/>
                <w:szCs w:val="28"/>
              </w:rPr>
              <w:t>43 794 руб. за кв.м.</w:t>
            </w:r>
          </w:p>
        </w:tc>
        <w:tc>
          <w:tcPr>
            <w:tcW w:w="1685" w:type="dxa"/>
            <w:gridSpan w:val="2"/>
            <w:vAlign w:val="center"/>
          </w:tcPr>
          <w:p w:rsidR="00ED39CB" w:rsidRPr="00ED39CB" w:rsidRDefault="00ED39CB" w:rsidP="00327B81">
            <w:pPr>
              <w:rPr>
                <w:sz w:val="28"/>
                <w:szCs w:val="28"/>
              </w:rPr>
            </w:pPr>
            <w:r w:rsidRPr="00ED39CB">
              <w:rPr>
                <w:sz w:val="28"/>
                <w:szCs w:val="28"/>
              </w:rPr>
              <w:t>+0.47%</w:t>
            </w:r>
          </w:p>
        </w:tc>
        <w:tc>
          <w:tcPr>
            <w:tcW w:w="1685" w:type="dxa"/>
            <w:gridSpan w:val="3"/>
            <w:vAlign w:val="center"/>
          </w:tcPr>
          <w:p w:rsidR="00ED39CB" w:rsidRPr="00ED39CB" w:rsidRDefault="00ED39CB" w:rsidP="00327B81">
            <w:pPr>
              <w:rPr>
                <w:sz w:val="28"/>
                <w:szCs w:val="28"/>
              </w:rPr>
            </w:pPr>
            <w:r w:rsidRPr="00ED39CB">
              <w:rPr>
                <w:sz w:val="28"/>
                <w:szCs w:val="28"/>
              </w:rPr>
              <w:t>-4.29%</w:t>
            </w:r>
          </w:p>
        </w:tc>
        <w:tc>
          <w:tcPr>
            <w:tcW w:w="1685" w:type="dxa"/>
            <w:gridSpan w:val="2"/>
            <w:vAlign w:val="center"/>
          </w:tcPr>
          <w:p w:rsidR="00ED39CB" w:rsidRPr="00ED39CB" w:rsidRDefault="00ED39CB" w:rsidP="00327B81">
            <w:pPr>
              <w:rPr>
                <w:sz w:val="28"/>
                <w:szCs w:val="28"/>
              </w:rPr>
            </w:pPr>
            <w:r w:rsidRPr="00ED39CB">
              <w:rPr>
                <w:sz w:val="28"/>
                <w:szCs w:val="28"/>
              </w:rPr>
              <w:t>-3.34%</w:t>
            </w:r>
          </w:p>
        </w:tc>
        <w:tc>
          <w:tcPr>
            <w:tcW w:w="1464" w:type="dxa"/>
            <w:tcBorders>
              <w:right w:val="nil"/>
            </w:tcBorders>
            <w:vAlign w:val="center"/>
          </w:tcPr>
          <w:p w:rsidR="00ED39CB" w:rsidRPr="00ED39CB" w:rsidRDefault="00ED39CB" w:rsidP="00327B81">
            <w:pPr>
              <w:rPr>
                <w:sz w:val="28"/>
                <w:szCs w:val="28"/>
              </w:rPr>
            </w:pPr>
            <w:r w:rsidRPr="00ED39CB">
              <w:rPr>
                <w:sz w:val="28"/>
                <w:szCs w:val="28"/>
              </w:rPr>
              <w:t>129</w:t>
            </w:r>
          </w:p>
        </w:tc>
      </w:tr>
      <w:tr w:rsidR="00ED39CB" w:rsidTr="00C010A7">
        <w:tc>
          <w:tcPr>
            <w:tcW w:w="1367" w:type="dxa"/>
            <w:tcBorders>
              <w:left w:val="nil"/>
            </w:tcBorders>
            <w:vAlign w:val="center"/>
          </w:tcPr>
          <w:p w:rsidR="00ED39CB" w:rsidRPr="00383495" w:rsidRDefault="00ED39CB" w:rsidP="00383495">
            <w:pPr>
              <w:ind w:left="-113" w:right="-113"/>
              <w:rPr>
                <w:sz w:val="28"/>
                <w:szCs w:val="28"/>
              </w:rPr>
            </w:pPr>
            <w:r w:rsidRPr="00383495">
              <w:rPr>
                <w:sz w:val="28"/>
                <w:szCs w:val="28"/>
              </w:rPr>
              <w:t xml:space="preserve">- </w:t>
            </w:r>
            <w:hyperlink r:id="rId8" w:tooltip="Продажа квартир на вторичном рынке в Волгограде" w:history="1">
              <w:r w:rsidRPr="00383495">
                <w:rPr>
                  <w:rStyle w:val="a6"/>
                  <w:color w:val="auto"/>
                  <w:sz w:val="28"/>
                  <w:szCs w:val="28"/>
                  <w:u w:val="none"/>
                </w:rPr>
                <w:t>Вторич</w:t>
              </w:r>
              <w:r>
                <w:rPr>
                  <w:rStyle w:val="a6"/>
                  <w:color w:val="auto"/>
                  <w:sz w:val="28"/>
                  <w:szCs w:val="28"/>
                  <w:u w:val="none"/>
                </w:rPr>
                <w:t>-</w:t>
              </w:r>
              <w:r w:rsidRPr="00383495">
                <w:rPr>
                  <w:rStyle w:val="a6"/>
                  <w:color w:val="auto"/>
                  <w:sz w:val="28"/>
                  <w:szCs w:val="28"/>
                  <w:u w:val="none"/>
                </w:rPr>
                <w:t>ный рынок</w:t>
              </w:r>
            </w:hyperlink>
          </w:p>
        </w:tc>
        <w:tc>
          <w:tcPr>
            <w:tcW w:w="1685" w:type="dxa"/>
            <w:vAlign w:val="center"/>
          </w:tcPr>
          <w:p w:rsidR="00ED39CB" w:rsidRPr="00ED39CB" w:rsidRDefault="00ED39CB" w:rsidP="00327B81">
            <w:pPr>
              <w:rPr>
                <w:sz w:val="28"/>
                <w:szCs w:val="28"/>
              </w:rPr>
            </w:pPr>
            <w:r w:rsidRPr="00ED39CB">
              <w:rPr>
                <w:sz w:val="28"/>
                <w:szCs w:val="28"/>
              </w:rPr>
              <w:t>43 057 руб. за кв.м.</w:t>
            </w:r>
          </w:p>
        </w:tc>
        <w:tc>
          <w:tcPr>
            <w:tcW w:w="1685" w:type="dxa"/>
            <w:gridSpan w:val="2"/>
            <w:vAlign w:val="center"/>
          </w:tcPr>
          <w:p w:rsidR="00ED39CB" w:rsidRPr="00ED39CB" w:rsidRDefault="00ED39CB" w:rsidP="00327B81">
            <w:pPr>
              <w:rPr>
                <w:sz w:val="28"/>
                <w:szCs w:val="28"/>
              </w:rPr>
            </w:pPr>
            <w:r w:rsidRPr="00ED39CB">
              <w:rPr>
                <w:sz w:val="28"/>
                <w:szCs w:val="28"/>
              </w:rPr>
              <w:t>+0.96%</w:t>
            </w:r>
          </w:p>
        </w:tc>
        <w:tc>
          <w:tcPr>
            <w:tcW w:w="1685" w:type="dxa"/>
            <w:gridSpan w:val="3"/>
            <w:vAlign w:val="center"/>
          </w:tcPr>
          <w:p w:rsidR="00ED39CB" w:rsidRPr="00ED39CB" w:rsidRDefault="00ED39CB" w:rsidP="00327B81">
            <w:pPr>
              <w:rPr>
                <w:sz w:val="28"/>
                <w:szCs w:val="28"/>
              </w:rPr>
            </w:pPr>
            <w:r w:rsidRPr="00ED39CB">
              <w:rPr>
                <w:sz w:val="28"/>
                <w:szCs w:val="28"/>
              </w:rPr>
              <w:t>-2.5%</w:t>
            </w:r>
          </w:p>
        </w:tc>
        <w:tc>
          <w:tcPr>
            <w:tcW w:w="1685" w:type="dxa"/>
            <w:gridSpan w:val="2"/>
            <w:vAlign w:val="center"/>
          </w:tcPr>
          <w:p w:rsidR="00ED39CB" w:rsidRPr="00ED39CB" w:rsidRDefault="00ED39CB" w:rsidP="00327B81">
            <w:pPr>
              <w:rPr>
                <w:sz w:val="28"/>
                <w:szCs w:val="28"/>
              </w:rPr>
            </w:pPr>
            <w:r w:rsidRPr="00ED39CB">
              <w:rPr>
                <w:sz w:val="28"/>
                <w:szCs w:val="28"/>
              </w:rPr>
              <w:t>-1.05%</w:t>
            </w:r>
          </w:p>
        </w:tc>
        <w:tc>
          <w:tcPr>
            <w:tcW w:w="1464" w:type="dxa"/>
            <w:tcBorders>
              <w:right w:val="nil"/>
            </w:tcBorders>
            <w:vAlign w:val="center"/>
          </w:tcPr>
          <w:p w:rsidR="00ED39CB" w:rsidRPr="00ED39CB" w:rsidRDefault="00ED39CB" w:rsidP="00327B81">
            <w:pPr>
              <w:rPr>
                <w:sz w:val="28"/>
                <w:szCs w:val="28"/>
              </w:rPr>
            </w:pPr>
            <w:r w:rsidRPr="00ED39CB">
              <w:rPr>
                <w:sz w:val="28"/>
                <w:szCs w:val="28"/>
              </w:rPr>
              <w:t>105</w:t>
            </w:r>
          </w:p>
        </w:tc>
      </w:tr>
      <w:tr w:rsidR="00ED39CB" w:rsidTr="00C010A7">
        <w:tc>
          <w:tcPr>
            <w:tcW w:w="1367" w:type="dxa"/>
            <w:tcBorders>
              <w:left w:val="nil"/>
            </w:tcBorders>
            <w:vAlign w:val="center"/>
          </w:tcPr>
          <w:p w:rsidR="00ED39CB" w:rsidRPr="00383495" w:rsidRDefault="00ED39CB" w:rsidP="00383495">
            <w:pPr>
              <w:ind w:left="-113" w:right="-113"/>
              <w:rPr>
                <w:sz w:val="28"/>
                <w:szCs w:val="28"/>
              </w:rPr>
            </w:pPr>
            <w:r w:rsidRPr="00383495">
              <w:rPr>
                <w:sz w:val="28"/>
                <w:szCs w:val="28"/>
              </w:rPr>
              <w:t xml:space="preserve">- </w:t>
            </w:r>
            <w:hyperlink r:id="rId9" w:tooltip="Продажа новостроек в Волгограде" w:history="1">
              <w:r w:rsidRPr="00383495">
                <w:rPr>
                  <w:rStyle w:val="a6"/>
                  <w:color w:val="auto"/>
                  <w:sz w:val="28"/>
                  <w:szCs w:val="28"/>
                  <w:u w:val="none"/>
                </w:rPr>
                <w:t>Ново</w:t>
              </w:r>
              <w:r>
                <w:rPr>
                  <w:rStyle w:val="a6"/>
                  <w:color w:val="auto"/>
                  <w:sz w:val="28"/>
                  <w:szCs w:val="28"/>
                  <w:u w:val="none"/>
                </w:rPr>
                <w:t>-</w:t>
              </w:r>
              <w:r w:rsidRPr="00383495">
                <w:rPr>
                  <w:rStyle w:val="a6"/>
                  <w:color w:val="auto"/>
                  <w:sz w:val="28"/>
                  <w:szCs w:val="28"/>
                  <w:u w:val="none"/>
                </w:rPr>
                <w:t>стройки</w:t>
              </w:r>
            </w:hyperlink>
          </w:p>
        </w:tc>
        <w:tc>
          <w:tcPr>
            <w:tcW w:w="1685" w:type="dxa"/>
            <w:vAlign w:val="center"/>
          </w:tcPr>
          <w:p w:rsidR="00ED39CB" w:rsidRPr="00ED39CB" w:rsidRDefault="00ED39CB" w:rsidP="00327B81">
            <w:pPr>
              <w:rPr>
                <w:sz w:val="28"/>
                <w:szCs w:val="28"/>
              </w:rPr>
            </w:pPr>
            <w:r w:rsidRPr="00ED39CB">
              <w:rPr>
                <w:sz w:val="28"/>
                <w:szCs w:val="28"/>
              </w:rPr>
              <w:t>47 021 руб. за кв.м.</w:t>
            </w:r>
          </w:p>
        </w:tc>
        <w:tc>
          <w:tcPr>
            <w:tcW w:w="1685" w:type="dxa"/>
            <w:gridSpan w:val="2"/>
            <w:vAlign w:val="center"/>
          </w:tcPr>
          <w:p w:rsidR="00ED39CB" w:rsidRPr="00ED39CB" w:rsidRDefault="00ED39CB" w:rsidP="00327B81">
            <w:pPr>
              <w:rPr>
                <w:sz w:val="28"/>
                <w:szCs w:val="28"/>
              </w:rPr>
            </w:pPr>
            <w:r w:rsidRPr="00ED39CB">
              <w:rPr>
                <w:sz w:val="28"/>
                <w:szCs w:val="28"/>
              </w:rPr>
              <w:t>-1.58%</w:t>
            </w:r>
          </w:p>
        </w:tc>
        <w:tc>
          <w:tcPr>
            <w:tcW w:w="1685" w:type="dxa"/>
            <w:gridSpan w:val="3"/>
            <w:vAlign w:val="center"/>
          </w:tcPr>
          <w:p w:rsidR="00ED39CB" w:rsidRPr="00ED39CB" w:rsidRDefault="00ED39CB" w:rsidP="00327B81">
            <w:pPr>
              <w:rPr>
                <w:sz w:val="28"/>
                <w:szCs w:val="28"/>
              </w:rPr>
            </w:pPr>
            <w:r w:rsidRPr="00ED39CB">
              <w:rPr>
                <w:sz w:val="28"/>
                <w:szCs w:val="28"/>
              </w:rPr>
              <w:t>-9.12%</w:t>
            </w:r>
          </w:p>
        </w:tc>
        <w:tc>
          <w:tcPr>
            <w:tcW w:w="1685" w:type="dxa"/>
            <w:gridSpan w:val="2"/>
            <w:vAlign w:val="center"/>
          </w:tcPr>
          <w:p w:rsidR="00ED39CB" w:rsidRPr="00ED39CB" w:rsidRDefault="00ED39CB" w:rsidP="00327B81">
            <w:pPr>
              <w:rPr>
                <w:sz w:val="28"/>
                <w:szCs w:val="28"/>
              </w:rPr>
            </w:pPr>
            <w:r w:rsidRPr="00ED39CB">
              <w:rPr>
                <w:sz w:val="28"/>
                <w:szCs w:val="28"/>
              </w:rPr>
              <w:t>-9.12%</w:t>
            </w:r>
          </w:p>
        </w:tc>
        <w:tc>
          <w:tcPr>
            <w:tcW w:w="1464" w:type="dxa"/>
            <w:tcBorders>
              <w:right w:val="nil"/>
            </w:tcBorders>
            <w:vAlign w:val="center"/>
          </w:tcPr>
          <w:p w:rsidR="00ED39CB" w:rsidRPr="00ED39CB" w:rsidRDefault="00ED39CB" w:rsidP="00327B81">
            <w:pPr>
              <w:rPr>
                <w:sz w:val="28"/>
                <w:szCs w:val="28"/>
              </w:rPr>
            </w:pPr>
            <w:r w:rsidRPr="00ED39CB">
              <w:rPr>
                <w:sz w:val="28"/>
                <w:szCs w:val="28"/>
              </w:rPr>
              <w:t>24</w:t>
            </w:r>
          </w:p>
        </w:tc>
      </w:tr>
      <w:tr w:rsidR="00ED39CB" w:rsidTr="00C010A7">
        <w:tc>
          <w:tcPr>
            <w:tcW w:w="1367" w:type="dxa"/>
            <w:tcBorders>
              <w:left w:val="nil"/>
            </w:tcBorders>
            <w:vAlign w:val="center"/>
          </w:tcPr>
          <w:p w:rsidR="00ED39CB" w:rsidRPr="00383495" w:rsidRDefault="00D83725" w:rsidP="00383495">
            <w:pPr>
              <w:ind w:left="-113" w:right="-113"/>
              <w:rPr>
                <w:sz w:val="28"/>
                <w:szCs w:val="28"/>
              </w:rPr>
            </w:pPr>
            <w:hyperlink r:id="rId10" w:tooltip="Доска объявлений о продаже домов и дач в Волгограде" w:history="1">
              <w:r w:rsidR="00ED39CB" w:rsidRPr="00383495">
                <w:rPr>
                  <w:rStyle w:val="a6"/>
                  <w:color w:val="auto"/>
                  <w:sz w:val="28"/>
                  <w:szCs w:val="28"/>
                  <w:u w:val="none"/>
                </w:rPr>
                <w:t>Дома</w:t>
              </w:r>
            </w:hyperlink>
          </w:p>
        </w:tc>
        <w:tc>
          <w:tcPr>
            <w:tcW w:w="1685" w:type="dxa"/>
            <w:vAlign w:val="center"/>
          </w:tcPr>
          <w:p w:rsidR="00ED39CB" w:rsidRPr="00ED39CB" w:rsidRDefault="00ED39CB" w:rsidP="00327B81">
            <w:pPr>
              <w:rPr>
                <w:sz w:val="28"/>
                <w:szCs w:val="28"/>
              </w:rPr>
            </w:pPr>
            <w:r w:rsidRPr="00ED39CB">
              <w:rPr>
                <w:sz w:val="28"/>
                <w:szCs w:val="28"/>
              </w:rPr>
              <w:t>4 056 475 руб.</w:t>
            </w:r>
          </w:p>
        </w:tc>
        <w:tc>
          <w:tcPr>
            <w:tcW w:w="1685" w:type="dxa"/>
            <w:gridSpan w:val="2"/>
            <w:vAlign w:val="center"/>
          </w:tcPr>
          <w:p w:rsidR="00ED39CB" w:rsidRPr="00ED39CB" w:rsidRDefault="00ED39CB" w:rsidP="00327B81">
            <w:pPr>
              <w:rPr>
                <w:sz w:val="28"/>
                <w:szCs w:val="28"/>
              </w:rPr>
            </w:pPr>
            <w:r w:rsidRPr="00ED39CB">
              <w:rPr>
                <w:sz w:val="28"/>
                <w:szCs w:val="28"/>
              </w:rPr>
              <w:t>-0.12%</w:t>
            </w:r>
          </w:p>
        </w:tc>
        <w:tc>
          <w:tcPr>
            <w:tcW w:w="1685" w:type="dxa"/>
            <w:gridSpan w:val="3"/>
            <w:vAlign w:val="center"/>
          </w:tcPr>
          <w:p w:rsidR="00ED39CB" w:rsidRPr="00ED39CB" w:rsidRDefault="00ED39CB" w:rsidP="00327B81">
            <w:pPr>
              <w:rPr>
                <w:sz w:val="28"/>
                <w:szCs w:val="28"/>
              </w:rPr>
            </w:pPr>
            <w:r w:rsidRPr="00ED39CB">
              <w:rPr>
                <w:sz w:val="28"/>
                <w:szCs w:val="28"/>
              </w:rPr>
              <w:t>-3.84%</w:t>
            </w:r>
          </w:p>
        </w:tc>
        <w:tc>
          <w:tcPr>
            <w:tcW w:w="1685" w:type="dxa"/>
            <w:gridSpan w:val="2"/>
            <w:vAlign w:val="center"/>
          </w:tcPr>
          <w:p w:rsidR="00ED39CB" w:rsidRPr="00ED39CB" w:rsidRDefault="00ED39CB" w:rsidP="00327B81">
            <w:pPr>
              <w:rPr>
                <w:sz w:val="28"/>
                <w:szCs w:val="28"/>
              </w:rPr>
            </w:pPr>
            <w:r w:rsidRPr="00ED39CB">
              <w:rPr>
                <w:b/>
                <w:bCs/>
                <w:sz w:val="28"/>
                <w:szCs w:val="28"/>
              </w:rPr>
              <w:t>+13.86</w:t>
            </w:r>
            <w:r w:rsidRPr="00ED39CB">
              <w:rPr>
                <w:sz w:val="28"/>
                <w:szCs w:val="28"/>
              </w:rPr>
              <w:t>%</w:t>
            </w:r>
          </w:p>
        </w:tc>
        <w:tc>
          <w:tcPr>
            <w:tcW w:w="1464" w:type="dxa"/>
            <w:tcBorders>
              <w:right w:val="nil"/>
            </w:tcBorders>
            <w:vAlign w:val="center"/>
          </w:tcPr>
          <w:p w:rsidR="00ED39CB" w:rsidRPr="00ED39CB" w:rsidRDefault="00ED39CB" w:rsidP="00327B81">
            <w:pPr>
              <w:rPr>
                <w:sz w:val="28"/>
                <w:szCs w:val="28"/>
              </w:rPr>
            </w:pPr>
            <w:r w:rsidRPr="00ED39CB">
              <w:rPr>
                <w:sz w:val="28"/>
                <w:szCs w:val="28"/>
              </w:rPr>
              <w:t>122</w:t>
            </w:r>
          </w:p>
        </w:tc>
      </w:tr>
      <w:tr w:rsidR="00ED39CB" w:rsidTr="00C010A7">
        <w:tc>
          <w:tcPr>
            <w:tcW w:w="1367" w:type="dxa"/>
            <w:tcBorders>
              <w:left w:val="nil"/>
            </w:tcBorders>
            <w:vAlign w:val="center"/>
          </w:tcPr>
          <w:p w:rsidR="00ED39CB" w:rsidRPr="00383495" w:rsidRDefault="00D83725" w:rsidP="00383495">
            <w:pPr>
              <w:ind w:left="-113" w:right="-113"/>
              <w:rPr>
                <w:sz w:val="28"/>
                <w:szCs w:val="28"/>
              </w:rPr>
            </w:pPr>
            <w:hyperlink r:id="rId11" w:history="1">
              <w:r w:rsidR="00ED39CB" w:rsidRPr="00383495">
                <w:rPr>
                  <w:rStyle w:val="a6"/>
                  <w:color w:val="auto"/>
                  <w:sz w:val="28"/>
                  <w:szCs w:val="28"/>
                  <w:u w:val="none"/>
                </w:rPr>
                <w:t>Земля</w:t>
              </w:r>
            </w:hyperlink>
          </w:p>
        </w:tc>
        <w:tc>
          <w:tcPr>
            <w:tcW w:w="1685" w:type="dxa"/>
            <w:vAlign w:val="center"/>
          </w:tcPr>
          <w:p w:rsidR="00ED39CB" w:rsidRPr="00ED39CB" w:rsidRDefault="00ED39CB" w:rsidP="00327B81">
            <w:pPr>
              <w:rPr>
                <w:sz w:val="28"/>
                <w:szCs w:val="28"/>
              </w:rPr>
            </w:pPr>
            <w:r w:rsidRPr="00ED39CB">
              <w:rPr>
                <w:sz w:val="28"/>
                <w:szCs w:val="28"/>
              </w:rPr>
              <w:t>80 575 руб. за сотку</w:t>
            </w:r>
          </w:p>
        </w:tc>
        <w:tc>
          <w:tcPr>
            <w:tcW w:w="1685" w:type="dxa"/>
            <w:gridSpan w:val="2"/>
            <w:vAlign w:val="center"/>
          </w:tcPr>
          <w:p w:rsidR="00ED39CB" w:rsidRPr="00ED39CB" w:rsidRDefault="00ED39CB" w:rsidP="00327B81">
            <w:pPr>
              <w:rPr>
                <w:sz w:val="28"/>
                <w:szCs w:val="28"/>
              </w:rPr>
            </w:pPr>
            <w:r w:rsidRPr="00ED39CB">
              <w:rPr>
                <w:sz w:val="28"/>
                <w:szCs w:val="28"/>
              </w:rPr>
              <w:t>-0.65%</w:t>
            </w:r>
          </w:p>
        </w:tc>
        <w:tc>
          <w:tcPr>
            <w:tcW w:w="1685" w:type="dxa"/>
            <w:gridSpan w:val="3"/>
            <w:vAlign w:val="center"/>
          </w:tcPr>
          <w:p w:rsidR="00ED39CB" w:rsidRPr="00ED39CB" w:rsidRDefault="00ED39CB" w:rsidP="00327B81">
            <w:pPr>
              <w:rPr>
                <w:sz w:val="28"/>
                <w:szCs w:val="28"/>
              </w:rPr>
            </w:pPr>
            <w:r w:rsidRPr="00ED39CB">
              <w:rPr>
                <w:b/>
                <w:bCs/>
                <w:sz w:val="28"/>
                <w:szCs w:val="28"/>
              </w:rPr>
              <w:t>+2.48</w:t>
            </w:r>
            <w:r w:rsidRPr="00ED39CB">
              <w:rPr>
                <w:sz w:val="28"/>
                <w:szCs w:val="28"/>
              </w:rPr>
              <w:t>%</w:t>
            </w:r>
          </w:p>
        </w:tc>
        <w:tc>
          <w:tcPr>
            <w:tcW w:w="1685" w:type="dxa"/>
            <w:gridSpan w:val="2"/>
            <w:vAlign w:val="center"/>
          </w:tcPr>
          <w:p w:rsidR="00ED39CB" w:rsidRPr="00ED39CB" w:rsidRDefault="00ED39CB" w:rsidP="00327B81">
            <w:pPr>
              <w:rPr>
                <w:sz w:val="28"/>
                <w:szCs w:val="28"/>
              </w:rPr>
            </w:pPr>
            <w:r w:rsidRPr="00ED39CB">
              <w:rPr>
                <w:b/>
                <w:bCs/>
                <w:sz w:val="28"/>
                <w:szCs w:val="28"/>
              </w:rPr>
              <w:t>+5.42</w:t>
            </w:r>
            <w:r w:rsidRPr="00ED39CB">
              <w:rPr>
                <w:sz w:val="28"/>
                <w:szCs w:val="28"/>
              </w:rPr>
              <w:t>%</w:t>
            </w:r>
          </w:p>
        </w:tc>
        <w:tc>
          <w:tcPr>
            <w:tcW w:w="1464" w:type="dxa"/>
            <w:tcBorders>
              <w:right w:val="nil"/>
            </w:tcBorders>
            <w:vAlign w:val="center"/>
          </w:tcPr>
          <w:p w:rsidR="00ED39CB" w:rsidRPr="00ED39CB" w:rsidRDefault="00ED39CB" w:rsidP="00327B81">
            <w:pPr>
              <w:rPr>
                <w:sz w:val="28"/>
                <w:szCs w:val="28"/>
              </w:rPr>
            </w:pPr>
            <w:r w:rsidRPr="00ED39CB">
              <w:rPr>
                <w:sz w:val="28"/>
                <w:szCs w:val="28"/>
              </w:rPr>
              <w:t>88</w:t>
            </w:r>
          </w:p>
        </w:tc>
      </w:tr>
      <w:tr w:rsidR="00ED39CB" w:rsidTr="00C010A7">
        <w:tc>
          <w:tcPr>
            <w:tcW w:w="1367" w:type="dxa"/>
            <w:tcBorders>
              <w:left w:val="nil"/>
            </w:tcBorders>
            <w:vAlign w:val="center"/>
          </w:tcPr>
          <w:p w:rsidR="00ED39CB" w:rsidRPr="00383495" w:rsidRDefault="00D83725" w:rsidP="00383495">
            <w:pPr>
              <w:ind w:left="-113" w:right="-113"/>
              <w:rPr>
                <w:sz w:val="28"/>
                <w:szCs w:val="28"/>
              </w:rPr>
            </w:pPr>
            <w:hyperlink r:id="rId12" w:tooltip="Продажа офисов в Волгограде" w:history="1">
              <w:r w:rsidR="00ED39CB" w:rsidRPr="00383495">
                <w:rPr>
                  <w:rStyle w:val="a6"/>
                  <w:color w:val="auto"/>
                  <w:sz w:val="28"/>
                  <w:szCs w:val="28"/>
                  <w:u w:val="none"/>
                </w:rPr>
                <w:t>Офисы</w:t>
              </w:r>
            </w:hyperlink>
          </w:p>
        </w:tc>
        <w:tc>
          <w:tcPr>
            <w:tcW w:w="1685" w:type="dxa"/>
            <w:vAlign w:val="center"/>
          </w:tcPr>
          <w:p w:rsidR="00ED39CB" w:rsidRPr="00ED39CB" w:rsidRDefault="00ED39CB" w:rsidP="00327B81">
            <w:pPr>
              <w:rPr>
                <w:sz w:val="28"/>
                <w:szCs w:val="28"/>
              </w:rPr>
            </w:pPr>
            <w:r w:rsidRPr="00ED39CB">
              <w:rPr>
                <w:sz w:val="28"/>
                <w:szCs w:val="28"/>
              </w:rPr>
              <w:t>61 017 руб. за кв.м.</w:t>
            </w:r>
          </w:p>
        </w:tc>
        <w:tc>
          <w:tcPr>
            <w:tcW w:w="1685" w:type="dxa"/>
            <w:gridSpan w:val="2"/>
            <w:vAlign w:val="center"/>
          </w:tcPr>
          <w:p w:rsidR="00ED39CB" w:rsidRPr="00ED39CB" w:rsidRDefault="00ED39CB" w:rsidP="00327B81">
            <w:pPr>
              <w:rPr>
                <w:sz w:val="28"/>
                <w:szCs w:val="28"/>
              </w:rPr>
            </w:pPr>
            <w:r w:rsidRPr="00ED39CB">
              <w:rPr>
                <w:sz w:val="28"/>
                <w:szCs w:val="28"/>
              </w:rPr>
              <w:t>+2.35%</w:t>
            </w:r>
          </w:p>
        </w:tc>
        <w:tc>
          <w:tcPr>
            <w:tcW w:w="1685" w:type="dxa"/>
            <w:gridSpan w:val="3"/>
            <w:vAlign w:val="center"/>
          </w:tcPr>
          <w:p w:rsidR="00ED39CB" w:rsidRPr="00ED39CB" w:rsidRDefault="00ED39CB" w:rsidP="00327B81">
            <w:pPr>
              <w:rPr>
                <w:sz w:val="28"/>
                <w:szCs w:val="28"/>
              </w:rPr>
            </w:pPr>
            <w:r w:rsidRPr="00ED39CB">
              <w:rPr>
                <w:sz w:val="28"/>
                <w:szCs w:val="28"/>
              </w:rPr>
              <w:t>-7.64%</w:t>
            </w:r>
          </w:p>
        </w:tc>
        <w:tc>
          <w:tcPr>
            <w:tcW w:w="1685" w:type="dxa"/>
            <w:gridSpan w:val="2"/>
            <w:vAlign w:val="center"/>
          </w:tcPr>
          <w:p w:rsidR="00ED39CB" w:rsidRPr="00ED39CB" w:rsidRDefault="00ED39CB" w:rsidP="00327B81">
            <w:pPr>
              <w:rPr>
                <w:sz w:val="28"/>
                <w:szCs w:val="28"/>
              </w:rPr>
            </w:pPr>
            <w:r w:rsidRPr="00ED39CB">
              <w:rPr>
                <w:sz w:val="28"/>
                <w:szCs w:val="28"/>
              </w:rPr>
              <w:t>-9.64%</w:t>
            </w:r>
          </w:p>
        </w:tc>
        <w:tc>
          <w:tcPr>
            <w:tcW w:w="1464" w:type="dxa"/>
            <w:tcBorders>
              <w:right w:val="nil"/>
            </w:tcBorders>
            <w:vAlign w:val="center"/>
          </w:tcPr>
          <w:p w:rsidR="00ED39CB" w:rsidRPr="00ED39CB" w:rsidRDefault="00ED39CB" w:rsidP="00327B81">
            <w:pPr>
              <w:rPr>
                <w:sz w:val="28"/>
                <w:szCs w:val="28"/>
              </w:rPr>
            </w:pPr>
            <w:r w:rsidRPr="00ED39CB">
              <w:rPr>
                <w:sz w:val="28"/>
                <w:szCs w:val="28"/>
              </w:rPr>
              <w:t>18</w:t>
            </w:r>
          </w:p>
        </w:tc>
      </w:tr>
      <w:tr w:rsidR="00ED39CB" w:rsidTr="00C010A7">
        <w:tc>
          <w:tcPr>
            <w:tcW w:w="1367" w:type="dxa"/>
            <w:tcBorders>
              <w:left w:val="nil"/>
              <w:bottom w:val="single" w:sz="4" w:space="0" w:color="auto"/>
            </w:tcBorders>
            <w:vAlign w:val="center"/>
          </w:tcPr>
          <w:p w:rsidR="00ED39CB" w:rsidRPr="00383495" w:rsidRDefault="00D83725" w:rsidP="00383495">
            <w:pPr>
              <w:ind w:left="-113" w:right="-113"/>
              <w:rPr>
                <w:sz w:val="28"/>
                <w:szCs w:val="28"/>
              </w:rPr>
            </w:pPr>
            <w:hyperlink r:id="rId13" w:tooltip="Продажа офисов в Волгограде" w:history="1">
              <w:r w:rsidR="00ED39CB" w:rsidRPr="00383495">
                <w:rPr>
                  <w:rStyle w:val="a6"/>
                  <w:color w:val="auto"/>
                  <w:sz w:val="28"/>
                  <w:szCs w:val="28"/>
                  <w:u w:val="none"/>
                </w:rPr>
                <w:t>Торговые площади</w:t>
              </w:r>
            </w:hyperlink>
          </w:p>
        </w:tc>
        <w:tc>
          <w:tcPr>
            <w:tcW w:w="1685" w:type="dxa"/>
            <w:tcBorders>
              <w:bottom w:val="single" w:sz="4" w:space="0" w:color="auto"/>
            </w:tcBorders>
            <w:vAlign w:val="center"/>
          </w:tcPr>
          <w:p w:rsidR="00ED39CB" w:rsidRPr="00ED39CB" w:rsidRDefault="00ED39CB" w:rsidP="00327B81">
            <w:pPr>
              <w:rPr>
                <w:sz w:val="28"/>
                <w:szCs w:val="28"/>
              </w:rPr>
            </w:pPr>
            <w:r w:rsidRPr="00ED39CB">
              <w:rPr>
                <w:sz w:val="28"/>
                <w:szCs w:val="28"/>
              </w:rPr>
              <w:t>35 000 руб. за кв.м.</w:t>
            </w:r>
          </w:p>
        </w:tc>
        <w:tc>
          <w:tcPr>
            <w:tcW w:w="1685" w:type="dxa"/>
            <w:gridSpan w:val="2"/>
            <w:tcBorders>
              <w:bottom w:val="single" w:sz="4" w:space="0" w:color="auto"/>
            </w:tcBorders>
            <w:vAlign w:val="center"/>
          </w:tcPr>
          <w:p w:rsidR="00ED39CB" w:rsidRPr="00ED39CB" w:rsidRDefault="00ED39CB" w:rsidP="00327B81">
            <w:pPr>
              <w:rPr>
                <w:sz w:val="28"/>
                <w:szCs w:val="28"/>
              </w:rPr>
            </w:pPr>
            <w:r w:rsidRPr="00ED39CB">
              <w:rPr>
                <w:sz w:val="28"/>
                <w:szCs w:val="28"/>
              </w:rPr>
              <w:t>0%</w:t>
            </w:r>
          </w:p>
        </w:tc>
        <w:tc>
          <w:tcPr>
            <w:tcW w:w="1685" w:type="dxa"/>
            <w:gridSpan w:val="3"/>
            <w:tcBorders>
              <w:bottom w:val="single" w:sz="4" w:space="0" w:color="auto"/>
            </w:tcBorders>
            <w:vAlign w:val="center"/>
          </w:tcPr>
          <w:p w:rsidR="00ED39CB" w:rsidRPr="00ED39CB" w:rsidRDefault="00ED39CB" w:rsidP="00327B81">
            <w:pPr>
              <w:rPr>
                <w:sz w:val="28"/>
                <w:szCs w:val="28"/>
              </w:rPr>
            </w:pPr>
            <w:r w:rsidRPr="00ED39CB">
              <w:rPr>
                <w:sz w:val="28"/>
                <w:szCs w:val="28"/>
              </w:rPr>
              <w:t>0%</w:t>
            </w:r>
          </w:p>
        </w:tc>
        <w:tc>
          <w:tcPr>
            <w:tcW w:w="1685" w:type="dxa"/>
            <w:gridSpan w:val="2"/>
            <w:tcBorders>
              <w:bottom w:val="single" w:sz="4" w:space="0" w:color="auto"/>
            </w:tcBorders>
            <w:vAlign w:val="center"/>
          </w:tcPr>
          <w:p w:rsidR="00ED39CB" w:rsidRPr="00ED39CB" w:rsidRDefault="00ED39CB" w:rsidP="00327B81">
            <w:pPr>
              <w:rPr>
                <w:sz w:val="28"/>
                <w:szCs w:val="28"/>
              </w:rPr>
            </w:pPr>
            <w:r w:rsidRPr="00ED39CB">
              <w:rPr>
                <w:sz w:val="28"/>
                <w:szCs w:val="28"/>
              </w:rPr>
              <w:t>0%</w:t>
            </w:r>
          </w:p>
        </w:tc>
        <w:tc>
          <w:tcPr>
            <w:tcW w:w="1464" w:type="dxa"/>
            <w:tcBorders>
              <w:bottom w:val="single" w:sz="4" w:space="0" w:color="auto"/>
              <w:right w:val="nil"/>
            </w:tcBorders>
            <w:vAlign w:val="center"/>
          </w:tcPr>
          <w:p w:rsidR="00ED39CB" w:rsidRPr="00ED39CB" w:rsidRDefault="00ED39CB" w:rsidP="00327B81">
            <w:pPr>
              <w:rPr>
                <w:sz w:val="28"/>
                <w:szCs w:val="28"/>
              </w:rPr>
            </w:pPr>
            <w:r w:rsidRPr="00ED39CB">
              <w:rPr>
                <w:sz w:val="28"/>
                <w:szCs w:val="28"/>
              </w:rPr>
              <w:t>1</w:t>
            </w:r>
          </w:p>
        </w:tc>
      </w:tr>
      <w:tr w:rsidR="00ED39CB" w:rsidTr="00C010A7">
        <w:tc>
          <w:tcPr>
            <w:tcW w:w="1367" w:type="dxa"/>
            <w:tcBorders>
              <w:left w:val="nil"/>
              <w:bottom w:val="nil"/>
            </w:tcBorders>
            <w:vAlign w:val="center"/>
          </w:tcPr>
          <w:p w:rsidR="00ED39CB" w:rsidRPr="00383495" w:rsidRDefault="00D83725" w:rsidP="00383495">
            <w:pPr>
              <w:ind w:left="-113" w:right="-113"/>
              <w:rPr>
                <w:sz w:val="28"/>
                <w:szCs w:val="28"/>
              </w:rPr>
            </w:pPr>
            <w:hyperlink r:id="rId14" w:tooltip="Гараж в Волгограде" w:history="1">
              <w:r w:rsidR="00ED39CB" w:rsidRPr="00383495">
                <w:rPr>
                  <w:rStyle w:val="a6"/>
                  <w:color w:val="auto"/>
                  <w:sz w:val="28"/>
                  <w:szCs w:val="28"/>
                  <w:u w:val="none"/>
                </w:rPr>
                <w:t>Гаражи</w:t>
              </w:r>
            </w:hyperlink>
          </w:p>
        </w:tc>
        <w:tc>
          <w:tcPr>
            <w:tcW w:w="1685" w:type="dxa"/>
            <w:tcBorders>
              <w:bottom w:val="nil"/>
            </w:tcBorders>
            <w:vAlign w:val="center"/>
          </w:tcPr>
          <w:p w:rsidR="00ED39CB" w:rsidRPr="00ED39CB" w:rsidRDefault="00ED39CB" w:rsidP="00327B81">
            <w:pPr>
              <w:rPr>
                <w:sz w:val="28"/>
                <w:szCs w:val="28"/>
              </w:rPr>
            </w:pPr>
            <w:r w:rsidRPr="00ED39CB">
              <w:rPr>
                <w:sz w:val="28"/>
                <w:szCs w:val="28"/>
              </w:rPr>
              <w:t>320 000 руб.</w:t>
            </w:r>
          </w:p>
        </w:tc>
        <w:tc>
          <w:tcPr>
            <w:tcW w:w="1685" w:type="dxa"/>
            <w:gridSpan w:val="2"/>
            <w:tcBorders>
              <w:bottom w:val="nil"/>
            </w:tcBorders>
            <w:vAlign w:val="center"/>
          </w:tcPr>
          <w:p w:rsidR="00ED39CB" w:rsidRPr="00ED39CB" w:rsidRDefault="00ED39CB" w:rsidP="00327B81">
            <w:pPr>
              <w:rPr>
                <w:sz w:val="28"/>
                <w:szCs w:val="28"/>
              </w:rPr>
            </w:pPr>
            <w:r w:rsidRPr="00ED39CB">
              <w:rPr>
                <w:sz w:val="28"/>
                <w:szCs w:val="28"/>
              </w:rPr>
              <w:t>0%</w:t>
            </w:r>
          </w:p>
        </w:tc>
        <w:tc>
          <w:tcPr>
            <w:tcW w:w="1685" w:type="dxa"/>
            <w:gridSpan w:val="3"/>
            <w:tcBorders>
              <w:bottom w:val="nil"/>
            </w:tcBorders>
            <w:vAlign w:val="center"/>
          </w:tcPr>
          <w:p w:rsidR="00ED39CB" w:rsidRPr="00ED39CB" w:rsidRDefault="00ED39CB" w:rsidP="00327B81">
            <w:pPr>
              <w:rPr>
                <w:sz w:val="28"/>
                <w:szCs w:val="28"/>
              </w:rPr>
            </w:pPr>
            <w:r w:rsidRPr="00ED39CB">
              <w:rPr>
                <w:sz w:val="28"/>
                <w:szCs w:val="28"/>
              </w:rPr>
              <w:t>0%</w:t>
            </w:r>
          </w:p>
        </w:tc>
        <w:tc>
          <w:tcPr>
            <w:tcW w:w="1685" w:type="dxa"/>
            <w:gridSpan w:val="2"/>
            <w:tcBorders>
              <w:bottom w:val="nil"/>
            </w:tcBorders>
            <w:vAlign w:val="center"/>
          </w:tcPr>
          <w:p w:rsidR="00ED39CB" w:rsidRPr="00ED39CB" w:rsidRDefault="00ED39CB" w:rsidP="00327B81">
            <w:pPr>
              <w:rPr>
                <w:sz w:val="28"/>
                <w:szCs w:val="28"/>
              </w:rPr>
            </w:pPr>
            <w:r w:rsidRPr="00ED39CB">
              <w:rPr>
                <w:sz w:val="28"/>
                <w:szCs w:val="28"/>
              </w:rPr>
              <w:t>—</w:t>
            </w:r>
          </w:p>
        </w:tc>
        <w:tc>
          <w:tcPr>
            <w:tcW w:w="1464" w:type="dxa"/>
            <w:tcBorders>
              <w:bottom w:val="nil"/>
              <w:right w:val="nil"/>
            </w:tcBorders>
            <w:vAlign w:val="center"/>
          </w:tcPr>
          <w:p w:rsidR="00ED39CB" w:rsidRPr="00ED39CB" w:rsidRDefault="00ED39CB" w:rsidP="00327B81">
            <w:pPr>
              <w:rPr>
                <w:sz w:val="28"/>
                <w:szCs w:val="28"/>
              </w:rPr>
            </w:pPr>
            <w:r w:rsidRPr="00ED39CB">
              <w:rPr>
                <w:sz w:val="28"/>
                <w:szCs w:val="28"/>
              </w:rPr>
              <w:t>1</w:t>
            </w:r>
          </w:p>
        </w:tc>
      </w:tr>
      <w:tr w:rsidR="00ED39CB" w:rsidTr="00C010A7">
        <w:tc>
          <w:tcPr>
            <w:tcW w:w="9571" w:type="dxa"/>
            <w:gridSpan w:val="10"/>
            <w:tcBorders>
              <w:top w:val="nil"/>
              <w:left w:val="nil"/>
            </w:tcBorders>
            <w:vAlign w:val="center"/>
          </w:tcPr>
          <w:p w:rsidR="00ED39CB" w:rsidRPr="00C010A7" w:rsidRDefault="00C010A7" w:rsidP="00C010A7">
            <w:pPr>
              <w:pStyle w:val="ad"/>
              <w:jc w:val="right"/>
              <w:rPr>
                <w:i/>
                <w:sz w:val="28"/>
                <w:szCs w:val="28"/>
              </w:rPr>
            </w:pPr>
            <w:r w:rsidRPr="00C010A7">
              <w:rPr>
                <w:i/>
                <w:sz w:val="28"/>
                <w:szCs w:val="28"/>
              </w:rPr>
              <w:t xml:space="preserve">Продолжение таблицы </w:t>
            </w:r>
          </w:p>
        </w:tc>
      </w:tr>
      <w:tr w:rsidR="00C010A7" w:rsidTr="00C010A7">
        <w:tc>
          <w:tcPr>
            <w:tcW w:w="1367" w:type="dxa"/>
            <w:tcBorders>
              <w:top w:val="nil"/>
              <w:left w:val="nil"/>
            </w:tcBorders>
            <w:vAlign w:val="center"/>
          </w:tcPr>
          <w:p w:rsidR="00C010A7" w:rsidRPr="00C010A7" w:rsidRDefault="00C010A7" w:rsidP="00C010A7">
            <w:pPr>
              <w:pStyle w:val="ad"/>
              <w:jc w:val="center"/>
              <w:rPr>
                <w:sz w:val="28"/>
                <w:szCs w:val="28"/>
              </w:rPr>
            </w:pPr>
            <w:r w:rsidRPr="00C010A7">
              <w:rPr>
                <w:sz w:val="28"/>
                <w:szCs w:val="28"/>
              </w:rPr>
              <w:t>1</w:t>
            </w:r>
          </w:p>
        </w:tc>
        <w:tc>
          <w:tcPr>
            <w:tcW w:w="1823" w:type="dxa"/>
            <w:gridSpan w:val="2"/>
            <w:tcBorders>
              <w:top w:val="nil"/>
              <w:left w:val="nil"/>
            </w:tcBorders>
            <w:vAlign w:val="center"/>
          </w:tcPr>
          <w:p w:rsidR="00C010A7" w:rsidRPr="00C010A7" w:rsidRDefault="00C010A7" w:rsidP="00C010A7">
            <w:pPr>
              <w:pStyle w:val="ad"/>
              <w:jc w:val="center"/>
              <w:rPr>
                <w:sz w:val="28"/>
                <w:szCs w:val="28"/>
              </w:rPr>
            </w:pPr>
            <w:r w:rsidRPr="00C010A7">
              <w:rPr>
                <w:sz w:val="28"/>
                <w:szCs w:val="28"/>
              </w:rPr>
              <w:t>2</w:t>
            </w:r>
          </w:p>
        </w:tc>
        <w:tc>
          <w:tcPr>
            <w:tcW w:w="1595" w:type="dxa"/>
            <w:gridSpan w:val="2"/>
            <w:tcBorders>
              <w:top w:val="nil"/>
              <w:left w:val="nil"/>
            </w:tcBorders>
            <w:vAlign w:val="center"/>
          </w:tcPr>
          <w:p w:rsidR="00C010A7" w:rsidRPr="00C010A7" w:rsidRDefault="00C010A7" w:rsidP="00C010A7">
            <w:pPr>
              <w:pStyle w:val="ad"/>
              <w:jc w:val="center"/>
              <w:rPr>
                <w:sz w:val="28"/>
                <w:szCs w:val="28"/>
              </w:rPr>
            </w:pPr>
            <w:r w:rsidRPr="00C010A7">
              <w:rPr>
                <w:sz w:val="28"/>
                <w:szCs w:val="28"/>
              </w:rPr>
              <w:t>3</w:t>
            </w:r>
          </w:p>
        </w:tc>
        <w:tc>
          <w:tcPr>
            <w:tcW w:w="1595" w:type="dxa"/>
            <w:tcBorders>
              <w:top w:val="nil"/>
              <w:left w:val="nil"/>
            </w:tcBorders>
            <w:vAlign w:val="center"/>
          </w:tcPr>
          <w:p w:rsidR="00C010A7" w:rsidRPr="00C010A7" w:rsidRDefault="00C010A7" w:rsidP="00C010A7">
            <w:pPr>
              <w:pStyle w:val="ad"/>
              <w:jc w:val="center"/>
              <w:rPr>
                <w:sz w:val="28"/>
                <w:szCs w:val="28"/>
              </w:rPr>
            </w:pPr>
            <w:r w:rsidRPr="00C010A7">
              <w:rPr>
                <w:sz w:val="28"/>
                <w:szCs w:val="28"/>
              </w:rPr>
              <w:t>4</w:t>
            </w:r>
          </w:p>
        </w:tc>
        <w:tc>
          <w:tcPr>
            <w:tcW w:w="1595" w:type="dxa"/>
            <w:gridSpan w:val="2"/>
            <w:tcBorders>
              <w:top w:val="nil"/>
              <w:left w:val="nil"/>
            </w:tcBorders>
            <w:vAlign w:val="center"/>
          </w:tcPr>
          <w:p w:rsidR="00C010A7" w:rsidRPr="00C010A7" w:rsidRDefault="00C010A7" w:rsidP="00C010A7">
            <w:pPr>
              <w:pStyle w:val="ad"/>
              <w:jc w:val="center"/>
              <w:rPr>
                <w:sz w:val="28"/>
                <w:szCs w:val="28"/>
              </w:rPr>
            </w:pPr>
            <w:r w:rsidRPr="00C010A7">
              <w:rPr>
                <w:sz w:val="28"/>
                <w:szCs w:val="28"/>
              </w:rPr>
              <w:t>5</w:t>
            </w:r>
          </w:p>
        </w:tc>
        <w:tc>
          <w:tcPr>
            <w:tcW w:w="1596" w:type="dxa"/>
            <w:gridSpan w:val="2"/>
            <w:tcBorders>
              <w:top w:val="nil"/>
              <w:left w:val="nil"/>
            </w:tcBorders>
            <w:vAlign w:val="center"/>
          </w:tcPr>
          <w:p w:rsidR="00C010A7" w:rsidRPr="00C010A7" w:rsidRDefault="00C010A7" w:rsidP="00C010A7">
            <w:pPr>
              <w:pStyle w:val="ad"/>
              <w:jc w:val="center"/>
              <w:rPr>
                <w:sz w:val="28"/>
                <w:szCs w:val="28"/>
              </w:rPr>
            </w:pPr>
            <w:r w:rsidRPr="00C010A7">
              <w:rPr>
                <w:sz w:val="28"/>
                <w:szCs w:val="28"/>
              </w:rPr>
              <w:t>6</w:t>
            </w:r>
          </w:p>
        </w:tc>
      </w:tr>
      <w:tr w:rsidR="00C010A7" w:rsidTr="00C010A7">
        <w:tc>
          <w:tcPr>
            <w:tcW w:w="9571" w:type="dxa"/>
            <w:gridSpan w:val="10"/>
            <w:tcBorders>
              <w:top w:val="nil"/>
              <w:left w:val="nil"/>
            </w:tcBorders>
            <w:vAlign w:val="center"/>
          </w:tcPr>
          <w:p w:rsidR="00C010A7" w:rsidRPr="00ED39CB" w:rsidRDefault="00C010A7" w:rsidP="00383495">
            <w:pPr>
              <w:pStyle w:val="ad"/>
              <w:jc w:val="both"/>
              <w:rPr>
                <w:sz w:val="28"/>
                <w:szCs w:val="28"/>
              </w:rPr>
            </w:pPr>
            <w:r w:rsidRPr="00ED39CB">
              <w:rPr>
                <w:sz w:val="28"/>
                <w:szCs w:val="28"/>
              </w:rPr>
              <w:t>Аренда</w:t>
            </w:r>
          </w:p>
        </w:tc>
      </w:tr>
      <w:tr w:rsidR="00ED39CB" w:rsidTr="00C010A7">
        <w:tc>
          <w:tcPr>
            <w:tcW w:w="1367" w:type="dxa"/>
            <w:tcBorders>
              <w:left w:val="nil"/>
            </w:tcBorders>
            <w:vAlign w:val="center"/>
          </w:tcPr>
          <w:p w:rsidR="00ED39CB" w:rsidRPr="00ED39CB" w:rsidRDefault="00D83725" w:rsidP="00327B81">
            <w:pPr>
              <w:rPr>
                <w:sz w:val="28"/>
                <w:szCs w:val="28"/>
              </w:rPr>
            </w:pPr>
            <w:hyperlink r:id="rId15" w:tooltip="Аренда квартир в Волгограде" w:history="1">
              <w:r w:rsidR="00ED39CB" w:rsidRPr="00ED39CB">
                <w:rPr>
                  <w:rStyle w:val="a6"/>
                  <w:color w:val="auto"/>
                  <w:sz w:val="28"/>
                  <w:szCs w:val="28"/>
                  <w:u w:val="none"/>
                </w:rPr>
                <w:t>1 комнат</w:t>
              </w:r>
              <w:r w:rsidR="00ED39CB">
                <w:rPr>
                  <w:rStyle w:val="a6"/>
                  <w:color w:val="auto"/>
                  <w:sz w:val="28"/>
                  <w:szCs w:val="28"/>
                  <w:u w:val="none"/>
                </w:rPr>
                <w:t>-</w:t>
              </w:r>
              <w:r w:rsidR="00ED39CB" w:rsidRPr="00ED39CB">
                <w:rPr>
                  <w:rStyle w:val="a6"/>
                  <w:color w:val="auto"/>
                  <w:sz w:val="28"/>
                  <w:szCs w:val="28"/>
                  <w:u w:val="none"/>
                </w:rPr>
                <w:t>ные квар</w:t>
              </w:r>
              <w:r w:rsidR="00ED39CB">
                <w:rPr>
                  <w:rStyle w:val="a6"/>
                  <w:color w:val="auto"/>
                  <w:sz w:val="28"/>
                  <w:szCs w:val="28"/>
                  <w:u w:val="none"/>
                </w:rPr>
                <w:t>-</w:t>
              </w:r>
              <w:r w:rsidR="00ED39CB" w:rsidRPr="00ED39CB">
                <w:rPr>
                  <w:rStyle w:val="a6"/>
                  <w:color w:val="auto"/>
                  <w:sz w:val="28"/>
                  <w:szCs w:val="28"/>
                  <w:u w:val="none"/>
                </w:rPr>
                <w:t>тиры</w:t>
              </w:r>
            </w:hyperlink>
          </w:p>
        </w:tc>
        <w:tc>
          <w:tcPr>
            <w:tcW w:w="1685" w:type="dxa"/>
            <w:vAlign w:val="center"/>
          </w:tcPr>
          <w:p w:rsidR="00ED39CB" w:rsidRPr="00ED39CB" w:rsidRDefault="00ED39CB" w:rsidP="00327B81">
            <w:pPr>
              <w:rPr>
                <w:sz w:val="28"/>
                <w:szCs w:val="28"/>
              </w:rPr>
            </w:pPr>
            <w:r w:rsidRPr="00ED39CB">
              <w:rPr>
                <w:sz w:val="28"/>
                <w:szCs w:val="28"/>
              </w:rPr>
              <w:t>8 846 руб. в месяц</w:t>
            </w:r>
          </w:p>
        </w:tc>
        <w:tc>
          <w:tcPr>
            <w:tcW w:w="1685" w:type="dxa"/>
            <w:gridSpan w:val="2"/>
            <w:vAlign w:val="center"/>
          </w:tcPr>
          <w:p w:rsidR="00ED39CB" w:rsidRPr="00ED39CB" w:rsidRDefault="00ED39CB" w:rsidP="00327B81">
            <w:pPr>
              <w:rPr>
                <w:sz w:val="28"/>
                <w:szCs w:val="28"/>
              </w:rPr>
            </w:pPr>
            <w:r w:rsidRPr="00ED39CB">
              <w:rPr>
                <w:sz w:val="28"/>
                <w:szCs w:val="28"/>
              </w:rPr>
              <w:t>0%</w:t>
            </w:r>
          </w:p>
        </w:tc>
        <w:tc>
          <w:tcPr>
            <w:tcW w:w="1685" w:type="dxa"/>
            <w:gridSpan w:val="3"/>
            <w:vAlign w:val="center"/>
          </w:tcPr>
          <w:p w:rsidR="00ED39CB" w:rsidRPr="00ED39CB" w:rsidRDefault="00ED39CB" w:rsidP="00327B81">
            <w:pPr>
              <w:rPr>
                <w:sz w:val="28"/>
                <w:szCs w:val="28"/>
              </w:rPr>
            </w:pPr>
            <w:r w:rsidRPr="00ED39CB">
              <w:rPr>
                <w:sz w:val="28"/>
                <w:szCs w:val="28"/>
              </w:rPr>
              <w:t>-12.51%</w:t>
            </w:r>
          </w:p>
        </w:tc>
        <w:tc>
          <w:tcPr>
            <w:tcW w:w="1685" w:type="dxa"/>
            <w:gridSpan w:val="2"/>
            <w:vAlign w:val="center"/>
          </w:tcPr>
          <w:p w:rsidR="00ED39CB" w:rsidRPr="00ED39CB" w:rsidRDefault="00ED39CB" w:rsidP="00327B81">
            <w:pPr>
              <w:rPr>
                <w:sz w:val="28"/>
                <w:szCs w:val="28"/>
              </w:rPr>
            </w:pPr>
            <w:r w:rsidRPr="00ED39CB">
              <w:rPr>
                <w:sz w:val="28"/>
                <w:szCs w:val="28"/>
              </w:rPr>
              <w:t>-5.89%</w:t>
            </w:r>
          </w:p>
        </w:tc>
        <w:tc>
          <w:tcPr>
            <w:tcW w:w="1464" w:type="dxa"/>
            <w:tcBorders>
              <w:right w:val="nil"/>
            </w:tcBorders>
            <w:vAlign w:val="center"/>
          </w:tcPr>
          <w:p w:rsidR="00ED39CB" w:rsidRPr="00ED39CB" w:rsidRDefault="00ED39CB" w:rsidP="00327B81">
            <w:pPr>
              <w:rPr>
                <w:sz w:val="28"/>
                <w:szCs w:val="28"/>
              </w:rPr>
            </w:pPr>
            <w:r w:rsidRPr="00ED39CB">
              <w:rPr>
                <w:sz w:val="28"/>
                <w:szCs w:val="28"/>
              </w:rPr>
              <w:t>26</w:t>
            </w:r>
          </w:p>
        </w:tc>
      </w:tr>
      <w:tr w:rsidR="00ED39CB" w:rsidTr="00C010A7">
        <w:tc>
          <w:tcPr>
            <w:tcW w:w="1367" w:type="dxa"/>
            <w:tcBorders>
              <w:left w:val="nil"/>
            </w:tcBorders>
            <w:vAlign w:val="center"/>
          </w:tcPr>
          <w:p w:rsidR="00ED39CB" w:rsidRPr="00ED39CB" w:rsidRDefault="00D83725" w:rsidP="00327B81">
            <w:pPr>
              <w:rPr>
                <w:sz w:val="28"/>
                <w:szCs w:val="28"/>
              </w:rPr>
            </w:pPr>
            <w:hyperlink r:id="rId16" w:tooltip="Аренда квартир в Волгограде" w:history="1">
              <w:r w:rsidR="00ED39CB" w:rsidRPr="00ED39CB">
                <w:rPr>
                  <w:rStyle w:val="a6"/>
                  <w:color w:val="auto"/>
                  <w:sz w:val="28"/>
                  <w:szCs w:val="28"/>
                  <w:u w:val="none"/>
                </w:rPr>
                <w:t>2 ком</w:t>
              </w:r>
              <w:r w:rsidR="00ED39CB">
                <w:rPr>
                  <w:rStyle w:val="a6"/>
                  <w:color w:val="auto"/>
                  <w:sz w:val="28"/>
                  <w:szCs w:val="28"/>
                  <w:u w:val="none"/>
                </w:rPr>
                <w:t>-</w:t>
              </w:r>
              <w:r w:rsidR="00ED39CB" w:rsidRPr="00ED39CB">
                <w:rPr>
                  <w:rStyle w:val="a6"/>
                  <w:color w:val="auto"/>
                  <w:sz w:val="28"/>
                  <w:szCs w:val="28"/>
                  <w:u w:val="none"/>
                </w:rPr>
                <w:t>натные квартиры</w:t>
              </w:r>
            </w:hyperlink>
          </w:p>
        </w:tc>
        <w:tc>
          <w:tcPr>
            <w:tcW w:w="1685" w:type="dxa"/>
            <w:vAlign w:val="center"/>
          </w:tcPr>
          <w:p w:rsidR="00ED39CB" w:rsidRPr="00ED39CB" w:rsidRDefault="00ED39CB" w:rsidP="00327B81">
            <w:pPr>
              <w:rPr>
                <w:sz w:val="28"/>
                <w:szCs w:val="28"/>
              </w:rPr>
            </w:pPr>
            <w:r w:rsidRPr="00ED39CB">
              <w:rPr>
                <w:sz w:val="28"/>
                <w:szCs w:val="28"/>
              </w:rPr>
              <w:t>12 740 руб. в месяц</w:t>
            </w:r>
          </w:p>
        </w:tc>
        <w:tc>
          <w:tcPr>
            <w:tcW w:w="1685" w:type="dxa"/>
            <w:gridSpan w:val="2"/>
            <w:vAlign w:val="center"/>
          </w:tcPr>
          <w:p w:rsidR="00ED39CB" w:rsidRPr="00ED39CB" w:rsidRDefault="00ED39CB" w:rsidP="00327B81">
            <w:pPr>
              <w:rPr>
                <w:sz w:val="28"/>
                <w:szCs w:val="28"/>
              </w:rPr>
            </w:pPr>
            <w:r w:rsidRPr="00ED39CB">
              <w:rPr>
                <w:sz w:val="28"/>
                <w:szCs w:val="28"/>
              </w:rPr>
              <w:t>-0.24%</w:t>
            </w:r>
          </w:p>
        </w:tc>
        <w:tc>
          <w:tcPr>
            <w:tcW w:w="1685" w:type="dxa"/>
            <w:gridSpan w:val="3"/>
            <w:vAlign w:val="center"/>
          </w:tcPr>
          <w:p w:rsidR="00ED39CB" w:rsidRPr="00ED39CB" w:rsidRDefault="00ED39CB" w:rsidP="00327B81">
            <w:pPr>
              <w:rPr>
                <w:sz w:val="28"/>
                <w:szCs w:val="28"/>
              </w:rPr>
            </w:pPr>
            <w:r w:rsidRPr="00ED39CB">
              <w:rPr>
                <w:sz w:val="28"/>
                <w:szCs w:val="28"/>
              </w:rPr>
              <w:t>-11.63%</w:t>
            </w:r>
          </w:p>
        </w:tc>
        <w:tc>
          <w:tcPr>
            <w:tcW w:w="1685" w:type="dxa"/>
            <w:gridSpan w:val="2"/>
            <w:vAlign w:val="center"/>
          </w:tcPr>
          <w:p w:rsidR="00ED39CB" w:rsidRPr="00ED39CB" w:rsidRDefault="00ED39CB" w:rsidP="00327B81">
            <w:pPr>
              <w:rPr>
                <w:sz w:val="28"/>
                <w:szCs w:val="28"/>
              </w:rPr>
            </w:pPr>
            <w:r w:rsidRPr="00ED39CB">
              <w:rPr>
                <w:sz w:val="28"/>
                <w:szCs w:val="28"/>
              </w:rPr>
              <w:t>-11.63%</w:t>
            </w:r>
          </w:p>
        </w:tc>
        <w:tc>
          <w:tcPr>
            <w:tcW w:w="1464" w:type="dxa"/>
            <w:tcBorders>
              <w:right w:val="nil"/>
            </w:tcBorders>
            <w:vAlign w:val="center"/>
          </w:tcPr>
          <w:p w:rsidR="00ED39CB" w:rsidRPr="00ED39CB" w:rsidRDefault="00ED39CB" w:rsidP="00327B81">
            <w:pPr>
              <w:rPr>
                <w:sz w:val="28"/>
                <w:szCs w:val="28"/>
              </w:rPr>
            </w:pPr>
            <w:r w:rsidRPr="00ED39CB">
              <w:rPr>
                <w:sz w:val="28"/>
                <w:szCs w:val="28"/>
              </w:rPr>
              <w:t>25</w:t>
            </w:r>
          </w:p>
        </w:tc>
      </w:tr>
      <w:tr w:rsidR="00ED39CB" w:rsidTr="00C010A7">
        <w:tc>
          <w:tcPr>
            <w:tcW w:w="1367" w:type="dxa"/>
            <w:tcBorders>
              <w:left w:val="nil"/>
            </w:tcBorders>
            <w:vAlign w:val="center"/>
          </w:tcPr>
          <w:p w:rsidR="00ED39CB" w:rsidRPr="00ED39CB" w:rsidRDefault="00D83725" w:rsidP="00327B81">
            <w:pPr>
              <w:rPr>
                <w:sz w:val="28"/>
                <w:szCs w:val="28"/>
              </w:rPr>
            </w:pPr>
            <w:hyperlink r:id="rId17" w:tooltip="Аренда офисов в Волгограде" w:history="1">
              <w:r w:rsidR="00ED39CB" w:rsidRPr="00ED39CB">
                <w:rPr>
                  <w:rStyle w:val="a6"/>
                  <w:color w:val="auto"/>
                  <w:sz w:val="28"/>
                  <w:szCs w:val="28"/>
                  <w:u w:val="none"/>
                </w:rPr>
                <w:t>Офисы</w:t>
              </w:r>
            </w:hyperlink>
          </w:p>
        </w:tc>
        <w:tc>
          <w:tcPr>
            <w:tcW w:w="1685" w:type="dxa"/>
            <w:vAlign w:val="center"/>
          </w:tcPr>
          <w:p w:rsidR="00ED39CB" w:rsidRPr="00ED39CB" w:rsidRDefault="00ED39CB" w:rsidP="00327B81">
            <w:pPr>
              <w:rPr>
                <w:sz w:val="28"/>
                <w:szCs w:val="28"/>
              </w:rPr>
            </w:pPr>
            <w:r w:rsidRPr="00ED39CB">
              <w:rPr>
                <w:sz w:val="28"/>
                <w:szCs w:val="28"/>
              </w:rPr>
              <w:t>4 175 руб. за кв.м. в год</w:t>
            </w:r>
          </w:p>
        </w:tc>
        <w:tc>
          <w:tcPr>
            <w:tcW w:w="1685" w:type="dxa"/>
            <w:gridSpan w:val="2"/>
            <w:vAlign w:val="center"/>
          </w:tcPr>
          <w:p w:rsidR="00ED39CB" w:rsidRPr="00ED39CB" w:rsidRDefault="00ED39CB" w:rsidP="00327B81">
            <w:pPr>
              <w:rPr>
                <w:sz w:val="28"/>
                <w:szCs w:val="28"/>
              </w:rPr>
            </w:pPr>
            <w:r w:rsidRPr="00ED39CB">
              <w:rPr>
                <w:sz w:val="28"/>
                <w:szCs w:val="28"/>
              </w:rPr>
              <w:t>-0.52%</w:t>
            </w:r>
          </w:p>
        </w:tc>
        <w:tc>
          <w:tcPr>
            <w:tcW w:w="1685" w:type="dxa"/>
            <w:gridSpan w:val="3"/>
            <w:vAlign w:val="center"/>
          </w:tcPr>
          <w:p w:rsidR="00ED39CB" w:rsidRPr="00ED39CB" w:rsidRDefault="00ED39CB" w:rsidP="00327B81">
            <w:pPr>
              <w:rPr>
                <w:sz w:val="28"/>
                <w:szCs w:val="28"/>
              </w:rPr>
            </w:pPr>
            <w:r w:rsidRPr="00ED39CB">
              <w:rPr>
                <w:sz w:val="28"/>
                <w:szCs w:val="28"/>
              </w:rPr>
              <w:t>-25.65%</w:t>
            </w:r>
          </w:p>
        </w:tc>
        <w:tc>
          <w:tcPr>
            <w:tcW w:w="1685" w:type="dxa"/>
            <w:gridSpan w:val="2"/>
            <w:vAlign w:val="center"/>
          </w:tcPr>
          <w:p w:rsidR="00ED39CB" w:rsidRPr="00ED39CB" w:rsidRDefault="00ED39CB" w:rsidP="00327B81">
            <w:pPr>
              <w:rPr>
                <w:sz w:val="28"/>
                <w:szCs w:val="28"/>
              </w:rPr>
            </w:pPr>
            <w:r w:rsidRPr="00ED39CB">
              <w:rPr>
                <w:sz w:val="28"/>
                <w:szCs w:val="28"/>
              </w:rPr>
              <w:t>-43.91%</w:t>
            </w:r>
          </w:p>
        </w:tc>
        <w:tc>
          <w:tcPr>
            <w:tcW w:w="1464" w:type="dxa"/>
            <w:tcBorders>
              <w:right w:val="nil"/>
            </w:tcBorders>
            <w:vAlign w:val="center"/>
          </w:tcPr>
          <w:p w:rsidR="00ED39CB" w:rsidRPr="00ED39CB" w:rsidRDefault="00ED39CB" w:rsidP="00327B81">
            <w:pPr>
              <w:rPr>
                <w:sz w:val="28"/>
                <w:szCs w:val="28"/>
              </w:rPr>
            </w:pPr>
            <w:r w:rsidRPr="00ED39CB">
              <w:rPr>
                <w:sz w:val="28"/>
                <w:szCs w:val="28"/>
              </w:rPr>
              <w:t>23</w:t>
            </w:r>
          </w:p>
        </w:tc>
      </w:tr>
      <w:tr w:rsidR="00ED39CB" w:rsidTr="00C010A7">
        <w:tc>
          <w:tcPr>
            <w:tcW w:w="1367" w:type="dxa"/>
            <w:tcBorders>
              <w:left w:val="nil"/>
            </w:tcBorders>
            <w:vAlign w:val="center"/>
          </w:tcPr>
          <w:p w:rsidR="00ED39CB" w:rsidRPr="00ED39CB" w:rsidRDefault="00D83725" w:rsidP="00327B81">
            <w:pPr>
              <w:rPr>
                <w:sz w:val="28"/>
                <w:szCs w:val="28"/>
              </w:rPr>
            </w:pPr>
            <w:hyperlink r:id="rId18" w:tooltip="Аренда торговых площадей в Волгограде" w:history="1">
              <w:r w:rsidR="00ED39CB" w:rsidRPr="00ED39CB">
                <w:rPr>
                  <w:rStyle w:val="a6"/>
                  <w:color w:val="auto"/>
                  <w:sz w:val="28"/>
                  <w:szCs w:val="28"/>
                  <w:u w:val="none"/>
                </w:rPr>
                <w:t>Торговые площади</w:t>
              </w:r>
            </w:hyperlink>
          </w:p>
        </w:tc>
        <w:tc>
          <w:tcPr>
            <w:tcW w:w="1685" w:type="dxa"/>
            <w:vAlign w:val="center"/>
          </w:tcPr>
          <w:p w:rsidR="00ED39CB" w:rsidRPr="00ED39CB" w:rsidRDefault="00ED39CB" w:rsidP="00327B81">
            <w:pPr>
              <w:rPr>
                <w:sz w:val="28"/>
                <w:szCs w:val="28"/>
              </w:rPr>
            </w:pPr>
            <w:r w:rsidRPr="00ED39CB">
              <w:rPr>
                <w:sz w:val="28"/>
                <w:szCs w:val="28"/>
              </w:rPr>
              <w:t>6 655 руб. за кв.м. в год</w:t>
            </w:r>
          </w:p>
        </w:tc>
        <w:tc>
          <w:tcPr>
            <w:tcW w:w="1685" w:type="dxa"/>
            <w:gridSpan w:val="2"/>
            <w:vAlign w:val="center"/>
          </w:tcPr>
          <w:p w:rsidR="00ED39CB" w:rsidRPr="00ED39CB" w:rsidRDefault="00ED39CB" w:rsidP="00327B81">
            <w:pPr>
              <w:rPr>
                <w:sz w:val="28"/>
                <w:szCs w:val="28"/>
              </w:rPr>
            </w:pPr>
            <w:r w:rsidRPr="00ED39CB">
              <w:rPr>
                <w:sz w:val="28"/>
                <w:szCs w:val="28"/>
              </w:rPr>
              <w:t>-16.65%</w:t>
            </w:r>
          </w:p>
        </w:tc>
        <w:tc>
          <w:tcPr>
            <w:tcW w:w="1685" w:type="dxa"/>
            <w:gridSpan w:val="3"/>
            <w:vAlign w:val="center"/>
          </w:tcPr>
          <w:p w:rsidR="00ED39CB" w:rsidRPr="00ED39CB" w:rsidRDefault="00ED39CB" w:rsidP="00327B81">
            <w:pPr>
              <w:rPr>
                <w:sz w:val="28"/>
                <w:szCs w:val="28"/>
              </w:rPr>
            </w:pPr>
            <w:r w:rsidRPr="00ED39CB">
              <w:rPr>
                <w:sz w:val="28"/>
                <w:szCs w:val="28"/>
              </w:rPr>
              <w:t>-63.26%</w:t>
            </w:r>
          </w:p>
        </w:tc>
        <w:tc>
          <w:tcPr>
            <w:tcW w:w="1685" w:type="dxa"/>
            <w:gridSpan w:val="2"/>
            <w:vAlign w:val="center"/>
          </w:tcPr>
          <w:p w:rsidR="00ED39CB" w:rsidRPr="00ED39CB" w:rsidRDefault="00ED39CB" w:rsidP="00327B81">
            <w:pPr>
              <w:rPr>
                <w:sz w:val="28"/>
                <w:szCs w:val="28"/>
              </w:rPr>
            </w:pPr>
            <w:r w:rsidRPr="00ED39CB">
              <w:rPr>
                <w:sz w:val="28"/>
                <w:szCs w:val="28"/>
              </w:rPr>
              <w:t>-63.26%</w:t>
            </w:r>
          </w:p>
        </w:tc>
        <w:tc>
          <w:tcPr>
            <w:tcW w:w="1464" w:type="dxa"/>
            <w:tcBorders>
              <w:right w:val="nil"/>
            </w:tcBorders>
            <w:vAlign w:val="center"/>
          </w:tcPr>
          <w:p w:rsidR="00ED39CB" w:rsidRPr="00ED39CB" w:rsidRDefault="00ED39CB" w:rsidP="00327B81">
            <w:pPr>
              <w:rPr>
                <w:sz w:val="28"/>
                <w:szCs w:val="28"/>
              </w:rPr>
            </w:pPr>
            <w:r w:rsidRPr="00ED39CB">
              <w:rPr>
                <w:sz w:val="28"/>
                <w:szCs w:val="28"/>
              </w:rPr>
              <w:t>6</w:t>
            </w:r>
          </w:p>
        </w:tc>
      </w:tr>
    </w:tbl>
    <w:p w:rsidR="00C010A7" w:rsidRDefault="00C010A7" w:rsidP="00C010A7">
      <w:pPr>
        <w:ind w:left="708"/>
        <w:rPr>
          <w:sz w:val="28"/>
          <w:szCs w:val="28"/>
        </w:rPr>
      </w:pPr>
    </w:p>
    <w:p w:rsidR="00C010A7" w:rsidRPr="00C010A7" w:rsidRDefault="00383495" w:rsidP="00C010A7">
      <w:pPr>
        <w:ind w:left="708"/>
        <w:rPr>
          <w:sz w:val="28"/>
          <w:szCs w:val="28"/>
        </w:rPr>
      </w:pPr>
      <w:r w:rsidRPr="00C010A7">
        <w:rPr>
          <w:sz w:val="28"/>
          <w:szCs w:val="28"/>
        </w:rPr>
        <w:t>Расчет произведен на основе данных из частных объявлений</w:t>
      </w:r>
      <w:r w:rsidR="00ED39CB" w:rsidRPr="00C010A7">
        <w:rPr>
          <w:sz w:val="28"/>
          <w:szCs w:val="28"/>
        </w:rPr>
        <w:t>.</w:t>
      </w:r>
    </w:p>
    <w:p w:rsidR="009D6429" w:rsidRPr="00C010A7" w:rsidRDefault="009D6429" w:rsidP="00C010A7">
      <w:pPr>
        <w:ind w:firstLine="708"/>
        <w:rPr>
          <w:sz w:val="28"/>
          <w:szCs w:val="28"/>
        </w:rPr>
      </w:pPr>
      <w:r w:rsidRPr="00C010A7">
        <w:rPr>
          <w:sz w:val="28"/>
          <w:szCs w:val="28"/>
        </w:rPr>
        <w:t>Рынок недвижимости — это определенный набор механизмов, посредством которых передаются права на собственность и связанные с ней интересы, устанавливаются цены и распределяется пространство между различными конкурирующими вариантами землепользования. Это сложная структура, цель которой — свести покупателей и продавцов. Рынок недвижимости локализован, поскольку его объекты недвижимы. Каждый рынок недвижимости имеет уникальные черты, обусловленные влиянием внешних и внутренних факторов воздействия. Рынок недвижимости сегментирован, поскольку различные пользователи обладают, во-первых, разными потребностями и, во-вторых, разным платежеспособным спросом.</w:t>
      </w:r>
    </w:p>
    <w:p w:rsidR="00ED39CB" w:rsidRPr="00D87620" w:rsidRDefault="00ED39CB" w:rsidP="00C010A7">
      <w:pPr>
        <w:shd w:val="clear" w:color="auto" w:fill="FFFFFF"/>
        <w:ind w:firstLine="425"/>
        <w:jc w:val="both"/>
        <w:rPr>
          <w:sz w:val="28"/>
          <w:szCs w:val="28"/>
        </w:rPr>
      </w:pPr>
    </w:p>
    <w:p w:rsidR="009D6429" w:rsidRPr="00E43D0D" w:rsidRDefault="009D6429" w:rsidP="00E43D0D">
      <w:pPr>
        <w:pStyle w:val="1"/>
        <w:jc w:val="center"/>
        <w:rPr>
          <w:rFonts w:ascii="Times New Roman" w:hAnsi="Times New Roman"/>
          <w:sz w:val="28"/>
          <w:szCs w:val="28"/>
        </w:rPr>
      </w:pPr>
      <w:bookmarkStart w:id="12" w:name="_Toc180267479"/>
      <w:bookmarkStart w:id="13" w:name="_Toc279577891"/>
      <w:r w:rsidRPr="00E43D0D">
        <w:rPr>
          <w:rFonts w:ascii="Times New Roman" w:hAnsi="Times New Roman"/>
          <w:sz w:val="28"/>
          <w:szCs w:val="28"/>
        </w:rPr>
        <w:t>5. Анализ наилучшего и наиболее эффективного использования объекта оценки</w:t>
      </w:r>
      <w:bookmarkEnd w:id="12"/>
      <w:bookmarkEnd w:id="13"/>
    </w:p>
    <w:p w:rsidR="009D6429" w:rsidRPr="00D87620" w:rsidRDefault="009D6429" w:rsidP="009D6429">
      <w:pPr>
        <w:pStyle w:val="11"/>
        <w:spacing w:before="0" w:after="0"/>
        <w:ind w:left="0" w:right="0" w:firstLine="425"/>
        <w:rPr>
          <w:rFonts w:ascii="Times New Roman" w:hAnsi="Times New Roman"/>
          <w:sz w:val="28"/>
          <w:szCs w:val="28"/>
        </w:rPr>
      </w:pPr>
      <w:r w:rsidRPr="00D87620">
        <w:rPr>
          <w:rFonts w:ascii="Times New Roman" w:hAnsi="Times New Roman"/>
          <w:sz w:val="28"/>
          <w:szCs w:val="28"/>
        </w:rPr>
        <w:t>Анализ наилучшего и наиболее эфф</w:t>
      </w:r>
      <w:r w:rsidR="004C40FB">
        <w:rPr>
          <w:rFonts w:ascii="Times New Roman" w:hAnsi="Times New Roman"/>
          <w:sz w:val="28"/>
          <w:szCs w:val="28"/>
        </w:rPr>
        <w:t>ективного использования выполнен</w:t>
      </w:r>
      <w:r w:rsidRPr="00D87620">
        <w:rPr>
          <w:rFonts w:ascii="Times New Roman" w:hAnsi="Times New Roman"/>
          <w:sz w:val="28"/>
          <w:szCs w:val="28"/>
        </w:rPr>
        <w:t xml:space="preserve"> путем проверки соответствия рассматриваемых вариантов использования следующим критериям:</w:t>
      </w:r>
    </w:p>
    <w:tbl>
      <w:tblPr>
        <w:tblW w:w="5000" w:type="pct"/>
        <w:jc w:val="center"/>
        <w:tblCellMar>
          <w:left w:w="70" w:type="dxa"/>
          <w:right w:w="70" w:type="dxa"/>
        </w:tblCellMar>
        <w:tblLook w:val="0000" w:firstRow="0" w:lastRow="0" w:firstColumn="0" w:lastColumn="0" w:noHBand="0" w:noVBand="0"/>
      </w:tblPr>
      <w:tblGrid>
        <w:gridCol w:w="3181"/>
        <w:gridCol w:w="6314"/>
      </w:tblGrid>
      <w:tr w:rsidR="009D6429" w:rsidRPr="00A55421" w:rsidTr="00BA2DC7">
        <w:trPr>
          <w:jc w:val="center"/>
        </w:trPr>
        <w:tc>
          <w:tcPr>
            <w:tcW w:w="1675" w:type="pct"/>
          </w:tcPr>
          <w:p w:rsidR="009D6429" w:rsidRPr="00A55421" w:rsidRDefault="009D6429" w:rsidP="00BA2DC7">
            <w:pPr>
              <w:pStyle w:val="aa"/>
              <w:spacing w:before="0" w:after="0"/>
              <w:ind w:left="0" w:right="0"/>
              <w:rPr>
                <w:sz w:val="28"/>
                <w:szCs w:val="28"/>
              </w:rPr>
            </w:pPr>
            <w:r w:rsidRPr="00A55421">
              <w:rPr>
                <w:sz w:val="28"/>
                <w:szCs w:val="28"/>
              </w:rPr>
              <w:t xml:space="preserve">1) законодательно разрешенное </w:t>
            </w:r>
            <w:r>
              <w:rPr>
                <w:sz w:val="28"/>
                <w:szCs w:val="28"/>
              </w:rPr>
              <w:br/>
            </w:r>
            <w:r w:rsidRPr="00A55421">
              <w:rPr>
                <w:sz w:val="28"/>
                <w:szCs w:val="28"/>
              </w:rPr>
              <w:t>использование</w:t>
            </w:r>
            <w:r>
              <w:rPr>
                <w:sz w:val="28"/>
                <w:szCs w:val="28"/>
              </w:rPr>
              <w:t xml:space="preserve"> </w:t>
            </w:r>
            <w:r w:rsidRPr="006D4379">
              <w:t>—</w:t>
            </w:r>
            <w:r w:rsidRPr="00A55421">
              <w:rPr>
                <w:sz w:val="28"/>
                <w:szCs w:val="28"/>
              </w:rPr>
              <w:t xml:space="preserve"> </w:t>
            </w:r>
          </w:p>
        </w:tc>
        <w:tc>
          <w:tcPr>
            <w:tcW w:w="3325" w:type="pct"/>
          </w:tcPr>
          <w:p w:rsidR="009D6429" w:rsidRPr="00A55421" w:rsidRDefault="004C40FB" w:rsidP="00BA2DC7">
            <w:pPr>
              <w:pStyle w:val="aa"/>
              <w:spacing w:before="0" w:after="0"/>
              <w:ind w:left="0" w:right="0"/>
              <w:jc w:val="both"/>
              <w:rPr>
                <w:sz w:val="28"/>
                <w:szCs w:val="28"/>
              </w:rPr>
            </w:pPr>
            <w:r>
              <w:rPr>
                <w:sz w:val="28"/>
                <w:szCs w:val="28"/>
              </w:rPr>
              <w:t>можно использовать как жилой дом</w:t>
            </w:r>
            <w:r w:rsidR="009D6429" w:rsidRPr="00A55421">
              <w:rPr>
                <w:sz w:val="28"/>
                <w:szCs w:val="28"/>
              </w:rPr>
              <w:t xml:space="preserve"> </w:t>
            </w:r>
          </w:p>
        </w:tc>
      </w:tr>
      <w:tr w:rsidR="009D6429" w:rsidRPr="00A55421" w:rsidTr="00BA2DC7">
        <w:trPr>
          <w:jc w:val="center"/>
        </w:trPr>
        <w:tc>
          <w:tcPr>
            <w:tcW w:w="1675" w:type="pct"/>
          </w:tcPr>
          <w:p w:rsidR="009D6429" w:rsidRPr="00A55421" w:rsidRDefault="009D6429" w:rsidP="00BA2DC7">
            <w:pPr>
              <w:pStyle w:val="aa"/>
              <w:spacing w:before="0" w:after="0"/>
              <w:ind w:left="0" w:right="0"/>
              <w:rPr>
                <w:sz w:val="28"/>
                <w:szCs w:val="28"/>
              </w:rPr>
            </w:pPr>
            <w:r w:rsidRPr="00A55421">
              <w:rPr>
                <w:sz w:val="28"/>
                <w:szCs w:val="28"/>
              </w:rPr>
              <w:t xml:space="preserve">2) физически возможные  варианты </w:t>
            </w:r>
            <w:r>
              <w:rPr>
                <w:sz w:val="28"/>
                <w:szCs w:val="28"/>
              </w:rPr>
              <w:br/>
            </w:r>
            <w:r w:rsidRPr="00A55421">
              <w:rPr>
                <w:sz w:val="28"/>
                <w:szCs w:val="28"/>
              </w:rPr>
              <w:t xml:space="preserve">использования </w:t>
            </w:r>
            <w:r w:rsidRPr="006D4379">
              <w:t>—</w:t>
            </w:r>
            <w:r w:rsidRPr="00A55421">
              <w:rPr>
                <w:sz w:val="28"/>
                <w:szCs w:val="28"/>
              </w:rPr>
              <w:t xml:space="preserve"> </w:t>
            </w:r>
          </w:p>
        </w:tc>
        <w:tc>
          <w:tcPr>
            <w:tcW w:w="3325" w:type="pct"/>
          </w:tcPr>
          <w:p w:rsidR="009D6429" w:rsidRPr="00A55421" w:rsidRDefault="004C40FB" w:rsidP="00BA2DC7">
            <w:pPr>
              <w:pStyle w:val="aa"/>
              <w:spacing w:before="0" w:after="0"/>
              <w:ind w:left="0" w:right="0"/>
              <w:jc w:val="both"/>
              <w:rPr>
                <w:sz w:val="28"/>
                <w:szCs w:val="28"/>
              </w:rPr>
            </w:pPr>
            <w:r>
              <w:rPr>
                <w:sz w:val="28"/>
                <w:szCs w:val="28"/>
              </w:rPr>
              <w:t>жилое помещение</w:t>
            </w:r>
          </w:p>
        </w:tc>
      </w:tr>
      <w:tr w:rsidR="009D6429" w:rsidRPr="00A55421" w:rsidTr="00BA2DC7">
        <w:trPr>
          <w:jc w:val="center"/>
        </w:trPr>
        <w:tc>
          <w:tcPr>
            <w:tcW w:w="1675" w:type="pct"/>
          </w:tcPr>
          <w:p w:rsidR="009D6429" w:rsidRPr="00A55421" w:rsidRDefault="009D6429" w:rsidP="00BA2DC7">
            <w:pPr>
              <w:pStyle w:val="aa"/>
              <w:spacing w:before="0" w:after="0"/>
              <w:ind w:left="0" w:right="0"/>
              <w:rPr>
                <w:sz w:val="28"/>
                <w:szCs w:val="28"/>
              </w:rPr>
            </w:pPr>
            <w:r w:rsidRPr="00A55421">
              <w:rPr>
                <w:sz w:val="28"/>
                <w:szCs w:val="28"/>
              </w:rPr>
              <w:t xml:space="preserve">3) финансово осуществимые варианты </w:t>
            </w:r>
            <w:r>
              <w:rPr>
                <w:sz w:val="28"/>
                <w:szCs w:val="28"/>
              </w:rPr>
              <w:br/>
            </w:r>
            <w:r w:rsidRPr="00A55421">
              <w:rPr>
                <w:sz w:val="28"/>
                <w:szCs w:val="28"/>
              </w:rPr>
              <w:t xml:space="preserve">использования </w:t>
            </w:r>
            <w:r w:rsidRPr="006D4379">
              <w:t>—</w:t>
            </w:r>
          </w:p>
        </w:tc>
        <w:tc>
          <w:tcPr>
            <w:tcW w:w="3325" w:type="pct"/>
          </w:tcPr>
          <w:p w:rsidR="004C40FB" w:rsidRDefault="004C40FB" w:rsidP="00BA2DC7">
            <w:pPr>
              <w:pStyle w:val="aa"/>
              <w:spacing w:before="0" w:after="0"/>
              <w:ind w:left="0" w:right="0"/>
              <w:rPr>
                <w:sz w:val="28"/>
                <w:szCs w:val="28"/>
              </w:rPr>
            </w:pPr>
          </w:p>
          <w:p w:rsidR="004C40FB" w:rsidRDefault="004C40FB" w:rsidP="00BA2DC7">
            <w:pPr>
              <w:pStyle w:val="aa"/>
              <w:spacing w:before="0" w:after="0"/>
              <w:ind w:left="0" w:right="0"/>
              <w:rPr>
                <w:sz w:val="28"/>
                <w:szCs w:val="28"/>
              </w:rPr>
            </w:pPr>
          </w:p>
          <w:p w:rsidR="009D6429" w:rsidRPr="00A55421" w:rsidRDefault="004C40FB" w:rsidP="00BA2DC7">
            <w:pPr>
              <w:pStyle w:val="aa"/>
              <w:spacing w:before="0" w:after="0"/>
              <w:ind w:left="0" w:right="0"/>
              <w:rPr>
                <w:sz w:val="28"/>
                <w:szCs w:val="28"/>
              </w:rPr>
            </w:pPr>
            <w:r>
              <w:rPr>
                <w:sz w:val="28"/>
                <w:szCs w:val="28"/>
              </w:rPr>
              <w:t>жилое помещение</w:t>
            </w:r>
          </w:p>
        </w:tc>
      </w:tr>
      <w:tr w:rsidR="009D6429" w:rsidRPr="00A55421" w:rsidTr="00BA2DC7">
        <w:trPr>
          <w:jc w:val="center"/>
        </w:trPr>
        <w:tc>
          <w:tcPr>
            <w:tcW w:w="1675" w:type="pct"/>
          </w:tcPr>
          <w:p w:rsidR="009D6429" w:rsidRPr="00A55421" w:rsidRDefault="009D6429" w:rsidP="00BA2DC7">
            <w:pPr>
              <w:pStyle w:val="aa"/>
              <w:spacing w:before="0" w:after="0"/>
              <w:ind w:left="0" w:right="0"/>
              <w:rPr>
                <w:sz w:val="28"/>
                <w:szCs w:val="28"/>
              </w:rPr>
            </w:pPr>
            <w:r w:rsidRPr="00A55421">
              <w:rPr>
                <w:sz w:val="28"/>
                <w:szCs w:val="28"/>
              </w:rPr>
              <w:t xml:space="preserve">4) вариант использования, обеспечивающий максимальную </w:t>
            </w:r>
            <w:r>
              <w:rPr>
                <w:sz w:val="28"/>
                <w:szCs w:val="28"/>
              </w:rPr>
              <w:br/>
            </w:r>
            <w:r w:rsidRPr="00A55421">
              <w:rPr>
                <w:sz w:val="28"/>
                <w:szCs w:val="28"/>
              </w:rPr>
              <w:t>доходность</w:t>
            </w:r>
            <w:r>
              <w:rPr>
                <w:sz w:val="28"/>
                <w:szCs w:val="28"/>
              </w:rPr>
              <w:t xml:space="preserve"> </w:t>
            </w:r>
            <w:r w:rsidRPr="006D4379">
              <w:t>—</w:t>
            </w:r>
          </w:p>
        </w:tc>
        <w:tc>
          <w:tcPr>
            <w:tcW w:w="3325" w:type="pct"/>
          </w:tcPr>
          <w:p w:rsidR="004C40FB" w:rsidRDefault="004C40FB" w:rsidP="00BA2DC7">
            <w:pPr>
              <w:pStyle w:val="aa"/>
              <w:spacing w:before="0" w:after="0"/>
              <w:ind w:left="0" w:right="0"/>
              <w:rPr>
                <w:sz w:val="28"/>
                <w:szCs w:val="28"/>
              </w:rPr>
            </w:pPr>
          </w:p>
          <w:p w:rsidR="004C40FB" w:rsidRDefault="004C40FB" w:rsidP="00BA2DC7">
            <w:pPr>
              <w:pStyle w:val="aa"/>
              <w:spacing w:before="0" w:after="0"/>
              <w:ind w:left="0" w:right="0"/>
              <w:rPr>
                <w:sz w:val="28"/>
                <w:szCs w:val="28"/>
              </w:rPr>
            </w:pPr>
          </w:p>
          <w:p w:rsidR="004C40FB" w:rsidRDefault="004C40FB" w:rsidP="00BA2DC7">
            <w:pPr>
              <w:pStyle w:val="aa"/>
              <w:spacing w:before="0" w:after="0"/>
              <w:ind w:left="0" w:right="0"/>
              <w:rPr>
                <w:sz w:val="28"/>
                <w:szCs w:val="28"/>
              </w:rPr>
            </w:pPr>
          </w:p>
          <w:p w:rsidR="004C40FB" w:rsidRDefault="004C40FB" w:rsidP="00BA2DC7">
            <w:pPr>
              <w:pStyle w:val="aa"/>
              <w:spacing w:before="0" w:after="0"/>
              <w:ind w:left="0" w:right="0"/>
              <w:rPr>
                <w:sz w:val="28"/>
                <w:szCs w:val="28"/>
              </w:rPr>
            </w:pPr>
          </w:p>
          <w:p w:rsidR="009D6429" w:rsidRPr="00A55421" w:rsidRDefault="004C40FB" w:rsidP="00BA2DC7">
            <w:pPr>
              <w:pStyle w:val="aa"/>
              <w:spacing w:before="0" w:after="0"/>
              <w:ind w:left="0" w:right="0"/>
              <w:rPr>
                <w:sz w:val="28"/>
                <w:szCs w:val="28"/>
              </w:rPr>
            </w:pPr>
            <w:r>
              <w:rPr>
                <w:sz w:val="28"/>
                <w:szCs w:val="28"/>
              </w:rPr>
              <w:t>жилое помещение</w:t>
            </w:r>
          </w:p>
        </w:tc>
      </w:tr>
    </w:tbl>
    <w:p w:rsidR="009D6429" w:rsidRDefault="009D6429" w:rsidP="009D6429">
      <w:pPr>
        <w:rPr>
          <w:b/>
          <w:i/>
          <w:sz w:val="28"/>
          <w:szCs w:val="28"/>
        </w:rPr>
      </w:pPr>
      <w:bookmarkStart w:id="14" w:name="_Toc180267480"/>
    </w:p>
    <w:p w:rsidR="009D6429" w:rsidRPr="00E43D0D" w:rsidRDefault="009D6429" w:rsidP="00E43D0D">
      <w:pPr>
        <w:pStyle w:val="1"/>
        <w:jc w:val="center"/>
        <w:rPr>
          <w:rFonts w:ascii="Times New Roman" w:hAnsi="Times New Roman"/>
          <w:sz w:val="28"/>
          <w:szCs w:val="28"/>
        </w:rPr>
      </w:pPr>
      <w:bookmarkStart w:id="15" w:name="_Toc279577892"/>
      <w:r w:rsidRPr="00E43D0D">
        <w:rPr>
          <w:rFonts w:ascii="Times New Roman" w:hAnsi="Times New Roman"/>
          <w:sz w:val="28"/>
          <w:szCs w:val="28"/>
        </w:rPr>
        <w:t>6. Определение стоимости объекта оценки</w:t>
      </w:r>
      <w:bookmarkEnd w:id="14"/>
      <w:bookmarkEnd w:id="15"/>
    </w:p>
    <w:p w:rsidR="00E43D0D" w:rsidRDefault="00E43D0D" w:rsidP="009D6429">
      <w:pPr>
        <w:ind w:firstLine="425"/>
        <w:jc w:val="both"/>
        <w:rPr>
          <w:sz w:val="28"/>
          <w:szCs w:val="28"/>
        </w:rPr>
      </w:pPr>
      <w:r>
        <w:rPr>
          <w:sz w:val="28"/>
          <w:szCs w:val="28"/>
        </w:rPr>
        <w:t>При</w:t>
      </w:r>
      <w:r w:rsidR="009D6429" w:rsidRPr="00D87620">
        <w:rPr>
          <w:sz w:val="28"/>
          <w:szCs w:val="28"/>
        </w:rPr>
        <w:t xml:space="preserve"> проведении оценки </w:t>
      </w:r>
      <w:r>
        <w:rPr>
          <w:sz w:val="28"/>
          <w:szCs w:val="28"/>
        </w:rPr>
        <w:t>использованы</w:t>
      </w:r>
      <w:r w:rsidR="009D6429" w:rsidRPr="00D87620">
        <w:rPr>
          <w:sz w:val="28"/>
          <w:szCs w:val="28"/>
        </w:rPr>
        <w:t xml:space="preserve">  затратный, сравнительный и доходный подходы к оценке. </w:t>
      </w:r>
      <w:bookmarkStart w:id="16" w:name="_ЗАТРАТНЫЙ___ПОДХОД_"/>
      <w:bookmarkEnd w:id="16"/>
    </w:p>
    <w:p w:rsidR="00E43D0D" w:rsidRDefault="00E43D0D" w:rsidP="009D6429">
      <w:pPr>
        <w:ind w:firstLine="425"/>
        <w:jc w:val="both"/>
        <w:rPr>
          <w:sz w:val="28"/>
          <w:szCs w:val="28"/>
        </w:rPr>
      </w:pPr>
    </w:p>
    <w:p w:rsidR="009D6429" w:rsidRPr="0084063C" w:rsidRDefault="009D6429" w:rsidP="009D6429">
      <w:pPr>
        <w:ind w:firstLine="425"/>
        <w:jc w:val="both"/>
        <w:rPr>
          <w:i/>
          <w:sz w:val="28"/>
          <w:szCs w:val="28"/>
        </w:rPr>
      </w:pPr>
      <w:r w:rsidRPr="0084063C">
        <w:rPr>
          <w:i/>
          <w:sz w:val="28"/>
          <w:szCs w:val="28"/>
        </w:rPr>
        <w:t>Оценка стоимости недвижимости затратным подходом</w:t>
      </w:r>
    </w:p>
    <w:p w:rsidR="004845CC" w:rsidRDefault="004845CC" w:rsidP="009D6429">
      <w:pPr>
        <w:ind w:firstLine="425"/>
        <w:jc w:val="right"/>
        <w:rPr>
          <w:sz w:val="28"/>
          <w:szCs w:val="28"/>
        </w:rPr>
      </w:pPr>
    </w:p>
    <w:p w:rsidR="009D6429" w:rsidRPr="00D87620" w:rsidRDefault="009D6429" w:rsidP="009D6429">
      <w:pPr>
        <w:ind w:firstLine="425"/>
        <w:jc w:val="right"/>
        <w:rPr>
          <w:sz w:val="28"/>
          <w:szCs w:val="28"/>
        </w:rPr>
      </w:pPr>
      <w:r w:rsidRPr="00D87620">
        <w:rPr>
          <w:position w:val="-24"/>
          <w:sz w:val="28"/>
          <w:szCs w:val="28"/>
        </w:rPr>
        <w:object w:dxaOrig="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34.5pt" o:ole="">
            <v:imagedata r:id="rId19" o:title=""/>
          </v:shape>
          <o:OLEObject Type="Embed" ProgID="Equation.3" ShapeID="_x0000_i1025" DrawAspect="Content" ObjectID="_1458213168" r:id="rId20"/>
        </w:object>
      </w:r>
      <w:r>
        <w:rPr>
          <w:sz w:val="28"/>
          <w:szCs w:val="28"/>
        </w:rPr>
        <w:t>,</w:t>
      </w:r>
      <w:r w:rsidR="004845CC">
        <w:rPr>
          <w:sz w:val="28"/>
          <w:szCs w:val="28"/>
        </w:rPr>
        <w:tab/>
      </w:r>
      <w:r w:rsidR="004845CC">
        <w:rPr>
          <w:sz w:val="28"/>
          <w:szCs w:val="28"/>
        </w:rPr>
        <w:tab/>
      </w:r>
      <w:r w:rsidR="004845CC">
        <w:rPr>
          <w:sz w:val="28"/>
          <w:szCs w:val="28"/>
        </w:rPr>
        <w:tab/>
      </w:r>
      <w:r w:rsidR="004845CC">
        <w:rPr>
          <w:sz w:val="28"/>
          <w:szCs w:val="28"/>
        </w:rPr>
        <w:tab/>
      </w:r>
      <w:r w:rsidR="004845CC">
        <w:rPr>
          <w:sz w:val="28"/>
          <w:szCs w:val="28"/>
        </w:rPr>
        <w:tab/>
      </w:r>
      <w:r w:rsidR="004845CC">
        <w:rPr>
          <w:sz w:val="28"/>
          <w:szCs w:val="28"/>
        </w:rPr>
        <w:tab/>
      </w:r>
    </w:p>
    <w:p w:rsidR="00E43D0D" w:rsidRDefault="009D6429" w:rsidP="009D6429">
      <w:pPr>
        <w:tabs>
          <w:tab w:val="left" w:pos="1080"/>
        </w:tabs>
        <w:ind w:firstLine="425"/>
        <w:jc w:val="both"/>
        <w:rPr>
          <w:sz w:val="28"/>
          <w:szCs w:val="28"/>
        </w:rPr>
      </w:pPr>
      <w:r w:rsidRPr="0084063C">
        <w:rPr>
          <w:sz w:val="28"/>
          <w:szCs w:val="28"/>
        </w:rPr>
        <w:t>где</w:t>
      </w:r>
      <w:r w:rsidRPr="0084063C">
        <w:rPr>
          <w:sz w:val="28"/>
          <w:szCs w:val="28"/>
        </w:rPr>
        <w:tab/>
      </w:r>
      <w:r w:rsidRPr="0084063C">
        <w:rPr>
          <w:sz w:val="28"/>
          <w:szCs w:val="28"/>
          <w:lang w:val="en-US"/>
        </w:rPr>
        <w:t>K</w:t>
      </w:r>
      <w:r w:rsidRPr="0084063C">
        <w:rPr>
          <w:sz w:val="28"/>
          <w:szCs w:val="28"/>
        </w:rPr>
        <w:t xml:space="preserve"> </w:t>
      </w:r>
      <w:r w:rsidRPr="006D4379">
        <w:t>—</w:t>
      </w:r>
      <w:r w:rsidRPr="0084063C">
        <w:rPr>
          <w:sz w:val="28"/>
          <w:szCs w:val="28"/>
        </w:rPr>
        <w:t xml:space="preserve"> коэффициент перевода; </w:t>
      </w:r>
      <w:r w:rsidRPr="0084063C">
        <w:rPr>
          <w:sz w:val="28"/>
          <w:szCs w:val="28"/>
          <w:lang w:val="en-US"/>
        </w:rPr>
        <w:t>V</w:t>
      </w:r>
      <w:r w:rsidRPr="0084063C">
        <w:rPr>
          <w:sz w:val="28"/>
          <w:szCs w:val="28"/>
        </w:rPr>
        <w:t xml:space="preserve"> </w:t>
      </w:r>
      <w:r w:rsidRPr="006D4379">
        <w:t>—</w:t>
      </w:r>
      <w:r w:rsidRPr="0084063C">
        <w:rPr>
          <w:sz w:val="28"/>
          <w:szCs w:val="28"/>
        </w:rPr>
        <w:t xml:space="preserve"> строительный объем здания; </w:t>
      </w:r>
      <w:r w:rsidRPr="0084063C">
        <w:rPr>
          <w:sz w:val="28"/>
          <w:szCs w:val="28"/>
          <w:lang w:val="en-US"/>
        </w:rPr>
        <w:t>S</w:t>
      </w:r>
      <w:r w:rsidRPr="0084063C">
        <w:rPr>
          <w:sz w:val="28"/>
          <w:szCs w:val="28"/>
        </w:rPr>
        <w:t xml:space="preserve"> </w:t>
      </w:r>
      <w:r w:rsidRPr="006D4379">
        <w:t>—</w:t>
      </w:r>
      <w:r w:rsidRPr="0084063C">
        <w:rPr>
          <w:sz w:val="28"/>
          <w:szCs w:val="28"/>
        </w:rPr>
        <w:t xml:space="preserve"> общая (полезная) площадь здания.</w:t>
      </w:r>
    </w:p>
    <w:p w:rsidR="004845CC" w:rsidRDefault="00D91793" w:rsidP="00C52486">
      <w:pPr>
        <w:tabs>
          <w:tab w:val="left" w:pos="1080"/>
        </w:tabs>
        <w:ind w:firstLine="425"/>
        <w:jc w:val="center"/>
        <w:rPr>
          <w:sz w:val="28"/>
          <w:szCs w:val="28"/>
        </w:rPr>
      </w:pPr>
      <w:r>
        <w:rPr>
          <w:sz w:val="28"/>
          <w:szCs w:val="28"/>
          <w:lang w:val="en-US"/>
        </w:rPr>
        <w:t>V</w:t>
      </w:r>
      <w:r>
        <w:rPr>
          <w:sz w:val="28"/>
          <w:szCs w:val="28"/>
        </w:rPr>
        <w:t>=</w:t>
      </w:r>
      <w:r>
        <w:rPr>
          <w:sz w:val="28"/>
          <w:szCs w:val="28"/>
          <w:lang w:val="en-US"/>
        </w:rPr>
        <w:t>S</w:t>
      </w:r>
      <w:r>
        <w:rPr>
          <w:sz w:val="28"/>
          <w:szCs w:val="28"/>
        </w:rPr>
        <w:t xml:space="preserve"> х </w:t>
      </w:r>
      <w:r>
        <w:rPr>
          <w:sz w:val="28"/>
          <w:szCs w:val="28"/>
          <w:lang w:val="en-US"/>
        </w:rPr>
        <w:t>h</w:t>
      </w:r>
    </w:p>
    <w:p w:rsidR="00E43D0D" w:rsidRPr="00E43D0D" w:rsidRDefault="00E43D0D" w:rsidP="00C52486">
      <w:pPr>
        <w:tabs>
          <w:tab w:val="left" w:pos="1080"/>
        </w:tabs>
        <w:ind w:firstLine="425"/>
        <w:jc w:val="center"/>
        <w:rPr>
          <w:sz w:val="28"/>
          <w:szCs w:val="28"/>
        </w:rPr>
      </w:pPr>
    </w:p>
    <w:p w:rsidR="00D91793" w:rsidRPr="00D91793" w:rsidRDefault="00D91793" w:rsidP="00C52486">
      <w:pPr>
        <w:tabs>
          <w:tab w:val="left" w:pos="1080"/>
        </w:tabs>
        <w:ind w:firstLine="425"/>
        <w:jc w:val="center"/>
        <w:rPr>
          <w:sz w:val="28"/>
          <w:szCs w:val="28"/>
        </w:rPr>
      </w:pPr>
      <w:r>
        <w:rPr>
          <w:sz w:val="28"/>
          <w:szCs w:val="28"/>
          <w:lang w:val="en-US"/>
        </w:rPr>
        <w:t>V</w:t>
      </w:r>
      <w:r>
        <w:rPr>
          <w:sz w:val="28"/>
          <w:szCs w:val="28"/>
        </w:rPr>
        <w:t>=</w:t>
      </w:r>
      <w:r w:rsidR="00C52486">
        <w:rPr>
          <w:sz w:val="28"/>
          <w:szCs w:val="28"/>
        </w:rPr>
        <w:t>43,5х2,6+14,7х2,35=113,1+34,55=147,65</w:t>
      </w:r>
    </w:p>
    <w:p w:rsidR="004845CC" w:rsidRDefault="00C52486" w:rsidP="007F14C2">
      <w:pPr>
        <w:tabs>
          <w:tab w:val="left" w:pos="1080"/>
        </w:tabs>
        <w:ind w:firstLine="425"/>
        <w:jc w:val="center"/>
        <w:rPr>
          <w:sz w:val="28"/>
          <w:szCs w:val="28"/>
        </w:rPr>
      </w:pPr>
      <w:r>
        <w:rPr>
          <w:sz w:val="28"/>
          <w:szCs w:val="28"/>
        </w:rPr>
        <w:t>К= 147,65/58,2=2,54</w:t>
      </w:r>
    </w:p>
    <w:p w:rsidR="004845CC" w:rsidRPr="0084063C" w:rsidRDefault="004845CC" w:rsidP="009D6429">
      <w:pPr>
        <w:tabs>
          <w:tab w:val="left" w:pos="1080"/>
        </w:tabs>
        <w:ind w:firstLine="425"/>
        <w:jc w:val="both"/>
        <w:rPr>
          <w:sz w:val="28"/>
          <w:szCs w:val="28"/>
        </w:rPr>
      </w:pPr>
    </w:p>
    <w:p w:rsidR="009D6429" w:rsidRDefault="00E75D8D" w:rsidP="009D6429">
      <w:pPr>
        <w:ind w:firstLine="425"/>
        <w:jc w:val="both"/>
        <w:rPr>
          <w:sz w:val="28"/>
          <w:szCs w:val="28"/>
        </w:rPr>
      </w:pPr>
      <w:r>
        <w:rPr>
          <w:sz w:val="28"/>
          <w:szCs w:val="28"/>
        </w:rPr>
        <w:t>Д</w:t>
      </w:r>
      <w:r w:rsidR="009D6429" w:rsidRPr="00D87620">
        <w:rPr>
          <w:sz w:val="28"/>
          <w:szCs w:val="28"/>
        </w:rPr>
        <w:t>ля определения восстановительной стоимости в тек</w:t>
      </w:r>
      <w:r w:rsidR="007F14C2">
        <w:rPr>
          <w:sz w:val="28"/>
          <w:szCs w:val="28"/>
        </w:rPr>
        <w:t>ущих ценах необходимо произведена индексация</w:t>
      </w:r>
      <w:r w:rsidR="009D6429" w:rsidRPr="00D87620">
        <w:rPr>
          <w:sz w:val="28"/>
          <w:szCs w:val="28"/>
        </w:rPr>
        <w:t xml:space="preserve"> по следующей формуле:</w:t>
      </w:r>
    </w:p>
    <w:p w:rsidR="00E43D0D" w:rsidRPr="00D87620" w:rsidRDefault="00E43D0D" w:rsidP="009D6429">
      <w:pPr>
        <w:ind w:firstLine="425"/>
        <w:jc w:val="both"/>
        <w:rPr>
          <w:sz w:val="28"/>
          <w:szCs w:val="28"/>
        </w:rPr>
      </w:pPr>
    </w:p>
    <w:p w:rsidR="009D6429" w:rsidRDefault="009D6429" w:rsidP="009D6429">
      <w:pPr>
        <w:ind w:firstLine="425"/>
        <w:jc w:val="right"/>
        <w:rPr>
          <w:sz w:val="28"/>
          <w:szCs w:val="28"/>
        </w:rPr>
      </w:pPr>
      <w:r w:rsidRPr="004753CC">
        <w:rPr>
          <w:position w:val="-10"/>
          <w:sz w:val="28"/>
          <w:szCs w:val="28"/>
        </w:rPr>
        <w:object w:dxaOrig="3600" w:dyaOrig="300">
          <v:shape id="_x0000_i1026" type="#_x0000_t75" style="width:180pt;height:15pt" o:ole="">
            <v:imagedata r:id="rId21" o:title=""/>
          </v:shape>
          <o:OLEObject Type="Embed" ProgID="Equation.3" ShapeID="_x0000_i1026" DrawAspect="Content" ObjectID="_1458213169" r:id="rId22"/>
        </w:object>
      </w:r>
      <w:r w:rsidRPr="00D87620">
        <w:rPr>
          <w:sz w:val="28"/>
          <w:szCs w:val="28"/>
        </w:rPr>
        <w:tab/>
      </w:r>
      <w:r w:rsidRPr="00D87620">
        <w:rPr>
          <w:sz w:val="28"/>
          <w:szCs w:val="28"/>
        </w:rPr>
        <w:tab/>
      </w:r>
      <w:r>
        <w:rPr>
          <w:sz w:val="28"/>
          <w:szCs w:val="28"/>
        </w:rPr>
        <w:tab/>
      </w:r>
      <w:r w:rsidR="007F14C2">
        <w:rPr>
          <w:sz w:val="28"/>
          <w:szCs w:val="28"/>
        </w:rPr>
        <w:tab/>
      </w:r>
    </w:p>
    <w:p w:rsidR="00E43D0D" w:rsidRPr="00D87620" w:rsidRDefault="00E43D0D" w:rsidP="009D6429">
      <w:pPr>
        <w:ind w:firstLine="425"/>
        <w:jc w:val="right"/>
        <w:rPr>
          <w:sz w:val="28"/>
          <w:szCs w:val="28"/>
        </w:rPr>
      </w:pPr>
    </w:p>
    <w:p w:rsidR="009D6429" w:rsidRDefault="009D6429" w:rsidP="009D6429">
      <w:pPr>
        <w:tabs>
          <w:tab w:val="left" w:pos="1080"/>
        </w:tabs>
        <w:ind w:firstLine="425"/>
        <w:jc w:val="both"/>
        <w:rPr>
          <w:sz w:val="28"/>
          <w:szCs w:val="28"/>
        </w:rPr>
      </w:pPr>
      <w:r w:rsidRPr="00D87620">
        <w:rPr>
          <w:sz w:val="28"/>
          <w:szCs w:val="28"/>
        </w:rPr>
        <w:t>где,</w:t>
      </w:r>
      <w:r w:rsidRPr="00D87620">
        <w:rPr>
          <w:sz w:val="28"/>
          <w:szCs w:val="28"/>
        </w:rPr>
        <w:tab/>
        <w:t>ВС</w:t>
      </w:r>
      <w:r w:rsidRPr="00D87620">
        <w:rPr>
          <w:sz w:val="28"/>
          <w:szCs w:val="28"/>
          <w:vertAlign w:val="subscript"/>
        </w:rPr>
        <w:t>тек</w:t>
      </w:r>
      <w:r w:rsidRPr="00D87620">
        <w:rPr>
          <w:sz w:val="28"/>
          <w:szCs w:val="28"/>
        </w:rPr>
        <w:t xml:space="preserve"> </w:t>
      </w:r>
      <w:r w:rsidRPr="006D4379">
        <w:t>—</w:t>
      </w:r>
      <w:r w:rsidRPr="00D87620">
        <w:rPr>
          <w:sz w:val="28"/>
          <w:szCs w:val="28"/>
        </w:rPr>
        <w:t xml:space="preserve"> восстановительная стоимость </w:t>
      </w:r>
      <w:smartTag w:uri="urn:schemas-microsoft-com:office:smarttags" w:element="metricconverter">
        <w:smartTagPr>
          <w:attr w:name="ProductID" w:val="1 куб. м"/>
        </w:smartTagPr>
        <w:r w:rsidRPr="00D87620">
          <w:rPr>
            <w:sz w:val="28"/>
            <w:szCs w:val="28"/>
          </w:rPr>
          <w:t>1 куб. м</w:t>
        </w:r>
      </w:smartTag>
      <w:r w:rsidRPr="00D87620">
        <w:rPr>
          <w:sz w:val="28"/>
          <w:szCs w:val="28"/>
        </w:rPr>
        <w:t>. здания в текущих ценах;</w:t>
      </w:r>
      <w:r w:rsidRPr="00CA4B1F">
        <w:rPr>
          <w:sz w:val="28"/>
          <w:szCs w:val="28"/>
        </w:rPr>
        <w:t xml:space="preserve"> </w:t>
      </w:r>
      <w:r w:rsidRPr="00D87620">
        <w:rPr>
          <w:sz w:val="28"/>
          <w:szCs w:val="28"/>
        </w:rPr>
        <w:t>ВС</w:t>
      </w:r>
      <w:r w:rsidRPr="00D87620">
        <w:rPr>
          <w:sz w:val="28"/>
          <w:szCs w:val="28"/>
          <w:vertAlign w:val="subscript"/>
        </w:rPr>
        <w:t>69</w:t>
      </w:r>
      <w:r w:rsidRPr="00D87620">
        <w:rPr>
          <w:sz w:val="28"/>
          <w:szCs w:val="28"/>
        </w:rPr>
        <w:t xml:space="preserve"> </w:t>
      </w:r>
      <w:r w:rsidRPr="006D4379">
        <w:t>—</w:t>
      </w:r>
      <w:r w:rsidRPr="00D87620">
        <w:rPr>
          <w:sz w:val="28"/>
          <w:szCs w:val="28"/>
        </w:rPr>
        <w:t xml:space="preserve"> восстановительная стоимость </w:t>
      </w:r>
      <w:smartTag w:uri="urn:schemas-microsoft-com:office:smarttags" w:element="metricconverter">
        <w:smartTagPr>
          <w:attr w:name="ProductID" w:val="1 куб. м"/>
        </w:smartTagPr>
        <w:r w:rsidRPr="00D87620">
          <w:rPr>
            <w:sz w:val="28"/>
            <w:szCs w:val="28"/>
          </w:rPr>
          <w:t>1 куб. м</w:t>
        </w:r>
      </w:smartTag>
      <w:r w:rsidRPr="00D87620">
        <w:rPr>
          <w:sz w:val="28"/>
          <w:szCs w:val="28"/>
        </w:rPr>
        <w:t xml:space="preserve">. здания в ценах </w:t>
      </w:r>
      <w:smartTag w:uri="urn:schemas-microsoft-com:office:smarttags" w:element="metricconverter">
        <w:smartTagPr>
          <w:attr w:name="ProductID" w:val="1969 г"/>
        </w:smartTagPr>
        <w:r w:rsidRPr="00D87620">
          <w:rPr>
            <w:sz w:val="28"/>
            <w:szCs w:val="28"/>
          </w:rPr>
          <w:t>1969 г</w:t>
        </w:r>
      </w:smartTag>
      <w:r w:rsidRPr="00D87620">
        <w:rPr>
          <w:sz w:val="28"/>
          <w:szCs w:val="28"/>
        </w:rPr>
        <w:t>., приведенная в сборниках УПВС;</w:t>
      </w:r>
      <w:r w:rsidRPr="00CA4B1F">
        <w:rPr>
          <w:sz w:val="28"/>
          <w:szCs w:val="28"/>
        </w:rPr>
        <w:t xml:space="preserve"> </w:t>
      </w:r>
      <w:r>
        <w:rPr>
          <w:sz w:val="28"/>
          <w:szCs w:val="28"/>
          <w:lang w:val="en-US"/>
        </w:rPr>
        <w:t>K</w:t>
      </w:r>
      <w:r w:rsidRPr="00D87620">
        <w:rPr>
          <w:sz w:val="28"/>
          <w:szCs w:val="28"/>
          <w:vertAlign w:val="subscript"/>
        </w:rPr>
        <w:t>69-84</w:t>
      </w:r>
      <w:r w:rsidRPr="00D87620">
        <w:rPr>
          <w:sz w:val="28"/>
          <w:szCs w:val="28"/>
        </w:rPr>
        <w:t xml:space="preserve"> </w:t>
      </w:r>
      <w:r w:rsidRPr="006D4379">
        <w:t>—</w:t>
      </w:r>
      <w:r w:rsidRPr="00D87620">
        <w:rPr>
          <w:sz w:val="28"/>
          <w:szCs w:val="28"/>
        </w:rPr>
        <w:t xml:space="preserve"> коэффициент перевода цен на строительство из уровня </w:t>
      </w:r>
      <w:smartTag w:uri="urn:schemas-microsoft-com:office:smarttags" w:element="metricconverter">
        <w:smartTagPr>
          <w:attr w:name="ProductID" w:val="1969 г"/>
        </w:smartTagPr>
        <w:r w:rsidRPr="00D87620">
          <w:rPr>
            <w:sz w:val="28"/>
            <w:szCs w:val="28"/>
          </w:rPr>
          <w:t>1969 г</w:t>
        </w:r>
      </w:smartTag>
      <w:r w:rsidRPr="00D87620">
        <w:rPr>
          <w:sz w:val="28"/>
          <w:szCs w:val="28"/>
        </w:rPr>
        <w:t xml:space="preserve">. в уровень </w:t>
      </w:r>
      <w:smartTag w:uri="urn:schemas-microsoft-com:office:smarttags" w:element="metricconverter">
        <w:smartTagPr>
          <w:attr w:name="ProductID" w:val="1984 г"/>
        </w:smartTagPr>
        <w:r w:rsidRPr="00D87620">
          <w:rPr>
            <w:sz w:val="28"/>
            <w:szCs w:val="28"/>
          </w:rPr>
          <w:t>1984 г</w:t>
        </w:r>
      </w:smartTag>
      <w:r w:rsidRPr="00D87620">
        <w:rPr>
          <w:sz w:val="28"/>
          <w:szCs w:val="28"/>
        </w:rPr>
        <w:t>.</w:t>
      </w:r>
      <w:r>
        <w:rPr>
          <w:sz w:val="28"/>
          <w:szCs w:val="28"/>
        </w:rPr>
        <w:t>;</w:t>
      </w:r>
      <w:r w:rsidRPr="00CA4B1F">
        <w:rPr>
          <w:sz w:val="28"/>
          <w:szCs w:val="28"/>
        </w:rPr>
        <w:t xml:space="preserve"> </w:t>
      </w:r>
      <w:r>
        <w:rPr>
          <w:sz w:val="28"/>
          <w:szCs w:val="28"/>
          <w:lang w:val="en-US"/>
        </w:rPr>
        <w:t>K</w:t>
      </w:r>
      <w:r w:rsidRPr="00D87620">
        <w:rPr>
          <w:sz w:val="28"/>
          <w:szCs w:val="28"/>
          <w:vertAlign w:val="subscript"/>
        </w:rPr>
        <w:t>84-91</w:t>
      </w:r>
      <w:r w:rsidRPr="00D87620">
        <w:rPr>
          <w:sz w:val="28"/>
          <w:szCs w:val="28"/>
        </w:rPr>
        <w:t xml:space="preserve"> </w:t>
      </w:r>
      <w:r w:rsidRPr="006D4379">
        <w:t>—</w:t>
      </w:r>
      <w:r w:rsidRPr="00D87620">
        <w:rPr>
          <w:sz w:val="28"/>
          <w:szCs w:val="28"/>
        </w:rPr>
        <w:t xml:space="preserve"> коэффициент перевода цен на строительство из уровня </w:t>
      </w:r>
      <w:smartTag w:uri="urn:schemas-microsoft-com:office:smarttags" w:element="metricconverter">
        <w:smartTagPr>
          <w:attr w:name="ProductID" w:val="1984 г"/>
        </w:smartTagPr>
        <w:r>
          <w:rPr>
            <w:sz w:val="28"/>
            <w:szCs w:val="28"/>
          </w:rPr>
          <w:t>1</w:t>
        </w:r>
        <w:r w:rsidRPr="00D87620">
          <w:rPr>
            <w:sz w:val="28"/>
            <w:szCs w:val="28"/>
          </w:rPr>
          <w:t>984 г</w:t>
        </w:r>
      </w:smartTag>
      <w:r w:rsidRPr="00D87620">
        <w:rPr>
          <w:sz w:val="28"/>
          <w:szCs w:val="28"/>
        </w:rPr>
        <w:t xml:space="preserve">. в уровень </w:t>
      </w:r>
      <w:smartTag w:uri="urn:schemas-microsoft-com:office:smarttags" w:element="metricconverter">
        <w:smartTagPr>
          <w:attr w:name="ProductID" w:val="1991 г"/>
        </w:smartTagPr>
        <w:r w:rsidRPr="00D87620">
          <w:rPr>
            <w:sz w:val="28"/>
            <w:szCs w:val="28"/>
          </w:rPr>
          <w:t>1991 г</w:t>
        </w:r>
      </w:smartTag>
      <w:r w:rsidRPr="00D87620">
        <w:rPr>
          <w:sz w:val="28"/>
          <w:szCs w:val="28"/>
        </w:rPr>
        <w:t>.</w:t>
      </w:r>
      <w:r>
        <w:rPr>
          <w:sz w:val="28"/>
          <w:szCs w:val="28"/>
        </w:rPr>
        <w:t xml:space="preserve">; </w:t>
      </w:r>
      <w:r>
        <w:rPr>
          <w:sz w:val="28"/>
          <w:szCs w:val="28"/>
          <w:lang w:val="en-US"/>
        </w:rPr>
        <w:t>K</w:t>
      </w:r>
      <w:r w:rsidRPr="00D87620">
        <w:rPr>
          <w:sz w:val="28"/>
          <w:szCs w:val="28"/>
          <w:vertAlign w:val="subscript"/>
        </w:rPr>
        <w:t>91-</w:t>
      </w:r>
      <w:r w:rsidRPr="00D87620">
        <w:rPr>
          <w:sz w:val="28"/>
          <w:szCs w:val="28"/>
          <w:vertAlign w:val="subscript"/>
          <w:lang w:val="en-US"/>
        </w:rPr>
        <w:t>N</w:t>
      </w:r>
      <w:r w:rsidRPr="00D87620">
        <w:rPr>
          <w:sz w:val="28"/>
          <w:szCs w:val="28"/>
        </w:rPr>
        <w:t xml:space="preserve"> </w:t>
      </w:r>
      <w:r w:rsidRPr="006D4379">
        <w:t>—</w:t>
      </w:r>
      <w:r w:rsidRPr="00D87620">
        <w:rPr>
          <w:sz w:val="28"/>
          <w:szCs w:val="28"/>
        </w:rPr>
        <w:t xml:space="preserve"> коэффициент перевода цен на строительство из уровня </w:t>
      </w:r>
      <w:smartTag w:uri="urn:schemas-microsoft-com:office:smarttags" w:element="metricconverter">
        <w:smartTagPr>
          <w:attr w:name="ProductID" w:val="1991 г"/>
        </w:smartTagPr>
        <w:r w:rsidRPr="00D87620">
          <w:rPr>
            <w:sz w:val="28"/>
            <w:szCs w:val="28"/>
          </w:rPr>
          <w:t>1991 г</w:t>
        </w:r>
      </w:smartTag>
      <w:r w:rsidRPr="00D87620">
        <w:rPr>
          <w:sz w:val="28"/>
          <w:szCs w:val="28"/>
        </w:rPr>
        <w:t>. в уровень на дату оценки.</w:t>
      </w:r>
    </w:p>
    <w:p w:rsidR="00E75D8D" w:rsidRDefault="00E75D8D" w:rsidP="007F14C2">
      <w:pPr>
        <w:jc w:val="center"/>
        <w:rPr>
          <w:rFonts w:ascii="Arial" w:hAnsi="Arial" w:cs="Arial"/>
          <w:sz w:val="20"/>
          <w:szCs w:val="20"/>
        </w:rPr>
      </w:pPr>
      <w:r>
        <w:rPr>
          <w:sz w:val="28"/>
          <w:szCs w:val="28"/>
        </w:rPr>
        <w:t>ВС</w:t>
      </w:r>
      <w:r w:rsidRPr="00E75D8D">
        <w:rPr>
          <w:sz w:val="16"/>
          <w:szCs w:val="16"/>
        </w:rPr>
        <w:t>2010</w:t>
      </w:r>
      <w:r w:rsidR="00C220B6">
        <w:rPr>
          <w:sz w:val="28"/>
          <w:szCs w:val="28"/>
        </w:rPr>
        <w:t>=26</w:t>
      </w:r>
      <w:r>
        <w:rPr>
          <w:sz w:val="28"/>
          <w:szCs w:val="28"/>
        </w:rPr>
        <w:t>х1,236х1,6854х68,1=</w:t>
      </w:r>
      <w:r w:rsidR="001D14D7">
        <w:rPr>
          <w:sz w:val="28"/>
          <w:szCs w:val="28"/>
        </w:rPr>
        <w:t>3</w:t>
      </w:r>
      <w:r w:rsidR="008431F8">
        <w:rPr>
          <w:sz w:val="28"/>
          <w:szCs w:val="28"/>
        </w:rPr>
        <w:t>688</w:t>
      </w:r>
      <w:r w:rsidR="00C220B6">
        <w:rPr>
          <w:sz w:val="28"/>
          <w:szCs w:val="28"/>
        </w:rPr>
        <w:t>,</w:t>
      </w:r>
      <w:r w:rsidR="008431F8">
        <w:rPr>
          <w:sz w:val="28"/>
          <w:szCs w:val="28"/>
        </w:rPr>
        <w:t>4</w:t>
      </w:r>
      <w:r w:rsidR="00C220B6">
        <w:rPr>
          <w:sz w:val="28"/>
          <w:szCs w:val="28"/>
        </w:rPr>
        <w:t>3</w:t>
      </w:r>
    </w:p>
    <w:p w:rsidR="009D6429" w:rsidRPr="00D87620" w:rsidRDefault="009D6429" w:rsidP="009D6429">
      <w:pPr>
        <w:ind w:firstLine="425"/>
        <w:jc w:val="both"/>
        <w:rPr>
          <w:sz w:val="28"/>
          <w:szCs w:val="28"/>
        </w:rPr>
      </w:pPr>
      <w:r w:rsidRPr="00D87620">
        <w:rPr>
          <w:sz w:val="28"/>
          <w:szCs w:val="28"/>
        </w:rPr>
        <w:t>Поскольку рассчитанное значение восстановительной стоимости определено на основе методических источников, разработанных в период плановой экономики СССР, оно не учитывает изменившихся экономических условий. В этой связи значение восстановительной стоимости подлежит корректировке на такие факторы</w:t>
      </w:r>
      <w:r>
        <w:rPr>
          <w:sz w:val="28"/>
          <w:szCs w:val="28"/>
        </w:rPr>
        <w:t>,</w:t>
      </w:r>
      <w:r w:rsidRPr="00D87620">
        <w:rPr>
          <w:sz w:val="28"/>
          <w:szCs w:val="28"/>
        </w:rPr>
        <w:t xml:space="preserve"> как отличие оцениваемого объекта от типичного (местоположение, привлекательность и пр.), учет прибыли застройщика и налог на добавленную стоимость. Учитывая это, формула для расчета скорректированной восстановительной стоимости будет выглядеть следующим образом:</w:t>
      </w:r>
    </w:p>
    <w:p w:rsidR="009D6429" w:rsidRDefault="009D6429" w:rsidP="009D6429">
      <w:pPr>
        <w:ind w:firstLine="425"/>
        <w:jc w:val="right"/>
        <w:rPr>
          <w:sz w:val="28"/>
          <w:szCs w:val="28"/>
        </w:rPr>
      </w:pPr>
      <w:r w:rsidRPr="004753CC">
        <w:rPr>
          <w:position w:val="-12"/>
          <w:sz w:val="28"/>
          <w:szCs w:val="28"/>
        </w:rPr>
        <w:object w:dxaOrig="3500" w:dyaOrig="320">
          <v:shape id="_x0000_i1027" type="#_x0000_t75" style="width:174.75pt;height:15.75pt" o:ole="">
            <v:imagedata r:id="rId23" o:title=""/>
          </v:shape>
          <o:OLEObject Type="Embed" ProgID="Equation.3" ShapeID="_x0000_i1027" DrawAspect="Content" ObjectID="_1458213170" r:id="rId24"/>
        </w:object>
      </w:r>
      <w:r>
        <w:rPr>
          <w:sz w:val="28"/>
          <w:szCs w:val="28"/>
        </w:rPr>
        <w:t>,</w:t>
      </w:r>
      <w:r w:rsidRPr="00D87620">
        <w:rPr>
          <w:sz w:val="28"/>
          <w:szCs w:val="28"/>
        </w:rPr>
        <w:tab/>
      </w:r>
      <w:r>
        <w:rPr>
          <w:sz w:val="28"/>
          <w:szCs w:val="28"/>
        </w:rPr>
        <w:tab/>
      </w:r>
      <w:r w:rsidR="00B136AD">
        <w:rPr>
          <w:sz w:val="28"/>
          <w:szCs w:val="28"/>
        </w:rPr>
        <w:tab/>
      </w:r>
      <w:r w:rsidR="00B136AD">
        <w:rPr>
          <w:sz w:val="28"/>
          <w:szCs w:val="28"/>
        </w:rPr>
        <w:tab/>
      </w:r>
    </w:p>
    <w:p w:rsidR="00C010A7" w:rsidRPr="00D87620" w:rsidRDefault="00C010A7" w:rsidP="009D6429">
      <w:pPr>
        <w:ind w:firstLine="425"/>
        <w:jc w:val="right"/>
        <w:rPr>
          <w:sz w:val="28"/>
          <w:szCs w:val="28"/>
        </w:rPr>
      </w:pPr>
    </w:p>
    <w:p w:rsidR="009D6429" w:rsidRDefault="009D6429" w:rsidP="009D6429">
      <w:pPr>
        <w:ind w:firstLine="425"/>
        <w:jc w:val="both"/>
        <w:rPr>
          <w:sz w:val="28"/>
          <w:szCs w:val="28"/>
        </w:rPr>
      </w:pPr>
      <w:r w:rsidRPr="00D87620">
        <w:rPr>
          <w:sz w:val="28"/>
          <w:szCs w:val="28"/>
        </w:rPr>
        <w:t>где,</w:t>
      </w:r>
      <w:r>
        <w:rPr>
          <w:sz w:val="28"/>
          <w:szCs w:val="28"/>
        </w:rPr>
        <w:t xml:space="preserve"> </w:t>
      </w:r>
      <w:r w:rsidRPr="00D87620">
        <w:rPr>
          <w:sz w:val="28"/>
          <w:szCs w:val="28"/>
        </w:rPr>
        <w:t>ВС</w:t>
      </w:r>
      <w:r w:rsidRPr="00D87620">
        <w:rPr>
          <w:sz w:val="28"/>
          <w:szCs w:val="28"/>
          <w:vertAlign w:val="subscript"/>
        </w:rPr>
        <w:t>тек. скор.</w:t>
      </w:r>
      <w:r w:rsidRPr="00D87620">
        <w:rPr>
          <w:sz w:val="28"/>
          <w:szCs w:val="28"/>
        </w:rPr>
        <w:t xml:space="preserve"> </w:t>
      </w:r>
      <w:r w:rsidRPr="006D4379">
        <w:t>—</w:t>
      </w:r>
      <w:r w:rsidRPr="00D87620">
        <w:rPr>
          <w:sz w:val="28"/>
          <w:szCs w:val="28"/>
        </w:rPr>
        <w:t xml:space="preserve"> восстановительная стоимость </w:t>
      </w:r>
      <w:smartTag w:uri="urn:schemas-microsoft-com:office:smarttags" w:element="metricconverter">
        <w:smartTagPr>
          <w:attr w:name="ProductID" w:val="1 куб. м"/>
        </w:smartTagPr>
        <w:r w:rsidRPr="00D87620">
          <w:rPr>
            <w:sz w:val="28"/>
            <w:szCs w:val="28"/>
          </w:rPr>
          <w:t>1 куб. м</w:t>
        </w:r>
      </w:smartTag>
      <w:r w:rsidRPr="00D87620">
        <w:rPr>
          <w:sz w:val="28"/>
          <w:szCs w:val="28"/>
        </w:rPr>
        <w:t>. здания в текущих ценах с учетом корректировок;</w:t>
      </w:r>
      <w:r>
        <w:rPr>
          <w:sz w:val="28"/>
          <w:szCs w:val="28"/>
        </w:rPr>
        <w:t xml:space="preserve"> </w:t>
      </w:r>
      <w:r w:rsidRPr="00D87620">
        <w:rPr>
          <w:sz w:val="28"/>
          <w:szCs w:val="28"/>
        </w:rPr>
        <w:t>ВС</w:t>
      </w:r>
      <w:r w:rsidRPr="00D87620">
        <w:rPr>
          <w:sz w:val="28"/>
          <w:szCs w:val="28"/>
          <w:vertAlign w:val="subscript"/>
        </w:rPr>
        <w:t>тек</w:t>
      </w:r>
      <w:r w:rsidRPr="00D87620">
        <w:rPr>
          <w:sz w:val="28"/>
          <w:szCs w:val="28"/>
        </w:rPr>
        <w:t xml:space="preserve"> </w:t>
      </w:r>
      <w:r w:rsidRPr="006D4379">
        <w:t>—</w:t>
      </w:r>
      <w:r w:rsidRPr="00D87620">
        <w:rPr>
          <w:sz w:val="28"/>
          <w:szCs w:val="28"/>
        </w:rPr>
        <w:t xml:space="preserve"> восстановительная стоимость </w:t>
      </w:r>
      <w:smartTag w:uri="urn:schemas-microsoft-com:office:smarttags" w:element="metricconverter">
        <w:smartTagPr>
          <w:attr w:name="ProductID" w:val="1 куб. м"/>
        </w:smartTagPr>
        <w:r w:rsidRPr="00D87620">
          <w:rPr>
            <w:sz w:val="28"/>
            <w:szCs w:val="28"/>
          </w:rPr>
          <w:t>1 куб. м</w:t>
        </w:r>
      </w:smartTag>
      <w:r w:rsidRPr="00D87620">
        <w:rPr>
          <w:sz w:val="28"/>
          <w:szCs w:val="28"/>
        </w:rPr>
        <w:t xml:space="preserve">. здания в текущих ценах </w:t>
      </w:r>
      <w:smartTag w:uri="urn:schemas-microsoft-com:office:smarttags" w:element="metricconverter">
        <w:smartTagPr>
          <w:attr w:name="ProductID" w:val="1969 г"/>
        </w:smartTagPr>
        <w:r w:rsidRPr="00D87620">
          <w:rPr>
            <w:sz w:val="28"/>
            <w:szCs w:val="28"/>
          </w:rPr>
          <w:t>1969 г</w:t>
        </w:r>
      </w:smartTag>
      <w:r w:rsidRPr="00D87620">
        <w:rPr>
          <w:sz w:val="28"/>
          <w:szCs w:val="28"/>
        </w:rPr>
        <w:t>.без учета корректировок;</w:t>
      </w:r>
      <w:r>
        <w:rPr>
          <w:sz w:val="28"/>
          <w:szCs w:val="28"/>
        </w:rPr>
        <w:t xml:space="preserve"> </w:t>
      </w:r>
      <w:r>
        <w:rPr>
          <w:sz w:val="28"/>
          <w:szCs w:val="28"/>
          <w:lang w:val="en-US"/>
        </w:rPr>
        <w:t>K</w:t>
      </w:r>
      <w:r w:rsidRPr="00D87620">
        <w:rPr>
          <w:sz w:val="28"/>
          <w:szCs w:val="28"/>
          <w:vertAlign w:val="subscript"/>
        </w:rPr>
        <w:t>Н</w:t>
      </w:r>
      <w:r w:rsidRPr="00D87620">
        <w:rPr>
          <w:sz w:val="28"/>
          <w:szCs w:val="28"/>
        </w:rPr>
        <w:t xml:space="preserve"> </w:t>
      </w:r>
      <w:r w:rsidRPr="006D4379">
        <w:t>—</w:t>
      </w:r>
      <w:r w:rsidRPr="00D87620">
        <w:rPr>
          <w:sz w:val="28"/>
          <w:szCs w:val="28"/>
        </w:rPr>
        <w:t xml:space="preserve"> коэффициент, учитывающий имеющееся отличия между оцениваемым объектом и выбранным типичным сооружением</w:t>
      </w:r>
      <w:r>
        <w:rPr>
          <w:sz w:val="28"/>
          <w:szCs w:val="28"/>
        </w:rPr>
        <w:t xml:space="preserve">; </w:t>
      </w:r>
      <w:r>
        <w:rPr>
          <w:sz w:val="28"/>
          <w:szCs w:val="28"/>
          <w:lang w:val="en-US"/>
        </w:rPr>
        <w:t>K</w:t>
      </w:r>
      <w:r w:rsidRPr="00D87620">
        <w:rPr>
          <w:sz w:val="28"/>
          <w:szCs w:val="28"/>
          <w:vertAlign w:val="subscript"/>
        </w:rPr>
        <w:t>ПЗ</w:t>
      </w:r>
      <w:r w:rsidRPr="00D87620">
        <w:rPr>
          <w:sz w:val="28"/>
          <w:szCs w:val="28"/>
        </w:rPr>
        <w:t xml:space="preserve"> </w:t>
      </w:r>
      <w:r w:rsidRPr="006D4379">
        <w:t>—</w:t>
      </w:r>
      <w:r w:rsidRPr="00D87620">
        <w:rPr>
          <w:sz w:val="28"/>
          <w:szCs w:val="28"/>
        </w:rPr>
        <w:t xml:space="preserve"> коэффициент учитывающий прибыль застройщика;</w:t>
      </w:r>
      <w:r>
        <w:rPr>
          <w:sz w:val="28"/>
          <w:szCs w:val="28"/>
        </w:rPr>
        <w:t xml:space="preserve"> </w:t>
      </w:r>
      <w:r>
        <w:rPr>
          <w:sz w:val="28"/>
          <w:szCs w:val="28"/>
          <w:lang w:val="en-US"/>
        </w:rPr>
        <w:t>K</w:t>
      </w:r>
      <w:r w:rsidRPr="00D87620">
        <w:rPr>
          <w:sz w:val="28"/>
          <w:szCs w:val="28"/>
          <w:vertAlign w:val="subscript"/>
        </w:rPr>
        <w:t>НДС</w:t>
      </w:r>
      <w:r w:rsidRPr="00D87620">
        <w:rPr>
          <w:sz w:val="28"/>
          <w:szCs w:val="28"/>
        </w:rPr>
        <w:t xml:space="preserve"> </w:t>
      </w:r>
      <w:r w:rsidRPr="006D4379">
        <w:t>—</w:t>
      </w:r>
      <w:r w:rsidRPr="00D87620">
        <w:rPr>
          <w:sz w:val="28"/>
          <w:szCs w:val="28"/>
        </w:rPr>
        <w:t xml:space="preserve"> коэффициент учитывающий налог на добавленную стоимость</w:t>
      </w:r>
    </w:p>
    <w:p w:rsidR="009D6429" w:rsidRDefault="009D6429" w:rsidP="009D6429">
      <w:pPr>
        <w:ind w:firstLine="425"/>
        <w:jc w:val="both"/>
        <w:rPr>
          <w:sz w:val="28"/>
          <w:szCs w:val="28"/>
        </w:rPr>
      </w:pPr>
      <w:r w:rsidRPr="003B3558">
        <w:rPr>
          <w:sz w:val="28"/>
          <w:szCs w:val="28"/>
        </w:rPr>
        <w:t xml:space="preserve">Расчет поправочного коэффициента </w:t>
      </w:r>
      <w:r w:rsidRPr="003B3558">
        <w:rPr>
          <w:sz w:val="28"/>
          <w:szCs w:val="28"/>
          <w:lang w:val="en-US"/>
        </w:rPr>
        <w:t>K</w:t>
      </w:r>
      <w:r w:rsidRPr="003B3558">
        <w:rPr>
          <w:sz w:val="28"/>
          <w:szCs w:val="28"/>
          <w:vertAlign w:val="subscript"/>
        </w:rPr>
        <w:t>Н</w:t>
      </w:r>
      <w:r w:rsidRPr="00D87620">
        <w:rPr>
          <w:i/>
          <w:sz w:val="28"/>
          <w:szCs w:val="28"/>
          <w:vertAlign w:val="subscript"/>
        </w:rPr>
        <w:t xml:space="preserve"> </w:t>
      </w:r>
      <w:r w:rsidRPr="00D87620">
        <w:rPr>
          <w:sz w:val="28"/>
          <w:szCs w:val="28"/>
        </w:rPr>
        <w:t xml:space="preserve">учитывает различия между оцениваемым объектом и типичным по таким характеристикам как местоположение, состояние дома, состояние квартиры и пр. Расчет </w:t>
      </w:r>
      <w:r w:rsidR="009225BE">
        <w:rPr>
          <w:sz w:val="28"/>
          <w:szCs w:val="28"/>
        </w:rPr>
        <w:t xml:space="preserve">произведен </w:t>
      </w:r>
      <w:r w:rsidRPr="00D87620">
        <w:rPr>
          <w:sz w:val="28"/>
          <w:szCs w:val="28"/>
        </w:rPr>
        <w:t>в табличном виде (</w:t>
      </w:r>
      <w:r>
        <w:rPr>
          <w:sz w:val="28"/>
          <w:szCs w:val="28"/>
        </w:rPr>
        <w:t>т</w:t>
      </w:r>
      <w:r w:rsidRPr="00D87620">
        <w:rPr>
          <w:sz w:val="28"/>
          <w:szCs w:val="28"/>
        </w:rPr>
        <w:t>абл</w:t>
      </w:r>
      <w:r>
        <w:rPr>
          <w:sz w:val="28"/>
          <w:szCs w:val="28"/>
        </w:rPr>
        <w:t>.</w:t>
      </w:r>
      <w:r w:rsidRPr="00D87620">
        <w:rPr>
          <w:sz w:val="28"/>
          <w:szCs w:val="28"/>
        </w:rPr>
        <w:t xml:space="preserve"> 9).</w:t>
      </w:r>
    </w:p>
    <w:p w:rsidR="00C010A7" w:rsidRPr="00D87620" w:rsidRDefault="00C010A7" w:rsidP="009D6429">
      <w:pPr>
        <w:ind w:firstLine="425"/>
        <w:jc w:val="both"/>
        <w:rPr>
          <w:i/>
          <w:sz w:val="28"/>
          <w:szCs w:val="28"/>
          <w:vertAlign w:val="subscript"/>
        </w:rPr>
      </w:pPr>
    </w:p>
    <w:p w:rsidR="009D6429" w:rsidRPr="003B3558" w:rsidRDefault="009D6429" w:rsidP="009D6429">
      <w:pPr>
        <w:ind w:firstLine="720"/>
        <w:jc w:val="right"/>
        <w:rPr>
          <w:i/>
          <w:sz w:val="28"/>
          <w:szCs w:val="28"/>
        </w:rPr>
      </w:pPr>
      <w:r w:rsidRPr="003B3558">
        <w:rPr>
          <w:i/>
          <w:sz w:val="28"/>
          <w:szCs w:val="28"/>
        </w:rPr>
        <w:t>Таблица 9</w:t>
      </w:r>
    </w:p>
    <w:p w:rsidR="009D6429" w:rsidRPr="003B3558" w:rsidRDefault="009D6429" w:rsidP="009D6429">
      <w:pPr>
        <w:tabs>
          <w:tab w:val="left" w:pos="8444"/>
          <w:tab w:val="left" w:pos="8731"/>
          <w:tab w:val="left" w:pos="9018"/>
          <w:tab w:val="left" w:pos="9305"/>
        </w:tabs>
        <w:jc w:val="center"/>
        <w:rPr>
          <w:sz w:val="28"/>
          <w:szCs w:val="28"/>
        </w:rPr>
      </w:pPr>
      <w:r w:rsidRPr="003B3558">
        <w:rPr>
          <w:sz w:val="28"/>
          <w:szCs w:val="28"/>
        </w:rPr>
        <w:t>Расчет поправочных коэффициентов стоимости 1 кв.м. оцениваемого объекта</w:t>
      </w:r>
    </w:p>
    <w:tbl>
      <w:tblPr>
        <w:tblW w:w="4946" w:type="pct"/>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5693"/>
        <w:gridCol w:w="1617"/>
        <w:gridCol w:w="721"/>
        <w:gridCol w:w="1331"/>
        <w:gridCol w:w="106"/>
      </w:tblGrid>
      <w:tr w:rsidR="009D6429" w:rsidRPr="009C10CC" w:rsidTr="00327B81">
        <w:trPr>
          <w:trHeight w:val="20"/>
        </w:trPr>
        <w:tc>
          <w:tcPr>
            <w:tcW w:w="3006" w:type="pct"/>
            <w:shd w:val="clear" w:color="auto" w:fill="auto"/>
            <w:noWrap/>
            <w:vAlign w:val="center"/>
          </w:tcPr>
          <w:p w:rsidR="009D6429" w:rsidRPr="009C10CC" w:rsidRDefault="009D6429" w:rsidP="00BA2DC7">
            <w:pPr>
              <w:jc w:val="center"/>
              <w:rPr>
                <w:sz w:val="28"/>
                <w:szCs w:val="28"/>
              </w:rPr>
            </w:pPr>
            <w:r w:rsidRPr="009C10CC">
              <w:rPr>
                <w:sz w:val="28"/>
                <w:szCs w:val="28"/>
              </w:rPr>
              <w:t>Наименование коэффициента</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xml:space="preserve">Имеет (+) / </w:t>
            </w:r>
          </w:p>
          <w:p w:rsidR="009D6429" w:rsidRPr="009C10CC" w:rsidRDefault="009D6429" w:rsidP="00BA2DC7">
            <w:pPr>
              <w:jc w:val="center"/>
              <w:rPr>
                <w:sz w:val="28"/>
                <w:szCs w:val="28"/>
              </w:rPr>
            </w:pPr>
            <w:r w:rsidRPr="009C10CC">
              <w:rPr>
                <w:sz w:val="28"/>
                <w:szCs w:val="28"/>
              </w:rPr>
              <w:t>не имеет (-)</w:t>
            </w:r>
          </w:p>
        </w:tc>
        <w:tc>
          <w:tcPr>
            <w:tcW w:w="381" w:type="pct"/>
            <w:shd w:val="clear" w:color="auto" w:fill="auto"/>
            <w:noWrap/>
            <w:vAlign w:val="center"/>
          </w:tcPr>
          <w:p w:rsidR="009D6429" w:rsidRPr="009C10CC" w:rsidRDefault="009D6429" w:rsidP="00BA2DC7">
            <w:pPr>
              <w:jc w:val="center"/>
              <w:rPr>
                <w:sz w:val="28"/>
                <w:szCs w:val="28"/>
                <w:lang w:val="en-US"/>
              </w:rPr>
            </w:pPr>
            <w:r w:rsidRPr="009C10CC">
              <w:rPr>
                <w:sz w:val="28"/>
                <w:szCs w:val="28"/>
                <w:lang w:val="en-US"/>
              </w:rPr>
              <w:t>K</w:t>
            </w:r>
          </w:p>
        </w:tc>
        <w:tc>
          <w:tcPr>
            <w:tcW w:w="759" w:type="pct"/>
            <w:gridSpan w:val="2"/>
            <w:shd w:val="clear" w:color="auto" w:fill="auto"/>
            <w:noWrap/>
            <w:vAlign w:val="center"/>
          </w:tcPr>
          <w:p w:rsidR="009D6429" w:rsidRPr="009C10CC" w:rsidRDefault="009D6429" w:rsidP="00327B81">
            <w:pPr>
              <w:ind w:left="-113" w:right="-113"/>
              <w:jc w:val="center"/>
              <w:rPr>
                <w:sz w:val="28"/>
                <w:szCs w:val="28"/>
              </w:rPr>
            </w:pPr>
            <w:r w:rsidRPr="009C10CC">
              <w:rPr>
                <w:sz w:val="28"/>
                <w:szCs w:val="28"/>
              </w:rPr>
              <w:t>Справочно</w:t>
            </w:r>
          </w:p>
        </w:tc>
      </w:tr>
      <w:tr w:rsidR="009D6429" w:rsidRPr="009C10CC" w:rsidTr="00327B81">
        <w:trPr>
          <w:trHeight w:val="20"/>
          <w:tblHeader/>
        </w:trPr>
        <w:tc>
          <w:tcPr>
            <w:tcW w:w="3006" w:type="pct"/>
            <w:shd w:val="clear" w:color="auto" w:fill="auto"/>
            <w:noWrap/>
            <w:vAlign w:val="center"/>
          </w:tcPr>
          <w:p w:rsidR="009D6429" w:rsidRPr="009C10CC" w:rsidRDefault="009D6429" w:rsidP="00BA2DC7">
            <w:pPr>
              <w:jc w:val="center"/>
              <w:rPr>
                <w:sz w:val="28"/>
                <w:szCs w:val="28"/>
                <w:lang w:val="en-US"/>
              </w:rPr>
            </w:pPr>
            <w:r w:rsidRPr="009C10CC">
              <w:rPr>
                <w:sz w:val="28"/>
                <w:szCs w:val="28"/>
                <w:lang w:val="en-US"/>
              </w:rPr>
              <w:t>1</w:t>
            </w:r>
          </w:p>
        </w:tc>
        <w:tc>
          <w:tcPr>
            <w:tcW w:w="854" w:type="pct"/>
            <w:shd w:val="clear" w:color="auto" w:fill="auto"/>
            <w:noWrap/>
            <w:vAlign w:val="center"/>
          </w:tcPr>
          <w:p w:rsidR="009D6429" w:rsidRPr="009C10CC" w:rsidRDefault="009D6429" w:rsidP="00BA2DC7">
            <w:pPr>
              <w:jc w:val="center"/>
              <w:rPr>
                <w:sz w:val="28"/>
                <w:szCs w:val="28"/>
                <w:lang w:val="en-US"/>
              </w:rPr>
            </w:pPr>
            <w:r w:rsidRPr="009C10CC">
              <w:rPr>
                <w:sz w:val="28"/>
                <w:szCs w:val="28"/>
                <w:lang w:val="en-US"/>
              </w:rPr>
              <w:t>2</w:t>
            </w:r>
          </w:p>
        </w:tc>
        <w:tc>
          <w:tcPr>
            <w:tcW w:w="381" w:type="pct"/>
            <w:shd w:val="clear" w:color="auto" w:fill="auto"/>
            <w:noWrap/>
            <w:vAlign w:val="center"/>
          </w:tcPr>
          <w:p w:rsidR="009D6429" w:rsidRPr="009C10CC" w:rsidRDefault="009D6429" w:rsidP="00BA2DC7">
            <w:pPr>
              <w:jc w:val="center"/>
              <w:rPr>
                <w:sz w:val="28"/>
                <w:szCs w:val="28"/>
                <w:lang w:val="en-US"/>
              </w:rPr>
            </w:pPr>
            <w:r w:rsidRPr="009C10CC">
              <w:rPr>
                <w:sz w:val="28"/>
                <w:szCs w:val="28"/>
                <w:lang w:val="en-US"/>
              </w:rPr>
              <w:t>3</w:t>
            </w:r>
          </w:p>
        </w:tc>
        <w:tc>
          <w:tcPr>
            <w:tcW w:w="759" w:type="pct"/>
            <w:gridSpan w:val="2"/>
            <w:shd w:val="clear" w:color="auto" w:fill="auto"/>
            <w:noWrap/>
            <w:vAlign w:val="center"/>
          </w:tcPr>
          <w:p w:rsidR="009D6429" w:rsidRPr="009C10CC" w:rsidRDefault="009D6429" w:rsidP="00BA2DC7">
            <w:pPr>
              <w:jc w:val="center"/>
              <w:rPr>
                <w:sz w:val="28"/>
                <w:szCs w:val="28"/>
                <w:lang w:val="en-US"/>
              </w:rPr>
            </w:pPr>
            <w:r w:rsidRPr="009C10CC">
              <w:rPr>
                <w:sz w:val="28"/>
                <w:szCs w:val="28"/>
                <w:lang w:val="en-US"/>
              </w:rPr>
              <w:t>4</w:t>
            </w:r>
          </w:p>
        </w:tc>
      </w:tr>
      <w:tr w:rsidR="009D6429" w:rsidRPr="009C10CC" w:rsidTr="00327B81">
        <w:trPr>
          <w:trHeight w:val="20"/>
          <w:tblHeader/>
        </w:trPr>
        <w:tc>
          <w:tcPr>
            <w:tcW w:w="3006" w:type="pct"/>
            <w:shd w:val="clear" w:color="auto" w:fill="auto"/>
            <w:noWrap/>
            <w:vAlign w:val="center"/>
          </w:tcPr>
          <w:p w:rsidR="009D6429" w:rsidRPr="009C10CC" w:rsidRDefault="009D6429" w:rsidP="00BA2DC7">
            <w:pPr>
              <w:jc w:val="center"/>
              <w:rPr>
                <w:sz w:val="28"/>
                <w:szCs w:val="28"/>
              </w:rPr>
            </w:pPr>
            <w:r w:rsidRPr="009C10CC">
              <w:rPr>
                <w:sz w:val="28"/>
                <w:szCs w:val="28"/>
              </w:rPr>
              <w:t xml:space="preserve">Характеристика местоположения </w:t>
            </w:r>
          </w:p>
        </w:tc>
        <w:tc>
          <w:tcPr>
            <w:tcW w:w="854" w:type="pct"/>
            <w:shd w:val="clear" w:color="auto" w:fill="auto"/>
            <w:noWrap/>
            <w:vAlign w:val="center"/>
          </w:tcPr>
          <w:p w:rsidR="009D6429" w:rsidRPr="009C10CC" w:rsidRDefault="009D6429" w:rsidP="00BA2DC7">
            <w:pPr>
              <w:jc w:val="center"/>
              <w:rPr>
                <w:sz w:val="28"/>
                <w:szCs w:val="28"/>
                <w:lang w:val="en-US"/>
              </w:rPr>
            </w:pPr>
          </w:p>
        </w:tc>
        <w:tc>
          <w:tcPr>
            <w:tcW w:w="381" w:type="pct"/>
            <w:shd w:val="clear" w:color="auto" w:fill="auto"/>
            <w:noWrap/>
            <w:vAlign w:val="center"/>
          </w:tcPr>
          <w:p w:rsidR="009D6429" w:rsidRPr="009C10CC" w:rsidRDefault="009D6429" w:rsidP="00BA2DC7">
            <w:pPr>
              <w:jc w:val="center"/>
              <w:rPr>
                <w:sz w:val="28"/>
                <w:szCs w:val="28"/>
                <w:lang w:val="en-US"/>
              </w:rPr>
            </w:pPr>
          </w:p>
        </w:tc>
        <w:tc>
          <w:tcPr>
            <w:tcW w:w="759" w:type="pct"/>
            <w:gridSpan w:val="2"/>
            <w:shd w:val="clear" w:color="auto" w:fill="auto"/>
            <w:noWrap/>
            <w:vAlign w:val="center"/>
          </w:tcPr>
          <w:p w:rsidR="009D6429" w:rsidRPr="009C10CC" w:rsidRDefault="009D6429" w:rsidP="00BA2DC7">
            <w:pPr>
              <w:jc w:val="center"/>
              <w:rPr>
                <w:sz w:val="28"/>
                <w:szCs w:val="28"/>
                <w:lang w:val="en-US"/>
              </w:rPr>
            </w:pP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1. СОЦИАЛЬНАЯ ИНФРАСТРУКТУРА</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социальные услуги удалены</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0,95</w:t>
            </w:r>
          </w:p>
        </w:tc>
      </w:tr>
      <w:tr w:rsidR="009D6429" w:rsidRPr="009C10CC" w:rsidTr="00327B81">
        <w:trPr>
          <w:trHeight w:val="20"/>
        </w:trPr>
        <w:tc>
          <w:tcPr>
            <w:tcW w:w="3006" w:type="pct"/>
            <w:tcBorders>
              <w:bottom w:val="nil"/>
            </w:tcBorders>
            <w:shd w:val="clear" w:color="auto" w:fill="auto"/>
            <w:noWrap/>
            <w:vAlign w:val="center"/>
          </w:tcPr>
          <w:p w:rsidR="009D6429" w:rsidRPr="009C10CC" w:rsidRDefault="009D6429" w:rsidP="00BA2DC7">
            <w:pPr>
              <w:rPr>
                <w:sz w:val="28"/>
                <w:szCs w:val="28"/>
              </w:rPr>
            </w:pPr>
            <w:r w:rsidRPr="009C10CC">
              <w:rPr>
                <w:sz w:val="28"/>
                <w:szCs w:val="28"/>
              </w:rPr>
              <w:t>б) частичн</w:t>
            </w:r>
            <w:r>
              <w:rPr>
                <w:sz w:val="28"/>
                <w:szCs w:val="28"/>
              </w:rPr>
              <w:t>о</w:t>
            </w:r>
            <w:r w:rsidRPr="009C10CC">
              <w:rPr>
                <w:sz w:val="28"/>
                <w:szCs w:val="28"/>
              </w:rPr>
              <w:t>е присутствие</w:t>
            </w:r>
          </w:p>
        </w:tc>
        <w:tc>
          <w:tcPr>
            <w:tcW w:w="854" w:type="pct"/>
            <w:tcBorders>
              <w:bottom w:val="nil"/>
            </w:tcBorders>
            <w:shd w:val="clear" w:color="auto" w:fill="auto"/>
            <w:noWrap/>
            <w:vAlign w:val="center"/>
          </w:tcPr>
          <w:p w:rsidR="009D6429" w:rsidRPr="009C10CC" w:rsidRDefault="009D6429" w:rsidP="00BA2DC7">
            <w:pPr>
              <w:jc w:val="center"/>
              <w:rPr>
                <w:sz w:val="28"/>
                <w:szCs w:val="28"/>
              </w:rPr>
            </w:pPr>
            <w:r w:rsidRPr="009C10CC">
              <w:rPr>
                <w:sz w:val="28"/>
                <w:szCs w:val="28"/>
              </w:rPr>
              <w:t> </w:t>
            </w:r>
            <w:r w:rsidR="009225BE">
              <w:rPr>
                <w:sz w:val="28"/>
                <w:szCs w:val="28"/>
              </w:rPr>
              <w:t>+</w:t>
            </w:r>
          </w:p>
        </w:tc>
        <w:tc>
          <w:tcPr>
            <w:tcW w:w="381" w:type="pct"/>
            <w:tcBorders>
              <w:bottom w:val="nil"/>
            </w:tcBorders>
            <w:shd w:val="clear" w:color="auto" w:fill="auto"/>
            <w:noWrap/>
            <w:vAlign w:val="center"/>
          </w:tcPr>
          <w:p w:rsidR="009D6429" w:rsidRPr="009C10CC" w:rsidRDefault="009225BE" w:rsidP="00BA2DC7">
            <w:pPr>
              <w:jc w:val="center"/>
              <w:rPr>
                <w:sz w:val="28"/>
                <w:szCs w:val="28"/>
              </w:rPr>
            </w:pPr>
            <w:r>
              <w:rPr>
                <w:sz w:val="28"/>
                <w:szCs w:val="28"/>
              </w:rPr>
              <w:t>1,0</w:t>
            </w:r>
            <w:r w:rsidR="009D6429" w:rsidRPr="009C10CC">
              <w:rPr>
                <w:sz w:val="28"/>
                <w:szCs w:val="28"/>
              </w:rPr>
              <w:t> </w:t>
            </w:r>
          </w:p>
        </w:tc>
        <w:tc>
          <w:tcPr>
            <w:tcW w:w="759" w:type="pct"/>
            <w:gridSpan w:val="2"/>
            <w:tcBorders>
              <w:bottom w:val="nil"/>
            </w:tcBorders>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trHeight w:val="20"/>
        </w:trPr>
        <w:tc>
          <w:tcPr>
            <w:tcW w:w="3006" w:type="pct"/>
            <w:tcBorders>
              <w:top w:val="single" w:sz="4" w:space="0" w:color="auto"/>
            </w:tcBorders>
            <w:shd w:val="clear" w:color="auto" w:fill="auto"/>
            <w:noWrap/>
            <w:vAlign w:val="center"/>
          </w:tcPr>
          <w:p w:rsidR="009D6429" w:rsidRPr="009C10CC" w:rsidRDefault="009D6429" w:rsidP="00BA2DC7">
            <w:pPr>
              <w:rPr>
                <w:sz w:val="28"/>
                <w:szCs w:val="28"/>
              </w:rPr>
            </w:pPr>
            <w:r w:rsidRPr="009C10CC">
              <w:rPr>
                <w:sz w:val="28"/>
                <w:szCs w:val="28"/>
              </w:rPr>
              <w:t>в) присутствие всех социальных услуг</w:t>
            </w:r>
          </w:p>
        </w:tc>
        <w:tc>
          <w:tcPr>
            <w:tcW w:w="854" w:type="pct"/>
            <w:tcBorders>
              <w:top w:val="single" w:sz="4" w:space="0" w:color="auto"/>
            </w:tcBorders>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tcBorders>
              <w:top w:val="single" w:sz="4" w:space="0" w:color="auto"/>
            </w:tcBorders>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tcBorders>
              <w:top w:val="single" w:sz="4" w:space="0" w:color="auto"/>
            </w:tcBorders>
            <w:shd w:val="clear" w:color="auto" w:fill="auto"/>
            <w:noWrap/>
            <w:vAlign w:val="center"/>
          </w:tcPr>
          <w:p w:rsidR="009D6429" w:rsidRPr="009C10CC" w:rsidRDefault="009D6429" w:rsidP="00BA2DC7">
            <w:pPr>
              <w:jc w:val="center"/>
              <w:rPr>
                <w:sz w:val="28"/>
                <w:szCs w:val="28"/>
              </w:rPr>
            </w:pPr>
            <w:r w:rsidRPr="009C10CC">
              <w:rPr>
                <w:sz w:val="28"/>
                <w:szCs w:val="28"/>
              </w:rPr>
              <w:t>1,02</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2. УДАЛЕННОСТЬ ОТ ЦЕНТРА</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удаленные от центра районы</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r w:rsidR="00E0796F">
              <w:rPr>
                <w:sz w:val="28"/>
                <w:szCs w:val="28"/>
              </w:rPr>
              <w:t>+</w:t>
            </w:r>
          </w:p>
        </w:tc>
        <w:tc>
          <w:tcPr>
            <w:tcW w:w="381" w:type="pct"/>
            <w:shd w:val="clear" w:color="auto" w:fill="auto"/>
            <w:noWrap/>
            <w:vAlign w:val="center"/>
          </w:tcPr>
          <w:p w:rsidR="009D6429" w:rsidRPr="009C10CC" w:rsidRDefault="00E0796F" w:rsidP="00E0796F">
            <w:pPr>
              <w:ind w:left="-57" w:right="-57"/>
              <w:jc w:val="center"/>
              <w:rPr>
                <w:sz w:val="28"/>
                <w:szCs w:val="28"/>
              </w:rPr>
            </w:pPr>
            <w:r>
              <w:rPr>
                <w:sz w:val="28"/>
                <w:szCs w:val="28"/>
              </w:rPr>
              <w:t>0,95</w:t>
            </w:r>
            <w:r w:rsidR="009D6429"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0,95</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районы, примыкающие к центру</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1,05</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в) центр</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1,10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3. ТРАНСПОРТНАЯ ДОСТУПНОСТЬ</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трамвай</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троллейбус</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в) автобус</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r w:rsidR="00E0796F">
              <w:rPr>
                <w:sz w:val="28"/>
                <w:szCs w:val="28"/>
              </w:rPr>
              <w:t>+</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r w:rsidR="00E0796F">
              <w:rPr>
                <w:sz w:val="28"/>
                <w:szCs w:val="28"/>
              </w:rPr>
              <w:t>1,0</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г) все виды транспорта</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1,05</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4. РАССТОЯНИЕ ДО ОСТАНОВКИ, м</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далее 500</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0,97</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в пределах 500</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r w:rsidR="00E0796F">
              <w:rPr>
                <w:sz w:val="28"/>
                <w:szCs w:val="28"/>
              </w:rPr>
              <w:t>+</w:t>
            </w:r>
          </w:p>
        </w:tc>
        <w:tc>
          <w:tcPr>
            <w:tcW w:w="381" w:type="pct"/>
            <w:shd w:val="clear" w:color="auto" w:fill="auto"/>
            <w:noWrap/>
            <w:vAlign w:val="center"/>
          </w:tcPr>
          <w:p w:rsidR="009D6429" w:rsidRPr="009C10CC" w:rsidRDefault="00E0796F" w:rsidP="00E0796F">
            <w:pPr>
              <w:ind w:left="-57" w:right="-57"/>
              <w:jc w:val="center"/>
              <w:rPr>
                <w:sz w:val="28"/>
                <w:szCs w:val="28"/>
              </w:rPr>
            </w:pPr>
            <w:r>
              <w:rPr>
                <w:sz w:val="28"/>
                <w:szCs w:val="28"/>
              </w:rPr>
              <w:t>1,0</w:t>
            </w:r>
            <w:r w:rsidR="009D6429"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в) в пределах 100</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1,02</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5. ЭКОЛОГИЧЕСКАЯ ОБСТАНОВКА</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загазованность выше нормы</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0,95</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загазованность в норме</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r w:rsidR="00E0796F">
              <w:rPr>
                <w:sz w:val="28"/>
                <w:szCs w:val="28"/>
              </w:rPr>
              <w:t>+</w:t>
            </w:r>
          </w:p>
        </w:tc>
        <w:tc>
          <w:tcPr>
            <w:tcW w:w="381" w:type="pct"/>
            <w:shd w:val="clear" w:color="auto" w:fill="auto"/>
            <w:noWrap/>
            <w:vAlign w:val="center"/>
          </w:tcPr>
          <w:p w:rsidR="009D6429" w:rsidRPr="009C10CC" w:rsidRDefault="00E0796F" w:rsidP="00E0796F">
            <w:pPr>
              <w:ind w:left="-57" w:right="-57"/>
              <w:jc w:val="center"/>
              <w:rPr>
                <w:sz w:val="28"/>
                <w:szCs w:val="28"/>
              </w:rPr>
            </w:pPr>
            <w:r>
              <w:rPr>
                <w:sz w:val="28"/>
                <w:szCs w:val="28"/>
              </w:rPr>
              <w:t>1,0</w:t>
            </w:r>
            <w:r w:rsidR="009D6429"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6. ШУМОВОЙ МЕШОК</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выше уровня ПДУ</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0,95</w:t>
            </w:r>
          </w:p>
        </w:tc>
      </w:tr>
      <w:tr w:rsidR="009D6429" w:rsidRPr="009C10CC" w:rsidTr="00327B81">
        <w:trPr>
          <w:trHeight w:val="20"/>
        </w:trPr>
        <w:tc>
          <w:tcPr>
            <w:tcW w:w="3006" w:type="pct"/>
            <w:tcBorders>
              <w:bottom w:val="single" w:sz="4" w:space="0" w:color="auto"/>
            </w:tcBorders>
            <w:shd w:val="clear" w:color="auto" w:fill="auto"/>
            <w:noWrap/>
            <w:vAlign w:val="center"/>
          </w:tcPr>
          <w:p w:rsidR="009D6429" w:rsidRPr="009C10CC" w:rsidRDefault="009D6429" w:rsidP="00BA2DC7">
            <w:pPr>
              <w:rPr>
                <w:sz w:val="28"/>
                <w:szCs w:val="28"/>
              </w:rPr>
            </w:pPr>
            <w:r w:rsidRPr="009C10CC">
              <w:rPr>
                <w:sz w:val="28"/>
                <w:szCs w:val="28"/>
              </w:rPr>
              <w:t>б) в пределах нормы ПДУ</w:t>
            </w:r>
          </w:p>
        </w:tc>
        <w:tc>
          <w:tcPr>
            <w:tcW w:w="854" w:type="pct"/>
            <w:tcBorders>
              <w:bottom w:val="single" w:sz="4" w:space="0" w:color="auto"/>
            </w:tcBorders>
            <w:shd w:val="clear" w:color="auto" w:fill="auto"/>
            <w:noWrap/>
            <w:vAlign w:val="center"/>
          </w:tcPr>
          <w:p w:rsidR="009D6429" w:rsidRPr="009C10CC" w:rsidRDefault="009D6429" w:rsidP="00BA2DC7">
            <w:pPr>
              <w:jc w:val="center"/>
              <w:rPr>
                <w:sz w:val="28"/>
                <w:szCs w:val="28"/>
              </w:rPr>
            </w:pPr>
            <w:r w:rsidRPr="009C10CC">
              <w:rPr>
                <w:sz w:val="28"/>
                <w:szCs w:val="28"/>
              </w:rPr>
              <w:t> </w:t>
            </w:r>
            <w:r w:rsidR="00E0796F">
              <w:rPr>
                <w:sz w:val="28"/>
                <w:szCs w:val="28"/>
              </w:rPr>
              <w:t>+</w:t>
            </w:r>
          </w:p>
        </w:tc>
        <w:tc>
          <w:tcPr>
            <w:tcW w:w="381" w:type="pct"/>
            <w:tcBorders>
              <w:bottom w:val="single" w:sz="4" w:space="0" w:color="auto"/>
            </w:tcBorders>
            <w:shd w:val="clear" w:color="auto" w:fill="auto"/>
            <w:noWrap/>
            <w:vAlign w:val="center"/>
          </w:tcPr>
          <w:p w:rsidR="009D6429" w:rsidRPr="009C10CC" w:rsidRDefault="00E0796F" w:rsidP="00E0796F">
            <w:pPr>
              <w:ind w:left="-57" w:right="-57"/>
              <w:jc w:val="center"/>
              <w:rPr>
                <w:sz w:val="28"/>
                <w:szCs w:val="28"/>
              </w:rPr>
            </w:pPr>
            <w:r>
              <w:rPr>
                <w:sz w:val="28"/>
                <w:szCs w:val="28"/>
              </w:rPr>
              <w:t>1,0</w:t>
            </w:r>
            <w:r w:rsidR="009D6429" w:rsidRPr="009C10CC">
              <w:rPr>
                <w:sz w:val="28"/>
                <w:szCs w:val="28"/>
              </w:rPr>
              <w:t> </w:t>
            </w:r>
          </w:p>
        </w:tc>
        <w:tc>
          <w:tcPr>
            <w:tcW w:w="759" w:type="pct"/>
            <w:gridSpan w:val="2"/>
            <w:tcBorders>
              <w:bottom w:val="single" w:sz="4" w:space="0" w:color="auto"/>
            </w:tcBorders>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327B81" w:rsidRPr="009C10CC" w:rsidTr="00327B81">
        <w:trPr>
          <w:trHeight w:val="205"/>
        </w:trPr>
        <w:tc>
          <w:tcPr>
            <w:tcW w:w="3006" w:type="pct"/>
            <w:tcBorders>
              <w:top w:val="single" w:sz="4" w:space="0" w:color="auto"/>
              <w:bottom w:val="nil"/>
              <w:right w:val="nil"/>
            </w:tcBorders>
            <w:shd w:val="clear" w:color="auto" w:fill="auto"/>
            <w:noWrap/>
            <w:vAlign w:val="center"/>
          </w:tcPr>
          <w:p w:rsidR="00327B81" w:rsidRPr="009C10CC" w:rsidRDefault="00327B81" w:rsidP="00BA2DC7">
            <w:pPr>
              <w:rPr>
                <w:sz w:val="28"/>
                <w:szCs w:val="28"/>
              </w:rPr>
            </w:pPr>
          </w:p>
        </w:tc>
        <w:tc>
          <w:tcPr>
            <w:tcW w:w="854" w:type="pct"/>
            <w:tcBorders>
              <w:top w:val="single" w:sz="4" w:space="0" w:color="auto"/>
              <w:left w:val="nil"/>
              <w:bottom w:val="nil"/>
              <w:right w:val="nil"/>
            </w:tcBorders>
            <w:shd w:val="clear" w:color="auto" w:fill="auto"/>
            <w:noWrap/>
            <w:vAlign w:val="center"/>
          </w:tcPr>
          <w:p w:rsidR="00327B81" w:rsidRPr="009C10CC" w:rsidRDefault="00327B81" w:rsidP="00BA2DC7">
            <w:pPr>
              <w:jc w:val="center"/>
              <w:rPr>
                <w:sz w:val="28"/>
                <w:szCs w:val="28"/>
              </w:rPr>
            </w:pPr>
          </w:p>
        </w:tc>
        <w:tc>
          <w:tcPr>
            <w:tcW w:w="381" w:type="pct"/>
            <w:tcBorders>
              <w:top w:val="single" w:sz="4" w:space="0" w:color="auto"/>
              <w:left w:val="nil"/>
              <w:bottom w:val="nil"/>
              <w:right w:val="nil"/>
            </w:tcBorders>
            <w:shd w:val="clear" w:color="auto" w:fill="auto"/>
            <w:noWrap/>
            <w:vAlign w:val="center"/>
          </w:tcPr>
          <w:p w:rsidR="00327B81" w:rsidRDefault="00327B81" w:rsidP="00E0796F">
            <w:pPr>
              <w:ind w:left="-57" w:right="-57"/>
              <w:jc w:val="center"/>
              <w:rPr>
                <w:sz w:val="28"/>
                <w:szCs w:val="28"/>
              </w:rPr>
            </w:pPr>
          </w:p>
        </w:tc>
        <w:tc>
          <w:tcPr>
            <w:tcW w:w="759" w:type="pct"/>
            <w:gridSpan w:val="2"/>
            <w:tcBorders>
              <w:top w:val="single" w:sz="4" w:space="0" w:color="auto"/>
              <w:left w:val="nil"/>
              <w:bottom w:val="nil"/>
            </w:tcBorders>
            <w:shd w:val="clear" w:color="auto" w:fill="auto"/>
            <w:noWrap/>
            <w:vAlign w:val="center"/>
          </w:tcPr>
          <w:p w:rsidR="00327B81" w:rsidRPr="009C10CC" w:rsidRDefault="00327B81" w:rsidP="00BA2DC7">
            <w:pPr>
              <w:jc w:val="center"/>
              <w:rPr>
                <w:sz w:val="28"/>
                <w:szCs w:val="28"/>
              </w:rPr>
            </w:pPr>
          </w:p>
        </w:tc>
      </w:tr>
      <w:tr w:rsidR="00327B81" w:rsidRPr="009C10CC" w:rsidTr="00327B81">
        <w:trPr>
          <w:trHeight w:val="20"/>
        </w:trPr>
        <w:tc>
          <w:tcPr>
            <w:tcW w:w="5000" w:type="pct"/>
            <w:gridSpan w:val="5"/>
            <w:tcBorders>
              <w:top w:val="nil"/>
            </w:tcBorders>
            <w:shd w:val="clear" w:color="auto" w:fill="auto"/>
            <w:noWrap/>
            <w:vAlign w:val="center"/>
          </w:tcPr>
          <w:p w:rsidR="00327B81" w:rsidRPr="00327B81" w:rsidRDefault="00327B81" w:rsidP="00327B81">
            <w:pPr>
              <w:jc w:val="right"/>
              <w:rPr>
                <w:i/>
                <w:sz w:val="28"/>
                <w:szCs w:val="28"/>
              </w:rPr>
            </w:pPr>
            <w:r w:rsidRPr="00327B81">
              <w:rPr>
                <w:i/>
                <w:sz w:val="28"/>
                <w:szCs w:val="28"/>
              </w:rPr>
              <w:t>Продолжение таблицы 9</w:t>
            </w:r>
          </w:p>
        </w:tc>
      </w:tr>
      <w:tr w:rsidR="00327B81" w:rsidRPr="009C10CC" w:rsidTr="00327B81">
        <w:trPr>
          <w:trHeight w:val="20"/>
        </w:trPr>
        <w:tc>
          <w:tcPr>
            <w:tcW w:w="3006" w:type="pct"/>
            <w:shd w:val="clear" w:color="auto" w:fill="auto"/>
            <w:noWrap/>
            <w:vAlign w:val="center"/>
          </w:tcPr>
          <w:p w:rsidR="00327B81" w:rsidRPr="009C10CC" w:rsidRDefault="00327B81" w:rsidP="00327B81">
            <w:pPr>
              <w:jc w:val="center"/>
              <w:rPr>
                <w:sz w:val="28"/>
                <w:szCs w:val="28"/>
              </w:rPr>
            </w:pPr>
            <w:r>
              <w:rPr>
                <w:sz w:val="28"/>
                <w:szCs w:val="28"/>
              </w:rPr>
              <w:t>1</w:t>
            </w:r>
          </w:p>
        </w:tc>
        <w:tc>
          <w:tcPr>
            <w:tcW w:w="854" w:type="pct"/>
            <w:shd w:val="clear" w:color="auto" w:fill="auto"/>
            <w:noWrap/>
            <w:vAlign w:val="center"/>
          </w:tcPr>
          <w:p w:rsidR="00327B81" w:rsidRPr="009C10CC" w:rsidRDefault="00327B81" w:rsidP="00327B81">
            <w:pPr>
              <w:jc w:val="center"/>
              <w:rPr>
                <w:sz w:val="28"/>
                <w:szCs w:val="28"/>
              </w:rPr>
            </w:pPr>
            <w:r>
              <w:rPr>
                <w:sz w:val="28"/>
                <w:szCs w:val="28"/>
              </w:rPr>
              <w:t>2</w:t>
            </w:r>
          </w:p>
        </w:tc>
        <w:tc>
          <w:tcPr>
            <w:tcW w:w="381" w:type="pct"/>
            <w:shd w:val="clear" w:color="auto" w:fill="auto"/>
            <w:noWrap/>
            <w:vAlign w:val="center"/>
          </w:tcPr>
          <w:p w:rsidR="00327B81" w:rsidRDefault="00327B81" w:rsidP="00327B81">
            <w:pPr>
              <w:jc w:val="center"/>
              <w:rPr>
                <w:sz w:val="28"/>
                <w:szCs w:val="28"/>
              </w:rPr>
            </w:pPr>
            <w:r>
              <w:rPr>
                <w:sz w:val="28"/>
                <w:szCs w:val="28"/>
              </w:rPr>
              <w:t>3</w:t>
            </w:r>
          </w:p>
        </w:tc>
        <w:tc>
          <w:tcPr>
            <w:tcW w:w="759" w:type="pct"/>
            <w:gridSpan w:val="2"/>
            <w:shd w:val="clear" w:color="auto" w:fill="auto"/>
            <w:noWrap/>
            <w:vAlign w:val="center"/>
          </w:tcPr>
          <w:p w:rsidR="00327B81" w:rsidRPr="009C10CC" w:rsidRDefault="00327B81" w:rsidP="00327B81">
            <w:pPr>
              <w:jc w:val="center"/>
              <w:rPr>
                <w:sz w:val="28"/>
                <w:szCs w:val="28"/>
              </w:rPr>
            </w:pPr>
            <w:r>
              <w:rPr>
                <w:sz w:val="28"/>
                <w:szCs w:val="28"/>
              </w:rPr>
              <w:t>4</w:t>
            </w:r>
          </w:p>
        </w:tc>
      </w:tr>
      <w:tr w:rsidR="00327B81" w:rsidRPr="009C10CC" w:rsidTr="00327B81">
        <w:trPr>
          <w:trHeight w:val="20"/>
        </w:trPr>
        <w:tc>
          <w:tcPr>
            <w:tcW w:w="3006" w:type="pct"/>
            <w:shd w:val="clear" w:color="auto" w:fill="auto"/>
            <w:noWrap/>
            <w:vAlign w:val="center"/>
          </w:tcPr>
          <w:p w:rsidR="00327B81" w:rsidRPr="009C10CC" w:rsidRDefault="00327B81" w:rsidP="00BA2DC7">
            <w:pPr>
              <w:rPr>
                <w:sz w:val="28"/>
                <w:szCs w:val="28"/>
              </w:rPr>
            </w:pPr>
            <w:r w:rsidRPr="009C10CC">
              <w:rPr>
                <w:sz w:val="28"/>
                <w:szCs w:val="28"/>
              </w:rPr>
              <w:t>7. РАССТОЯНИЕ ДО АВТОСТОЯНКИ, м</w:t>
            </w:r>
          </w:p>
        </w:tc>
        <w:tc>
          <w:tcPr>
            <w:tcW w:w="854" w:type="pct"/>
            <w:shd w:val="clear" w:color="auto" w:fill="auto"/>
            <w:noWrap/>
            <w:vAlign w:val="center"/>
          </w:tcPr>
          <w:p w:rsidR="00327B81" w:rsidRPr="009C10CC" w:rsidRDefault="00327B81" w:rsidP="00BA2DC7">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BA2DC7">
            <w:pPr>
              <w:jc w:val="center"/>
              <w:rPr>
                <w:sz w:val="28"/>
                <w:szCs w:val="28"/>
              </w:rPr>
            </w:pPr>
            <w:r w:rsidRPr="009C10CC">
              <w:rPr>
                <w:sz w:val="28"/>
                <w:szCs w:val="28"/>
              </w:rPr>
              <w:t> </w:t>
            </w:r>
          </w:p>
        </w:tc>
      </w:tr>
      <w:tr w:rsidR="00327B81" w:rsidRPr="009C10CC" w:rsidTr="00327B81">
        <w:trPr>
          <w:trHeight w:val="20"/>
        </w:trPr>
        <w:tc>
          <w:tcPr>
            <w:tcW w:w="3006" w:type="pct"/>
            <w:shd w:val="clear" w:color="auto" w:fill="auto"/>
            <w:noWrap/>
            <w:vAlign w:val="center"/>
          </w:tcPr>
          <w:p w:rsidR="00327B81" w:rsidRPr="009C10CC" w:rsidRDefault="00327B81" w:rsidP="00BA2DC7">
            <w:pPr>
              <w:rPr>
                <w:sz w:val="28"/>
                <w:szCs w:val="28"/>
              </w:rPr>
            </w:pPr>
            <w:r w:rsidRPr="009C10CC">
              <w:rPr>
                <w:sz w:val="28"/>
                <w:szCs w:val="28"/>
              </w:rPr>
              <w:t>а) далее 500</w:t>
            </w:r>
          </w:p>
        </w:tc>
        <w:tc>
          <w:tcPr>
            <w:tcW w:w="854" w:type="pct"/>
            <w:shd w:val="clear" w:color="auto" w:fill="auto"/>
            <w:noWrap/>
            <w:vAlign w:val="center"/>
          </w:tcPr>
          <w:p w:rsidR="00327B81" w:rsidRPr="009C10CC" w:rsidRDefault="00327B81" w:rsidP="00BA2DC7">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BA2DC7">
            <w:pPr>
              <w:jc w:val="center"/>
              <w:rPr>
                <w:sz w:val="28"/>
                <w:szCs w:val="28"/>
              </w:rPr>
            </w:pPr>
            <w:r w:rsidRPr="009C10CC">
              <w:rPr>
                <w:sz w:val="28"/>
                <w:szCs w:val="28"/>
              </w:rPr>
              <w:t>0,98</w:t>
            </w:r>
          </w:p>
        </w:tc>
      </w:tr>
      <w:tr w:rsidR="00327B81" w:rsidRPr="009C10CC" w:rsidTr="00327B81">
        <w:trPr>
          <w:trHeight w:val="20"/>
        </w:trPr>
        <w:tc>
          <w:tcPr>
            <w:tcW w:w="3006" w:type="pct"/>
            <w:shd w:val="clear" w:color="auto" w:fill="auto"/>
            <w:noWrap/>
            <w:vAlign w:val="center"/>
          </w:tcPr>
          <w:p w:rsidR="00327B81" w:rsidRPr="009C10CC" w:rsidRDefault="00327B81" w:rsidP="00BA2DC7">
            <w:pPr>
              <w:rPr>
                <w:sz w:val="28"/>
                <w:szCs w:val="28"/>
              </w:rPr>
            </w:pPr>
            <w:r w:rsidRPr="009C10CC">
              <w:rPr>
                <w:sz w:val="28"/>
                <w:szCs w:val="28"/>
              </w:rPr>
              <w:t>б) в пределах 500</w:t>
            </w:r>
          </w:p>
        </w:tc>
        <w:tc>
          <w:tcPr>
            <w:tcW w:w="854" w:type="pct"/>
            <w:shd w:val="clear" w:color="auto" w:fill="auto"/>
            <w:noWrap/>
            <w:vAlign w:val="center"/>
          </w:tcPr>
          <w:p w:rsidR="00327B81" w:rsidRPr="009C10CC" w:rsidRDefault="00327B81" w:rsidP="00BA2DC7">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BA2DC7">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BA2DC7">
            <w:pPr>
              <w:rPr>
                <w:sz w:val="28"/>
                <w:szCs w:val="28"/>
              </w:rPr>
            </w:pPr>
            <w:r w:rsidRPr="009C10CC">
              <w:rPr>
                <w:sz w:val="28"/>
                <w:szCs w:val="28"/>
              </w:rPr>
              <w:t>в) в пределах 100</w:t>
            </w:r>
          </w:p>
        </w:tc>
        <w:tc>
          <w:tcPr>
            <w:tcW w:w="854" w:type="pct"/>
            <w:shd w:val="clear" w:color="auto" w:fill="auto"/>
            <w:noWrap/>
            <w:vAlign w:val="center"/>
          </w:tcPr>
          <w:p w:rsidR="00327B81" w:rsidRPr="009C10CC" w:rsidRDefault="00327B81" w:rsidP="00BA2DC7">
            <w:pPr>
              <w:jc w:val="center"/>
              <w:rPr>
                <w:sz w:val="28"/>
                <w:szCs w:val="28"/>
              </w:rPr>
            </w:pPr>
            <w:r w:rsidRPr="009C10CC">
              <w:rPr>
                <w:sz w:val="28"/>
                <w:szCs w:val="28"/>
              </w:rPr>
              <w:t> </w:t>
            </w:r>
            <w:r>
              <w:rPr>
                <w:sz w:val="28"/>
                <w:szCs w:val="28"/>
              </w:rPr>
              <w:t>+</w:t>
            </w:r>
          </w:p>
        </w:tc>
        <w:tc>
          <w:tcPr>
            <w:tcW w:w="381" w:type="pct"/>
            <w:shd w:val="clear" w:color="auto" w:fill="auto"/>
            <w:noWrap/>
            <w:vAlign w:val="center"/>
          </w:tcPr>
          <w:p w:rsidR="00327B81" w:rsidRPr="009C10CC" w:rsidRDefault="00327B81" w:rsidP="00E0796F">
            <w:pPr>
              <w:ind w:left="-57" w:right="-57"/>
              <w:jc w:val="center"/>
              <w:rPr>
                <w:sz w:val="28"/>
                <w:szCs w:val="28"/>
              </w:rPr>
            </w:pPr>
            <w:r>
              <w:rPr>
                <w:sz w:val="28"/>
                <w:szCs w:val="28"/>
              </w:rPr>
              <w:t>1,02</w:t>
            </w:r>
            <w:r w:rsidRPr="009C10CC">
              <w:rPr>
                <w:sz w:val="28"/>
                <w:szCs w:val="28"/>
              </w:rPr>
              <w:t> </w:t>
            </w:r>
          </w:p>
        </w:tc>
        <w:tc>
          <w:tcPr>
            <w:tcW w:w="759" w:type="pct"/>
            <w:gridSpan w:val="2"/>
            <w:shd w:val="clear" w:color="auto" w:fill="auto"/>
            <w:noWrap/>
            <w:vAlign w:val="center"/>
          </w:tcPr>
          <w:p w:rsidR="00327B81" w:rsidRPr="009C10CC" w:rsidRDefault="00327B81" w:rsidP="00BA2DC7">
            <w:pPr>
              <w:jc w:val="center"/>
              <w:rPr>
                <w:sz w:val="28"/>
                <w:szCs w:val="28"/>
              </w:rPr>
            </w:pPr>
            <w:r w:rsidRPr="009C10CC">
              <w:rPr>
                <w:sz w:val="28"/>
                <w:szCs w:val="28"/>
              </w:rPr>
              <w:t>1,02</w:t>
            </w:r>
          </w:p>
        </w:tc>
      </w:tr>
      <w:tr w:rsidR="00327B81" w:rsidRPr="009C10CC" w:rsidTr="00327B81">
        <w:trPr>
          <w:trHeight w:val="20"/>
          <w:tblHeader/>
        </w:trPr>
        <w:tc>
          <w:tcPr>
            <w:tcW w:w="3006" w:type="pct"/>
            <w:shd w:val="clear" w:color="auto" w:fill="auto"/>
            <w:noWrap/>
            <w:vAlign w:val="center"/>
          </w:tcPr>
          <w:p w:rsidR="00327B81" w:rsidRPr="009C10CC" w:rsidRDefault="00327B81" w:rsidP="00BA2DC7">
            <w:pPr>
              <w:jc w:val="center"/>
              <w:rPr>
                <w:sz w:val="28"/>
                <w:szCs w:val="28"/>
              </w:rPr>
            </w:pPr>
            <w:r w:rsidRPr="009C10CC">
              <w:rPr>
                <w:sz w:val="28"/>
                <w:szCs w:val="28"/>
              </w:rPr>
              <w:t>Характеристика дома</w:t>
            </w:r>
          </w:p>
        </w:tc>
        <w:tc>
          <w:tcPr>
            <w:tcW w:w="854" w:type="pct"/>
            <w:shd w:val="clear" w:color="auto" w:fill="auto"/>
            <w:noWrap/>
            <w:vAlign w:val="center"/>
          </w:tcPr>
          <w:p w:rsidR="00327B81" w:rsidRPr="009C10CC" w:rsidRDefault="00327B81" w:rsidP="00BA2DC7">
            <w:pPr>
              <w:jc w:val="center"/>
              <w:rPr>
                <w:sz w:val="28"/>
                <w:szCs w:val="28"/>
              </w:rPr>
            </w:pPr>
          </w:p>
        </w:tc>
        <w:tc>
          <w:tcPr>
            <w:tcW w:w="381" w:type="pct"/>
            <w:shd w:val="clear" w:color="auto" w:fill="auto"/>
            <w:noWrap/>
            <w:vAlign w:val="center"/>
          </w:tcPr>
          <w:p w:rsidR="00327B81" w:rsidRPr="009C10CC" w:rsidRDefault="00327B81" w:rsidP="00E0796F">
            <w:pPr>
              <w:ind w:left="-57" w:right="-57"/>
              <w:jc w:val="center"/>
              <w:rPr>
                <w:sz w:val="28"/>
                <w:szCs w:val="28"/>
              </w:rPr>
            </w:pPr>
          </w:p>
        </w:tc>
        <w:tc>
          <w:tcPr>
            <w:tcW w:w="759" w:type="pct"/>
            <w:gridSpan w:val="2"/>
            <w:shd w:val="clear" w:color="auto" w:fill="auto"/>
            <w:noWrap/>
            <w:vAlign w:val="center"/>
          </w:tcPr>
          <w:p w:rsidR="00327B81" w:rsidRPr="009C10CC" w:rsidRDefault="00327B81" w:rsidP="00BA2DC7">
            <w:pPr>
              <w:jc w:val="center"/>
              <w:rPr>
                <w:sz w:val="28"/>
                <w:szCs w:val="28"/>
              </w:rPr>
            </w:pPr>
          </w:p>
        </w:tc>
      </w:tr>
      <w:tr w:rsidR="00327B81" w:rsidRPr="009C10CC" w:rsidTr="00327B81">
        <w:trPr>
          <w:trHeight w:val="20"/>
        </w:trPr>
        <w:tc>
          <w:tcPr>
            <w:tcW w:w="3006" w:type="pct"/>
            <w:shd w:val="clear" w:color="auto" w:fill="auto"/>
            <w:noWrap/>
            <w:vAlign w:val="center"/>
          </w:tcPr>
          <w:p w:rsidR="00327B81" w:rsidRPr="009C10CC" w:rsidRDefault="00327B81" w:rsidP="00BA2DC7">
            <w:pPr>
              <w:rPr>
                <w:sz w:val="28"/>
                <w:szCs w:val="28"/>
              </w:rPr>
            </w:pPr>
            <w:r w:rsidRPr="009C10CC">
              <w:rPr>
                <w:sz w:val="28"/>
                <w:szCs w:val="28"/>
              </w:rPr>
              <w:t>8. ГОД ПОСТРОЙКИ, лет</w:t>
            </w:r>
          </w:p>
        </w:tc>
        <w:tc>
          <w:tcPr>
            <w:tcW w:w="854" w:type="pct"/>
            <w:shd w:val="clear" w:color="auto" w:fill="auto"/>
            <w:noWrap/>
            <w:vAlign w:val="center"/>
          </w:tcPr>
          <w:p w:rsidR="00327B81" w:rsidRPr="009C10CC" w:rsidRDefault="00327B81" w:rsidP="00BA2DC7">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BA2DC7">
            <w:pPr>
              <w:jc w:val="center"/>
              <w:rPr>
                <w:sz w:val="28"/>
                <w:szCs w:val="28"/>
              </w:rPr>
            </w:pPr>
            <w:r w:rsidRPr="009C10CC">
              <w:rPr>
                <w:sz w:val="28"/>
                <w:szCs w:val="28"/>
              </w:rPr>
              <w:t> </w:t>
            </w:r>
          </w:p>
        </w:tc>
      </w:tr>
      <w:tr w:rsidR="00327B81" w:rsidRPr="009C10CC" w:rsidTr="00327B81">
        <w:trPr>
          <w:trHeight w:val="20"/>
        </w:trPr>
        <w:tc>
          <w:tcPr>
            <w:tcW w:w="3006" w:type="pct"/>
            <w:shd w:val="clear" w:color="auto" w:fill="auto"/>
            <w:noWrap/>
            <w:vAlign w:val="center"/>
          </w:tcPr>
          <w:p w:rsidR="00327B81" w:rsidRPr="009C10CC" w:rsidRDefault="00327B81" w:rsidP="00BA2DC7">
            <w:pPr>
              <w:rPr>
                <w:sz w:val="28"/>
                <w:szCs w:val="28"/>
              </w:rPr>
            </w:pPr>
            <w:r w:rsidRPr="009C10CC">
              <w:rPr>
                <w:sz w:val="28"/>
                <w:szCs w:val="28"/>
              </w:rPr>
              <w:t>а) более 25</w:t>
            </w:r>
          </w:p>
        </w:tc>
        <w:tc>
          <w:tcPr>
            <w:tcW w:w="854" w:type="pct"/>
            <w:shd w:val="clear" w:color="auto" w:fill="auto"/>
            <w:noWrap/>
            <w:vAlign w:val="center"/>
          </w:tcPr>
          <w:p w:rsidR="00327B81" w:rsidRPr="009C10CC" w:rsidRDefault="00327B81" w:rsidP="00BA2DC7">
            <w:pPr>
              <w:jc w:val="center"/>
              <w:rPr>
                <w:sz w:val="28"/>
                <w:szCs w:val="28"/>
              </w:rPr>
            </w:pPr>
            <w:r w:rsidRPr="009C10CC">
              <w:rPr>
                <w:sz w:val="28"/>
                <w:szCs w:val="28"/>
              </w:rPr>
              <w:t> </w:t>
            </w:r>
            <w:r>
              <w:rPr>
                <w:sz w:val="28"/>
                <w:szCs w:val="28"/>
              </w:rPr>
              <w:t>+</w:t>
            </w:r>
          </w:p>
        </w:tc>
        <w:tc>
          <w:tcPr>
            <w:tcW w:w="381" w:type="pct"/>
            <w:shd w:val="clear" w:color="auto" w:fill="auto"/>
            <w:noWrap/>
            <w:vAlign w:val="center"/>
          </w:tcPr>
          <w:p w:rsidR="00327B81" w:rsidRPr="009C10CC" w:rsidRDefault="00327B81" w:rsidP="00E0796F">
            <w:pPr>
              <w:ind w:left="-57" w:right="-57"/>
              <w:jc w:val="center"/>
              <w:rPr>
                <w:sz w:val="28"/>
                <w:szCs w:val="28"/>
              </w:rPr>
            </w:pPr>
            <w:r>
              <w:rPr>
                <w:sz w:val="28"/>
                <w:szCs w:val="28"/>
              </w:rPr>
              <w:t>0,83</w:t>
            </w:r>
            <w:r w:rsidRPr="009C10CC">
              <w:rPr>
                <w:sz w:val="28"/>
                <w:szCs w:val="28"/>
              </w:rPr>
              <w:t> </w:t>
            </w:r>
          </w:p>
        </w:tc>
        <w:tc>
          <w:tcPr>
            <w:tcW w:w="759" w:type="pct"/>
            <w:gridSpan w:val="2"/>
            <w:shd w:val="clear" w:color="auto" w:fill="auto"/>
            <w:noWrap/>
            <w:vAlign w:val="center"/>
          </w:tcPr>
          <w:p w:rsidR="00327B81" w:rsidRPr="009C10CC" w:rsidRDefault="00327B81" w:rsidP="00BA2DC7">
            <w:pPr>
              <w:jc w:val="center"/>
              <w:rPr>
                <w:sz w:val="28"/>
                <w:szCs w:val="28"/>
              </w:rPr>
            </w:pPr>
            <w:r w:rsidRPr="009C10CC">
              <w:rPr>
                <w:sz w:val="28"/>
                <w:szCs w:val="28"/>
              </w:rPr>
              <w:t>0,83</w:t>
            </w:r>
          </w:p>
        </w:tc>
      </w:tr>
      <w:tr w:rsidR="00327B81" w:rsidRPr="009C10CC" w:rsidTr="00327B81">
        <w:trPr>
          <w:trHeight w:val="20"/>
        </w:trPr>
        <w:tc>
          <w:tcPr>
            <w:tcW w:w="3006" w:type="pct"/>
            <w:shd w:val="clear" w:color="auto" w:fill="auto"/>
            <w:noWrap/>
            <w:vAlign w:val="center"/>
          </w:tcPr>
          <w:p w:rsidR="00327B81" w:rsidRPr="009C10CC" w:rsidRDefault="00327B81" w:rsidP="00BA2DC7">
            <w:pPr>
              <w:rPr>
                <w:sz w:val="28"/>
                <w:szCs w:val="28"/>
              </w:rPr>
            </w:pPr>
            <w:r w:rsidRPr="009C10CC">
              <w:rPr>
                <w:sz w:val="28"/>
                <w:szCs w:val="28"/>
              </w:rPr>
              <w:t>б) 15</w:t>
            </w:r>
            <w:r>
              <w:rPr>
                <w:sz w:val="28"/>
                <w:szCs w:val="28"/>
              </w:rPr>
              <w:t xml:space="preserve"> </w:t>
            </w:r>
            <w:r w:rsidRPr="006D4379">
              <w:t>—</w:t>
            </w:r>
            <w:r>
              <w:t xml:space="preserve"> </w:t>
            </w:r>
            <w:r w:rsidRPr="009C10CC">
              <w:rPr>
                <w:sz w:val="28"/>
                <w:szCs w:val="28"/>
              </w:rPr>
              <w:t>25</w:t>
            </w:r>
          </w:p>
        </w:tc>
        <w:tc>
          <w:tcPr>
            <w:tcW w:w="854" w:type="pct"/>
            <w:shd w:val="clear" w:color="auto" w:fill="auto"/>
            <w:noWrap/>
            <w:vAlign w:val="center"/>
          </w:tcPr>
          <w:p w:rsidR="00327B81" w:rsidRPr="009C10CC" w:rsidRDefault="00327B81" w:rsidP="00BA2DC7">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BA2DC7">
            <w:pPr>
              <w:jc w:val="center"/>
              <w:rPr>
                <w:sz w:val="28"/>
                <w:szCs w:val="28"/>
              </w:rPr>
            </w:pPr>
            <w:r w:rsidRPr="009C10CC">
              <w:rPr>
                <w:sz w:val="28"/>
                <w:szCs w:val="28"/>
              </w:rPr>
              <w:t>0,87</w:t>
            </w:r>
          </w:p>
        </w:tc>
      </w:tr>
      <w:tr w:rsidR="00327B81" w:rsidRPr="009C10CC" w:rsidTr="00327B81">
        <w:trPr>
          <w:trHeight w:val="20"/>
        </w:trPr>
        <w:tc>
          <w:tcPr>
            <w:tcW w:w="3006" w:type="pct"/>
            <w:shd w:val="clear" w:color="auto" w:fill="auto"/>
            <w:noWrap/>
            <w:vAlign w:val="center"/>
          </w:tcPr>
          <w:p w:rsidR="00327B81" w:rsidRPr="009C10CC" w:rsidRDefault="00327B81" w:rsidP="00BA2DC7">
            <w:pPr>
              <w:rPr>
                <w:sz w:val="28"/>
                <w:szCs w:val="28"/>
              </w:rPr>
            </w:pPr>
            <w:r w:rsidRPr="009C10CC">
              <w:rPr>
                <w:sz w:val="28"/>
                <w:szCs w:val="28"/>
              </w:rPr>
              <w:t>в) 10</w:t>
            </w:r>
            <w:r>
              <w:rPr>
                <w:sz w:val="28"/>
                <w:szCs w:val="28"/>
              </w:rPr>
              <w:t xml:space="preserve"> </w:t>
            </w:r>
            <w:r w:rsidRPr="006D4379">
              <w:t>—</w:t>
            </w:r>
            <w:r w:rsidRPr="009C10CC">
              <w:rPr>
                <w:sz w:val="28"/>
                <w:szCs w:val="28"/>
              </w:rPr>
              <w:t>15</w:t>
            </w:r>
          </w:p>
        </w:tc>
        <w:tc>
          <w:tcPr>
            <w:tcW w:w="854" w:type="pct"/>
            <w:shd w:val="clear" w:color="auto" w:fill="auto"/>
            <w:noWrap/>
            <w:vAlign w:val="center"/>
          </w:tcPr>
          <w:p w:rsidR="00327B81" w:rsidRPr="009C10CC" w:rsidRDefault="00327B81" w:rsidP="00BA2DC7">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BA2DC7">
            <w:pPr>
              <w:jc w:val="center"/>
              <w:rPr>
                <w:sz w:val="28"/>
                <w:szCs w:val="28"/>
              </w:rPr>
            </w:pPr>
            <w:r w:rsidRPr="009C10CC">
              <w:rPr>
                <w:sz w:val="28"/>
                <w:szCs w:val="28"/>
              </w:rPr>
              <w:t>0,90</w:t>
            </w:r>
          </w:p>
        </w:tc>
      </w:tr>
      <w:tr w:rsidR="00327B81" w:rsidRPr="009C10CC" w:rsidTr="00327B81">
        <w:trPr>
          <w:trHeight w:val="20"/>
        </w:trPr>
        <w:tc>
          <w:tcPr>
            <w:tcW w:w="3006" w:type="pct"/>
            <w:shd w:val="clear" w:color="auto" w:fill="auto"/>
            <w:noWrap/>
            <w:vAlign w:val="center"/>
          </w:tcPr>
          <w:p w:rsidR="00327B81" w:rsidRPr="009C10CC" w:rsidRDefault="00327B81" w:rsidP="00BA2DC7">
            <w:pPr>
              <w:rPr>
                <w:sz w:val="28"/>
                <w:szCs w:val="28"/>
              </w:rPr>
            </w:pPr>
            <w:r w:rsidRPr="009C10CC">
              <w:rPr>
                <w:sz w:val="28"/>
                <w:szCs w:val="28"/>
              </w:rPr>
              <w:t>г) 5</w:t>
            </w:r>
            <w:r>
              <w:rPr>
                <w:sz w:val="28"/>
                <w:szCs w:val="28"/>
              </w:rPr>
              <w:t xml:space="preserve"> </w:t>
            </w:r>
            <w:r w:rsidRPr="006D4379">
              <w:t>—</w:t>
            </w:r>
            <w:r>
              <w:t xml:space="preserve"> </w:t>
            </w:r>
            <w:r w:rsidRPr="009C10CC">
              <w:rPr>
                <w:sz w:val="28"/>
                <w:szCs w:val="28"/>
              </w:rPr>
              <w:t>10</w:t>
            </w:r>
          </w:p>
        </w:tc>
        <w:tc>
          <w:tcPr>
            <w:tcW w:w="854" w:type="pct"/>
            <w:shd w:val="clear" w:color="auto" w:fill="auto"/>
            <w:noWrap/>
            <w:vAlign w:val="center"/>
          </w:tcPr>
          <w:p w:rsidR="00327B81" w:rsidRPr="009C10CC" w:rsidRDefault="00327B81" w:rsidP="00BA2DC7">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BA2DC7">
            <w:pPr>
              <w:jc w:val="center"/>
              <w:rPr>
                <w:sz w:val="28"/>
                <w:szCs w:val="28"/>
              </w:rPr>
            </w:pPr>
            <w:r w:rsidRPr="009C10CC">
              <w:rPr>
                <w:sz w:val="28"/>
                <w:szCs w:val="28"/>
              </w:rPr>
              <w:t>0,93</w:t>
            </w:r>
          </w:p>
        </w:tc>
      </w:tr>
      <w:tr w:rsidR="00327B81" w:rsidRPr="009C10CC" w:rsidTr="00327B81">
        <w:trPr>
          <w:trHeight w:val="20"/>
        </w:trPr>
        <w:tc>
          <w:tcPr>
            <w:tcW w:w="3006" w:type="pct"/>
            <w:shd w:val="clear" w:color="auto" w:fill="auto"/>
            <w:noWrap/>
            <w:vAlign w:val="center"/>
          </w:tcPr>
          <w:p w:rsidR="00327B81" w:rsidRPr="009C10CC" w:rsidRDefault="00327B81" w:rsidP="00BA2DC7">
            <w:pPr>
              <w:rPr>
                <w:sz w:val="28"/>
                <w:szCs w:val="28"/>
              </w:rPr>
            </w:pPr>
            <w:r w:rsidRPr="009C10CC">
              <w:rPr>
                <w:sz w:val="28"/>
                <w:szCs w:val="28"/>
              </w:rPr>
              <w:t>д) 5</w:t>
            </w:r>
          </w:p>
        </w:tc>
        <w:tc>
          <w:tcPr>
            <w:tcW w:w="854" w:type="pct"/>
            <w:shd w:val="clear" w:color="auto" w:fill="auto"/>
            <w:noWrap/>
            <w:vAlign w:val="center"/>
          </w:tcPr>
          <w:p w:rsidR="00327B81" w:rsidRPr="009C10CC" w:rsidRDefault="00327B81" w:rsidP="00BA2DC7">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BA2DC7">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BA2DC7">
            <w:pPr>
              <w:rPr>
                <w:sz w:val="28"/>
                <w:szCs w:val="28"/>
              </w:rPr>
            </w:pPr>
            <w:r w:rsidRPr="009C10CC">
              <w:rPr>
                <w:sz w:val="28"/>
                <w:szCs w:val="28"/>
              </w:rPr>
              <w:t>е) на момент оценки</w:t>
            </w:r>
          </w:p>
        </w:tc>
        <w:tc>
          <w:tcPr>
            <w:tcW w:w="854" w:type="pct"/>
            <w:shd w:val="clear" w:color="auto" w:fill="auto"/>
            <w:noWrap/>
            <w:vAlign w:val="center"/>
          </w:tcPr>
          <w:p w:rsidR="00327B81" w:rsidRPr="009C10CC" w:rsidRDefault="00327B81" w:rsidP="00BA2DC7">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E0796F">
            <w:pPr>
              <w:ind w:left="-57" w:right="-57"/>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BA2DC7">
            <w:pPr>
              <w:jc w:val="center"/>
              <w:rPr>
                <w:sz w:val="28"/>
                <w:szCs w:val="28"/>
              </w:rPr>
            </w:pPr>
            <w:r w:rsidRPr="009C10CC">
              <w:rPr>
                <w:sz w:val="28"/>
                <w:szCs w:val="28"/>
              </w:rPr>
              <w:t>1,05</w:t>
            </w:r>
          </w:p>
        </w:tc>
      </w:tr>
      <w:tr w:rsidR="00327B81" w:rsidRPr="009C10CC" w:rsidTr="00327B81">
        <w:trPr>
          <w:trHeight w:val="20"/>
        </w:trPr>
        <w:tc>
          <w:tcPr>
            <w:tcW w:w="3006" w:type="pct"/>
            <w:shd w:val="clear" w:color="auto" w:fill="auto"/>
            <w:noWrap/>
            <w:vAlign w:val="center"/>
          </w:tcPr>
          <w:p w:rsidR="00327B81" w:rsidRPr="009C10CC" w:rsidRDefault="00327B81" w:rsidP="00BA2DC7">
            <w:pPr>
              <w:rPr>
                <w:sz w:val="28"/>
                <w:szCs w:val="28"/>
              </w:rPr>
            </w:pPr>
            <w:r w:rsidRPr="009C10CC">
              <w:rPr>
                <w:sz w:val="28"/>
                <w:szCs w:val="28"/>
              </w:rPr>
              <w:t>9. МАТЕРИАЛ СТЕН</w:t>
            </w:r>
          </w:p>
        </w:tc>
        <w:tc>
          <w:tcPr>
            <w:tcW w:w="854" w:type="pct"/>
            <w:shd w:val="clear" w:color="auto" w:fill="auto"/>
            <w:noWrap/>
            <w:vAlign w:val="center"/>
          </w:tcPr>
          <w:p w:rsidR="00327B81" w:rsidRPr="009C10CC" w:rsidRDefault="00327B81" w:rsidP="00BA2DC7">
            <w:pPr>
              <w:jc w:val="center"/>
              <w:rPr>
                <w:sz w:val="28"/>
                <w:szCs w:val="28"/>
              </w:rPr>
            </w:pPr>
          </w:p>
        </w:tc>
        <w:tc>
          <w:tcPr>
            <w:tcW w:w="381" w:type="pct"/>
            <w:shd w:val="clear" w:color="auto" w:fill="auto"/>
            <w:noWrap/>
            <w:vAlign w:val="center"/>
          </w:tcPr>
          <w:p w:rsidR="00327B81" w:rsidRPr="009C10CC" w:rsidRDefault="00327B81" w:rsidP="00E0796F">
            <w:pPr>
              <w:ind w:left="-57" w:right="-57"/>
              <w:jc w:val="center"/>
              <w:rPr>
                <w:sz w:val="28"/>
                <w:szCs w:val="28"/>
              </w:rPr>
            </w:pPr>
          </w:p>
        </w:tc>
        <w:tc>
          <w:tcPr>
            <w:tcW w:w="759" w:type="pct"/>
            <w:gridSpan w:val="2"/>
            <w:shd w:val="clear" w:color="auto" w:fill="auto"/>
            <w:noWrap/>
            <w:vAlign w:val="center"/>
          </w:tcPr>
          <w:p w:rsidR="00327B81" w:rsidRPr="009C10CC" w:rsidRDefault="00327B81" w:rsidP="00BA2DC7">
            <w:pPr>
              <w:jc w:val="center"/>
              <w:rPr>
                <w:sz w:val="28"/>
                <w:szCs w:val="28"/>
              </w:rPr>
            </w:pP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а) панельный (крупноблочный)</w:t>
            </w:r>
          </w:p>
        </w:tc>
        <w:tc>
          <w:tcPr>
            <w:tcW w:w="854" w:type="pct"/>
            <w:shd w:val="clear" w:color="auto" w:fill="auto"/>
            <w:noWrap/>
            <w:vAlign w:val="center"/>
          </w:tcPr>
          <w:p w:rsidR="00327B81" w:rsidRPr="009C10CC" w:rsidRDefault="00327B81" w:rsidP="00C52486">
            <w:pPr>
              <w:rPr>
                <w:sz w:val="28"/>
                <w:szCs w:val="28"/>
              </w:rPr>
            </w:pPr>
          </w:p>
        </w:tc>
        <w:tc>
          <w:tcPr>
            <w:tcW w:w="381"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0,98</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б) кирпич</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r>
              <w:rPr>
                <w:sz w:val="28"/>
                <w:szCs w:val="28"/>
              </w:rPr>
              <w:t>+</w:t>
            </w:r>
          </w:p>
        </w:tc>
        <w:tc>
          <w:tcPr>
            <w:tcW w:w="381" w:type="pct"/>
            <w:shd w:val="clear" w:color="auto" w:fill="auto"/>
            <w:noWrap/>
            <w:vAlign w:val="center"/>
          </w:tcPr>
          <w:p w:rsidR="00327B81" w:rsidRPr="009C10CC" w:rsidRDefault="00327B81" w:rsidP="00C52486">
            <w:pPr>
              <w:jc w:val="center"/>
              <w:rPr>
                <w:sz w:val="28"/>
                <w:szCs w:val="28"/>
              </w:rPr>
            </w:pPr>
            <w:r>
              <w:rPr>
                <w:sz w:val="28"/>
                <w:szCs w:val="28"/>
              </w:rPr>
              <w:t>1,0</w:t>
            </w: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10. СЕРИЯ ДОМА</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 </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 xml:space="preserve">а) </w:t>
            </w:r>
            <w:r>
              <w:rPr>
                <w:sz w:val="28"/>
                <w:szCs w:val="28"/>
              </w:rPr>
              <w:t>«</w:t>
            </w:r>
            <w:r w:rsidRPr="009C10CC">
              <w:rPr>
                <w:sz w:val="28"/>
                <w:szCs w:val="28"/>
              </w:rPr>
              <w:t>хрущевка</w:t>
            </w:r>
            <w:r>
              <w:rPr>
                <w:sz w:val="28"/>
                <w:szCs w:val="28"/>
              </w:rPr>
              <w:t>»</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0,95</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б) обычная</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r>
              <w:rPr>
                <w:sz w:val="28"/>
                <w:szCs w:val="28"/>
              </w:rPr>
              <w:t>+</w:t>
            </w:r>
          </w:p>
        </w:tc>
        <w:tc>
          <w:tcPr>
            <w:tcW w:w="381" w:type="pct"/>
            <w:shd w:val="clear" w:color="auto" w:fill="auto"/>
            <w:noWrap/>
            <w:vAlign w:val="center"/>
          </w:tcPr>
          <w:p w:rsidR="00327B81" w:rsidRPr="009C10CC" w:rsidRDefault="00327B81" w:rsidP="00C52486">
            <w:pPr>
              <w:jc w:val="center"/>
              <w:rPr>
                <w:sz w:val="28"/>
                <w:szCs w:val="28"/>
              </w:rPr>
            </w:pPr>
            <w:r>
              <w:rPr>
                <w:sz w:val="28"/>
                <w:szCs w:val="28"/>
              </w:rPr>
              <w:t>1,0</w:t>
            </w: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в) улучшенная</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1,05</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11. МУСОРОПРОВОД</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 </w:t>
            </w:r>
          </w:p>
        </w:tc>
      </w:tr>
      <w:tr w:rsidR="00327B81" w:rsidRPr="009C10CC" w:rsidTr="00327B81">
        <w:trPr>
          <w:trHeight w:val="20"/>
        </w:trPr>
        <w:tc>
          <w:tcPr>
            <w:tcW w:w="3006" w:type="pct"/>
            <w:tcBorders>
              <w:bottom w:val="nil"/>
            </w:tcBorders>
            <w:shd w:val="clear" w:color="auto" w:fill="auto"/>
            <w:noWrap/>
            <w:vAlign w:val="center"/>
          </w:tcPr>
          <w:p w:rsidR="00327B81" w:rsidRPr="009C10CC" w:rsidRDefault="00327B81" w:rsidP="00C52486">
            <w:pPr>
              <w:rPr>
                <w:sz w:val="28"/>
                <w:szCs w:val="28"/>
              </w:rPr>
            </w:pPr>
            <w:r w:rsidRPr="009C10CC">
              <w:rPr>
                <w:sz w:val="28"/>
                <w:szCs w:val="28"/>
              </w:rPr>
              <w:t>а) есть</w:t>
            </w:r>
          </w:p>
        </w:tc>
        <w:tc>
          <w:tcPr>
            <w:tcW w:w="854" w:type="pct"/>
            <w:tcBorders>
              <w:bottom w:val="nil"/>
            </w:tcBorders>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tcBorders>
              <w:bottom w:val="nil"/>
            </w:tcBorders>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759" w:type="pct"/>
            <w:gridSpan w:val="2"/>
            <w:tcBorders>
              <w:bottom w:val="nil"/>
            </w:tcBorders>
            <w:shd w:val="clear" w:color="auto" w:fill="auto"/>
            <w:noWrap/>
            <w:vAlign w:val="center"/>
          </w:tcPr>
          <w:p w:rsidR="00327B81" w:rsidRPr="009C10CC" w:rsidRDefault="00327B81" w:rsidP="00C52486">
            <w:pPr>
              <w:jc w:val="center"/>
              <w:rPr>
                <w:sz w:val="28"/>
                <w:szCs w:val="28"/>
              </w:rPr>
            </w:pPr>
            <w:r w:rsidRPr="009C10CC">
              <w:rPr>
                <w:sz w:val="28"/>
                <w:szCs w:val="28"/>
              </w:rPr>
              <w:t>1,02</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б) нет</w:t>
            </w:r>
          </w:p>
        </w:tc>
        <w:tc>
          <w:tcPr>
            <w:tcW w:w="854" w:type="pct"/>
            <w:shd w:val="clear" w:color="auto" w:fill="auto"/>
            <w:noWrap/>
            <w:vAlign w:val="center"/>
          </w:tcPr>
          <w:p w:rsidR="00327B81" w:rsidRPr="009C10CC" w:rsidRDefault="00327B81" w:rsidP="00C52486">
            <w:pPr>
              <w:jc w:val="center"/>
              <w:rPr>
                <w:sz w:val="28"/>
                <w:szCs w:val="28"/>
              </w:rPr>
            </w:pPr>
            <w:r>
              <w:rPr>
                <w:sz w:val="28"/>
                <w:szCs w:val="28"/>
              </w:rPr>
              <w:t>+</w:t>
            </w: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Pr>
                <w:sz w:val="28"/>
                <w:szCs w:val="28"/>
              </w:rPr>
              <w:t>1,0</w:t>
            </w: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12. ОТОПЛЕНИЕ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 </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а) центральное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б) индивидуальное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r>
              <w:rPr>
                <w:sz w:val="28"/>
                <w:szCs w:val="28"/>
              </w:rPr>
              <w:t>+</w:t>
            </w:r>
          </w:p>
        </w:tc>
        <w:tc>
          <w:tcPr>
            <w:tcW w:w="381" w:type="pct"/>
            <w:shd w:val="clear" w:color="auto" w:fill="auto"/>
            <w:noWrap/>
            <w:vAlign w:val="center"/>
          </w:tcPr>
          <w:p w:rsidR="00327B81" w:rsidRPr="009C10CC" w:rsidRDefault="00327B81" w:rsidP="006D490D">
            <w:pPr>
              <w:ind w:left="-113" w:right="-113"/>
              <w:jc w:val="center"/>
              <w:rPr>
                <w:sz w:val="28"/>
                <w:szCs w:val="28"/>
              </w:rPr>
            </w:pPr>
            <w:r>
              <w:rPr>
                <w:sz w:val="28"/>
                <w:szCs w:val="28"/>
              </w:rPr>
              <w:t>1,0</w:t>
            </w: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1,02</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13. ГОРЯЧЕЕ ВОДОСНАБЖЕНИЕ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 </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а) центральное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б) титан</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0,95</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в) колонка</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0,98</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г) центральное и колонка</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1,02</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14. ГАЗОСНАБЖЕНИЕ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 </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а) природный</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r>
              <w:rPr>
                <w:sz w:val="28"/>
                <w:szCs w:val="28"/>
              </w:rPr>
              <w:t>+</w:t>
            </w:r>
          </w:p>
        </w:tc>
        <w:tc>
          <w:tcPr>
            <w:tcW w:w="381" w:type="pct"/>
            <w:shd w:val="clear" w:color="auto" w:fill="auto"/>
            <w:noWrap/>
            <w:vAlign w:val="center"/>
          </w:tcPr>
          <w:p w:rsidR="00327B81" w:rsidRPr="009C10CC" w:rsidRDefault="00327B81" w:rsidP="006D490D">
            <w:pPr>
              <w:ind w:left="-113" w:right="-113"/>
              <w:jc w:val="center"/>
              <w:rPr>
                <w:sz w:val="28"/>
                <w:szCs w:val="28"/>
              </w:rPr>
            </w:pPr>
            <w:r>
              <w:rPr>
                <w:sz w:val="28"/>
                <w:szCs w:val="28"/>
              </w:rPr>
              <w:t>1,0</w:t>
            </w: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б) баллонный</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0,95</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15. СОСТОЯНИЕ ВЕНТИЛЯЦИИ</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 </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а) хорошее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б) удовлетворительное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r>
              <w:rPr>
                <w:sz w:val="28"/>
                <w:szCs w:val="28"/>
              </w:rPr>
              <w:t>+</w:t>
            </w:r>
          </w:p>
        </w:tc>
        <w:tc>
          <w:tcPr>
            <w:tcW w:w="381" w:type="pct"/>
            <w:shd w:val="clear" w:color="auto" w:fill="auto"/>
            <w:noWrap/>
            <w:vAlign w:val="center"/>
          </w:tcPr>
          <w:p w:rsidR="00327B81" w:rsidRPr="009C10CC" w:rsidRDefault="00327B81" w:rsidP="006D490D">
            <w:pPr>
              <w:ind w:left="-113" w:right="-113"/>
              <w:jc w:val="center"/>
              <w:rPr>
                <w:sz w:val="28"/>
                <w:szCs w:val="28"/>
              </w:rPr>
            </w:pPr>
            <w:r>
              <w:rPr>
                <w:sz w:val="28"/>
                <w:szCs w:val="28"/>
              </w:rPr>
              <w:t>0,98</w:t>
            </w: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0,98</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в) неудовлетворительное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0,96</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16. СОСТОЯНИЕ ПОДВАЛА</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 </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а) хорошее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б) удовлетворительное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0,98</w:t>
            </w:r>
          </w:p>
        </w:tc>
      </w:tr>
      <w:tr w:rsidR="00327B81" w:rsidRPr="009C10CC" w:rsidTr="00327B81">
        <w:trPr>
          <w:trHeight w:val="20"/>
        </w:trPr>
        <w:tc>
          <w:tcPr>
            <w:tcW w:w="3006" w:type="pct"/>
            <w:tcBorders>
              <w:bottom w:val="nil"/>
            </w:tcBorders>
            <w:shd w:val="clear" w:color="auto" w:fill="auto"/>
            <w:noWrap/>
            <w:vAlign w:val="center"/>
          </w:tcPr>
          <w:p w:rsidR="00327B81" w:rsidRPr="009C10CC" w:rsidRDefault="00327B81" w:rsidP="00C52486">
            <w:pPr>
              <w:rPr>
                <w:sz w:val="28"/>
                <w:szCs w:val="28"/>
              </w:rPr>
            </w:pPr>
            <w:r w:rsidRPr="009C10CC">
              <w:rPr>
                <w:sz w:val="28"/>
                <w:szCs w:val="28"/>
              </w:rPr>
              <w:t>в) неудовлетворительное</w:t>
            </w:r>
          </w:p>
        </w:tc>
        <w:tc>
          <w:tcPr>
            <w:tcW w:w="854" w:type="pct"/>
            <w:tcBorders>
              <w:bottom w:val="nil"/>
            </w:tcBorders>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tcBorders>
              <w:bottom w:val="nil"/>
            </w:tcBorders>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tcBorders>
              <w:bottom w:val="nil"/>
            </w:tcBorders>
            <w:shd w:val="clear" w:color="auto" w:fill="auto"/>
            <w:noWrap/>
            <w:vAlign w:val="center"/>
          </w:tcPr>
          <w:p w:rsidR="00327B81" w:rsidRPr="009C10CC" w:rsidRDefault="00327B81" w:rsidP="00C52486">
            <w:pPr>
              <w:jc w:val="center"/>
              <w:rPr>
                <w:sz w:val="28"/>
                <w:szCs w:val="28"/>
              </w:rPr>
            </w:pPr>
            <w:r w:rsidRPr="009C10CC">
              <w:rPr>
                <w:sz w:val="28"/>
                <w:szCs w:val="28"/>
              </w:rPr>
              <w:t>0,96</w:t>
            </w:r>
          </w:p>
        </w:tc>
      </w:tr>
      <w:tr w:rsidR="00327B81" w:rsidRPr="009C10CC" w:rsidTr="00327B81">
        <w:trPr>
          <w:trHeight w:val="20"/>
        </w:trPr>
        <w:tc>
          <w:tcPr>
            <w:tcW w:w="5000" w:type="pct"/>
            <w:gridSpan w:val="5"/>
            <w:tcBorders>
              <w:top w:val="nil"/>
              <w:bottom w:val="single" w:sz="4" w:space="0" w:color="auto"/>
            </w:tcBorders>
            <w:shd w:val="clear" w:color="auto" w:fill="auto"/>
            <w:noWrap/>
            <w:vAlign w:val="center"/>
          </w:tcPr>
          <w:p w:rsidR="00327B81" w:rsidRPr="00327B81" w:rsidRDefault="00327B81" w:rsidP="00327B81">
            <w:pPr>
              <w:jc w:val="right"/>
              <w:rPr>
                <w:i/>
                <w:sz w:val="28"/>
                <w:szCs w:val="28"/>
              </w:rPr>
            </w:pPr>
            <w:r w:rsidRPr="00327B81">
              <w:rPr>
                <w:i/>
                <w:sz w:val="28"/>
                <w:szCs w:val="28"/>
              </w:rPr>
              <w:t>Продолжение таблицы 9</w:t>
            </w:r>
          </w:p>
        </w:tc>
      </w:tr>
      <w:tr w:rsidR="00327B81" w:rsidRPr="009C10CC" w:rsidTr="00327B81">
        <w:trPr>
          <w:trHeight w:val="20"/>
        </w:trPr>
        <w:tc>
          <w:tcPr>
            <w:tcW w:w="3006" w:type="pct"/>
            <w:tcBorders>
              <w:top w:val="single" w:sz="4" w:space="0" w:color="auto"/>
            </w:tcBorders>
            <w:shd w:val="clear" w:color="auto" w:fill="auto"/>
            <w:noWrap/>
            <w:vAlign w:val="center"/>
          </w:tcPr>
          <w:p w:rsidR="00327B81" w:rsidRPr="009C10CC" w:rsidRDefault="00327B81" w:rsidP="00327B81">
            <w:pPr>
              <w:jc w:val="center"/>
              <w:rPr>
                <w:sz w:val="28"/>
                <w:szCs w:val="28"/>
              </w:rPr>
            </w:pPr>
            <w:r>
              <w:rPr>
                <w:sz w:val="28"/>
                <w:szCs w:val="28"/>
              </w:rPr>
              <w:t>1</w:t>
            </w:r>
          </w:p>
        </w:tc>
        <w:tc>
          <w:tcPr>
            <w:tcW w:w="854" w:type="pct"/>
            <w:tcBorders>
              <w:top w:val="single" w:sz="4" w:space="0" w:color="auto"/>
            </w:tcBorders>
            <w:shd w:val="clear" w:color="auto" w:fill="auto"/>
            <w:noWrap/>
            <w:vAlign w:val="center"/>
          </w:tcPr>
          <w:p w:rsidR="00327B81" w:rsidRPr="009C10CC" w:rsidRDefault="00327B81" w:rsidP="00327B81">
            <w:pPr>
              <w:jc w:val="center"/>
              <w:rPr>
                <w:sz w:val="28"/>
                <w:szCs w:val="28"/>
              </w:rPr>
            </w:pPr>
            <w:r>
              <w:rPr>
                <w:sz w:val="28"/>
                <w:szCs w:val="28"/>
              </w:rPr>
              <w:t>2</w:t>
            </w:r>
          </w:p>
        </w:tc>
        <w:tc>
          <w:tcPr>
            <w:tcW w:w="381" w:type="pct"/>
            <w:tcBorders>
              <w:top w:val="single" w:sz="4" w:space="0" w:color="auto"/>
            </w:tcBorders>
            <w:shd w:val="clear" w:color="auto" w:fill="auto"/>
            <w:noWrap/>
            <w:vAlign w:val="center"/>
          </w:tcPr>
          <w:p w:rsidR="00327B81" w:rsidRPr="009C10CC" w:rsidRDefault="00327B81" w:rsidP="00327B81">
            <w:pPr>
              <w:jc w:val="center"/>
              <w:rPr>
                <w:sz w:val="28"/>
                <w:szCs w:val="28"/>
              </w:rPr>
            </w:pPr>
            <w:r>
              <w:rPr>
                <w:sz w:val="28"/>
                <w:szCs w:val="28"/>
              </w:rPr>
              <w:t>3</w:t>
            </w:r>
          </w:p>
        </w:tc>
        <w:tc>
          <w:tcPr>
            <w:tcW w:w="759" w:type="pct"/>
            <w:gridSpan w:val="2"/>
            <w:tcBorders>
              <w:top w:val="single" w:sz="4" w:space="0" w:color="auto"/>
            </w:tcBorders>
            <w:shd w:val="clear" w:color="auto" w:fill="auto"/>
            <w:noWrap/>
            <w:vAlign w:val="center"/>
          </w:tcPr>
          <w:p w:rsidR="00327B81" w:rsidRPr="009C10CC" w:rsidRDefault="00327B81" w:rsidP="00327B81">
            <w:pPr>
              <w:jc w:val="center"/>
              <w:rPr>
                <w:sz w:val="28"/>
                <w:szCs w:val="28"/>
              </w:rPr>
            </w:pPr>
            <w:r>
              <w:rPr>
                <w:sz w:val="28"/>
                <w:szCs w:val="28"/>
              </w:rPr>
              <w:t>4</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СОСТОЯНИЕ ЧЕРДАКА</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 </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а) хорошее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б) удовлетворительное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r>
              <w:rPr>
                <w:sz w:val="28"/>
                <w:szCs w:val="28"/>
              </w:rPr>
              <w:t>+</w:t>
            </w:r>
          </w:p>
        </w:tc>
        <w:tc>
          <w:tcPr>
            <w:tcW w:w="381" w:type="pct"/>
            <w:shd w:val="clear" w:color="auto" w:fill="auto"/>
            <w:noWrap/>
            <w:vAlign w:val="center"/>
          </w:tcPr>
          <w:p w:rsidR="00327B81" w:rsidRPr="009C10CC" w:rsidRDefault="00327B81" w:rsidP="006D490D">
            <w:pPr>
              <w:ind w:left="-113" w:right="-113"/>
              <w:jc w:val="center"/>
              <w:rPr>
                <w:sz w:val="28"/>
                <w:szCs w:val="28"/>
              </w:rPr>
            </w:pPr>
            <w:r>
              <w:rPr>
                <w:sz w:val="28"/>
                <w:szCs w:val="28"/>
              </w:rPr>
              <w:t>0,98</w:t>
            </w: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0,98</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в) неудовлетворительное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0,96</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17. СОСТОЯНИЕ ДВОРА</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 </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а) хорошее</w:t>
            </w:r>
          </w:p>
        </w:tc>
        <w:tc>
          <w:tcPr>
            <w:tcW w:w="854" w:type="pct"/>
            <w:shd w:val="clear" w:color="auto" w:fill="auto"/>
            <w:noWrap/>
            <w:vAlign w:val="center"/>
          </w:tcPr>
          <w:p w:rsidR="00327B81" w:rsidRPr="009C10CC" w:rsidRDefault="00327B81" w:rsidP="00C52486">
            <w:pPr>
              <w:jc w:val="center"/>
              <w:rPr>
                <w:sz w:val="28"/>
                <w:szCs w:val="28"/>
              </w:rPr>
            </w:pPr>
          </w:p>
        </w:tc>
        <w:tc>
          <w:tcPr>
            <w:tcW w:w="381" w:type="pct"/>
            <w:shd w:val="clear" w:color="auto" w:fill="auto"/>
            <w:noWrap/>
            <w:vAlign w:val="center"/>
          </w:tcPr>
          <w:p w:rsidR="00327B81" w:rsidRPr="009C10CC" w:rsidRDefault="00327B81" w:rsidP="006D490D">
            <w:pPr>
              <w:ind w:left="-113" w:right="-113"/>
              <w:jc w:val="center"/>
              <w:rPr>
                <w:sz w:val="28"/>
                <w:szCs w:val="28"/>
              </w:rPr>
            </w:pP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б) удовлетворительное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r>
              <w:rPr>
                <w:sz w:val="28"/>
                <w:szCs w:val="28"/>
              </w:rPr>
              <w:t>+</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r>
              <w:rPr>
                <w:sz w:val="28"/>
                <w:szCs w:val="28"/>
              </w:rPr>
              <w:t>0,98</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0,98</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в) неудовлетворительное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0,96</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Характеристика квартиры</w:t>
            </w:r>
          </w:p>
        </w:tc>
        <w:tc>
          <w:tcPr>
            <w:tcW w:w="854" w:type="pct"/>
            <w:shd w:val="clear" w:color="auto" w:fill="auto"/>
            <w:noWrap/>
            <w:vAlign w:val="center"/>
          </w:tcPr>
          <w:p w:rsidR="00327B81" w:rsidRPr="009C10CC" w:rsidRDefault="00327B81" w:rsidP="00C52486">
            <w:pPr>
              <w:jc w:val="center"/>
              <w:rPr>
                <w:sz w:val="28"/>
                <w:szCs w:val="28"/>
              </w:rPr>
            </w:pPr>
          </w:p>
        </w:tc>
        <w:tc>
          <w:tcPr>
            <w:tcW w:w="381" w:type="pct"/>
            <w:shd w:val="clear" w:color="auto" w:fill="auto"/>
            <w:noWrap/>
            <w:vAlign w:val="center"/>
          </w:tcPr>
          <w:p w:rsidR="00327B81" w:rsidRPr="009C10CC" w:rsidRDefault="00327B81" w:rsidP="006D490D">
            <w:pPr>
              <w:ind w:left="-113" w:right="-113"/>
              <w:jc w:val="center"/>
              <w:rPr>
                <w:sz w:val="28"/>
                <w:szCs w:val="28"/>
              </w:rPr>
            </w:pPr>
          </w:p>
        </w:tc>
        <w:tc>
          <w:tcPr>
            <w:tcW w:w="759" w:type="pct"/>
            <w:gridSpan w:val="2"/>
            <w:shd w:val="clear" w:color="auto" w:fill="auto"/>
            <w:noWrap/>
            <w:vAlign w:val="center"/>
          </w:tcPr>
          <w:p w:rsidR="00327B81" w:rsidRPr="009C10CC" w:rsidRDefault="00327B81" w:rsidP="00C52486">
            <w:pPr>
              <w:jc w:val="center"/>
              <w:rPr>
                <w:sz w:val="28"/>
                <w:szCs w:val="28"/>
              </w:rPr>
            </w:pP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18. ЭТАЖ</w:t>
            </w:r>
          </w:p>
        </w:tc>
        <w:tc>
          <w:tcPr>
            <w:tcW w:w="854" w:type="pct"/>
            <w:shd w:val="clear" w:color="auto" w:fill="auto"/>
            <w:noWrap/>
            <w:vAlign w:val="center"/>
          </w:tcPr>
          <w:p w:rsidR="00327B81" w:rsidRPr="009C10CC" w:rsidRDefault="00327B81" w:rsidP="00C52486">
            <w:pPr>
              <w:jc w:val="center"/>
              <w:rPr>
                <w:sz w:val="28"/>
                <w:szCs w:val="28"/>
              </w:rPr>
            </w:pPr>
          </w:p>
        </w:tc>
        <w:tc>
          <w:tcPr>
            <w:tcW w:w="381" w:type="pct"/>
            <w:shd w:val="clear" w:color="auto" w:fill="auto"/>
            <w:noWrap/>
            <w:vAlign w:val="center"/>
          </w:tcPr>
          <w:p w:rsidR="00327B81" w:rsidRPr="009C10CC" w:rsidRDefault="00327B81" w:rsidP="006D490D">
            <w:pPr>
              <w:ind w:left="-113" w:right="-113"/>
              <w:jc w:val="center"/>
              <w:rPr>
                <w:sz w:val="28"/>
                <w:szCs w:val="28"/>
              </w:rPr>
            </w:pPr>
          </w:p>
        </w:tc>
        <w:tc>
          <w:tcPr>
            <w:tcW w:w="759" w:type="pct"/>
            <w:gridSpan w:val="2"/>
            <w:shd w:val="clear" w:color="auto" w:fill="auto"/>
            <w:noWrap/>
            <w:vAlign w:val="center"/>
          </w:tcPr>
          <w:p w:rsidR="00327B81" w:rsidRPr="009C10CC" w:rsidRDefault="00327B81" w:rsidP="00C52486">
            <w:pPr>
              <w:jc w:val="center"/>
              <w:rPr>
                <w:sz w:val="28"/>
                <w:szCs w:val="28"/>
              </w:rPr>
            </w:pP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а) цокольный</w:t>
            </w:r>
          </w:p>
        </w:tc>
        <w:tc>
          <w:tcPr>
            <w:tcW w:w="854" w:type="pct"/>
            <w:shd w:val="clear" w:color="auto" w:fill="auto"/>
            <w:noWrap/>
            <w:vAlign w:val="center"/>
          </w:tcPr>
          <w:p w:rsidR="00327B81" w:rsidRPr="009C10CC" w:rsidRDefault="00327B81" w:rsidP="00C52486">
            <w:pPr>
              <w:jc w:val="center"/>
              <w:rPr>
                <w:sz w:val="28"/>
                <w:szCs w:val="28"/>
              </w:rPr>
            </w:pPr>
          </w:p>
        </w:tc>
        <w:tc>
          <w:tcPr>
            <w:tcW w:w="381" w:type="pct"/>
            <w:shd w:val="clear" w:color="auto" w:fill="auto"/>
            <w:noWrap/>
            <w:vAlign w:val="center"/>
          </w:tcPr>
          <w:p w:rsidR="00327B81" w:rsidRPr="009C10CC" w:rsidRDefault="00327B81" w:rsidP="006D490D">
            <w:pPr>
              <w:ind w:left="-113" w:right="-113"/>
              <w:jc w:val="center"/>
              <w:rPr>
                <w:sz w:val="28"/>
                <w:szCs w:val="28"/>
              </w:rPr>
            </w:pP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0,85</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б) первый</w:t>
            </w:r>
          </w:p>
        </w:tc>
        <w:tc>
          <w:tcPr>
            <w:tcW w:w="854" w:type="pct"/>
            <w:shd w:val="clear" w:color="auto" w:fill="auto"/>
            <w:noWrap/>
            <w:vAlign w:val="center"/>
          </w:tcPr>
          <w:p w:rsidR="00327B81" w:rsidRPr="009C10CC" w:rsidRDefault="00327B81" w:rsidP="00C52486">
            <w:pPr>
              <w:jc w:val="center"/>
              <w:rPr>
                <w:sz w:val="28"/>
                <w:szCs w:val="28"/>
              </w:rPr>
            </w:pPr>
          </w:p>
        </w:tc>
        <w:tc>
          <w:tcPr>
            <w:tcW w:w="381" w:type="pct"/>
            <w:shd w:val="clear" w:color="auto" w:fill="auto"/>
            <w:noWrap/>
            <w:vAlign w:val="center"/>
          </w:tcPr>
          <w:p w:rsidR="00327B81" w:rsidRPr="009C10CC" w:rsidRDefault="00327B81" w:rsidP="006D490D">
            <w:pPr>
              <w:ind w:left="-113" w:right="-113"/>
              <w:jc w:val="center"/>
              <w:rPr>
                <w:sz w:val="28"/>
                <w:szCs w:val="28"/>
              </w:rPr>
            </w:pP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в) последний</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0,92</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г) 2-й и 3-й этажи</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1,02</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д) остальные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19. ПЛАНИРОВКА КОМНАТ</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 </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а) изолированн</w:t>
            </w:r>
            <w:r>
              <w:rPr>
                <w:sz w:val="28"/>
                <w:szCs w:val="28"/>
              </w:rPr>
              <w:t>ые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1,03</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б) смешанные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r>
              <w:rPr>
                <w:sz w:val="28"/>
                <w:szCs w:val="28"/>
              </w:rPr>
              <w:t>+</w:t>
            </w:r>
          </w:p>
        </w:tc>
        <w:tc>
          <w:tcPr>
            <w:tcW w:w="381" w:type="pct"/>
            <w:shd w:val="clear" w:color="auto" w:fill="auto"/>
            <w:noWrap/>
            <w:vAlign w:val="center"/>
          </w:tcPr>
          <w:p w:rsidR="00327B81" w:rsidRPr="009C10CC" w:rsidRDefault="00327B81" w:rsidP="006D490D">
            <w:pPr>
              <w:ind w:left="-113" w:right="-113"/>
              <w:jc w:val="center"/>
              <w:rPr>
                <w:sz w:val="28"/>
                <w:szCs w:val="28"/>
              </w:rPr>
            </w:pPr>
            <w:r>
              <w:rPr>
                <w:sz w:val="28"/>
                <w:szCs w:val="28"/>
              </w:rPr>
              <w:t>1,0</w:t>
            </w: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в) смежные</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0,98</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20. ВЫСОТА ПОТОЛКА, м</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p>
        </w:tc>
        <w:tc>
          <w:tcPr>
            <w:tcW w:w="381" w:type="pct"/>
            <w:shd w:val="clear" w:color="auto" w:fill="auto"/>
            <w:noWrap/>
            <w:vAlign w:val="center"/>
          </w:tcPr>
          <w:p w:rsidR="00327B81" w:rsidRPr="009C10CC" w:rsidRDefault="00327B81" w:rsidP="006D490D">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 </w:t>
            </w:r>
          </w:p>
        </w:tc>
      </w:tr>
      <w:tr w:rsidR="00327B81" w:rsidRPr="009C10CC" w:rsidTr="00327B81">
        <w:trPr>
          <w:trHeight w:val="20"/>
        </w:trPr>
        <w:tc>
          <w:tcPr>
            <w:tcW w:w="3006" w:type="pct"/>
            <w:shd w:val="clear" w:color="auto" w:fill="auto"/>
            <w:noWrap/>
            <w:vAlign w:val="center"/>
          </w:tcPr>
          <w:p w:rsidR="00327B81" w:rsidRPr="009C10CC" w:rsidRDefault="00327B81" w:rsidP="00C52486">
            <w:pPr>
              <w:rPr>
                <w:sz w:val="28"/>
                <w:szCs w:val="28"/>
              </w:rPr>
            </w:pPr>
            <w:r w:rsidRPr="009C10CC">
              <w:rPr>
                <w:sz w:val="28"/>
                <w:szCs w:val="28"/>
              </w:rPr>
              <w:t xml:space="preserve">а) до 3 </w:t>
            </w:r>
          </w:p>
        </w:tc>
        <w:tc>
          <w:tcPr>
            <w:tcW w:w="854" w:type="pct"/>
            <w:shd w:val="clear" w:color="auto" w:fill="auto"/>
            <w:noWrap/>
            <w:vAlign w:val="center"/>
          </w:tcPr>
          <w:p w:rsidR="00327B81" w:rsidRPr="009C10CC" w:rsidRDefault="00327B81" w:rsidP="00C52486">
            <w:pPr>
              <w:jc w:val="center"/>
              <w:rPr>
                <w:sz w:val="28"/>
                <w:szCs w:val="28"/>
              </w:rPr>
            </w:pPr>
            <w:r w:rsidRPr="009C10CC">
              <w:rPr>
                <w:sz w:val="28"/>
                <w:szCs w:val="28"/>
              </w:rPr>
              <w:t> </w:t>
            </w:r>
            <w:r>
              <w:rPr>
                <w:sz w:val="28"/>
                <w:szCs w:val="28"/>
              </w:rPr>
              <w:t>+</w:t>
            </w:r>
          </w:p>
        </w:tc>
        <w:tc>
          <w:tcPr>
            <w:tcW w:w="381" w:type="pct"/>
            <w:shd w:val="clear" w:color="auto" w:fill="auto"/>
            <w:noWrap/>
            <w:vAlign w:val="center"/>
          </w:tcPr>
          <w:p w:rsidR="00327B81" w:rsidRPr="009C10CC" w:rsidRDefault="00327B81" w:rsidP="006D490D">
            <w:pPr>
              <w:ind w:left="-113" w:right="-113"/>
              <w:jc w:val="center"/>
              <w:rPr>
                <w:sz w:val="28"/>
                <w:szCs w:val="28"/>
              </w:rPr>
            </w:pPr>
            <w:r>
              <w:rPr>
                <w:sz w:val="28"/>
                <w:szCs w:val="28"/>
              </w:rPr>
              <w:t>1,0</w:t>
            </w:r>
            <w:r w:rsidRPr="009C10CC">
              <w:rPr>
                <w:sz w:val="28"/>
                <w:szCs w:val="28"/>
              </w:rPr>
              <w:t> </w:t>
            </w:r>
          </w:p>
        </w:tc>
        <w:tc>
          <w:tcPr>
            <w:tcW w:w="759" w:type="pct"/>
            <w:gridSpan w:val="2"/>
            <w:shd w:val="clear" w:color="auto" w:fill="auto"/>
            <w:noWrap/>
            <w:vAlign w:val="center"/>
          </w:tcPr>
          <w:p w:rsidR="00327B81" w:rsidRPr="009C10CC" w:rsidRDefault="00327B81" w:rsidP="00C52486">
            <w:pPr>
              <w:jc w:val="center"/>
              <w:rPr>
                <w:sz w:val="28"/>
                <w:szCs w:val="28"/>
              </w:rPr>
            </w:pPr>
            <w:r w:rsidRPr="009C10CC">
              <w:rPr>
                <w:sz w:val="28"/>
                <w:szCs w:val="28"/>
              </w:rPr>
              <w:t>1,00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свыше 3</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1,02</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21. ПЛОЩАДЬ КУХНИ, кв.м.</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до 5</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0,98</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5</w:t>
            </w:r>
            <w:r>
              <w:rPr>
                <w:sz w:val="28"/>
                <w:szCs w:val="28"/>
              </w:rPr>
              <w:t xml:space="preserve"> </w:t>
            </w:r>
            <w:r w:rsidRPr="006D4379">
              <w:t>—</w:t>
            </w:r>
            <w:r>
              <w:t xml:space="preserve"> </w:t>
            </w:r>
            <w:r w:rsidRPr="009C10CC">
              <w:rPr>
                <w:sz w:val="28"/>
                <w:szCs w:val="28"/>
              </w:rPr>
              <w:t>8</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в) свыше 8</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r w:rsidR="00CF0F26">
              <w:rPr>
                <w:sz w:val="28"/>
                <w:szCs w:val="28"/>
              </w:rPr>
              <w:t>+</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r w:rsidR="00CF0F26">
              <w:rPr>
                <w:sz w:val="28"/>
                <w:szCs w:val="28"/>
              </w:rPr>
              <w:t>1,02</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1,02</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22. САНУЗЕЛ</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смежный</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0,98</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раздельный</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1,01</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23. ВАННАЯ</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в кафеле</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1,02</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покрашена</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24. БАЛКОН ИЛИ ЛОДЖИЯ</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отсутствие балкона (лоджии)</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r w:rsidR="00CF0F26">
              <w:rPr>
                <w:sz w:val="28"/>
                <w:szCs w:val="28"/>
              </w:rPr>
              <w:t>+</w:t>
            </w:r>
          </w:p>
        </w:tc>
        <w:tc>
          <w:tcPr>
            <w:tcW w:w="381" w:type="pct"/>
            <w:shd w:val="clear" w:color="auto" w:fill="auto"/>
            <w:noWrap/>
            <w:vAlign w:val="center"/>
          </w:tcPr>
          <w:p w:rsidR="009D6429" w:rsidRPr="009C10CC" w:rsidRDefault="00CF0F26" w:rsidP="00CF0F26">
            <w:pPr>
              <w:ind w:left="-113" w:right="-113"/>
              <w:jc w:val="center"/>
              <w:rPr>
                <w:sz w:val="28"/>
                <w:szCs w:val="28"/>
              </w:rPr>
            </w:pPr>
            <w:r>
              <w:rPr>
                <w:sz w:val="28"/>
                <w:szCs w:val="28"/>
              </w:rPr>
              <w:t>0,97</w:t>
            </w:r>
            <w:r w:rsidR="009D6429"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0,97</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балкон</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 xml:space="preserve">в) лоджия </w:t>
            </w:r>
            <w:smartTag w:uri="urn:schemas-microsoft-com:office:smarttags" w:element="metricconverter">
              <w:smartTagPr>
                <w:attr w:name="ProductID" w:val="3 м"/>
              </w:smartTagPr>
              <w:r w:rsidRPr="009C10CC">
                <w:rPr>
                  <w:sz w:val="28"/>
                  <w:szCs w:val="28"/>
                </w:rPr>
                <w:t>3 м</w:t>
              </w:r>
            </w:smartTag>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1,01</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 xml:space="preserve">г) лоджия </w:t>
            </w:r>
            <w:smartTag w:uri="urn:schemas-microsoft-com:office:smarttags" w:element="metricconverter">
              <w:smartTagPr>
                <w:attr w:name="ProductID" w:val="6 м"/>
              </w:smartTagPr>
              <w:r w:rsidRPr="009C10CC">
                <w:rPr>
                  <w:sz w:val="28"/>
                  <w:szCs w:val="28"/>
                </w:rPr>
                <w:t>6 м</w:t>
              </w:r>
            </w:smartTag>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1,03</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 xml:space="preserve">д) лоджия </w:t>
            </w:r>
            <w:smartTag w:uri="urn:schemas-microsoft-com:office:smarttags" w:element="metricconverter">
              <w:smartTagPr>
                <w:attr w:name="ProductID" w:val="9 м"/>
              </w:smartTagPr>
              <w:r w:rsidRPr="009C10CC">
                <w:rPr>
                  <w:sz w:val="28"/>
                  <w:szCs w:val="28"/>
                </w:rPr>
                <w:t>9 м</w:t>
              </w:r>
            </w:smartTag>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1,05</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25. ВХОДНЫЕ ДВЕРИ</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деревянные</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0,95</w:t>
            </w:r>
          </w:p>
        </w:tc>
      </w:tr>
      <w:tr w:rsidR="009D6429" w:rsidRPr="009C10CC" w:rsidTr="00327B81">
        <w:trPr>
          <w:trHeight w:val="20"/>
        </w:trPr>
        <w:tc>
          <w:tcPr>
            <w:tcW w:w="3006" w:type="pct"/>
            <w:tcBorders>
              <w:bottom w:val="nil"/>
            </w:tcBorders>
            <w:shd w:val="clear" w:color="auto" w:fill="auto"/>
            <w:noWrap/>
            <w:vAlign w:val="center"/>
          </w:tcPr>
          <w:p w:rsidR="009D6429" w:rsidRPr="009C10CC" w:rsidRDefault="009D6429" w:rsidP="00BA2DC7">
            <w:pPr>
              <w:rPr>
                <w:sz w:val="28"/>
                <w:szCs w:val="28"/>
              </w:rPr>
            </w:pPr>
            <w:r w:rsidRPr="009C10CC">
              <w:rPr>
                <w:sz w:val="28"/>
                <w:szCs w:val="28"/>
              </w:rPr>
              <w:t>б) дерматин, утепленные</w:t>
            </w:r>
          </w:p>
        </w:tc>
        <w:tc>
          <w:tcPr>
            <w:tcW w:w="854" w:type="pct"/>
            <w:tcBorders>
              <w:bottom w:val="nil"/>
            </w:tcBorders>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tcBorders>
              <w:bottom w:val="nil"/>
            </w:tcBorders>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tcBorders>
              <w:bottom w:val="nil"/>
            </w:tcBorders>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327B81" w:rsidRPr="009C10CC" w:rsidTr="00327B81">
        <w:trPr>
          <w:trHeight w:val="20"/>
        </w:trPr>
        <w:tc>
          <w:tcPr>
            <w:tcW w:w="5000" w:type="pct"/>
            <w:gridSpan w:val="5"/>
            <w:tcBorders>
              <w:top w:val="nil"/>
              <w:bottom w:val="single" w:sz="4" w:space="0" w:color="auto"/>
            </w:tcBorders>
            <w:shd w:val="clear" w:color="auto" w:fill="auto"/>
            <w:noWrap/>
            <w:vAlign w:val="center"/>
          </w:tcPr>
          <w:p w:rsidR="00327B81" w:rsidRPr="00327B81" w:rsidRDefault="00327B81" w:rsidP="00327B81">
            <w:pPr>
              <w:jc w:val="right"/>
              <w:rPr>
                <w:i/>
                <w:sz w:val="28"/>
                <w:szCs w:val="28"/>
              </w:rPr>
            </w:pPr>
            <w:r w:rsidRPr="00327B81">
              <w:rPr>
                <w:i/>
                <w:sz w:val="28"/>
                <w:szCs w:val="28"/>
              </w:rPr>
              <w:t>Продолжение таблицы 9</w:t>
            </w:r>
          </w:p>
        </w:tc>
      </w:tr>
      <w:tr w:rsidR="00327B81" w:rsidRPr="009C10CC" w:rsidTr="00327B81">
        <w:trPr>
          <w:trHeight w:val="20"/>
        </w:trPr>
        <w:tc>
          <w:tcPr>
            <w:tcW w:w="3006" w:type="pct"/>
            <w:tcBorders>
              <w:top w:val="single" w:sz="4" w:space="0" w:color="auto"/>
            </w:tcBorders>
            <w:shd w:val="clear" w:color="auto" w:fill="auto"/>
            <w:noWrap/>
            <w:vAlign w:val="center"/>
          </w:tcPr>
          <w:p w:rsidR="00327B81" w:rsidRPr="009C10CC" w:rsidRDefault="00327B81" w:rsidP="00327B81">
            <w:pPr>
              <w:jc w:val="center"/>
              <w:rPr>
                <w:sz w:val="28"/>
                <w:szCs w:val="28"/>
              </w:rPr>
            </w:pPr>
            <w:r>
              <w:rPr>
                <w:sz w:val="28"/>
                <w:szCs w:val="28"/>
              </w:rPr>
              <w:t>1</w:t>
            </w:r>
          </w:p>
        </w:tc>
        <w:tc>
          <w:tcPr>
            <w:tcW w:w="854" w:type="pct"/>
            <w:tcBorders>
              <w:top w:val="single" w:sz="4" w:space="0" w:color="auto"/>
            </w:tcBorders>
            <w:shd w:val="clear" w:color="auto" w:fill="auto"/>
            <w:noWrap/>
            <w:vAlign w:val="center"/>
          </w:tcPr>
          <w:p w:rsidR="00327B81" w:rsidRPr="009C10CC" w:rsidRDefault="00327B81" w:rsidP="00BA2DC7">
            <w:pPr>
              <w:jc w:val="center"/>
              <w:rPr>
                <w:sz w:val="28"/>
                <w:szCs w:val="28"/>
              </w:rPr>
            </w:pPr>
            <w:r>
              <w:rPr>
                <w:sz w:val="28"/>
                <w:szCs w:val="28"/>
              </w:rPr>
              <w:t>2</w:t>
            </w:r>
          </w:p>
        </w:tc>
        <w:tc>
          <w:tcPr>
            <w:tcW w:w="381" w:type="pct"/>
            <w:tcBorders>
              <w:top w:val="single" w:sz="4" w:space="0" w:color="auto"/>
            </w:tcBorders>
            <w:shd w:val="clear" w:color="auto" w:fill="auto"/>
            <w:noWrap/>
            <w:vAlign w:val="center"/>
          </w:tcPr>
          <w:p w:rsidR="00327B81" w:rsidRPr="009C10CC" w:rsidRDefault="00327B81" w:rsidP="00CF0F26">
            <w:pPr>
              <w:ind w:left="-113" w:right="-113"/>
              <w:jc w:val="center"/>
              <w:rPr>
                <w:sz w:val="28"/>
                <w:szCs w:val="28"/>
              </w:rPr>
            </w:pPr>
            <w:r>
              <w:rPr>
                <w:sz w:val="28"/>
                <w:szCs w:val="28"/>
              </w:rPr>
              <w:t>3</w:t>
            </w:r>
          </w:p>
        </w:tc>
        <w:tc>
          <w:tcPr>
            <w:tcW w:w="759" w:type="pct"/>
            <w:gridSpan w:val="2"/>
            <w:tcBorders>
              <w:top w:val="single" w:sz="4" w:space="0" w:color="auto"/>
            </w:tcBorders>
            <w:shd w:val="clear" w:color="auto" w:fill="auto"/>
            <w:noWrap/>
            <w:vAlign w:val="center"/>
          </w:tcPr>
          <w:p w:rsidR="00327B81" w:rsidRPr="009C10CC" w:rsidRDefault="00327B81" w:rsidP="00BA2DC7">
            <w:pPr>
              <w:jc w:val="center"/>
              <w:rPr>
                <w:sz w:val="28"/>
                <w:szCs w:val="28"/>
              </w:rPr>
            </w:pPr>
            <w:r>
              <w:rPr>
                <w:sz w:val="28"/>
                <w:szCs w:val="28"/>
              </w:rPr>
              <w:t>4</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в) металлические</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r w:rsidR="00CF0F26">
              <w:rPr>
                <w:sz w:val="28"/>
                <w:szCs w:val="28"/>
              </w:rPr>
              <w:t>+</w:t>
            </w:r>
          </w:p>
        </w:tc>
        <w:tc>
          <w:tcPr>
            <w:tcW w:w="381" w:type="pct"/>
            <w:shd w:val="clear" w:color="auto" w:fill="auto"/>
            <w:noWrap/>
            <w:vAlign w:val="center"/>
          </w:tcPr>
          <w:p w:rsidR="009D6429" w:rsidRPr="009C10CC" w:rsidRDefault="00CF0F26" w:rsidP="00CF0F26">
            <w:pPr>
              <w:ind w:left="-113" w:right="-113"/>
              <w:jc w:val="center"/>
              <w:rPr>
                <w:sz w:val="28"/>
                <w:szCs w:val="28"/>
              </w:rPr>
            </w:pPr>
            <w:r>
              <w:rPr>
                <w:sz w:val="28"/>
                <w:szCs w:val="28"/>
              </w:rPr>
              <w:t>1,02</w:t>
            </w:r>
            <w:r w:rsidR="009D6429"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1,02</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26. ОСВЕЩЕННОСТЬ, %</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100</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r w:rsidR="00441D65">
              <w:rPr>
                <w:sz w:val="28"/>
                <w:szCs w:val="28"/>
              </w:rPr>
              <w:t>+</w:t>
            </w:r>
          </w:p>
        </w:tc>
        <w:tc>
          <w:tcPr>
            <w:tcW w:w="381" w:type="pct"/>
            <w:shd w:val="clear" w:color="auto" w:fill="auto"/>
            <w:noWrap/>
            <w:vAlign w:val="center"/>
          </w:tcPr>
          <w:p w:rsidR="009D6429" w:rsidRPr="009C10CC" w:rsidRDefault="00441D65" w:rsidP="00CF0F26">
            <w:pPr>
              <w:ind w:left="-113" w:right="-113"/>
              <w:jc w:val="center"/>
              <w:rPr>
                <w:sz w:val="28"/>
                <w:szCs w:val="28"/>
              </w:rPr>
            </w:pPr>
            <w:r>
              <w:rPr>
                <w:sz w:val="28"/>
                <w:szCs w:val="28"/>
              </w:rPr>
              <w:t>1,0</w:t>
            </w:r>
            <w:r w:rsidR="009D6429"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затененность до 30</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0,98</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в) затененность до 50</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0,95</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27. НАЛИЧИЕ ТЕЛЕФОНА</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есть</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r w:rsidR="00441D65">
              <w:rPr>
                <w:sz w:val="28"/>
                <w:szCs w:val="28"/>
              </w:rPr>
              <w:t>+</w:t>
            </w:r>
          </w:p>
        </w:tc>
        <w:tc>
          <w:tcPr>
            <w:tcW w:w="381" w:type="pct"/>
            <w:shd w:val="clear" w:color="auto" w:fill="auto"/>
            <w:noWrap/>
            <w:vAlign w:val="center"/>
          </w:tcPr>
          <w:p w:rsidR="009D6429" w:rsidRPr="009C10CC" w:rsidRDefault="00441D65" w:rsidP="00CF0F26">
            <w:pPr>
              <w:ind w:left="-113" w:right="-113"/>
              <w:jc w:val="center"/>
              <w:rPr>
                <w:sz w:val="28"/>
                <w:szCs w:val="28"/>
              </w:rPr>
            </w:pPr>
            <w:r>
              <w:rPr>
                <w:sz w:val="28"/>
                <w:szCs w:val="28"/>
              </w:rPr>
              <w:t>1,0</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нет</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0,98</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28. ОКНА ВЫХОДЯТ</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на улицу</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0,95</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во двор</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в) на улицу и во двор</w:t>
            </w:r>
          </w:p>
        </w:tc>
        <w:tc>
          <w:tcPr>
            <w:tcW w:w="854" w:type="pct"/>
            <w:shd w:val="clear" w:color="auto" w:fill="auto"/>
            <w:noWrap/>
            <w:vAlign w:val="center"/>
          </w:tcPr>
          <w:p w:rsidR="009D6429" w:rsidRPr="009C10CC" w:rsidRDefault="009D6429" w:rsidP="00BA2DC7">
            <w:pPr>
              <w:jc w:val="center"/>
              <w:rPr>
                <w:sz w:val="28"/>
                <w:szCs w:val="28"/>
              </w:rPr>
            </w:pPr>
            <w:r w:rsidRPr="009C10CC">
              <w:rPr>
                <w:sz w:val="28"/>
                <w:szCs w:val="28"/>
              </w:rPr>
              <w:t> </w:t>
            </w:r>
            <w:r w:rsidR="00441D65">
              <w:rPr>
                <w:sz w:val="28"/>
                <w:szCs w:val="28"/>
              </w:rPr>
              <w:t>+</w:t>
            </w:r>
          </w:p>
        </w:tc>
        <w:tc>
          <w:tcPr>
            <w:tcW w:w="381" w:type="pct"/>
            <w:shd w:val="clear" w:color="auto" w:fill="auto"/>
            <w:noWrap/>
            <w:vAlign w:val="center"/>
          </w:tcPr>
          <w:p w:rsidR="009D6429" w:rsidRPr="009C10CC" w:rsidRDefault="009D6429" w:rsidP="00CF0F26">
            <w:pPr>
              <w:ind w:left="-113" w:right="-113"/>
              <w:jc w:val="center"/>
              <w:rPr>
                <w:sz w:val="28"/>
                <w:szCs w:val="28"/>
              </w:rPr>
            </w:pPr>
            <w:r w:rsidRPr="009C10CC">
              <w:rPr>
                <w:sz w:val="28"/>
                <w:szCs w:val="28"/>
              </w:rPr>
              <w:t> </w:t>
            </w:r>
            <w:r w:rsidR="00441D65">
              <w:rPr>
                <w:sz w:val="28"/>
                <w:szCs w:val="28"/>
              </w:rPr>
              <w:t>1,01</w:t>
            </w:r>
          </w:p>
        </w:tc>
        <w:tc>
          <w:tcPr>
            <w:tcW w:w="759" w:type="pct"/>
            <w:gridSpan w:val="2"/>
            <w:shd w:val="clear" w:color="auto" w:fill="auto"/>
            <w:noWrap/>
            <w:vAlign w:val="center"/>
          </w:tcPr>
          <w:p w:rsidR="009D6429" w:rsidRPr="009C10CC" w:rsidRDefault="009D6429" w:rsidP="00BA2DC7">
            <w:pPr>
              <w:jc w:val="center"/>
              <w:rPr>
                <w:sz w:val="28"/>
                <w:szCs w:val="28"/>
              </w:rPr>
            </w:pPr>
            <w:r w:rsidRPr="009C10CC">
              <w:rPr>
                <w:sz w:val="28"/>
                <w:szCs w:val="28"/>
              </w:rPr>
              <w:t>1,01</w:t>
            </w:r>
          </w:p>
        </w:tc>
      </w:tr>
      <w:tr w:rsidR="006D490D" w:rsidRPr="009C10CC" w:rsidTr="00327B81">
        <w:trPr>
          <w:trHeight w:val="20"/>
        </w:trPr>
        <w:tc>
          <w:tcPr>
            <w:tcW w:w="3006" w:type="pct"/>
            <w:shd w:val="clear" w:color="auto" w:fill="auto"/>
            <w:noWrap/>
            <w:vAlign w:val="center"/>
          </w:tcPr>
          <w:p w:rsidR="006D490D" w:rsidRPr="009C10CC" w:rsidRDefault="006D490D" w:rsidP="00C52486">
            <w:pPr>
              <w:rPr>
                <w:sz w:val="28"/>
                <w:szCs w:val="28"/>
              </w:rPr>
            </w:pPr>
            <w:r w:rsidRPr="009C10CC">
              <w:rPr>
                <w:sz w:val="28"/>
                <w:szCs w:val="28"/>
              </w:rPr>
              <w:t>29. ПОЛЫ</w:t>
            </w:r>
          </w:p>
        </w:tc>
        <w:tc>
          <w:tcPr>
            <w:tcW w:w="854" w:type="pct"/>
            <w:shd w:val="clear" w:color="auto" w:fill="auto"/>
            <w:noWrap/>
            <w:vAlign w:val="center"/>
          </w:tcPr>
          <w:p w:rsidR="006D490D" w:rsidRPr="009C10CC" w:rsidRDefault="006D490D" w:rsidP="00C52486">
            <w:pPr>
              <w:jc w:val="center"/>
              <w:rPr>
                <w:sz w:val="28"/>
                <w:szCs w:val="28"/>
              </w:rPr>
            </w:pPr>
            <w:r w:rsidRPr="009C10CC">
              <w:rPr>
                <w:sz w:val="28"/>
                <w:szCs w:val="28"/>
              </w:rPr>
              <w:t> </w:t>
            </w:r>
          </w:p>
        </w:tc>
        <w:tc>
          <w:tcPr>
            <w:tcW w:w="381" w:type="pct"/>
            <w:shd w:val="clear" w:color="auto" w:fill="auto"/>
            <w:noWrap/>
            <w:vAlign w:val="center"/>
          </w:tcPr>
          <w:p w:rsidR="006D490D" w:rsidRPr="009C10CC" w:rsidRDefault="006D490D"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6D490D" w:rsidRPr="009C10CC" w:rsidRDefault="006D490D" w:rsidP="00C52486">
            <w:pPr>
              <w:jc w:val="center"/>
              <w:rPr>
                <w:sz w:val="28"/>
                <w:szCs w:val="28"/>
              </w:rPr>
            </w:pPr>
            <w:r w:rsidRPr="009C10CC">
              <w:rPr>
                <w:sz w:val="28"/>
                <w:szCs w:val="28"/>
              </w:rPr>
              <w:t> </w:t>
            </w:r>
          </w:p>
        </w:tc>
      </w:tr>
      <w:tr w:rsidR="006D490D" w:rsidRPr="009C10CC" w:rsidTr="00327B81">
        <w:trPr>
          <w:trHeight w:val="20"/>
        </w:trPr>
        <w:tc>
          <w:tcPr>
            <w:tcW w:w="3006" w:type="pct"/>
            <w:shd w:val="clear" w:color="auto" w:fill="auto"/>
            <w:noWrap/>
            <w:vAlign w:val="center"/>
          </w:tcPr>
          <w:p w:rsidR="006D490D" w:rsidRPr="009C10CC" w:rsidRDefault="006D490D" w:rsidP="00C52486">
            <w:pPr>
              <w:rPr>
                <w:sz w:val="28"/>
                <w:szCs w:val="28"/>
              </w:rPr>
            </w:pPr>
            <w:r w:rsidRPr="009C10CC">
              <w:rPr>
                <w:sz w:val="28"/>
                <w:szCs w:val="28"/>
              </w:rPr>
              <w:t>а) дощатые</w:t>
            </w:r>
          </w:p>
        </w:tc>
        <w:tc>
          <w:tcPr>
            <w:tcW w:w="854" w:type="pct"/>
            <w:shd w:val="clear" w:color="auto" w:fill="auto"/>
            <w:noWrap/>
            <w:vAlign w:val="center"/>
          </w:tcPr>
          <w:p w:rsidR="006D490D" w:rsidRPr="009C10CC" w:rsidRDefault="006D490D" w:rsidP="00C52486">
            <w:pPr>
              <w:jc w:val="center"/>
              <w:rPr>
                <w:sz w:val="28"/>
                <w:szCs w:val="28"/>
              </w:rPr>
            </w:pPr>
            <w:r w:rsidRPr="009C10CC">
              <w:rPr>
                <w:sz w:val="28"/>
                <w:szCs w:val="28"/>
              </w:rPr>
              <w:t> </w:t>
            </w:r>
          </w:p>
        </w:tc>
        <w:tc>
          <w:tcPr>
            <w:tcW w:w="381" w:type="pct"/>
            <w:shd w:val="clear" w:color="auto" w:fill="auto"/>
            <w:noWrap/>
            <w:vAlign w:val="center"/>
          </w:tcPr>
          <w:p w:rsidR="006D490D" w:rsidRPr="009C10CC" w:rsidRDefault="006D490D"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6D490D" w:rsidRPr="009C10CC" w:rsidRDefault="006D490D" w:rsidP="00C52486">
            <w:pPr>
              <w:jc w:val="center"/>
              <w:rPr>
                <w:sz w:val="28"/>
                <w:szCs w:val="28"/>
              </w:rPr>
            </w:pPr>
            <w:r w:rsidRPr="009C10CC">
              <w:rPr>
                <w:sz w:val="28"/>
                <w:szCs w:val="28"/>
              </w:rPr>
              <w:t>0,97</w:t>
            </w:r>
          </w:p>
        </w:tc>
      </w:tr>
      <w:tr w:rsidR="006D490D" w:rsidRPr="009C10CC" w:rsidTr="00327B81">
        <w:trPr>
          <w:trHeight w:val="20"/>
        </w:trPr>
        <w:tc>
          <w:tcPr>
            <w:tcW w:w="3006" w:type="pct"/>
            <w:shd w:val="clear" w:color="auto" w:fill="auto"/>
            <w:noWrap/>
            <w:vAlign w:val="center"/>
          </w:tcPr>
          <w:p w:rsidR="006D490D" w:rsidRPr="009C10CC" w:rsidRDefault="006D490D" w:rsidP="00C52486">
            <w:pPr>
              <w:rPr>
                <w:sz w:val="28"/>
                <w:szCs w:val="28"/>
              </w:rPr>
            </w:pPr>
            <w:r w:rsidRPr="009C10CC">
              <w:rPr>
                <w:sz w:val="28"/>
                <w:szCs w:val="28"/>
              </w:rPr>
              <w:t>б) линолеум</w:t>
            </w:r>
          </w:p>
        </w:tc>
        <w:tc>
          <w:tcPr>
            <w:tcW w:w="854" w:type="pct"/>
            <w:shd w:val="clear" w:color="auto" w:fill="auto"/>
            <w:noWrap/>
            <w:vAlign w:val="center"/>
          </w:tcPr>
          <w:p w:rsidR="006D490D" w:rsidRPr="009C10CC" w:rsidRDefault="006D490D" w:rsidP="00C52486">
            <w:pPr>
              <w:jc w:val="center"/>
              <w:rPr>
                <w:sz w:val="28"/>
                <w:szCs w:val="28"/>
              </w:rPr>
            </w:pPr>
            <w:r w:rsidRPr="009C10CC">
              <w:rPr>
                <w:sz w:val="28"/>
                <w:szCs w:val="28"/>
              </w:rPr>
              <w:t> </w:t>
            </w:r>
            <w:r w:rsidR="00441D65">
              <w:rPr>
                <w:sz w:val="28"/>
                <w:szCs w:val="28"/>
              </w:rPr>
              <w:t>+</w:t>
            </w:r>
          </w:p>
        </w:tc>
        <w:tc>
          <w:tcPr>
            <w:tcW w:w="381" w:type="pct"/>
            <w:shd w:val="clear" w:color="auto" w:fill="auto"/>
            <w:noWrap/>
            <w:vAlign w:val="center"/>
          </w:tcPr>
          <w:p w:rsidR="006D490D" w:rsidRPr="009C10CC" w:rsidRDefault="00441D65" w:rsidP="00CF0F26">
            <w:pPr>
              <w:ind w:left="-113" w:right="-113"/>
              <w:jc w:val="center"/>
              <w:rPr>
                <w:sz w:val="28"/>
                <w:szCs w:val="28"/>
              </w:rPr>
            </w:pPr>
            <w:r>
              <w:rPr>
                <w:sz w:val="28"/>
                <w:szCs w:val="28"/>
              </w:rPr>
              <w:t>0,98</w:t>
            </w:r>
            <w:r w:rsidR="006D490D" w:rsidRPr="009C10CC">
              <w:rPr>
                <w:sz w:val="28"/>
                <w:szCs w:val="28"/>
              </w:rPr>
              <w:t> </w:t>
            </w:r>
          </w:p>
        </w:tc>
        <w:tc>
          <w:tcPr>
            <w:tcW w:w="759" w:type="pct"/>
            <w:gridSpan w:val="2"/>
            <w:shd w:val="clear" w:color="auto" w:fill="auto"/>
            <w:noWrap/>
            <w:vAlign w:val="center"/>
          </w:tcPr>
          <w:p w:rsidR="006D490D" w:rsidRPr="009C10CC" w:rsidRDefault="006D490D" w:rsidP="00C52486">
            <w:pPr>
              <w:jc w:val="center"/>
              <w:rPr>
                <w:sz w:val="28"/>
                <w:szCs w:val="28"/>
              </w:rPr>
            </w:pPr>
            <w:r w:rsidRPr="009C10CC">
              <w:rPr>
                <w:sz w:val="28"/>
                <w:szCs w:val="28"/>
              </w:rPr>
              <w:t>0,98</w:t>
            </w:r>
          </w:p>
        </w:tc>
      </w:tr>
      <w:tr w:rsidR="006D490D" w:rsidRPr="009C10CC" w:rsidTr="00327B81">
        <w:trPr>
          <w:trHeight w:val="20"/>
        </w:trPr>
        <w:tc>
          <w:tcPr>
            <w:tcW w:w="3006" w:type="pct"/>
            <w:shd w:val="clear" w:color="auto" w:fill="auto"/>
            <w:noWrap/>
            <w:vAlign w:val="center"/>
          </w:tcPr>
          <w:p w:rsidR="006D490D" w:rsidRPr="009C10CC" w:rsidRDefault="006D490D" w:rsidP="00C52486">
            <w:pPr>
              <w:rPr>
                <w:sz w:val="28"/>
                <w:szCs w:val="28"/>
              </w:rPr>
            </w:pPr>
            <w:r w:rsidRPr="009C10CC">
              <w:rPr>
                <w:sz w:val="28"/>
                <w:szCs w:val="28"/>
              </w:rPr>
              <w:t>в) паркет</w:t>
            </w:r>
          </w:p>
        </w:tc>
        <w:tc>
          <w:tcPr>
            <w:tcW w:w="854" w:type="pct"/>
            <w:shd w:val="clear" w:color="auto" w:fill="auto"/>
            <w:noWrap/>
            <w:vAlign w:val="center"/>
          </w:tcPr>
          <w:p w:rsidR="006D490D" w:rsidRPr="009C10CC" w:rsidRDefault="006D490D" w:rsidP="00C52486">
            <w:pPr>
              <w:jc w:val="center"/>
              <w:rPr>
                <w:sz w:val="28"/>
                <w:szCs w:val="28"/>
              </w:rPr>
            </w:pPr>
            <w:r w:rsidRPr="009C10CC">
              <w:rPr>
                <w:sz w:val="28"/>
                <w:szCs w:val="28"/>
              </w:rPr>
              <w:t> </w:t>
            </w:r>
          </w:p>
        </w:tc>
        <w:tc>
          <w:tcPr>
            <w:tcW w:w="381" w:type="pct"/>
            <w:shd w:val="clear" w:color="auto" w:fill="auto"/>
            <w:noWrap/>
            <w:vAlign w:val="center"/>
          </w:tcPr>
          <w:p w:rsidR="006D490D" w:rsidRPr="009C10CC" w:rsidRDefault="006D490D"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6D490D" w:rsidRPr="009C10CC" w:rsidRDefault="006D490D" w:rsidP="00C52486">
            <w:pPr>
              <w:jc w:val="center"/>
              <w:rPr>
                <w:sz w:val="28"/>
                <w:szCs w:val="28"/>
              </w:rPr>
            </w:pPr>
            <w:r w:rsidRPr="009C10CC">
              <w:rPr>
                <w:sz w:val="28"/>
                <w:szCs w:val="28"/>
              </w:rPr>
              <w:t>1,00</w:t>
            </w:r>
          </w:p>
        </w:tc>
      </w:tr>
      <w:tr w:rsidR="006D490D" w:rsidRPr="009C10CC" w:rsidTr="00327B81">
        <w:trPr>
          <w:trHeight w:val="20"/>
        </w:trPr>
        <w:tc>
          <w:tcPr>
            <w:tcW w:w="3006" w:type="pct"/>
            <w:shd w:val="clear" w:color="auto" w:fill="auto"/>
            <w:noWrap/>
            <w:vAlign w:val="center"/>
          </w:tcPr>
          <w:p w:rsidR="006D490D" w:rsidRPr="009C10CC" w:rsidRDefault="006D490D" w:rsidP="00C52486">
            <w:pPr>
              <w:rPr>
                <w:sz w:val="28"/>
                <w:szCs w:val="28"/>
              </w:rPr>
            </w:pPr>
            <w:r w:rsidRPr="009C10CC">
              <w:rPr>
                <w:sz w:val="28"/>
                <w:szCs w:val="28"/>
              </w:rPr>
              <w:t>30. СОСТОЯНИЕ КВАРТИРЫ</w:t>
            </w:r>
          </w:p>
        </w:tc>
        <w:tc>
          <w:tcPr>
            <w:tcW w:w="854" w:type="pct"/>
            <w:shd w:val="clear" w:color="auto" w:fill="auto"/>
            <w:noWrap/>
            <w:vAlign w:val="center"/>
          </w:tcPr>
          <w:p w:rsidR="006D490D" w:rsidRPr="009C10CC" w:rsidRDefault="006D490D" w:rsidP="00C52486">
            <w:pPr>
              <w:jc w:val="center"/>
              <w:rPr>
                <w:sz w:val="28"/>
                <w:szCs w:val="28"/>
              </w:rPr>
            </w:pPr>
            <w:r w:rsidRPr="009C10CC">
              <w:rPr>
                <w:sz w:val="28"/>
                <w:szCs w:val="28"/>
              </w:rPr>
              <w:t> </w:t>
            </w:r>
          </w:p>
        </w:tc>
        <w:tc>
          <w:tcPr>
            <w:tcW w:w="381" w:type="pct"/>
            <w:shd w:val="clear" w:color="auto" w:fill="auto"/>
            <w:noWrap/>
            <w:vAlign w:val="center"/>
          </w:tcPr>
          <w:p w:rsidR="006D490D" w:rsidRPr="009C10CC" w:rsidRDefault="006D490D"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6D490D" w:rsidRPr="009C10CC" w:rsidRDefault="006D490D" w:rsidP="00C52486">
            <w:pPr>
              <w:jc w:val="center"/>
              <w:rPr>
                <w:sz w:val="28"/>
                <w:szCs w:val="28"/>
              </w:rPr>
            </w:pPr>
            <w:r w:rsidRPr="009C10CC">
              <w:rPr>
                <w:sz w:val="28"/>
                <w:szCs w:val="28"/>
              </w:rPr>
              <w:t> </w:t>
            </w:r>
          </w:p>
        </w:tc>
      </w:tr>
      <w:tr w:rsidR="006D490D" w:rsidRPr="009C10CC" w:rsidTr="00327B81">
        <w:trPr>
          <w:trHeight w:val="20"/>
        </w:trPr>
        <w:tc>
          <w:tcPr>
            <w:tcW w:w="3006" w:type="pct"/>
            <w:shd w:val="clear" w:color="auto" w:fill="auto"/>
            <w:noWrap/>
            <w:vAlign w:val="center"/>
          </w:tcPr>
          <w:p w:rsidR="006D490D" w:rsidRPr="009C10CC" w:rsidRDefault="006D490D" w:rsidP="00C52486">
            <w:pPr>
              <w:rPr>
                <w:sz w:val="28"/>
                <w:szCs w:val="28"/>
              </w:rPr>
            </w:pPr>
            <w:r w:rsidRPr="009C10CC">
              <w:rPr>
                <w:sz w:val="28"/>
                <w:szCs w:val="28"/>
              </w:rPr>
              <w:t>а) новая</w:t>
            </w:r>
          </w:p>
        </w:tc>
        <w:tc>
          <w:tcPr>
            <w:tcW w:w="854" w:type="pct"/>
            <w:shd w:val="clear" w:color="auto" w:fill="auto"/>
            <w:noWrap/>
            <w:vAlign w:val="center"/>
          </w:tcPr>
          <w:p w:rsidR="006D490D" w:rsidRPr="009C10CC" w:rsidRDefault="006D490D" w:rsidP="00C52486">
            <w:pPr>
              <w:jc w:val="center"/>
              <w:rPr>
                <w:sz w:val="28"/>
                <w:szCs w:val="28"/>
              </w:rPr>
            </w:pPr>
            <w:r w:rsidRPr="009C10CC">
              <w:rPr>
                <w:sz w:val="28"/>
                <w:szCs w:val="28"/>
              </w:rPr>
              <w:t> </w:t>
            </w:r>
          </w:p>
        </w:tc>
        <w:tc>
          <w:tcPr>
            <w:tcW w:w="381" w:type="pct"/>
            <w:shd w:val="clear" w:color="auto" w:fill="auto"/>
            <w:noWrap/>
            <w:vAlign w:val="center"/>
          </w:tcPr>
          <w:p w:rsidR="006D490D" w:rsidRPr="009C10CC" w:rsidRDefault="006D490D"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6D490D" w:rsidRPr="009C10CC" w:rsidRDefault="006D490D" w:rsidP="00C52486">
            <w:pPr>
              <w:jc w:val="center"/>
              <w:rPr>
                <w:sz w:val="28"/>
                <w:szCs w:val="28"/>
              </w:rPr>
            </w:pPr>
            <w:r w:rsidRPr="009C10CC">
              <w:rPr>
                <w:sz w:val="28"/>
                <w:szCs w:val="28"/>
              </w:rPr>
              <w:t>1,03</w:t>
            </w:r>
          </w:p>
        </w:tc>
      </w:tr>
      <w:tr w:rsidR="006D490D" w:rsidRPr="009C10CC" w:rsidTr="00327B81">
        <w:trPr>
          <w:trHeight w:val="20"/>
        </w:trPr>
        <w:tc>
          <w:tcPr>
            <w:tcW w:w="3006" w:type="pct"/>
            <w:shd w:val="clear" w:color="auto" w:fill="auto"/>
            <w:noWrap/>
            <w:vAlign w:val="center"/>
          </w:tcPr>
          <w:p w:rsidR="006D490D" w:rsidRPr="009C10CC" w:rsidRDefault="006D490D" w:rsidP="00C52486">
            <w:pPr>
              <w:rPr>
                <w:sz w:val="28"/>
                <w:szCs w:val="28"/>
              </w:rPr>
            </w:pPr>
            <w:r w:rsidRPr="009C10CC">
              <w:rPr>
                <w:sz w:val="28"/>
                <w:szCs w:val="28"/>
              </w:rPr>
              <w:t>б) хорошее</w:t>
            </w:r>
          </w:p>
        </w:tc>
        <w:tc>
          <w:tcPr>
            <w:tcW w:w="854" w:type="pct"/>
            <w:shd w:val="clear" w:color="auto" w:fill="auto"/>
            <w:noWrap/>
            <w:vAlign w:val="center"/>
          </w:tcPr>
          <w:p w:rsidR="006D490D" w:rsidRPr="009C10CC" w:rsidRDefault="006D490D" w:rsidP="00C52486">
            <w:pPr>
              <w:jc w:val="center"/>
              <w:rPr>
                <w:sz w:val="28"/>
                <w:szCs w:val="28"/>
              </w:rPr>
            </w:pPr>
            <w:r w:rsidRPr="009C10CC">
              <w:rPr>
                <w:sz w:val="28"/>
                <w:szCs w:val="28"/>
              </w:rPr>
              <w:t> </w:t>
            </w:r>
          </w:p>
        </w:tc>
        <w:tc>
          <w:tcPr>
            <w:tcW w:w="381" w:type="pct"/>
            <w:shd w:val="clear" w:color="auto" w:fill="auto"/>
            <w:noWrap/>
            <w:vAlign w:val="center"/>
          </w:tcPr>
          <w:p w:rsidR="006D490D" w:rsidRPr="009C10CC" w:rsidRDefault="006D490D" w:rsidP="00CF0F26">
            <w:pPr>
              <w:ind w:left="-113" w:right="-113"/>
              <w:jc w:val="center"/>
              <w:rPr>
                <w:sz w:val="28"/>
                <w:szCs w:val="28"/>
              </w:rPr>
            </w:pPr>
            <w:r w:rsidRPr="009C10CC">
              <w:rPr>
                <w:sz w:val="28"/>
                <w:szCs w:val="28"/>
              </w:rPr>
              <w:t> </w:t>
            </w:r>
          </w:p>
        </w:tc>
        <w:tc>
          <w:tcPr>
            <w:tcW w:w="759" w:type="pct"/>
            <w:gridSpan w:val="2"/>
            <w:shd w:val="clear" w:color="auto" w:fill="auto"/>
            <w:noWrap/>
            <w:vAlign w:val="center"/>
          </w:tcPr>
          <w:p w:rsidR="006D490D" w:rsidRPr="009C10CC" w:rsidRDefault="006D490D" w:rsidP="00C52486">
            <w:pPr>
              <w:jc w:val="center"/>
              <w:rPr>
                <w:sz w:val="28"/>
                <w:szCs w:val="28"/>
              </w:rPr>
            </w:pPr>
            <w:r w:rsidRPr="009C10CC">
              <w:rPr>
                <w:sz w:val="28"/>
                <w:szCs w:val="28"/>
              </w:rPr>
              <w:t>1,00</w:t>
            </w:r>
          </w:p>
        </w:tc>
      </w:tr>
      <w:tr w:rsidR="006D490D" w:rsidRPr="009C10CC" w:rsidTr="00327B81">
        <w:trPr>
          <w:trHeight w:val="20"/>
        </w:trPr>
        <w:tc>
          <w:tcPr>
            <w:tcW w:w="3006" w:type="pct"/>
            <w:shd w:val="clear" w:color="auto" w:fill="auto"/>
            <w:noWrap/>
            <w:vAlign w:val="center"/>
          </w:tcPr>
          <w:p w:rsidR="006D490D" w:rsidRPr="009C10CC" w:rsidRDefault="006D490D" w:rsidP="00C52486">
            <w:pPr>
              <w:rPr>
                <w:sz w:val="28"/>
                <w:szCs w:val="28"/>
              </w:rPr>
            </w:pPr>
            <w:r w:rsidRPr="009C10CC">
              <w:rPr>
                <w:sz w:val="28"/>
                <w:szCs w:val="28"/>
              </w:rPr>
              <w:t>в) требуется косметический ремонт</w:t>
            </w:r>
          </w:p>
        </w:tc>
        <w:tc>
          <w:tcPr>
            <w:tcW w:w="854" w:type="pct"/>
            <w:shd w:val="clear" w:color="auto" w:fill="auto"/>
            <w:noWrap/>
            <w:vAlign w:val="center"/>
          </w:tcPr>
          <w:p w:rsidR="006D490D" w:rsidRPr="009C10CC" w:rsidRDefault="006D490D" w:rsidP="00C52486">
            <w:pPr>
              <w:jc w:val="center"/>
              <w:rPr>
                <w:sz w:val="28"/>
                <w:szCs w:val="28"/>
              </w:rPr>
            </w:pPr>
            <w:r w:rsidRPr="009C10CC">
              <w:rPr>
                <w:sz w:val="28"/>
                <w:szCs w:val="28"/>
              </w:rPr>
              <w:t> </w:t>
            </w:r>
            <w:r w:rsidR="00441D65">
              <w:rPr>
                <w:sz w:val="28"/>
                <w:szCs w:val="28"/>
              </w:rPr>
              <w:t>+</w:t>
            </w:r>
          </w:p>
        </w:tc>
        <w:tc>
          <w:tcPr>
            <w:tcW w:w="381" w:type="pct"/>
            <w:shd w:val="clear" w:color="auto" w:fill="auto"/>
            <w:noWrap/>
            <w:vAlign w:val="center"/>
          </w:tcPr>
          <w:p w:rsidR="006D490D" w:rsidRPr="009C10CC" w:rsidRDefault="00441D65" w:rsidP="00CF0F26">
            <w:pPr>
              <w:ind w:left="-113" w:right="-113"/>
              <w:jc w:val="center"/>
              <w:rPr>
                <w:sz w:val="28"/>
                <w:szCs w:val="28"/>
              </w:rPr>
            </w:pPr>
            <w:r>
              <w:rPr>
                <w:sz w:val="28"/>
                <w:szCs w:val="28"/>
              </w:rPr>
              <w:t>0,95</w:t>
            </w:r>
            <w:r w:rsidR="006D490D" w:rsidRPr="009C10CC">
              <w:rPr>
                <w:sz w:val="28"/>
                <w:szCs w:val="28"/>
              </w:rPr>
              <w:t> </w:t>
            </w:r>
          </w:p>
        </w:tc>
        <w:tc>
          <w:tcPr>
            <w:tcW w:w="759" w:type="pct"/>
            <w:gridSpan w:val="2"/>
            <w:shd w:val="clear" w:color="auto" w:fill="auto"/>
            <w:noWrap/>
            <w:vAlign w:val="center"/>
          </w:tcPr>
          <w:p w:rsidR="006D490D" w:rsidRPr="009C10CC" w:rsidRDefault="006D490D" w:rsidP="00C52486">
            <w:pPr>
              <w:jc w:val="center"/>
              <w:rPr>
                <w:sz w:val="28"/>
                <w:szCs w:val="28"/>
              </w:rPr>
            </w:pPr>
            <w:r w:rsidRPr="009C10CC">
              <w:rPr>
                <w:sz w:val="28"/>
                <w:szCs w:val="28"/>
              </w:rPr>
              <w:t>0,95</w:t>
            </w:r>
          </w:p>
        </w:tc>
      </w:tr>
      <w:tr w:rsidR="006D490D" w:rsidRPr="009C10CC" w:rsidTr="00327B81">
        <w:trPr>
          <w:trHeight w:val="20"/>
        </w:trPr>
        <w:tc>
          <w:tcPr>
            <w:tcW w:w="3006" w:type="pct"/>
            <w:shd w:val="clear" w:color="auto" w:fill="auto"/>
            <w:noWrap/>
            <w:vAlign w:val="center"/>
          </w:tcPr>
          <w:p w:rsidR="006D490D" w:rsidRPr="009C10CC" w:rsidRDefault="006D490D" w:rsidP="00C52486">
            <w:pPr>
              <w:rPr>
                <w:sz w:val="28"/>
                <w:szCs w:val="28"/>
              </w:rPr>
            </w:pPr>
            <w:r w:rsidRPr="009C10CC">
              <w:rPr>
                <w:sz w:val="28"/>
                <w:szCs w:val="28"/>
              </w:rPr>
              <w:t>г) требуется капитальный ремонт</w:t>
            </w:r>
          </w:p>
        </w:tc>
        <w:tc>
          <w:tcPr>
            <w:tcW w:w="854" w:type="pct"/>
            <w:shd w:val="clear" w:color="auto" w:fill="auto"/>
            <w:noWrap/>
            <w:vAlign w:val="center"/>
          </w:tcPr>
          <w:p w:rsidR="006D490D" w:rsidRPr="009C10CC" w:rsidRDefault="006D490D" w:rsidP="00C52486">
            <w:pPr>
              <w:jc w:val="center"/>
              <w:rPr>
                <w:sz w:val="28"/>
                <w:szCs w:val="28"/>
              </w:rPr>
            </w:pPr>
            <w:r w:rsidRPr="009C10CC">
              <w:rPr>
                <w:sz w:val="28"/>
                <w:szCs w:val="28"/>
              </w:rPr>
              <w:t> </w:t>
            </w:r>
          </w:p>
        </w:tc>
        <w:tc>
          <w:tcPr>
            <w:tcW w:w="381" w:type="pct"/>
            <w:shd w:val="clear" w:color="auto" w:fill="auto"/>
            <w:noWrap/>
            <w:vAlign w:val="center"/>
          </w:tcPr>
          <w:p w:rsidR="006D490D" w:rsidRPr="009C10CC" w:rsidRDefault="006D490D" w:rsidP="00C52486">
            <w:pPr>
              <w:jc w:val="center"/>
              <w:rPr>
                <w:sz w:val="28"/>
                <w:szCs w:val="28"/>
              </w:rPr>
            </w:pPr>
            <w:r w:rsidRPr="009C10CC">
              <w:rPr>
                <w:sz w:val="28"/>
                <w:szCs w:val="28"/>
              </w:rPr>
              <w:t> </w:t>
            </w:r>
          </w:p>
        </w:tc>
        <w:tc>
          <w:tcPr>
            <w:tcW w:w="759" w:type="pct"/>
            <w:gridSpan w:val="2"/>
            <w:shd w:val="clear" w:color="auto" w:fill="auto"/>
            <w:noWrap/>
            <w:vAlign w:val="center"/>
          </w:tcPr>
          <w:p w:rsidR="006D490D" w:rsidRPr="009C10CC" w:rsidRDefault="006D490D" w:rsidP="00C52486">
            <w:pPr>
              <w:jc w:val="center"/>
              <w:rPr>
                <w:sz w:val="28"/>
                <w:szCs w:val="28"/>
              </w:rPr>
            </w:pPr>
            <w:r w:rsidRPr="009C10CC">
              <w:rPr>
                <w:sz w:val="28"/>
                <w:szCs w:val="28"/>
              </w:rPr>
              <w:t>0,90</w:t>
            </w:r>
          </w:p>
        </w:tc>
      </w:tr>
      <w:tr w:rsidR="009D6429" w:rsidRPr="009C10CC" w:rsidTr="00327B81">
        <w:trPr>
          <w:gridAfter w:val="1"/>
          <w:wAfter w:w="58" w:type="pct"/>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31. ПРЕСТИЖНОСТЬ</w:t>
            </w:r>
          </w:p>
        </w:tc>
        <w:tc>
          <w:tcPr>
            <w:tcW w:w="853"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703"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r>
      <w:tr w:rsidR="009D6429" w:rsidRPr="009C10CC" w:rsidTr="00327B81">
        <w:trPr>
          <w:gridAfter w:val="1"/>
          <w:wAfter w:w="58" w:type="pct"/>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а) художественная отделка</w:t>
            </w:r>
          </w:p>
        </w:tc>
        <w:tc>
          <w:tcPr>
            <w:tcW w:w="853"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381" w:type="pct"/>
            <w:shd w:val="clear" w:color="auto" w:fill="auto"/>
            <w:noWrap/>
            <w:vAlign w:val="center"/>
          </w:tcPr>
          <w:p w:rsidR="009D6429" w:rsidRPr="009C10CC" w:rsidRDefault="009D6429" w:rsidP="00BA2DC7">
            <w:pPr>
              <w:jc w:val="center"/>
              <w:rPr>
                <w:sz w:val="28"/>
                <w:szCs w:val="28"/>
              </w:rPr>
            </w:pPr>
            <w:r w:rsidRPr="009C10CC">
              <w:rPr>
                <w:sz w:val="28"/>
                <w:szCs w:val="28"/>
              </w:rPr>
              <w:t> </w:t>
            </w:r>
          </w:p>
        </w:tc>
        <w:tc>
          <w:tcPr>
            <w:tcW w:w="703" w:type="pct"/>
            <w:shd w:val="clear" w:color="auto" w:fill="auto"/>
            <w:noWrap/>
            <w:vAlign w:val="center"/>
          </w:tcPr>
          <w:p w:rsidR="009D6429" w:rsidRPr="009C10CC" w:rsidRDefault="009D6429" w:rsidP="00BA2DC7">
            <w:pPr>
              <w:jc w:val="center"/>
              <w:rPr>
                <w:sz w:val="28"/>
                <w:szCs w:val="28"/>
              </w:rPr>
            </w:pPr>
            <w:r w:rsidRPr="009C10CC">
              <w:rPr>
                <w:sz w:val="28"/>
                <w:szCs w:val="28"/>
              </w:rPr>
              <w:t>1,03</w:t>
            </w:r>
          </w:p>
        </w:tc>
      </w:tr>
      <w:tr w:rsidR="009D6429" w:rsidRPr="009C10CC" w:rsidTr="00327B81">
        <w:trPr>
          <w:gridAfter w:val="1"/>
          <w:wAfter w:w="58" w:type="pct"/>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б) стандартная</w:t>
            </w:r>
          </w:p>
        </w:tc>
        <w:tc>
          <w:tcPr>
            <w:tcW w:w="853" w:type="pct"/>
            <w:shd w:val="clear" w:color="auto" w:fill="auto"/>
            <w:noWrap/>
            <w:vAlign w:val="center"/>
          </w:tcPr>
          <w:p w:rsidR="009D6429" w:rsidRPr="009C10CC" w:rsidRDefault="009D6429" w:rsidP="00BA2DC7">
            <w:pPr>
              <w:jc w:val="center"/>
              <w:rPr>
                <w:sz w:val="28"/>
                <w:szCs w:val="28"/>
              </w:rPr>
            </w:pPr>
            <w:r w:rsidRPr="009C10CC">
              <w:rPr>
                <w:sz w:val="28"/>
                <w:szCs w:val="28"/>
              </w:rPr>
              <w:t> </w:t>
            </w:r>
            <w:r w:rsidR="00441D65">
              <w:rPr>
                <w:sz w:val="28"/>
                <w:szCs w:val="28"/>
              </w:rPr>
              <w:t>+</w:t>
            </w:r>
          </w:p>
        </w:tc>
        <w:tc>
          <w:tcPr>
            <w:tcW w:w="381" w:type="pct"/>
            <w:shd w:val="clear" w:color="auto" w:fill="auto"/>
            <w:noWrap/>
            <w:vAlign w:val="center"/>
          </w:tcPr>
          <w:p w:rsidR="009D6429" w:rsidRPr="009C10CC" w:rsidRDefault="00441D65" w:rsidP="00BA2DC7">
            <w:pPr>
              <w:jc w:val="center"/>
              <w:rPr>
                <w:sz w:val="28"/>
                <w:szCs w:val="28"/>
              </w:rPr>
            </w:pPr>
            <w:r>
              <w:rPr>
                <w:sz w:val="28"/>
                <w:szCs w:val="28"/>
              </w:rPr>
              <w:t>1,0</w:t>
            </w:r>
            <w:r w:rsidR="009D6429" w:rsidRPr="009C10CC">
              <w:rPr>
                <w:sz w:val="28"/>
                <w:szCs w:val="28"/>
              </w:rPr>
              <w:t> </w:t>
            </w:r>
          </w:p>
        </w:tc>
        <w:tc>
          <w:tcPr>
            <w:tcW w:w="703" w:type="pct"/>
            <w:shd w:val="clear" w:color="auto" w:fill="auto"/>
            <w:noWrap/>
            <w:vAlign w:val="center"/>
          </w:tcPr>
          <w:p w:rsidR="009D6429" w:rsidRPr="009C10CC" w:rsidRDefault="009D6429" w:rsidP="00BA2DC7">
            <w:pPr>
              <w:jc w:val="center"/>
              <w:rPr>
                <w:sz w:val="28"/>
                <w:szCs w:val="28"/>
              </w:rPr>
            </w:pPr>
            <w:r w:rsidRPr="009C10CC">
              <w:rPr>
                <w:sz w:val="28"/>
                <w:szCs w:val="28"/>
              </w:rPr>
              <w:t>1,00</w:t>
            </w:r>
          </w:p>
        </w:tc>
      </w:tr>
      <w:tr w:rsidR="009D6429" w:rsidRPr="009C10CC" w:rsidTr="00327B81">
        <w:trPr>
          <w:gridAfter w:val="1"/>
          <w:wAfter w:w="58" w:type="pct"/>
          <w:trHeight w:val="20"/>
        </w:trPr>
        <w:tc>
          <w:tcPr>
            <w:tcW w:w="3006" w:type="pct"/>
            <w:shd w:val="clear" w:color="auto" w:fill="auto"/>
            <w:noWrap/>
            <w:vAlign w:val="center"/>
          </w:tcPr>
          <w:p w:rsidR="009D6429" w:rsidRPr="009C10CC" w:rsidRDefault="009D6429" w:rsidP="00BA2DC7">
            <w:pPr>
              <w:rPr>
                <w:sz w:val="28"/>
                <w:szCs w:val="28"/>
              </w:rPr>
            </w:pPr>
            <w:r w:rsidRPr="009C10CC">
              <w:rPr>
                <w:sz w:val="28"/>
                <w:szCs w:val="28"/>
              </w:rPr>
              <w:t>Итоговый коэффициент</w:t>
            </w:r>
          </w:p>
        </w:tc>
        <w:tc>
          <w:tcPr>
            <w:tcW w:w="853" w:type="pct"/>
            <w:shd w:val="clear" w:color="auto" w:fill="auto"/>
            <w:noWrap/>
            <w:vAlign w:val="center"/>
          </w:tcPr>
          <w:p w:rsidR="009D6429" w:rsidRPr="009C10CC" w:rsidRDefault="009D6429" w:rsidP="00BA2DC7">
            <w:pPr>
              <w:jc w:val="center"/>
              <w:rPr>
                <w:sz w:val="28"/>
                <w:szCs w:val="28"/>
              </w:rPr>
            </w:pPr>
          </w:p>
        </w:tc>
        <w:tc>
          <w:tcPr>
            <w:tcW w:w="381" w:type="pct"/>
            <w:shd w:val="clear" w:color="auto" w:fill="auto"/>
            <w:noWrap/>
            <w:vAlign w:val="center"/>
          </w:tcPr>
          <w:p w:rsidR="009D6429" w:rsidRPr="009C10CC" w:rsidRDefault="00441D65" w:rsidP="00BA2DC7">
            <w:pPr>
              <w:jc w:val="center"/>
              <w:rPr>
                <w:sz w:val="28"/>
                <w:szCs w:val="28"/>
              </w:rPr>
            </w:pPr>
            <w:r>
              <w:rPr>
                <w:sz w:val="28"/>
                <w:szCs w:val="28"/>
              </w:rPr>
              <w:t>0,72</w:t>
            </w:r>
          </w:p>
        </w:tc>
        <w:tc>
          <w:tcPr>
            <w:tcW w:w="703" w:type="pct"/>
            <w:shd w:val="clear" w:color="auto" w:fill="auto"/>
            <w:noWrap/>
            <w:vAlign w:val="center"/>
          </w:tcPr>
          <w:p w:rsidR="009D6429" w:rsidRPr="009C10CC" w:rsidRDefault="009D6429" w:rsidP="00BA2DC7">
            <w:pPr>
              <w:jc w:val="center"/>
              <w:rPr>
                <w:sz w:val="28"/>
                <w:szCs w:val="28"/>
              </w:rPr>
            </w:pPr>
          </w:p>
        </w:tc>
      </w:tr>
    </w:tbl>
    <w:p w:rsidR="009D6429" w:rsidRDefault="009D6429" w:rsidP="009D6429">
      <w:pPr>
        <w:spacing w:line="360" w:lineRule="auto"/>
        <w:ind w:firstLine="720"/>
        <w:jc w:val="both"/>
      </w:pPr>
    </w:p>
    <w:p w:rsidR="009D6429" w:rsidRDefault="009D6429" w:rsidP="009D6429">
      <w:pPr>
        <w:ind w:firstLine="425"/>
        <w:jc w:val="both"/>
        <w:rPr>
          <w:sz w:val="28"/>
          <w:szCs w:val="28"/>
        </w:rPr>
      </w:pPr>
      <w:r w:rsidRPr="00B721B2">
        <w:rPr>
          <w:sz w:val="28"/>
          <w:szCs w:val="28"/>
        </w:rPr>
        <w:t>Принимая условные значения коэффициентов в отношении рассматри</w:t>
      </w:r>
      <w:r w:rsidR="00441D65">
        <w:rPr>
          <w:sz w:val="28"/>
          <w:szCs w:val="28"/>
        </w:rPr>
        <w:t>ваемого объекта</w:t>
      </w:r>
      <w:r>
        <w:rPr>
          <w:sz w:val="28"/>
          <w:szCs w:val="28"/>
        </w:rPr>
        <w:t>,</w:t>
      </w:r>
      <w:r w:rsidRPr="00B721B2">
        <w:rPr>
          <w:sz w:val="28"/>
          <w:szCs w:val="28"/>
        </w:rPr>
        <w:t xml:space="preserve"> получаем следующий расчет:</w:t>
      </w:r>
    </w:p>
    <w:p w:rsidR="00441D65" w:rsidRDefault="00441D65" w:rsidP="00441D65">
      <w:pPr>
        <w:ind w:firstLine="425"/>
        <w:jc w:val="both"/>
        <w:rPr>
          <w:sz w:val="28"/>
          <w:szCs w:val="28"/>
        </w:rPr>
      </w:pPr>
    </w:p>
    <w:p w:rsidR="00441D65" w:rsidRPr="00B136AD" w:rsidRDefault="00441D65" w:rsidP="00441D65">
      <w:pPr>
        <w:ind w:firstLine="425"/>
        <w:jc w:val="both"/>
        <w:rPr>
          <w:sz w:val="28"/>
          <w:szCs w:val="28"/>
        </w:rPr>
      </w:pPr>
      <w:r>
        <w:rPr>
          <w:sz w:val="28"/>
          <w:szCs w:val="28"/>
        </w:rPr>
        <w:t xml:space="preserve">ВС </w:t>
      </w:r>
      <w:r w:rsidRPr="00B136AD">
        <w:rPr>
          <w:sz w:val="16"/>
          <w:szCs w:val="16"/>
        </w:rPr>
        <w:t>тек.скор.</w:t>
      </w:r>
      <w:r>
        <w:rPr>
          <w:sz w:val="16"/>
          <w:szCs w:val="16"/>
        </w:rPr>
        <w:t xml:space="preserve"> </w:t>
      </w:r>
      <w:r>
        <w:rPr>
          <w:sz w:val="28"/>
          <w:szCs w:val="28"/>
        </w:rPr>
        <w:t>=</w:t>
      </w:r>
      <w:r w:rsidR="001D04A2">
        <w:rPr>
          <w:sz w:val="28"/>
          <w:szCs w:val="28"/>
        </w:rPr>
        <w:t>3688,43</w:t>
      </w:r>
      <w:r>
        <w:rPr>
          <w:sz w:val="28"/>
          <w:szCs w:val="28"/>
        </w:rPr>
        <w:t>х</w:t>
      </w:r>
      <w:r w:rsidR="00B96068">
        <w:rPr>
          <w:sz w:val="28"/>
          <w:szCs w:val="28"/>
        </w:rPr>
        <w:t>0,72</w:t>
      </w:r>
      <w:r>
        <w:rPr>
          <w:sz w:val="28"/>
          <w:szCs w:val="28"/>
        </w:rPr>
        <w:t>х1,5х1,18</w:t>
      </w:r>
      <w:r w:rsidR="00B96068">
        <w:rPr>
          <w:sz w:val="28"/>
          <w:szCs w:val="28"/>
        </w:rPr>
        <w:t>= 4</w:t>
      </w:r>
      <w:r w:rsidR="001D04A2">
        <w:rPr>
          <w:sz w:val="28"/>
          <w:szCs w:val="28"/>
        </w:rPr>
        <w:t>700,55руб.</w:t>
      </w:r>
    </w:p>
    <w:p w:rsidR="00441D65" w:rsidRPr="00B721B2" w:rsidRDefault="00441D65" w:rsidP="009D6429">
      <w:pPr>
        <w:ind w:firstLine="425"/>
        <w:jc w:val="both"/>
        <w:rPr>
          <w:sz w:val="28"/>
          <w:szCs w:val="28"/>
        </w:rPr>
      </w:pPr>
    </w:p>
    <w:p w:rsidR="009D6429" w:rsidRPr="00B721B2" w:rsidRDefault="009D6429" w:rsidP="009D6429">
      <w:pPr>
        <w:ind w:firstLine="425"/>
        <w:jc w:val="both"/>
        <w:rPr>
          <w:sz w:val="28"/>
          <w:szCs w:val="28"/>
        </w:rPr>
      </w:pPr>
      <w:r w:rsidRPr="00B721B2">
        <w:rPr>
          <w:sz w:val="28"/>
          <w:szCs w:val="28"/>
        </w:rPr>
        <w:t>Таким образом</w:t>
      </w:r>
      <w:r>
        <w:rPr>
          <w:sz w:val="28"/>
          <w:szCs w:val="28"/>
        </w:rPr>
        <w:t>,</w:t>
      </w:r>
      <w:r w:rsidRPr="00B721B2">
        <w:rPr>
          <w:sz w:val="28"/>
          <w:szCs w:val="28"/>
        </w:rPr>
        <w:t xml:space="preserve"> скорректированная стоимость </w:t>
      </w:r>
      <w:smartTag w:uri="urn:schemas-microsoft-com:office:smarttags" w:element="metricconverter">
        <w:smartTagPr>
          <w:attr w:name="ProductID" w:val="1 куб. м"/>
        </w:smartTagPr>
        <w:r w:rsidRPr="00B721B2">
          <w:rPr>
            <w:sz w:val="28"/>
            <w:szCs w:val="28"/>
          </w:rPr>
          <w:t>1 куб. м</w:t>
        </w:r>
      </w:smartTag>
      <w:r w:rsidRPr="00B721B2">
        <w:rPr>
          <w:sz w:val="28"/>
          <w:szCs w:val="28"/>
        </w:rPr>
        <w:t>. строительного объема оцен</w:t>
      </w:r>
      <w:r w:rsidR="00B96068">
        <w:rPr>
          <w:sz w:val="28"/>
          <w:szCs w:val="28"/>
        </w:rPr>
        <w:t>иваемого объекта составляет 4989 рублей 8</w:t>
      </w:r>
      <w:r w:rsidRPr="00B721B2">
        <w:rPr>
          <w:sz w:val="28"/>
          <w:szCs w:val="28"/>
        </w:rPr>
        <w:t xml:space="preserve"> копеек.</w:t>
      </w:r>
    </w:p>
    <w:p w:rsidR="009D6429" w:rsidRPr="00B721B2" w:rsidRDefault="009D6429" w:rsidP="009D6429">
      <w:pPr>
        <w:ind w:firstLine="425"/>
        <w:jc w:val="both"/>
        <w:rPr>
          <w:sz w:val="28"/>
          <w:szCs w:val="28"/>
        </w:rPr>
      </w:pPr>
      <w:r w:rsidRPr="00B721B2">
        <w:rPr>
          <w:sz w:val="28"/>
          <w:szCs w:val="28"/>
        </w:rPr>
        <w:t>Таким образом</w:t>
      </w:r>
      <w:r>
        <w:rPr>
          <w:sz w:val="28"/>
          <w:szCs w:val="28"/>
        </w:rPr>
        <w:t xml:space="preserve">, </w:t>
      </w:r>
      <w:r w:rsidRPr="00B721B2">
        <w:rPr>
          <w:sz w:val="28"/>
          <w:szCs w:val="28"/>
        </w:rPr>
        <w:t xml:space="preserve">стоимость </w:t>
      </w:r>
      <w:smartTag w:uri="urn:schemas-microsoft-com:office:smarttags" w:element="metricconverter">
        <w:smartTagPr>
          <w:attr w:name="ProductID" w:val="1 кв. м"/>
        </w:smartTagPr>
        <w:r w:rsidRPr="00B721B2">
          <w:rPr>
            <w:sz w:val="28"/>
            <w:szCs w:val="28"/>
          </w:rPr>
          <w:t>1 кв. м</w:t>
        </w:r>
      </w:smartTag>
      <w:r w:rsidRPr="00B721B2">
        <w:rPr>
          <w:sz w:val="28"/>
          <w:szCs w:val="28"/>
        </w:rPr>
        <w:t>. общей площади оцениваемого объекта составит:</w:t>
      </w:r>
    </w:p>
    <w:p w:rsidR="001D04A2" w:rsidRDefault="009D6429" w:rsidP="001D04A2">
      <w:pPr>
        <w:jc w:val="center"/>
        <w:rPr>
          <w:rFonts w:ascii="Arial" w:hAnsi="Arial" w:cs="Arial"/>
          <w:sz w:val="20"/>
          <w:szCs w:val="20"/>
        </w:rPr>
      </w:pPr>
      <w:r w:rsidRPr="00B721B2">
        <w:rPr>
          <w:sz w:val="28"/>
          <w:szCs w:val="28"/>
        </w:rPr>
        <w:t>ВС</w:t>
      </w:r>
      <w:r w:rsidRPr="00B721B2">
        <w:rPr>
          <w:sz w:val="28"/>
          <w:szCs w:val="28"/>
          <w:vertAlign w:val="subscript"/>
        </w:rPr>
        <w:t>тек. скор.</w:t>
      </w:r>
      <w:r w:rsidR="003C2CD1">
        <w:rPr>
          <w:sz w:val="28"/>
          <w:szCs w:val="28"/>
        </w:rPr>
        <w:t xml:space="preserve"> = </w:t>
      </w:r>
      <w:r w:rsidR="001D04A2">
        <w:rPr>
          <w:sz w:val="28"/>
          <w:szCs w:val="28"/>
        </w:rPr>
        <w:t>4700,55</w:t>
      </w:r>
      <w:r w:rsidR="003C2CD1">
        <w:rPr>
          <w:sz w:val="28"/>
          <w:szCs w:val="28"/>
        </w:rPr>
        <w:t xml:space="preserve"> × 2,54 = </w:t>
      </w:r>
      <w:r w:rsidR="001D04A2">
        <w:rPr>
          <w:sz w:val="28"/>
          <w:szCs w:val="28"/>
        </w:rPr>
        <w:t>11939,36</w:t>
      </w:r>
      <w:r>
        <w:rPr>
          <w:sz w:val="28"/>
          <w:szCs w:val="28"/>
        </w:rPr>
        <w:t>.</w:t>
      </w:r>
    </w:p>
    <w:p w:rsidR="009D6429" w:rsidRPr="00B721B2" w:rsidRDefault="009D6429" w:rsidP="009D6429">
      <w:pPr>
        <w:ind w:firstLine="425"/>
        <w:jc w:val="center"/>
        <w:rPr>
          <w:sz w:val="28"/>
          <w:szCs w:val="28"/>
        </w:rPr>
      </w:pPr>
    </w:p>
    <w:p w:rsidR="009D6429" w:rsidRDefault="009D6429" w:rsidP="009D6429">
      <w:pPr>
        <w:ind w:firstLine="425"/>
        <w:jc w:val="both"/>
        <w:rPr>
          <w:sz w:val="28"/>
          <w:szCs w:val="28"/>
        </w:rPr>
      </w:pPr>
      <w:r w:rsidRPr="00B721B2">
        <w:rPr>
          <w:sz w:val="28"/>
          <w:szCs w:val="28"/>
        </w:rPr>
        <w:t>Завершающим этапом определения восстановительной стоимости объекта недвижимости является соотнесение стоимости сравнительной единицы с площадью оцениваемого объекта:</w:t>
      </w:r>
    </w:p>
    <w:p w:rsidR="009D6429" w:rsidRPr="00B721B2" w:rsidRDefault="009D6429" w:rsidP="009D6429">
      <w:pPr>
        <w:jc w:val="right"/>
        <w:rPr>
          <w:sz w:val="28"/>
          <w:szCs w:val="28"/>
        </w:rPr>
      </w:pPr>
      <w:r w:rsidRPr="00840CA3">
        <w:rPr>
          <w:position w:val="-12"/>
          <w:sz w:val="28"/>
          <w:szCs w:val="28"/>
        </w:rPr>
        <w:object w:dxaOrig="1860" w:dyaOrig="340">
          <v:shape id="_x0000_i1028" type="#_x0000_t75" style="width:104.25pt;height:16.5pt" o:ole="">
            <v:imagedata r:id="rId25" o:title=""/>
          </v:shape>
          <o:OLEObject Type="Embed" ProgID="Equation.3" ShapeID="_x0000_i1028" DrawAspect="Content" ObjectID="_1458213171" r:id="rId26"/>
        </w:object>
      </w:r>
      <w:r>
        <w:rPr>
          <w:sz w:val="28"/>
          <w:szCs w:val="28"/>
        </w:rPr>
        <w:t>,</w:t>
      </w:r>
      <w:r w:rsidR="00C41B32">
        <w:rPr>
          <w:sz w:val="28"/>
          <w:szCs w:val="28"/>
        </w:rPr>
        <w:tab/>
      </w:r>
      <w:r w:rsidR="00C41B32">
        <w:rPr>
          <w:sz w:val="28"/>
          <w:szCs w:val="28"/>
        </w:rPr>
        <w:tab/>
      </w:r>
      <w:r w:rsidR="00C41B32">
        <w:rPr>
          <w:sz w:val="28"/>
          <w:szCs w:val="28"/>
        </w:rPr>
        <w:tab/>
      </w:r>
      <w:r w:rsidR="00C41B32">
        <w:rPr>
          <w:sz w:val="28"/>
          <w:szCs w:val="28"/>
        </w:rPr>
        <w:tab/>
      </w:r>
    </w:p>
    <w:p w:rsidR="009D6429" w:rsidRPr="00B721B2" w:rsidRDefault="009D6429" w:rsidP="009D6429">
      <w:pPr>
        <w:tabs>
          <w:tab w:val="left" w:pos="1080"/>
        </w:tabs>
        <w:jc w:val="both"/>
        <w:rPr>
          <w:sz w:val="28"/>
          <w:szCs w:val="28"/>
        </w:rPr>
      </w:pPr>
      <w:r>
        <w:rPr>
          <w:sz w:val="28"/>
          <w:szCs w:val="28"/>
        </w:rPr>
        <w:t xml:space="preserve">где </w:t>
      </w:r>
      <w:r w:rsidRPr="00B721B2">
        <w:rPr>
          <w:sz w:val="28"/>
          <w:szCs w:val="28"/>
        </w:rPr>
        <w:t xml:space="preserve">ВС </w:t>
      </w:r>
      <w:r w:rsidRPr="006D4379">
        <w:t>—</w:t>
      </w:r>
      <w:r w:rsidRPr="00B721B2">
        <w:rPr>
          <w:sz w:val="28"/>
          <w:szCs w:val="28"/>
        </w:rPr>
        <w:t xml:space="preserve"> восстановительная</w:t>
      </w:r>
      <w:r>
        <w:rPr>
          <w:sz w:val="28"/>
          <w:szCs w:val="28"/>
        </w:rPr>
        <w:t xml:space="preserve"> </w:t>
      </w:r>
      <w:r w:rsidRPr="00B721B2">
        <w:rPr>
          <w:sz w:val="28"/>
          <w:szCs w:val="28"/>
        </w:rPr>
        <w:t>стоимость объекта недвижимости;</w:t>
      </w:r>
      <w:r>
        <w:rPr>
          <w:sz w:val="28"/>
          <w:szCs w:val="28"/>
        </w:rPr>
        <w:t xml:space="preserve"> </w:t>
      </w:r>
      <w:r w:rsidRPr="00B721B2">
        <w:rPr>
          <w:sz w:val="28"/>
          <w:szCs w:val="28"/>
        </w:rPr>
        <w:t>ВС</w:t>
      </w:r>
      <w:r w:rsidRPr="00B721B2">
        <w:rPr>
          <w:sz w:val="28"/>
          <w:szCs w:val="28"/>
          <w:vertAlign w:val="subscript"/>
        </w:rPr>
        <w:t>тек.скорр.</w:t>
      </w:r>
      <w:r w:rsidRPr="00B721B2">
        <w:rPr>
          <w:sz w:val="28"/>
          <w:szCs w:val="28"/>
        </w:rPr>
        <w:t xml:space="preserve"> </w:t>
      </w:r>
      <w:r w:rsidRPr="006D4379">
        <w:t>—</w:t>
      </w:r>
      <w:r w:rsidRPr="00B721B2">
        <w:rPr>
          <w:sz w:val="28"/>
          <w:szCs w:val="28"/>
        </w:rPr>
        <w:t xml:space="preserve"> восстановительная стоимость </w:t>
      </w:r>
      <w:smartTag w:uri="urn:schemas-microsoft-com:office:smarttags" w:element="metricconverter">
        <w:smartTagPr>
          <w:attr w:name="ProductID" w:val="1 кв. м"/>
        </w:smartTagPr>
        <w:r w:rsidRPr="00B721B2">
          <w:rPr>
            <w:sz w:val="28"/>
            <w:szCs w:val="28"/>
          </w:rPr>
          <w:t>1 кв. м</w:t>
        </w:r>
      </w:smartTag>
      <w:r w:rsidRPr="00B721B2">
        <w:rPr>
          <w:sz w:val="28"/>
          <w:szCs w:val="28"/>
        </w:rPr>
        <w:t>. оцениваемого объекта;</w:t>
      </w:r>
      <w:r>
        <w:rPr>
          <w:sz w:val="28"/>
          <w:szCs w:val="28"/>
        </w:rPr>
        <w:t xml:space="preserve"> </w:t>
      </w:r>
      <w:r w:rsidRPr="00B721B2">
        <w:rPr>
          <w:sz w:val="28"/>
          <w:szCs w:val="28"/>
          <w:lang w:val="en-US"/>
        </w:rPr>
        <w:t>S</w:t>
      </w:r>
      <w:r w:rsidRPr="00B721B2">
        <w:rPr>
          <w:sz w:val="28"/>
          <w:szCs w:val="28"/>
        </w:rPr>
        <w:t xml:space="preserve"> </w:t>
      </w:r>
      <w:r w:rsidRPr="006D4379">
        <w:t>—</w:t>
      </w:r>
      <w:r w:rsidRPr="00B721B2">
        <w:rPr>
          <w:sz w:val="28"/>
          <w:szCs w:val="28"/>
        </w:rPr>
        <w:t xml:space="preserve"> площадь оцениваемого объекта.</w:t>
      </w:r>
    </w:p>
    <w:p w:rsidR="00A35798" w:rsidRDefault="003C2CD1" w:rsidP="00A35798">
      <w:pPr>
        <w:jc w:val="center"/>
        <w:rPr>
          <w:rFonts w:ascii="Arial" w:hAnsi="Arial" w:cs="Arial"/>
          <w:sz w:val="20"/>
          <w:szCs w:val="20"/>
        </w:rPr>
      </w:pPr>
      <w:r>
        <w:rPr>
          <w:sz w:val="28"/>
          <w:szCs w:val="28"/>
        </w:rPr>
        <w:t xml:space="preserve">ВС = </w:t>
      </w:r>
      <w:r w:rsidR="00A35798">
        <w:rPr>
          <w:sz w:val="28"/>
          <w:szCs w:val="28"/>
        </w:rPr>
        <w:t>11939,36</w:t>
      </w:r>
      <w:r>
        <w:rPr>
          <w:sz w:val="28"/>
          <w:szCs w:val="28"/>
        </w:rPr>
        <w:t>× 58,2</w:t>
      </w:r>
      <w:r w:rsidR="009D6429" w:rsidRPr="00B721B2">
        <w:rPr>
          <w:sz w:val="28"/>
          <w:szCs w:val="28"/>
        </w:rPr>
        <w:t xml:space="preserve"> = </w:t>
      </w:r>
      <w:r w:rsidR="00A35798">
        <w:rPr>
          <w:sz w:val="28"/>
          <w:szCs w:val="28"/>
        </w:rPr>
        <w:t>694870 рубля 70</w:t>
      </w:r>
      <w:r w:rsidR="009D6429" w:rsidRPr="00B721B2">
        <w:rPr>
          <w:sz w:val="28"/>
          <w:szCs w:val="28"/>
        </w:rPr>
        <w:t xml:space="preserve"> коп.</w:t>
      </w:r>
      <w:r w:rsidR="00A35798" w:rsidRPr="00A35798">
        <w:rPr>
          <w:rFonts w:ascii="Arial" w:hAnsi="Arial" w:cs="Arial"/>
          <w:sz w:val="20"/>
          <w:szCs w:val="20"/>
        </w:rPr>
        <w:t xml:space="preserve"> </w:t>
      </w:r>
    </w:p>
    <w:p w:rsidR="009D6429" w:rsidRPr="00B721B2" w:rsidRDefault="009D6429" w:rsidP="009D6429">
      <w:pPr>
        <w:ind w:firstLine="425"/>
        <w:jc w:val="center"/>
        <w:rPr>
          <w:sz w:val="28"/>
          <w:szCs w:val="28"/>
        </w:rPr>
      </w:pPr>
    </w:p>
    <w:p w:rsidR="009D6429" w:rsidRDefault="003C2CD1" w:rsidP="009D6429">
      <w:pPr>
        <w:jc w:val="both"/>
        <w:rPr>
          <w:sz w:val="28"/>
          <w:szCs w:val="28"/>
        </w:rPr>
      </w:pPr>
      <w:r>
        <w:rPr>
          <w:sz w:val="28"/>
          <w:szCs w:val="28"/>
        </w:rPr>
        <w:t xml:space="preserve">или </w:t>
      </w:r>
      <w:r w:rsidR="009D6429" w:rsidRPr="00B721B2">
        <w:rPr>
          <w:sz w:val="28"/>
          <w:szCs w:val="28"/>
        </w:rPr>
        <w:t>с учетом разумного округле</w:t>
      </w:r>
      <w:r w:rsidR="00A86F31">
        <w:rPr>
          <w:sz w:val="28"/>
          <w:szCs w:val="28"/>
        </w:rPr>
        <w:t xml:space="preserve">ния </w:t>
      </w:r>
      <w:r w:rsidR="00A35798">
        <w:rPr>
          <w:sz w:val="28"/>
          <w:szCs w:val="28"/>
        </w:rPr>
        <w:t>695000</w:t>
      </w:r>
      <w:r w:rsidR="009D6429" w:rsidRPr="00B721B2">
        <w:rPr>
          <w:sz w:val="28"/>
          <w:szCs w:val="28"/>
        </w:rPr>
        <w:t xml:space="preserve"> рублей.</w:t>
      </w:r>
    </w:p>
    <w:p w:rsidR="00951F1E" w:rsidRPr="00B721B2" w:rsidRDefault="00951F1E" w:rsidP="009D6429">
      <w:pPr>
        <w:jc w:val="both"/>
        <w:rPr>
          <w:sz w:val="28"/>
          <w:szCs w:val="28"/>
        </w:rPr>
      </w:pPr>
    </w:p>
    <w:p w:rsidR="009D6429" w:rsidRPr="00B721B2" w:rsidRDefault="009D6429" w:rsidP="009D6429">
      <w:pPr>
        <w:ind w:firstLine="425"/>
        <w:jc w:val="both"/>
        <w:rPr>
          <w:i/>
          <w:sz w:val="28"/>
          <w:szCs w:val="28"/>
        </w:rPr>
      </w:pPr>
      <w:r w:rsidRPr="00B721B2">
        <w:rPr>
          <w:i/>
          <w:sz w:val="28"/>
          <w:szCs w:val="28"/>
        </w:rPr>
        <w:t>Определение износа оцениваемого объекта</w:t>
      </w:r>
      <w:r>
        <w:rPr>
          <w:i/>
          <w:sz w:val="28"/>
          <w:szCs w:val="28"/>
        </w:rPr>
        <w:t>.</w:t>
      </w:r>
    </w:p>
    <w:p w:rsidR="009D6429" w:rsidRPr="000C4FDA" w:rsidRDefault="009D6429" w:rsidP="009D6429">
      <w:pPr>
        <w:ind w:firstLine="425"/>
        <w:jc w:val="both"/>
        <w:rPr>
          <w:sz w:val="28"/>
          <w:szCs w:val="28"/>
        </w:rPr>
      </w:pPr>
      <w:r w:rsidRPr="00B721B2">
        <w:rPr>
          <w:sz w:val="28"/>
          <w:szCs w:val="28"/>
        </w:rPr>
        <w:t>Физический износ здания следует определять по формуле</w:t>
      </w:r>
    </w:p>
    <w:p w:rsidR="009D6429" w:rsidRPr="00B721B2" w:rsidRDefault="009D6429" w:rsidP="009D6429">
      <w:pPr>
        <w:ind w:firstLine="425"/>
        <w:jc w:val="both"/>
        <w:rPr>
          <w:sz w:val="28"/>
          <w:szCs w:val="28"/>
        </w:rPr>
      </w:pPr>
    </w:p>
    <w:p w:rsidR="009D6429" w:rsidRPr="00B721B2" w:rsidRDefault="00D83725" w:rsidP="009D6429">
      <w:pPr>
        <w:ind w:firstLine="425"/>
        <w:jc w:val="right"/>
        <w:rPr>
          <w:sz w:val="28"/>
          <w:szCs w:val="28"/>
        </w:rPr>
      </w:pPr>
      <w:r>
        <w:rPr>
          <w:sz w:val="28"/>
          <w:szCs w:val="28"/>
        </w:rPr>
        <w:pict>
          <v:shape id="_x0000_i1029" type="#_x0000_t75" style="width:87pt;height:34.5pt" fillcolor="window">
            <v:imagedata r:id="rId27" o:title=""/>
          </v:shape>
        </w:pict>
      </w:r>
      <w:r w:rsidR="00951F1E">
        <w:rPr>
          <w:sz w:val="28"/>
          <w:szCs w:val="28"/>
        </w:rPr>
        <w:t xml:space="preserve"> </w:t>
      </w:r>
      <w:r w:rsidR="00951F1E">
        <w:rPr>
          <w:sz w:val="28"/>
          <w:szCs w:val="28"/>
        </w:rPr>
        <w:tab/>
      </w:r>
      <w:r w:rsidR="00951F1E">
        <w:rPr>
          <w:sz w:val="28"/>
          <w:szCs w:val="28"/>
        </w:rPr>
        <w:tab/>
      </w:r>
      <w:r w:rsidR="00951F1E">
        <w:rPr>
          <w:sz w:val="28"/>
          <w:szCs w:val="28"/>
        </w:rPr>
        <w:tab/>
      </w:r>
      <w:r w:rsidR="00951F1E">
        <w:rPr>
          <w:sz w:val="28"/>
          <w:szCs w:val="28"/>
        </w:rPr>
        <w:tab/>
      </w:r>
      <w:r w:rsidR="00951F1E">
        <w:rPr>
          <w:sz w:val="28"/>
          <w:szCs w:val="28"/>
        </w:rPr>
        <w:tab/>
      </w:r>
      <w:r w:rsidR="00951F1E">
        <w:rPr>
          <w:sz w:val="28"/>
          <w:szCs w:val="28"/>
        </w:rPr>
        <w:tab/>
      </w:r>
    </w:p>
    <w:p w:rsidR="009D6429" w:rsidRPr="00B721B2" w:rsidRDefault="009D6429" w:rsidP="009D6429">
      <w:pPr>
        <w:tabs>
          <w:tab w:val="left" w:pos="1080"/>
        </w:tabs>
        <w:jc w:val="both"/>
        <w:rPr>
          <w:sz w:val="28"/>
          <w:szCs w:val="28"/>
        </w:rPr>
      </w:pPr>
      <w:r w:rsidRPr="00B721B2">
        <w:rPr>
          <w:sz w:val="28"/>
          <w:szCs w:val="28"/>
        </w:rPr>
        <w:t xml:space="preserve">где </w:t>
      </w:r>
      <w:r>
        <w:rPr>
          <w:sz w:val="28"/>
          <w:szCs w:val="28"/>
        </w:rPr>
        <w:t>Ф</w:t>
      </w:r>
      <w:r w:rsidRPr="000C4FDA">
        <w:rPr>
          <w:i/>
          <w:sz w:val="28"/>
          <w:szCs w:val="28"/>
          <w:vertAlign w:val="subscript"/>
        </w:rPr>
        <w:t>з</w:t>
      </w:r>
      <w:r>
        <w:rPr>
          <w:sz w:val="28"/>
          <w:szCs w:val="28"/>
        </w:rPr>
        <w:t xml:space="preserve"> </w:t>
      </w:r>
      <w:r w:rsidRPr="006D4379">
        <w:t>—</w:t>
      </w:r>
      <w:r>
        <w:t xml:space="preserve"> </w:t>
      </w:r>
      <w:r w:rsidRPr="00B721B2">
        <w:rPr>
          <w:sz w:val="28"/>
          <w:szCs w:val="28"/>
        </w:rPr>
        <w:t>физический износ здания, %;</w:t>
      </w:r>
      <w:r w:rsidRPr="000C4FDA">
        <w:rPr>
          <w:sz w:val="28"/>
          <w:szCs w:val="28"/>
        </w:rPr>
        <w:t xml:space="preserve"> </w:t>
      </w:r>
      <w:r>
        <w:rPr>
          <w:sz w:val="28"/>
          <w:szCs w:val="28"/>
        </w:rPr>
        <w:t>Ф</w:t>
      </w:r>
      <w:r w:rsidRPr="000C4FDA">
        <w:rPr>
          <w:i/>
          <w:sz w:val="28"/>
          <w:szCs w:val="28"/>
          <w:vertAlign w:val="subscript"/>
          <w:lang w:val="en-US"/>
        </w:rPr>
        <w:t>ki</w:t>
      </w:r>
      <w:r w:rsidRPr="000C4FDA">
        <w:rPr>
          <w:sz w:val="28"/>
          <w:szCs w:val="28"/>
        </w:rPr>
        <w:t xml:space="preserve"> </w:t>
      </w:r>
      <w:r w:rsidRPr="006D4379">
        <w:t>—</w:t>
      </w:r>
      <w:r w:rsidRPr="000C4FDA">
        <w:t xml:space="preserve"> </w:t>
      </w:r>
      <w:r w:rsidRPr="00B721B2">
        <w:rPr>
          <w:sz w:val="28"/>
          <w:szCs w:val="28"/>
        </w:rPr>
        <w:t>физический износ отдельной конструкции, элемента или систе</w:t>
      </w:r>
      <w:r>
        <w:rPr>
          <w:sz w:val="28"/>
          <w:szCs w:val="28"/>
        </w:rPr>
        <w:t>мы, %</w:t>
      </w:r>
      <w:r w:rsidRPr="00B721B2">
        <w:rPr>
          <w:sz w:val="28"/>
          <w:szCs w:val="28"/>
        </w:rPr>
        <w:t>;</w:t>
      </w:r>
      <w:r w:rsidRPr="000C4FDA">
        <w:rPr>
          <w:sz w:val="28"/>
          <w:szCs w:val="28"/>
        </w:rPr>
        <w:t xml:space="preserve"> </w:t>
      </w:r>
      <w:r w:rsidRPr="000C4FDA">
        <w:rPr>
          <w:i/>
          <w:sz w:val="28"/>
          <w:szCs w:val="28"/>
          <w:lang w:val="en-US"/>
        </w:rPr>
        <w:t>l</w:t>
      </w:r>
      <w:r w:rsidRPr="000C4FDA">
        <w:rPr>
          <w:i/>
          <w:sz w:val="28"/>
          <w:szCs w:val="28"/>
          <w:vertAlign w:val="subscript"/>
          <w:lang w:val="en-US"/>
        </w:rPr>
        <w:t>i</w:t>
      </w:r>
      <w:r w:rsidRPr="00B721B2">
        <w:rPr>
          <w:sz w:val="28"/>
          <w:szCs w:val="28"/>
        </w:rPr>
        <w:t xml:space="preserve"> </w:t>
      </w:r>
      <w:r w:rsidRPr="006D4379">
        <w:t>—</w:t>
      </w:r>
      <w:r w:rsidRPr="000C4FDA">
        <w:t xml:space="preserve"> </w:t>
      </w:r>
      <w:r w:rsidRPr="00B721B2">
        <w:rPr>
          <w:sz w:val="28"/>
          <w:szCs w:val="28"/>
        </w:rPr>
        <w:t>коэффициент, соответствующий доле восстановительной стоимости отдельной конструкции, элемента или системы в общей восстановительной стоимости здания;</w:t>
      </w:r>
      <w:r w:rsidRPr="000C4FDA">
        <w:rPr>
          <w:sz w:val="28"/>
          <w:szCs w:val="28"/>
        </w:rPr>
        <w:t xml:space="preserve"> </w:t>
      </w:r>
      <w:r w:rsidRPr="00B721B2">
        <w:rPr>
          <w:sz w:val="28"/>
          <w:szCs w:val="28"/>
        </w:rPr>
        <w:t xml:space="preserve">n </w:t>
      </w:r>
      <w:r w:rsidRPr="006D4379">
        <w:t>—</w:t>
      </w:r>
      <w:r w:rsidRPr="00B721B2">
        <w:rPr>
          <w:sz w:val="28"/>
          <w:szCs w:val="28"/>
        </w:rPr>
        <w:t xml:space="preserve"> число отдельных конструкций, элементов или систем в здании.</w:t>
      </w:r>
    </w:p>
    <w:p w:rsidR="009D6429" w:rsidRDefault="009D6429" w:rsidP="009D6429">
      <w:pPr>
        <w:ind w:firstLine="720"/>
        <w:jc w:val="right"/>
        <w:rPr>
          <w:i/>
          <w:sz w:val="28"/>
          <w:szCs w:val="28"/>
        </w:rPr>
      </w:pPr>
    </w:p>
    <w:p w:rsidR="009D6429" w:rsidRPr="007F368C" w:rsidRDefault="009D6429" w:rsidP="009D6429">
      <w:pPr>
        <w:ind w:firstLine="720"/>
        <w:jc w:val="right"/>
        <w:rPr>
          <w:i/>
          <w:sz w:val="28"/>
          <w:szCs w:val="28"/>
        </w:rPr>
      </w:pPr>
      <w:r w:rsidRPr="007F368C">
        <w:rPr>
          <w:i/>
          <w:sz w:val="28"/>
          <w:szCs w:val="28"/>
        </w:rPr>
        <w:t>Таблица</w:t>
      </w:r>
      <w:r w:rsidRPr="009D6429">
        <w:rPr>
          <w:i/>
          <w:sz w:val="28"/>
          <w:szCs w:val="28"/>
        </w:rPr>
        <w:t xml:space="preserve"> </w:t>
      </w:r>
      <w:r w:rsidRPr="007F368C">
        <w:rPr>
          <w:i/>
          <w:sz w:val="28"/>
          <w:szCs w:val="28"/>
        </w:rPr>
        <w:t>10</w:t>
      </w:r>
    </w:p>
    <w:p w:rsidR="009D6429" w:rsidRPr="007F368C" w:rsidRDefault="009D6429" w:rsidP="009D6429">
      <w:pPr>
        <w:jc w:val="center"/>
        <w:rPr>
          <w:sz w:val="28"/>
          <w:szCs w:val="28"/>
        </w:rPr>
      </w:pPr>
      <w:r w:rsidRPr="007F368C">
        <w:rPr>
          <w:sz w:val="28"/>
          <w:szCs w:val="28"/>
        </w:rPr>
        <w:t>Распределение удельного веса стоимости внутренних санитарно-технических и электрических устройств по элементам</w:t>
      </w:r>
    </w:p>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7533"/>
        <w:gridCol w:w="2038"/>
      </w:tblGrid>
      <w:tr w:rsidR="009D6429" w:rsidRPr="007F368C" w:rsidTr="00BA2DC7">
        <w:trPr>
          <w:jc w:val="center"/>
        </w:trPr>
        <w:tc>
          <w:tcPr>
            <w:tcW w:w="8028" w:type="dxa"/>
          </w:tcPr>
          <w:p w:rsidR="009D6429" w:rsidRPr="007F368C" w:rsidRDefault="009D6429" w:rsidP="00BA2DC7">
            <w:pPr>
              <w:jc w:val="center"/>
              <w:rPr>
                <w:sz w:val="28"/>
                <w:szCs w:val="28"/>
              </w:rPr>
            </w:pPr>
            <w:r w:rsidRPr="007F368C">
              <w:rPr>
                <w:sz w:val="28"/>
                <w:szCs w:val="28"/>
              </w:rPr>
              <w:t>Наименование элемента</w:t>
            </w:r>
          </w:p>
        </w:tc>
        <w:tc>
          <w:tcPr>
            <w:tcW w:w="2109" w:type="dxa"/>
          </w:tcPr>
          <w:p w:rsidR="009D6429" w:rsidRPr="007F368C" w:rsidRDefault="009D6429" w:rsidP="00BA2DC7">
            <w:pPr>
              <w:jc w:val="center"/>
              <w:rPr>
                <w:sz w:val="28"/>
                <w:szCs w:val="28"/>
              </w:rPr>
            </w:pPr>
            <w:r w:rsidRPr="007F368C">
              <w:rPr>
                <w:sz w:val="28"/>
                <w:szCs w:val="28"/>
              </w:rPr>
              <w:t>Доля элемента в удельном весе, %</w:t>
            </w:r>
          </w:p>
        </w:tc>
      </w:tr>
      <w:tr w:rsidR="009D6429" w:rsidRPr="007F368C" w:rsidTr="00BA2DC7">
        <w:trPr>
          <w:jc w:val="center"/>
        </w:trPr>
        <w:tc>
          <w:tcPr>
            <w:tcW w:w="8028" w:type="dxa"/>
          </w:tcPr>
          <w:p w:rsidR="009D6429" w:rsidRPr="007F368C" w:rsidRDefault="009D6429" w:rsidP="00BA2DC7">
            <w:pPr>
              <w:rPr>
                <w:sz w:val="28"/>
                <w:szCs w:val="28"/>
              </w:rPr>
            </w:pPr>
            <w:r w:rsidRPr="007F368C">
              <w:rPr>
                <w:sz w:val="28"/>
                <w:szCs w:val="28"/>
              </w:rPr>
              <w:t>Центральное отопление</w:t>
            </w:r>
          </w:p>
        </w:tc>
        <w:tc>
          <w:tcPr>
            <w:tcW w:w="2109" w:type="dxa"/>
          </w:tcPr>
          <w:p w:rsidR="009D6429" w:rsidRPr="007F368C" w:rsidRDefault="009D6429" w:rsidP="00BA2DC7">
            <w:pPr>
              <w:jc w:val="center"/>
              <w:rPr>
                <w:sz w:val="28"/>
                <w:szCs w:val="28"/>
              </w:rPr>
            </w:pPr>
            <w:r w:rsidRPr="007F368C">
              <w:rPr>
                <w:sz w:val="28"/>
                <w:szCs w:val="28"/>
              </w:rPr>
              <w:t>25</w:t>
            </w:r>
          </w:p>
        </w:tc>
      </w:tr>
      <w:tr w:rsidR="009D6429" w:rsidRPr="007F368C" w:rsidTr="00BA2DC7">
        <w:trPr>
          <w:jc w:val="center"/>
        </w:trPr>
        <w:tc>
          <w:tcPr>
            <w:tcW w:w="8028" w:type="dxa"/>
          </w:tcPr>
          <w:p w:rsidR="009D6429" w:rsidRPr="007F368C" w:rsidRDefault="009D6429" w:rsidP="00BA2DC7">
            <w:pPr>
              <w:rPr>
                <w:sz w:val="28"/>
                <w:szCs w:val="28"/>
              </w:rPr>
            </w:pPr>
            <w:r w:rsidRPr="007F368C">
              <w:rPr>
                <w:sz w:val="28"/>
                <w:szCs w:val="28"/>
              </w:rPr>
              <w:t>Вентиляция</w:t>
            </w:r>
          </w:p>
        </w:tc>
        <w:tc>
          <w:tcPr>
            <w:tcW w:w="2109" w:type="dxa"/>
          </w:tcPr>
          <w:p w:rsidR="009D6429" w:rsidRPr="007F368C" w:rsidRDefault="009D6429" w:rsidP="00BA2DC7">
            <w:pPr>
              <w:jc w:val="center"/>
              <w:rPr>
                <w:sz w:val="28"/>
                <w:szCs w:val="28"/>
              </w:rPr>
            </w:pPr>
            <w:r w:rsidRPr="007F368C">
              <w:rPr>
                <w:sz w:val="28"/>
                <w:szCs w:val="28"/>
              </w:rPr>
              <w:t>2</w:t>
            </w:r>
          </w:p>
        </w:tc>
      </w:tr>
      <w:tr w:rsidR="009D6429" w:rsidRPr="007F368C" w:rsidTr="00BA2DC7">
        <w:trPr>
          <w:jc w:val="center"/>
        </w:trPr>
        <w:tc>
          <w:tcPr>
            <w:tcW w:w="8028" w:type="dxa"/>
          </w:tcPr>
          <w:p w:rsidR="009D6429" w:rsidRPr="007F368C" w:rsidRDefault="009D6429" w:rsidP="00BA2DC7">
            <w:pPr>
              <w:rPr>
                <w:sz w:val="28"/>
                <w:szCs w:val="28"/>
              </w:rPr>
            </w:pPr>
            <w:r w:rsidRPr="007F368C">
              <w:rPr>
                <w:sz w:val="28"/>
                <w:szCs w:val="28"/>
              </w:rPr>
              <w:t>Водопровод</w:t>
            </w:r>
          </w:p>
        </w:tc>
        <w:tc>
          <w:tcPr>
            <w:tcW w:w="2109" w:type="dxa"/>
          </w:tcPr>
          <w:p w:rsidR="009D6429" w:rsidRPr="007F368C" w:rsidRDefault="009D6429" w:rsidP="00BA2DC7">
            <w:pPr>
              <w:jc w:val="center"/>
              <w:rPr>
                <w:sz w:val="28"/>
                <w:szCs w:val="28"/>
              </w:rPr>
            </w:pPr>
            <w:r w:rsidRPr="007F368C">
              <w:rPr>
                <w:sz w:val="28"/>
                <w:szCs w:val="28"/>
              </w:rPr>
              <w:t>10</w:t>
            </w:r>
          </w:p>
        </w:tc>
      </w:tr>
      <w:tr w:rsidR="009D6429" w:rsidRPr="007F368C" w:rsidTr="00BA2DC7">
        <w:trPr>
          <w:jc w:val="center"/>
        </w:trPr>
        <w:tc>
          <w:tcPr>
            <w:tcW w:w="8028" w:type="dxa"/>
          </w:tcPr>
          <w:p w:rsidR="009D6429" w:rsidRPr="007F368C" w:rsidRDefault="009D6429" w:rsidP="00BA2DC7">
            <w:pPr>
              <w:rPr>
                <w:sz w:val="28"/>
                <w:szCs w:val="28"/>
              </w:rPr>
            </w:pPr>
            <w:r w:rsidRPr="007F368C">
              <w:rPr>
                <w:sz w:val="28"/>
                <w:szCs w:val="28"/>
              </w:rPr>
              <w:t>Горячее водоснабжение</w:t>
            </w:r>
          </w:p>
        </w:tc>
        <w:tc>
          <w:tcPr>
            <w:tcW w:w="2109" w:type="dxa"/>
          </w:tcPr>
          <w:p w:rsidR="009D6429" w:rsidRPr="007F368C" w:rsidRDefault="009D6429" w:rsidP="00BA2DC7">
            <w:pPr>
              <w:jc w:val="center"/>
              <w:rPr>
                <w:sz w:val="28"/>
                <w:szCs w:val="28"/>
              </w:rPr>
            </w:pPr>
            <w:r w:rsidRPr="007F368C">
              <w:rPr>
                <w:sz w:val="28"/>
                <w:szCs w:val="28"/>
              </w:rPr>
              <w:t>12</w:t>
            </w:r>
          </w:p>
        </w:tc>
      </w:tr>
      <w:tr w:rsidR="009D6429" w:rsidRPr="007F368C" w:rsidTr="00BA2DC7">
        <w:trPr>
          <w:jc w:val="center"/>
        </w:trPr>
        <w:tc>
          <w:tcPr>
            <w:tcW w:w="8028" w:type="dxa"/>
          </w:tcPr>
          <w:p w:rsidR="009D6429" w:rsidRPr="007F368C" w:rsidRDefault="009D6429" w:rsidP="00BA2DC7">
            <w:pPr>
              <w:rPr>
                <w:sz w:val="28"/>
                <w:szCs w:val="28"/>
              </w:rPr>
            </w:pPr>
            <w:r w:rsidRPr="007F368C">
              <w:rPr>
                <w:sz w:val="28"/>
                <w:szCs w:val="28"/>
              </w:rPr>
              <w:t>Канализация</w:t>
            </w:r>
          </w:p>
        </w:tc>
        <w:tc>
          <w:tcPr>
            <w:tcW w:w="2109" w:type="dxa"/>
          </w:tcPr>
          <w:p w:rsidR="009D6429" w:rsidRPr="007F368C" w:rsidRDefault="009D6429" w:rsidP="00BA2DC7">
            <w:pPr>
              <w:jc w:val="center"/>
              <w:rPr>
                <w:sz w:val="28"/>
                <w:szCs w:val="28"/>
              </w:rPr>
            </w:pPr>
            <w:r w:rsidRPr="007F368C">
              <w:rPr>
                <w:sz w:val="28"/>
                <w:szCs w:val="28"/>
              </w:rPr>
              <w:t>14</w:t>
            </w:r>
          </w:p>
        </w:tc>
      </w:tr>
      <w:tr w:rsidR="009D6429" w:rsidRPr="007F368C" w:rsidTr="00BA2DC7">
        <w:trPr>
          <w:jc w:val="center"/>
        </w:trPr>
        <w:tc>
          <w:tcPr>
            <w:tcW w:w="8028" w:type="dxa"/>
          </w:tcPr>
          <w:p w:rsidR="009D6429" w:rsidRPr="007F368C" w:rsidRDefault="009D6429" w:rsidP="00BA2DC7">
            <w:pPr>
              <w:rPr>
                <w:sz w:val="28"/>
                <w:szCs w:val="28"/>
              </w:rPr>
            </w:pPr>
            <w:r w:rsidRPr="007F368C">
              <w:rPr>
                <w:sz w:val="28"/>
                <w:szCs w:val="28"/>
              </w:rPr>
              <w:t>Газоснабжение</w:t>
            </w:r>
          </w:p>
        </w:tc>
        <w:tc>
          <w:tcPr>
            <w:tcW w:w="2109" w:type="dxa"/>
          </w:tcPr>
          <w:p w:rsidR="009D6429" w:rsidRPr="007F368C" w:rsidRDefault="009D6429" w:rsidP="00BA2DC7">
            <w:pPr>
              <w:jc w:val="center"/>
              <w:rPr>
                <w:sz w:val="28"/>
                <w:szCs w:val="28"/>
              </w:rPr>
            </w:pPr>
            <w:r w:rsidRPr="007F368C">
              <w:rPr>
                <w:sz w:val="28"/>
                <w:szCs w:val="28"/>
              </w:rPr>
              <w:t>7</w:t>
            </w:r>
          </w:p>
        </w:tc>
      </w:tr>
      <w:tr w:rsidR="009D6429" w:rsidRPr="007F368C" w:rsidTr="00BA2DC7">
        <w:trPr>
          <w:jc w:val="center"/>
        </w:trPr>
        <w:tc>
          <w:tcPr>
            <w:tcW w:w="8028" w:type="dxa"/>
          </w:tcPr>
          <w:p w:rsidR="009D6429" w:rsidRPr="007F368C" w:rsidRDefault="009D6429" w:rsidP="00BA2DC7">
            <w:pPr>
              <w:rPr>
                <w:sz w:val="28"/>
                <w:szCs w:val="28"/>
              </w:rPr>
            </w:pPr>
            <w:r w:rsidRPr="007F368C">
              <w:rPr>
                <w:sz w:val="28"/>
                <w:szCs w:val="28"/>
              </w:rPr>
              <w:t>Электроосвещение и электрооборудование</w:t>
            </w:r>
          </w:p>
        </w:tc>
        <w:tc>
          <w:tcPr>
            <w:tcW w:w="2109" w:type="dxa"/>
          </w:tcPr>
          <w:p w:rsidR="009D6429" w:rsidRPr="007F368C" w:rsidRDefault="009D6429" w:rsidP="00BA2DC7">
            <w:pPr>
              <w:jc w:val="center"/>
              <w:rPr>
                <w:sz w:val="28"/>
                <w:szCs w:val="28"/>
              </w:rPr>
            </w:pPr>
            <w:r w:rsidRPr="007F368C">
              <w:rPr>
                <w:sz w:val="28"/>
                <w:szCs w:val="28"/>
              </w:rPr>
              <w:t>30</w:t>
            </w:r>
          </w:p>
        </w:tc>
      </w:tr>
      <w:tr w:rsidR="009D6429" w:rsidRPr="007F368C" w:rsidTr="00BA2DC7">
        <w:trPr>
          <w:jc w:val="center"/>
        </w:trPr>
        <w:tc>
          <w:tcPr>
            <w:tcW w:w="8028" w:type="dxa"/>
          </w:tcPr>
          <w:p w:rsidR="009D6429" w:rsidRPr="007F368C" w:rsidRDefault="009D6429" w:rsidP="00BA2DC7">
            <w:pPr>
              <w:rPr>
                <w:sz w:val="28"/>
                <w:szCs w:val="28"/>
              </w:rPr>
            </w:pPr>
            <w:r w:rsidRPr="007F368C">
              <w:rPr>
                <w:sz w:val="28"/>
                <w:szCs w:val="28"/>
              </w:rPr>
              <w:t>в том числе:</w:t>
            </w:r>
          </w:p>
          <w:p w:rsidR="009D6429" w:rsidRPr="007F368C" w:rsidRDefault="009D6429" w:rsidP="00BA2DC7">
            <w:pPr>
              <w:rPr>
                <w:sz w:val="28"/>
                <w:szCs w:val="28"/>
              </w:rPr>
            </w:pPr>
            <w:r w:rsidRPr="007F368C">
              <w:rPr>
                <w:sz w:val="28"/>
                <w:szCs w:val="28"/>
              </w:rPr>
              <w:tab/>
              <w:t>радио</w:t>
            </w:r>
          </w:p>
        </w:tc>
        <w:tc>
          <w:tcPr>
            <w:tcW w:w="2109" w:type="dxa"/>
          </w:tcPr>
          <w:p w:rsidR="009D6429" w:rsidRPr="007F368C" w:rsidRDefault="009D6429" w:rsidP="00BA2DC7">
            <w:pPr>
              <w:jc w:val="center"/>
              <w:rPr>
                <w:sz w:val="28"/>
                <w:szCs w:val="28"/>
              </w:rPr>
            </w:pPr>
          </w:p>
          <w:p w:rsidR="009D6429" w:rsidRPr="007F368C" w:rsidRDefault="009D6429" w:rsidP="00BA2DC7">
            <w:pPr>
              <w:jc w:val="center"/>
              <w:rPr>
                <w:sz w:val="28"/>
                <w:szCs w:val="28"/>
              </w:rPr>
            </w:pPr>
            <w:r w:rsidRPr="007F368C">
              <w:rPr>
                <w:sz w:val="28"/>
                <w:szCs w:val="28"/>
              </w:rPr>
              <w:t>2</w:t>
            </w:r>
          </w:p>
        </w:tc>
      </w:tr>
      <w:tr w:rsidR="009D6429" w:rsidRPr="007F368C" w:rsidTr="00BA2DC7">
        <w:trPr>
          <w:jc w:val="center"/>
        </w:trPr>
        <w:tc>
          <w:tcPr>
            <w:tcW w:w="8028" w:type="dxa"/>
          </w:tcPr>
          <w:p w:rsidR="009D6429" w:rsidRPr="007F368C" w:rsidRDefault="009D6429" w:rsidP="00BA2DC7">
            <w:pPr>
              <w:rPr>
                <w:sz w:val="28"/>
                <w:szCs w:val="28"/>
              </w:rPr>
            </w:pPr>
            <w:r w:rsidRPr="007F368C">
              <w:rPr>
                <w:sz w:val="28"/>
                <w:szCs w:val="28"/>
              </w:rPr>
              <w:tab/>
              <w:t>телефон</w:t>
            </w:r>
          </w:p>
        </w:tc>
        <w:tc>
          <w:tcPr>
            <w:tcW w:w="2109" w:type="dxa"/>
          </w:tcPr>
          <w:p w:rsidR="009D6429" w:rsidRPr="007F368C" w:rsidRDefault="009D6429" w:rsidP="00BA2DC7">
            <w:pPr>
              <w:jc w:val="center"/>
              <w:rPr>
                <w:sz w:val="28"/>
                <w:szCs w:val="28"/>
              </w:rPr>
            </w:pPr>
            <w:r w:rsidRPr="007F368C">
              <w:rPr>
                <w:sz w:val="28"/>
                <w:szCs w:val="28"/>
              </w:rPr>
              <w:t>4</w:t>
            </w:r>
          </w:p>
        </w:tc>
      </w:tr>
      <w:tr w:rsidR="009D6429" w:rsidRPr="007F368C" w:rsidTr="00BA2DC7">
        <w:trPr>
          <w:jc w:val="center"/>
        </w:trPr>
        <w:tc>
          <w:tcPr>
            <w:tcW w:w="8028" w:type="dxa"/>
          </w:tcPr>
          <w:p w:rsidR="009D6429" w:rsidRPr="007F368C" w:rsidRDefault="009D6429" w:rsidP="00BA2DC7">
            <w:pPr>
              <w:rPr>
                <w:sz w:val="28"/>
                <w:szCs w:val="28"/>
              </w:rPr>
            </w:pPr>
            <w:r w:rsidRPr="007F368C">
              <w:rPr>
                <w:sz w:val="28"/>
                <w:szCs w:val="28"/>
              </w:rPr>
              <w:tab/>
              <w:t>телевидение</w:t>
            </w:r>
          </w:p>
        </w:tc>
        <w:tc>
          <w:tcPr>
            <w:tcW w:w="2109" w:type="dxa"/>
          </w:tcPr>
          <w:p w:rsidR="009D6429" w:rsidRPr="007F368C" w:rsidRDefault="009D6429" w:rsidP="00BA2DC7">
            <w:pPr>
              <w:jc w:val="center"/>
              <w:rPr>
                <w:sz w:val="28"/>
                <w:szCs w:val="28"/>
              </w:rPr>
            </w:pPr>
            <w:r w:rsidRPr="007F368C">
              <w:rPr>
                <w:sz w:val="28"/>
                <w:szCs w:val="28"/>
              </w:rPr>
              <w:t>2</w:t>
            </w:r>
          </w:p>
        </w:tc>
      </w:tr>
      <w:tr w:rsidR="009D6429" w:rsidRPr="007F368C" w:rsidTr="00BA2DC7">
        <w:trPr>
          <w:jc w:val="center"/>
        </w:trPr>
        <w:tc>
          <w:tcPr>
            <w:tcW w:w="8028" w:type="dxa"/>
          </w:tcPr>
          <w:p w:rsidR="009D6429" w:rsidRPr="007F368C" w:rsidRDefault="009D6429" w:rsidP="00BA2DC7">
            <w:pPr>
              <w:rPr>
                <w:sz w:val="28"/>
                <w:szCs w:val="28"/>
              </w:rPr>
            </w:pPr>
            <w:r w:rsidRPr="007F368C">
              <w:rPr>
                <w:sz w:val="28"/>
                <w:szCs w:val="28"/>
              </w:rPr>
              <w:t>ИТОГО</w:t>
            </w:r>
          </w:p>
        </w:tc>
        <w:tc>
          <w:tcPr>
            <w:tcW w:w="2109" w:type="dxa"/>
          </w:tcPr>
          <w:p w:rsidR="009D6429" w:rsidRPr="007F368C" w:rsidRDefault="009D6429" w:rsidP="00BA2DC7">
            <w:pPr>
              <w:jc w:val="center"/>
              <w:rPr>
                <w:sz w:val="28"/>
                <w:szCs w:val="28"/>
              </w:rPr>
            </w:pPr>
            <w:r w:rsidRPr="007F368C">
              <w:rPr>
                <w:sz w:val="28"/>
                <w:szCs w:val="28"/>
              </w:rPr>
              <w:t>100</w:t>
            </w:r>
          </w:p>
        </w:tc>
      </w:tr>
    </w:tbl>
    <w:p w:rsidR="009D6429" w:rsidRPr="00540E58" w:rsidRDefault="009D6429" w:rsidP="009D6429">
      <w:pPr>
        <w:spacing w:line="360" w:lineRule="auto"/>
        <w:ind w:firstLine="720"/>
        <w:jc w:val="center"/>
      </w:pPr>
    </w:p>
    <w:p w:rsidR="00FF1064" w:rsidRDefault="00FF1064" w:rsidP="009D6429">
      <w:pPr>
        <w:spacing w:line="360" w:lineRule="auto"/>
        <w:ind w:firstLine="720"/>
        <w:jc w:val="right"/>
        <w:rPr>
          <w:i/>
          <w:sz w:val="28"/>
          <w:szCs w:val="28"/>
        </w:rPr>
      </w:pPr>
    </w:p>
    <w:p w:rsidR="00FF1064" w:rsidRDefault="00FF1064" w:rsidP="009D6429">
      <w:pPr>
        <w:spacing w:line="360" w:lineRule="auto"/>
        <w:ind w:firstLine="720"/>
        <w:jc w:val="right"/>
        <w:rPr>
          <w:i/>
          <w:sz w:val="28"/>
          <w:szCs w:val="28"/>
        </w:rPr>
      </w:pPr>
    </w:p>
    <w:p w:rsidR="00FF1064" w:rsidRDefault="00FF1064" w:rsidP="009D6429">
      <w:pPr>
        <w:spacing w:line="360" w:lineRule="auto"/>
        <w:ind w:firstLine="720"/>
        <w:jc w:val="right"/>
        <w:rPr>
          <w:i/>
          <w:sz w:val="28"/>
          <w:szCs w:val="28"/>
        </w:rPr>
      </w:pPr>
    </w:p>
    <w:p w:rsidR="00FF1064" w:rsidRDefault="00FF1064" w:rsidP="009D6429">
      <w:pPr>
        <w:spacing w:line="360" w:lineRule="auto"/>
        <w:ind w:firstLine="720"/>
        <w:jc w:val="right"/>
        <w:rPr>
          <w:i/>
          <w:sz w:val="28"/>
          <w:szCs w:val="28"/>
        </w:rPr>
      </w:pPr>
    </w:p>
    <w:p w:rsidR="00FF1064" w:rsidRDefault="00FF1064" w:rsidP="009D6429">
      <w:pPr>
        <w:spacing w:line="360" w:lineRule="auto"/>
        <w:ind w:firstLine="720"/>
        <w:jc w:val="right"/>
        <w:rPr>
          <w:i/>
          <w:sz w:val="28"/>
          <w:szCs w:val="28"/>
        </w:rPr>
      </w:pPr>
    </w:p>
    <w:p w:rsidR="009D6429" w:rsidRPr="007F368C" w:rsidRDefault="009D6429" w:rsidP="009D6429">
      <w:pPr>
        <w:spacing w:line="360" w:lineRule="auto"/>
        <w:ind w:firstLine="720"/>
        <w:jc w:val="right"/>
        <w:rPr>
          <w:i/>
          <w:sz w:val="28"/>
          <w:szCs w:val="28"/>
        </w:rPr>
      </w:pPr>
      <w:r w:rsidRPr="007F368C">
        <w:rPr>
          <w:i/>
          <w:sz w:val="28"/>
          <w:szCs w:val="28"/>
        </w:rPr>
        <w:t>Таблица 11</w:t>
      </w:r>
    </w:p>
    <w:p w:rsidR="009D6429" w:rsidRPr="007F368C" w:rsidRDefault="009D6429" w:rsidP="009D6429">
      <w:pPr>
        <w:spacing w:line="360" w:lineRule="auto"/>
        <w:jc w:val="center"/>
        <w:rPr>
          <w:sz w:val="28"/>
          <w:szCs w:val="28"/>
        </w:rPr>
      </w:pPr>
      <w:r w:rsidRPr="007F368C">
        <w:rPr>
          <w:sz w:val="28"/>
          <w:szCs w:val="28"/>
        </w:rPr>
        <w:t>Расчет физического износа здания</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2359"/>
        <w:gridCol w:w="1847"/>
        <w:gridCol w:w="1205"/>
        <w:gridCol w:w="1275"/>
        <w:gridCol w:w="1418"/>
        <w:gridCol w:w="1467"/>
      </w:tblGrid>
      <w:tr w:rsidR="009D6429" w:rsidRPr="007F368C" w:rsidTr="00B01BCB">
        <w:tc>
          <w:tcPr>
            <w:tcW w:w="2359" w:type="dxa"/>
            <w:vMerge w:val="restart"/>
          </w:tcPr>
          <w:p w:rsidR="009D6429" w:rsidRPr="007F368C" w:rsidRDefault="009D6429" w:rsidP="00BA2DC7">
            <w:pPr>
              <w:jc w:val="center"/>
              <w:rPr>
                <w:sz w:val="28"/>
                <w:szCs w:val="28"/>
              </w:rPr>
            </w:pPr>
            <w:r w:rsidRPr="007F368C">
              <w:rPr>
                <w:sz w:val="28"/>
                <w:szCs w:val="28"/>
              </w:rPr>
              <w:t>Наименование элемента здания</w:t>
            </w:r>
          </w:p>
        </w:tc>
        <w:tc>
          <w:tcPr>
            <w:tcW w:w="1847" w:type="dxa"/>
            <w:vMerge w:val="restart"/>
          </w:tcPr>
          <w:p w:rsidR="009D6429" w:rsidRPr="007F368C" w:rsidRDefault="009D6429" w:rsidP="00BA2DC7">
            <w:pPr>
              <w:jc w:val="center"/>
              <w:rPr>
                <w:sz w:val="28"/>
                <w:szCs w:val="28"/>
              </w:rPr>
            </w:pPr>
            <w:r w:rsidRPr="007F368C">
              <w:rPr>
                <w:sz w:val="28"/>
                <w:szCs w:val="28"/>
              </w:rPr>
              <w:t>Удельные веса конструктивных элементов по [29], %</w:t>
            </w:r>
          </w:p>
        </w:tc>
        <w:tc>
          <w:tcPr>
            <w:tcW w:w="1205" w:type="dxa"/>
            <w:vMerge w:val="restart"/>
          </w:tcPr>
          <w:p w:rsidR="009D6429" w:rsidRPr="007F368C" w:rsidRDefault="009D6429" w:rsidP="00BA2DC7">
            <w:pPr>
              <w:jc w:val="center"/>
              <w:rPr>
                <w:sz w:val="28"/>
                <w:szCs w:val="28"/>
              </w:rPr>
            </w:pPr>
            <w:r w:rsidRPr="007F368C">
              <w:rPr>
                <w:sz w:val="28"/>
                <w:szCs w:val="28"/>
              </w:rPr>
              <w:t>Удельные веса каждого элемента по таблице [30], %</w:t>
            </w:r>
          </w:p>
        </w:tc>
        <w:tc>
          <w:tcPr>
            <w:tcW w:w="1275" w:type="dxa"/>
            <w:vMerge w:val="restart"/>
          </w:tcPr>
          <w:p w:rsidR="009D6429" w:rsidRPr="007F368C" w:rsidRDefault="009D6429" w:rsidP="00BA2DC7">
            <w:pPr>
              <w:jc w:val="center"/>
              <w:rPr>
                <w:sz w:val="28"/>
                <w:szCs w:val="28"/>
              </w:rPr>
            </w:pPr>
            <w:r w:rsidRPr="007F368C">
              <w:rPr>
                <w:sz w:val="28"/>
                <w:szCs w:val="28"/>
              </w:rPr>
              <w:t>Расчетный удельный вес элемента,</w:t>
            </w:r>
          </w:p>
          <w:p w:rsidR="009D6429" w:rsidRPr="007F368C" w:rsidRDefault="009D6429" w:rsidP="00BA2DC7">
            <w:pPr>
              <w:jc w:val="center"/>
              <w:rPr>
                <w:sz w:val="28"/>
                <w:szCs w:val="28"/>
              </w:rPr>
            </w:pPr>
            <w:r w:rsidRPr="007F368C">
              <w:rPr>
                <w:i/>
                <w:sz w:val="28"/>
                <w:szCs w:val="28"/>
                <w:lang w:val="en-US"/>
              </w:rPr>
              <w:t>l</w:t>
            </w:r>
            <w:r w:rsidRPr="007F368C">
              <w:rPr>
                <w:i/>
                <w:sz w:val="28"/>
                <w:szCs w:val="28"/>
                <w:vertAlign w:val="subscript"/>
                <w:lang w:val="en-US"/>
              </w:rPr>
              <w:t>i</w:t>
            </w:r>
            <w:r w:rsidRPr="007F368C">
              <w:rPr>
                <w:i/>
                <w:sz w:val="28"/>
                <w:szCs w:val="28"/>
              </w:rPr>
              <w:t xml:space="preserve"> × </w:t>
            </w:r>
            <w:r w:rsidRPr="007F368C">
              <w:rPr>
                <w:sz w:val="28"/>
                <w:szCs w:val="28"/>
              </w:rPr>
              <w:t>100 %</w:t>
            </w:r>
          </w:p>
        </w:tc>
        <w:tc>
          <w:tcPr>
            <w:tcW w:w="2885" w:type="dxa"/>
            <w:gridSpan w:val="2"/>
          </w:tcPr>
          <w:p w:rsidR="009D6429" w:rsidRPr="007F368C" w:rsidRDefault="009D6429" w:rsidP="00BA2DC7">
            <w:pPr>
              <w:jc w:val="center"/>
              <w:rPr>
                <w:sz w:val="28"/>
                <w:szCs w:val="28"/>
              </w:rPr>
            </w:pPr>
            <w:r w:rsidRPr="007F368C">
              <w:rPr>
                <w:sz w:val="28"/>
                <w:szCs w:val="28"/>
              </w:rPr>
              <w:t>Физический износ элементов здания, %</w:t>
            </w:r>
          </w:p>
        </w:tc>
      </w:tr>
      <w:tr w:rsidR="009D6429" w:rsidRPr="007F368C" w:rsidTr="00B01BCB">
        <w:trPr>
          <w:tblHeader/>
        </w:trPr>
        <w:tc>
          <w:tcPr>
            <w:tcW w:w="2359" w:type="dxa"/>
            <w:vMerge/>
          </w:tcPr>
          <w:p w:rsidR="009D6429" w:rsidRPr="007F368C" w:rsidRDefault="009D6429" w:rsidP="00BA2DC7">
            <w:pPr>
              <w:jc w:val="center"/>
              <w:rPr>
                <w:sz w:val="28"/>
                <w:szCs w:val="28"/>
              </w:rPr>
            </w:pPr>
          </w:p>
        </w:tc>
        <w:tc>
          <w:tcPr>
            <w:tcW w:w="1847" w:type="dxa"/>
            <w:vMerge/>
          </w:tcPr>
          <w:p w:rsidR="009D6429" w:rsidRPr="007F368C" w:rsidRDefault="009D6429" w:rsidP="00BA2DC7">
            <w:pPr>
              <w:jc w:val="center"/>
              <w:rPr>
                <w:sz w:val="28"/>
                <w:szCs w:val="28"/>
              </w:rPr>
            </w:pPr>
          </w:p>
        </w:tc>
        <w:tc>
          <w:tcPr>
            <w:tcW w:w="1205" w:type="dxa"/>
            <w:vMerge/>
          </w:tcPr>
          <w:p w:rsidR="009D6429" w:rsidRPr="007F368C" w:rsidRDefault="009D6429" w:rsidP="00BA2DC7">
            <w:pPr>
              <w:jc w:val="center"/>
              <w:rPr>
                <w:sz w:val="28"/>
                <w:szCs w:val="28"/>
              </w:rPr>
            </w:pPr>
          </w:p>
        </w:tc>
        <w:tc>
          <w:tcPr>
            <w:tcW w:w="1275" w:type="dxa"/>
            <w:vMerge/>
          </w:tcPr>
          <w:p w:rsidR="009D6429" w:rsidRPr="007F368C" w:rsidRDefault="009D6429" w:rsidP="00BA2DC7">
            <w:pPr>
              <w:jc w:val="center"/>
              <w:rPr>
                <w:sz w:val="28"/>
                <w:szCs w:val="28"/>
              </w:rPr>
            </w:pPr>
          </w:p>
        </w:tc>
        <w:tc>
          <w:tcPr>
            <w:tcW w:w="1418" w:type="dxa"/>
          </w:tcPr>
          <w:p w:rsidR="009D6429" w:rsidRPr="007F368C" w:rsidRDefault="009D6429" w:rsidP="00BA2DC7">
            <w:pPr>
              <w:jc w:val="center"/>
              <w:rPr>
                <w:sz w:val="28"/>
                <w:szCs w:val="28"/>
              </w:rPr>
            </w:pPr>
            <w:r>
              <w:rPr>
                <w:sz w:val="28"/>
                <w:szCs w:val="28"/>
              </w:rPr>
              <w:t>П</w:t>
            </w:r>
            <w:r w:rsidRPr="007F368C">
              <w:rPr>
                <w:sz w:val="28"/>
                <w:szCs w:val="28"/>
              </w:rPr>
              <w:t>о результатам оценки</w:t>
            </w:r>
          </w:p>
          <w:p w:rsidR="009D6429" w:rsidRPr="007F368C" w:rsidRDefault="009D6429" w:rsidP="00BA2DC7">
            <w:pPr>
              <w:jc w:val="center"/>
              <w:rPr>
                <w:sz w:val="28"/>
                <w:szCs w:val="28"/>
              </w:rPr>
            </w:pPr>
            <w:r w:rsidRPr="007F368C">
              <w:rPr>
                <w:sz w:val="28"/>
                <w:szCs w:val="28"/>
              </w:rPr>
              <w:t>Ф</w:t>
            </w:r>
            <w:r w:rsidRPr="007F368C">
              <w:rPr>
                <w:sz w:val="28"/>
                <w:szCs w:val="28"/>
                <w:vertAlign w:val="subscript"/>
              </w:rPr>
              <w:t>К</w:t>
            </w:r>
          </w:p>
        </w:tc>
        <w:tc>
          <w:tcPr>
            <w:tcW w:w="1467" w:type="dxa"/>
          </w:tcPr>
          <w:p w:rsidR="009D6429" w:rsidRPr="007F368C" w:rsidRDefault="009D6429" w:rsidP="00BA2DC7">
            <w:pPr>
              <w:jc w:val="center"/>
              <w:rPr>
                <w:sz w:val="28"/>
                <w:szCs w:val="28"/>
              </w:rPr>
            </w:pPr>
            <w:r>
              <w:rPr>
                <w:sz w:val="28"/>
                <w:szCs w:val="28"/>
              </w:rPr>
              <w:t>С</w:t>
            </w:r>
            <w:r w:rsidRPr="007F368C">
              <w:rPr>
                <w:sz w:val="28"/>
                <w:szCs w:val="28"/>
              </w:rPr>
              <w:t>редне-взвешенное значение физического износа</w:t>
            </w:r>
          </w:p>
        </w:tc>
      </w:tr>
      <w:tr w:rsidR="009D6429" w:rsidRPr="007F368C" w:rsidTr="00B01BCB">
        <w:tc>
          <w:tcPr>
            <w:tcW w:w="2359" w:type="dxa"/>
            <w:vAlign w:val="center"/>
          </w:tcPr>
          <w:p w:rsidR="009D6429" w:rsidRPr="007F368C" w:rsidRDefault="009D6429" w:rsidP="00BA2DC7">
            <w:pPr>
              <w:rPr>
                <w:sz w:val="28"/>
                <w:szCs w:val="28"/>
              </w:rPr>
            </w:pPr>
            <w:r w:rsidRPr="007F368C">
              <w:rPr>
                <w:sz w:val="28"/>
                <w:szCs w:val="28"/>
              </w:rPr>
              <w:t>Фундаменты</w:t>
            </w:r>
          </w:p>
        </w:tc>
        <w:tc>
          <w:tcPr>
            <w:tcW w:w="1847" w:type="dxa"/>
          </w:tcPr>
          <w:p w:rsidR="009D6429" w:rsidRPr="007F368C" w:rsidRDefault="00B01BCB" w:rsidP="00BA2DC7">
            <w:pPr>
              <w:jc w:val="center"/>
              <w:rPr>
                <w:sz w:val="28"/>
                <w:szCs w:val="28"/>
              </w:rPr>
            </w:pPr>
            <w:r>
              <w:rPr>
                <w:sz w:val="28"/>
                <w:szCs w:val="28"/>
              </w:rPr>
              <w:t>18</w:t>
            </w:r>
          </w:p>
        </w:tc>
        <w:tc>
          <w:tcPr>
            <w:tcW w:w="1205" w:type="dxa"/>
          </w:tcPr>
          <w:p w:rsidR="009D6429" w:rsidRPr="007F368C" w:rsidRDefault="009D6429" w:rsidP="00BA2DC7">
            <w:pPr>
              <w:jc w:val="center"/>
              <w:rPr>
                <w:sz w:val="28"/>
                <w:szCs w:val="28"/>
              </w:rPr>
            </w:pPr>
          </w:p>
        </w:tc>
        <w:tc>
          <w:tcPr>
            <w:tcW w:w="1275" w:type="dxa"/>
          </w:tcPr>
          <w:p w:rsidR="009D6429" w:rsidRPr="007F368C" w:rsidRDefault="00B01BCB" w:rsidP="00BA2DC7">
            <w:pPr>
              <w:jc w:val="center"/>
              <w:rPr>
                <w:sz w:val="28"/>
                <w:szCs w:val="28"/>
              </w:rPr>
            </w:pPr>
            <w:r>
              <w:rPr>
                <w:sz w:val="28"/>
                <w:szCs w:val="28"/>
              </w:rPr>
              <w:t>18</w:t>
            </w:r>
          </w:p>
        </w:tc>
        <w:tc>
          <w:tcPr>
            <w:tcW w:w="1418" w:type="dxa"/>
          </w:tcPr>
          <w:p w:rsidR="009D6429" w:rsidRPr="007F368C" w:rsidRDefault="009D6429" w:rsidP="00BA2DC7">
            <w:pPr>
              <w:jc w:val="center"/>
              <w:rPr>
                <w:sz w:val="28"/>
                <w:szCs w:val="28"/>
              </w:rPr>
            </w:pPr>
            <w:r w:rsidRPr="007F368C">
              <w:rPr>
                <w:sz w:val="28"/>
                <w:szCs w:val="28"/>
              </w:rPr>
              <w:t>10</w:t>
            </w:r>
          </w:p>
        </w:tc>
        <w:tc>
          <w:tcPr>
            <w:tcW w:w="1467" w:type="dxa"/>
          </w:tcPr>
          <w:p w:rsidR="009D6429" w:rsidRPr="007F368C" w:rsidRDefault="00194CFF" w:rsidP="00BA2DC7">
            <w:pPr>
              <w:jc w:val="center"/>
              <w:rPr>
                <w:sz w:val="28"/>
                <w:szCs w:val="28"/>
              </w:rPr>
            </w:pPr>
            <w:r>
              <w:rPr>
                <w:sz w:val="28"/>
                <w:szCs w:val="28"/>
              </w:rPr>
              <w:t>1,8</w:t>
            </w:r>
          </w:p>
        </w:tc>
      </w:tr>
      <w:tr w:rsidR="009D6429" w:rsidRPr="007F368C" w:rsidTr="00B01BCB">
        <w:tc>
          <w:tcPr>
            <w:tcW w:w="2359" w:type="dxa"/>
            <w:vAlign w:val="center"/>
          </w:tcPr>
          <w:p w:rsidR="009D6429" w:rsidRPr="007F368C" w:rsidRDefault="009D6429" w:rsidP="00BA2DC7">
            <w:pPr>
              <w:rPr>
                <w:sz w:val="28"/>
                <w:szCs w:val="28"/>
              </w:rPr>
            </w:pPr>
            <w:r w:rsidRPr="007F368C">
              <w:rPr>
                <w:sz w:val="28"/>
                <w:szCs w:val="28"/>
              </w:rPr>
              <w:t xml:space="preserve">Стены </w:t>
            </w:r>
          </w:p>
        </w:tc>
        <w:tc>
          <w:tcPr>
            <w:tcW w:w="1847" w:type="dxa"/>
          </w:tcPr>
          <w:p w:rsidR="009D6429" w:rsidRPr="007F368C" w:rsidRDefault="00B01BCB" w:rsidP="00BA2DC7">
            <w:pPr>
              <w:jc w:val="center"/>
              <w:rPr>
                <w:sz w:val="28"/>
                <w:szCs w:val="28"/>
              </w:rPr>
            </w:pPr>
            <w:r>
              <w:rPr>
                <w:sz w:val="28"/>
                <w:szCs w:val="28"/>
              </w:rPr>
              <w:t>19</w:t>
            </w:r>
          </w:p>
        </w:tc>
        <w:tc>
          <w:tcPr>
            <w:tcW w:w="1205" w:type="dxa"/>
          </w:tcPr>
          <w:p w:rsidR="009D6429" w:rsidRPr="007F368C" w:rsidRDefault="009D6429" w:rsidP="00BA2DC7">
            <w:pPr>
              <w:jc w:val="center"/>
              <w:rPr>
                <w:sz w:val="28"/>
                <w:szCs w:val="28"/>
              </w:rPr>
            </w:pPr>
            <w:r w:rsidRPr="007F368C">
              <w:rPr>
                <w:sz w:val="28"/>
                <w:szCs w:val="28"/>
              </w:rPr>
              <w:t>86</w:t>
            </w:r>
          </w:p>
        </w:tc>
        <w:tc>
          <w:tcPr>
            <w:tcW w:w="1275" w:type="dxa"/>
          </w:tcPr>
          <w:p w:rsidR="009D6429" w:rsidRPr="007F368C" w:rsidRDefault="00B01BCB" w:rsidP="00BA2DC7">
            <w:pPr>
              <w:jc w:val="center"/>
              <w:rPr>
                <w:sz w:val="28"/>
                <w:szCs w:val="28"/>
              </w:rPr>
            </w:pPr>
            <w:r>
              <w:rPr>
                <w:sz w:val="28"/>
                <w:szCs w:val="28"/>
              </w:rPr>
              <w:t>16</w:t>
            </w:r>
          </w:p>
        </w:tc>
        <w:tc>
          <w:tcPr>
            <w:tcW w:w="1418" w:type="dxa"/>
          </w:tcPr>
          <w:p w:rsidR="009D6429" w:rsidRPr="007F368C" w:rsidRDefault="00194CFF" w:rsidP="00BA2DC7">
            <w:pPr>
              <w:jc w:val="center"/>
              <w:rPr>
                <w:sz w:val="28"/>
                <w:szCs w:val="28"/>
              </w:rPr>
            </w:pPr>
            <w:r>
              <w:rPr>
                <w:sz w:val="28"/>
                <w:szCs w:val="28"/>
              </w:rPr>
              <w:t>17</w:t>
            </w:r>
          </w:p>
        </w:tc>
        <w:tc>
          <w:tcPr>
            <w:tcW w:w="1467" w:type="dxa"/>
          </w:tcPr>
          <w:p w:rsidR="009D6429" w:rsidRPr="007F368C" w:rsidRDefault="00194CFF" w:rsidP="00BA2DC7">
            <w:pPr>
              <w:jc w:val="center"/>
              <w:rPr>
                <w:sz w:val="28"/>
                <w:szCs w:val="28"/>
              </w:rPr>
            </w:pPr>
            <w:r>
              <w:rPr>
                <w:sz w:val="28"/>
                <w:szCs w:val="28"/>
              </w:rPr>
              <w:t>2,72</w:t>
            </w:r>
          </w:p>
        </w:tc>
      </w:tr>
      <w:tr w:rsidR="009D6429" w:rsidRPr="007F368C" w:rsidTr="00B01BCB">
        <w:tc>
          <w:tcPr>
            <w:tcW w:w="2359" w:type="dxa"/>
            <w:vAlign w:val="center"/>
          </w:tcPr>
          <w:p w:rsidR="009D6429" w:rsidRPr="007F368C" w:rsidRDefault="009D6429" w:rsidP="00BA2DC7">
            <w:pPr>
              <w:rPr>
                <w:sz w:val="28"/>
                <w:szCs w:val="28"/>
              </w:rPr>
            </w:pPr>
            <w:r w:rsidRPr="007F368C">
              <w:rPr>
                <w:sz w:val="28"/>
                <w:szCs w:val="28"/>
              </w:rPr>
              <w:t>Перегородки</w:t>
            </w:r>
          </w:p>
        </w:tc>
        <w:tc>
          <w:tcPr>
            <w:tcW w:w="1847" w:type="dxa"/>
          </w:tcPr>
          <w:p w:rsidR="009D6429" w:rsidRPr="007F368C" w:rsidRDefault="00B01BCB" w:rsidP="00BA2DC7">
            <w:pPr>
              <w:jc w:val="center"/>
              <w:rPr>
                <w:sz w:val="28"/>
                <w:szCs w:val="28"/>
              </w:rPr>
            </w:pPr>
            <w:r>
              <w:rPr>
                <w:sz w:val="28"/>
                <w:szCs w:val="28"/>
              </w:rPr>
              <w:t>19</w:t>
            </w:r>
          </w:p>
        </w:tc>
        <w:tc>
          <w:tcPr>
            <w:tcW w:w="1205" w:type="dxa"/>
          </w:tcPr>
          <w:p w:rsidR="009D6429" w:rsidRPr="007F368C" w:rsidRDefault="009D6429" w:rsidP="00BA2DC7">
            <w:pPr>
              <w:jc w:val="center"/>
              <w:rPr>
                <w:sz w:val="28"/>
                <w:szCs w:val="28"/>
              </w:rPr>
            </w:pPr>
            <w:r w:rsidRPr="007F368C">
              <w:rPr>
                <w:sz w:val="28"/>
                <w:szCs w:val="28"/>
              </w:rPr>
              <w:t>14</w:t>
            </w:r>
          </w:p>
        </w:tc>
        <w:tc>
          <w:tcPr>
            <w:tcW w:w="1275" w:type="dxa"/>
          </w:tcPr>
          <w:p w:rsidR="009D6429" w:rsidRPr="007F368C" w:rsidRDefault="00B01BCB" w:rsidP="00BA2DC7">
            <w:pPr>
              <w:jc w:val="center"/>
              <w:rPr>
                <w:sz w:val="28"/>
                <w:szCs w:val="28"/>
              </w:rPr>
            </w:pPr>
            <w:r>
              <w:rPr>
                <w:sz w:val="28"/>
                <w:szCs w:val="28"/>
              </w:rPr>
              <w:t>3</w:t>
            </w:r>
          </w:p>
        </w:tc>
        <w:tc>
          <w:tcPr>
            <w:tcW w:w="1418" w:type="dxa"/>
          </w:tcPr>
          <w:p w:rsidR="009D6429" w:rsidRPr="007F368C" w:rsidRDefault="00194CFF" w:rsidP="00BA2DC7">
            <w:pPr>
              <w:jc w:val="center"/>
              <w:rPr>
                <w:sz w:val="28"/>
                <w:szCs w:val="28"/>
              </w:rPr>
            </w:pPr>
            <w:r>
              <w:rPr>
                <w:sz w:val="28"/>
                <w:szCs w:val="28"/>
              </w:rPr>
              <w:t>22</w:t>
            </w:r>
          </w:p>
        </w:tc>
        <w:tc>
          <w:tcPr>
            <w:tcW w:w="1467" w:type="dxa"/>
          </w:tcPr>
          <w:p w:rsidR="009D6429" w:rsidRPr="007F368C" w:rsidRDefault="00194CFF" w:rsidP="00BA2DC7">
            <w:pPr>
              <w:jc w:val="center"/>
              <w:rPr>
                <w:sz w:val="28"/>
                <w:szCs w:val="28"/>
              </w:rPr>
            </w:pPr>
            <w:r>
              <w:rPr>
                <w:sz w:val="28"/>
                <w:szCs w:val="28"/>
              </w:rPr>
              <w:t>0,66</w:t>
            </w:r>
          </w:p>
        </w:tc>
      </w:tr>
      <w:tr w:rsidR="009D6429" w:rsidRPr="007F368C" w:rsidTr="00B01BCB">
        <w:tc>
          <w:tcPr>
            <w:tcW w:w="2359" w:type="dxa"/>
            <w:vAlign w:val="center"/>
          </w:tcPr>
          <w:p w:rsidR="009D6429" w:rsidRPr="007F368C" w:rsidRDefault="009D6429" w:rsidP="00BA2DC7">
            <w:pPr>
              <w:rPr>
                <w:sz w:val="28"/>
                <w:szCs w:val="28"/>
              </w:rPr>
            </w:pPr>
            <w:r w:rsidRPr="007F368C">
              <w:rPr>
                <w:sz w:val="28"/>
                <w:szCs w:val="28"/>
              </w:rPr>
              <w:t>Перекрытия</w:t>
            </w:r>
          </w:p>
        </w:tc>
        <w:tc>
          <w:tcPr>
            <w:tcW w:w="1847" w:type="dxa"/>
          </w:tcPr>
          <w:p w:rsidR="009D6429" w:rsidRPr="007F368C" w:rsidRDefault="00B01BCB" w:rsidP="00BA2DC7">
            <w:pPr>
              <w:jc w:val="center"/>
              <w:rPr>
                <w:sz w:val="28"/>
                <w:szCs w:val="28"/>
              </w:rPr>
            </w:pPr>
            <w:r>
              <w:rPr>
                <w:sz w:val="28"/>
                <w:szCs w:val="28"/>
              </w:rPr>
              <w:t>7</w:t>
            </w:r>
          </w:p>
        </w:tc>
        <w:tc>
          <w:tcPr>
            <w:tcW w:w="1205" w:type="dxa"/>
          </w:tcPr>
          <w:p w:rsidR="009D6429" w:rsidRPr="007F368C" w:rsidRDefault="009D6429" w:rsidP="00BA2DC7">
            <w:pPr>
              <w:jc w:val="center"/>
              <w:rPr>
                <w:sz w:val="28"/>
                <w:szCs w:val="28"/>
              </w:rPr>
            </w:pPr>
          </w:p>
        </w:tc>
        <w:tc>
          <w:tcPr>
            <w:tcW w:w="1275" w:type="dxa"/>
          </w:tcPr>
          <w:p w:rsidR="009D6429" w:rsidRPr="007F368C" w:rsidRDefault="00B01BCB" w:rsidP="00BA2DC7">
            <w:pPr>
              <w:jc w:val="center"/>
              <w:rPr>
                <w:sz w:val="28"/>
                <w:szCs w:val="28"/>
              </w:rPr>
            </w:pPr>
            <w:r>
              <w:rPr>
                <w:sz w:val="28"/>
                <w:szCs w:val="28"/>
              </w:rPr>
              <w:t>7</w:t>
            </w:r>
          </w:p>
        </w:tc>
        <w:tc>
          <w:tcPr>
            <w:tcW w:w="1418" w:type="dxa"/>
          </w:tcPr>
          <w:p w:rsidR="009D6429" w:rsidRPr="007F368C" w:rsidRDefault="009D6429" w:rsidP="00BA2DC7">
            <w:pPr>
              <w:jc w:val="center"/>
              <w:rPr>
                <w:sz w:val="28"/>
                <w:szCs w:val="28"/>
              </w:rPr>
            </w:pPr>
            <w:r w:rsidRPr="007F368C">
              <w:rPr>
                <w:sz w:val="28"/>
                <w:szCs w:val="28"/>
              </w:rPr>
              <w:t>10</w:t>
            </w:r>
          </w:p>
        </w:tc>
        <w:tc>
          <w:tcPr>
            <w:tcW w:w="1467" w:type="dxa"/>
          </w:tcPr>
          <w:p w:rsidR="009D6429" w:rsidRPr="007F368C" w:rsidRDefault="00194CFF" w:rsidP="00BA2DC7">
            <w:pPr>
              <w:jc w:val="center"/>
              <w:rPr>
                <w:sz w:val="28"/>
                <w:szCs w:val="28"/>
              </w:rPr>
            </w:pPr>
            <w:r>
              <w:rPr>
                <w:sz w:val="28"/>
                <w:szCs w:val="28"/>
              </w:rPr>
              <w:t>0,7</w:t>
            </w:r>
          </w:p>
        </w:tc>
      </w:tr>
      <w:tr w:rsidR="009D6429" w:rsidRPr="007F368C" w:rsidTr="00B01BCB">
        <w:tc>
          <w:tcPr>
            <w:tcW w:w="2359" w:type="dxa"/>
            <w:vAlign w:val="center"/>
          </w:tcPr>
          <w:p w:rsidR="009D6429" w:rsidRPr="007F368C" w:rsidRDefault="009D6429" w:rsidP="00BA2DC7">
            <w:pPr>
              <w:rPr>
                <w:sz w:val="28"/>
                <w:szCs w:val="28"/>
              </w:rPr>
            </w:pPr>
            <w:r w:rsidRPr="007F368C">
              <w:rPr>
                <w:sz w:val="28"/>
                <w:szCs w:val="28"/>
              </w:rPr>
              <w:t>Крыши</w:t>
            </w:r>
          </w:p>
        </w:tc>
        <w:tc>
          <w:tcPr>
            <w:tcW w:w="1847" w:type="dxa"/>
          </w:tcPr>
          <w:p w:rsidR="009D6429" w:rsidRPr="007F368C" w:rsidRDefault="00B01BCB" w:rsidP="00BA2DC7">
            <w:pPr>
              <w:jc w:val="center"/>
              <w:rPr>
                <w:sz w:val="28"/>
                <w:szCs w:val="28"/>
              </w:rPr>
            </w:pPr>
            <w:r>
              <w:rPr>
                <w:sz w:val="28"/>
                <w:szCs w:val="28"/>
              </w:rPr>
              <w:t>6</w:t>
            </w:r>
          </w:p>
        </w:tc>
        <w:tc>
          <w:tcPr>
            <w:tcW w:w="1205" w:type="dxa"/>
          </w:tcPr>
          <w:p w:rsidR="009D6429" w:rsidRPr="007F368C" w:rsidRDefault="009D6429" w:rsidP="00BA2DC7">
            <w:pPr>
              <w:jc w:val="center"/>
              <w:rPr>
                <w:sz w:val="28"/>
                <w:szCs w:val="28"/>
              </w:rPr>
            </w:pPr>
            <w:r w:rsidRPr="007F368C">
              <w:rPr>
                <w:sz w:val="28"/>
                <w:szCs w:val="28"/>
              </w:rPr>
              <w:t>75</w:t>
            </w:r>
          </w:p>
        </w:tc>
        <w:tc>
          <w:tcPr>
            <w:tcW w:w="1275" w:type="dxa"/>
          </w:tcPr>
          <w:p w:rsidR="009D6429" w:rsidRPr="007F368C" w:rsidRDefault="00B01BCB" w:rsidP="00BA2DC7">
            <w:pPr>
              <w:jc w:val="center"/>
              <w:rPr>
                <w:sz w:val="28"/>
                <w:szCs w:val="28"/>
              </w:rPr>
            </w:pPr>
            <w:r>
              <w:rPr>
                <w:sz w:val="28"/>
                <w:szCs w:val="28"/>
              </w:rPr>
              <w:t>5</w:t>
            </w:r>
          </w:p>
        </w:tc>
        <w:tc>
          <w:tcPr>
            <w:tcW w:w="1418" w:type="dxa"/>
          </w:tcPr>
          <w:p w:rsidR="009D6429" w:rsidRPr="007F368C" w:rsidRDefault="00194CFF" w:rsidP="00BA2DC7">
            <w:pPr>
              <w:jc w:val="center"/>
              <w:rPr>
                <w:sz w:val="28"/>
                <w:szCs w:val="28"/>
              </w:rPr>
            </w:pPr>
            <w:r>
              <w:rPr>
                <w:sz w:val="28"/>
                <w:szCs w:val="28"/>
              </w:rPr>
              <w:t>10</w:t>
            </w:r>
          </w:p>
        </w:tc>
        <w:tc>
          <w:tcPr>
            <w:tcW w:w="1467" w:type="dxa"/>
          </w:tcPr>
          <w:p w:rsidR="009D6429" w:rsidRPr="007F368C" w:rsidRDefault="00194CFF" w:rsidP="00BA2DC7">
            <w:pPr>
              <w:jc w:val="center"/>
              <w:rPr>
                <w:sz w:val="28"/>
                <w:szCs w:val="28"/>
              </w:rPr>
            </w:pPr>
            <w:r>
              <w:rPr>
                <w:sz w:val="28"/>
                <w:szCs w:val="28"/>
              </w:rPr>
              <w:t>0,5</w:t>
            </w:r>
          </w:p>
        </w:tc>
      </w:tr>
      <w:tr w:rsidR="009D6429" w:rsidRPr="007F368C" w:rsidTr="00B01BCB">
        <w:tc>
          <w:tcPr>
            <w:tcW w:w="2359" w:type="dxa"/>
            <w:vAlign w:val="center"/>
          </w:tcPr>
          <w:p w:rsidR="009D6429" w:rsidRPr="007F368C" w:rsidRDefault="009D6429" w:rsidP="00BA2DC7">
            <w:pPr>
              <w:rPr>
                <w:sz w:val="28"/>
                <w:szCs w:val="28"/>
              </w:rPr>
            </w:pPr>
            <w:r w:rsidRPr="007F368C">
              <w:rPr>
                <w:sz w:val="28"/>
                <w:szCs w:val="28"/>
              </w:rPr>
              <w:t>Кровля</w:t>
            </w:r>
          </w:p>
        </w:tc>
        <w:tc>
          <w:tcPr>
            <w:tcW w:w="1847" w:type="dxa"/>
          </w:tcPr>
          <w:p w:rsidR="009D6429" w:rsidRPr="007F368C" w:rsidRDefault="009D6429" w:rsidP="00BA2DC7">
            <w:pPr>
              <w:jc w:val="center"/>
              <w:rPr>
                <w:sz w:val="28"/>
                <w:szCs w:val="28"/>
              </w:rPr>
            </w:pPr>
            <w:r w:rsidRPr="007F368C">
              <w:rPr>
                <w:sz w:val="28"/>
                <w:szCs w:val="28"/>
              </w:rPr>
              <w:t>6</w:t>
            </w:r>
          </w:p>
        </w:tc>
        <w:tc>
          <w:tcPr>
            <w:tcW w:w="1205" w:type="dxa"/>
          </w:tcPr>
          <w:p w:rsidR="009D6429" w:rsidRPr="007F368C" w:rsidRDefault="009D6429" w:rsidP="00BA2DC7">
            <w:pPr>
              <w:jc w:val="center"/>
              <w:rPr>
                <w:sz w:val="28"/>
                <w:szCs w:val="28"/>
              </w:rPr>
            </w:pPr>
            <w:r w:rsidRPr="007F368C">
              <w:rPr>
                <w:sz w:val="28"/>
                <w:szCs w:val="28"/>
              </w:rPr>
              <w:t>25</w:t>
            </w:r>
          </w:p>
        </w:tc>
        <w:tc>
          <w:tcPr>
            <w:tcW w:w="1275" w:type="dxa"/>
          </w:tcPr>
          <w:p w:rsidR="009D6429" w:rsidRPr="007F368C" w:rsidRDefault="00B01BCB" w:rsidP="00BA2DC7">
            <w:pPr>
              <w:jc w:val="center"/>
              <w:rPr>
                <w:sz w:val="28"/>
                <w:szCs w:val="28"/>
              </w:rPr>
            </w:pPr>
            <w:r>
              <w:rPr>
                <w:sz w:val="28"/>
                <w:szCs w:val="28"/>
              </w:rPr>
              <w:t>1</w:t>
            </w:r>
          </w:p>
        </w:tc>
        <w:tc>
          <w:tcPr>
            <w:tcW w:w="1418" w:type="dxa"/>
          </w:tcPr>
          <w:p w:rsidR="009D6429" w:rsidRPr="007F368C" w:rsidRDefault="00194CFF" w:rsidP="00BA2DC7">
            <w:pPr>
              <w:jc w:val="center"/>
              <w:rPr>
                <w:sz w:val="28"/>
                <w:szCs w:val="28"/>
              </w:rPr>
            </w:pPr>
            <w:r>
              <w:rPr>
                <w:sz w:val="28"/>
                <w:szCs w:val="28"/>
              </w:rPr>
              <w:t>18</w:t>
            </w:r>
          </w:p>
        </w:tc>
        <w:tc>
          <w:tcPr>
            <w:tcW w:w="1467" w:type="dxa"/>
          </w:tcPr>
          <w:p w:rsidR="009D6429" w:rsidRPr="007F368C" w:rsidRDefault="00194CFF" w:rsidP="00BA2DC7">
            <w:pPr>
              <w:jc w:val="center"/>
              <w:rPr>
                <w:sz w:val="28"/>
                <w:szCs w:val="28"/>
              </w:rPr>
            </w:pPr>
            <w:r>
              <w:rPr>
                <w:sz w:val="28"/>
                <w:szCs w:val="28"/>
              </w:rPr>
              <w:t>0,18</w:t>
            </w:r>
          </w:p>
        </w:tc>
      </w:tr>
      <w:tr w:rsidR="009D6429" w:rsidRPr="007F368C" w:rsidTr="00B01BCB">
        <w:tc>
          <w:tcPr>
            <w:tcW w:w="2359" w:type="dxa"/>
            <w:vAlign w:val="center"/>
          </w:tcPr>
          <w:p w:rsidR="009D6429" w:rsidRPr="007F368C" w:rsidRDefault="009D6429" w:rsidP="00BA2DC7">
            <w:pPr>
              <w:rPr>
                <w:sz w:val="28"/>
                <w:szCs w:val="28"/>
              </w:rPr>
            </w:pPr>
            <w:r w:rsidRPr="007F368C">
              <w:rPr>
                <w:sz w:val="28"/>
                <w:szCs w:val="28"/>
              </w:rPr>
              <w:t>Полы</w:t>
            </w:r>
          </w:p>
        </w:tc>
        <w:tc>
          <w:tcPr>
            <w:tcW w:w="1847" w:type="dxa"/>
          </w:tcPr>
          <w:p w:rsidR="009D6429" w:rsidRPr="007F368C" w:rsidRDefault="00B01BCB" w:rsidP="00BA2DC7">
            <w:pPr>
              <w:jc w:val="center"/>
              <w:rPr>
                <w:sz w:val="28"/>
                <w:szCs w:val="28"/>
              </w:rPr>
            </w:pPr>
            <w:r>
              <w:rPr>
                <w:sz w:val="28"/>
                <w:szCs w:val="28"/>
              </w:rPr>
              <w:t>8</w:t>
            </w:r>
          </w:p>
        </w:tc>
        <w:tc>
          <w:tcPr>
            <w:tcW w:w="1205" w:type="dxa"/>
          </w:tcPr>
          <w:p w:rsidR="009D6429" w:rsidRPr="007F368C" w:rsidRDefault="009D6429" w:rsidP="00BA2DC7">
            <w:pPr>
              <w:jc w:val="center"/>
              <w:rPr>
                <w:sz w:val="28"/>
                <w:szCs w:val="28"/>
              </w:rPr>
            </w:pPr>
          </w:p>
        </w:tc>
        <w:tc>
          <w:tcPr>
            <w:tcW w:w="1275" w:type="dxa"/>
          </w:tcPr>
          <w:p w:rsidR="009D6429" w:rsidRPr="007F368C" w:rsidRDefault="00B01BCB" w:rsidP="00BA2DC7">
            <w:pPr>
              <w:jc w:val="center"/>
              <w:rPr>
                <w:sz w:val="28"/>
                <w:szCs w:val="28"/>
              </w:rPr>
            </w:pPr>
            <w:r>
              <w:rPr>
                <w:sz w:val="28"/>
                <w:szCs w:val="28"/>
              </w:rPr>
              <w:t>8</w:t>
            </w:r>
          </w:p>
        </w:tc>
        <w:tc>
          <w:tcPr>
            <w:tcW w:w="1418" w:type="dxa"/>
          </w:tcPr>
          <w:p w:rsidR="009D6429" w:rsidRPr="007F368C" w:rsidRDefault="00194CFF" w:rsidP="00BA2DC7">
            <w:pPr>
              <w:jc w:val="center"/>
              <w:rPr>
                <w:sz w:val="28"/>
                <w:szCs w:val="28"/>
              </w:rPr>
            </w:pPr>
            <w:r>
              <w:rPr>
                <w:sz w:val="28"/>
                <w:szCs w:val="28"/>
              </w:rPr>
              <w:t>18</w:t>
            </w:r>
          </w:p>
        </w:tc>
        <w:tc>
          <w:tcPr>
            <w:tcW w:w="1467" w:type="dxa"/>
          </w:tcPr>
          <w:p w:rsidR="009D6429" w:rsidRPr="007F368C" w:rsidRDefault="00194CFF" w:rsidP="00BA2DC7">
            <w:pPr>
              <w:jc w:val="center"/>
              <w:rPr>
                <w:sz w:val="28"/>
                <w:szCs w:val="28"/>
              </w:rPr>
            </w:pPr>
            <w:r>
              <w:rPr>
                <w:sz w:val="28"/>
                <w:szCs w:val="28"/>
              </w:rPr>
              <w:t>1,44</w:t>
            </w:r>
          </w:p>
        </w:tc>
      </w:tr>
      <w:tr w:rsidR="009D6429" w:rsidRPr="007F368C" w:rsidTr="00B01BCB">
        <w:tc>
          <w:tcPr>
            <w:tcW w:w="2359" w:type="dxa"/>
            <w:vAlign w:val="center"/>
          </w:tcPr>
          <w:p w:rsidR="009D6429" w:rsidRPr="007F368C" w:rsidRDefault="009D6429" w:rsidP="00BA2DC7">
            <w:pPr>
              <w:rPr>
                <w:sz w:val="28"/>
                <w:szCs w:val="28"/>
              </w:rPr>
            </w:pPr>
            <w:r w:rsidRPr="007F368C">
              <w:rPr>
                <w:sz w:val="28"/>
                <w:szCs w:val="28"/>
              </w:rPr>
              <w:t>Окна</w:t>
            </w:r>
          </w:p>
        </w:tc>
        <w:tc>
          <w:tcPr>
            <w:tcW w:w="1847" w:type="dxa"/>
          </w:tcPr>
          <w:p w:rsidR="009D6429" w:rsidRPr="007F368C" w:rsidRDefault="00B01BCB" w:rsidP="00BA2DC7">
            <w:pPr>
              <w:jc w:val="center"/>
              <w:rPr>
                <w:sz w:val="28"/>
                <w:szCs w:val="28"/>
              </w:rPr>
            </w:pPr>
            <w:r>
              <w:rPr>
                <w:sz w:val="28"/>
                <w:szCs w:val="28"/>
              </w:rPr>
              <w:t>9</w:t>
            </w:r>
          </w:p>
        </w:tc>
        <w:tc>
          <w:tcPr>
            <w:tcW w:w="1205" w:type="dxa"/>
          </w:tcPr>
          <w:p w:rsidR="009D6429" w:rsidRPr="007F368C" w:rsidRDefault="009D6429" w:rsidP="00BA2DC7">
            <w:pPr>
              <w:jc w:val="center"/>
              <w:rPr>
                <w:sz w:val="28"/>
                <w:szCs w:val="28"/>
              </w:rPr>
            </w:pPr>
            <w:r w:rsidRPr="007F368C">
              <w:rPr>
                <w:sz w:val="28"/>
                <w:szCs w:val="28"/>
              </w:rPr>
              <w:t>48</w:t>
            </w:r>
          </w:p>
        </w:tc>
        <w:tc>
          <w:tcPr>
            <w:tcW w:w="1275" w:type="dxa"/>
          </w:tcPr>
          <w:p w:rsidR="009D6429" w:rsidRPr="007F368C" w:rsidRDefault="00B01BCB" w:rsidP="00BA2DC7">
            <w:pPr>
              <w:jc w:val="center"/>
              <w:rPr>
                <w:sz w:val="28"/>
                <w:szCs w:val="28"/>
              </w:rPr>
            </w:pPr>
            <w:r>
              <w:rPr>
                <w:sz w:val="28"/>
                <w:szCs w:val="28"/>
              </w:rPr>
              <w:t>4,32</w:t>
            </w:r>
          </w:p>
        </w:tc>
        <w:tc>
          <w:tcPr>
            <w:tcW w:w="1418" w:type="dxa"/>
          </w:tcPr>
          <w:p w:rsidR="009D6429" w:rsidRPr="007F368C" w:rsidRDefault="009D6429" w:rsidP="00BA2DC7">
            <w:pPr>
              <w:jc w:val="center"/>
              <w:rPr>
                <w:sz w:val="28"/>
                <w:szCs w:val="28"/>
              </w:rPr>
            </w:pPr>
            <w:r w:rsidRPr="007F368C">
              <w:rPr>
                <w:sz w:val="28"/>
                <w:szCs w:val="28"/>
              </w:rPr>
              <w:t>15</w:t>
            </w:r>
          </w:p>
        </w:tc>
        <w:tc>
          <w:tcPr>
            <w:tcW w:w="1467" w:type="dxa"/>
          </w:tcPr>
          <w:p w:rsidR="009D6429" w:rsidRPr="007F368C" w:rsidRDefault="00194CFF" w:rsidP="00BA2DC7">
            <w:pPr>
              <w:jc w:val="center"/>
              <w:rPr>
                <w:sz w:val="28"/>
                <w:szCs w:val="28"/>
              </w:rPr>
            </w:pPr>
            <w:r>
              <w:rPr>
                <w:sz w:val="28"/>
                <w:szCs w:val="28"/>
              </w:rPr>
              <w:t>0,65</w:t>
            </w:r>
          </w:p>
        </w:tc>
      </w:tr>
      <w:tr w:rsidR="009D6429" w:rsidRPr="007F368C" w:rsidTr="00B01BCB">
        <w:tc>
          <w:tcPr>
            <w:tcW w:w="2359" w:type="dxa"/>
            <w:vAlign w:val="center"/>
          </w:tcPr>
          <w:p w:rsidR="009D6429" w:rsidRPr="007F368C" w:rsidRDefault="009D6429" w:rsidP="00BA2DC7">
            <w:pPr>
              <w:rPr>
                <w:sz w:val="28"/>
                <w:szCs w:val="28"/>
              </w:rPr>
            </w:pPr>
            <w:r w:rsidRPr="007F368C">
              <w:rPr>
                <w:sz w:val="28"/>
                <w:szCs w:val="28"/>
              </w:rPr>
              <w:t>Двери</w:t>
            </w:r>
          </w:p>
        </w:tc>
        <w:tc>
          <w:tcPr>
            <w:tcW w:w="1847" w:type="dxa"/>
          </w:tcPr>
          <w:p w:rsidR="009D6429" w:rsidRPr="007F368C" w:rsidRDefault="00B01BCB" w:rsidP="00BA2DC7">
            <w:pPr>
              <w:jc w:val="center"/>
              <w:rPr>
                <w:sz w:val="28"/>
                <w:szCs w:val="28"/>
              </w:rPr>
            </w:pPr>
            <w:r>
              <w:rPr>
                <w:sz w:val="28"/>
                <w:szCs w:val="28"/>
              </w:rPr>
              <w:t>9</w:t>
            </w:r>
          </w:p>
        </w:tc>
        <w:tc>
          <w:tcPr>
            <w:tcW w:w="1205" w:type="dxa"/>
          </w:tcPr>
          <w:p w:rsidR="009D6429" w:rsidRPr="007F368C" w:rsidRDefault="009D6429" w:rsidP="00BA2DC7">
            <w:pPr>
              <w:jc w:val="center"/>
              <w:rPr>
                <w:sz w:val="28"/>
                <w:szCs w:val="28"/>
              </w:rPr>
            </w:pPr>
            <w:r w:rsidRPr="007F368C">
              <w:rPr>
                <w:sz w:val="28"/>
                <w:szCs w:val="28"/>
              </w:rPr>
              <w:t>52</w:t>
            </w:r>
          </w:p>
        </w:tc>
        <w:tc>
          <w:tcPr>
            <w:tcW w:w="1275" w:type="dxa"/>
          </w:tcPr>
          <w:p w:rsidR="009D6429" w:rsidRPr="007F368C" w:rsidRDefault="00B01BCB" w:rsidP="00BA2DC7">
            <w:pPr>
              <w:jc w:val="center"/>
              <w:rPr>
                <w:sz w:val="28"/>
                <w:szCs w:val="28"/>
              </w:rPr>
            </w:pPr>
            <w:r>
              <w:rPr>
                <w:sz w:val="28"/>
                <w:szCs w:val="28"/>
              </w:rPr>
              <w:t>4,68</w:t>
            </w:r>
          </w:p>
        </w:tc>
        <w:tc>
          <w:tcPr>
            <w:tcW w:w="1418" w:type="dxa"/>
          </w:tcPr>
          <w:p w:rsidR="009D6429" w:rsidRPr="007F368C" w:rsidRDefault="00194CFF" w:rsidP="00BA2DC7">
            <w:pPr>
              <w:jc w:val="center"/>
              <w:rPr>
                <w:sz w:val="28"/>
                <w:szCs w:val="28"/>
              </w:rPr>
            </w:pPr>
            <w:r>
              <w:rPr>
                <w:sz w:val="28"/>
                <w:szCs w:val="28"/>
              </w:rPr>
              <w:t>10</w:t>
            </w:r>
          </w:p>
        </w:tc>
        <w:tc>
          <w:tcPr>
            <w:tcW w:w="1467" w:type="dxa"/>
          </w:tcPr>
          <w:p w:rsidR="009D6429" w:rsidRPr="007F368C" w:rsidRDefault="00194CFF" w:rsidP="00BA2DC7">
            <w:pPr>
              <w:jc w:val="center"/>
              <w:rPr>
                <w:sz w:val="28"/>
                <w:szCs w:val="28"/>
              </w:rPr>
            </w:pPr>
            <w:r>
              <w:rPr>
                <w:sz w:val="28"/>
                <w:szCs w:val="28"/>
              </w:rPr>
              <w:t>0,47</w:t>
            </w:r>
          </w:p>
        </w:tc>
      </w:tr>
      <w:tr w:rsidR="009D6429" w:rsidRPr="007F368C" w:rsidTr="00B01BCB">
        <w:tc>
          <w:tcPr>
            <w:tcW w:w="2359" w:type="dxa"/>
            <w:vAlign w:val="center"/>
          </w:tcPr>
          <w:p w:rsidR="009D6429" w:rsidRPr="007F368C" w:rsidRDefault="009D6429" w:rsidP="00BA2DC7">
            <w:pPr>
              <w:rPr>
                <w:sz w:val="28"/>
                <w:szCs w:val="28"/>
              </w:rPr>
            </w:pPr>
            <w:r w:rsidRPr="007F368C">
              <w:rPr>
                <w:sz w:val="28"/>
                <w:szCs w:val="28"/>
              </w:rPr>
              <w:t>Отделочные работы</w:t>
            </w:r>
          </w:p>
        </w:tc>
        <w:tc>
          <w:tcPr>
            <w:tcW w:w="1847" w:type="dxa"/>
          </w:tcPr>
          <w:p w:rsidR="009D6429" w:rsidRPr="007F368C" w:rsidRDefault="00B01BCB" w:rsidP="00BA2DC7">
            <w:pPr>
              <w:jc w:val="center"/>
              <w:rPr>
                <w:sz w:val="28"/>
                <w:szCs w:val="28"/>
              </w:rPr>
            </w:pPr>
            <w:r>
              <w:rPr>
                <w:sz w:val="28"/>
                <w:szCs w:val="28"/>
              </w:rPr>
              <w:t>10</w:t>
            </w:r>
          </w:p>
        </w:tc>
        <w:tc>
          <w:tcPr>
            <w:tcW w:w="1205" w:type="dxa"/>
          </w:tcPr>
          <w:p w:rsidR="009D6429" w:rsidRPr="007F368C" w:rsidRDefault="009D6429" w:rsidP="00BA2DC7">
            <w:pPr>
              <w:jc w:val="center"/>
              <w:rPr>
                <w:sz w:val="28"/>
                <w:szCs w:val="28"/>
              </w:rPr>
            </w:pPr>
          </w:p>
        </w:tc>
        <w:tc>
          <w:tcPr>
            <w:tcW w:w="1275" w:type="dxa"/>
          </w:tcPr>
          <w:p w:rsidR="009D6429" w:rsidRPr="007F368C" w:rsidRDefault="00B01BCB" w:rsidP="00BA2DC7">
            <w:pPr>
              <w:jc w:val="center"/>
              <w:rPr>
                <w:sz w:val="28"/>
                <w:szCs w:val="28"/>
              </w:rPr>
            </w:pPr>
            <w:r>
              <w:rPr>
                <w:sz w:val="28"/>
                <w:szCs w:val="28"/>
              </w:rPr>
              <w:t>10</w:t>
            </w:r>
          </w:p>
        </w:tc>
        <w:tc>
          <w:tcPr>
            <w:tcW w:w="1418" w:type="dxa"/>
          </w:tcPr>
          <w:p w:rsidR="009D6429" w:rsidRPr="007F368C" w:rsidRDefault="00194CFF" w:rsidP="00BA2DC7">
            <w:pPr>
              <w:jc w:val="center"/>
              <w:rPr>
                <w:sz w:val="28"/>
                <w:szCs w:val="28"/>
              </w:rPr>
            </w:pPr>
            <w:r>
              <w:rPr>
                <w:sz w:val="28"/>
                <w:szCs w:val="28"/>
              </w:rPr>
              <w:t>40</w:t>
            </w:r>
          </w:p>
        </w:tc>
        <w:tc>
          <w:tcPr>
            <w:tcW w:w="1467" w:type="dxa"/>
          </w:tcPr>
          <w:p w:rsidR="009D6429" w:rsidRPr="007F368C" w:rsidRDefault="00194CFF" w:rsidP="00BA2DC7">
            <w:pPr>
              <w:jc w:val="center"/>
              <w:rPr>
                <w:sz w:val="28"/>
                <w:szCs w:val="28"/>
              </w:rPr>
            </w:pPr>
            <w:r>
              <w:rPr>
                <w:sz w:val="28"/>
                <w:szCs w:val="28"/>
              </w:rPr>
              <w:t>4</w:t>
            </w:r>
          </w:p>
        </w:tc>
      </w:tr>
      <w:tr w:rsidR="009D6429" w:rsidRPr="007F368C" w:rsidTr="00B01BCB">
        <w:tc>
          <w:tcPr>
            <w:tcW w:w="2359" w:type="dxa"/>
            <w:vAlign w:val="center"/>
          </w:tcPr>
          <w:p w:rsidR="009D6429" w:rsidRPr="007F368C" w:rsidRDefault="009D6429" w:rsidP="00BA2DC7">
            <w:pPr>
              <w:rPr>
                <w:sz w:val="28"/>
                <w:szCs w:val="28"/>
              </w:rPr>
            </w:pPr>
            <w:r w:rsidRPr="007F368C">
              <w:rPr>
                <w:sz w:val="28"/>
                <w:szCs w:val="28"/>
              </w:rPr>
              <w:t>Внутренние санитарно-технические и электрические устройства</w:t>
            </w:r>
          </w:p>
        </w:tc>
        <w:tc>
          <w:tcPr>
            <w:tcW w:w="1847" w:type="dxa"/>
          </w:tcPr>
          <w:p w:rsidR="009D6429" w:rsidRPr="007F368C" w:rsidRDefault="00B01BCB" w:rsidP="00BA2DC7">
            <w:pPr>
              <w:jc w:val="center"/>
              <w:rPr>
                <w:sz w:val="28"/>
                <w:szCs w:val="28"/>
              </w:rPr>
            </w:pPr>
            <w:r>
              <w:rPr>
                <w:sz w:val="28"/>
                <w:szCs w:val="28"/>
              </w:rPr>
              <w:t>12</w:t>
            </w:r>
          </w:p>
        </w:tc>
        <w:tc>
          <w:tcPr>
            <w:tcW w:w="1205" w:type="dxa"/>
          </w:tcPr>
          <w:p w:rsidR="009D6429" w:rsidRPr="007F368C" w:rsidRDefault="009D6429" w:rsidP="00BA2DC7">
            <w:pPr>
              <w:jc w:val="center"/>
              <w:rPr>
                <w:sz w:val="28"/>
                <w:szCs w:val="28"/>
              </w:rPr>
            </w:pPr>
          </w:p>
        </w:tc>
        <w:tc>
          <w:tcPr>
            <w:tcW w:w="1275" w:type="dxa"/>
          </w:tcPr>
          <w:p w:rsidR="009D6429" w:rsidRPr="007F368C" w:rsidRDefault="009D6429" w:rsidP="00BA2DC7">
            <w:pPr>
              <w:jc w:val="center"/>
              <w:rPr>
                <w:sz w:val="28"/>
                <w:szCs w:val="28"/>
              </w:rPr>
            </w:pPr>
            <w:r w:rsidRPr="007F368C">
              <w:rPr>
                <w:sz w:val="28"/>
                <w:szCs w:val="28"/>
              </w:rPr>
              <w:t>0</w:t>
            </w:r>
          </w:p>
        </w:tc>
        <w:tc>
          <w:tcPr>
            <w:tcW w:w="1418" w:type="dxa"/>
          </w:tcPr>
          <w:p w:rsidR="009D6429" w:rsidRPr="007F368C" w:rsidRDefault="009D6429" w:rsidP="00BA2DC7">
            <w:pPr>
              <w:jc w:val="center"/>
              <w:rPr>
                <w:sz w:val="28"/>
                <w:szCs w:val="28"/>
              </w:rPr>
            </w:pPr>
          </w:p>
        </w:tc>
        <w:tc>
          <w:tcPr>
            <w:tcW w:w="1467" w:type="dxa"/>
          </w:tcPr>
          <w:p w:rsidR="009D6429" w:rsidRPr="007F368C" w:rsidRDefault="00194CFF" w:rsidP="00BA2DC7">
            <w:pPr>
              <w:jc w:val="center"/>
              <w:rPr>
                <w:sz w:val="28"/>
                <w:szCs w:val="28"/>
              </w:rPr>
            </w:pPr>
            <w:r>
              <w:rPr>
                <w:sz w:val="28"/>
                <w:szCs w:val="28"/>
              </w:rPr>
              <w:t>0</w:t>
            </w:r>
          </w:p>
        </w:tc>
      </w:tr>
      <w:tr w:rsidR="009D6429" w:rsidRPr="007F368C" w:rsidTr="00B01BCB">
        <w:tc>
          <w:tcPr>
            <w:tcW w:w="2359" w:type="dxa"/>
            <w:vAlign w:val="center"/>
          </w:tcPr>
          <w:p w:rsidR="009D6429" w:rsidRPr="007F368C" w:rsidRDefault="009D6429" w:rsidP="00BA2DC7">
            <w:pPr>
              <w:rPr>
                <w:sz w:val="28"/>
                <w:szCs w:val="28"/>
              </w:rPr>
            </w:pPr>
            <w:r w:rsidRPr="007F368C">
              <w:rPr>
                <w:sz w:val="28"/>
                <w:szCs w:val="28"/>
              </w:rPr>
              <w:t>в том числе:</w:t>
            </w:r>
          </w:p>
        </w:tc>
        <w:tc>
          <w:tcPr>
            <w:tcW w:w="1847" w:type="dxa"/>
          </w:tcPr>
          <w:p w:rsidR="009D6429" w:rsidRPr="007F368C" w:rsidRDefault="009D6429" w:rsidP="00BA2DC7">
            <w:pPr>
              <w:jc w:val="center"/>
              <w:rPr>
                <w:sz w:val="28"/>
                <w:szCs w:val="28"/>
              </w:rPr>
            </w:pPr>
          </w:p>
        </w:tc>
        <w:tc>
          <w:tcPr>
            <w:tcW w:w="1205" w:type="dxa"/>
          </w:tcPr>
          <w:p w:rsidR="009D6429" w:rsidRPr="007F368C" w:rsidRDefault="009D6429" w:rsidP="00BA2DC7">
            <w:pPr>
              <w:jc w:val="center"/>
              <w:rPr>
                <w:sz w:val="28"/>
                <w:szCs w:val="28"/>
              </w:rPr>
            </w:pPr>
          </w:p>
        </w:tc>
        <w:tc>
          <w:tcPr>
            <w:tcW w:w="1275" w:type="dxa"/>
          </w:tcPr>
          <w:p w:rsidR="009D6429" w:rsidRPr="007F368C" w:rsidRDefault="009D6429" w:rsidP="00BA2DC7">
            <w:pPr>
              <w:jc w:val="center"/>
              <w:rPr>
                <w:sz w:val="28"/>
                <w:szCs w:val="28"/>
              </w:rPr>
            </w:pPr>
            <w:r w:rsidRPr="007F368C">
              <w:rPr>
                <w:sz w:val="28"/>
                <w:szCs w:val="28"/>
              </w:rPr>
              <w:t>0</w:t>
            </w:r>
          </w:p>
        </w:tc>
        <w:tc>
          <w:tcPr>
            <w:tcW w:w="1418" w:type="dxa"/>
          </w:tcPr>
          <w:p w:rsidR="009D6429" w:rsidRPr="007F368C" w:rsidRDefault="009D6429" w:rsidP="00BA2DC7">
            <w:pPr>
              <w:jc w:val="center"/>
              <w:rPr>
                <w:sz w:val="28"/>
                <w:szCs w:val="28"/>
              </w:rPr>
            </w:pPr>
          </w:p>
        </w:tc>
        <w:tc>
          <w:tcPr>
            <w:tcW w:w="1467" w:type="dxa"/>
          </w:tcPr>
          <w:p w:rsidR="009D6429" w:rsidRPr="007F368C" w:rsidRDefault="00194CFF" w:rsidP="00BA2DC7">
            <w:pPr>
              <w:jc w:val="center"/>
              <w:rPr>
                <w:sz w:val="28"/>
                <w:szCs w:val="28"/>
              </w:rPr>
            </w:pPr>
            <w:r>
              <w:rPr>
                <w:sz w:val="28"/>
                <w:szCs w:val="28"/>
              </w:rPr>
              <w:t>0</w:t>
            </w:r>
          </w:p>
        </w:tc>
      </w:tr>
      <w:tr w:rsidR="00B01BCB" w:rsidRPr="007F368C" w:rsidTr="00B01BCB">
        <w:tc>
          <w:tcPr>
            <w:tcW w:w="2359" w:type="dxa"/>
            <w:vAlign w:val="center"/>
          </w:tcPr>
          <w:p w:rsidR="00B01BCB" w:rsidRPr="007F368C" w:rsidRDefault="00B01BCB" w:rsidP="00BA2DC7">
            <w:pPr>
              <w:tabs>
                <w:tab w:val="left" w:pos="360"/>
              </w:tabs>
              <w:rPr>
                <w:sz w:val="28"/>
                <w:szCs w:val="28"/>
              </w:rPr>
            </w:pPr>
            <w:r w:rsidRPr="007F368C">
              <w:rPr>
                <w:sz w:val="28"/>
                <w:szCs w:val="28"/>
              </w:rPr>
              <w:tab/>
              <w:t>отопление</w:t>
            </w:r>
          </w:p>
        </w:tc>
        <w:tc>
          <w:tcPr>
            <w:tcW w:w="1847" w:type="dxa"/>
          </w:tcPr>
          <w:p w:rsidR="00B01BCB" w:rsidRPr="007F368C" w:rsidRDefault="00B01BCB" w:rsidP="00BA2DC7">
            <w:pPr>
              <w:jc w:val="center"/>
              <w:rPr>
                <w:sz w:val="28"/>
                <w:szCs w:val="28"/>
              </w:rPr>
            </w:pPr>
          </w:p>
        </w:tc>
        <w:tc>
          <w:tcPr>
            <w:tcW w:w="1205" w:type="dxa"/>
          </w:tcPr>
          <w:p w:rsidR="00B01BCB" w:rsidRPr="007F368C" w:rsidRDefault="00B01BCB" w:rsidP="00F37975">
            <w:pPr>
              <w:jc w:val="center"/>
              <w:rPr>
                <w:sz w:val="28"/>
                <w:szCs w:val="28"/>
              </w:rPr>
            </w:pPr>
            <w:r w:rsidRPr="007F368C">
              <w:rPr>
                <w:sz w:val="28"/>
                <w:szCs w:val="28"/>
              </w:rPr>
              <w:t>4</w:t>
            </w:r>
          </w:p>
        </w:tc>
        <w:tc>
          <w:tcPr>
            <w:tcW w:w="1275" w:type="dxa"/>
          </w:tcPr>
          <w:p w:rsidR="00B01BCB" w:rsidRPr="007F368C" w:rsidRDefault="00B01BCB" w:rsidP="00BA2DC7">
            <w:pPr>
              <w:jc w:val="center"/>
              <w:rPr>
                <w:sz w:val="28"/>
                <w:szCs w:val="28"/>
              </w:rPr>
            </w:pPr>
            <w:r w:rsidRPr="007F368C">
              <w:rPr>
                <w:sz w:val="28"/>
                <w:szCs w:val="28"/>
              </w:rPr>
              <w:t>4</w:t>
            </w:r>
          </w:p>
        </w:tc>
        <w:tc>
          <w:tcPr>
            <w:tcW w:w="1418" w:type="dxa"/>
          </w:tcPr>
          <w:p w:rsidR="00B01BCB" w:rsidRPr="007F368C" w:rsidRDefault="00B01BCB" w:rsidP="00BA2DC7">
            <w:pPr>
              <w:jc w:val="center"/>
              <w:rPr>
                <w:sz w:val="28"/>
                <w:szCs w:val="28"/>
              </w:rPr>
            </w:pPr>
            <w:r w:rsidRPr="007F368C">
              <w:rPr>
                <w:sz w:val="28"/>
                <w:szCs w:val="28"/>
              </w:rPr>
              <w:t>40</w:t>
            </w:r>
          </w:p>
        </w:tc>
        <w:tc>
          <w:tcPr>
            <w:tcW w:w="1467" w:type="dxa"/>
          </w:tcPr>
          <w:p w:rsidR="00B01BCB" w:rsidRPr="007F368C" w:rsidRDefault="00B01BCB" w:rsidP="00BA2DC7">
            <w:pPr>
              <w:jc w:val="center"/>
              <w:rPr>
                <w:sz w:val="28"/>
                <w:szCs w:val="28"/>
              </w:rPr>
            </w:pPr>
            <w:r w:rsidRPr="007F368C">
              <w:rPr>
                <w:sz w:val="28"/>
                <w:szCs w:val="28"/>
              </w:rPr>
              <w:t>1,6</w:t>
            </w:r>
          </w:p>
        </w:tc>
      </w:tr>
      <w:tr w:rsidR="00B01BCB" w:rsidRPr="007F368C" w:rsidTr="00B01BCB">
        <w:tc>
          <w:tcPr>
            <w:tcW w:w="2359" w:type="dxa"/>
            <w:vAlign w:val="center"/>
          </w:tcPr>
          <w:p w:rsidR="00B01BCB" w:rsidRPr="007F368C" w:rsidRDefault="00B01BCB" w:rsidP="00BA2DC7">
            <w:pPr>
              <w:tabs>
                <w:tab w:val="left" w:pos="360"/>
              </w:tabs>
              <w:rPr>
                <w:sz w:val="28"/>
                <w:szCs w:val="28"/>
              </w:rPr>
            </w:pPr>
            <w:r w:rsidRPr="007F368C">
              <w:rPr>
                <w:sz w:val="28"/>
                <w:szCs w:val="28"/>
              </w:rPr>
              <w:tab/>
              <w:t>вентиляция</w:t>
            </w:r>
          </w:p>
        </w:tc>
        <w:tc>
          <w:tcPr>
            <w:tcW w:w="1847" w:type="dxa"/>
          </w:tcPr>
          <w:p w:rsidR="00B01BCB" w:rsidRPr="007F368C" w:rsidRDefault="00B01BCB" w:rsidP="00BA2DC7">
            <w:pPr>
              <w:jc w:val="center"/>
              <w:rPr>
                <w:sz w:val="28"/>
                <w:szCs w:val="28"/>
              </w:rPr>
            </w:pPr>
          </w:p>
        </w:tc>
        <w:tc>
          <w:tcPr>
            <w:tcW w:w="1205" w:type="dxa"/>
          </w:tcPr>
          <w:p w:rsidR="00B01BCB" w:rsidRPr="007F368C" w:rsidRDefault="00B01BCB" w:rsidP="00F37975">
            <w:pPr>
              <w:jc w:val="center"/>
              <w:rPr>
                <w:sz w:val="28"/>
                <w:szCs w:val="28"/>
              </w:rPr>
            </w:pPr>
            <w:r w:rsidRPr="007F368C">
              <w:rPr>
                <w:sz w:val="28"/>
                <w:szCs w:val="28"/>
              </w:rPr>
              <w:t>0,24</w:t>
            </w:r>
          </w:p>
        </w:tc>
        <w:tc>
          <w:tcPr>
            <w:tcW w:w="1275" w:type="dxa"/>
          </w:tcPr>
          <w:p w:rsidR="00B01BCB" w:rsidRPr="007F368C" w:rsidRDefault="00B01BCB" w:rsidP="00BA2DC7">
            <w:pPr>
              <w:jc w:val="center"/>
              <w:rPr>
                <w:sz w:val="28"/>
                <w:szCs w:val="28"/>
              </w:rPr>
            </w:pPr>
            <w:r w:rsidRPr="007F368C">
              <w:rPr>
                <w:sz w:val="28"/>
                <w:szCs w:val="28"/>
              </w:rPr>
              <w:t>0,24</w:t>
            </w:r>
          </w:p>
        </w:tc>
        <w:tc>
          <w:tcPr>
            <w:tcW w:w="1418" w:type="dxa"/>
          </w:tcPr>
          <w:p w:rsidR="00B01BCB" w:rsidRPr="007F368C" w:rsidRDefault="00B01BCB" w:rsidP="00BA2DC7">
            <w:pPr>
              <w:jc w:val="center"/>
              <w:rPr>
                <w:sz w:val="28"/>
                <w:szCs w:val="28"/>
              </w:rPr>
            </w:pPr>
            <w:r w:rsidRPr="007F368C">
              <w:rPr>
                <w:sz w:val="28"/>
                <w:szCs w:val="28"/>
              </w:rPr>
              <w:t>25</w:t>
            </w:r>
          </w:p>
        </w:tc>
        <w:tc>
          <w:tcPr>
            <w:tcW w:w="1467" w:type="dxa"/>
          </w:tcPr>
          <w:p w:rsidR="00B01BCB" w:rsidRPr="007F368C" w:rsidRDefault="00B01BCB" w:rsidP="00BA2DC7">
            <w:pPr>
              <w:jc w:val="center"/>
              <w:rPr>
                <w:sz w:val="28"/>
                <w:szCs w:val="28"/>
              </w:rPr>
            </w:pPr>
            <w:r w:rsidRPr="007F368C">
              <w:rPr>
                <w:sz w:val="28"/>
                <w:szCs w:val="28"/>
              </w:rPr>
              <w:t>0,06</w:t>
            </w:r>
          </w:p>
        </w:tc>
      </w:tr>
      <w:tr w:rsidR="00B01BCB" w:rsidRPr="007F368C" w:rsidTr="00B01BCB">
        <w:tc>
          <w:tcPr>
            <w:tcW w:w="2359" w:type="dxa"/>
            <w:vAlign w:val="center"/>
          </w:tcPr>
          <w:p w:rsidR="00B01BCB" w:rsidRPr="007F368C" w:rsidRDefault="00B01BCB" w:rsidP="00BA2DC7">
            <w:pPr>
              <w:tabs>
                <w:tab w:val="left" w:pos="360"/>
              </w:tabs>
              <w:rPr>
                <w:sz w:val="28"/>
                <w:szCs w:val="28"/>
              </w:rPr>
            </w:pPr>
            <w:r w:rsidRPr="007F368C">
              <w:rPr>
                <w:sz w:val="28"/>
                <w:szCs w:val="28"/>
              </w:rPr>
              <w:tab/>
              <w:t>водопровод</w:t>
            </w:r>
          </w:p>
        </w:tc>
        <w:tc>
          <w:tcPr>
            <w:tcW w:w="1847" w:type="dxa"/>
          </w:tcPr>
          <w:p w:rsidR="00B01BCB" w:rsidRPr="007F368C" w:rsidRDefault="00B01BCB" w:rsidP="00BA2DC7">
            <w:pPr>
              <w:jc w:val="center"/>
              <w:rPr>
                <w:sz w:val="28"/>
                <w:szCs w:val="28"/>
              </w:rPr>
            </w:pPr>
          </w:p>
        </w:tc>
        <w:tc>
          <w:tcPr>
            <w:tcW w:w="1205" w:type="dxa"/>
          </w:tcPr>
          <w:p w:rsidR="00B01BCB" w:rsidRPr="007F368C" w:rsidRDefault="00B01BCB" w:rsidP="00F37975">
            <w:pPr>
              <w:jc w:val="center"/>
              <w:rPr>
                <w:sz w:val="28"/>
                <w:szCs w:val="28"/>
              </w:rPr>
            </w:pPr>
            <w:r w:rsidRPr="007F368C">
              <w:rPr>
                <w:sz w:val="28"/>
                <w:szCs w:val="28"/>
              </w:rPr>
              <w:t>1,2</w:t>
            </w:r>
          </w:p>
        </w:tc>
        <w:tc>
          <w:tcPr>
            <w:tcW w:w="1275" w:type="dxa"/>
          </w:tcPr>
          <w:p w:rsidR="00B01BCB" w:rsidRPr="007F368C" w:rsidRDefault="00B01BCB" w:rsidP="00BA2DC7">
            <w:pPr>
              <w:jc w:val="center"/>
              <w:rPr>
                <w:sz w:val="28"/>
                <w:szCs w:val="28"/>
              </w:rPr>
            </w:pPr>
            <w:r w:rsidRPr="007F368C">
              <w:rPr>
                <w:sz w:val="28"/>
                <w:szCs w:val="28"/>
              </w:rPr>
              <w:t>1,2</w:t>
            </w:r>
          </w:p>
        </w:tc>
        <w:tc>
          <w:tcPr>
            <w:tcW w:w="1418" w:type="dxa"/>
          </w:tcPr>
          <w:p w:rsidR="00B01BCB" w:rsidRPr="007F368C" w:rsidRDefault="00B01BCB" w:rsidP="00BA2DC7">
            <w:pPr>
              <w:jc w:val="center"/>
              <w:rPr>
                <w:sz w:val="28"/>
                <w:szCs w:val="28"/>
              </w:rPr>
            </w:pPr>
            <w:r w:rsidRPr="007F368C">
              <w:rPr>
                <w:sz w:val="28"/>
                <w:szCs w:val="28"/>
              </w:rPr>
              <w:t>25</w:t>
            </w:r>
          </w:p>
        </w:tc>
        <w:tc>
          <w:tcPr>
            <w:tcW w:w="1467" w:type="dxa"/>
          </w:tcPr>
          <w:p w:rsidR="00B01BCB" w:rsidRPr="007F368C" w:rsidRDefault="00194CFF" w:rsidP="00BA2DC7">
            <w:pPr>
              <w:jc w:val="center"/>
              <w:rPr>
                <w:sz w:val="28"/>
                <w:szCs w:val="28"/>
              </w:rPr>
            </w:pPr>
            <w:r>
              <w:rPr>
                <w:sz w:val="28"/>
                <w:szCs w:val="28"/>
              </w:rPr>
              <w:t>0,3</w:t>
            </w:r>
          </w:p>
        </w:tc>
      </w:tr>
      <w:tr w:rsidR="00B01BCB" w:rsidRPr="007F368C" w:rsidTr="00B01BCB">
        <w:tc>
          <w:tcPr>
            <w:tcW w:w="2359" w:type="dxa"/>
            <w:vAlign w:val="center"/>
          </w:tcPr>
          <w:p w:rsidR="00B01BCB" w:rsidRPr="007F368C" w:rsidRDefault="00B01BCB" w:rsidP="00BA2DC7">
            <w:pPr>
              <w:tabs>
                <w:tab w:val="left" w:pos="360"/>
              </w:tabs>
              <w:rPr>
                <w:sz w:val="28"/>
                <w:szCs w:val="28"/>
              </w:rPr>
            </w:pPr>
            <w:r w:rsidRPr="007F368C">
              <w:rPr>
                <w:sz w:val="28"/>
                <w:szCs w:val="28"/>
              </w:rPr>
              <w:tab/>
              <w:t>горячее водоснабжение</w:t>
            </w:r>
          </w:p>
        </w:tc>
        <w:tc>
          <w:tcPr>
            <w:tcW w:w="1847" w:type="dxa"/>
          </w:tcPr>
          <w:p w:rsidR="00B01BCB" w:rsidRPr="007F368C" w:rsidRDefault="00B01BCB" w:rsidP="00BA2DC7">
            <w:pPr>
              <w:jc w:val="center"/>
              <w:rPr>
                <w:sz w:val="28"/>
                <w:szCs w:val="28"/>
              </w:rPr>
            </w:pPr>
          </w:p>
        </w:tc>
        <w:tc>
          <w:tcPr>
            <w:tcW w:w="1205" w:type="dxa"/>
          </w:tcPr>
          <w:p w:rsidR="00B01BCB" w:rsidRPr="007F368C" w:rsidRDefault="00B01BCB" w:rsidP="00F37975">
            <w:pPr>
              <w:jc w:val="center"/>
              <w:rPr>
                <w:sz w:val="28"/>
                <w:szCs w:val="28"/>
              </w:rPr>
            </w:pPr>
            <w:r w:rsidRPr="007F368C">
              <w:rPr>
                <w:sz w:val="28"/>
                <w:szCs w:val="28"/>
              </w:rPr>
              <w:t>1,44</w:t>
            </w:r>
          </w:p>
        </w:tc>
        <w:tc>
          <w:tcPr>
            <w:tcW w:w="1275" w:type="dxa"/>
          </w:tcPr>
          <w:p w:rsidR="00B01BCB" w:rsidRPr="007F368C" w:rsidRDefault="00B01BCB" w:rsidP="00BA2DC7">
            <w:pPr>
              <w:jc w:val="center"/>
              <w:rPr>
                <w:sz w:val="28"/>
                <w:szCs w:val="28"/>
              </w:rPr>
            </w:pPr>
            <w:r w:rsidRPr="007F368C">
              <w:rPr>
                <w:sz w:val="28"/>
                <w:szCs w:val="28"/>
              </w:rPr>
              <w:t>1,44</w:t>
            </w:r>
          </w:p>
        </w:tc>
        <w:tc>
          <w:tcPr>
            <w:tcW w:w="1418" w:type="dxa"/>
          </w:tcPr>
          <w:p w:rsidR="00B01BCB" w:rsidRPr="007F368C" w:rsidRDefault="00B01BCB" w:rsidP="00BA2DC7">
            <w:pPr>
              <w:jc w:val="center"/>
              <w:rPr>
                <w:sz w:val="28"/>
                <w:szCs w:val="28"/>
              </w:rPr>
            </w:pPr>
            <w:r w:rsidRPr="007F368C">
              <w:rPr>
                <w:sz w:val="28"/>
                <w:szCs w:val="28"/>
              </w:rPr>
              <w:t>40</w:t>
            </w:r>
          </w:p>
        </w:tc>
        <w:tc>
          <w:tcPr>
            <w:tcW w:w="1467" w:type="dxa"/>
          </w:tcPr>
          <w:p w:rsidR="00B01BCB" w:rsidRPr="007F368C" w:rsidRDefault="00194CFF" w:rsidP="00BA2DC7">
            <w:pPr>
              <w:jc w:val="center"/>
              <w:rPr>
                <w:sz w:val="28"/>
                <w:szCs w:val="28"/>
              </w:rPr>
            </w:pPr>
            <w:r>
              <w:rPr>
                <w:sz w:val="28"/>
                <w:szCs w:val="28"/>
              </w:rPr>
              <w:t>0,58</w:t>
            </w:r>
          </w:p>
        </w:tc>
      </w:tr>
      <w:tr w:rsidR="00B01BCB" w:rsidRPr="007F368C" w:rsidTr="00B01BCB">
        <w:tc>
          <w:tcPr>
            <w:tcW w:w="2359" w:type="dxa"/>
            <w:vAlign w:val="center"/>
          </w:tcPr>
          <w:p w:rsidR="00B01BCB" w:rsidRPr="007F368C" w:rsidRDefault="00B01BCB" w:rsidP="00BA2DC7">
            <w:pPr>
              <w:tabs>
                <w:tab w:val="left" w:pos="360"/>
              </w:tabs>
              <w:rPr>
                <w:sz w:val="28"/>
                <w:szCs w:val="28"/>
              </w:rPr>
            </w:pPr>
            <w:r w:rsidRPr="007F368C">
              <w:rPr>
                <w:sz w:val="28"/>
                <w:szCs w:val="28"/>
              </w:rPr>
              <w:tab/>
              <w:t>канализация</w:t>
            </w:r>
          </w:p>
        </w:tc>
        <w:tc>
          <w:tcPr>
            <w:tcW w:w="1847" w:type="dxa"/>
          </w:tcPr>
          <w:p w:rsidR="00B01BCB" w:rsidRPr="007F368C" w:rsidRDefault="00B01BCB" w:rsidP="00BA2DC7">
            <w:pPr>
              <w:jc w:val="center"/>
              <w:rPr>
                <w:sz w:val="28"/>
                <w:szCs w:val="28"/>
              </w:rPr>
            </w:pPr>
          </w:p>
        </w:tc>
        <w:tc>
          <w:tcPr>
            <w:tcW w:w="1205" w:type="dxa"/>
          </w:tcPr>
          <w:p w:rsidR="00B01BCB" w:rsidRPr="007F368C" w:rsidRDefault="00B01BCB" w:rsidP="00F37975">
            <w:pPr>
              <w:jc w:val="center"/>
              <w:rPr>
                <w:sz w:val="28"/>
                <w:szCs w:val="28"/>
              </w:rPr>
            </w:pPr>
            <w:r w:rsidRPr="007F368C">
              <w:rPr>
                <w:sz w:val="28"/>
                <w:szCs w:val="28"/>
              </w:rPr>
              <w:t>1,68</w:t>
            </w:r>
          </w:p>
        </w:tc>
        <w:tc>
          <w:tcPr>
            <w:tcW w:w="1275" w:type="dxa"/>
          </w:tcPr>
          <w:p w:rsidR="00B01BCB" w:rsidRPr="007F368C" w:rsidRDefault="00B01BCB" w:rsidP="00BA2DC7">
            <w:pPr>
              <w:jc w:val="center"/>
              <w:rPr>
                <w:sz w:val="28"/>
                <w:szCs w:val="28"/>
              </w:rPr>
            </w:pPr>
            <w:r w:rsidRPr="007F368C">
              <w:rPr>
                <w:sz w:val="28"/>
                <w:szCs w:val="28"/>
              </w:rPr>
              <w:t>1,68</w:t>
            </w:r>
          </w:p>
        </w:tc>
        <w:tc>
          <w:tcPr>
            <w:tcW w:w="1418" w:type="dxa"/>
          </w:tcPr>
          <w:p w:rsidR="00B01BCB" w:rsidRPr="007F368C" w:rsidRDefault="00B01BCB" w:rsidP="00BA2DC7">
            <w:pPr>
              <w:jc w:val="center"/>
              <w:rPr>
                <w:sz w:val="28"/>
                <w:szCs w:val="28"/>
              </w:rPr>
            </w:pPr>
            <w:r w:rsidRPr="007F368C">
              <w:rPr>
                <w:sz w:val="28"/>
                <w:szCs w:val="28"/>
              </w:rPr>
              <w:t>30</w:t>
            </w:r>
          </w:p>
        </w:tc>
        <w:tc>
          <w:tcPr>
            <w:tcW w:w="1467" w:type="dxa"/>
          </w:tcPr>
          <w:p w:rsidR="00B01BCB" w:rsidRPr="007F368C" w:rsidRDefault="00B01BCB" w:rsidP="00BA2DC7">
            <w:pPr>
              <w:jc w:val="center"/>
              <w:rPr>
                <w:sz w:val="28"/>
                <w:szCs w:val="28"/>
              </w:rPr>
            </w:pPr>
            <w:r w:rsidRPr="007F368C">
              <w:rPr>
                <w:sz w:val="28"/>
                <w:szCs w:val="28"/>
              </w:rPr>
              <w:t>0,5</w:t>
            </w:r>
            <w:r w:rsidR="00194CFF">
              <w:rPr>
                <w:sz w:val="28"/>
                <w:szCs w:val="28"/>
              </w:rPr>
              <w:t>0</w:t>
            </w:r>
          </w:p>
        </w:tc>
      </w:tr>
      <w:tr w:rsidR="00B01BCB" w:rsidRPr="007F368C" w:rsidTr="00B01BCB">
        <w:tc>
          <w:tcPr>
            <w:tcW w:w="2359" w:type="dxa"/>
            <w:vAlign w:val="center"/>
          </w:tcPr>
          <w:p w:rsidR="00B01BCB" w:rsidRPr="007F368C" w:rsidRDefault="00B01BCB" w:rsidP="00BA2DC7">
            <w:pPr>
              <w:tabs>
                <w:tab w:val="left" w:pos="360"/>
              </w:tabs>
              <w:rPr>
                <w:sz w:val="28"/>
                <w:szCs w:val="28"/>
              </w:rPr>
            </w:pPr>
            <w:r w:rsidRPr="007F368C">
              <w:rPr>
                <w:sz w:val="28"/>
                <w:szCs w:val="28"/>
              </w:rPr>
              <w:tab/>
              <w:t>газоснабжение</w:t>
            </w:r>
          </w:p>
        </w:tc>
        <w:tc>
          <w:tcPr>
            <w:tcW w:w="1847" w:type="dxa"/>
          </w:tcPr>
          <w:p w:rsidR="00B01BCB" w:rsidRPr="007F368C" w:rsidRDefault="00B01BCB" w:rsidP="00BA2DC7">
            <w:pPr>
              <w:jc w:val="center"/>
              <w:rPr>
                <w:sz w:val="28"/>
                <w:szCs w:val="28"/>
              </w:rPr>
            </w:pPr>
          </w:p>
        </w:tc>
        <w:tc>
          <w:tcPr>
            <w:tcW w:w="1205" w:type="dxa"/>
          </w:tcPr>
          <w:p w:rsidR="00B01BCB" w:rsidRPr="007F368C" w:rsidRDefault="00B01BCB" w:rsidP="00F37975">
            <w:pPr>
              <w:jc w:val="center"/>
              <w:rPr>
                <w:sz w:val="28"/>
                <w:szCs w:val="28"/>
              </w:rPr>
            </w:pPr>
            <w:r w:rsidRPr="007F368C">
              <w:rPr>
                <w:sz w:val="28"/>
                <w:szCs w:val="28"/>
              </w:rPr>
              <w:t>0,84</w:t>
            </w:r>
          </w:p>
        </w:tc>
        <w:tc>
          <w:tcPr>
            <w:tcW w:w="1275" w:type="dxa"/>
          </w:tcPr>
          <w:p w:rsidR="00B01BCB" w:rsidRPr="007F368C" w:rsidRDefault="00B01BCB" w:rsidP="00BA2DC7">
            <w:pPr>
              <w:jc w:val="center"/>
              <w:rPr>
                <w:sz w:val="28"/>
                <w:szCs w:val="28"/>
              </w:rPr>
            </w:pPr>
            <w:r w:rsidRPr="007F368C">
              <w:rPr>
                <w:sz w:val="28"/>
                <w:szCs w:val="28"/>
              </w:rPr>
              <w:t>0,84</w:t>
            </w:r>
          </w:p>
        </w:tc>
        <w:tc>
          <w:tcPr>
            <w:tcW w:w="1418" w:type="dxa"/>
          </w:tcPr>
          <w:p w:rsidR="00B01BCB" w:rsidRPr="007F368C" w:rsidRDefault="00B01BCB" w:rsidP="00BA2DC7">
            <w:pPr>
              <w:jc w:val="center"/>
              <w:rPr>
                <w:sz w:val="28"/>
                <w:szCs w:val="28"/>
              </w:rPr>
            </w:pPr>
            <w:r w:rsidRPr="007F368C">
              <w:rPr>
                <w:sz w:val="28"/>
                <w:szCs w:val="28"/>
              </w:rPr>
              <w:t>15</w:t>
            </w:r>
          </w:p>
        </w:tc>
        <w:tc>
          <w:tcPr>
            <w:tcW w:w="1467" w:type="dxa"/>
          </w:tcPr>
          <w:p w:rsidR="00B01BCB" w:rsidRPr="007F368C" w:rsidRDefault="00B01BCB" w:rsidP="00BA2DC7">
            <w:pPr>
              <w:jc w:val="center"/>
              <w:rPr>
                <w:sz w:val="28"/>
                <w:szCs w:val="28"/>
              </w:rPr>
            </w:pPr>
            <w:r w:rsidRPr="007F368C">
              <w:rPr>
                <w:sz w:val="28"/>
                <w:szCs w:val="28"/>
              </w:rPr>
              <w:t>0,13</w:t>
            </w:r>
          </w:p>
        </w:tc>
      </w:tr>
      <w:tr w:rsidR="00B01BCB" w:rsidRPr="007F368C" w:rsidTr="00B01BCB">
        <w:tc>
          <w:tcPr>
            <w:tcW w:w="2359" w:type="dxa"/>
            <w:vAlign w:val="center"/>
          </w:tcPr>
          <w:p w:rsidR="00B01BCB" w:rsidRPr="007F368C" w:rsidRDefault="00B01BCB" w:rsidP="00BA2DC7">
            <w:pPr>
              <w:tabs>
                <w:tab w:val="left" w:pos="360"/>
              </w:tabs>
              <w:rPr>
                <w:sz w:val="28"/>
                <w:szCs w:val="28"/>
              </w:rPr>
            </w:pPr>
            <w:r w:rsidRPr="007F368C">
              <w:rPr>
                <w:sz w:val="28"/>
                <w:szCs w:val="28"/>
              </w:rPr>
              <w:tab/>
              <w:t>электроосвещение и электрооборудование</w:t>
            </w:r>
          </w:p>
        </w:tc>
        <w:tc>
          <w:tcPr>
            <w:tcW w:w="1847" w:type="dxa"/>
          </w:tcPr>
          <w:p w:rsidR="00B01BCB" w:rsidRPr="007F368C" w:rsidRDefault="00B01BCB" w:rsidP="00BA2DC7">
            <w:pPr>
              <w:jc w:val="center"/>
              <w:rPr>
                <w:sz w:val="28"/>
                <w:szCs w:val="28"/>
              </w:rPr>
            </w:pPr>
          </w:p>
        </w:tc>
        <w:tc>
          <w:tcPr>
            <w:tcW w:w="1205" w:type="dxa"/>
          </w:tcPr>
          <w:p w:rsidR="00B01BCB" w:rsidRPr="007F368C" w:rsidRDefault="00B01BCB" w:rsidP="00F37975">
            <w:pPr>
              <w:jc w:val="center"/>
              <w:rPr>
                <w:sz w:val="28"/>
                <w:szCs w:val="28"/>
              </w:rPr>
            </w:pPr>
            <w:r w:rsidRPr="007F368C">
              <w:rPr>
                <w:sz w:val="28"/>
                <w:szCs w:val="28"/>
              </w:rPr>
              <w:t>3,6</w:t>
            </w:r>
          </w:p>
        </w:tc>
        <w:tc>
          <w:tcPr>
            <w:tcW w:w="1275" w:type="dxa"/>
          </w:tcPr>
          <w:p w:rsidR="00B01BCB" w:rsidRPr="007F368C" w:rsidRDefault="00B01BCB" w:rsidP="00BA2DC7">
            <w:pPr>
              <w:jc w:val="center"/>
              <w:rPr>
                <w:sz w:val="28"/>
                <w:szCs w:val="28"/>
              </w:rPr>
            </w:pPr>
            <w:r w:rsidRPr="007F368C">
              <w:rPr>
                <w:sz w:val="28"/>
                <w:szCs w:val="28"/>
              </w:rPr>
              <w:t>3,6</w:t>
            </w:r>
          </w:p>
        </w:tc>
        <w:tc>
          <w:tcPr>
            <w:tcW w:w="1418" w:type="dxa"/>
          </w:tcPr>
          <w:p w:rsidR="00B01BCB" w:rsidRPr="007F368C" w:rsidRDefault="00B01BCB" w:rsidP="00BA2DC7">
            <w:pPr>
              <w:jc w:val="center"/>
              <w:rPr>
                <w:sz w:val="28"/>
                <w:szCs w:val="28"/>
              </w:rPr>
            </w:pPr>
            <w:r w:rsidRPr="007F368C">
              <w:rPr>
                <w:sz w:val="28"/>
                <w:szCs w:val="28"/>
              </w:rPr>
              <w:t>15</w:t>
            </w:r>
          </w:p>
        </w:tc>
        <w:tc>
          <w:tcPr>
            <w:tcW w:w="1467" w:type="dxa"/>
          </w:tcPr>
          <w:p w:rsidR="00B01BCB" w:rsidRPr="007F368C" w:rsidRDefault="00B01BCB" w:rsidP="00BA2DC7">
            <w:pPr>
              <w:jc w:val="center"/>
              <w:rPr>
                <w:sz w:val="28"/>
                <w:szCs w:val="28"/>
              </w:rPr>
            </w:pPr>
            <w:r w:rsidRPr="007F368C">
              <w:rPr>
                <w:sz w:val="28"/>
                <w:szCs w:val="28"/>
              </w:rPr>
              <w:t>0,54</w:t>
            </w:r>
          </w:p>
        </w:tc>
      </w:tr>
      <w:tr w:rsidR="00B01BCB" w:rsidRPr="007F368C" w:rsidTr="00B01BCB">
        <w:tc>
          <w:tcPr>
            <w:tcW w:w="2359" w:type="dxa"/>
          </w:tcPr>
          <w:p w:rsidR="00B01BCB" w:rsidRPr="007F368C" w:rsidRDefault="00B01BCB" w:rsidP="00BA2DC7">
            <w:pPr>
              <w:jc w:val="both"/>
              <w:rPr>
                <w:sz w:val="28"/>
                <w:szCs w:val="28"/>
              </w:rPr>
            </w:pPr>
            <w:r w:rsidRPr="007F368C">
              <w:rPr>
                <w:sz w:val="28"/>
                <w:szCs w:val="28"/>
              </w:rPr>
              <w:t>ИТОГО</w:t>
            </w:r>
          </w:p>
        </w:tc>
        <w:tc>
          <w:tcPr>
            <w:tcW w:w="1847" w:type="dxa"/>
          </w:tcPr>
          <w:p w:rsidR="00B01BCB" w:rsidRPr="007F368C" w:rsidRDefault="00B01BCB" w:rsidP="00BA2DC7">
            <w:pPr>
              <w:jc w:val="center"/>
              <w:rPr>
                <w:sz w:val="28"/>
                <w:szCs w:val="28"/>
              </w:rPr>
            </w:pPr>
          </w:p>
        </w:tc>
        <w:tc>
          <w:tcPr>
            <w:tcW w:w="1205" w:type="dxa"/>
          </w:tcPr>
          <w:p w:rsidR="00B01BCB" w:rsidRPr="007F368C" w:rsidRDefault="00B01BCB" w:rsidP="00BA2DC7">
            <w:pPr>
              <w:jc w:val="center"/>
              <w:rPr>
                <w:sz w:val="28"/>
                <w:szCs w:val="28"/>
              </w:rPr>
            </w:pPr>
          </w:p>
        </w:tc>
        <w:tc>
          <w:tcPr>
            <w:tcW w:w="1275" w:type="dxa"/>
          </w:tcPr>
          <w:p w:rsidR="00B01BCB" w:rsidRPr="007F368C" w:rsidRDefault="00B01BCB" w:rsidP="00BA2DC7">
            <w:pPr>
              <w:jc w:val="center"/>
              <w:rPr>
                <w:sz w:val="28"/>
                <w:szCs w:val="28"/>
              </w:rPr>
            </w:pPr>
          </w:p>
        </w:tc>
        <w:tc>
          <w:tcPr>
            <w:tcW w:w="1418" w:type="dxa"/>
          </w:tcPr>
          <w:p w:rsidR="00B01BCB" w:rsidRPr="007F368C" w:rsidRDefault="00B01BCB" w:rsidP="00BA2DC7">
            <w:pPr>
              <w:jc w:val="center"/>
              <w:rPr>
                <w:sz w:val="28"/>
                <w:szCs w:val="28"/>
              </w:rPr>
            </w:pPr>
          </w:p>
        </w:tc>
        <w:tc>
          <w:tcPr>
            <w:tcW w:w="1467" w:type="dxa"/>
          </w:tcPr>
          <w:p w:rsidR="00B01BCB" w:rsidRPr="007F368C" w:rsidRDefault="00194CFF" w:rsidP="00BA2DC7">
            <w:pPr>
              <w:jc w:val="center"/>
              <w:rPr>
                <w:b/>
                <w:sz w:val="28"/>
                <w:szCs w:val="28"/>
              </w:rPr>
            </w:pPr>
            <w:r>
              <w:rPr>
                <w:b/>
                <w:sz w:val="28"/>
                <w:szCs w:val="28"/>
              </w:rPr>
              <w:t>16,82</w:t>
            </w:r>
          </w:p>
        </w:tc>
      </w:tr>
    </w:tbl>
    <w:p w:rsidR="003135E4" w:rsidRDefault="003135E4" w:rsidP="009D6429">
      <w:pPr>
        <w:ind w:firstLine="425"/>
        <w:jc w:val="both"/>
        <w:rPr>
          <w:sz w:val="28"/>
          <w:szCs w:val="28"/>
        </w:rPr>
      </w:pPr>
    </w:p>
    <w:p w:rsidR="009D6429" w:rsidRPr="00B721B2" w:rsidRDefault="009D6429" w:rsidP="009D6429">
      <w:pPr>
        <w:ind w:firstLine="425"/>
        <w:jc w:val="both"/>
        <w:rPr>
          <w:sz w:val="28"/>
          <w:szCs w:val="28"/>
        </w:rPr>
      </w:pPr>
      <w:r w:rsidRPr="00B721B2">
        <w:rPr>
          <w:sz w:val="28"/>
          <w:szCs w:val="28"/>
        </w:rPr>
        <w:t>Полученный результат округляем до 1</w:t>
      </w:r>
      <w:r>
        <w:rPr>
          <w:sz w:val="28"/>
          <w:szCs w:val="28"/>
        </w:rPr>
        <w:t xml:space="preserve"> </w:t>
      </w:r>
      <w:r w:rsidRPr="00B721B2">
        <w:rPr>
          <w:sz w:val="28"/>
          <w:szCs w:val="28"/>
        </w:rPr>
        <w:t>%</w:t>
      </w:r>
      <w:r w:rsidR="00C220B6">
        <w:rPr>
          <w:sz w:val="28"/>
          <w:szCs w:val="28"/>
        </w:rPr>
        <w:t>, физический износ составляет 17</w:t>
      </w:r>
      <w:r w:rsidRPr="00B721B2">
        <w:rPr>
          <w:sz w:val="28"/>
          <w:szCs w:val="28"/>
        </w:rPr>
        <w:t>%.</w:t>
      </w:r>
    </w:p>
    <w:p w:rsidR="009D6429" w:rsidRPr="00B721B2" w:rsidRDefault="009D6429" w:rsidP="009D6429">
      <w:pPr>
        <w:ind w:firstLine="425"/>
        <w:jc w:val="both"/>
        <w:rPr>
          <w:sz w:val="28"/>
          <w:szCs w:val="28"/>
        </w:rPr>
      </w:pPr>
      <w:r w:rsidRPr="00B721B2">
        <w:rPr>
          <w:sz w:val="28"/>
          <w:szCs w:val="28"/>
        </w:rPr>
        <w:t>После определения всех видов износа производится определение стоимости объекта недвижимости, определенной в рамках затратно</w:t>
      </w:r>
      <w:r>
        <w:rPr>
          <w:sz w:val="28"/>
          <w:szCs w:val="28"/>
        </w:rPr>
        <w:t>го подхода по следующей формуле</w:t>
      </w:r>
    </w:p>
    <w:p w:rsidR="009D6429" w:rsidRPr="00B721B2" w:rsidRDefault="009D6429" w:rsidP="009D6429">
      <w:pPr>
        <w:ind w:firstLine="425"/>
        <w:jc w:val="right"/>
        <w:rPr>
          <w:sz w:val="28"/>
          <w:szCs w:val="28"/>
        </w:rPr>
      </w:pPr>
      <w:r w:rsidRPr="00B721B2">
        <w:rPr>
          <w:sz w:val="28"/>
          <w:szCs w:val="28"/>
        </w:rPr>
        <w:t>С</w:t>
      </w:r>
      <w:r w:rsidRPr="00B721B2">
        <w:rPr>
          <w:sz w:val="28"/>
          <w:szCs w:val="28"/>
          <w:vertAlign w:val="subscript"/>
        </w:rPr>
        <w:t xml:space="preserve">ЗП </w:t>
      </w:r>
      <w:r w:rsidRPr="00B721B2">
        <w:rPr>
          <w:sz w:val="28"/>
          <w:szCs w:val="28"/>
        </w:rPr>
        <w:t>= ВС – И + С</w:t>
      </w:r>
      <w:r w:rsidRPr="00B721B2">
        <w:rPr>
          <w:sz w:val="28"/>
          <w:szCs w:val="28"/>
          <w:vertAlign w:val="subscript"/>
        </w:rPr>
        <w:t>ЗУ,</w:t>
      </w:r>
      <w:r w:rsidR="0079063C">
        <w:rPr>
          <w:sz w:val="28"/>
          <w:szCs w:val="28"/>
        </w:rPr>
        <w:tab/>
      </w:r>
      <w:r w:rsidR="0079063C">
        <w:rPr>
          <w:sz w:val="28"/>
          <w:szCs w:val="28"/>
        </w:rPr>
        <w:tab/>
      </w:r>
      <w:r w:rsidR="0079063C">
        <w:rPr>
          <w:sz w:val="28"/>
          <w:szCs w:val="28"/>
        </w:rPr>
        <w:tab/>
      </w:r>
      <w:r w:rsidR="0079063C">
        <w:rPr>
          <w:sz w:val="28"/>
          <w:szCs w:val="28"/>
        </w:rPr>
        <w:tab/>
      </w:r>
      <w:r w:rsidR="0079063C">
        <w:rPr>
          <w:sz w:val="28"/>
          <w:szCs w:val="28"/>
        </w:rPr>
        <w:tab/>
      </w:r>
    </w:p>
    <w:p w:rsidR="009D6429" w:rsidRDefault="009D6429" w:rsidP="009D6429">
      <w:pPr>
        <w:tabs>
          <w:tab w:val="left" w:pos="1080"/>
        </w:tabs>
        <w:jc w:val="both"/>
        <w:rPr>
          <w:sz w:val="28"/>
          <w:szCs w:val="28"/>
        </w:rPr>
      </w:pPr>
      <w:r>
        <w:rPr>
          <w:sz w:val="28"/>
          <w:szCs w:val="28"/>
        </w:rPr>
        <w:t xml:space="preserve">где </w:t>
      </w:r>
      <w:r w:rsidRPr="00006052">
        <w:rPr>
          <w:sz w:val="28"/>
          <w:szCs w:val="28"/>
        </w:rPr>
        <w:t>С</w:t>
      </w:r>
      <w:r w:rsidRPr="00006052">
        <w:rPr>
          <w:sz w:val="28"/>
          <w:szCs w:val="28"/>
          <w:vertAlign w:val="subscript"/>
        </w:rPr>
        <w:t>ЗП</w:t>
      </w:r>
      <w:r w:rsidRPr="00006052">
        <w:rPr>
          <w:sz w:val="28"/>
          <w:szCs w:val="28"/>
        </w:rPr>
        <w:t xml:space="preserve"> </w:t>
      </w:r>
      <w:r w:rsidRPr="00222CBC">
        <w:rPr>
          <w:sz w:val="28"/>
          <w:szCs w:val="28"/>
        </w:rPr>
        <w:t>—</w:t>
      </w:r>
      <w:r w:rsidRPr="00006052">
        <w:rPr>
          <w:sz w:val="28"/>
          <w:szCs w:val="28"/>
        </w:rPr>
        <w:t xml:space="preserve"> стоимость объекта недвижимости по затратному подходу;</w:t>
      </w:r>
      <w:r>
        <w:rPr>
          <w:sz w:val="28"/>
          <w:szCs w:val="28"/>
        </w:rPr>
        <w:t xml:space="preserve"> </w:t>
      </w:r>
      <w:r w:rsidRPr="00006052">
        <w:rPr>
          <w:sz w:val="28"/>
          <w:szCs w:val="28"/>
        </w:rPr>
        <w:t xml:space="preserve">ВС </w:t>
      </w:r>
      <w:r w:rsidRPr="00222CBC">
        <w:rPr>
          <w:sz w:val="28"/>
          <w:szCs w:val="28"/>
        </w:rPr>
        <w:t>—</w:t>
      </w:r>
      <w:r w:rsidRPr="00006052">
        <w:rPr>
          <w:sz w:val="28"/>
          <w:szCs w:val="28"/>
        </w:rPr>
        <w:t xml:space="preserve"> восстановительная стоимость зданий;</w:t>
      </w:r>
      <w:r>
        <w:rPr>
          <w:sz w:val="28"/>
          <w:szCs w:val="28"/>
        </w:rPr>
        <w:t xml:space="preserve"> </w:t>
      </w:r>
      <w:r w:rsidRPr="00006052">
        <w:rPr>
          <w:sz w:val="28"/>
          <w:szCs w:val="28"/>
        </w:rPr>
        <w:t xml:space="preserve">И </w:t>
      </w:r>
      <w:r w:rsidRPr="00222CBC">
        <w:rPr>
          <w:sz w:val="28"/>
          <w:szCs w:val="28"/>
        </w:rPr>
        <w:t>—</w:t>
      </w:r>
      <w:r w:rsidRPr="00006052">
        <w:rPr>
          <w:sz w:val="28"/>
          <w:szCs w:val="28"/>
        </w:rPr>
        <w:t xml:space="preserve"> стоимостное выражение накопленного износа;</w:t>
      </w:r>
      <w:r>
        <w:rPr>
          <w:sz w:val="28"/>
          <w:szCs w:val="28"/>
        </w:rPr>
        <w:t xml:space="preserve"> </w:t>
      </w:r>
      <w:r w:rsidRPr="00006052">
        <w:rPr>
          <w:sz w:val="28"/>
          <w:szCs w:val="28"/>
        </w:rPr>
        <w:t>С</w:t>
      </w:r>
      <w:r w:rsidRPr="00006052">
        <w:rPr>
          <w:sz w:val="28"/>
          <w:szCs w:val="28"/>
          <w:vertAlign w:val="subscript"/>
        </w:rPr>
        <w:t>ЗУ</w:t>
      </w:r>
      <w:r w:rsidRPr="00006052">
        <w:rPr>
          <w:sz w:val="28"/>
          <w:szCs w:val="28"/>
        </w:rPr>
        <w:t xml:space="preserve"> </w:t>
      </w:r>
      <w:r w:rsidRPr="00222CBC">
        <w:rPr>
          <w:sz w:val="28"/>
          <w:szCs w:val="28"/>
        </w:rPr>
        <w:t>—</w:t>
      </w:r>
      <w:r w:rsidRPr="00006052">
        <w:rPr>
          <w:sz w:val="28"/>
          <w:szCs w:val="28"/>
        </w:rPr>
        <w:t xml:space="preserve"> стоимость земельного участка.</w:t>
      </w:r>
    </w:p>
    <w:p w:rsidR="0079063C" w:rsidRPr="00006052" w:rsidRDefault="0079063C" w:rsidP="0079063C">
      <w:pPr>
        <w:tabs>
          <w:tab w:val="left" w:pos="1080"/>
        </w:tabs>
        <w:rPr>
          <w:sz w:val="28"/>
          <w:szCs w:val="28"/>
        </w:rPr>
      </w:pPr>
      <w:r>
        <w:rPr>
          <w:sz w:val="28"/>
          <w:szCs w:val="28"/>
        </w:rPr>
        <w:t xml:space="preserve">                       Сзп = 695000 - </w:t>
      </w:r>
    </w:p>
    <w:p w:rsidR="0079063C" w:rsidRDefault="0079063C" w:rsidP="009D6429">
      <w:pPr>
        <w:ind w:firstLine="425"/>
        <w:jc w:val="right"/>
        <w:rPr>
          <w:sz w:val="28"/>
          <w:szCs w:val="28"/>
        </w:rPr>
      </w:pPr>
    </w:p>
    <w:p w:rsidR="009D6429" w:rsidRPr="00B721B2" w:rsidRDefault="0079063C" w:rsidP="0079063C">
      <w:pPr>
        <w:ind w:firstLine="425"/>
        <w:rPr>
          <w:sz w:val="28"/>
          <w:szCs w:val="28"/>
        </w:rPr>
      </w:pPr>
      <w:r>
        <w:rPr>
          <w:sz w:val="28"/>
          <w:szCs w:val="28"/>
        </w:rPr>
        <w:t xml:space="preserve">                                             </w:t>
      </w:r>
      <w:r w:rsidR="009D6429" w:rsidRPr="00B721B2">
        <w:rPr>
          <w:sz w:val="28"/>
          <w:szCs w:val="28"/>
        </w:rPr>
        <w:t>С</w:t>
      </w:r>
      <w:r w:rsidR="009D6429" w:rsidRPr="00B721B2">
        <w:rPr>
          <w:sz w:val="28"/>
          <w:szCs w:val="28"/>
          <w:vertAlign w:val="subscript"/>
        </w:rPr>
        <w:t>ЗУ</w:t>
      </w:r>
      <w:r w:rsidR="009D6429" w:rsidRPr="00B721B2">
        <w:rPr>
          <w:sz w:val="28"/>
          <w:szCs w:val="28"/>
        </w:rPr>
        <w:t xml:space="preserve"> = КСЗ × </w:t>
      </w:r>
      <w:r w:rsidR="009D6429" w:rsidRPr="00B721B2">
        <w:rPr>
          <w:sz w:val="28"/>
          <w:szCs w:val="28"/>
          <w:lang w:val="en-US"/>
        </w:rPr>
        <w:t>S</w:t>
      </w:r>
      <w:r w:rsidR="009D6429" w:rsidRPr="00B721B2">
        <w:rPr>
          <w:sz w:val="28"/>
          <w:szCs w:val="28"/>
          <w:vertAlign w:val="subscript"/>
        </w:rPr>
        <w:t>ЗУ</w:t>
      </w:r>
      <w:r>
        <w:rPr>
          <w:sz w:val="28"/>
          <w:szCs w:val="28"/>
        </w:rPr>
        <w:t>,</w:t>
      </w:r>
      <w:r>
        <w:rPr>
          <w:sz w:val="28"/>
          <w:szCs w:val="28"/>
        </w:rPr>
        <w:tab/>
      </w:r>
      <w:r>
        <w:rPr>
          <w:sz w:val="28"/>
          <w:szCs w:val="28"/>
        </w:rPr>
        <w:tab/>
      </w:r>
      <w:r>
        <w:rPr>
          <w:sz w:val="28"/>
          <w:szCs w:val="28"/>
        </w:rPr>
        <w:tab/>
      </w:r>
      <w:r>
        <w:rPr>
          <w:sz w:val="28"/>
          <w:szCs w:val="28"/>
        </w:rPr>
        <w:tab/>
      </w:r>
      <w:r>
        <w:rPr>
          <w:sz w:val="28"/>
          <w:szCs w:val="28"/>
        </w:rPr>
        <w:tab/>
      </w:r>
    </w:p>
    <w:p w:rsidR="009D6429" w:rsidRPr="000A7766" w:rsidRDefault="009D6429" w:rsidP="009D6429">
      <w:pPr>
        <w:tabs>
          <w:tab w:val="left" w:pos="1080"/>
        </w:tabs>
        <w:jc w:val="both"/>
        <w:rPr>
          <w:sz w:val="28"/>
          <w:szCs w:val="28"/>
        </w:rPr>
      </w:pPr>
      <w:r w:rsidRPr="000A7766">
        <w:rPr>
          <w:sz w:val="28"/>
          <w:szCs w:val="28"/>
        </w:rPr>
        <w:t xml:space="preserve">где: КСЗ </w:t>
      </w:r>
      <w:r w:rsidRPr="00222CBC">
        <w:rPr>
          <w:sz w:val="28"/>
          <w:szCs w:val="28"/>
        </w:rPr>
        <w:t>—</w:t>
      </w:r>
      <w:r w:rsidRPr="000A7766">
        <w:rPr>
          <w:sz w:val="28"/>
          <w:szCs w:val="28"/>
        </w:rPr>
        <w:t xml:space="preserve"> кадастровая стоимость земли;</w:t>
      </w:r>
      <w:r>
        <w:rPr>
          <w:sz w:val="28"/>
          <w:szCs w:val="28"/>
        </w:rPr>
        <w:t xml:space="preserve"> </w:t>
      </w:r>
      <w:r w:rsidRPr="000A7766">
        <w:rPr>
          <w:sz w:val="28"/>
          <w:szCs w:val="28"/>
          <w:lang w:val="en-US"/>
        </w:rPr>
        <w:t>S</w:t>
      </w:r>
      <w:r w:rsidRPr="000A7766">
        <w:rPr>
          <w:sz w:val="28"/>
          <w:szCs w:val="28"/>
          <w:vertAlign w:val="subscript"/>
        </w:rPr>
        <w:t>ЗУ</w:t>
      </w:r>
      <w:r w:rsidRPr="000A7766">
        <w:rPr>
          <w:sz w:val="28"/>
          <w:szCs w:val="28"/>
        </w:rPr>
        <w:t xml:space="preserve"> </w:t>
      </w:r>
      <w:r w:rsidRPr="00222CBC">
        <w:rPr>
          <w:sz w:val="28"/>
          <w:szCs w:val="28"/>
        </w:rPr>
        <w:t>—</w:t>
      </w:r>
      <w:r w:rsidRPr="000A7766">
        <w:rPr>
          <w:sz w:val="28"/>
          <w:szCs w:val="28"/>
        </w:rPr>
        <w:t xml:space="preserve"> площадь земельного участка.</w:t>
      </w:r>
    </w:p>
    <w:p w:rsidR="009D6429" w:rsidRDefault="009D6429" w:rsidP="009D6429">
      <w:pPr>
        <w:ind w:firstLine="425"/>
        <w:jc w:val="both"/>
        <w:rPr>
          <w:sz w:val="28"/>
          <w:szCs w:val="28"/>
        </w:rPr>
      </w:pPr>
    </w:p>
    <w:p w:rsidR="0079063C" w:rsidRDefault="0079063C" w:rsidP="0079063C">
      <w:pPr>
        <w:ind w:firstLine="425"/>
        <w:rPr>
          <w:sz w:val="28"/>
          <w:szCs w:val="28"/>
        </w:rPr>
      </w:pPr>
      <w:r>
        <w:rPr>
          <w:sz w:val="28"/>
          <w:szCs w:val="28"/>
        </w:rPr>
        <w:t xml:space="preserve">                Сзу =                      х2863,65 = </w:t>
      </w:r>
    </w:p>
    <w:p w:rsidR="0079063C" w:rsidRPr="00B721B2" w:rsidRDefault="0079063C" w:rsidP="009D6429">
      <w:pPr>
        <w:ind w:firstLine="425"/>
        <w:jc w:val="both"/>
        <w:rPr>
          <w:sz w:val="28"/>
          <w:szCs w:val="28"/>
        </w:rPr>
      </w:pPr>
    </w:p>
    <w:p w:rsidR="009D6429" w:rsidRPr="000A7766" w:rsidRDefault="009D6429" w:rsidP="009D6429">
      <w:pPr>
        <w:ind w:firstLine="425"/>
        <w:jc w:val="both"/>
        <w:rPr>
          <w:i/>
          <w:sz w:val="28"/>
          <w:szCs w:val="28"/>
        </w:rPr>
      </w:pPr>
      <w:r w:rsidRPr="000A7766">
        <w:rPr>
          <w:i/>
          <w:sz w:val="28"/>
          <w:szCs w:val="28"/>
        </w:rPr>
        <w:t>Оценка  стоимости недвижимости доходным подходом</w:t>
      </w:r>
    </w:p>
    <w:p w:rsidR="009D6429" w:rsidRPr="00B721B2" w:rsidRDefault="009D6429" w:rsidP="009D6429">
      <w:pPr>
        <w:ind w:firstLine="425"/>
        <w:jc w:val="both"/>
        <w:rPr>
          <w:sz w:val="28"/>
          <w:szCs w:val="28"/>
        </w:rPr>
      </w:pPr>
      <w:r w:rsidRPr="000A7766">
        <w:rPr>
          <w:sz w:val="28"/>
          <w:szCs w:val="28"/>
        </w:rPr>
        <w:t>1.</w:t>
      </w:r>
      <w:r>
        <w:rPr>
          <w:sz w:val="28"/>
          <w:szCs w:val="28"/>
        </w:rPr>
        <w:t xml:space="preserve"> </w:t>
      </w:r>
      <w:r w:rsidRPr="000A7766">
        <w:rPr>
          <w:sz w:val="28"/>
          <w:szCs w:val="28"/>
        </w:rPr>
        <w:t>Оценка потенциального валового дохода.</w:t>
      </w:r>
      <w:r>
        <w:rPr>
          <w:sz w:val="28"/>
          <w:szCs w:val="28"/>
        </w:rPr>
        <w:t xml:space="preserve"> </w:t>
      </w:r>
      <w:r w:rsidRPr="00B721B2">
        <w:rPr>
          <w:sz w:val="28"/>
          <w:szCs w:val="28"/>
        </w:rPr>
        <w:t xml:space="preserve">В качестве потенциального валового дохода рассмотрим годовой объем арендных платежей, получаемых от сдачи в нем жилой недвижимости. Определение рыночной ставки арендной платы основывается на анализе фактически сложившихся или запрашиваемых на рынке ставках арендной платы по квартирам, аналогичным оцениваемой. Полученные данные </w:t>
      </w:r>
      <w:r w:rsidR="00185B2B">
        <w:rPr>
          <w:sz w:val="28"/>
          <w:szCs w:val="28"/>
        </w:rPr>
        <w:t>представим</w:t>
      </w:r>
      <w:r w:rsidRPr="00B721B2">
        <w:rPr>
          <w:sz w:val="28"/>
          <w:szCs w:val="28"/>
        </w:rPr>
        <w:t xml:space="preserve"> в табличном виде (та</w:t>
      </w:r>
      <w:r>
        <w:rPr>
          <w:sz w:val="28"/>
          <w:szCs w:val="28"/>
        </w:rPr>
        <w:t>б</w:t>
      </w:r>
      <w:r w:rsidRPr="00B721B2">
        <w:rPr>
          <w:sz w:val="28"/>
          <w:szCs w:val="28"/>
        </w:rPr>
        <w:t>л</w:t>
      </w:r>
      <w:r>
        <w:rPr>
          <w:sz w:val="28"/>
          <w:szCs w:val="28"/>
        </w:rPr>
        <w:t>.</w:t>
      </w:r>
      <w:r w:rsidR="00185B2B">
        <w:rPr>
          <w:sz w:val="28"/>
          <w:szCs w:val="28"/>
        </w:rPr>
        <w:t xml:space="preserve"> 12</w:t>
      </w:r>
      <w:r w:rsidRPr="00B721B2">
        <w:rPr>
          <w:sz w:val="28"/>
          <w:szCs w:val="28"/>
        </w:rPr>
        <w:t>).</w:t>
      </w:r>
    </w:p>
    <w:p w:rsidR="009D6429" w:rsidRPr="000A7766" w:rsidRDefault="00185B2B" w:rsidP="009D6429">
      <w:pPr>
        <w:spacing w:line="360" w:lineRule="auto"/>
        <w:ind w:firstLine="720"/>
        <w:jc w:val="right"/>
        <w:rPr>
          <w:i/>
          <w:sz w:val="28"/>
          <w:szCs w:val="28"/>
        </w:rPr>
      </w:pPr>
      <w:r>
        <w:rPr>
          <w:i/>
          <w:sz w:val="28"/>
          <w:szCs w:val="28"/>
        </w:rPr>
        <w:t>Таблица 12</w:t>
      </w:r>
    </w:p>
    <w:p w:rsidR="009D6429" w:rsidRPr="000A7766" w:rsidRDefault="009D6429" w:rsidP="009D6429">
      <w:pPr>
        <w:spacing w:line="360" w:lineRule="auto"/>
        <w:jc w:val="center"/>
        <w:rPr>
          <w:sz w:val="28"/>
          <w:szCs w:val="28"/>
        </w:rPr>
      </w:pPr>
      <w:r w:rsidRPr="000A7766">
        <w:rPr>
          <w:sz w:val="28"/>
          <w:szCs w:val="28"/>
        </w:rPr>
        <w:t xml:space="preserve">Определение арендной платы по объектам </w:t>
      </w:r>
      <w:r w:rsidRPr="00222CBC">
        <w:rPr>
          <w:sz w:val="28"/>
          <w:szCs w:val="28"/>
        </w:rPr>
        <w:t>—</w:t>
      </w:r>
      <w:r w:rsidRPr="000A7766">
        <w:rPr>
          <w:sz w:val="28"/>
          <w:szCs w:val="28"/>
        </w:rPr>
        <w:t xml:space="preserve"> аналогам</w:t>
      </w:r>
    </w:p>
    <w:tbl>
      <w:tblPr>
        <w:tblW w:w="5000" w:type="pct"/>
        <w:tblBorders>
          <w:top w:val="single" w:sz="4" w:space="0" w:color="auto"/>
          <w:insideH w:val="single" w:sz="4" w:space="0" w:color="auto"/>
          <w:insideV w:val="single" w:sz="4" w:space="0" w:color="auto"/>
        </w:tblBorders>
        <w:tblLook w:val="0000" w:firstRow="0" w:lastRow="0" w:firstColumn="0" w:lastColumn="0" w:noHBand="0" w:noVBand="0"/>
      </w:tblPr>
      <w:tblGrid>
        <w:gridCol w:w="3479"/>
        <w:gridCol w:w="1984"/>
        <w:gridCol w:w="2054"/>
        <w:gridCol w:w="2054"/>
      </w:tblGrid>
      <w:tr w:rsidR="009D6429" w:rsidRPr="000A7766" w:rsidTr="00BA2DC7">
        <w:trPr>
          <w:trHeight w:val="255"/>
        </w:trPr>
        <w:tc>
          <w:tcPr>
            <w:tcW w:w="2644" w:type="pct"/>
            <w:shd w:val="clear" w:color="auto" w:fill="auto"/>
            <w:vAlign w:val="center"/>
          </w:tcPr>
          <w:p w:rsidR="009D6429" w:rsidRPr="000A7766" w:rsidRDefault="009D6429" w:rsidP="00BA2DC7">
            <w:pPr>
              <w:jc w:val="center"/>
              <w:rPr>
                <w:sz w:val="28"/>
                <w:szCs w:val="28"/>
              </w:rPr>
            </w:pPr>
            <w:r w:rsidRPr="000A7766">
              <w:rPr>
                <w:sz w:val="28"/>
                <w:szCs w:val="28"/>
              </w:rPr>
              <w:t>Элементы сравнения</w:t>
            </w:r>
          </w:p>
        </w:tc>
        <w:tc>
          <w:tcPr>
            <w:tcW w:w="786" w:type="pct"/>
            <w:shd w:val="clear" w:color="auto" w:fill="auto"/>
            <w:vAlign w:val="center"/>
          </w:tcPr>
          <w:p w:rsidR="009D6429" w:rsidRPr="000A7766" w:rsidRDefault="009D6429" w:rsidP="00BA2DC7">
            <w:pPr>
              <w:jc w:val="center"/>
              <w:rPr>
                <w:sz w:val="28"/>
                <w:szCs w:val="28"/>
              </w:rPr>
            </w:pPr>
            <w:r w:rsidRPr="000A7766">
              <w:rPr>
                <w:sz w:val="28"/>
                <w:szCs w:val="28"/>
              </w:rPr>
              <w:t>Аналог 1</w:t>
            </w:r>
          </w:p>
        </w:tc>
        <w:tc>
          <w:tcPr>
            <w:tcW w:w="786" w:type="pct"/>
            <w:shd w:val="clear" w:color="auto" w:fill="auto"/>
            <w:vAlign w:val="center"/>
          </w:tcPr>
          <w:p w:rsidR="009D6429" w:rsidRPr="000A7766" w:rsidRDefault="009D6429" w:rsidP="00BA2DC7">
            <w:pPr>
              <w:jc w:val="center"/>
              <w:rPr>
                <w:sz w:val="28"/>
                <w:szCs w:val="28"/>
              </w:rPr>
            </w:pPr>
            <w:r w:rsidRPr="000A7766">
              <w:rPr>
                <w:sz w:val="28"/>
                <w:szCs w:val="28"/>
              </w:rPr>
              <w:t>Аналог 2</w:t>
            </w:r>
          </w:p>
        </w:tc>
        <w:tc>
          <w:tcPr>
            <w:tcW w:w="785" w:type="pct"/>
            <w:shd w:val="clear" w:color="auto" w:fill="auto"/>
            <w:vAlign w:val="center"/>
          </w:tcPr>
          <w:p w:rsidR="009D6429" w:rsidRPr="000A7766" w:rsidRDefault="009D6429" w:rsidP="00BA2DC7">
            <w:pPr>
              <w:jc w:val="center"/>
              <w:rPr>
                <w:sz w:val="28"/>
                <w:szCs w:val="28"/>
              </w:rPr>
            </w:pPr>
            <w:r w:rsidRPr="000A7766">
              <w:rPr>
                <w:sz w:val="28"/>
                <w:szCs w:val="28"/>
              </w:rPr>
              <w:t>Аналог 3</w:t>
            </w:r>
          </w:p>
        </w:tc>
      </w:tr>
      <w:tr w:rsidR="009D6429" w:rsidRPr="000A7766" w:rsidTr="00BA2DC7">
        <w:trPr>
          <w:trHeight w:val="255"/>
        </w:trPr>
        <w:tc>
          <w:tcPr>
            <w:tcW w:w="2644" w:type="pct"/>
            <w:shd w:val="clear" w:color="auto" w:fill="auto"/>
            <w:vAlign w:val="center"/>
          </w:tcPr>
          <w:p w:rsidR="009D6429" w:rsidRPr="000A7766" w:rsidRDefault="009D6429" w:rsidP="00BA2DC7">
            <w:pPr>
              <w:jc w:val="center"/>
              <w:rPr>
                <w:sz w:val="28"/>
                <w:szCs w:val="28"/>
              </w:rPr>
            </w:pPr>
            <w:r w:rsidRPr="000A7766">
              <w:rPr>
                <w:sz w:val="28"/>
                <w:szCs w:val="28"/>
              </w:rPr>
              <w:t>1</w:t>
            </w:r>
          </w:p>
        </w:tc>
        <w:tc>
          <w:tcPr>
            <w:tcW w:w="786" w:type="pct"/>
            <w:shd w:val="clear" w:color="auto" w:fill="auto"/>
            <w:vAlign w:val="center"/>
          </w:tcPr>
          <w:p w:rsidR="009D6429" w:rsidRPr="000A7766" w:rsidRDefault="009D6429" w:rsidP="00BA2DC7">
            <w:pPr>
              <w:jc w:val="center"/>
              <w:rPr>
                <w:sz w:val="28"/>
                <w:szCs w:val="28"/>
              </w:rPr>
            </w:pPr>
            <w:r w:rsidRPr="000A7766">
              <w:rPr>
                <w:sz w:val="28"/>
                <w:szCs w:val="28"/>
              </w:rPr>
              <w:t>2</w:t>
            </w:r>
          </w:p>
        </w:tc>
        <w:tc>
          <w:tcPr>
            <w:tcW w:w="786" w:type="pct"/>
            <w:shd w:val="clear" w:color="auto" w:fill="auto"/>
            <w:vAlign w:val="center"/>
          </w:tcPr>
          <w:p w:rsidR="009D6429" w:rsidRPr="000A7766" w:rsidRDefault="009D6429" w:rsidP="00BA2DC7">
            <w:pPr>
              <w:jc w:val="center"/>
              <w:rPr>
                <w:sz w:val="28"/>
                <w:szCs w:val="28"/>
              </w:rPr>
            </w:pPr>
            <w:r w:rsidRPr="000A7766">
              <w:rPr>
                <w:sz w:val="28"/>
                <w:szCs w:val="28"/>
              </w:rPr>
              <w:t>3</w:t>
            </w:r>
          </w:p>
        </w:tc>
        <w:tc>
          <w:tcPr>
            <w:tcW w:w="785" w:type="pct"/>
            <w:shd w:val="clear" w:color="auto" w:fill="auto"/>
            <w:vAlign w:val="center"/>
          </w:tcPr>
          <w:p w:rsidR="009D6429" w:rsidRPr="000A7766" w:rsidRDefault="009D6429" w:rsidP="00BA2DC7">
            <w:pPr>
              <w:jc w:val="center"/>
              <w:rPr>
                <w:sz w:val="28"/>
                <w:szCs w:val="28"/>
              </w:rPr>
            </w:pPr>
            <w:r w:rsidRPr="000A7766">
              <w:rPr>
                <w:sz w:val="28"/>
                <w:szCs w:val="28"/>
              </w:rPr>
              <w:t>4</w:t>
            </w:r>
          </w:p>
        </w:tc>
      </w:tr>
      <w:tr w:rsidR="009D6429" w:rsidRPr="000A7766" w:rsidTr="00BA2DC7">
        <w:trPr>
          <w:trHeight w:val="255"/>
        </w:trPr>
        <w:tc>
          <w:tcPr>
            <w:tcW w:w="2644" w:type="pct"/>
            <w:shd w:val="clear" w:color="auto" w:fill="auto"/>
            <w:vAlign w:val="center"/>
          </w:tcPr>
          <w:p w:rsidR="009D6429" w:rsidRPr="000A7766" w:rsidRDefault="009D6429" w:rsidP="00BA2DC7">
            <w:pPr>
              <w:rPr>
                <w:sz w:val="28"/>
                <w:szCs w:val="28"/>
              </w:rPr>
            </w:pPr>
            <w:r w:rsidRPr="000A7766">
              <w:rPr>
                <w:sz w:val="28"/>
                <w:szCs w:val="28"/>
              </w:rPr>
              <w:t>Местоположение (район)</w:t>
            </w:r>
          </w:p>
        </w:tc>
        <w:tc>
          <w:tcPr>
            <w:tcW w:w="786" w:type="pct"/>
            <w:shd w:val="clear" w:color="auto" w:fill="auto"/>
            <w:vAlign w:val="center"/>
          </w:tcPr>
          <w:p w:rsidR="009D6429" w:rsidRPr="000A7766" w:rsidRDefault="009D6429" w:rsidP="00185B2B">
            <w:pPr>
              <w:ind w:left="-113" w:right="-113"/>
              <w:jc w:val="center"/>
              <w:rPr>
                <w:sz w:val="28"/>
                <w:szCs w:val="28"/>
              </w:rPr>
            </w:pPr>
            <w:r w:rsidRPr="000A7766">
              <w:rPr>
                <w:sz w:val="28"/>
                <w:szCs w:val="28"/>
              </w:rPr>
              <w:t> </w:t>
            </w:r>
            <w:r w:rsidR="00185B2B">
              <w:rPr>
                <w:sz w:val="28"/>
                <w:szCs w:val="28"/>
              </w:rPr>
              <w:t>Городищенский</w:t>
            </w:r>
          </w:p>
        </w:tc>
        <w:tc>
          <w:tcPr>
            <w:tcW w:w="786" w:type="pct"/>
            <w:shd w:val="clear" w:color="auto" w:fill="auto"/>
            <w:vAlign w:val="center"/>
          </w:tcPr>
          <w:p w:rsidR="009D6429" w:rsidRPr="000A7766" w:rsidRDefault="00185B2B" w:rsidP="00185B2B">
            <w:pPr>
              <w:ind w:left="-113" w:right="-113"/>
              <w:jc w:val="center"/>
              <w:rPr>
                <w:sz w:val="28"/>
                <w:szCs w:val="28"/>
              </w:rPr>
            </w:pPr>
            <w:r w:rsidRPr="000A7766">
              <w:rPr>
                <w:sz w:val="28"/>
                <w:szCs w:val="28"/>
              </w:rPr>
              <w:t> </w:t>
            </w:r>
            <w:r>
              <w:rPr>
                <w:sz w:val="28"/>
                <w:szCs w:val="28"/>
              </w:rPr>
              <w:t>Городищенский</w:t>
            </w:r>
            <w:r w:rsidR="009D6429" w:rsidRPr="000A7766">
              <w:rPr>
                <w:sz w:val="28"/>
                <w:szCs w:val="28"/>
              </w:rPr>
              <w:t> </w:t>
            </w:r>
          </w:p>
        </w:tc>
        <w:tc>
          <w:tcPr>
            <w:tcW w:w="785" w:type="pct"/>
            <w:shd w:val="clear" w:color="auto" w:fill="auto"/>
            <w:vAlign w:val="center"/>
          </w:tcPr>
          <w:p w:rsidR="009D6429" w:rsidRPr="000A7766" w:rsidRDefault="00185B2B" w:rsidP="00185B2B">
            <w:pPr>
              <w:ind w:left="-113" w:right="-113"/>
              <w:jc w:val="center"/>
              <w:rPr>
                <w:sz w:val="28"/>
                <w:szCs w:val="28"/>
              </w:rPr>
            </w:pPr>
            <w:r w:rsidRPr="000A7766">
              <w:rPr>
                <w:sz w:val="28"/>
                <w:szCs w:val="28"/>
              </w:rPr>
              <w:t> </w:t>
            </w:r>
            <w:r>
              <w:rPr>
                <w:sz w:val="28"/>
                <w:szCs w:val="28"/>
              </w:rPr>
              <w:t>Городищенский</w:t>
            </w:r>
            <w:r w:rsidR="009D6429" w:rsidRPr="000A7766">
              <w:rPr>
                <w:sz w:val="28"/>
                <w:szCs w:val="28"/>
              </w:rPr>
              <w:t> </w:t>
            </w:r>
          </w:p>
        </w:tc>
      </w:tr>
      <w:tr w:rsidR="009D6429" w:rsidRPr="000A7766" w:rsidTr="00BA2DC7">
        <w:trPr>
          <w:trHeight w:val="255"/>
        </w:trPr>
        <w:tc>
          <w:tcPr>
            <w:tcW w:w="2644" w:type="pct"/>
            <w:shd w:val="clear" w:color="auto" w:fill="auto"/>
            <w:vAlign w:val="center"/>
          </w:tcPr>
          <w:p w:rsidR="009D6429" w:rsidRPr="000A7766" w:rsidRDefault="009D6429" w:rsidP="00BA2DC7">
            <w:pPr>
              <w:rPr>
                <w:sz w:val="28"/>
                <w:szCs w:val="28"/>
              </w:rPr>
            </w:pPr>
            <w:r w:rsidRPr="000A7766">
              <w:rPr>
                <w:sz w:val="28"/>
                <w:szCs w:val="28"/>
              </w:rPr>
              <w:t>Адрес</w:t>
            </w:r>
          </w:p>
        </w:tc>
        <w:tc>
          <w:tcPr>
            <w:tcW w:w="786" w:type="pct"/>
            <w:shd w:val="clear" w:color="auto" w:fill="auto"/>
            <w:vAlign w:val="center"/>
          </w:tcPr>
          <w:p w:rsidR="009D6429" w:rsidRPr="000A7766" w:rsidRDefault="00185B2B" w:rsidP="00185B2B">
            <w:pPr>
              <w:ind w:left="-113" w:right="-113"/>
              <w:jc w:val="center"/>
              <w:rPr>
                <w:sz w:val="28"/>
                <w:szCs w:val="28"/>
              </w:rPr>
            </w:pPr>
            <w:r>
              <w:rPr>
                <w:sz w:val="28"/>
                <w:szCs w:val="28"/>
              </w:rPr>
              <w:t>Х.Вертячий ул.Мира</w:t>
            </w:r>
            <w:r w:rsidR="009D6429" w:rsidRPr="000A7766">
              <w:rPr>
                <w:sz w:val="28"/>
                <w:szCs w:val="28"/>
              </w:rPr>
              <w:t> </w:t>
            </w:r>
          </w:p>
        </w:tc>
        <w:tc>
          <w:tcPr>
            <w:tcW w:w="786" w:type="pct"/>
            <w:shd w:val="clear" w:color="auto" w:fill="auto"/>
            <w:vAlign w:val="center"/>
          </w:tcPr>
          <w:p w:rsidR="009D6429" w:rsidRPr="000A7766" w:rsidRDefault="00185B2B" w:rsidP="00185B2B">
            <w:pPr>
              <w:ind w:left="-113" w:right="-113"/>
              <w:jc w:val="center"/>
              <w:rPr>
                <w:sz w:val="28"/>
                <w:szCs w:val="28"/>
              </w:rPr>
            </w:pPr>
            <w:r>
              <w:rPr>
                <w:sz w:val="28"/>
                <w:szCs w:val="28"/>
              </w:rPr>
              <w:t>Х.Вертячий ул.Шлепина</w:t>
            </w:r>
            <w:r w:rsidR="009D6429" w:rsidRPr="000A7766">
              <w:rPr>
                <w:sz w:val="28"/>
                <w:szCs w:val="28"/>
              </w:rPr>
              <w:t> </w:t>
            </w:r>
          </w:p>
        </w:tc>
        <w:tc>
          <w:tcPr>
            <w:tcW w:w="785" w:type="pct"/>
            <w:shd w:val="clear" w:color="auto" w:fill="auto"/>
            <w:vAlign w:val="center"/>
          </w:tcPr>
          <w:p w:rsidR="009D6429" w:rsidRPr="000A7766" w:rsidRDefault="00185B2B" w:rsidP="00185B2B">
            <w:pPr>
              <w:ind w:left="-113" w:right="-113"/>
              <w:jc w:val="center"/>
              <w:rPr>
                <w:sz w:val="28"/>
                <w:szCs w:val="28"/>
              </w:rPr>
            </w:pPr>
            <w:r>
              <w:rPr>
                <w:sz w:val="28"/>
                <w:szCs w:val="28"/>
              </w:rPr>
              <w:t>Х.Вертячий ул.Кубанцева</w:t>
            </w:r>
          </w:p>
        </w:tc>
      </w:tr>
      <w:tr w:rsidR="009D6429" w:rsidRPr="000A7766" w:rsidTr="00BA2DC7">
        <w:trPr>
          <w:trHeight w:val="255"/>
        </w:trPr>
        <w:tc>
          <w:tcPr>
            <w:tcW w:w="2644" w:type="pct"/>
            <w:shd w:val="clear" w:color="auto" w:fill="auto"/>
            <w:vAlign w:val="center"/>
          </w:tcPr>
          <w:p w:rsidR="009D6429" w:rsidRPr="000A7766" w:rsidRDefault="009D6429" w:rsidP="00BA2DC7">
            <w:pPr>
              <w:rPr>
                <w:sz w:val="28"/>
                <w:szCs w:val="28"/>
              </w:rPr>
            </w:pPr>
            <w:r w:rsidRPr="000A7766">
              <w:rPr>
                <w:sz w:val="28"/>
                <w:szCs w:val="28"/>
              </w:rPr>
              <w:t>Материалы стен дома</w:t>
            </w:r>
          </w:p>
        </w:tc>
        <w:tc>
          <w:tcPr>
            <w:tcW w:w="786" w:type="pct"/>
            <w:shd w:val="clear" w:color="auto" w:fill="auto"/>
            <w:vAlign w:val="center"/>
          </w:tcPr>
          <w:p w:rsidR="009D6429" w:rsidRPr="000A7766" w:rsidRDefault="009D6429" w:rsidP="00185B2B">
            <w:pPr>
              <w:ind w:left="-113" w:right="-113"/>
              <w:jc w:val="center"/>
              <w:rPr>
                <w:sz w:val="28"/>
                <w:szCs w:val="28"/>
              </w:rPr>
            </w:pPr>
            <w:r w:rsidRPr="000A7766">
              <w:rPr>
                <w:sz w:val="28"/>
                <w:szCs w:val="28"/>
              </w:rPr>
              <w:t> </w:t>
            </w:r>
            <w:r w:rsidR="00185B2B">
              <w:rPr>
                <w:sz w:val="28"/>
                <w:szCs w:val="28"/>
              </w:rPr>
              <w:t>Кирп.</w:t>
            </w:r>
          </w:p>
        </w:tc>
        <w:tc>
          <w:tcPr>
            <w:tcW w:w="786" w:type="pct"/>
            <w:shd w:val="clear" w:color="auto" w:fill="auto"/>
            <w:vAlign w:val="center"/>
          </w:tcPr>
          <w:p w:rsidR="009D6429" w:rsidRPr="000A7766" w:rsidRDefault="00185B2B" w:rsidP="00185B2B">
            <w:pPr>
              <w:ind w:left="-113" w:right="-113"/>
              <w:jc w:val="center"/>
              <w:rPr>
                <w:sz w:val="28"/>
                <w:szCs w:val="28"/>
              </w:rPr>
            </w:pPr>
            <w:r>
              <w:rPr>
                <w:sz w:val="28"/>
                <w:szCs w:val="28"/>
              </w:rPr>
              <w:t>Кирп.</w:t>
            </w:r>
            <w:r w:rsidR="009D6429" w:rsidRPr="000A7766">
              <w:rPr>
                <w:sz w:val="28"/>
                <w:szCs w:val="28"/>
              </w:rPr>
              <w:t> </w:t>
            </w:r>
          </w:p>
        </w:tc>
        <w:tc>
          <w:tcPr>
            <w:tcW w:w="785" w:type="pct"/>
            <w:shd w:val="clear" w:color="auto" w:fill="auto"/>
            <w:vAlign w:val="center"/>
          </w:tcPr>
          <w:p w:rsidR="009D6429" w:rsidRPr="000A7766" w:rsidRDefault="00185B2B" w:rsidP="00185B2B">
            <w:pPr>
              <w:ind w:left="-113" w:right="-113"/>
              <w:jc w:val="center"/>
              <w:rPr>
                <w:sz w:val="28"/>
                <w:szCs w:val="28"/>
              </w:rPr>
            </w:pPr>
            <w:r>
              <w:rPr>
                <w:sz w:val="28"/>
                <w:szCs w:val="28"/>
              </w:rPr>
              <w:t>Кирп.</w:t>
            </w:r>
            <w:r w:rsidR="009D6429" w:rsidRPr="000A7766">
              <w:rPr>
                <w:sz w:val="28"/>
                <w:szCs w:val="28"/>
              </w:rPr>
              <w:t> </w:t>
            </w:r>
          </w:p>
        </w:tc>
      </w:tr>
      <w:tr w:rsidR="009D6429" w:rsidRPr="000A7766" w:rsidTr="00BA2DC7">
        <w:trPr>
          <w:trHeight w:val="255"/>
        </w:trPr>
        <w:tc>
          <w:tcPr>
            <w:tcW w:w="2644" w:type="pct"/>
            <w:shd w:val="clear" w:color="auto" w:fill="auto"/>
            <w:vAlign w:val="center"/>
          </w:tcPr>
          <w:p w:rsidR="009D6429" w:rsidRPr="000A7766" w:rsidRDefault="009D6429" w:rsidP="00BA2DC7">
            <w:pPr>
              <w:rPr>
                <w:sz w:val="28"/>
                <w:szCs w:val="28"/>
              </w:rPr>
            </w:pPr>
            <w:r w:rsidRPr="000A7766">
              <w:rPr>
                <w:sz w:val="28"/>
                <w:szCs w:val="28"/>
              </w:rPr>
              <w:t>Этаж/этажность</w:t>
            </w:r>
          </w:p>
        </w:tc>
        <w:tc>
          <w:tcPr>
            <w:tcW w:w="786" w:type="pct"/>
            <w:shd w:val="clear" w:color="auto" w:fill="auto"/>
            <w:vAlign w:val="center"/>
          </w:tcPr>
          <w:p w:rsidR="009D6429" w:rsidRPr="000A7766" w:rsidRDefault="009D6429" w:rsidP="00185B2B">
            <w:pPr>
              <w:ind w:left="-113" w:right="-113"/>
              <w:jc w:val="center"/>
              <w:rPr>
                <w:sz w:val="28"/>
                <w:szCs w:val="28"/>
              </w:rPr>
            </w:pPr>
            <w:r w:rsidRPr="000A7766">
              <w:rPr>
                <w:sz w:val="28"/>
                <w:szCs w:val="28"/>
              </w:rPr>
              <w:t> </w:t>
            </w:r>
            <w:r w:rsidR="00185B2B">
              <w:rPr>
                <w:sz w:val="28"/>
                <w:szCs w:val="28"/>
              </w:rPr>
              <w:t>1</w:t>
            </w:r>
          </w:p>
        </w:tc>
        <w:tc>
          <w:tcPr>
            <w:tcW w:w="786" w:type="pct"/>
            <w:shd w:val="clear" w:color="auto" w:fill="auto"/>
            <w:vAlign w:val="center"/>
          </w:tcPr>
          <w:p w:rsidR="009D6429" w:rsidRPr="000A7766" w:rsidRDefault="00185B2B" w:rsidP="00185B2B">
            <w:pPr>
              <w:ind w:left="-113" w:right="-113"/>
              <w:jc w:val="center"/>
              <w:rPr>
                <w:sz w:val="28"/>
                <w:szCs w:val="28"/>
              </w:rPr>
            </w:pPr>
            <w:r>
              <w:rPr>
                <w:sz w:val="28"/>
                <w:szCs w:val="28"/>
              </w:rPr>
              <w:t>1</w:t>
            </w:r>
            <w:r w:rsidR="009D6429" w:rsidRPr="000A7766">
              <w:rPr>
                <w:sz w:val="28"/>
                <w:szCs w:val="28"/>
              </w:rPr>
              <w:t> </w:t>
            </w:r>
          </w:p>
        </w:tc>
        <w:tc>
          <w:tcPr>
            <w:tcW w:w="784" w:type="pct"/>
            <w:shd w:val="clear" w:color="auto" w:fill="auto"/>
            <w:vAlign w:val="center"/>
          </w:tcPr>
          <w:p w:rsidR="009D6429" w:rsidRPr="000A7766" w:rsidRDefault="00185B2B" w:rsidP="00185B2B">
            <w:pPr>
              <w:ind w:left="-113" w:right="-113"/>
              <w:jc w:val="center"/>
              <w:rPr>
                <w:sz w:val="28"/>
                <w:szCs w:val="28"/>
              </w:rPr>
            </w:pPr>
            <w:r>
              <w:rPr>
                <w:sz w:val="28"/>
                <w:szCs w:val="28"/>
              </w:rPr>
              <w:t>1</w:t>
            </w:r>
            <w:r w:rsidR="009D6429" w:rsidRPr="000A7766">
              <w:rPr>
                <w:sz w:val="28"/>
                <w:szCs w:val="28"/>
              </w:rPr>
              <w:t> </w:t>
            </w:r>
          </w:p>
        </w:tc>
      </w:tr>
      <w:tr w:rsidR="009D6429" w:rsidRPr="000A7766" w:rsidTr="00BA2DC7">
        <w:trPr>
          <w:trHeight w:val="255"/>
        </w:trPr>
        <w:tc>
          <w:tcPr>
            <w:tcW w:w="2644" w:type="pct"/>
            <w:shd w:val="clear" w:color="auto" w:fill="auto"/>
            <w:vAlign w:val="center"/>
          </w:tcPr>
          <w:p w:rsidR="009D6429" w:rsidRPr="000A7766" w:rsidRDefault="009D6429" w:rsidP="00BA2DC7">
            <w:pPr>
              <w:rPr>
                <w:sz w:val="28"/>
                <w:szCs w:val="28"/>
              </w:rPr>
            </w:pPr>
            <w:r w:rsidRPr="000A7766">
              <w:rPr>
                <w:sz w:val="28"/>
                <w:szCs w:val="28"/>
              </w:rPr>
              <w:t>Площадь общая, кв.м.</w:t>
            </w:r>
          </w:p>
        </w:tc>
        <w:tc>
          <w:tcPr>
            <w:tcW w:w="786" w:type="pct"/>
            <w:shd w:val="clear" w:color="auto" w:fill="auto"/>
            <w:vAlign w:val="center"/>
          </w:tcPr>
          <w:p w:rsidR="009D6429" w:rsidRPr="000A7766" w:rsidRDefault="00185B2B" w:rsidP="00185B2B">
            <w:pPr>
              <w:ind w:left="-113" w:right="-113"/>
              <w:jc w:val="center"/>
              <w:rPr>
                <w:sz w:val="28"/>
                <w:szCs w:val="28"/>
              </w:rPr>
            </w:pPr>
            <w:r>
              <w:rPr>
                <w:sz w:val="28"/>
                <w:szCs w:val="28"/>
              </w:rPr>
              <w:t>62,5</w:t>
            </w:r>
            <w:r w:rsidR="009D6429" w:rsidRPr="000A7766">
              <w:rPr>
                <w:sz w:val="28"/>
                <w:szCs w:val="28"/>
              </w:rPr>
              <w:t> </w:t>
            </w:r>
          </w:p>
        </w:tc>
        <w:tc>
          <w:tcPr>
            <w:tcW w:w="786" w:type="pct"/>
            <w:shd w:val="clear" w:color="auto" w:fill="auto"/>
            <w:vAlign w:val="center"/>
          </w:tcPr>
          <w:p w:rsidR="009D6429" w:rsidRPr="000A7766" w:rsidRDefault="00185B2B" w:rsidP="00185B2B">
            <w:pPr>
              <w:ind w:left="-113" w:right="-113"/>
              <w:jc w:val="center"/>
              <w:rPr>
                <w:sz w:val="28"/>
                <w:szCs w:val="28"/>
              </w:rPr>
            </w:pPr>
            <w:r>
              <w:rPr>
                <w:sz w:val="28"/>
                <w:szCs w:val="28"/>
              </w:rPr>
              <w:t>46,0</w:t>
            </w:r>
          </w:p>
        </w:tc>
        <w:tc>
          <w:tcPr>
            <w:tcW w:w="784" w:type="pct"/>
            <w:shd w:val="clear" w:color="auto" w:fill="auto"/>
            <w:vAlign w:val="center"/>
          </w:tcPr>
          <w:p w:rsidR="009D6429" w:rsidRPr="000A7766" w:rsidRDefault="00185B2B" w:rsidP="00185B2B">
            <w:pPr>
              <w:ind w:left="-113" w:right="-113"/>
              <w:jc w:val="center"/>
              <w:rPr>
                <w:sz w:val="28"/>
                <w:szCs w:val="28"/>
              </w:rPr>
            </w:pPr>
            <w:r>
              <w:rPr>
                <w:sz w:val="28"/>
                <w:szCs w:val="28"/>
              </w:rPr>
              <w:t>65,0</w:t>
            </w:r>
            <w:r w:rsidR="009D6429" w:rsidRPr="000A7766">
              <w:rPr>
                <w:sz w:val="28"/>
                <w:szCs w:val="28"/>
              </w:rPr>
              <w:t> </w:t>
            </w:r>
          </w:p>
        </w:tc>
      </w:tr>
      <w:tr w:rsidR="009D6429" w:rsidRPr="000A7766" w:rsidTr="00BA2DC7">
        <w:trPr>
          <w:trHeight w:val="255"/>
        </w:trPr>
        <w:tc>
          <w:tcPr>
            <w:tcW w:w="2644" w:type="pct"/>
            <w:shd w:val="clear" w:color="auto" w:fill="auto"/>
            <w:vAlign w:val="center"/>
          </w:tcPr>
          <w:p w:rsidR="009D6429" w:rsidRPr="000A7766" w:rsidRDefault="009D6429" w:rsidP="00BA2DC7">
            <w:pPr>
              <w:rPr>
                <w:sz w:val="28"/>
                <w:szCs w:val="28"/>
              </w:rPr>
            </w:pPr>
            <w:r w:rsidRPr="000A7766">
              <w:rPr>
                <w:sz w:val="28"/>
                <w:szCs w:val="28"/>
              </w:rPr>
              <w:t>Тип планировки</w:t>
            </w:r>
          </w:p>
        </w:tc>
        <w:tc>
          <w:tcPr>
            <w:tcW w:w="786" w:type="pct"/>
            <w:shd w:val="clear" w:color="auto" w:fill="auto"/>
            <w:vAlign w:val="center"/>
          </w:tcPr>
          <w:p w:rsidR="009D6429" w:rsidRPr="000A7766" w:rsidRDefault="00185B2B" w:rsidP="00185B2B">
            <w:pPr>
              <w:ind w:left="-113" w:right="-113"/>
              <w:jc w:val="center"/>
              <w:rPr>
                <w:sz w:val="28"/>
                <w:szCs w:val="28"/>
              </w:rPr>
            </w:pPr>
            <w:r>
              <w:rPr>
                <w:sz w:val="28"/>
                <w:szCs w:val="28"/>
              </w:rPr>
              <w:t>обычная</w:t>
            </w:r>
            <w:r w:rsidR="009D6429" w:rsidRPr="000A7766">
              <w:rPr>
                <w:sz w:val="28"/>
                <w:szCs w:val="28"/>
              </w:rPr>
              <w:t> </w:t>
            </w:r>
          </w:p>
        </w:tc>
        <w:tc>
          <w:tcPr>
            <w:tcW w:w="786" w:type="pct"/>
            <w:shd w:val="clear" w:color="auto" w:fill="auto"/>
            <w:vAlign w:val="center"/>
          </w:tcPr>
          <w:p w:rsidR="009D6429" w:rsidRPr="000A7766" w:rsidRDefault="00185B2B" w:rsidP="00185B2B">
            <w:pPr>
              <w:ind w:left="-113" w:right="-113"/>
              <w:jc w:val="center"/>
              <w:rPr>
                <w:sz w:val="28"/>
                <w:szCs w:val="28"/>
              </w:rPr>
            </w:pPr>
            <w:r>
              <w:rPr>
                <w:sz w:val="28"/>
                <w:szCs w:val="28"/>
              </w:rPr>
              <w:t>обычная</w:t>
            </w:r>
            <w:r w:rsidR="009D6429" w:rsidRPr="000A7766">
              <w:rPr>
                <w:sz w:val="28"/>
                <w:szCs w:val="28"/>
              </w:rPr>
              <w:t> </w:t>
            </w:r>
          </w:p>
        </w:tc>
        <w:tc>
          <w:tcPr>
            <w:tcW w:w="784" w:type="pct"/>
            <w:shd w:val="clear" w:color="auto" w:fill="auto"/>
            <w:vAlign w:val="center"/>
          </w:tcPr>
          <w:p w:rsidR="009D6429" w:rsidRPr="000A7766" w:rsidRDefault="00185B2B" w:rsidP="00185B2B">
            <w:pPr>
              <w:ind w:left="-113" w:right="-113"/>
              <w:jc w:val="center"/>
              <w:rPr>
                <w:sz w:val="28"/>
                <w:szCs w:val="28"/>
              </w:rPr>
            </w:pPr>
            <w:r>
              <w:rPr>
                <w:sz w:val="28"/>
                <w:szCs w:val="28"/>
              </w:rPr>
              <w:t>обычная</w:t>
            </w:r>
            <w:r w:rsidR="009D6429" w:rsidRPr="000A7766">
              <w:rPr>
                <w:sz w:val="28"/>
                <w:szCs w:val="28"/>
              </w:rPr>
              <w:t> </w:t>
            </w:r>
          </w:p>
        </w:tc>
      </w:tr>
      <w:tr w:rsidR="009D6429" w:rsidRPr="000A7766" w:rsidTr="00BA2DC7">
        <w:trPr>
          <w:trHeight w:val="255"/>
        </w:trPr>
        <w:tc>
          <w:tcPr>
            <w:tcW w:w="2644" w:type="pct"/>
            <w:shd w:val="clear" w:color="auto" w:fill="auto"/>
            <w:vAlign w:val="center"/>
          </w:tcPr>
          <w:p w:rsidR="009D6429" w:rsidRPr="000A7766" w:rsidRDefault="009D6429" w:rsidP="00BA2DC7">
            <w:pPr>
              <w:rPr>
                <w:sz w:val="28"/>
                <w:szCs w:val="28"/>
              </w:rPr>
            </w:pPr>
            <w:r w:rsidRPr="000A7766">
              <w:rPr>
                <w:sz w:val="28"/>
                <w:szCs w:val="28"/>
              </w:rPr>
              <w:t>Отделка и состояние квартиры</w:t>
            </w:r>
          </w:p>
        </w:tc>
        <w:tc>
          <w:tcPr>
            <w:tcW w:w="786" w:type="pct"/>
            <w:shd w:val="clear" w:color="auto" w:fill="auto"/>
            <w:vAlign w:val="center"/>
          </w:tcPr>
          <w:p w:rsidR="009D6429" w:rsidRPr="000A7766" w:rsidRDefault="009D6429" w:rsidP="00185B2B">
            <w:pPr>
              <w:ind w:left="-113" w:right="-113"/>
              <w:jc w:val="center"/>
              <w:rPr>
                <w:sz w:val="28"/>
                <w:szCs w:val="28"/>
              </w:rPr>
            </w:pPr>
            <w:r w:rsidRPr="000A7766">
              <w:rPr>
                <w:sz w:val="28"/>
                <w:szCs w:val="28"/>
              </w:rPr>
              <w:t> </w:t>
            </w:r>
            <w:r w:rsidR="00185B2B">
              <w:rPr>
                <w:sz w:val="28"/>
                <w:szCs w:val="28"/>
              </w:rPr>
              <w:t>хорошее</w:t>
            </w:r>
          </w:p>
        </w:tc>
        <w:tc>
          <w:tcPr>
            <w:tcW w:w="786" w:type="pct"/>
            <w:shd w:val="clear" w:color="auto" w:fill="auto"/>
            <w:vAlign w:val="center"/>
          </w:tcPr>
          <w:p w:rsidR="009D6429" w:rsidRPr="000A7766" w:rsidRDefault="00185B2B" w:rsidP="00185B2B">
            <w:pPr>
              <w:ind w:left="-113" w:right="-113"/>
              <w:jc w:val="center"/>
              <w:rPr>
                <w:sz w:val="28"/>
                <w:szCs w:val="28"/>
              </w:rPr>
            </w:pPr>
            <w:r>
              <w:rPr>
                <w:sz w:val="28"/>
                <w:szCs w:val="28"/>
              </w:rPr>
              <w:t>хорошее</w:t>
            </w:r>
          </w:p>
        </w:tc>
        <w:tc>
          <w:tcPr>
            <w:tcW w:w="784" w:type="pct"/>
            <w:shd w:val="clear" w:color="auto" w:fill="auto"/>
            <w:vAlign w:val="center"/>
          </w:tcPr>
          <w:p w:rsidR="009D6429" w:rsidRPr="000A7766" w:rsidRDefault="00185B2B" w:rsidP="00185B2B">
            <w:pPr>
              <w:ind w:left="-113" w:right="-113"/>
              <w:jc w:val="center"/>
              <w:rPr>
                <w:sz w:val="28"/>
                <w:szCs w:val="28"/>
              </w:rPr>
            </w:pPr>
            <w:r>
              <w:rPr>
                <w:sz w:val="28"/>
                <w:szCs w:val="28"/>
              </w:rPr>
              <w:t>хорошее</w:t>
            </w:r>
            <w:r w:rsidR="009D6429" w:rsidRPr="000A7766">
              <w:rPr>
                <w:sz w:val="28"/>
                <w:szCs w:val="28"/>
              </w:rPr>
              <w:t> </w:t>
            </w:r>
          </w:p>
        </w:tc>
      </w:tr>
      <w:tr w:rsidR="009D6429" w:rsidRPr="000A7766" w:rsidTr="00BA2DC7">
        <w:trPr>
          <w:trHeight w:val="255"/>
        </w:trPr>
        <w:tc>
          <w:tcPr>
            <w:tcW w:w="2644" w:type="pct"/>
            <w:shd w:val="clear" w:color="auto" w:fill="auto"/>
            <w:vAlign w:val="center"/>
          </w:tcPr>
          <w:p w:rsidR="009D6429" w:rsidRPr="000A7766" w:rsidRDefault="009D6429" w:rsidP="00BA2DC7">
            <w:pPr>
              <w:rPr>
                <w:sz w:val="28"/>
                <w:szCs w:val="28"/>
              </w:rPr>
            </w:pPr>
            <w:r w:rsidRPr="000A7766">
              <w:rPr>
                <w:sz w:val="28"/>
                <w:szCs w:val="28"/>
              </w:rPr>
              <w:t>Телефон</w:t>
            </w:r>
          </w:p>
        </w:tc>
        <w:tc>
          <w:tcPr>
            <w:tcW w:w="786" w:type="pct"/>
            <w:shd w:val="clear" w:color="auto" w:fill="auto"/>
            <w:vAlign w:val="center"/>
          </w:tcPr>
          <w:p w:rsidR="009D6429" w:rsidRPr="000A7766" w:rsidRDefault="009D6429" w:rsidP="00185B2B">
            <w:pPr>
              <w:ind w:left="-113" w:right="-113"/>
              <w:jc w:val="center"/>
              <w:rPr>
                <w:sz w:val="28"/>
                <w:szCs w:val="28"/>
              </w:rPr>
            </w:pPr>
            <w:r w:rsidRPr="000A7766">
              <w:rPr>
                <w:sz w:val="28"/>
                <w:szCs w:val="28"/>
              </w:rPr>
              <w:t> </w:t>
            </w:r>
          </w:p>
        </w:tc>
        <w:tc>
          <w:tcPr>
            <w:tcW w:w="786" w:type="pct"/>
            <w:shd w:val="clear" w:color="auto" w:fill="auto"/>
            <w:vAlign w:val="center"/>
          </w:tcPr>
          <w:p w:rsidR="009D6429" w:rsidRPr="000A7766" w:rsidRDefault="009D6429" w:rsidP="00185B2B">
            <w:pPr>
              <w:ind w:left="-113" w:right="-113"/>
              <w:jc w:val="center"/>
              <w:rPr>
                <w:sz w:val="28"/>
                <w:szCs w:val="28"/>
              </w:rPr>
            </w:pPr>
            <w:r w:rsidRPr="000A7766">
              <w:rPr>
                <w:sz w:val="28"/>
                <w:szCs w:val="28"/>
              </w:rPr>
              <w:t> </w:t>
            </w:r>
          </w:p>
        </w:tc>
        <w:tc>
          <w:tcPr>
            <w:tcW w:w="784" w:type="pct"/>
            <w:shd w:val="clear" w:color="auto" w:fill="auto"/>
            <w:vAlign w:val="center"/>
          </w:tcPr>
          <w:p w:rsidR="009D6429" w:rsidRPr="000A7766" w:rsidRDefault="009D6429" w:rsidP="00185B2B">
            <w:pPr>
              <w:ind w:left="-113" w:right="-113"/>
              <w:jc w:val="center"/>
              <w:rPr>
                <w:sz w:val="28"/>
                <w:szCs w:val="28"/>
              </w:rPr>
            </w:pPr>
            <w:r w:rsidRPr="000A7766">
              <w:rPr>
                <w:sz w:val="28"/>
                <w:szCs w:val="28"/>
              </w:rPr>
              <w:t> </w:t>
            </w:r>
          </w:p>
        </w:tc>
      </w:tr>
      <w:tr w:rsidR="009D6429" w:rsidRPr="000A7766" w:rsidTr="00BA2DC7">
        <w:trPr>
          <w:trHeight w:val="255"/>
        </w:trPr>
        <w:tc>
          <w:tcPr>
            <w:tcW w:w="2644" w:type="pct"/>
            <w:shd w:val="clear" w:color="auto" w:fill="auto"/>
            <w:vAlign w:val="center"/>
          </w:tcPr>
          <w:p w:rsidR="009D6429" w:rsidRPr="000A7766" w:rsidRDefault="009D6429" w:rsidP="00BA2DC7">
            <w:pPr>
              <w:rPr>
                <w:sz w:val="28"/>
                <w:szCs w:val="28"/>
              </w:rPr>
            </w:pPr>
            <w:r w:rsidRPr="000A7766">
              <w:rPr>
                <w:sz w:val="28"/>
                <w:szCs w:val="28"/>
              </w:rPr>
              <w:t>Ставка арендной платы, руб./месяц</w:t>
            </w:r>
          </w:p>
        </w:tc>
        <w:tc>
          <w:tcPr>
            <w:tcW w:w="786" w:type="pct"/>
            <w:shd w:val="clear" w:color="auto" w:fill="auto"/>
            <w:vAlign w:val="center"/>
          </w:tcPr>
          <w:p w:rsidR="009D6429" w:rsidRPr="000A7766" w:rsidRDefault="00AD48A2" w:rsidP="00185B2B">
            <w:pPr>
              <w:ind w:left="-113" w:right="-113"/>
              <w:jc w:val="center"/>
              <w:rPr>
                <w:sz w:val="28"/>
                <w:szCs w:val="28"/>
              </w:rPr>
            </w:pPr>
            <w:r>
              <w:rPr>
                <w:sz w:val="28"/>
                <w:szCs w:val="28"/>
              </w:rPr>
              <w:t>1700</w:t>
            </w:r>
          </w:p>
        </w:tc>
        <w:tc>
          <w:tcPr>
            <w:tcW w:w="786" w:type="pct"/>
            <w:shd w:val="clear" w:color="auto" w:fill="auto"/>
            <w:vAlign w:val="center"/>
          </w:tcPr>
          <w:p w:rsidR="009D6429" w:rsidRPr="000A7766" w:rsidRDefault="00AD48A2" w:rsidP="00185B2B">
            <w:pPr>
              <w:ind w:left="-113" w:right="-113"/>
              <w:jc w:val="center"/>
              <w:rPr>
                <w:sz w:val="28"/>
                <w:szCs w:val="28"/>
              </w:rPr>
            </w:pPr>
            <w:r>
              <w:rPr>
                <w:sz w:val="28"/>
                <w:szCs w:val="28"/>
              </w:rPr>
              <w:t>1500</w:t>
            </w:r>
            <w:r w:rsidR="009D6429" w:rsidRPr="000A7766">
              <w:rPr>
                <w:sz w:val="28"/>
                <w:szCs w:val="28"/>
              </w:rPr>
              <w:t> </w:t>
            </w:r>
          </w:p>
        </w:tc>
        <w:tc>
          <w:tcPr>
            <w:tcW w:w="784" w:type="pct"/>
            <w:shd w:val="clear" w:color="auto" w:fill="auto"/>
            <w:vAlign w:val="center"/>
          </w:tcPr>
          <w:p w:rsidR="009D6429" w:rsidRPr="000A7766" w:rsidRDefault="00AD48A2" w:rsidP="00185B2B">
            <w:pPr>
              <w:ind w:left="-113" w:right="-113"/>
              <w:jc w:val="center"/>
              <w:rPr>
                <w:sz w:val="28"/>
                <w:szCs w:val="28"/>
              </w:rPr>
            </w:pPr>
            <w:r>
              <w:rPr>
                <w:sz w:val="28"/>
                <w:szCs w:val="28"/>
              </w:rPr>
              <w:t>2000</w:t>
            </w:r>
            <w:r w:rsidR="009D6429" w:rsidRPr="000A7766">
              <w:rPr>
                <w:sz w:val="28"/>
                <w:szCs w:val="28"/>
              </w:rPr>
              <w:t> </w:t>
            </w:r>
          </w:p>
        </w:tc>
      </w:tr>
      <w:tr w:rsidR="009D6429" w:rsidRPr="000A7766" w:rsidTr="00BA2DC7">
        <w:trPr>
          <w:trHeight w:val="255"/>
        </w:trPr>
        <w:tc>
          <w:tcPr>
            <w:tcW w:w="2644" w:type="pct"/>
            <w:shd w:val="clear" w:color="auto" w:fill="auto"/>
            <w:vAlign w:val="center"/>
          </w:tcPr>
          <w:p w:rsidR="009D6429" w:rsidRPr="000A7766" w:rsidRDefault="009D6429" w:rsidP="00BA2DC7">
            <w:pPr>
              <w:rPr>
                <w:sz w:val="28"/>
                <w:szCs w:val="28"/>
              </w:rPr>
            </w:pPr>
            <w:r w:rsidRPr="000A7766">
              <w:rPr>
                <w:sz w:val="28"/>
                <w:szCs w:val="28"/>
              </w:rPr>
              <w:t>Источник информации</w:t>
            </w:r>
          </w:p>
        </w:tc>
        <w:tc>
          <w:tcPr>
            <w:tcW w:w="786" w:type="pct"/>
            <w:shd w:val="clear" w:color="auto" w:fill="auto"/>
            <w:vAlign w:val="center"/>
          </w:tcPr>
          <w:p w:rsidR="009D6429" w:rsidRPr="000A7766" w:rsidRDefault="00AD48A2" w:rsidP="00185B2B">
            <w:pPr>
              <w:ind w:left="-113" w:right="-113"/>
              <w:jc w:val="center"/>
              <w:rPr>
                <w:sz w:val="28"/>
                <w:szCs w:val="28"/>
              </w:rPr>
            </w:pPr>
            <w:r>
              <w:rPr>
                <w:sz w:val="28"/>
                <w:szCs w:val="28"/>
              </w:rPr>
              <w:t>СМИ</w:t>
            </w:r>
            <w:r w:rsidR="009D6429" w:rsidRPr="000A7766">
              <w:rPr>
                <w:sz w:val="28"/>
                <w:szCs w:val="28"/>
              </w:rPr>
              <w:t> </w:t>
            </w:r>
          </w:p>
        </w:tc>
        <w:tc>
          <w:tcPr>
            <w:tcW w:w="786" w:type="pct"/>
            <w:shd w:val="clear" w:color="auto" w:fill="auto"/>
            <w:vAlign w:val="center"/>
          </w:tcPr>
          <w:p w:rsidR="009D6429" w:rsidRPr="000A7766" w:rsidRDefault="00AD48A2" w:rsidP="00185B2B">
            <w:pPr>
              <w:ind w:left="-113" w:right="-113"/>
              <w:jc w:val="center"/>
              <w:rPr>
                <w:sz w:val="28"/>
                <w:szCs w:val="28"/>
              </w:rPr>
            </w:pPr>
            <w:r>
              <w:rPr>
                <w:sz w:val="28"/>
                <w:szCs w:val="28"/>
              </w:rPr>
              <w:t>СМИ</w:t>
            </w:r>
            <w:r w:rsidR="009D6429" w:rsidRPr="000A7766">
              <w:rPr>
                <w:sz w:val="28"/>
                <w:szCs w:val="28"/>
              </w:rPr>
              <w:t> </w:t>
            </w:r>
          </w:p>
        </w:tc>
        <w:tc>
          <w:tcPr>
            <w:tcW w:w="784" w:type="pct"/>
            <w:shd w:val="clear" w:color="auto" w:fill="auto"/>
            <w:vAlign w:val="center"/>
          </w:tcPr>
          <w:p w:rsidR="009D6429" w:rsidRPr="000A7766" w:rsidRDefault="00AD48A2" w:rsidP="00185B2B">
            <w:pPr>
              <w:ind w:left="-113" w:right="-113"/>
              <w:jc w:val="center"/>
              <w:rPr>
                <w:sz w:val="28"/>
                <w:szCs w:val="28"/>
              </w:rPr>
            </w:pPr>
            <w:r>
              <w:rPr>
                <w:sz w:val="28"/>
                <w:szCs w:val="28"/>
              </w:rPr>
              <w:t>СМИ</w:t>
            </w:r>
            <w:r w:rsidR="009D6429" w:rsidRPr="000A7766">
              <w:rPr>
                <w:sz w:val="28"/>
                <w:szCs w:val="28"/>
              </w:rPr>
              <w:t> </w:t>
            </w:r>
          </w:p>
        </w:tc>
      </w:tr>
      <w:tr w:rsidR="009D6429" w:rsidRPr="000A7766" w:rsidTr="00BA2DC7">
        <w:trPr>
          <w:trHeight w:val="255"/>
        </w:trPr>
        <w:tc>
          <w:tcPr>
            <w:tcW w:w="2644" w:type="pct"/>
            <w:shd w:val="clear" w:color="auto" w:fill="auto"/>
            <w:vAlign w:val="center"/>
          </w:tcPr>
          <w:p w:rsidR="009D6429" w:rsidRPr="000A7766" w:rsidRDefault="009D6429" w:rsidP="00BA2DC7">
            <w:pPr>
              <w:rPr>
                <w:sz w:val="28"/>
                <w:szCs w:val="28"/>
              </w:rPr>
            </w:pPr>
            <w:r w:rsidRPr="000A7766">
              <w:rPr>
                <w:sz w:val="28"/>
                <w:szCs w:val="28"/>
              </w:rPr>
              <w:t>Контактный телефон</w:t>
            </w:r>
          </w:p>
        </w:tc>
        <w:tc>
          <w:tcPr>
            <w:tcW w:w="786" w:type="pct"/>
            <w:shd w:val="clear" w:color="auto" w:fill="auto"/>
            <w:vAlign w:val="center"/>
          </w:tcPr>
          <w:p w:rsidR="009D6429" w:rsidRPr="000A7766" w:rsidRDefault="009D6429" w:rsidP="00BA2DC7">
            <w:pPr>
              <w:jc w:val="center"/>
              <w:rPr>
                <w:sz w:val="28"/>
                <w:szCs w:val="28"/>
              </w:rPr>
            </w:pPr>
          </w:p>
        </w:tc>
        <w:tc>
          <w:tcPr>
            <w:tcW w:w="786" w:type="pct"/>
            <w:shd w:val="clear" w:color="auto" w:fill="auto"/>
            <w:vAlign w:val="center"/>
          </w:tcPr>
          <w:p w:rsidR="009D6429" w:rsidRPr="000A7766" w:rsidRDefault="009D6429" w:rsidP="00BA2DC7">
            <w:pPr>
              <w:jc w:val="center"/>
              <w:rPr>
                <w:sz w:val="28"/>
                <w:szCs w:val="28"/>
              </w:rPr>
            </w:pPr>
          </w:p>
        </w:tc>
        <w:tc>
          <w:tcPr>
            <w:tcW w:w="784" w:type="pct"/>
            <w:shd w:val="clear" w:color="auto" w:fill="auto"/>
            <w:vAlign w:val="center"/>
          </w:tcPr>
          <w:p w:rsidR="009D6429" w:rsidRPr="000A7766" w:rsidRDefault="009D6429" w:rsidP="00BA2DC7">
            <w:pPr>
              <w:jc w:val="center"/>
              <w:rPr>
                <w:sz w:val="28"/>
                <w:szCs w:val="28"/>
              </w:rPr>
            </w:pPr>
          </w:p>
        </w:tc>
      </w:tr>
    </w:tbl>
    <w:p w:rsidR="009D6429" w:rsidRDefault="009D6429" w:rsidP="009D6429">
      <w:pPr>
        <w:spacing w:line="360" w:lineRule="auto"/>
        <w:ind w:firstLine="720"/>
        <w:jc w:val="both"/>
      </w:pPr>
    </w:p>
    <w:p w:rsidR="008370B4" w:rsidRDefault="008370B4" w:rsidP="009D6429">
      <w:pPr>
        <w:spacing w:line="360" w:lineRule="auto"/>
        <w:ind w:firstLine="720"/>
        <w:jc w:val="right"/>
        <w:rPr>
          <w:i/>
          <w:sz w:val="28"/>
          <w:szCs w:val="28"/>
        </w:rPr>
      </w:pPr>
    </w:p>
    <w:p w:rsidR="009D6429" w:rsidRPr="000A7766" w:rsidRDefault="008370B4" w:rsidP="009D6429">
      <w:pPr>
        <w:spacing w:line="360" w:lineRule="auto"/>
        <w:ind w:firstLine="720"/>
        <w:jc w:val="right"/>
        <w:rPr>
          <w:i/>
          <w:sz w:val="28"/>
          <w:szCs w:val="28"/>
        </w:rPr>
      </w:pPr>
      <w:r>
        <w:rPr>
          <w:i/>
          <w:sz w:val="28"/>
          <w:szCs w:val="28"/>
        </w:rPr>
        <w:t>Таблица 13</w:t>
      </w:r>
    </w:p>
    <w:p w:rsidR="009D6429" w:rsidRPr="000A7766" w:rsidRDefault="009D6429" w:rsidP="009D6429">
      <w:pPr>
        <w:spacing w:line="360" w:lineRule="auto"/>
        <w:jc w:val="center"/>
        <w:rPr>
          <w:sz w:val="28"/>
          <w:szCs w:val="28"/>
        </w:rPr>
      </w:pPr>
      <w:r w:rsidRPr="000A7766">
        <w:rPr>
          <w:sz w:val="28"/>
          <w:szCs w:val="28"/>
        </w:rPr>
        <w:t>Внесение корректировок ставки арендной платы</w:t>
      </w:r>
    </w:p>
    <w:tbl>
      <w:tblPr>
        <w:tblW w:w="5050" w:type="pct"/>
        <w:tblBorders>
          <w:top w:val="single" w:sz="4" w:space="0" w:color="auto"/>
          <w:insideH w:val="single" w:sz="4" w:space="0" w:color="auto"/>
          <w:insideV w:val="single" w:sz="4" w:space="0" w:color="auto"/>
        </w:tblBorders>
        <w:tblLook w:val="0000" w:firstRow="0" w:lastRow="0" w:firstColumn="0" w:lastColumn="0" w:noHBand="0" w:noVBand="0"/>
      </w:tblPr>
      <w:tblGrid>
        <w:gridCol w:w="6063"/>
        <w:gridCol w:w="1199"/>
        <w:gridCol w:w="1199"/>
        <w:gridCol w:w="1206"/>
      </w:tblGrid>
      <w:tr w:rsidR="009D6429" w:rsidRPr="007929D3" w:rsidTr="004F19EE">
        <w:trPr>
          <w:trHeight w:val="20"/>
        </w:trPr>
        <w:tc>
          <w:tcPr>
            <w:tcW w:w="3136" w:type="pct"/>
            <w:shd w:val="clear" w:color="auto" w:fill="auto"/>
            <w:vAlign w:val="center"/>
          </w:tcPr>
          <w:p w:rsidR="009D6429" w:rsidRPr="007929D3" w:rsidRDefault="009D6429" w:rsidP="00BA2DC7">
            <w:pPr>
              <w:widowControl w:val="0"/>
              <w:jc w:val="center"/>
              <w:rPr>
                <w:sz w:val="28"/>
                <w:szCs w:val="28"/>
              </w:rPr>
            </w:pPr>
            <w:r w:rsidRPr="007929D3">
              <w:rPr>
                <w:sz w:val="28"/>
                <w:szCs w:val="28"/>
              </w:rPr>
              <w:t xml:space="preserve">Корректировки </w:t>
            </w:r>
          </w:p>
        </w:tc>
        <w:tc>
          <w:tcPr>
            <w:tcW w:w="620" w:type="pct"/>
            <w:shd w:val="clear" w:color="auto" w:fill="auto"/>
            <w:vAlign w:val="center"/>
          </w:tcPr>
          <w:p w:rsidR="009D6429" w:rsidRPr="007929D3" w:rsidRDefault="009D6429" w:rsidP="00BA2DC7">
            <w:pPr>
              <w:widowControl w:val="0"/>
              <w:jc w:val="center"/>
              <w:rPr>
                <w:sz w:val="28"/>
                <w:szCs w:val="28"/>
              </w:rPr>
            </w:pPr>
            <w:r w:rsidRPr="007929D3">
              <w:rPr>
                <w:sz w:val="28"/>
                <w:szCs w:val="28"/>
              </w:rPr>
              <w:t>Аналог 1</w:t>
            </w:r>
          </w:p>
        </w:tc>
        <w:tc>
          <w:tcPr>
            <w:tcW w:w="620" w:type="pct"/>
            <w:shd w:val="clear" w:color="auto" w:fill="auto"/>
            <w:vAlign w:val="center"/>
          </w:tcPr>
          <w:p w:rsidR="009D6429" w:rsidRPr="007929D3" w:rsidRDefault="009D6429" w:rsidP="00BA2DC7">
            <w:pPr>
              <w:widowControl w:val="0"/>
              <w:jc w:val="center"/>
              <w:rPr>
                <w:sz w:val="28"/>
                <w:szCs w:val="28"/>
              </w:rPr>
            </w:pPr>
            <w:r w:rsidRPr="007929D3">
              <w:rPr>
                <w:sz w:val="28"/>
                <w:szCs w:val="28"/>
              </w:rPr>
              <w:t>Аналог 2</w:t>
            </w:r>
          </w:p>
        </w:tc>
        <w:tc>
          <w:tcPr>
            <w:tcW w:w="624" w:type="pct"/>
            <w:shd w:val="clear" w:color="auto" w:fill="auto"/>
            <w:vAlign w:val="center"/>
          </w:tcPr>
          <w:p w:rsidR="009D6429" w:rsidRPr="007929D3" w:rsidRDefault="009D6429" w:rsidP="00BA2DC7">
            <w:pPr>
              <w:widowControl w:val="0"/>
              <w:jc w:val="center"/>
              <w:rPr>
                <w:sz w:val="28"/>
                <w:szCs w:val="28"/>
              </w:rPr>
            </w:pPr>
            <w:r w:rsidRPr="007929D3">
              <w:rPr>
                <w:sz w:val="28"/>
                <w:szCs w:val="28"/>
              </w:rPr>
              <w:t>Аналог 3</w:t>
            </w:r>
          </w:p>
        </w:tc>
      </w:tr>
      <w:tr w:rsidR="009D6429" w:rsidRPr="007929D3" w:rsidTr="004F19EE">
        <w:trPr>
          <w:trHeight w:val="20"/>
        </w:trPr>
        <w:tc>
          <w:tcPr>
            <w:tcW w:w="3136" w:type="pct"/>
            <w:shd w:val="clear" w:color="auto" w:fill="auto"/>
            <w:vAlign w:val="center"/>
          </w:tcPr>
          <w:p w:rsidR="009D6429" w:rsidRPr="007929D3" w:rsidRDefault="009D6429" w:rsidP="00BA2DC7">
            <w:pPr>
              <w:widowControl w:val="0"/>
              <w:jc w:val="center"/>
              <w:rPr>
                <w:sz w:val="28"/>
                <w:szCs w:val="28"/>
              </w:rPr>
            </w:pPr>
            <w:r w:rsidRPr="007929D3">
              <w:rPr>
                <w:sz w:val="28"/>
                <w:szCs w:val="28"/>
              </w:rPr>
              <w:t>1</w:t>
            </w:r>
          </w:p>
        </w:tc>
        <w:tc>
          <w:tcPr>
            <w:tcW w:w="620" w:type="pct"/>
            <w:shd w:val="clear" w:color="auto" w:fill="auto"/>
            <w:vAlign w:val="center"/>
          </w:tcPr>
          <w:p w:rsidR="009D6429" w:rsidRPr="007929D3" w:rsidRDefault="009D6429" w:rsidP="00BA2DC7">
            <w:pPr>
              <w:widowControl w:val="0"/>
              <w:jc w:val="center"/>
              <w:rPr>
                <w:sz w:val="28"/>
                <w:szCs w:val="28"/>
              </w:rPr>
            </w:pPr>
            <w:r w:rsidRPr="007929D3">
              <w:rPr>
                <w:sz w:val="28"/>
                <w:szCs w:val="28"/>
              </w:rPr>
              <w:t>2</w:t>
            </w:r>
          </w:p>
        </w:tc>
        <w:tc>
          <w:tcPr>
            <w:tcW w:w="620" w:type="pct"/>
            <w:shd w:val="clear" w:color="auto" w:fill="auto"/>
            <w:vAlign w:val="center"/>
          </w:tcPr>
          <w:p w:rsidR="009D6429" w:rsidRPr="007929D3" w:rsidRDefault="009D6429" w:rsidP="00BA2DC7">
            <w:pPr>
              <w:widowControl w:val="0"/>
              <w:jc w:val="center"/>
              <w:rPr>
                <w:sz w:val="28"/>
                <w:szCs w:val="28"/>
              </w:rPr>
            </w:pPr>
            <w:r w:rsidRPr="007929D3">
              <w:rPr>
                <w:sz w:val="28"/>
                <w:szCs w:val="28"/>
              </w:rPr>
              <w:t>3</w:t>
            </w:r>
          </w:p>
        </w:tc>
        <w:tc>
          <w:tcPr>
            <w:tcW w:w="624" w:type="pct"/>
            <w:shd w:val="clear" w:color="auto" w:fill="auto"/>
            <w:vAlign w:val="center"/>
          </w:tcPr>
          <w:p w:rsidR="009D6429" w:rsidRPr="007929D3" w:rsidRDefault="009D6429" w:rsidP="00BA2DC7">
            <w:pPr>
              <w:widowControl w:val="0"/>
              <w:jc w:val="center"/>
              <w:rPr>
                <w:sz w:val="28"/>
                <w:szCs w:val="28"/>
              </w:rPr>
            </w:pPr>
            <w:r w:rsidRPr="007929D3">
              <w:rPr>
                <w:sz w:val="28"/>
                <w:szCs w:val="28"/>
              </w:rPr>
              <w:t>4</w:t>
            </w:r>
          </w:p>
        </w:tc>
      </w:tr>
      <w:tr w:rsidR="008370B4" w:rsidRPr="007929D3" w:rsidTr="004F19EE">
        <w:trPr>
          <w:trHeight w:val="20"/>
        </w:trPr>
        <w:tc>
          <w:tcPr>
            <w:tcW w:w="3136" w:type="pct"/>
            <w:shd w:val="clear" w:color="auto" w:fill="auto"/>
            <w:vAlign w:val="center"/>
          </w:tcPr>
          <w:p w:rsidR="008370B4" w:rsidRPr="007929D3" w:rsidRDefault="008370B4" w:rsidP="00BA2DC7">
            <w:pPr>
              <w:widowControl w:val="0"/>
              <w:rPr>
                <w:sz w:val="28"/>
                <w:szCs w:val="28"/>
              </w:rPr>
            </w:pPr>
            <w:r w:rsidRPr="007929D3">
              <w:rPr>
                <w:sz w:val="28"/>
                <w:szCs w:val="28"/>
              </w:rPr>
              <w:t>1. Ставка арендной платы, р.</w:t>
            </w:r>
          </w:p>
        </w:tc>
        <w:tc>
          <w:tcPr>
            <w:tcW w:w="620" w:type="pct"/>
            <w:shd w:val="clear" w:color="auto" w:fill="auto"/>
            <w:vAlign w:val="center"/>
          </w:tcPr>
          <w:p w:rsidR="008370B4" w:rsidRPr="000A7766" w:rsidRDefault="008370B4" w:rsidP="004F19EE">
            <w:pPr>
              <w:ind w:left="-113" w:right="-113"/>
              <w:jc w:val="center"/>
              <w:rPr>
                <w:sz w:val="28"/>
                <w:szCs w:val="28"/>
              </w:rPr>
            </w:pPr>
            <w:r>
              <w:rPr>
                <w:sz w:val="28"/>
                <w:szCs w:val="28"/>
              </w:rPr>
              <w:t>27,2</w:t>
            </w:r>
          </w:p>
        </w:tc>
        <w:tc>
          <w:tcPr>
            <w:tcW w:w="620" w:type="pct"/>
            <w:shd w:val="clear" w:color="auto" w:fill="auto"/>
            <w:vAlign w:val="center"/>
          </w:tcPr>
          <w:p w:rsidR="008370B4" w:rsidRPr="000A7766" w:rsidRDefault="008370B4" w:rsidP="004F19EE">
            <w:pPr>
              <w:ind w:left="-113" w:right="-113"/>
              <w:jc w:val="center"/>
              <w:rPr>
                <w:sz w:val="28"/>
                <w:szCs w:val="28"/>
              </w:rPr>
            </w:pPr>
            <w:r>
              <w:rPr>
                <w:sz w:val="28"/>
                <w:szCs w:val="28"/>
              </w:rPr>
              <w:t>32,6</w:t>
            </w:r>
          </w:p>
        </w:tc>
        <w:tc>
          <w:tcPr>
            <w:tcW w:w="624" w:type="pct"/>
            <w:shd w:val="clear" w:color="auto" w:fill="auto"/>
            <w:vAlign w:val="center"/>
          </w:tcPr>
          <w:p w:rsidR="008370B4" w:rsidRPr="000A7766" w:rsidRDefault="008370B4" w:rsidP="004F19EE">
            <w:pPr>
              <w:ind w:left="-113" w:right="-113"/>
              <w:jc w:val="center"/>
              <w:rPr>
                <w:sz w:val="28"/>
                <w:szCs w:val="28"/>
              </w:rPr>
            </w:pPr>
            <w:r>
              <w:rPr>
                <w:sz w:val="28"/>
                <w:szCs w:val="28"/>
              </w:rPr>
              <w:t>30,77</w:t>
            </w:r>
          </w:p>
        </w:tc>
      </w:tr>
      <w:tr w:rsidR="009D6429" w:rsidRPr="007929D3" w:rsidTr="004F19EE">
        <w:trPr>
          <w:trHeight w:val="20"/>
        </w:trPr>
        <w:tc>
          <w:tcPr>
            <w:tcW w:w="3136" w:type="pct"/>
            <w:shd w:val="clear" w:color="auto" w:fill="auto"/>
            <w:vAlign w:val="center"/>
          </w:tcPr>
          <w:p w:rsidR="009D6429" w:rsidRPr="007929D3" w:rsidRDefault="009D6429" w:rsidP="00BA2DC7">
            <w:pPr>
              <w:widowControl w:val="0"/>
              <w:rPr>
                <w:sz w:val="28"/>
                <w:szCs w:val="28"/>
              </w:rPr>
            </w:pPr>
            <w:r w:rsidRPr="007929D3">
              <w:rPr>
                <w:sz w:val="28"/>
                <w:szCs w:val="28"/>
              </w:rPr>
              <w:t>2. Местоположение (коэффициент)</w:t>
            </w:r>
          </w:p>
        </w:tc>
        <w:tc>
          <w:tcPr>
            <w:tcW w:w="620" w:type="pct"/>
            <w:shd w:val="clear" w:color="auto" w:fill="auto"/>
            <w:vAlign w:val="center"/>
          </w:tcPr>
          <w:p w:rsidR="009D6429" w:rsidRDefault="008370B4" w:rsidP="00BA2DC7">
            <w:pPr>
              <w:widowControl w:val="0"/>
              <w:jc w:val="center"/>
              <w:rPr>
                <w:sz w:val="28"/>
                <w:szCs w:val="28"/>
              </w:rPr>
            </w:pPr>
            <w:r>
              <w:rPr>
                <w:sz w:val="28"/>
                <w:szCs w:val="28"/>
              </w:rPr>
              <w:t>Лучше 5%</w:t>
            </w:r>
          </w:p>
          <w:p w:rsidR="008370B4" w:rsidRPr="007929D3" w:rsidRDefault="008370B4" w:rsidP="00BA2DC7">
            <w:pPr>
              <w:widowControl w:val="0"/>
              <w:jc w:val="center"/>
              <w:rPr>
                <w:sz w:val="28"/>
                <w:szCs w:val="28"/>
              </w:rPr>
            </w:pPr>
            <w:r>
              <w:rPr>
                <w:sz w:val="28"/>
                <w:szCs w:val="28"/>
              </w:rPr>
              <w:t>К-т 0,95</w:t>
            </w:r>
          </w:p>
        </w:tc>
        <w:tc>
          <w:tcPr>
            <w:tcW w:w="620" w:type="pct"/>
            <w:shd w:val="clear" w:color="auto" w:fill="auto"/>
            <w:vAlign w:val="center"/>
          </w:tcPr>
          <w:p w:rsidR="009D6429" w:rsidRDefault="008370B4" w:rsidP="00BA2DC7">
            <w:pPr>
              <w:widowControl w:val="0"/>
              <w:jc w:val="center"/>
              <w:rPr>
                <w:sz w:val="28"/>
                <w:szCs w:val="28"/>
              </w:rPr>
            </w:pPr>
            <w:r>
              <w:rPr>
                <w:sz w:val="28"/>
                <w:szCs w:val="28"/>
              </w:rPr>
              <w:t>Хуже 5%</w:t>
            </w:r>
          </w:p>
          <w:p w:rsidR="008370B4" w:rsidRPr="007929D3" w:rsidRDefault="008370B4" w:rsidP="00BA2DC7">
            <w:pPr>
              <w:widowControl w:val="0"/>
              <w:jc w:val="center"/>
              <w:rPr>
                <w:sz w:val="28"/>
                <w:szCs w:val="28"/>
              </w:rPr>
            </w:pPr>
            <w:r>
              <w:rPr>
                <w:sz w:val="28"/>
                <w:szCs w:val="28"/>
              </w:rPr>
              <w:t>К-т 1,05</w:t>
            </w:r>
          </w:p>
        </w:tc>
        <w:tc>
          <w:tcPr>
            <w:tcW w:w="624" w:type="pct"/>
            <w:shd w:val="clear" w:color="auto" w:fill="auto"/>
            <w:vAlign w:val="center"/>
          </w:tcPr>
          <w:p w:rsidR="009D6429" w:rsidRDefault="008370B4" w:rsidP="00BA2DC7">
            <w:pPr>
              <w:widowControl w:val="0"/>
              <w:jc w:val="center"/>
              <w:rPr>
                <w:sz w:val="28"/>
                <w:szCs w:val="28"/>
              </w:rPr>
            </w:pPr>
            <w:r>
              <w:rPr>
                <w:sz w:val="28"/>
                <w:szCs w:val="28"/>
              </w:rPr>
              <w:t>Лучше на 6%</w:t>
            </w:r>
          </w:p>
          <w:p w:rsidR="008370B4" w:rsidRPr="007929D3" w:rsidRDefault="008370B4" w:rsidP="00BA2DC7">
            <w:pPr>
              <w:widowControl w:val="0"/>
              <w:jc w:val="center"/>
              <w:rPr>
                <w:sz w:val="28"/>
                <w:szCs w:val="28"/>
              </w:rPr>
            </w:pPr>
            <w:r>
              <w:rPr>
                <w:sz w:val="28"/>
                <w:szCs w:val="28"/>
              </w:rPr>
              <w:t>К-т 0,94</w:t>
            </w:r>
          </w:p>
        </w:tc>
      </w:tr>
      <w:tr w:rsidR="009D6429" w:rsidRPr="007929D3" w:rsidTr="004F19EE">
        <w:trPr>
          <w:trHeight w:val="323"/>
        </w:trPr>
        <w:tc>
          <w:tcPr>
            <w:tcW w:w="3136" w:type="pct"/>
            <w:vMerge w:val="restart"/>
            <w:shd w:val="clear" w:color="auto" w:fill="auto"/>
            <w:vAlign w:val="center"/>
          </w:tcPr>
          <w:p w:rsidR="009D6429" w:rsidRPr="007929D3" w:rsidRDefault="009D6429" w:rsidP="00BA2DC7">
            <w:pPr>
              <w:widowControl w:val="0"/>
              <w:rPr>
                <w:sz w:val="28"/>
                <w:szCs w:val="28"/>
              </w:rPr>
            </w:pPr>
            <w:r w:rsidRPr="007929D3">
              <w:rPr>
                <w:sz w:val="28"/>
                <w:szCs w:val="28"/>
              </w:rPr>
              <w:t>3. Скорректированная цена, 1 кв.м., р.</w:t>
            </w:r>
          </w:p>
        </w:tc>
        <w:tc>
          <w:tcPr>
            <w:tcW w:w="620" w:type="pct"/>
            <w:vMerge w:val="restart"/>
            <w:shd w:val="clear" w:color="auto" w:fill="auto"/>
            <w:vAlign w:val="center"/>
          </w:tcPr>
          <w:p w:rsidR="009D6429" w:rsidRPr="007929D3" w:rsidRDefault="008370B4" w:rsidP="00BA2DC7">
            <w:pPr>
              <w:widowControl w:val="0"/>
              <w:jc w:val="center"/>
              <w:rPr>
                <w:sz w:val="28"/>
                <w:szCs w:val="28"/>
              </w:rPr>
            </w:pPr>
            <w:r>
              <w:rPr>
                <w:sz w:val="28"/>
                <w:szCs w:val="28"/>
              </w:rPr>
              <w:t>25,84</w:t>
            </w:r>
          </w:p>
        </w:tc>
        <w:tc>
          <w:tcPr>
            <w:tcW w:w="620" w:type="pct"/>
            <w:vMerge w:val="restart"/>
            <w:shd w:val="clear" w:color="auto" w:fill="auto"/>
            <w:vAlign w:val="center"/>
          </w:tcPr>
          <w:p w:rsidR="009D6429" w:rsidRPr="007929D3" w:rsidRDefault="008370B4" w:rsidP="00BA2DC7">
            <w:pPr>
              <w:widowControl w:val="0"/>
              <w:jc w:val="center"/>
              <w:rPr>
                <w:sz w:val="28"/>
                <w:szCs w:val="28"/>
              </w:rPr>
            </w:pPr>
            <w:r>
              <w:rPr>
                <w:sz w:val="28"/>
                <w:szCs w:val="28"/>
              </w:rPr>
              <w:t>34,23</w:t>
            </w:r>
          </w:p>
        </w:tc>
        <w:tc>
          <w:tcPr>
            <w:tcW w:w="624" w:type="pct"/>
            <w:vMerge w:val="restart"/>
            <w:shd w:val="clear" w:color="auto" w:fill="auto"/>
            <w:vAlign w:val="center"/>
          </w:tcPr>
          <w:p w:rsidR="009D6429" w:rsidRPr="007929D3" w:rsidRDefault="008370B4" w:rsidP="00BA2DC7">
            <w:pPr>
              <w:widowControl w:val="0"/>
              <w:jc w:val="center"/>
              <w:rPr>
                <w:sz w:val="28"/>
                <w:szCs w:val="28"/>
              </w:rPr>
            </w:pPr>
            <w:r>
              <w:rPr>
                <w:sz w:val="28"/>
                <w:szCs w:val="28"/>
              </w:rPr>
              <w:t>28,92</w:t>
            </w:r>
          </w:p>
        </w:tc>
      </w:tr>
      <w:tr w:rsidR="009D6429" w:rsidRPr="007929D3" w:rsidTr="004F19EE">
        <w:trPr>
          <w:trHeight w:val="323"/>
        </w:trPr>
        <w:tc>
          <w:tcPr>
            <w:tcW w:w="3136" w:type="pct"/>
            <w:vMerge/>
            <w:vAlign w:val="center"/>
          </w:tcPr>
          <w:p w:rsidR="009D6429" w:rsidRPr="007929D3" w:rsidRDefault="009D6429" w:rsidP="00BA2DC7">
            <w:pPr>
              <w:widowControl w:val="0"/>
              <w:rPr>
                <w:sz w:val="28"/>
                <w:szCs w:val="28"/>
              </w:rPr>
            </w:pPr>
          </w:p>
        </w:tc>
        <w:tc>
          <w:tcPr>
            <w:tcW w:w="620" w:type="pct"/>
            <w:vMerge/>
            <w:vAlign w:val="center"/>
          </w:tcPr>
          <w:p w:rsidR="009D6429" w:rsidRPr="007929D3" w:rsidRDefault="009D6429" w:rsidP="00BA2DC7">
            <w:pPr>
              <w:widowControl w:val="0"/>
              <w:rPr>
                <w:sz w:val="28"/>
                <w:szCs w:val="28"/>
              </w:rPr>
            </w:pPr>
          </w:p>
        </w:tc>
        <w:tc>
          <w:tcPr>
            <w:tcW w:w="620" w:type="pct"/>
            <w:vMerge/>
            <w:vAlign w:val="center"/>
          </w:tcPr>
          <w:p w:rsidR="009D6429" w:rsidRPr="007929D3" w:rsidRDefault="009D6429" w:rsidP="00BA2DC7">
            <w:pPr>
              <w:widowControl w:val="0"/>
              <w:rPr>
                <w:sz w:val="28"/>
                <w:szCs w:val="28"/>
              </w:rPr>
            </w:pPr>
          </w:p>
        </w:tc>
        <w:tc>
          <w:tcPr>
            <w:tcW w:w="624" w:type="pct"/>
            <w:vMerge/>
            <w:vAlign w:val="center"/>
          </w:tcPr>
          <w:p w:rsidR="009D6429" w:rsidRPr="007929D3" w:rsidRDefault="009D6429" w:rsidP="00BA2DC7">
            <w:pPr>
              <w:widowControl w:val="0"/>
              <w:rPr>
                <w:sz w:val="28"/>
                <w:szCs w:val="28"/>
              </w:rPr>
            </w:pPr>
          </w:p>
        </w:tc>
      </w:tr>
      <w:tr w:rsidR="009D6429" w:rsidRPr="007929D3" w:rsidTr="004F19EE">
        <w:trPr>
          <w:trHeight w:val="20"/>
        </w:trPr>
        <w:tc>
          <w:tcPr>
            <w:tcW w:w="3136" w:type="pct"/>
            <w:shd w:val="clear" w:color="auto" w:fill="auto"/>
            <w:vAlign w:val="center"/>
          </w:tcPr>
          <w:p w:rsidR="009D6429" w:rsidRPr="007929D3" w:rsidRDefault="009D6429" w:rsidP="00BA2DC7">
            <w:pPr>
              <w:widowControl w:val="0"/>
              <w:rPr>
                <w:sz w:val="28"/>
                <w:szCs w:val="28"/>
              </w:rPr>
            </w:pPr>
            <w:r w:rsidRPr="007929D3">
              <w:rPr>
                <w:sz w:val="28"/>
                <w:szCs w:val="28"/>
              </w:rPr>
              <w:t>4. Материалы стен дома (коэффициент)</w:t>
            </w:r>
          </w:p>
        </w:tc>
        <w:tc>
          <w:tcPr>
            <w:tcW w:w="620" w:type="pct"/>
            <w:shd w:val="clear" w:color="auto" w:fill="auto"/>
            <w:vAlign w:val="center"/>
          </w:tcPr>
          <w:p w:rsidR="009D6429" w:rsidRPr="007929D3" w:rsidRDefault="008370B4" w:rsidP="00BA2DC7">
            <w:pPr>
              <w:widowControl w:val="0"/>
              <w:jc w:val="center"/>
              <w:rPr>
                <w:sz w:val="28"/>
                <w:szCs w:val="28"/>
              </w:rPr>
            </w:pPr>
            <w:r>
              <w:rPr>
                <w:sz w:val="28"/>
                <w:szCs w:val="28"/>
              </w:rPr>
              <w:t>Такой же 1,0</w:t>
            </w:r>
          </w:p>
        </w:tc>
        <w:tc>
          <w:tcPr>
            <w:tcW w:w="620" w:type="pct"/>
            <w:shd w:val="clear" w:color="auto" w:fill="auto"/>
            <w:vAlign w:val="center"/>
          </w:tcPr>
          <w:p w:rsidR="009D6429" w:rsidRPr="007929D3" w:rsidRDefault="008370B4" w:rsidP="00BA2DC7">
            <w:pPr>
              <w:widowControl w:val="0"/>
              <w:jc w:val="center"/>
              <w:rPr>
                <w:sz w:val="28"/>
                <w:szCs w:val="28"/>
              </w:rPr>
            </w:pPr>
            <w:r>
              <w:rPr>
                <w:sz w:val="28"/>
                <w:szCs w:val="28"/>
              </w:rPr>
              <w:t>Такой же 1,0</w:t>
            </w:r>
          </w:p>
        </w:tc>
        <w:tc>
          <w:tcPr>
            <w:tcW w:w="624" w:type="pct"/>
            <w:shd w:val="clear" w:color="auto" w:fill="auto"/>
            <w:vAlign w:val="center"/>
          </w:tcPr>
          <w:p w:rsidR="009D6429" w:rsidRPr="007929D3" w:rsidRDefault="008370B4" w:rsidP="00BA2DC7">
            <w:pPr>
              <w:widowControl w:val="0"/>
              <w:jc w:val="center"/>
              <w:rPr>
                <w:sz w:val="28"/>
                <w:szCs w:val="28"/>
              </w:rPr>
            </w:pPr>
            <w:r>
              <w:rPr>
                <w:sz w:val="28"/>
                <w:szCs w:val="28"/>
              </w:rPr>
              <w:t>Такой же 1,0</w:t>
            </w:r>
          </w:p>
        </w:tc>
      </w:tr>
      <w:tr w:rsidR="009D6429" w:rsidRPr="007929D3" w:rsidTr="004F19EE">
        <w:trPr>
          <w:trHeight w:val="323"/>
        </w:trPr>
        <w:tc>
          <w:tcPr>
            <w:tcW w:w="3136" w:type="pct"/>
            <w:vMerge w:val="restart"/>
            <w:shd w:val="clear" w:color="auto" w:fill="auto"/>
            <w:vAlign w:val="center"/>
          </w:tcPr>
          <w:p w:rsidR="009D6429" w:rsidRPr="007929D3" w:rsidRDefault="009D6429" w:rsidP="00BA2DC7">
            <w:pPr>
              <w:widowControl w:val="0"/>
              <w:rPr>
                <w:sz w:val="28"/>
                <w:szCs w:val="28"/>
              </w:rPr>
            </w:pPr>
            <w:r w:rsidRPr="007929D3">
              <w:rPr>
                <w:sz w:val="28"/>
                <w:szCs w:val="28"/>
              </w:rPr>
              <w:t>5. Скорректированная цена, 1 кв.м., р.</w:t>
            </w:r>
          </w:p>
        </w:tc>
        <w:tc>
          <w:tcPr>
            <w:tcW w:w="620" w:type="pct"/>
            <w:vMerge w:val="restart"/>
            <w:shd w:val="clear" w:color="auto" w:fill="auto"/>
            <w:vAlign w:val="center"/>
          </w:tcPr>
          <w:p w:rsidR="009D6429" w:rsidRPr="007929D3" w:rsidRDefault="004F19EE" w:rsidP="00BA2DC7">
            <w:pPr>
              <w:widowControl w:val="0"/>
              <w:jc w:val="center"/>
              <w:rPr>
                <w:sz w:val="28"/>
                <w:szCs w:val="28"/>
              </w:rPr>
            </w:pPr>
            <w:r>
              <w:rPr>
                <w:sz w:val="28"/>
                <w:szCs w:val="28"/>
              </w:rPr>
              <w:t>25,84</w:t>
            </w:r>
          </w:p>
        </w:tc>
        <w:tc>
          <w:tcPr>
            <w:tcW w:w="620" w:type="pct"/>
            <w:vMerge w:val="restart"/>
            <w:shd w:val="clear" w:color="auto" w:fill="auto"/>
            <w:vAlign w:val="center"/>
          </w:tcPr>
          <w:p w:rsidR="009D6429" w:rsidRPr="007929D3" w:rsidRDefault="004F19EE" w:rsidP="00BA2DC7">
            <w:pPr>
              <w:widowControl w:val="0"/>
              <w:jc w:val="center"/>
              <w:rPr>
                <w:sz w:val="28"/>
                <w:szCs w:val="28"/>
              </w:rPr>
            </w:pPr>
            <w:r>
              <w:rPr>
                <w:sz w:val="28"/>
                <w:szCs w:val="28"/>
              </w:rPr>
              <w:t>34,23</w:t>
            </w:r>
          </w:p>
        </w:tc>
        <w:tc>
          <w:tcPr>
            <w:tcW w:w="624" w:type="pct"/>
            <w:vMerge w:val="restart"/>
            <w:shd w:val="clear" w:color="auto" w:fill="auto"/>
            <w:vAlign w:val="center"/>
          </w:tcPr>
          <w:p w:rsidR="009D6429" w:rsidRPr="007929D3" w:rsidRDefault="004F19EE" w:rsidP="00BA2DC7">
            <w:pPr>
              <w:widowControl w:val="0"/>
              <w:jc w:val="center"/>
              <w:rPr>
                <w:sz w:val="28"/>
                <w:szCs w:val="28"/>
              </w:rPr>
            </w:pPr>
            <w:r>
              <w:rPr>
                <w:sz w:val="28"/>
                <w:szCs w:val="28"/>
              </w:rPr>
              <w:t>28,92</w:t>
            </w:r>
          </w:p>
        </w:tc>
      </w:tr>
      <w:tr w:rsidR="009D6429" w:rsidRPr="007929D3" w:rsidTr="004F19EE">
        <w:trPr>
          <w:trHeight w:val="322"/>
        </w:trPr>
        <w:tc>
          <w:tcPr>
            <w:tcW w:w="3136" w:type="pct"/>
            <w:vMerge/>
            <w:vAlign w:val="center"/>
          </w:tcPr>
          <w:p w:rsidR="009D6429" w:rsidRPr="007929D3" w:rsidRDefault="009D6429" w:rsidP="00BA2DC7">
            <w:pPr>
              <w:widowControl w:val="0"/>
              <w:rPr>
                <w:sz w:val="28"/>
                <w:szCs w:val="28"/>
              </w:rPr>
            </w:pPr>
          </w:p>
        </w:tc>
        <w:tc>
          <w:tcPr>
            <w:tcW w:w="620" w:type="pct"/>
            <w:vMerge/>
            <w:vAlign w:val="center"/>
          </w:tcPr>
          <w:p w:rsidR="009D6429" w:rsidRPr="007929D3" w:rsidRDefault="009D6429" w:rsidP="00BA2DC7">
            <w:pPr>
              <w:widowControl w:val="0"/>
              <w:rPr>
                <w:sz w:val="28"/>
                <w:szCs w:val="28"/>
              </w:rPr>
            </w:pPr>
          </w:p>
        </w:tc>
        <w:tc>
          <w:tcPr>
            <w:tcW w:w="620" w:type="pct"/>
            <w:vMerge/>
            <w:vAlign w:val="center"/>
          </w:tcPr>
          <w:p w:rsidR="009D6429" w:rsidRPr="007929D3" w:rsidRDefault="009D6429" w:rsidP="00BA2DC7">
            <w:pPr>
              <w:widowControl w:val="0"/>
              <w:rPr>
                <w:sz w:val="28"/>
                <w:szCs w:val="28"/>
              </w:rPr>
            </w:pPr>
          </w:p>
        </w:tc>
        <w:tc>
          <w:tcPr>
            <w:tcW w:w="624" w:type="pct"/>
            <w:vMerge/>
            <w:vAlign w:val="center"/>
          </w:tcPr>
          <w:p w:rsidR="009D6429" w:rsidRPr="007929D3" w:rsidRDefault="009D6429" w:rsidP="00BA2DC7">
            <w:pPr>
              <w:widowControl w:val="0"/>
              <w:rPr>
                <w:sz w:val="28"/>
                <w:szCs w:val="28"/>
              </w:rPr>
            </w:pPr>
          </w:p>
        </w:tc>
      </w:tr>
      <w:tr w:rsidR="009D6429" w:rsidRPr="007929D3" w:rsidTr="004F19EE">
        <w:trPr>
          <w:trHeight w:val="20"/>
        </w:trPr>
        <w:tc>
          <w:tcPr>
            <w:tcW w:w="3136" w:type="pct"/>
            <w:shd w:val="clear" w:color="auto" w:fill="auto"/>
            <w:vAlign w:val="center"/>
          </w:tcPr>
          <w:p w:rsidR="009D6429" w:rsidRPr="007929D3" w:rsidRDefault="009D6429" w:rsidP="00BA2DC7">
            <w:pPr>
              <w:widowControl w:val="0"/>
              <w:rPr>
                <w:sz w:val="28"/>
                <w:szCs w:val="28"/>
              </w:rPr>
            </w:pPr>
            <w:r w:rsidRPr="007929D3">
              <w:rPr>
                <w:sz w:val="28"/>
                <w:szCs w:val="28"/>
              </w:rPr>
              <w:t>6. Этаж (коэффициент)</w:t>
            </w:r>
          </w:p>
        </w:tc>
        <w:tc>
          <w:tcPr>
            <w:tcW w:w="620" w:type="pct"/>
            <w:shd w:val="clear" w:color="auto" w:fill="auto"/>
            <w:vAlign w:val="center"/>
          </w:tcPr>
          <w:p w:rsidR="009D6429" w:rsidRPr="007929D3" w:rsidRDefault="008370B4" w:rsidP="00BA2DC7">
            <w:pPr>
              <w:widowControl w:val="0"/>
              <w:jc w:val="center"/>
              <w:rPr>
                <w:sz w:val="28"/>
                <w:szCs w:val="28"/>
              </w:rPr>
            </w:pPr>
            <w:r>
              <w:rPr>
                <w:sz w:val="28"/>
                <w:szCs w:val="28"/>
              </w:rPr>
              <w:t>Такой же 1,0</w:t>
            </w:r>
          </w:p>
        </w:tc>
        <w:tc>
          <w:tcPr>
            <w:tcW w:w="620" w:type="pct"/>
            <w:shd w:val="clear" w:color="auto" w:fill="auto"/>
            <w:vAlign w:val="center"/>
          </w:tcPr>
          <w:p w:rsidR="009D6429" w:rsidRPr="007929D3" w:rsidRDefault="008370B4" w:rsidP="00BA2DC7">
            <w:pPr>
              <w:widowControl w:val="0"/>
              <w:jc w:val="center"/>
              <w:rPr>
                <w:sz w:val="28"/>
                <w:szCs w:val="28"/>
              </w:rPr>
            </w:pPr>
            <w:r>
              <w:rPr>
                <w:sz w:val="28"/>
                <w:szCs w:val="28"/>
              </w:rPr>
              <w:t>Такой же 1,0</w:t>
            </w:r>
          </w:p>
        </w:tc>
        <w:tc>
          <w:tcPr>
            <w:tcW w:w="624" w:type="pct"/>
            <w:shd w:val="clear" w:color="auto" w:fill="auto"/>
            <w:vAlign w:val="center"/>
          </w:tcPr>
          <w:p w:rsidR="009D6429" w:rsidRPr="007929D3" w:rsidRDefault="008370B4" w:rsidP="00BA2DC7">
            <w:pPr>
              <w:widowControl w:val="0"/>
              <w:jc w:val="center"/>
              <w:rPr>
                <w:sz w:val="28"/>
                <w:szCs w:val="28"/>
              </w:rPr>
            </w:pPr>
            <w:r>
              <w:rPr>
                <w:sz w:val="28"/>
                <w:szCs w:val="28"/>
              </w:rPr>
              <w:t>Такой же 1,0</w:t>
            </w:r>
          </w:p>
        </w:tc>
      </w:tr>
      <w:tr w:rsidR="009D6429" w:rsidRPr="007929D3" w:rsidTr="004F19EE">
        <w:trPr>
          <w:trHeight w:val="323"/>
        </w:trPr>
        <w:tc>
          <w:tcPr>
            <w:tcW w:w="3136" w:type="pct"/>
            <w:vMerge w:val="restart"/>
            <w:shd w:val="clear" w:color="auto" w:fill="auto"/>
            <w:vAlign w:val="center"/>
          </w:tcPr>
          <w:p w:rsidR="009D6429" w:rsidRPr="007929D3" w:rsidRDefault="009D6429" w:rsidP="00BA2DC7">
            <w:pPr>
              <w:widowControl w:val="0"/>
              <w:rPr>
                <w:sz w:val="28"/>
                <w:szCs w:val="28"/>
              </w:rPr>
            </w:pPr>
            <w:r w:rsidRPr="007929D3">
              <w:rPr>
                <w:sz w:val="28"/>
                <w:szCs w:val="28"/>
              </w:rPr>
              <w:t>7. Скорректированная цена, 1 кв.м., р.</w:t>
            </w:r>
          </w:p>
        </w:tc>
        <w:tc>
          <w:tcPr>
            <w:tcW w:w="620" w:type="pct"/>
            <w:vMerge w:val="restart"/>
            <w:shd w:val="clear" w:color="auto" w:fill="auto"/>
            <w:vAlign w:val="center"/>
          </w:tcPr>
          <w:p w:rsidR="009D6429" w:rsidRPr="007929D3" w:rsidRDefault="004F19EE" w:rsidP="00BA2DC7">
            <w:pPr>
              <w:widowControl w:val="0"/>
              <w:jc w:val="center"/>
              <w:rPr>
                <w:sz w:val="28"/>
                <w:szCs w:val="28"/>
              </w:rPr>
            </w:pPr>
            <w:r>
              <w:rPr>
                <w:sz w:val="28"/>
                <w:szCs w:val="28"/>
              </w:rPr>
              <w:t>25,84</w:t>
            </w:r>
          </w:p>
        </w:tc>
        <w:tc>
          <w:tcPr>
            <w:tcW w:w="620" w:type="pct"/>
            <w:vMerge w:val="restart"/>
            <w:shd w:val="clear" w:color="auto" w:fill="auto"/>
            <w:vAlign w:val="center"/>
          </w:tcPr>
          <w:p w:rsidR="009D6429" w:rsidRPr="007929D3" w:rsidRDefault="004F19EE" w:rsidP="00BA2DC7">
            <w:pPr>
              <w:widowControl w:val="0"/>
              <w:jc w:val="center"/>
              <w:rPr>
                <w:sz w:val="28"/>
                <w:szCs w:val="28"/>
              </w:rPr>
            </w:pPr>
            <w:r>
              <w:rPr>
                <w:sz w:val="28"/>
                <w:szCs w:val="28"/>
              </w:rPr>
              <w:t>34,23</w:t>
            </w:r>
          </w:p>
        </w:tc>
        <w:tc>
          <w:tcPr>
            <w:tcW w:w="624" w:type="pct"/>
            <w:vMerge w:val="restart"/>
            <w:shd w:val="clear" w:color="auto" w:fill="auto"/>
            <w:vAlign w:val="center"/>
          </w:tcPr>
          <w:p w:rsidR="009D6429" w:rsidRPr="007929D3" w:rsidRDefault="004F19EE" w:rsidP="00BA2DC7">
            <w:pPr>
              <w:widowControl w:val="0"/>
              <w:jc w:val="center"/>
              <w:rPr>
                <w:sz w:val="28"/>
                <w:szCs w:val="28"/>
              </w:rPr>
            </w:pPr>
            <w:r>
              <w:rPr>
                <w:sz w:val="28"/>
                <w:szCs w:val="28"/>
              </w:rPr>
              <w:t>28,92</w:t>
            </w:r>
          </w:p>
        </w:tc>
      </w:tr>
      <w:tr w:rsidR="009D6429" w:rsidRPr="007929D3" w:rsidTr="004F19EE">
        <w:trPr>
          <w:trHeight w:val="323"/>
        </w:trPr>
        <w:tc>
          <w:tcPr>
            <w:tcW w:w="3136" w:type="pct"/>
            <w:vMerge/>
            <w:vAlign w:val="center"/>
          </w:tcPr>
          <w:p w:rsidR="009D6429" w:rsidRPr="007929D3" w:rsidRDefault="009D6429" w:rsidP="00BA2DC7">
            <w:pPr>
              <w:widowControl w:val="0"/>
              <w:rPr>
                <w:sz w:val="28"/>
                <w:szCs w:val="28"/>
              </w:rPr>
            </w:pPr>
          </w:p>
        </w:tc>
        <w:tc>
          <w:tcPr>
            <w:tcW w:w="620" w:type="pct"/>
            <w:vMerge/>
            <w:vAlign w:val="center"/>
          </w:tcPr>
          <w:p w:rsidR="009D6429" w:rsidRPr="007929D3" w:rsidRDefault="009D6429" w:rsidP="00BA2DC7">
            <w:pPr>
              <w:widowControl w:val="0"/>
              <w:rPr>
                <w:sz w:val="28"/>
                <w:szCs w:val="28"/>
              </w:rPr>
            </w:pPr>
          </w:p>
        </w:tc>
        <w:tc>
          <w:tcPr>
            <w:tcW w:w="620" w:type="pct"/>
            <w:vMerge/>
            <w:vAlign w:val="center"/>
          </w:tcPr>
          <w:p w:rsidR="009D6429" w:rsidRPr="007929D3" w:rsidRDefault="009D6429" w:rsidP="00BA2DC7">
            <w:pPr>
              <w:widowControl w:val="0"/>
              <w:rPr>
                <w:sz w:val="28"/>
                <w:szCs w:val="28"/>
              </w:rPr>
            </w:pPr>
          </w:p>
        </w:tc>
        <w:tc>
          <w:tcPr>
            <w:tcW w:w="624" w:type="pct"/>
            <w:vMerge/>
            <w:vAlign w:val="center"/>
          </w:tcPr>
          <w:p w:rsidR="009D6429" w:rsidRPr="007929D3" w:rsidRDefault="009D6429" w:rsidP="00BA2DC7">
            <w:pPr>
              <w:widowControl w:val="0"/>
              <w:rPr>
                <w:sz w:val="28"/>
                <w:szCs w:val="28"/>
              </w:rPr>
            </w:pPr>
          </w:p>
        </w:tc>
      </w:tr>
      <w:tr w:rsidR="009D6429" w:rsidRPr="007929D3" w:rsidTr="004F19EE">
        <w:trPr>
          <w:trHeight w:val="20"/>
        </w:trPr>
        <w:tc>
          <w:tcPr>
            <w:tcW w:w="3136" w:type="pct"/>
            <w:shd w:val="clear" w:color="auto" w:fill="auto"/>
            <w:vAlign w:val="center"/>
          </w:tcPr>
          <w:p w:rsidR="009D6429" w:rsidRPr="007929D3" w:rsidRDefault="009D6429" w:rsidP="00BA2DC7">
            <w:pPr>
              <w:widowControl w:val="0"/>
              <w:rPr>
                <w:sz w:val="28"/>
                <w:szCs w:val="28"/>
              </w:rPr>
            </w:pPr>
            <w:r w:rsidRPr="007929D3">
              <w:rPr>
                <w:sz w:val="28"/>
                <w:szCs w:val="28"/>
              </w:rPr>
              <w:t xml:space="preserve">8. Площадь (коэффициент) </w:t>
            </w:r>
          </w:p>
        </w:tc>
        <w:tc>
          <w:tcPr>
            <w:tcW w:w="620" w:type="pct"/>
            <w:shd w:val="clear" w:color="auto" w:fill="auto"/>
            <w:vAlign w:val="center"/>
          </w:tcPr>
          <w:p w:rsidR="004F19EE" w:rsidRDefault="004F19EE" w:rsidP="004F19EE">
            <w:pPr>
              <w:widowControl w:val="0"/>
              <w:jc w:val="center"/>
              <w:rPr>
                <w:sz w:val="28"/>
                <w:szCs w:val="28"/>
              </w:rPr>
            </w:pPr>
            <w:r>
              <w:rPr>
                <w:sz w:val="28"/>
                <w:szCs w:val="28"/>
              </w:rPr>
              <w:t>Лучше 5%</w:t>
            </w:r>
          </w:p>
          <w:p w:rsidR="009D6429" w:rsidRPr="007929D3" w:rsidRDefault="004F19EE" w:rsidP="004F19EE">
            <w:pPr>
              <w:widowControl w:val="0"/>
              <w:jc w:val="center"/>
              <w:rPr>
                <w:sz w:val="28"/>
                <w:szCs w:val="28"/>
              </w:rPr>
            </w:pPr>
            <w:r>
              <w:rPr>
                <w:sz w:val="28"/>
                <w:szCs w:val="28"/>
              </w:rPr>
              <w:t>К-т 0,95</w:t>
            </w:r>
          </w:p>
        </w:tc>
        <w:tc>
          <w:tcPr>
            <w:tcW w:w="620" w:type="pct"/>
            <w:shd w:val="clear" w:color="auto" w:fill="auto"/>
            <w:vAlign w:val="center"/>
          </w:tcPr>
          <w:p w:rsidR="004F19EE" w:rsidRDefault="004F19EE" w:rsidP="004F19EE">
            <w:pPr>
              <w:widowControl w:val="0"/>
              <w:jc w:val="center"/>
              <w:rPr>
                <w:sz w:val="28"/>
                <w:szCs w:val="28"/>
              </w:rPr>
            </w:pPr>
            <w:r>
              <w:rPr>
                <w:sz w:val="28"/>
                <w:szCs w:val="28"/>
              </w:rPr>
              <w:t>Хуже 5%</w:t>
            </w:r>
          </w:p>
          <w:p w:rsidR="009D6429" w:rsidRPr="007929D3" w:rsidRDefault="004F19EE" w:rsidP="004F19EE">
            <w:pPr>
              <w:widowControl w:val="0"/>
              <w:jc w:val="center"/>
              <w:rPr>
                <w:sz w:val="28"/>
                <w:szCs w:val="28"/>
              </w:rPr>
            </w:pPr>
            <w:r>
              <w:rPr>
                <w:sz w:val="28"/>
                <w:szCs w:val="28"/>
              </w:rPr>
              <w:t>К-т 1,05</w:t>
            </w:r>
          </w:p>
        </w:tc>
        <w:tc>
          <w:tcPr>
            <w:tcW w:w="624" w:type="pct"/>
            <w:shd w:val="clear" w:color="auto" w:fill="auto"/>
            <w:vAlign w:val="center"/>
          </w:tcPr>
          <w:p w:rsidR="004F19EE" w:rsidRDefault="004F19EE" w:rsidP="004F19EE">
            <w:pPr>
              <w:widowControl w:val="0"/>
              <w:jc w:val="center"/>
              <w:rPr>
                <w:sz w:val="28"/>
                <w:szCs w:val="28"/>
              </w:rPr>
            </w:pPr>
            <w:r>
              <w:rPr>
                <w:sz w:val="28"/>
                <w:szCs w:val="28"/>
              </w:rPr>
              <w:t>Лучше на 6%</w:t>
            </w:r>
          </w:p>
          <w:p w:rsidR="009D6429" w:rsidRPr="007929D3" w:rsidRDefault="004F19EE" w:rsidP="004F19EE">
            <w:pPr>
              <w:widowControl w:val="0"/>
              <w:jc w:val="center"/>
              <w:rPr>
                <w:sz w:val="28"/>
                <w:szCs w:val="28"/>
              </w:rPr>
            </w:pPr>
            <w:r>
              <w:rPr>
                <w:sz w:val="28"/>
                <w:szCs w:val="28"/>
              </w:rPr>
              <w:t>К-т 0,94</w:t>
            </w:r>
          </w:p>
        </w:tc>
      </w:tr>
      <w:tr w:rsidR="009D6429" w:rsidRPr="007929D3" w:rsidTr="004F19EE">
        <w:trPr>
          <w:trHeight w:val="323"/>
        </w:trPr>
        <w:tc>
          <w:tcPr>
            <w:tcW w:w="3136" w:type="pct"/>
            <w:vMerge w:val="restart"/>
            <w:shd w:val="clear" w:color="auto" w:fill="auto"/>
            <w:vAlign w:val="center"/>
          </w:tcPr>
          <w:p w:rsidR="009D6429" w:rsidRPr="007929D3" w:rsidRDefault="009D6429" w:rsidP="00BA2DC7">
            <w:pPr>
              <w:widowControl w:val="0"/>
              <w:rPr>
                <w:sz w:val="28"/>
                <w:szCs w:val="28"/>
              </w:rPr>
            </w:pPr>
            <w:r w:rsidRPr="007929D3">
              <w:rPr>
                <w:sz w:val="28"/>
                <w:szCs w:val="28"/>
              </w:rPr>
              <w:t>9. Скорректированная цена, 1 кв.м., р.</w:t>
            </w:r>
          </w:p>
        </w:tc>
        <w:tc>
          <w:tcPr>
            <w:tcW w:w="620" w:type="pct"/>
            <w:vMerge w:val="restart"/>
            <w:shd w:val="clear" w:color="auto" w:fill="auto"/>
            <w:vAlign w:val="center"/>
          </w:tcPr>
          <w:p w:rsidR="009D6429" w:rsidRPr="007929D3" w:rsidRDefault="004F19EE" w:rsidP="00BA2DC7">
            <w:pPr>
              <w:widowControl w:val="0"/>
              <w:jc w:val="center"/>
              <w:rPr>
                <w:sz w:val="28"/>
                <w:szCs w:val="28"/>
              </w:rPr>
            </w:pPr>
            <w:r>
              <w:rPr>
                <w:sz w:val="28"/>
                <w:szCs w:val="28"/>
              </w:rPr>
              <w:t>24,55</w:t>
            </w:r>
          </w:p>
        </w:tc>
        <w:tc>
          <w:tcPr>
            <w:tcW w:w="620" w:type="pct"/>
            <w:vMerge w:val="restart"/>
            <w:shd w:val="clear" w:color="auto" w:fill="auto"/>
            <w:vAlign w:val="center"/>
          </w:tcPr>
          <w:p w:rsidR="009D6429" w:rsidRPr="007929D3" w:rsidRDefault="004F19EE" w:rsidP="00BA2DC7">
            <w:pPr>
              <w:widowControl w:val="0"/>
              <w:jc w:val="center"/>
              <w:rPr>
                <w:sz w:val="28"/>
                <w:szCs w:val="28"/>
              </w:rPr>
            </w:pPr>
            <w:r>
              <w:rPr>
                <w:sz w:val="28"/>
                <w:szCs w:val="28"/>
              </w:rPr>
              <w:t>35,94</w:t>
            </w:r>
          </w:p>
        </w:tc>
        <w:tc>
          <w:tcPr>
            <w:tcW w:w="624" w:type="pct"/>
            <w:vMerge w:val="restart"/>
            <w:shd w:val="clear" w:color="auto" w:fill="auto"/>
            <w:vAlign w:val="center"/>
          </w:tcPr>
          <w:p w:rsidR="009D6429" w:rsidRPr="007929D3" w:rsidRDefault="004F19EE" w:rsidP="00BA2DC7">
            <w:pPr>
              <w:widowControl w:val="0"/>
              <w:jc w:val="center"/>
              <w:rPr>
                <w:sz w:val="28"/>
                <w:szCs w:val="28"/>
              </w:rPr>
            </w:pPr>
            <w:r>
              <w:rPr>
                <w:sz w:val="28"/>
                <w:szCs w:val="28"/>
              </w:rPr>
              <w:t>27,19</w:t>
            </w:r>
          </w:p>
        </w:tc>
      </w:tr>
      <w:tr w:rsidR="009D6429" w:rsidRPr="007929D3" w:rsidTr="004F19EE">
        <w:trPr>
          <w:trHeight w:val="323"/>
        </w:trPr>
        <w:tc>
          <w:tcPr>
            <w:tcW w:w="3136" w:type="pct"/>
            <w:vMerge/>
            <w:vAlign w:val="center"/>
          </w:tcPr>
          <w:p w:rsidR="009D6429" w:rsidRPr="007929D3" w:rsidRDefault="009D6429" w:rsidP="00BA2DC7">
            <w:pPr>
              <w:widowControl w:val="0"/>
              <w:rPr>
                <w:sz w:val="28"/>
                <w:szCs w:val="28"/>
              </w:rPr>
            </w:pPr>
          </w:p>
        </w:tc>
        <w:tc>
          <w:tcPr>
            <w:tcW w:w="620" w:type="pct"/>
            <w:vMerge/>
            <w:vAlign w:val="center"/>
          </w:tcPr>
          <w:p w:rsidR="009D6429" w:rsidRPr="007929D3" w:rsidRDefault="009D6429" w:rsidP="00BA2DC7">
            <w:pPr>
              <w:widowControl w:val="0"/>
              <w:rPr>
                <w:sz w:val="28"/>
                <w:szCs w:val="28"/>
              </w:rPr>
            </w:pPr>
          </w:p>
        </w:tc>
        <w:tc>
          <w:tcPr>
            <w:tcW w:w="620" w:type="pct"/>
            <w:vMerge/>
            <w:vAlign w:val="center"/>
          </w:tcPr>
          <w:p w:rsidR="009D6429" w:rsidRPr="007929D3" w:rsidRDefault="009D6429" w:rsidP="00BA2DC7">
            <w:pPr>
              <w:widowControl w:val="0"/>
              <w:rPr>
                <w:sz w:val="28"/>
                <w:szCs w:val="28"/>
              </w:rPr>
            </w:pPr>
          </w:p>
        </w:tc>
        <w:tc>
          <w:tcPr>
            <w:tcW w:w="624" w:type="pct"/>
            <w:vMerge/>
            <w:vAlign w:val="center"/>
          </w:tcPr>
          <w:p w:rsidR="009D6429" w:rsidRPr="007929D3" w:rsidRDefault="009D6429" w:rsidP="00BA2DC7">
            <w:pPr>
              <w:widowControl w:val="0"/>
              <w:rPr>
                <w:sz w:val="28"/>
                <w:szCs w:val="28"/>
              </w:rPr>
            </w:pPr>
          </w:p>
        </w:tc>
      </w:tr>
      <w:tr w:rsidR="009D6429" w:rsidRPr="007929D3" w:rsidTr="004F19EE">
        <w:trPr>
          <w:trHeight w:val="20"/>
        </w:trPr>
        <w:tc>
          <w:tcPr>
            <w:tcW w:w="3136" w:type="pct"/>
            <w:shd w:val="clear" w:color="auto" w:fill="auto"/>
            <w:vAlign w:val="center"/>
          </w:tcPr>
          <w:p w:rsidR="009D6429" w:rsidRPr="007929D3" w:rsidRDefault="009D6429" w:rsidP="00BA2DC7">
            <w:pPr>
              <w:widowControl w:val="0"/>
              <w:rPr>
                <w:sz w:val="28"/>
                <w:szCs w:val="28"/>
              </w:rPr>
            </w:pPr>
            <w:r w:rsidRPr="007929D3">
              <w:rPr>
                <w:sz w:val="28"/>
                <w:szCs w:val="28"/>
              </w:rPr>
              <w:t>10. Планировка (коэффициент)</w:t>
            </w:r>
          </w:p>
        </w:tc>
        <w:tc>
          <w:tcPr>
            <w:tcW w:w="620" w:type="pct"/>
            <w:shd w:val="clear" w:color="auto" w:fill="auto"/>
            <w:vAlign w:val="center"/>
          </w:tcPr>
          <w:p w:rsidR="009D6429" w:rsidRPr="007929D3" w:rsidRDefault="004F19EE" w:rsidP="00BA2DC7">
            <w:pPr>
              <w:widowControl w:val="0"/>
              <w:jc w:val="center"/>
              <w:rPr>
                <w:sz w:val="28"/>
                <w:szCs w:val="28"/>
              </w:rPr>
            </w:pPr>
            <w:r>
              <w:rPr>
                <w:sz w:val="28"/>
                <w:szCs w:val="28"/>
              </w:rPr>
              <w:t>Такой же 1,0</w:t>
            </w:r>
          </w:p>
        </w:tc>
        <w:tc>
          <w:tcPr>
            <w:tcW w:w="620" w:type="pct"/>
            <w:shd w:val="clear" w:color="auto" w:fill="auto"/>
            <w:vAlign w:val="center"/>
          </w:tcPr>
          <w:p w:rsidR="009D6429" w:rsidRPr="007929D3" w:rsidRDefault="004F19EE" w:rsidP="00BA2DC7">
            <w:pPr>
              <w:widowControl w:val="0"/>
              <w:jc w:val="center"/>
              <w:rPr>
                <w:sz w:val="28"/>
                <w:szCs w:val="28"/>
              </w:rPr>
            </w:pPr>
            <w:r>
              <w:rPr>
                <w:sz w:val="28"/>
                <w:szCs w:val="28"/>
              </w:rPr>
              <w:t>Такой же 1,0</w:t>
            </w:r>
          </w:p>
        </w:tc>
        <w:tc>
          <w:tcPr>
            <w:tcW w:w="624" w:type="pct"/>
            <w:shd w:val="clear" w:color="auto" w:fill="auto"/>
            <w:vAlign w:val="center"/>
          </w:tcPr>
          <w:p w:rsidR="009D6429" w:rsidRPr="007929D3" w:rsidRDefault="004F19EE" w:rsidP="00BA2DC7">
            <w:pPr>
              <w:widowControl w:val="0"/>
              <w:jc w:val="center"/>
              <w:rPr>
                <w:sz w:val="28"/>
                <w:szCs w:val="28"/>
              </w:rPr>
            </w:pPr>
            <w:r>
              <w:rPr>
                <w:sz w:val="28"/>
                <w:szCs w:val="28"/>
              </w:rPr>
              <w:t>Такой же 1,0</w:t>
            </w:r>
          </w:p>
        </w:tc>
      </w:tr>
      <w:tr w:rsidR="004F19EE" w:rsidRPr="007929D3" w:rsidTr="004F19EE">
        <w:trPr>
          <w:trHeight w:val="323"/>
        </w:trPr>
        <w:tc>
          <w:tcPr>
            <w:tcW w:w="3136" w:type="pct"/>
            <w:vMerge w:val="restart"/>
            <w:shd w:val="clear" w:color="auto" w:fill="auto"/>
            <w:vAlign w:val="center"/>
          </w:tcPr>
          <w:p w:rsidR="004F19EE" w:rsidRPr="007929D3" w:rsidRDefault="004F19EE" w:rsidP="00BA2DC7">
            <w:pPr>
              <w:widowControl w:val="0"/>
              <w:rPr>
                <w:sz w:val="28"/>
                <w:szCs w:val="28"/>
              </w:rPr>
            </w:pPr>
            <w:r w:rsidRPr="007929D3">
              <w:rPr>
                <w:sz w:val="28"/>
                <w:szCs w:val="28"/>
              </w:rPr>
              <w:t>11. Скорректированная цена, 1 кв.м., р.</w:t>
            </w:r>
          </w:p>
        </w:tc>
        <w:tc>
          <w:tcPr>
            <w:tcW w:w="620" w:type="pct"/>
            <w:vMerge w:val="restart"/>
            <w:shd w:val="clear" w:color="auto" w:fill="auto"/>
            <w:vAlign w:val="center"/>
          </w:tcPr>
          <w:p w:rsidR="004F19EE" w:rsidRPr="007929D3" w:rsidRDefault="004F19EE" w:rsidP="004F19EE">
            <w:pPr>
              <w:widowControl w:val="0"/>
              <w:jc w:val="center"/>
              <w:rPr>
                <w:sz w:val="28"/>
                <w:szCs w:val="28"/>
              </w:rPr>
            </w:pPr>
            <w:r>
              <w:rPr>
                <w:sz w:val="28"/>
                <w:szCs w:val="28"/>
              </w:rPr>
              <w:t>24,55</w:t>
            </w:r>
          </w:p>
        </w:tc>
        <w:tc>
          <w:tcPr>
            <w:tcW w:w="620" w:type="pct"/>
            <w:vMerge w:val="restart"/>
            <w:shd w:val="clear" w:color="auto" w:fill="auto"/>
            <w:vAlign w:val="center"/>
          </w:tcPr>
          <w:p w:rsidR="004F19EE" w:rsidRPr="007929D3" w:rsidRDefault="004F19EE" w:rsidP="00BA2DC7">
            <w:pPr>
              <w:widowControl w:val="0"/>
              <w:jc w:val="center"/>
              <w:rPr>
                <w:sz w:val="28"/>
                <w:szCs w:val="28"/>
              </w:rPr>
            </w:pPr>
            <w:r>
              <w:rPr>
                <w:sz w:val="28"/>
                <w:szCs w:val="28"/>
              </w:rPr>
              <w:t>35,94</w:t>
            </w:r>
          </w:p>
        </w:tc>
        <w:tc>
          <w:tcPr>
            <w:tcW w:w="624" w:type="pct"/>
            <w:vMerge w:val="restart"/>
            <w:shd w:val="clear" w:color="auto" w:fill="auto"/>
            <w:vAlign w:val="center"/>
          </w:tcPr>
          <w:p w:rsidR="004F19EE" w:rsidRPr="007929D3" w:rsidRDefault="004F19EE" w:rsidP="00BA2DC7">
            <w:pPr>
              <w:widowControl w:val="0"/>
              <w:jc w:val="center"/>
              <w:rPr>
                <w:sz w:val="28"/>
                <w:szCs w:val="28"/>
              </w:rPr>
            </w:pPr>
            <w:r>
              <w:rPr>
                <w:sz w:val="28"/>
                <w:szCs w:val="28"/>
              </w:rPr>
              <w:t>27,19</w:t>
            </w:r>
          </w:p>
        </w:tc>
      </w:tr>
      <w:tr w:rsidR="004F19EE" w:rsidRPr="007929D3" w:rsidTr="004F19EE">
        <w:trPr>
          <w:trHeight w:val="323"/>
        </w:trPr>
        <w:tc>
          <w:tcPr>
            <w:tcW w:w="3136" w:type="pct"/>
            <w:vMerge/>
            <w:vAlign w:val="center"/>
          </w:tcPr>
          <w:p w:rsidR="004F19EE" w:rsidRPr="007929D3" w:rsidRDefault="004F19EE" w:rsidP="00BA2DC7">
            <w:pPr>
              <w:widowControl w:val="0"/>
              <w:rPr>
                <w:sz w:val="28"/>
                <w:szCs w:val="28"/>
              </w:rPr>
            </w:pPr>
          </w:p>
        </w:tc>
        <w:tc>
          <w:tcPr>
            <w:tcW w:w="620" w:type="pct"/>
            <w:vMerge/>
            <w:vAlign w:val="center"/>
          </w:tcPr>
          <w:p w:rsidR="004F19EE" w:rsidRPr="007929D3" w:rsidRDefault="004F19EE" w:rsidP="00BA2DC7">
            <w:pPr>
              <w:widowControl w:val="0"/>
              <w:rPr>
                <w:sz w:val="28"/>
                <w:szCs w:val="28"/>
              </w:rPr>
            </w:pPr>
          </w:p>
        </w:tc>
        <w:tc>
          <w:tcPr>
            <w:tcW w:w="620" w:type="pct"/>
            <w:vMerge/>
            <w:vAlign w:val="center"/>
          </w:tcPr>
          <w:p w:rsidR="004F19EE" w:rsidRPr="007929D3" w:rsidRDefault="004F19EE" w:rsidP="00BA2DC7">
            <w:pPr>
              <w:widowControl w:val="0"/>
              <w:rPr>
                <w:sz w:val="28"/>
                <w:szCs w:val="28"/>
              </w:rPr>
            </w:pPr>
          </w:p>
        </w:tc>
        <w:tc>
          <w:tcPr>
            <w:tcW w:w="624" w:type="pct"/>
            <w:vMerge/>
            <w:vAlign w:val="center"/>
          </w:tcPr>
          <w:p w:rsidR="004F19EE" w:rsidRPr="007929D3" w:rsidRDefault="004F19EE" w:rsidP="00BA2DC7">
            <w:pPr>
              <w:widowControl w:val="0"/>
              <w:rPr>
                <w:sz w:val="28"/>
                <w:szCs w:val="28"/>
              </w:rPr>
            </w:pPr>
          </w:p>
        </w:tc>
      </w:tr>
      <w:tr w:rsidR="004F19EE" w:rsidRPr="007929D3" w:rsidTr="004F19EE">
        <w:trPr>
          <w:trHeight w:val="20"/>
        </w:trPr>
        <w:tc>
          <w:tcPr>
            <w:tcW w:w="3136" w:type="pct"/>
            <w:shd w:val="clear" w:color="auto" w:fill="auto"/>
            <w:vAlign w:val="center"/>
          </w:tcPr>
          <w:p w:rsidR="004F19EE" w:rsidRPr="007929D3" w:rsidRDefault="004F19EE" w:rsidP="00BA2DC7">
            <w:pPr>
              <w:widowControl w:val="0"/>
              <w:rPr>
                <w:sz w:val="28"/>
                <w:szCs w:val="28"/>
              </w:rPr>
            </w:pPr>
            <w:r w:rsidRPr="007929D3">
              <w:rPr>
                <w:sz w:val="28"/>
                <w:szCs w:val="28"/>
              </w:rPr>
              <w:t xml:space="preserve">12. Отделка, состояние (коэффициент) </w:t>
            </w:r>
          </w:p>
        </w:tc>
        <w:tc>
          <w:tcPr>
            <w:tcW w:w="620" w:type="pct"/>
            <w:shd w:val="clear" w:color="auto" w:fill="auto"/>
            <w:vAlign w:val="center"/>
          </w:tcPr>
          <w:p w:rsidR="004F19EE" w:rsidRPr="007929D3" w:rsidRDefault="004F19EE" w:rsidP="00BA2DC7">
            <w:pPr>
              <w:widowControl w:val="0"/>
              <w:jc w:val="center"/>
              <w:rPr>
                <w:sz w:val="28"/>
                <w:szCs w:val="28"/>
              </w:rPr>
            </w:pPr>
            <w:r>
              <w:rPr>
                <w:sz w:val="28"/>
                <w:szCs w:val="28"/>
              </w:rPr>
              <w:t>Такой же 1,0</w:t>
            </w:r>
          </w:p>
        </w:tc>
        <w:tc>
          <w:tcPr>
            <w:tcW w:w="620" w:type="pct"/>
            <w:shd w:val="clear" w:color="auto" w:fill="auto"/>
            <w:vAlign w:val="center"/>
          </w:tcPr>
          <w:p w:rsidR="004F19EE" w:rsidRPr="007929D3" w:rsidRDefault="004F19EE" w:rsidP="00BA2DC7">
            <w:pPr>
              <w:widowControl w:val="0"/>
              <w:jc w:val="center"/>
              <w:rPr>
                <w:sz w:val="28"/>
                <w:szCs w:val="28"/>
              </w:rPr>
            </w:pPr>
            <w:r>
              <w:rPr>
                <w:sz w:val="28"/>
                <w:szCs w:val="28"/>
              </w:rPr>
              <w:t>Такой же 1,0</w:t>
            </w:r>
          </w:p>
        </w:tc>
        <w:tc>
          <w:tcPr>
            <w:tcW w:w="624" w:type="pct"/>
            <w:shd w:val="clear" w:color="auto" w:fill="auto"/>
            <w:vAlign w:val="center"/>
          </w:tcPr>
          <w:p w:rsidR="004F19EE" w:rsidRPr="007929D3" w:rsidRDefault="004F19EE" w:rsidP="00BA2DC7">
            <w:pPr>
              <w:widowControl w:val="0"/>
              <w:jc w:val="center"/>
              <w:rPr>
                <w:sz w:val="28"/>
                <w:szCs w:val="28"/>
              </w:rPr>
            </w:pPr>
            <w:r>
              <w:rPr>
                <w:sz w:val="28"/>
                <w:szCs w:val="28"/>
              </w:rPr>
              <w:t>Такой же 1,0</w:t>
            </w:r>
          </w:p>
        </w:tc>
      </w:tr>
      <w:tr w:rsidR="004F19EE" w:rsidRPr="007929D3" w:rsidTr="004F19EE">
        <w:trPr>
          <w:trHeight w:val="323"/>
        </w:trPr>
        <w:tc>
          <w:tcPr>
            <w:tcW w:w="3136" w:type="pct"/>
            <w:vMerge w:val="restart"/>
            <w:shd w:val="clear" w:color="auto" w:fill="auto"/>
            <w:vAlign w:val="center"/>
          </w:tcPr>
          <w:p w:rsidR="004F19EE" w:rsidRPr="007929D3" w:rsidRDefault="004F19EE" w:rsidP="00BA2DC7">
            <w:pPr>
              <w:widowControl w:val="0"/>
              <w:rPr>
                <w:sz w:val="28"/>
                <w:szCs w:val="28"/>
              </w:rPr>
            </w:pPr>
            <w:r w:rsidRPr="007929D3">
              <w:rPr>
                <w:sz w:val="28"/>
                <w:szCs w:val="28"/>
              </w:rPr>
              <w:t>13. Скорректированная цена, 1 кв.м., р.</w:t>
            </w:r>
          </w:p>
        </w:tc>
        <w:tc>
          <w:tcPr>
            <w:tcW w:w="620" w:type="pct"/>
            <w:vMerge w:val="restart"/>
            <w:shd w:val="clear" w:color="auto" w:fill="auto"/>
            <w:vAlign w:val="center"/>
          </w:tcPr>
          <w:p w:rsidR="004F19EE" w:rsidRPr="007929D3" w:rsidRDefault="004F19EE" w:rsidP="004F19EE">
            <w:pPr>
              <w:widowControl w:val="0"/>
              <w:jc w:val="center"/>
              <w:rPr>
                <w:sz w:val="28"/>
                <w:szCs w:val="28"/>
              </w:rPr>
            </w:pPr>
            <w:r>
              <w:rPr>
                <w:sz w:val="28"/>
                <w:szCs w:val="28"/>
              </w:rPr>
              <w:t>24,55</w:t>
            </w:r>
          </w:p>
        </w:tc>
        <w:tc>
          <w:tcPr>
            <w:tcW w:w="620" w:type="pct"/>
            <w:vMerge w:val="restart"/>
            <w:shd w:val="clear" w:color="auto" w:fill="auto"/>
            <w:vAlign w:val="center"/>
          </w:tcPr>
          <w:p w:rsidR="004F19EE" w:rsidRPr="007929D3" w:rsidRDefault="004F19EE" w:rsidP="00BA2DC7">
            <w:pPr>
              <w:widowControl w:val="0"/>
              <w:jc w:val="center"/>
              <w:rPr>
                <w:sz w:val="28"/>
                <w:szCs w:val="28"/>
              </w:rPr>
            </w:pPr>
            <w:r>
              <w:rPr>
                <w:sz w:val="28"/>
                <w:szCs w:val="28"/>
              </w:rPr>
              <w:t>35,94</w:t>
            </w:r>
          </w:p>
        </w:tc>
        <w:tc>
          <w:tcPr>
            <w:tcW w:w="624" w:type="pct"/>
            <w:vMerge w:val="restart"/>
            <w:shd w:val="clear" w:color="auto" w:fill="auto"/>
            <w:vAlign w:val="center"/>
          </w:tcPr>
          <w:p w:rsidR="004F19EE" w:rsidRPr="007929D3" w:rsidRDefault="004F19EE" w:rsidP="00BA2DC7">
            <w:pPr>
              <w:widowControl w:val="0"/>
              <w:jc w:val="center"/>
              <w:rPr>
                <w:sz w:val="28"/>
                <w:szCs w:val="28"/>
              </w:rPr>
            </w:pPr>
            <w:r>
              <w:rPr>
                <w:sz w:val="28"/>
                <w:szCs w:val="28"/>
              </w:rPr>
              <w:t>27,19</w:t>
            </w:r>
          </w:p>
        </w:tc>
      </w:tr>
      <w:tr w:rsidR="004F19EE" w:rsidRPr="007929D3" w:rsidTr="004F19EE">
        <w:trPr>
          <w:trHeight w:val="323"/>
        </w:trPr>
        <w:tc>
          <w:tcPr>
            <w:tcW w:w="3136" w:type="pct"/>
            <w:vMerge/>
            <w:vAlign w:val="center"/>
          </w:tcPr>
          <w:p w:rsidR="004F19EE" w:rsidRPr="007929D3" w:rsidRDefault="004F19EE" w:rsidP="00BA2DC7">
            <w:pPr>
              <w:widowControl w:val="0"/>
              <w:rPr>
                <w:sz w:val="28"/>
                <w:szCs w:val="28"/>
              </w:rPr>
            </w:pPr>
          </w:p>
        </w:tc>
        <w:tc>
          <w:tcPr>
            <w:tcW w:w="620" w:type="pct"/>
            <w:vMerge/>
            <w:vAlign w:val="center"/>
          </w:tcPr>
          <w:p w:rsidR="004F19EE" w:rsidRPr="007929D3" w:rsidRDefault="004F19EE" w:rsidP="00BA2DC7">
            <w:pPr>
              <w:widowControl w:val="0"/>
              <w:rPr>
                <w:sz w:val="28"/>
                <w:szCs w:val="28"/>
              </w:rPr>
            </w:pPr>
          </w:p>
        </w:tc>
        <w:tc>
          <w:tcPr>
            <w:tcW w:w="620" w:type="pct"/>
            <w:vMerge/>
            <w:vAlign w:val="center"/>
          </w:tcPr>
          <w:p w:rsidR="004F19EE" w:rsidRPr="007929D3" w:rsidRDefault="004F19EE" w:rsidP="00BA2DC7">
            <w:pPr>
              <w:widowControl w:val="0"/>
              <w:rPr>
                <w:sz w:val="28"/>
                <w:szCs w:val="28"/>
              </w:rPr>
            </w:pPr>
          </w:p>
        </w:tc>
        <w:tc>
          <w:tcPr>
            <w:tcW w:w="624" w:type="pct"/>
            <w:vMerge/>
            <w:vAlign w:val="center"/>
          </w:tcPr>
          <w:p w:rsidR="004F19EE" w:rsidRPr="007929D3" w:rsidRDefault="004F19EE" w:rsidP="00BA2DC7">
            <w:pPr>
              <w:widowControl w:val="0"/>
              <w:rPr>
                <w:sz w:val="28"/>
                <w:szCs w:val="28"/>
              </w:rPr>
            </w:pPr>
          </w:p>
        </w:tc>
      </w:tr>
      <w:tr w:rsidR="004F19EE" w:rsidRPr="007929D3" w:rsidTr="004F19EE">
        <w:trPr>
          <w:trHeight w:val="20"/>
        </w:trPr>
        <w:tc>
          <w:tcPr>
            <w:tcW w:w="3136" w:type="pct"/>
            <w:shd w:val="clear" w:color="auto" w:fill="auto"/>
            <w:vAlign w:val="center"/>
          </w:tcPr>
          <w:p w:rsidR="004F19EE" w:rsidRPr="007929D3" w:rsidRDefault="004F19EE" w:rsidP="00BA2DC7">
            <w:pPr>
              <w:widowControl w:val="0"/>
              <w:rPr>
                <w:sz w:val="28"/>
                <w:szCs w:val="28"/>
              </w:rPr>
            </w:pPr>
            <w:r w:rsidRPr="007929D3">
              <w:rPr>
                <w:sz w:val="28"/>
                <w:szCs w:val="28"/>
              </w:rPr>
              <w:t>14. Телефон (коэффициент)</w:t>
            </w:r>
          </w:p>
        </w:tc>
        <w:tc>
          <w:tcPr>
            <w:tcW w:w="620" w:type="pct"/>
            <w:shd w:val="clear" w:color="auto" w:fill="auto"/>
            <w:vAlign w:val="center"/>
          </w:tcPr>
          <w:p w:rsidR="004F19EE" w:rsidRPr="007929D3" w:rsidRDefault="004F19EE" w:rsidP="00BA2DC7">
            <w:pPr>
              <w:widowControl w:val="0"/>
              <w:jc w:val="center"/>
              <w:rPr>
                <w:sz w:val="28"/>
                <w:szCs w:val="28"/>
              </w:rPr>
            </w:pPr>
            <w:r>
              <w:rPr>
                <w:sz w:val="28"/>
                <w:szCs w:val="28"/>
              </w:rPr>
              <w:t>Такой же 1,0</w:t>
            </w:r>
          </w:p>
        </w:tc>
        <w:tc>
          <w:tcPr>
            <w:tcW w:w="620" w:type="pct"/>
            <w:shd w:val="clear" w:color="auto" w:fill="auto"/>
            <w:vAlign w:val="center"/>
          </w:tcPr>
          <w:p w:rsidR="004F19EE" w:rsidRPr="007929D3" w:rsidRDefault="004F19EE" w:rsidP="00BA2DC7">
            <w:pPr>
              <w:widowControl w:val="0"/>
              <w:jc w:val="center"/>
              <w:rPr>
                <w:sz w:val="28"/>
                <w:szCs w:val="28"/>
              </w:rPr>
            </w:pPr>
            <w:r>
              <w:rPr>
                <w:sz w:val="28"/>
                <w:szCs w:val="28"/>
              </w:rPr>
              <w:t>Такой же 1,0</w:t>
            </w:r>
          </w:p>
        </w:tc>
        <w:tc>
          <w:tcPr>
            <w:tcW w:w="624" w:type="pct"/>
            <w:shd w:val="clear" w:color="auto" w:fill="auto"/>
            <w:vAlign w:val="center"/>
          </w:tcPr>
          <w:p w:rsidR="004F19EE" w:rsidRPr="007929D3" w:rsidRDefault="004F19EE" w:rsidP="00BA2DC7">
            <w:pPr>
              <w:widowControl w:val="0"/>
              <w:jc w:val="center"/>
              <w:rPr>
                <w:sz w:val="28"/>
                <w:szCs w:val="28"/>
              </w:rPr>
            </w:pPr>
            <w:r>
              <w:rPr>
                <w:sz w:val="28"/>
                <w:szCs w:val="28"/>
              </w:rPr>
              <w:t>Такой же 1,0</w:t>
            </w:r>
          </w:p>
        </w:tc>
      </w:tr>
      <w:tr w:rsidR="004F19EE" w:rsidRPr="007929D3" w:rsidTr="004F19EE">
        <w:trPr>
          <w:trHeight w:val="323"/>
        </w:trPr>
        <w:tc>
          <w:tcPr>
            <w:tcW w:w="3136" w:type="pct"/>
            <w:vMerge w:val="restart"/>
            <w:shd w:val="clear" w:color="auto" w:fill="auto"/>
            <w:vAlign w:val="center"/>
          </w:tcPr>
          <w:p w:rsidR="004F19EE" w:rsidRPr="007929D3" w:rsidRDefault="004F19EE" w:rsidP="00BA2DC7">
            <w:pPr>
              <w:widowControl w:val="0"/>
              <w:rPr>
                <w:sz w:val="28"/>
                <w:szCs w:val="28"/>
              </w:rPr>
            </w:pPr>
            <w:r w:rsidRPr="007929D3">
              <w:rPr>
                <w:sz w:val="28"/>
                <w:szCs w:val="28"/>
              </w:rPr>
              <w:t>15. Скорректированная цена, 1 кв.м., р.</w:t>
            </w:r>
          </w:p>
        </w:tc>
        <w:tc>
          <w:tcPr>
            <w:tcW w:w="620" w:type="pct"/>
            <w:vMerge w:val="restart"/>
            <w:shd w:val="clear" w:color="auto" w:fill="auto"/>
            <w:vAlign w:val="center"/>
          </w:tcPr>
          <w:p w:rsidR="004F19EE" w:rsidRPr="007929D3" w:rsidRDefault="004F19EE" w:rsidP="004F19EE">
            <w:pPr>
              <w:widowControl w:val="0"/>
              <w:jc w:val="center"/>
              <w:rPr>
                <w:sz w:val="28"/>
                <w:szCs w:val="28"/>
              </w:rPr>
            </w:pPr>
            <w:r>
              <w:rPr>
                <w:sz w:val="28"/>
                <w:szCs w:val="28"/>
              </w:rPr>
              <w:t>24,55</w:t>
            </w:r>
          </w:p>
        </w:tc>
        <w:tc>
          <w:tcPr>
            <w:tcW w:w="620" w:type="pct"/>
            <w:vMerge w:val="restart"/>
            <w:shd w:val="clear" w:color="auto" w:fill="auto"/>
            <w:vAlign w:val="center"/>
          </w:tcPr>
          <w:p w:rsidR="004F19EE" w:rsidRPr="007929D3" w:rsidRDefault="004F19EE" w:rsidP="00BA2DC7">
            <w:pPr>
              <w:widowControl w:val="0"/>
              <w:jc w:val="center"/>
              <w:rPr>
                <w:sz w:val="28"/>
                <w:szCs w:val="28"/>
              </w:rPr>
            </w:pPr>
            <w:r>
              <w:rPr>
                <w:sz w:val="28"/>
                <w:szCs w:val="28"/>
              </w:rPr>
              <w:t>35,94</w:t>
            </w:r>
          </w:p>
        </w:tc>
        <w:tc>
          <w:tcPr>
            <w:tcW w:w="624" w:type="pct"/>
            <w:vMerge w:val="restart"/>
            <w:shd w:val="clear" w:color="auto" w:fill="auto"/>
            <w:vAlign w:val="center"/>
          </w:tcPr>
          <w:p w:rsidR="004F19EE" w:rsidRPr="007929D3" w:rsidRDefault="004F19EE" w:rsidP="00BA2DC7">
            <w:pPr>
              <w:widowControl w:val="0"/>
              <w:jc w:val="center"/>
              <w:rPr>
                <w:sz w:val="28"/>
                <w:szCs w:val="28"/>
              </w:rPr>
            </w:pPr>
            <w:r>
              <w:rPr>
                <w:sz w:val="28"/>
                <w:szCs w:val="28"/>
              </w:rPr>
              <w:t>27,19</w:t>
            </w:r>
          </w:p>
        </w:tc>
      </w:tr>
      <w:tr w:rsidR="004F19EE" w:rsidRPr="007929D3" w:rsidTr="004F19EE">
        <w:trPr>
          <w:trHeight w:val="323"/>
        </w:trPr>
        <w:tc>
          <w:tcPr>
            <w:tcW w:w="3136" w:type="pct"/>
            <w:vMerge/>
            <w:vAlign w:val="center"/>
          </w:tcPr>
          <w:p w:rsidR="004F19EE" w:rsidRPr="007929D3" w:rsidRDefault="004F19EE" w:rsidP="00BA2DC7">
            <w:pPr>
              <w:widowControl w:val="0"/>
              <w:rPr>
                <w:sz w:val="28"/>
                <w:szCs w:val="28"/>
              </w:rPr>
            </w:pPr>
          </w:p>
        </w:tc>
        <w:tc>
          <w:tcPr>
            <w:tcW w:w="620" w:type="pct"/>
            <w:vMerge/>
            <w:vAlign w:val="center"/>
          </w:tcPr>
          <w:p w:rsidR="004F19EE" w:rsidRPr="007929D3" w:rsidRDefault="004F19EE" w:rsidP="00BA2DC7">
            <w:pPr>
              <w:widowControl w:val="0"/>
              <w:rPr>
                <w:sz w:val="28"/>
                <w:szCs w:val="28"/>
              </w:rPr>
            </w:pPr>
          </w:p>
        </w:tc>
        <w:tc>
          <w:tcPr>
            <w:tcW w:w="620" w:type="pct"/>
            <w:vMerge/>
            <w:vAlign w:val="center"/>
          </w:tcPr>
          <w:p w:rsidR="004F19EE" w:rsidRPr="007929D3" w:rsidRDefault="004F19EE" w:rsidP="00BA2DC7">
            <w:pPr>
              <w:widowControl w:val="0"/>
              <w:rPr>
                <w:sz w:val="28"/>
                <w:szCs w:val="28"/>
              </w:rPr>
            </w:pPr>
          </w:p>
        </w:tc>
        <w:tc>
          <w:tcPr>
            <w:tcW w:w="624" w:type="pct"/>
            <w:vMerge/>
            <w:vAlign w:val="center"/>
          </w:tcPr>
          <w:p w:rsidR="004F19EE" w:rsidRPr="007929D3" w:rsidRDefault="004F19EE" w:rsidP="00BA2DC7">
            <w:pPr>
              <w:widowControl w:val="0"/>
              <w:rPr>
                <w:sz w:val="28"/>
                <w:szCs w:val="28"/>
              </w:rPr>
            </w:pPr>
          </w:p>
        </w:tc>
      </w:tr>
      <w:tr w:rsidR="004F19EE" w:rsidRPr="007929D3" w:rsidTr="004F19EE">
        <w:trPr>
          <w:trHeight w:val="20"/>
        </w:trPr>
        <w:tc>
          <w:tcPr>
            <w:tcW w:w="3136" w:type="pct"/>
            <w:shd w:val="clear" w:color="auto" w:fill="auto"/>
            <w:noWrap/>
            <w:vAlign w:val="center"/>
          </w:tcPr>
          <w:p w:rsidR="004F19EE" w:rsidRPr="007929D3" w:rsidRDefault="004F19EE" w:rsidP="00BA2DC7">
            <w:pPr>
              <w:widowControl w:val="0"/>
              <w:rPr>
                <w:sz w:val="28"/>
                <w:szCs w:val="28"/>
              </w:rPr>
            </w:pPr>
            <w:r w:rsidRPr="007929D3">
              <w:rPr>
                <w:sz w:val="28"/>
                <w:szCs w:val="28"/>
              </w:rPr>
              <w:t>Суммарная корректировка (15/01)</w:t>
            </w:r>
          </w:p>
        </w:tc>
        <w:tc>
          <w:tcPr>
            <w:tcW w:w="620" w:type="pct"/>
            <w:shd w:val="clear" w:color="auto" w:fill="auto"/>
            <w:noWrap/>
            <w:vAlign w:val="center"/>
          </w:tcPr>
          <w:p w:rsidR="004F19EE" w:rsidRPr="007929D3" w:rsidRDefault="004F19EE" w:rsidP="00BA2DC7">
            <w:pPr>
              <w:widowControl w:val="0"/>
              <w:jc w:val="center"/>
              <w:rPr>
                <w:sz w:val="28"/>
                <w:szCs w:val="28"/>
              </w:rPr>
            </w:pPr>
            <w:r>
              <w:rPr>
                <w:sz w:val="28"/>
                <w:szCs w:val="28"/>
              </w:rPr>
              <w:t>0,9</w:t>
            </w:r>
          </w:p>
        </w:tc>
        <w:tc>
          <w:tcPr>
            <w:tcW w:w="620" w:type="pct"/>
            <w:shd w:val="clear" w:color="auto" w:fill="auto"/>
            <w:noWrap/>
            <w:vAlign w:val="center"/>
          </w:tcPr>
          <w:p w:rsidR="004F19EE" w:rsidRPr="007929D3" w:rsidRDefault="004F19EE" w:rsidP="00BA2DC7">
            <w:pPr>
              <w:widowControl w:val="0"/>
              <w:jc w:val="center"/>
              <w:rPr>
                <w:sz w:val="28"/>
                <w:szCs w:val="28"/>
              </w:rPr>
            </w:pPr>
            <w:r>
              <w:rPr>
                <w:sz w:val="28"/>
                <w:szCs w:val="28"/>
              </w:rPr>
              <w:t>1,1</w:t>
            </w:r>
          </w:p>
        </w:tc>
        <w:tc>
          <w:tcPr>
            <w:tcW w:w="624" w:type="pct"/>
            <w:shd w:val="clear" w:color="auto" w:fill="auto"/>
            <w:noWrap/>
            <w:vAlign w:val="center"/>
          </w:tcPr>
          <w:p w:rsidR="004F19EE" w:rsidRPr="007929D3" w:rsidRDefault="004F19EE" w:rsidP="00BA2DC7">
            <w:pPr>
              <w:widowControl w:val="0"/>
              <w:jc w:val="center"/>
              <w:rPr>
                <w:sz w:val="28"/>
                <w:szCs w:val="28"/>
              </w:rPr>
            </w:pPr>
            <w:r>
              <w:rPr>
                <w:sz w:val="28"/>
                <w:szCs w:val="28"/>
              </w:rPr>
              <w:t>0,88</w:t>
            </w:r>
          </w:p>
        </w:tc>
      </w:tr>
      <w:tr w:rsidR="004F19EE" w:rsidRPr="007929D3" w:rsidTr="004F19EE">
        <w:trPr>
          <w:trHeight w:val="20"/>
        </w:trPr>
        <w:tc>
          <w:tcPr>
            <w:tcW w:w="3136" w:type="pct"/>
            <w:shd w:val="clear" w:color="auto" w:fill="auto"/>
            <w:noWrap/>
            <w:vAlign w:val="center"/>
          </w:tcPr>
          <w:p w:rsidR="004F19EE" w:rsidRPr="007929D3" w:rsidRDefault="004F19EE" w:rsidP="00BA2DC7">
            <w:pPr>
              <w:widowControl w:val="0"/>
              <w:rPr>
                <w:sz w:val="28"/>
                <w:szCs w:val="28"/>
              </w:rPr>
            </w:pPr>
            <w:r w:rsidRPr="007929D3">
              <w:rPr>
                <w:sz w:val="28"/>
                <w:szCs w:val="28"/>
              </w:rPr>
              <w:t>Вес (от 1 до 3)</w:t>
            </w:r>
          </w:p>
        </w:tc>
        <w:tc>
          <w:tcPr>
            <w:tcW w:w="620" w:type="pct"/>
            <w:shd w:val="clear" w:color="auto" w:fill="auto"/>
            <w:noWrap/>
            <w:vAlign w:val="center"/>
          </w:tcPr>
          <w:p w:rsidR="004F19EE" w:rsidRPr="007929D3" w:rsidRDefault="005E1FAD" w:rsidP="00BA2DC7">
            <w:pPr>
              <w:widowControl w:val="0"/>
              <w:jc w:val="center"/>
              <w:rPr>
                <w:sz w:val="28"/>
                <w:szCs w:val="28"/>
              </w:rPr>
            </w:pPr>
            <w:r>
              <w:rPr>
                <w:sz w:val="28"/>
                <w:szCs w:val="28"/>
              </w:rPr>
              <w:t>2</w:t>
            </w:r>
          </w:p>
        </w:tc>
        <w:tc>
          <w:tcPr>
            <w:tcW w:w="620" w:type="pct"/>
            <w:shd w:val="clear" w:color="auto" w:fill="auto"/>
            <w:noWrap/>
            <w:vAlign w:val="center"/>
          </w:tcPr>
          <w:p w:rsidR="004F19EE" w:rsidRPr="007929D3" w:rsidRDefault="004F19EE" w:rsidP="00BA2DC7">
            <w:pPr>
              <w:widowControl w:val="0"/>
              <w:jc w:val="center"/>
              <w:rPr>
                <w:sz w:val="28"/>
                <w:szCs w:val="28"/>
              </w:rPr>
            </w:pPr>
            <w:r w:rsidRPr="007929D3">
              <w:rPr>
                <w:sz w:val="28"/>
                <w:szCs w:val="28"/>
              </w:rPr>
              <w:t> </w:t>
            </w:r>
            <w:r>
              <w:rPr>
                <w:sz w:val="28"/>
                <w:szCs w:val="28"/>
              </w:rPr>
              <w:t>1</w:t>
            </w:r>
          </w:p>
        </w:tc>
        <w:tc>
          <w:tcPr>
            <w:tcW w:w="624" w:type="pct"/>
            <w:shd w:val="clear" w:color="auto" w:fill="auto"/>
            <w:noWrap/>
            <w:vAlign w:val="center"/>
          </w:tcPr>
          <w:p w:rsidR="004F19EE" w:rsidRPr="007929D3" w:rsidRDefault="004F19EE" w:rsidP="00BA2DC7">
            <w:pPr>
              <w:widowControl w:val="0"/>
              <w:jc w:val="center"/>
              <w:rPr>
                <w:sz w:val="28"/>
                <w:szCs w:val="28"/>
              </w:rPr>
            </w:pPr>
            <w:r w:rsidRPr="007929D3">
              <w:rPr>
                <w:sz w:val="28"/>
                <w:szCs w:val="28"/>
              </w:rPr>
              <w:t> </w:t>
            </w:r>
            <w:r w:rsidR="005E1FAD">
              <w:rPr>
                <w:sz w:val="28"/>
                <w:szCs w:val="28"/>
              </w:rPr>
              <w:t>3</w:t>
            </w:r>
          </w:p>
        </w:tc>
      </w:tr>
      <w:tr w:rsidR="004F19EE" w:rsidRPr="007929D3" w:rsidTr="008370B4">
        <w:trPr>
          <w:trHeight w:val="323"/>
        </w:trPr>
        <w:tc>
          <w:tcPr>
            <w:tcW w:w="3136" w:type="pct"/>
            <w:vMerge w:val="restart"/>
            <w:shd w:val="clear" w:color="auto" w:fill="auto"/>
            <w:vAlign w:val="center"/>
          </w:tcPr>
          <w:p w:rsidR="004F19EE" w:rsidRPr="007929D3" w:rsidRDefault="004F19EE" w:rsidP="00BA2DC7">
            <w:pPr>
              <w:widowControl w:val="0"/>
              <w:rPr>
                <w:sz w:val="28"/>
                <w:szCs w:val="28"/>
              </w:rPr>
            </w:pPr>
            <w:r w:rsidRPr="007929D3">
              <w:rPr>
                <w:sz w:val="28"/>
                <w:szCs w:val="28"/>
              </w:rPr>
              <w:t>Средневзвешенная ставка арендной платы, руб./месяц</w:t>
            </w:r>
          </w:p>
        </w:tc>
        <w:tc>
          <w:tcPr>
            <w:tcW w:w="1864" w:type="pct"/>
            <w:gridSpan w:val="3"/>
            <w:vMerge w:val="restart"/>
            <w:shd w:val="clear" w:color="auto" w:fill="auto"/>
            <w:noWrap/>
            <w:vAlign w:val="center"/>
          </w:tcPr>
          <w:p w:rsidR="004F19EE" w:rsidRPr="007929D3" w:rsidRDefault="0016198F" w:rsidP="00BA2DC7">
            <w:pPr>
              <w:widowControl w:val="0"/>
              <w:jc w:val="center"/>
              <w:rPr>
                <w:b/>
                <w:bCs/>
                <w:sz w:val="28"/>
                <w:szCs w:val="28"/>
              </w:rPr>
            </w:pPr>
            <w:r>
              <w:rPr>
                <w:b/>
                <w:bCs/>
                <w:sz w:val="28"/>
                <w:szCs w:val="28"/>
              </w:rPr>
              <w:t>27,</w:t>
            </w:r>
            <w:r w:rsidR="003B35A2">
              <w:rPr>
                <w:b/>
                <w:bCs/>
                <w:sz w:val="28"/>
                <w:szCs w:val="28"/>
              </w:rPr>
              <w:t>77</w:t>
            </w:r>
          </w:p>
        </w:tc>
      </w:tr>
      <w:tr w:rsidR="004F19EE" w:rsidRPr="007929D3" w:rsidTr="008370B4">
        <w:trPr>
          <w:trHeight w:val="323"/>
        </w:trPr>
        <w:tc>
          <w:tcPr>
            <w:tcW w:w="3136" w:type="pct"/>
            <w:vMerge/>
            <w:vAlign w:val="center"/>
          </w:tcPr>
          <w:p w:rsidR="004F19EE" w:rsidRPr="007929D3" w:rsidRDefault="004F19EE" w:rsidP="00BA2DC7">
            <w:pPr>
              <w:widowControl w:val="0"/>
              <w:rPr>
                <w:sz w:val="28"/>
                <w:szCs w:val="28"/>
              </w:rPr>
            </w:pPr>
          </w:p>
        </w:tc>
        <w:tc>
          <w:tcPr>
            <w:tcW w:w="1864" w:type="pct"/>
            <w:gridSpan w:val="3"/>
            <w:vMerge/>
            <w:vAlign w:val="center"/>
          </w:tcPr>
          <w:p w:rsidR="004F19EE" w:rsidRPr="007929D3" w:rsidRDefault="004F19EE" w:rsidP="00BA2DC7">
            <w:pPr>
              <w:widowControl w:val="0"/>
              <w:rPr>
                <w:b/>
                <w:bCs/>
                <w:sz w:val="28"/>
                <w:szCs w:val="28"/>
              </w:rPr>
            </w:pPr>
          </w:p>
        </w:tc>
      </w:tr>
    </w:tbl>
    <w:p w:rsidR="00C47F90" w:rsidRDefault="00C47F90" w:rsidP="009D6429">
      <w:pPr>
        <w:ind w:firstLine="425"/>
        <w:jc w:val="both"/>
        <w:rPr>
          <w:sz w:val="28"/>
          <w:szCs w:val="28"/>
        </w:rPr>
      </w:pPr>
    </w:p>
    <w:p w:rsidR="009D6429" w:rsidRPr="00A87D1D" w:rsidRDefault="009D6429" w:rsidP="009D6429">
      <w:pPr>
        <w:ind w:firstLine="425"/>
        <w:jc w:val="both"/>
        <w:rPr>
          <w:sz w:val="28"/>
          <w:szCs w:val="28"/>
        </w:rPr>
      </w:pPr>
      <w:r w:rsidRPr="00A87D1D">
        <w:rPr>
          <w:sz w:val="28"/>
          <w:szCs w:val="28"/>
        </w:rPr>
        <w:t>Определение валового потенциального дохода определяется по следующей форму</w:t>
      </w:r>
      <w:r>
        <w:rPr>
          <w:sz w:val="28"/>
          <w:szCs w:val="28"/>
        </w:rPr>
        <w:t>ле</w:t>
      </w:r>
    </w:p>
    <w:p w:rsidR="00C47F90" w:rsidRDefault="009D6429" w:rsidP="00C47F90">
      <w:pPr>
        <w:pStyle w:val="ad"/>
        <w:spacing w:before="0" w:beforeAutospacing="0" w:after="0" w:afterAutospacing="0"/>
        <w:ind w:firstLine="425"/>
        <w:jc w:val="center"/>
        <w:rPr>
          <w:rStyle w:val="ae"/>
          <w:b w:val="0"/>
          <w:sz w:val="28"/>
          <w:szCs w:val="28"/>
        </w:rPr>
      </w:pPr>
      <w:r w:rsidRPr="00A87D1D">
        <w:rPr>
          <w:rStyle w:val="ae"/>
          <w:b w:val="0"/>
          <w:sz w:val="28"/>
          <w:szCs w:val="28"/>
        </w:rPr>
        <w:t>ПВД = S × С</w:t>
      </w:r>
      <w:r w:rsidRPr="00A87D1D">
        <w:rPr>
          <w:rStyle w:val="ae"/>
          <w:b w:val="0"/>
          <w:sz w:val="28"/>
          <w:szCs w:val="28"/>
          <w:vertAlign w:val="subscript"/>
        </w:rPr>
        <w:t>а</w:t>
      </w:r>
      <w:r w:rsidRPr="00A87D1D">
        <w:rPr>
          <w:rStyle w:val="ae"/>
          <w:b w:val="0"/>
          <w:sz w:val="28"/>
          <w:szCs w:val="28"/>
        </w:rPr>
        <w:t>,</w:t>
      </w:r>
    </w:p>
    <w:p w:rsidR="009D6429" w:rsidRPr="00A87D1D" w:rsidRDefault="009D6429" w:rsidP="009D6429">
      <w:pPr>
        <w:pStyle w:val="ad"/>
        <w:spacing w:before="0" w:beforeAutospacing="0" w:after="0" w:afterAutospacing="0"/>
        <w:ind w:firstLine="425"/>
        <w:jc w:val="right"/>
        <w:rPr>
          <w:b/>
          <w:sz w:val="28"/>
          <w:szCs w:val="28"/>
        </w:rPr>
      </w:pPr>
      <w:r w:rsidRPr="00A87D1D">
        <w:rPr>
          <w:rStyle w:val="ae"/>
          <w:b w:val="0"/>
          <w:sz w:val="28"/>
          <w:szCs w:val="28"/>
        </w:rPr>
        <w:tab/>
      </w:r>
      <w:r w:rsidRPr="00A87D1D">
        <w:rPr>
          <w:rStyle w:val="ae"/>
          <w:b w:val="0"/>
          <w:sz w:val="28"/>
          <w:szCs w:val="28"/>
        </w:rPr>
        <w:tab/>
      </w:r>
      <w:r w:rsidRPr="00A87D1D">
        <w:rPr>
          <w:rStyle w:val="ae"/>
          <w:b w:val="0"/>
          <w:sz w:val="28"/>
          <w:szCs w:val="28"/>
        </w:rPr>
        <w:tab/>
      </w:r>
    </w:p>
    <w:p w:rsidR="009D6429" w:rsidRDefault="009D6429" w:rsidP="009D6429">
      <w:pPr>
        <w:tabs>
          <w:tab w:val="left" w:pos="1080"/>
        </w:tabs>
        <w:jc w:val="both"/>
        <w:rPr>
          <w:sz w:val="28"/>
          <w:szCs w:val="28"/>
        </w:rPr>
      </w:pPr>
      <w:r>
        <w:rPr>
          <w:sz w:val="28"/>
          <w:szCs w:val="28"/>
        </w:rPr>
        <w:t xml:space="preserve">где </w:t>
      </w:r>
      <w:r w:rsidRPr="007929D3">
        <w:rPr>
          <w:sz w:val="28"/>
          <w:szCs w:val="28"/>
        </w:rPr>
        <w:t xml:space="preserve">S </w:t>
      </w:r>
      <w:r w:rsidRPr="00222CBC">
        <w:rPr>
          <w:sz w:val="28"/>
          <w:szCs w:val="28"/>
        </w:rPr>
        <w:t>—</w:t>
      </w:r>
      <w:r w:rsidRPr="007929D3">
        <w:rPr>
          <w:sz w:val="28"/>
          <w:szCs w:val="28"/>
        </w:rPr>
        <w:t xml:space="preserve"> площадь в кв. м., сдаваемая в аренду;</w:t>
      </w:r>
      <w:r>
        <w:rPr>
          <w:sz w:val="28"/>
          <w:szCs w:val="28"/>
        </w:rPr>
        <w:t xml:space="preserve"> </w:t>
      </w:r>
      <w:r w:rsidRPr="007929D3">
        <w:rPr>
          <w:sz w:val="28"/>
          <w:szCs w:val="28"/>
        </w:rPr>
        <w:t>С</w:t>
      </w:r>
      <w:r w:rsidRPr="007929D3">
        <w:rPr>
          <w:sz w:val="28"/>
          <w:szCs w:val="28"/>
          <w:vertAlign w:val="subscript"/>
        </w:rPr>
        <w:t>а</w:t>
      </w:r>
      <w:r w:rsidRPr="007929D3">
        <w:rPr>
          <w:sz w:val="28"/>
          <w:szCs w:val="28"/>
        </w:rPr>
        <w:t xml:space="preserve"> </w:t>
      </w:r>
      <w:r w:rsidRPr="00222CBC">
        <w:rPr>
          <w:sz w:val="28"/>
          <w:szCs w:val="28"/>
        </w:rPr>
        <w:t>—</w:t>
      </w:r>
      <w:r w:rsidRPr="007929D3">
        <w:rPr>
          <w:sz w:val="28"/>
          <w:szCs w:val="28"/>
        </w:rPr>
        <w:t xml:space="preserve"> средневзвешенная ставка арендной платы за </w:t>
      </w:r>
      <w:smartTag w:uri="urn:schemas-microsoft-com:office:smarttags" w:element="metricconverter">
        <w:smartTagPr>
          <w:attr w:name="ProductID" w:val="1 кв. м"/>
        </w:smartTagPr>
        <w:r w:rsidRPr="007929D3">
          <w:rPr>
            <w:sz w:val="28"/>
            <w:szCs w:val="28"/>
          </w:rPr>
          <w:t>1 кв. м</w:t>
        </w:r>
      </w:smartTag>
      <w:r w:rsidRPr="007929D3">
        <w:rPr>
          <w:sz w:val="28"/>
          <w:szCs w:val="28"/>
        </w:rPr>
        <w:t>.</w:t>
      </w:r>
    </w:p>
    <w:p w:rsidR="00C47F90" w:rsidRDefault="00C47F90" w:rsidP="009D6429">
      <w:pPr>
        <w:tabs>
          <w:tab w:val="left" w:pos="1080"/>
        </w:tabs>
        <w:jc w:val="both"/>
        <w:rPr>
          <w:sz w:val="28"/>
          <w:szCs w:val="28"/>
        </w:rPr>
      </w:pPr>
    </w:p>
    <w:p w:rsidR="008C3C06" w:rsidRDefault="008C3C06" w:rsidP="008C3C06">
      <w:pPr>
        <w:tabs>
          <w:tab w:val="left" w:pos="1080"/>
        </w:tabs>
        <w:jc w:val="center"/>
        <w:rPr>
          <w:bCs/>
          <w:sz w:val="28"/>
          <w:szCs w:val="28"/>
        </w:rPr>
      </w:pPr>
      <w:r>
        <w:rPr>
          <w:sz w:val="28"/>
          <w:szCs w:val="28"/>
        </w:rPr>
        <w:t xml:space="preserve">ПВД = 58,2 х </w:t>
      </w:r>
      <w:r>
        <w:rPr>
          <w:b/>
          <w:bCs/>
          <w:sz w:val="28"/>
          <w:szCs w:val="28"/>
        </w:rPr>
        <w:t>27,77 =</w:t>
      </w:r>
      <w:r w:rsidRPr="008C3C06">
        <w:rPr>
          <w:bCs/>
          <w:sz w:val="28"/>
          <w:szCs w:val="28"/>
        </w:rPr>
        <w:t xml:space="preserve"> 1616,2</w:t>
      </w:r>
      <w:r>
        <w:rPr>
          <w:bCs/>
          <w:sz w:val="28"/>
          <w:szCs w:val="28"/>
        </w:rPr>
        <w:t>руб.</w:t>
      </w:r>
    </w:p>
    <w:p w:rsidR="00C47F90" w:rsidRPr="007929D3" w:rsidRDefault="00C47F90" w:rsidP="008C3C06">
      <w:pPr>
        <w:tabs>
          <w:tab w:val="left" w:pos="1080"/>
        </w:tabs>
        <w:jc w:val="center"/>
        <w:rPr>
          <w:sz w:val="28"/>
          <w:szCs w:val="28"/>
        </w:rPr>
      </w:pPr>
    </w:p>
    <w:p w:rsidR="009D6429" w:rsidRDefault="009D6429" w:rsidP="009D6429">
      <w:pPr>
        <w:ind w:firstLine="425"/>
        <w:jc w:val="both"/>
        <w:rPr>
          <w:sz w:val="28"/>
          <w:szCs w:val="28"/>
        </w:rPr>
      </w:pPr>
      <w:r w:rsidRPr="007929D3">
        <w:rPr>
          <w:sz w:val="28"/>
          <w:szCs w:val="28"/>
        </w:rPr>
        <w:t>Оценка потерь от недогруженности (недоиспользования)</w:t>
      </w:r>
      <w:r>
        <w:rPr>
          <w:sz w:val="28"/>
          <w:szCs w:val="28"/>
        </w:rPr>
        <w:t xml:space="preserve"> п</w:t>
      </w:r>
      <w:r w:rsidRPr="00A87D1D">
        <w:rPr>
          <w:sz w:val="28"/>
          <w:szCs w:val="28"/>
        </w:rPr>
        <w:t>роизводится на основе анализа рынка, характера его динамики (трендов) применительно к арендованной недвижимости. Анализ данных по аналогичным объектам недвижимости показывает, что обычно имеет место полная загрузка. Однако в расчеты целесообразно заложить 5</w:t>
      </w:r>
      <w:r>
        <w:rPr>
          <w:sz w:val="28"/>
          <w:szCs w:val="28"/>
        </w:rPr>
        <w:t xml:space="preserve"> </w:t>
      </w:r>
      <w:r w:rsidRPr="00A87D1D">
        <w:rPr>
          <w:sz w:val="28"/>
          <w:szCs w:val="28"/>
        </w:rPr>
        <w:t>% потерь, которые могут возникнуть при смене арендаторов и недополучении арендной платы. Определение действительного валового дохода определяется по следующей формуле:</w:t>
      </w:r>
    </w:p>
    <w:p w:rsidR="00C47F90" w:rsidRPr="00A87D1D" w:rsidRDefault="00C47F90" w:rsidP="009D6429">
      <w:pPr>
        <w:ind w:firstLine="425"/>
        <w:jc w:val="both"/>
        <w:rPr>
          <w:sz w:val="28"/>
          <w:szCs w:val="28"/>
        </w:rPr>
      </w:pPr>
    </w:p>
    <w:p w:rsidR="009D6429" w:rsidRDefault="009D6429" w:rsidP="00435ACD">
      <w:pPr>
        <w:ind w:firstLine="425"/>
        <w:jc w:val="center"/>
        <w:rPr>
          <w:sz w:val="28"/>
          <w:szCs w:val="28"/>
        </w:rPr>
      </w:pPr>
      <w:r w:rsidRPr="00A87D1D">
        <w:rPr>
          <w:sz w:val="28"/>
          <w:szCs w:val="28"/>
        </w:rPr>
        <w:t>ДВД = ПВД - скидк</w:t>
      </w:r>
      <w:r w:rsidR="00435ACD">
        <w:rPr>
          <w:sz w:val="28"/>
          <w:szCs w:val="28"/>
        </w:rPr>
        <w:t>и на простой и неплатежи</w:t>
      </w:r>
    </w:p>
    <w:p w:rsidR="00C47F90" w:rsidRDefault="00C47F90" w:rsidP="00435ACD">
      <w:pPr>
        <w:ind w:firstLine="425"/>
        <w:jc w:val="center"/>
        <w:rPr>
          <w:sz w:val="28"/>
          <w:szCs w:val="28"/>
        </w:rPr>
      </w:pPr>
    </w:p>
    <w:p w:rsidR="009D6429" w:rsidRDefault="009D6429" w:rsidP="009D6429">
      <w:pPr>
        <w:ind w:firstLine="425"/>
        <w:jc w:val="both"/>
        <w:rPr>
          <w:sz w:val="28"/>
          <w:szCs w:val="28"/>
        </w:rPr>
      </w:pPr>
      <w:r w:rsidRPr="007929D3">
        <w:rPr>
          <w:sz w:val="28"/>
          <w:szCs w:val="28"/>
        </w:rPr>
        <w:t>Определение величины операционных расходов</w:t>
      </w:r>
      <w:r>
        <w:rPr>
          <w:sz w:val="28"/>
          <w:szCs w:val="28"/>
        </w:rPr>
        <w:t xml:space="preserve">. </w:t>
      </w:r>
      <w:r w:rsidRPr="00A87D1D">
        <w:rPr>
          <w:sz w:val="28"/>
          <w:szCs w:val="28"/>
        </w:rPr>
        <w:t>Для этой цели используются наиболее типичные операционные расходы собственника на сегменте рынка аренды жилой недвижимости, которые, как правило, включают только подоходный налог (13</w:t>
      </w:r>
      <w:r>
        <w:rPr>
          <w:sz w:val="28"/>
          <w:szCs w:val="28"/>
        </w:rPr>
        <w:t xml:space="preserve"> </w:t>
      </w:r>
      <w:r w:rsidRPr="00A87D1D">
        <w:rPr>
          <w:sz w:val="28"/>
          <w:szCs w:val="28"/>
        </w:rPr>
        <w:t>% от годового дохода) и налог на имущество (в расчетах принято 0,1</w:t>
      </w:r>
      <w:r>
        <w:rPr>
          <w:sz w:val="28"/>
          <w:szCs w:val="28"/>
        </w:rPr>
        <w:t xml:space="preserve"> </w:t>
      </w:r>
      <w:r w:rsidRPr="00A87D1D">
        <w:rPr>
          <w:sz w:val="28"/>
          <w:szCs w:val="28"/>
        </w:rPr>
        <w:t>% от стоимости</w:t>
      </w:r>
      <w:r>
        <w:rPr>
          <w:sz w:val="28"/>
          <w:szCs w:val="28"/>
        </w:rPr>
        <w:t>,</w:t>
      </w:r>
      <w:r w:rsidRPr="00A87D1D">
        <w:rPr>
          <w:sz w:val="28"/>
          <w:szCs w:val="28"/>
        </w:rPr>
        <w:t xml:space="preserve"> полученной по затратному подходу). Коммунальные платежи, оплату телефонной связи, как правило, оплачивает арендатор.</w:t>
      </w:r>
    </w:p>
    <w:p w:rsidR="00C47F90" w:rsidRDefault="00C47F90" w:rsidP="009D6429">
      <w:pPr>
        <w:ind w:firstLine="425"/>
        <w:jc w:val="both"/>
        <w:rPr>
          <w:sz w:val="28"/>
          <w:szCs w:val="28"/>
        </w:rPr>
      </w:pPr>
    </w:p>
    <w:p w:rsidR="00B2127A" w:rsidRDefault="00B2127A" w:rsidP="00B2127A">
      <w:pPr>
        <w:ind w:firstLine="425"/>
        <w:jc w:val="center"/>
        <w:rPr>
          <w:sz w:val="28"/>
          <w:szCs w:val="28"/>
        </w:rPr>
      </w:pPr>
      <w:r>
        <w:rPr>
          <w:sz w:val="28"/>
          <w:szCs w:val="28"/>
        </w:rPr>
        <w:t>ДВД = 1616,2 – 80,81 – 210,11 – 1,62 = 1323,66 руб.</w:t>
      </w:r>
    </w:p>
    <w:p w:rsidR="00C47F90" w:rsidRPr="00A87D1D" w:rsidRDefault="00C47F90" w:rsidP="00B2127A">
      <w:pPr>
        <w:ind w:firstLine="425"/>
        <w:jc w:val="center"/>
        <w:rPr>
          <w:sz w:val="28"/>
          <w:szCs w:val="28"/>
        </w:rPr>
      </w:pPr>
    </w:p>
    <w:p w:rsidR="009D6429" w:rsidRDefault="009D6429" w:rsidP="009D6429">
      <w:pPr>
        <w:ind w:firstLine="425"/>
        <w:jc w:val="both"/>
        <w:rPr>
          <w:sz w:val="28"/>
          <w:szCs w:val="28"/>
        </w:rPr>
      </w:pPr>
      <w:r w:rsidRPr="007929D3">
        <w:rPr>
          <w:sz w:val="28"/>
          <w:szCs w:val="28"/>
        </w:rPr>
        <w:t>Определение коэффициента капитализации</w:t>
      </w:r>
      <w:r>
        <w:rPr>
          <w:sz w:val="28"/>
          <w:szCs w:val="28"/>
        </w:rPr>
        <w:t xml:space="preserve">. </w:t>
      </w:r>
      <w:r w:rsidRPr="00A87D1D">
        <w:rPr>
          <w:sz w:val="28"/>
          <w:szCs w:val="28"/>
        </w:rPr>
        <w:t>При оценке жилой недвижимости за основу установления величины коэффициента капитализации целесообразно использовать значение коэффициента капитализации для аналогичных квартир, определенный методом рыночной экстракции. Данный метод основан на исследовании связи между рыночной ценой и величиной чистого операционного дохода от аналогичных квартир. Применение этого метода обусловлено наличием достаточной достоверной информацией по данному сегменту рынка. Формула определения величины коэффициента капитализации R методом рыночной экстракции имеет следующий вид:</w:t>
      </w:r>
    </w:p>
    <w:p w:rsidR="00C47F90" w:rsidRPr="00A87D1D" w:rsidRDefault="00C47F90" w:rsidP="009D6429">
      <w:pPr>
        <w:ind w:firstLine="425"/>
        <w:jc w:val="both"/>
        <w:rPr>
          <w:sz w:val="28"/>
          <w:szCs w:val="28"/>
        </w:rPr>
      </w:pPr>
    </w:p>
    <w:p w:rsidR="00C47F90" w:rsidRDefault="009D6429" w:rsidP="00C47F90">
      <w:pPr>
        <w:ind w:firstLine="425"/>
        <w:jc w:val="center"/>
        <w:rPr>
          <w:sz w:val="28"/>
          <w:szCs w:val="28"/>
        </w:rPr>
      </w:pPr>
      <w:r w:rsidRPr="00A87D1D">
        <w:rPr>
          <w:position w:val="-24"/>
          <w:sz w:val="28"/>
          <w:szCs w:val="28"/>
        </w:rPr>
        <w:object w:dxaOrig="1060" w:dyaOrig="620">
          <v:shape id="_x0000_i1030" type="#_x0000_t75" style="width:53.25pt;height:30.75pt" o:ole="" o:allowoverlap="f">
            <v:imagedata r:id="rId28" o:title=""/>
          </v:shape>
          <o:OLEObject Type="Embed" ProgID="Equation.3" ShapeID="_x0000_i1030" DrawAspect="Content" ObjectID="_1458213172" r:id="rId29"/>
        </w:object>
      </w:r>
    </w:p>
    <w:p w:rsidR="009D6429" w:rsidRPr="00A87D1D" w:rsidRDefault="00B2127A" w:rsidP="009D6429">
      <w:pPr>
        <w:ind w:firstLine="425"/>
        <w:jc w:val="right"/>
        <w:rPr>
          <w:sz w:val="28"/>
          <w:szCs w:val="28"/>
        </w:rPr>
      </w:pPr>
      <w:r>
        <w:rPr>
          <w:sz w:val="28"/>
          <w:szCs w:val="28"/>
        </w:rPr>
        <w:tab/>
      </w:r>
      <w:r>
        <w:rPr>
          <w:sz w:val="28"/>
          <w:szCs w:val="28"/>
        </w:rPr>
        <w:tab/>
      </w:r>
      <w:r>
        <w:rPr>
          <w:sz w:val="28"/>
          <w:szCs w:val="28"/>
        </w:rPr>
        <w:tab/>
      </w:r>
      <w:r>
        <w:rPr>
          <w:sz w:val="28"/>
          <w:szCs w:val="28"/>
        </w:rPr>
        <w:tab/>
      </w:r>
    </w:p>
    <w:p w:rsidR="009D6429" w:rsidRDefault="009D6429" w:rsidP="009D6429">
      <w:pPr>
        <w:tabs>
          <w:tab w:val="left" w:pos="1080"/>
        </w:tabs>
        <w:jc w:val="both"/>
        <w:rPr>
          <w:sz w:val="28"/>
          <w:szCs w:val="28"/>
        </w:rPr>
      </w:pPr>
      <w:r w:rsidRPr="007929D3">
        <w:rPr>
          <w:sz w:val="28"/>
          <w:szCs w:val="28"/>
        </w:rPr>
        <w:t xml:space="preserve">где </w:t>
      </w:r>
      <w:r w:rsidRPr="007929D3">
        <w:rPr>
          <w:i/>
          <w:iCs/>
          <w:sz w:val="28"/>
          <w:szCs w:val="28"/>
        </w:rPr>
        <w:t>NOI</w:t>
      </w:r>
      <w:r w:rsidRPr="007929D3">
        <w:rPr>
          <w:sz w:val="28"/>
          <w:szCs w:val="28"/>
        </w:rPr>
        <w:t xml:space="preserve"> </w:t>
      </w:r>
      <w:r w:rsidRPr="00222CBC">
        <w:rPr>
          <w:sz w:val="28"/>
          <w:szCs w:val="28"/>
        </w:rPr>
        <w:t>—</w:t>
      </w:r>
      <w:r w:rsidRPr="007929D3">
        <w:rPr>
          <w:sz w:val="28"/>
          <w:szCs w:val="28"/>
        </w:rPr>
        <w:t xml:space="preserve"> чистый операционный доход от квартиры, р./год; </w:t>
      </w:r>
      <w:r w:rsidRPr="007929D3">
        <w:rPr>
          <w:i/>
          <w:iCs/>
          <w:sz w:val="28"/>
          <w:szCs w:val="28"/>
        </w:rPr>
        <w:t>V</w:t>
      </w:r>
      <w:r w:rsidRPr="007929D3">
        <w:rPr>
          <w:sz w:val="28"/>
          <w:szCs w:val="28"/>
        </w:rPr>
        <w:t xml:space="preserve"> </w:t>
      </w:r>
      <w:r w:rsidRPr="00222CBC">
        <w:rPr>
          <w:sz w:val="28"/>
          <w:szCs w:val="28"/>
        </w:rPr>
        <w:t>—</w:t>
      </w:r>
      <w:r w:rsidRPr="007929D3">
        <w:rPr>
          <w:sz w:val="28"/>
          <w:szCs w:val="28"/>
        </w:rPr>
        <w:t xml:space="preserve"> рыночная стоимость квартиры, р.</w:t>
      </w:r>
    </w:p>
    <w:p w:rsidR="009D6429" w:rsidRPr="00A87D1D" w:rsidRDefault="009D6429" w:rsidP="00C47F90">
      <w:pPr>
        <w:ind w:firstLine="425"/>
        <w:jc w:val="both"/>
        <w:rPr>
          <w:sz w:val="28"/>
          <w:szCs w:val="28"/>
        </w:rPr>
      </w:pPr>
      <w:r w:rsidRPr="00A87D1D">
        <w:rPr>
          <w:sz w:val="28"/>
          <w:szCs w:val="28"/>
        </w:rPr>
        <w:t>Расчет коэффициента капитализации производится следующим образом (табл</w:t>
      </w:r>
      <w:r>
        <w:rPr>
          <w:sz w:val="28"/>
          <w:szCs w:val="28"/>
        </w:rPr>
        <w:t>.</w:t>
      </w:r>
      <w:r w:rsidRPr="00A87D1D">
        <w:rPr>
          <w:sz w:val="28"/>
          <w:szCs w:val="28"/>
        </w:rPr>
        <w:t xml:space="preserve"> 15).</w:t>
      </w:r>
    </w:p>
    <w:p w:rsidR="009D6429" w:rsidRPr="007929D3" w:rsidRDefault="001F17EC" w:rsidP="00C47F90">
      <w:pPr>
        <w:ind w:firstLine="720"/>
        <w:jc w:val="right"/>
        <w:rPr>
          <w:i/>
          <w:sz w:val="28"/>
          <w:szCs w:val="28"/>
        </w:rPr>
      </w:pPr>
      <w:r>
        <w:rPr>
          <w:i/>
          <w:sz w:val="28"/>
          <w:szCs w:val="28"/>
        </w:rPr>
        <w:t>Таблица 14</w:t>
      </w:r>
    </w:p>
    <w:p w:rsidR="009D6429" w:rsidRPr="007929D3" w:rsidRDefault="009D6429" w:rsidP="00C47F90">
      <w:pPr>
        <w:ind w:firstLine="720"/>
        <w:jc w:val="center"/>
        <w:rPr>
          <w:sz w:val="28"/>
          <w:szCs w:val="28"/>
        </w:rPr>
      </w:pPr>
      <w:r w:rsidRPr="007929D3">
        <w:rPr>
          <w:sz w:val="28"/>
          <w:szCs w:val="28"/>
        </w:rPr>
        <w:t>Расчет коэффициента капитализации</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3268"/>
        <w:gridCol w:w="1906"/>
        <w:gridCol w:w="2457"/>
        <w:gridCol w:w="1940"/>
      </w:tblGrid>
      <w:tr w:rsidR="009D6429" w:rsidRPr="007929D3" w:rsidTr="00BA2DC7">
        <w:trPr>
          <w:trHeight w:val="322"/>
        </w:trPr>
        <w:tc>
          <w:tcPr>
            <w:tcW w:w="0" w:type="auto"/>
            <w:vMerge w:val="restart"/>
            <w:shd w:val="clear" w:color="auto" w:fill="auto"/>
            <w:vAlign w:val="center"/>
          </w:tcPr>
          <w:p w:rsidR="009D6429" w:rsidRPr="007929D3" w:rsidRDefault="009D6429" w:rsidP="00BA2DC7">
            <w:pPr>
              <w:jc w:val="center"/>
              <w:rPr>
                <w:sz w:val="28"/>
                <w:szCs w:val="28"/>
              </w:rPr>
            </w:pPr>
            <w:r w:rsidRPr="007929D3">
              <w:rPr>
                <w:sz w:val="28"/>
                <w:szCs w:val="28"/>
              </w:rPr>
              <w:t>Аналог, местоположение</w:t>
            </w:r>
          </w:p>
        </w:tc>
        <w:tc>
          <w:tcPr>
            <w:tcW w:w="0" w:type="auto"/>
            <w:vMerge w:val="restart"/>
            <w:shd w:val="clear" w:color="auto" w:fill="auto"/>
            <w:vAlign w:val="center"/>
          </w:tcPr>
          <w:p w:rsidR="009D6429" w:rsidRPr="007929D3" w:rsidRDefault="009D6429" w:rsidP="00BA2DC7">
            <w:pPr>
              <w:jc w:val="center"/>
              <w:rPr>
                <w:sz w:val="28"/>
                <w:szCs w:val="28"/>
              </w:rPr>
            </w:pPr>
            <w:r w:rsidRPr="007929D3">
              <w:rPr>
                <w:sz w:val="28"/>
                <w:szCs w:val="28"/>
              </w:rPr>
              <w:t>Цена предложения,.</w:t>
            </w:r>
            <w:r w:rsidRPr="007929D3">
              <w:rPr>
                <w:i/>
                <w:iCs/>
                <w:sz w:val="28"/>
                <w:szCs w:val="28"/>
              </w:rPr>
              <w:t xml:space="preserve"> V</w:t>
            </w:r>
            <w:r>
              <w:rPr>
                <w:i/>
                <w:iCs/>
                <w:sz w:val="28"/>
                <w:szCs w:val="28"/>
              </w:rPr>
              <w:t>,</w:t>
            </w:r>
            <w:r w:rsidRPr="007929D3">
              <w:rPr>
                <w:sz w:val="28"/>
                <w:szCs w:val="28"/>
              </w:rPr>
              <w:t xml:space="preserve"> р</w:t>
            </w:r>
            <w:r>
              <w:rPr>
                <w:sz w:val="28"/>
                <w:szCs w:val="28"/>
              </w:rPr>
              <w:t>.</w:t>
            </w:r>
          </w:p>
        </w:tc>
        <w:tc>
          <w:tcPr>
            <w:tcW w:w="0" w:type="auto"/>
            <w:vMerge w:val="restart"/>
            <w:shd w:val="clear" w:color="auto" w:fill="auto"/>
            <w:vAlign w:val="center"/>
          </w:tcPr>
          <w:p w:rsidR="009D6429" w:rsidRPr="007929D3" w:rsidRDefault="009D6429" w:rsidP="00BA2DC7">
            <w:pPr>
              <w:jc w:val="center"/>
              <w:rPr>
                <w:sz w:val="28"/>
                <w:szCs w:val="28"/>
              </w:rPr>
            </w:pPr>
            <w:r w:rsidRPr="007929D3">
              <w:rPr>
                <w:sz w:val="28"/>
                <w:szCs w:val="28"/>
              </w:rPr>
              <w:t xml:space="preserve">Предполагаемый чистый операционный доход, </w:t>
            </w:r>
            <w:r w:rsidRPr="007929D3">
              <w:rPr>
                <w:i/>
                <w:iCs/>
                <w:sz w:val="28"/>
                <w:szCs w:val="28"/>
              </w:rPr>
              <w:t>NOI</w:t>
            </w:r>
            <w:r>
              <w:rPr>
                <w:sz w:val="28"/>
                <w:szCs w:val="28"/>
              </w:rPr>
              <w:t xml:space="preserve">, </w:t>
            </w:r>
            <w:r w:rsidRPr="007929D3">
              <w:rPr>
                <w:sz w:val="28"/>
                <w:szCs w:val="28"/>
              </w:rPr>
              <w:t>р./год</w:t>
            </w:r>
          </w:p>
        </w:tc>
        <w:tc>
          <w:tcPr>
            <w:tcW w:w="0" w:type="auto"/>
            <w:vMerge w:val="restart"/>
            <w:shd w:val="clear" w:color="auto" w:fill="auto"/>
            <w:vAlign w:val="center"/>
          </w:tcPr>
          <w:p w:rsidR="009D6429" w:rsidRPr="007929D3" w:rsidRDefault="009D6429" w:rsidP="00BA2DC7">
            <w:pPr>
              <w:jc w:val="center"/>
              <w:rPr>
                <w:sz w:val="28"/>
                <w:szCs w:val="28"/>
              </w:rPr>
            </w:pPr>
            <w:r w:rsidRPr="007929D3">
              <w:rPr>
                <w:sz w:val="28"/>
                <w:szCs w:val="28"/>
              </w:rPr>
              <w:t>Коэффициент капитализации</w:t>
            </w:r>
            <w:r>
              <w:rPr>
                <w:sz w:val="28"/>
                <w:szCs w:val="28"/>
              </w:rPr>
              <w:t xml:space="preserve">, </w:t>
            </w:r>
            <w:r w:rsidRPr="007929D3">
              <w:rPr>
                <w:i/>
                <w:iCs/>
                <w:sz w:val="28"/>
                <w:szCs w:val="28"/>
              </w:rPr>
              <w:t>R</w:t>
            </w:r>
          </w:p>
        </w:tc>
      </w:tr>
      <w:tr w:rsidR="009D6429" w:rsidRPr="007929D3" w:rsidTr="00BA2DC7">
        <w:trPr>
          <w:trHeight w:val="322"/>
        </w:trPr>
        <w:tc>
          <w:tcPr>
            <w:tcW w:w="0" w:type="auto"/>
            <w:vMerge/>
            <w:vAlign w:val="center"/>
          </w:tcPr>
          <w:p w:rsidR="009D6429" w:rsidRPr="007929D3" w:rsidRDefault="009D6429" w:rsidP="00BA2DC7">
            <w:pPr>
              <w:rPr>
                <w:sz w:val="28"/>
                <w:szCs w:val="28"/>
              </w:rPr>
            </w:pPr>
          </w:p>
        </w:tc>
        <w:tc>
          <w:tcPr>
            <w:tcW w:w="0" w:type="auto"/>
            <w:vMerge/>
            <w:vAlign w:val="center"/>
          </w:tcPr>
          <w:p w:rsidR="009D6429" w:rsidRPr="007929D3" w:rsidRDefault="009D6429" w:rsidP="00BA2DC7">
            <w:pPr>
              <w:rPr>
                <w:sz w:val="28"/>
                <w:szCs w:val="28"/>
              </w:rPr>
            </w:pPr>
          </w:p>
        </w:tc>
        <w:tc>
          <w:tcPr>
            <w:tcW w:w="0" w:type="auto"/>
            <w:vMerge/>
            <w:vAlign w:val="center"/>
          </w:tcPr>
          <w:p w:rsidR="009D6429" w:rsidRPr="007929D3" w:rsidRDefault="009D6429" w:rsidP="00BA2DC7">
            <w:pPr>
              <w:rPr>
                <w:sz w:val="28"/>
                <w:szCs w:val="28"/>
              </w:rPr>
            </w:pPr>
          </w:p>
        </w:tc>
        <w:tc>
          <w:tcPr>
            <w:tcW w:w="0" w:type="auto"/>
            <w:vMerge/>
            <w:vAlign w:val="center"/>
          </w:tcPr>
          <w:p w:rsidR="009D6429" w:rsidRPr="007929D3" w:rsidRDefault="009D6429" w:rsidP="00BA2DC7">
            <w:pPr>
              <w:rPr>
                <w:sz w:val="28"/>
                <w:szCs w:val="28"/>
              </w:rPr>
            </w:pPr>
          </w:p>
        </w:tc>
      </w:tr>
      <w:tr w:rsidR="00DD4EC8" w:rsidRPr="007929D3" w:rsidTr="00C115B3">
        <w:trPr>
          <w:trHeight w:val="255"/>
        </w:trPr>
        <w:tc>
          <w:tcPr>
            <w:tcW w:w="0" w:type="auto"/>
            <w:shd w:val="clear" w:color="auto" w:fill="auto"/>
            <w:noWrap/>
            <w:vAlign w:val="center"/>
          </w:tcPr>
          <w:p w:rsidR="00DD4EC8" w:rsidRPr="007929D3" w:rsidRDefault="00DD4EC8" w:rsidP="00BA2DC7">
            <w:pPr>
              <w:rPr>
                <w:sz w:val="28"/>
                <w:szCs w:val="28"/>
              </w:rPr>
            </w:pPr>
            <w:r>
              <w:rPr>
                <w:sz w:val="28"/>
                <w:szCs w:val="28"/>
              </w:rPr>
              <w:t>1.х.Вертячий ул.Мира</w:t>
            </w:r>
          </w:p>
        </w:tc>
        <w:tc>
          <w:tcPr>
            <w:tcW w:w="0" w:type="auto"/>
            <w:shd w:val="clear" w:color="auto" w:fill="auto"/>
            <w:noWrap/>
            <w:vAlign w:val="center"/>
          </w:tcPr>
          <w:p w:rsidR="00DD4EC8" w:rsidRPr="007929D3" w:rsidRDefault="00DD4EC8" w:rsidP="00BA2DC7">
            <w:pPr>
              <w:jc w:val="center"/>
              <w:rPr>
                <w:sz w:val="28"/>
                <w:szCs w:val="28"/>
              </w:rPr>
            </w:pPr>
            <w:r>
              <w:rPr>
                <w:sz w:val="28"/>
                <w:szCs w:val="28"/>
              </w:rPr>
              <w:t>1500000</w:t>
            </w:r>
          </w:p>
        </w:tc>
        <w:tc>
          <w:tcPr>
            <w:tcW w:w="0" w:type="auto"/>
            <w:shd w:val="clear" w:color="auto" w:fill="auto"/>
            <w:noWrap/>
            <w:vAlign w:val="bottom"/>
          </w:tcPr>
          <w:p w:rsidR="00DD4EC8" w:rsidRPr="00DD4EC8" w:rsidRDefault="00DD4EC8" w:rsidP="00DD4EC8">
            <w:pPr>
              <w:jc w:val="center"/>
              <w:rPr>
                <w:sz w:val="28"/>
                <w:szCs w:val="28"/>
              </w:rPr>
            </w:pPr>
            <w:r w:rsidRPr="00DD4EC8">
              <w:rPr>
                <w:sz w:val="28"/>
                <w:szCs w:val="28"/>
              </w:rPr>
              <w:t>15049,13</w:t>
            </w:r>
          </w:p>
        </w:tc>
        <w:tc>
          <w:tcPr>
            <w:tcW w:w="0" w:type="auto"/>
            <w:shd w:val="clear" w:color="auto" w:fill="auto"/>
            <w:noWrap/>
            <w:vAlign w:val="bottom"/>
          </w:tcPr>
          <w:p w:rsidR="00DD4EC8" w:rsidRPr="00DD4EC8" w:rsidRDefault="00DD4EC8">
            <w:pPr>
              <w:jc w:val="right"/>
              <w:rPr>
                <w:sz w:val="28"/>
                <w:szCs w:val="28"/>
              </w:rPr>
            </w:pPr>
            <w:r w:rsidRPr="00DD4EC8">
              <w:rPr>
                <w:sz w:val="28"/>
                <w:szCs w:val="28"/>
              </w:rPr>
              <w:t>0,001003</w:t>
            </w:r>
          </w:p>
        </w:tc>
      </w:tr>
      <w:tr w:rsidR="00DD4EC8" w:rsidRPr="007929D3" w:rsidTr="00C115B3">
        <w:trPr>
          <w:trHeight w:val="255"/>
        </w:trPr>
        <w:tc>
          <w:tcPr>
            <w:tcW w:w="0" w:type="auto"/>
            <w:shd w:val="clear" w:color="auto" w:fill="auto"/>
            <w:noWrap/>
            <w:vAlign w:val="center"/>
          </w:tcPr>
          <w:p w:rsidR="00DD4EC8" w:rsidRPr="007929D3" w:rsidRDefault="00DD4EC8" w:rsidP="00BA2DC7">
            <w:pPr>
              <w:rPr>
                <w:sz w:val="28"/>
                <w:szCs w:val="28"/>
              </w:rPr>
            </w:pPr>
            <w:r>
              <w:rPr>
                <w:sz w:val="28"/>
                <w:szCs w:val="28"/>
              </w:rPr>
              <w:t>2. х.Вертячий ул.Шлепина</w:t>
            </w:r>
          </w:p>
        </w:tc>
        <w:tc>
          <w:tcPr>
            <w:tcW w:w="0" w:type="auto"/>
            <w:shd w:val="clear" w:color="auto" w:fill="auto"/>
            <w:noWrap/>
            <w:vAlign w:val="center"/>
          </w:tcPr>
          <w:p w:rsidR="00DD4EC8" w:rsidRPr="007929D3" w:rsidRDefault="00DD4EC8" w:rsidP="00BA2DC7">
            <w:pPr>
              <w:jc w:val="center"/>
              <w:rPr>
                <w:sz w:val="28"/>
                <w:szCs w:val="28"/>
              </w:rPr>
            </w:pPr>
            <w:r>
              <w:rPr>
                <w:sz w:val="28"/>
                <w:szCs w:val="28"/>
              </w:rPr>
              <w:t>1400000</w:t>
            </w:r>
          </w:p>
        </w:tc>
        <w:tc>
          <w:tcPr>
            <w:tcW w:w="0" w:type="auto"/>
            <w:shd w:val="clear" w:color="auto" w:fill="auto"/>
            <w:noWrap/>
            <w:vAlign w:val="bottom"/>
          </w:tcPr>
          <w:p w:rsidR="00DD4EC8" w:rsidRPr="00DD4EC8" w:rsidRDefault="00DD4EC8" w:rsidP="00DD4EC8">
            <w:pPr>
              <w:jc w:val="center"/>
              <w:rPr>
                <w:sz w:val="28"/>
                <w:szCs w:val="28"/>
              </w:rPr>
            </w:pPr>
            <w:r w:rsidRPr="00DD4EC8">
              <w:rPr>
                <w:sz w:val="28"/>
                <w:szCs w:val="28"/>
              </w:rPr>
              <w:t>16248,04</w:t>
            </w:r>
          </w:p>
        </w:tc>
        <w:tc>
          <w:tcPr>
            <w:tcW w:w="0" w:type="auto"/>
            <w:shd w:val="clear" w:color="auto" w:fill="auto"/>
            <w:noWrap/>
            <w:vAlign w:val="bottom"/>
          </w:tcPr>
          <w:p w:rsidR="00DD4EC8" w:rsidRPr="00DD4EC8" w:rsidRDefault="00DD4EC8">
            <w:pPr>
              <w:jc w:val="right"/>
              <w:rPr>
                <w:sz w:val="28"/>
                <w:szCs w:val="28"/>
              </w:rPr>
            </w:pPr>
            <w:r w:rsidRPr="00DD4EC8">
              <w:rPr>
                <w:sz w:val="28"/>
                <w:szCs w:val="28"/>
              </w:rPr>
              <w:t>0,011606</w:t>
            </w:r>
          </w:p>
        </w:tc>
      </w:tr>
      <w:tr w:rsidR="00DD4EC8" w:rsidRPr="007929D3" w:rsidTr="00C115B3">
        <w:trPr>
          <w:trHeight w:val="255"/>
        </w:trPr>
        <w:tc>
          <w:tcPr>
            <w:tcW w:w="0" w:type="auto"/>
            <w:shd w:val="clear" w:color="auto" w:fill="auto"/>
            <w:noWrap/>
            <w:vAlign w:val="center"/>
          </w:tcPr>
          <w:p w:rsidR="00DD4EC8" w:rsidRPr="007929D3" w:rsidRDefault="00DD4EC8" w:rsidP="00BA2DC7">
            <w:pPr>
              <w:rPr>
                <w:sz w:val="28"/>
                <w:szCs w:val="28"/>
              </w:rPr>
            </w:pPr>
            <w:r>
              <w:rPr>
                <w:sz w:val="28"/>
                <w:szCs w:val="28"/>
              </w:rPr>
              <w:t>3.х.Вертичий ул.Кубанцева</w:t>
            </w:r>
          </w:p>
        </w:tc>
        <w:tc>
          <w:tcPr>
            <w:tcW w:w="0" w:type="auto"/>
            <w:shd w:val="clear" w:color="auto" w:fill="auto"/>
            <w:noWrap/>
            <w:vAlign w:val="center"/>
          </w:tcPr>
          <w:p w:rsidR="00DD4EC8" w:rsidRPr="007929D3" w:rsidRDefault="00DD4EC8" w:rsidP="00BA2DC7">
            <w:pPr>
              <w:jc w:val="center"/>
              <w:rPr>
                <w:sz w:val="28"/>
                <w:szCs w:val="28"/>
              </w:rPr>
            </w:pPr>
            <w:r>
              <w:rPr>
                <w:sz w:val="28"/>
                <w:szCs w:val="28"/>
              </w:rPr>
              <w:t>2000000</w:t>
            </w:r>
          </w:p>
        </w:tc>
        <w:tc>
          <w:tcPr>
            <w:tcW w:w="0" w:type="auto"/>
            <w:shd w:val="clear" w:color="auto" w:fill="auto"/>
            <w:noWrap/>
            <w:vAlign w:val="bottom"/>
          </w:tcPr>
          <w:p w:rsidR="00DD4EC8" w:rsidRPr="00DD4EC8" w:rsidRDefault="00DD4EC8" w:rsidP="00DD4EC8">
            <w:pPr>
              <w:jc w:val="center"/>
              <w:rPr>
                <w:sz w:val="28"/>
                <w:szCs w:val="28"/>
              </w:rPr>
            </w:pPr>
            <w:r w:rsidRPr="00DD4EC8">
              <w:rPr>
                <w:sz w:val="28"/>
                <w:szCs w:val="28"/>
              </w:rPr>
              <w:t>17369,52</w:t>
            </w:r>
          </w:p>
        </w:tc>
        <w:tc>
          <w:tcPr>
            <w:tcW w:w="0" w:type="auto"/>
            <w:shd w:val="clear" w:color="auto" w:fill="auto"/>
            <w:noWrap/>
            <w:vAlign w:val="bottom"/>
          </w:tcPr>
          <w:p w:rsidR="00DD4EC8" w:rsidRPr="00DD4EC8" w:rsidRDefault="00DD4EC8">
            <w:pPr>
              <w:jc w:val="right"/>
              <w:rPr>
                <w:sz w:val="28"/>
                <w:szCs w:val="28"/>
              </w:rPr>
            </w:pPr>
            <w:r w:rsidRPr="00DD4EC8">
              <w:rPr>
                <w:sz w:val="28"/>
                <w:szCs w:val="28"/>
              </w:rPr>
              <w:t>0,008685</w:t>
            </w:r>
          </w:p>
        </w:tc>
      </w:tr>
      <w:tr w:rsidR="00DD4EC8" w:rsidRPr="007929D3" w:rsidTr="00C115B3">
        <w:trPr>
          <w:trHeight w:val="255"/>
        </w:trPr>
        <w:tc>
          <w:tcPr>
            <w:tcW w:w="0" w:type="auto"/>
            <w:gridSpan w:val="3"/>
            <w:shd w:val="clear" w:color="auto" w:fill="auto"/>
            <w:noWrap/>
            <w:vAlign w:val="center"/>
          </w:tcPr>
          <w:p w:rsidR="00DD4EC8" w:rsidRPr="007929D3" w:rsidRDefault="00DD4EC8" w:rsidP="00BA2DC7">
            <w:pPr>
              <w:rPr>
                <w:sz w:val="28"/>
                <w:szCs w:val="28"/>
              </w:rPr>
            </w:pPr>
            <w:r w:rsidRPr="007929D3">
              <w:rPr>
                <w:sz w:val="28"/>
                <w:szCs w:val="28"/>
              </w:rPr>
              <w:t>Среднеарифметическое значение коэффициента капитализации</w:t>
            </w:r>
            <w:r>
              <w:rPr>
                <w:sz w:val="28"/>
                <w:szCs w:val="28"/>
              </w:rPr>
              <w:t xml:space="preserve">, </w:t>
            </w:r>
            <w:r w:rsidRPr="007929D3">
              <w:rPr>
                <w:i/>
                <w:iCs/>
                <w:sz w:val="28"/>
                <w:szCs w:val="28"/>
              </w:rPr>
              <w:t>R</w:t>
            </w:r>
          </w:p>
        </w:tc>
        <w:tc>
          <w:tcPr>
            <w:tcW w:w="0" w:type="auto"/>
            <w:shd w:val="clear" w:color="auto" w:fill="auto"/>
            <w:noWrap/>
            <w:vAlign w:val="bottom"/>
          </w:tcPr>
          <w:p w:rsidR="00DD4EC8" w:rsidRPr="00DD4EC8" w:rsidRDefault="00DD4EC8">
            <w:pPr>
              <w:jc w:val="right"/>
              <w:rPr>
                <w:sz w:val="28"/>
                <w:szCs w:val="28"/>
              </w:rPr>
            </w:pPr>
            <w:r w:rsidRPr="00DD4EC8">
              <w:rPr>
                <w:sz w:val="28"/>
                <w:szCs w:val="28"/>
              </w:rPr>
              <w:t>0,007098</w:t>
            </w:r>
          </w:p>
        </w:tc>
      </w:tr>
    </w:tbl>
    <w:p w:rsidR="009D6429" w:rsidRPr="00A87D1D" w:rsidRDefault="009D6429" w:rsidP="009D6429">
      <w:pPr>
        <w:ind w:firstLine="425"/>
        <w:jc w:val="both"/>
        <w:rPr>
          <w:sz w:val="28"/>
          <w:szCs w:val="28"/>
        </w:rPr>
      </w:pPr>
    </w:p>
    <w:p w:rsidR="009D6429" w:rsidRPr="00A87D1D" w:rsidRDefault="009D6429" w:rsidP="009D6429">
      <w:pPr>
        <w:ind w:firstLine="425"/>
        <w:jc w:val="both"/>
        <w:rPr>
          <w:sz w:val="28"/>
          <w:szCs w:val="28"/>
        </w:rPr>
      </w:pPr>
      <w:r w:rsidRPr="004D5923">
        <w:rPr>
          <w:sz w:val="28"/>
          <w:szCs w:val="28"/>
        </w:rPr>
        <w:t>5. Расчет рыночной стоимости объекта недвижимости</w:t>
      </w:r>
      <w:r>
        <w:rPr>
          <w:sz w:val="28"/>
          <w:szCs w:val="28"/>
        </w:rPr>
        <w:t xml:space="preserve">. </w:t>
      </w:r>
      <w:r w:rsidRPr="00A87D1D">
        <w:rPr>
          <w:sz w:val="28"/>
          <w:szCs w:val="28"/>
        </w:rPr>
        <w:t>Определение рыночной стоимости объекта недвижимости методом капитализации дохода осущ</w:t>
      </w:r>
      <w:r>
        <w:rPr>
          <w:sz w:val="28"/>
          <w:szCs w:val="28"/>
        </w:rPr>
        <w:t>ествляется по следующей формуле</w:t>
      </w:r>
    </w:p>
    <w:p w:rsidR="009D6429" w:rsidRPr="00A87D1D" w:rsidRDefault="009D6429" w:rsidP="009D6429">
      <w:pPr>
        <w:ind w:firstLine="425"/>
        <w:jc w:val="right"/>
        <w:rPr>
          <w:sz w:val="28"/>
          <w:szCs w:val="28"/>
        </w:rPr>
      </w:pPr>
      <w:r w:rsidRPr="00A87D1D">
        <w:rPr>
          <w:position w:val="-24"/>
          <w:sz w:val="28"/>
          <w:szCs w:val="28"/>
        </w:rPr>
        <w:object w:dxaOrig="1080" w:dyaOrig="620">
          <v:shape id="_x0000_i1031" type="#_x0000_t75" style="width:54pt;height:30.75pt" o:ole="">
            <v:imagedata r:id="rId30" o:title=""/>
          </v:shape>
          <o:OLEObject Type="Embed" ProgID="Equation.3" ShapeID="_x0000_i1031" DrawAspect="Content" ObjectID="_1458213173" r:id="rId31"/>
        </w:object>
      </w:r>
      <w:r w:rsidR="003831D3">
        <w:rPr>
          <w:sz w:val="28"/>
          <w:szCs w:val="28"/>
        </w:rPr>
        <w:tab/>
      </w:r>
      <w:r w:rsidR="003831D3">
        <w:rPr>
          <w:sz w:val="28"/>
          <w:szCs w:val="28"/>
        </w:rPr>
        <w:tab/>
      </w:r>
      <w:r w:rsidR="003831D3">
        <w:rPr>
          <w:sz w:val="28"/>
          <w:szCs w:val="28"/>
        </w:rPr>
        <w:tab/>
      </w:r>
      <w:r w:rsidR="003831D3">
        <w:rPr>
          <w:sz w:val="28"/>
          <w:szCs w:val="28"/>
        </w:rPr>
        <w:tab/>
      </w:r>
      <w:r w:rsidR="003831D3">
        <w:rPr>
          <w:sz w:val="28"/>
          <w:szCs w:val="28"/>
        </w:rPr>
        <w:tab/>
      </w:r>
    </w:p>
    <w:p w:rsidR="009D6429" w:rsidRDefault="009D6429" w:rsidP="009D6429">
      <w:pPr>
        <w:tabs>
          <w:tab w:val="left" w:pos="1080"/>
        </w:tabs>
        <w:jc w:val="both"/>
        <w:rPr>
          <w:sz w:val="28"/>
          <w:szCs w:val="28"/>
        </w:rPr>
      </w:pPr>
      <w:r w:rsidRPr="004D5923">
        <w:rPr>
          <w:sz w:val="28"/>
          <w:szCs w:val="28"/>
        </w:rPr>
        <w:t xml:space="preserve">где </w:t>
      </w:r>
      <w:r w:rsidRPr="004D5923">
        <w:rPr>
          <w:i/>
          <w:iCs/>
          <w:sz w:val="28"/>
          <w:szCs w:val="28"/>
        </w:rPr>
        <w:t>NOI</w:t>
      </w:r>
      <w:r w:rsidRPr="004D5923">
        <w:rPr>
          <w:sz w:val="28"/>
          <w:szCs w:val="28"/>
        </w:rPr>
        <w:t xml:space="preserve"> </w:t>
      </w:r>
      <w:r w:rsidRPr="00222CBC">
        <w:rPr>
          <w:sz w:val="28"/>
          <w:szCs w:val="28"/>
        </w:rPr>
        <w:t>—</w:t>
      </w:r>
      <w:r w:rsidRPr="004D5923">
        <w:rPr>
          <w:sz w:val="28"/>
          <w:szCs w:val="28"/>
        </w:rPr>
        <w:t xml:space="preserve"> чистый операционный доход от квартиры, р./год; </w:t>
      </w:r>
      <w:r w:rsidRPr="004D5923">
        <w:rPr>
          <w:i/>
          <w:iCs/>
          <w:sz w:val="28"/>
          <w:szCs w:val="28"/>
        </w:rPr>
        <w:t>V</w:t>
      </w:r>
      <w:r w:rsidRPr="004D5923">
        <w:rPr>
          <w:sz w:val="28"/>
          <w:szCs w:val="28"/>
        </w:rPr>
        <w:t xml:space="preserve"> </w:t>
      </w:r>
      <w:r w:rsidRPr="00222CBC">
        <w:rPr>
          <w:sz w:val="28"/>
          <w:szCs w:val="28"/>
        </w:rPr>
        <w:t>—</w:t>
      </w:r>
      <w:r w:rsidRPr="004D5923">
        <w:rPr>
          <w:sz w:val="28"/>
          <w:szCs w:val="28"/>
        </w:rPr>
        <w:t xml:space="preserve"> рыночная стоимость квартиры, р.</w:t>
      </w:r>
      <w:r>
        <w:rPr>
          <w:sz w:val="28"/>
          <w:szCs w:val="28"/>
        </w:rPr>
        <w:t xml:space="preserve">; </w:t>
      </w:r>
      <w:r w:rsidRPr="004D5923">
        <w:rPr>
          <w:i/>
          <w:sz w:val="28"/>
          <w:szCs w:val="28"/>
          <w:lang w:val="en-US"/>
        </w:rPr>
        <w:t>R</w:t>
      </w:r>
      <w:r w:rsidRPr="004D5923">
        <w:rPr>
          <w:i/>
          <w:sz w:val="28"/>
          <w:szCs w:val="28"/>
        </w:rPr>
        <w:t xml:space="preserve"> </w:t>
      </w:r>
      <w:r w:rsidRPr="00222CBC">
        <w:rPr>
          <w:sz w:val="28"/>
          <w:szCs w:val="28"/>
        </w:rPr>
        <w:t>—</w:t>
      </w:r>
      <w:r w:rsidRPr="004D5923">
        <w:rPr>
          <w:sz w:val="28"/>
          <w:szCs w:val="28"/>
        </w:rPr>
        <w:t xml:space="preserve"> коэффициент капитализации.</w:t>
      </w:r>
    </w:p>
    <w:p w:rsidR="00DD4EC8" w:rsidRPr="00DD4EC8" w:rsidRDefault="00DD4EC8" w:rsidP="009D6429">
      <w:pPr>
        <w:tabs>
          <w:tab w:val="left" w:pos="1080"/>
        </w:tabs>
        <w:jc w:val="both"/>
        <w:rPr>
          <w:sz w:val="28"/>
          <w:szCs w:val="28"/>
        </w:rPr>
      </w:pPr>
      <w:r>
        <w:rPr>
          <w:sz w:val="28"/>
          <w:szCs w:val="28"/>
          <w:lang w:val="en-US"/>
        </w:rPr>
        <w:t>V</w:t>
      </w:r>
      <w:r>
        <w:rPr>
          <w:sz w:val="28"/>
          <w:szCs w:val="28"/>
        </w:rPr>
        <w:t xml:space="preserve"> = 1323,66*12</w:t>
      </w:r>
    </w:p>
    <w:p w:rsidR="009D6429" w:rsidRPr="00A87D1D" w:rsidRDefault="009D6429" w:rsidP="009D6429">
      <w:pPr>
        <w:ind w:firstLine="425"/>
        <w:jc w:val="both"/>
        <w:rPr>
          <w:sz w:val="28"/>
          <w:szCs w:val="28"/>
        </w:rPr>
      </w:pPr>
      <w:r w:rsidRPr="00A87D1D">
        <w:rPr>
          <w:sz w:val="28"/>
          <w:szCs w:val="28"/>
        </w:rPr>
        <w:t>Результаты расчета сводятся в табл</w:t>
      </w:r>
      <w:r>
        <w:rPr>
          <w:sz w:val="28"/>
          <w:szCs w:val="28"/>
        </w:rPr>
        <w:t>.</w:t>
      </w:r>
      <w:r w:rsidR="00F57461">
        <w:rPr>
          <w:sz w:val="28"/>
          <w:szCs w:val="28"/>
        </w:rPr>
        <w:t xml:space="preserve"> 15</w:t>
      </w:r>
      <w:r w:rsidRPr="00A87D1D">
        <w:rPr>
          <w:sz w:val="28"/>
          <w:szCs w:val="28"/>
        </w:rPr>
        <w:t>.</w:t>
      </w:r>
    </w:p>
    <w:p w:rsidR="009D6429" w:rsidRPr="004D5923" w:rsidRDefault="003831D3" w:rsidP="009D6429">
      <w:pPr>
        <w:spacing w:line="360" w:lineRule="auto"/>
        <w:ind w:firstLine="720"/>
        <w:jc w:val="right"/>
        <w:rPr>
          <w:i/>
          <w:sz w:val="28"/>
          <w:szCs w:val="28"/>
        </w:rPr>
      </w:pPr>
      <w:r>
        <w:rPr>
          <w:i/>
          <w:sz w:val="28"/>
          <w:szCs w:val="28"/>
        </w:rPr>
        <w:t>Таблица 15</w:t>
      </w:r>
    </w:p>
    <w:p w:rsidR="009D6429" w:rsidRPr="004D5923" w:rsidRDefault="009D6429" w:rsidP="009D6429">
      <w:pPr>
        <w:spacing w:line="360" w:lineRule="auto"/>
        <w:jc w:val="center"/>
        <w:rPr>
          <w:sz w:val="28"/>
          <w:szCs w:val="28"/>
        </w:rPr>
      </w:pPr>
      <w:r w:rsidRPr="004D5923">
        <w:rPr>
          <w:sz w:val="28"/>
          <w:szCs w:val="28"/>
        </w:rPr>
        <w:t>Расчет рыночной стоимости объекта недвижимости</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1543"/>
      </w:tblGrid>
      <w:tr w:rsidR="009D6429" w:rsidRPr="004D5923" w:rsidTr="00C115B3">
        <w:trPr>
          <w:trHeight w:val="255"/>
        </w:trPr>
        <w:tc>
          <w:tcPr>
            <w:tcW w:w="8028" w:type="dxa"/>
            <w:shd w:val="clear" w:color="auto" w:fill="auto"/>
            <w:noWrap/>
            <w:vAlign w:val="center"/>
          </w:tcPr>
          <w:p w:rsidR="009D6429" w:rsidRPr="004D5923" w:rsidRDefault="009D6429" w:rsidP="00BA2DC7">
            <w:pPr>
              <w:jc w:val="center"/>
              <w:rPr>
                <w:sz w:val="28"/>
                <w:szCs w:val="28"/>
              </w:rPr>
            </w:pPr>
            <w:r w:rsidRPr="004D5923">
              <w:rPr>
                <w:sz w:val="28"/>
                <w:szCs w:val="28"/>
              </w:rPr>
              <w:t>Показатель</w:t>
            </w:r>
          </w:p>
        </w:tc>
        <w:tc>
          <w:tcPr>
            <w:tcW w:w="1543" w:type="dxa"/>
            <w:shd w:val="clear" w:color="auto" w:fill="auto"/>
            <w:noWrap/>
            <w:vAlign w:val="center"/>
          </w:tcPr>
          <w:p w:rsidR="009D6429" w:rsidRPr="004D5923" w:rsidRDefault="009D6429" w:rsidP="00DD4EC8">
            <w:pPr>
              <w:ind w:left="-113" w:right="-113"/>
              <w:jc w:val="center"/>
              <w:rPr>
                <w:sz w:val="28"/>
                <w:szCs w:val="28"/>
              </w:rPr>
            </w:pPr>
            <w:r w:rsidRPr="004D5923">
              <w:rPr>
                <w:sz w:val="28"/>
                <w:szCs w:val="28"/>
              </w:rPr>
              <w:t>Значение</w:t>
            </w:r>
          </w:p>
        </w:tc>
      </w:tr>
      <w:tr w:rsidR="009D6429" w:rsidRPr="004D5923" w:rsidTr="00C115B3">
        <w:trPr>
          <w:trHeight w:val="255"/>
        </w:trPr>
        <w:tc>
          <w:tcPr>
            <w:tcW w:w="8028" w:type="dxa"/>
            <w:shd w:val="clear" w:color="auto" w:fill="auto"/>
            <w:noWrap/>
            <w:vAlign w:val="center"/>
          </w:tcPr>
          <w:p w:rsidR="009D6429" w:rsidRPr="004D5923" w:rsidRDefault="009D6429" w:rsidP="00BA2DC7">
            <w:pPr>
              <w:rPr>
                <w:sz w:val="28"/>
                <w:szCs w:val="28"/>
              </w:rPr>
            </w:pPr>
            <w:r>
              <w:rPr>
                <w:sz w:val="28"/>
                <w:szCs w:val="28"/>
              </w:rPr>
              <w:t xml:space="preserve">1. </w:t>
            </w:r>
            <w:r w:rsidRPr="004D5923">
              <w:rPr>
                <w:sz w:val="28"/>
                <w:szCs w:val="28"/>
              </w:rPr>
              <w:t>Ставка арендной платы, р./месяц</w:t>
            </w:r>
          </w:p>
        </w:tc>
        <w:tc>
          <w:tcPr>
            <w:tcW w:w="1543" w:type="dxa"/>
            <w:shd w:val="clear" w:color="auto" w:fill="auto"/>
            <w:noWrap/>
            <w:vAlign w:val="center"/>
          </w:tcPr>
          <w:p w:rsidR="009D6429" w:rsidRPr="004D5923" w:rsidRDefault="00DD4EC8" w:rsidP="00DD4EC8">
            <w:pPr>
              <w:ind w:left="-113" w:right="-113"/>
              <w:jc w:val="center"/>
              <w:rPr>
                <w:sz w:val="28"/>
                <w:szCs w:val="28"/>
              </w:rPr>
            </w:pPr>
            <w:r>
              <w:rPr>
                <w:sz w:val="28"/>
                <w:szCs w:val="28"/>
              </w:rPr>
              <w:t>1323,66</w:t>
            </w:r>
          </w:p>
        </w:tc>
      </w:tr>
      <w:tr w:rsidR="009D6429" w:rsidRPr="004D5923" w:rsidTr="00C115B3">
        <w:trPr>
          <w:trHeight w:val="255"/>
        </w:trPr>
        <w:tc>
          <w:tcPr>
            <w:tcW w:w="8028" w:type="dxa"/>
            <w:shd w:val="clear" w:color="auto" w:fill="auto"/>
            <w:noWrap/>
            <w:vAlign w:val="center"/>
          </w:tcPr>
          <w:p w:rsidR="009D6429" w:rsidRPr="004D5923" w:rsidRDefault="009D6429" w:rsidP="00BA2DC7">
            <w:pPr>
              <w:rPr>
                <w:sz w:val="28"/>
                <w:szCs w:val="28"/>
              </w:rPr>
            </w:pPr>
            <w:r>
              <w:rPr>
                <w:sz w:val="28"/>
                <w:szCs w:val="28"/>
              </w:rPr>
              <w:t xml:space="preserve">2. </w:t>
            </w:r>
            <w:r w:rsidRPr="004D5923">
              <w:rPr>
                <w:sz w:val="28"/>
                <w:szCs w:val="28"/>
              </w:rPr>
              <w:t>Ставка арендной платы, р./год  (01 х 12)</w:t>
            </w:r>
          </w:p>
        </w:tc>
        <w:tc>
          <w:tcPr>
            <w:tcW w:w="1543" w:type="dxa"/>
            <w:shd w:val="clear" w:color="auto" w:fill="auto"/>
            <w:noWrap/>
            <w:vAlign w:val="center"/>
          </w:tcPr>
          <w:p w:rsidR="00DD4EC8" w:rsidRPr="00C115B3" w:rsidRDefault="00DD4EC8" w:rsidP="00DD4EC8">
            <w:pPr>
              <w:jc w:val="center"/>
              <w:rPr>
                <w:sz w:val="28"/>
                <w:szCs w:val="28"/>
              </w:rPr>
            </w:pPr>
            <w:r w:rsidRPr="00C115B3">
              <w:rPr>
                <w:sz w:val="28"/>
                <w:szCs w:val="28"/>
              </w:rPr>
              <w:t>15883,92</w:t>
            </w:r>
          </w:p>
          <w:p w:rsidR="009D6429" w:rsidRPr="00C115B3" w:rsidRDefault="009D6429" w:rsidP="00DD4EC8">
            <w:pPr>
              <w:ind w:left="-113" w:right="-113"/>
              <w:jc w:val="center"/>
              <w:rPr>
                <w:sz w:val="28"/>
                <w:szCs w:val="28"/>
              </w:rPr>
            </w:pPr>
          </w:p>
        </w:tc>
      </w:tr>
      <w:tr w:rsidR="009D6429" w:rsidRPr="004D5923" w:rsidTr="00C115B3">
        <w:trPr>
          <w:trHeight w:val="255"/>
        </w:trPr>
        <w:tc>
          <w:tcPr>
            <w:tcW w:w="8028" w:type="dxa"/>
            <w:shd w:val="clear" w:color="auto" w:fill="auto"/>
            <w:noWrap/>
            <w:vAlign w:val="center"/>
          </w:tcPr>
          <w:p w:rsidR="009D6429" w:rsidRPr="004D5923" w:rsidRDefault="009D6429" w:rsidP="00BA2DC7">
            <w:pPr>
              <w:rPr>
                <w:sz w:val="28"/>
                <w:szCs w:val="28"/>
              </w:rPr>
            </w:pPr>
            <w:r>
              <w:rPr>
                <w:sz w:val="28"/>
                <w:szCs w:val="28"/>
              </w:rPr>
              <w:t xml:space="preserve">3. </w:t>
            </w:r>
            <w:r w:rsidRPr="004D5923">
              <w:rPr>
                <w:sz w:val="28"/>
                <w:szCs w:val="28"/>
              </w:rPr>
              <w:t>Потери от недоиспользования, %</w:t>
            </w:r>
          </w:p>
        </w:tc>
        <w:tc>
          <w:tcPr>
            <w:tcW w:w="1543" w:type="dxa"/>
            <w:shd w:val="clear" w:color="auto" w:fill="auto"/>
            <w:noWrap/>
            <w:vAlign w:val="center"/>
          </w:tcPr>
          <w:p w:rsidR="00DD4EC8" w:rsidRPr="00C115B3" w:rsidRDefault="00DD4EC8" w:rsidP="00DD4EC8">
            <w:pPr>
              <w:jc w:val="center"/>
              <w:rPr>
                <w:sz w:val="28"/>
                <w:szCs w:val="28"/>
              </w:rPr>
            </w:pPr>
            <w:r w:rsidRPr="00C115B3">
              <w:rPr>
                <w:sz w:val="28"/>
                <w:szCs w:val="28"/>
              </w:rPr>
              <w:t>794,196</w:t>
            </w:r>
          </w:p>
          <w:p w:rsidR="009D6429" w:rsidRPr="00C115B3" w:rsidRDefault="009D6429" w:rsidP="00DD4EC8">
            <w:pPr>
              <w:ind w:right="-113"/>
              <w:rPr>
                <w:sz w:val="28"/>
                <w:szCs w:val="28"/>
              </w:rPr>
            </w:pPr>
          </w:p>
        </w:tc>
      </w:tr>
      <w:tr w:rsidR="009D6429" w:rsidRPr="004D5923" w:rsidTr="00C115B3">
        <w:trPr>
          <w:trHeight w:val="255"/>
        </w:trPr>
        <w:tc>
          <w:tcPr>
            <w:tcW w:w="8028" w:type="dxa"/>
            <w:shd w:val="clear" w:color="auto" w:fill="auto"/>
            <w:noWrap/>
            <w:vAlign w:val="center"/>
          </w:tcPr>
          <w:p w:rsidR="009D6429" w:rsidRPr="004D5923" w:rsidRDefault="009D6429" w:rsidP="00BA2DC7">
            <w:pPr>
              <w:rPr>
                <w:sz w:val="28"/>
                <w:szCs w:val="28"/>
              </w:rPr>
            </w:pPr>
            <w:r>
              <w:rPr>
                <w:sz w:val="28"/>
                <w:szCs w:val="28"/>
              </w:rPr>
              <w:t xml:space="preserve">4. </w:t>
            </w:r>
            <w:r w:rsidRPr="004D5923">
              <w:rPr>
                <w:sz w:val="28"/>
                <w:szCs w:val="28"/>
              </w:rPr>
              <w:t>Годовой доход с учетом недоиспользования, р. [02 х (1-03/100)]</w:t>
            </w:r>
          </w:p>
        </w:tc>
        <w:tc>
          <w:tcPr>
            <w:tcW w:w="1543" w:type="dxa"/>
            <w:shd w:val="clear" w:color="auto" w:fill="auto"/>
            <w:noWrap/>
            <w:vAlign w:val="center"/>
          </w:tcPr>
          <w:p w:rsidR="003C297B" w:rsidRPr="00C115B3" w:rsidRDefault="003C297B" w:rsidP="003C297B">
            <w:pPr>
              <w:jc w:val="center"/>
              <w:rPr>
                <w:sz w:val="28"/>
                <w:szCs w:val="28"/>
              </w:rPr>
            </w:pPr>
            <w:r w:rsidRPr="00C115B3">
              <w:rPr>
                <w:sz w:val="28"/>
                <w:szCs w:val="28"/>
              </w:rPr>
              <w:t>15089,724</w:t>
            </w:r>
          </w:p>
          <w:p w:rsidR="009D6429" w:rsidRPr="00C115B3" w:rsidRDefault="009D6429" w:rsidP="003C297B">
            <w:pPr>
              <w:ind w:right="-113"/>
              <w:rPr>
                <w:sz w:val="28"/>
                <w:szCs w:val="28"/>
              </w:rPr>
            </w:pPr>
          </w:p>
        </w:tc>
      </w:tr>
      <w:tr w:rsidR="009D6429" w:rsidRPr="004D5923" w:rsidTr="00C115B3">
        <w:trPr>
          <w:trHeight w:val="255"/>
        </w:trPr>
        <w:tc>
          <w:tcPr>
            <w:tcW w:w="8028" w:type="dxa"/>
            <w:shd w:val="clear" w:color="auto" w:fill="auto"/>
            <w:noWrap/>
            <w:vAlign w:val="center"/>
          </w:tcPr>
          <w:p w:rsidR="009D6429" w:rsidRPr="004D5923" w:rsidRDefault="009D6429" w:rsidP="00BA2DC7">
            <w:pPr>
              <w:rPr>
                <w:sz w:val="28"/>
                <w:szCs w:val="28"/>
              </w:rPr>
            </w:pPr>
            <w:r>
              <w:rPr>
                <w:sz w:val="28"/>
                <w:szCs w:val="28"/>
              </w:rPr>
              <w:t xml:space="preserve">5. </w:t>
            </w:r>
            <w:r w:rsidRPr="004D5923">
              <w:rPr>
                <w:sz w:val="28"/>
                <w:szCs w:val="28"/>
              </w:rPr>
              <w:t xml:space="preserve">Операционные расходы </w:t>
            </w:r>
            <w:r w:rsidRPr="00222CBC">
              <w:rPr>
                <w:sz w:val="28"/>
                <w:szCs w:val="28"/>
              </w:rPr>
              <w:t>—</w:t>
            </w:r>
            <w:r w:rsidRPr="004D5923">
              <w:rPr>
                <w:sz w:val="28"/>
                <w:szCs w:val="28"/>
              </w:rPr>
              <w:t>- подоходный налог, р. (04 х 13</w:t>
            </w:r>
            <w:r>
              <w:rPr>
                <w:sz w:val="28"/>
                <w:szCs w:val="28"/>
              </w:rPr>
              <w:t xml:space="preserve"> </w:t>
            </w:r>
            <w:r w:rsidRPr="004D5923">
              <w:rPr>
                <w:sz w:val="28"/>
                <w:szCs w:val="28"/>
              </w:rPr>
              <w:t>%)</w:t>
            </w:r>
          </w:p>
        </w:tc>
        <w:tc>
          <w:tcPr>
            <w:tcW w:w="1543" w:type="dxa"/>
            <w:shd w:val="clear" w:color="auto" w:fill="auto"/>
            <w:noWrap/>
            <w:vAlign w:val="center"/>
          </w:tcPr>
          <w:p w:rsidR="003C297B" w:rsidRPr="00C115B3" w:rsidRDefault="003C297B" w:rsidP="003C297B">
            <w:pPr>
              <w:jc w:val="center"/>
              <w:rPr>
                <w:sz w:val="28"/>
                <w:szCs w:val="28"/>
              </w:rPr>
            </w:pPr>
            <w:r w:rsidRPr="00C115B3">
              <w:rPr>
                <w:sz w:val="28"/>
                <w:szCs w:val="28"/>
              </w:rPr>
              <w:t>1961,664</w:t>
            </w:r>
          </w:p>
          <w:p w:rsidR="009D6429" w:rsidRPr="00C115B3" w:rsidRDefault="009D6429" w:rsidP="00DD4EC8">
            <w:pPr>
              <w:ind w:left="-113" w:right="-113"/>
              <w:jc w:val="center"/>
              <w:rPr>
                <w:sz w:val="28"/>
                <w:szCs w:val="28"/>
              </w:rPr>
            </w:pPr>
          </w:p>
        </w:tc>
      </w:tr>
      <w:tr w:rsidR="009D6429" w:rsidRPr="004D5923" w:rsidTr="00C115B3">
        <w:trPr>
          <w:trHeight w:val="255"/>
        </w:trPr>
        <w:tc>
          <w:tcPr>
            <w:tcW w:w="8028" w:type="dxa"/>
            <w:shd w:val="clear" w:color="auto" w:fill="auto"/>
            <w:noWrap/>
            <w:vAlign w:val="center"/>
          </w:tcPr>
          <w:p w:rsidR="009D6429" w:rsidRPr="004D5923" w:rsidRDefault="009D6429" w:rsidP="00BA2DC7">
            <w:pPr>
              <w:rPr>
                <w:sz w:val="28"/>
                <w:szCs w:val="28"/>
              </w:rPr>
            </w:pPr>
            <w:r>
              <w:rPr>
                <w:sz w:val="28"/>
                <w:szCs w:val="28"/>
              </w:rPr>
              <w:t xml:space="preserve">6. </w:t>
            </w:r>
            <w:r w:rsidRPr="004D5923">
              <w:rPr>
                <w:sz w:val="28"/>
                <w:szCs w:val="28"/>
              </w:rPr>
              <w:t xml:space="preserve">Операционные расходы </w:t>
            </w:r>
            <w:r w:rsidRPr="00222CBC">
              <w:rPr>
                <w:sz w:val="28"/>
                <w:szCs w:val="28"/>
              </w:rPr>
              <w:t>—</w:t>
            </w:r>
            <w:r w:rsidRPr="004D5923">
              <w:rPr>
                <w:sz w:val="28"/>
                <w:szCs w:val="28"/>
              </w:rPr>
              <w:t xml:space="preserve"> налог на имущество, р.(затрат.подход х 0,1</w:t>
            </w:r>
            <w:r>
              <w:rPr>
                <w:sz w:val="28"/>
                <w:szCs w:val="28"/>
              </w:rPr>
              <w:t xml:space="preserve"> </w:t>
            </w:r>
            <w:r w:rsidRPr="004D5923">
              <w:rPr>
                <w:sz w:val="28"/>
                <w:szCs w:val="28"/>
              </w:rPr>
              <w:t>%)</w:t>
            </w:r>
          </w:p>
        </w:tc>
        <w:tc>
          <w:tcPr>
            <w:tcW w:w="1543" w:type="dxa"/>
            <w:shd w:val="clear" w:color="auto" w:fill="auto"/>
            <w:noWrap/>
            <w:vAlign w:val="center"/>
          </w:tcPr>
          <w:p w:rsidR="003C297B" w:rsidRPr="00C115B3" w:rsidRDefault="003C297B" w:rsidP="003C297B">
            <w:pPr>
              <w:jc w:val="center"/>
              <w:rPr>
                <w:sz w:val="28"/>
                <w:szCs w:val="28"/>
              </w:rPr>
            </w:pPr>
            <w:r w:rsidRPr="00C115B3">
              <w:rPr>
                <w:sz w:val="28"/>
                <w:szCs w:val="28"/>
              </w:rPr>
              <w:t>695</w:t>
            </w:r>
          </w:p>
          <w:p w:rsidR="009D6429" w:rsidRPr="00C115B3" w:rsidRDefault="009D6429" w:rsidP="00DD4EC8">
            <w:pPr>
              <w:ind w:left="-113" w:right="-113"/>
              <w:jc w:val="center"/>
              <w:rPr>
                <w:sz w:val="28"/>
                <w:szCs w:val="28"/>
              </w:rPr>
            </w:pPr>
          </w:p>
        </w:tc>
      </w:tr>
      <w:tr w:rsidR="009D6429" w:rsidRPr="004D5923" w:rsidTr="00C115B3">
        <w:trPr>
          <w:trHeight w:val="255"/>
        </w:trPr>
        <w:tc>
          <w:tcPr>
            <w:tcW w:w="8028" w:type="dxa"/>
            <w:shd w:val="clear" w:color="auto" w:fill="auto"/>
            <w:noWrap/>
            <w:vAlign w:val="center"/>
          </w:tcPr>
          <w:p w:rsidR="009D6429" w:rsidRPr="004D5923" w:rsidRDefault="009D6429" w:rsidP="00BA2DC7">
            <w:pPr>
              <w:rPr>
                <w:sz w:val="28"/>
                <w:szCs w:val="28"/>
              </w:rPr>
            </w:pPr>
            <w:r>
              <w:rPr>
                <w:sz w:val="28"/>
                <w:szCs w:val="28"/>
              </w:rPr>
              <w:t xml:space="preserve">7. </w:t>
            </w:r>
            <w:r w:rsidRPr="004D5923">
              <w:rPr>
                <w:sz w:val="28"/>
                <w:szCs w:val="28"/>
              </w:rPr>
              <w:t>Чистый операционный доход, р./год [04 - (05+06)]</w:t>
            </w:r>
          </w:p>
        </w:tc>
        <w:tc>
          <w:tcPr>
            <w:tcW w:w="1543" w:type="dxa"/>
            <w:shd w:val="clear" w:color="auto" w:fill="auto"/>
            <w:noWrap/>
            <w:vAlign w:val="center"/>
          </w:tcPr>
          <w:p w:rsidR="003C297B" w:rsidRPr="00C115B3" w:rsidRDefault="003C297B" w:rsidP="003C297B">
            <w:pPr>
              <w:jc w:val="center"/>
              <w:rPr>
                <w:sz w:val="28"/>
                <w:szCs w:val="28"/>
              </w:rPr>
            </w:pPr>
            <w:r w:rsidRPr="00C115B3">
              <w:rPr>
                <w:sz w:val="28"/>
                <w:szCs w:val="28"/>
              </w:rPr>
              <w:t>12433,060</w:t>
            </w:r>
          </w:p>
          <w:p w:rsidR="009D6429" w:rsidRPr="00C115B3" w:rsidRDefault="009D6429" w:rsidP="00DD4EC8">
            <w:pPr>
              <w:ind w:left="-113" w:right="-113"/>
              <w:jc w:val="center"/>
              <w:rPr>
                <w:sz w:val="28"/>
                <w:szCs w:val="28"/>
              </w:rPr>
            </w:pPr>
          </w:p>
        </w:tc>
      </w:tr>
      <w:tr w:rsidR="009D6429" w:rsidRPr="004D5923" w:rsidTr="00C115B3">
        <w:trPr>
          <w:trHeight w:val="255"/>
        </w:trPr>
        <w:tc>
          <w:tcPr>
            <w:tcW w:w="8028" w:type="dxa"/>
            <w:shd w:val="clear" w:color="auto" w:fill="auto"/>
            <w:noWrap/>
            <w:vAlign w:val="center"/>
          </w:tcPr>
          <w:p w:rsidR="009D6429" w:rsidRPr="004D5923" w:rsidRDefault="009D6429" w:rsidP="00BA2DC7">
            <w:pPr>
              <w:rPr>
                <w:sz w:val="28"/>
                <w:szCs w:val="28"/>
              </w:rPr>
            </w:pPr>
            <w:r w:rsidRPr="004D5923">
              <w:rPr>
                <w:sz w:val="28"/>
                <w:szCs w:val="28"/>
              </w:rPr>
              <w:t xml:space="preserve">Коэффициент капитализации </w:t>
            </w:r>
            <w:r w:rsidRPr="004D5923">
              <w:rPr>
                <w:i/>
                <w:iCs/>
                <w:sz w:val="28"/>
                <w:szCs w:val="28"/>
              </w:rPr>
              <w:t>R</w:t>
            </w:r>
          </w:p>
        </w:tc>
        <w:tc>
          <w:tcPr>
            <w:tcW w:w="1543" w:type="dxa"/>
            <w:shd w:val="clear" w:color="auto" w:fill="auto"/>
            <w:noWrap/>
            <w:vAlign w:val="center"/>
          </w:tcPr>
          <w:p w:rsidR="009D6429" w:rsidRPr="00C115B3" w:rsidRDefault="00C115B3" w:rsidP="00DD4EC8">
            <w:pPr>
              <w:ind w:left="-113" w:right="-113"/>
              <w:jc w:val="center"/>
              <w:rPr>
                <w:sz w:val="28"/>
                <w:szCs w:val="28"/>
              </w:rPr>
            </w:pPr>
            <w:r w:rsidRPr="00C115B3">
              <w:rPr>
                <w:sz w:val="28"/>
                <w:szCs w:val="28"/>
              </w:rPr>
              <w:t>0,007098</w:t>
            </w:r>
          </w:p>
        </w:tc>
      </w:tr>
      <w:tr w:rsidR="009D6429" w:rsidRPr="004D5923" w:rsidTr="00C115B3">
        <w:trPr>
          <w:trHeight w:val="255"/>
        </w:trPr>
        <w:tc>
          <w:tcPr>
            <w:tcW w:w="8028" w:type="dxa"/>
            <w:shd w:val="clear" w:color="auto" w:fill="auto"/>
            <w:noWrap/>
            <w:vAlign w:val="center"/>
          </w:tcPr>
          <w:p w:rsidR="009D6429" w:rsidRPr="004D5923" w:rsidRDefault="009D6429" w:rsidP="00BA2DC7">
            <w:pPr>
              <w:rPr>
                <w:sz w:val="28"/>
                <w:szCs w:val="28"/>
              </w:rPr>
            </w:pPr>
            <w:r w:rsidRPr="004D5923">
              <w:rPr>
                <w:sz w:val="28"/>
                <w:szCs w:val="28"/>
              </w:rPr>
              <w:t>Рыночная стоимость квартиры, р. (07 / 08)</w:t>
            </w:r>
          </w:p>
        </w:tc>
        <w:tc>
          <w:tcPr>
            <w:tcW w:w="1543" w:type="dxa"/>
            <w:shd w:val="clear" w:color="auto" w:fill="auto"/>
            <w:noWrap/>
            <w:vAlign w:val="center"/>
          </w:tcPr>
          <w:p w:rsidR="009D6429" w:rsidRPr="00C115B3" w:rsidRDefault="00C115B3" w:rsidP="00C115B3">
            <w:pPr>
              <w:jc w:val="center"/>
              <w:rPr>
                <w:sz w:val="28"/>
                <w:szCs w:val="28"/>
              </w:rPr>
            </w:pPr>
            <w:r w:rsidRPr="00C115B3">
              <w:rPr>
                <w:sz w:val="28"/>
                <w:szCs w:val="28"/>
              </w:rPr>
              <w:t>1751629</w:t>
            </w:r>
          </w:p>
        </w:tc>
      </w:tr>
    </w:tbl>
    <w:p w:rsidR="00C115B3" w:rsidRDefault="00C115B3" w:rsidP="009D6429">
      <w:pPr>
        <w:ind w:firstLine="425"/>
        <w:jc w:val="both"/>
        <w:rPr>
          <w:sz w:val="28"/>
          <w:szCs w:val="28"/>
        </w:rPr>
      </w:pPr>
    </w:p>
    <w:p w:rsidR="009D6429" w:rsidRPr="00A87D1D" w:rsidRDefault="009D6429" w:rsidP="009D6429">
      <w:pPr>
        <w:ind w:firstLine="425"/>
        <w:jc w:val="both"/>
        <w:rPr>
          <w:sz w:val="28"/>
          <w:szCs w:val="28"/>
        </w:rPr>
      </w:pPr>
      <w:r w:rsidRPr="00A87D1D">
        <w:rPr>
          <w:sz w:val="28"/>
          <w:szCs w:val="28"/>
        </w:rPr>
        <w:t>П</w:t>
      </w:r>
      <w:r w:rsidR="00C115B3">
        <w:rPr>
          <w:sz w:val="28"/>
          <w:szCs w:val="28"/>
        </w:rPr>
        <w:t>олученный результат округляется  и составляет 1752000 руб.</w:t>
      </w:r>
    </w:p>
    <w:p w:rsidR="009D6429" w:rsidRDefault="009D6429" w:rsidP="009D6429">
      <w:pPr>
        <w:ind w:firstLine="425"/>
        <w:jc w:val="both"/>
        <w:rPr>
          <w:b/>
          <w:i/>
          <w:sz w:val="28"/>
          <w:szCs w:val="28"/>
        </w:rPr>
      </w:pPr>
    </w:p>
    <w:p w:rsidR="009D6429" w:rsidRPr="00A87D1D" w:rsidRDefault="009D6429" w:rsidP="009D6429">
      <w:pPr>
        <w:ind w:firstLine="425"/>
        <w:jc w:val="both"/>
        <w:rPr>
          <w:b/>
          <w:i/>
          <w:sz w:val="28"/>
          <w:szCs w:val="28"/>
        </w:rPr>
      </w:pPr>
      <w:r>
        <w:rPr>
          <w:b/>
          <w:i/>
          <w:sz w:val="28"/>
          <w:szCs w:val="28"/>
        </w:rPr>
        <w:t>Оценка</w:t>
      </w:r>
      <w:r w:rsidRPr="00A87D1D">
        <w:rPr>
          <w:b/>
          <w:i/>
          <w:sz w:val="28"/>
          <w:szCs w:val="28"/>
        </w:rPr>
        <w:t xml:space="preserve"> стоимости недвижимости</w:t>
      </w:r>
      <w:r>
        <w:rPr>
          <w:b/>
          <w:i/>
          <w:sz w:val="28"/>
          <w:szCs w:val="28"/>
        </w:rPr>
        <w:t xml:space="preserve"> сравнительным подходом</w:t>
      </w:r>
    </w:p>
    <w:p w:rsidR="009D6429" w:rsidRPr="00A87D1D" w:rsidRDefault="009D6429" w:rsidP="009D6429">
      <w:pPr>
        <w:ind w:firstLine="425"/>
        <w:jc w:val="both"/>
        <w:rPr>
          <w:sz w:val="28"/>
          <w:szCs w:val="28"/>
        </w:rPr>
      </w:pPr>
      <w:r w:rsidRPr="00A87D1D">
        <w:rPr>
          <w:sz w:val="28"/>
          <w:szCs w:val="28"/>
        </w:rPr>
        <w:t xml:space="preserve">После проведения анализа рынка </w:t>
      </w:r>
      <w:r w:rsidR="00A67CCD">
        <w:rPr>
          <w:sz w:val="28"/>
          <w:szCs w:val="28"/>
        </w:rPr>
        <w:t>выбраны</w:t>
      </w:r>
      <w:r w:rsidRPr="00A87D1D">
        <w:rPr>
          <w:sz w:val="28"/>
          <w:szCs w:val="28"/>
        </w:rPr>
        <w:t xml:space="preserve"> аналоги сопоставимые с объектом оценки</w:t>
      </w:r>
      <w:r>
        <w:rPr>
          <w:sz w:val="28"/>
          <w:szCs w:val="28"/>
        </w:rPr>
        <w:t>,</w:t>
      </w:r>
      <w:r w:rsidR="00A67CCD">
        <w:rPr>
          <w:sz w:val="28"/>
          <w:szCs w:val="28"/>
        </w:rPr>
        <w:t xml:space="preserve"> и данные сведены</w:t>
      </w:r>
      <w:r w:rsidRPr="00A87D1D">
        <w:rPr>
          <w:sz w:val="28"/>
          <w:szCs w:val="28"/>
        </w:rPr>
        <w:t xml:space="preserve"> в табл</w:t>
      </w:r>
      <w:r>
        <w:rPr>
          <w:sz w:val="28"/>
          <w:szCs w:val="28"/>
        </w:rPr>
        <w:t>. 1</w:t>
      </w:r>
      <w:r w:rsidR="00F57461">
        <w:rPr>
          <w:sz w:val="28"/>
          <w:szCs w:val="28"/>
        </w:rPr>
        <w:t>6</w:t>
      </w:r>
      <w:r>
        <w:rPr>
          <w:sz w:val="28"/>
          <w:szCs w:val="28"/>
        </w:rPr>
        <w:t>.</w:t>
      </w:r>
    </w:p>
    <w:p w:rsidR="009D6429" w:rsidRPr="009471FF" w:rsidRDefault="003831D3" w:rsidP="009D6429">
      <w:pPr>
        <w:spacing w:line="360" w:lineRule="auto"/>
        <w:ind w:firstLine="720"/>
        <w:jc w:val="right"/>
        <w:rPr>
          <w:i/>
          <w:sz w:val="28"/>
          <w:szCs w:val="28"/>
        </w:rPr>
      </w:pPr>
      <w:r>
        <w:rPr>
          <w:i/>
          <w:sz w:val="28"/>
          <w:szCs w:val="28"/>
        </w:rPr>
        <w:t>Таблица16</w:t>
      </w:r>
    </w:p>
    <w:p w:rsidR="009D6429" w:rsidRPr="009471FF" w:rsidRDefault="009D6429" w:rsidP="009D6429">
      <w:pPr>
        <w:spacing w:line="360" w:lineRule="auto"/>
        <w:ind w:firstLine="720"/>
        <w:jc w:val="center"/>
        <w:rPr>
          <w:sz w:val="28"/>
          <w:szCs w:val="28"/>
        </w:rPr>
      </w:pPr>
      <w:r w:rsidRPr="009471FF">
        <w:rPr>
          <w:sz w:val="28"/>
          <w:szCs w:val="28"/>
        </w:rPr>
        <w:t>Описание объектов</w:t>
      </w:r>
      <w:r>
        <w:rPr>
          <w:sz w:val="28"/>
          <w:szCs w:val="28"/>
        </w:rPr>
        <w:t xml:space="preserve"> </w:t>
      </w:r>
      <w:r w:rsidRPr="00222CBC">
        <w:rPr>
          <w:sz w:val="28"/>
          <w:szCs w:val="28"/>
        </w:rPr>
        <w:t>—</w:t>
      </w:r>
      <w:r>
        <w:rPr>
          <w:sz w:val="28"/>
          <w:szCs w:val="28"/>
        </w:rPr>
        <w:t xml:space="preserve"> </w:t>
      </w:r>
      <w:r w:rsidRPr="009471FF">
        <w:rPr>
          <w:sz w:val="28"/>
          <w:szCs w:val="28"/>
        </w:rPr>
        <w:t>аналогов</w:t>
      </w:r>
    </w:p>
    <w:tbl>
      <w:tblPr>
        <w:tblW w:w="5000" w:type="pct"/>
        <w:tblBorders>
          <w:top w:val="single" w:sz="4" w:space="0" w:color="auto"/>
          <w:insideH w:val="single" w:sz="4" w:space="0" w:color="auto"/>
          <w:insideV w:val="single" w:sz="4" w:space="0" w:color="auto"/>
        </w:tblBorders>
        <w:tblLook w:val="0000" w:firstRow="0" w:lastRow="0" w:firstColumn="0" w:lastColumn="0" w:noHBand="0" w:noVBand="0"/>
      </w:tblPr>
      <w:tblGrid>
        <w:gridCol w:w="3151"/>
        <w:gridCol w:w="2140"/>
        <w:gridCol w:w="2140"/>
        <w:gridCol w:w="2140"/>
      </w:tblGrid>
      <w:tr w:rsidR="009D6429" w:rsidRPr="009471FF" w:rsidTr="00856E21">
        <w:trPr>
          <w:trHeight w:val="20"/>
        </w:trPr>
        <w:tc>
          <w:tcPr>
            <w:tcW w:w="2035" w:type="pct"/>
            <w:shd w:val="clear" w:color="auto" w:fill="auto"/>
            <w:vAlign w:val="center"/>
          </w:tcPr>
          <w:p w:rsidR="009D6429" w:rsidRPr="009471FF" w:rsidRDefault="009D6429" w:rsidP="00BA2DC7">
            <w:pPr>
              <w:jc w:val="center"/>
              <w:rPr>
                <w:sz w:val="28"/>
                <w:szCs w:val="28"/>
              </w:rPr>
            </w:pPr>
            <w:r w:rsidRPr="009471FF">
              <w:rPr>
                <w:sz w:val="28"/>
                <w:szCs w:val="28"/>
              </w:rPr>
              <w:t>Элементы сравнения</w:t>
            </w:r>
          </w:p>
        </w:tc>
        <w:tc>
          <w:tcPr>
            <w:tcW w:w="1118" w:type="pct"/>
            <w:shd w:val="clear" w:color="auto" w:fill="auto"/>
            <w:vAlign w:val="center"/>
          </w:tcPr>
          <w:p w:rsidR="009D6429" w:rsidRPr="009471FF" w:rsidRDefault="009D6429" w:rsidP="00BA2DC7">
            <w:pPr>
              <w:jc w:val="center"/>
              <w:rPr>
                <w:sz w:val="28"/>
                <w:szCs w:val="28"/>
              </w:rPr>
            </w:pPr>
            <w:r w:rsidRPr="009471FF">
              <w:rPr>
                <w:sz w:val="28"/>
                <w:szCs w:val="28"/>
              </w:rPr>
              <w:t>Аналог 1</w:t>
            </w:r>
          </w:p>
        </w:tc>
        <w:tc>
          <w:tcPr>
            <w:tcW w:w="886" w:type="pct"/>
            <w:shd w:val="clear" w:color="auto" w:fill="auto"/>
            <w:vAlign w:val="center"/>
          </w:tcPr>
          <w:p w:rsidR="009D6429" w:rsidRPr="009471FF" w:rsidRDefault="009D6429" w:rsidP="00BA2DC7">
            <w:pPr>
              <w:jc w:val="center"/>
              <w:rPr>
                <w:sz w:val="28"/>
                <w:szCs w:val="28"/>
              </w:rPr>
            </w:pPr>
            <w:r w:rsidRPr="009471FF">
              <w:rPr>
                <w:sz w:val="28"/>
                <w:szCs w:val="28"/>
              </w:rPr>
              <w:t>Аналог 2</w:t>
            </w:r>
          </w:p>
        </w:tc>
        <w:tc>
          <w:tcPr>
            <w:tcW w:w="961" w:type="pct"/>
            <w:shd w:val="clear" w:color="auto" w:fill="auto"/>
            <w:vAlign w:val="center"/>
          </w:tcPr>
          <w:p w:rsidR="009D6429" w:rsidRPr="009471FF" w:rsidRDefault="009D6429" w:rsidP="00BA2DC7">
            <w:pPr>
              <w:jc w:val="center"/>
              <w:rPr>
                <w:sz w:val="28"/>
                <w:szCs w:val="28"/>
              </w:rPr>
            </w:pPr>
            <w:r w:rsidRPr="009471FF">
              <w:rPr>
                <w:sz w:val="28"/>
                <w:szCs w:val="28"/>
              </w:rPr>
              <w:t>Аналог 3</w:t>
            </w:r>
          </w:p>
        </w:tc>
      </w:tr>
      <w:tr w:rsidR="009D6429" w:rsidRPr="009471FF" w:rsidTr="00856E21">
        <w:trPr>
          <w:trHeight w:val="20"/>
        </w:trPr>
        <w:tc>
          <w:tcPr>
            <w:tcW w:w="2035" w:type="pct"/>
            <w:shd w:val="clear" w:color="auto" w:fill="auto"/>
            <w:vAlign w:val="center"/>
          </w:tcPr>
          <w:p w:rsidR="009D6429" w:rsidRPr="009471FF" w:rsidRDefault="009D6429" w:rsidP="00BA2DC7">
            <w:pPr>
              <w:jc w:val="center"/>
              <w:rPr>
                <w:sz w:val="28"/>
                <w:szCs w:val="28"/>
              </w:rPr>
            </w:pPr>
            <w:r w:rsidRPr="009471FF">
              <w:rPr>
                <w:sz w:val="28"/>
                <w:szCs w:val="28"/>
              </w:rPr>
              <w:t>1</w:t>
            </w:r>
          </w:p>
        </w:tc>
        <w:tc>
          <w:tcPr>
            <w:tcW w:w="1118" w:type="pct"/>
            <w:shd w:val="clear" w:color="auto" w:fill="auto"/>
            <w:vAlign w:val="center"/>
          </w:tcPr>
          <w:p w:rsidR="009D6429" w:rsidRPr="009471FF" w:rsidRDefault="009D6429" w:rsidP="00BA2DC7">
            <w:pPr>
              <w:jc w:val="center"/>
              <w:rPr>
                <w:sz w:val="28"/>
                <w:szCs w:val="28"/>
              </w:rPr>
            </w:pPr>
            <w:r w:rsidRPr="009471FF">
              <w:rPr>
                <w:sz w:val="28"/>
                <w:szCs w:val="28"/>
              </w:rPr>
              <w:t>2</w:t>
            </w:r>
          </w:p>
        </w:tc>
        <w:tc>
          <w:tcPr>
            <w:tcW w:w="886" w:type="pct"/>
            <w:shd w:val="clear" w:color="auto" w:fill="auto"/>
            <w:vAlign w:val="center"/>
          </w:tcPr>
          <w:p w:rsidR="009D6429" w:rsidRPr="009471FF" w:rsidRDefault="009D6429" w:rsidP="00BA2DC7">
            <w:pPr>
              <w:jc w:val="center"/>
              <w:rPr>
                <w:sz w:val="28"/>
                <w:szCs w:val="28"/>
              </w:rPr>
            </w:pPr>
            <w:r w:rsidRPr="009471FF">
              <w:rPr>
                <w:sz w:val="28"/>
                <w:szCs w:val="28"/>
              </w:rPr>
              <w:t>3</w:t>
            </w:r>
          </w:p>
        </w:tc>
        <w:tc>
          <w:tcPr>
            <w:tcW w:w="961" w:type="pct"/>
            <w:shd w:val="clear" w:color="auto" w:fill="auto"/>
            <w:vAlign w:val="center"/>
          </w:tcPr>
          <w:p w:rsidR="009D6429" w:rsidRPr="009471FF" w:rsidRDefault="009D6429" w:rsidP="00BA2DC7">
            <w:pPr>
              <w:jc w:val="center"/>
              <w:rPr>
                <w:sz w:val="28"/>
                <w:szCs w:val="28"/>
              </w:rPr>
            </w:pPr>
            <w:r w:rsidRPr="009471FF">
              <w:rPr>
                <w:sz w:val="28"/>
                <w:szCs w:val="28"/>
              </w:rPr>
              <w:t>4</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Назначение</w:t>
            </w:r>
          </w:p>
        </w:tc>
        <w:tc>
          <w:tcPr>
            <w:tcW w:w="1118" w:type="pct"/>
            <w:shd w:val="clear" w:color="auto" w:fill="auto"/>
            <w:vAlign w:val="center"/>
          </w:tcPr>
          <w:p w:rsidR="00856E21" w:rsidRPr="009471FF" w:rsidRDefault="00856E21" w:rsidP="00BA2DC7">
            <w:pPr>
              <w:jc w:val="center"/>
              <w:rPr>
                <w:sz w:val="28"/>
                <w:szCs w:val="28"/>
              </w:rPr>
            </w:pPr>
            <w:r>
              <w:rPr>
                <w:sz w:val="28"/>
                <w:szCs w:val="28"/>
              </w:rPr>
              <w:t>жилое помещение</w:t>
            </w:r>
          </w:p>
        </w:tc>
        <w:tc>
          <w:tcPr>
            <w:tcW w:w="886" w:type="pct"/>
            <w:shd w:val="clear" w:color="auto" w:fill="auto"/>
            <w:vAlign w:val="center"/>
          </w:tcPr>
          <w:p w:rsidR="00856E21" w:rsidRPr="009471FF" w:rsidRDefault="00856E21" w:rsidP="004B29E0">
            <w:pPr>
              <w:jc w:val="center"/>
              <w:rPr>
                <w:sz w:val="28"/>
                <w:szCs w:val="28"/>
              </w:rPr>
            </w:pPr>
            <w:r>
              <w:rPr>
                <w:sz w:val="28"/>
                <w:szCs w:val="28"/>
              </w:rPr>
              <w:t>жилое помещение</w:t>
            </w:r>
          </w:p>
        </w:tc>
        <w:tc>
          <w:tcPr>
            <w:tcW w:w="961" w:type="pct"/>
            <w:shd w:val="clear" w:color="auto" w:fill="auto"/>
            <w:vAlign w:val="center"/>
          </w:tcPr>
          <w:p w:rsidR="00856E21" w:rsidRPr="009471FF" w:rsidRDefault="00856E21" w:rsidP="004B29E0">
            <w:pPr>
              <w:jc w:val="center"/>
              <w:rPr>
                <w:sz w:val="28"/>
                <w:szCs w:val="28"/>
              </w:rPr>
            </w:pPr>
            <w:r>
              <w:rPr>
                <w:sz w:val="28"/>
                <w:szCs w:val="28"/>
              </w:rPr>
              <w:t>жилое помещение</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Условия прод</w:t>
            </w:r>
            <w:r>
              <w:rPr>
                <w:sz w:val="28"/>
                <w:szCs w:val="28"/>
              </w:rPr>
              <w:t>ажи</w:t>
            </w:r>
            <w:r w:rsidRPr="009471FF">
              <w:rPr>
                <w:sz w:val="28"/>
                <w:szCs w:val="28"/>
              </w:rPr>
              <w:t>/предл</w:t>
            </w:r>
            <w:r>
              <w:rPr>
                <w:sz w:val="28"/>
                <w:szCs w:val="28"/>
              </w:rPr>
              <w:t>ожения</w:t>
            </w:r>
          </w:p>
        </w:tc>
        <w:tc>
          <w:tcPr>
            <w:tcW w:w="1118" w:type="pct"/>
            <w:shd w:val="clear" w:color="auto" w:fill="auto"/>
            <w:vAlign w:val="center"/>
          </w:tcPr>
          <w:p w:rsidR="00856E21" w:rsidRPr="009471FF" w:rsidRDefault="00856E21" w:rsidP="00BA2DC7">
            <w:pPr>
              <w:jc w:val="center"/>
              <w:rPr>
                <w:sz w:val="28"/>
                <w:szCs w:val="28"/>
              </w:rPr>
            </w:pPr>
            <w:r>
              <w:rPr>
                <w:sz w:val="28"/>
                <w:szCs w:val="28"/>
              </w:rPr>
              <w:t>предложение</w:t>
            </w:r>
          </w:p>
        </w:tc>
        <w:tc>
          <w:tcPr>
            <w:tcW w:w="886" w:type="pct"/>
            <w:shd w:val="clear" w:color="auto" w:fill="auto"/>
            <w:vAlign w:val="center"/>
          </w:tcPr>
          <w:p w:rsidR="00856E21" w:rsidRPr="009471FF" w:rsidRDefault="00856E21" w:rsidP="004B29E0">
            <w:pPr>
              <w:jc w:val="center"/>
              <w:rPr>
                <w:sz w:val="28"/>
                <w:szCs w:val="28"/>
              </w:rPr>
            </w:pPr>
            <w:r>
              <w:rPr>
                <w:sz w:val="28"/>
                <w:szCs w:val="28"/>
              </w:rPr>
              <w:t>предложение</w:t>
            </w:r>
          </w:p>
        </w:tc>
        <w:tc>
          <w:tcPr>
            <w:tcW w:w="961" w:type="pct"/>
            <w:shd w:val="clear" w:color="auto" w:fill="auto"/>
            <w:vAlign w:val="center"/>
          </w:tcPr>
          <w:p w:rsidR="00856E21" w:rsidRPr="009471FF" w:rsidRDefault="00856E21" w:rsidP="004B29E0">
            <w:pPr>
              <w:jc w:val="center"/>
              <w:rPr>
                <w:sz w:val="28"/>
                <w:szCs w:val="28"/>
              </w:rPr>
            </w:pPr>
            <w:r>
              <w:rPr>
                <w:sz w:val="28"/>
                <w:szCs w:val="28"/>
              </w:rPr>
              <w:t>предложение</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Время прод</w:t>
            </w:r>
            <w:r>
              <w:rPr>
                <w:sz w:val="28"/>
                <w:szCs w:val="28"/>
              </w:rPr>
              <w:t>ажи</w:t>
            </w:r>
            <w:r w:rsidRPr="009471FF">
              <w:rPr>
                <w:sz w:val="28"/>
                <w:szCs w:val="28"/>
              </w:rPr>
              <w:t>/предл</w:t>
            </w:r>
            <w:r>
              <w:rPr>
                <w:sz w:val="28"/>
                <w:szCs w:val="28"/>
              </w:rPr>
              <w:t>ожения</w:t>
            </w:r>
          </w:p>
        </w:tc>
        <w:tc>
          <w:tcPr>
            <w:tcW w:w="1118" w:type="pct"/>
            <w:shd w:val="clear" w:color="auto" w:fill="auto"/>
            <w:vAlign w:val="center"/>
          </w:tcPr>
          <w:p w:rsidR="00856E21" w:rsidRPr="009471FF" w:rsidRDefault="00856E21" w:rsidP="00BA2DC7">
            <w:pPr>
              <w:jc w:val="center"/>
              <w:rPr>
                <w:sz w:val="28"/>
                <w:szCs w:val="28"/>
              </w:rPr>
            </w:pPr>
            <w:r>
              <w:rPr>
                <w:sz w:val="28"/>
                <w:szCs w:val="28"/>
              </w:rPr>
              <w:t>текущее</w:t>
            </w:r>
          </w:p>
        </w:tc>
        <w:tc>
          <w:tcPr>
            <w:tcW w:w="886" w:type="pct"/>
            <w:shd w:val="clear" w:color="auto" w:fill="auto"/>
            <w:vAlign w:val="center"/>
          </w:tcPr>
          <w:p w:rsidR="00856E21" w:rsidRPr="009471FF" w:rsidRDefault="00856E21" w:rsidP="004B29E0">
            <w:pPr>
              <w:jc w:val="center"/>
              <w:rPr>
                <w:sz w:val="28"/>
                <w:szCs w:val="28"/>
              </w:rPr>
            </w:pPr>
            <w:r>
              <w:rPr>
                <w:sz w:val="28"/>
                <w:szCs w:val="28"/>
              </w:rPr>
              <w:t>текущее</w:t>
            </w:r>
          </w:p>
        </w:tc>
        <w:tc>
          <w:tcPr>
            <w:tcW w:w="961" w:type="pct"/>
            <w:shd w:val="clear" w:color="auto" w:fill="auto"/>
            <w:vAlign w:val="center"/>
          </w:tcPr>
          <w:p w:rsidR="00856E21" w:rsidRPr="009471FF" w:rsidRDefault="00856E21" w:rsidP="004B29E0">
            <w:pPr>
              <w:jc w:val="center"/>
              <w:rPr>
                <w:sz w:val="28"/>
                <w:szCs w:val="28"/>
              </w:rPr>
            </w:pPr>
            <w:r>
              <w:rPr>
                <w:sz w:val="28"/>
                <w:szCs w:val="28"/>
              </w:rPr>
              <w:t>текущее</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Права собственности</w:t>
            </w:r>
          </w:p>
        </w:tc>
        <w:tc>
          <w:tcPr>
            <w:tcW w:w="1118" w:type="pct"/>
            <w:shd w:val="clear" w:color="auto" w:fill="auto"/>
            <w:vAlign w:val="center"/>
          </w:tcPr>
          <w:p w:rsidR="00856E21" w:rsidRPr="009471FF" w:rsidRDefault="00856E21" w:rsidP="00BA2DC7">
            <w:pPr>
              <w:jc w:val="center"/>
              <w:rPr>
                <w:sz w:val="28"/>
                <w:szCs w:val="28"/>
              </w:rPr>
            </w:pPr>
            <w:r>
              <w:rPr>
                <w:sz w:val="28"/>
                <w:szCs w:val="28"/>
              </w:rPr>
              <w:t>собственность</w:t>
            </w:r>
          </w:p>
        </w:tc>
        <w:tc>
          <w:tcPr>
            <w:tcW w:w="886" w:type="pct"/>
            <w:shd w:val="clear" w:color="auto" w:fill="auto"/>
            <w:vAlign w:val="center"/>
          </w:tcPr>
          <w:p w:rsidR="00856E21" w:rsidRPr="009471FF" w:rsidRDefault="00856E21" w:rsidP="004B29E0">
            <w:pPr>
              <w:jc w:val="center"/>
              <w:rPr>
                <w:sz w:val="28"/>
                <w:szCs w:val="28"/>
              </w:rPr>
            </w:pPr>
            <w:r>
              <w:rPr>
                <w:sz w:val="28"/>
                <w:szCs w:val="28"/>
              </w:rPr>
              <w:t>собственность</w:t>
            </w:r>
          </w:p>
        </w:tc>
        <w:tc>
          <w:tcPr>
            <w:tcW w:w="961" w:type="pct"/>
            <w:shd w:val="clear" w:color="auto" w:fill="auto"/>
            <w:vAlign w:val="center"/>
          </w:tcPr>
          <w:p w:rsidR="00856E21" w:rsidRPr="009471FF" w:rsidRDefault="00856E21" w:rsidP="004B29E0">
            <w:pPr>
              <w:jc w:val="center"/>
              <w:rPr>
                <w:sz w:val="28"/>
                <w:szCs w:val="28"/>
              </w:rPr>
            </w:pPr>
            <w:r>
              <w:rPr>
                <w:sz w:val="28"/>
                <w:szCs w:val="28"/>
              </w:rPr>
              <w:t>собственность</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Условия финансирования</w:t>
            </w:r>
          </w:p>
        </w:tc>
        <w:tc>
          <w:tcPr>
            <w:tcW w:w="1118" w:type="pct"/>
            <w:shd w:val="clear" w:color="auto" w:fill="auto"/>
            <w:vAlign w:val="center"/>
          </w:tcPr>
          <w:p w:rsidR="00856E21" w:rsidRPr="009471FF" w:rsidRDefault="00856E21" w:rsidP="00BA2DC7">
            <w:pPr>
              <w:jc w:val="center"/>
              <w:rPr>
                <w:sz w:val="28"/>
                <w:szCs w:val="28"/>
              </w:rPr>
            </w:pPr>
            <w:r>
              <w:rPr>
                <w:sz w:val="28"/>
                <w:szCs w:val="28"/>
              </w:rPr>
              <w:t>типичные за нал. расчет</w:t>
            </w:r>
          </w:p>
        </w:tc>
        <w:tc>
          <w:tcPr>
            <w:tcW w:w="886" w:type="pct"/>
            <w:shd w:val="clear" w:color="auto" w:fill="auto"/>
            <w:vAlign w:val="center"/>
          </w:tcPr>
          <w:p w:rsidR="00856E21" w:rsidRPr="009471FF" w:rsidRDefault="00856E21" w:rsidP="004B29E0">
            <w:pPr>
              <w:jc w:val="center"/>
              <w:rPr>
                <w:sz w:val="28"/>
                <w:szCs w:val="28"/>
              </w:rPr>
            </w:pPr>
            <w:r>
              <w:rPr>
                <w:sz w:val="28"/>
                <w:szCs w:val="28"/>
              </w:rPr>
              <w:t>типичные за нал. расчет</w:t>
            </w:r>
          </w:p>
        </w:tc>
        <w:tc>
          <w:tcPr>
            <w:tcW w:w="961" w:type="pct"/>
            <w:shd w:val="clear" w:color="auto" w:fill="auto"/>
            <w:vAlign w:val="center"/>
          </w:tcPr>
          <w:p w:rsidR="00856E21" w:rsidRPr="009471FF" w:rsidRDefault="00856E21" w:rsidP="004B29E0">
            <w:pPr>
              <w:jc w:val="center"/>
              <w:rPr>
                <w:sz w:val="28"/>
                <w:szCs w:val="28"/>
              </w:rPr>
            </w:pPr>
            <w:r>
              <w:rPr>
                <w:sz w:val="28"/>
                <w:szCs w:val="28"/>
              </w:rPr>
              <w:t>типичные за нал. расчет</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Местоположение (район)</w:t>
            </w:r>
          </w:p>
        </w:tc>
        <w:tc>
          <w:tcPr>
            <w:tcW w:w="1118" w:type="pct"/>
            <w:shd w:val="clear" w:color="auto" w:fill="auto"/>
            <w:vAlign w:val="center"/>
          </w:tcPr>
          <w:p w:rsidR="00856E21" w:rsidRPr="009471FF" w:rsidRDefault="00856E21" w:rsidP="00BA2DC7">
            <w:pPr>
              <w:jc w:val="center"/>
              <w:rPr>
                <w:sz w:val="28"/>
                <w:szCs w:val="28"/>
              </w:rPr>
            </w:pPr>
            <w:r>
              <w:rPr>
                <w:sz w:val="28"/>
                <w:szCs w:val="28"/>
              </w:rPr>
              <w:t>Городищенский</w:t>
            </w:r>
          </w:p>
        </w:tc>
        <w:tc>
          <w:tcPr>
            <w:tcW w:w="886" w:type="pct"/>
            <w:shd w:val="clear" w:color="auto" w:fill="auto"/>
            <w:vAlign w:val="center"/>
          </w:tcPr>
          <w:p w:rsidR="00856E21" w:rsidRPr="009471FF" w:rsidRDefault="00856E21" w:rsidP="004B29E0">
            <w:pPr>
              <w:jc w:val="center"/>
              <w:rPr>
                <w:sz w:val="28"/>
                <w:szCs w:val="28"/>
              </w:rPr>
            </w:pPr>
            <w:r>
              <w:rPr>
                <w:sz w:val="28"/>
                <w:szCs w:val="28"/>
              </w:rPr>
              <w:t>Городищенский</w:t>
            </w:r>
          </w:p>
        </w:tc>
        <w:tc>
          <w:tcPr>
            <w:tcW w:w="961" w:type="pct"/>
            <w:shd w:val="clear" w:color="auto" w:fill="auto"/>
            <w:vAlign w:val="center"/>
          </w:tcPr>
          <w:p w:rsidR="00856E21" w:rsidRPr="009471FF" w:rsidRDefault="00856E21" w:rsidP="004B29E0">
            <w:pPr>
              <w:jc w:val="center"/>
              <w:rPr>
                <w:sz w:val="28"/>
                <w:szCs w:val="28"/>
              </w:rPr>
            </w:pPr>
            <w:r>
              <w:rPr>
                <w:sz w:val="28"/>
                <w:szCs w:val="28"/>
              </w:rPr>
              <w:t>Городищенский</w:t>
            </w: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Адрес</w:t>
            </w:r>
          </w:p>
        </w:tc>
        <w:tc>
          <w:tcPr>
            <w:tcW w:w="1118" w:type="pct"/>
            <w:shd w:val="clear" w:color="auto" w:fill="auto"/>
            <w:vAlign w:val="center"/>
          </w:tcPr>
          <w:p w:rsidR="009D6429" w:rsidRPr="009471FF" w:rsidRDefault="00A67CCD" w:rsidP="00BA2DC7">
            <w:pPr>
              <w:jc w:val="center"/>
              <w:rPr>
                <w:sz w:val="28"/>
                <w:szCs w:val="28"/>
              </w:rPr>
            </w:pPr>
            <w:r>
              <w:rPr>
                <w:sz w:val="28"/>
                <w:szCs w:val="28"/>
              </w:rPr>
              <w:t>ул.Мира</w:t>
            </w:r>
          </w:p>
        </w:tc>
        <w:tc>
          <w:tcPr>
            <w:tcW w:w="886" w:type="pct"/>
            <w:shd w:val="clear" w:color="auto" w:fill="auto"/>
            <w:vAlign w:val="center"/>
          </w:tcPr>
          <w:p w:rsidR="009D6429" w:rsidRPr="009471FF" w:rsidRDefault="00A67CCD" w:rsidP="00BA2DC7">
            <w:pPr>
              <w:jc w:val="center"/>
              <w:rPr>
                <w:sz w:val="28"/>
                <w:szCs w:val="28"/>
              </w:rPr>
            </w:pPr>
            <w:r>
              <w:rPr>
                <w:sz w:val="28"/>
                <w:szCs w:val="28"/>
              </w:rPr>
              <w:t>ул.Шлепина</w:t>
            </w:r>
          </w:p>
        </w:tc>
        <w:tc>
          <w:tcPr>
            <w:tcW w:w="961" w:type="pct"/>
            <w:shd w:val="clear" w:color="auto" w:fill="auto"/>
            <w:vAlign w:val="center"/>
          </w:tcPr>
          <w:p w:rsidR="009D6429" w:rsidRPr="009471FF" w:rsidRDefault="00A67CCD" w:rsidP="00BA2DC7">
            <w:pPr>
              <w:jc w:val="center"/>
              <w:rPr>
                <w:sz w:val="28"/>
                <w:szCs w:val="28"/>
              </w:rPr>
            </w:pPr>
            <w:r>
              <w:rPr>
                <w:sz w:val="28"/>
                <w:szCs w:val="28"/>
              </w:rPr>
              <w:t>ул.Кубанцева</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Привлекательность местоположен</w:t>
            </w:r>
            <w:r>
              <w:rPr>
                <w:sz w:val="28"/>
                <w:szCs w:val="28"/>
              </w:rPr>
              <w:t>ия</w:t>
            </w:r>
          </w:p>
        </w:tc>
        <w:tc>
          <w:tcPr>
            <w:tcW w:w="1118" w:type="pct"/>
            <w:shd w:val="clear" w:color="auto" w:fill="auto"/>
            <w:vAlign w:val="center"/>
          </w:tcPr>
          <w:p w:rsidR="00856E21" w:rsidRPr="009471FF" w:rsidRDefault="00856E21" w:rsidP="00BA2DC7">
            <w:pPr>
              <w:jc w:val="center"/>
              <w:rPr>
                <w:sz w:val="28"/>
                <w:szCs w:val="28"/>
              </w:rPr>
            </w:pPr>
            <w:r>
              <w:rPr>
                <w:sz w:val="28"/>
                <w:szCs w:val="28"/>
              </w:rPr>
              <w:t xml:space="preserve">низкая </w:t>
            </w:r>
          </w:p>
        </w:tc>
        <w:tc>
          <w:tcPr>
            <w:tcW w:w="886" w:type="pct"/>
            <w:shd w:val="clear" w:color="auto" w:fill="auto"/>
            <w:vAlign w:val="center"/>
          </w:tcPr>
          <w:p w:rsidR="00856E21" w:rsidRPr="009471FF" w:rsidRDefault="00856E21" w:rsidP="004B29E0">
            <w:pPr>
              <w:jc w:val="center"/>
              <w:rPr>
                <w:sz w:val="28"/>
                <w:szCs w:val="28"/>
              </w:rPr>
            </w:pPr>
            <w:r>
              <w:rPr>
                <w:sz w:val="28"/>
                <w:szCs w:val="28"/>
              </w:rPr>
              <w:t xml:space="preserve">низкая </w:t>
            </w:r>
          </w:p>
        </w:tc>
        <w:tc>
          <w:tcPr>
            <w:tcW w:w="961" w:type="pct"/>
            <w:shd w:val="clear" w:color="auto" w:fill="auto"/>
            <w:vAlign w:val="center"/>
          </w:tcPr>
          <w:p w:rsidR="00856E21" w:rsidRPr="009471FF" w:rsidRDefault="00856E21" w:rsidP="004B29E0">
            <w:pPr>
              <w:jc w:val="center"/>
              <w:rPr>
                <w:sz w:val="28"/>
                <w:szCs w:val="28"/>
              </w:rPr>
            </w:pPr>
            <w:r>
              <w:rPr>
                <w:sz w:val="28"/>
                <w:szCs w:val="28"/>
              </w:rPr>
              <w:t xml:space="preserve">низкая </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Транспортная доступность</w:t>
            </w:r>
          </w:p>
        </w:tc>
        <w:tc>
          <w:tcPr>
            <w:tcW w:w="1118" w:type="pct"/>
            <w:shd w:val="clear" w:color="auto" w:fill="auto"/>
            <w:vAlign w:val="center"/>
          </w:tcPr>
          <w:p w:rsidR="00856E21" w:rsidRPr="009471FF" w:rsidRDefault="00856E21" w:rsidP="00BA2DC7">
            <w:pPr>
              <w:jc w:val="center"/>
              <w:rPr>
                <w:sz w:val="28"/>
                <w:szCs w:val="28"/>
              </w:rPr>
            </w:pPr>
            <w:r>
              <w:rPr>
                <w:sz w:val="28"/>
                <w:szCs w:val="28"/>
              </w:rPr>
              <w:t>500м</w:t>
            </w:r>
          </w:p>
        </w:tc>
        <w:tc>
          <w:tcPr>
            <w:tcW w:w="886" w:type="pct"/>
            <w:shd w:val="clear" w:color="auto" w:fill="auto"/>
            <w:vAlign w:val="center"/>
          </w:tcPr>
          <w:p w:rsidR="00856E21" w:rsidRPr="009471FF" w:rsidRDefault="00856E21" w:rsidP="004B29E0">
            <w:pPr>
              <w:jc w:val="center"/>
              <w:rPr>
                <w:sz w:val="28"/>
                <w:szCs w:val="28"/>
              </w:rPr>
            </w:pPr>
            <w:r>
              <w:rPr>
                <w:sz w:val="28"/>
                <w:szCs w:val="28"/>
              </w:rPr>
              <w:t>500м</w:t>
            </w:r>
          </w:p>
        </w:tc>
        <w:tc>
          <w:tcPr>
            <w:tcW w:w="961" w:type="pct"/>
            <w:shd w:val="clear" w:color="auto" w:fill="auto"/>
            <w:vAlign w:val="center"/>
          </w:tcPr>
          <w:p w:rsidR="00856E21" w:rsidRPr="009471FF" w:rsidRDefault="00856E21" w:rsidP="004B29E0">
            <w:pPr>
              <w:jc w:val="center"/>
              <w:rPr>
                <w:sz w:val="28"/>
                <w:szCs w:val="28"/>
              </w:rPr>
            </w:pPr>
            <w:r>
              <w:rPr>
                <w:sz w:val="28"/>
                <w:szCs w:val="28"/>
              </w:rPr>
              <w:t>500м</w:t>
            </w: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Год постройки</w:t>
            </w:r>
          </w:p>
        </w:tc>
        <w:tc>
          <w:tcPr>
            <w:tcW w:w="1118" w:type="pct"/>
            <w:shd w:val="clear" w:color="auto" w:fill="auto"/>
            <w:vAlign w:val="center"/>
          </w:tcPr>
          <w:p w:rsidR="009D6429" w:rsidRPr="009471FF" w:rsidRDefault="00A67CCD" w:rsidP="00BA2DC7">
            <w:pPr>
              <w:jc w:val="center"/>
              <w:rPr>
                <w:sz w:val="28"/>
                <w:szCs w:val="28"/>
              </w:rPr>
            </w:pPr>
            <w:r>
              <w:rPr>
                <w:sz w:val="28"/>
                <w:szCs w:val="28"/>
              </w:rPr>
              <w:t>-</w:t>
            </w:r>
          </w:p>
        </w:tc>
        <w:tc>
          <w:tcPr>
            <w:tcW w:w="886" w:type="pct"/>
            <w:shd w:val="clear" w:color="auto" w:fill="auto"/>
            <w:vAlign w:val="center"/>
          </w:tcPr>
          <w:p w:rsidR="009D6429" w:rsidRPr="009471FF" w:rsidRDefault="00A67CCD" w:rsidP="00BA2DC7">
            <w:pPr>
              <w:jc w:val="center"/>
              <w:rPr>
                <w:sz w:val="28"/>
                <w:szCs w:val="28"/>
              </w:rPr>
            </w:pPr>
            <w:r>
              <w:rPr>
                <w:sz w:val="28"/>
                <w:szCs w:val="28"/>
              </w:rPr>
              <w:t>-</w:t>
            </w:r>
          </w:p>
        </w:tc>
        <w:tc>
          <w:tcPr>
            <w:tcW w:w="961" w:type="pct"/>
            <w:shd w:val="clear" w:color="auto" w:fill="auto"/>
            <w:vAlign w:val="center"/>
          </w:tcPr>
          <w:p w:rsidR="009D6429" w:rsidRPr="009471FF" w:rsidRDefault="00A67CCD" w:rsidP="00BA2DC7">
            <w:pPr>
              <w:jc w:val="center"/>
              <w:rPr>
                <w:sz w:val="28"/>
                <w:szCs w:val="28"/>
              </w:rPr>
            </w:pPr>
            <w:r>
              <w:rPr>
                <w:sz w:val="28"/>
                <w:szCs w:val="28"/>
              </w:rPr>
              <w:t>-</w:t>
            </w: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Материалы стен дома</w:t>
            </w:r>
          </w:p>
        </w:tc>
        <w:tc>
          <w:tcPr>
            <w:tcW w:w="1118" w:type="pct"/>
            <w:shd w:val="clear" w:color="auto" w:fill="auto"/>
            <w:vAlign w:val="center"/>
          </w:tcPr>
          <w:p w:rsidR="009D6429" w:rsidRPr="009471FF" w:rsidRDefault="00A67CCD" w:rsidP="00BA2DC7">
            <w:pPr>
              <w:jc w:val="center"/>
              <w:rPr>
                <w:sz w:val="28"/>
                <w:szCs w:val="28"/>
              </w:rPr>
            </w:pPr>
            <w:r>
              <w:rPr>
                <w:sz w:val="28"/>
                <w:szCs w:val="28"/>
              </w:rPr>
              <w:t>кирпич</w:t>
            </w:r>
          </w:p>
        </w:tc>
        <w:tc>
          <w:tcPr>
            <w:tcW w:w="886" w:type="pct"/>
            <w:shd w:val="clear" w:color="auto" w:fill="auto"/>
            <w:vAlign w:val="center"/>
          </w:tcPr>
          <w:p w:rsidR="009D6429" w:rsidRPr="009471FF" w:rsidRDefault="00A67CCD" w:rsidP="00BA2DC7">
            <w:pPr>
              <w:jc w:val="center"/>
              <w:rPr>
                <w:sz w:val="28"/>
                <w:szCs w:val="28"/>
              </w:rPr>
            </w:pPr>
            <w:r>
              <w:rPr>
                <w:sz w:val="28"/>
                <w:szCs w:val="28"/>
              </w:rPr>
              <w:t>кирпич</w:t>
            </w:r>
          </w:p>
        </w:tc>
        <w:tc>
          <w:tcPr>
            <w:tcW w:w="961" w:type="pct"/>
            <w:shd w:val="clear" w:color="auto" w:fill="auto"/>
            <w:vAlign w:val="center"/>
          </w:tcPr>
          <w:p w:rsidR="009D6429" w:rsidRPr="009471FF" w:rsidRDefault="00A67CCD" w:rsidP="00BA2DC7">
            <w:pPr>
              <w:jc w:val="center"/>
              <w:rPr>
                <w:sz w:val="28"/>
                <w:szCs w:val="28"/>
              </w:rPr>
            </w:pPr>
            <w:r>
              <w:rPr>
                <w:sz w:val="28"/>
                <w:szCs w:val="28"/>
              </w:rPr>
              <w:t>кирпич</w:t>
            </w: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Этаж/этажность</w:t>
            </w:r>
          </w:p>
        </w:tc>
        <w:tc>
          <w:tcPr>
            <w:tcW w:w="1118" w:type="pct"/>
            <w:shd w:val="clear" w:color="auto" w:fill="auto"/>
            <w:vAlign w:val="center"/>
          </w:tcPr>
          <w:p w:rsidR="009D6429" w:rsidRPr="009471FF" w:rsidRDefault="00A67CCD" w:rsidP="00BA2DC7">
            <w:pPr>
              <w:jc w:val="center"/>
              <w:rPr>
                <w:sz w:val="28"/>
                <w:szCs w:val="28"/>
              </w:rPr>
            </w:pPr>
            <w:r>
              <w:rPr>
                <w:sz w:val="28"/>
                <w:szCs w:val="28"/>
              </w:rPr>
              <w:t>один</w:t>
            </w:r>
          </w:p>
        </w:tc>
        <w:tc>
          <w:tcPr>
            <w:tcW w:w="886" w:type="pct"/>
            <w:shd w:val="clear" w:color="auto" w:fill="auto"/>
            <w:vAlign w:val="center"/>
          </w:tcPr>
          <w:p w:rsidR="009D6429" w:rsidRPr="009471FF" w:rsidRDefault="009D6429" w:rsidP="00BA2DC7">
            <w:pPr>
              <w:jc w:val="center"/>
              <w:rPr>
                <w:sz w:val="28"/>
                <w:szCs w:val="28"/>
              </w:rPr>
            </w:pPr>
          </w:p>
        </w:tc>
        <w:tc>
          <w:tcPr>
            <w:tcW w:w="961" w:type="pct"/>
            <w:shd w:val="clear" w:color="auto" w:fill="auto"/>
            <w:vAlign w:val="center"/>
          </w:tcPr>
          <w:p w:rsidR="009D6429" w:rsidRPr="009471FF" w:rsidRDefault="009D6429" w:rsidP="00BA2DC7">
            <w:pPr>
              <w:jc w:val="center"/>
              <w:rPr>
                <w:sz w:val="28"/>
                <w:szCs w:val="28"/>
              </w:rPr>
            </w:pP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Площадь общая, кв.м.</w:t>
            </w:r>
          </w:p>
        </w:tc>
        <w:tc>
          <w:tcPr>
            <w:tcW w:w="1118" w:type="pct"/>
            <w:shd w:val="clear" w:color="auto" w:fill="auto"/>
            <w:vAlign w:val="center"/>
          </w:tcPr>
          <w:p w:rsidR="009D6429" w:rsidRPr="009471FF" w:rsidRDefault="00A67CCD" w:rsidP="00BA2DC7">
            <w:pPr>
              <w:jc w:val="center"/>
              <w:rPr>
                <w:sz w:val="28"/>
                <w:szCs w:val="28"/>
              </w:rPr>
            </w:pPr>
            <w:r>
              <w:rPr>
                <w:sz w:val="28"/>
                <w:szCs w:val="28"/>
              </w:rPr>
              <w:t>62,5</w:t>
            </w:r>
          </w:p>
        </w:tc>
        <w:tc>
          <w:tcPr>
            <w:tcW w:w="886" w:type="pct"/>
            <w:shd w:val="clear" w:color="auto" w:fill="auto"/>
            <w:vAlign w:val="center"/>
          </w:tcPr>
          <w:p w:rsidR="009D6429" w:rsidRPr="009471FF" w:rsidRDefault="00A67CCD" w:rsidP="00BA2DC7">
            <w:pPr>
              <w:jc w:val="center"/>
              <w:rPr>
                <w:sz w:val="28"/>
                <w:szCs w:val="28"/>
              </w:rPr>
            </w:pPr>
            <w:r>
              <w:rPr>
                <w:sz w:val="28"/>
                <w:szCs w:val="28"/>
              </w:rPr>
              <w:t>46,0</w:t>
            </w:r>
          </w:p>
        </w:tc>
        <w:tc>
          <w:tcPr>
            <w:tcW w:w="961" w:type="pct"/>
            <w:shd w:val="clear" w:color="auto" w:fill="auto"/>
            <w:vAlign w:val="center"/>
          </w:tcPr>
          <w:p w:rsidR="009D6429" w:rsidRPr="009471FF" w:rsidRDefault="00A67CCD" w:rsidP="00BA2DC7">
            <w:pPr>
              <w:jc w:val="center"/>
              <w:rPr>
                <w:sz w:val="28"/>
                <w:szCs w:val="28"/>
              </w:rPr>
            </w:pPr>
            <w:r>
              <w:rPr>
                <w:sz w:val="28"/>
                <w:szCs w:val="28"/>
              </w:rPr>
              <w:t>65,0</w:t>
            </w: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Площадь жилая, кв.м.</w:t>
            </w:r>
          </w:p>
        </w:tc>
        <w:tc>
          <w:tcPr>
            <w:tcW w:w="1118" w:type="pct"/>
            <w:shd w:val="clear" w:color="auto" w:fill="auto"/>
            <w:vAlign w:val="center"/>
          </w:tcPr>
          <w:p w:rsidR="009D6429" w:rsidRPr="009471FF" w:rsidRDefault="00A67CCD" w:rsidP="00BA2DC7">
            <w:pPr>
              <w:jc w:val="center"/>
              <w:rPr>
                <w:sz w:val="28"/>
                <w:szCs w:val="28"/>
              </w:rPr>
            </w:pPr>
            <w:r>
              <w:rPr>
                <w:sz w:val="28"/>
                <w:szCs w:val="28"/>
              </w:rPr>
              <w:t>-</w:t>
            </w:r>
          </w:p>
        </w:tc>
        <w:tc>
          <w:tcPr>
            <w:tcW w:w="886" w:type="pct"/>
            <w:shd w:val="clear" w:color="auto" w:fill="auto"/>
            <w:vAlign w:val="center"/>
          </w:tcPr>
          <w:p w:rsidR="009D6429" w:rsidRPr="009471FF" w:rsidRDefault="00A67CCD" w:rsidP="00BA2DC7">
            <w:pPr>
              <w:jc w:val="center"/>
              <w:rPr>
                <w:sz w:val="28"/>
                <w:szCs w:val="28"/>
              </w:rPr>
            </w:pPr>
            <w:r>
              <w:rPr>
                <w:sz w:val="28"/>
                <w:szCs w:val="28"/>
              </w:rPr>
              <w:t>-</w:t>
            </w:r>
          </w:p>
        </w:tc>
        <w:tc>
          <w:tcPr>
            <w:tcW w:w="961" w:type="pct"/>
            <w:shd w:val="clear" w:color="auto" w:fill="auto"/>
            <w:vAlign w:val="center"/>
          </w:tcPr>
          <w:p w:rsidR="009D6429" w:rsidRPr="009471FF" w:rsidRDefault="00A67CCD" w:rsidP="00BA2DC7">
            <w:pPr>
              <w:jc w:val="center"/>
              <w:rPr>
                <w:sz w:val="28"/>
                <w:szCs w:val="28"/>
              </w:rPr>
            </w:pPr>
            <w:r>
              <w:rPr>
                <w:sz w:val="28"/>
                <w:szCs w:val="28"/>
              </w:rPr>
              <w:t>-</w:t>
            </w: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Высота потолка, м</w:t>
            </w:r>
          </w:p>
        </w:tc>
        <w:tc>
          <w:tcPr>
            <w:tcW w:w="1118" w:type="pct"/>
            <w:shd w:val="clear" w:color="auto" w:fill="auto"/>
            <w:vAlign w:val="center"/>
          </w:tcPr>
          <w:p w:rsidR="009D6429" w:rsidRPr="009471FF" w:rsidRDefault="00A67CCD" w:rsidP="00BA2DC7">
            <w:pPr>
              <w:jc w:val="center"/>
              <w:rPr>
                <w:sz w:val="28"/>
                <w:szCs w:val="28"/>
              </w:rPr>
            </w:pPr>
            <w:r>
              <w:rPr>
                <w:sz w:val="28"/>
                <w:szCs w:val="28"/>
              </w:rPr>
              <w:t>2,5</w:t>
            </w:r>
          </w:p>
        </w:tc>
        <w:tc>
          <w:tcPr>
            <w:tcW w:w="886" w:type="pct"/>
            <w:shd w:val="clear" w:color="auto" w:fill="auto"/>
            <w:vAlign w:val="center"/>
          </w:tcPr>
          <w:p w:rsidR="009D6429" w:rsidRPr="009471FF" w:rsidRDefault="00A67CCD" w:rsidP="00BA2DC7">
            <w:pPr>
              <w:jc w:val="center"/>
              <w:rPr>
                <w:sz w:val="28"/>
                <w:szCs w:val="28"/>
              </w:rPr>
            </w:pPr>
            <w:r>
              <w:rPr>
                <w:sz w:val="28"/>
                <w:szCs w:val="28"/>
              </w:rPr>
              <w:t>2,5</w:t>
            </w:r>
          </w:p>
        </w:tc>
        <w:tc>
          <w:tcPr>
            <w:tcW w:w="961" w:type="pct"/>
            <w:shd w:val="clear" w:color="auto" w:fill="auto"/>
            <w:vAlign w:val="center"/>
          </w:tcPr>
          <w:p w:rsidR="009D6429" w:rsidRPr="009471FF" w:rsidRDefault="00A67CCD" w:rsidP="00BA2DC7">
            <w:pPr>
              <w:jc w:val="center"/>
              <w:rPr>
                <w:sz w:val="28"/>
                <w:szCs w:val="28"/>
              </w:rPr>
            </w:pPr>
            <w:r>
              <w:rPr>
                <w:sz w:val="28"/>
                <w:szCs w:val="28"/>
              </w:rPr>
              <w:t>2,5</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Тип планировки</w:t>
            </w:r>
          </w:p>
        </w:tc>
        <w:tc>
          <w:tcPr>
            <w:tcW w:w="1118" w:type="pct"/>
            <w:shd w:val="clear" w:color="auto" w:fill="auto"/>
            <w:vAlign w:val="center"/>
          </w:tcPr>
          <w:p w:rsidR="00856E21" w:rsidRPr="009471FF" w:rsidRDefault="00856E21" w:rsidP="00BA2DC7">
            <w:pPr>
              <w:jc w:val="center"/>
              <w:rPr>
                <w:sz w:val="28"/>
                <w:szCs w:val="28"/>
              </w:rPr>
            </w:pPr>
            <w:r>
              <w:rPr>
                <w:sz w:val="28"/>
                <w:szCs w:val="28"/>
              </w:rPr>
              <w:t>обычная</w:t>
            </w:r>
          </w:p>
        </w:tc>
        <w:tc>
          <w:tcPr>
            <w:tcW w:w="886" w:type="pct"/>
            <w:shd w:val="clear" w:color="auto" w:fill="auto"/>
            <w:vAlign w:val="center"/>
          </w:tcPr>
          <w:p w:rsidR="00856E21" w:rsidRPr="009471FF" w:rsidRDefault="00856E21" w:rsidP="004B29E0">
            <w:pPr>
              <w:jc w:val="center"/>
              <w:rPr>
                <w:sz w:val="28"/>
                <w:szCs w:val="28"/>
              </w:rPr>
            </w:pPr>
            <w:r>
              <w:rPr>
                <w:sz w:val="28"/>
                <w:szCs w:val="28"/>
              </w:rPr>
              <w:t>обычная</w:t>
            </w:r>
          </w:p>
        </w:tc>
        <w:tc>
          <w:tcPr>
            <w:tcW w:w="961" w:type="pct"/>
            <w:shd w:val="clear" w:color="auto" w:fill="auto"/>
            <w:vAlign w:val="center"/>
          </w:tcPr>
          <w:p w:rsidR="00856E21" w:rsidRPr="009471FF" w:rsidRDefault="00856E21" w:rsidP="004B29E0">
            <w:pPr>
              <w:jc w:val="center"/>
              <w:rPr>
                <w:sz w:val="28"/>
                <w:szCs w:val="28"/>
              </w:rPr>
            </w:pPr>
            <w:r>
              <w:rPr>
                <w:sz w:val="28"/>
                <w:szCs w:val="28"/>
              </w:rPr>
              <w:t>обычная</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Балкон/лоджия</w:t>
            </w:r>
          </w:p>
        </w:tc>
        <w:tc>
          <w:tcPr>
            <w:tcW w:w="1118" w:type="pct"/>
            <w:shd w:val="clear" w:color="auto" w:fill="auto"/>
            <w:vAlign w:val="center"/>
          </w:tcPr>
          <w:p w:rsidR="00856E21" w:rsidRPr="009471FF" w:rsidRDefault="00856E21" w:rsidP="00BA2DC7">
            <w:pPr>
              <w:jc w:val="center"/>
              <w:rPr>
                <w:sz w:val="28"/>
                <w:szCs w:val="28"/>
              </w:rPr>
            </w:pPr>
            <w:r>
              <w:rPr>
                <w:sz w:val="28"/>
                <w:szCs w:val="28"/>
              </w:rPr>
              <w:t>нет</w:t>
            </w:r>
          </w:p>
        </w:tc>
        <w:tc>
          <w:tcPr>
            <w:tcW w:w="886" w:type="pct"/>
            <w:shd w:val="clear" w:color="auto" w:fill="auto"/>
            <w:vAlign w:val="center"/>
          </w:tcPr>
          <w:p w:rsidR="00856E21" w:rsidRPr="009471FF" w:rsidRDefault="00856E21" w:rsidP="004B29E0">
            <w:pPr>
              <w:jc w:val="center"/>
              <w:rPr>
                <w:sz w:val="28"/>
                <w:szCs w:val="28"/>
              </w:rPr>
            </w:pPr>
            <w:r>
              <w:rPr>
                <w:sz w:val="28"/>
                <w:szCs w:val="28"/>
              </w:rPr>
              <w:t>нет</w:t>
            </w:r>
          </w:p>
        </w:tc>
        <w:tc>
          <w:tcPr>
            <w:tcW w:w="961" w:type="pct"/>
            <w:shd w:val="clear" w:color="auto" w:fill="auto"/>
            <w:vAlign w:val="center"/>
          </w:tcPr>
          <w:p w:rsidR="00856E21" w:rsidRPr="009471FF" w:rsidRDefault="00856E21" w:rsidP="004B29E0">
            <w:pPr>
              <w:jc w:val="center"/>
              <w:rPr>
                <w:sz w:val="28"/>
                <w:szCs w:val="28"/>
              </w:rPr>
            </w:pPr>
            <w:r>
              <w:rPr>
                <w:sz w:val="28"/>
                <w:szCs w:val="28"/>
              </w:rPr>
              <w:t>нет</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Отделка квартиры</w:t>
            </w:r>
          </w:p>
        </w:tc>
        <w:tc>
          <w:tcPr>
            <w:tcW w:w="1118" w:type="pct"/>
            <w:shd w:val="clear" w:color="auto" w:fill="auto"/>
            <w:vAlign w:val="center"/>
          </w:tcPr>
          <w:p w:rsidR="00856E21" w:rsidRPr="009471FF" w:rsidRDefault="00856E21" w:rsidP="00BA2DC7">
            <w:pPr>
              <w:jc w:val="center"/>
              <w:rPr>
                <w:sz w:val="28"/>
                <w:szCs w:val="28"/>
              </w:rPr>
            </w:pPr>
            <w:r>
              <w:rPr>
                <w:sz w:val="28"/>
                <w:szCs w:val="28"/>
              </w:rPr>
              <w:t>обычная</w:t>
            </w:r>
          </w:p>
        </w:tc>
        <w:tc>
          <w:tcPr>
            <w:tcW w:w="886" w:type="pct"/>
            <w:shd w:val="clear" w:color="auto" w:fill="auto"/>
            <w:vAlign w:val="center"/>
          </w:tcPr>
          <w:p w:rsidR="00856E21" w:rsidRPr="009471FF" w:rsidRDefault="00856E21" w:rsidP="004B29E0">
            <w:pPr>
              <w:jc w:val="center"/>
              <w:rPr>
                <w:sz w:val="28"/>
                <w:szCs w:val="28"/>
              </w:rPr>
            </w:pPr>
            <w:r>
              <w:rPr>
                <w:sz w:val="28"/>
                <w:szCs w:val="28"/>
              </w:rPr>
              <w:t>обычная</w:t>
            </w:r>
          </w:p>
        </w:tc>
        <w:tc>
          <w:tcPr>
            <w:tcW w:w="961" w:type="pct"/>
            <w:shd w:val="clear" w:color="auto" w:fill="auto"/>
            <w:vAlign w:val="center"/>
          </w:tcPr>
          <w:p w:rsidR="00856E21" w:rsidRPr="009471FF" w:rsidRDefault="00856E21" w:rsidP="004B29E0">
            <w:pPr>
              <w:jc w:val="center"/>
              <w:rPr>
                <w:sz w:val="28"/>
                <w:szCs w:val="28"/>
              </w:rPr>
            </w:pPr>
            <w:r>
              <w:rPr>
                <w:sz w:val="28"/>
                <w:szCs w:val="28"/>
              </w:rPr>
              <w:t>обычная</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Состояние квартиры</w:t>
            </w:r>
          </w:p>
        </w:tc>
        <w:tc>
          <w:tcPr>
            <w:tcW w:w="1118" w:type="pct"/>
            <w:shd w:val="clear" w:color="auto" w:fill="auto"/>
            <w:vAlign w:val="center"/>
          </w:tcPr>
          <w:p w:rsidR="00856E21" w:rsidRPr="009471FF" w:rsidRDefault="00856E21" w:rsidP="00BA2DC7">
            <w:pPr>
              <w:jc w:val="center"/>
              <w:rPr>
                <w:sz w:val="28"/>
                <w:szCs w:val="28"/>
              </w:rPr>
            </w:pPr>
            <w:r>
              <w:rPr>
                <w:sz w:val="28"/>
                <w:szCs w:val="28"/>
              </w:rPr>
              <w:t>хорошее</w:t>
            </w:r>
          </w:p>
        </w:tc>
        <w:tc>
          <w:tcPr>
            <w:tcW w:w="886" w:type="pct"/>
            <w:shd w:val="clear" w:color="auto" w:fill="auto"/>
            <w:vAlign w:val="center"/>
          </w:tcPr>
          <w:p w:rsidR="00856E21" w:rsidRPr="009471FF" w:rsidRDefault="00856E21" w:rsidP="004B29E0">
            <w:pPr>
              <w:jc w:val="center"/>
              <w:rPr>
                <w:sz w:val="28"/>
                <w:szCs w:val="28"/>
              </w:rPr>
            </w:pPr>
            <w:r>
              <w:rPr>
                <w:sz w:val="28"/>
                <w:szCs w:val="28"/>
              </w:rPr>
              <w:t>хорошее</w:t>
            </w:r>
          </w:p>
        </w:tc>
        <w:tc>
          <w:tcPr>
            <w:tcW w:w="961" w:type="pct"/>
            <w:shd w:val="clear" w:color="auto" w:fill="auto"/>
            <w:vAlign w:val="center"/>
          </w:tcPr>
          <w:p w:rsidR="00856E21" w:rsidRPr="009471FF" w:rsidRDefault="00856E21" w:rsidP="004B29E0">
            <w:pPr>
              <w:jc w:val="center"/>
              <w:rPr>
                <w:sz w:val="28"/>
                <w:szCs w:val="28"/>
              </w:rPr>
            </w:pPr>
            <w:r>
              <w:rPr>
                <w:sz w:val="28"/>
                <w:szCs w:val="28"/>
              </w:rPr>
              <w:t>хорошее</w:t>
            </w:r>
          </w:p>
        </w:tc>
      </w:tr>
      <w:tr w:rsidR="00856E21" w:rsidRPr="009471FF" w:rsidTr="00856E21">
        <w:trPr>
          <w:trHeight w:val="20"/>
        </w:trPr>
        <w:tc>
          <w:tcPr>
            <w:tcW w:w="2035" w:type="pct"/>
            <w:shd w:val="clear" w:color="auto" w:fill="auto"/>
            <w:vAlign w:val="center"/>
          </w:tcPr>
          <w:p w:rsidR="00856E21" w:rsidRPr="009471FF" w:rsidRDefault="00856E21" w:rsidP="00BA2DC7">
            <w:pPr>
              <w:rPr>
                <w:sz w:val="28"/>
                <w:szCs w:val="28"/>
              </w:rPr>
            </w:pPr>
            <w:r w:rsidRPr="009471FF">
              <w:rPr>
                <w:sz w:val="28"/>
                <w:szCs w:val="28"/>
              </w:rPr>
              <w:t>Коммуникации</w:t>
            </w:r>
          </w:p>
        </w:tc>
        <w:tc>
          <w:tcPr>
            <w:tcW w:w="1118" w:type="pct"/>
            <w:shd w:val="clear" w:color="auto" w:fill="auto"/>
            <w:vAlign w:val="center"/>
          </w:tcPr>
          <w:p w:rsidR="00856E21" w:rsidRPr="009471FF" w:rsidRDefault="00856E21" w:rsidP="00BA2DC7">
            <w:pPr>
              <w:jc w:val="center"/>
              <w:rPr>
                <w:sz w:val="28"/>
                <w:szCs w:val="28"/>
              </w:rPr>
            </w:pPr>
            <w:r>
              <w:rPr>
                <w:sz w:val="28"/>
                <w:szCs w:val="28"/>
              </w:rPr>
              <w:t>частичное присутствие</w:t>
            </w:r>
          </w:p>
        </w:tc>
        <w:tc>
          <w:tcPr>
            <w:tcW w:w="886" w:type="pct"/>
            <w:shd w:val="clear" w:color="auto" w:fill="auto"/>
            <w:vAlign w:val="center"/>
          </w:tcPr>
          <w:p w:rsidR="00856E21" w:rsidRPr="009471FF" w:rsidRDefault="00856E21" w:rsidP="004B29E0">
            <w:pPr>
              <w:jc w:val="center"/>
              <w:rPr>
                <w:sz w:val="28"/>
                <w:szCs w:val="28"/>
              </w:rPr>
            </w:pPr>
            <w:r>
              <w:rPr>
                <w:sz w:val="28"/>
                <w:szCs w:val="28"/>
              </w:rPr>
              <w:t>частичное присутствие</w:t>
            </w:r>
          </w:p>
        </w:tc>
        <w:tc>
          <w:tcPr>
            <w:tcW w:w="961" w:type="pct"/>
            <w:shd w:val="clear" w:color="auto" w:fill="auto"/>
            <w:vAlign w:val="center"/>
          </w:tcPr>
          <w:p w:rsidR="00856E21" w:rsidRPr="009471FF" w:rsidRDefault="00856E21" w:rsidP="004B29E0">
            <w:pPr>
              <w:jc w:val="center"/>
              <w:rPr>
                <w:sz w:val="28"/>
                <w:szCs w:val="28"/>
              </w:rPr>
            </w:pPr>
            <w:r>
              <w:rPr>
                <w:sz w:val="28"/>
                <w:szCs w:val="28"/>
              </w:rPr>
              <w:t>частичное присутствие</w:t>
            </w: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Системы безопасности</w:t>
            </w:r>
          </w:p>
        </w:tc>
        <w:tc>
          <w:tcPr>
            <w:tcW w:w="1118" w:type="pct"/>
            <w:shd w:val="clear" w:color="auto" w:fill="auto"/>
            <w:vAlign w:val="center"/>
          </w:tcPr>
          <w:p w:rsidR="009D6429" w:rsidRPr="009471FF" w:rsidRDefault="001369F5" w:rsidP="00BA2DC7">
            <w:pPr>
              <w:jc w:val="center"/>
              <w:rPr>
                <w:sz w:val="28"/>
                <w:szCs w:val="28"/>
              </w:rPr>
            </w:pPr>
            <w:r>
              <w:rPr>
                <w:sz w:val="28"/>
                <w:szCs w:val="28"/>
              </w:rPr>
              <w:t>+</w:t>
            </w:r>
          </w:p>
        </w:tc>
        <w:tc>
          <w:tcPr>
            <w:tcW w:w="886" w:type="pct"/>
            <w:shd w:val="clear" w:color="auto" w:fill="auto"/>
            <w:vAlign w:val="center"/>
          </w:tcPr>
          <w:p w:rsidR="009D6429" w:rsidRPr="009471FF" w:rsidRDefault="001369F5" w:rsidP="00BA2DC7">
            <w:pPr>
              <w:jc w:val="center"/>
              <w:rPr>
                <w:sz w:val="28"/>
                <w:szCs w:val="28"/>
              </w:rPr>
            </w:pPr>
            <w:r>
              <w:rPr>
                <w:sz w:val="28"/>
                <w:szCs w:val="28"/>
              </w:rPr>
              <w:t>+</w:t>
            </w:r>
          </w:p>
        </w:tc>
        <w:tc>
          <w:tcPr>
            <w:tcW w:w="961" w:type="pct"/>
            <w:shd w:val="clear" w:color="auto" w:fill="auto"/>
            <w:vAlign w:val="center"/>
          </w:tcPr>
          <w:p w:rsidR="009D6429" w:rsidRPr="009471FF" w:rsidRDefault="001369F5" w:rsidP="00BA2DC7">
            <w:pPr>
              <w:jc w:val="center"/>
              <w:rPr>
                <w:sz w:val="28"/>
                <w:szCs w:val="28"/>
              </w:rPr>
            </w:pPr>
            <w:r>
              <w:rPr>
                <w:sz w:val="28"/>
                <w:szCs w:val="28"/>
              </w:rPr>
              <w:t>+</w:t>
            </w: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Телефон</w:t>
            </w:r>
          </w:p>
        </w:tc>
        <w:tc>
          <w:tcPr>
            <w:tcW w:w="1118" w:type="pct"/>
            <w:shd w:val="clear" w:color="auto" w:fill="auto"/>
            <w:vAlign w:val="center"/>
          </w:tcPr>
          <w:p w:rsidR="009D6429" w:rsidRPr="009471FF" w:rsidRDefault="001369F5" w:rsidP="00BA2DC7">
            <w:pPr>
              <w:jc w:val="center"/>
              <w:rPr>
                <w:sz w:val="28"/>
                <w:szCs w:val="28"/>
              </w:rPr>
            </w:pPr>
            <w:r>
              <w:rPr>
                <w:sz w:val="28"/>
                <w:szCs w:val="28"/>
              </w:rPr>
              <w:t>+</w:t>
            </w:r>
          </w:p>
        </w:tc>
        <w:tc>
          <w:tcPr>
            <w:tcW w:w="886" w:type="pct"/>
            <w:shd w:val="clear" w:color="auto" w:fill="auto"/>
            <w:vAlign w:val="center"/>
          </w:tcPr>
          <w:p w:rsidR="009D6429" w:rsidRPr="009471FF" w:rsidRDefault="001369F5" w:rsidP="00BA2DC7">
            <w:pPr>
              <w:jc w:val="center"/>
              <w:rPr>
                <w:sz w:val="28"/>
                <w:szCs w:val="28"/>
              </w:rPr>
            </w:pPr>
            <w:r>
              <w:rPr>
                <w:sz w:val="28"/>
                <w:szCs w:val="28"/>
              </w:rPr>
              <w:t>+</w:t>
            </w:r>
          </w:p>
        </w:tc>
        <w:tc>
          <w:tcPr>
            <w:tcW w:w="961" w:type="pct"/>
            <w:shd w:val="clear" w:color="auto" w:fill="auto"/>
            <w:vAlign w:val="center"/>
          </w:tcPr>
          <w:p w:rsidR="009D6429" w:rsidRPr="009471FF" w:rsidRDefault="001369F5" w:rsidP="00BA2DC7">
            <w:pPr>
              <w:jc w:val="center"/>
              <w:rPr>
                <w:sz w:val="28"/>
                <w:szCs w:val="28"/>
              </w:rPr>
            </w:pPr>
            <w:r>
              <w:rPr>
                <w:sz w:val="28"/>
                <w:szCs w:val="28"/>
              </w:rPr>
              <w:t>+</w:t>
            </w: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Цена, р.</w:t>
            </w:r>
          </w:p>
        </w:tc>
        <w:tc>
          <w:tcPr>
            <w:tcW w:w="1118" w:type="pct"/>
            <w:shd w:val="clear" w:color="auto" w:fill="auto"/>
            <w:vAlign w:val="center"/>
          </w:tcPr>
          <w:p w:rsidR="009D6429" w:rsidRPr="009471FF" w:rsidRDefault="001369F5" w:rsidP="00BA2DC7">
            <w:pPr>
              <w:jc w:val="center"/>
              <w:rPr>
                <w:sz w:val="28"/>
                <w:szCs w:val="28"/>
              </w:rPr>
            </w:pPr>
            <w:r>
              <w:rPr>
                <w:sz w:val="28"/>
                <w:szCs w:val="28"/>
              </w:rPr>
              <w:t>1500000</w:t>
            </w:r>
          </w:p>
        </w:tc>
        <w:tc>
          <w:tcPr>
            <w:tcW w:w="886" w:type="pct"/>
            <w:shd w:val="clear" w:color="auto" w:fill="auto"/>
            <w:vAlign w:val="center"/>
          </w:tcPr>
          <w:p w:rsidR="009D6429" w:rsidRPr="009471FF" w:rsidRDefault="001369F5" w:rsidP="00BA2DC7">
            <w:pPr>
              <w:jc w:val="center"/>
              <w:rPr>
                <w:sz w:val="28"/>
                <w:szCs w:val="28"/>
              </w:rPr>
            </w:pPr>
            <w:r>
              <w:rPr>
                <w:sz w:val="28"/>
                <w:szCs w:val="28"/>
              </w:rPr>
              <w:t>1400000</w:t>
            </w:r>
          </w:p>
        </w:tc>
        <w:tc>
          <w:tcPr>
            <w:tcW w:w="961" w:type="pct"/>
            <w:shd w:val="clear" w:color="auto" w:fill="auto"/>
            <w:vAlign w:val="center"/>
          </w:tcPr>
          <w:p w:rsidR="009D6429" w:rsidRPr="009471FF" w:rsidRDefault="001369F5" w:rsidP="00BA2DC7">
            <w:pPr>
              <w:jc w:val="center"/>
              <w:rPr>
                <w:sz w:val="28"/>
                <w:szCs w:val="28"/>
              </w:rPr>
            </w:pPr>
            <w:r>
              <w:rPr>
                <w:sz w:val="28"/>
                <w:szCs w:val="28"/>
              </w:rPr>
              <w:t>2000000</w:t>
            </w: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Цена за 1 кв.м., р.</w:t>
            </w:r>
          </w:p>
        </w:tc>
        <w:tc>
          <w:tcPr>
            <w:tcW w:w="1118" w:type="pct"/>
            <w:shd w:val="clear" w:color="auto" w:fill="auto"/>
            <w:vAlign w:val="center"/>
          </w:tcPr>
          <w:p w:rsidR="009D6429" w:rsidRPr="009471FF" w:rsidRDefault="001369F5" w:rsidP="00BA2DC7">
            <w:pPr>
              <w:jc w:val="center"/>
              <w:rPr>
                <w:sz w:val="28"/>
                <w:szCs w:val="28"/>
              </w:rPr>
            </w:pPr>
            <w:r>
              <w:rPr>
                <w:sz w:val="28"/>
                <w:szCs w:val="28"/>
              </w:rPr>
              <w:t>24000</w:t>
            </w:r>
          </w:p>
        </w:tc>
        <w:tc>
          <w:tcPr>
            <w:tcW w:w="886" w:type="pct"/>
            <w:shd w:val="clear" w:color="auto" w:fill="auto"/>
            <w:vAlign w:val="center"/>
          </w:tcPr>
          <w:p w:rsidR="009D6429" w:rsidRPr="009471FF" w:rsidRDefault="001369F5" w:rsidP="00BA2DC7">
            <w:pPr>
              <w:jc w:val="center"/>
              <w:rPr>
                <w:sz w:val="28"/>
                <w:szCs w:val="28"/>
              </w:rPr>
            </w:pPr>
            <w:r>
              <w:rPr>
                <w:sz w:val="28"/>
                <w:szCs w:val="28"/>
              </w:rPr>
              <w:t>30434</w:t>
            </w:r>
          </w:p>
        </w:tc>
        <w:tc>
          <w:tcPr>
            <w:tcW w:w="961" w:type="pct"/>
            <w:shd w:val="clear" w:color="auto" w:fill="auto"/>
            <w:vAlign w:val="center"/>
          </w:tcPr>
          <w:p w:rsidR="009D6429" w:rsidRPr="009471FF" w:rsidRDefault="001369F5" w:rsidP="00BA2DC7">
            <w:pPr>
              <w:jc w:val="center"/>
              <w:rPr>
                <w:sz w:val="28"/>
                <w:szCs w:val="28"/>
              </w:rPr>
            </w:pPr>
            <w:r>
              <w:rPr>
                <w:sz w:val="28"/>
                <w:szCs w:val="28"/>
              </w:rPr>
              <w:t>30769</w:t>
            </w: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Источник информации</w:t>
            </w:r>
          </w:p>
        </w:tc>
        <w:tc>
          <w:tcPr>
            <w:tcW w:w="1118" w:type="pct"/>
            <w:shd w:val="clear" w:color="auto" w:fill="auto"/>
            <w:vAlign w:val="center"/>
          </w:tcPr>
          <w:p w:rsidR="009D6429" w:rsidRPr="009471FF" w:rsidRDefault="001369F5" w:rsidP="00BA2DC7">
            <w:pPr>
              <w:jc w:val="center"/>
              <w:rPr>
                <w:sz w:val="28"/>
                <w:szCs w:val="28"/>
              </w:rPr>
            </w:pPr>
            <w:r>
              <w:rPr>
                <w:sz w:val="28"/>
                <w:szCs w:val="28"/>
              </w:rPr>
              <w:t>СМИ</w:t>
            </w:r>
          </w:p>
        </w:tc>
        <w:tc>
          <w:tcPr>
            <w:tcW w:w="886" w:type="pct"/>
            <w:shd w:val="clear" w:color="auto" w:fill="auto"/>
            <w:vAlign w:val="center"/>
          </w:tcPr>
          <w:p w:rsidR="009D6429" w:rsidRPr="009471FF" w:rsidRDefault="001369F5" w:rsidP="00BA2DC7">
            <w:pPr>
              <w:jc w:val="center"/>
              <w:rPr>
                <w:sz w:val="28"/>
                <w:szCs w:val="28"/>
              </w:rPr>
            </w:pPr>
            <w:r>
              <w:rPr>
                <w:sz w:val="28"/>
                <w:szCs w:val="28"/>
              </w:rPr>
              <w:t>СМИ</w:t>
            </w:r>
          </w:p>
        </w:tc>
        <w:tc>
          <w:tcPr>
            <w:tcW w:w="961" w:type="pct"/>
            <w:shd w:val="clear" w:color="auto" w:fill="auto"/>
            <w:vAlign w:val="center"/>
          </w:tcPr>
          <w:p w:rsidR="009D6429" w:rsidRPr="009471FF" w:rsidRDefault="001369F5" w:rsidP="00BA2DC7">
            <w:pPr>
              <w:jc w:val="center"/>
              <w:rPr>
                <w:sz w:val="28"/>
                <w:szCs w:val="28"/>
              </w:rPr>
            </w:pPr>
            <w:r>
              <w:rPr>
                <w:sz w:val="28"/>
                <w:szCs w:val="28"/>
              </w:rPr>
              <w:t>СМИ</w:t>
            </w:r>
          </w:p>
        </w:tc>
      </w:tr>
      <w:tr w:rsidR="009D6429" w:rsidRPr="009471FF" w:rsidTr="00856E21">
        <w:trPr>
          <w:trHeight w:val="20"/>
        </w:trPr>
        <w:tc>
          <w:tcPr>
            <w:tcW w:w="2035" w:type="pct"/>
            <w:shd w:val="clear" w:color="auto" w:fill="auto"/>
            <w:vAlign w:val="center"/>
          </w:tcPr>
          <w:p w:rsidR="009D6429" w:rsidRPr="009471FF" w:rsidRDefault="009D6429" w:rsidP="00BA2DC7">
            <w:pPr>
              <w:rPr>
                <w:sz w:val="28"/>
                <w:szCs w:val="28"/>
              </w:rPr>
            </w:pPr>
            <w:r w:rsidRPr="009471FF">
              <w:rPr>
                <w:sz w:val="28"/>
                <w:szCs w:val="28"/>
              </w:rPr>
              <w:t>Контактный телефон</w:t>
            </w:r>
          </w:p>
        </w:tc>
        <w:tc>
          <w:tcPr>
            <w:tcW w:w="1118" w:type="pct"/>
            <w:shd w:val="clear" w:color="auto" w:fill="auto"/>
            <w:vAlign w:val="center"/>
          </w:tcPr>
          <w:p w:rsidR="009D6429" w:rsidRPr="009471FF" w:rsidRDefault="009D6429" w:rsidP="00BA2DC7">
            <w:pPr>
              <w:jc w:val="center"/>
              <w:rPr>
                <w:sz w:val="28"/>
                <w:szCs w:val="28"/>
              </w:rPr>
            </w:pPr>
          </w:p>
        </w:tc>
        <w:tc>
          <w:tcPr>
            <w:tcW w:w="886" w:type="pct"/>
            <w:shd w:val="clear" w:color="auto" w:fill="auto"/>
            <w:vAlign w:val="center"/>
          </w:tcPr>
          <w:p w:rsidR="009D6429" w:rsidRPr="009471FF" w:rsidRDefault="009D6429" w:rsidP="00BA2DC7">
            <w:pPr>
              <w:jc w:val="center"/>
              <w:rPr>
                <w:sz w:val="28"/>
                <w:szCs w:val="28"/>
              </w:rPr>
            </w:pPr>
          </w:p>
        </w:tc>
        <w:tc>
          <w:tcPr>
            <w:tcW w:w="961" w:type="pct"/>
            <w:shd w:val="clear" w:color="auto" w:fill="auto"/>
            <w:vAlign w:val="center"/>
          </w:tcPr>
          <w:p w:rsidR="009D6429" w:rsidRPr="009471FF" w:rsidRDefault="009D6429" w:rsidP="00BA2DC7">
            <w:pPr>
              <w:jc w:val="center"/>
              <w:rPr>
                <w:sz w:val="28"/>
                <w:szCs w:val="28"/>
              </w:rPr>
            </w:pPr>
          </w:p>
        </w:tc>
      </w:tr>
    </w:tbl>
    <w:p w:rsidR="009D6429" w:rsidRDefault="009D6429" w:rsidP="009D6429">
      <w:pPr>
        <w:ind w:firstLine="425"/>
        <w:jc w:val="both"/>
        <w:rPr>
          <w:sz w:val="28"/>
          <w:szCs w:val="28"/>
        </w:rPr>
      </w:pPr>
    </w:p>
    <w:p w:rsidR="009D6429" w:rsidRPr="00A87D1D" w:rsidRDefault="00856E21" w:rsidP="009D6429">
      <w:pPr>
        <w:ind w:firstLine="425"/>
        <w:jc w:val="both"/>
        <w:rPr>
          <w:sz w:val="28"/>
          <w:szCs w:val="28"/>
        </w:rPr>
      </w:pPr>
      <w:r>
        <w:rPr>
          <w:sz w:val="28"/>
          <w:szCs w:val="28"/>
        </w:rPr>
        <w:t>Произведем корректировку</w:t>
      </w:r>
      <w:r w:rsidR="009D6429" w:rsidRPr="00A87D1D">
        <w:rPr>
          <w:sz w:val="28"/>
          <w:szCs w:val="28"/>
        </w:rPr>
        <w:t>, резуль</w:t>
      </w:r>
      <w:r>
        <w:rPr>
          <w:sz w:val="28"/>
          <w:szCs w:val="28"/>
        </w:rPr>
        <w:t xml:space="preserve">таты сведем </w:t>
      </w:r>
      <w:r w:rsidR="009D6429" w:rsidRPr="00A87D1D">
        <w:rPr>
          <w:sz w:val="28"/>
          <w:szCs w:val="28"/>
        </w:rPr>
        <w:t xml:space="preserve"> в табл</w:t>
      </w:r>
      <w:r w:rsidR="00F57461">
        <w:rPr>
          <w:sz w:val="28"/>
          <w:szCs w:val="28"/>
        </w:rPr>
        <w:t>.17</w:t>
      </w:r>
      <w:r w:rsidR="009D6429">
        <w:rPr>
          <w:sz w:val="28"/>
          <w:szCs w:val="28"/>
        </w:rPr>
        <w:t>.</w:t>
      </w:r>
    </w:p>
    <w:p w:rsidR="009D6429" w:rsidRPr="009471FF" w:rsidRDefault="009D6429" w:rsidP="009D6429">
      <w:pPr>
        <w:ind w:firstLine="720"/>
        <w:jc w:val="right"/>
        <w:rPr>
          <w:i/>
          <w:sz w:val="28"/>
          <w:szCs w:val="28"/>
        </w:rPr>
      </w:pPr>
      <w:r w:rsidRPr="009471FF">
        <w:rPr>
          <w:i/>
          <w:sz w:val="28"/>
          <w:szCs w:val="28"/>
        </w:rPr>
        <w:t>Таблица1</w:t>
      </w:r>
      <w:r w:rsidR="003831D3">
        <w:rPr>
          <w:i/>
          <w:sz w:val="28"/>
          <w:szCs w:val="28"/>
        </w:rPr>
        <w:t>7</w:t>
      </w:r>
    </w:p>
    <w:p w:rsidR="00856E21" w:rsidRDefault="00856E21" w:rsidP="009D6429">
      <w:pPr>
        <w:ind w:firstLine="720"/>
        <w:jc w:val="center"/>
        <w:rPr>
          <w:sz w:val="28"/>
          <w:szCs w:val="28"/>
        </w:rPr>
      </w:pPr>
    </w:p>
    <w:p w:rsidR="009D6429" w:rsidRPr="009471FF" w:rsidRDefault="009D6429" w:rsidP="009D6429">
      <w:pPr>
        <w:ind w:firstLine="720"/>
        <w:jc w:val="center"/>
        <w:rPr>
          <w:sz w:val="28"/>
          <w:szCs w:val="28"/>
        </w:rPr>
      </w:pPr>
      <w:r w:rsidRPr="009471FF">
        <w:rPr>
          <w:sz w:val="28"/>
          <w:szCs w:val="28"/>
        </w:rPr>
        <w:t>Внесение корректировок цен аналогов</w:t>
      </w:r>
    </w:p>
    <w:tbl>
      <w:tblPr>
        <w:tblW w:w="5000" w:type="pct"/>
        <w:tblBorders>
          <w:top w:val="single" w:sz="4" w:space="0" w:color="auto"/>
          <w:insideH w:val="single" w:sz="4" w:space="0" w:color="auto"/>
          <w:insideV w:val="single" w:sz="4" w:space="0" w:color="auto"/>
        </w:tblBorders>
        <w:tblLook w:val="0000" w:firstRow="0" w:lastRow="0" w:firstColumn="0" w:lastColumn="0" w:noHBand="0" w:noVBand="0"/>
      </w:tblPr>
      <w:tblGrid>
        <w:gridCol w:w="4717"/>
        <w:gridCol w:w="1619"/>
        <w:gridCol w:w="1619"/>
        <w:gridCol w:w="1616"/>
      </w:tblGrid>
      <w:tr w:rsidR="009D6429" w:rsidRPr="009471FF" w:rsidTr="00856E21">
        <w:trPr>
          <w:trHeight w:val="255"/>
        </w:trPr>
        <w:tc>
          <w:tcPr>
            <w:tcW w:w="2464" w:type="pct"/>
            <w:shd w:val="clear" w:color="auto" w:fill="auto"/>
            <w:vAlign w:val="center"/>
          </w:tcPr>
          <w:p w:rsidR="009D6429" w:rsidRPr="009471FF" w:rsidRDefault="009D6429" w:rsidP="00BA2DC7">
            <w:pPr>
              <w:jc w:val="center"/>
              <w:rPr>
                <w:sz w:val="28"/>
                <w:szCs w:val="28"/>
              </w:rPr>
            </w:pPr>
            <w:r w:rsidRPr="009471FF">
              <w:rPr>
                <w:sz w:val="28"/>
                <w:szCs w:val="28"/>
              </w:rPr>
              <w:t>Корректировки</w:t>
            </w:r>
          </w:p>
        </w:tc>
        <w:tc>
          <w:tcPr>
            <w:tcW w:w="846" w:type="pct"/>
            <w:shd w:val="clear" w:color="auto" w:fill="auto"/>
            <w:vAlign w:val="center"/>
          </w:tcPr>
          <w:p w:rsidR="009D6429" w:rsidRPr="009471FF" w:rsidRDefault="009D6429" w:rsidP="00BA2DC7">
            <w:pPr>
              <w:jc w:val="center"/>
              <w:rPr>
                <w:sz w:val="28"/>
                <w:szCs w:val="28"/>
              </w:rPr>
            </w:pPr>
            <w:r w:rsidRPr="009471FF">
              <w:rPr>
                <w:sz w:val="28"/>
                <w:szCs w:val="28"/>
              </w:rPr>
              <w:t>Аналог 1</w:t>
            </w:r>
          </w:p>
        </w:tc>
        <w:tc>
          <w:tcPr>
            <w:tcW w:w="846" w:type="pct"/>
            <w:shd w:val="clear" w:color="auto" w:fill="auto"/>
            <w:vAlign w:val="center"/>
          </w:tcPr>
          <w:p w:rsidR="009D6429" w:rsidRPr="009471FF" w:rsidRDefault="009D6429" w:rsidP="00BA2DC7">
            <w:pPr>
              <w:jc w:val="center"/>
              <w:rPr>
                <w:sz w:val="28"/>
                <w:szCs w:val="28"/>
              </w:rPr>
            </w:pPr>
            <w:r w:rsidRPr="009471FF">
              <w:rPr>
                <w:sz w:val="28"/>
                <w:szCs w:val="28"/>
              </w:rPr>
              <w:t>Аналог 2</w:t>
            </w:r>
          </w:p>
        </w:tc>
        <w:tc>
          <w:tcPr>
            <w:tcW w:w="844" w:type="pct"/>
            <w:shd w:val="clear" w:color="auto" w:fill="auto"/>
            <w:vAlign w:val="center"/>
          </w:tcPr>
          <w:p w:rsidR="009D6429" w:rsidRPr="009471FF" w:rsidRDefault="009D6429" w:rsidP="00BA2DC7">
            <w:pPr>
              <w:jc w:val="center"/>
              <w:rPr>
                <w:sz w:val="28"/>
                <w:szCs w:val="28"/>
              </w:rPr>
            </w:pPr>
            <w:r w:rsidRPr="009471FF">
              <w:rPr>
                <w:sz w:val="28"/>
                <w:szCs w:val="28"/>
              </w:rPr>
              <w:t>Аналог 3</w:t>
            </w:r>
          </w:p>
        </w:tc>
      </w:tr>
      <w:tr w:rsidR="009D6429" w:rsidRPr="009471FF" w:rsidTr="00856E21">
        <w:trPr>
          <w:trHeight w:val="255"/>
        </w:trPr>
        <w:tc>
          <w:tcPr>
            <w:tcW w:w="2464" w:type="pct"/>
            <w:shd w:val="clear" w:color="auto" w:fill="auto"/>
            <w:vAlign w:val="center"/>
          </w:tcPr>
          <w:p w:rsidR="009D6429" w:rsidRPr="009471FF" w:rsidRDefault="009D6429" w:rsidP="00BA2DC7">
            <w:pPr>
              <w:jc w:val="center"/>
              <w:rPr>
                <w:sz w:val="28"/>
                <w:szCs w:val="28"/>
              </w:rPr>
            </w:pPr>
            <w:r w:rsidRPr="009471FF">
              <w:rPr>
                <w:sz w:val="28"/>
                <w:szCs w:val="28"/>
              </w:rPr>
              <w:t>1</w:t>
            </w:r>
          </w:p>
        </w:tc>
        <w:tc>
          <w:tcPr>
            <w:tcW w:w="846" w:type="pct"/>
            <w:shd w:val="clear" w:color="auto" w:fill="auto"/>
            <w:vAlign w:val="center"/>
          </w:tcPr>
          <w:p w:rsidR="009D6429" w:rsidRPr="009471FF" w:rsidRDefault="009D6429" w:rsidP="00BA2DC7">
            <w:pPr>
              <w:jc w:val="center"/>
              <w:rPr>
                <w:sz w:val="28"/>
                <w:szCs w:val="28"/>
              </w:rPr>
            </w:pPr>
            <w:r w:rsidRPr="009471FF">
              <w:rPr>
                <w:sz w:val="28"/>
                <w:szCs w:val="28"/>
              </w:rPr>
              <w:t>2</w:t>
            </w:r>
          </w:p>
        </w:tc>
        <w:tc>
          <w:tcPr>
            <w:tcW w:w="846" w:type="pct"/>
            <w:shd w:val="clear" w:color="auto" w:fill="auto"/>
            <w:vAlign w:val="center"/>
          </w:tcPr>
          <w:p w:rsidR="009D6429" w:rsidRPr="009471FF" w:rsidRDefault="009D6429" w:rsidP="00BA2DC7">
            <w:pPr>
              <w:jc w:val="center"/>
              <w:rPr>
                <w:sz w:val="28"/>
                <w:szCs w:val="28"/>
              </w:rPr>
            </w:pPr>
            <w:r w:rsidRPr="009471FF">
              <w:rPr>
                <w:sz w:val="28"/>
                <w:szCs w:val="28"/>
              </w:rPr>
              <w:t>3</w:t>
            </w:r>
          </w:p>
        </w:tc>
        <w:tc>
          <w:tcPr>
            <w:tcW w:w="844" w:type="pct"/>
            <w:shd w:val="clear" w:color="auto" w:fill="auto"/>
            <w:vAlign w:val="center"/>
          </w:tcPr>
          <w:p w:rsidR="009D6429" w:rsidRPr="009471FF" w:rsidRDefault="009D6429" w:rsidP="00BA2DC7">
            <w:pPr>
              <w:jc w:val="center"/>
              <w:rPr>
                <w:sz w:val="28"/>
                <w:szCs w:val="28"/>
              </w:rPr>
            </w:pPr>
            <w:r w:rsidRPr="009471FF">
              <w:rPr>
                <w:sz w:val="28"/>
                <w:szCs w:val="28"/>
              </w:rPr>
              <w:t>4</w:t>
            </w:r>
          </w:p>
        </w:tc>
      </w:tr>
      <w:tr w:rsidR="00856E21" w:rsidRPr="009471FF" w:rsidTr="00856E21">
        <w:trPr>
          <w:trHeight w:val="255"/>
        </w:trPr>
        <w:tc>
          <w:tcPr>
            <w:tcW w:w="2464" w:type="pct"/>
            <w:shd w:val="clear" w:color="auto" w:fill="auto"/>
            <w:vAlign w:val="center"/>
          </w:tcPr>
          <w:p w:rsidR="00856E21" w:rsidRPr="009471FF" w:rsidRDefault="00856E21" w:rsidP="00BA2DC7">
            <w:pPr>
              <w:rPr>
                <w:sz w:val="28"/>
                <w:szCs w:val="28"/>
              </w:rPr>
            </w:pPr>
            <w:r>
              <w:rPr>
                <w:sz w:val="28"/>
                <w:szCs w:val="28"/>
              </w:rPr>
              <w:t xml:space="preserve">1. </w:t>
            </w:r>
            <w:r w:rsidRPr="009471FF">
              <w:rPr>
                <w:sz w:val="28"/>
                <w:szCs w:val="28"/>
              </w:rPr>
              <w:t>Цена за 1 кв.м., р.</w:t>
            </w:r>
          </w:p>
        </w:tc>
        <w:tc>
          <w:tcPr>
            <w:tcW w:w="846" w:type="pct"/>
            <w:shd w:val="clear" w:color="auto" w:fill="auto"/>
            <w:vAlign w:val="center"/>
          </w:tcPr>
          <w:p w:rsidR="00856E21" w:rsidRPr="009471FF" w:rsidRDefault="00856E21" w:rsidP="004B29E0">
            <w:pPr>
              <w:jc w:val="center"/>
              <w:rPr>
                <w:sz w:val="28"/>
                <w:szCs w:val="28"/>
              </w:rPr>
            </w:pPr>
            <w:r>
              <w:rPr>
                <w:sz w:val="28"/>
                <w:szCs w:val="28"/>
              </w:rPr>
              <w:t>24000</w:t>
            </w:r>
          </w:p>
        </w:tc>
        <w:tc>
          <w:tcPr>
            <w:tcW w:w="846" w:type="pct"/>
            <w:shd w:val="clear" w:color="auto" w:fill="auto"/>
            <w:vAlign w:val="center"/>
          </w:tcPr>
          <w:p w:rsidR="00856E21" w:rsidRPr="009471FF" w:rsidRDefault="00856E21" w:rsidP="004B29E0">
            <w:pPr>
              <w:jc w:val="center"/>
              <w:rPr>
                <w:sz w:val="28"/>
                <w:szCs w:val="28"/>
              </w:rPr>
            </w:pPr>
            <w:r>
              <w:rPr>
                <w:sz w:val="28"/>
                <w:szCs w:val="28"/>
              </w:rPr>
              <w:t>30434</w:t>
            </w:r>
          </w:p>
        </w:tc>
        <w:tc>
          <w:tcPr>
            <w:tcW w:w="844" w:type="pct"/>
            <w:shd w:val="clear" w:color="auto" w:fill="auto"/>
            <w:vAlign w:val="center"/>
          </w:tcPr>
          <w:p w:rsidR="00856E21" w:rsidRPr="009471FF" w:rsidRDefault="00856E21" w:rsidP="004B29E0">
            <w:pPr>
              <w:jc w:val="center"/>
              <w:rPr>
                <w:sz w:val="28"/>
                <w:szCs w:val="28"/>
              </w:rPr>
            </w:pPr>
            <w:r>
              <w:rPr>
                <w:sz w:val="28"/>
                <w:szCs w:val="28"/>
              </w:rPr>
              <w:t>30769</w:t>
            </w:r>
          </w:p>
        </w:tc>
      </w:tr>
      <w:tr w:rsidR="009D6429" w:rsidRPr="009471FF" w:rsidTr="00856E21">
        <w:trPr>
          <w:trHeight w:val="322"/>
        </w:trPr>
        <w:tc>
          <w:tcPr>
            <w:tcW w:w="2464" w:type="pct"/>
            <w:vMerge w:val="restart"/>
            <w:shd w:val="clear" w:color="auto" w:fill="auto"/>
            <w:vAlign w:val="center"/>
          </w:tcPr>
          <w:p w:rsidR="009D6429" w:rsidRPr="009471FF" w:rsidRDefault="009D6429" w:rsidP="00BA2DC7">
            <w:pPr>
              <w:rPr>
                <w:sz w:val="28"/>
                <w:szCs w:val="28"/>
              </w:rPr>
            </w:pPr>
            <w:r>
              <w:rPr>
                <w:sz w:val="28"/>
                <w:szCs w:val="28"/>
              </w:rPr>
              <w:t xml:space="preserve">3. </w:t>
            </w:r>
            <w:r w:rsidRPr="009471FF">
              <w:rPr>
                <w:sz w:val="28"/>
                <w:szCs w:val="28"/>
              </w:rPr>
              <w:t>Перевод цены предложения в це</w:t>
            </w:r>
            <w:r>
              <w:rPr>
                <w:sz w:val="28"/>
                <w:szCs w:val="28"/>
              </w:rPr>
              <w:t>ну сделки, коэфф.</w:t>
            </w:r>
          </w:p>
        </w:tc>
        <w:tc>
          <w:tcPr>
            <w:tcW w:w="846" w:type="pct"/>
            <w:vMerge w:val="restart"/>
            <w:shd w:val="clear" w:color="auto" w:fill="auto"/>
            <w:vAlign w:val="center"/>
          </w:tcPr>
          <w:p w:rsidR="009D6429" w:rsidRPr="009471FF" w:rsidRDefault="00856E21" w:rsidP="00BA2DC7">
            <w:pPr>
              <w:jc w:val="center"/>
              <w:rPr>
                <w:sz w:val="28"/>
                <w:szCs w:val="28"/>
              </w:rPr>
            </w:pPr>
            <w:r>
              <w:rPr>
                <w:sz w:val="28"/>
                <w:szCs w:val="28"/>
              </w:rPr>
              <w:t>-5%</w:t>
            </w:r>
          </w:p>
        </w:tc>
        <w:tc>
          <w:tcPr>
            <w:tcW w:w="846" w:type="pct"/>
            <w:vMerge w:val="restart"/>
            <w:shd w:val="clear" w:color="auto" w:fill="auto"/>
            <w:vAlign w:val="center"/>
          </w:tcPr>
          <w:p w:rsidR="009D6429" w:rsidRPr="009471FF" w:rsidRDefault="00856E21" w:rsidP="00BA2DC7">
            <w:pPr>
              <w:jc w:val="center"/>
              <w:rPr>
                <w:sz w:val="28"/>
                <w:szCs w:val="28"/>
              </w:rPr>
            </w:pPr>
            <w:r>
              <w:rPr>
                <w:sz w:val="28"/>
                <w:szCs w:val="28"/>
              </w:rPr>
              <w:t>-5%</w:t>
            </w:r>
          </w:p>
        </w:tc>
        <w:tc>
          <w:tcPr>
            <w:tcW w:w="844" w:type="pct"/>
            <w:vMerge w:val="restart"/>
            <w:shd w:val="clear" w:color="auto" w:fill="auto"/>
            <w:vAlign w:val="center"/>
          </w:tcPr>
          <w:p w:rsidR="009D6429" w:rsidRPr="009471FF" w:rsidRDefault="00856E21" w:rsidP="00BA2DC7">
            <w:pPr>
              <w:jc w:val="center"/>
              <w:rPr>
                <w:sz w:val="28"/>
                <w:szCs w:val="28"/>
              </w:rPr>
            </w:pPr>
            <w:r>
              <w:rPr>
                <w:sz w:val="28"/>
                <w:szCs w:val="28"/>
              </w:rPr>
              <w:t>-5%</w:t>
            </w:r>
          </w:p>
        </w:tc>
      </w:tr>
      <w:tr w:rsidR="009D6429" w:rsidRPr="009471FF" w:rsidTr="00856E21">
        <w:trPr>
          <w:trHeight w:val="322"/>
        </w:trPr>
        <w:tc>
          <w:tcPr>
            <w:tcW w:w="2464"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4" w:type="pct"/>
            <w:vMerge/>
            <w:vAlign w:val="center"/>
          </w:tcPr>
          <w:p w:rsidR="009D6429" w:rsidRPr="009471FF" w:rsidRDefault="009D6429" w:rsidP="00BA2DC7">
            <w:pPr>
              <w:rPr>
                <w:sz w:val="28"/>
                <w:szCs w:val="28"/>
              </w:rPr>
            </w:pPr>
          </w:p>
        </w:tc>
      </w:tr>
      <w:tr w:rsidR="009D6429" w:rsidRPr="009471FF" w:rsidTr="00856E21">
        <w:trPr>
          <w:trHeight w:val="322"/>
        </w:trPr>
        <w:tc>
          <w:tcPr>
            <w:tcW w:w="2464" w:type="pct"/>
            <w:vMerge w:val="restart"/>
            <w:shd w:val="clear" w:color="auto" w:fill="auto"/>
            <w:vAlign w:val="center"/>
          </w:tcPr>
          <w:p w:rsidR="009D6429" w:rsidRDefault="009D6429" w:rsidP="00BA2DC7">
            <w:pPr>
              <w:rPr>
                <w:sz w:val="28"/>
                <w:szCs w:val="28"/>
              </w:rPr>
            </w:pPr>
            <w:r>
              <w:rPr>
                <w:sz w:val="28"/>
                <w:szCs w:val="28"/>
              </w:rPr>
              <w:t xml:space="preserve">3. </w:t>
            </w:r>
            <w:r w:rsidRPr="009471FF">
              <w:rPr>
                <w:sz w:val="28"/>
                <w:szCs w:val="28"/>
              </w:rPr>
              <w:t xml:space="preserve">Скорректированная цена, </w:t>
            </w:r>
          </w:p>
          <w:p w:rsidR="009D6429" w:rsidRPr="009471FF" w:rsidRDefault="009D6429" w:rsidP="00BA2DC7">
            <w:pPr>
              <w:rPr>
                <w:sz w:val="28"/>
                <w:szCs w:val="28"/>
              </w:rPr>
            </w:pPr>
            <w:r w:rsidRPr="009471FF">
              <w:rPr>
                <w:sz w:val="28"/>
                <w:szCs w:val="28"/>
              </w:rPr>
              <w:t>1 кв.м., р.</w:t>
            </w:r>
          </w:p>
        </w:tc>
        <w:tc>
          <w:tcPr>
            <w:tcW w:w="846" w:type="pct"/>
            <w:vMerge w:val="restart"/>
            <w:shd w:val="clear" w:color="auto" w:fill="auto"/>
            <w:vAlign w:val="center"/>
          </w:tcPr>
          <w:p w:rsidR="009D6429" w:rsidRPr="009471FF" w:rsidRDefault="00856E21" w:rsidP="00BA2DC7">
            <w:pPr>
              <w:jc w:val="center"/>
              <w:rPr>
                <w:sz w:val="28"/>
                <w:szCs w:val="28"/>
              </w:rPr>
            </w:pPr>
            <w:r>
              <w:rPr>
                <w:sz w:val="28"/>
                <w:szCs w:val="28"/>
              </w:rPr>
              <w:t>22800</w:t>
            </w:r>
          </w:p>
        </w:tc>
        <w:tc>
          <w:tcPr>
            <w:tcW w:w="846" w:type="pct"/>
            <w:vMerge w:val="restart"/>
            <w:shd w:val="clear" w:color="auto" w:fill="auto"/>
            <w:vAlign w:val="center"/>
          </w:tcPr>
          <w:p w:rsidR="009D6429" w:rsidRPr="009471FF" w:rsidRDefault="00856E21" w:rsidP="00BA2DC7">
            <w:pPr>
              <w:jc w:val="center"/>
              <w:rPr>
                <w:sz w:val="28"/>
                <w:szCs w:val="28"/>
              </w:rPr>
            </w:pPr>
            <w:r>
              <w:rPr>
                <w:sz w:val="28"/>
                <w:szCs w:val="28"/>
              </w:rPr>
              <w:t>28913,04</w:t>
            </w:r>
          </w:p>
        </w:tc>
        <w:tc>
          <w:tcPr>
            <w:tcW w:w="844" w:type="pct"/>
            <w:vMerge w:val="restart"/>
            <w:shd w:val="clear" w:color="auto" w:fill="auto"/>
            <w:vAlign w:val="center"/>
          </w:tcPr>
          <w:p w:rsidR="009D6429" w:rsidRPr="009471FF" w:rsidRDefault="00856E21" w:rsidP="00BA2DC7">
            <w:pPr>
              <w:jc w:val="center"/>
              <w:rPr>
                <w:sz w:val="28"/>
                <w:szCs w:val="28"/>
              </w:rPr>
            </w:pPr>
            <w:r>
              <w:rPr>
                <w:sz w:val="28"/>
                <w:szCs w:val="28"/>
              </w:rPr>
              <w:t>29230,77</w:t>
            </w:r>
          </w:p>
        </w:tc>
      </w:tr>
      <w:tr w:rsidR="009D6429" w:rsidRPr="009471FF" w:rsidTr="00856E21">
        <w:trPr>
          <w:trHeight w:val="322"/>
        </w:trPr>
        <w:tc>
          <w:tcPr>
            <w:tcW w:w="2464"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4" w:type="pct"/>
            <w:vMerge/>
            <w:vAlign w:val="center"/>
          </w:tcPr>
          <w:p w:rsidR="009D6429" w:rsidRPr="009471FF" w:rsidRDefault="009D6429" w:rsidP="00BA2DC7">
            <w:pPr>
              <w:rPr>
                <w:sz w:val="28"/>
                <w:szCs w:val="28"/>
              </w:rPr>
            </w:pPr>
          </w:p>
        </w:tc>
      </w:tr>
      <w:tr w:rsidR="00856E21" w:rsidRPr="009471FF" w:rsidTr="00856E21">
        <w:trPr>
          <w:trHeight w:val="255"/>
        </w:trPr>
        <w:tc>
          <w:tcPr>
            <w:tcW w:w="2464" w:type="pct"/>
            <w:shd w:val="clear" w:color="auto" w:fill="auto"/>
            <w:vAlign w:val="center"/>
          </w:tcPr>
          <w:p w:rsidR="00856E21" w:rsidRPr="009471FF" w:rsidRDefault="00856E21" w:rsidP="00BA2DC7">
            <w:pPr>
              <w:rPr>
                <w:sz w:val="28"/>
                <w:szCs w:val="28"/>
              </w:rPr>
            </w:pPr>
            <w:r>
              <w:rPr>
                <w:sz w:val="28"/>
                <w:szCs w:val="28"/>
              </w:rPr>
              <w:t xml:space="preserve">4. </w:t>
            </w:r>
            <w:r w:rsidRPr="009471FF">
              <w:rPr>
                <w:sz w:val="28"/>
                <w:szCs w:val="28"/>
              </w:rPr>
              <w:t xml:space="preserve">Время прод./предл., </w:t>
            </w:r>
            <w:r>
              <w:rPr>
                <w:sz w:val="28"/>
                <w:szCs w:val="28"/>
              </w:rPr>
              <w:br/>
              <w:t>коэфф.</w:t>
            </w:r>
          </w:p>
        </w:tc>
        <w:tc>
          <w:tcPr>
            <w:tcW w:w="846" w:type="pct"/>
            <w:shd w:val="clear" w:color="auto" w:fill="auto"/>
            <w:vAlign w:val="center"/>
          </w:tcPr>
          <w:p w:rsidR="00856E21" w:rsidRPr="009471FF" w:rsidRDefault="00856E21" w:rsidP="00BA2DC7">
            <w:pPr>
              <w:jc w:val="center"/>
              <w:rPr>
                <w:sz w:val="28"/>
                <w:szCs w:val="28"/>
              </w:rPr>
            </w:pPr>
            <w:r>
              <w:rPr>
                <w:sz w:val="28"/>
                <w:szCs w:val="28"/>
              </w:rPr>
              <w:t>такой же 1,0</w:t>
            </w:r>
          </w:p>
        </w:tc>
        <w:tc>
          <w:tcPr>
            <w:tcW w:w="846" w:type="pct"/>
            <w:shd w:val="clear" w:color="auto" w:fill="auto"/>
          </w:tcPr>
          <w:p w:rsidR="00856E21" w:rsidRDefault="00856E21" w:rsidP="00856E21">
            <w:pPr>
              <w:jc w:val="center"/>
            </w:pPr>
            <w:r w:rsidRPr="000729AB">
              <w:rPr>
                <w:sz w:val="28"/>
                <w:szCs w:val="28"/>
              </w:rPr>
              <w:t>такой же 1,0</w:t>
            </w:r>
          </w:p>
        </w:tc>
        <w:tc>
          <w:tcPr>
            <w:tcW w:w="844" w:type="pct"/>
            <w:shd w:val="clear" w:color="auto" w:fill="auto"/>
          </w:tcPr>
          <w:p w:rsidR="00856E21" w:rsidRDefault="00856E21" w:rsidP="00856E21">
            <w:pPr>
              <w:jc w:val="center"/>
            </w:pPr>
            <w:r w:rsidRPr="000729AB">
              <w:rPr>
                <w:sz w:val="28"/>
                <w:szCs w:val="28"/>
              </w:rPr>
              <w:t>такой же 1,0</w:t>
            </w:r>
          </w:p>
        </w:tc>
      </w:tr>
      <w:tr w:rsidR="00856E21" w:rsidRPr="009471FF" w:rsidTr="00856E21">
        <w:trPr>
          <w:trHeight w:val="322"/>
        </w:trPr>
        <w:tc>
          <w:tcPr>
            <w:tcW w:w="2464" w:type="pct"/>
            <w:vMerge w:val="restart"/>
            <w:shd w:val="clear" w:color="auto" w:fill="auto"/>
            <w:vAlign w:val="center"/>
          </w:tcPr>
          <w:p w:rsidR="00856E21" w:rsidRDefault="00856E21" w:rsidP="00BA2DC7">
            <w:pPr>
              <w:rPr>
                <w:sz w:val="28"/>
                <w:szCs w:val="28"/>
              </w:rPr>
            </w:pPr>
            <w:r>
              <w:rPr>
                <w:sz w:val="28"/>
                <w:szCs w:val="28"/>
              </w:rPr>
              <w:t xml:space="preserve">5. </w:t>
            </w:r>
            <w:r w:rsidRPr="009471FF">
              <w:rPr>
                <w:sz w:val="28"/>
                <w:szCs w:val="28"/>
              </w:rPr>
              <w:t xml:space="preserve">Скорректированная цена, </w:t>
            </w:r>
          </w:p>
          <w:p w:rsidR="00856E21" w:rsidRPr="009471FF" w:rsidRDefault="00856E21" w:rsidP="00BA2DC7">
            <w:pPr>
              <w:rPr>
                <w:sz w:val="28"/>
                <w:szCs w:val="28"/>
              </w:rPr>
            </w:pPr>
            <w:r w:rsidRPr="009471FF">
              <w:rPr>
                <w:sz w:val="28"/>
                <w:szCs w:val="28"/>
              </w:rPr>
              <w:t>1 кв.м., р.</w:t>
            </w:r>
          </w:p>
        </w:tc>
        <w:tc>
          <w:tcPr>
            <w:tcW w:w="846" w:type="pct"/>
            <w:vMerge w:val="restart"/>
            <w:shd w:val="clear" w:color="auto" w:fill="auto"/>
            <w:vAlign w:val="center"/>
          </w:tcPr>
          <w:p w:rsidR="00856E21" w:rsidRPr="009471FF" w:rsidRDefault="00856E21" w:rsidP="004B29E0">
            <w:pPr>
              <w:jc w:val="center"/>
              <w:rPr>
                <w:sz w:val="28"/>
                <w:szCs w:val="28"/>
              </w:rPr>
            </w:pPr>
            <w:r>
              <w:rPr>
                <w:sz w:val="28"/>
                <w:szCs w:val="28"/>
              </w:rPr>
              <w:t>22800</w:t>
            </w:r>
          </w:p>
        </w:tc>
        <w:tc>
          <w:tcPr>
            <w:tcW w:w="846" w:type="pct"/>
            <w:vMerge w:val="restart"/>
            <w:shd w:val="clear" w:color="auto" w:fill="auto"/>
            <w:vAlign w:val="center"/>
          </w:tcPr>
          <w:p w:rsidR="00856E21" w:rsidRPr="009471FF" w:rsidRDefault="00856E21" w:rsidP="004B29E0">
            <w:pPr>
              <w:jc w:val="center"/>
              <w:rPr>
                <w:sz w:val="28"/>
                <w:szCs w:val="28"/>
              </w:rPr>
            </w:pPr>
            <w:r>
              <w:rPr>
                <w:sz w:val="28"/>
                <w:szCs w:val="28"/>
              </w:rPr>
              <w:t>28913,04</w:t>
            </w:r>
          </w:p>
        </w:tc>
        <w:tc>
          <w:tcPr>
            <w:tcW w:w="844" w:type="pct"/>
            <w:vMerge w:val="restart"/>
            <w:shd w:val="clear" w:color="auto" w:fill="auto"/>
            <w:vAlign w:val="center"/>
          </w:tcPr>
          <w:p w:rsidR="00856E21" w:rsidRPr="009471FF" w:rsidRDefault="00856E21" w:rsidP="004B29E0">
            <w:pPr>
              <w:jc w:val="center"/>
              <w:rPr>
                <w:sz w:val="28"/>
                <w:szCs w:val="28"/>
              </w:rPr>
            </w:pPr>
            <w:r>
              <w:rPr>
                <w:sz w:val="28"/>
                <w:szCs w:val="28"/>
              </w:rPr>
              <w:t>29230,77</w:t>
            </w:r>
          </w:p>
        </w:tc>
      </w:tr>
      <w:tr w:rsidR="009D6429" w:rsidRPr="009471FF" w:rsidTr="00856E21">
        <w:trPr>
          <w:trHeight w:val="322"/>
        </w:trPr>
        <w:tc>
          <w:tcPr>
            <w:tcW w:w="2464"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4" w:type="pct"/>
            <w:vMerge/>
            <w:vAlign w:val="center"/>
          </w:tcPr>
          <w:p w:rsidR="009D6429" w:rsidRPr="009471FF" w:rsidRDefault="009D6429" w:rsidP="00BA2DC7">
            <w:pPr>
              <w:rPr>
                <w:sz w:val="28"/>
                <w:szCs w:val="28"/>
              </w:rPr>
            </w:pPr>
          </w:p>
        </w:tc>
      </w:tr>
      <w:tr w:rsidR="00856E21" w:rsidRPr="009471FF" w:rsidTr="00856E21">
        <w:trPr>
          <w:trHeight w:val="255"/>
        </w:trPr>
        <w:tc>
          <w:tcPr>
            <w:tcW w:w="2464" w:type="pct"/>
            <w:shd w:val="clear" w:color="auto" w:fill="auto"/>
            <w:vAlign w:val="center"/>
          </w:tcPr>
          <w:p w:rsidR="00856E21" w:rsidRPr="009471FF" w:rsidRDefault="00856E21" w:rsidP="00BA2DC7">
            <w:pPr>
              <w:rPr>
                <w:sz w:val="28"/>
                <w:szCs w:val="28"/>
              </w:rPr>
            </w:pPr>
            <w:r>
              <w:rPr>
                <w:sz w:val="28"/>
                <w:szCs w:val="28"/>
              </w:rPr>
              <w:t xml:space="preserve">6. </w:t>
            </w:r>
            <w:r w:rsidRPr="009471FF">
              <w:rPr>
                <w:sz w:val="28"/>
                <w:szCs w:val="28"/>
              </w:rPr>
              <w:t>Имущественные права</w:t>
            </w:r>
            <w:r>
              <w:rPr>
                <w:sz w:val="28"/>
                <w:szCs w:val="28"/>
              </w:rPr>
              <w:t xml:space="preserve">, </w:t>
            </w:r>
            <w:r>
              <w:rPr>
                <w:sz w:val="28"/>
                <w:szCs w:val="28"/>
              </w:rPr>
              <w:br/>
              <w:t>коэфф.</w:t>
            </w:r>
          </w:p>
        </w:tc>
        <w:tc>
          <w:tcPr>
            <w:tcW w:w="846" w:type="pct"/>
            <w:shd w:val="clear" w:color="auto" w:fill="auto"/>
            <w:vAlign w:val="center"/>
          </w:tcPr>
          <w:p w:rsidR="00856E21" w:rsidRPr="009471FF" w:rsidRDefault="00856E21" w:rsidP="004B29E0">
            <w:pPr>
              <w:jc w:val="center"/>
              <w:rPr>
                <w:sz w:val="28"/>
                <w:szCs w:val="28"/>
              </w:rPr>
            </w:pPr>
            <w:r>
              <w:rPr>
                <w:sz w:val="28"/>
                <w:szCs w:val="28"/>
              </w:rPr>
              <w:t>такой же 1,0</w:t>
            </w:r>
          </w:p>
        </w:tc>
        <w:tc>
          <w:tcPr>
            <w:tcW w:w="846" w:type="pct"/>
            <w:shd w:val="clear" w:color="auto" w:fill="auto"/>
          </w:tcPr>
          <w:p w:rsidR="00856E21" w:rsidRDefault="00856E21" w:rsidP="004B29E0">
            <w:pPr>
              <w:jc w:val="center"/>
            </w:pPr>
            <w:r w:rsidRPr="000729AB">
              <w:rPr>
                <w:sz w:val="28"/>
                <w:szCs w:val="28"/>
              </w:rPr>
              <w:t>такой же 1,0</w:t>
            </w:r>
          </w:p>
        </w:tc>
        <w:tc>
          <w:tcPr>
            <w:tcW w:w="844" w:type="pct"/>
            <w:shd w:val="clear" w:color="auto" w:fill="auto"/>
          </w:tcPr>
          <w:p w:rsidR="00856E21" w:rsidRDefault="00856E21" w:rsidP="004B29E0">
            <w:pPr>
              <w:jc w:val="center"/>
            </w:pPr>
            <w:r w:rsidRPr="000729AB">
              <w:rPr>
                <w:sz w:val="28"/>
                <w:szCs w:val="28"/>
              </w:rPr>
              <w:t>такой же 1,0</w:t>
            </w:r>
          </w:p>
        </w:tc>
      </w:tr>
      <w:tr w:rsidR="00856E21" w:rsidRPr="009471FF" w:rsidTr="00856E21">
        <w:trPr>
          <w:trHeight w:val="322"/>
        </w:trPr>
        <w:tc>
          <w:tcPr>
            <w:tcW w:w="2464" w:type="pct"/>
            <w:vMerge w:val="restart"/>
            <w:shd w:val="clear" w:color="auto" w:fill="auto"/>
            <w:vAlign w:val="center"/>
          </w:tcPr>
          <w:p w:rsidR="00856E21" w:rsidRDefault="00856E21" w:rsidP="00BA2DC7">
            <w:pPr>
              <w:rPr>
                <w:sz w:val="28"/>
                <w:szCs w:val="28"/>
              </w:rPr>
            </w:pPr>
            <w:r>
              <w:rPr>
                <w:sz w:val="28"/>
                <w:szCs w:val="28"/>
              </w:rPr>
              <w:t xml:space="preserve">7. </w:t>
            </w:r>
            <w:r w:rsidRPr="009471FF">
              <w:rPr>
                <w:sz w:val="28"/>
                <w:szCs w:val="28"/>
              </w:rPr>
              <w:t xml:space="preserve">Скорректированная цена, </w:t>
            </w:r>
          </w:p>
          <w:p w:rsidR="00856E21" w:rsidRPr="009471FF" w:rsidRDefault="00856E21" w:rsidP="00BA2DC7">
            <w:pPr>
              <w:rPr>
                <w:sz w:val="28"/>
                <w:szCs w:val="28"/>
              </w:rPr>
            </w:pPr>
            <w:r w:rsidRPr="009471FF">
              <w:rPr>
                <w:sz w:val="28"/>
                <w:szCs w:val="28"/>
              </w:rPr>
              <w:t>1 кв.м., р.</w:t>
            </w:r>
          </w:p>
        </w:tc>
        <w:tc>
          <w:tcPr>
            <w:tcW w:w="846" w:type="pct"/>
            <w:vMerge w:val="restart"/>
            <w:shd w:val="clear" w:color="auto" w:fill="auto"/>
            <w:vAlign w:val="center"/>
          </w:tcPr>
          <w:p w:rsidR="00856E21" w:rsidRPr="009471FF" w:rsidRDefault="00856E21" w:rsidP="004B29E0">
            <w:pPr>
              <w:jc w:val="center"/>
              <w:rPr>
                <w:sz w:val="28"/>
                <w:szCs w:val="28"/>
              </w:rPr>
            </w:pPr>
            <w:r>
              <w:rPr>
                <w:sz w:val="28"/>
                <w:szCs w:val="28"/>
              </w:rPr>
              <w:t>22800</w:t>
            </w:r>
          </w:p>
        </w:tc>
        <w:tc>
          <w:tcPr>
            <w:tcW w:w="846" w:type="pct"/>
            <w:vMerge w:val="restart"/>
            <w:shd w:val="clear" w:color="auto" w:fill="auto"/>
            <w:vAlign w:val="center"/>
          </w:tcPr>
          <w:p w:rsidR="00856E21" w:rsidRPr="009471FF" w:rsidRDefault="00856E21" w:rsidP="004B29E0">
            <w:pPr>
              <w:jc w:val="center"/>
              <w:rPr>
                <w:sz w:val="28"/>
                <w:szCs w:val="28"/>
              </w:rPr>
            </w:pPr>
            <w:r>
              <w:rPr>
                <w:sz w:val="28"/>
                <w:szCs w:val="28"/>
              </w:rPr>
              <w:t>28913,04</w:t>
            </w:r>
          </w:p>
        </w:tc>
        <w:tc>
          <w:tcPr>
            <w:tcW w:w="844" w:type="pct"/>
            <w:vMerge w:val="restart"/>
            <w:shd w:val="clear" w:color="auto" w:fill="auto"/>
            <w:vAlign w:val="center"/>
          </w:tcPr>
          <w:p w:rsidR="00856E21" w:rsidRPr="009471FF" w:rsidRDefault="00856E21" w:rsidP="004B29E0">
            <w:pPr>
              <w:jc w:val="center"/>
              <w:rPr>
                <w:sz w:val="28"/>
                <w:szCs w:val="28"/>
              </w:rPr>
            </w:pPr>
            <w:r>
              <w:rPr>
                <w:sz w:val="28"/>
                <w:szCs w:val="28"/>
              </w:rPr>
              <w:t>29230,77</w:t>
            </w:r>
          </w:p>
        </w:tc>
      </w:tr>
      <w:tr w:rsidR="009D6429" w:rsidRPr="009471FF" w:rsidTr="00856E21">
        <w:trPr>
          <w:trHeight w:val="322"/>
        </w:trPr>
        <w:tc>
          <w:tcPr>
            <w:tcW w:w="2464"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4" w:type="pct"/>
            <w:vMerge/>
            <w:vAlign w:val="center"/>
          </w:tcPr>
          <w:p w:rsidR="009D6429" w:rsidRPr="009471FF" w:rsidRDefault="009D6429" w:rsidP="00BA2DC7">
            <w:pPr>
              <w:rPr>
                <w:sz w:val="28"/>
                <w:szCs w:val="28"/>
              </w:rPr>
            </w:pPr>
          </w:p>
        </w:tc>
      </w:tr>
      <w:tr w:rsidR="00D94FDF" w:rsidRPr="009471FF" w:rsidTr="004B29E0">
        <w:trPr>
          <w:trHeight w:val="255"/>
        </w:trPr>
        <w:tc>
          <w:tcPr>
            <w:tcW w:w="2464" w:type="pct"/>
            <w:shd w:val="clear" w:color="auto" w:fill="auto"/>
            <w:vAlign w:val="center"/>
          </w:tcPr>
          <w:p w:rsidR="00D94FDF" w:rsidRPr="009471FF" w:rsidRDefault="00D94FDF" w:rsidP="00BA2DC7">
            <w:pPr>
              <w:rPr>
                <w:sz w:val="28"/>
                <w:szCs w:val="28"/>
              </w:rPr>
            </w:pPr>
            <w:r>
              <w:rPr>
                <w:sz w:val="28"/>
                <w:szCs w:val="28"/>
              </w:rPr>
              <w:t xml:space="preserve">8. </w:t>
            </w:r>
            <w:r w:rsidRPr="009471FF">
              <w:rPr>
                <w:sz w:val="28"/>
                <w:szCs w:val="28"/>
              </w:rPr>
              <w:t>Условия финансирования</w:t>
            </w:r>
            <w:r>
              <w:rPr>
                <w:sz w:val="28"/>
                <w:szCs w:val="28"/>
              </w:rPr>
              <w:t>, коэфф.</w:t>
            </w:r>
          </w:p>
        </w:tc>
        <w:tc>
          <w:tcPr>
            <w:tcW w:w="846" w:type="pct"/>
            <w:shd w:val="clear" w:color="auto" w:fill="auto"/>
            <w:vAlign w:val="center"/>
          </w:tcPr>
          <w:p w:rsidR="00D94FDF" w:rsidRPr="009471FF" w:rsidRDefault="00D94FDF" w:rsidP="004B29E0">
            <w:pPr>
              <w:jc w:val="center"/>
              <w:rPr>
                <w:sz w:val="28"/>
                <w:szCs w:val="28"/>
              </w:rPr>
            </w:pPr>
            <w:r>
              <w:rPr>
                <w:sz w:val="28"/>
                <w:szCs w:val="28"/>
              </w:rPr>
              <w:t>такой же 1,0</w:t>
            </w:r>
          </w:p>
        </w:tc>
        <w:tc>
          <w:tcPr>
            <w:tcW w:w="846" w:type="pct"/>
            <w:shd w:val="clear" w:color="auto" w:fill="auto"/>
          </w:tcPr>
          <w:p w:rsidR="00D94FDF" w:rsidRDefault="00D94FDF" w:rsidP="004B29E0">
            <w:pPr>
              <w:jc w:val="center"/>
            </w:pPr>
            <w:r w:rsidRPr="000729AB">
              <w:rPr>
                <w:sz w:val="28"/>
                <w:szCs w:val="28"/>
              </w:rPr>
              <w:t>такой же 1,0</w:t>
            </w:r>
          </w:p>
        </w:tc>
        <w:tc>
          <w:tcPr>
            <w:tcW w:w="844" w:type="pct"/>
            <w:shd w:val="clear" w:color="auto" w:fill="auto"/>
          </w:tcPr>
          <w:p w:rsidR="00D94FDF" w:rsidRDefault="00D94FDF" w:rsidP="004B29E0">
            <w:pPr>
              <w:jc w:val="center"/>
            </w:pPr>
            <w:r w:rsidRPr="000729AB">
              <w:rPr>
                <w:sz w:val="28"/>
                <w:szCs w:val="28"/>
              </w:rPr>
              <w:t>такой же 1,0</w:t>
            </w:r>
          </w:p>
        </w:tc>
      </w:tr>
      <w:tr w:rsidR="00D94FDF" w:rsidRPr="009471FF" w:rsidTr="00856E21">
        <w:trPr>
          <w:trHeight w:val="322"/>
        </w:trPr>
        <w:tc>
          <w:tcPr>
            <w:tcW w:w="2464" w:type="pct"/>
            <w:vMerge w:val="restart"/>
            <w:shd w:val="clear" w:color="auto" w:fill="auto"/>
            <w:vAlign w:val="center"/>
          </w:tcPr>
          <w:p w:rsidR="00D94FDF" w:rsidRDefault="00D94FDF" w:rsidP="00BA2DC7">
            <w:pPr>
              <w:rPr>
                <w:sz w:val="28"/>
                <w:szCs w:val="28"/>
              </w:rPr>
            </w:pPr>
            <w:r>
              <w:rPr>
                <w:sz w:val="28"/>
                <w:szCs w:val="28"/>
              </w:rPr>
              <w:t xml:space="preserve">9. </w:t>
            </w:r>
            <w:r w:rsidRPr="009471FF">
              <w:rPr>
                <w:sz w:val="28"/>
                <w:szCs w:val="28"/>
              </w:rPr>
              <w:t xml:space="preserve">Скорректированная цена, </w:t>
            </w:r>
          </w:p>
          <w:p w:rsidR="00D94FDF" w:rsidRPr="009471FF" w:rsidRDefault="00D94FDF" w:rsidP="00BA2DC7">
            <w:pPr>
              <w:rPr>
                <w:sz w:val="28"/>
                <w:szCs w:val="28"/>
              </w:rPr>
            </w:pPr>
            <w:r w:rsidRPr="009471FF">
              <w:rPr>
                <w:sz w:val="28"/>
                <w:szCs w:val="28"/>
              </w:rPr>
              <w:t>1 кв.м., р</w:t>
            </w:r>
            <w:r>
              <w:rPr>
                <w:sz w:val="28"/>
                <w:szCs w:val="28"/>
              </w:rPr>
              <w:t>.</w:t>
            </w:r>
          </w:p>
        </w:tc>
        <w:tc>
          <w:tcPr>
            <w:tcW w:w="846" w:type="pct"/>
            <w:vMerge w:val="restart"/>
            <w:shd w:val="clear" w:color="auto" w:fill="auto"/>
            <w:vAlign w:val="center"/>
          </w:tcPr>
          <w:p w:rsidR="00D94FDF" w:rsidRPr="009471FF" w:rsidRDefault="00D94FDF" w:rsidP="004B29E0">
            <w:pPr>
              <w:jc w:val="center"/>
              <w:rPr>
                <w:sz w:val="28"/>
                <w:szCs w:val="28"/>
              </w:rPr>
            </w:pPr>
            <w:r>
              <w:rPr>
                <w:sz w:val="28"/>
                <w:szCs w:val="28"/>
              </w:rPr>
              <w:t>22800</w:t>
            </w:r>
          </w:p>
        </w:tc>
        <w:tc>
          <w:tcPr>
            <w:tcW w:w="846" w:type="pct"/>
            <w:vMerge w:val="restart"/>
            <w:shd w:val="clear" w:color="auto" w:fill="auto"/>
            <w:vAlign w:val="center"/>
          </w:tcPr>
          <w:p w:rsidR="00D94FDF" w:rsidRPr="009471FF" w:rsidRDefault="00D94FDF" w:rsidP="004B29E0">
            <w:pPr>
              <w:jc w:val="center"/>
              <w:rPr>
                <w:sz w:val="28"/>
                <w:szCs w:val="28"/>
              </w:rPr>
            </w:pPr>
            <w:r>
              <w:rPr>
                <w:sz w:val="28"/>
                <w:szCs w:val="28"/>
              </w:rPr>
              <w:t>28913,04</w:t>
            </w:r>
          </w:p>
        </w:tc>
        <w:tc>
          <w:tcPr>
            <w:tcW w:w="844" w:type="pct"/>
            <w:vMerge w:val="restart"/>
            <w:shd w:val="clear" w:color="auto" w:fill="auto"/>
            <w:vAlign w:val="center"/>
          </w:tcPr>
          <w:p w:rsidR="00D94FDF" w:rsidRPr="009471FF" w:rsidRDefault="00D94FDF" w:rsidP="004B29E0">
            <w:pPr>
              <w:jc w:val="center"/>
              <w:rPr>
                <w:sz w:val="28"/>
                <w:szCs w:val="28"/>
              </w:rPr>
            </w:pPr>
            <w:r>
              <w:rPr>
                <w:sz w:val="28"/>
                <w:szCs w:val="28"/>
              </w:rPr>
              <w:t>29230,77</w:t>
            </w:r>
          </w:p>
        </w:tc>
      </w:tr>
      <w:tr w:rsidR="009D6429" w:rsidRPr="009471FF" w:rsidTr="00856E21">
        <w:trPr>
          <w:trHeight w:val="322"/>
        </w:trPr>
        <w:tc>
          <w:tcPr>
            <w:tcW w:w="2464"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4" w:type="pct"/>
            <w:vMerge/>
            <w:vAlign w:val="center"/>
          </w:tcPr>
          <w:p w:rsidR="009D6429" w:rsidRPr="009471FF" w:rsidRDefault="009D6429" w:rsidP="00BA2DC7">
            <w:pPr>
              <w:rPr>
                <w:sz w:val="28"/>
                <w:szCs w:val="28"/>
              </w:rPr>
            </w:pPr>
          </w:p>
        </w:tc>
      </w:tr>
      <w:tr w:rsidR="00D94FDF" w:rsidRPr="009471FF" w:rsidTr="00856E21">
        <w:trPr>
          <w:trHeight w:val="255"/>
        </w:trPr>
        <w:tc>
          <w:tcPr>
            <w:tcW w:w="2464" w:type="pct"/>
            <w:shd w:val="clear" w:color="auto" w:fill="auto"/>
            <w:vAlign w:val="center"/>
          </w:tcPr>
          <w:p w:rsidR="00D94FDF" w:rsidRPr="009471FF" w:rsidRDefault="00D94FDF" w:rsidP="00BA2DC7">
            <w:pPr>
              <w:rPr>
                <w:sz w:val="28"/>
                <w:szCs w:val="28"/>
              </w:rPr>
            </w:pPr>
            <w:r>
              <w:rPr>
                <w:sz w:val="28"/>
                <w:szCs w:val="28"/>
              </w:rPr>
              <w:t xml:space="preserve">10. </w:t>
            </w:r>
            <w:r w:rsidRPr="009471FF">
              <w:rPr>
                <w:sz w:val="28"/>
                <w:szCs w:val="28"/>
              </w:rPr>
              <w:t>Местоположение</w:t>
            </w:r>
            <w:r>
              <w:rPr>
                <w:sz w:val="28"/>
                <w:szCs w:val="28"/>
              </w:rPr>
              <w:t>, коэфф.</w:t>
            </w:r>
            <w:r w:rsidRPr="009471FF">
              <w:rPr>
                <w:sz w:val="28"/>
                <w:szCs w:val="28"/>
              </w:rPr>
              <w:t xml:space="preserve"> </w:t>
            </w:r>
          </w:p>
        </w:tc>
        <w:tc>
          <w:tcPr>
            <w:tcW w:w="846" w:type="pct"/>
            <w:shd w:val="clear" w:color="auto" w:fill="auto"/>
            <w:vAlign w:val="center"/>
          </w:tcPr>
          <w:p w:rsidR="00D94FDF" w:rsidRDefault="00D94FDF" w:rsidP="004B29E0">
            <w:pPr>
              <w:widowControl w:val="0"/>
              <w:jc w:val="center"/>
              <w:rPr>
                <w:sz w:val="28"/>
                <w:szCs w:val="28"/>
              </w:rPr>
            </w:pPr>
            <w:r>
              <w:rPr>
                <w:sz w:val="28"/>
                <w:szCs w:val="28"/>
              </w:rPr>
              <w:t>Лучше 5%</w:t>
            </w:r>
          </w:p>
          <w:p w:rsidR="00D94FDF" w:rsidRPr="007929D3" w:rsidRDefault="00D94FDF" w:rsidP="004B29E0">
            <w:pPr>
              <w:widowControl w:val="0"/>
              <w:jc w:val="center"/>
              <w:rPr>
                <w:sz w:val="28"/>
                <w:szCs w:val="28"/>
              </w:rPr>
            </w:pPr>
            <w:r>
              <w:rPr>
                <w:sz w:val="28"/>
                <w:szCs w:val="28"/>
              </w:rPr>
              <w:t>К-т 0,95</w:t>
            </w:r>
          </w:p>
        </w:tc>
        <w:tc>
          <w:tcPr>
            <w:tcW w:w="846" w:type="pct"/>
            <w:shd w:val="clear" w:color="auto" w:fill="auto"/>
            <w:vAlign w:val="center"/>
          </w:tcPr>
          <w:p w:rsidR="00D94FDF" w:rsidRDefault="00D94FDF" w:rsidP="004B29E0">
            <w:pPr>
              <w:widowControl w:val="0"/>
              <w:jc w:val="center"/>
              <w:rPr>
                <w:sz w:val="28"/>
                <w:szCs w:val="28"/>
              </w:rPr>
            </w:pPr>
            <w:r>
              <w:rPr>
                <w:sz w:val="28"/>
                <w:szCs w:val="28"/>
              </w:rPr>
              <w:t>Хуже 5%</w:t>
            </w:r>
          </w:p>
          <w:p w:rsidR="00D94FDF" w:rsidRPr="007929D3" w:rsidRDefault="00D94FDF" w:rsidP="004B29E0">
            <w:pPr>
              <w:widowControl w:val="0"/>
              <w:jc w:val="center"/>
              <w:rPr>
                <w:sz w:val="28"/>
                <w:szCs w:val="28"/>
              </w:rPr>
            </w:pPr>
            <w:r>
              <w:rPr>
                <w:sz w:val="28"/>
                <w:szCs w:val="28"/>
              </w:rPr>
              <w:t>К-т 1,05</w:t>
            </w:r>
          </w:p>
        </w:tc>
        <w:tc>
          <w:tcPr>
            <w:tcW w:w="844" w:type="pct"/>
            <w:shd w:val="clear" w:color="auto" w:fill="auto"/>
            <w:vAlign w:val="center"/>
          </w:tcPr>
          <w:p w:rsidR="00D94FDF" w:rsidRDefault="00D94FDF" w:rsidP="004B29E0">
            <w:pPr>
              <w:widowControl w:val="0"/>
              <w:jc w:val="center"/>
              <w:rPr>
                <w:sz w:val="28"/>
                <w:szCs w:val="28"/>
              </w:rPr>
            </w:pPr>
            <w:r>
              <w:rPr>
                <w:sz w:val="28"/>
                <w:szCs w:val="28"/>
              </w:rPr>
              <w:t>Лучше 6%</w:t>
            </w:r>
          </w:p>
          <w:p w:rsidR="00D94FDF" w:rsidRPr="007929D3" w:rsidRDefault="00D94FDF" w:rsidP="004B29E0">
            <w:pPr>
              <w:widowControl w:val="0"/>
              <w:jc w:val="center"/>
              <w:rPr>
                <w:sz w:val="28"/>
                <w:szCs w:val="28"/>
              </w:rPr>
            </w:pPr>
            <w:r>
              <w:rPr>
                <w:sz w:val="28"/>
                <w:szCs w:val="28"/>
              </w:rPr>
              <w:t>К-т 0,94</w:t>
            </w:r>
          </w:p>
        </w:tc>
      </w:tr>
      <w:tr w:rsidR="009D6429" w:rsidRPr="009471FF" w:rsidTr="00856E21">
        <w:trPr>
          <w:trHeight w:val="322"/>
        </w:trPr>
        <w:tc>
          <w:tcPr>
            <w:tcW w:w="2464" w:type="pct"/>
            <w:vMerge w:val="restart"/>
            <w:shd w:val="clear" w:color="auto" w:fill="auto"/>
            <w:vAlign w:val="center"/>
          </w:tcPr>
          <w:p w:rsidR="009D6429" w:rsidRDefault="009D6429" w:rsidP="00BA2DC7">
            <w:pPr>
              <w:rPr>
                <w:sz w:val="28"/>
                <w:szCs w:val="28"/>
              </w:rPr>
            </w:pPr>
            <w:r>
              <w:rPr>
                <w:sz w:val="28"/>
                <w:szCs w:val="28"/>
              </w:rPr>
              <w:t xml:space="preserve">11. </w:t>
            </w:r>
            <w:r w:rsidRPr="009471FF">
              <w:rPr>
                <w:sz w:val="28"/>
                <w:szCs w:val="28"/>
              </w:rPr>
              <w:t xml:space="preserve">Скорректированная цена, </w:t>
            </w:r>
          </w:p>
          <w:p w:rsidR="009D6429" w:rsidRPr="009471FF" w:rsidRDefault="009D6429" w:rsidP="00BA2DC7">
            <w:pPr>
              <w:rPr>
                <w:sz w:val="28"/>
                <w:szCs w:val="28"/>
              </w:rPr>
            </w:pPr>
            <w:r w:rsidRPr="009471FF">
              <w:rPr>
                <w:sz w:val="28"/>
                <w:szCs w:val="28"/>
              </w:rPr>
              <w:t>1 кв.м., р.</w:t>
            </w:r>
          </w:p>
        </w:tc>
        <w:tc>
          <w:tcPr>
            <w:tcW w:w="846" w:type="pct"/>
            <w:vMerge w:val="restart"/>
            <w:shd w:val="clear" w:color="auto" w:fill="auto"/>
            <w:vAlign w:val="center"/>
          </w:tcPr>
          <w:p w:rsidR="009D6429" w:rsidRPr="009471FF" w:rsidRDefault="00D94FDF" w:rsidP="00BA2DC7">
            <w:pPr>
              <w:jc w:val="center"/>
              <w:rPr>
                <w:sz w:val="28"/>
                <w:szCs w:val="28"/>
              </w:rPr>
            </w:pPr>
            <w:r>
              <w:rPr>
                <w:sz w:val="28"/>
                <w:szCs w:val="28"/>
              </w:rPr>
              <w:t>21660</w:t>
            </w:r>
          </w:p>
        </w:tc>
        <w:tc>
          <w:tcPr>
            <w:tcW w:w="846" w:type="pct"/>
            <w:vMerge w:val="restart"/>
            <w:shd w:val="clear" w:color="auto" w:fill="auto"/>
            <w:vAlign w:val="center"/>
          </w:tcPr>
          <w:p w:rsidR="009D6429" w:rsidRPr="00D94FDF" w:rsidRDefault="00D94FDF" w:rsidP="00D94FDF">
            <w:pPr>
              <w:jc w:val="center"/>
              <w:rPr>
                <w:sz w:val="28"/>
                <w:szCs w:val="28"/>
              </w:rPr>
            </w:pPr>
            <w:r w:rsidRPr="00D94FDF">
              <w:rPr>
                <w:sz w:val="28"/>
                <w:szCs w:val="28"/>
              </w:rPr>
              <w:t>30358,7</w:t>
            </w:r>
          </w:p>
        </w:tc>
        <w:tc>
          <w:tcPr>
            <w:tcW w:w="844" w:type="pct"/>
            <w:vMerge w:val="restart"/>
            <w:shd w:val="clear" w:color="auto" w:fill="auto"/>
            <w:vAlign w:val="center"/>
          </w:tcPr>
          <w:p w:rsidR="009D6429" w:rsidRPr="00D94FDF" w:rsidRDefault="00D94FDF" w:rsidP="00D94FDF">
            <w:pPr>
              <w:jc w:val="center"/>
              <w:rPr>
                <w:sz w:val="28"/>
                <w:szCs w:val="28"/>
              </w:rPr>
            </w:pPr>
            <w:r w:rsidRPr="00D94FDF">
              <w:rPr>
                <w:sz w:val="28"/>
                <w:szCs w:val="28"/>
              </w:rPr>
              <w:t>27476,92</w:t>
            </w:r>
          </w:p>
        </w:tc>
      </w:tr>
      <w:tr w:rsidR="009D6429" w:rsidRPr="009471FF" w:rsidTr="00856E21">
        <w:trPr>
          <w:trHeight w:val="322"/>
        </w:trPr>
        <w:tc>
          <w:tcPr>
            <w:tcW w:w="2464"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4" w:type="pct"/>
            <w:vMerge/>
            <w:vAlign w:val="center"/>
          </w:tcPr>
          <w:p w:rsidR="009D6429" w:rsidRPr="009471FF" w:rsidRDefault="009D6429" w:rsidP="00BA2DC7">
            <w:pPr>
              <w:rPr>
                <w:sz w:val="28"/>
                <w:szCs w:val="28"/>
              </w:rPr>
            </w:pPr>
          </w:p>
        </w:tc>
      </w:tr>
      <w:tr w:rsidR="00D94FDF" w:rsidRPr="009471FF" w:rsidTr="004B29E0">
        <w:trPr>
          <w:trHeight w:val="255"/>
        </w:trPr>
        <w:tc>
          <w:tcPr>
            <w:tcW w:w="2464" w:type="pct"/>
            <w:shd w:val="clear" w:color="auto" w:fill="auto"/>
            <w:vAlign w:val="center"/>
          </w:tcPr>
          <w:p w:rsidR="00D94FDF" w:rsidRDefault="00D94FDF" w:rsidP="00BA2DC7">
            <w:pPr>
              <w:rPr>
                <w:sz w:val="28"/>
                <w:szCs w:val="28"/>
              </w:rPr>
            </w:pPr>
            <w:r>
              <w:rPr>
                <w:sz w:val="28"/>
                <w:szCs w:val="28"/>
              </w:rPr>
              <w:t xml:space="preserve">12. </w:t>
            </w:r>
            <w:r w:rsidRPr="009471FF">
              <w:rPr>
                <w:sz w:val="28"/>
                <w:szCs w:val="28"/>
              </w:rPr>
              <w:t>Транспортная доступность</w:t>
            </w:r>
            <w:r>
              <w:rPr>
                <w:sz w:val="28"/>
                <w:szCs w:val="28"/>
              </w:rPr>
              <w:t xml:space="preserve">, </w:t>
            </w:r>
          </w:p>
          <w:p w:rsidR="00D94FDF" w:rsidRPr="009471FF" w:rsidRDefault="00D94FDF" w:rsidP="00BA2DC7">
            <w:pPr>
              <w:rPr>
                <w:sz w:val="28"/>
                <w:szCs w:val="28"/>
              </w:rPr>
            </w:pPr>
            <w:r>
              <w:rPr>
                <w:sz w:val="28"/>
                <w:szCs w:val="28"/>
              </w:rPr>
              <w:t>коэфф.</w:t>
            </w:r>
            <w:r w:rsidRPr="009471FF">
              <w:rPr>
                <w:sz w:val="28"/>
                <w:szCs w:val="28"/>
              </w:rPr>
              <w:t xml:space="preserve"> </w:t>
            </w:r>
          </w:p>
        </w:tc>
        <w:tc>
          <w:tcPr>
            <w:tcW w:w="846" w:type="pct"/>
            <w:shd w:val="clear" w:color="auto" w:fill="auto"/>
            <w:vAlign w:val="center"/>
          </w:tcPr>
          <w:p w:rsidR="00D94FDF" w:rsidRPr="009471FF" w:rsidRDefault="00D94FDF" w:rsidP="004B29E0">
            <w:pPr>
              <w:jc w:val="center"/>
              <w:rPr>
                <w:sz w:val="28"/>
                <w:szCs w:val="28"/>
              </w:rPr>
            </w:pPr>
            <w:r>
              <w:rPr>
                <w:sz w:val="28"/>
                <w:szCs w:val="28"/>
              </w:rPr>
              <w:t>такой же 1,0</w:t>
            </w:r>
          </w:p>
        </w:tc>
        <w:tc>
          <w:tcPr>
            <w:tcW w:w="846" w:type="pct"/>
            <w:shd w:val="clear" w:color="auto" w:fill="auto"/>
          </w:tcPr>
          <w:p w:rsidR="00D94FDF" w:rsidRDefault="00D94FDF" w:rsidP="004B29E0">
            <w:pPr>
              <w:jc w:val="center"/>
            </w:pPr>
            <w:r w:rsidRPr="000729AB">
              <w:rPr>
                <w:sz w:val="28"/>
                <w:szCs w:val="28"/>
              </w:rPr>
              <w:t>такой же 1,0</w:t>
            </w:r>
          </w:p>
        </w:tc>
        <w:tc>
          <w:tcPr>
            <w:tcW w:w="844" w:type="pct"/>
            <w:shd w:val="clear" w:color="auto" w:fill="auto"/>
          </w:tcPr>
          <w:p w:rsidR="00D94FDF" w:rsidRDefault="00D94FDF" w:rsidP="004B29E0">
            <w:pPr>
              <w:jc w:val="center"/>
            </w:pPr>
            <w:r w:rsidRPr="000729AB">
              <w:rPr>
                <w:sz w:val="28"/>
                <w:szCs w:val="28"/>
              </w:rPr>
              <w:t>такой же 1,0</w:t>
            </w:r>
          </w:p>
        </w:tc>
      </w:tr>
      <w:tr w:rsidR="00D94FDF" w:rsidRPr="009471FF" w:rsidTr="00856E21">
        <w:trPr>
          <w:trHeight w:val="322"/>
        </w:trPr>
        <w:tc>
          <w:tcPr>
            <w:tcW w:w="2464" w:type="pct"/>
            <w:vMerge w:val="restart"/>
            <w:shd w:val="clear" w:color="auto" w:fill="auto"/>
            <w:vAlign w:val="center"/>
          </w:tcPr>
          <w:p w:rsidR="00D94FDF" w:rsidRDefault="00D94FDF" w:rsidP="00BA2DC7">
            <w:pPr>
              <w:rPr>
                <w:sz w:val="28"/>
                <w:szCs w:val="28"/>
              </w:rPr>
            </w:pPr>
            <w:r>
              <w:rPr>
                <w:sz w:val="28"/>
                <w:szCs w:val="28"/>
              </w:rPr>
              <w:t xml:space="preserve">13. </w:t>
            </w:r>
            <w:r w:rsidRPr="009471FF">
              <w:rPr>
                <w:sz w:val="28"/>
                <w:szCs w:val="28"/>
              </w:rPr>
              <w:t xml:space="preserve">Скорректированная цена, </w:t>
            </w:r>
          </w:p>
          <w:p w:rsidR="00D94FDF" w:rsidRPr="009471FF" w:rsidRDefault="00D94FDF" w:rsidP="00BA2DC7">
            <w:pPr>
              <w:rPr>
                <w:sz w:val="28"/>
                <w:szCs w:val="28"/>
              </w:rPr>
            </w:pPr>
            <w:r w:rsidRPr="009471FF">
              <w:rPr>
                <w:sz w:val="28"/>
                <w:szCs w:val="28"/>
              </w:rPr>
              <w:t>1 кв.м., р.</w:t>
            </w:r>
          </w:p>
        </w:tc>
        <w:tc>
          <w:tcPr>
            <w:tcW w:w="846" w:type="pct"/>
            <w:vMerge w:val="restart"/>
            <w:shd w:val="clear" w:color="auto" w:fill="auto"/>
            <w:vAlign w:val="center"/>
          </w:tcPr>
          <w:p w:rsidR="00D94FDF" w:rsidRPr="009471FF" w:rsidRDefault="00D94FDF" w:rsidP="004B29E0">
            <w:pPr>
              <w:jc w:val="center"/>
              <w:rPr>
                <w:sz w:val="28"/>
                <w:szCs w:val="28"/>
              </w:rPr>
            </w:pPr>
            <w:r>
              <w:rPr>
                <w:sz w:val="28"/>
                <w:szCs w:val="28"/>
              </w:rPr>
              <w:t>21660</w:t>
            </w:r>
          </w:p>
        </w:tc>
        <w:tc>
          <w:tcPr>
            <w:tcW w:w="846" w:type="pct"/>
            <w:vMerge w:val="restart"/>
            <w:shd w:val="clear" w:color="auto" w:fill="auto"/>
            <w:vAlign w:val="center"/>
          </w:tcPr>
          <w:p w:rsidR="00D94FDF" w:rsidRPr="00D94FDF" w:rsidRDefault="00D94FDF" w:rsidP="004B29E0">
            <w:pPr>
              <w:jc w:val="center"/>
              <w:rPr>
                <w:sz w:val="28"/>
                <w:szCs w:val="28"/>
              </w:rPr>
            </w:pPr>
            <w:r w:rsidRPr="00D94FDF">
              <w:rPr>
                <w:sz w:val="28"/>
                <w:szCs w:val="28"/>
              </w:rPr>
              <w:t>30358,7</w:t>
            </w:r>
          </w:p>
        </w:tc>
        <w:tc>
          <w:tcPr>
            <w:tcW w:w="844" w:type="pct"/>
            <w:vMerge w:val="restart"/>
            <w:shd w:val="clear" w:color="auto" w:fill="auto"/>
            <w:vAlign w:val="center"/>
          </w:tcPr>
          <w:p w:rsidR="00D94FDF" w:rsidRPr="00D94FDF" w:rsidRDefault="00D94FDF" w:rsidP="004B29E0">
            <w:pPr>
              <w:jc w:val="center"/>
              <w:rPr>
                <w:sz w:val="28"/>
                <w:szCs w:val="28"/>
              </w:rPr>
            </w:pPr>
            <w:r w:rsidRPr="00D94FDF">
              <w:rPr>
                <w:sz w:val="28"/>
                <w:szCs w:val="28"/>
              </w:rPr>
              <w:t>27476,92</w:t>
            </w:r>
          </w:p>
        </w:tc>
      </w:tr>
      <w:tr w:rsidR="009D6429" w:rsidRPr="009471FF" w:rsidTr="00856E21">
        <w:trPr>
          <w:trHeight w:val="322"/>
        </w:trPr>
        <w:tc>
          <w:tcPr>
            <w:tcW w:w="2464"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4" w:type="pct"/>
            <w:vMerge/>
            <w:vAlign w:val="center"/>
          </w:tcPr>
          <w:p w:rsidR="009D6429" w:rsidRPr="009471FF" w:rsidRDefault="009D6429" w:rsidP="00BA2DC7">
            <w:pPr>
              <w:rPr>
                <w:sz w:val="28"/>
                <w:szCs w:val="28"/>
              </w:rPr>
            </w:pPr>
          </w:p>
        </w:tc>
      </w:tr>
      <w:tr w:rsidR="00D94FDF" w:rsidRPr="009471FF" w:rsidTr="004B29E0">
        <w:trPr>
          <w:trHeight w:val="255"/>
        </w:trPr>
        <w:tc>
          <w:tcPr>
            <w:tcW w:w="2464" w:type="pct"/>
            <w:shd w:val="clear" w:color="auto" w:fill="auto"/>
            <w:vAlign w:val="center"/>
          </w:tcPr>
          <w:p w:rsidR="00D94FDF" w:rsidRPr="009471FF" w:rsidRDefault="00D94FDF" w:rsidP="00BA2DC7">
            <w:pPr>
              <w:rPr>
                <w:sz w:val="28"/>
                <w:szCs w:val="28"/>
              </w:rPr>
            </w:pPr>
            <w:r>
              <w:rPr>
                <w:sz w:val="28"/>
                <w:szCs w:val="28"/>
              </w:rPr>
              <w:t xml:space="preserve">14. </w:t>
            </w:r>
            <w:r w:rsidRPr="009471FF">
              <w:rPr>
                <w:sz w:val="28"/>
                <w:szCs w:val="28"/>
              </w:rPr>
              <w:t>Материалы стен дома</w:t>
            </w:r>
            <w:r>
              <w:rPr>
                <w:sz w:val="28"/>
                <w:szCs w:val="28"/>
              </w:rPr>
              <w:t>, коэфф.</w:t>
            </w:r>
          </w:p>
        </w:tc>
        <w:tc>
          <w:tcPr>
            <w:tcW w:w="846" w:type="pct"/>
            <w:shd w:val="clear" w:color="auto" w:fill="auto"/>
            <w:vAlign w:val="center"/>
          </w:tcPr>
          <w:p w:rsidR="00D94FDF" w:rsidRPr="009471FF" w:rsidRDefault="00D94FDF" w:rsidP="004B29E0">
            <w:pPr>
              <w:jc w:val="center"/>
              <w:rPr>
                <w:sz w:val="28"/>
                <w:szCs w:val="28"/>
              </w:rPr>
            </w:pPr>
            <w:r>
              <w:rPr>
                <w:sz w:val="28"/>
                <w:szCs w:val="28"/>
              </w:rPr>
              <w:t>такой же 1,0</w:t>
            </w:r>
          </w:p>
        </w:tc>
        <w:tc>
          <w:tcPr>
            <w:tcW w:w="846" w:type="pct"/>
            <w:shd w:val="clear" w:color="auto" w:fill="auto"/>
          </w:tcPr>
          <w:p w:rsidR="00D94FDF" w:rsidRDefault="00D94FDF" w:rsidP="004B29E0">
            <w:pPr>
              <w:jc w:val="center"/>
            </w:pPr>
            <w:r w:rsidRPr="000729AB">
              <w:rPr>
                <w:sz w:val="28"/>
                <w:szCs w:val="28"/>
              </w:rPr>
              <w:t>такой же 1,0</w:t>
            </w:r>
          </w:p>
        </w:tc>
        <w:tc>
          <w:tcPr>
            <w:tcW w:w="844" w:type="pct"/>
            <w:shd w:val="clear" w:color="auto" w:fill="auto"/>
          </w:tcPr>
          <w:p w:rsidR="00D94FDF" w:rsidRDefault="00D94FDF" w:rsidP="004B29E0">
            <w:pPr>
              <w:jc w:val="center"/>
            </w:pPr>
            <w:r w:rsidRPr="000729AB">
              <w:rPr>
                <w:sz w:val="28"/>
                <w:szCs w:val="28"/>
              </w:rPr>
              <w:t>такой же 1,0</w:t>
            </w:r>
          </w:p>
        </w:tc>
      </w:tr>
      <w:tr w:rsidR="00D94FDF" w:rsidRPr="009471FF" w:rsidTr="00856E21">
        <w:trPr>
          <w:trHeight w:val="322"/>
        </w:trPr>
        <w:tc>
          <w:tcPr>
            <w:tcW w:w="2464" w:type="pct"/>
            <w:vMerge w:val="restart"/>
            <w:shd w:val="clear" w:color="auto" w:fill="auto"/>
            <w:vAlign w:val="center"/>
          </w:tcPr>
          <w:p w:rsidR="00D94FDF" w:rsidRDefault="00D94FDF" w:rsidP="00BA2DC7">
            <w:pPr>
              <w:rPr>
                <w:sz w:val="28"/>
                <w:szCs w:val="28"/>
              </w:rPr>
            </w:pPr>
            <w:r>
              <w:rPr>
                <w:sz w:val="28"/>
                <w:szCs w:val="28"/>
              </w:rPr>
              <w:t xml:space="preserve">15. </w:t>
            </w:r>
            <w:r w:rsidRPr="009471FF">
              <w:rPr>
                <w:sz w:val="28"/>
                <w:szCs w:val="28"/>
              </w:rPr>
              <w:t xml:space="preserve">Скорректированная цена, </w:t>
            </w:r>
          </w:p>
          <w:p w:rsidR="00D94FDF" w:rsidRPr="009471FF" w:rsidRDefault="00D94FDF" w:rsidP="00BA2DC7">
            <w:pPr>
              <w:rPr>
                <w:sz w:val="28"/>
                <w:szCs w:val="28"/>
              </w:rPr>
            </w:pPr>
            <w:r w:rsidRPr="009471FF">
              <w:rPr>
                <w:sz w:val="28"/>
                <w:szCs w:val="28"/>
              </w:rPr>
              <w:t>1 кв.м., р</w:t>
            </w:r>
            <w:r>
              <w:rPr>
                <w:sz w:val="28"/>
                <w:szCs w:val="28"/>
              </w:rPr>
              <w:t>.</w:t>
            </w:r>
          </w:p>
        </w:tc>
        <w:tc>
          <w:tcPr>
            <w:tcW w:w="846" w:type="pct"/>
            <w:vMerge w:val="restart"/>
            <w:shd w:val="clear" w:color="auto" w:fill="auto"/>
            <w:vAlign w:val="center"/>
          </w:tcPr>
          <w:p w:rsidR="00D94FDF" w:rsidRPr="009471FF" w:rsidRDefault="00D94FDF" w:rsidP="004B29E0">
            <w:pPr>
              <w:jc w:val="center"/>
              <w:rPr>
                <w:sz w:val="28"/>
                <w:szCs w:val="28"/>
              </w:rPr>
            </w:pPr>
            <w:r>
              <w:rPr>
                <w:sz w:val="28"/>
                <w:szCs w:val="28"/>
              </w:rPr>
              <w:t>21660</w:t>
            </w:r>
          </w:p>
        </w:tc>
        <w:tc>
          <w:tcPr>
            <w:tcW w:w="846" w:type="pct"/>
            <w:vMerge w:val="restart"/>
            <w:shd w:val="clear" w:color="auto" w:fill="auto"/>
            <w:vAlign w:val="center"/>
          </w:tcPr>
          <w:p w:rsidR="00D94FDF" w:rsidRPr="00D94FDF" w:rsidRDefault="00D94FDF" w:rsidP="004B29E0">
            <w:pPr>
              <w:jc w:val="center"/>
              <w:rPr>
                <w:sz w:val="28"/>
                <w:szCs w:val="28"/>
              </w:rPr>
            </w:pPr>
            <w:r w:rsidRPr="00D94FDF">
              <w:rPr>
                <w:sz w:val="28"/>
                <w:szCs w:val="28"/>
              </w:rPr>
              <w:t>30358,7</w:t>
            </w:r>
          </w:p>
        </w:tc>
        <w:tc>
          <w:tcPr>
            <w:tcW w:w="844" w:type="pct"/>
            <w:vMerge w:val="restart"/>
            <w:shd w:val="clear" w:color="auto" w:fill="auto"/>
            <w:vAlign w:val="center"/>
          </w:tcPr>
          <w:p w:rsidR="00D94FDF" w:rsidRPr="00D94FDF" w:rsidRDefault="00D94FDF" w:rsidP="004B29E0">
            <w:pPr>
              <w:jc w:val="center"/>
              <w:rPr>
                <w:sz w:val="28"/>
                <w:szCs w:val="28"/>
              </w:rPr>
            </w:pPr>
            <w:r w:rsidRPr="00D94FDF">
              <w:rPr>
                <w:sz w:val="28"/>
                <w:szCs w:val="28"/>
              </w:rPr>
              <w:t>27476,92</w:t>
            </w:r>
          </w:p>
        </w:tc>
      </w:tr>
      <w:tr w:rsidR="009D6429" w:rsidRPr="009471FF" w:rsidTr="00856E21">
        <w:trPr>
          <w:trHeight w:val="322"/>
        </w:trPr>
        <w:tc>
          <w:tcPr>
            <w:tcW w:w="2464"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4" w:type="pct"/>
            <w:vMerge/>
            <w:vAlign w:val="center"/>
          </w:tcPr>
          <w:p w:rsidR="009D6429" w:rsidRPr="009471FF" w:rsidRDefault="009D6429" w:rsidP="00BA2DC7">
            <w:pPr>
              <w:rPr>
                <w:sz w:val="28"/>
                <w:szCs w:val="28"/>
              </w:rPr>
            </w:pPr>
          </w:p>
        </w:tc>
      </w:tr>
      <w:tr w:rsidR="00D94FDF" w:rsidRPr="009471FF" w:rsidTr="004B29E0">
        <w:trPr>
          <w:trHeight w:val="255"/>
        </w:trPr>
        <w:tc>
          <w:tcPr>
            <w:tcW w:w="2464" w:type="pct"/>
            <w:shd w:val="clear" w:color="auto" w:fill="auto"/>
            <w:vAlign w:val="center"/>
          </w:tcPr>
          <w:p w:rsidR="00D94FDF" w:rsidRPr="009471FF" w:rsidRDefault="00D94FDF" w:rsidP="00BA2DC7">
            <w:pPr>
              <w:rPr>
                <w:sz w:val="28"/>
                <w:szCs w:val="28"/>
              </w:rPr>
            </w:pPr>
            <w:r>
              <w:rPr>
                <w:sz w:val="28"/>
                <w:szCs w:val="28"/>
              </w:rPr>
              <w:t xml:space="preserve">16. </w:t>
            </w:r>
            <w:r w:rsidRPr="009471FF">
              <w:rPr>
                <w:sz w:val="28"/>
                <w:szCs w:val="28"/>
              </w:rPr>
              <w:t>Этаж</w:t>
            </w:r>
            <w:r>
              <w:rPr>
                <w:sz w:val="28"/>
                <w:szCs w:val="28"/>
              </w:rPr>
              <w:t>, коэфф.</w:t>
            </w:r>
          </w:p>
        </w:tc>
        <w:tc>
          <w:tcPr>
            <w:tcW w:w="846" w:type="pct"/>
            <w:shd w:val="clear" w:color="auto" w:fill="auto"/>
            <w:vAlign w:val="center"/>
          </w:tcPr>
          <w:p w:rsidR="00D94FDF" w:rsidRPr="009471FF" w:rsidRDefault="00D94FDF" w:rsidP="004B29E0">
            <w:pPr>
              <w:jc w:val="center"/>
              <w:rPr>
                <w:sz w:val="28"/>
                <w:szCs w:val="28"/>
              </w:rPr>
            </w:pPr>
            <w:r>
              <w:rPr>
                <w:sz w:val="28"/>
                <w:szCs w:val="28"/>
              </w:rPr>
              <w:t>такой же 1,0</w:t>
            </w:r>
          </w:p>
        </w:tc>
        <w:tc>
          <w:tcPr>
            <w:tcW w:w="846" w:type="pct"/>
            <w:shd w:val="clear" w:color="auto" w:fill="auto"/>
          </w:tcPr>
          <w:p w:rsidR="00D94FDF" w:rsidRDefault="00D94FDF" w:rsidP="004B29E0">
            <w:pPr>
              <w:jc w:val="center"/>
            </w:pPr>
            <w:r w:rsidRPr="000729AB">
              <w:rPr>
                <w:sz w:val="28"/>
                <w:szCs w:val="28"/>
              </w:rPr>
              <w:t>такой же 1,0</w:t>
            </w:r>
          </w:p>
        </w:tc>
        <w:tc>
          <w:tcPr>
            <w:tcW w:w="844" w:type="pct"/>
            <w:shd w:val="clear" w:color="auto" w:fill="auto"/>
          </w:tcPr>
          <w:p w:rsidR="00D94FDF" w:rsidRDefault="00D94FDF" w:rsidP="004B29E0">
            <w:pPr>
              <w:jc w:val="center"/>
            </w:pPr>
            <w:r w:rsidRPr="000729AB">
              <w:rPr>
                <w:sz w:val="28"/>
                <w:szCs w:val="28"/>
              </w:rPr>
              <w:t>такой же 1,0</w:t>
            </w:r>
          </w:p>
        </w:tc>
      </w:tr>
      <w:tr w:rsidR="00D94FDF" w:rsidRPr="009471FF" w:rsidTr="00856E21">
        <w:trPr>
          <w:trHeight w:val="322"/>
        </w:trPr>
        <w:tc>
          <w:tcPr>
            <w:tcW w:w="2464" w:type="pct"/>
            <w:vMerge w:val="restart"/>
            <w:shd w:val="clear" w:color="auto" w:fill="auto"/>
            <w:vAlign w:val="center"/>
          </w:tcPr>
          <w:p w:rsidR="00D94FDF" w:rsidRDefault="00D94FDF" w:rsidP="00BA2DC7">
            <w:pPr>
              <w:rPr>
                <w:sz w:val="28"/>
                <w:szCs w:val="28"/>
              </w:rPr>
            </w:pPr>
            <w:r>
              <w:rPr>
                <w:sz w:val="28"/>
                <w:szCs w:val="28"/>
              </w:rPr>
              <w:t xml:space="preserve">17. </w:t>
            </w:r>
            <w:r w:rsidRPr="009471FF">
              <w:rPr>
                <w:sz w:val="28"/>
                <w:szCs w:val="28"/>
              </w:rPr>
              <w:t xml:space="preserve">Скорректированная цена, </w:t>
            </w:r>
          </w:p>
          <w:p w:rsidR="00D94FDF" w:rsidRPr="009471FF" w:rsidRDefault="00D94FDF" w:rsidP="00BA2DC7">
            <w:pPr>
              <w:rPr>
                <w:sz w:val="28"/>
                <w:szCs w:val="28"/>
              </w:rPr>
            </w:pPr>
            <w:r w:rsidRPr="009471FF">
              <w:rPr>
                <w:sz w:val="28"/>
                <w:szCs w:val="28"/>
              </w:rPr>
              <w:t>1 кв.м, р</w:t>
            </w:r>
            <w:r>
              <w:rPr>
                <w:sz w:val="28"/>
                <w:szCs w:val="28"/>
              </w:rPr>
              <w:t>.</w:t>
            </w:r>
          </w:p>
        </w:tc>
        <w:tc>
          <w:tcPr>
            <w:tcW w:w="846" w:type="pct"/>
            <w:vMerge w:val="restart"/>
            <w:shd w:val="clear" w:color="auto" w:fill="auto"/>
            <w:vAlign w:val="center"/>
          </w:tcPr>
          <w:p w:rsidR="00D94FDF" w:rsidRPr="009471FF" w:rsidRDefault="00D94FDF" w:rsidP="004B29E0">
            <w:pPr>
              <w:jc w:val="center"/>
              <w:rPr>
                <w:sz w:val="28"/>
                <w:szCs w:val="28"/>
              </w:rPr>
            </w:pPr>
            <w:r>
              <w:rPr>
                <w:sz w:val="28"/>
                <w:szCs w:val="28"/>
              </w:rPr>
              <w:t>21660</w:t>
            </w:r>
          </w:p>
        </w:tc>
        <w:tc>
          <w:tcPr>
            <w:tcW w:w="846" w:type="pct"/>
            <w:vMerge w:val="restart"/>
            <w:shd w:val="clear" w:color="auto" w:fill="auto"/>
            <w:vAlign w:val="center"/>
          </w:tcPr>
          <w:p w:rsidR="00D94FDF" w:rsidRPr="00D94FDF" w:rsidRDefault="00D94FDF" w:rsidP="004B29E0">
            <w:pPr>
              <w:jc w:val="center"/>
              <w:rPr>
                <w:sz w:val="28"/>
                <w:szCs w:val="28"/>
              </w:rPr>
            </w:pPr>
            <w:r w:rsidRPr="00D94FDF">
              <w:rPr>
                <w:sz w:val="28"/>
                <w:szCs w:val="28"/>
              </w:rPr>
              <w:t>30358,7</w:t>
            </w:r>
          </w:p>
        </w:tc>
        <w:tc>
          <w:tcPr>
            <w:tcW w:w="844" w:type="pct"/>
            <w:vMerge w:val="restart"/>
            <w:shd w:val="clear" w:color="auto" w:fill="auto"/>
            <w:vAlign w:val="center"/>
          </w:tcPr>
          <w:p w:rsidR="00D94FDF" w:rsidRPr="00D94FDF" w:rsidRDefault="00D94FDF" w:rsidP="004B29E0">
            <w:pPr>
              <w:jc w:val="center"/>
              <w:rPr>
                <w:sz w:val="28"/>
                <w:szCs w:val="28"/>
              </w:rPr>
            </w:pPr>
            <w:r w:rsidRPr="00D94FDF">
              <w:rPr>
                <w:sz w:val="28"/>
                <w:szCs w:val="28"/>
              </w:rPr>
              <w:t>27476,92</w:t>
            </w:r>
          </w:p>
        </w:tc>
      </w:tr>
      <w:tr w:rsidR="009D6429" w:rsidRPr="009471FF" w:rsidTr="00856E21">
        <w:trPr>
          <w:trHeight w:val="322"/>
        </w:trPr>
        <w:tc>
          <w:tcPr>
            <w:tcW w:w="2464"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4" w:type="pct"/>
            <w:vMerge/>
            <w:vAlign w:val="center"/>
          </w:tcPr>
          <w:p w:rsidR="009D6429" w:rsidRPr="009471FF" w:rsidRDefault="009D6429" w:rsidP="00BA2DC7">
            <w:pPr>
              <w:rPr>
                <w:sz w:val="28"/>
                <w:szCs w:val="28"/>
              </w:rPr>
            </w:pPr>
          </w:p>
        </w:tc>
      </w:tr>
      <w:tr w:rsidR="00D94FDF" w:rsidRPr="009471FF" w:rsidTr="00D94FDF">
        <w:trPr>
          <w:trHeight w:val="255"/>
        </w:trPr>
        <w:tc>
          <w:tcPr>
            <w:tcW w:w="2464" w:type="pct"/>
            <w:shd w:val="clear" w:color="auto" w:fill="auto"/>
            <w:vAlign w:val="center"/>
          </w:tcPr>
          <w:p w:rsidR="00D94FDF" w:rsidRPr="009471FF" w:rsidRDefault="00D94FDF" w:rsidP="00BA2DC7">
            <w:pPr>
              <w:rPr>
                <w:sz w:val="28"/>
                <w:szCs w:val="28"/>
              </w:rPr>
            </w:pPr>
            <w:r>
              <w:rPr>
                <w:sz w:val="28"/>
                <w:szCs w:val="28"/>
              </w:rPr>
              <w:t xml:space="preserve">18. </w:t>
            </w:r>
            <w:r w:rsidRPr="009471FF">
              <w:rPr>
                <w:sz w:val="28"/>
                <w:szCs w:val="28"/>
              </w:rPr>
              <w:t>Площадь</w:t>
            </w:r>
            <w:r>
              <w:rPr>
                <w:sz w:val="28"/>
                <w:szCs w:val="28"/>
              </w:rPr>
              <w:t>, коэфф.</w:t>
            </w:r>
          </w:p>
        </w:tc>
        <w:tc>
          <w:tcPr>
            <w:tcW w:w="846" w:type="pct"/>
            <w:tcBorders>
              <w:bottom w:val="single" w:sz="4" w:space="0" w:color="auto"/>
            </w:tcBorders>
            <w:shd w:val="clear" w:color="auto" w:fill="auto"/>
            <w:vAlign w:val="center"/>
          </w:tcPr>
          <w:p w:rsidR="00D94FDF" w:rsidRDefault="00D94FDF" w:rsidP="004B29E0">
            <w:pPr>
              <w:widowControl w:val="0"/>
              <w:jc w:val="center"/>
              <w:rPr>
                <w:sz w:val="28"/>
                <w:szCs w:val="28"/>
              </w:rPr>
            </w:pPr>
            <w:r>
              <w:rPr>
                <w:sz w:val="28"/>
                <w:szCs w:val="28"/>
              </w:rPr>
              <w:t>Лучше 5%</w:t>
            </w:r>
          </w:p>
          <w:p w:rsidR="00D94FDF" w:rsidRPr="007929D3" w:rsidRDefault="00D94FDF" w:rsidP="004B29E0">
            <w:pPr>
              <w:widowControl w:val="0"/>
              <w:jc w:val="center"/>
              <w:rPr>
                <w:sz w:val="28"/>
                <w:szCs w:val="28"/>
              </w:rPr>
            </w:pPr>
            <w:r>
              <w:rPr>
                <w:sz w:val="28"/>
                <w:szCs w:val="28"/>
              </w:rPr>
              <w:t>К-т 0,95</w:t>
            </w:r>
          </w:p>
        </w:tc>
        <w:tc>
          <w:tcPr>
            <w:tcW w:w="846" w:type="pct"/>
            <w:shd w:val="clear" w:color="auto" w:fill="auto"/>
            <w:vAlign w:val="center"/>
          </w:tcPr>
          <w:p w:rsidR="00D94FDF" w:rsidRDefault="00D94FDF" w:rsidP="004B29E0">
            <w:pPr>
              <w:widowControl w:val="0"/>
              <w:jc w:val="center"/>
              <w:rPr>
                <w:sz w:val="28"/>
                <w:szCs w:val="28"/>
              </w:rPr>
            </w:pPr>
            <w:r>
              <w:rPr>
                <w:sz w:val="28"/>
                <w:szCs w:val="28"/>
              </w:rPr>
              <w:t>Хуже 5%</w:t>
            </w:r>
          </w:p>
          <w:p w:rsidR="00D94FDF" w:rsidRPr="007929D3" w:rsidRDefault="00D94FDF" w:rsidP="004B29E0">
            <w:pPr>
              <w:widowControl w:val="0"/>
              <w:jc w:val="center"/>
              <w:rPr>
                <w:sz w:val="28"/>
                <w:szCs w:val="28"/>
              </w:rPr>
            </w:pPr>
            <w:r>
              <w:rPr>
                <w:sz w:val="28"/>
                <w:szCs w:val="28"/>
              </w:rPr>
              <w:t>К-т 1,05</w:t>
            </w:r>
          </w:p>
        </w:tc>
        <w:tc>
          <w:tcPr>
            <w:tcW w:w="844" w:type="pct"/>
            <w:shd w:val="clear" w:color="auto" w:fill="auto"/>
            <w:vAlign w:val="center"/>
          </w:tcPr>
          <w:p w:rsidR="00D94FDF" w:rsidRDefault="00D94FDF" w:rsidP="004B29E0">
            <w:pPr>
              <w:widowControl w:val="0"/>
              <w:jc w:val="center"/>
              <w:rPr>
                <w:sz w:val="28"/>
                <w:szCs w:val="28"/>
              </w:rPr>
            </w:pPr>
            <w:r>
              <w:rPr>
                <w:sz w:val="28"/>
                <w:szCs w:val="28"/>
              </w:rPr>
              <w:t>Лучше 6%</w:t>
            </w:r>
          </w:p>
          <w:p w:rsidR="00D94FDF" w:rsidRPr="007929D3" w:rsidRDefault="00D94FDF" w:rsidP="004B29E0">
            <w:pPr>
              <w:widowControl w:val="0"/>
              <w:jc w:val="center"/>
              <w:rPr>
                <w:sz w:val="28"/>
                <w:szCs w:val="28"/>
              </w:rPr>
            </w:pPr>
            <w:r>
              <w:rPr>
                <w:sz w:val="28"/>
                <w:szCs w:val="28"/>
              </w:rPr>
              <w:t>К-т 0,94</w:t>
            </w:r>
          </w:p>
        </w:tc>
      </w:tr>
      <w:tr w:rsidR="00D94FDF" w:rsidRPr="009471FF" w:rsidTr="00D94FDF">
        <w:trPr>
          <w:trHeight w:val="322"/>
        </w:trPr>
        <w:tc>
          <w:tcPr>
            <w:tcW w:w="2464" w:type="pct"/>
            <w:vMerge w:val="restart"/>
            <w:shd w:val="clear" w:color="auto" w:fill="auto"/>
            <w:vAlign w:val="center"/>
          </w:tcPr>
          <w:p w:rsidR="00D94FDF" w:rsidRDefault="00D94FDF" w:rsidP="00BA2DC7">
            <w:pPr>
              <w:rPr>
                <w:sz w:val="28"/>
                <w:szCs w:val="28"/>
              </w:rPr>
            </w:pPr>
            <w:r>
              <w:rPr>
                <w:sz w:val="28"/>
                <w:szCs w:val="28"/>
              </w:rPr>
              <w:t xml:space="preserve">19. </w:t>
            </w:r>
            <w:r w:rsidRPr="009471FF">
              <w:rPr>
                <w:sz w:val="28"/>
                <w:szCs w:val="28"/>
              </w:rPr>
              <w:t xml:space="preserve">Скорректированная цена, </w:t>
            </w:r>
          </w:p>
          <w:p w:rsidR="00D94FDF" w:rsidRPr="009471FF" w:rsidRDefault="00D94FDF" w:rsidP="00BA2DC7">
            <w:pPr>
              <w:rPr>
                <w:sz w:val="28"/>
                <w:szCs w:val="28"/>
              </w:rPr>
            </w:pPr>
            <w:r w:rsidRPr="009471FF">
              <w:rPr>
                <w:sz w:val="28"/>
                <w:szCs w:val="28"/>
              </w:rPr>
              <w:t>1 кв.м., р</w:t>
            </w:r>
            <w:r>
              <w:rPr>
                <w:sz w:val="28"/>
                <w:szCs w:val="28"/>
              </w:rPr>
              <w:t>.</w:t>
            </w:r>
          </w:p>
        </w:tc>
        <w:tc>
          <w:tcPr>
            <w:tcW w:w="846" w:type="pct"/>
            <w:vMerge w:val="restart"/>
            <w:tcBorders>
              <w:bottom w:val="nil"/>
            </w:tcBorders>
            <w:shd w:val="clear" w:color="auto" w:fill="auto"/>
            <w:vAlign w:val="center"/>
          </w:tcPr>
          <w:p w:rsidR="00D94FDF" w:rsidRPr="007929D3" w:rsidRDefault="00D94FDF" w:rsidP="004B29E0">
            <w:pPr>
              <w:widowControl w:val="0"/>
              <w:jc w:val="center"/>
              <w:rPr>
                <w:sz w:val="28"/>
                <w:szCs w:val="28"/>
              </w:rPr>
            </w:pPr>
            <w:r>
              <w:rPr>
                <w:sz w:val="28"/>
                <w:szCs w:val="28"/>
              </w:rPr>
              <w:t>20577</w:t>
            </w:r>
          </w:p>
        </w:tc>
        <w:tc>
          <w:tcPr>
            <w:tcW w:w="846" w:type="pct"/>
            <w:vMerge w:val="restart"/>
            <w:shd w:val="clear" w:color="auto" w:fill="auto"/>
            <w:vAlign w:val="center"/>
          </w:tcPr>
          <w:p w:rsidR="00D94FDF" w:rsidRPr="00D94FDF" w:rsidRDefault="00D94FDF" w:rsidP="00D94FDF">
            <w:pPr>
              <w:jc w:val="center"/>
              <w:rPr>
                <w:sz w:val="28"/>
                <w:szCs w:val="28"/>
              </w:rPr>
            </w:pPr>
            <w:r w:rsidRPr="00D94FDF">
              <w:rPr>
                <w:sz w:val="28"/>
                <w:szCs w:val="28"/>
              </w:rPr>
              <w:t>31876,63</w:t>
            </w:r>
          </w:p>
        </w:tc>
        <w:tc>
          <w:tcPr>
            <w:tcW w:w="844" w:type="pct"/>
            <w:vMerge w:val="restart"/>
            <w:shd w:val="clear" w:color="auto" w:fill="auto"/>
            <w:vAlign w:val="center"/>
          </w:tcPr>
          <w:p w:rsidR="00D94FDF" w:rsidRPr="00D94FDF" w:rsidRDefault="00D94FDF" w:rsidP="00D94FDF">
            <w:pPr>
              <w:jc w:val="center"/>
              <w:rPr>
                <w:sz w:val="28"/>
                <w:szCs w:val="28"/>
              </w:rPr>
            </w:pPr>
            <w:r w:rsidRPr="00D94FDF">
              <w:rPr>
                <w:sz w:val="28"/>
                <w:szCs w:val="28"/>
              </w:rPr>
              <w:t>25828,31</w:t>
            </w:r>
          </w:p>
        </w:tc>
      </w:tr>
      <w:tr w:rsidR="009D6429" w:rsidRPr="009471FF" w:rsidTr="00D94FDF">
        <w:trPr>
          <w:trHeight w:val="322"/>
        </w:trPr>
        <w:tc>
          <w:tcPr>
            <w:tcW w:w="2464" w:type="pct"/>
            <w:vMerge/>
            <w:vAlign w:val="center"/>
          </w:tcPr>
          <w:p w:rsidR="009D6429" w:rsidRPr="009471FF" w:rsidRDefault="009D6429" w:rsidP="00BA2DC7">
            <w:pPr>
              <w:rPr>
                <w:sz w:val="28"/>
                <w:szCs w:val="28"/>
              </w:rPr>
            </w:pPr>
          </w:p>
        </w:tc>
        <w:tc>
          <w:tcPr>
            <w:tcW w:w="846" w:type="pct"/>
            <w:vMerge/>
            <w:tcBorders>
              <w:bottom w:val="nil"/>
            </w:tcBorders>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4" w:type="pct"/>
            <w:vMerge/>
            <w:vAlign w:val="center"/>
          </w:tcPr>
          <w:p w:rsidR="009D6429" w:rsidRPr="009471FF" w:rsidRDefault="009D6429" w:rsidP="00BA2DC7">
            <w:pPr>
              <w:rPr>
                <w:sz w:val="28"/>
                <w:szCs w:val="28"/>
              </w:rPr>
            </w:pPr>
          </w:p>
        </w:tc>
      </w:tr>
      <w:tr w:rsidR="009D6429" w:rsidRPr="009471FF" w:rsidTr="00D94FDF">
        <w:trPr>
          <w:trHeight w:val="322"/>
        </w:trPr>
        <w:tc>
          <w:tcPr>
            <w:tcW w:w="2464" w:type="pct"/>
            <w:vMerge/>
            <w:vAlign w:val="center"/>
          </w:tcPr>
          <w:p w:rsidR="009D6429" w:rsidRPr="009471FF" w:rsidRDefault="009D6429" w:rsidP="00BA2DC7">
            <w:pPr>
              <w:rPr>
                <w:sz w:val="28"/>
                <w:szCs w:val="28"/>
              </w:rPr>
            </w:pPr>
          </w:p>
        </w:tc>
        <w:tc>
          <w:tcPr>
            <w:tcW w:w="846" w:type="pct"/>
            <w:vMerge/>
            <w:tcBorders>
              <w:bottom w:val="nil"/>
            </w:tcBorders>
            <w:vAlign w:val="center"/>
          </w:tcPr>
          <w:p w:rsidR="009D6429" w:rsidRPr="009471FF" w:rsidRDefault="009D6429" w:rsidP="00BA2DC7">
            <w:pPr>
              <w:rPr>
                <w:sz w:val="28"/>
                <w:szCs w:val="28"/>
              </w:rPr>
            </w:pPr>
          </w:p>
        </w:tc>
        <w:tc>
          <w:tcPr>
            <w:tcW w:w="846" w:type="pct"/>
            <w:vMerge/>
            <w:vAlign w:val="center"/>
          </w:tcPr>
          <w:p w:rsidR="009D6429" w:rsidRPr="009471FF" w:rsidRDefault="009D6429" w:rsidP="00BA2DC7">
            <w:pPr>
              <w:rPr>
                <w:sz w:val="28"/>
                <w:szCs w:val="28"/>
              </w:rPr>
            </w:pPr>
          </w:p>
        </w:tc>
        <w:tc>
          <w:tcPr>
            <w:tcW w:w="844" w:type="pct"/>
            <w:vMerge/>
            <w:vAlign w:val="center"/>
          </w:tcPr>
          <w:p w:rsidR="009D6429" w:rsidRPr="009471FF" w:rsidRDefault="009D6429" w:rsidP="00BA2DC7">
            <w:pPr>
              <w:rPr>
                <w:sz w:val="28"/>
                <w:szCs w:val="28"/>
              </w:rPr>
            </w:pPr>
          </w:p>
        </w:tc>
      </w:tr>
    </w:tbl>
    <w:p w:rsidR="009D6429" w:rsidRPr="00505407" w:rsidRDefault="003831D3" w:rsidP="009D6429">
      <w:pPr>
        <w:jc w:val="right"/>
        <w:rPr>
          <w:i/>
          <w:sz w:val="28"/>
          <w:szCs w:val="28"/>
        </w:rPr>
      </w:pPr>
      <w:r>
        <w:rPr>
          <w:i/>
          <w:sz w:val="28"/>
          <w:szCs w:val="28"/>
        </w:rPr>
        <w:t>Окончание таблицы 17</w:t>
      </w:r>
    </w:p>
    <w:tbl>
      <w:tblPr>
        <w:tblW w:w="5000" w:type="pct"/>
        <w:tblBorders>
          <w:top w:val="single" w:sz="4" w:space="0" w:color="auto"/>
          <w:insideH w:val="single" w:sz="4" w:space="0" w:color="auto"/>
          <w:insideV w:val="single" w:sz="4" w:space="0" w:color="auto"/>
        </w:tblBorders>
        <w:tblLook w:val="0000" w:firstRow="0" w:lastRow="0" w:firstColumn="0" w:lastColumn="0" w:noHBand="0" w:noVBand="0"/>
      </w:tblPr>
      <w:tblGrid>
        <w:gridCol w:w="4717"/>
        <w:gridCol w:w="1619"/>
        <w:gridCol w:w="1619"/>
        <w:gridCol w:w="1616"/>
      </w:tblGrid>
      <w:tr w:rsidR="009D6429" w:rsidRPr="009471FF" w:rsidTr="00A410A4">
        <w:trPr>
          <w:trHeight w:val="255"/>
        </w:trPr>
        <w:tc>
          <w:tcPr>
            <w:tcW w:w="2464" w:type="pct"/>
            <w:shd w:val="clear" w:color="auto" w:fill="auto"/>
            <w:vAlign w:val="center"/>
          </w:tcPr>
          <w:p w:rsidR="009D6429" w:rsidRDefault="009D6429" w:rsidP="00BA2DC7">
            <w:pPr>
              <w:jc w:val="center"/>
              <w:rPr>
                <w:sz w:val="28"/>
                <w:szCs w:val="28"/>
              </w:rPr>
            </w:pPr>
            <w:r>
              <w:rPr>
                <w:sz w:val="28"/>
                <w:szCs w:val="28"/>
              </w:rPr>
              <w:t>1</w:t>
            </w:r>
          </w:p>
        </w:tc>
        <w:tc>
          <w:tcPr>
            <w:tcW w:w="846" w:type="pct"/>
            <w:shd w:val="clear" w:color="auto" w:fill="auto"/>
            <w:vAlign w:val="center"/>
          </w:tcPr>
          <w:p w:rsidR="009D6429" w:rsidRPr="009471FF" w:rsidRDefault="009D6429" w:rsidP="00BA2DC7">
            <w:pPr>
              <w:jc w:val="center"/>
              <w:rPr>
                <w:sz w:val="28"/>
                <w:szCs w:val="28"/>
              </w:rPr>
            </w:pPr>
            <w:r>
              <w:rPr>
                <w:sz w:val="28"/>
                <w:szCs w:val="28"/>
              </w:rPr>
              <w:t>2</w:t>
            </w:r>
          </w:p>
        </w:tc>
        <w:tc>
          <w:tcPr>
            <w:tcW w:w="846" w:type="pct"/>
            <w:shd w:val="clear" w:color="auto" w:fill="auto"/>
            <w:vAlign w:val="center"/>
          </w:tcPr>
          <w:p w:rsidR="009D6429" w:rsidRPr="009471FF" w:rsidRDefault="009D6429" w:rsidP="00BA2DC7">
            <w:pPr>
              <w:jc w:val="center"/>
              <w:rPr>
                <w:sz w:val="28"/>
                <w:szCs w:val="28"/>
              </w:rPr>
            </w:pPr>
            <w:r>
              <w:rPr>
                <w:sz w:val="28"/>
                <w:szCs w:val="28"/>
              </w:rPr>
              <w:t>3</w:t>
            </w:r>
          </w:p>
        </w:tc>
        <w:tc>
          <w:tcPr>
            <w:tcW w:w="844" w:type="pct"/>
            <w:shd w:val="clear" w:color="auto" w:fill="auto"/>
            <w:vAlign w:val="center"/>
          </w:tcPr>
          <w:p w:rsidR="009D6429" w:rsidRPr="009471FF" w:rsidRDefault="009D6429" w:rsidP="00BA2DC7">
            <w:pPr>
              <w:jc w:val="center"/>
              <w:rPr>
                <w:sz w:val="28"/>
                <w:szCs w:val="28"/>
              </w:rPr>
            </w:pPr>
            <w:r>
              <w:rPr>
                <w:sz w:val="28"/>
                <w:szCs w:val="28"/>
              </w:rPr>
              <w:t>4</w:t>
            </w:r>
          </w:p>
        </w:tc>
      </w:tr>
      <w:tr w:rsidR="00D94FDF" w:rsidRPr="009471FF" w:rsidTr="00A410A4">
        <w:trPr>
          <w:trHeight w:val="255"/>
        </w:trPr>
        <w:tc>
          <w:tcPr>
            <w:tcW w:w="2464" w:type="pct"/>
            <w:shd w:val="clear" w:color="auto" w:fill="auto"/>
            <w:vAlign w:val="center"/>
          </w:tcPr>
          <w:p w:rsidR="00D94FDF" w:rsidRPr="009471FF" w:rsidRDefault="00D94FDF" w:rsidP="004B29E0">
            <w:pPr>
              <w:rPr>
                <w:sz w:val="28"/>
                <w:szCs w:val="28"/>
              </w:rPr>
            </w:pPr>
            <w:r>
              <w:rPr>
                <w:sz w:val="28"/>
                <w:szCs w:val="28"/>
              </w:rPr>
              <w:t xml:space="preserve">20. </w:t>
            </w:r>
            <w:r w:rsidRPr="009471FF">
              <w:rPr>
                <w:sz w:val="28"/>
                <w:szCs w:val="28"/>
              </w:rPr>
              <w:t>Высота потолка</w:t>
            </w:r>
            <w:r>
              <w:rPr>
                <w:sz w:val="28"/>
                <w:szCs w:val="28"/>
              </w:rPr>
              <w:t>, коэфф.</w:t>
            </w:r>
            <w:r w:rsidRPr="009471FF">
              <w:rPr>
                <w:sz w:val="28"/>
                <w:szCs w:val="28"/>
              </w:rPr>
              <w:t xml:space="preserve"> </w:t>
            </w:r>
          </w:p>
        </w:tc>
        <w:tc>
          <w:tcPr>
            <w:tcW w:w="846" w:type="pct"/>
            <w:shd w:val="clear" w:color="auto" w:fill="auto"/>
            <w:vAlign w:val="center"/>
          </w:tcPr>
          <w:p w:rsidR="00D94FDF" w:rsidRDefault="00D94FDF" w:rsidP="004B29E0">
            <w:pPr>
              <w:jc w:val="center"/>
              <w:rPr>
                <w:sz w:val="28"/>
                <w:szCs w:val="28"/>
              </w:rPr>
            </w:pPr>
            <w:r>
              <w:rPr>
                <w:sz w:val="28"/>
                <w:szCs w:val="28"/>
              </w:rPr>
              <w:t>Хуже 3%</w:t>
            </w:r>
          </w:p>
          <w:p w:rsidR="00D94FDF" w:rsidRPr="009471FF" w:rsidRDefault="00D94FDF" w:rsidP="004B29E0">
            <w:pPr>
              <w:jc w:val="center"/>
              <w:rPr>
                <w:sz w:val="28"/>
                <w:szCs w:val="28"/>
              </w:rPr>
            </w:pPr>
            <w:r>
              <w:rPr>
                <w:sz w:val="28"/>
                <w:szCs w:val="28"/>
              </w:rPr>
              <w:t>К-т 0,97</w:t>
            </w:r>
          </w:p>
        </w:tc>
        <w:tc>
          <w:tcPr>
            <w:tcW w:w="846" w:type="pct"/>
            <w:shd w:val="clear" w:color="auto" w:fill="auto"/>
          </w:tcPr>
          <w:p w:rsidR="00D94FDF" w:rsidRDefault="00D94FDF" w:rsidP="004B29E0">
            <w:pPr>
              <w:jc w:val="center"/>
              <w:rPr>
                <w:sz w:val="28"/>
                <w:szCs w:val="28"/>
              </w:rPr>
            </w:pPr>
            <w:r w:rsidRPr="007E50AF">
              <w:rPr>
                <w:sz w:val="28"/>
                <w:szCs w:val="28"/>
              </w:rPr>
              <w:t>Хуже 3%</w:t>
            </w:r>
          </w:p>
          <w:p w:rsidR="00D94FDF" w:rsidRPr="007E50AF" w:rsidRDefault="00D94FDF" w:rsidP="004B29E0">
            <w:pPr>
              <w:jc w:val="center"/>
              <w:rPr>
                <w:sz w:val="28"/>
                <w:szCs w:val="28"/>
              </w:rPr>
            </w:pPr>
            <w:r>
              <w:rPr>
                <w:sz w:val="28"/>
                <w:szCs w:val="28"/>
              </w:rPr>
              <w:t>К-т 0,97</w:t>
            </w:r>
          </w:p>
        </w:tc>
        <w:tc>
          <w:tcPr>
            <w:tcW w:w="844" w:type="pct"/>
            <w:shd w:val="clear" w:color="auto" w:fill="auto"/>
          </w:tcPr>
          <w:p w:rsidR="00D94FDF" w:rsidRDefault="00D94FDF" w:rsidP="00D94FDF">
            <w:pPr>
              <w:jc w:val="center"/>
              <w:rPr>
                <w:sz w:val="28"/>
                <w:szCs w:val="28"/>
              </w:rPr>
            </w:pPr>
            <w:r>
              <w:rPr>
                <w:sz w:val="28"/>
                <w:szCs w:val="28"/>
              </w:rPr>
              <w:t>Хуже 3%</w:t>
            </w:r>
          </w:p>
          <w:p w:rsidR="00D94FDF" w:rsidRDefault="00D94FDF" w:rsidP="00D94FDF">
            <w:pPr>
              <w:jc w:val="center"/>
            </w:pPr>
            <w:r w:rsidRPr="007E50AF">
              <w:rPr>
                <w:sz w:val="28"/>
                <w:szCs w:val="28"/>
              </w:rPr>
              <w:t>К-т 0,97</w:t>
            </w:r>
          </w:p>
        </w:tc>
      </w:tr>
      <w:tr w:rsidR="00A410A4" w:rsidRPr="009471FF" w:rsidTr="00A410A4">
        <w:trPr>
          <w:trHeight w:val="255"/>
        </w:trPr>
        <w:tc>
          <w:tcPr>
            <w:tcW w:w="2464" w:type="pct"/>
            <w:shd w:val="clear" w:color="auto" w:fill="auto"/>
            <w:vAlign w:val="center"/>
          </w:tcPr>
          <w:p w:rsidR="00A410A4" w:rsidRDefault="00A410A4" w:rsidP="004B29E0">
            <w:pPr>
              <w:rPr>
                <w:sz w:val="28"/>
                <w:szCs w:val="28"/>
              </w:rPr>
            </w:pPr>
            <w:r>
              <w:rPr>
                <w:sz w:val="28"/>
                <w:szCs w:val="28"/>
              </w:rPr>
              <w:t xml:space="preserve">21. </w:t>
            </w:r>
            <w:r w:rsidRPr="009471FF">
              <w:rPr>
                <w:sz w:val="28"/>
                <w:szCs w:val="28"/>
              </w:rPr>
              <w:t xml:space="preserve">Скорректированная цена, </w:t>
            </w:r>
          </w:p>
          <w:p w:rsidR="00A410A4" w:rsidRPr="009471FF" w:rsidRDefault="00A410A4" w:rsidP="004B29E0">
            <w:pPr>
              <w:rPr>
                <w:sz w:val="28"/>
                <w:szCs w:val="28"/>
              </w:rPr>
            </w:pPr>
            <w:r w:rsidRPr="009471FF">
              <w:rPr>
                <w:sz w:val="28"/>
                <w:szCs w:val="28"/>
              </w:rPr>
              <w:t>1 кв.м., р.</w:t>
            </w:r>
          </w:p>
        </w:tc>
        <w:tc>
          <w:tcPr>
            <w:tcW w:w="846" w:type="pct"/>
            <w:shd w:val="clear" w:color="auto" w:fill="auto"/>
            <w:vAlign w:val="center"/>
          </w:tcPr>
          <w:p w:rsidR="00A410A4" w:rsidRPr="00A410A4" w:rsidRDefault="00A410A4" w:rsidP="00A410A4">
            <w:pPr>
              <w:jc w:val="center"/>
              <w:rPr>
                <w:sz w:val="28"/>
                <w:szCs w:val="28"/>
              </w:rPr>
            </w:pPr>
            <w:r w:rsidRPr="00A410A4">
              <w:rPr>
                <w:sz w:val="28"/>
                <w:szCs w:val="28"/>
              </w:rPr>
              <w:t>19959,69</w:t>
            </w:r>
          </w:p>
        </w:tc>
        <w:tc>
          <w:tcPr>
            <w:tcW w:w="846" w:type="pct"/>
            <w:shd w:val="clear" w:color="auto" w:fill="auto"/>
            <w:vAlign w:val="center"/>
          </w:tcPr>
          <w:p w:rsidR="00A410A4" w:rsidRPr="00A410A4" w:rsidRDefault="00A410A4" w:rsidP="00A410A4">
            <w:pPr>
              <w:jc w:val="center"/>
              <w:rPr>
                <w:sz w:val="28"/>
                <w:szCs w:val="28"/>
              </w:rPr>
            </w:pPr>
            <w:r w:rsidRPr="00A410A4">
              <w:rPr>
                <w:sz w:val="28"/>
                <w:szCs w:val="28"/>
              </w:rPr>
              <w:t>30920,33</w:t>
            </w:r>
          </w:p>
        </w:tc>
        <w:tc>
          <w:tcPr>
            <w:tcW w:w="844" w:type="pct"/>
            <w:shd w:val="clear" w:color="auto" w:fill="auto"/>
            <w:vAlign w:val="center"/>
          </w:tcPr>
          <w:p w:rsidR="00A410A4" w:rsidRPr="00A410A4" w:rsidRDefault="00A410A4" w:rsidP="00A410A4">
            <w:pPr>
              <w:jc w:val="center"/>
              <w:rPr>
                <w:sz w:val="28"/>
                <w:szCs w:val="28"/>
              </w:rPr>
            </w:pPr>
            <w:r w:rsidRPr="00A410A4">
              <w:rPr>
                <w:sz w:val="28"/>
                <w:szCs w:val="28"/>
              </w:rPr>
              <w:t>25053,46</w:t>
            </w:r>
          </w:p>
        </w:tc>
      </w:tr>
      <w:tr w:rsidR="00A410A4" w:rsidRPr="009471FF" w:rsidTr="00A410A4">
        <w:trPr>
          <w:trHeight w:val="255"/>
        </w:trPr>
        <w:tc>
          <w:tcPr>
            <w:tcW w:w="2464" w:type="pct"/>
            <w:shd w:val="clear" w:color="auto" w:fill="auto"/>
            <w:vAlign w:val="center"/>
          </w:tcPr>
          <w:p w:rsidR="00A410A4" w:rsidRPr="009471FF" w:rsidRDefault="00A410A4" w:rsidP="004B29E0">
            <w:pPr>
              <w:rPr>
                <w:sz w:val="28"/>
                <w:szCs w:val="28"/>
              </w:rPr>
            </w:pPr>
            <w:r>
              <w:rPr>
                <w:sz w:val="28"/>
                <w:szCs w:val="28"/>
              </w:rPr>
              <w:t>22.Планировка</w:t>
            </w:r>
          </w:p>
        </w:tc>
        <w:tc>
          <w:tcPr>
            <w:tcW w:w="846" w:type="pct"/>
            <w:shd w:val="clear" w:color="auto" w:fill="auto"/>
            <w:vAlign w:val="center"/>
          </w:tcPr>
          <w:p w:rsidR="00A410A4" w:rsidRPr="009471FF" w:rsidRDefault="00A410A4" w:rsidP="004B29E0">
            <w:pPr>
              <w:jc w:val="center"/>
              <w:rPr>
                <w:sz w:val="28"/>
                <w:szCs w:val="28"/>
              </w:rPr>
            </w:pPr>
            <w:r>
              <w:rPr>
                <w:sz w:val="28"/>
                <w:szCs w:val="28"/>
              </w:rPr>
              <w:t>такой же 1,0</w:t>
            </w:r>
          </w:p>
        </w:tc>
        <w:tc>
          <w:tcPr>
            <w:tcW w:w="846" w:type="pct"/>
            <w:shd w:val="clear" w:color="auto" w:fill="auto"/>
          </w:tcPr>
          <w:p w:rsidR="00A410A4" w:rsidRDefault="00A410A4" w:rsidP="004B29E0">
            <w:pPr>
              <w:jc w:val="center"/>
            </w:pPr>
            <w:r w:rsidRPr="000729AB">
              <w:rPr>
                <w:sz w:val="28"/>
                <w:szCs w:val="28"/>
              </w:rPr>
              <w:t>такой же 1,0</w:t>
            </w:r>
          </w:p>
        </w:tc>
        <w:tc>
          <w:tcPr>
            <w:tcW w:w="844" w:type="pct"/>
            <w:shd w:val="clear" w:color="auto" w:fill="auto"/>
          </w:tcPr>
          <w:p w:rsidR="00A410A4" w:rsidRDefault="00A410A4" w:rsidP="004B29E0">
            <w:pPr>
              <w:jc w:val="center"/>
            </w:pPr>
            <w:r w:rsidRPr="000729AB">
              <w:rPr>
                <w:sz w:val="28"/>
                <w:szCs w:val="28"/>
              </w:rPr>
              <w:t>такой же 1,0</w:t>
            </w:r>
          </w:p>
        </w:tc>
      </w:tr>
      <w:tr w:rsidR="00A410A4" w:rsidRPr="009471FF" w:rsidTr="00A410A4">
        <w:trPr>
          <w:trHeight w:val="322"/>
        </w:trPr>
        <w:tc>
          <w:tcPr>
            <w:tcW w:w="2464" w:type="pct"/>
            <w:vMerge w:val="restart"/>
            <w:shd w:val="clear" w:color="auto" w:fill="auto"/>
            <w:vAlign w:val="center"/>
          </w:tcPr>
          <w:p w:rsidR="00A410A4" w:rsidRDefault="00A410A4" w:rsidP="00BA2DC7">
            <w:pPr>
              <w:rPr>
                <w:sz w:val="28"/>
                <w:szCs w:val="28"/>
              </w:rPr>
            </w:pPr>
            <w:r>
              <w:rPr>
                <w:sz w:val="28"/>
                <w:szCs w:val="28"/>
              </w:rPr>
              <w:t xml:space="preserve">23. </w:t>
            </w:r>
            <w:r w:rsidRPr="009471FF">
              <w:rPr>
                <w:sz w:val="28"/>
                <w:szCs w:val="28"/>
              </w:rPr>
              <w:t xml:space="preserve">Скорректированная цена, </w:t>
            </w:r>
          </w:p>
          <w:p w:rsidR="00A410A4" w:rsidRPr="009471FF" w:rsidRDefault="00A410A4" w:rsidP="00BA2DC7">
            <w:pPr>
              <w:rPr>
                <w:sz w:val="28"/>
                <w:szCs w:val="28"/>
              </w:rPr>
            </w:pPr>
            <w:r w:rsidRPr="009471FF">
              <w:rPr>
                <w:sz w:val="28"/>
                <w:szCs w:val="28"/>
              </w:rPr>
              <w:t>1 кв.м., р.</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19959,69</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30920,33</w:t>
            </w:r>
          </w:p>
        </w:tc>
        <w:tc>
          <w:tcPr>
            <w:tcW w:w="844" w:type="pct"/>
            <w:vMerge w:val="restart"/>
            <w:shd w:val="clear" w:color="auto" w:fill="auto"/>
            <w:vAlign w:val="center"/>
          </w:tcPr>
          <w:p w:rsidR="00A410A4" w:rsidRPr="00A410A4" w:rsidRDefault="00A410A4" w:rsidP="004B29E0">
            <w:pPr>
              <w:jc w:val="center"/>
              <w:rPr>
                <w:sz w:val="28"/>
                <w:szCs w:val="28"/>
              </w:rPr>
            </w:pPr>
            <w:r w:rsidRPr="00A410A4">
              <w:rPr>
                <w:sz w:val="28"/>
                <w:szCs w:val="28"/>
              </w:rPr>
              <w:t>25053,46</w:t>
            </w:r>
          </w:p>
        </w:tc>
      </w:tr>
      <w:tr w:rsidR="00A410A4" w:rsidRPr="009471FF" w:rsidTr="00A410A4">
        <w:trPr>
          <w:trHeight w:val="322"/>
        </w:trPr>
        <w:tc>
          <w:tcPr>
            <w:tcW w:w="2464"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4" w:type="pct"/>
            <w:vMerge/>
            <w:vAlign w:val="center"/>
          </w:tcPr>
          <w:p w:rsidR="00A410A4" w:rsidRPr="009471FF" w:rsidRDefault="00A410A4" w:rsidP="00BA2DC7">
            <w:pPr>
              <w:rPr>
                <w:sz w:val="28"/>
                <w:szCs w:val="28"/>
              </w:rPr>
            </w:pPr>
          </w:p>
        </w:tc>
      </w:tr>
      <w:tr w:rsidR="00A410A4" w:rsidRPr="009471FF" w:rsidTr="00A410A4">
        <w:trPr>
          <w:trHeight w:val="255"/>
        </w:trPr>
        <w:tc>
          <w:tcPr>
            <w:tcW w:w="2464" w:type="pct"/>
            <w:shd w:val="clear" w:color="auto" w:fill="auto"/>
            <w:vAlign w:val="center"/>
          </w:tcPr>
          <w:p w:rsidR="00A410A4" w:rsidRPr="009471FF" w:rsidRDefault="00A410A4" w:rsidP="00BA2DC7">
            <w:pPr>
              <w:rPr>
                <w:sz w:val="28"/>
                <w:szCs w:val="28"/>
              </w:rPr>
            </w:pPr>
            <w:r>
              <w:rPr>
                <w:sz w:val="28"/>
                <w:szCs w:val="28"/>
              </w:rPr>
              <w:t xml:space="preserve">24. </w:t>
            </w:r>
            <w:r w:rsidRPr="009471FF">
              <w:rPr>
                <w:sz w:val="28"/>
                <w:szCs w:val="28"/>
              </w:rPr>
              <w:t>Балкон/лоджия</w:t>
            </w:r>
            <w:r>
              <w:rPr>
                <w:sz w:val="28"/>
                <w:szCs w:val="28"/>
              </w:rPr>
              <w:t>, коэфф.</w:t>
            </w:r>
          </w:p>
        </w:tc>
        <w:tc>
          <w:tcPr>
            <w:tcW w:w="846" w:type="pct"/>
            <w:shd w:val="clear" w:color="auto" w:fill="auto"/>
            <w:vAlign w:val="center"/>
          </w:tcPr>
          <w:p w:rsidR="00A410A4" w:rsidRPr="009471FF" w:rsidRDefault="00A410A4" w:rsidP="004B29E0">
            <w:pPr>
              <w:jc w:val="center"/>
              <w:rPr>
                <w:sz w:val="28"/>
                <w:szCs w:val="28"/>
              </w:rPr>
            </w:pPr>
            <w:r>
              <w:rPr>
                <w:sz w:val="28"/>
                <w:szCs w:val="28"/>
              </w:rPr>
              <w:t>такой же 1,0</w:t>
            </w:r>
          </w:p>
        </w:tc>
        <w:tc>
          <w:tcPr>
            <w:tcW w:w="846" w:type="pct"/>
            <w:shd w:val="clear" w:color="auto" w:fill="auto"/>
          </w:tcPr>
          <w:p w:rsidR="00A410A4" w:rsidRDefault="00A410A4" w:rsidP="004B29E0">
            <w:pPr>
              <w:jc w:val="center"/>
            </w:pPr>
            <w:r w:rsidRPr="000729AB">
              <w:rPr>
                <w:sz w:val="28"/>
                <w:szCs w:val="28"/>
              </w:rPr>
              <w:t>такой же 1,0</w:t>
            </w:r>
          </w:p>
        </w:tc>
        <w:tc>
          <w:tcPr>
            <w:tcW w:w="844" w:type="pct"/>
            <w:shd w:val="clear" w:color="auto" w:fill="auto"/>
          </w:tcPr>
          <w:p w:rsidR="00A410A4" w:rsidRDefault="00A410A4" w:rsidP="004B29E0">
            <w:pPr>
              <w:jc w:val="center"/>
            </w:pPr>
            <w:r w:rsidRPr="000729AB">
              <w:rPr>
                <w:sz w:val="28"/>
                <w:szCs w:val="28"/>
              </w:rPr>
              <w:t>такой же 1,0</w:t>
            </w:r>
          </w:p>
        </w:tc>
      </w:tr>
      <w:tr w:rsidR="00A410A4" w:rsidRPr="009471FF" w:rsidTr="00A410A4">
        <w:trPr>
          <w:trHeight w:val="322"/>
        </w:trPr>
        <w:tc>
          <w:tcPr>
            <w:tcW w:w="2464" w:type="pct"/>
            <w:vMerge w:val="restart"/>
            <w:shd w:val="clear" w:color="auto" w:fill="auto"/>
            <w:vAlign w:val="center"/>
          </w:tcPr>
          <w:p w:rsidR="00A410A4" w:rsidRDefault="00A410A4" w:rsidP="00BA2DC7">
            <w:pPr>
              <w:rPr>
                <w:sz w:val="28"/>
                <w:szCs w:val="28"/>
              </w:rPr>
            </w:pPr>
            <w:r>
              <w:rPr>
                <w:sz w:val="28"/>
                <w:szCs w:val="28"/>
              </w:rPr>
              <w:t xml:space="preserve">25. </w:t>
            </w:r>
            <w:r w:rsidRPr="009471FF">
              <w:rPr>
                <w:sz w:val="28"/>
                <w:szCs w:val="28"/>
              </w:rPr>
              <w:t xml:space="preserve">Скорректированная цена, </w:t>
            </w:r>
            <w:r>
              <w:rPr>
                <w:sz w:val="28"/>
                <w:szCs w:val="28"/>
              </w:rPr>
              <w:t xml:space="preserve"> </w:t>
            </w:r>
          </w:p>
          <w:p w:rsidR="00A410A4" w:rsidRPr="009471FF" w:rsidRDefault="00A410A4" w:rsidP="00BA2DC7">
            <w:pPr>
              <w:rPr>
                <w:sz w:val="28"/>
                <w:szCs w:val="28"/>
              </w:rPr>
            </w:pPr>
            <w:r w:rsidRPr="009471FF">
              <w:rPr>
                <w:sz w:val="28"/>
                <w:szCs w:val="28"/>
              </w:rPr>
              <w:t>1 кв.м., р.</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19959,69</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30920,33</w:t>
            </w:r>
          </w:p>
        </w:tc>
        <w:tc>
          <w:tcPr>
            <w:tcW w:w="844" w:type="pct"/>
            <w:vMerge w:val="restart"/>
            <w:shd w:val="clear" w:color="auto" w:fill="auto"/>
            <w:vAlign w:val="center"/>
          </w:tcPr>
          <w:p w:rsidR="00A410A4" w:rsidRPr="00A410A4" w:rsidRDefault="00A410A4" w:rsidP="004B29E0">
            <w:pPr>
              <w:jc w:val="center"/>
              <w:rPr>
                <w:sz w:val="28"/>
                <w:szCs w:val="28"/>
              </w:rPr>
            </w:pPr>
            <w:r w:rsidRPr="00A410A4">
              <w:rPr>
                <w:sz w:val="28"/>
                <w:szCs w:val="28"/>
              </w:rPr>
              <w:t>25053,46</w:t>
            </w:r>
          </w:p>
        </w:tc>
      </w:tr>
      <w:tr w:rsidR="00A410A4" w:rsidRPr="009471FF" w:rsidTr="00A410A4">
        <w:trPr>
          <w:trHeight w:val="322"/>
        </w:trPr>
        <w:tc>
          <w:tcPr>
            <w:tcW w:w="2464"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4" w:type="pct"/>
            <w:vMerge/>
            <w:vAlign w:val="center"/>
          </w:tcPr>
          <w:p w:rsidR="00A410A4" w:rsidRPr="009471FF" w:rsidRDefault="00A410A4" w:rsidP="00BA2DC7">
            <w:pPr>
              <w:rPr>
                <w:sz w:val="28"/>
                <w:szCs w:val="28"/>
              </w:rPr>
            </w:pPr>
          </w:p>
        </w:tc>
      </w:tr>
      <w:tr w:rsidR="00A410A4" w:rsidRPr="009471FF" w:rsidTr="00A410A4">
        <w:trPr>
          <w:trHeight w:val="255"/>
        </w:trPr>
        <w:tc>
          <w:tcPr>
            <w:tcW w:w="2464" w:type="pct"/>
            <w:shd w:val="clear" w:color="auto" w:fill="auto"/>
            <w:vAlign w:val="center"/>
          </w:tcPr>
          <w:p w:rsidR="00A410A4" w:rsidRPr="009471FF" w:rsidRDefault="00A410A4" w:rsidP="00BA2DC7">
            <w:pPr>
              <w:rPr>
                <w:sz w:val="28"/>
                <w:szCs w:val="28"/>
              </w:rPr>
            </w:pPr>
            <w:r>
              <w:rPr>
                <w:sz w:val="28"/>
                <w:szCs w:val="28"/>
              </w:rPr>
              <w:t xml:space="preserve">26. </w:t>
            </w:r>
            <w:r w:rsidRPr="009471FF">
              <w:rPr>
                <w:sz w:val="28"/>
                <w:szCs w:val="28"/>
              </w:rPr>
              <w:t>Отделка,</w:t>
            </w:r>
            <w:r>
              <w:rPr>
                <w:sz w:val="28"/>
                <w:szCs w:val="28"/>
              </w:rPr>
              <w:t xml:space="preserve"> коэфф.</w:t>
            </w:r>
          </w:p>
        </w:tc>
        <w:tc>
          <w:tcPr>
            <w:tcW w:w="846" w:type="pct"/>
            <w:shd w:val="clear" w:color="auto" w:fill="auto"/>
            <w:vAlign w:val="center"/>
          </w:tcPr>
          <w:p w:rsidR="00A410A4" w:rsidRPr="009471FF" w:rsidRDefault="00A410A4" w:rsidP="004B29E0">
            <w:pPr>
              <w:jc w:val="center"/>
              <w:rPr>
                <w:sz w:val="28"/>
                <w:szCs w:val="28"/>
              </w:rPr>
            </w:pPr>
            <w:r>
              <w:rPr>
                <w:sz w:val="28"/>
                <w:szCs w:val="28"/>
              </w:rPr>
              <w:t>такой же 1,0</w:t>
            </w:r>
          </w:p>
        </w:tc>
        <w:tc>
          <w:tcPr>
            <w:tcW w:w="846" w:type="pct"/>
            <w:shd w:val="clear" w:color="auto" w:fill="auto"/>
          </w:tcPr>
          <w:p w:rsidR="00A410A4" w:rsidRDefault="00A410A4" w:rsidP="004B29E0">
            <w:pPr>
              <w:jc w:val="center"/>
            </w:pPr>
            <w:r w:rsidRPr="000729AB">
              <w:rPr>
                <w:sz w:val="28"/>
                <w:szCs w:val="28"/>
              </w:rPr>
              <w:t>такой же 1,0</w:t>
            </w:r>
          </w:p>
        </w:tc>
        <w:tc>
          <w:tcPr>
            <w:tcW w:w="844" w:type="pct"/>
            <w:shd w:val="clear" w:color="auto" w:fill="auto"/>
          </w:tcPr>
          <w:p w:rsidR="00A410A4" w:rsidRDefault="00A410A4" w:rsidP="004B29E0">
            <w:pPr>
              <w:jc w:val="center"/>
            </w:pPr>
            <w:r w:rsidRPr="000729AB">
              <w:rPr>
                <w:sz w:val="28"/>
                <w:szCs w:val="28"/>
              </w:rPr>
              <w:t>такой же 1,0</w:t>
            </w:r>
          </w:p>
        </w:tc>
      </w:tr>
      <w:tr w:rsidR="00A410A4" w:rsidRPr="009471FF" w:rsidTr="00A410A4">
        <w:trPr>
          <w:trHeight w:val="322"/>
        </w:trPr>
        <w:tc>
          <w:tcPr>
            <w:tcW w:w="2464" w:type="pct"/>
            <w:vMerge w:val="restart"/>
            <w:shd w:val="clear" w:color="auto" w:fill="auto"/>
            <w:vAlign w:val="center"/>
          </w:tcPr>
          <w:p w:rsidR="00A410A4" w:rsidRDefault="00A410A4" w:rsidP="00BA2DC7">
            <w:pPr>
              <w:rPr>
                <w:sz w:val="28"/>
                <w:szCs w:val="28"/>
              </w:rPr>
            </w:pPr>
            <w:r>
              <w:rPr>
                <w:sz w:val="28"/>
                <w:szCs w:val="28"/>
              </w:rPr>
              <w:t xml:space="preserve">27. </w:t>
            </w:r>
            <w:r w:rsidRPr="009471FF">
              <w:rPr>
                <w:sz w:val="28"/>
                <w:szCs w:val="28"/>
              </w:rPr>
              <w:t xml:space="preserve">Скорректированная цена, </w:t>
            </w:r>
          </w:p>
          <w:p w:rsidR="00A410A4" w:rsidRPr="009471FF" w:rsidRDefault="00A410A4" w:rsidP="00BA2DC7">
            <w:pPr>
              <w:rPr>
                <w:sz w:val="28"/>
                <w:szCs w:val="28"/>
              </w:rPr>
            </w:pPr>
            <w:r w:rsidRPr="009471FF">
              <w:rPr>
                <w:sz w:val="28"/>
                <w:szCs w:val="28"/>
              </w:rPr>
              <w:t>1 кв.м., р.</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19959,69</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30920,33</w:t>
            </w:r>
          </w:p>
        </w:tc>
        <w:tc>
          <w:tcPr>
            <w:tcW w:w="844" w:type="pct"/>
            <w:vMerge w:val="restart"/>
            <w:shd w:val="clear" w:color="auto" w:fill="auto"/>
            <w:vAlign w:val="center"/>
          </w:tcPr>
          <w:p w:rsidR="00A410A4" w:rsidRPr="00A410A4" w:rsidRDefault="00A410A4" w:rsidP="004B29E0">
            <w:pPr>
              <w:jc w:val="center"/>
              <w:rPr>
                <w:sz w:val="28"/>
                <w:szCs w:val="28"/>
              </w:rPr>
            </w:pPr>
            <w:r w:rsidRPr="00A410A4">
              <w:rPr>
                <w:sz w:val="28"/>
                <w:szCs w:val="28"/>
              </w:rPr>
              <w:t>25053,46</w:t>
            </w:r>
          </w:p>
        </w:tc>
      </w:tr>
      <w:tr w:rsidR="00A410A4" w:rsidRPr="009471FF" w:rsidTr="00A410A4">
        <w:trPr>
          <w:trHeight w:val="322"/>
        </w:trPr>
        <w:tc>
          <w:tcPr>
            <w:tcW w:w="2464"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4" w:type="pct"/>
            <w:vMerge/>
            <w:vAlign w:val="center"/>
          </w:tcPr>
          <w:p w:rsidR="00A410A4" w:rsidRPr="009471FF" w:rsidRDefault="00A410A4" w:rsidP="00BA2DC7">
            <w:pPr>
              <w:rPr>
                <w:sz w:val="28"/>
                <w:szCs w:val="28"/>
              </w:rPr>
            </w:pPr>
          </w:p>
        </w:tc>
      </w:tr>
      <w:tr w:rsidR="00A410A4" w:rsidRPr="009471FF" w:rsidTr="00A410A4">
        <w:trPr>
          <w:trHeight w:val="255"/>
        </w:trPr>
        <w:tc>
          <w:tcPr>
            <w:tcW w:w="2464" w:type="pct"/>
            <w:shd w:val="clear" w:color="auto" w:fill="auto"/>
            <w:vAlign w:val="center"/>
          </w:tcPr>
          <w:p w:rsidR="00A410A4" w:rsidRPr="009471FF" w:rsidRDefault="00A410A4" w:rsidP="00BA2DC7">
            <w:pPr>
              <w:rPr>
                <w:sz w:val="28"/>
                <w:szCs w:val="28"/>
              </w:rPr>
            </w:pPr>
            <w:r>
              <w:rPr>
                <w:sz w:val="28"/>
                <w:szCs w:val="28"/>
              </w:rPr>
              <w:t xml:space="preserve">28. </w:t>
            </w:r>
            <w:r w:rsidRPr="009471FF">
              <w:rPr>
                <w:sz w:val="28"/>
                <w:szCs w:val="28"/>
              </w:rPr>
              <w:t>Состояние</w:t>
            </w:r>
            <w:r>
              <w:rPr>
                <w:sz w:val="28"/>
                <w:szCs w:val="28"/>
              </w:rPr>
              <w:t>, коэфф.</w:t>
            </w:r>
          </w:p>
        </w:tc>
        <w:tc>
          <w:tcPr>
            <w:tcW w:w="846" w:type="pct"/>
            <w:shd w:val="clear" w:color="auto" w:fill="auto"/>
            <w:vAlign w:val="center"/>
          </w:tcPr>
          <w:p w:rsidR="00A410A4" w:rsidRPr="009471FF" w:rsidRDefault="00A410A4" w:rsidP="004B29E0">
            <w:pPr>
              <w:jc w:val="center"/>
              <w:rPr>
                <w:sz w:val="28"/>
                <w:szCs w:val="28"/>
              </w:rPr>
            </w:pPr>
            <w:r>
              <w:rPr>
                <w:sz w:val="28"/>
                <w:szCs w:val="28"/>
              </w:rPr>
              <w:t>такой же 1,0</w:t>
            </w:r>
          </w:p>
        </w:tc>
        <w:tc>
          <w:tcPr>
            <w:tcW w:w="846" w:type="pct"/>
            <w:shd w:val="clear" w:color="auto" w:fill="auto"/>
          </w:tcPr>
          <w:p w:rsidR="00A410A4" w:rsidRDefault="00A410A4" w:rsidP="004B29E0">
            <w:pPr>
              <w:jc w:val="center"/>
            </w:pPr>
            <w:r w:rsidRPr="000729AB">
              <w:rPr>
                <w:sz w:val="28"/>
                <w:szCs w:val="28"/>
              </w:rPr>
              <w:t>такой же 1,0</w:t>
            </w:r>
          </w:p>
        </w:tc>
        <w:tc>
          <w:tcPr>
            <w:tcW w:w="844" w:type="pct"/>
            <w:shd w:val="clear" w:color="auto" w:fill="auto"/>
          </w:tcPr>
          <w:p w:rsidR="00A410A4" w:rsidRDefault="00A410A4" w:rsidP="004B29E0">
            <w:pPr>
              <w:jc w:val="center"/>
            </w:pPr>
            <w:r w:rsidRPr="000729AB">
              <w:rPr>
                <w:sz w:val="28"/>
                <w:szCs w:val="28"/>
              </w:rPr>
              <w:t>такой же 1,0</w:t>
            </w:r>
          </w:p>
        </w:tc>
      </w:tr>
      <w:tr w:rsidR="00A410A4" w:rsidRPr="009471FF" w:rsidTr="00A410A4">
        <w:trPr>
          <w:trHeight w:val="322"/>
        </w:trPr>
        <w:tc>
          <w:tcPr>
            <w:tcW w:w="2464" w:type="pct"/>
            <w:vMerge w:val="restart"/>
            <w:shd w:val="clear" w:color="auto" w:fill="auto"/>
            <w:vAlign w:val="center"/>
          </w:tcPr>
          <w:p w:rsidR="00A410A4" w:rsidRDefault="00A410A4" w:rsidP="00BA2DC7">
            <w:pPr>
              <w:rPr>
                <w:sz w:val="28"/>
                <w:szCs w:val="28"/>
              </w:rPr>
            </w:pPr>
            <w:r>
              <w:rPr>
                <w:sz w:val="28"/>
                <w:szCs w:val="28"/>
              </w:rPr>
              <w:t xml:space="preserve">29. </w:t>
            </w:r>
            <w:r w:rsidRPr="009471FF">
              <w:rPr>
                <w:sz w:val="28"/>
                <w:szCs w:val="28"/>
              </w:rPr>
              <w:t xml:space="preserve">Скорректированная цена, </w:t>
            </w:r>
          </w:p>
          <w:p w:rsidR="00A410A4" w:rsidRPr="009471FF" w:rsidRDefault="00A410A4" w:rsidP="00BA2DC7">
            <w:pPr>
              <w:rPr>
                <w:sz w:val="28"/>
                <w:szCs w:val="28"/>
              </w:rPr>
            </w:pPr>
            <w:r w:rsidRPr="009471FF">
              <w:rPr>
                <w:sz w:val="28"/>
                <w:szCs w:val="28"/>
              </w:rPr>
              <w:t>1 кв.м., р.</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19959,69</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30920,33</w:t>
            </w:r>
          </w:p>
        </w:tc>
        <w:tc>
          <w:tcPr>
            <w:tcW w:w="844" w:type="pct"/>
            <w:vMerge w:val="restart"/>
            <w:shd w:val="clear" w:color="auto" w:fill="auto"/>
            <w:vAlign w:val="center"/>
          </w:tcPr>
          <w:p w:rsidR="00A410A4" w:rsidRPr="00A410A4" w:rsidRDefault="00A410A4" w:rsidP="004B29E0">
            <w:pPr>
              <w:jc w:val="center"/>
              <w:rPr>
                <w:sz w:val="28"/>
                <w:szCs w:val="28"/>
              </w:rPr>
            </w:pPr>
            <w:r w:rsidRPr="00A410A4">
              <w:rPr>
                <w:sz w:val="28"/>
                <w:szCs w:val="28"/>
              </w:rPr>
              <w:t>25053,46</w:t>
            </w:r>
          </w:p>
        </w:tc>
      </w:tr>
      <w:tr w:rsidR="00A410A4" w:rsidRPr="009471FF" w:rsidTr="00A410A4">
        <w:trPr>
          <w:trHeight w:val="322"/>
        </w:trPr>
        <w:tc>
          <w:tcPr>
            <w:tcW w:w="2464"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4" w:type="pct"/>
            <w:vMerge/>
            <w:vAlign w:val="center"/>
          </w:tcPr>
          <w:p w:rsidR="00A410A4" w:rsidRPr="009471FF" w:rsidRDefault="00A410A4" w:rsidP="00BA2DC7">
            <w:pPr>
              <w:rPr>
                <w:sz w:val="28"/>
                <w:szCs w:val="28"/>
              </w:rPr>
            </w:pPr>
          </w:p>
        </w:tc>
      </w:tr>
      <w:tr w:rsidR="00A410A4" w:rsidRPr="009471FF" w:rsidTr="00A410A4">
        <w:trPr>
          <w:trHeight w:val="255"/>
        </w:trPr>
        <w:tc>
          <w:tcPr>
            <w:tcW w:w="2464" w:type="pct"/>
            <w:shd w:val="clear" w:color="auto" w:fill="auto"/>
            <w:vAlign w:val="center"/>
          </w:tcPr>
          <w:p w:rsidR="00A410A4" w:rsidRPr="009471FF" w:rsidRDefault="00A410A4" w:rsidP="00BA2DC7">
            <w:pPr>
              <w:rPr>
                <w:sz w:val="28"/>
                <w:szCs w:val="28"/>
              </w:rPr>
            </w:pPr>
            <w:r>
              <w:rPr>
                <w:sz w:val="28"/>
                <w:szCs w:val="28"/>
              </w:rPr>
              <w:t xml:space="preserve">30. </w:t>
            </w:r>
            <w:r w:rsidRPr="009471FF">
              <w:rPr>
                <w:sz w:val="28"/>
                <w:szCs w:val="28"/>
              </w:rPr>
              <w:t>Коммуникации</w:t>
            </w:r>
            <w:r>
              <w:rPr>
                <w:sz w:val="28"/>
                <w:szCs w:val="28"/>
              </w:rPr>
              <w:t>, коэфф.</w:t>
            </w:r>
          </w:p>
        </w:tc>
        <w:tc>
          <w:tcPr>
            <w:tcW w:w="846" w:type="pct"/>
            <w:shd w:val="clear" w:color="auto" w:fill="auto"/>
            <w:vAlign w:val="center"/>
          </w:tcPr>
          <w:p w:rsidR="00A410A4" w:rsidRPr="009471FF" w:rsidRDefault="00A410A4" w:rsidP="004B29E0">
            <w:pPr>
              <w:jc w:val="center"/>
              <w:rPr>
                <w:sz w:val="28"/>
                <w:szCs w:val="28"/>
              </w:rPr>
            </w:pPr>
            <w:r>
              <w:rPr>
                <w:sz w:val="28"/>
                <w:szCs w:val="28"/>
              </w:rPr>
              <w:t>такой же 1,0</w:t>
            </w:r>
          </w:p>
        </w:tc>
        <w:tc>
          <w:tcPr>
            <w:tcW w:w="846" w:type="pct"/>
            <w:shd w:val="clear" w:color="auto" w:fill="auto"/>
          </w:tcPr>
          <w:p w:rsidR="00A410A4" w:rsidRDefault="00A410A4" w:rsidP="004B29E0">
            <w:pPr>
              <w:jc w:val="center"/>
            </w:pPr>
            <w:r w:rsidRPr="000729AB">
              <w:rPr>
                <w:sz w:val="28"/>
                <w:szCs w:val="28"/>
              </w:rPr>
              <w:t>такой же 1,0</w:t>
            </w:r>
          </w:p>
        </w:tc>
        <w:tc>
          <w:tcPr>
            <w:tcW w:w="844" w:type="pct"/>
            <w:shd w:val="clear" w:color="auto" w:fill="auto"/>
          </w:tcPr>
          <w:p w:rsidR="00A410A4" w:rsidRDefault="00A410A4" w:rsidP="004B29E0">
            <w:pPr>
              <w:jc w:val="center"/>
            </w:pPr>
            <w:r w:rsidRPr="000729AB">
              <w:rPr>
                <w:sz w:val="28"/>
                <w:szCs w:val="28"/>
              </w:rPr>
              <w:t>такой же 1,0</w:t>
            </w:r>
          </w:p>
        </w:tc>
      </w:tr>
      <w:tr w:rsidR="00A410A4" w:rsidRPr="009471FF" w:rsidTr="00A410A4">
        <w:trPr>
          <w:trHeight w:val="322"/>
        </w:trPr>
        <w:tc>
          <w:tcPr>
            <w:tcW w:w="2464" w:type="pct"/>
            <w:vMerge w:val="restart"/>
            <w:shd w:val="clear" w:color="auto" w:fill="auto"/>
            <w:vAlign w:val="center"/>
          </w:tcPr>
          <w:p w:rsidR="00A410A4" w:rsidRDefault="00A410A4" w:rsidP="00BA2DC7">
            <w:pPr>
              <w:rPr>
                <w:sz w:val="28"/>
                <w:szCs w:val="28"/>
              </w:rPr>
            </w:pPr>
            <w:r>
              <w:rPr>
                <w:sz w:val="28"/>
                <w:szCs w:val="28"/>
              </w:rPr>
              <w:t xml:space="preserve">31. </w:t>
            </w:r>
            <w:r w:rsidRPr="009471FF">
              <w:rPr>
                <w:sz w:val="28"/>
                <w:szCs w:val="28"/>
              </w:rPr>
              <w:t xml:space="preserve">Скорректированная цена, </w:t>
            </w:r>
          </w:p>
          <w:p w:rsidR="00A410A4" w:rsidRPr="009471FF" w:rsidRDefault="00A410A4" w:rsidP="00BA2DC7">
            <w:pPr>
              <w:rPr>
                <w:sz w:val="28"/>
                <w:szCs w:val="28"/>
              </w:rPr>
            </w:pPr>
            <w:r w:rsidRPr="009471FF">
              <w:rPr>
                <w:sz w:val="28"/>
                <w:szCs w:val="28"/>
              </w:rPr>
              <w:t>1 кв.м., р.</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19959,69</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30920,33</w:t>
            </w:r>
          </w:p>
        </w:tc>
        <w:tc>
          <w:tcPr>
            <w:tcW w:w="844" w:type="pct"/>
            <w:vMerge w:val="restart"/>
            <w:shd w:val="clear" w:color="auto" w:fill="auto"/>
            <w:vAlign w:val="center"/>
          </w:tcPr>
          <w:p w:rsidR="00A410A4" w:rsidRPr="00A410A4" w:rsidRDefault="00A410A4" w:rsidP="004B29E0">
            <w:pPr>
              <w:jc w:val="center"/>
              <w:rPr>
                <w:sz w:val="28"/>
                <w:szCs w:val="28"/>
              </w:rPr>
            </w:pPr>
            <w:r w:rsidRPr="00A410A4">
              <w:rPr>
                <w:sz w:val="28"/>
                <w:szCs w:val="28"/>
              </w:rPr>
              <w:t>25053,46</w:t>
            </w:r>
          </w:p>
        </w:tc>
      </w:tr>
      <w:tr w:rsidR="00A410A4" w:rsidRPr="009471FF" w:rsidTr="00A410A4">
        <w:trPr>
          <w:trHeight w:val="322"/>
        </w:trPr>
        <w:tc>
          <w:tcPr>
            <w:tcW w:w="2464"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4" w:type="pct"/>
            <w:vMerge/>
            <w:vAlign w:val="center"/>
          </w:tcPr>
          <w:p w:rsidR="00A410A4" w:rsidRPr="009471FF" w:rsidRDefault="00A410A4" w:rsidP="00BA2DC7">
            <w:pPr>
              <w:rPr>
                <w:sz w:val="28"/>
                <w:szCs w:val="28"/>
              </w:rPr>
            </w:pPr>
          </w:p>
        </w:tc>
      </w:tr>
      <w:tr w:rsidR="00A410A4" w:rsidRPr="009471FF" w:rsidTr="00A410A4">
        <w:trPr>
          <w:trHeight w:val="255"/>
        </w:trPr>
        <w:tc>
          <w:tcPr>
            <w:tcW w:w="2464" w:type="pct"/>
            <w:shd w:val="clear" w:color="auto" w:fill="auto"/>
            <w:vAlign w:val="center"/>
          </w:tcPr>
          <w:p w:rsidR="00A410A4" w:rsidRPr="009471FF" w:rsidRDefault="00A410A4" w:rsidP="00BA2DC7">
            <w:pPr>
              <w:rPr>
                <w:sz w:val="28"/>
                <w:szCs w:val="28"/>
              </w:rPr>
            </w:pPr>
            <w:r>
              <w:rPr>
                <w:sz w:val="28"/>
                <w:szCs w:val="28"/>
              </w:rPr>
              <w:t xml:space="preserve">32. </w:t>
            </w:r>
            <w:r w:rsidRPr="009471FF">
              <w:rPr>
                <w:sz w:val="28"/>
                <w:szCs w:val="28"/>
              </w:rPr>
              <w:t>Системы безопасности</w:t>
            </w:r>
            <w:r>
              <w:rPr>
                <w:sz w:val="28"/>
                <w:szCs w:val="28"/>
              </w:rPr>
              <w:t>, коэфф.</w:t>
            </w:r>
          </w:p>
        </w:tc>
        <w:tc>
          <w:tcPr>
            <w:tcW w:w="846" w:type="pct"/>
            <w:shd w:val="clear" w:color="auto" w:fill="auto"/>
            <w:vAlign w:val="center"/>
          </w:tcPr>
          <w:p w:rsidR="00A410A4" w:rsidRPr="009471FF" w:rsidRDefault="00A410A4" w:rsidP="004B29E0">
            <w:pPr>
              <w:jc w:val="center"/>
              <w:rPr>
                <w:sz w:val="28"/>
                <w:szCs w:val="28"/>
              </w:rPr>
            </w:pPr>
            <w:r>
              <w:rPr>
                <w:sz w:val="28"/>
                <w:szCs w:val="28"/>
              </w:rPr>
              <w:t>такой же 1,0</w:t>
            </w:r>
          </w:p>
        </w:tc>
        <w:tc>
          <w:tcPr>
            <w:tcW w:w="846" w:type="pct"/>
            <w:shd w:val="clear" w:color="auto" w:fill="auto"/>
          </w:tcPr>
          <w:p w:rsidR="00A410A4" w:rsidRDefault="00A410A4" w:rsidP="004B29E0">
            <w:pPr>
              <w:jc w:val="center"/>
            </w:pPr>
            <w:r w:rsidRPr="000729AB">
              <w:rPr>
                <w:sz w:val="28"/>
                <w:szCs w:val="28"/>
              </w:rPr>
              <w:t>такой же 1,0</w:t>
            </w:r>
          </w:p>
        </w:tc>
        <w:tc>
          <w:tcPr>
            <w:tcW w:w="844" w:type="pct"/>
            <w:shd w:val="clear" w:color="auto" w:fill="auto"/>
          </w:tcPr>
          <w:p w:rsidR="00A410A4" w:rsidRDefault="00A410A4" w:rsidP="004B29E0">
            <w:pPr>
              <w:jc w:val="center"/>
            </w:pPr>
            <w:r w:rsidRPr="000729AB">
              <w:rPr>
                <w:sz w:val="28"/>
                <w:szCs w:val="28"/>
              </w:rPr>
              <w:t>такой же 1,0</w:t>
            </w:r>
          </w:p>
        </w:tc>
      </w:tr>
      <w:tr w:rsidR="00A410A4" w:rsidRPr="009471FF" w:rsidTr="00A410A4">
        <w:trPr>
          <w:trHeight w:val="322"/>
        </w:trPr>
        <w:tc>
          <w:tcPr>
            <w:tcW w:w="2464" w:type="pct"/>
            <w:vMerge w:val="restart"/>
            <w:shd w:val="clear" w:color="auto" w:fill="auto"/>
            <w:vAlign w:val="center"/>
          </w:tcPr>
          <w:p w:rsidR="00A410A4" w:rsidRDefault="00A410A4" w:rsidP="00BA2DC7">
            <w:pPr>
              <w:rPr>
                <w:sz w:val="28"/>
                <w:szCs w:val="28"/>
              </w:rPr>
            </w:pPr>
            <w:r>
              <w:rPr>
                <w:sz w:val="28"/>
                <w:szCs w:val="28"/>
              </w:rPr>
              <w:t xml:space="preserve">33. </w:t>
            </w:r>
            <w:r w:rsidRPr="009471FF">
              <w:rPr>
                <w:sz w:val="28"/>
                <w:szCs w:val="28"/>
              </w:rPr>
              <w:t xml:space="preserve">Скорректированная цена, </w:t>
            </w:r>
          </w:p>
          <w:p w:rsidR="00A410A4" w:rsidRPr="009471FF" w:rsidRDefault="00A410A4" w:rsidP="00BA2DC7">
            <w:pPr>
              <w:rPr>
                <w:sz w:val="28"/>
                <w:szCs w:val="28"/>
              </w:rPr>
            </w:pPr>
            <w:r w:rsidRPr="009471FF">
              <w:rPr>
                <w:sz w:val="28"/>
                <w:szCs w:val="28"/>
              </w:rPr>
              <w:t>1 кв.м., р.</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19959,69</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30920,33</w:t>
            </w:r>
          </w:p>
        </w:tc>
        <w:tc>
          <w:tcPr>
            <w:tcW w:w="844" w:type="pct"/>
            <w:vMerge w:val="restart"/>
            <w:shd w:val="clear" w:color="auto" w:fill="auto"/>
            <w:vAlign w:val="center"/>
          </w:tcPr>
          <w:p w:rsidR="00A410A4" w:rsidRPr="00A410A4" w:rsidRDefault="00A410A4" w:rsidP="004B29E0">
            <w:pPr>
              <w:jc w:val="center"/>
              <w:rPr>
                <w:sz w:val="28"/>
                <w:szCs w:val="28"/>
              </w:rPr>
            </w:pPr>
            <w:r w:rsidRPr="00A410A4">
              <w:rPr>
                <w:sz w:val="28"/>
                <w:szCs w:val="28"/>
              </w:rPr>
              <w:t>25053,46</w:t>
            </w:r>
          </w:p>
        </w:tc>
      </w:tr>
      <w:tr w:rsidR="00A410A4" w:rsidRPr="009471FF" w:rsidTr="00A410A4">
        <w:trPr>
          <w:trHeight w:val="322"/>
        </w:trPr>
        <w:tc>
          <w:tcPr>
            <w:tcW w:w="2464"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4" w:type="pct"/>
            <w:vMerge/>
            <w:vAlign w:val="center"/>
          </w:tcPr>
          <w:p w:rsidR="00A410A4" w:rsidRPr="009471FF" w:rsidRDefault="00A410A4" w:rsidP="00BA2DC7">
            <w:pPr>
              <w:rPr>
                <w:sz w:val="28"/>
                <w:szCs w:val="28"/>
              </w:rPr>
            </w:pPr>
          </w:p>
        </w:tc>
      </w:tr>
      <w:tr w:rsidR="00A410A4" w:rsidRPr="009471FF" w:rsidTr="00A410A4">
        <w:trPr>
          <w:trHeight w:val="255"/>
        </w:trPr>
        <w:tc>
          <w:tcPr>
            <w:tcW w:w="2464" w:type="pct"/>
            <w:shd w:val="clear" w:color="auto" w:fill="auto"/>
            <w:vAlign w:val="center"/>
          </w:tcPr>
          <w:p w:rsidR="00A410A4" w:rsidRPr="009471FF" w:rsidRDefault="00A410A4" w:rsidP="00BA2DC7">
            <w:pPr>
              <w:rPr>
                <w:sz w:val="28"/>
                <w:szCs w:val="28"/>
              </w:rPr>
            </w:pPr>
            <w:r>
              <w:rPr>
                <w:sz w:val="28"/>
                <w:szCs w:val="28"/>
              </w:rPr>
              <w:t xml:space="preserve">34. </w:t>
            </w:r>
            <w:r w:rsidRPr="009471FF">
              <w:rPr>
                <w:sz w:val="28"/>
                <w:szCs w:val="28"/>
              </w:rPr>
              <w:t>Телефон</w:t>
            </w:r>
            <w:r>
              <w:rPr>
                <w:sz w:val="28"/>
                <w:szCs w:val="28"/>
              </w:rPr>
              <w:t>, коэфф.</w:t>
            </w:r>
          </w:p>
        </w:tc>
        <w:tc>
          <w:tcPr>
            <w:tcW w:w="846" w:type="pct"/>
            <w:shd w:val="clear" w:color="auto" w:fill="auto"/>
            <w:vAlign w:val="center"/>
          </w:tcPr>
          <w:p w:rsidR="00A410A4" w:rsidRPr="009471FF" w:rsidRDefault="00A410A4" w:rsidP="004B29E0">
            <w:pPr>
              <w:jc w:val="center"/>
              <w:rPr>
                <w:sz w:val="28"/>
                <w:szCs w:val="28"/>
              </w:rPr>
            </w:pPr>
            <w:r>
              <w:rPr>
                <w:sz w:val="28"/>
                <w:szCs w:val="28"/>
              </w:rPr>
              <w:t>такой же 1,0</w:t>
            </w:r>
          </w:p>
        </w:tc>
        <w:tc>
          <w:tcPr>
            <w:tcW w:w="846" w:type="pct"/>
            <w:shd w:val="clear" w:color="auto" w:fill="auto"/>
          </w:tcPr>
          <w:p w:rsidR="00A410A4" w:rsidRDefault="00A410A4" w:rsidP="004B29E0">
            <w:pPr>
              <w:jc w:val="center"/>
            </w:pPr>
            <w:r w:rsidRPr="000729AB">
              <w:rPr>
                <w:sz w:val="28"/>
                <w:szCs w:val="28"/>
              </w:rPr>
              <w:t>такой же 1,0</w:t>
            </w:r>
          </w:p>
        </w:tc>
        <w:tc>
          <w:tcPr>
            <w:tcW w:w="844" w:type="pct"/>
            <w:shd w:val="clear" w:color="auto" w:fill="auto"/>
          </w:tcPr>
          <w:p w:rsidR="00A410A4" w:rsidRDefault="00A410A4" w:rsidP="004B29E0">
            <w:pPr>
              <w:jc w:val="center"/>
            </w:pPr>
            <w:r w:rsidRPr="000729AB">
              <w:rPr>
                <w:sz w:val="28"/>
                <w:szCs w:val="28"/>
              </w:rPr>
              <w:t>такой же 1,0</w:t>
            </w:r>
          </w:p>
        </w:tc>
      </w:tr>
      <w:tr w:rsidR="00A410A4" w:rsidRPr="009471FF" w:rsidTr="00A410A4">
        <w:trPr>
          <w:trHeight w:val="322"/>
        </w:trPr>
        <w:tc>
          <w:tcPr>
            <w:tcW w:w="2464" w:type="pct"/>
            <w:vMerge w:val="restart"/>
            <w:shd w:val="clear" w:color="auto" w:fill="auto"/>
            <w:vAlign w:val="center"/>
          </w:tcPr>
          <w:p w:rsidR="00A410A4" w:rsidRDefault="00A410A4" w:rsidP="00BA2DC7">
            <w:pPr>
              <w:rPr>
                <w:sz w:val="28"/>
                <w:szCs w:val="28"/>
              </w:rPr>
            </w:pPr>
            <w:r>
              <w:rPr>
                <w:sz w:val="28"/>
                <w:szCs w:val="28"/>
              </w:rPr>
              <w:t xml:space="preserve">35. </w:t>
            </w:r>
            <w:r w:rsidRPr="009471FF">
              <w:rPr>
                <w:sz w:val="28"/>
                <w:szCs w:val="28"/>
              </w:rPr>
              <w:t xml:space="preserve">Скорректированная цена, </w:t>
            </w:r>
          </w:p>
          <w:p w:rsidR="00A410A4" w:rsidRPr="009471FF" w:rsidRDefault="00A410A4" w:rsidP="00BA2DC7">
            <w:pPr>
              <w:rPr>
                <w:sz w:val="28"/>
                <w:szCs w:val="28"/>
              </w:rPr>
            </w:pPr>
            <w:r w:rsidRPr="009471FF">
              <w:rPr>
                <w:sz w:val="28"/>
                <w:szCs w:val="28"/>
              </w:rPr>
              <w:t>1 кв.м., р.</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19959,69</w:t>
            </w:r>
          </w:p>
        </w:tc>
        <w:tc>
          <w:tcPr>
            <w:tcW w:w="846" w:type="pct"/>
            <w:vMerge w:val="restart"/>
            <w:shd w:val="clear" w:color="auto" w:fill="auto"/>
            <w:vAlign w:val="center"/>
          </w:tcPr>
          <w:p w:rsidR="00A410A4" w:rsidRPr="00A410A4" w:rsidRDefault="00A410A4" w:rsidP="004B29E0">
            <w:pPr>
              <w:jc w:val="center"/>
              <w:rPr>
                <w:sz w:val="28"/>
                <w:szCs w:val="28"/>
              </w:rPr>
            </w:pPr>
            <w:r w:rsidRPr="00A410A4">
              <w:rPr>
                <w:sz w:val="28"/>
                <w:szCs w:val="28"/>
              </w:rPr>
              <w:t>30920,33</w:t>
            </w:r>
          </w:p>
        </w:tc>
        <w:tc>
          <w:tcPr>
            <w:tcW w:w="844" w:type="pct"/>
            <w:vMerge w:val="restart"/>
            <w:shd w:val="clear" w:color="auto" w:fill="auto"/>
            <w:vAlign w:val="center"/>
          </w:tcPr>
          <w:p w:rsidR="00A410A4" w:rsidRPr="00A410A4" w:rsidRDefault="00A410A4" w:rsidP="004B29E0">
            <w:pPr>
              <w:jc w:val="center"/>
              <w:rPr>
                <w:sz w:val="28"/>
                <w:szCs w:val="28"/>
              </w:rPr>
            </w:pPr>
            <w:r w:rsidRPr="00A410A4">
              <w:rPr>
                <w:sz w:val="28"/>
                <w:szCs w:val="28"/>
              </w:rPr>
              <w:t>25053,46</w:t>
            </w:r>
          </w:p>
        </w:tc>
      </w:tr>
      <w:tr w:rsidR="00A410A4" w:rsidRPr="009471FF" w:rsidTr="00A410A4">
        <w:trPr>
          <w:trHeight w:val="322"/>
        </w:trPr>
        <w:tc>
          <w:tcPr>
            <w:tcW w:w="2464"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6" w:type="pct"/>
            <w:vMerge/>
            <w:vAlign w:val="center"/>
          </w:tcPr>
          <w:p w:rsidR="00A410A4" w:rsidRPr="009471FF" w:rsidRDefault="00A410A4" w:rsidP="00BA2DC7">
            <w:pPr>
              <w:rPr>
                <w:sz w:val="28"/>
                <w:szCs w:val="28"/>
              </w:rPr>
            </w:pPr>
          </w:p>
        </w:tc>
        <w:tc>
          <w:tcPr>
            <w:tcW w:w="844" w:type="pct"/>
            <w:vMerge/>
            <w:vAlign w:val="center"/>
          </w:tcPr>
          <w:p w:rsidR="00A410A4" w:rsidRPr="009471FF" w:rsidRDefault="00A410A4" w:rsidP="00BA2DC7">
            <w:pPr>
              <w:rPr>
                <w:sz w:val="28"/>
                <w:szCs w:val="28"/>
              </w:rPr>
            </w:pPr>
          </w:p>
        </w:tc>
      </w:tr>
      <w:tr w:rsidR="00A410A4" w:rsidRPr="009471FF" w:rsidTr="00A410A4">
        <w:trPr>
          <w:trHeight w:val="255"/>
        </w:trPr>
        <w:tc>
          <w:tcPr>
            <w:tcW w:w="2464" w:type="pct"/>
            <w:shd w:val="clear" w:color="auto" w:fill="auto"/>
            <w:noWrap/>
            <w:vAlign w:val="center"/>
          </w:tcPr>
          <w:p w:rsidR="00A410A4" w:rsidRPr="009471FF" w:rsidRDefault="00A410A4" w:rsidP="00BA2DC7">
            <w:pPr>
              <w:rPr>
                <w:sz w:val="28"/>
                <w:szCs w:val="28"/>
              </w:rPr>
            </w:pPr>
            <w:r>
              <w:rPr>
                <w:sz w:val="28"/>
                <w:szCs w:val="28"/>
              </w:rPr>
              <w:t xml:space="preserve">36. </w:t>
            </w:r>
            <w:r w:rsidRPr="009471FF">
              <w:rPr>
                <w:sz w:val="28"/>
                <w:szCs w:val="28"/>
              </w:rPr>
              <w:t>Суммарная корректировка</w:t>
            </w:r>
            <w:r>
              <w:rPr>
                <w:sz w:val="28"/>
                <w:szCs w:val="28"/>
              </w:rPr>
              <w:t xml:space="preserve"> </w:t>
            </w:r>
            <w:r w:rsidRPr="00902079">
              <w:rPr>
                <w:sz w:val="28"/>
                <w:szCs w:val="28"/>
              </w:rPr>
              <w:t>[35/01]</w:t>
            </w:r>
            <w:r w:rsidRPr="009471FF">
              <w:rPr>
                <w:sz w:val="28"/>
                <w:szCs w:val="28"/>
              </w:rPr>
              <w:t xml:space="preserve"> </w:t>
            </w:r>
          </w:p>
        </w:tc>
        <w:tc>
          <w:tcPr>
            <w:tcW w:w="846" w:type="pct"/>
            <w:shd w:val="clear" w:color="auto" w:fill="auto"/>
            <w:noWrap/>
            <w:vAlign w:val="center"/>
          </w:tcPr>
          <w:p w:rsidR="00A410A4" w:rsidRPr="009471FF" w:rsidRDefault="00A410A4" w:rsidP="00BA2DC7">
            <w:pPr>
              <w:jc w:val="center"/>
              <w:rPr>
                <w:sz w:val="28"/>
                <w:szCs w:val="28"/>
              </w:rPr>
            </w:pPr>
            <w:r w:rsidRPr="00A410A4">
              <w:rPr>
                <w:sz w:val="28"/>
                <w:szCs w:val="28"/>
              </w:rPr>
              <w:t>0,831654</w:t>
            </w:r>
          </w:p>
        </w:tc>
        <w:tc>
          <w:tcPr>
            <w:tcW w:w="846" w:type="pct"/>
            <w:shd w:val="clear" w:color="auto" w:fill="auto"/>
            <w:noWrap/>
            <w:vAlign w:val="center"/>
          </w:tcPr>
          <w:p w:rsidR="00A410A4" w:rsidRPr="009471FF" w:rsidRDefault="00A410A4" w:rsidP="00BA2DC7">
            <w:pPr>
              <w:jc w:val="center"/>
              <w:rPr>
                <w:sz w:val="28"/>
                <w:szCs w:val="28"/>
              </w:rPr>
            </w:pPr>
            <w:r w:rsidRPr="00A410A4">
              <w:rPr>
                <w:sz w:val="28"/>
                <w:szCs w:val="28"/>
              </w:rPr>
              <w:t>1,015954</w:t>
            </w:r>
          </w:p>
        </w:tc>
        <w:tc>
          <w:tcPr>
            <w:tcW w:w="844" w:type="pct"/>
            <w:shd w:val="clear" w:color="auto" w:fill="auto"/>
            <w:noWrap/>
            <w:vAlign w:val="center"/>
          </w:tcPr>
          <w:p w:rsidR="00A410A4" w:rsidRPr="009471FF" w:rsidRDefault="00A410A4" w:rsidP="00BA2DC7">
            <w:pPr>
              <w:jc w:val="center"/>
              <w:rPr>
                <w:sz w:val="28"/>
                <w:szCs w:val="28"/>
              </w:rPr>
            </w:pPr>
            <w:r w:rsidRPr="00A410A4">
              <w:rPr>
                <w:sz w:val="28"/>
                <w:szCs w:val="28"/>
              </w:rPr>
              <w:t>0,814237</w:t>
            </w:r>
          </w:p>
        </w:tc>
      </w:tr>
      <w:tr w:rsidR="00A410A4" w:rsidRPr="009471FF" w:rsidTr="00A410A4">
        <w:trPr>
          <w:trHeight w:val="255"/>
        </w:trPr>
        <w:tc>
          <w:tcPr>
            <w:tcW w:w="2464" w:type="pct"/>
            <w:shd w:val="clear" w:color="auto" w:fill="auto"/>
            <w:noWrap/>
            <w:vAlign w:val="center"/>
          </w:tcPr>
          <w:p w:rsidR="00A410A4" w:rsidRPr="009471FF" w:rsidRDefault="00A410A4" w:rsidP="00BA2DC7">
            <w:pPr>
              <w:rPr>
                <w:sz w:val="28"/>
                <w:szCs w:val="28"/>
              </w:rPr>
            </w:pPr>
            <w:r>
              <w:rPr>
                <w:sz w:val="28"/>
                <w:szCs w:val="28"/>
              </w:rPr>
              <w:t xml:space="preserve">37. </w:t>
            </w:r>
            <w:r w:rsidRPr="009471FF">
              <w:rPr>
                <w:sz w:val="28"/>
                <w:szCs w:val="28"/>
              </w:rPr>
              <w:t>Вес (от 1 до 3)</w:t>
            </w:r>
          </w:p>
        </w:tc>
        <w:tc>
          <w:tcPr>
            <w:tcW w:w="846" w:type="pct"/>
            <w:shd w:val="clear" w:color="auto" w:fill="auto"/>
            <w:noWrap/>
            <w:vAlign w:val="center"/>
          </w:tcPr>
          <w:p w:rsidR="00A410A4" w:rsidRPr="009471FF" w:rsidRDefault="00A410A4" w:rsidP="00BA2DC7">
            <w:pPr>
              <w:jc w:val="center"/>
              <w:rPr>
                <w:sz w:val="28"/>
                <w:szCs w:val="28"/>
              </w:rPr>
            </w:pPr>
            <w:r>
              <w:rPr>
                <w:sz w:val="28"/>
                <w:szCs w:val="28"/>
              </w:rPr>
              <w:t>2</w:t>
            </w:r>
          </w:p>
        </w:tc>
        <w:tc>
          <w:tcPr>
            <w:tcW w:w="846" w:type="pct"/>
            <w:shd w:val="clear" w:color="auto" w:fill="auto"/>
            <w:noWrap/>
            <w:vAlign w:val="center"/>
          </w:tcPr>
          <w:p w:rsidR="00A410A4" w:rsidRPr="009471FF" w:rsidRDefault="00A410A4" w:rsidP="00BA2DC7">
            <w:pPr>
              <w:jc w:val="center"/>
              <w:rPr>
                <w:sz w:val="28"/>
                <w:szCs w:val="28"/>
              </w:rPr>
            </w:pPr>
            <w:r>
              <w:rPr>
                <w:sz w:val="28"/>
                <w:szCs w:val="28"/>
              </w:rPr>
              <w:t>1</w:t>
            </w:r>
          </w:p>
        </w:tc>
        <w:tc>
          <w:tcPr>
            <w:tcW w:w="844" w:type="pct"/>
            <w:shd w:val="clear" w:color="auto" w:fill="auto"/>
            <w:noWrap/>
            <w:vAlign w:val="center"/>
          </w:tcPr>
          <w:p w:rsidR="00A410A4" w:rsidRPr="009471FF" w:rsidRDefault="00A410A4" w:rsidP="00BA2DC7">
            <w:pPr>
              <w:jc w:val="center"/>
              <w:rPr>
                <w:sz w:val="28"/>
                <w:szCs w:val="28"/>
              </w:rPr>
            </w:pPr>
            <w:r>
              <w:rPr>
                <w:sz w:val="28"/>
                <w:szCs w:val="28"/>
              </w:rPr>
              <w:t>3</w:t>
            </w:r>
          </w:p>
        </w:tc>
      </w:tr>
      <w:tr w:rsidR="00A410A4" w:rsidRPr="009471FF" w:rsidTr="004B29E0">
        <w:trPr>
          <w:trHeight w:val="322"/>
        </w:trPr>
        <w:tc>
          <w:tcPr>
            <w:tcW w:w="2464" w:type="pct"/>
            <w:vMerge w:val="restart"/>
            <w:shd w:val="clear" w:color="auto" w:fill="auto"/>
            <w:vAlign w:val="center"/>
          </w:tcPr>
          <w:p w:rsidR="00A410A4" w:rsidRPr="00902079" w:rsidRDefault="00A410A4" w:rsidP="00BA2DC7">
            <w:pPr>
              <w:rPr>
                <w:sz w:val="28"/>
                <w:szCs w:val="28"/>
              </w:rPr>
            </w:pPr>
            <w:r>
              <w:rPr>
                <w:sz w:val="28"/>
                <w:szCs w:val="28"/>
              </w:rPr>
              <w:t xml:space="preserve">38. </w:t>
            </w:r>
            <w:r w:rsidRPr="009471FF">
              <w:rPr>
                <w:sz w:val="28"/>
                <w:szCs w:val="28"/>
              </w:rPr>
              <w:t xml:space="preserve">Средневзвешенная стоимость </w:t>
            </w:r>
          </w:p>
          <w:p w:rsidR="00A410A4" w:rsidRPr="009471FF" w:rsidRDefault="00A410A4" w:rsidP="00BA2DC7">
            <w:pPr>
              <w:rPr>
                <w:sz w:val="28"/>
                <w:szCs w:val="28"/>
              </w:rPr>
            </w:pPr>
            <w:r w:rsidRPr="009471FF">
              <w:rPr>
                <w:sz w:val="28"/>
                <w:szCs w:val="28"/>
              </w:rPr>
              <w:t>1 кв.м., р.</w:t>
            </w:r>
          </w:p>
        </w:tc>
        <w:tc>
          <w:tcPr>
            <w:tcW w:w="2536" w:type="pct"/>
            <w:gridSpan w:val="3"/>
            <w:vMerge w:val="restart"/>
            <w:shd w:val="clear" w:color="auto" w:fill="auto"/>
            <w:noWrap/>
            <w:vAlign w:val="bottom"/>
          </w:tcPr>
          <w:p w:rsidR="00A410A4" w:rsidRDefault="00A410A4" w:rsidP="00A410A4">
            <w:pPr>
              <w:jc w:val="center"/>
              <w:rPr>
                <w:sz w:val="28"/>
                <w:szCs w:val="28"/>
              </w:rPr>
            </w:pPr>
            <w:r>
              <w:rPr>
                <w:sz w:val="28"/>
                <w:szCs w:val="28"/>
              </w:rPr>
              <w:t>24333,3</w:t>
            </w:r>
            <w:r w:rsidR="004B29E0">
              <w:rPr>
                <w:sz w:val="28"/>
                <w:szCs w:val="28"/>
              </w:rPr>
              <w:t>5</w:t>
            </w:r>
          </w:p>
        </w:tc>
      </w:tr>
      <w:tr w:rsidR="00A410A4" w:rsidRPr="009471FF" w:rsidTr="00A410A4">
        <w:trPr>
          <w:trHeight w:val="322"/>
        </w:trPr>
        <w:tc>
          <w:tcPr>
            <w:tcW w:w="2464" w:type="pct"/>
            <w:vMerge/>
            <w:vAlign w:val="center"/>
          </w:tcPr>
          <w:p w:rsidR="00A410A4" w:rsidRPr="009471FF" w:rsidRDefault="00A410A4" w:rsidP="00BA2DC7">
            <w:pPr>
              <w:rPr>
                <w:sz w:val="28"/>
                <w:szCs w:val="28"/>
              </w:rPr>
            </w:pPr>
          </w:p>
        </w:tc>
        <w:tc>
          <w:tcPr>
            <w:tcW w:w="2536" w:type="pct"/>
            <w:gridSpan w:val="3"/>
            <w:vMerge/>
            <w:vAlign w:val="center"/>
          </w:tcPr>
          <w:p w:rsidR="00A410A4" w:rsidRPr="009471FF" w:rsidRDefault="00A410A4" w:rsidP="00BA2DC7">
            <w:pPr>
              <w:rPr>
                <w:b/>
                <w:bCs/>
                <w:sz w:val="28"/>
                <w:szCs w:val="28"/>
              </w:rPr>
            </w:pPr>
          </w:p>
        </w:tc>
      </w:tr>
    </w:tbl>
    <w:p w:rsidR="009D6429" w:rsidRDefault="009D6429" w:rsidP="009D6429">
      <w:pPr>
        <w:spacing w:line="360" w:lineRule="auto"/>
        <w:ind w:firstLine="720"/>
        <w:jc w:val="both"/>
      </w:pPr>
    </w:p>
    <w:p w:rsidR="009D6429" w:rsidRPr="00B725DA" w:rsidRDefault="009D6429" w:rsidP="009D6429">
      <w:pPr>
        <w:ind w:firstLine="425"/>
        <w:jc w:val="both"/>
        <w:rPr>
          <w:sz w:val="28"/>
          <w:szCs w:val="28"/>
        </w:rPr>
      </w:pPr>
      <w:r w:rsidRPr="00B725DA">
        <w:rPr>
          <w:sz w:val="28"/>
          <w:szCs w:val="28"/>
        </w:rPr>
        <w:t>Ранжирование скорректированных цен 1 кв.м. квартир производим по количеству поправок, внесенных в цену объектов-аналогов, т.е. наивысший ранг имеют те аналоги, в цену которых вносилось наименьшее количество корректировок.</w:t>
      </w:r>
    </w:p>
    <w:p w:rsidR="009D6429" w:rsidRPr="00902079" w:rsidRDefault="009D6429" w:rsidP="009D6429">
      <w:pPr>
        <w:ind w:firstLine="425"/>
        <w:jc w:val="both"/>
        <w:rPr>
          <w:sz w:val="28"/>
          <w:szCs w:val="28"/>
        </w:rPr>
      </w:pPr>
      <w:r w:rsidRPr="00B725DA">
        <w:rPr>
          <w:sz w:val="28"/>
          <w:szCs w:val="28"/>
        </w:rPr>
        <w:t>Стоимость объекта оценки, полученная сравнительным подходом, с учетом НДС определя</w:t>
      </w:r>
      <w:r>
        <w:rPr>
          <w:sz w:val="28"/>
          <w:szCs w:val="28"/>
        </w:rPr>
        <w:t>ется по формуле</w:t>
      </w:r>
    </w:p>
    <w:p w:rsidR="009D6429" w:rsidRPr="00B725DA" w:rsidRDefault="009D6429" w:rsidP="009D6429">
      <w:pPr>
        <w:ind w:firstLine="425"/>
        <w:jc w:val="right"/>
        <w:rPr>
          <w:sz w:val="28"/>
          <w:szCs w:val="28"/>
        </w:rPr>
      </w:pPr>
      <w:r w:rsidRPr="00B725DA">
        <w:rPr>
          <w:sz w:val="28"/>
          <w:szCs w:val="28"/>
        </w:rPr>
        <w:t>С = С</w:t>
      </w:r>
      <w:r w:rsidRPr="00B725DA">
        <w:rPr>
          <w:sz w:val="28"/>
          <w:szCs w:val="28"/>
          <w:vertAlign w:val="subscript"/>
        </w:rPr>
        <w:t>1 кв.м</w:t>
      </w:r>
      <w:r w:rsidRPr="00B725DA">
        <w:rPr>
          <w:sz w:val="28"/>
          <w:szCs w:val="28"/>
        </w:rPr>
        <w:t xml:space="preserve">× </w:t>
      </w:r>
      <w:r w:rsidRPr="00B725DA">
        <w:rPr>
          <w:sz w:val="28"/>
          <w:szCs w:val="28"/>
          <w:lang w:val="en-US"/>
        </w:rPr>
        <w:t>S</w:t>
      </w:r>
      <w:r w:rsidRPr="00B725DA">
        <w:rPr>
          <w:sz w:val="28"/>
          <w:szCs w:val="28"/>
          <w:vertAlign w:val="subscript"/>
        </w:rPr>
        <w:t>кв</w:t>
      </w:r>
      <w:r w:rsidR="004B29E0">
        <w:rPr>
          <w:sz w:val="28"/>
          <w:szCs w:val="28"/>
        </w:rPr>
        <w:t>.</w:t>
      </w:r>
      <w:r w:rsidR="004B29E0">
        <w:rPr>
          <w:sz w:val="28"/>
          <w:szCs w:val="28"/>
        </w:rPr>
        <w:tab/>
      </w:r>
      <w:r w:rsidR="004B29E0">
        <w:rPr>
          <w:sz w:val="28"/>
          <w:szCs w:val="28"/>
        </w:rPr>
        <w:tab/>
      </w:r>
      <w:r w:rsidR="004B29E0">
        <w:rPr>
          <w:sz w:val="28"/>
          <w:szCs w:val="28"/>
        </w:rPr>
        <w:tab/>
      </w:r>
      <w:r w:rsidR="004B29E0">
        <w:rPr>
          <w:sz w:val="28"/>
          <w:szCs w:val="28"/>
        </w:rPr>
        <w:tab/>
      </w:r>
      <w:r w:rsidR="004B29E0">
        <w:rPr>
          <w:sz w:val="28"/>
          <w:szCs w:val="28"/>
        </w:rPr>
        <w:tab/>
      </w:r>
    </w:p>
    <w:p w:rsidR="009D6429" w:rsidRDefault="009D6429" w:rsidP="009D6429">
      <w:pPr>
        <w:jc w:val="both"/>
        <w:rPr>
          <w:sz w:val="28"/>
          <w:szCs w:val="28"/>
        </w:rPr>
      </w:pPr>
      <w:r>
        <w:rPr>
          <w:sz w:val="28"/>
          <w:szCs w:val="28"/>
        </w:rPr>
        <w:t xml:space="preserve">где </w:t>
      </w:r>
      <w:r w:rsidRPr="00B725DA">
        <w:rPr>
          <w:sz w:val="28"/>
          <w:szCs w:val="28"/>
        </w:rPr>
        <w:t>С</w:t>
      </w:r>
      <w:r w:rsidRPr="00B725DA">
        <w:rPr>
          <w:sz w:val="28"/>
          <w:szCs w:val="28"/>
          <w:vertAlign w:val="subscript"/>
        </w:rPr>
        <w:t xml:space="preserve">1 кв.м </w:t>
      </w:r>
      <w:r w:rsidRPr="00B725DA">
        <w:rPr>
          <w:sz w:val="28"/>
          <w:szCs w:val="28"/>
        </w:rPr>
        <w:t xml:space="preserve"> </w:t>
      </w:r>
      <w:r w:rsidRPr="00222CBC">
        <w:rPr>
          <w:sz w:val="28"/>
          <w:szCs w:val="28"/>
        </w:rPr>
        <w:t>—</w:t>
      </w:r>
      <w:r w:rsidRPr="00B725DA">
        <w:rPr>
          <w:sz w:val="28"/>
          <w:szCs w:val="28"/>
        </w:rPr>
        <w:t xml:space="preserve"> средневзвешенная стоимость одного квадратного метра общей площади квартиры (строка 38 таблицы</w:t>
      </w:r>
      <w:r>
        <w:rPr>
          <w:sz w:val="28"/>
          <w:szCs w:val="28"/>
        </w:rPr>
        <w:t xml:space="preserve"> </w:t>
      </w:r>
      <w:r w:rsidRPr="00B725DA">
        <w:rPr>
          <w:sz w:val="28"/>
          <w:szCs w:val="28"/>
        </w:rPr>
        <w:t>18);</w:t>
      </w:r>
      <w:r>
        <w:rPr>
          <w:sz w:val="28"/>
          <w:szCs w:val="28"/>
        </w:rPr>
        <w:t xml:space="preserve"> </w:t>
      </w:r>
      <w:r w:rsidRPr="00B725DA">
        <w:rPr>
          <w:sz w:val="28"/>
          <w:szCs w:val="28"/>
          <w:lang w:val="en-US"/>
        </w:rPr>
        <w:t>S</w:t>
      </w:r>
      <w:r w:rsidRPr="00B725DA">
        <w:rPr>
          <w:sz w:val="28"/>
          <w:szCs w:val="28"/>
          <w:vertAlign w:val="subscript"/>
        </w:rPr>
        <w:t>кв</w:t>
      </w:r>
      <w:r w:rsidRPr="00B725DA">
        <w:rPr>
          <w:sz w:val="28"/>
          <w:szCs w:val="28"/>
        </w:rPr>
        <w:t xml:space="preserve"> </w:t>
      </w:r>
      <w:r w:rsidRPr="00222CBC">
        <w:rPr>
          <w:sz w:val="28"/>
          <w:szCs w:val="28"/>
        </w:rPr>
        <w:t>—</w:t>
      </w:r>
      <w:r w:rsidRPr="00B725DA">
        <w:rPr>
          <w:sz w:val="28"/>
          <w:szCs w:val="28"/>
        </w:rPr>
        <w:t xml:space="preserve"> площадь оцениваемой квартиры.</w:t>
      </w:r>
    </w:p>
    <w:p w:rsidR="004B29E0" w:rsidRDefault="004B29E0" w:rsidP="004B29E0">
      <w:pPr>
        <w:jc w:val="center"/>
        <w:rPr>
          <w:rFonts w:ascii="Arial" w:hAnsi="Arial" w:cs="Arial"/>
          <w:sz w:val="20"/>
          <w:szCs w:val="20"/>
        </w:rPr>
      </w:pPr>
      <w:r>
        <w:rPr>
          <w:sz w:val="28"/>
          <w:szCs w:val="28"/>
        </w:rPr>
        <w:t xml:space="preserve">С=24333,35х58,2 = </w:t>
      </w:r>
      <w:r w:rsidRPr="004B29E0">
        <w:rPr>
          <w:sz w:val="28"/>
          <w:szCs w:val="28"/>
        </w:rPr>
        <w:t>1416200,97</w:t>
      </w:r>
      <w:r>
        <w:rPr>
          <w:sz w:val="28"/>
          <w:szCs w:val="28"/>
        </w:rPr>
        <w:t xml:space="preserve"> руб.</w:t>
      </w:r>
    </w:p>
    <w:p w:rsidR="004B29E0" w:rsidRPr="00B725DA" w:rsidRDefault="004B29E0" w:rsidP="004B29E0">
      <w:pPr>
        <w:jc w:val="center"/>
        <w:rPr>
          <w:sz w:val="28"/>
          <w:szCs w:val="28"/>
        </w:rPr>
      </w:pPr>
    </w:p>
    <w:p w:rsidR="009D6429" w:rsidRDefault="009D6429" w:rsidP="009D6429">
      <w:pPr>
        <w:ind w:firstLine="425"/>
        <w:jc w:val="both"/>
        <w:rPr>
          <w:sz w:val="28"/>
          <w:szCs w:val="28"/>
        </w:rPr>
      </w:pPr>
      <w:r w:rsidRPr="00B725DA">
        <w:rPr>
          <w:sz w:val="28"/>
          <w:szCs w:val="28"/>
        </w:rPr>
        <w:t>П</w:t>
      </w:r>
      <w:r w:rsidR="004B29E0">
        <w:rPr>
          <w:sz w:val="28"/>
          <w:szCs w:val="28"/>
        </w:rPr>
        <w:t>олученный результат округляется и равен 1416000руб.</w:t>
      </w:r>
    </w:p>
    <w:p w:rsidR="003831D3" w:rsidRPr="00B725DA" w:rsidRDefault="003831D3" w:rsidP="009D6429">
      <w:pPr>
        <w:ind w:firstLine="425"/>
        <w:jc w:val="both"/>
        <w:rPr>
          <w:sz w:val="28"/>
          <w:szCs w:val="28"/>
        </w:rPr>
      </w:pPr>
    </w:p>
    <w:p w:rsidR="009D6429" w:rsidRPr="00902079" w:rsidRDefault="009D6429" w:rsidP="009D6429">
      <w:pPr>
        <w:ind w:firstLine="425"/>
        <w:rPr>
          <w:i/>
          <w:sz w:val="28"/>
          <w:szCs w:val="28"/>
        </w:rPr>
      </w:pPr>
      <w:bookmarkStart w:id="17" w:name="_Toc180267481"/>
      <w:r>
        <w:rPr>
          <w:i/>
          <w:sz w:val="28"/>
          <w:szCs w:val="28"/>
        </w:rPr>
        <w:t xml:space="preserve">6. </w:t>
      </w:r>
      <w:r w:rsidRPr="00902079">
        <w:rPr>
          <w:i/>
          <w:sz w:val="28"/>
          <w:szCs w:val="28"/>
        </w:rPr>
        <w:t>Согласование результатов в итоговую оценку стоимости</w:t>
      </w:r>
      <w:bookmarkEnd w:id="17"/>
    </w:p>
    <w:p w:rsidR="00F57461" w:rsidRDefault="00F57461" w:rsidP="009D6429">
      <w:pPr>
        <w:ind w:firstLine="425"/>
        <w:jc w:val="both"/>
        <w:rPr>
          <w:sz w:val="28"/>
          <w:szCs w:val="28"/>
        </w:rPr>
      </w:pPr>
    </w:p>
    <w:p w:rsidR="009D6429" w:rsidRPr="00B725DA" w:rsidRDefault="009D6429" w:rsidP="009D6429">
      <w:pPr>
        <w:ind w:firstLine="425"/>
        <w:jc w:val="both"/>
        <w:rPr>
          <w:sz w:val="28"/>
          <w:szCs w:val="28"/>
        </w:rPr>
      </w:pPr>
      <w:r w:rsidRPr="00B725DA">
        <w:rPr>
          <w:sz w:val="28"/>
          <w:szCs w:val="28"/>
        </w:rPr>
        <w:t>Расчет удельных весовых показателей приведен в табл</w:t>
      </w:r>
      <w:r>
        <w:rPr>
          <w:sz w:val="28"/>
          <w:szCs w:val="28"/>
        </w:rPr>
        <w:t>.</w:t>
      </w:r>
      <w:r w:rsidRPr="00B725DA">
        <w:rPr>
          <w:sz w:val="28"/>
          <w:szCs w:val="28"/>
        </w:rPr>
        <w:t xml:space="preserve"> 1</w:t>
      </w:r>
      <w:r w:rsidR="00F57461">
        <w:rPr>
          <w:sz w:val="28"/>
          <w:szCs w:val="28"/>
        </w:rPr>
        <w:t>8</w:t>
      </w:r>
      <w:r w:rsidRPr="00B725DA">
        <w:rPr>
          <w:sz w:val="28"/>
          <w:szCs w:val="28"/>
        </w:rPr>
        <w:t>.</w:t>
      </w:r>
    </w:p>
    <w:p w:rsidR="009D6429" w:rsidRPr="00902079" w:rsidRDefault="003831D3" w:rsidP="009D6429">
      <w:pPr>
        <w:ind w:firstLine="720"/>
        <w:jc w:val="right"/>
        <w:rPr>
          <w:i/>
          <w:sz w:val="28"/>
          <w:szCs w:val="28"/>
        </w:rPr>
      </w:pPr>
      <w:r>
        <w:rPr>
          <w:i/>
          <w:sz w:val="28"/>
          <w:szCs w:val="28"/>
        </w:rPr>
        <w:t>Таблица 18</w:t>
      </w:r>
    </w:p>
    <w:p w:rsidR="009D6429" w:rsidRPr="00902079" w:rsidRDefault="009D6429" w:rsidP="009D6429">
      <w:pPr>
        <w:jc w:val="center"/>
        <w:rPr>
          <w:sz w:val="28"/>
          <w:szCs w:val="28"/>
        </w:rPr>
      </w:pPr>
      <w:r w:rsidRPr="00902079">
        <w:rPr>
          <w:sz w:val="28"/>
          <w:szCs w:val="28"/>
        </w:rPr>
        <w:t>Весовые коэффициенты, отражающие долю каждого из использованных подходов в определении итоговой стоимости</w:t>
      </w:r>
    </w:p>
    <w:tbl>
      <w:tblPr>
        <w:tblW w:w="5227" w:type="pct"/>
        <w:tblBorders>
          <w:top w:val="single" w:sz="4" w:space="0" w:color="auto"/>
          <w:insideH w:val="single" w:sz="4" w:space="0" w:color="auto"/>
          <w:insideV w:val="single" w:sz="4" w:space="0" w:color="auto"/>
        </w:tblBorders>
        <w:tblLook w:val="0000" w:firstRow="0" w:lastRow="0" w:firstColumn="0" w:lastColumn="0" w:noHBand="0" w:noVBand="0"/>
      </w:tblPr>
      <w:tblGrid>
        <w:gridCol w:w="4968"/>
        <w:gridCol w:w="1479"/>
        <w:gridCol w:w="2101"/>
        <w:gridCol w:w="1458"/>
      </w:tblGrid>
      <w:tr w:rsidR="009D6429" w:rsidRPr="00902079" w:rsidTr="0019473A">
        <w:trPr>
          <w:trHeight w:val="322"/>
        </w:trPr>
        <w:tc>
          <w:tcPr>
            <w:tcW w:w="2483" w:type="pct"/>
            <w:vMerge w:val="restart"/>
            <w:shd w:val="clear" w:color="auto" w:fill="auto"/>
            <w:noWrap/>
            <w:vAlign w:val="center"/>
          </w:tcPr>
          <w:p w:rsidR="009D6429" w:rsidRPr="00902079" w:rsidRDefault="009D6429" w:rsidP="00BA2DC7">
            <w:pPr>
              <w:jc w:val="center"/>
              <w:rPr>
                <w:sz w:val="28"/>
                <w:szCs w:val="28"/>
              </w:rPr>
            </w:pPr>
            <w:r w:rsidRPr="00902079">
              <w:rPr>
                <w:sz w:val="28"/>
                <w:szCs w:val="28"/>
              </w:rPr>
              <w:t>Критерии</w:t>
            </w:r>
          </w:p>
        </w:tc>
        <w:tc>
          <w:tcPr>
            <w:tcW w:w="739" w:type="pct"/>
            <w:vMerge w:val="restart"/>
            <w:shd w:val="clear" w:color="auto" w:fill="auto"/>
            <w:vAlign w:val="center"/>
          </w:tcPr>
          <w:p w:rsidR="009D6429" w:rsidRPr="00902079" w:rsidRDefault="009D6429" w:rsidP="00BA2DC7">
            <w:pPr>
              <w:jc w:val="center"/>
              <w:rPr>
                <w:sz w:val="28"/>
                <w:szCs w:val="28"/>
              </w:rPr>
            </w:pPr>
            <w:r w:rsidRPr="00902079">
              <w:rPr>
                <w:sz w:val="28"/>
                <w:szCs w:val="28"/>
              </w:rPr>
              <w:t>Затратный подход</w:t>
            </w:r>
          </w:p>
        </w:tc>
        <w:tc>
          <w:tcPr>
            <w:tcW w:w="1050" w:type="pct"/>
            <w:vMerge w:val="restart"/>
            <w:shd w:val="clear" w:color="auto" w:fill="auto"/>
            <w:vAlign w:val="center"/>
          </w:tcPr>
          <w:p w:rsidR="009D6429" w:rsidRPr="00902079" w:rsidRDefault="009D6429" w:rsidP="00BA2DC7">
            <w:pPr>
              <w:jc w:val="center"/>
              <w:rPr>
                <w:sz w:val="28"/>
                <w:szCs w:val="28"/>
              </w:rPr>
            </w:pPr>
            <w:r w:rsidRPr="00902079">
              <w:rPr>
                <w:sz w:val="28"/>
                <w:szCs w:val="28"/>
              </w:rPr>
              <w:t>Сравнительный подход</w:t>
            </w:r>
          </w:p>
        </w:tc>
        <w:tc>
          <w:tcPr>
            <w:tcW w:w="729" w:type="pct"/>
            <w:vMerge w:val="restart"/>
            <w:shd w:val="clear" w:color="auto" w:fill="auto"/>
            <w:vAlign w:val="center"/>
          </w:tcPr>
          <w:p w:rsidR="009D6429" w:rsidRPr="00902079" w:rsidRDefault="009D6429" w:rsidP="00BA2DC7">
            <w:pPr>
              <w:jc w:val="center"/>
              <w:rPr>
                <w:sz w:val="28"/>
                <w:szCs w:val="28"/>
              </w:rPr>
            </w:pPr>
            <w:r w:rsidRPr="00902079">
              <w:rPr>
                <w:sz w:val="28"/>
                <w:szCs w:val="28"/>
              </w:rPr>
              <w:t>Доходный подход</w:t>
            </w:r>
          </w:p>
        </w:tc>
      </w:tr>
      <w:tr w:rsidR="009D6429" w:rsidRPr="00902079" w:rsidTr="0019473A">
        <w:trPr>
          <w:trHeight w:val="322"/>
        </w:trPr>
        <w:tc>
          <w:tcPr>
            <w:tcW w:w="2483" w:type="pct"/>
            <w:vMerge/>
            <w:vAlign w:val="center"/>
          </w:tcPr>
          <w:p w:rsidR="009D6429" w:rsidRPr="00902079" w:rsidRDefault="009D6429" w:rsidP="00BA2DC7">
            <w:pPr>
              <w:rPr>
                <w:sz w:val="28"/>
                <w:szCs w:val="28"/>
              </w:rPr>
            </w:pPr>
          </w:p>
        </w:tc>
        <w:tc>
          <w:tcPr>
            <w:tcW w:w="739" w:type="pct"/>
            <w:vMerge/>
            <w:vAlign w:val="center"/>
          </w:tcPr>
          <w:p w:rsidR="009D6429" w:rsidRPr="00902079" w:rsidRDefault="009D6429" w:rsidP="00BA2DC7">
            <w:pPr>
              <w:rPr>
                <w:sz w:val="28"/>
                <w:szCs w:val="28"/>
              </w:rPr>
            </w:pPr>
          </w:p>
        </w:tc>
        <w:tc>
          <w:tcPr>
            <w:tcW w:w="1050" w:type="pct"/>
            <w:vMerge/>
            <w:vAlign w:val="center"/>
          </w:tcPr>
          <w:p w:rsidR="009D6429" w:rsidRPr="00902079" w:rsidRDefault="009D6429" w:rsidP="00BA2DC7">
            <w:pPr>
              <w:rPr>
                <w:sz w:val="28"/>
                <w:szCs w:val="28"/>
              </w:rPr>
            </w:pPr>
          </w:p>
        </w:tc>
        <w:tc>
          <w:tcPr>
            <w:tcW w:w="729" w:type="pct"/>
            <w:vMerge/>
            <w:vAlign w:val="center"/>
          </w:tcPr>
          <w:p w:rsidR="009D6429" w:rsidRPr="00902079" w:rsidRDefault="009D6429" w:rsidP="00BA2DC7">
            <w:pPr>
              <w:rPr>
                <w:sz w:val="28"/>
                <w:szCs w:val="28"/>
              </w:rPr>
            </w:pPr>
          </w:p>
        </w:tc>
      </w:tr>
      <w:tr w:rsidR="009D6429" w:rsidRPr="00902079" w:rsidTr="0019473A">
        <w:trPr>
          <w:trHeight w:val="322"/>
        </w:trPr>
        <w:tc>
          <w:tcPr>
            <w:tcW w:w="2483" w:type="pct"/>
            <w:vAlign w:val="center"/>
          </w:tcPr>
          <w:p w:rsidR="009D6429" w:rsidRPr="00902079" w:rsidRDefault="009D6429" w:rsidP="00BA2DC7">
            <w:pPr>
              <w:jc w:val="center"/>
              <w:rPr>
                <w:sz w:val="28"/>
                <w:szCs w:val="28"/>
              </w:rPr>
            </w:pPr>
            <w:r>
              <w:rPr>
                <w:sz w:val="28"/>
                <w:szCs w:val="28"/>
              </w:rPr>
              <w:t>1</w:t>
            </w:r>
          </w:p>
        </w:tc>
        <w:tc>
          <w:tcPr>
            <w:tcW w:w="739" w:type="pct"/>
            <w:vAlign w:val="center"/>
          </w:tcPr>
          <w:p w:rsidR="009D6429" w:rsidRPr="00902079" w:rsidRDefault="009D6429" w:rsidP="00BA2DC7">
            <w:pPr>
              <w:jc w:val="center"/>
              <w:rPr>
                <w:sz w:val="28"/>
                <w:szCs w:val="28"/>
              </w:rPr>
            </w:pPr>
            <w:r>
              <w:rPr>
                <w:sz w:val="28"/>
                <w:szCs w:val="28"/>
              </w:rPr>
              <w:t>2</w:t>
            </w:r>
          </w:p>
        </w:tc>
        <w:tc>
          <w:tcPr>
            <w:tcW w:w="1050" w:type="pct"/>
            <w:vAlign w:val="center"/>
          </w:tcPr>
          <w:p w:rsidR="009D6429" w:rsidRPr="00902079" w:rsidRDefault="009D6429" w:rsidP="00BA2DC7">
            <w:pPr>
              <w:jc w:val="center"/>
              <w:rPr>
                <w:sz w:val="28"/>
                <w:szCs w:val="28"/>
              </w:rPr>
            </w:pPr>
            <w:r>
              <w:rPr>
                <w:sz w:val="28"/>
                <w:szCs w:val="28"/>
              </w:rPr>
              <w:t>3</w:t>
            </w:r>
          </w:p>
        </w:tc>
        <w:tc>
          <w:tcPr>
            <w:tcW w:w="729" w:type="pct"/>
            <w:vAlign w:val="center"/>
          </w:tcPr>
          <w:p w:rsidR="009D6429" w:rsidRPr="00902079" w:rsidRDefault="009D6429" w:rsidP="00BA2DC7">
            <w:pPr>
              <w:jc w:val="center"/>
              <w:rPr>
                <w:sz w:val="28"/>
                <w:szCs w:val="28"/>
              </w:rPr>
            </w:pPr>
            <w:r>
              <w:rPr>
                <w:sz w:val="28"/>
                <w:szCs w:val="28"/>
              </w:rPr>
              <w:t>4</w:t>
            </w:r>
          </w:p>
        </w:tc>
      </w:tr>
      <w:tr w:rsidR="009D6429" w:rsidRPr="00902079" w:rsidTr="0019473A">
        <w:trPr>
          <w:trHeight w:val="255"/>
        </w:trPr>
        <w:tc>
          <w:tcPr>
            <w:tcW w:w="2483" w:type="pct"/>
            <w:shd w:val="clear" w:color="auto" w:fill="auto"/>
            <w:noWrap/>
            <w:vAlign w:val="center"/>
          </w:tcPr>
          <w:p w:rsidR="009D6429" w:rsidRPr="00902079" w:rsidRDefault="009D6429" w:rsidP="00BA2DC7">
            <w:pPr>
              <w:rPr>
                <w:sz w:val="28"/>
                <w:szCs w:val="28"/>
              </w:rPr>
            </w:pPr>
            <w:r>
              <w:rPr>
                <w:sz w:val="28"/>
                <w:szCs w:val="28"/>
              </w:rPr>
              <w:t xml:space="preserve">1. </w:t>
            </w:r>
            <w:r w:rsidRPr="00902079">
              <w:rPr>
                <w:sz w:val="28"/>
                <w:szCs w:val="28"/>
              </w:rPr>
              <w:t>Достоверность информации</w:t>
            </w:r>
          </w:p>
        </w:tc>
        <w:tc>
          <w:tcPr>
            <w:tcW w:w="739" w:type="pct"/>
            <w:shd w:val="clear" w:color="auto" w:fill="auto"/>
            <w:noWrap/>
            <w:vAlign w:val="center"/>
          </w:tcPr>
          <w:p w:rsidR="009D6429" w:rsidRPr="00902079" w:rsidRDefault="000F4095" w:rsidP="00BA2DC7">
            <w:pPr>
              <w:jc w:val="center"/>
              <w:rPr>
                <w:sz w:val="28"/>
                <w:szCs w:val="28"/>
              </w:rPr>
            </w:pPr>
            <w:r>
              <w:rPr>
                <w:sz w:val="28"/>
                <w:szCs w:val="28"/>
              </w:rPr>
              <w:t>30</w:t>
            </w:r>
          </w:p>
        </w:tc>
        <w:tc>
          <w:tcPr>
            <w:tcW w:w="1050" w:type="pct"/>
            <w:shd w:val="clear" w:color="auto" w:fill="auto"/>
            <w:noWrap/>
            <w:vAlign w:val="center"/>
          </w:tcPr>
          <w:p w:rsidR="009D6429" w:rsidRPr="00902079" w:rsidRDefault="000F4095" w:rsidP="00BA2DC7">
            <w:pPr>
              <w:jc w:val="center"/>
              <w:rPr>
                <w:sz w:val="28"/>
                <w:szCs w:val="28"/>
              </w:rPr>
            </w:pPr>
            <w:r>
              <w:rPr>
                <w:sz w:val="28"/>
                <w:szCs w:val="28"/>
              </w:rPr>
              <w:t>40</w:t>
            </w:r>
          </w:p>
        </w:tc>
        <w:tc>
          <w:tcPr>
            <w:tcW w:w="729" w:type="pct"/>
            <w:shd w:val="clear" w:color="auto" w:fill="auto"/>
            <w:noWrap/>
            <w:vAlign w:val="center"/>
          </w:tcPr>
          <w:p w:rsidR="009D6429" w:rsidRPr="00902079" w:rsidRDefault="000F4095" w:rsidP="00BA2DC7">
            <w:pPr>
              <w:jc w:val="center"/>
              <w:rPr>
                <w:sz w:val="28"/>
                <w:szCs w:val="28"/>
              </w:rPr>
            </w:pPr>
            <w:r>
              <w:rPr>
                <w:sz w:val="28"/>
                <w:szCs w:val="28"/>
              </w:rPr>
              <w:t>30</w:t>
            </w:r>
          </w:p>
        </w:tc>
      </w:tr>
      <w:tr w:rsidR="009D6429" w:rsidRPr="00902079" w:rsidTr="0019473A">
        <w:trPr>
          <w:trHeight w:val="255"/>
        </w:trPr>
        <w:tc>
          <w:tcPr>
            <w:tcW w:w="2483" w:type="pct"/>
            <w:shd w:val="clear" w:color="auto" w:fill="auto"/>
            <w:noWrap/>
            <w:vAlign w:val="center"/>
          </w:tcPr>
          <w:p w:rsidR="009D6429" w:rsidRPr="00902079" w:rsidRDefault="009D6429" w:rsidP="00BA2DC7">
            <w:pPr>
              <w:rPr>
                <w:sz w:val="28"/>
                <w:szCs w:val="28"/>
              </w:rPr>
            </w:pPr>
            <w:r>
              <w:rPr>
                <w:sz w:val="28"/>
                <w:szCs w:val="28"/>
              </w:rPr>
              <w:t xml:space="preserve">2. </w:t>
            </w:r>
            <w:r w:rsidRPr="00902079">
              <w:rPr>
                <w:sz w:val="28"/>
                <w:szCs w:val="28"/>
              </w:rPr>
              <w:t>Полнота информации</w:t>
            </w:r>
          </w:p>
        </w:tc>
        <w:tc>
          <w:tcPr>
            <w:tcW w:w="739" w:type="pct"/>
            <w:shd w:val="clear" w:color="auto" w:fill="auto"/>
            <w:noWrap/>
            <w:vAlign w:val="center"/>
          </w:tcPr>
          <w:p w:rsidR="009D6429" w:rsidRPr="00902079" w:rsidRDefault="00F57461" w:rsidP="00BA2DC7">
            <w:pPr>
              <w:jc w:val="center"/>
              <w:rPr>
                <w:sz w:val="28"/>
                <w:szCs w:val="28"/>
              </w:rPr>
            </w:pPr>
            <w:r>
              <w:rPr>
                <w:sz w:val="28"/>
                <w:szCs w:val="28"/>
              </w:rPr>
              <w:t>20</w:t>
            </w:r>
          </w:p>
        </w:tc>
        <w:tc>
          <w:tcPr>
            <w:tcW w:w="1050" w:type="pct"/>
            <w:shd w:val="clear" w:color="auto" w:fill="auto"/>
            <w:noWrap/>
            <w:vAlign w:val="center"/>
          </w:tcPr>
          <w:p w:rsidR="009D6429" w:rsidRPr="00902079" w:rsidRDefault="00F57461" w:rsidP="00BA2DC7">
            <w:pPr>
              <w:jc w:val="center"/>
              <w:rPr>
                <w:sz w:val="28"/>
                <w:szCs w:val="28"/>
              </w:rPr>
            </w:pPr>
            <w:r>
              <w:rPr>
                <w:sz w:val="28"/>
                <w:szCs w:val="28"/>
              </w:rPr>
              <w:t>50</w:t>
            </w:r>
          </w:p>
        </w:tc>
        <w:tc>
          <w:tcPr>
            <w:tcW w:w="729" w:type="pct"/>
            <w:shd w:val="clear" w:color="auto" w:fill="auto"/>
            <w:noWrap/>
            <w:vAlign w:val="center"/>
          </w:tcPr>
          <w:p w:rsidR="009D6429" w:rsidRPr="00902079" w:rsidRDefault="00F57461" w:rsidP="00BA2DC7">
            <w:pPr>
              <w:jc w:val="center"/>
              <w:rPr>
                <w:sz w:val="28"/>
                <w:szCs w:val="28"/>
              </w:rPr>
            </w:pPr>
            <w:r>
              <w:rPr>
                <w:sz w:val="28"/>
                <w:szCs w:val="28"/>
              </w:rPr>
              <w:t>30</w:t>
            </w:r>
          </w:p>
        </w:tc>
      </w:tr>
      <w:tr w:rsidR="009D6429" w:rsidRPr="00902079" w:rsidTr="0019473A">
        <w:trPr>
          <w:trHeight w:val="322"/>
        </w:trPr>
        <w:tc>
          <w:tcPr>
            <w:tcW w:w="2483" w:type="pct"/>
            <w:vMerge w:val="restart"/>
            <w:shd w:val="clear" w:color="auto" w:fill="auto"/>
            <w:vAlign w:val="center"/>
          </w:tcPr>
          <w:p w:rsidR="009D6429" w:rsidRPr="00902079" w:rsidRDefault="009D6429" w:rsidP="00BA2DC7">
            <w:pPr>
              <w:rPr>
                <w:sz w:val="28"/>
                <w:szCs w:val="28"/>
              </w:rPr>
            </w:pPr>
            <w:r>
              <w:rPr>
                <w:sz w:val="28"/>
                <w:szCs w:val="28"/>
              </w:rPr>
              <w:t xml:space="preserve">3. </w:t>
            </w:r>
            <w:r w:rsidRPr="00902079">
              <w:rPr>
                <w:sz w:val="28"/>
                <w:szCs w:val="28"/>
              </w:rPr>
              <w:t>Способность учитывать действительные намерения покупателя и продавца</w:t>
            </w:r>
          </w:p>
        </w:tc>
        <w:tc>
          <w:tcPr>
            <w:tcW w:w="739" w:type="pct"/>
            <w:vMerge w:val="restart"/>
            <w:shd w:val="clear" w:color="auto" w:fill="auto"/>
            <w:noWrap/>
            <w:vAlign w:val="center"/>
          </w:tcPr>
          <w:p w:rsidR="00F57461" w:rsidRPr="00902079" w:rsidRDefault="00F57461" w:rsidP="00F57461">
            <w:pPr>
              <w:jc w:val="center"/>
              <w:rPr>
                <w:sz w:val="28"/>
                <w:szCs w:val="28"/>
              </w:rPr>
            </w:pPr>
            <w:r>
              <w:rPr>
                <w:sz w:val="28"/>
                <w:szCs w:val="28"/>
              </w:rPr>
              <w:t>5</w:t>
            </w:r>
          </w:p>
        </w:tc>
        <w:tc>
          <w:tcPr>
            <w:tcW w:w="1050" w:type="pct"/>
            <w:vMerge w:val="restart"/>
            <w:shd w:val="clear" w:color="auto" w:fill="auto"/>
            <w:noWrap/>
            <w:vAlign w:val="center"/>
          </w:tcPr>
          <w:p w:rsidR="00F57461" w:rsidRPr="00902079" w:rsidRDefault="00F57461" w:rsidP="00F57461">
            <w:pPr>
              <w:jc w:val="center"/>
              <w:rPr>
                <w:sz w:val="28"/>
                <w:szCs w:val="28"/>
              </w:rPr>
            </w:pPr>
            <w:r>
              <w:rPr>
                <w:sz w:val="28"/>
                <w:szCs w:val="28"/>
              </w:rPr>
              <w:t>60</w:t>
            </w:r>
          </w:p>
        </w:tc>
        <w:tc>
          <w:tcPr>
            <w:tcW w:w="729" w:type="pct"/>
            <w:vMerge w:val="restart"/>
            <w:shd w:val="clear" w:color="auto" w:fill="auto"/>
            <w:noWrap/>
            <w:vAlign w:val="center"/>
          </w:tcPr>
          <w:p w:rsidR="00F57461" w:rsidRPr="00902079" w:rsidRDefault="00F57461" w:rsidP="00F57461">
            <w:pPr>
              <w:jc w:val="center"/>
              <w:rPr>
                <w:sz w:val="28"/>
                <w:szCs w:val="28"/>
              </w:rPr>
            </w:pPr>
            <w:r>
              <w:rPr>
                <w:sz w:val="28"/>
                <w:szCs w:val="28"/>
              </w:rPr>
              <w:t>35</w:t>
            </w:r>
          </w:p>
        </w:tc>
      </w:tr>
      <w:tr w:rsidR="009D6429" w:rsidRPr="00902079" w:rsidTr="0019473A">
        <w:trPr>
          <w:trHeight w:val="322"/>
        </w:trPr>
        <w:tc>
          <w:tcPr>
            <w:tcW w:w="2483" w:type="pct"/>
            <w:vMerge/>
            <w:vAlign w:val="center"/>
          </w:tcPr>
          <w:p w:rsidR="009D6429" w:rsidRPr="00902079" w:rsidRDefault="009D6429" w:rsidP="00BA2DC7">
            <w:pPr>
              <w:rPr>
                <w:sz w:val="28"/>
                <w:szCs w:val="28"/>
              </w:rPr>
            </w:pPr>
          </w:p>
        </w:tc>
        <w:tc>
          <w:tcPr>
            <w:tcW w:w="739" w:type="pct"/>
            <w:vMerge/>
            <w:vAlign w:val="center"/>
          </w:tcPr>
          <w:p w:rsidR="009D6429" w:rsidRPr="00902079" w:rsidRDefault="009D6429" w:rsidP="00BA2DC7">
            <w:pPr>
              <w:rPr>
                <w:sz w:val="28"/>
                <w:szCs w:val="28"/>
              </w:rPr>
            </w:pPr>
          </w:p>
        </w:tc>
        <w:tc>
          <w:tcPr>
            <w:tcW w:w="1050" w:type="pct"/>
            <w:vMerge/>
            <w:vAlign w:val="center"/>
          </w:tcPr>
          <w:p w:rsidR="009D6429" w:rsidRPr="00902079" w:rsidRDefault="009D6429" w:rsidP="00BA2DC7">
            <w:pPr>
              <w:rPr>
                <w:sz w:val="28"/>
                <w:szCs w:val="28"/>
              </w:rPr>
            </w:pPr>
          </w:p>
        </w:tc>
        <w:tc>
          <w:tcPr>
            <w:tcW w:w="729" w:type="pct"/>
            <w:vMerge/>
            <w:vAlign w:val="center"/>
          </w:tcPr>
          <w:p w:rsidR="009D6429" w:rsidRPr="00902079" w:rsidRDefault="009D6429" w:rsidP="00BA2DC7">
            <w:pPr>
              <w:rPr>
                <w:sz w:val="28"/>
                <w:szCs w:val="28"/>
              </w:rPr>
            </w:pPr>
          </w:p>
        </w:tc>
      </w:tr>
      <w:tr w:rsidR="009D6429" w:rsidRPr="00902079" w:rsidTr="0019473A">
        <w:trPr>
          <w:trHeight w:val="322"/>
        </w:trPr>
        <w:tc>
          <w:tcPr>
            <w:tcW w:w="2483" w:type="pct"/>
            <w:vAlign w:val="center"/>
          </w:tcPr>
          <w:p w:rsidR="009D6429" w:rsidRPr="00902079" w:rsidRDefault="009D6429" w:rsidP="00BA2DC7">
            <w:pPr>
              <w:rPr>
                <w:sz w:val="28"/>
                <w:szCs w:val="28"/>
              </w:rPr>
            </w:pPr>
            <w:r>
              <w:rPr>
                <w:sz w:val="28"/>
                <w:szCs w:val="28"/>
              </w:rPr>
              <w:t xml:space="preserve">4. </w:t>
            </w:r>
            <w:r w:rsidRPr="00902079">
              <w:rPr>
                <w:sz w:val="28"/>
                <w:szCs w:val="28"/>
              </w:rPr>
              <w:t>Способность учитывать конъюнктуру рынка</w:t>
            </w:r>
          </w:p>
        </w:tc>
        <w:tc>
          <w:tcPr>
            <w:tcW w:w="739" w:type="pct"/>
            <w:vAlign w:val="center"/>
          </w:tcPr>
          <w:p w:rsidR="009D6429" w:rsidRPr="00902079" w:rsidRDefault="00F57461" w:rsidP="00F57461">
            <w:pPr>
              <w:jc w:val="center"/>
              <w:rPr>
                <w:sz w:val="28"/>
                <w:szCs w:val="28"/>
              </w:rPr>
            </w:pPr>
            <w:r>
              <w:rPr>
                <w:sz w:val="28"/>
                <w:szCs w:val="28"/>
              </w:rPr>
              <w:t>6</w:t>
            </w:r>
          </w:p>
        </w:tc>
        <w:tc>
          <w:tcPr>
            <w:tcW w:w="1050" w:type="pct"/>
            <w:vAlign w:val="center"/>
          </w:tcPr>
          <w:p w:rsidR="009D6429" w:rsidRPr="00902079" w:rsidRDefault="00F57461" w:rsidP="00F57461">
            <w:pPr>
              <w:jc w:val="center"/>
              <w:rPr>
                <w:sz w:val="28"/>
                <w:szCs w:val="28"/>
              </w:rPr>
            </w:pPr>
            <w:r>
              <w:rPr>
                <w:sz w:val="28"/>
                <w:szCs w:val="28"/>
              </w:rPr>
              <w:t>65</w:t>
            </w:r>
          </w:p>
        </w:tc>
        <w:tc>
          <w:tcPr>
            <w:tcW w:w="729" w:type="pct"/>
            <w:vAlign w:val="center"/>
          </w:tcPr>
          <w:p w:rsidR="009D6429" w:rsidRPr="00902079" w:rsidRDefault="00F57461" w:rsidP="00F57461">
            <w:pPr>
              <w:jc w:val="center"/>
              <w:rPr>
                <w:sz w:val="28"/>
                <w:szCs w:val="28"/>
              </w:rPr>
            </w:pPr>
            <w:r>
              <w:rPr>
                <w:sz w:val="28"/>
                <w:szCs w:val="28"/>
              </w:rPr>
              <w:t>29</w:t>
            </w:r>
          </w:p>
        </w:tc>
      </w:tr>
      <w:tr w:rsidR="000B6759" w:rsidRPr="00902079" w:rsidTr="0019473A">
        <w:trPr>
          <w:trHeight w:val="322"/>
        </w:trPr>
        <w:tc>
          <w:tcPr>
            <w:tcW w:w="2483" w:type="pct"/>
            <w:vAlign w:val="center"/>
          </w:tcPr>
          <w:p w:rsidR="000B6759" w:rsidRPr="00902079" w:rsidRDefault="000B6759" w:rsidP="007B21D6">
            <w:pPr>
              <w:rPr>
                <w:sz w:val="28"/>
                <w:szCs w:val="28"/>
              </w:rPr>
            </w:pPr>
            <w:r>
              <w:rPr>
                <w:sz w:val="28"/>
                <w:szCs w:val="28"/>
              </w:rPr>
              <w:t xml:space="preserve">5. </w:t>
            </w:r>
            <w:r w:rsidRPr="00902079">
              <w:rPr>
                <w:sz w:val="28"/>
                <w:szCs w:val="28"/>
              </w:rPr>
              <w:t>Способность учитывать местоположение</w:t>
            </w:r>
          </w:p>
        </w:tc>
        <w:tc>
          <w:tcPr>
            <w:tcW w:w="739" w:type="pct"/>
            <w:vAlign w:val="center"/>
          </w:tcPr>
          <w:p w:rsidR="000B6759" w:rsidRDefault="000B6759" w:rsidP="00F57461">
            <w:pPr>
              <w:jc w:val="center"/>
              <w:rPr>
                <w:sz w:val="28"/>
                <w:szCs w:val="28"/>
              </w:rPr>
            </w:pPr>
            <w:r>
              <w:rPr>
                <w:sz w:val="28"/>
                <w:szCs w:val="28"/>
              </w:rPr>
              <w:t>10</w:t>
            </w:r>
          </w:p>
        </w:tc>
        <w:tc>
          <w:tcPr>
            <w:tcW w:w="1050" w:type="pct"/>
            <w:vAlign w:val="center"/>
          </w:tcPr>
          <w:p w:rsidR="000B6759" w:rsidRDefault="000B6759" w:rsidP="00F57461">
            <w:pPr>
              <w:jc w:val="center"/>
              <w:rPr>
                <w:sz w:val="28"/>
                <w:szCs w:val="28"/>
              </w:rPr>
            </w:pPr>
            <w:r>
              <w:rPr>
                <w:sz w:val="28"/>
                <w:szCs w:val="28"/>
              </w:rPr>
              <w:t>42</w:t>
            </w:r>
          </w:p>
        </w:tc>
        <w:tc>
          <w:tcPr>
            <w:tcW w:w="729" w:type="pct"/>
            <w:vAlign w:val="center"/>
          </w:tcPr>
          <w:p w:rsidR="000B6759" w:rsidRDefault="000B6759" w:rsidP="00F57461">
            <w:pPr>
              <w:jc w:val="center"/>
              <w:rPr>
                <w:sz w:val="28"/>
                <w:szCs w:val="28"/>
              </w:rPr>
            </w:pPr>
            <w:r>
              <w:rPr>
                <w:sz w:val="28"/>
                <w:szCs w:val="28"/>
              </w:rPr>
              <w:t>48</w:t>
            </w:r>
          </w:p>
        </w:tc>
      </w:tr>
      <w:tr w:rsidR="000B6759" w:rsidRPr="00902079" w:rsidTr="0019473A">
        <w:trPr>
          <w:trHeight w:val="322"/>
        </w:trPr>
        <w:tc>
          <w:tcPr>
            <w:tcW w:w="2483" w:type="pct"/>
            <w:vAlign w:val="center"/>
          </w:tcPr>
          <w:p w:rsidR="000B6759" w:rsidRPr="00902079" w:rsidRDefault="000B6759" w:rsidP="007B21D6">
            <w:pPr>
              <w:rPr>
                <w:sz w:val="28"/>
                <w:szCs w:val="28"/>
              </w:rPr>
            </w:pPr>
            <w:r>
              <w:rPr>
                <w:sz w:val="28"/>
                <w:szCs w:val="28"/>
              </w:rPr>
              <w:t xml:space="preserve">6. </w:t>
            </w:r>
            <w:r w:rsidRPr="00902079">
              <w:rPr>
                <w:sz w:val="28"/>
                <w:szCs w:val="28"/>
              </w:rPr>
              <w:t>Допущения</w:t>
            </w:r>
            <w:r>
              <w:rPr>
                <w:sz w:val="28"/>
                <w:szCs w:val="28"/>
              </w:rPr>
              <w:t>,</w:t>
            </w:r>
            <w:r w:rsidRPr="00902079">
              <w:rPr>
                <w:sz w:val="28"/>
                <w:szCs w:val="28"/>
              </w:rPr>
              <w:t xml:space="preserve"> принятые в расчетах</w:t>
            </w:r>
          </w:p>
        </w:tc>
        <w:tc>
          <w:tcPr>
            <w:tcW w:w="739" w:type="pct"/>
            <w:vAlign w:val="center"/>
          </w:tcPr>
          <w:p w:rsidR="000B6759" w:rsidRDefault="000B6759" w:rsidP="00F57461">
            <w:pPr>
              <w:jc w:val="center"/>
              <w:rPr>
                <w:sz w:val="28"/>
                <w:szCs w:val="28"/>
              </w:rPr>
            </w:pPr>
            <w:r>
              <w:rPr>
                <w:sz w:val="28"/>
                <w:szCs w:val="28"/>
              </w:rPr>
              <w:t>30</w:t>
            </w:r>
          </w:p>
        </w:tc>
        <w:tc>
          <w:tcPr>
            <w:tcW w:w="1050" w:type="pct"/>
            <w:vAlign w:val="center"/>
          </w:tcPr>
          <w:p w:rsidR="000B6759" w:rsidRDefault="000B6759" w:rsidP="00F57461">
            <w:pPr>
              <w:jc w:val="center"/>
              <w:rPr>
                <w:sz w:val="28"/>
                <w:szCs w:val="28"/>
              </w:rPr>
            </w:pPr>
            <w:r>
              <w:rPr>
                <w:sz w:val="28"/>
                <w:szCs w:val="28"/>
              </w:rPr>
              <w:t>40</w:t>
            </w:r>
          </w:p>
        </w:tc>
        <w:tc>
          <w:tcPr>
            <w:tcW w:w="729" w:type="pct"/>
            <w:vAlign w:val="center"/>
          </w:tcPr>
          <w:p w:rsidR="000B6759" w:rsidRDefault="000B6759" w:rsidP="00F57461">
            <w:pPr>
              <w:jc w:val="center"/>
              <w:rPr>
                <w:sz w:val="28"/>
                <w:szCs w:val="28"/>
              </w:rPr>
            </w:pPr>
            <w:r>
              <w:rPr>
                <w:sz w:val="28"/>
                <w:szCs w:val="28"/>
              </w:rPr>
              <w:t>30</w:t>
            </w:r>
          </w:p>
        </w:tc>
      </w:tr>
      <w:tr w:rsidR="000B6759" w:rsidRPr="00902079" w:rsidTr="0019473A">
        <w:trPr>
          <w:trHeight w:val="322"/>
        </w:trPr>
        <w:tc>
          <w:tcPr>
            <w:tcW w:w="2483" w:type="pct"/>
            <w:vAlign w:val="center"/>
          </w:tcPr>
          <w:p w:rsidR="000B6759" w:rsidRPr="00902079" w:rsidRDefault="000B6759" w:rsidP="007B21D6">
            <w:pPr>
              <w:rPr>
                <w:sz w:val="28"/>
                <w:szCs w:val="28"/>
              </w:rPr>
            </w:pPr>
            <w:r>
              <w:rPr>
                <w:sz w:val="28"/>
                <w:szCs w:val="28"/>
              </w:rPr>
              <w:t xml:space="preserve">7. </w:t>
            </w:r>
            <w:r w:rsidRPr="00902079">
              <w:rPr>
                <w:sz w:val="28"/>
                <w:szCs w:val="28"/>
              </w:rPr>
              <w:t>Сумма баллов (01+02+03+04+05+06)</w:t>
            </w:r>
          </w:p>
        </w:tc>
        <w:tc>
          <w:tcPr>
            <w:tcW w:w="739" w:type="pct"/>
            <w:vAlign w:val="center"/>
          </w:tcPr>
          <w:p w:rsidR="000B6759" w:rsidRDefault="00B67D3F" w:rsidP="00F57461">
            <w:pPr>
              <w:jc w:val="center"/>
              <w:rPr>
                <w:sz w:val="28"/>
                <w:szCs w:val="28"/>
              </w:rPr>
            </w:pPr>
            <w:r>
              <w:rPr>
                <w:sz w:val="28"/>
                <w:szCs w:val="28"/>
              </w:rPr>
              <w:t>101</w:t>
            </w:r>
          </w:p>
        </w:tc>
        <w:tc>
          <w:tcPr>
            <w:tcW w:w="1050" w:type="pct"/>
            <w:vAlign w:val="center"/>
          </w:tcPr>
          <w:p w:rsidR="000B6759" w:rsidRDefault="00B67D3F" w:rsidP="00F57461">
            <w:pPr>
              <w:jc w:val="center"/>
              <w:rPr>
                <w:sz w:val="28"/>
                <w:szCs w:val="28"/>
              </w:rPr>
            </w:pPr>
            <w:r>
              <w:rPr>
                <w:sz w:val="28"/>
                <w:szCs w:val="28"/>
              </w:rPr>
              <w:t>29</w:t>
            </w:r>
            <w:r w:rsidR="000F4095">
              <w:rPr>
                <w:sz w:val="28"/>
                <w:szCs w:val="28"/>
              </w:rPr>
              <w:t>7</w:t>
            </w:r>
          </w:p>
        </w:tc>
        <w:tc>
          <w:tcPr>
            <w:tcW w:w="729" w:type="pct"/>
            <w:vAlign w:val="center"/>
          </w:tcPr>
          <w:p w:rsidR="000B6759" w:rsidRDefault="0019473A" w:rsidP="00F57461">
            <w:pPr>
              <w:jc w:val="center"/>
              <w:rPr>
                <w:sz w:val="28"/>
                <w:szCs w:val="28"/>
              </w:rPr>
            </w:pPr>
            <w:r>
              <w:rPr>
                <w:sz w:val="28"/>
                <w:szCs w:val="28"/>
              </w:rPr>
              <w:t>202</w:t>
            </w:r>
          </w:p>
        </w:tc>
      </w:tr>
      <w:tr w:rsidR="000B6759" w:rsidRPr="00902079" w:rsidTr="0019473A">
        <w:trPr>
          <w:trHeight w:val="322"/>
        </w:trPr>
        <w:tc>
          <w:tcPr>
            <w:tcW w:w="2483" w:type="pct"/>
            <w:vAlign w:val="center"/>
          </w:tcPr>
          <w:p w:rsidR="000B6759" w:rsidRPr="00902079" w:rsidRDefault="000B6759" w:rsidP="007B21D6">
            <w:pPr>
              <w:rPr>
                <w:sz w:val="28"/>
                <w:szCs w:val="28"/>
              </w:rPr>
            </w:pPr>
            <w:r>
              <w:rPr>
                <w:sz w:val="28"/>
                <w:szCs w:val="28"/>
              </w:rPr>
              <w:t xml:space="preserve">8. </w:t>
            </w:r>
            <w:r w:rsidRPr="00902079">
              <w:rPr>
                <w:sz w:val="28"/>
                <w:szCs w:val="28"/>
              </w:rPr>
              <w:t>Удельные весовые показатели,% (07/600)</w:t>
            </w:r>
          </w:p>
        </w:tc>
        <w:tc>
          <w:tcPr>
            <w:tcW w:w="739" w:type="pct"/>
            <w:vAlign w:val="center"/>
          </w:tcPr>
          <w:p w:rsidR="000B6759" w:rsidRDefault="000F4095" w:rsidP="00F57461">
            <w:pPr>
              <w:jc w:val="center"/>
              <w:rPr>
                <w:sz w:val="28"/>
                <w:szCs w:val="28"/>
              </w:rPr>
            </w:pPr>
            <w:r>
              <w:rPr>
                <w:sz w:val="28"/>
                <w:szCs w:val="28"/>
              </w:rPr>
              <w:t>0,</w:t>
            </w:r>
            <w:r w:rsidR="0019473A">
              <w:rPr>
                <w:sz w:val="28"/>
                <w:szCs w:val="28"/>
              </w:rPr>
              <w:t>17</w:t>
            </w:r>
          </w:p>
        </w:tc>
        <w:tc>
          <w:tcPr>
            <w:tcW w:w="1050" w:type="pct"/>
            <w:vAlign w:val="center"/>
          </w:tcPr>
          <w:p w:rsidR="000B6759" w:rsidRDefault="000F4095" w:rsidP="00F57461">
            <w:pPr>
              <w:jc w:val="center"/>
              <w:rPr>
                <w:sz w:val="28"/>
                <w:szCs w:val="28"/>
              </w:rPr>
            </w:pPr>
            <w:r>
              <w:rPr>
                <w:sz w:val="28"/>
                <w:szCs w:val="28"/>
              </w:rPr>
              <w:t>0,</w:t>
            </w:r>
            <w:r w:rsidR="0019473A">
              <w:rPr>
                <w:sz w:val="28"/>
                <w:szCs w:val="28"/>
              </w:rPr>
              <w:t>5</w:t>
            </w:r>
          </w:p>
        </w:tc>
        <w:tc>
          <w:tcPr>
            <w:tcW w:w="729" w:type="pct"/>
            <w:vAlign w:val="center"/>
          </w:tcPr>
          <w:p w:rsidR="000B6759" w:rsidRDefault="000F4095" w:rsidP="00F57461">
            <w:pPr>
              <w:jc w:val="center"/>
              <w:rPr>
                <w:sz w:val="28"/>
                <w:szCs w:val="28"/>
              </w:rPr>
            </w:pPr>
            <w:r>
              <w:rPr>
                <w:sz w:val="28"/>
                <w:szCs w:val="28"/>
              </w:rPr>
              <w:t>0,</w:t>
            </w:r>
            <w:r w:rsidR="0019473A">
              <w:rPr>
                <w:sz w:val="28"/>
                <w:szCs w:val="28"/>
              </w:rPr>
              <w:t>33</w:t>
            </w:r>
          </w:p>
        </w:tc>
      </w:tr>
    </w:tbl>
    <w:p w:rsidR="0019473A" w:rsidRDefault="0019473A" w:rsidP="009D6429">
      <w:pPr>
        <w:ind w:firstLine="425"/>
        <w:jc w:val="both"/>
        <w:rPr>
          <w:sz w:val="28"/>
          <w:szCs w:val="28"/>
        </w:rPr>
      </w:pPr>
    </w:p>
    <w:p w:rsidR="009D6429" w:rsidRPr="00B725DA" w:rsidRDefault="009D6429" w:rsidP="009D6429">
      <w:pPr>
        <w:ind w:firstLine="425"/>
        <w:jc w:val="both"/>
        <w:rPr>
          <w:sz w:val="28"/>
          <w:szCs w:val="28"/>
        </w:rPr>
      </w:pPr>
      <w:r w:rsidRPr="00B725DA">
        <w:rPr>
          <w:sz w:val="28"/>
          <w:szCs w:val="28"/>
        </w:rPr>
        <w:t>Итоговая стоимость объекта</w:t>
      </w:r>
      <w:r w:rsidR="007B21D6">
        <w:rPr>
          <w:sz w:val="28"/>
          <w:szCs w:val="28"/>
        </w:rPr>
        <w:t xml:space="preserve"> (табл. 19</w:t>
      </w:r>
      <w:r>
        <w:rPr>
          <w:sz w:val="28"/>
          <w:szCs w:val="28"/>
        </w:rPr>
        <w:t>) оценки определяется по формуле</w:t>
      </w:r>
    </w:p>
    <w:p w:rsidR="009D6429" w:rsidRPr="00B725DA" w:rsidRDefault="009D6429" w:rsidP="009D6429">
      <w:pPr>
        <w:ind w:firstLine="425"/>
        <w:jc w:val="right"/>
        <w:rPr>
          <w:sz w:val="28"/>
          <w:szCs w:val="28"/>
        </w:rPr>
      </w:pPr>
      <w:r w:rsidRPr="00B725DA">
        <w:rPr>
          <w:position w:val="-12"/>
          <w:sz w:val="28"/>
          <w:szCs w:val="28"/>
        </w:rPr>
        <w:object w:dxaOrig="2580" w:dyaOrig="360">
          <v:shape id="_x0000_i1032" type="#_x0000_t75" style="width:129pt;height:18pt" o:ole="" o:allowoverlap="f" fillcolor="window">
            <v:imagedata r:id="rId32" o:title=""/>
          </v:shape>
          <o:OLEObject Type="Embed" ProgID="Equation.3" ShapeID="_x0000_i1032" DrawAspect="Content" ObjectID="_1458213174" r:id="rId33"/>
        </w:object>
      </w:r>
      <w:r w:rsidR="007B21D6">
        <w:rPr>
          <w:sz w:val="28"/>
          <w:szCs w:val="28"/>
        </w:rPr>
        <w:tab/>
        <w:t>,</w:t>
      </w:r>
      <w:r w:rsidR="007B21D6">
        <w:rPr>
          <w:sz w:val="28"/>
          <w:szCs w:val="28"/>
        </w:rPr>
        <w:tab/>
      </w:r>
      <w:r w:rsidR="007B21D6">
        <w:rPr>
          <w:sz w:val="28"/>
          <w:szCs w:val="28"/>
        </w:rPr>
        <w:tab/>
      </w:r>
      <w:r w:rsidR="007B21D6">
        <w:rPr>
          <w:sz w:val="28"/>
          <w:szCs w:val="28"/>
        </w:rPr>
        <w:tab/>
      </w:r>
      <w:r w:rsidR="007B21D6">
        <w:rPr>
          <w:sz w:val="28"/>
          <w:szCs w:val="28"/>
        </w:rPr>
        <w:tab/>
      </w:r>
    </w:p>
    <w:p w:rsidR="009D6429" w:rsidRPr="00902079" w:rsidRDefault="009D6429" w:rsidP="009D6429">
      <w:pPr>
        <w:tabs>
          <w:tab w:val="left" w:pos="1080"/>
        </w:tabs>
        <w:jc w:val="both"/>
        <w:rPr>
          <w:sz w:val="28"/>
          <w:szCs w:val="28"/>
        </w:rPr>
      </w:pPr>
      <w:r w:rsidRPr="00902079">
        <w:rPr>
          <w:sz w:val="28"/>
          <w:szCs w:val="28"/>
        </w:rPr>
        <w:t>где</w:t>
      </w:r>
      <w:r>
        <w:rPr>
          <w:sz w:val="28"/>
          <w:szCs w:val="28"/>
        </w:rPr>
        <w:t xml:space="preserve"> </w:t>
      </w:r>
      <w:r w:rsidRPr="00902079">
        <w:rPr>
          <w:sz w:val="28"/>
          <w:szCs w:val="28"/>
        </w:rPr>
        <w:t xml:space="preserve">V </w:t>
      </w:r>
      <w:r w:rsidRPr="00222CBC">
        <w:rPr>
          <w:sz w:val="28"/>
          <w:szCs w:val="28"/>
        </w:rPr>
        <w:t>—</w:t>
      </w:r>
      <w:r w:rsidRPr="00902079">
        <w:rPr>
          <w:sz w:val="28"/>
          <w:szCs w:val="28"/>
        </w:rPr>
        <w:t xml:space="preserve"> рыночная стоимость объекта оценки, р.;</w:t>
      </w:r>
      <w:r>
        <w:rPr>
          <w:sz w:val="28"/>
          <w:szCs w:val="28"/>
        </w:rPr>
        <w:t xml:space="preserve"> </w:t>
      </w:r>
      <w:r w:rsidRPr="00902079">
        <w:rPr>
          <w:sz w:val="28"/>
          <w:szCs w:val="28"/>
        </w:rPr>
        <w:t>V</w:t>
      </w:r>
      <w:r w:rsidRPr="00902079">
        <w:rPr>
          <w:sz w:val="28"/>
          <w:szCs w:val="28"/>
          <w:vertAlign w:val="subscript"/>
        </w:rPr>
        <w:t>1</w:t>
      </w:r>
      <w:r w:rsidRPr="00902079">
        <w:rPr>
          <w:sz w:val="28"/>
          <w:szCs w:val="28"/>
        </w:rPr>
        <w:t>, V</w:t>
      </w:r>
      <w:r w:rsidRPr="00902079">
        <w:rPr>
          <w:sz w:val="28"/>
          <w:szCs w:val="28"/>
          <w:vertAlign w:val="subscript"/>
        </w:rPr>
        <w:t>2</w:t>
      </w:r>
      <w:r w:rsidRPr="00902079">
        <w:rPr>
          <w:sz w:val="28"/>
          <w:szCs w:val="28"/>
        </w:rPr>
        <w:t>, V</w:t>
      </w:r>
      <w:r w:rsidRPr="00902079">
        <w:rPr>
          <w:sz w:val="28"/>
          <w:szCs w:val="28"/>
          <w:vertAlign w:val="subscript"/>
        </w:rPr>
        <w:t>3</w:t>
      </w:r>
      <w:r w:rsidRPr="00902079">
        <w:rPr>
          <w:sz w:val="28"/>
          <w:szCs w:val="28"/>
        </w:rPr>
        <w:t xml:space="preserve"> </w:t>
      </w:r>
      <w:r w:rsidRPr="00222CBC">
        <w:rPr>
          <w:sz w:val="28"/>
          <w:szCs w:val="28"/>
        </w:rPr>
        <w:t>—</w:t>
      </w:r>
      <w:r w:rsidRPr="00902079">
        <w:rPr>
          <w:sz w:val="28"/>
          <w:szCs w:val="28"/>
        </w:rPr>
        <w:t xml:space="preserve"> стоимость объекта, определенная с использованием затратного, сравнительного и доходного подхода соответственно, р.;</w:t>
      </w:r>
      <w:r>
        <w:rPr>
          <w:sz w:val="28"/>
          <w:szCs w:val="28"/>
        </w:rPr>
        <w:t xml:space="preserve"> </w:t>
      </w:r>
      <w:r w:rsidRPr="00902079">
        <w:rPr>
          <w:sz w:val="28"/>
          <w:szCs w:val="28"/>
        </w:rPr>
        <w:t>Q</w:t>
      </w:r>
      <w:r w:rsidRPr="009F3BFB">
        <w:rPr>
          <w:sz w:val="28"/>
          <w:szCs w:val="28"/>
          <w:vertAlign w:val="subscript"/>
        </w:rPr>
        <w:t>1</w:t>
      </w:r>
      <w:r w:rsidRPr="00902079">
        <w:rPr>
          <w:sz w:val="28"/>
          <w:szCs w:val="28"/>
        </w:rPr>
        <w:t xml:space="preserve"> , Q</w:t>
      </w:r>
      <w:r w:rsidRPr="009F3BFB">
        <w:rPr>
          <w:sz w:val="28"/>
          <w:szCs w:val="28"/>
          <w:vertAlign w:val="subscript"/>
        </w:rPr>
        <w:t>2</w:t>
      </w:r>
      <w:r w:rsidRPr="00902079">
        <w:rPr>
          <w:sz w:val="28"/>
          <w:szCs w:val="28"/>
        </w:rPr>
        <w:t xml:space="preserve"> , Q</w:t>
      </w:r>
      <w:r w:rsidRPr="009F3BFB">
        <w:rPr>
          <w:sz w:val="28"/>
          <w:szCs w:val="28"/>
          <w:vertAlign w:val="subscript"/>
        </w:rPr>
        <w:t>3</w:t>
      </w:r>
      <w:r w:rsidRPr="00902079">
        <w:rPr>
          <w:sz w:val="28"/>
          <w:szCs w:val="28"/>
        </w:rPr>
        <w:t xml:space="preserve"> </w:t>
      </w:r>
      <w:r w:rsidRPr="00222CBC">
        <w:rPr>
          <w:sz w:val="28"/>
          <w:szCs w:val="28"/>
        </w:rPr>
        <w:t>—</w:t>
      </w:r>
      <w:r w:rsidRPr="00902079">
        <w:rPr>
          <w:sz w:val="28"/>
          <w:szCs w:val="28"/>
        </w:rPr>
        <w:t xml:space="preserve"> средневзвешенное значение достоверности затратного, сравнительного и доходного подхода соответственно. </w:t>
      </w:r>
    </w:p>
    <w:p w:rsidR="007B21D6" w:rsidRDefault="007B21D6" w:rsidP="009D6429">
      <w:pPr>
        <w:spacing w:line="360" w:lineRule="auto"/>
        <w:ind w:firstLine="720"/>
        <w:jc w:val="right"/>
        <w:rPr>
          <w:i/>
          <w:sz w:val="28"/>
          <w:szCs w:val="28"/>
        </w:rPr>
      </w:pPr>
    </w:p>
    <w:p w:rsidR="007B21D6" w:rsidRDefault="007B21D6" w:rsidP="009D6429">
      <w:pPr>
        <w:spacing w:line="360" w:lineRule="auto"/>
        <w:ind w:firstLine="720"/>
        <w:jc w:val="right"/>
        <w:rPr>
          <w:i/>
          <w:sz w:val="28"/>
          <w:szCs w:val="28"/>
        </w:rPr>
      </w:pPr>
    </w:p>
    <w:p w:rsidR="000F4095" w:rsidRDefault="000F4095" w:rsidP="009D6429">
      <w:pPr>
        <w:spacing w:line="360" w:lineRule="auto"/>
        <w:ind w:firstLine="720"/>
        <w:jc w:val="right"/>
        <w:rPr>
          <w:i/>
          <w:sz w:val="28"/>
          <w:szCs w:val="28"/>
        </w:rPr>
      </w:pPr>
    </w:p>
    <w:p w:rsidR="009D6429" w:rsidRPr="009F3BFB" w:rsidRDefault="009D6429" w:rsidP="009D6429">
      <w:pPr>
        <w:spacing w:line="360" w:lineRule="auto"/>
        <w:ind w:firstLine="720"/>
        <w:jc w:val="right"/>
        <w:rPr>
          <w:i/>
          <w:sz w:val="28"/>
          <w:szCs w:val="28"/>
        </w:rPr>
      </w:pPr>
      <w:r w:rsidRPr="009F3BFB">
        <w:rPr>
          <w:i/>
          <w:sz w:val="28"/>
          <w:szCs w:val="28"/>
        </w:rPr>
        <w:t xml:space="preserve">Таблица </w:t>
      </w:r>
      <w:r w:rsidR="003831D3">
        <w:rPr>
          <w:i/>
          <w:sz w:val="28"/>
          <w:szCs w:val="28"/>
        </w:rPr>
        <w:t>19</w:t>
      </w:r>
    </w:p>
    <w:p w:rsidR="009D6429" w:rsidRPr="009F3BFB" w:rsidRDefault="009D6429" w:rsidP="009D6429">
      <w:pPr>
        <w:spacing w:line="360" w:lineRule="auto"/>
        <w:jc w:val="center"/>
        <w:rPr>
          <w:sz w:val="28"/>
          <w:szCs w:val="28"/>
        </w:rPr>
      </w:pPr>
      <w:r w:rsidRPr="009F3BFB">
        <w:rPr>
          <w:sz w:val="28"/>
          <w:szCs w:val="28"/>
        </w:rPr>
        <w:t>Определение итоговой стоимости объекта недвижимости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1878"/>
        <w:gridCol w:w="2647"/>
        <w:gridCol w:w="2217"/>
      </w:tblGrid>
      <w:tr w:rsidR="009D6429" w:rsidRPr="009F3BFB" w:rsidTr="0019473A">
        <w:trPr>
          <w:trHeight w:val="255"/>
        </w:trPr>
        <w:tc>
          <w:tcPr>
            <w:tcW w:w="1478" w:type="pct"/>
            <w:shd w:val="clear" w:color="auto" w:fill="auto"/>
            <w:noWrap/>
            <w:vAlign w:val="center"/>
          </w:tcPr>
          <w:p w:rsidR="009D6429" w:rsidRDefault="009D6429" w:rsidP="00BA2DC7">
            <w:pPr>
              <w:jc w:val="center"/>
              <w:rPr>
                <w:sz w:val="28"/>
                <w:szCs w:val="28"/>
              </w:rPr>
            </w:pPr>
            <w:r w:rsidRPr="009F3BFB">
              <w:rPr>
                <w:sz w:val="28"/>
                <w:szCs w:val="28"/>
              </w:rPr>
              <w:t xml:space="preserve">Наименование </w:t>
            </w:r>
          </w:p>
          <w:p w:rsidR="009D6429" w:rsidRPr="009F3BFB" w:rsidRDefault="009D6429" w:rsidP="00BA2DC7">
            <w:pPr>
              <w:jc w:val="center"/>
              <w:rPr>
                <w:sz w:val="28"/>
                <w:szCs w:val="28"/>
              </w:rPr>
            </w:pPr>
            <w:r>
              <w:rPr>
                <w:sz w:val="28"/>
                <w:szCs w:val="28"/>
              </w:rPr>
              <w:t>п</w:t>
            </w:r>
            <w:r w:rsidRPr="009F3BFB">
              <w:rPr>
                <w:sz w:val="28"/>
                <w:szCs w:val="28"/>
              </w:rPr>
              <w:t>одхода</w:t>
            </w:r>
          </w:p>
        </w:tc>
        <w:tc>
          <w:tcPr>
            <w:tcW w:w="981" w:type="pct"/>
            <w:shd w:val="clear" w:color="auto" w:fill="auto"/>
            <w:noWrap/>
            <w:vAlign w:val="center"/>
          </w:tcPr>
          <w:p w:rsidR="009D6429" w:rsidRPr="009F3BFB" w:rsidRDefault="009D6429" w:rsidP="00BA2DC7">
            <w:pPr>
              <w:jc w:val="center"/>
              <w:rPr>
                <w:sz w:val="28"/>
                <w:szCs w:val="28"/>
              </w:rPr>
            </w:pPr>
            <w:r w:rsidRPr="009F3BFB">
              <w:rPr>
                <w:sz w:val="28"/>
                <w:szCs w:val="28"/>
              </w:rPr>
              <w:t>Стоимость, р.</w:t>
            </w:r>
          </w:p>
        </w:tc>
        <w:tc>
          <w:tcPr>
            <w:tcW w:w="1383" w:type="pct"/>
            <w:shd w:val="clear" w:color="auto" w:fill="auto"/>
            <w:noWrap/>
            <w:vAlign w:val="center"/>
          </w:tcPr>
          <w:p w:rsidR="009D6429" w:rsidRPr="009F3BFB" w:rsidRDefault="009D6429" w:rsidP="00BA2DC7">
            <w:pPr>
              <w:jc w:val="center"/>
              <w:rPr>
                <w:sz w:val="28"/>
                <w:szCs w:val="28"/>
              </w:rPr>
            </w:pPr>
            <w:r w:rsidRPr="009F3BFB">
              <w:rPr>
                <w:sz w:val="28"/>
                <w:szCs w:val="28"/>
              </w:rPr>
              <w:t>Весовой показатель</w:t>
            </w:r>
          </w:p>
        </w:tc>
        <w:tc>
          <w:tcPr>
            <w:tcW w:w="1158" w:type="pct"/>
            <w:shd w:val="clear" w:color="auto" w:fill="auto"/>
            <w:noWrap/>
            <w:vAlign w:val="center"/>
          </w:tcPr>
          <w:p w:rsidR="009D6429" w:rsidRDefault="009D6429" w:rsidP="00BA2DC7">
            <w:pPr>
              <w:jc w:val="center"/>
              <w:rPr>
                <w:sz w:val="28"/>
                <w:szCs w:val="28"/>
              </w:rPr>
            </w:pPr>
            <w:r w:rsidRPr="009F3BFB">
              <w:rPr>
                <w:sz w:val="28"/>
                <w:szCs w:val="28"/>
              </w:rPr>
              <w:t xml:space="preserve">Доля в итоговой </w:t>
            </w:r>
          </w:p>
          <w:p w:rsidR="009D6429" w:rsidRPr="009F3BFB" w:rsidRDefault="009D6429" w:rsidP="00BA2DC7">
            <w:pPr>
              <w:jc w:val="center"/>
              <w:rPr>
                <w:sz w:val="28"/>
                <w:szCs w:val="28"/>
              </w:rPr>
            </w:pPr>
            <w:r w:rsidRPr="009F3BFB">
              <w:rPr>
                <w:sz w:val="28"/>
                <w:szCs w:val="28"/>
              </w:rPr>
              <w:t>стоимости, р.</w:t>
            </w:r>
          </w:p>
        </w:tc>
      </w:tr>
      <w:tr w:rsidR="009D6429" w:rsidRPr="009F3BFB" w:rsidTr="0019473A">
        <w:trPr>
          <w:trHeight w:val="255"/>
        </w:trPr>
        <w:tc>
          <w:tcPr>
            <w:tcW w:w="1478" w:type="pct"/>
            <w:shd w:val="clear" w:color="auto" w:fill="auto"/>
            <w:noWrap/>
            <w:vAlign w:val="center"/>
          </w:tcPr>
          <w:p w:rsidR="009D6429" w:rsidRPr="009F3BFB" w:rsidRDefault="009D6429" w:rsidP="00BA2DC7">
            <w:pPr>
              <w:rPr>
                <w:sz w:val="28"/>
                <w:szCs w:val="28"/>
              </w:rPr>
            </w:pPr>
            <w:r w:rsidRPr="009F3BFB">
              <w:rPr>
                <w:sz w:val="28"/>
                <w:szCs w:val="28"/>
              </w:rPr>
              <w:t>Затратный подход</w:t>
            </w:r>
          </w:p>
        </w:tc>
        <w:tc>
          <w:tcPr>
            <w:tcW w:w="981" w:type="pct"/>
            <w:shd w:val="clear" w:color="auto" w:fill="auto"/>
            <w:noWrap/>
            <w:vAlign w:val="center"/>
          </w:tcPr>
          <w:p w:rsidR="009D6429" w:rsidRPr="009F3BFB" w:rsidRDefault="00344945" w:rsidP="00344945">
            <w:pPr>
              <w:jc w:val="center"/>
              <w:rPr>
                <w:sz w:val="28"/>
                <w:szCs w:val="28"/>
              </w:rPr>
            </w:pPr>
            <w:r>
              <w:rPr>
                <w:sz w:val="28"/>
                <w:szCs w:val="28"/>
              </w:rPr>
              <w:t>695000</w:t>
            </w:r>
          </w:p>
        </w:tc>
        <w:tc>
          <w:tcPr>
            <w:tcW w:w="1383" w:type="pct"/>
            <w:shd w:val="clear" w:color="auto" w:fill="auto"/>
            <w:noWrap/>
            <w:vAlign w:val="center"/>
          </w:tcPr>
          <w:p w:rsidR="009D6429" w:rsidRPr="009F3BFB" w:rsidRDefault="000F4095" w:rsidP="00BA2DC7">
            <w:pPr>
              <w:jc w:val="center"/>
              <w:rPr>
                <w:sz w:val="28"/>
                <w:szCs w:val="28"/>
              </w:rPr>
            </w:pPr>
            <w:r>
              <w:rPr>
                <w:sz w:val="28"/>
                <w:szCs w:val="28"/>
              </w:rPr>
              <w:t>0,</w:t>
            </w:r>
            <w:r w:rsidR="0019473A">
              <w:rPr>
                <w:sz w:val="28"/>
                <w:szCs w:val="28"/>
              </w:rPr>
              <w:t>17</w:t>
            </w:r>
          </w:p>
        </w:tc>
        <w:tc>
          <w:tcPr>
            <w:tcW w:w="1158" w:type="pct"/>
            <w:shd w:val="clear" w:color="auto" w:fill="auto"/>
            <w:noWrap/>
            <w:vAlign w:val="center"/>
          </w:tcPr>
          <w:p w:rsidR="009D6429" w:rsidRPr="009F3BFB" w:rsidRDefault="0019473A" w:rsidP="000F4095">
            <w:pPr>
              <w:jc w:val="center"/>
              <w:rPr>
                <w:sz w:val="28"/>
                <w:szCs w:val="28"/>
              </w:rPr>
            </w:pPr>
            <w:r w:rsidRPr="0019473A">
              <w:rPr>
                <w:sz w:val="28"/>
                <w:szCs w:val="28"/>
              </w:rPr>
              <w:t>118150</w:t>
            </w:r>
          </w:p>
        </w:tc>
      </w:tr>
      <w:tr w:rsidR="009D6429" w:rsidRPr="009F3BFB" w:rsidTr="0019473A">
        <w:trPr>
          <w:trHeight w:val="255"/>
        </w:trPr>
        <w:tc>
          <w:tcPr>
            <w:tcW w:w="1478" w:type="pct"/>
            <w:shd w:val="clear" w:color="auto" w:fill="auto"/>
            <w:noWrap/>
            <w:vAlign w:val="center"/>
          </w:tcPr>
          <w:p w:rsidR="009D6429" w:rsidRDefault="009D6429" w:rsidP="00BA2DC7">
            <w:pPr>
              <w:rPr>
                <w:sz w:val="28"/>
                <w:szCs w:val="28"/>
              </w:rPr>
            </w:pPr>
            <w:r w:rsidRPr="009F3BFB">
              <w:rPr>
                <w:sz w:val="28"/>
                <w:szCs w:val="28"/>
              </w:rPr>
              <w:t xml:space="preserve">Сравнительный </w:t>
            </w:r>
          </w:p>
          <w:p w:rsidR="009D6429" w:rsidRPr="009F3BFB" w:rsidRDefault="009D6429" w:rsidP="00BA2DC7">
            <w:pPr>
              <w:rPr>
                <w:sz w:val="28"/>
                <w:szCs w:val="28"/>
              </w:rPr>
            </w:pPr>
            <w:r w:rsidRPr="009F3BFB">
              <w:rPr>
                <w:sz w:val="28"/>
                <w:szCs w:val="28"/>
              </w:rPr>
              <w:t>подход</w:t>
            </w:r>
          </w:p>
        </w:tc>
        <w:tc>
          <w:tcPr>
            <w:tcW w:w="981" w:type="pct"/>
            <w:shd w:val="clear" w:color="auto" w:fill="auto"/>
            <w:noWrap/>
            <w:vAlign w:val="center"/>
          </w:tcPr>
          <w:p w:rsidR="009D6429" w:rsidRPr="009F3BFB" w:rsidRDefault="00344945" w:rsidP="00344945">
            <w:pPr>
              <w:jc w:val="center"/>
              <w:rPr>
                <w:sz w:val="28"/>
                <w:szCs w:val="28"/>
              </w:rPr>
            </w:pPr>
            <w:r>
              <w:rPr>
                <w:sz w:val="28"/>
                <w:szCs w:val="28"/>
              </w:rPr>
              <w:t>1416000</w:t>
            </w:r>
          </w:p>
        </w:tc>
        <w:tc>
          <w:tcPr>
            <w:tcW w:w="1383" w:type="pct"/>
            <w:shd w:val="clear" w:color="auto" w:fill="auto"/>
            <w:noWrap/>
            <w:vAlign w:val="center"/>
          </w:tcPr>
          <w:p w:rsidR="009D6429" w:rsidRPr="009F3BFB" w:rsidRDefault="000F4095" w:rsidP="00BA2DC7">
            <w:pPr>
              <w:jc w:val="center"/>
              <w:rPr>
                <w:sz w:val="28"/>
                <w:szCs w:val="28"/>
              </w:rPr>
            </w:pPr>
            <w:r>
              <w:rPr>
                <w:sz w:val="28"/>
                <w:szCs w:val="28"/>
              </w:rPr>
              <w:t>0,</w:t>
            </w:r>
            <w:r w:rsidR="0019473A">
              <w:rPr>
                <w:sz w:val="28"/>
                <w:szCs w:val="28"/>
              </w:rPr>
              <w:t>5</w:t>
            </w:r>
          </w:p>
        </w:tc>
        <w:tc>
          <w:tcPr>
            <w:tcW w:w="1158" w:type="pct"/>
            <w:shd w:val="clear" w:color="auto" w:fill="auto"/>
            <w:noWrap/>
            <w:vAlign w:val="center"/>
          </w:tcPr>
          <w:p w:rsidR="009D6429" w:rsidRPr="009F3BFB" w:rsidRDefault="0019473A" w:rsidP="000F4095">
            <w:pPr>
              <w:jc w:val="center"/>
              <w:rPr>
                <w:sz w:val="28"/>
                <w:szCs w:val="28"/>
              </w:rPr>
            </w:pPr>
            <w:r w:rsidRPr="0019473A">
              <w:rPr>
                <w:sz w:val="28"/>
                <w:szCs w:val="28"/>
              </w:rPr>
              <w:t>708000</w:t>
            </w:r>
          </w:p>
        </w:tc>
      </w:tr>
      <w:tr w:rsidR="009D6429" w:rsidRPr="009F3BFB" w:rsidTr="0019473A">
        <w:trPr>
          <w:trHeight w:val="255"/>
        </w:trPr>
        <w:tc>
          <w:tcPr>
            <w:tcW w:w="1478" w:type="pct"/>
            <w:shd w:val="clear" w:color="auto" w:fill="auto"/>
            <w:noWrap/>
            <w:vAlign w:val="center"/>
          </w:tcPr>
          <w:p w:rsidR="009D6429" w:rsidRPr="009F3BFB" w:rsidRDefault="009D6429" w:rsidP="00BA2DC7">
            <w:pPr>
              <w:rPr>
                <w:sz w:val="28"/>
                <w:szCs w:val="28"/>
              </w:rPr>
            </w:pPr>
            <w:r w:rsidRPr="009F3BFB">
              <w:rPr>
                <w:sz w:val="28"/>
                <w:szCs w:val="28"/>
              </w:rPr>
              <w:t>Доходный подход</w:t>
            </w:r>
          </w:p>
        </w:tc>
        <w:tc>
          <w:tcPr>
            <w:tcW w:w="981" w:type="pct"/>
            <w:shd w:val="clear" w:color="auto" w:fill="auto"/>
            <w:noWrap/>
            <w:vAlign w:val="center"/>
          </w:tcPr>
          <w:p w:rsidR="009D6429" w:rsidRPr="009F3BFB" w:rsidRDefault="00344945" w:rsidP="00344945">
            <w:pPr>
              <w:jc w:val="center"/>
              <w:rPr>
                <w:sz w:val="28"/>
                <w:szCs w:val="28"/>
              </w:rPr>
            </w:pPr>
            <w:r>
              <w:rPr>
                <w:sz w:val="28"/>
                <w:szCs w:val="28"/>
              </w:rPr>
              <w:t>1752000</w:t>
            </w:r>
          </w:p>
        </w:tc>
        <w:tc>
          <w:tcPr>
            <w:tcW w:w="1383" w:type="pct"/>
            <w:shd w:val="clear" w:color="auto" w:fill="auto"/>
            <w:noWrap/>
            <w:vAlign w:val="center"/>
          </w:tcPr>
          <w:p w:rsidR="009D6429" w:rsidRPr="009F3BFB" w:rsidRDefault="000F4095" w:rsidP="00BA2DC7">
            <w:pPr>
              <w:jc w:val="center"/>
              <w:rPr>
                <w:sz w:val="28"/>
                <w:szCs w:val="28"/>
              </w:rPr>
            </w:pPr>
            <w:r>
              <w:rPr>
                <w:sz w:val="28"/>
                <w:szCs w:val="28"/>
              </w:rPr>
              <w:t>0,</w:t>
            </w:r>
            <w:r w:rsidR="0019473A">
              <w:rPr>
                <w:sz w:val="28"/>
                <w:szCs w:val="28"/>
              </w:rPr>
              <w:t>33</w:t>
            </w:r>
          </w:p>
        </w:tc>
        <w:tc>
          <w:tcPr>
            <w:tcW w:w="1158" w:type="pct"/>
            <w:shd w:val="clear" w:color="auto" w:fill="auto"/>
            <w:noWrap/>
            <w:vAlign w:val="center"/>
          </w:tcPr>
          <w:p w:rsidR="009D6429" w:rsidRPr="009F3BFB" w:rsidRDefault="0019473A" w:rsidP="000F4095">
            <w:pPr>
              <w:jc w:val="center"/>
              <w:rPr>
                <w:sz w:val="28"/>
                <w:szCs w:val="28"/>
              </w:rPr>
            </w:pPr>
            <w:r w:rsidRPr="0019473A">
              <w:rPr>
                <w:sz w:val="28"/>
                <w:szCs w:val="28"/>
              </w:rPr>
              <w:t>578160</w:t>
            </w:r>
          </w:p>
        </w:tc>
      </w:tr>
      <w:tr w:rsidR="009D6429" w:rsidRPr="009F3BFB" w:rsidTr="0019473A">
        <w:trPr>
          <w:trHeight w:val="255"/>
        </w:trPr>
        <w:tc>
          <w:tcPr>
            <w:tcW w:w="3842" w:type="pct"/>
            <w:gridSpan w:val="3"/>
            <w:shd w:val="clear" w:color="auto" w:fill="auto"/>
            <w:noWrap/>
            <w:vAlign w:val="center"/>
          </w:tcPr>
          <w:p w:rsidR="009D6429" w:rsidRPr="009F3BFB" w:rsidRDefault="009D6429" w:rsidP="00BA2DC7">
            <w:pPr>
              <w:rPr>
                <w:sz w:val="28"/>
                <w:szCs w:val="28"/>
              </w:rPr>
            </w:pPr>
            <w:r w:rsidRPr="009F3BFB">
              <w:rPr>
                <w:sz w:val="28"/>
                <w:szCs w:val="28"/>
              </w:rPr>
              <w:t>Рыночная стоимость объекта оценки, р.</w:t>
            </w:r>
          </w:p>
        </w:tc>
        <w:tc>
          <w:tcPr>
            <w:tcW w:w="1158" w:type="pct"/>
            <w:shd w:val="clear" w:color="auto" w:fill="auto"/>
            <w:noWrap/>
            <w:vAlign w:val="center"/>
          </w:tcPr>
          <w:p w:rsidR="009D6429" w:rsidRPr="000F4095" w:rsidRDefault="0019473A" w:rsidP="000F4095">
            <w:pPr>
              <w:jc w:val="center"/>
              <w:rPr>
                <w:sz w:val="28"/>
                <w:szCs w:val="28"/>
              </w:rPr>
            </w:pPr>
            <w:r w:rsidRPr="0019473A">
              <w:rPr>
                <w:sz w:val="28"/>
                <w:szCs w:val="28"/>
              </w:rPr>
              <w:t>1404310</w:t>
            </w:r>
          </w:p>
        </w:tc>
      </w:tr>
    </w:tbl>
    <w:p w:rsidR="009D6429" w:rsidRDefault="009D6429" w:rsidP="009D6429">
      <w:pPr>
        <w:spacing w:line="360" w:lineRule="auto"/>
        <w:ind w:firstLine="720"/>
        <w:jc w:val="both"/>
      </w:pPr>
    </w:p>
    <w:p w:rsidR="009D6429" w:rsidRPr="00B725DA" w:rsidRDefault="009D6429" w:rsidP="009D6429">
      <w:pPr>
        <w:ind w:firstLine="425"/>
        <w:jc w:val="both"/>
        <w:rPr>
          <w:sz w:val="28"/>
          <w:szCs w:val="28"/>
        </w:rPr>
      </w:pPr>
      <w:r w:rsidRPr="00B725DA">
        <w:rPr>
          <w:sz w:val="28"/>
          <w:szCs w:val="28"/>
        </w:rPr>
        <w:t>По итогам согласовани</w:t>
      </w:r>
      <w:r>
        <w:rPr>
          <w:sz w:val="28"/>
          <w:szCs w:val="28"/>
        </w:rPr>
        <w:t>я</w:t>
      </w:r>
      <w:r w:rsidRPr="00B725DA">
        <w:rPr>
          <w:sz w:val="28"/>
          <w:szCs w:val="28"/>
        </w:rPr>
        <w:t xml:space="preserve"> делается заключение о стоимости объекта оценки и составля</w:t>
      </w:r>
      <w:r w:rsidR="00005F8B">
        <w:rPr>
          <w:sz w:val="28"/>
          <w:szCs w:val="28"/>
        </w:rPr>
        <w:t>ется сертификат стоимости</w:t>
      </w:r>
      <w:r w:rsidRPr="00B725DA">
        <w:rPr>
          <w:sz w:val="28"/>
          <w:szCs w:val="28"/>
        </w:rPr>
        <w:t>).</w:t>
      </w:r>
    </w:p>
    <w:p w:rsidR="009D6429" w:rsidRDefault="009D6429" w:rsidP="009D6429">
      <w:pPr>
        <w:pStyle w:val="1"/>
      </w:pPr>
    </w:p>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Default="00394951" w:rsidP="00394951"/>
    <w:p w:rsidR="00394951" w:rsidRPr="00005F8B" w:rsidRDefault="00394951" w:rsidP="00005F8B">
      <w:pPr>
        <w:pStyle w:val="1"/>
        <w:jc w:val="center"/>
        <w:rPr>
          <w:rFonts w:ascii="Times New Roman" w:hAnsi="Times New Roman" w:cs="Times New Roman"/>
          <w:sz w:val="28"/>
          <w:szCs w:val="28"/>
        </w:rPr>
      </w:pPr>
      <w:bookmarkStart w:id="18" w:name="_Toc279577893"/>
      <w:r w:rsidRPr="00005F8B">
        <w:rPr>
          <w:rFonts w:ascii="Times New Roman" w:hAnsi="Times New Roman" w:cs="Times New Roman"/>
          <w:sz w:val="28"/>
          <w:szCs w:val="28"/>
        </w:rPr>
        <w:t>Глоссарий</w:t>
      </w:r>
      <w:bookmarkEnd w:id="18"/>
    </w:p>
    <w:p w:rsidR="00394951" w:rsidRDefault="00394951" w:rsidP="00394951">
      <w:pPr>
        <w:rPr>
          <w:sz w:val="28"/>
          <w:szCs w:val="28"/>
        </w:rPr>
      </w:pPr>
    </w:p>
    <w:p w:rsidR="0068084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База оценки</w:t>
      </w:r>
      <w:r w:rsidRPr="00724337">
        <w:rPr>
          <w:rFonts w:ascii="Times New Roman" w:hAnsi="Times New Roman"/>
          <w:b/>
          <w:i/>
          <w:sz w:val="28"/>
          <w:szCs w:val="28"/>
        </w:rPr>
        <w:t xml:space="preserve"> </w:t>
      </w:r>
      <w:r w:rsidRPr="006D4379">
        <w:t>—</w:t>
      </w:r>
      <w:r w:rsidRPr="00724337">
        <w:rPr>
          <w:rFonts w:ascii="Times New Roman" w:hAnsi="Times New Roman"/>
          <w:b/>
          <w:sz w:val="28"/>
          <w:szCs w:val="28"/>
        </w:rPr>
        <w:t xml:space="preserve"> </w:t>
      </w:r>
      <w:r w:rsidRPr="00724337">
        <w:rPr>
          <w:rFonts w:ascii="Times New Roman" w:hAnsi="Times New Roman"/>
          <w:sz w:val="28"/>
          <w:szCs w:val="28"/>
        </w:rPr>
        <w:t>вид стоимости имущества, в содержании которой реализуется цель и метод оценки.</w:t>
      </w:r>
    </w:p>
    <w:p w:rsidR="0068084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Внешний износ</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износ имущества в результате изменения внешней экономической ситуации.</w:t>
      </w:r>
    </w:p>
    <w:p w:rsidR="00C3643F" w:rsidRDefault="00C3643F" w:rsidP="00680847">
      <w:pPr>
        <w:pStyle w:val="11"/>
        <w:ind w:left="0" w:firstLine="425"/>
        <w:rPr>
          <w:rFonts w:ascii="Times New Roman" w:hAnsi="Times New Roman"/>
          <w:sz w:val="28"/>
          <w:szCs w:val="28"/>
        </w:rPr>
      </w:pPr>
      <w:r w:rsidRPr="00C3643F">
        <w:rPr>
          <w:rStyle w:val="ae"/>
          <w:rFonts w:ascii="Times New Roman" w:hAnsi="Times New Roman"/>
          <w:b w:val="0"/>
          <w:i/>
          <w:sz w:val="28"/>
          <w:szCs w:val="28"/>
        </w:rPr>
        <w:t>Восстановительная стоимость</w:t>
      </w:r>
      <w:r w:rsidRPr="00C3643F">
        <w:rPr>
          <w:rFonts w:ascii="Times New Roman" w:hAnsi="Times New Roman"/>
          <w:sz w:val="28"/>
          <w:szCs w:val="28"/>
        </w:rPr>
        <w:t xml:space="preserve"> - стоимость воспроизводства объекта недвижимости (здания, сооружения и т. п.).</w:t>
      </w:r>
    </w:p>
    <w:p w:rsidR="00C3643F" w:rsidRPr="00C3643F" w:rsidRDefault="00C3643F" w:rsidP="00680847">
      <w:pPr>
        <w:pStyle w:val="11"/>
        <w:ind w:left="0" w:firstLine="425"/>
        <w:rPr>
          <w:rFonts w:ascii="Times New Roman" w:hAnsi="Times New Roman"/>
          <w:sz w:val="28"/>
          <w:szCs w:val="28"/>
        </w:rPr>
      </w:pPr>
      <w:r w:rsidRPr="00C3643F">
        <w:rPr>
          <w:i/>
          <w:sz w:val="28"/>
          <w:szCs w:val="28"/>
        </w:rPr>
        <w:t>Вторичный рынок</w:t>
      </w:r>
      <w:r w:rsidRPr="00C3643F">
        <w:rPr>
          <w:sz w:val="28"/>
          <w:szCs w:val="28"/>
        </w:rPr>
        <w:t xml:space="preserve"> – это один из основных сегментов рынка недвижимости. Рынок вторичной недвижимости – это, прежде всего, рынок купли-продажи объектов недвижимости, уже бывших в эксплуатации, в отличии от первичного рынка, права на объекты которого оформляются впервые.</w:t>
      </w:r>
    </w:p>
    <w:p w:rsidR="00680847" w:rsidRPr="0072433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 xml:space="preserve">Дата оценки </w:t>
      </w:r>
      <w:r w:rsidRPr="006D4379">
        <w:t>—</w:t>
      </w:r>
      <w:r w:rsidRPr="008660C4">
        <w:t xml:space="preserve"> </w:t>
      </w:r>
      <w:r w:rsidRPr="00724337">
        <w:rPr>
          <w:rFonts w:ascii="Times New Roman" w:hAnsi="Times New Roman"/>
          <w:sz w:val="28"/>
          <w:szCs w:val="28"/>
        </w:rPr>
        <w:t>дата, по состоянию на которую произведена оценка.</w:t>
      </w:r>
    </w:p>
    <w:p w:rsidR="0068084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Доходный подход</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совокупность методов оценки стоимости объекта оценки, основанных на определении ожидаемых доходов от объекта оценки. </w:t>
      </w:r>
    </w:p>
    <w:p w:rsidR="00C3643F" w:rsidRDefault="00C3643F" w:rsidP="00C3643F">
      <w:pPr>
        <w:shd w:val="clear" w:color="auto" w:fill="FFFFFF"/>
        <w:ind w:firstLine="425"/>
        <w:jc w:val="both"/>
        <w:rPr>
          <w:sz w:val="28"/>
          <w:szCs w:val="28"/>
        </w:rPr>
      </w:pPr>
      <w:r>
        <w:rPr>
          <w:i/>
          <w:iCs/>
          <w:sz w:val="28"/>
          <w:szCs w:val="28"/>
        </w:rPr>
        <w:t>Д</w:t>
      </w:r>
      <w:r w:rsidRPr="00C3643F">
        <w:rPr>
          <w:i/>
          <w:iCs/>
          <w:sz w:val="28"/>
          <w:szCs w:val="28"/>
        </w:rPr>
        <w:t xml:space="preserve">опущения </w:t>
      </w:r>
      <w:r w:rsidRPr="00C3643F">
        <w:rPr>
          <w:sz w:val="28"/>
          <w:szCs w:val="28"/>
        </w:rPr>
        <w:t>—</w:t>
      </w:r>
      <w:r w:rsidRPr="00C3643F">
        <w:rPr>
          <w:i/>
          <w:iCs/>
          <w:sz w:val="28"/>
          <w:szCs w:val="28"/>
        </w:rPr>
        <w:t xml:space="preserve"> </w:t>
      </w:r>
      <w:r w:rsidRPr="00C3643F">
        <w:rPr>
          <w:sz w:val="28"/>
          <w:szCs w:val="28"/>
        </w:rPr>
        <w:t>утверждения, сделанные оценщиком в процессе оценки на основе его профессионального мнения, но не подкрепленные фактическими данными.</w:t>
      </w:r>
    </w:p>
    <w:p w:rsidR="0076519E" w:rsidRPr="0076519E" w:rsidRDefault="0076519E" w:rsidP="00C3643F">
      <w:pPr>
        <w:shd w:val="clear" w:color="auto" w:fill="FFFFFF"/>
        <w:ind w:firstLine="425"/>
        <w:jc w:val="both"/>
        <w:rPr>
          <w:sz w:val="28"/>
          <w:szCs w:val="28"/>
        </w:rPr>
      </w:pPr>
      <w:r w:rsidRPr="0076519E">
        <w:rPr>
          <w:rStyle w:val="ae"/>
          <w:b w:val="0"/>
          <w:i/>
          <w:sz w:val="28"/>
          <w:szCs w:val="28"/>
        </w:rPr>
        <w:t>Жилой дом</w:t>
      </w:r>
      <w:r w:rsidRPr="0076519E">
        <w:rPr>
          <w:sz w:val="28"/>
          <w:szCs w:val="28"/>
        </w:rPr>
        <w:t xml:space="preserve"> – один из объектов права собственности физических и юридических лиц, собственности субъектов РФ, федеральной ли муниципальной собственности.</w:t>
      </w:r>
    </w:p>
    <w:p w:rsidR="0068084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Затратный подход</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совокупность методов оценки стоимости объекта оценки, основанных на определении затрат, необходимых для восстановления либо замещения объекта оценки, с учетом износа.</w:t>
      </w:r>
    </w:p>
    <w:p w:rsidR="0076519E" w:rsidRDefault="0076519E" w:rsidP="0076519E">
      <w:pPr>
        <w:pStyle w:val="ad"/>
        <w:spacing w:before="0" w:beforeAutospacing="0" w:after="0" w:afterAutospacing="0"/>
        <w:ind w:firstLine="425"/>
        <w:jc w:val="both"/>
        <w:rPr>
          <w:sz w:val="28"/>
          <w:szCs w:val="28"/>
        </w:rPr>
      </w:pPr>
      <w:r w:rsidRPr="0076519E">
        <w:rPr>
          <w:rStyle w:val="ae"/>
          <w:b w:val="0"/>
          <w:i/>
          <w:sz w:val="28"/>
          <w:szCs w:val="28"/>
        </w:rPr>
        <w:t>Заключение об оценке</w:t>
      </w:r>
      <w:r w:rsidRPr="0076519E">
        <w:rPr>
          <w:sz w:val="28"/>
          <w:szCs w:val="28"/>
        </w:rPr>
        <w:t xml:space="preserve"> – документ, подготовленный на основании оценки, осуществленной профессиональным оценщиком и являющийся предметом договора между оценщиком (юридическим лицом, индивидуальным предпринимателем) и потребителем услуг оценщика. </w:t>
      </w:r>
    </w:p>
    <w:p w:rsidR="0089176E" w:rsidRPr="0089176E" w:rsidRDefault="0089176E" w:rsidP="0076519E">
      <w:pPr>
        <w:pStyle w:val="ad"/>
        <w:spacing w:before="0" w:beforeAutospacing="0" w:after="0" w:afterAutospacing="0"/>
        <w:ind w:firstLine="425"/>
        <w:jc w:val="both"/>
        <w:rPr>
          <w:sz w:val="28"/>
          <w:szCs w:val="28"/>
        </w:rPr>
      </w:pPr>
      <w:r w:rsidRPr="0089176E">
        <w:rPr>
          <w:rStyle w:val="ae"/>
          <w:b w:val="0"/>
          <w:i/>
          <w:sz w:val="28"/>
          <w:szCs w:val="28"/>
        </w:rPr>
        <w:t>Земельный участок</w:t>
      </w:r>
      <w:r w:rsidRPr="0089176E">
        <w:rPr>
          <w:sz w:val="28"/>
          <w:szCs w:val="28"/>
        </w:rPr>
        <w:t> – земельная площадь с одним или несколькими основными строениями, вспомогательными строениями, со всеми находящимися на ней сооружениями и элементами благоустройства, расположенная в определенных границах и имеющая свой почтовый адрес.</w:t>
      </w:r>
    </w:p>
    <w:p w:rsidR="00680847" w:rsidRPr="00680847" w:rsidRDefault="00680847" w:rsidP="00680847">
      <w:pPr>
        <w:pStyle w:val="11"/>
        <w:ind w:left="0" w:firstLine="425"/>
        <w:rPr>
          <w:rFonts w:ascii="Times New Roman" w:hAnsi="Times New Roman"/>
          <w:sz w:val="28"/>
          <w:szCs w:val="28"/>
        </w:rPr>
      </w:pPr>
      <w:r w:rsidRPr="00680847">
        <w:rPr>
          <w:rFonts w:ascii="Times New Roman" w:hAnsi="Times New Roman"/>
          <w:i/>
          <w:iCs/>
          <w:sz w:val="28"/>
          <w:szCs w:val="28"/>
        </w:rPr>
        <w:t xml:space="preserve">Индивидуальная оценка недвижимости </w:t>
      </w:r>
      <w:r w:rsidRPr="00680847">
        <w:rPr>
          <w:rFonts w:ascii="Times New Roman" w:hAnsi="Times New Roman"/>
          <w:sz w:val="28"/>
          <w:szCs w:val="28"/>
        </w:rPr>
        <w:t>—</w:t>
      </w:r>
      <w:r w:rsidRPr="00680847">
        <w:rPr>
          <w:rFonts w:ascii="Times New Roman" w:hAnsi="Times New Roman"/>
          <w:i/>
          <w:iCs/>
          <w:sz w:val="28"/>
          <w:szCs w:val="28"/>
        </w:rPr>
        <w:t xml:space="preserve"> </w:t>
      </w:r>
      <w:r w:rsidRPr="00680847">
        <w:rPr>
          <w:rFonts w:ascii="Times New Roman" w:hAnsi="Times New Roman"/>
          <w:sz w:val="28"/>
          <w:szCs w:val="28"/>
        </w:rPr>
        <w:t>это оценка конкретного объекта на определенную дату</w:t>
      </w:r>
    </w:p>
    <w:p w:rsidR="00680847" w:rsidRPr="0072433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Износ имущества</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снижение стоимости имущества под действием различных причин.</w:t>
      </w:r>
    </w:p>
    <w:p w:rsidR="0068084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Итоговая величина стоимости объекта оценки</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величина стоимости объекта оценки, полученная как итог обоснованного оценщиком обобщения результатов расчетов стоимости объекта оценки при использовании различных подходов к оценке и методов оценки.</w:t>
      </w:r>
    </w:p>
    <w:p w:rsidR="00C3643F" w:rsidRPr="00C3643F" w:rsidRDefault="00C3643F" w:rsidP="00C3643F">
      <w:pPr>
        <w:shd w:val="clear" w:color="auto" w:fill="FFFFFF"/>
        <w:ind w:firstLine="425"/>
        <w:jc w:val="both"/>
        <w:rPr>
          <w:sz w:val="28"/>
          <w:szCs w:val="28"/>
        </w:rPr>
      </w:pPr>
      <w:r w:rsidRPr="00C3643F">
        <w:rPr>
          <w:bCs/>
          <w:i/>
          <w:sz w:val="28"/>
          <w:szCs w:val="28"/>
        </w:rPr>
        <w:t>Исследование (анализ) рынка недвижимости</w:t>
      </w:r>
      <w:r w:rsidRPr="00C3643F">
        <w:rPr>
          <w:sz w:val="28"/>
          <w:szCs w:val="28"/>
        </w:rPr>
        <w:t xml:space="preserve">  представляет собой самостоятельный вид деятельности, имеющий целью обеспечение объективной информацией лиц, принимающих решения о проведении тех или иных операций на рынке.</w:t>
      </w:r>
    </w:p>
    <w:p w:rsidR="0089176E" w:rsidRPr="0089176E" w:rsidRDefault="0089176E" w:rsidP="00680847">
      <w:pPr>
        <w:pStyle w:val="11"/>
        <w:ind w:left="0" w:firstLine="425"/>
        <w:rPr>
          <w:rFonts w:ascii="Times New Roman" w:hAnsi="Times New Roman"/>
          <w:i/>
          <w:sz w:val="28"/>
          <w:szCs w:val="28"/>
        </w:rPr>
      </w:pPr>
      <w:r w:rsidRPr="0089176E">
        <w:rPr>
          <w:rStyle w:val="ae"/>
          <w:rFonts w:ascii="Times New Roman" w:hAnsi="Times New Roman"/>
          <w:b w:val="0"/>
          <w:i/>
          <w:sz w:val="28"/>
          <w:szCs w:val="28"/>
        </w:rPr>
        <w:t>Кадастровый номер</w:t>
      </w:r>
      <w:r w:rsidRPr="0089176E">
        <w:rPr>
          <w:rStyle w:val="ae"/>
          <w:rFonts w:ascii="Times New Roman" w:hAnsi="Times New Roman"/>
          <w:sz w:val="28"/>
          <w:szCs w:val="28"/>
        </w:rPr>
        <w:t xml:space="preserve"> </w:t>
      </w:r>
      <w:r w:rsidRPr="0089176E">
        <w:rPr>
          <w:rFonts w:ascii="Times New Roman" w:hAnsi="Times New Roman"/>
          <w:sz w:val="28"/>
          <w:szCs w:val="28"/>
        </w:rPr>
        <w:t>– уникальный номер, присваиваемый каждому объекту недвижимости, который сохраняется за объектом до тех пор, пока он физически и/или юридически существует единое целое. Порядок образования кадастрового номера определено Постановлением правительства РФ № 475 от 15.04.96 г. «Об утверждении положения о структуре и порядке учета кадастровых номеров объектов недвижимости и порядка заполнения форм государственной регистрации прав на недвижимое имущество и сделок с ним». Изменение границ земельного участка влечет за собой прекращение существования прежнего кадастрового номера. Уникальность кадастрового номера заключается в его постоянстве  в пространстве и времени. На территории России не может быть двух объектов недвижимости с одинаковыми номерами. Уже использованный кадастровый номер не может быть присвоен другому объекту недвижимости, даже если объект недвижимости под данным кадастровым номером физически или юридически прекратил свое существование.</w:t>
      </w:r>
    </w:p>
    <w:p w:rsidR="00680847" w:rsidRPr="0072433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Метод оценки</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способ расчета стоимости объекта оценки в рамках одного из подходов к оценке.</w:t>
      </w:r>
    </w:p>
    <w:p w:rsidR="00680847" w:rsidRPr="0072433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Метод дисконтирования денежных потоков</w:t>
      </w:r>
      <w:r w:rsidRPr="00724337">
        <w:rPr>
          <w:rFonts w:ascii="Times New Roman" w:hAnsi="Times New Roman"/>
          <w:b/>
          <w:i/>
          <w:sz w:val="28"/>
          <w:szCs w:val="28"/>
        </w:rPr>
        <w:t xml:space="preserve"> </w:t>
      </w:r>
      <w:r w:rsidRPr="006D4379">
        <w:t>—</w:t>
      </w:r>
      <w:r w:rsidRPr="00724337">
        <w:rPr>
          <w:rFonts w:ascii="Times New Roman" w:hAnsi="Times New Roman"/>
          <w:b/>
          <w:i/>
          <w:sz w:val="28"/>
          <w:szCs w:val="28"/>
        </w:rPr>
        <w:t xml:space="preserve"> </w:t>
      </w:r>
      <w:r w:rsidRPr="00724337">
        <w:rPr>
          <w:rFonts w:ascii="Times New Roman" w:hAnsi="Times New Roman"/>
          <w:sz w:val="28"/>
          <w:szCs w:val="28"/>
        </w:rPr>
        <w:t>оценка имущества при произвольно изменяющихся и неравномерно поступающих денежных потоках в зависимости от степени риска, связанного с использованием имущества.</w:t>
      </w:r>
    </w:p>
    <w:p w:rsidR="00394951" w:rsidRDefault="00394951" w:rsidP="00394951">
      <w:pPr>
        <w:pStyle w:val="11"/>
        <w:ind w:left="0" w:firstLine="425"/>
        <w:rPr>
          <w:rFonts w:ascii="Times New Roman" w:hAnsi="Times New Roman"/>
          <w:sz w:val="28"/>
          <w:szCs w:val="28"/>
        </w:rPr>
      </w:pPr>
      <w:r w:rsidRPr="003E18A0">
        <w:rPr>
          <w:rFonts w:ascii="Times New Roman" w:hAnsi="Times New Roman"/>
          <w:i/>
          <w:sz w:val="28"/>
          <w:szCs w:val="28"/>
        </w:rPr>
        <w:t>Оценка имущества</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определение стоимости имущества в соответствии с поставленной целью, процедурой оценки и требованиями этики оценщика. </w:t>
      </w:r>
    </w:p>
    <w:p w:rsidR="00394951" w:rsidRPr="00724337" w:rsidRDefault="00394951" w:rsidP="00394951">
      <w:pPr>
        <w:pStyle w:val="11"/>
        <w:ind w:left="0" w:firstLine="425"/>
        <w:rPr>
          <w:rFonts w:ascii="Times New Roman" w:hAnsi="Times New Roman"/>
          <w:sz w:val="28"/>
          <w:szCs w:val="28"/>
        </w:rPr>
      </w:pPr>
      <w:r w:rsidRPr="003E18A0">
        <w:rPr>
          <w:rFonts w:ascii="Times New Roman" w:hAnsi="Times New Roman"/>
          <w:i/>
          <w:sz w:val="28"/>
          <w:szCs w:val="28"/>
        </w:rPr>
        <w:t>Объект оценки</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имущество, предъявляемое к оценке.</w:t>
      </w:r>
    </w:p>
    <w:p w:rsidR="00394951" w:rsidRDefault="00394951" w:rsidP="00394951">
      <w:pPr>
        <w:pStyle w:val="11"/>
        <w:ind w:left="0" w:firstLine="425"/>
        <w:rPr>
          <w:rFonts w:ascii="Times New Roman" w:hAnsi="Times New Roman"/>
          <w:sz w:val="28"/>
          <w:szCs w:val="28"/>
        </w:rPr>
      </w:pPr>
      <w:r w:rsidRPr="003E18A0">
        <w:rPr>
          <w:rFonts w:ascii="Times New Roman" w:hAnsi="Times New Roman"/>
          <w:i/>
          <w:sz w:val="28"/>
          <w:szCs w:val="28"/>
        </w:rPr>
        <w:t>Оценщик имущества</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лицо, обладающее подготовкой, опытом и квалификацией для оценки имущества.</w:t>
      </w:r>
    </w:p>
    <w:p w:rsidR="00680847" w:rsidRPr="0072433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Отчет об оценке</w:t>
      </w:r>
      <w:r w:rsidRPr="00724337">
        <w:rPr>
          <w:rFonts w:ascii="Times New Roman" w:hAnsi="Times New Roman"/>
          <w:b/>
          <w:i/>
          <w:sz w:val="28"/>
          <w:szCs w:val="28"/>
        </w:rPr>
        <w:t xml:space="preserve"> –</w:t>
      </w:r>
      <w:r w:rsidRPr="00724337">
        <w:rPr>
          <w:rFonts w:ascii="Times New Roman" w:hAnsi="Times New Roman"/>
          <w:b/>
          <w:sz w:val="28"/>
          <w:szCs w:val="28"/>
        </w:rPr>
        <w:t xml:space="preserve"> </w:t>
      </w:r>
      <w:r w:rsidRPr="00724337">
        <w:rPr>
          <w:rFonts w:ascii="Times New Roman" w:hAnsi="Times New Roman"/>
          <w:sz w:val="28"/>
          <w:szCs w:val="28"/>
        </w:rPr>
        <w:t>документ, содержащий обоснование мнения оценщика о стоимости имущества.</w:t>
      </w:r>
    </w:p>
    <w:p w:rsidR="0068084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Объект сравнения имущества</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аналог, подобный объекту оценки, который используется для расчета стоимости имущества.</w:t>
      </w:r>
    </w:p>
    <w:p w:rsidR="00C3643F" w:rsidRPr="00C3643F" w:rsidRDefault="00C3643F" w:rsidP="00C3643F">
      <w:pPr>
        <w:shd w:val="clear" w:color="auto" w:fill="FFFFFF"/>
        <w:ind w:firstLine="425"/>
        <w:jc w:val="both"/>
        <w:rPr>
          <w:sz w:val="28"/>
          <w:szCs w:val="28"/>
        </w:rPr>
      </w:pPr>
      <w:r>
        <w:rPr>
          <w:i/>
          <w:sz w:val="28"/>
          <w:szCs w:val="28"/>
        </w:rPr>
        <w:t>О</w:t>
      </w:r>
      <w:r w:rsidRPr="00C3643F">
        <w:rPr>
          <w:i/>
          <w:sz w:val="28"/>
          <w:szCs w:val="28"/>
        </w:rPr>
        <w:t>граничивающие условия</w:t>
      </w:r>
      <w:r w:rsidRPr="00C3643F">
        <w:rPr>
          <w:sz w:val="28"/>
          <w:szCs w:val="28"/>
        </w:rPr>
        <w:t xml:space="preserve"> — заявления в отчете, описывающие препятствия или обстоятельства, которые влияют на оценку стоимости имущества.</w:t>
      </w:r>
    </w:p>
    <w:p w:rsidR="00394951" w:rsidRDefault="00394951" w:rsidP="00394951">
      <w:pPr>
        <w:pStyle w:val="11"/>
        <w:ind w:left="0" w:firstLine="425"/>
        <w:rPr>
          <w:rFonts w:ascii="Times New Roman" w:hAnsi="Times New Roman"/>
          <w:sz w:val="28"/>
          <w:szCs w:val="28"/>
        </w:rPr>
      </w:pPr>
      <w:r w:rsidRPr="003E18A0">
        <w:rPr>
          <w:rFonts w:ascii="Times New Roman" w:hAnsi="Times New Roman"/>
          <w:i/>
          <w:sz w:val="28"/>
          <w:szCs w:val="28"/>
        </w:rPr>
        <w:t>Процедура оценки</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совокупность приемов, обеспечивающих процесс сбора и анализа данных, проведения расчетов стоимости имущества и оформления результатов оценки.</w:t>
      </w:r>
    </w:p>
    <w:p w:rsidR="00680847" w:rsidRPr="00724337" w:rsidRDefault="00680847" w:rsidP="00394951">
      <w:pPr>
        <w:pStyle w:val="11"/>
        <w:ind w:left="0" w:firstLine="425"/>
        <w:rPr>
          <w:rFonts w:ascii="Times New Roman" w:hAnsi="Times New Roman"/>
          <w:sz w:val="28"/>
          <w:szCs w:val="28"/>
        </w:rPr>
      </w:pPr>
      <w:r w:rsidRPr="00187391">
        <w:rPr>
          <w:i/>
          <w:sz w:val="28"/>
          <w:szCs w:val="28"/>
        </w:rPr>
        <w:t>Процесс оценки</w:t>
      </w:r>
      <w:r w:rsidRPr="00724337">
        <w:rPr>
          <w:sz w:val="28"/>
          <w:szCs w:val="28"/>
        </w:rPr>
        <w:t xml:space="preserve"> </w:t>
      </w:r>
      <w:r w:rsidRPr="006D4379">
        <w:t>—</w:t>
      </w:r>
      <w:r w:rsidRPr="00724337">
        <w:rPr>
          <w:sz w:val="28"/>
          <w:szCs w:val="28"/>
        </w:rPr>
        <w:t xml:space="preserve"> это документально и логически обоснованная процедура исследования ценностных характеристик оцениваемых объектов, основанная на общепринятых методах и подходах к оценке</w:t>
      </w:r>
    </w:p>
    <w:p w:rsidR="00394951" w:rsidRPr="00724337" w:rsidRDefault="00394951" w:rsidP="00394951">
      <w:pPr>
        <w:pStyle w:val="11"/>
        <w:ind w:left="0" w:firstLine="425"/>
        <w:rPr>
          <w:rFonts w:ascii="Times New Roman" w:hAnsi="Times New Roman"/>
          <w:sz w:val="28"/>
          <w:szCs w:val="28"/>
        </w:rPr>
      </w:pPr>
      <w:r w:rsidRPr="003E18A0">
        <w:rPr>
          <w:rFonts w:ascii="Times New Roman" w:hAnsi="Times New Roman"/>
          <w:i/>
          <w:sz w:val="28"/>
          <w:szCs w:val="28"/>
        </w:rPr>
        <w:t>Рыночная стоимость</w:t>
      </w:r>
      <w:r w:rsidRPr="00724337">
        <w:rPr>
          <w:rFonts w:ascii="Times New Roman" w:hAnsi="Times New Roman"/>
          <w:b/>
          <w:i/>
          <w:sz w:val="28"/>
          <w:szCs w:val="28"/>
        </w:rPr>
        <w:t xml:space="preserve"> –</w:t>
      </w:r>
      <w:r w:rsidRPr="00724337">
        <w:rPr>
          <w:rFonts w:ascii="Times New Roman" w:hAnsi="Times New Roman"/>
          <w:b/>
          <w:sz w:val="28"/>
          <w:szCs w:val="28"/>
        </w:rPr>
        <w:t xml:space="preserve"> </w:t>
      </w:r>
      <w:r w:rsidRPr="00724337">
        <w:rPr>
          <w:rFonts w:ascii="Times New Roman" w:hAnsi="Times New Roman"/>
          <w:sz w:val="28"/>
          <w:szCs w:val="28"/>
        </w:rPr>
        <w:t>расчетная денежная сумма, по которой продавец, имеющий полную информацию о стоимости имущества и не обязанный его продавать, согласен был бы его продать, а покупатель, имеющий полную информацию о стоимости имущества и не обязанный его приобрести, согласен был бы его приобрести</w:t>
      </w:r>
      <w:r>
        <w:rPr>
          <w:rFonts w:ascii="Times New Roman" w:hAnsi="Times New Roman"/>
          <w:sz w:val="28"/>
          <w:szCs w:val="28"/>
        </w:rPr>
        <w:t xml:space="preserve"> </w:t>
      </w:r>
    </w:p>
    <w:p w:rsidR="00394951" w:rsidRPr="00D87620" w:rsidRDefault="00394951" w:rsidP="00394951">
      <w:pPr>
        <w:shd w:val="clear" w:color="auto" w:fill="FFFFFF"/>
        <w:ind w:firstLine="425"/>
        <w:jc w:val="both"/>
        <w:rPr>
          <w:sz w:val="28"/>
          <w:szCs w:val="28"/>
        </w:rPr>
      </w:pPr>
      <w:r w:rsidRPr="00394951">
        <w:rPr>
          <w:i/>
          <w:sz w:val="28"/>
          <w:szCs w:val="28"/>
        </w:rPr>
        <w:t>Рынок недвижимости</w:t>
      </w:r>
      <w:r w:rsidRPr="00D87620">
        <w:rPr>
          <w:sz w:val="28"/>
          <w:szCs w:val="28"/>
        </w:rPr>
        <w:t xml:space="preserve"> </w:t>
      </w:r>
      <w:r w:rsidRPr="006D4379">
        <w:t>—</w:t>
      </w:r>
      <w:r w:rsidRPr="00D87620">
        <w:rPr>
          <w:sz w:val="28"/>
          <w:szCs w:val="28"/>
        </w:rPr>
        <w:t xml:space="preserve"> это определенный набор механизмов, посредством которых передаются права на собственность и связанные с ней интересы, устанавливаются цены и распределяется пространство между различными конкурирующими вариантами землепользования. Это сложная структура, цель которой </w:t>
      </w:r>
      <w:r w:rsidRPr="006D4379">
        <w:t>—</w:t>
      </w:r>
      <w:r>
        <w:rPr>
          <w:sz w:val="28"/>
          <w:szCs w:val="28"/>
        </w:rPr>
        <w:t xml:space="preserve"> </w:t>
      </w:r>
      <w:r w:rsidRPr="00D87620">
        <w:rPr>
          <w:sz w:val="28"/>
          <w:szCs w:val="28"/>
        </w:rPr>
        <w:t>свести покупателей и продавцов. Рынок недвижимости локализован, поскольку его объекты недвижимы. Каждый рынок недвижимости имеет уникальные черты, обусловленные влиянием внешних и внутренних факторов воздействия. Рынок недвижимости сегментирован, поскольку различные пользователи обладают, во-первых, разными потребностями и, во-вторых, разным платежеспособным спросом.</w:t>
      </w:r>
    </w:p>
    <w:p w:rsidR="00680847" w:rsidRPr="0072433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Стоимость воспроизводства объекта оценки</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сумма затрат в рыночных ценах, существующих на дату проведения оценки, на создание объекта, идентичного объекту оценки, с применением идентичных материалов и технологий, с учетом износа объекта оценки.</w:t>
      </w:r>
    </w:p>
    <w:p w:rsidR="00680847" w:rsidRPr="0072433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Стоимость замещения объекта оценки</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сумма затрат на создание объекта, аналогичного объекту оценки, в рыночных ценах, существующих на дату проведения оценки, с учетом износа объекта оценки.</w:t>
      </w:r>
    </w:p>
    <w:p w:rsidR="0068084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Сравнительный подход</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совокупность методов оценки стоимости объекта оценки, основанных на сравнении объекта оценки с аналогичными объектами, в отношении которых имеется информация о сделках с ними.</w:t>
      </w:r>
    </w:p>
    <w:p w:rsidR="00680847" w:rsidRPr="0072433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Скорректированная цена имущества</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цена продажи объекта сравнения имущества после ее корректировки на различия с объектом оценки.</w:t>
      </w:r>
    </w:p>
    <w:p w:rsidR="0068084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Физический износ</w:t>
      </w:r>
      <w:r w:rsidRPr="00724337">
        <w:rPr>
          <w:rFonts w:ascii="Times New Roman" w:hAnsi="Times New Roman"/>
          <w:sz w:val="28"/>
          <w:szCs w:val="28"/>
        </w:rPr>
        <w:t xml:space="preserve"> </w:t>
      </w:r>
      <w:r w:rsidRPr="006D4379">
        <w:t>—</w:t>
      </w:r>
      <w:r w:rsidRPr="00724337">
        <w:rPr>
          <w:rFonts w:ascii="Times New Roman" w:hAnsi="Times New Roman"/>
          <w:sz w:val="28"/>
          <w:szCs w:val="28"/>
        </w:rPr>
        <w:t xml:space="preserve"> износ имущества, связанный со снижением его работоспособности в результате, как естественного физического старения, так и влияния внешних неблагоприятных факторов.</w:t>
      </w:r>
    </w:p>
    <w:p w:rsidR="00C3643F" w:rsidRPr="00C3643F" w:rsidRDefault="00C3643F" w:rsidP="00680847">
      <w:pPr>
        <w:pStyle w:val="11"/>
        <w:ind w:left="0" w:firstLine="425"/>
        <w:rPr>
          <w:rFonts w:ascii="Times New Roman" w:hAnsi="Times New Roman"/>
          <w:sz w:val="28"/>
          <w:szCs w:val="28"/>
        </w:rPr>
      </w:pPr>
      <w:r w:rsidRPr="00C3643F">
        <w:rPr>
          <w:rFonts w:ascii="Times New Roman" w:hAnsi="Times New Roman"/>
          <w:i/>
          <w:sz w:val="28"/>
          <w:szCs w:val="28"/>
        </w:rPr>
        <w:t>Функция оценки</w:t>
      </w:r>
      <w:r w:rsidRPr="00C3643F">
        <w:rPr>
          <w:rFonts w:ascii="Times New Roman" w:hAnsi="Times New Roman"/>
          <w:sz w:val="28"/>
          <w:szCs w:val="28"/>
        </w:rPr>
        <w:t xml:space="preserve"> — это сфера ее последующего использования.</w:t>
      </w:r>
    </w:p>
    <w:p w:rsidR="00680847" w:rsidRPr="00724337" w:rsidRDefault="00680847" w:rsidP="00680847">
      <w:pPr>
        <w:pStyle w:val="11"/>
        <w:ind w:left="0" w:firstLine="425"/>
        <w:rPr>
          <w:rFonts w:ascii="Times New Roman" w:hAnsi="Times New Roman"/>
          <w:sz w:val="28"/>
          <w:szCs w:val="28"/>
        </w:rPr>
      </w:pPr>
      <w:r w:rsidRPr="003E18A0">
        <w:rPr>
          <w:rFonts w:ascii="Times New Roman" w:hAnsi="Times New Roman"/>
          <w:i/>
          <w:sz w:val="28"/>
          <w:szCs w:val="28"/>
        </w:rPr>
        <w:t>Функциональный износ</w:t>
      </w:r>
      <w:r w:rsidRPr="00724337">
        <w:rPr>
          <w:rFonts w:ascii="Times New Roman" w:hAnsi="Times New Roman"/>
          <w:b/>
          <w:i/>
          <w:sz w:val="28"/>
          <w:szCs w:val="28"/>
        </w:rPr>
        <w:t xml:space="preserve"> </w:t>
      </w:r>
      <w:r w:rsidRPr="006D4379">
        <w:t>—</w:t>
      </w:r>
      <w:r w:rsidRPr="00724337">
        <w:rPr>
          <w:rFonts w:ascii="Times New Roman" w:hAnsi="Times New Roman"/>
          <w:sz w:val="28"/>
          <w:szCs w:val="28"/>
        </w:rPr>
        <w:t xml:space="preserve"> износ имущества из-за несоответствия современным требованиям, предъявляемым к данному имуществу.</w:t>
      </w:r>
    </w:p>
    <w:p w:rsidR="00394951" w:rsidRDefault="00394951" w:rsidP="00394951">
      <w:pPr>
        <w:rPr>
          <w:sz w:val="28"/>
          <w:szCs w:val="28"/>
        </w:rPr>
      </w:pPr>
    </w:p>
    <w:p w:rsidR="00100A75" w:rsidRDefault="00100A75" w:rsidP="00394951">
      <w:pPr>
        <w:rPr>
          <w:sz w:val="28"/>
          <w:szCs w:val="28"/>
        </w:rPr>
      </w:pPr>
    </w:p>
    <w:p w:rsidR="00100A75" w:rsidRDefault="00100A75" w:rsidP="00394951">
      <w:pPr>
        <w:rPr>
          <w:sz w:val="28"/>
          <w:szCs w:val="28"/>
        </w:rPr>
      </w:pPr>
    </w:p>
    <w:p w:rsidR="00100A75" w:rsidRDefault="00100A75" w:rsidP="00394951">
      <w:pPr>
        <w:rPr>
          <w:sz w:val="28"/>
          <w:szCs w:val="28"/>
        </w:rPr>
      </w:pPr>
    </w:p>
    <w:p w:rsidR="00100A75" w:rsidRDefault="00100A75" w:rsidP="00394951">
      <w:pPr>
        <w:rPr>
          <w:sz w:val="28"/>
          <w:szCs w:val="28"/>
        </w:rPr>
      </w:pPr>
    </w:p>
    <w:p w:rsidR="00100A75" w:rsidRDefault="00100A75" w:rsidP="00394951">
      <w:pPr>
        <w:rPr>
          <w:sz w:val="28"/>
          <w:szCs w:val="28"/>
        </w:rPr>
      </w:pPr>
    </w:p>
    <w:p w:rsidR="00100A75" w:rsidRDefault="00100A75" w:rsidP="00394951">
      <w:pPr>
        <w:rPr>
          <w:sz w:val="28"/>
          <w:szCs w:val="28"/>
        </w:rPr>
      </w:pPr>
    </w:p>
    <w:p w:rsidR="00100A75" w:rsidRDefault="00100A75" w:rsidP="00394951">
      <w:pPr>
        <w:rPr>
          <w:sz w:val="28"/>
          <w:szCs w:val="28"/>
        </w:rPr>
      </w:pPr>
    </w:p>
    <w:p w:rsidR="00100A75" w:rsidRDefault="00100A75" w:rsidP="00394951">
      <w:pPr>
        <w:rPr>
          <w:sz w:val="28"/>
          <w:szCs w:val="28"/>
        </w:rPr>
      </w:pPr>
    </w:p>
    <w:p w:rsidR="00100A75" w:rsidRDefault="00100A75" w:rsidP="00394951">
      <w:pPr>
        <w:rPr>
          <w:sz w:val="28"/>
          <w:szCs w:val="28"/>
        </w:rPr>
      </w:pPr>
    </w:p>
    <w:p w:rsidR="00100A75" w:rsidRPr="00100A75" w:rsidRDefault="00100A75" w:rsidP="00100A75">
      <w:pPr>
        <w:jc w:val="center"/>
        <w:rPr>
          <w:b/>
          <w:sz w:val="28"/>
          <w:szCs w:val="28"/>
        </w:rPr>
      </w:pPr>
      <w:r w:rsidRPr="00100A75">
        <w:rPr>
          <w:b/>
          <w:sz w:val="28"/>
          <w:szCs w:val="28"/>
        </w:rPr>
        <w:t>СЕРТИФИКАТ КАЧЕСТВА</w:t>
      </w:r>
    </w:p>
    <w:p w:rsidR="00100A75" w:rsidRPr="00100A75" w:rsidRDefault="00100A75" w:rsidP="00100A75">
      <w:pPr>
        <w:rPr>
          <w:sz w:val="28"/>
          <w:szCs w:val="28"/>
        </w:rPr>
      </w:pPr>
    </w:p>
    <w:p w:rsidR="00100A75" w:rsidRPr="00100A75" w:rsidRDefault="00100A75" w:rsidP="00100A75">
      <w:pPr>
        <w:tabs>
          <w:tab w:val="left" w:pos="-142"/>
        </w:tabs>
        <w:ind w:firstLine="425"/>
        <w:jc w:val="both"/>
        <w:rPr>
          <w:sz w:val="28"/>
          <w:szCs w:val="28"/>
        </w:rPr>
      </w:pPr>
      <w:r>
        <w:rPr>
          <w:sz w:val="28"/>
          <w:szCs w:val="28"/>
        </w:rPr>
        <w:t>Настоящим Оценщик</w:t>
      </w:r>
      <w:r w:rsidRPr="00100A75">
        <w:rPr>
          <w:sz w:val="28"/>
          <w:szCs w:val="28"/>
        </w:rPr>
        <w:t>, выполнявшие данную работу, подтверждают, что у них не было личной заинтересованности или какой бы то ни было предвзятости в подходе к оценке имущества, рассматриваемого в настоящем отчете, или в отношении сторон, имеющих к нему отношение. Оценщики выступили в качестве  беспристрастных консультантов.</w:t>
      </w:r>
    </w:p>
    <w:p w:rsidR="00100A75" w:rsidRPr="00100A75" w:rsidRDefault="00100A75" w:rsidP="00100A75">
      <w:pPr>
        <w:tabs>
          <w:tab w:val="left" w:pos="-851"/>
        </w:tabs>
        <w:ind w:firstLine="425"/>
        <w:jc w:val="both"/>
        <w:rPr>
          <w:sz w:val="28"/>
          <w:szCs w:val="28"/>
        </w:rPr>
      </w:pPr>
      <w:r w:rsidRPr="00100A75">
        <w:rPr>
          <w:sz w:val="28"/>
          <w:szCs w:val="28"/>
        </w:rPr>
        <w:t>С учетом наилучшего использования  знаний и опыта Оценщиков, настоящим  удостоверяется, что изложенные в отчете факты,  на основе которых проводился анализ, делались выводы и заключения, достоверны и не содержат ошибок.</w:t>
      </w:r>
    </w:p>
    <w:p w:rsidR="00100A75" w:rsidRPr="00100A75" w:rsidRDefault="00100A75" w:rsidP="00100A75">
      <w:pPr>
        <w:tabs>
          <w:tab w:val="left" w:pos="-851"/>
        </w:tabs>
        <w:ind w:firstLine="425"/>
        <w:jc w:val="both"/>
        <w:rPr>
          <w:sz w:val="28"/>
          <w:szCs w:val="28"/>
        </w:rPr>
      </w:pPr>
      <w:r w:rsidRPr="00100A75">
        <w:rPr>
          <w:sz w:val="28"/>
          <w:szCs w:val="28"/>
        </w:rPr>
        <w:t>Оценка произведена с учетом всех ограничивающих условий и предпосылок, наложенных либо условиями исходной задачи, либо введенных Оценщиками самостоятельно. Такого рода ограничения оказали влияние на анализ, мнения и заключения, изложенные в отчете.</w:t>
      </w:r>
    </w:p>
    <w:p w:rsidR="00100A75" w:rsidRPr="00100A75" w:rsidRDefault="00100A75" w:rsidP="00100A75">
      <w:pPr>
        <w:tabs>
          <w:tab w:val="left" w:pos="-851"/>
        </w:tabs>
        <w:ind w:firstLine="425"/>
        <w:jc w:val="both"/>
        <w:rPr>
          <w:sz w:val="28"/>
          <w:szCs w:val="28"/>
        </w:rPr>
      </w:pPr>
      <w:r w:rsidRPr="00100A75">
        <w:rPr>
          <w:sz w:val="28"/>
          <w:szCs w:val="28"/>
        </w:rPr>
        <w:t xml:space="preserve">Настоящая оценка произведена в соответствии с Законами РФ «Об оценочной деятельности в РФ» от 29.07.98 № 135-ФЗ с изм. и доп. от 21.12.2001 г., 21.03.2002 г., 14.11.2002 г., 10.01.2003 г., 27.02.2003 г. и «Стандартами оценки, обязательными к применению субъектами оценочной деятельности», утвержденными Постановлением Правительства РФ от 06 июля </w:t>
      </w:r>
      <w:smartTag w:uri="urn:schemas-microsoft-com:office:smarttags" w:element="metricconverter">
        <w:smartTagPr>
          <w:attr w:name="ProductID" w:val="2001 г"/>
        </w:smartTagPr>
        <w:r w:rsidRPr="00100A75">
          <w:rPr>
            <w:sz w:val="28"/>
            <w:szCs w:val="28"/>
          </w:rPr>
          <w:t>2001 г</w:t>
        </w:r>
      </w:smartTag>
      <w:r w:rsidRPr="00100A75">
        <w:rPr>
          <w:sz w:val="28"/>
          <w:szCs w:val="28"/>
        </w:rPr>
        <w:t>. № 519,  Постановлениями Правительства Российской Федерации и инструктивными материалами   Министерства финансов РФ.</w:t>
      </w:r>
    </w:p>
    <w:p w:rsidR="00100A75" w:rsidRPr="00100A75" w:rsidRDefault="00100A75" w:rsidP="00100A75">
      <w:pPr>
        <w:tabs>
          <w:tab w:val="left" w:pos="-851"/>
        </w:tabs>
        <w:ind w:firstLine="425"/>
        <w:jc w:val="both"/>
        <w:rPr>
          <w:sz w:val="28"/>
          <w:szCs w:val="28"/>
        </w:rPr>
      </w:pPr>
      <w:r w:rsidRPr="00100A75">
        <w:rPr>
          <w:sz w:val="28"/>
          <w:szCs w:val="28"/>
        </w:rPr>
        <w:t>Настоящий отчет подготовлен в соответствии и на условиях требований Кодекса профессиональной этики, и привлеченный для выполнения работы по оценке персонал соответствует существующим требованиям.</w:t>
      </w:r>
    </w:p>
    <w:p w:rsidR="00100A75" w:rsidRPr="00100A75" w:rsidRDefault="00100A75" w:rsidP="00100A75">
      <w:pPr>
        <w:tabs>
          <w:tab w:val="left" w:pos="-851"/>
        </w:tabs>
        <w:ind w:firstLine="425"/>
        <w:jc w:val="both"/>
        <w:rPr>
          <w:sz w:val="28"/>
          <w:szCs w:val="28"/>
        </w:rPr>
      </w:pPr>
      <w:r w:rsidRPr="00100A75">
        <w:rPr>
          <w:sz w:val="28"/>
          <w:szCs w:val="28"/>
        </w:rPr>
        <w:t>Расценки за это исследование никоим образом не связаны с величиной стоимости собственности, оцениваемой в настоящем отчете, или с какими бы то ни было иными причинами, кроме как выполнением работ по заключенному договору.</w:t>
      </w:r>
    </w:p>
    <w:p w:rsidR="00100A75" w:rsidRPr="00394951" w:rsidRDefault="00100A75" w:rsidP="00394951">
      <w:pPr>
        <w:rPr>
          <w:sz w:val="28"/>
          <w:szCs w:val="28"/>
        </w:rPr>
      </w:pPr>
      <w:bookmarkStart w:id="19" w:name="_GoBack"/>
      <w:bookmarkEnd w:id="19"/>
    </w:p>
    <w:sectPr w:rsidR="00100A75" w:rsidRPr="003949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CE8" w:rsidRDefault="00E21CE8">
      <w:r>
        <w:separator/>
      </w:r>
    </w:p>
  </w:endnote>
  <w:endnote w:type="continuationSeparator" w:id="0">
    <w:p w:rsidR="00E21CE8" w:rsidRDefault="00E2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uturis">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CE8" w:rsidRDefault="00E21CE8">
      <w:r>
        <w:separator/>
      </w:r>
    </w:p>
  </w:footnote>
  <w:footnote w:type="continuationSeparator" w:id="0">
    <w:p w:rsidR="00E21CE8" w:rsidRDefault="00E21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15CEB0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B274B72A"/>
    <w:lvl w:ilvl="0">
      <w:start w:val="1"/>
      <w:numFmt w:val="bullet"/>
      <w:pStyle w:val="a"/>
      <w:lvlText w:val=""/>
      <w:lvlJc w:val="left"/>
      <w:pPr>
        <w:tabs>
          <w:tab w:val="num" w:pos="360"/>
        </w:tabs>
        <w:ind w:left="360" w:hanging="360"/>
      </w:pPr>
      <w:rPr>
        <w:rFonts w:ascii="Symbol" w:hAnsi="Symbol" w:hint="default"/>
      </w:rPr>
    </w:lvl>
  </w:abstractNum>
  <w:abstractNum w:abstractNumId="2">
    <w:nsid w:val="037547E0"/>
    <w:multiLevelType w:val="singleLevel"/>
    <w:tmpl w:val="3D78A554"/>
    <w:lvl w:ilvl="0">
      <w:start w:val="1"/>
      <w:numFmt w:val="decimal"/>
      <w:lvlText w:val="%1)"/>
      <w:legacy w:legacy="1" w:legacySpace="0" w:legacyIndent="307"/>
      <w:lvlJc w:val="left"/>
      <w:rPr>
        <w:rFonts w:ascii="Times New Roman" w:hAnsi="Times New Roman" w:cs="Times New Roman" w:hint="default"/>
      </w:rPr>
    </w:lvl>
  </w:abstractNum>
  <w:abstractNum w:abstractNumId="3">
    <w:nsid w:val="0B197F25"/>
    <w:multiLevelType w:val="hybridMultilevel"/>
    <w:tmpl w:val="58541358"/>
    <w:lvl w:ilvl="0" w:tplc="E61AF8CA">
      <w:start w:val="1"/>
      <w:numFmt w:val="decimal"/>
      <w:lvlText w:val="%1."/>
      <w:lvlJc w:val="left"/>
      <w:pPr>
        <w:tabs>
          <w:tab w:val="num" w:pos="113"/>
        </w:tabs>
        <w:ind w:left="0" w:firstLine="0"/>
      </w:pPr>
      <w:rPr>
        <w:rFonts w:ascii="Times New Roman" w:hAnsi="Times New Roman" w:cs="Times New Roman" w:hint="default"/>
        <w:color w:val="auto"/>
      </w:rPr>
    </w:lvl>
    <w:lvl w:ilvl="1" w:tplc="EF7C262A" w:tentative="1">
      <w:start w:val="1"/>
      <w:numFmt w:val="bullet"/>
      <w:lvlText w:val="o"/>
      <w:lvlJc w:val="left"/>
      <w:pPr>
        <w:tabs>
          <w:tab w:val="num" w:pos="2160"/>
        </w:tabs>
        <w:ind w:left="2160" w:hanging="360"/>
      </w:pPr>
      <w:rPr>
        <w:rFonts w:ascii="Courier New" w:hAnsi="Courier New" w:cs="Courier New" w:hint="default"/>
      </w:rPr>
    </w:lvl>
    <w:lvl w:ilvl="2" w:tplc="878EC3CA" w:tentative="1">
      <w:start w:val="1"/>
      <w:numFmt w:val="bullet"/>
      <w:lvlText w:val=""/>
      <w:lvlJc w:val="left"/>
      <w:pPr>
        <w:tabs>
          <w:tab w:val="num" w:pos="2880"/>
        </w:tabs>
        <w:ind w:left="2880" w:hanging="360"/>
      </w:pPr>
      <w:rPr>
        <w:rFonts w:ascii="Wingdings" w:hAnsi="Wingdings" w:hint="default"/>
      </w:rPr>
    </w:lvl>
    <w:lvl w:ilvl="3" w:tplc="D4D0E45A" w:tentative="1">
      <w:start w:val="1"/>
      <w:numFmt w:val="bullet"/>
      <w:lvlText w:val=""/>
      <w:lvlJc w:val="left"/>
      <w:pPr>
        <w:tabs>
          <w:tab w:val="num" w:pos="3600"/>
        </w:tabs>
        <w:ind w:left="3600" w:hanging="360"/>
      </w:pPr>
      <w:rPr>
        <w:rFonts w:ascii="Symbol" w:hAnsi="Symbol" w:hint="default"/>
      </w:rPr>
    </w:lvl>
    <w:lvl w:ilvl="4" w:tplc="D05E3014" w:tentative="1">
      <w:start w:val="1"/>
      <w:numFmt w:val="bullet"/>
      <w:lvlText w:val="o"/>
      <w:lvlJc w:val="left"/>
      <w:pPr>
        <w:tabs>
          <w:tab w:val="num" w:pos="4320"/>
        </w:tabs>
        <w:ind w:left="4320" w:hanging="360"/>
      </w:pPr>
      <w:rPr>
        <w:rFonts w:ascii="Courier New" w:hAnsi="Courier New" w:cs="Courier New" w:hint="default"/>
      </w:rPr>
    </w:lvl>
    <w:lvl w:ilvl="5" w:tplc="F4562940" w:tentative="1">
      <w:start w:val="1"/>
      <w:numFmt w:val="bullet"/>
      <w:lvlText w:val=""/>
      <w:lvlJc w:val="left"/>
      <w:pPr>
        <w:tabs>
          <w:tab w:val="num" w:pos="5040"/>
        </w:tabs>
        <w:ind w:left="5040" w:hanging="360"/>
      </w:pPr>
      <w:rPr>
        <w:rFonts w:ascii="Wingdings" w:hAnsi="Wingdings" w:hint="default"/>
      </w:rPr>
    </w:lvl>
    <w:lvl w:ilvl="6" w:tplc="FB34B84E" w:tentative="1">
      <w:start w:val="1"/>
      <w:numFmt w:val="bullet"/>
      <w:lvlText w:val=""/>
      <w:lvlJc w:val="left"/>
      <w:pPr>
        <w:tabs>
          <w:tab w:val="num" w:pos="5760"/>
        </w:tabs>
        <w:ind w:left="5760" w:hanging="360"/>
      </w:pPr>
      <w:rPr>
        <w:rFonts w:ascii="Symbol" w:hAnsi="Symbol" w:hint="default"/>
      </w:rPr>
    </w:lvl>
    <w:lvl w:ilvl="7" w:tplc="29143ACA" w:tentative="1">
      <w:start w:val="1"/>
      <w:numFmt w:val="bullet"/>
      <w:lvlText w:val="o"/>
      <w:lvlJc w:val="left"/>
      <w:pPr>
        <w:tabs>
          <w:tab w:val="num" w:pos="6480"/>
        </w:tabs>
        <w:ind w:left="6480" w:hanging="360"/>
      </w:pPr>
      <w:rPr>
        <w:rFonts w:ascii="Courier New" w:hAnsi="Courier New" w:cs="Courier New" w:hint="default"/>
      </w:rPr>
    </w:lvl>
    <w:lvl w:ilvl="8" w:tplc="B77A3F6E" w:tentative="1">
      <w:start w:val="1"/>
      <w:numFmt w:val="bullet"/>
      <w:lvlText w:val=""/>
      <w:lvlJc w:val="left"/>
      <w:pPr>
        <w:tabs>
          <w:tab w:val="num" w:pos="7200"/>
        </w:tabs>
        <w:ind w:left="7200" w:hanging="360"/>
      </w:pPr>
      <w:rPr>
        <w:rFonts w:ascii="Wingdings" w:hAnsi="Wingdings" w:hint="default"/>
      </w:rPr>
    </w:lvl>
  </w:abstractNum>
  <w:abstractNum w:abstractNumId="4">
    <w:nsid w:val="0F753834"/>
    <w:multiLevelType w:val="singleLevel"/>
    <w:tmpl w:val="20667024"/>
    <w:lvl w:ilvl="0">
      <w:start w:val="2"/>
      <w:numFmt w:val="decimal"/>
      <w:lvlText w:val="5.1.%1."/>
      <w:lvlJc w:val="left"/>
      <w:pPr>
        <w:tabs>
          <w:tab w:val="num" w:pos="0"/>
        </w:tabs>
        <w:ind w:left="0" w:firstLine="0"/>
      </w:pPr>
      <w:rPr>
        <w:rFonts w:ascii="Times New Roman" w:hAnsi="Times New Roman" w:cs="Times New Roman" w:hint="default"/>
      </w:rPr>
    </w:lvl>
  </w:abstractNum>
  <w:abstractNum w:abstractNumId="5">
    <w:nsid w:val="13D16FA5"/>
    <w:multiLevelType w:val="singleLevel"/>
    <w:tmpl w:val="57689920"/>
    <w:lvl w:ilvl="0">
      <w:start w:val="1"/>
      <w:numFmt w:val="decimal"/>
      <w:lvlText w:val="4.2.%1."/>
      <w:lvlJc w:val="left"/>
      <w:pPr>
        <w:tabs>
          <w:tab w:val="num" w:pos="0"/>
        </w:tabs>
        <w:ind w:left="0" w:firstLine="0"/>
      </w:pPr>
      <w:rPr>
        <w:rFonts w:ascii="Times New Roman" w:hAnsi="Times New Roman" w:cs="Times New Roman" w:hint="default"/>
      </w:rPr>
    </w:lvl>
  </w:abstractNum>
  <w:abstractNum w:abstractNumId="6">
    <w:nsid w:val="1E0447A3"/>
    <w:multiLevelType w:val="singleLevel"/>
    <w:tmpl w:val="3D78A554"/>
    <w:lvl w:ilvl="0">
      <w:start w:val="1"/>
      <w:numFmt w:val="decimal"/>
      <w:lvlText w:val="%1)"/>
      <w:legacy w:legacy="1" w:legacySpace="0" w:legacyIndent="307"/>
      <w:lvlJc w:val="left"/>
      <w:rPr>
        <w:rFonts w:ascii="Times New Roman" w:hAnsi="Times New Roman" w:cs="Times New Roman" w:hint="default"/>
      </w:rPr>
    </w:lvl>
  </w:abstractNum>
  <w:abstractNum w:abstractNumId="7">
    <w:nsid w:val="1E3E5B95"/>
    <w:multiLevelType w:val="hybridMultilevel"/>
    <w:tmpl w:val="CE02BB48"/>
    <w:lvl w:ilvl="0" w:tplc="3BBE7494">
      <w:start w:val="1"/>
      <w:numFmt w:val="decimal"/>
      <w:lvlText w:val="%1."/>
      <w:lvlJc w:val="left"/>
      <w:pPr>
        <w:tabs>
          <w:tab w:val="num" w:pos="720"/>
        </w:tabs>
        <w:ind w:left="720" w:hanging="360"/>
      </w:pPr>
    </w:lvl>
    <w:lvl w:ilvl="1" w:tplc="EC66C06A" w:tentative="1">
      <w:start w:val="1"/>
      <w:numFmt w:val="lowerLetter"/>
      <w:lvlText w:val="%2."/>
      <w:lvlJc w:val="left"/>
      <w:pPr>
        <w:tabs>
          <w:tab w:val="num" w:pos="1440"/>
        </w:tabs>
        <w:ind w:left="1440" w:hanging="360"/>
      </w:pPr>
    </w:lvl>
    <w:lvl w:ilvl="2" w:tplc="42A8A420" w:tentative="1">
      <w:start w:val="1"/>
      <w:numFmt w:val="lowerRoman"/>
      <w:lvlText w:val="%3."/>
      <w:lvlJc w:val="right"/>
      <w:pPr>
        <w:tabs>
          <w:tab w:val="num" w:pos="2160"/>
        </w:tabs>
        <w:ind w:left="2160" w:hanging="180"/>
      </w:pPr>
    </w:lvl>
    <w:lvl w:ilvl="3" w:tplc="D758D8B2" w:tentative="1">
      <w:start w:val="1"/>
      <w:numFmt w:val="decimal"/>
      <w:lvlText w:val="%4."/>
      <w:lvlJc w:val="left"/>
      <w:pPr>
        <w:tabs>
          <w:tab w:val="num" w:pos="2880"/>
        </w:tabs>
        <w:ind w:left="2880" w:hanging="360"/>
      </w:pPr>
    </w:lvl>
    <w:lvl w:ilvl="4" w:tplc="BB30CDD8" w:tentative="1">
      <w:start w:val="1"/>
      <w:numFmt w:val="lowerLetter"/>
      <w:lvlText w:val="%5."/>
      <w:lvlJc w:val="left"/>
      <w:pPr>
        <w:tabs>
          <w:tab w:val="num" w:pos="3600"/>
        </w:tabs>
        <w:ind w:left="3600" w:hanging="360"/>
      </w:pPr>
    </w:lvl>
    <w:lvl w:ilvl="5" w:tplc="8F9AB120" w:tentative="1">
      <w:start w:val="1"/>
      <w:numFmt w:val="lowerRoman"/>
      <w:lvlText w:val="%6."/>
      <w:lvlJc w:val="right"/>
      <w:pPr>
        <w:tabs>
          <w:tab w:val="num" w:pos="4320"/>
        </w:tabs>
        <w:ind w:left="4320" w:hanging="180"/>
      </w:pPr>
    </w:lvl>
    <w:lvl w:ilvl="6" w:tplc="CE1C972C" w:tentative="1">
      <w:start w:val="1"/>
      <w:numFmt w:val="decimal"/>
      <w:lvlText w:val="%7."/>
      <w:lvlJc w:val="left"/>
      <w:pPr>
        <w:tabs>
          <w:tab w:val="num" w:pos="5040"/>
        </w:tabs>
        <w:ind w:left="5040" w:hanging="360"/>
      </w:pPr>
    </w:lvl>
    <w:lvl w:ilvl="7" w:tplc="001C92CE" w:tentative="1">
      <w:start w:val="1"/>
      <w:numFmt w:val="lowerLetter"/>
      <w:lvlText w:val="%8."/>
      <w:lvlJc w:val="left"/>
      <w:pPr>
        <w:tabs>
          <w:tab w:val="num" w:pos="5760"/>
        </w:tabs>
        <w:ind w:left="5760" w:hanging="360"/>
      </w:pPr>
    </w:lvl>
    <w:lvl w:ilvl="8" w:tplc="8BD00E52" w:tentative="1">
      <w:start w:val="1"/>
      <w:numFmt w:val="lowerRoman"/>
      <w:lvlText w:val="%9."/>
      <w:lvlJc w:val="right"/>
      <w:pPr>
        <w:tabs>
          <w:tab w:val="num" w:pos="6480"/>
        </w:tabs>
        <w:ind w:left="6480" w:hanging="180"/>
      </w:pPr>
    </w:lvl>
  </w:abstractNum>
  <w:abstractNum w:abstractNumId="8">
    <w:nsid w:val="20BC7A99"/>
    <w:multiLevelType w:val="multilevel"/>
    <w:tmpl w:val="CCF67C70"/>
    <w:lvl w:ilvl="0">
      <w:start w:val="1"/>
      <w:numFmt w:val="none"/>
      <w:lvlText w:val="2.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4.%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2A415F9"/>
    <w:multiLevelType w:val="singleLevel"/>
    <w:tmpl w:val="63D2FA6C"/>
    <w:lvl w:ilvl="0">
      <w:start w:val="1"/>
      <w:numFmt w:val="decimal"/>
      <w:lvlText w:val="%1."/>
      <w:legacy w:legacy="1" w:legacySpace="0" w:legacyIndent="278"/>
      <w:lvlJc w:val="left"/>
      <w:rPr>
        <w:rFonts w:ascii="Times New Roman" w:hAnsi="Times New Roman" w:cs="Times New Roman" w:hint="default"/>
      </w:rPr>
    </w:lvl>
  </w:abstractNum>
  <w:abstractNum w:abstractNumId="10">
    <w:nsid w:val="27B9302F"/>
    <w:multiLevelType w:val="singleLevel"/>
    <w:tmpl w:val="87BEE740"/>
    <w:lvl w:ilvl="0">
      <w:start w:val="4"/>
      <w:numFmt w:val="decimal"/>
      <w:lvlText w:val="%1)"/>
      <w:legacy w:legacy="1" w:legacySpace="0" w:legacyIndent="302"/>
      <w:lvlJc w:val="left"/>
      <w:rPr>
        <w:rFonts w:ascii="Times New Roman" w:hAnsi="Times New Roman" w:cs="Times New Roman" w:hint="default"/>
      </w:rPr>
    </w:lvl>
  </w:abstractNum>
  <w:abstractNum w:abstractNumId="11">
    <w:nsid w:val="2930510F"/>
    <w:multiLevelType w:val="hybridMultilevel"/>
    <w:tmpl w:val="FEC0A9C8"/>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2">
    <w:nsid w:val="2CAB4C04"/>
    <w:multiLevelType w:val="hybridMultilevel"/>
    <w:tmpl w:val="18805732"/>
    <w:lvl w:ilvl="0" w:tplc="FFFFFFFF">
      <w:start w:val="1"/>
      <w:numFmt w:val="decimal"/>
      <w:lvlText w:val="%1."/>
      <w:lvlJc w:val="left"/>
      <w:pPr>
        <w:tabs>
          <w:tab w:val="num" w:pos="1145"/>
        </w:tabs>
        <w:ind w:left="1145" w:hanging="360"/>
      </w:p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13">
    <w:nsid w:val="351F11EA"/>
    <w:multiLevelType w:val="singleLevel"/>
    <w:tmpl w:val="E9983470"/>
    <w:lvl w:ilvl="0">
      <w:start w:val="1"/>
      <w:numFmt w:val="decimal"/>
      <w:lvlText w:val="3.2.%1."/>
      <w:lvlJc w:val="left"/>
      <w:pPr>
        <w:tabs>
          <w:tab w:val="num" w:pos="0"/>
        </w:tabs>
        <w:ind w:left="0" w:firstLine="0"/>
      </w:pPr>
      <w:rPr>
        <w:rFonts w:ascii="Times New Roman" w:hAnsi="Times New Roman" w:cs="Times New Roman" w:hint="default"/>
      </w:rPr>
    </w:lvl>
  </w:abstractNum>
  <w:abstractNum w:abstractNumId="14">
    <w:nsid w:val="3E4C2923"/>
    <w:multiLevelType w:val="multilevel"/>
    <w:tmpl w:val="FEA0053E"/>
    <w:lvl w:ilvl="0">
      <w:start w:val="1"/>
      <w:numFmt w:val="none"/>
      <w:lvlText w:val="2.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6.%3."/>
      <w:lvlJc w:val="left"/>
      <w:pPr>
        <w:tabs>
          <w:tab w:val="num" w:pos="1080"/>
        </w:tabs>
        <w:ind w:left="86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08B527E"/>
    <w:multiLevelType w:val="singleLevel"/>
    <w:tmpl w:val="3422579A"/>
    <w:lvl w:ilvl="0">
      <w:start w:val="1"/>
      <w:numFmt w:val="decimal"/>
      <w:lvlText w:val="1.3.%1."/>
      <w:lvlJc w:val="left"/>
      <w:pPr>
        <w:tabs>
          <w:tab w:val="num" w:pos="0"/>
        </w:tabs>
        <w:ind w:left="0" w:firstLine="0"/>
      </w:pPr>
      <w:rPr>
        <w:rFonts w:ascii="Times New Roman" w:hAnsi="Times New Roman" w:cs="Times New Roman" w:hint="default"/>
      </w:rPr>
    </w:lvl>
  </w:abstractNum>
  <w:abstractNum w:abstractNumId="16">
    <w:nsid w:val="40925FE2"/>
    <w:multiLevelType w:val="singleLevel"/>
    <w:tmpl w:val="075E1C26"/>
    <w:lvl w:ilvl="0">
      <w:start w:val="1"/>
      <w:numFmt w:val="decimal"/>
      <w:lvlText w:val="2.1.%1."/>
      <w:lvlJc w:val="left"/>
      <w:pPr>
        <w:tabs>
          <w:tab w:val="num" w:pos="0"/>
        </w:tabs>
        <w:ind w:left="0" w:firstLine="0"/>
      </w:pPr>
      <w:rPr>
        <w:rFonts w:ascii="Times New Roman" w:hAnsi="Times New Roman" w:cs="Times New Roman" w:hint="default"/>
      </w:rPr>
    </w:lvl>
  </w:abstractNum>
  <w:abstractNum w:abstractNumId="17">
    <w:nsid w:val="43A00562"/>
    <w:multiLevelType w:val="singleLevel"/>
    <w:tmpl w:val="3D78A554"/>
    <w:lvl w:ilvl="0">
      <w:start w:val="1"/>
      <w:numFmt w:val="decimal"/>
      <w:lvlText w:val="%1)"/>
      <w:legacy w:legacy="1" w:legacySpace="0" w:legacyIndent="307"/>
      <w:lvlJc w:val="left"/>
      <w:rPr>
        <w:rFonts w:ascii="Times New Roman" w:hAnsi="Times New Roman" w:cs="Times New Roman" w:hint="default"/>
      </w:rPr>
    </w:lvl>
  </w:abstractNum>
  <w:abstractNum w:abstractNumId="18">
    <w:nsid w:val="45D006A2"/>
    <w:multiLevelType w:val="hybridMultilevel"/>
    <w:tmpl w:val="6C2689D8"/>
    <w:lvl w:ilvl="0" w:tplc="AC4A309A">
      <w:start w:val="1"/>
      <w:numFmt w:val="decimal"/>
      <w:lvlText w:val="%1."/>
      <w:lvlJc w:val="left"/>
      <w:pPr>
        <w:tabs>
          <w:tab w:val="num" w:pos="113"/>
        </w:tabs>
        <w:ind w:left="0" w:firstLine="0"/>
      </w:pPr>
      <w:rPr>
        <w:rFonts w:ascii="Times New Roman" w:hAnsi="Times New Roman" w:cs="Times New Roman" w:hint="default"/>
      </w:rPr>
    </w:lvl>
    <w:lvl w:ilvl="1" w:tplc="DAAC984C">
      <w:start w:val="1"/>
      <w:numFmt w:val="bullet"/>
      <w:lvlText w:val=""/>
      <w:lvlJc w:val="left"/>
      <w:pPr>
        <w:tabs>
          <w:tab w:val="num" w:pos="1080"/>
        </w:tabs>
        <w:ind w:left="360" w:firstLine="720"/>
      </w:pPr>
      <w:rPr>
        <w:rFonts w:ascii="Symbol" w:hAnsi="Symbol" w:hint="default"/>
        <w:color w:val="auto"/>
      </w:rPr>
    </w:lvl>
    <w:lvl w:ilvl="2" w:tplc="1CC4EFE4" w:tentative="1">
      <w:start w:val="1"/>
      <w:numFmt w:val="lowerRoman"/>
      <w:lvlText w:val="%3."/>
      <w:lvlJc w:val="right"/>
      <w:pPr>
        <w:tabs>
          <w:tab w:val="num" w:pos="2160"/>
        </w:tabs>
        <w:ind w:left="2160" w:hanging="180"/>
      </w:pPr>
    </w:lvl>
    <w:lvl w:ilvl="3" w:tplc="C7D236D4" w:tentative="1">
      <w:start w:val="1"/>
      <w:numFmt w:val="decimal"/>
      <w:lvlText w:val="%4."/>
      <w:lvlJc w:val="left"/>
      <w:pPr>
        <w:tabs>
          <w:tab w:val="num" w:pos="2880"/>
        </w:tabs>
        <w:ind w:left="2880" w:hanging="360"/>
      </w:pPr>
    </w:lvl>
    <w:lvl w:ilvl="4" w:tplc="DD5EE9A8" w:tentative="1">
      <w:start w:val="1"/>
      <w:numFmt w:val="lowerLetter"/>
      <w:lvlText w:val="%5."/>
      <w:lvlJc w:val="left"/>
      <w:pPr>
        <w:tabs>
          <w:tab w:val="num" w:pos="3600"/>
        </w:tabs>
        <w:ind w:left="3600" w:hanging="360"/>
      </w:pPr>
    </w:lvl>
    <w:lvl w:ilvl="5" w:tplc="6B6695E6" w:tentative="1">
      <w:start w:val="1"/>
      <w:numFmt w:val="lowerRoman"/>
      <w:lvlText w:val="%6."/>
      <w:lvlJc w:val="right"/>
      <w:pPr>
        <w:tabs>
          <w:tab w:val="num" w:pos="4320"/>
        </w:tabs>
        <w:ind w:left="4320" w:hanging="180"/>
      </w:pPr>
    </w:lvl>
    <w:lvl w:ilvl="6" w:tplc="3732C518" w:tentative="1">
      <w:start w:val="1"/>
      <w:numFmt w:val="decimal"/>
      <w:lvlText w:val="%7."/>
      <w:lvlJc w:val="left"/>
      <w:pPr>
        <w:tabs>
          <w:tab w:val="num" w:pos="5040"/>
        </w:tabs>
        <w:ind w:left="5040" w:hanging="360"/>
      </w:pPr>
    </w:lvl>
    <w:lvl w:ilvl="7" w:tplc="BC2428C8" w:tentative="1">
      <w:start w:val="1"/>
      <w:numFmt w:val="lowerLetter"/>
      <w:lvlText w:val="%8."/>
      <w:lvlJc w:val="left"/>
      <w:pPr>
        <w:tabs>
          <w:tab w:val="num" w:pos="5760"/>
        </w:tabs>
        <w:ind w:left="5760" w:hanging="360"/>
      </w:pPr>
    </w:lvl>
    <w:lvl w:ilvl="8" w:tplc="D764A92E" w:tentative="1">
      <w:start w:val="1"/>
      <w:numFmt w:val="lowerRoman"/>
      <w:lvlText w:val="%9."/>
      <w:lvlJc w:val="right"/>
      <w:pPr>
        <w:tabs>
          <w:tab w:val="num" w:pos="6480"/>
        </w:tabs>
        <w:ind w:left="6480" w:hanging="180"/>
      </w:pPr>
    </w:lvl>
  </w:abstractNum>
  <w:abstractNum w:abstractNumId="19">
    <w:nsid w:val="45DA7230"/>
    <w:multiLevelType w:val="singleLevel"/>
    <w:tmpl w:val="63D2FA6C"/>
    <w:lvl w:ilvl="0">
      <w:start w:val="1"/>
      <w:numFmt w:val="decimal"/>
      <w:lvlText w:val="%1."/>
      <w:legacy w:legacy="1" w:legacySpace="0" w:legacyIndent="278"/>
      <w:lvlJc w:val="left"/>
      <w:rPr>
        <w:rFonts w:ascii="Times New Roman" w:hAnsi="Times New Roman" w:cs="Times New Roman" w:hint="default"/>
      </w:rPr>
    </w:lvl>
  </w:abstractNum>
  <w:abstractNum w:abstractNumId="20">
    <w:nsid w:val="490F00AE"/>
    <w:multiLevelType w:val="singleLevel"/>
    <w:tmpl w:val="C0424004"/>
    <w:lvl w:ilvl="0">
      <w:start w:val="1"/>
      <w:numFmt w:val="decimal"/>
      <w:lvlText w:val="4.1.%1."/>
      <w:lvlJc w:val="left"/>
      <w:pPr>
        <w:tabs>
          <w:tab w:val="num" w:pos="0"/>
        </w:tabs>
        <w:ind w:left="0" w:firstLine="0"/>
      </w:pPr>
      <w:rPr>
        <w:rFonts w:ascii="Times New Roman" w:hAnsi="Times New Roman" w:cs="Times New Roman" w:hint="default"/>
      </w:rPr>
    </w:lvl>
  </w:abstractNum>
  <w:abstractNum w:abstractNumId="21">
    <w:nsid w:val="4AAC6FCC"/>
    <w:multiLevelType w:val="singleLevel"/>
    <w:tmpl w:val="66DC64F0"/>
    <w:lvl w:ilvl="0">
      <w:start w:val="1"/>
      <w:numFmt w:val="decimal"/>
      <w:lvlText w:val="1.2.%1."/>
      <w:lvlJc w:val="left"/>
      <w:pPr>
        <w:tabs>
          <w:tab w:val="num" w:pos="0"/>
        </w:tabs>
        <w:ind w:left="0" w:firstLine="0"/>
      </w:pPr>
      <w:rPr>
        <w:rFonts w:ascii="Times New Roman" w:hAnsi="Times New Roman" w:cs="Times New Roman" w:hint="default"/>
      </w:rPr>
    </w:lvl>
  </w:abstractNum>
  <w:abstractNum w:abstractNumId="22">
    <w:nsid w:val="4F261822"/>
    <w:multiLevelType w:val="singleLevel"/>
    <w:tmpl w:val="3D78A554"/>
    <w:lvl w:ilvl="0">
      <w:start w:val="1"/>
      <w:numFmt w:val="decimal"/>
      <w:lvlText w:val="%1)"/>
      <w:legacy w:legacy="1" w:legacySpace="0" w:legacyIndent="307"/>
      <w:lvlJc w:val="left"/>
      <w:rPr>
        <w:rFonts w:ascii="Times New Roman" w:hAnsi="Times New Roman" w:cs="Times New Roman" w:hint="default"/>
      </w:rPr>
    </w:lvl>
  </w:abstractNum>
  <w:abstractNum w:abstractNumId="23">
    <w:nsid w:val="4F6D433F"/>
    <w:multiLevelType w:val="hybridMultilevel"/>
    <w:tmpl w:val="42145E9C"/>
    <w:lvl w:ilvl="0" w:tplc="4F3E5C7C">
      <w:numFmt w:val="none"/>
      <w:lvlText w:val=""/>
      <w:lvlJc w:val="left"/>
      <w:pPr>
        <w:tabs>
          <w:tab w:val="num" w:pos="360"/>
        </w:tabs>
      </w:pPr>
    </w:lvl>
    <w:lvl w:ilvl="1" w:tplc="874E62E8">
      <w:numFmt w:val="none"/>
      <w:lvlText w:val=""/>
      <w:lvlJc w:val="left"/>
      <w:pPr>
        <w:tabs>
          <w:tab w:val="num" w:pos="360"/>
        </w:tabs>
      </w:pPr>
    </w:lvl>
    <w:lvl w:ilvl="2" w:tplc="E8A24A2C">
      <w:numFmt w:val="none"/>
      <w:lvlText w:val=""/>
      <w:lvlJc w:val="left"/>
      <w:pPr>
        <w:tabs>
          <w:tab w:val="num" w:pos="360"/>
        </w:tabs>
      </w:pPr>
    </w:lvl>
    <w:lvl w:ilvl="3" w:tplc="FB743068">
      <w:start w:val="1"/>
      <w:numFmt w:val="bullet"/>
      <w:lvlText w:val="-"/>
      <w:lvlJc w:val="left"/>
      <w:pPr>
        <w:tabs>
          <w:tab w:val="num" w:pos="567"/>
        </w:tabs>
        <w:ind w:left="284"/>
      </w:pPr>
      <w:rPr>
        <w:rFonts w:ascii="Courier New" w:hAnsi="Courier New" w:cs="Courier New" w:hint="default"/>
      </w:rPr>
    </w:lvl>
    <w:lvl w:ilvl="4" w:tplc="67A21862">
      <w:start w:val="1"/>
      <w:numFmt w:val="bullet"/>
      <w:lvlText w:val="o"/>
      <w:lvlJc w:val="left"/>
      <w:pPr>
        <w:tabs>
          <w:tab w:val="num" w:pos="1440"/>
        </w:tabs>
        <w:ind w:left="1440" w:hanging="360"/>
      </w:pPr>
      <w:rPr>
        <w:rFonts w:ascii="Courier New" w:hAnsi="Courier New" w:cs="Courier New" w:hint="default"/>
      </w:rPr>
    </w:lvl>
    <w:lvl w:ilvl="5" w:tplc="C0309BEC">
      <w:start w:val="1"/>
      <w:numFmt w:val="bullet"/>
      <w:lvlText w:val=""/>
      <w:lvlJc w:val="left"/>
      <w:pPr>
        <w:tabs>
          <w:tab w:val="num" w:pos="2160"/>
        </w:tabs>
        <w:ind w:left="2160" w:hanging="360"/>
      </w:pPr>
      <w:rPr>
        <w:rFonts w:ascii="Wingdings" w:hAnsi="Wingdings" w:cs="Wingdings" w:hint="default"/>
      </w:rPr>
    </w:lvl>
    <w:lvl w:ilvl="6" w:tplc="18A6D7FE">
      <w:start w:val="1"/>
      <w:numFmt w:val="bullet"/>
      <w:lvlText w:val=""/>
      <w:lvlJc w:val="left"/>
      <w:pPr>
        <w:tabs>
          <w:tab w:val="num" w:pos="2880"/>
        </w:tabs>
        <w:ind w:left="2880" w:hanging="360"/>
      </w:pPr>
      <w:rPr>
        <w:rFonts w:ascii="Symbol" w:hAnsi="Symbol" w:cs="Symbol" w:hint="default"/>
      </w:rPr>
    </w:lvl>
    <w:lvl w:ilvl="7" w:tplc="E6F60FAC">
      <w:start w:val="1"/>
      <w:numFmt w:val="bullet"/>
      <w:lvlText w:val="o"/>
      <w:lvlJc w:val="left"/>
      <w:pPr>
        <w:tabs>
          <w:tab w:val="num" w:pos="3600"/>
        </w:tabs>
        <w:ind w:left="3600" w:hanging="360"/>
      </w:pPr>
      <w:rPr>
        <w:rFonts w:ascii="Courier New" w:hAnsi="Courier New" w:cs="Courier New" w:hint="default"/>
      </w:rPr>
    </w:lvl>
    <w:lvl w:ilvl="8" w:tplc="76808152">
      <w:start w:val="1"/>
      <w:numFmt w:val="bullet"/>
      <w:lvlText w:val=""/>
      <w:lvlJc w:val="left"/>
      <w:pPr>
        <w:tabs>
          <w:tab w:val="num" w:pos="4320"/>
        </w:tabs>
        <w:ind w:left="4320" w:hanging="360"/>
      </w:pPr>
      <w:rPr>
        <w:rFonts w:ascii="Wingdings" w:hAnsi="Wingdings" w:cs="Wingdings" w:hint="default"/>
      </w:rPr>
    </w:lvl>
  </w:abstractNum>
  <w:abstractNum w:abstractNumId="24">
    <w:nsid w:val="5061602F"/>
    <w:multiLevelType w:val="singleLevel"/>
    <w:tmpl w:val="81D8E468"/>
    <w:lvl w:ilvl="0">
      <w:start w:val="1"/>
      <w:numFmt w:val="decimal"/>
      <w:lvlText w:val="2.2.%1."/>
      <w:lvlJc w:val="left"/>
      <w:pPr>
        <w:tabs>
          <w:tab w:val="num" w:pos="0"/>
        </w:tabs>
        <w:ind w:left="0" w:firstLine="0"/>
      </w:pPr>
      <w:rPr>
        <w:rFonts w:ascii="Times New Roman" w:hAnsi="Times New Roman" w:cs="Times New Roman" w:hint="default"/>
      </w:rPr>
    </w:lvl>
  </w:abstractNum>
  <w:abstractNum w:abstractNumId="25">
    <w:nsid w:val="509936F1"/>
    <w:multiLevelType w:val="multilevel"/>
    <w:tmpl w:val="9B602B82"/>
    <w:lvl w:ilvl="0">
      <w:start w:val="1"/>
      <w:numFmt w:val="none"/>
      <w:lvlText w:val="2.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5.%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512A745B"/>
    <w:multiLevelType w:val="hybridMultilevel"/>
    <w:tmpl w:val="2B8E4C1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7">
    <w:nsid w:val="54F1591A"/>
    <w:multiLevelType w:val="singleLevel"/>
    <w:tmpl w:val="22B03DF6"/>
    <w:lvl w:ilvl="0">
      <w:start w:val="1"/>
      <w:numFmt w:val="decimal"/>
      <w:lvlText w:val="1.1.%1."/>
      <w:lvlJc w:val="left"/>
      <w:pPr>
        <w:tabs>
          <w:tab w:val="num" w:pos="0"/>
        </w:tabs>
        <w:ind w:left="0" w:firstLine="0"/>
      </w:pPr>
      <w:rPr>
        <w:rFonts w:ascii="Times New Roman" w:hAnsi="Times New Roman" w:cs="Times New Roman" w:hint="default"/>
        <w:b w:val="0"/>
      </w:rPr>
    </w:lvl>
  </w:abstractNum>
  <w:abstractNum w:abstractNumId="28">
    <w:nsid w:val="58446D40"/>
    <w:multiLevelType w:val="multilevel"/>
    <w:tmpl w:val="1FB6FF52"/>
    <w:lvl w:ilvl="0">
      <w:start w:val="1"/>
      <w:numFmt w:val="none"/>
      <w:lvlText w:val="2.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59FD0119"/>
    <w:multiLevelType w:val="hybridMultilevel"/>
    <w:tmpl w:val="10A85566"/>
    <w:lvl w:ilvl="0" w:tplc="131A1002">
      <w:start w:val="6"/>
      <w:numFmt w:val="decimal"/>
      <w:lvlText w:val="%1."/>
      <w:lvlJc w:val="left"/>
      <w:pPr>
        <w:tabs>
          <w:tab w:val="num" w:pos="720"/>
        </w:tabs>
        <w:ind w:left="720" w:hanging="360"/>
      </w:pPr>
      <w:rPr>
        <w:rFonts w:hint="default"/>
      </w:rPr>
    </w:lvl>
    <w:lvl w:ilvl="1" w:tplc="70A6171E" w:tentative="1">
      <w:start w:val="1"/>
      <w:numFmt w:val="lowerLetter"/>
      <w:lvlText w:val="%2."/>
      <w:lvlJc w:val="left"/>
      <w:pPr>
        <w:tabs>
          <w:tab w:val="num" w:pos="1440"/>
        </w:tabs>
        <w:ind w:left="1440" w:hanging="360"/>
      </w:pPr>
    </w:lvl>
    <w:lvl w:ilvl="2" w:tplc="26DE7612" w:tentative="1">
      <w:start w:val="1"/>
      <w:numFmt w:val="lowerRoman"/>
      <w:lvlText w:val="%3."/>
      <w:lvlJc w:val="right"/>
      <w:pPr>
        <w:tabs>
          <w:tab w:val="num" w:pos="2160"/>
        </w:tabs>
        <w:ind w:left="2160" w:hanging="180"/>
      </w:pPr>
    </w:lvl>
    <w:lvl w:ilvl="3" w:tplc="11D2222E" w:tentative="1">
      <w:start w:val="1"/>
      <w:numFmt w:val="decimal"/>
      <w:lvlText w:val="%4."/>
      <w:lvlJc w:val="left"/>
      <w:pPr>
        <w:tabs>
          <w:tab w:val="num" w:pos="2880"/>
        </w:tabs>
        <w:ind w:left="2880" w:hanging="360"/>
      </w:pPr>
    </w:lvl>
    <w:lvl w:ilvl="4" w:tplc="B9463B52" w:tentative="1">
      <w:start w:val="1"/>
      <w:numFmt w:val="lowerLetter"/>
      <w:lvlText w:val="%5."/>
      <w:lvlJc w:val="left"/>
      <w:pPr>
        <w:tabs>
          <w:tab w:val="num" w:pos="3600"/>
        </w:tabs>
        <w:ind w:left="3600" w:hanging="360"/>
      </w:pPr>
    </w:lvl>
    <w:lvl w:ilvl="5" w:tplc="26C6FB76" w:tentative="1">
      <w:start w:val="1"/>
      <w:numFmt w:val="lowerRoman"/>
      <w:lvlText w:val="%6."/>
      <w:lvlJc w:val="right"/>
      <w:pPr>
        <w:tabs>
          <w:tab w:val="num" w:pos="4320"/>
        </w:tabs>
        <w:ind w:left="4320" w:hanging="180"/>
      </w:pPr>
    </w:lvl>
    <w:lvl w:ilvl="6" w:tplc="86C4A6B2" w:tentative="1">
      <w:start w:val="1"/>
      <w:numFmt w:val="decimal"/>
      <w:lvlText w:val="%7."/>
      <w:lvlJc w:val="left"/>
      <w:pPr>
        <w:tabs>
          <w:tab w:val="num" w:pos="5040"/>
        </w:tabs>
        <w:ind w:left="5040" w:hanging="360"/>
      </w:pPr>
    </w:lvl>
    <w:lvl w:ilvl="7" w:tplc="7BB2F6A0" w:tentative="1">
      <w:start w:val="1"/>
      <w:numFmt w:val="lowerLetter"/>
      <w:lvlText w:val="%8."/>
      <w:lvlJc w:val="left"/>
      <w:pPr>
        <w:tabs>
          <w:tab w:val="num" w:pos="5760"/>
        </w:tabs>
        <w:ind w:left="5760" w:hanging="360"/>
      </w:pPr>
    </w:lvl>
    <w:lvl w:ilvl="8" w:tplc="FD4ABD5E" w:tentative="1">
      <w:start w:val="1"/>
      <w:numFmt w:val="lowerRoman"/>
      <w:lvlText w:val="%9."/>
      <w:lvlJc w:val="right"/>
      <w:pPr>
        <w:tabs>
          <w:tab w:val="num" w:pos="6480"/>
        </w:tabs>
        <w:ind w:left="6480" w:hanging="180"/>
      </w:pPr>
    </w:lvl>
  </w:abstractNum>
  <w:abstractNum w:abstractNumId="30">
    <w:nsid w:val="62A76FA2"/>
    <w:multiLevelType w:val="singleLevel"/>
    <w:tmpl w:val="F6524282"/>
    <w:lvl w:ilvl="0">
      <w:start w:val="1"/>
      <w:numFmt w:val="decimal"/>
      <w:lvlText w:val="5.2.%1."/>
      <w:lvlJc w:val="left"/>
      <w:pPr>
        <w:tabs>
          <w:tab w:val="num" w:pos="0"/>
        </w:tabs>
        <w:ind w:left="0" w:firstLine="0"/>
      </w:pPr>
      <w:rPr>
        <w:rFonts w:ascii="Times New Roman" w:hAnsi="Times New Roman" w:cs="Times New Roman" w:hint="default"/>
      </w:rPr>
    </w:lvl>
  </w:abstractNum>
  <w:abstractNum w:abstractNumId="31">
    <w:nsid w:val="64637C9B"/>
    <w:multiLevelType w:val="hybridMultilevel"/>
    <w:tmpl w:val="B3680988"/>
    <w:lvl w:ilvl="0" w:tplc="6EC28C58">
      <w:start w:val="4"/>
      <w:numFmt w:val="decimal"/>
      <w:lvlText w:val="%1."/>
      <w:lvlJc w:val="left"/>
      <w:pPr>
        <w:tabs>
          <w:tab w:val="num" w:pos="113"/>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875294A"/>
    <w:multiLevelType w:val="hybridMultilevel"/>
    <w:tmpl w:val="485A3B9E"/>
    <w:lvl w:ilvl="0" w:tplc="BD924180">
      <w:numFmt w:val="decimal"/>
      <w:lvlText w:val=""/>
      <w:lvlJc w:val="left"/>
    </w:lvl>
    <w:lvl w:ilvl="1" w:tplc="1ED674C8">
      <w:numFmt w:val="decimal"/>
      <w:lvlText w:val=""/>
      <w:lvlJc w:val="left"/>
    </w:lvl>
    <w:lvl w:ilvl="2" w:tplc="9CFCD7F0">
      <w:numFmt w:val="decimal"/>
      <w:lvlText w:val=""/>
      <w:lvlJc w:val="left"/>
    </w:lvl>
    <w:lvl w:ilvl="3" w:tplc="A26ECD82">
      <w:numFmt w:val="decimal"/>
      <w:lvlText w:val=""/>
      <w:lvlJc w:val="left"/>
    </w:lvl>
    <w:lvl w:ilvl="4" w:tplc="AF362A6C">
      <w:numFmt w:val="decimal"/>
      <w:lvlText w:val=""/>
      <w:lvlJc w:val="left"/>
    </w:lvl>
    <w:lvl w:ilvl="5" w:tplc="FDAC4F84">
      <w:numFmt w:val="decimal"/>
      <w:lvlText w:val=""/>
      <w:lvlJc w:val="left"/>
    </w:lvl>
    <w:lvl w:ilvl="6" w:tplc="E16ECF4A">
      <w:numFmt w:val="decimal"/>
      <w:lvlText w:val=""/>
      <w:lvlJc w:val="left"/>
    </w:lvl>
    <w:lvl w:ilvl="7" w:tplc="D33AF07A">
      <w:numFmt w:val="decimal"/>
      <w:lvlText w:val=""/>
      <w:lvlJc w:val="left"/>
    </w:lvl>
    <w:lvl w:ilvl="8" w:tplc="1B74BA8E">
      <w:numFmt w:val="decimal"/>
      <w:lvlText w:val=""/>
      <w:lvlJc w:val="left"/>
    </w:lvl>
  </w:abstractNum>
  <w:abstractNum w:abstractNumId="33">
    <w:nsid w:val="69A06085"/>
    <w:multiLevelType w:val="singleLevel"/>
    <w:tmpl w:val="716E20CC"/>
    <w:lvl w:ilvl="0">
      <w:start w:val="1"/>
      <w:numFmt w:val="decimal"/>
      <w:lvlText w:val="3.1.%1."/>
      <w:lvlJc w:val="left"/>
      <w:pPr>
        <w:tabs>
          <w:tab w:val="num" w:pos="0"/>
        </w:tabs>
        <w:ind w:left="0" w:firstLine="0"/>
      </w:pPr>
      <w:rPr>
        <w:rFonts w:ascii="Times New Roman" w:hAnsi="Times New Roman" w:cs="Times New Roman" w:hint="default"/>
      </w:rPr>
    </w:lvl>
  </w:abstractNum>
  <w:abstractNum w:abstractNumId="34">
    <w:nsid w:val="6B306A3A"/>
    <w:multiLevelType w:val="singleLevel"/>
    <w:tmpl w:val="A830B898"/>
    <w:lvl w:ilvl="0">
      <w:start w:val="1"/>
      <w:numFmt w:val="decimal"/>
      <w:lvlText w:val="6.1.%1."/>
      <w:lvlJc w:val="left"/>
      <w:pPr>
        <w:tabs>
          <w:tab w:val="num" w:pos="0"/>
        </w:tabs>
        <w:ind w:left="0" w:firstLine="0"/>
      </w:pPr>
      <w:rPr>
        <w:rFonts w:ascii="Times New Roman" w:hAnsi="Times New Roman" w:cs="Times New Roman" w:hint="default"/>
      </w:rPr>
    </w:lvl>
  </w:abstractNum>
  <w:abstractNum w:abstractNumId="35">
    <w:nsid w:val="6BD93A39"/>
    <w:multiLevelType w:val="singleLevel"/>
    <w:tmpl w:val="63D2FA6C"/>
    <w:lvl w:ilvl="0">
      <w:start w:val="1"/>
      <w:numFmt w:val="decimal"/>
      <w:lvlText w:val="%1."/>
      <w:legacy w:legacy="1" w:legacySpace="0" w:legacyIndent="278"/>
      <w:lvlJc w:val="left"/>
      <w:rPr>
        <w:rFonts w:ascii="Times New Roman" w:hAnsi="Times New Roman" w:cs="Times New Roman" w:hint="default"/>
      </w:rPr>
    </w:lvl>
  </w:abstractNum>
  <w:abstractNum w:abstractNumId="36">
    <w:nsid w:val="712733B9"/>
    <w:multiLevelType w:val="singleLevel"/>
    <w:tmpl w:val="A76A168A"/>
    <w:lvl w:ilvl="0">
      <w:start w:val="1"/>
      <w:numFmt w:val="decimal"/>
      <w:lvlText w:val="6.2.%1."/>
      <w:lvlJc w:val="left"/>
      <w:pPr>
        <w:tabs>
          <w:tab w:val="num" w:pos="0"/>
        </w:tabs>
        <w:ind w:left="0" w:firstLine="0"/>
      </w:pPr>
      <w:rPr>
        <w:rFonts w:ascii="Times New Roman" w:hAnsi="Times New Roman" w:cs="Times New Roman" w:hint="default"/>
      </w:rPr>
    </w:lvl>
  </w:abstractNum>
  <w:abstractNum w:abstractNumId="37">
    <w:nsid w:val="73426E06"/>
    <w:multiLevelType w:val="hybridMultilevel"/>
    <w:tmpl w:val="33E8CAFE"/>
    <w:lvl w:ilvl="0" w:tplc="8EEEE482">
      <w:start w:val="1"/>
      <w:numFmt w:val="decimal"/>
      <w:lvlText w:val="%1."/>
      <w:lvlJc w:val="left"/>
      <w:pPr>
        <w:tabs>
          <w:tab w:val="num" w:pos="1145"/>
        </w:tabs>
        <w:ind w:left="1145" w:hanging="360"/>
      </w:pPr>
    </w:lvl>
    <w:lvl w:ilvl="1" w:tplc="EA42A508" w:tentative="1">
      <w:start w:val="1"/>
      <w:numFmt w:val="lowerLetter"/>
      <w:lvlText w:val="%2."/>
      <w:lvlJc w:val="left"/>
      <w:pPr>
        <w:tabs>
          <w:tab w:val="num" w:pos="1865"/>
        </w:tabs>
        <w:ind w:left="1865" w:hanging="360"/>
      </w:pPr>
    </w:lvl>
    <w:lvl w:ilvl="2" w:tplc="9EF49566" w:tentative="1">
      <w:start w:val="1"/>
      <w:numFmt w:val="lowerRoman"/>
      <w:lvlText w:val="%3."/>
      <w:lvlJc w:val="right"/>
      <w:pPr>
        <w:tabs>
          <w:tab w:val="num" w:pos="2585"/>
        </w:tabs>
        <w:ind w:left="2585" w:hanging="180"/>
      </w:pPr>
    </w:lvl>
    <w:lvl w:ilvl="3" w:tplc="E158B014" w:tentative="1">
      <w:start w:val="1"/>
      <w:numFmt w:val="decimal"/>
      <w:lvlText w:val="%4."/>
      <w:lvlJc w:val="left"/>
      <w:pPr>
        <w:tabs>
          <w:tab w:val="num" w:pos="3305"/>
        </w:tabs>
        <w:ind w:left="3305" w:hanging="360"/>
      </w:pPr>
    </w:lvl>
    <w:lvl w:ilvl="4" w:tplc="70FE59E2" w:tentative="1">
      <w:start w:val="1"/>
      <w:numFmt w:val="lowerLetter"/>
      <w:lvlText w:val="%5."/>
      <w:lvlJc w:val="left"/>
      <w:pPr>
        <w:tabs>
          <w:tab w:val="num" w:pos="4025"/>
        </w:tabs>
        <w:ind w:left="4025" w:hanging="360"/>
      </w:pPr>
    </w:lvl>
    <w:lvl w:ilvl="5" w:tplc="A1F24096" w:tentative="1">
      <w:start w:val="1"/>
      <w:numFmt w:val="lowerRoman"/>
      <w:lvlText w:val="%6."/>
      <w:lvlJc w:val="right"/>
      <w:pPr>
        <w:tabs>
          <w:tab w:val="num" w:pos="4745"/>
        </w:tabs>
        <w:ind w:left="4745" w:hanging="180"/>
      </w:pPr>
    </w:lvl>
    <w:lvl w:ilvl="6" w:tplc="2E421556" w:tentative="1">
      <w:start w:val="1"/>
      <w:numFmt w:val="decimal"/>
      <w:lvlText w:val="%7."/>
      <w:lvlJc w:val="left"/>
      <w:pPr>
        <w:tabs>
          <w:tab w:val="num" w:pos="5465"/>
        </w:tabs>
        <w:ind w:left="5465" w:hanging="360"/>
      </w:pPr>
    </w:lvl>
    <w:lvl w:ilvl="7" w:tplc="CF58FE18" w:tentative="1">
      <w:start w:val="1"/>
      <w:numFmt w:val="lowerLetter"/>
      <w:lvlText w:val="%8."/>
      <w:lvlJc w:val="left"/>
      <w:pPr>
        <w:tabs>
          <w:tab w:val="num" w:pos="6185"/>
        </w:tabs>
        <w:ind w:left="6185" w:hanging="360"/>
      </w:pPr>
    </w:lvl>
    <w:lvl w:ilvl="8" w:tplc="6A581F30" w:tentative="1">
      <w:start w:val="1"/>
      <w:numFmt w:val="lowerRoman"/>
      <w:lvlText w:val="%9."/>
      <w:lvlJc w:val="right"/>
      <w:pPr>
        <w:tabs>
          <w:tab w:val="num" w:pos="6905"/>
        </w:tabs>
        <w:ind w:left="6905" w:hanging="180"/>
      </w:pPr>
    </w:lvl>
  </w:abstractNum>
  <w:abstractNum w:abstractNumId="38">
    <w:nsid w:val="736253FE"/>
    <w:multiLevelType w:val="hybridMultilevel"/>
    <w:tmpl w:val="0C5A27E4"/>
    <w:lvl w:ilvl="0" w:tplc="0EFE9F0C">
      <w:start w:val="1"/>
      <w:numFmt w:val="decimal"/>
      <w:lvlText w:val="%1."/>
      <w:lvlJc w:val="left"/>
      <w:pPr>
        <w:tabs>
          <w:tab w:val="num" w:pos="1145"/>
        </w:tabs>
        <w:ind w:left="1145" w:hanging="360"/>
      </w:pPr>
    </w:lvl>
    <w:lvl w:ilvl="1" w:tplc="135E5704" w:tentative="1">
      <w:start w:val="1"/>
      <w:numFmt w:val="lowerLetter"/>
      <w:lvlText w:val="%2."/>
      <w:lvlJc w:val="left"/>
      <w:pPr>
        <w:tabs>
          <w:tab w:val="num" w:pos="1865"/>
        </w:tabs>
        <w:ind w:left="1865" w:hanging="360"/>
      </w:pPr>
    </w:lvl>
    <w:lvl w:ilvl="2" w:tplc="BBB6C5C8" w:tentative="1">
      <w:start w:val="1"/>
      <w:numFmt w:val="lowerRoman"/>
      <w:lvlText w:val="%3."/>
      <w:lvlJc w:val="right"/>
      <w:pPr>
        <w:tabs>
          <w:tab w:val="num" w:pos="2585"/>
        </w:tabs>
        <w:ind w:left="2585" w:hanging="180"/>
      </w:pPr>
    </w:lvl>
    <w:lvl w:ilvl="3" w:tplc="37868D32" w:tentative="1">
      <w:start w:val="1"/>
      <w:numFmt w:val="decimal"/>
      <w:lvlText w:val="%4."/>
      <w:lvlJc w:val="left"/>
      <w:pPr>
        <w:tabs>
          <w:tab w:val="num" w:pos="3305"/>
        </w:tabs>
        <w:ind w:left="3305" w:hanging="360"/>
      </w:pPr>
    </w:lvl>
    <w:lvl w:ilvl="4" w:tplc="3040530C" w:tentative="1">
      <w:start w:val="1"/>
      <w:numFmt w:val="lowerLetter"/>
      <w:lvlText w:val="%5."/>
      <w:lvlJc w:val="left"/>
      <w:pPr>
        <w:tabs>
          <w:tab w:val="num" w:pos="4025"/>
        </w:tabs>
        <w:ind w:left="4025" w:hanging="360"/>
      </w:pPr>
    </w:lvl>
    <w:lvl w:ilvl="5" w:tplc="54E088A2" w:tentative="1">
      <w:start w:val="1"/>
      <w:numFmt w:val="lowerRoman"/>
      <w:lvlText w:val="%6."/>
      <w:lvlJc w:val="right"/>
      <w:pPr>
        <w:tabs>
          <w:tab w:val="num" w:pos="4745"/>
        </w:tabs>
        <w:ind w:left="4745" w:hanging="180"/>
      </w:pPr>
    </w:lvl>
    <w:lvl w:ilvl="6" w:tplc="1EF60A16" w:tentative="1">
      <w:start w:val="1"/>
      <w:numFmt w:val="decimal"/>
      <w:lvlText w:val="%7."/>
      <w:lvlJc w:val="left"/>
      <w:pPr>
        <w:tabs>
          <w:tab w:val="num" w:pos="5465"/>
        </w:tabs>
        <w:ind w:left="5465" w:hanging="360"/>
      </w:pPr>
    </w:lvl>
    <w:lvl w:ilvl="7" w:tplc="3EDA92EE" w:tentative="1">
      <w:start w:val="1"/>
      <w:numFmt w:val="lowerLetter"/>
      <w:lvlText w:val="%8."/>
      <w:lvlJc w:val="left"/>
      <w:pPr>
        <w:tabs>
          <w:tab w:val="num" w:pos="6185"/>
        </w:tabs>
        <w:ind w:left="6185" w:hanging="360"/>
      </w:pPr>
    </w:lvl>
    <w:lvl w:ilvl="8" w:tplc="5B820478" w:tentative="1">
      <w:start w:val="1"/>
      <w:numFmt w:val="lowerRoman"/>
      <w:lvlText w:val="%9."/>
      <w:lvlJc w:val="right"/>
      <w:pPr>
        <w:tabs>
          <w:tab w:val="num" w:pos="6905"/>
        </w:tabs>
        <w:ind w:left="6905" w:hanging="180"/>
      </w:pPr>
    </w:lvl>
  </w:abstractNum>
  <w:abstractNum w:abstractNumId="39">
    <w:nsid w:val="763515C6"/>
    <w:multiLevelType w:val="singleLevel"/>
    <w:tmpl w:val="7500EB2A"/>
    <w:lvl w:ilvl="0">
      <w:start w:val="1"/>
      <w:numFmt w:val="decimal"/>
      <w:lvlText w:val="%1."/>
      <w:legacy w:legacy="1" w:legacySpace="0" w:legacyIndent="245"/>
      <w:lvlJc w:val="left"/>
      <w:rPr>
        <w:rFonts w:ascii="Times New Roman" w:hAnsi="Times New Roman" w:cs="Times New Roman" w:hint="default"/>
        <w:i w:val="0"/>
      </w:rPr>
    </w:lvl>
  </w:abstractNum>
  <w:abstractNum w:abstractNumId="40">
    <w:nsid w:val="7692233C"/>
    <w:multiLevelType w:val="singleLevel"/>
    <w:tmpl w:val="EEBC5AAA"/>
    <w:lvl w:ilvl="0">
      <w:start w:val="4"/>
      <w:numFmt w:val="decimal"/>
      <w:lvlText w:val="%1."/>
      <w:legacy w:legacy="1" w:legacySpace="0" w:legacyIndent="355"/>
      <w:lvlJc w:val="left"/>
      <w:rPr>
        <w:rFonts w:ascii="Times New Roman" w:hAnsi="Times New Roman" w:cs="Times New Roman" w:hint="default"/>
      </w:rPr>
    </w:lvl>
  </w:abstractNum>
  <w:abstractNum w:abstractNumId="41">
    <w:nsid w:val="7F401799"/>
    <w:multiLevelType w:val="hybridMultilevel"/>
    <w:tmpl w:val="28DA85CE"/>
    <w:lvl w:ilvl="0" w:tplc="5F189C34">
      <w:start w:val="1"/>
      <w:numFmt w:val="decimal"/>
      <w:lvlText w:val="%1)"/>
      <w:lvlJc w:val="left"/>
      <w:pPr>
        <w:tabs>
          <w:tab w:val="num" w:pos="1440"/>
        </w:tabs>
        <w:ind w:left="1440" w:hanging="360"/>
      </w:pPr>
    </w:lvl>
    <w:lvl w:ilvl="1" w:tplc="131EC184">
      <w:start w:val="1"/>
      <w:numFmt w:val="bullet"/>
      <w:lvlText w:val=""/>
      <w:lvlJc w:val="left"/>
      <w:pPr>
        <w:tabs>
          <w:tab w:val="num" w:pos="1800"/>
        </w:tabs>
        <w:ind w:left="1080" w:firstLine="720"/>
      </w:pPr>
      <w:rPr>
        <w:rFonts w:ascii="Symbol" w:hAnsi="Symbol" w:hint="default"/>
        <w:color w:val="auto"/>
      </w:rPr>
    </w:lvl>
    <w:lvl w:ilvl="2" w:tplc="6C3A5784" w:tentative="1">
      <w:start w:val="1"/>
      <w:numFmt w:val="lowerRoman"/>
      <w:lvlText w:val="%3."/>
      <w:lvlJc w:val="right"/>
      <w:pPr>
        <w:tabs>
          <w:tab w:val="num" w:pos="2880"/>
        </w:tabs>
        <w:ind w:left="2880" w:hanging="180"/>
      </w:pPr>
    </w:lvl>
    <w:lvl w:ilvl="3" w:tplc="C69E34CA" w:tentative="1">
      <w:start w:val="1"/>
      <w:numFmt w:val="decimal"/>
      <w:lvlText w:val="%4."/>
      <w:lvlJc w:val="left"/>
      <w:pPr>
        <w:tabs>
          <w:tab w:val="num" w:pos="3600"/>
        </w:tabs>
        <w:ind w:left="3600" w:hanging="360"/>
      </w:pPr>
    </w:lvl>
    <w:lvl w:ilvl="4" w:tplc="7C38ECC8" w:tentative="1">
      <w:start w:val="1"/>
      <w:numFmt w:val="lowerLetter"/>
      <w:lvlText w:val="%5."/>
      <w:lvlJc w:val="left"/>
      <w:pPr>
        <w:tabs>
          <w:tab w:val="num" w:pos="4320"/>
        </w:tabs>
        <w:ind w:left="4320" w:hanging="360"/>
      </w:pPr>
    </w:lvl>
    <w:lvl w:ilvl="5" w:tplc="632E6980" w:tentative="1">
      <w:start w:val="1"/>
      <w:numFmt w:val="lowerRoman"/>
      <w:lvlText w:val="%6."/>
      <w:lvlJc w:val="right"/>
      <w:pPr>
        <w:tabs>
          <w:tab w:val="num" w:pos="5040"/>
        </w:tabs>
        <w:ind w:left="5040" w:hanging="180"/>
      </w:pPr>
    </w:lvl>
    <w:lvl w:ilvl="6" w:tplc="BB5E81F8" w:tentative="1">
      <w:start w:val="1"/>
      <w:numFmt w:val="decimal"/>
      <w:lvlText w:val="%7."/>
      <w:lvlJc w:val="left"/>
      <w:pPr>
        <w:tabs>
          <w:tab w:val="num" w:pos="5760"/>
        </w:tabs>
        <w:ind w:left="5760" w:hanging="360"/>
      </w:pPr>
    </w:lvl>
    <w:lvl w:ilvl="7" w:tplc="8E443C70" w:tentative="1">
      <w:start w:val="1"/>
      <w:numFmt w:val="lowerLetter"/>
      <w:lvlText w:val="%8."/>
      <w:lvlJc w:val="left"/>
      <w:pPr>
        <w:tabs>
          <w:tab w:val="num" w:pos="6480"/>
        </w:tabs>
        <w:ind w:left="6480" w:hanging="360"/>
      </w:pPr>
    </w:lvl>
    <w:lvl w:ilvl="8" w:tplc="101084AA" w:tentative="1">
      <w:start w:val="1"/>
      <w:numFmt w:val="lowerRoman"/>
      <w:lvlText w:val="%9."/>
      <w:lvlJc w:val="right"/>
      <w:pPr>
        <w:tabs>
          <w:tab w:val="num" w:pos="7200"/>
        </w:tabs>
        <w:ind w:left="7200" w:hanging="180"/>
      </w:pPr>
    </w:lvl>
  </w:abstractNum>
  <w:num w:numId="1">
    <w:abstractNumId w:val="39"/>
  </w:num>
  <w:num w:numId="2">
    <w:abstractNumId w:val="2"/>
  </w:num>
  <w:num w:numId="3">
    <w:abstractNumId w:val="35"/>
  </w:num>
  <w:num w:numId="4">
    <w:abstractNumId w:val="9"/>
  </w:num>
  <w:num w:numId="5">
    <w:abstractNumId w:val="19"/>
  </w:num>
  <w:num w:numId="6">
    <w:abstractNumId w:val="40"/>
  </w:num>
  <w:num w:numId="7">
    <w:abstractNumId w:val="22"/>
  </w:num>
  <w:num w:numId="8">
    <w:abstractNumId w:val="17"/>
  </w:num>
  <w:num w:numId="9">
    <w:abstractNumId w:val="10"/>
  </w:num>
  <w:num w:numId="10">
    <w:abstractNumId w:val="6"/>
  </w:num>
  <w:num w:numId="11">
    <w:abstractNumId w:val="1"/>
  </w:num>
  <w:num w:numId="12">
    <w:abstractNumId w:val="3"/>
  </w:num>
  <w:num w:numId="13">
    <w:abstractNumId w:val="18"/>
  </w:num>
  <w:num w:numId="14">
    <w:abstractNumId w:val="31"/>
  </w:num>
  <w:num w:numId="15">
    <w:abstractNumId w:val="41"/>
  </w:num>
  <w:num w:numId="16">
    <w:abstractNumId w:val="0"/>
  </w:num>
  <w:num w:numId="17">
    <w:abstractNumId w:val="27"/>
  </w:num>
  <w:num w:numId="18">
    <w:abstractNumId w:val="21"/>
  </w:num>
  <w:num w:numId="19">
    <w:abstractNumId w:val="15"/>
  </w:num>
  <w:num w:numId="20">
    <w:abstractNumId w:val="16"/>
  </w:num>
  <w:num w:numId="21">
    <w:abstractNumId w:val="24"/>
  </w:num>
  <w:num w:numId="22">
    <w:abstractNumId w:val="33"/>
  </w:num>
  <w:num w:numId="23">
    <w:abstractNumId w:val="13"/>
  </w:num>
  <w:num w:numId="24">
    <w:abstractNumId w:val="20"/>
  </w:num>
  <w:num w:numId="25">
    <w:abstractNumId w:val="5"/>
  </w:num>
  <w:num w:numId="26">
    <w:abstractNumId w:val="4"/>
  </w:num>
  <w:num w:numId="27">
    <w:abstractNumId w:val="30"/>
  </w:num>
  <w:num w:numId="28">
    <w:abstractNumId w:val="30"/>
    <w:lvlOverride w:ilvl="0">
      <w:lvl w:ilvl="0">
        <w:start w:val="1"/>
        <w:numFmt w:val="decimal"/>
        <w:lvlText w:val="5.2.%1."/>
        <w:lvlJc w:val="left"/>
        <w:pPr>
          <w:tabs>
            <w:tab w:val="num" w:pos="0"/>
          </w:tabs>
          <w:ind w:left="0" w:firstLine="0"/>
        </w:pPr>
        <w:rPr>
          <w:rFonts w:ascii="Times New Roman" w:hAnsi="Times New Roman" w:cs="Times New Roman" w:hint="default"/>
        </w:rPr>
      </w:lvl>
    </w:lvlOverride>
  </w:num>
  <w:num w:numId="29">
    <w:abstractNumId w:val="34"/>
  </w:num>
  <w:num w:numId="30">
    <w:abstractNumId w:val="36"/>
  </w:num>
  <w:num w:numId="31">
    <w:abstractNumId w:val="32"/>
  </w:num>
  <w:num w:numId="32">
    <w:abstractNumId w:val="23"/>
  </w:num>
  <w:num w:numId="33">
    <w:abstractNumId w:val="37"/>
  </w:num>
  <w:num w:numId="34">
    <w:abstractNumId w:val="38"/>
  </w:num>
  <w:num w:numId="35">
    <w:abstractNumId w:val="29"/>
  </w:num>
  <w:num w:numId="36">
    <w:abstractNumId w:val="7"/>
  </w:num>
  <w:num w:numId="37">
    <w:abstractNumId w:val="28"/>
  </w:num>
  <w:num w:numId="38">
    <w:abstractNumId w:val="8"/>
  </w:num>
  <w:num w:numId="39">
    <w:abstractNumId w:val="25"/>
  </w:num>
  <w:num w:numId="40">
    <w:abstractNumId w:val="14"/>
  </w:num>
  <w:num w:numId="41">
    <w:abstractNumId w:val="12"/>
  </w:num>
  <w:num w:numId="42">
    <w:abstractNumId w:val="2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429"/>
    <w:rsid w:val="00005F8B"/>
    <w:rsid w:val="0003748E"/>
    <w:rsid w:val="00074E86"/>
    <w:rsid w:val="00080920"/>
    <w:rsid w:val="000943C7"/>
    <w:rsid w:val="000B6759"/>
    <w:rsid w:val="000F4095"/>
    <w:rsid w:val="00100A75"/>
    <w:rsid w:val="00127543"/>
    <w:rsid w:val="00131C72"/>
    <w:rsid w:val="0013482C"/>
    <w:rsid w:val="001369F5"/>
    <w:rsid w:val="0016198F"/>
    <w:rsid w:val="00185B2B"/>
    <w:rsid w:val="00187391"/>
    <w:rsid w:val="0019473A"/>
    <w:rsid w:val="00194CFF"/>
    <w:rsid w:val="001C0F5B"/>
    <w:rsid w:val="001C321E"/>
    <w:rsid w:val="001D04A2"/>
    <w:rsid w:val="001D14D7"/>
    <w:rsid w:val="001E466E"/>
    <w:rsid w:val="001F17EC"/>
    <w:rsid w:val="00243D40"/>
    <w:rsid w:val="00274524"/>
    <w:rsid w:val="002A1C2C"/>
    <w:rsid w:val="003135E4"/>
    <w:rsid w:val="00327B81"/>
    <w:rsid w:val="00344945"/>
    <w:rsid w:val="00364CB7"/>
    <w:rsid w:val="003831D3"/>
    <w:rsid w:val="00383495"/>
    <w:rsid w:val="00394951"/>
    <w:rsid w:val="003B35A2"/>
    <w:rsid w:val="003C297B"/>
    <w:rsid w:val="003C2CD1"/>
    <w:rsid w:val="00401470"/>
    <w:rsid w:val="00435ACD"/>
    <w:rsid w:val="00441D65"/>
    <w:rsid w:val="004845CC"/>
    <w:rsid w:val="004B29E0"/>
    <w:rsid w:val="004B7AF8"/>
    <w:rsid w:val="004C40FB"/>
    <w:rsid w:val="004F19EE"/>
    <w:rsid w:val="005353DD"/>
    <w:rsid w:val="00537B97"/>
    <w:rsid w:val="00556ABC"/>
    <w:rsid w:val="005E1FAD"/>
    <w:rsid w:val="006029AD"/>
    <w:rsid w:val="00635082"/>
    <w:rsid w:val="00680847"/>
    <w:rsid w:val="00690AFB"/>
    <w:rsid w:val="006C4AB3"/>
    <w:rsid w:val="006D490D"/>
    <w:rsid w:val="0076519E"/>
    <w:rsid w:val="0079063C"/>
    <w:rsid w:val="007B21D6"/>
    <w:rsid w:val="007B69F4"/>
    <w:rsid w:val="007E6C3A"/>
    <w:rsid w:val="007F14C2"/>
    <w:rsid w:val="007F4B4A"/>
    <w:rsid w:val="008370B4"/>
    <w:rsid w:val="008431F8"/>
    <w:rsid w:val="00856E21"/>
    <w:rsid w:val="008775F1"/>
    <w:rsid w:val="0089176E"/>
    <w:rsid w:val="008C3C06"/>
    <w:rsid w:val="008E10A9"/>
    <w:rsid w:val="008E10BB"/>
    <w:rsid w:val="008E7373"/>
    <w:rsid w:val="00911C21"/>
    <w:rsid w:val="009225BE"/>
    <w:rsid w:val="00951F1E"/>
    <w:rsid w:val="009B5F47"/>
    <w:rsid w:val="009C2A09"/>
    <w:rsid w:val="009D6429"/>
    <w:rsid w:val="00A35798"/>
    <w:rsid w:val="00A410A4"/>
    <w:rsid w:val="00A65E41"/>
    <w:rsid w:val="00A67CCD"/>
    <w:rsid w:val="00A70161"/>
    <w:rsid w:val="00A86F31"/>
    <w:rsid w:val="00A96B6B"/>
    <w:rsid w:val="00AB49A4"/>
    <w:rsid w:val="00AD48A2"/>
    <w:rsid w:val="00AF6C95"/>
    <w:rsid w:val="00B01BCB"/>
    <w:rsid w:val="00B136AD"/>
    <w:rsid w:val="00B2127A"/>
    <w:rsid w:val="00B67D3F"/>
    <w:rsid w:val="00B96068"/>
    <w:rsid w:val="00BA2A5E"/>
    <w:rsid w:val="00BA2DC7"/>
    <w:rsid w:val="00BA5E2D"/>
    <w:rsid w:val="00BA6239"/>
    <w:rsid w:val="00BA70DB"/>
    <w:rsid w:val="00BE2493"/>
    <w:rsid w:val="00BF661C"/>
    <w:rsid w:val="00C010A7"/>
    <w:rsid w:val="00C115B3"/>
    <w:rsid w:val="00C220B6"/>
    <w:rsid w:val="00C3643F"/>
    <w:rsid w:val="00C41B32"/>
    <w:rsid w:val="00C47F90"/>
    <w:rsid w:val="00C52486"/>
    <w:rsid w:val="00C842F2"/>
    <w:rsid w:val="00CF0F26"/>
    <w:rsid w:val="00D07B9C"/>
    <w:rsid w:val="00D17415"/>
    <w:rsid w:val="00D26957"/>
    <w:rsid w:val="00D44510"/>
    <w:rsid w:val="00D74D29"/>
    <w:rsid w:val="00D83725"/>
    <w:rsid w:val="00D91793"/>
    <w:rsid w:val="00D94FDF"/>
    <w:rsid w:val="00DD482C"/>
    <w:rsid w:val="00DD4EC8"/>
    <w:rsid w:val="00E0796F"/>
    <w:rsid w:val="00E14AA5"/>
    <w:rsid w:val="00E21CE8"/>
    <w:rsid w:val="00E43D0D"/>
    <w:rsid w:val="00E75566"/>
    <w:rsid w:val="00E75D8D"/>
    <w:rsid w:val="00ED39CB"/>
    <w:rsid w:val="00F37975"/>
    <w:rsid w:val="00F53821"/>
    <w:rsid w:val="00F57461"/>
    <w:rsid w:val="00F72A21"/>
    <w:rsid w:val="00FF1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BDFB0A4C-F06A-4AF3-A011-D1705239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6429"/>
    <w:rPr>
      <w:sz w:val="24"/>
      <w:szCs w:val="24"/>
    </w:rPr>
  </w:style>
  <w:style w:type="paragraph" w:styleId="1">
    <w:name w:val="heading 1"/>
    <w:basedOn w:val="a0"/>
    <w:next w:val="a0"/>
    <w:qFormat/>
    <w:rsid w:val="009D6429"/>
    <w:pPr>
      <w:keepNext/>
      <w:spacing w:before="240" w:after="60"/>
      <w:outlineLvl w:val="0"/>
    </w:pPr>
    <w:rPr>
      <w:rFonts w:ascii="Arial" w:hAnsi="Arial" w:cs="Arial"/>
      <w:b/>
      <w:bCs/>
      <w:kern w:val="32"/>
      <w:sz w:val="32"/>
      <w:szCs w:val="32"/>
    </w:rPr>
  </w:style>
  <w:style w:type="paragraph" w:styleId="20">
    <w:name w:val="heading 2"/>
    <w:basedOn w:val="a0"/>
    <w:next w:val="a0"/>
    <w:qFormat/>
    <w:rsid w:val="009D6429"/>
    <w:pPr>
      <w:keepNext/>
      <w:spacing w:before="240" w:after="60"/>
      <w:outlineLvl w:val="1"/>
    </w:pPr>
    <w:rPr>
      <w:rFonts w:ascii="Arial" w:hAnsi="Arial" w:cs="Arial"/>
      <w:b/>
      <w:bCs/>
      <w:i/>
      <w:iCs/>
      <w:sz w:val="28"/>
      <w:szCs w:val="28"/>
    </w:rPr>
  </w:style>
  <w:style w:type="paragraph" w:styleId="3">
    <w:name w:val="heading 3"/>
    <w:basedOn w:val="a0"/>
    <w:next w:val="a0"/>
    <w:qFormat/>
    <w:rsid w:val="009D6429"/>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9D6429"/>
    <w:pPr>
      <w:numPr>
        <w:numId w:val="11"/>
      </w:numPr>
    </w:pPr>
  </w:style>
  <w:style w:type="paragraph" w:styleId="a4">
    <w:name w:val="header"/>
    <w:basedOn w:val="a0"/>
    <w:rsid w:val="009D6429"/>
    <w:pPr>
      <w:tabs>
        <w:tab w:val="center" w:pos="4677"/>
        <w:tab w:val="right" w:pos="9355"/>
      </w:tabs>
    </w:pPr>
  </w:style>
  <w:style w:type="character" w:styleId="a5">
    <w:name w:val="page number"/>
    <w:basedOn w:val="a1"/>
    <w:rsid w:val="009D6429"/>
  </w:style>
  <w:style w:type="paragraph" w:styleId="10">
    <w:name w:val="toc 1"/>
    <w:basedOn w:val="a0"/>
    <w:next w:val="a0"/>
    <w:autoRedefine/>
    <w:semiHidden/>
    <w:rsid w:val="009D6429"/>
  </w:style>
  <w:style w:type="paragraph" w:styleId="21">
    <w:name w:val="toc 2"/>
    <w:basedOn w:val="a0"/>
    <w:next w:val="a0"/>
    <w:autoRedefine/>
    <w:semiHidden/>
    <w:rsid w:val="009D6429"/>
    <w:pPr>
      <w:ind w:left="240"/>
    </w:pPr>
  </w:style>
  <w:style w:type="character" w:styleId="a6">
    <w:name w:val="Hyperlink"/>
    <w:basedOn w:val="a1"/>
    <w:rsid w:val="009D6429"/>
    <w:rPr>
      <w:color w:val="0000FF"/>
      <w:u w:val="single"/>
    </w:rPr>
  </w:style>
  <w:style w:type="paragraph" w:styleId="22">
    <w:name w:val="Body Text Indent 2"/>
    <w:basedOn w:val="a0"/>
    <w:rsid w:val="009D6429"/>
    <w:pPr>
      <w:tabs>
        <w:tab w:val="left" w:pos="1843"/>
      </w:tabs>
      <w:ind w:firstLine="567"/>
      <w:jc w:val="both"/>
    </w:pPr>
  </w:style>
  <w:style w:type="paragraph" w:customStyle="1" w:styleId="H4">
    <w:name w:val="H4"/>
    <w:basedOn w:val="a0"/>
    <w:next w:val="a0"/>
    <w:rsid w:val="009D6429"/>
    <w:pPr>
      <w:keepNext/>
      <w:widowControl w:val="0"/>
      <w:spacing w:before="100" w:after="100"/>
    </w:pPr>
    <w:rPr>
      <w:b/>
      <w:bCs/>
    </w:rPr>
  </w:style>
  <w:style w:type="paragraph" w:styleId="23">
    <w:name w:val="Body Text 2"/>
    <w:basedOn w:val="a0"/>
    <w:rsid w:val="009D6429"/>
    <w:pPr>
      <w:spacing w:after="120" w:line="480" w:lineRule="auto"/>
    </w:pPr>
  </w:style>
  <w:style w:type="table" w:styleId="a7">
    <w:name w:val="Table Grid"/>
    <w:basedOn w:val="a2"/>
    <w:rsid w:val="009D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0"/>
    <w:semiHidden/>
    <w:rsid w:val="009D6429"/>
    <w:rPr>
      <w:sz w:val="20"/>
      <w:szCs w:val="20"/>
    </w:rPr>
  </w:style>
  <w:style w:type="character" w:styleId="a9">
    <w:name w:val="footnote reference"/>
    <w:basedOn w:val="a1"/>
    <w:semiHidden/>
    <w:rsid w:val="009D6429"/>
    <w:rPr>
      <w:vertAlign w:val="superscript"/>
    </w:rPr>
  </w:style>
  <w:style w:type="paragraph" w:customStyle="1" w:styleId="11">
    <w:name w:val="Стиль1"/>
    <w:basedOn w:val="a0"/>
    <w:rsid w:val="009D6429"/>
    <w:pPr>
      <w:spacing w:before="60" w:after="60"/>
      <w:ind w:left="113" w:right="113" w:firstLine="720"/>
      <w:jc w:val="both"/>
    </w:pPr>
    <w:rPr>
      <w:rFonts w:ascii="Futuris" w:hAnsi="Futuris"/>
      <w:szCs w:val="20"/>
    </w:rPr>
  </w:style>
  <w:style w:type="paragraph" w:styleId="2">
    <w:name w:val="List Bullet 2"/>
    <w:basedOn w:val="a0"/>
    <w:autoRedefine/>
    <w:rsid w:val="009D6429"/>
    <w:pPr>
      <w:numPr>
        <w:numId w:val="16"/>
      </w:numPr>
      <w:spacing w:after="60"/>
      <w:jc w:val="both"/>
    </w:pPr>
    <w:rPr>
      <w:rFonts w:ascii="Futuris" w:hAnsi="Futuris"/>
      <w:szCs w:val="20"/>
    </w:rPr>
  </w:style>
  <w:style w:type="paragraph" w:customStyle="1" w:styleId="210">
    <w:name w:val="Основной текст 21"/>
    <w:basedOn w:val="a0"/>
    <w:rsid w:val="009D6429"/>
    <w:pPr>
      <w:ind w:firstLine="709"/>
    </w:pPr>
  </w:style>
  <w:style w:type="paragraph" w:customStyle="1" w:styleId="aa">
    <w:name w:val="текст"/>
    <w:basedOn w:val="a0"/>
    <w:rsid w:val="009D6429"/>
    <w:pPr>
      <w:spacing w:before="120" w:after="60"/>
      <w:ind w:left="113" w:right="113"/>
    </w:pPr>
    <w:rPr>
      <w:rFonts w:ascii="Futuris" w:hAnsi="Futuris"/>
      <w:szCs w:val="20"/>
    </w:rPr>
  </w:style>
  <w:style w:type="paragraph" w:styleId="HTML">
    <w:name w:val="HTML Preformatted"/>
    <w:basedOn w:val="a0"/>
    <w:rsid w:val="009D64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31">
    <w:name w:val="Основной текст 31"/>
    <w:basedOn w:val="a0"/>
    <w:rsid w:val="009D6429"/>
    <w:pPr>
      <w:jc w:val="both"/>
    </w:pPr>
    <w:rPr>
      <w:i/>
      <w:sz w:val="22"/>
      <w:szCs w:val="20"/>
    </w:rPr>
  </w:style>
  <w:style w:type="paragraph" w:styleId="ab">
    <w:name w:val="footer"/>
    <w:basedOn w:val="a0"/>
    <w:link w:val="ac"/>
    <w:rsid w:val="009D6429"/>
    <w:pPr>
      <w:tabs>
        <w:tab w:val="center" w:pos="4677"/>
        <w:tab w:val="right" w:pos="9355"/>
      </w:tabs>
    </w:pPr>
  </w:style>
  <w:style w:type="paragraph" w:styleId="ad">
    <w:name w:val="Normal (Web)"/>
    <w:basedOn w:val="a0"/>
    <w:rsid w:val="009D6429"/>
    <w:pPr>
      <w:spacing w:before="100" w:beforeAutospacing="1" w:after="100" w:afterAutospacing="1"/>
    </w:pPr>
  </w:style>
  <w:style w:type="character" w:styleId="ae">
    <w:name w:val="Strong"/>
    <w:basedOn w:val="a1"/>
    <w:qFormat/>
    <w:rsid w:val="009D6429"/>
    <w:rPr>
      <w:b/>
      <w:bCs/>
    </w:rPr>
  </w:style>
  <w:style w:type="paragraph" w:styleId="30">
    <w:name w:val="Body Text Indent 3"/>
    <w:basedOn w:val="a0"/>
    <w:rsid w:val="009D6429"/>
    <w:pPr>
      <w:spacing w:after="120"/>
      <w:ind w:left="283"/>
    </w:pPr>
    <w:rPr>
      <w:sz w:val="16"/>
      <w:szCs w:val="16"/>
    </w:rPr>
  </w:style>
  <w:style w:type="paragraph" w:styleId="32">
    <w:name w:val="toc 3"/>
    <w:basedOn w:val="a0"/>
    <w:next w:val="a0"/>
    <w:autoRedefine/>
    <w:semiHidden/>
    <w:rsid w:val="009D6429"/>
    <w:pPr>
      <w:tabs>
        <w:tab w:val="right" w:leader="dot" w:pos="10194"/>
      </w:tabs>
    </w:pPr>
  </w:style>
  <w:style w:type="paragraph" w:styleId="af">
    <w:name w:val="Body Text"/>
    <w:basedOn w:val="a0"/>
    <w:rsid w:val="00556ABC"/>
    <w:pPr>
      <w:spacing w:after="120"/>
    </w:pPr>
  </w:style>
  <w:style w:type="character" w:customStyle="1" w:styleId="ac">
    <w:name w:val="Нижний колонтитул Знак"/>
    <w:link w:val="ab"/>
    <w:rsid w:val="00556ABC"/>
    <w:rPr>
      <w:sz w:val="24"/>
      <w:szCs w:val="24"/>
      <w:lang w:val="ru-RU" w:eastAsia="ru-RU" w:bidi="ar-SA"/>
    </w:rPr>
  </w:style>
  <w:style w:type="paragraph" w:customStyle="1" w:styleId="ConsNormal">
    <w:name w:val="ConsNormal"/>
    <w:rsid w:val="00556ABC"/>
    <w:pPr>
      <w:widowControl w:val="0"/>
      <w:ind w:firstLine="720"/>
    </w:pPr>
    <w:rPr>
      <w:rFonts w:ascii="Arial" w:hAnsi="Arial"/>
    </w:rPr>
  </w:style>
  <w:style w:type="paragraph" w:customStyle="1" w:styleId="ConsCell">
    <w:name w:val="ConsCell"/>
    <w:rsid w:val="00556ABC"/>
    <w:pPr>
      <w:widowControl w:val="0"/>
      <w:autoSpaceDE w:val="0"/>
      <w:autoSpaceDN w:val="0"/>
      <w:adjustRightInd w:val="0"/>
    </w:pPr>
    <w:rPr>
      <w:rFonts w:ascii="Arial" w:hAnsi="Arial" w:cs="Arial"/>
    </w:rPr>
  </w:style>
  <w:style w:type="paragraph" w:customStyle="1" w:styleId="5">
    <w:name w:val="Знак5 Знак Знак Знак"/>
    <w:basedOn w:val="a0"/>
    <w:rsid w:val="00556ABC"/>
    <w:pPr>
      <w:spacing w:after="160" w:line="240" w:lineRule="exact"/>
    </w:pPr>
    <w:rPr>
      <w:rFonts w:ascii="Verdana" w:hAnsi="Verdana"/>
      <w:sz w:val="20"/>
      <w:szCs w:val="20"/>
      <w:lang w:val="en-US" w:eastAsia="en-US"/>
    </w:rPr>
  </w:style>
  <w:style w:type="paragraph" w:customStyle="1" w:styleId="ConsNonformat">
    <w:name w:val="ConsNonformat"/>
    <w:rsid w:val="00556ABC"/>
    <w:pPr>
      <w:widowControl w:val="0"/>
      <w:snapToGrid w:val="0"/>
      <w:ind w:right="19772"/>
    </w:pPr>
    <w:rPr>
      <w:rFonts w:ascii="Courier New" w:hAnsi="Courier New"/>
    </w:rPr>
  </w:style>
  <w:style w:type="paragraph" w:customStyle="1" w:styleId="ConsTitle">
    <w:name w:val="ConsTitle"/>
    <w:rsid w:val="00556ABC"/>
    <w:pPr>
      <w:widowControl w:val="0"/>
      <w:autoSpaceDE w:val="0"/>
      <w:autoSpaceDN w:val="0"/>
      <w:adjustRightInd w:val="0"/>
      <w:ind w:right="19772"/>
    </w:pPr>
    <w:rPr>
      <w:rFonts w:ascii="Arial" w:hAnsi="Arial" w:cs="Arial"/>
      <w:b/>
      <w:bCs/>
    </w:rPr>
  </w:style>
  <w:style w:type="paragraph" w:customStyle="1" w:styleId="graytext">
    <w:name w:val="graytext"/>
    <w:basedOn w:val="a0"/>
    <w:rsid w:val="003834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173">
      <w:bodyDiv w:val="1"/>
      <w:marLeft w:val="0"/>
      <w:marRight w:val="0"/>
      <w:marTop w:val="0"/>
      <w:marBottom w:val="0"/>
      <w:divBdr>
        <w:top w:val="none" w:sz="0" w:space="0" w:color="auto"/>
        <w:left w:val="none" w:sz="0" w:space="0" w:color="auto"/>
        <w:bottom w:val="none" w:sz="0" w:space="0" w:color="auto"/>
        <w:right w:val="none" w:sz="0" w:space="0" w:color="auto"/>
      </w:divBdr>
    </w:div>
    <w:div w:id="39715322">
      <w:bodyDiv w:val="1"/>
      <w:marLeft w:val="0"/>
      <w:marRight w:val="0"/>
      <w:marTop w:val="0"/>
      <w:marBottom w:val="0"/>
      <w:divBdr>
        <w:top w:val="none" w:sz="0" w:space="0" w:color="auto"/>
        <w:left w:val="none" w:sz="0" w:space="0" w:color="auto"/>
        <w:bottom w:val="none" w:sz="0" w:space="0" w:color="auto"/>
        <w:right w:val="none" w:sz="0" w:space="0" w:color="auto"/>
      </w:divBdr>
    </w:div>
    <w:div w:id="98526030">
      <w:bodyDiv w:val="1"/>
      <w:marLeft w:val="0"/>
      <w:marRight w:val="0"/>
      <w:marTop w:val="0"/>
      <w:marBottom w:val="0"/>
      <w:divBdr>
        <w:top w:val="none" w:sz="0" w:space="0" w:color="auto"/>
        <w:left w:val="none" w:sz="0" w:space="0" w:color="auto"/>
        <w:bottom w:val="none" w:sz="0" w:space="0" w:color="auto"/>
        <w:right w:val="none" w:sz="0" w:space="0" w:color="auto"/>
      </w:divBdr>
    </w:div>
    <w:div w:id="102261701">
      <w:bodyDiv w:val="1"/>
      <w:marLeft w:val="0"/>
      <w:marRight w:val="0"/>
      <w:marTop w:val="0"/>
      <w:marBottom w:val="0"/>
      <w:divBdr>
        <w:top w:val="none" w:sz="0" w:space="0" w:color="auto"/>
        <w:left w:val="none" w:sz="0" w:space="0" w:color="auto"/>
        <w:bottom w:val="none" w:sz="0" w:space="0" w:color="auto"/>
        <w:right w:val="none" w:sz="0" w:space="0" w:color="auto"/>
      </w:divBdr>
    </w:div>
    <w:div w:id="127164342">
      <w:bodyDiv w:val="1"/>
      <w:marLeft w:val="0"/>
      <w:marRight w:val="0"/>
      <w:marTop w:val="0"/>
      <w:marBottom w:val="0"/>
      <w:divBdr>
        <w:top w:val="none" w:sz="0" w:space="0" w:color="auto"/>
        <w:left w:val="none" w:sz="0" w:space="0" w:color="auto"/>
        <w:bottom w:val="none" w:sz="0" w:space="0" w:color="auto"/>
        <w:right w:val="none" w:sz="0" w:space="0" w:color="auto"/>
      </w:divBdr>
    </w:div>
    <w:div w:id="130945868">
      <w:bodyDiv w:val="1"/>
      <w:marLeft w:val="0"/>
      <w:marRight w:val="0"/>
      <w:marTop w:val="0"/>
      <w:marBottom w:val="0"/>
      <w:divBdr>
        <w:top w:val="none" w:sz="0" w:space="0" w:color="auto"/>
        <w:left w:val="none" w:sz="0" w:space="0" w:color="auto"/>
        <w:bottom w:val="none" w:sz="0" w:space="0" w:color="auto"/>
        <w:right w:val="none" w:sz="0" w:space="0" w:color="auto"/>
      </w:divBdr>
    </w:div>
    <w:div w:id="135536727">
      <w:bodyDiv w:val="1"/>
      <w:marLeft w:val="0"/>
      <w:marRight w:val="0"/>
      <w:marTop w:val="0"/>
      <w:marBottom w:val="0"/>
      <w:divBdr>
        <w:top w:val="none" w:sz="0" w:space="0" w:color="auto"/>
        <w:left w:val="none" w:sz="0" w:space="0" w:color="auto"/>
        <w:bottom w:val="none" w:sz="0" w:space="0" w:color="auto"/>
        <w:right w:val="none" w:sz="0" w:space="0" w:color="auto"/>
      </w:divBdr>
    </w:div>
    <w:div w:id="168062642">
      <w:bodyDiv w:val="1"/>
      <w:marLeft w:val="0"/>
      <w:marRight w:val="0"/>
      <w:marTop w:val="0"/>
      <w:marBottom w:val="0"/>
      <w:divBdr>
        <w:top w:val="none" w:sz="0" w:space="0" w:color="auto"/>
        <w:left w:val="none" w:sz="0" w:space="0" w:color="auto"/>
        <w:bottom w:val="none" w:sz="0" w:space="0" w:color="auto"/>
        <w:right w:val="none" w:sz="0" w:space="0" w:color="auto"/>
      </w:divBdr>
    </w:div>
    <w:div w:id="338124142">
      <w:bodyDiv w:val="1"/>
      <w:marLeft w:val="0"/>
      <w:marRight w:val="0"/>
      <w:marTop w:val="0"/>
      <w:marBottom w:val="0"/>
      <w:divBdr>
        <w:top w:val="none" w:sz="0" w:space="0" w:color="auto"/>
        <w:left w:val="none" w:sz="0" w:space="0" w:color="auto"/>
        <w:bottom w:val="none" w:sz="0" w:space="0" w:color="auto"/>
        <w:right w:val="none" w:sz="0" w:space="0" w:color="auto"/>
      </w:divBdr>
    </w:div>
    <w:div w:id="394398870">
      <w:bodyDiv w:val="1"/>
      <w:marLeft w:val="0"/>
      <w:marRight w:val="0"/>
      <w:marTop w:val="0"/>
      <w:marBottom w:val="0"/>
      <w:divBdr>
        <w:top w:val="none" w:sz="0" w:space="0" w:color="auto"/>
        <w:left w:val="none" w:sz="0" w:space="0" w:color="auto"/>
        <w:bottom w:val="none" w:sz="0" w:space="0" w:color="auto"/>
        <w:right w:val="none" w:sz="0" w:space="0" w:color="auto"/>
      </w:divBdr>
    </w:div>
    <w:div w:id="698816639">
      <w:bodyDiv w:val="1"/>
      <w:marLeft w:val="0"/>
      <w:marRight w:val="0"/>
      <w:marTop w:val="0"/>
      <w:marBottom w:val="0"/>
      <w:divBdr>
        <w:top w:val="none" w:sz="0" w:space="0" w:color="auto"/>
        <w:left w:val="none" w:sz="0" w:space="0" w:color="auto"/>
        <w:bottom w:val="none" w:sz="0" w:space="0" w:color="auto"/>
        <w:right w:val="none" w:sz="0" w:space="0" w:color="auto"/>
      </w:divBdr>
    </w:div>
    <w:div w:id="703334293">
      <w:bodyDiv w:val="1"/>
      <w:marLeft w:val="0"/>
      <w:marRight w:val="0"/>
      <w:marTop w:val="0"/>
      <w:marBottom w:val="0"/>
      <w:divBdr>
        <w:top w:val="none" w:sz="0" w:space="0" w:color="auto"/>
        <w:left w:val="none" w:sz="0" w:space="0" w:color="auto"/>
        <w:bottom w:val="none" w:sz="0" w:space="0" w:color="auto"/>
        <w:right w:val="none" w:sz="0" w:space="0" w:color="auto"/>
      </w:divBdr>
    </w:div>
    <w:div w:id="830676917">
      <w:bodyDiv w:val="1"/>
      <w:marLeft w:val="0"/>
      <w:marRight w:val="0"/>
      <w:marTop w:val="0"/>
      <w:marBottom w:val="0"/>
      <w:divBdr>
        <w:top w:val="none" w:sz="0" w:space="0" w:color="auto"/>
        <w:left w:val="none" w:sz="0" w:space="0" w:color="auto"/>
        <w:bottom w:val="none" w:sz="0" w:space="0" w:color="auto"/>
        <w:right w:val="none" w:sz="0" w:space="0" w:color="auto"/>
      </w:divBdr>
    </w:div>
    <w:div w:id="905149618">
      <w:bodyDiv w:val="1"/>
      <w:marLeft w:val="0"/>
      <w:marRight w:val="0"/>
      <w:marTop w:val="0"/>
      <w:marBottom w:val="0"/>
      <w:divBdr>
        <w:top w:val="none" w:sz="0" w:space="0" w:color="auto"/>
        <w:left w:val="none" w:sz="0" w:space="0" w:color="auto"/>
        <w:bottom w:val="none" w:sz="0" w:space="0" w:color="auto"/>
        <w:right w:val="none" w:sz="0" w:space="0" w:color="auto"/>
      </w:divBdr>
    </w:div>
    <w:div w:id="973021302">
      <w:bodyDiv w:val="1"/>
      <w:marLeft w:val="0"/>
      <w:marRight w:val="0"/>
      <w:marTop w:val="0"/>
      <w:marBottom w:val="0"/>
      <w:divBdr>
        <w:top w:val="none" w:sz="0" w:space="0" w:color="auto"/>
        <w:left w:val="none" w:sz="0" w:space="0" w:color="auto"/>
        <w:bottom w:val="none" w:sz="0" w:space="0" w:color="auto"/>
        <w:right w:val="none" w:sz="0" w:space="0" w:color="auto"/>
      </w:divBdr>
    </w:div>
    <w:div w:id="1163928520">
      <w:bodyDiv w:val="1"/>
      <w:marLeft w:val="0"/>
      <w:marRight w:val="0"/>
      <w:marTop w:val="0"/>
      <w:marBottom w:val="0"/>
      <w:divBdr>
        <w:top w:val="none" w:sz="0" w:space="0" w:color="auto"/>
        <w:left w:val="none" w:sz="0" w:space="0" w:color="auto"/>
        <w:bottom w:val="none" w:sz="0" w:space="0" w:color="auto"/>
        <w:right w:val="none" w:sz="0" w:space="0" w:color="auto"/>
      </w:divBdr>
    </w:div>
    <w:div w:id="1176922359">
      <w:bodyDiv w:val="1"/>
      <w:marLeft w:val="0"/>
      <w:marRight w:val="0"/>
      <w:marTop w:val="0"/>
      <w:marBottom w:val="0"/>
      <w:divBdr>
        <w:top w:val="none" w:sz="0" w:space="0" w:color="auto"/>
        <w:left w:val="none" w:sz="0" w:space="0" w:color="auto"/>
        <w:bottom w:val="none" w:sz="0" w:space="0" w:color="auto"/>
        <w:right w:val="none" w:sz="0" w:space="0" w:color="auto"/>
      </w:divBdr>
    </w:div>
    <w:div w:id="1269584989">
      <w:bodyDiv w:val="1"/>
      <w:marLeft w:val="0"/>
      <w:marRight w:val="0"/>
      <w:marTop w:val="0"/>
      <w:marBottom w:val="0"/>
      <w:divBdr>
        <w:top w:val="none" w:sz="0" w:space="0" w:color="auto"/>
        <w:left w:val="none" w:sz="0" w:space="0" w:color="auto"/>
        <w:bottom w:val="none" w:sz="0" w:space="0" w:color="auto"/>
        <w:right w:val="none" w:sz="0" w:space="0" w:color="auto"/>
      </w:divBdr>
    </w:div>
    <w:div w:id="1423527776">
      <w:bodyDiv w:val="1"/>
      <w:marLeft w:val="0"/>
      <w:marRight w:val="0"/>
      <w:marTop w:val="0"/>
      <w:marBottom w:val="0"/>
      <w:divBdr>
        <w:top w:val="none" w:sz="0" w:space="0" w:color="auto"/>
        <w:left w:val="none" w:sz="0" w:space="0" w:color="auto"/>
        <w:bottom w:val="none" w:sz="0" w:space="0" w:color="auto"/>
        <w:right w:val="none" w:sz="0" w:space="0" w:color="auto"/>
      </w:divBdr>
    </w:div>
    <w:div w:id="1529680977">
      <w:bodyDiv w:val="1"/>
      <w:marLeft w:val="0"/>
      <w:marRight w:val="0"/>
      <w:marTop w:val="0"/>
      <w:marBottom w:val="0"/>
      <w:divBdr>
        <w:top w:val="none" w:sz="0" w:space="0" w:color="auto"/>
        <w:left w:val="none" w:sz="0" w:space="0" w:color="auto"/>
        <w:bottom w:val="none" w:sz="0" w:space="0" w:color="auto"/>
        <w:right w:val="none" w:sz="0" w:space="0" w:color="auto"/>
      </w:divBdr>
    </w:div>
    <w:div w:id="1569849481">
      <w:bodyDiv w:val="1"/>
      <w:marLeft w:val="0"/>
      <w:marRight w:val="0"/>
      <w:marTop w:val="0"/>
      <w:marBottom w:val="0"/>
      <w:divBdr>
        <w:top w:val="none" w:sz="0" w:space="0" w:color="auto"/>
        <w:left w:val="none" w:sz="0" w:space="0" w:color="auto"/>
        <w:bottom w:val="none" w:sz="0" w:space="0" w:color="auto"/>
        <w:right w:val="none" w:sz="0" w:space="0" w:color="auto"/>
      </w:divBdr>
    </w:div>
    <w:div w:id="1603217828">
      <w:bodyDiv w:val="1"/>
      <w:marLeft w:val="0"/>
      <w:marRight w:val="0"/>
      <w:marTop w:val="0"/>
      <w:marBottom w:val="0"/>
      <w:divBdr>
        <w:top w:val="none" w:sz="0" w:space="0" w:color="auto"/>
        <w:left w:val="none" w:sz="0" w:space="0" w:color="auto"/>
        <w:bottom w:val="none" w:sz="0" w:space="0" w:color="auto"/>
        <w:right w:val="none" w:sz="0" w:space="0" w:color="auto"/>
      </w:divBdr>
    </w:div>
    <w:div w:id="1707558573">
      <w:bodyDiv w:val="1"/>
      <w:marLeft w:val="0"/>
      <w:marRight w:val="0"/>
      <w:marTop w:val="0"/>
      <w:marBottom w:val="0"/>
      <w:divBdr>
        <w:top w:val="none" w:sz="0" w:space="0" w:color="auto"/>
        <w:left w:val="none" w:sz="0" w:space="0" w:color="auto"/>
        <w:bottom w:val="none" w:sz="0" w:space="0" w:color="auto"/>
        <w:right w:val="none" w:sz="0" w:space="0" w:color="auto"/>
      </w:divBdr>
    </w:div>
    <w:div w:id="1722555826">
      <w:bodyDiv w:val="1"/>
      <w:marLeft w:val="0"/>
      <w:marRight w:val="0"/>
      <w:marTop w:val="0"/>
      <w:marBottom w:val="0"/>
      <w:divBdr>
        <w:top w:val="none" w:sz="0" w:space="0" w:color="auto"/>
        <w:left w:val="none" w:sz="0" w:space="0" w:color="auto"/>
        <w:bottom w:val="none" w:sz="0" w:space="0" w:color="auto"/>
        <w:right w:val="none" w:sz="0" w:space="0" w:color="auto"/>
      </w:divBdr>
    </w:div>
    <w:div w:id="1982731989">
      <w:bodyDiv w:val="1"/>
      <w:marLeft w:val="0"/>
      <w:marRight w:val="0"/>
      <w:marTop w:val="0"/>
      <w:marBottom w:val="0"/>
      <w:divBdr>
        <w:top w:val="none" w:sz="0" w:space="0" w:color="auto"/>
        <w:left w:val="none" w:sz="0" w:space="0" w:color="auto"/>
        <w:bottom w:val="none" w:sz="0" w:space="0" w:color="auto"/>
        <w:right w:val="none" w:sz="0" w:space="0" w:color="auto"/>
      </w:divBdr>
    </w:div>
    <w:div w:id="2026665783">
      <w:bodyDiv w:val="1"/>
      <w:marLeft w:val="0"/>
      <w:marRight w:val="0"/>
      <w:marTop w:val="0"/>
      <w:marBottom w:val="0"/>
      <w:divBdr>
        <w:top w:val="none" w:sz="0" w:space="0" w:color="auto"/>
        <w:left w:val="none" w:sz="0" w:space="0" w:color="auto"/>
        <w:bottom w:val="none" w:sz="0" w:space="0" w:color="auto"/>
        <w:right w:val="none" w:sz="0" w:space="0" w:color="auto"/>
      </w:divBdr>
    </w:div>
    <w:div w:id="2051880382">
      <w:bodyDiv w:val="1"/>
      <w:marLeft w:val="0"/>
      <w:marRight w:val="0"/>
      <w:marTop w:val="0"/>
      <w:marBottom w:val="0"/>
      <w:divBdr>
        <w:top w:val="none" w:sz="0" w:space="0" w:color="auto"/>
        <w:left w:val="none" w:sz="0" w:space="0" w:color="auto"/>
        <w:bottom w:val="none" w:sz="0" w:space="0" w:color="auto"/>
        <w:right w:val="none" w:sz="0" w:space="0" w:color="auto"/>
      </w:divBdr>
    </w:div>
    <w:div w:id="206493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realt.ru/flatsell.php?town=138&amp;act=filtr&amp;Filtr=onlyVtor" TargetMode="External"/><Relationship Id="rId13" Type="http://schemas.openxmlformats.org/officeDocument/2006/relationships/hyperlink" Target="http://www.rosrealt.ru/comrealtysell.php?town=138&amp;act=filtr&amp;Filtr=onlyTP" TargetMode="External"/><Relationship Id="rId18" Type="http://schemas.openxmlformats.org/officeDocument/2006/relationships/hyperlink" Target="http://www.rosrealt.ru/comrealtyrent.php?town=138&amp;act=filtr&amp;Filtr=onlyTP" TargetMode="External"/><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hyperlink" Target="http://www.rosrealt.ru/flatsell.php?town=138" TargetMode="External"/><Relationship Id="rId12" Type="http://schemas.openxmlformats.org/officeDocument/2006/relationships/hyperlink" Target="http://www.rosrealt.ru/comrealtysell.php?town=138&amp;act=filtr&amp;Filtr=onlyOfis" TargetMode="External"/><Relationship Id="rId17" Type="http://schemas.openxmlformats.org/officeDocument/2006/relationships/hyperlink" Target="http://www.rosrealt.ru/comrealtyrent.php?town=138&amp;act=filtr&amp;Filtr=onlyOfis" TargetMode="External"/><Relationship Id="rId25" Type="http://schemas.openxmlformats.org/officeDocument/2006/relationships/image" Target="media/image4.wmf"/><Relationship Id="rId33"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hyperlink" Target="http://www.rosrealt.ru/flatrent.php?town=138&amp;act=filtr&amp;Filtr=only2" TargetMode="External"/><Relationship Id="rId20" Type="http://schemas.openxmlformats.org/officeDocument/2006/relationships/oleObject" Target="embeddings/oleObject1.bin"/><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realt.ru/landsell.php?town=138" TargetMode="External"/><Relationship Id="rId24" Type="http://schemas.openxmlformats.org/officeDocument/2006/relationships/oleObject" Target="embeddings/oleObject3.bin"/><Relationship Id="rId32"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hyperlink" Target="http://www.rosrealt.ru/flatrent.php?town=138&amp;act=filtr&amp;Filtr=only1" TargetMode="External"/><Relationship Id="rId23" Type="http://schemas.openxmlformats.org/officeDocument/2006/relationships/image" Target="media/image3.wmf"/><Relationship Id="rId28" Type="http://schemas.openxmlformats.org/officeDocument/2006/relationships/image" Target="media/image6.wmf"/><Relationship Id="rId10" Type="http://schemas.openxmlformats.org/officeDocument/2006/relationships/hyperlink" Target="http://www.rosrealt.ru/housesell.php?town=138" TargetMode="External"/><Relationship Id="rId19" Type="http://schemas.openxmlformats.org/officeDocument/2006/relationships/image" Target="media/image1.wmf"/><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hyperlink" Target="http://www.rosrealt.ru/flatsell.php?town=138&amp;act=filtr&amp;Filtr=onlyNew" TargetMode="External"/><Relationship Id="rId14" Type="http://schemas.openxmlformats.org/officeDocument/2006/relationships/hyperlink" Target="http://www.rosrealt.ru/comrealtysell.php?town=138&amp;act=filtr&amp;Filtr=onlyGarag"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8095</Words>
  <Characters>46148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Примерная структура отчета об оценке</vt:lpstr>
    </vt:vector>
  </TitlesOfParts>
  <Company>Home</Company>
  <LinksUpToDate>false</LinksUpToDate>
  <CharactersWithSpaces>54135</CharactersWithSpaces>
  <SharedDoc>false</SharedDoc>
  <HLinks>
    <vt:vector size="138" baseType="variant">
      <vt:variant>
        <vt:i4>1966082</vt:i4>
      </vt:variant>
      <vt:variant>
        <vt:i4>102</vt:i4>
      </vt:variant>
      <vt:variant>
        <vt:i4>0</vt:i4>
      </vt:variant>
      <vt:variant>
        <vt:i4>5</vt:i4>
      </vt:variant>
      <vt:variant>
        <vt:lpwstr>http://www.rosrealt.ru/comrealtyrent.php?town=138&amp;act=filtr&amp;Filtr=onlyTP</vt:lpwstr>
      </vt:variant>
      <vt:variant>
        <vt:lpwstr/>
      </vt:variant>
      <vt:variant>
        <vt:i4>8061040</vt:i4>
      </vt:variant>
      <vt:variant>
        <vt:i4>99</vt:i4>
      </vt:variant>
      <vt:variant>
        <vt:i4>0</vt:i4>
      </vt:variant>
      <vt:variant>
        <vt:i4>5</vt:i4>
      </vt:variant>
      <vt:variant>
        <vt:lpwstr>http://www.rosrealt.ru/comrealtyrent.php?town=138&amp;act=filtr&amp;Filtr=onlyOfis</vt:lpwstr>
      </vt:variant>
      <vt:variant>
        <vt:lpwstr/>
      </vt:variant>
      <vt:variant>
        <vt:i4>3539061</vt:i4>
      </vt:variant>
      <vt:variant>
        <vt:i4>96</vt:i4>
      </vt:variant>
      <vt:variant>
        <vt:i4>0</vt:i4>
      </vt:variant>
      <vt:variant>
        <vt:i4>5</vt:i4>
      </vt:variant>
      <vt:variant>
        <vt:lpwstr>http://www.rosrealt.ru/flatrent.php?town=138&amp;act=filtr&amp;Filtr=only2</vt:lpwstr>
      </vt:variant>
      <vt:variant>
        <vt:lpwstr/>
      </vt:variant>
      <vt:variant>
        <vt:i4>3473525</vt:i4>
      </vt:variant>
      <vt:variant>
        <vt:i4>93</vt:i4>
      </vt:variant>
      <vt:variant>
        <vt:i4>0</vt:i4>
      </vt:variant>
      <vt:variant>
        <vt:i4>5</vt:i4>
      </vt:variant>
      <vt:variant>
        <vt:lpwstr>http://www.rosrealt.ru/flatrent.php?town=138&amp;act=filtr&amp;Filtr=only1</vt:lpwstr>
      </vt:variant>
      <vt:variant>
        <vt:lpwstr/>
      </vt:variant>
      <vt:variant>
        <vt:i4>7733344</vt:i4>
      </vt:variant>
      <vt:variant>
        <vt:i4>90</vt:i4>
      </vt:variant>
      <vt:variant>
        <vt:i4>0</vt:i4>
      </vt:variant>
      <vt:variant>
        <vt:i4>5</vt:i4>
      </vt:variant>
      <vt:variant>
        <vt:lpwstr>http://www.rosrealt.ru/comrealtysell.php?town=138&amp;act=filtr&amp;Filtr=onlyGarag</vt:lpwstr>
      </vt:variant>
      <vt:variant>
        <vt:lpwstr/>
      </vt:variant>
      <vt:variant>
        <vt:i4>393217</vt:i4>
      </vt:variant>
      <vt:variant>
        <vt:i4>87</vt:i4>
      </vt:variant>
      <vt:variant>
        <vt:i4>0</vt:i4>
      </vt:variant>
      <vt:variant>
        <vt:i4>5</vt:i4>
      </vt:variant>
      <vt:variant>
        <vt:lpwstr>http://www.rosrealt.ru/comrealtysell.php?town=138&amp;act=filtr&amp;Filtr=onlyTP</vt:lpwstr>
      </vt:variant>
      <vt:variant>
        <vt:lpwstr/>
      </vt:variant>
      <vt:variant>
        <vt:i4>6488179</vt:i4>
      </vt:variant>
      <vt:variant>
        <vt:i4>84</vt:i4>
      </vt:variant>
      <vt:variant>
        <vt:i4>0</vt:i4>
      </vt:variant>
      <vt:variant>
        <vt:i4>5</vt:i4>
      </vt:variant>
      <vt:variant>
        <vt:lpwstr>http://www.rosrealt.ru/comrealtysell.php?town=138&amp;act=filtr&amp;Filtr=onlyOfis</vt:lpwstr>
      </vt:variant>
      <vt:variant>
        <vt:lpwstr/>
      </vt:variant>
      <vt:variant>
        <vt:i4>1310724</vt:i4>
      </vt:variant>
      <vt:variant>
        <vt:i4>81</vt:i4>
      </vt:variant>
      <vt:variant>
        <vt:i4>0</vt:i4>
      </vt:variant>
      <vt:variant>
        <vt:i4>5</vt:i4>
      </vt:variant>
      <vt:variant>
        <vt:lpwstr>http://www.rosrealt.ru/landsell.php?town=138</vt:lpwstr>
      </vt:variant>
      <vt:variant>
        <vt:lpwstr/>
      </vt:variant>
      <vt:variant>
        <vt:i4>262223</vt:i4>
      </vt:variant>
      <vt:variant>
        <vt:i4>78</vt:i4>
      </vt:variant>
      <vt:variant>
        <vt:i4>0</vt:i4>
      </vt:variant>
      <vt:variant>
        <vt:i4>5</vt:i4>
      </vt:variant>
      <vt:variant>
        <vt:lpwstr>http://www.rosrealt.ru/housesell.php?town=138</vt:lpwstr>
      </vt:variant>
      <vt:variant>
        <vt:lpwstr/>
      </vt:variant>
      <vt:variant>
        <vt:i4>1966088</vt:i4>
      </vt:variant>
      <vt:variant>
        <vt:i4>75</vt:i4>
      </vt:variant>
      <vt:variant>
        <vt:i4>0</vt:i4>
      </vt:variant>
      <vt:variant>
        <vt:i4>5</vt:i4>
      </vt:variant>
      <vt:variant>
        <vt:lpwstr>http://www.rosrealt.ru/flatsell.php?town=138&amp;act=filtr&amp;Filtr=onlyNew</vt:lpwstr>
      </vt:variant>
      <vt:variant>
        <vt:lpwstr/>
      </vt:variant>
      <vt:variant>
        <vt:i4>1966105</vt:i4>
      </vt:variant>
      <vt:variant>
        <vt:i4>72</vt:i4>
      </vt:variant>
      <vt:variant>
        <vt:i4>0</vt:i4>
      </vt:variant>
      <vt:variant>
        <vt:i4>5</vt:i4>
      </vt:variant>
      <vt:variant>
        <vt:lpwstr>http://www.rosrealt.ru/flatsell.php?town=138&amp;act=filtr&amp;Filtr=onlyVtor</vt:lpwstr>
      </vt:variant>
      <vt:variant>
        <vt:lpwstr/>
      </vt:variant>
      <vt:variant>
        <vt:i4>1114137</vt:i4>
      </vt:variant>
      <vt:variant>
        <vt:i4>69</vt:i4>
      </vt:variant>
      <vt:variant>
        <vt:i4>0</vt:i4>
      </vt:variant>
      <vt:variant>
        <vt:i4>5</vt:i4>
      </vt:variant>
      <vt:variant>
        <vt:lpwstr>http://www.rosrealt.ru/flatsell.php?town=138</vt:lpwstr>
      </vt:variant>
      <vt:variant>
        <vt:lpwstr/>
      </vt:variant>
      <vt:variant>
        <vt:i4>1769524</vt:i4>
      </vt:variant>
      <vt:variant>
        <vt:i4>62</vt:i4>
      </vt:variant>
      <vt:variant>
        <vt:i4>0</vt:i4>
      </vt:variant>
      <vt:variant>
        <vt:i4>5</vt:i4>
      </vt:variant>
      <vt:variant>
        <vt:lpwstr/>
      </vt:variant>
      <vt:variant>
        <vt:lpwstr>_Toc279577893</vt:lpwstr>
      </vt:variant>
      <vt:variant>
        <vt:i4>1769524</vt:i4>
      </vt:variant>
      <vt:variant>
        <vt:i4>56</vt:i4>
      </vt:variant>
      <vt:variant>
        <vt:i4>0</vt:i4>
      </vt:variant>
      <vt:variant>
        <vt:i4>5</vt:i4>
      </vt:variant>
      <vt:variant>
        <vt:lpwstr/>
      </vt:variant>
      <vt:variant>
        <vt:lpwstr>_Toc279577892</vt:lpwstr>
      </vt:variant>
      <vt:variant>
        <vt:i4>1769524</vt:i4>
      </vt:variant>
      <vt:variant>
        <vt:i4>50</vt:i4>
      </vt:variant>
      <vt:variant>
        <vt:i4>0</vt:i4>
      </vt:variant>
      <vt:variant>
        <vt:i4>5</vt:i4>
      </vt:variant>
      <vt:variant>
        <vt:lpwstr/>
      </vt:variant>
      <vt:variant>
        <vt:lpwstr>_Toc279577891</vt:lpwstr>
      </vt:variant>
      <vt:variant>
        <vt:i4>1769524</vt:i4>
      </vt:variant>
      <vt:variant>
        <vt:i4>44</vt:i4>
      </vt:variant>
      <vt:variant>
        <vt:i4>0</vt:i4>
      </vt:variant>
      <vt:variant>
        <vt:i4>5</vt:i4>
      </vt:variant>
      <vt:variant>
        <vt:lpwstr/>
      </vt:variant>
      <vt:variant>
        <vt:lpwstr>_Toc279577890</vt:lpwstr>
      </vt:variant>
      <vt:variant>
        <vt:i4>1703988</vt:i4>
      </vt:variant>
      <vt:variant>
        <vt:i4>38</vt:i4>
      </vt:variant>
      <vt:variant>
        <vt:i4>0</vt:i4>
      </vt:variant>
      <vt:variant>
        <vt:i4>5</vt:i4>
      </vt:variant>
      <vt:variant>
        <vt:lpwstr/>
      </vt:variant>
      <vt:variant>
        <vt:lpwstr>_Toc279577888</vt:lpwstr>
      </vt:variant>
      <vt:variant>
        <vt:i4>1703988</vt:i4>
      </vt:variant>
      <vt:variant>
        <vt:i4>32</vt:i4>
      </vt:variant>
      <vt:variant>
        <vt:i4>0</vt:i4>
      </vt:variant>
      <vt:variant>
        <vt:i4>5</vt:i4>
      </vt:variant>
      <vt:variant>
        <vt:lpwstr/>
      </vt:variant>
      <vt:variant>
        <vt:lpwstr>_Toc279577887</vt:lpwstr>
      </vt:variant>
      <vt:variant>
        <vt:i4>1703988</vt:i4>
      </vt:variant>
      <vt:variant>
        <vt:i4>26</vt:i4>
      </vt:variant>
      <vt:variant>
        <vt:i4>0</vt:i4>
      </vt:variant>
      <vt:variant>
        <vt:i4>5</vt:i4>
      </vt:variant>
      <vt:variant>
        <vt:lpwstr/>
      </vt:variant>
      <vt:variant>
        <vt:lpwstr>_Toc279577886</vt:lpwstr>
      </vt:variant>
      <vt:variant>
        <vt:i4>1703988</vt:i4>
      </vt:variant>
      <vt:variant>
        <vt:i4>20</vt:i4>
      </vt:variant>
      <vt:variant>
        <vt:i4>0</vt:i4>
      </vt:variant>
      <vt:variant>
        <vt:i4>5</vt:i4>
      </vt:variant>
      <vt:variant>
        <vt:lpwstr/>
      </vt:variant>
      <vt:variant>
        <vt:lpwstr>_Toc279577885</vt:lpwstr>
      </vt:variant>
      <vt:variant>
        <vt:i4>1703988</vt:i4>
      </vt:variant>
      <vt:variant>
        <vt:i4>14</vt:i4>
      </vt:variant>
      <vt:variant>
        <vt:i4>0</vt:i4>
      </vt:variant>
      <vt:variant>
        <vt:i4>5</vt:i4>
      </vt:variant>
      <vt:variant>
        <vt:lpwstr/>
      </vt:variant>
      <vt:variant>
        <vt:lpwstr>_Toc279577884</vt:lpwstr>
      </vt:variant>
      <vt:variant>
        <vt:i4>1703988</vt:i4>
      </vt:variant>
      <vt:variant>
        <vt:i4>8</vt:i4>
      </vt:variant>
      <vt:variant>
        <vt:i4>0</vt:i4>
      </vt:variant>
      <vt:variant>
        <vt:i4>5</vt:i4>
      </vt:variant>
      <vt:variant>
        <vt:lpwstr/>
      </vt:variant>
      <vt:variant>
        <vt:lpwstr>_Toc279577883</vt:lpwstr>
      </vt:variant>
      <vt:variant>
        <vt:i4>1703988</vt:i4>
      </vt:variant>
      <vt:variant>
        <vt:i4>2</vt:i4>
      </vt:variant>
      <vt:variant>
        <vt:i4>0</vt:i4>
      </vt:variant>
      <vt:variant>
        <vt:i4>5</vt:i4>
      </vt:variant>
      <vt:variant>
        <vt:lpwstr/>
      </vt:variant>
      <vt:variant>
        <vt:lpwstr>_Toc279577882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структура отчета об оценке</dc:title>
  <dc:subject/>
  <dc:creator>Лена</dc:creator>
  <cp:keywords/>
  <dc:description/>
  <cp:lastModifiedBy>admin</cp:lastModifiedBy>
  <cp:revision>2</cp:revision>
  <dcterms:created xsi:type="dcterms:W3CDTF">2014-04-05T11:26:00Z</dcterms:created>
  <dcterms:modified xsi:type="dcterms:W3CDTF">2014-04-05T11:26:00Z</dcterms:modified>
</cp:coreProperties>
</file>