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41" w:rsidRPr="00734A41" w:rsidRDefault="00734A41" w:rsidP="00734A41">
      <w:pPr>
        <w:widowControl/>
        <w:suppressAutoHyphens/>
        <w:spacing w:line="360" w:lineRule="auto"/>
        <w:jc w:val="center"/>
        <w:rPr>
          <w:b/>
          <w:bCs/>
          <w:sz w:val="28"/>
        </w:rPr>
      </w:pPr>
      <w:r w:rsidRPr="00734A41">
        <w:rPr>
          <w:b/>
          <w:bCs/>
          <w:sz w:val="28"/>
        </w:rPr>
        <w:t>Российский государственный профессионально-педагогический</w:t>
      </w:r>
      <w:r>
        <w:rPr>
          <w:b/>
          <w:bCs/>
          <w:sz w:val="28"/>
        </w:rPr>
        <w:t xml:space="preserve"> </w:t>
      </w:r>
      <w:r w:rsidRPr="00734A41">
        <w:rPr>
          <w:b/>
          <w:bCs/>
          <w:sz w:val="28"/>
        </w:rPr>
        <w:t>университет</w:t>
      </w:r>
    </w:p>
    <w:p w:rsidR="00734A41" w:rsidRDefault="00734A41" w:rsidP="00734A41">
      <w:pPr>
        <w:widowControl/>
        <w:suppressAutoHyphens/>
        <w:spacing w:line="360" w:lineRule="auto"/>
        <w:jc w:val="center"/>
        <w:rPr>
          <w:b/>
          <w:bCs/>
          <w:sz w:val="28"/>
        </w:rPr>
      </w:pPr>
    </w:p>
    <w:p w:rsidR="004D41DE" w:rsidRPr="00734A41" w:rsidRDefault="004D41DE" w:rsidP="00734A41">
      <w:pPr>
        <w:widowControl/>
        <w:suppressAutoHyphens/>
        <w:spacing w:line="360" w:lineRule="auto"/>
        <w:jc w:val="center"/>
        <w:rPr>
          <w:b/>
          <w:bCs/>
          <w:sz w:val="28"/>
        </w:rPr>
      </w:pPr>
      <w:r w:rsidRPr="00734A41">
        <w:rPr>
          <w:b/>
          <w:bCs/>
          <w:sz w:val="28"/>
        </w:rPr>
        <w:t>На правах рукописи</w:t>
      </w:r>
    </w:p>
    <w:p w:rsidR="004D41DE" w:rsidRPr="00734A41" w:rsidRDefault="004D41DE" w:rsidP="00734A41">
      <w:pPr>
        <w:widowControl/>
        <w:suppressAutoHyphens/>
        <w:spacing w:line="360" w:lineRule="auto"/>
        <w:jc w:val="center"/>
        <w:rPr>
          <w:b/>
          <w:bCs/>
          <w:sz w:val="28"/>
        </w:rPr>
      </w:pPr>
    </w:p>
    <w:p w:rsidR="004D41DE" w:rsidRPr="00734A41" w:rsidRDefault="004D41DE" w:rsidP="00734A41">
      <w:pPr>
        <w:widowControl/>
        <w:suppressAutoHyphens/>
        <w:spacing w:line="360" w:lineRule="auto"/>
        <w:jc w:val="center"/>
        <w:rPr>
          <w:b/>
          <w:bCs/>
          <w:sz w:val="28"/>
        </w:rPr>
      </w:pPr>
    </w:p>
    <w:p w:rsidR="004D41DE" w:rsidRPr="00734A41" w:rsidRDefault="004D41DE" w:rsidP="00734A41">
      <w:pPr>
        <w:pStyle w:val="a5"/>
        <w:suppressAutoHyphens/>
        <w:spacing w:line="360" w:lineRule="auto"/>
        <w:ind w:firstLine="720"/>
        <w:rPr>
          <w:sz w:val="28"/>
        </w:rPr>
      </w:pPr>
      <w:r w:rsidRPr="00734A41">
        <w:rPr>
          <w:sz w:val="28"/>
        </w:rPr>
        <w:t>ОДИНОЧЕСТВО КАК ПСИХИЧЕСКИЙ ФЕНОМЕН И РЕСУРС РАЗВИТИЯ ЛИЧНОСТИ В ЮНОШЕСКОМ ВОЗРАСТЕ</w:t>
      </w:r>
    </w:p>
    <w:p w:rsidR="004D41DE" w:rsidRPr="00734A41" w:rsidRDefault="004D41DE" w:rsidP="00734A41">
      <w:pPr>
        <w:widowControl/>
        <w:suppressAutoHyphens/>
        <w:spacing w:line="360" w:lineRule="auto"/>
        <w:jc w:val="center"/>
        <w:rPr>
          <w:sz w:val="28"/>
        </w:rPr>
      </w:pPr>
    </w:p>
    <w:p w:rsidR="004D41DE" w:rsidRPr="00734A41" w:rsidRDefault="004D41DE" w:rsidP="00734A41">
      <w:pPr>
        <w:widowControl/>
        <w:suppressAutoHyphens/>
        <w:spacing w:line="360" w:lineRule="auto"/>
        <w:jc w:val="center"/>
        <w:rPr>
          <w:sz w:val="28"/>
        </w:rPr>
      </w:pPr>
      <w:r w:rsidRPr="00734A41">
        <w:rPr>
          <w:sz w:val="28"/>
        </w:rPr>
        <w:t>19. 00. 07. - педагогическая психология</w:t>
      </w:r>
    </w:p>
    <w:p w:rsidR="004D41DE" w:rsidRPr="00734A41" w:rsidRDefault="004D41DE" w:rsidP="00734A41">
      <w:pPr>
        <w:widowControl/>
        <w:suppressAutoHyphens/>
        <w:spacing w:line="360" w:lineRule="auto"/>
        <w:jc w:val="center"/>
        <w:rPr>
          <w:sz w:val="28"/>
        </w:rPr>
      </w:pPr>
    </w:p>
    <w:p w:rsidR="004D41DE" w:rsidRPr="00734A41" w:rsidRDefault="004D41DE" w:rsidP="00734A41">
      <w:pPr>
        <w:widowControl/>
        <w:suppressAutoHyphens/>
        <w:spacing w:line="360" w:lineRule="auto"/>
        <w:jc w:val="center"/>
        <w:rPr>
          <w:sz w:val="28"/>
        </w:rPr>
      </w:pPr>
      <w:r w:rsidRPr="00734A41">
        <w:rPr>
          <w:sz w:val="28"/>
        </w:rPr>
        <w:t>Автореферат</w:t>
      </w:r>
    </w:p>
    <w:p w:rsidR="004D41DE" w:rsidRPr="00734A41" w:rsidRDefault="004D41DE" w:rsidP="00734A41">
      <w:pPr>
        <w:widowControl/>
        <w:suppressAutoHyphens/>
        <w:spacing w:line="360" w:lineRule="auto"/>
        <w:jc w:val="center"/>
        <w:rPr>
          <w:sz w:val="28"/>
        </w:rPr>
      </w:pPr>
      <w:r w:rsidRPr="00734A41">
        <w:rPr>
          <w:sz w:val="28"/>
        </w:rPr>
        <w:t>диссертации на соискание ученой степени</w:t>
      </w:r>
    </w:p>
    <w:p w:rsidR="004D41DE" w:rsidRPr="00734A41" w:rsidRDefault="004D41DE" w:rsidP="00734A41">
      <w:pPr>
        <w:widowControl/>
        <w:suppressAutoHyphens/>
        <w:spacing w:line="360" w:lineRule="auto"/>
        <w:jc w:val="center"/>
        <w:rPr>
          <w:sz w:val="28"/>
        </w:rPr>
      </w:pPr>
      <w:r w:rsidRPr="00734A41">
        <w:rPr>
          <w:sz w:val="28"/>
        </w:rPr>
        <w:t>кандидата психологических наук</w:t>
      </w:r>
    </w:p>
    <w:p w:rsidR="004D41DE" w:rsidRPr="00734A41" w:rsidRDefault="004D41DE" w:rsidP="00734A41">
      <w:pPr>
        <w:widowControl/>
        <w:suppressAutoHyphens/>
        <w:spacing w:line="360" w:lineRule="auto"/>
        <w:jc w:val="center"/>
        <w:rPr>
          <w:sz w:val="28"/>
        </w:rPr>
      </w:pPr>
    </w:p>
    <w:p w:rsidR="004D41DE" w:rsidRPr="00734A41" w:rsidRDefault="004D41DE" w:rsidP="00734A41">
      <w:pPr>
        <w:widowControl/>
        <w:suppressAutoHyphens/>
        <w:spacing w:line="360" w:lineRule="auto"/>
        <w:jc w:val="center"/>
        <w:rPr>
          <w:sz w:val="28"/>
        </w:rPr>
      </w:pPr>
      <w:r w:rsidRPr="00734A41">
        <w:rPr>
          <w:sz w:val="28"/>
        </w:rPr>
        <w:t>Самара – 2005</w:t>
      </w:r>
    </w:p>
    <w:p w:rsidR="004D41DE" w:rsidRPr="00734A41" w:rsidRDefault="004D41DE" w:rsidP="00734A41">
      <w:pPr>
        <w:widowControl/>
        <w:suppressAutoHyphens/>
        <w:spacing w:line="360" w:lineRule="auto"/>
        <w:jc w:val="center"/>
        <w:rPr>
          <w:sz w:val="28"/>
        </w:rPr>
      </w:pPr>
      <w:r w:rsidRPr="00734A41">
        <w:rPr>
          <w:sz w:val="28"/>
        </w:rPr>
        <w:t>Работа выполнена в профессиональном образовательном учреждении</w:t>
      </w:r>
    </w:p>
    <w:p w:rsidR="004D41DE" w:rsidRPr="00734A41" w:rsidRDefault="004D41DE" w:rsidP="00734A41">
      <w:pPr>
        <w:widowControl/>
        <w:suppressAutoHyphens/>
        <w:spacing w:line="360" w:lineRule="auto"/>
        <w:jc w:val="center"/>
        <w:rPr>
          <w:sz w:val="28"/>
        </w:rPr>
      </w:pPr>
      <w:r w:rsidRPr="00734A41">
        <w:rPr>
          <w:sz w:val="28"/>
        </w:rPr>
        <w:t>«Тюменский государственный университет»</w:t>
      </w:r>
    </w:p>
    <w:p w:rsidR="004D41DE" w:rsidRPr="00734A41" w:rsidRDefault="004D41DE" w:rsidP="00734A41">
      <w:pPr>
        <w:widowControl/>
        <w:suppressAutoHyphens/>
        <w:spacing w:line="360" w:lineRule="auto"/>
        <w:jc w:val="center"/>
        <w:rPr>
          <w:sz w:val="28"/>
        </w:rPr>
      </w:pPr>
    </w:p>
    <w:p w:rsidR="00734A41" w:rsidRDefault="00734A41" w:rsidP="00734A41">
      <w:pPr>
        <w:widowControl/>
        <w:suppressAutoHyphens/>
        <w:spacing w:line="360" w:lineRule="auto"/>
        <w:jc w:val="center"/>
        <w:rPr>
          <w:sz w:val="28"/>
        </w:rPr>
      </w:pPr>
    </w:p>
    <w:p w:rsidR="00734A41" w:rsidRDefault="004D41DE" w:rsidP="00734A41">
      <w:pPr>
        <w:widowControl/>
        <w:suppressAutoHyphens/>
        <w:spacing w:line="360" w:lineRule="auto"/>
        <w:jc w:val="right"/>
        <w:rPr>
          <w:b/>
          <w:bCs/>
          <w:sz w:val="28"/>
        </w:rPr>
      </w:pPr>
      <w:r w:rsidRPr="00734A41">
        <w:rPr>
          <w:b/>
          <w:bCs/>
          <w:sz w:val="28"/>
        </w:rPr>
        <w:t>Научный руководитель:</w:t>
      </w:r>
      <w:r w:rsidR="00734A41">
        <w:rPr>
          <w:b/>
          <w:bCs/>
          <w:sz w:val="28"/>
        </w:rPr>
        <w:t xml:space="preserve"> </w:t>
      </w:r>
      <w:r w:rsidRPr="00734A41">
        <w:rPr>
          <w:b/>
          <w:bCs/>
          <w:sz w:val="28"/>
        </w:rPr>
        <w:t>Гильманов Сергей Амирович</w:t>
      </w:r>
    </w:p>
    <w:p w:rsidR="00734A41" w:rsidRDefault="004D41DE" w:rsidP="00734A41">
      <w:pPr>
        <w:widowControl/>
        <w:suppressAutoHyphens/>
        <w:spacing w:line="360" w:lineRule="auto"/>
        <w:jc w:val="right"/>
        <w:rPr>
          <w:sz w:val="28"/>
        </w:rPr>
      </w:pPr>
      <w:r w:rsidRPr="00734A41">
        <w:rPr>
          <w:sz w:val="28"/>
        </w:rPr>
        <w:t>доктор педагогических наук,</w:t>
      </w:r>
    </w:p>
    <w:p w:rsidR="004D41DE" w:rsidRPr="00734A41" w:rsidRDefault="004D41DE" w:rsidP="00734A41">
      <w:pPr>
        <w:widowControl/>
        <w:suppressAutoHyphens/>
        <w:spacing w:line="360" w:lineRule="auto"/>
        <w:jc w:val="right"/>
        <w:rPr>
          <w:sz w:val="28"/>
        </w:rPr>
      </w:pPr>
      <w:r w:rsidRPr="00734A41">
        <w:rPr>
          <w:sz w:val="28"/>
        </w:rPr>
        <w:t>профессор</w:t>
      </w:r>
    </w:p>
    <w:p w:rsidR="00734A41" w:rsidRDefault="004D41DE" w:rsidP="00734A41">
      <w:pPr>
        <w:widowControl/>
        <w:suppressAutoHyphens/>
        <w:spacing w:line="360" w:lineRule="auto"/>
        <w:jc w:val="right"/>
        <w:rPr>
          <w:b/>
          <w:bCs/>
          <w:sz w:val="28"/>
        </w:rPr>
      </w:pPr>
      <w:r w:rsidRPr="00734A41">
        <w:rPr>
          <w:b/>
          <w:bCs/>
          <w:sz w:val="28"/>
        </w:rPr>
        <w:t>Официальные оппоненты:</w:t>
      </w:r>
      <w:r w:rsidR="00734A41">
        <w:rPr>
          <w:b/>
          <w:bCs/>
          <w:sz w:val="28"/>
        </w:rPr>
        <w:t xml:space="preserve"> </w:t>
      </w:r>
      <w:r w:rsidRPr="00734A41">
        <w:rPr>
          <w:b/>
          <w:bCs/>
          <w:sz w:val="28"/>
        </w:rPr>
        <w:t>Клейберг</w:t>
      </w:r>
      <w:r w:rsidR="00734A41">
        <w:rPr>
          <w:b/>
          <w:bCs/>
          <w:sz w:val="28"/>
        </w:rPr>
        <w:t xml:space="preserve"> </w:t>
      </w:r>
      <w:r w:rsidRPr="00734A41">
        <w:rPr>
          <w:b/>
          <w:bCs/>
          <w:sz w:val="28"/>
        </w:rPr>
        <w:t>Юрий Александрович,</w:t>
      </w:r>
    </w:p>
    <w:p w:rsidR="00734A41" w:rsidRDefault="004D41DE" w:rsidP="00734A41">
      <w:pPr>
        <w:widowControl/>
        <w:suppressAutoHyphens/>
        <w:spacing w:line="360" w:lineRule="auto"/>
        <w:jc w:val="right"/>
        <w:rPr>
          <w:sz w:val="28"/>
        </w:rPr>
      </w:pPr>
      <w:r w:rsidRPr="00734A41">
        <w:rPr>
          <w:sz w:val="28"/>
        </w:rPr>
        <w:t>доктор педагогических наук,</w:t>
      </w:r>
    </w:p>
    <w:p w:rsidR="00734A41" w:rsidRDefault="004D41DE" w:rsidP="00734A41">
      <w:pPr>
        <w:widowControl/>
        <w:suppressAutoHyphens/>
        <w:spacing w:line="360" w:lineRule="auto"/>
        <w:jc w:val="right"/>
        <w:rPr>
          <w:sz w:val="28"/>
        </w:rPr>
      </w:pPr>
      <w:r w:rsidRPr="00734A41">
        <w:rPr>
          <w:sz w:val="28"/>
        </w:rPr>
        <w:t>доктор психологических наук,</w:t>
      </w:r>
    </w:p>
    <w:p w:rsidR="00734A41" w:rsidRDefault="004D41DE" w:rsidP="00734A41">
      <w:pPr>
        <w:widowControl/>
        <w:suppressAutoHyphens/>
        <w:spacing w:line="360" w:lineRule="auto"/>
        <w:jc w:val="right"/>
        <w:rPr>
          <w:sz w:val="28"/>
        </w:rPr>
      </w:pPr>
      <w:r w:rsidRPr="00734A41">
        <w:rPr>
          <w:sz w:val="28"/>
        </w:rPr>
        <w:t>профессор;</w:t>
      </w:r>
    </w:p>
    <w:p w:rsidR="00734A41" w:rsidRDefault="004D41DE" w:rsidP="00734A41">
      <w:pPr>
        <w:pStyle w:val="1"/>
        <w:suppressAutoHyphens/>
        <w:spacing w:line="360" w:lineRule="auto"/>
        <w:ind w:firstLine="720"/>
        <w:jc w:val="right"/>
      </w:pPr>
      <w:r w:rsidRPr="00734A41">
        <w:t>Минияров Валерий Максимович</w:t>
      </w:r>
    </w:p>
    <w:p w:rsidR="00734A41" w:rsidRDefault="004D41DE" w:rsidP="00734A41">
      <w:pPr>
        <w:widowControl/>
        <w:suppressAutoHyphens/>
        <w:spacing w:line="360" w:lineRule="auto"/>
        <w:jc w:val="right"/>
        <w:rPr>
          <w:sz w:val="28"/>
        </w:rPr>
      </w:pPr>
      <w:r w:rsidRPr="00734A41">
        <w:rPr>
          <w:sz w:val="28"/>
        </w:rPr>
        <w:t>доктор педагогических наук,</w:t>
      </w:r>
    </w:p>
    <w:p w:rsidR="00734A41" w:rsidRDefault="004D41DE" w:rsidP="00734A41">
      <w:pPr>
        <w:widowControl/>
        <w:suppressAutoHyphens/>
        <w:spacing w:line="360" w:lineRule="auto"/>
        <w:jc w:val="right"/>
        <w:rPr>
          <w:sz w:val="28"/>
        </w:rPr>
      </w:pPr>
      <w:r w:rsidRPr="00734A41">
        <w:rPr>
          <w:sz w:val="28"/>
        </w:rPr>
        <w:t>профессор</w:t>
      </w:r>
    </w:p>
    <w:p w:rsidR="004D41DE" w:rsidRPr="00734A41" w:rsidRDefault="00734A41" w:rsidP="00734A41">
      <w:pPr>
        <w:pStyle w:val="a3"/>
        <w:suppressAutoHyphens/>
        <w:spacing w:line="360" w:lineRule="auto"/>
        <w:ind w:firstLine="720"/>
      </w:pPr>
      <w:r>
        <w:rPr>
          <w:b/>
          <w:bCs/>
        </w:rPr>
        <w:br w:type="page"/>
      </w:r>
      <w:r w:rsidR="004D41DE" w:rsidRPr="00734A41">
        <w:t>Защита состоится 29 июня 2005 года в 16 часов на заседании диссертационного совета Д.212.216.01 по защите диссертаций на соискание ученой степени доктора / кандидата психологических наук при Самарском государственном педагогическом университете (</w:t>
      </w:r>
      <w:smartTag w:uri="urn:schemas-microsoft-com:office:smarttags" w:element="metricconverter">
        <w:smartTagPr>
          <w:attr w:name="ProductID" w:val="443099 г"/>
        </w:smartTagPr>
        <w:r w:rsidR="004D41DE" w:rsidRPr="00734A41">
          <w:t>443099 г</w:t>
        </w:r>
      </w:smartTag>
      <w:r w:rsidR="004D41DE" w:rsidRPr="00734A41">
        <w:t>. Самара, ул. М. Горького, д. 65 / 67).</w:t>
      </w:r>
    </w:p>
    <w:p w:rsidR="004D41DE" w:rsidRPr="00734A41" w:rsidRDefault="004D41DE" w:rsidP="00734A41">
      <w:pPr>
        <w:widowControl/>
        <w:suppressAutoHyphens/>
        <w:spacing w:line="360" w:lineRule="auto"/>
        <w:rPr>
          <w:sz w:val="28"/>
        </w:rPr>
      </w:pPr>
    </w:p>
    <w:p w:rsidR="004D41DE" w:rsidRPr="00734A41" w:rsidRDefault="004D41DE" w:rsidP="00734A41">
      <w:pPr>
        <w:widowControl/>
        <w:suppressAutoHyphens/>
        <w:spacing w:line="360" w:lineRule="auto"/>
        <w:rPr>
          <w:sz w:val="28"/>
        </w:rPr>
      </w:pPr>
      <w:r w:rsidRPr="00734A41">
        <w:rPr>
          <w:sz w:val="28"/>
        </w:rPr>
        <w:t>С диссертацией можно ознакомиться в библиотеке Самарского государственного педагогического университета.</w:t>
      </w:r>
    </w:p>
    <w:p w:rsidR="004D41DE" w:rsidRPr="00734A41" w:rsidRDefault="004D41DE" w:rsidP="00734A41">
      <w:pPr>
        <w:widowControl/>
        <w:suppressAutoHyphens/>
        <w:spacing w:line="360" w:lineRule="auto"/>
        <w:rPr>
          <w:sz w:val="28"/>
        </w:rPr>
      </w:pPr>
    </w:p>
    <w:p w:rsidR="004D41DE" w:rsidRPr="00734A41" w:rsidRDefault="004D41DE" w:rsidP="00734A41">
      <w:pPr>
        <w:widowControl/>
        <w:suppressAutoHyphens/>
        <w:spacing w:line="360" w:lineRule="auto"/>
        <w:rPr>
          <w:sz w:val="28"/>
        </w:rPr>
      </w:pPr>
      <w:r w:rsidRPr="00734A41">
        <w:rPr>
          <w:sz w:val="28"/>
        </w:rPr>
        <w:t xml:space="preserve">Автореферат разослан «25» мая </w:t>
      </w:r>
      <w:smartTag w:uri="urn:schemas-microsoft-com:office:smarttags" w:element="metricconverter">
        <w:smartTagPr>
          <w:attr w:name="ProductID" w:val="2005 г"/>
        </w:smartTagPr>
        <w:r w:rsidRPr="00734A41">
          <w:rPr>
            <w:sz w:val="28"/>
          </w:rPr>
          <w:t>2005 г</w:t>
        </w:r>
      </w:smartTag>
      <w:r w:rsidRPr="00734A41">
        <w:rPr>
          <w:sz w:val="28"/>
        </w:rPr>
        <w:t>.</w:t>
      </w:r>
    </w:p>
    <w:p w:rsidR="004D41DE" w:rsidRPr="00734A41" w:rsidRDefault="004D41DE" w:rsidP="00734A41">
      <w:pPr>
        <w:widowControl/>
        <w:suppressAutoHyphens/>
        <w:spacing w:line="360" w:lineRule="auto"/>
        <w:rPr>
          <w:sz w:val="28"/>
        </w:rPr>
      </w:pPr>
    </w:p>
    <w:p w:rsidR="004D41DE" w:rsidRPr="00734A41" w:rsidRDefault="004D41DE" w:rsidP="00734A41">
      <w:pPr>
        <w:widowControl/>
        <w:suppressAutoHyphens/>
        <w:spacing w:line="360" w:lineRule="auto"/>
        <w:rPr>
          <w:sz w:val="28"/>
        </w:rPr>
      </w:pPr>
      <w:r w:rsidRPr="00734A41">
        <w:rPr>
          <w:sz w:val="28"/>
        </w:rPr>
        <w:t>Ученый секретарь диссертационного совета</w:t>
      </w:r>
      <w:r w:rsidR="00734A41">
        <w:rPr>
          <w:sz w:val="28"/>
        </w:rPr>
        <w:t xml:space="preserve"> </w:t>
      </w:r>
      <w:r w:rsidRPr="00734A41">
        <w:rPr>
          <w:sz w:val="28"/>
        </w:rPr>
        <w:t>кандидат педагогических наук,</w:t>
      </w:r>
      <w:r w:rsidR="00734A41">
        <w:rPr>
          <w:sz w:val="28"/>
        </w:rPr>
        <w:t xml:space="preserve"> </w:t>
      </w:r>
      <w:r w:rsidRPr="00734A41">
        <w:rPr>
          <w:sz w:val="28"/>
        </w:rPr>
        <w:t>доцент</w:t>
      </w:r>
      <w:r w:rsidR="00734A41">
        <w:rPr>
          <w:sz w:val="28"/>
        </w:rPr>
        <w:t xml:space="preserve"> </w:t>
      </w:r>
      <w:r w:rsidRPr="00734A41">
        <w:rPr>
          <w:sz w:val="28"/>
        </w:rPr>
        <w:t>Л.В. Вершинина</w:t>
      </w:r>
    </w:p>
    <w:p w:rsidR="004D41DE" w:rsidRPr="00734A41" w:rsidRDefault="00734A41" w:rsidP="00734A41">
      <w:pPr>
        <w:pStyle w:val="a5"/>
        <w:suppressAutoHyphens/>
        <w:spacing w:line="360" w:lineRule="auto"/>
        <w:ind w:firstLine="720"/>
        <w:jc w:val="both"/>
        <w:rPr>
          <w:sz w:val="28"/>
        </w:rPr>
      </w:pPr>
      <w:r>
        <w:rPr>
          <w:sz w:val="28"/>
        </w:rPr>
        <w:br w:type="page"/>
      </w:r>
      <w:r w:rsidR="004D41DE" w:rsidRPr="00734A41">
        <w:rPr>
          <w:sz w:val="28"/>
        </w:rPr>
        <w:t>Общая характеристика работы</w:t>
      </w:r>
    </w:p>
    <w:p w:rsidR="00734A41" w:rsidRDefault="00734A41" w:rsidP="00734A41">
      <w:pPr>
        <w:pStyle w:val="21"/>
        <w:suppressAutoHyphens/>
        <w:rPr>
          <w:spacing w:val="0"/>
        </w:rPr>
      </w:pPr>
    </w:p>
    <w:p w:rsidR="004D41DE" w:rsidRPr="00734A41" w:rsidRDefault="004D41DE" w:rsidP="00734A41">
      <w:pPr>
        <w:pStyle w:val="21"/>
        <w:suppressAutoHyphens/>
        <w:rPr>
          <w:b w:val="0"/>
          <w:bCs/>
          <w:spacing w:val="0"/>
        </w:rPr>
      </w:pPr>
      <w:r w:rsidRPr="00734A41">
        <w:rPr>
          <w:spacing w:val="0"/>
        </w:rPr>
        <w:t xml:space="preserve">Актуальность исследования. </w:t>
      </w:r>
      <w:r w:rsidRPr="00734A41">
        <w:rPr>
          <w:b w:val="0"/>
          <w:bCs/>
          <w:spacing w:val="0"/>
        </w:rPr>
        <w:t>Изменения,</w:t>
      </w:r>
      <w:r w:rsidRPr="00734A41">
        <w:rPr>
          <w:spacing w:val="0"/>
        </w:rPr>
        <w:t xml:space="preserve"> </w:t>
      </w:r>
      <w:r w:rsidRPr="00734A41">
        <w:rPr>
          <w:b w:val="0"/>
          <w:bCs/>
          <w:spacing w:val="0"/>
        </w:rPr>
        <w:t xml:space="preserve">происходящие в современном российском обществе, находят свое отражение и в сфере образования. В соответствии с приоритетами современного образования, обозначенными в нормативных документах (Закон РФ «Об образовании», «Концепция модернизации российского образования на период до 2010 года» и др.), школа должна стать фактором формирования социальной устойчивости человека, таких его личностных качеств, которые повышают вероятность успешного выбора (мобильности, самостоятельности, ответственности, способности принимать решения, прогнозировать последствия своих поступков, способности к сотрудничеству и др.) жизненного пути. Эти качества, с одной стороны, обеспечивают успешное вхождение индивида в широкий контекст социальных отношений (развитие личности), с другой – лежат в основе способности человека управлять процессом собственного развития (саморазвитие личности). </w:t>
      </w:r>
    </w:p>
    <w:p w:rsidR="004D41DE" w:rsidRPr="00734A41" w:rsidRDefault="004D41DE" w:rsidP="00734A41">
      <w:pPr>
        <w:pStyle w:val="21"/>
        <w:suppressAutoHyphens/>
        <w:rPr>
          <w:b w:val="0"/>
          <w:bCs/>
          <w:spacing w:val="0"/>
        </w:rPr>
      </w:pPr>
      <w:r w:rsidRPr="00734A41">
        <w:rPr>
          <w:b w:val="0"/>
          <w:bCs/>
          <w:spacing w:val="0"/>
        </w:rPr>
        <w:t>Между тем, интенсификация и технологизация учебной деятельности затрудняют формирование навыков открытого общения, способствуют одиночеству учащихся. Особенно актуальным этот вопрос становится в условиях общеобразовательных учреждений, в которых реализуются образовательные программы повышенной сложности, например, в гимназиях, что связано со спецификой данных образовательных учреждений, ориентированных на интенсивное интеллектуальное и культурное развитие личности учащегося.</w:t>
      </w:r>
    </w:p>
    <w:p w:rsidR="004D41DE" w:rsidRPr="00734A41" w:rsidRDefault="004D41DE" w:rsidP="00734A41">
      <w:pPr>
        <w:pStyle w:val="21"/>
        <w:suppressAutoHyphens/>
        <w:rPr>
          <w:b w:val="0"/>
          <w:bCs/>
          <w:spacing w:val="0"/>
        </w:rPr>
      </w:pPr>
      <w:r w:rsidRPr="00734A41">
        <w:rPr>
          <w:b w:val="0"/>
          <w:bCs/>
          <w:spacing w:val="0"/>
        </w:rPr>
        <w:t>Приоритеты гимназического образования обусловливают чрезвычайную насыщенность учебной деятельности, в связи с чем, доля внеурочной деятельности сильно уменьшается и межличностные отношения учащихся, не связанные с учебной деятельностью, не развиваются в полной мере. Такое положение ведет к трудностям учащихся в освоении норм межличностных отношений, в формировании жизненной позиции, в развитии личностных качеств. Что же касается свободного неформального общения, то его кажущаяся легкость и доступность скорее усиливают одиночество, чем защищают от него. Как правило, в неформальном общении обсуждаются вопросы проведения досуга, а действительно актуальные, смысложизненные вопросы, важнейшим из которых является одиночество – не затрагиваются и, тем более, не решаются. То есть, воспитательный и развивающий потенциал гимназического образования реализуется не в полной мере. Необходимость следования приоритетам современного образования актуализирует проблему поиска путей психолого-педагогического содействия развитию личности учащегося.</w:t>
      </w:r>
    </w:p>
    <w:p w:rsidR="004D41DE" w:rsidRPr="00734A41" w:rsidRDefault="004D41DE" w:rsidP="00734A41">
      <w:pPr>
        <w:pStyle w:val="31"/>
        <w:suppressAutoHyphens/>
        <w:spacing w:line="360" w:lineRule="auto"/>
        <w:ind w:firstLine="720"/>
      </w:pPr>
      <w:r w:rsidRPr="00734A41">
        <w:t xml:space="preserve">Анализ классических теорий, концепций и подходов позволяет говорить, что в большинстве из них одиночество традиционного рассматривается в контексте различных отношений и в связи с их деформацией (К. Маркс, Ф. Ницше, Д. Рисмен, Э. Фромм, В.С. Соловьев, Н.Ф. Федоров, Н.А. Бердяев, С.Л. Франк и др.). Наибольшую известность среди психологических получили подходы к пониманию одиночества зарубежных авторов: психодинамический (З. Фрейд, Дж. Зилбург, Х. Салливан, Э. Фромм, Ф. Фромм-Рейхман); интеракционистский (Р. Вейс); «интимный» (В.Дж. Дерлега, С.Т. Маргулис); когнитивный (Л.Э. Пепло, Д. Перлман); феноменологический (К. Роджерс); экзистенциальный (Ж.-П. Сартр, А. Камю, К. Мустакас, В. Франкл, И. Ялом). </w:t>
      </w:r>
    </w:p>
    <w:p w:rsidR="004D41DE" w:rsidRPr="00734A41" w:rsidRDefault="004D41DE" w:rsidP="00734A41">
      <w:pPr>
        <w:pStyle w:val="31"/>
        <w:suppressAutoHyphens/>
        <w:spacing w:line="360" w:lineRule="auto"/>
        <w:ind w:firstLine="720"/>
      </w:pPr>
      <w:r w:rsidRPr="00734A41">
        <w:t>Методологическое значение данных теорий, концепций, подходов для нашего исследования заключается в том, что на основе их анализа стало возможным дефинирование одиночества в его субъективном аспекте, определение собственного подхода к изучению феномена одиночества, в котором находят отражение понимание одиночества как детерминанты деформированного развития личности и как ресурса развития личности.</w:t>
      </w:r>
    </w:p>
    <w:p w:rsidR="004D41DE" w:rsidRPr="00734A41" w:rsidRDefault="004D41DE" w:rsidP="00734A41">
      <w:pPr>
        <w:pStyle w:val="23"/>
        <w:suppressAutoHyphens/>
        <w:spacing w:line="360" w:lineRule="auto"/>
        <w:ind w:firstLine="720"/>
        <w:jc w:val="both"/>
      </w:pPr>
      <w:r w:rsidRPr="00734A41">
        <w:t>Анализ научных трудов и исследований современных авторов показывает, что до сих пор в науке нет единого понимания сущности одиночества, его генезиса и особенностей проявления, и позволяет очертить проблемное поле изучения феномена одиночества: изучение одиночества как социально-психологического феномена (К.А. Абульханова-Славская, Л.И. Старовойтова, Г.М. Тихонов, С.Г. Трубникова, Ж.В. Пузанова); изучение культурно-исторических форм одиночества (Н.Е. Покровский, С.А. Ветров, Ю.М. Швалб, О.В. Данчева); психологические особенности одиночества в подростковом и юношеском возрасте (И.С. Кон, О.Б. Долгинова, Н.В. Перешина); описание явлений, близких одиночеству (изоляция, уединение) (О.Н. Кузнецов, В.И. Лебедев, А.У. Хараш).</w:t>
      </w:r>
    </w:p>
    <w:p w:rsidR="004D41DE" w:rsidRPr="00734A41" w:rsidRDefault="004D41DE" w:rsidP="00734A41">
      <w:pPr>
        <w:widowControl/>
        <w:suppressAutoHyphens/>
        <w:spacing w:line="360" w:lineRule="auto"/>
        <w:rPr>
          <w:sz w:val="28"/>
        </w:rPr>
      </w:pPr>
      <w:r w:rsidRPr="00734A41">
        <w:rPr>
          <w:sz w:val="28"/>
        </w:rPr>
        <w:t>Методологическое значение классических теорий, концепций, подходов, и современных исследований заключается в том, что они позволяют выявить скрытое от психолого-педагогического опыта</w:t>
      </w:r>
      <w:r w:rsidRPr="00734A41">
        <w:rPr>
          <w:iCs/>
          <w:sz w:val="28"/>
        </w:rPr>
        <w:t xml:space="preserve"> </w:t>
      </w:r>
      <w:r w:rsidRPr="00734A41">
        <w:rPr>
          <w:b/>
          <w:bCs/>
          <w:sz w:val="28"/>
        </w:rPr>
        <w:t xml:space="preserve">противоречие </w:t>
      </w:r>
      <w:r w:rsidRPr="00734A41">
        <w:rPr>
          <w:sz w:val="28"/>
        </w:rPr>
        <w:t>между одиночеством как фактором, затрудняющим вхождение юноши в широкий контекст социальных отношений, и одиночеством как возможностью развития таких личностных качеств, без которых успешная интеграция в социум затруднительна.</w:t>
      </w:r>
    </w:p>
    <w:p w:rsidR="004D41DE" w:rsidRPr="00734A41" w:rsidRDefault="004D41DE" w:rsidP="00734A41">
      <w:pPr>
        <w:widowControl/>
        <w:suppressAutoHyphens/>
        <w:spacing w:line="360" w:lineRule="auto"/>
        <w:rPr>
          <w:sz w:val="28"/>
        </w:rPr>
      </w:pPr>
      <w:r w:rsidRPr="00734A41">
        <w:rPr>
          <w:sz w:val="28"/>
        </w:rPr>
        <w:t>Одиночество является сложным и противоречивым феноменом развития личности. Оно, подчас, связано с деформацией различных отношений личности и, в этом случае сопровождается осознанием или ощущением не просто чуждости мира, но и невозможности занять в нем более или менее устойчивое положение. То есть, одиночество затрудняет процесс успешного вхождения личности в широкий контекст социальных отношений, а дефицит чувства общности ведет к недоразвитию конструктивных отношений с миром. Кроме того, одиночество нарушает развитие мотивационной сферы личности (потребностей, стремлений, чувств) и, в целом, препятствует полноценному развитию психики и личности. Известно, однако, что одиночество – это и феномен, позволяющий погрузиться в личностную рефлексию, в размышления о важнейших смысложизненных проблемах, оно несет в себе возможность глубокого духовного развития личности. Учитывая то, что юношеский возраст имеет принципиальное значение для развития личности в целом, является сензитивным в плане социализации, проблема одиночества молодого человека требует особого внимания.</w:t>
      </w:r>
    </w:p>
    <w:p w:rsidR="004D41DE" w:rsidRPr="00734A41" w:rsidRDefault="004D41DE" w:rsidP="00734A41">
      <w:pPr>
        <w:widowControl/>
        <w:suppressAutoHyphens/>
        <w:spacing w:line="360" w:lineRule="auto"/>
        <w:rPr>
          <w:sz w:val="28"/>
        </w:rPr>
      </w:pPr>
      <w:r w:rsidRPr="00734A41">
        <w:rPr>
          <w:sz w:val="28"/>
        </w:rPr>
        <w:t>Анализ научной литературы и исследований, тематически связанных с настоящим, показывает, что вопросы изучения позитивного потенциала одиночества, его связи с личностными факторами и оказания психолого-педагогической помощи в развитии личности учащегося через создание условий для актуализации позитивного потенциала одиночества не были предметом специального исследования.</w:t>
      </w:r>
    </w:p>
    <w:p w:rsidR="004D41DE" w:rsidRPr="00734A41" w:rsidRDefault="004D41DE" w:rsidP="00734A41">
      <w:pPr>
        <w:widowControl/>
        <w:suppressAutoHyphens/>
        <w:spacing w:line="360" w:lineRule="auto"/>
        <w:rPr>
          <w:sz w:val="28"/>
        </w:rPr>
      </w:pPr>
      <w:r w:rsidRPr="00734A41">
        <w:rPr>
          <w:sz w:val="28"/>
        </w:rPr>
        <w:t xml:space="preserve">Необходимость восполнить указанный пробел в научных знаниях, а также стремление найти пути разрешения указанного противоречия в практике, определяют </w:t>
      </w:r>
      <w:r w:rsidRPr="00734A41">
        <w:rPr>
          <w:b/>
          <w:bCs/>
          <w:sz w:val="28"/>
        </w:rPr>
        <w:t xml:space="preserve">проблему </w:t>
      </w:r>
      <w:r w:rsidRPr="00734A41">
        <w:rPr>
          <w:sz w:val="28"/>
        </w:rPr>
        <w:t>настоящего исследования.</w:t>
      </w:r>
    </w:p>
    <w:p w:rsidR="004D41DE" w:rsidRPr="00734A41" w:rsidRDefault="004D41DE" w:rsidP="00734A41">
      <w:pPr>
        <w:widowControl/>
        <w:suppressAutoHyphens/>
        <w:spacing w:line="360" w:lineRule="auto"/>
        <w:rPr>
          <w:sz w:val="28"/>
        </w:rPr>
      </w:pPr>
      <w:r w:rsidRPr="00734A41">
        <w:rPr>
          <w:sz w:val="28"/>
        </w:rPr>
        <w:t xml:space="preserve">В </w:t>
      </w:r>
      <w:r w:rsidRPr="00734A41">
        <w:rPr>
          <w:b/>
          <w:bCs/>
          <w:sz w:val="28"/>
        </w:rPr>
        <w:t>теоретическом плане</w:t>
      </w:r>
      <w:r w:rsidRPr="00734A41">
        <w:rPr>
          <w:sz w:val="28"/>
        </w:rPr>
        <w:t xml:space="preserve"> это проблема создания модели психолого-педагогической помощи личности в актуализации позитивного потенциала одиночества. В </w:t>
      </w:r>
      <w:r w:rsidRPr="00734A41">
        <w:rPr>
          <w:b/>
          <w:bCs/>
          <w:sz w:val="28"/>
        </w:rPr>
        <w:t>практическом плане</w:t>
      </w:r>
      <w:r w:rsidRPr="00734A41">
        <w:rPr>
          <w:sz w:val="28"/>
        </w:rPr>
        <w:t xml:space="preserve"> – проблема создания условий для развития личности старшеклассника через актуализацию позитивного потенциала одиночества.</w:t>
      </w:r>
    </w:p>
    <w:p w:rsidR="004D41DE" w:rsidRPr="00734A41" w:rsidRDefault="004D41DE" w:rsidP="00734A41">
      <w:pPr>
        <w:widowControl/>
        <w:suppressAutoHyphens/>
        <w:spacing w:line="360" w:lineRule="auto"/>
        <w:rPr>
          <w:sz w:val="28"/>
        </w:rPr>
      </w:pPr>
      <w:r w:rsidRPr="00734A41">
        <w:rPr>
          <w:b/>
          <w:bCs/>
          <w:iCs/>
          <w:sz w:val="28"/>
        </w:rPr>
        <w:t>Объект</w:t>
      </w:r>
      <w:r w:rsidRPr="00734A41">
        <w:rPr>
          <w:i/>
          <w:sz w:val="28"/>
        </w:rPr>
        <w:t xml:space="preserve"> </w:t>
      </w:r>
      <w:r w:rsidRPr="00734A41">
        <w:rPr>
          <w:b/>
          <w:bCs/>
          <w:sz w:val="28"/>
        </w:rPr>
        <w:t xml:space="preserve">исследования </w:t>
      </w:r>
      <w:r w:rsidRPr="00734A41">
        <w:rPr>
          <w:sz w:val="28"/>
        </w:rPr>
        <w:t>– характеристики феномена одиночества, позволяющие рассматривать его как ресурс развития личности в юношеском возрасте.</w:t>
      </w:r>
    </w:p>
    <w:p w:rsidR="004D41DE" w:rsidRPr="00734A41" w:rsidRDefault="004D41DE" w:rsidP="00734A41">
      <w:pPr>
        <w:pStyle w:val="23"/>
        <w:suppressAutoHyphens/>
        <w:spacing w:line="360" w:lineRule="auto"/>
        <w:ind w:firstLine="720"/>
        <w:jc w:val="both"/>
      </w:pPr>
      <w:r w:rsidRPr="00734A41">
        <w:rPr>
          <w:b/>
          <w:bCs/>
          <w:iCs/>
        </w:rPr>
        <w:t>Предмет</w:t>
      </w:r>
      <w:r w:rsidRPr="00734A41">
        <w:rPr>
          <w:i/>
        </w:rPr>
        <w:t xml:space="preserve"> </w:t>
      </w:r>
      <w:r w:rsidRPr="00734A41">
        <w:rPr>
          <w:b/>
          <w:bCs/>
        </w:rPr>
        <w:t xml:space="preserve">исследования – </w:t>
      </w:r>
      <w:r w:rsidRPr="00734A41">
        <w:t>влияние одиночества на процесс развития личности в юношеском возрасте.</w:t>
      </w:r>
    </w:p>
    <w:p w:rsidR="004D41DE" w:rsidRPr="00734A41" w:rsidRDefault="004D41DE" w:rsidP="00734A41">
      <w:pPr>
        <w:widowControl/>
        <w:suppressAutoHyphens/>
        <w:spacing w:line="360" w:lineRule="auto"/>
        <w:rPr>
          <w:sz w:val="28"/>
        </w:rPr>
      </w:pPr>
      <w:r w:rsidRPr="00734A41">
        <w:rPr>
          <w:b/>
          <w:iCs/>
          <w:sz w:val="28"/>
        </w:rPr>
        <w:t>Цель</w:t>
      </w:r>
      <w:r w:rsidRPr="00734A41">
        <w:rPr>
          <w:b/>
          <w:i/>
          <w:sz w:val="28"/>
        </w:rPr>
        <w:t xml:space="preserve"> </w:t>
      </w:r>
      <w:r w:rsidRPr="00734A41">
        <w:rPr>
          <w:b/>
          <w:bCs/>
          <w:sz w:val="28"/>
        </w:rPr>
        <w:t>исследования</w:t>
      </w:r>
      <w:r w:rsidRPr="00734A41">
        <w:rPr>
          <w:sz w:val="28"/>
        </w:rPr>
        <w:t xml:space="preserve"> – теоретическое обоснование ориентиров и направлений работы практического психолога образования, позволяющих преодолеть негативное влияние одиночества на личность и использовать его позитивный потенциал в целях развития личности в юношеском возрасте. </w:t>
      </w:r>
    </w:p>
    <w:p w:rsidR="004D41DE" w:rsidRPr="00734A41" w:rsidRDefault="004D41DE" w:rsidP="00734A41">
      <w:pPr>
        <w:widowControl/>
        <w:suppressAutoHyphens/>
        <w:spacing w:line="360" w:lineRule="auto"/>
        <w:rPr>
          <w:sz w:val="28"/>
        </w:rPr>
      </w:pPr>
      <w:r w:rsidRPr="00734A41">
        <w:rPr>
          <w:b/>
          <w:bCs/>
          <w:sz w:val="28"/>
        </w:rPr>
        <w:t>Гипотеза исследования:</w:t>
      </w:r>
      <w:r w:rsidR="002331AC">
        <w:rPr>
          <w:b/>
          <w:bCs/>
          <w:sz w:val="28"/>
        </w:rPr>
        <w:t xml:space="preserve"> </w:t>
      </w:r>
      <w:r w:rsidRPr="00734A41">
        <w:rPr>
          <w:sz w:val="28"/>
        </w:rPr>
        <w:t xml:space="preserve">Если сущность и психологическая структура феномена одиночества раскрывается через амбивалентный характер одиночества, то преодоление негативного влияния одиночества на личность возможно, когда будет использоваться позитивный потенциал одиночества в целях развития личности в юношеском возрасте, что реально возможно осуществить путем реализации модели психолого-педагогической помощи в развитии личности учащихся старших классов, включающей в себя: </w:t>
      </w:r>
    </w:p>
    <w:p w:rsidR="004D41DE" w:rsidRPr="00734A41" w:rsidRDefault="004D41DE" w:rsidP="00734A41">
      <w:pPr>
        <w:widowControl/>
        <w:numPr>
          <w:ilvl w:val="0"/>
          <w:numId w:val="4"/>
        </w:numPr>
        <w:suppressAutoHyphens/>
        <w:spacing w:line="360" w:lineRule="auto"/>
        <w:ind w:left="0" w:firstLine="720"/>
        <w:rPr>
          <w:sz w:val="28"/>
        </w:rPr>
      </w:pPr>
      <w:r w:rsidRPr="00734A41">
        <w:rPr>
          <w:sz w:val="28"/>
        </w:rPr>
        <w:t>создание благоприятного фона для позитивных эмоционально-ценностных переживаний, являющихся основой для воспитания потребностей (в межличностных отношениях, в социально одобряемом поведении) и чувств (чувства общности);</w:t>
      </w:r>
    </w:p>
    <w:p w:rsidR="004D41DE" w:rsidRPr="00734A41" w:rsidRDefault="004D41DE" w:rsidP="00734A41">
      <w:pPr>
        <w:widowControl/>
        <w:numPr>
          <w:ilvl w:val="0"/>
          <w:numId w:val="4"/>
        </w:numPr>
        <w:suppressAutoHyphens/>
        <w:spacing w:line="360" w:lineRule="auto"/>
        <w:ind w:left="0" w:firstLine="720"/>
        <w:rPr>
          <w:sz w:val="28"/>
        </w:rPr>
      </w:pPr>
      <w:r w:rsidRPr="00734A41">
        <w:rPr>
          <w:sz w:val="28"/>
        </w:rPr>
        <w:t xml:space="preserve">моделирование в опытно-экспериментальной работе основных жизненных событий и создание условий для экстернализации внутренних противоречий личности старшеклассника, совершения личностного выбора; </w:t>
      </w:r>
    </w:p>
    <w:p w:rsidR="004D41DE" w:rsidRPr="00734A41" w:rsidRDefault="004D41DE" w:rsidP="00734A41">
      <w:pPr>
        <w:widowControl/>
        <w:numPr>
          <w:ilvl w:val="0"/>
          <w:numId w:val="4"/>
        </w:numPr>
        <w:suppressAutoHyphens/>
        <w:spacing w:line="360" w:lineRule="auto"/>
        <w:ind w:left="0" w:firstLine="720"/>
        <w:rPr>
          <w:sz w:val="28"/>
        </w:rPr>
      </w:pPr>
      <w:r w:rsidRPr="00734A41">
        <w:rPr>
          <w:sz w:val="28"/>
        </w:rPr>
        <w:t>использование таких форм (тематически ориентированная дискуссия, индивидуальное и групповое психолого-педагогическое консультирование, психологический тренинг) и методов (беседа, интерпретация, анализ, самооценивание и самопроектирование, составление условно-вариантного прогноза развития, целеполагание, проективные техники, моделирование жизненных ситуаций) работы, в которых было бы возможно движение от субъективного отрицательного одиночества, являющегося результатом личностного выбора (интернального отрицательного) к субъективному положительному, являющемуся результатом личностного выбора (интернальному положительному).</w:t>
      </w:r>
    </w:p>
    <w:p w:rsidR="004D41DE" w:rsidRPr="00734A41" w:rsidRDefault="004D41DE" w:rsidP="00734A41">
      <w:pPr>
        <w:widowControl/>
        <w:suppressAutoHyphens/>
        <w:spacing w:line="360" w:lineRule="auto"/>
        <w:rPr>
          <w:sz w:val="28"/>
        </w:rPr>
      </w:pPr>
      <w:r w:rsidRPr="00734A41">
        <w:rPr>
          <w:sz w:val="28"/>
        </w:rPr>
        <w:t>Мы предполагаем, что верифицированную модель психолого-педагогической помощи старшекласснику в развитии его личности можно считать успешной, если она приведет к актуализации позитивного потенциала одиночества, то есть, к следующим изменениям:</w:t>
      </w:r>
    </w:p>
    <w:p w:rsidR="004D41DE" w:rsidRPr="00734A41" w:rsidRDefault="004D41DE" w:rsidP="00734A41">
      <w:pPr>
        <w:widowControl/>
        <w:numPr>
          <w:ilvl w:val="0"/>
          <w:numId w:val="5"/>
        </w:numPr>
        <w:suppressAutoHyphens/>
        <w:spacing w:line="360" w:lineRule="auto"/>
        <w:ind w:left="0" w:firstLine="720"/>
        <w:rPr>
          <w:sz w:val="28"/>
        </w:rPr>
      </w:pPr>
      <w:r w:rsidRPr="00734A41">
        <w:rPr>
          <w:sz w:val="28"/>
        </w:rPr>
        <w:t>снижению значимости переживания одиночества и формированию более взвешенного и осознанного отношения к одиночеству,</w:t>
      </w:r>
    </w:p>
    <w:p w:rsidR="004D41DE" w:rsidRPr="00734A41" w:rsidRDefault="004D41DE" w:rsidP="00734A41">
      <w:pPr>
        <w:widowControl/>
        <w:numPr>
          <w:ilvl w:val="0"/>
          <w:numId w:val="5"/>
        </w:numPr>
        <w:suppressAutoHyphens/>
        <w:spacing w:line="360" w:lineRule="auto"/>
        <w:ind w:left="0" w:firstLine="720"/>
        <w:rPr>
          <w:sz w:val="28"/>
        </w:rPr>
      </w:pPr>
      <w:r w:rsidRPr="00734A41">
        <w:rPr>
          <w:sz w:val="28"/>
        </w:rPr>
        <w:t xml:space="preserve">положительной динамике факторов самоотношения (повышению ценности своей личности, формированию позитивного фона отношения к себе, повышению уверенности в себе, удовлетворенности своими возможностями, целеустремленности, интереса к своему внутреннему миру), </w:t>
      </w:r>
    </w:p>
    <w:p w:rsidR="004D41DE" w:rsidRPr="00734A41" w:rsidRDefault="004D41DE" w:rsidP="00734A41">
      <w:pPr>
        <w:widowControl/>
        <w:numPr>
          <w:ilvl w:val="0"/>
          <w:numId w:val="5"/>
        </w:numPr>
        <w:suppressAutoHyphens/>
        <w:spacing w:line="360" w:lineRule="auto"/>
        <w:ind w:left="0" w:firstLine="720"/>
        <w:rPr>
          <w:sz w:val="28"/>
        </w:rPr>
      </w:pPr>
      <w:r w:rsidRPr="00734A41">
        <w:rPr>
          <w:sz w:val="28"/>
        </w:rPr>
        <w:t>положительной динамике факторов самовосприятия (формированию более критичного и глубокого восприятия себя, принятию ответственности за свою жизнь, формированию активной позиции по отношению к одиночеству, формированию представления о себе как о человеке, способном вызывать положительные чувства других людей),</w:t>
      </w:r>
    </w:p>
    <w:p w:rsidR="004D41DE" w:rsidRPr="00734A41" w:rsidRDefault="004D41DE" w:rsidP="00734A41">
      <w:pPr>
        <w:widowControl/>
        <w:numPr>
          <w:ilvl w:val="0"/>
          <w:numId w:val="5"/>
        </w:numPr>
        <w:suppressAutoHyphens/>
        <w:spacing w:line="360" w:lineRule="auto"/>
        <w:ind w:left="0" w:firstLine="720"/>
        <w:rPr>
          <w:sz w:val="28"/>
        </w:rPr>
      </w:pPr>
      <w:r w:rsidRPr="00734A41">
        <w:rPr>
          <w:sz w:val="28"/>
        </w:rPr>
        <w:t>положительной динамике факторов поведения и повышении коммуникативной компетентности (развитию коммуникативных качеств, формированию коммуникативных умений и навыков), стабилизации отношения с группой сверстников и получению опыта совладания с трудностями и негативными переживаниями,</w:t>
      </w:r>
    </w:p>
    <w:p w:rsidR="004D41DE" w:rsidRPr="00734A41" w:rsidRDefault="004D41DE" w:rsidP="00734A41">
      <w:pPr>
        <w:widowControl/>
        <w:numPr>
          <w:ilvl w:val="0"/>
          <w:numId w:val="5"/>
        </w:numPr>
        <w:suppressAutoHyphens/>
        <w:spacing w:line="360" w:lineRule="auto"/>
        <w:ind w:left="0" w:firstLine="720"/>
        <w:rPr>
          <w:sz w:val="28"/>
        </w:rPr>
      </w:pPr>
      <w:r w:rsidRPr="00734A41">
        <w:rPr>
          <w:sz w:val="28"/>
        </w:rPr>
        <w:t>пониманию позитивной роли одиночества в развитии личности и нахождению внутренних оснований (мотивов) выбора одиночества, нахождению баланса между одиночеством и поддержанием межличностных отношений.</w:t>
      </w:r>
    </w:p>
    <w:p w:rsidR="004D41DE" w:rsidRPr="00734A41" w:rsidRDefault="004D41DE" w:rsidP="00734A41">
      <w:pPr>
        <w:widowControl/>
        <w:suppressAutoHyphens/>
        <w:spacing w:line="360" w:lineRule="auto"/>
        <w:rPr>
          <w:sz w:val="28"/>
        </w:rPr>
      </w:pPr>
      <w:r w:rsidRPr="00734A41">
        <w:rPr>
          <w:sz w:val="28"/>
        </w:rPr>
        <w:t>Для достижения поставленной цели и проверки выдвинутой гипотезы представляется необходимым решение ряда задач.</w:t>
      </w:r>
    </w:p>
    <w:p w:rsidR="004D41DE" w:rsidRPr="00734A41" w:rsidRDefault="004D41DE" w:rsidP="00734A41">
      <w:pPr>
        <w:pStyle w:val="21"/>
        <w:suppressAutoHyphens/>
        <w:rPr>
          <w:bCs/>
          <w:iCs w:val="0"/>
          <w:spacing w:val="0"/>
        </w:rPr>
      </w:pPr>
      <w:r w:rsidRPr="00734A41">
        <w:rPr>
          <w:bCs/>
          <w:iCs w:val="0"/>
          <w:spacing w:val="0"/>
        </w:rPr>
        <w:t>Задачи исследования:</w:t>
      </w:r>
    </w:p>
    <w:p w:rsidR="004D41DE" w:rsidRPr="00734A41" w:rsidRDefault="004D41DE" w:rsidP="00734A41">
      <w:pPr>
        <w:widowControl/>
        <w:numPr>
          <w:ilvl w:val="0"/>
          <w:numId w:val="3"/>
        </w:numPr>
        <w:suppressAutoHyphens/>
        <w:spacing w:line="360" w:lineRule="auto"/>
        <w:ind w:left="0" w:firstLine="720"/>
        <w:rPr>
          <w:sz w:val="28"/>
        </w:rPr>
      </w:pPr>
      <w:r w:rsidRPr="00734A41">
        <w:rPr>
          <w:sz w:val="28"/>
        </w:rPr>
        <w:t>Разработать типологию одиночества, позволяющую вскрыть его противоречивую природу и наметить стратегию психолого-педагогической помощи личности в актуализации позитивного потенциала одиночества.</w:t>
      </w:r>
    </w:p>
    <w:p w:rsidR="004D41DE" w:rsidRPr="00734A41" w:rsidRDefault="004D41DE" w:rsidP="00734A41">
      <w:pPr>
        <w:widowControl/>
        <w:numPr>
          <w:ilvl w:val="0"/>
          <w:numId w:val="3"/>
        </w:numPr>
        <w:suppressAutoHyphens/>
        <w:spacing w:line="360" w:lineRule="auto"/>
        <w:ind w:left="0" w:firstLine="720"/>
        <w:rPr>
          <w:sz w:val="28"/>
        </w:rPr>
      </w:pPr>
      <w:r w:rsidRPr="00734A41">
        <w:rPr>
          <w:sz w:val="28"/>
        </w:rPr>
        <w:t xml:space="preserve">Описать особенности проявления одиночества в юношеском возрасте в терминах разработанной типологии и раскрыть положительную роль юношеского одиночества в развитии личности. </w:t>
      </w:r>
    </w:p>
    <w:p w:rsidR="004D41DE" w:rsidRPr="00734A41" w:rsidRDefault="004D41DE" w:rsidP="00734A41">
      <w:pPr>
        <w:widowControl/>
        <w:numPr>
          <w:ilvl w:val="0"/>
          <w:numId w:val="3"/>
        </w:numPr>
        <w:suppressAutoHyphens/>
        <w:spacing w:line="360" w:lineRule="auto"/>
        <w:ind w:left="0" w:firstLine="720"/>
        <w:rPr>
          <w:sz w:val="28"/>
        </w:rPr>
      </w:pPr>
      <w:r w:rsidRPr="00734A41">
        <w:rPr>
          <w:sz w:val="28"/>
        </w:rPr>
        <w:t>Разработать практико-ориентированную модель работы с учащимися старших классов, позволяющую создать условия для актуализации положительного потенциала одиночества и, тем самым, способствовать развитию личности.</w:t>
      </w:r>
    </w:p>
    <w:p w:rsidR="004D41DE" w:rsidRPr="00734A41" w:rsidRDefault="004D41DE" w:rsidP="00734A41">
      <w:pPr>
        <w:widowControl/>
        <w:numPr>
          <w:ilvl w:val="0"/>
          <w:numId w:val="3"/>
        </w:numPr>
        <w:suppressAutoHyphens/>
        <w:spacing w:line="360" w:lineRule="auto"/>
        <w:ind w:left="0" w:firstLine="720"/>
        <w:rPr>
          <w:sz w:val="28"/>
        </w:rPr>
      </w:pPr>
      <w:r w:rsidRPr="00734A41">
        <w:rPr>
          <w:sz w:val="28"/>
        </w:rPr>
        <w:t xml:space="preserve">Осуществить экспериментальную проверку созданной модели психолого-педагогической помощи, ориентированной на актуализацию позитивного потенциала одиночества. </w:t>
      </w:r>
    </w:p>
    <w:p w:rsidR="004D41DE" w:rsidRPr="00734A41" w:rsidRDefault="004D41DE" w:rsidP="00734A41">
      <w:pPr>
        <w:widowControl/>
        <w:suppressAutoHyphens/>
        <w:spacing w:line="360" w:lineRule="auto"/>
        <w:rPr>
          <w:b/>
          <w:sz w:val="28"/>
        </w:rPr>
      </w:pPr>
      <w:r w:rsidRPr="00734A41">
        <w:rPr>
          <w:b/>
          <w:bCs/>
          <w:sz w:val="28"/>
        </w:rPr>
        <w:t>Научная новизна</w:t>
      </w:r>
      <w:r w:rsidRPr="00734A41">
        <w:rPr>
          <w:sz w:val="28"/>
        </w:rPr>
        <w:t xml:space="preserve"> настоящего теоретико-эмпирического исследования заключается в том, что</w:t>
      </w:r>
      <w:r w:rsidRPr="00734A41">
        <w:rPr>
          <w:b/>
          <w:sz w:val="28"/>
        </w:rPr>
        <w:t xml:space="preserve">: </w:t>
      </w:r>
    </w:p>
    <w:p w:rsidR="004D41DE" w:rsidRPr="00734A41" w:rsidRDefault="004D41DE" w:rsidP="00734A41">
      <w:pPr>
        <w:pStyle w:val="21"/>
        <w:numPr>
          <w:ilvl w:val="1"/>
          <w:numId w:val="3"/>
        </w:numPr>
        <w:suppressAutoHyphens/>
        <w:ind w:left="0" w:firstLine="720"/>
        <w:rPr>
          <w:b w:val="0"/>
          <w:spacing w:val="0"/>
        </w:rPr>
      </w:pPr>
      <w:r w:rsidRPr="00734A41">
        <w:rPr>
          <w:b w:val="0"/>
          <w:spacing w:val="0"/>
        </w:rPr>
        <w:t>разработана типология субъективного одиночества как сложного, многопланового, амбивалентного феномена (интернальное отрицательное одиночество, экстернальное отрицательное одиночество, экстернальное положительное одиночество, интернальное положительное одиночество; основаниями типологии субъективного одиночества стали особенности восприятия одиночества (положительное, отрицательное) и причина одиночества (личностный выбор, внешние обстоятельства);</w:t>
      </w:r>
    </w:p>
    <w:p w:rsidR="004D41DE" w:rsidRPr="00734A41" w:rsidRDefault="004D41DE" w:rsidP="00734A41">
      <w:pPr>
        <w:pStyle w:val="21"/>
        <w:numPr>
          <w:ilvl w:val="1"/>
          <w:numId w:val="3"/>
        </w:numPr>
        <w:suppressAutoHyphens/>
        <w:ind w:left="0" w:firstLine="720"/>
        <w:rPr>
          <w:b w:val="0"/>
          <w:spacing w:val="0"/>
        </w:rPr>
      </w:pPr>
      <w:r w:rsidRPr="00734A41">
        <w:rPr>
          <w:b w:val="0"/>
          <w:spacing w:val="0"/>
        </w:rPr>
        <w:t>на основе разработанной типологии определена стратегия психолого-педагогической помощи старшекласснику в актуализации позитивного потенциала одиночества (стратегия заключается в организации движения личности от интернального отрицательного к интернальному положительному одиночеству);</w:t>
      </w:r>
    </w:p>
    <w:p w:rsidR="004D41DE" w:rsidRPr="00734A41" w:rsidRDefault="004D41DE" w:rsidP="00734A41">
      <w:pPr>
        <w:pStyle w:val="21"/>
        <w:numPr>
          <w:ilvl w:val="1"/>
          <w:numId w:val="3"/>
        </w:numPr>
        <w:suppressAutoHyphens/>
        <w:ind w:left="0" w:firstLine="720"/>
        <w:rPr>
          <w:b w:val="0"/>
          <w:spacing w:val="0"/>
        </w:rPr>
      </w:pPr>
      <w:r w:rsidRPr="00734A41">
        <w:rPr>
          <w:b w:val="0"/>
          <w:spacing w:val="0"/>
        </w:rPr>
        <w:t>описаны особенности проявления одиночества в юношеском возрасте в терминах разработанной типологии и раскрыта положительная роль юношеского одиночества в развитии личности (юношеское одиночество, исходя из психологических особенностей данного возраста и социальной ситуации развития, квалифицировано как потенциально интернальное положительное; показана связь одиночества с основными событиями и задачами юношеского возраста (отделение от семьи и адаптация к новой социальной группе, установление интимных отношений, планирование своего будущего), с основными феноменами самосознания (самоотношением, самовосприятием, поведением); раскрыта положительная роль юношеского одиночества, заключающаяся в том, что одиночество, являясь индикатором неудовлетворенности собой, побуждает молодого человека к соответствию с идеальными представлениями о себе, к развитию своей индивидуальности);</w:t>
      </w:r>
    </w:p>
    <w:p w:rsidR="004D41DE" w:rsidRPr="00734A41" w:rsidRDefault="004D41DE" w:rsidP="00734A41">
      <w:pPr>
        <w:widowControl/>
        <w:numPr>
          <w:ilvl w:val="0"/>
          <w:numId w:val="4"/>
        </w:numPr>
        <w:suppressAutoHyphens/>
        <w:spacing w:line="360" w:lineRule="auto"/>
        <w:ind w:left="0" w:firstLine="720"/>
        <w:rPr>
          <w:b/>
          <w:sz w:val="28"/>
        </w:rPr>
      </w:pPr>
      <w:r w:rsidRPr="00734A41">
        <w:rPr>
          <w:sz w:val="28"/>
        </w:rPr>
        <w:t>разработана практико-ориентированная модель работы с учащимися старших классов, позволяющая создать условия для актуализации позитивного потенциала одиночества (основным ориентиром построения модели послужила разработанная типология одиночества и намеченная стратегия психолого-педагогической помощи в развитии личности старшеклассника; внешними условиями актуализации позитивного потенциала одиночества являются создание фона для благоприятных эмоционально-ценностных переживаний, экстернализации внутриличностных противоречий, отражающих содержание основных жизненных событий личности, определение форм (тематически ориентированная дискуссия, индивидуальное и групповое психолого-педагогическое консультирование, психологический тренинг)</w:t>
      </w:r>
      <w:r w:rsidR="00734A41">
        <w:rPr>
          <w:sz w:val="28"/>
        </w:rPr>
        <w:t xml:space="preserve"> </w:t>
      </w:r>
      <w:r w:rsidRPr="00734A41">
        <w:rPr>
          <w:sz w:val="28"/>
        </w:rPr>
        <w:t>и методов (беседа, интерпретация, анализ, самооценивание и самопроектирование, составление условно-вариантного прогноза развития, целеполагание, проективные техники, моделирование жизненных ситуаций) практической работы с учащимися.</w:t>
      </w:r>
    </w:p>
    <w:p w:rsidR="004D41DE" w:rsidRPr="00734A41" w:rsidRDefault="004D41DE" w:rsidP="00734A41">
      <w:pPr>
        <w:widowControl/>
        <w:suppressAutoHyphens/>
        <w:spacing w:line="360" w:lineRule="auto"/>
        <w:rPr>
          <w:sz w:val="28"/>
        </w:rPr>
      </w:pPr>
      <w:r w:rsidRPr="00734A41">
        <w:rPr>
          <w:b/>
          <w:bCs/>
          <w:sz w:val="28"/>
        </w:rPr>
        <w:t>Теоретическая значимость исследования</w:t>
      </w:r>
      <w:r w:rsidRPr="00734A41">
        <w:rPr>
          <w:sz w:val="28"/>
        </w:rPr>
        <w:t xml:space="preserve">. Результаты исследования углубляют представления о феномене одиночества и его роли в развитии личности, вносят вклад в формирование целостного подхода к пониманию феномена одиночества, в котором находят отражение понимание одиночества как детерминанты деформированного развития и как ресурса развития личности. Выделение основных характеристик феномена одиночества (сложность, многоплановость, амбивалентность) составит основу для новых теоретических представлений о сущности одиночества как психического феномена. Обоснование и разработка типологии одиночества способствуют становлению дифференцированного подхода к пониманию одиночества и обеспечивают возможность его квалификации как проблемы или как ресурса развития личности. Выявление внутренних условий актуализации позитивного потенциала одиночества и нахождение адекватных им внешних условий составляют основу для дальнейших теоретико-эмпирических исследований, и способствуют разработке вопроса о психологическом сопровождении личностного развития учащихся старших классов. </w:t>
      </w:r>
    </w:p>
    <w:p w:rsidR="004D41DE" w:rsidRPr="00734A41" w:rsidRDefault="004D41DE" w:rsidP="00734A41">
      <w:pPr>
        <w:pStyle w:val="21"/>
        <w:suppressAutoHyphens/>
        <w:rPr>
          <w:b w:val="0"/>
          <w:bCs/>
          <w:spacing w:val="0"/>
        </w:rPr>
      </w:pPr>
      <w:r w:rsidRPr="00734A41">
        <w:rPr>
          <w:bCs/>
          <w:iCs w:val="0"/>
          <w:spacing w:val="0"/>
        </w:rPr>
        <w:t xml:space="preserve">Практическая значимость исследования </w:t>
      </w:r>
      <w:r w:rsidRPr="00734A41">
        <w:rPr>
          <w:b w:val="0"/>
          <w:iCs w:val="0"/>
          <w:spacing w:val="0"/>
        </w:rPr>
        <w:t xml:space="preserve">заключается в том, что </w:t>
      </w:r>
      <w:r w:rsidRPr="00734A41">
        <w:rPr>
          <w:b w:val="0"/>
          <w:bCs/>
          <w:spacing w:val="0"/>
        </w:rPr>
        <w:t>результаты исследования дают возможность качественного обновления организационных и содержательных аспектов психологического сопровождения личностного развития учащихся старших классов и внеклассной работы с учащимися; позволяют решать эмпирические задачи в консультативной, тренинговой и психокоррекционной практике при оказании психолого-педагогической помощи лицам юношеского возраста, переживающим одиночество; способствуют изменению форм и методов взаимодействия педагога и педагога-психолога с учащимися, гуманизации отношений между субъектами образовательного процесса; дополняют и углубляют содержательную базу учебных курсов вузовской подготовки педагогов-психологов («Возрастная психология», «Индивидуально-возрастное консультирование», «Психолого-педагогическая коррекция»).</w:t>
      </w:r>
    </w:p>
    <w:p w:rsidR="004D41DE" w:rsidRPr="00734A41" w:rsidRDefault="004D41DE" w:rsidP="00734A41">
      <w:pPr>
        <w:widowControl/>
        <w:suppressAutoHyphens/>
        <w:spacing w:line="360" w:lineRule="auto"/>
        <w:rPr>
          <w:iCs/>
          <w:sz w:val="28"/>
        </w:rPr>
      </w:pPr>
      <w:r w:rsidRPr="00734A41">
        <w:rPr>
          <w:b/>
          <w:bCs/>
          <w:iCs/>
          <w:sz w:val="28"/>
        </w:rPr>
        <w:t>Методологической</w:t>
      </w:r>
      <w:r w:rsidRPr="00734A41">
        <w:rPr>
          <w:iCs/>
          <w:sz w:val="28"/>
        </w:rPr>
        <w:t xml:space="preserve"> </w:t>
      </w:r>
      <w:r w:rsidRPr="00734A41">
        <w:rPr>
          <w:b/>
          <w:bCs/>
          <w:iCs/>
          <w:sz w:val="28"/>
        </w:rPr>
        <w:t>основой исследования</w:t>
      </w:r>
      <w:r w:rsidRPr="00734A41">
        <w:rPr>
          <w:iCs/>
          <w:sz w:val="28"/>
        </w:rPr>
        <w:t xml:space="preserve"> являются отечественные и зарубежные философские теории и психологические концепции, освещающие проблему одиночества. Философско-психологическая основа методологии данного исследования обусловлена гуманистическим характером и личностно-ориентированной парадигмой современного образования.</w:t>
      </w:r>
    </w:p>
    <w:p w:rsidR="004D41DE" w:rsidRPr="00734A41" w:rsidRDefault="004D41DE" w:rsidP="00734A41">
      <w:pPr>
        <w:widowControl/>
        <w:suppressAutoHyphens/>
        <w:spacing w:line="360" w:lineRule="auto"/>
        <w:rPr>
          <w:iCs/>
          <w:sz w:val="28"/>
        </w:rPr>
      </w:pPr>
      <w:r w:rsidRPr="00734A41">
        <w:rPr>
          <w:iCs/>
          <w:sz w:val="28"/>
        </w:rPr>
        <w:t xml:space="preserve">Существенное значение для исследования в концептуальном плане имеют: философские </w:t>
      </w:r>
      <w:r w:rsidRPr="00734A41">
        <w:rPr>
          <w:sz w:val="28"/>
        </w:rPr>
        <w:t>концепции, раскрывающие вопросы, связанные с одиночеством человека (К. Маркс, Ф. Ницше, Ж.-П. Сартр, М. Хайдеггер, А. Камю, В.С. Соловьев, Н.И. Бердяев); принцип единства и борьбы противоположностей; современные гуманистические теории воспитания и развития личности (Е.В. Бондаревская, О.С. Газман, Т.В. Анохина, Г.К. Селевко).</w:t>
      </w:r>
    </w:p>
    <w:p w:rsidR="004D41DE" w:rsidRPr="00734A41" w:rsidRDefault="004D41DE" w:rsidP="00734A41">
      <w:pPr>
        <w:widowControl/>
        <w:suppressAutoHyphens/>
        <w:spacing w:line="360" w:lineRule="auto"/>
        <w:rPr>
          <w:iCs/>
          <w:sz w:val="28"/>
        </w:rPr>
      </w:pPr>
      <w:r w:rsidRPr="00734A41">
        <w:rPr>
          <w:sz w:val="28"/>
        </w:rPr>
        <w:t xml:space="preserve">Психологической методологией исследования являются фундаментальные положения об единстве личности и деятельности (А.Н. Леонтьев, С.Л. Рубинштейн), принципы и идеи отечественной психологии об опосредствовании внутренних условий внешними условиями развития личности (А.Н. Леонтьев), об опосредствовании внешних воздействий на личность внутренними условиями (С.Л. Рубинштейн), о личности как субъекте жизнедеятельности (С.Л. Рубинштейн, К.А. Абульханова-Славская), </w:t>
      </w:r>
      <w:r w:rsidRPr="00734A41">
        <w:rPr>
          <w:iCs/>
          <w:sz w:val="28"/>
        </w:rPr>
        <w:t>представления о личности как системе жизненных дилемм (Э.Фромм, А.Г. Асмолов, Ф.Е. Василюк, О.В. Немиринский).</w:t>
      </w:r>
    </w:p>
    <w:p w:rsidR="004D41DE" w:rsidRPr="00734A41" w:rsidRDefault="004D41DE" w:rsidP="00734A41">
      <w:pPr>
        <w:widowControl/>
        <w:suppressAutoHyphens/>
        <w:spacing w:line="360" w:lineRule="auto"/>
        <w:rPr>
          <w:sz w:val="28"/>
        </w:rPr>
      </w:pPr>
      <w:r w:rsidRPr="00734A41">
        <w:rPr>
          <w:b/>
          <w:bCs/>
          <w:sz w:val="28"/>
        </w:rPr>
        <w:t>Методы исследования</w:t>
      </w:r>
      <w:r w:rsidRPr="00734A41">
        <w:rPr>
          <w:sz w:val="28"/>
        </w:rPr>
        <w:t>. Для реализации поставленных задач и проверки исходных предположений использовался комплекс методов исследования, адекватных его предмету: методы теоретического уровня (анализ литературы по проблеме исследования, разработка типологии, теоретическое моделирование); методы эмпирического уровня (модификация и разработка диагностических методик, подбор диагностического инструментария, психологическая диагностика, опрос, наблюдение, опытно-экспериментальная работа, монографическое описание). Производилась статистическая обработка результатов исследования с использованием корреляционного и однофакторного дисперсионного анализа.</w:t>
      </w:r>
    </w:p>
    <w:p w:rsidR="004D41DE" w:rsidRPr="00734A41" w:rsidRDefault="004D41DE" w:rsidP="00734A41">
      <w:pPr>
        <w:widowControl/>
        <w:suppressAutoHyphens/>
        <w:spacing w:line="360" w:lineRule="auto"/>
        <w:rPr>
          <w:sz w:val="28"/>
        </w:rPr>
      </w:pPr>
      <w:r w:rsidRPr="00734A41">
        <w:rPr>
          <w:b/>
          <w:bCs/>
          <w:sz w:val="28"/>
        </w:rPr>
        <w:t xml:space="preserve">Опытно-экспериментальной базой исследования </w:t>
      </w:r>
      <w:r w:rsidRPr="00734A41">
        <w:rPr>
          <w:sz w:val="28"/>
        </w:rPr>
        <w:t>стала гимназия российской культуры (ГРК) при Тюменском Государственном Институте Экономики, Управления и Права (ТГИЭУиП) г.Тюмени.</w:t>
      </w:r>
    </w:p>
    <w:p w:rsidR="004D41DE" w:rsidRPr="00734A41" w:rsidRDefault="004D41DE" w:rsidP="00734A41">
      <w:pPr>
        <w:pStyle w:val="21"/>
        <w:suppressAutoHyphens/>
        <w:rPr>
          <w:b w:val="0"/>
          <w:bCs/>
          <w:spacing w:val="0"/>
        </w:rPr>
      </w:pPr>
      <w:r w:rsidRPr="00734A41">
        <w:rPr>
          <w:b w:val="0"/>
          <w:bCs/>
          <w:iCs w:val="0"/>
          <w:spacing w:val="0"/>
        </w:rPr>
        <w:t xml:space="preserve">Диссертационное исследование включало </w:t>
      </w:r>
      <w:r w:rsidRPr="00734A41">
        <w:rPr>
          <w:iCs w:val="0"/>
          <w:spacing w:val="0"/>
        </w:rPr>
        <w:t>три основных этапа</w:t>
      </w:r>
      <w:r w:rsidRPr="00734A41">
        <w:rPr>
          <w:b w:val="0"/>
          <w:bCs/>
          <w:iCs w:val="0"/>
          <w:spacing w:val="0"/>
        </w:rPr>
        <w:t xml:space="preserve">. На </w:t>
      </w:r>
      <w:r w:rsidRPr="00734A41">
        <w:rPr>
          <w:b w:val="0"/>
          <w:bCs/>
          <w:spacing w:val="0"/>
        </w:rPr>
        <w:t xml:space="preserve">первом этапе (2000 – 2002 гг.) осуществлялись изучение и анализ философской, социологической и психолого-педагогической литературы по теме исследования и эмпирических исследований, тематически близких настоящему, что позволило обосновать исходные позиции, определить проблему, объект, предмет, сформулировать цель, задачи, гипотезы, выбрать методологию и методы исследования. Результатом этого этапа стала подготовка теоретической части диссертационного исследования. </w:t>
      </w:r>
    </w:p>
    <w:p w:rsidR="004D41DE" w:rsidRPr="00734A41" w:rsidRDefault="004D41DE" w:rsidP="00734A41">
      <w:pPr>
        <w:pStyle w:val="21"/>
        <w:suppressAutoHyphens/>
        <w:rPr>
          <w:b w:val="0"/>
          <w:bCs/>
          <w:spacing w:val="0"/>
        </w:rPr>
      </w:pPr>
      <w:r w:rsidRPr="00734A41">
        <w:rPr>
          <w:b w:val="0"/>
          <w:bCs/>
          <w:spacing w:val="0"/>
        </w:rPr>
        <w:t>На втором этапе (2002 – 2003 гг.) планировалось и проводилось констатирующее исследование, осуществлялась статистическая обработки его результатов, описание и обобщение данных математической обработки, формулировка выводов. Результатом работы на этом этапе стало выявление внутренних условий актуализации позитивного потенциала одиночества.</w:t>
      </w:r>
    </w:p>
    <w:p w:rsidR="004D41DE" w:rsidRPr="00734A41" w:rsidRDefault="004D41DE" w:rsidP="00734A41">
      <w:pPr>
        <w:pStyle w:val="21"/>
        <w:suppressAutoHyphens/>
        <w:rPr>
          <w:b w:val="0"/>
          <w:bCs/>
          <w:spacing w:val="0"/>
        </w:rPr>
      </w:pPr>
      <w:r w:rsidRPr="00734A41">
        <w:rPr>
          <w:b w:val="0"/>
          <w:bCs/>
          <w:spacing w:val="0"/>
        </w:rPr>
        <w:t xml:space="preserve">Третий этап (2003 – 2005 гг.). Теоретическое осмысление результатов констатирующего исследования стало основой для разработки и верификации модели психолого-педагогической помощи в развитии личности через создание условий для актуализации позитивного потенциала одиночества. Опытно-экспериментальная работа была обобщена и описана. Проведено контрольное исследование, результаты которого, в сравнении с результатами констатирующего исследования, позволили сделать вывод о результативности разработанной и верифицированной модели. Осуществлялось формулирование теоретических выводов и оформление результатов исследования. </w:t>
      </w:r>
    </w:p>
    <w:p w:rsidR="004D41DE" w:rsidRPr="00734A41" w:rsidRDefault="004D41DE" w:rsidP="00734A41">
      <w:pPr>
        <w:widowControl/>
        <w:suppressAutoHyphens/>
        <w:spacing w:line="360" w:lineRule="auto"/>
        <w:rPr>
          <w:sz w:val="28"/>
        </w:rPr>
      </w:pPr>
      <w:r w:rsidRPr="00734A41">
        <w:rPr>
          <w:b/>
          <w:bCs/>
          <w:sz w:val="28"/>
        </w:rPr>
        <w:t>Достоверность и обоснованность полученных результатов и выводов</w:t>
      </w:r>
      <w:r w:rsidRPr="00734A41">
        <w:rPr>
          <w:i/>
          <w:iCs/>
          <w:sz w:val="28"/>
        </w:rPr>
        <w:t xml:space="preserve"> </w:t>
      </w:r>
      <w:r w:rsidRPr="00734A41">
        <w:rPr>
          <w:sz w:val="28"/>
        </w:rPr>
        <w:t>обеспечивается надежностью исходных методологических положений; полнотой рассмотрения предмета исследования на теоретическом и экспериментальном уровнях; использованием комплекса методов, адекватных предмету, цели и задачам исследования (в том числе, методов статистической обработки результатов исследования); корректностью опытно-экспериментальной работы, репрезентативностью выборок; длительностью опытно-экспериментальной работы и воспроизводимостью ее результатов, тщательным и многоаспектным анализом фактического материала, полученного в ходе опытно-экспериментальной работы.</w:t>
      </w:r>
    </w:p>
    <w:p w:rsidR="004D41DE" w:rsidRPr="00734A41" w:rsidRDefault="004D41DE" w:rsidP="00734A41">
      <w:pPr>
        <w:widowControl/>
        <w:suppressAutoHyphens/>
        <w:spacing w:line="360" w:lineRule="auto"/>
        <w:rPr>
          <w:bCs/>
          <w:sz w:val="28"/>
        </w:rPr>
      </w:pPr>
      <w:r w:rsidRPr="00734A41">
        <w:rPr>
          <w:b/>
          <w:bCs/>
          <w:sz w:val="28"/>
        </w:rPr>
        <w:t>Апробация результатов исследования</w:t>
      </w:r>
      <w:r w:rsidRPr="00734A41">
        <w:rPr>
          <w:sz w:val="28"/>
        </w:rPr>
        <w:t xml:space="preserve">. Основные положения и результаты диссертационного исследования освещены в ходе проведения лекционных и семинарских занятий для студентов психологической и психолого-педагогической специальностей ТюмГУ в рамках учебных дисциплин «Психология общения» (1999 – 2000 уч.г.), «Психолого-педагогическая коррекция» (2002 – 2003, 2003 – 2004 уч.гг.), «Индивидуально-возрастное консультирование» (2003 – 2004 уч.г.); через научное руководство курсовыми и дипломными работами студентов психолого-педагогической специальности; через публикацию материалов по теме диссертационного исследования. Результаты исследования были представлены, обсуждены и одобрены на расширенном заседании кафедры общей и социальной педагогики ТюмГУ (октябрь 2004г.), на методологическом семинаре «Психолого-педагогические аспекты проблемы одиночества в юношеском возрасте» кафедры общей и социальной педагогики ТюмГУ (январь 2005г.), на Всероссийской научно-практической конференции «Актуальные проблемы профессионального развития педагогов в системе современного образования: теория и практика» (г.Тюмень, </w:t>
      </w:r>
      <w:smartTag w:uri="urn:schemas-microsoft-com:office:smarttags" w:element="metricconverter">
        <w:smartTagPr>
          <w:attr w:name="ProductID" w:val="2005 г"/>
        </w:smartTagPr>
        <w:r w:rsidRPr="00734A41">
          <w:rPr>
            <w:sz w:val="28"/>
          </w:rPr>
          <w:t>2005 г</w:t>
        </w:r>
      </w:smartTag>
      <w:r w:rsidRPr="00734A41">
        <w:rPr>
          <w:sz w:val="28"/>
        </w:rPr>
        <w:t>.).</w:t>
      </w:r>
    </w:p>
    <w:p w:rsidR="004D41DE" w:rsidRPr="00734A41" w:rsidRDefault="004D41DE" w:rsidP="00734A41">
      <w:pPr>
        <w:pStyle w:val="21"/>
        <w:suppressAutoHyphens/>
        <w:rPr>
          <w:bCs/>
          <w:spacing w:val="0"/>
        </w:rPr>
      </w:pPr>
      <w:r w:rsidRPr="00734A41">
        <w:rPr>
          <w:bCs/>
          <w:spacing w:val="0"/>
        </w:rPr>
        <w:t>Положения, выносимые на защиту:</w:t>
      </w:r>
    </w:p>
    <w:p w:rsidR="004D41DE" w:rsidRPr="00734A41" w:rsidRDefault="004D41DE" w:rsidP="00734A41">
      <w:pPr>
        <w:pStyle w:val="21"/>
        <w:numPr>
          <w:ilvl w:val="0"/>
          <w:numId w:val="7"/>
        </w:numPr>
        <w:suppressAutoHyphens/>
        <w:ind w:left="0" w:firstLine="720"/>
        <w:rPr>
          <w:b w:val="0"/>
          <w:bCs/>
          <w:spacing w:val="0"/>
        </w:rPr>
      </w:pPr>
      <w:r w:rsidRPr="00734A41">
        <w:rPr>
          <w:b w:val="0"/>
          <w:bCs/>
          <w:spacing w:val="0"/>
        </w:rPr>
        <w:t>Одной из ведущих тенденций развития образования в современной социальной ситуации является его гуманизация, что создает условия для личностного развития и саморазвития учащихся. Однако существует противоречие между необходимостью развития гуманистических отношений между субъектами образования и недостаточным осознанием педагогами-психологами того, что психолого-педагогическое сопровождение должно способствовать не только усвоению знаний, овладению нормами и правилами поведения, но и личностному развитию учащихся старших классов. Одним из способов решения данного противоречия является создание условий для актуализации позитивного потенциала одиночества. Необходимость создания условий для актуализации позитивного потенциала одиночества обусловлена неоднозначностью влияния одиночества на личность. С одной стороны, одиночество, являясь детерминантой деформированного развития, затрудняет вхождение личности в широкий контекст социальных отношений (дестабилизирует отношения с группой сверстников, оказывает обесценивающее влияние на самоотношение личности, негативно сказывается на самовосприятии и поведении личности). С другой стороны, одиночество позволяет погрузиться в личностную рефлексию, в размышления о важнейших смысложизненных проблемах и несет в себе возможность развития таких личностных качеств, без которых успешная интеграция в социум затруднительна (одиночество является фактором низкой самопривязанности, то есть - своего рода индикатором неудовлетворенности человека своим положением, побуждает к соответствию с идеальными представлениями о себе, к развитию</w:t>
      </w:r>
      <w:r w:rsidR="00734A41">
        <w:rPr>
          <w:b w:val="0"/>
          <w:bCs/>
          <w:spacing w:val="0"/>
        </w:rPr>
        <w:t xml:space="preserve"> </w:t>
      </w:r>
      <w:r w:rsidRPr="00734A41">
        <w:rPr>
          <w:b w:val="0"/>
          <w:bCs/>
          <w:spacing w:val="0"/>
        </w:rPr>
        <w:t>своей личности).</w:t>
      </w:r>
    </w:p>
    <w:p w:rsidR="004D41DE" w:rsidRPr="00734A41" w:rsidRDefault="004D41DE" w:rsidP="00734A41">
      <w:pPr>
        <w:pStyle w:val="21"/>
        <w:numPr>
          <w:ilvl w:val="0"/>
          <w:numId w:val="7"/>
        </w:numPr>
        <w:suppressAutoHyphens/>
        <w:ind w:left="0" w:firstLine="720"/>
        <w:rPr>
          <w:b w:val="0"/>
          <w:bCs/>
          <w:spacing w:val="0"/>
        </w:rPr>
      </w:pPr>
      <w:r w:rsidRPr="00734A41">
        <w:rPr>
          <w:b w:val="0"/>
          <w:bCs/>
          <w:spacing w:val="0"/>
        </w:rPr>
        <w:t>Положение о необходимости личностного развития старшеклассников через создание условий для актуализации позитивного потенциала одиночества не может быть основано только на утверждении, что одиночество – амбивалентный феномен, оказывающий неоднозначное влияние на личность. Требуется создание модели психолого-педагогической помощи</w:t>
      </w:r>
      <w:r w:rsidR="00734A41">
        <w:rPr>
          <w:b w:val="0"/>
          <w:bCs/>
          <w:spacing w:val="0"/>
        </w:rPr>
        <w:t xml:space="preserve"> </w:t>
      </w:r>
      <w:r w:rsidRPr="00734A41">
        <w:rPr>
          <w:b w:val="0"/>
          <w:bCs/>
          <w:spacing w:val="0"/>
        </w:rPr>
        <w:t xml:space="preserve">в развитии личности старшеклассника, которая базируется на идеях о том, что на переживание одиночества оказывают влияние: проблемы в отношениях с группой сверстников, некоторые особенности самоотношения (неуверенность, неудовлетворенность собой и др.), самовосприятия (сомнения в ценности своей личности и др.) и поведения (склонности к оппозиционному поведению, уступчивости, подчинению) личности. Специфика модели заключается в том, что ее реализация способствует актуализации позитивного потенциала одиночества (осознанию одиночества, формированию положительного самоотношения и самовосприятия, формированию активной позиции по отношению к одиночеству, повышению коммуникативной компетентности и получению опыта совладания с трудностями и негативными переживаниями, нахождению мотивов выбора одиночества). </w:t>
      </w:r>
    </w:p>
    <w:p w:rsidR="004D41DE" w:rsidRPr="00734A41" w:rsidRDefault="004D41DE" w:rsidP="00734A41">
      <w:pPr>
        <w:pStyle w:val="21"/>
        <w:numPr>
          <w:ilvl w:val="0"/>
          <w:numId w:val="7"/>
        </w:numPr>
        <w:suppressAutoHyphens/>
        <w:ind w:left="0" w:firstLine="720"/>
        <w:rPr>
          <w:b w:val="0"/>
          <w:bCs/>
          <w:spacing w:val="0"/>
        </w:rPr>
      </w:pPr>
      <w:r w:rsidRPr="00734A41">
        <w:rPr>
          <w:b w:val="0"/>
          <w:bCs/>
          <w:spacing w:val="0"/>
        </w:rPr>
        <w:t>Актуализация позитивного потенциала одиночества в рамках реализации модели становится возможной, когда педагог-психолог в практической работе с учащимися старших классов создает благоприятный фон для позитивных эмоционально-ценностных переживаний, являющихся основой для воспитания потребностей (в межличностных отношениях, в социально одобряемом поведении) и чувств (чувства общности); моделирует основные жизненные события; использует такие формы работы, как тематически ориентированная дискуссия, индивидуальное и групповое психолого-педагогическое консультирование, психологический тренинг и такие методы, как беседа, интерпретация, анализ, самооценивание и самопроектирование, составление условно-вариантного прогноза развития, целеполагание, проективные техники, моделирование жизненных ситуаций.</w:t>
      </w:r>
    </w:p>
    <w:p w:rsidR="004D41DE" w:rsidRPr="00734A41" w:rsidRDefault="004D41DE" w:rsidP="00734A41">
      <w:pPr>
        <w:pStyle w:val="21"/>
        <w:numPr>
          <w:ilvl w:val="0"/>
          <w:numId w:val="7"/>
        </w:numPr>
        <w:suppressAutoHyphens/>
        <w:ind w:left="0" w:firstLine="720"/>
        <w:rPr>
          <w:b w:val="0"/>
          <w:bCs/>
          <w:spacing w:val="0"/>
        </w:rPr>
      </w:pPr>
      <w:r w:rsidRPr="00734A41">
        <w:rPr>
          <w:b w:val="0"/>
          <w:bCs/>
          <w:spacing w:val="0"/>
        </w:rPr>
        <w:t>Стратегия деятельности педагога-психолога, реализующего модель психолого-педагогической поддержки личностного развития учащихся, заключается в организации движения личности старшеклассника от интернального отрицательного одиночества к интернальному положительному. Результативность такого движения предполагает проработку учащимися вопросов жизненной перспективы, смысла жизни, позиций в межличностном общении и т.д. в форме индивидуальной беседы по результатам диагностического обследования, групповой дискуссии на тему «Я в мире людей» с использованием разработанного самооценивающего опросника (самооценивающий опросник «Я в мире людей»), индивидуального и группового психологического консультирования старшеклассников по результатам дискуссии, группового психологического консультирования с использованием разработанной проективной методики (рисунок на тему «Я в мире людей»), психологического тренинга на тему «Я в мире людей»; индивидуального психологического консультирования по результатам тренинга. Эти формы и методы работы способствуют снижению значимости переживания одиночества и формированию более взвешенного и осознанного отношения к нему; положительной динамике факторов самоотношения, самовосприятия и поведения; формированию коммуникативной компетентности и стабилизации отношений с группой сверстников; пониманию позитивной роли одиночества в развитии личности и нахождению внутренних оснований (мотивов) выбора одиночества, то есть – способствуют преодолению негативных сторон одиночества и актуализации его позитивного потенциала.</w:t>
      </w:r>
    </w:p>
    <w:p w:rsidR="002331AC" w:rsidRDefault="002331AC" w:rsidP="00734A41">
      <w:pPr>
        <w:pStyle w:val="21"/>
        <w:suppressAutoHyphens/>
        <w:rPr>
          <w:spacing w:val="0"/>
        </w:rPr>
      </w:pPr>
    </w:p>
    <w:p w:rsidR="002331AC" w:rsidRDefault="004D41DE" w:rsidP="00734A41">
      <w:pPr>
        <w:pStyle w:val="21"/>
        <w:suppressAutoHyphens/>
        <w:rPr>
          <w:spacing w:val="0"/>
        </w:rPr>
      </w:pPr>
      <w:r w:rsidRPr="00734A41">
        <w:rPr>
          <w:spacing w:val="0"/>
        </w:rPr>
        <w:t>Структура и объем диссертации</w:t>
      </w:r>
    </w:p>
    <w:p w:rsidR="002331AC" w:rsidRDefault="002331AC" w:rsidP="00734A41">
      <w:pPr>
        <w:pStyle w:val="21"/>
        <w:suppressAutoHyphens/>
        <w:rPr>
          <w:spacing w:val="0"/>
        </w:rPr>
      </w:pPr>
    </w:p>
    <w:p w:rsidR="004D41DE" w:rsidRPr="00734A41" w:rsidRDefault="004D41DE" w:rsidP="00734A41">
      <w:pPr>
        <w:pStyle w:val="21"/>
        <w:suppressAutoHyphens/>
        <w:rPr>
          <w:b w:val="0"/>
          <w:bCs/>
          <w:spacing w:val="0"/>
        </w:rPr>
      </w:pPr>
      <w:r w:rsidRPr="00734A41">
        <w:rPr>
          <w:b w:val="0"/>
          <w:bCs/>
          <w:spacing w:val="0"/>
        </w:rPr>
        <w:t>Диссертация состоит из введения, двух глав с выводами по каждой, заключения, содержит 180 страниц основного машинописного текста, 10 таблиц, 3 рисунка, список используемой литературы, приложения.</w:t>
      </w:r>
    </w:p>
    <w:p w:rsidR="004D41DE" w:rsidRPr="00734A41" w:rsidRDefault="004D41DE" w:rsidP="00734A41">
      <w:pPr>
        <w:widowControl/>
        <w:suppressAutoHyphens/>
        <w:spacing w:line="360" w:lineRule="auto"/>
        <w:rPr>
          <w:sz w:val="28"/>
        </w:rPr>
      </w:pPr>
      <w:r w:rsidRPr="00734A41">
        <w:rPr>
          <w:b/>
          <w:bCs/>
          <w:sz w:val="28"/>
        </w:rPr>
        <w:t xml:space="preserve">Во введении </w:t>
      </w:r>
      <w:r w:rsidRPr="00734A41">
        <w:rPr>
          <w:sz w:val="28"/>
        </w:rPr>
        <w:t xml:space="preserve">обоснована актуальность темы, проанализирована степень ее научной разработанности, сформулированы проблема, объект, предмет, цель, гипотеза и задачи исследования, раскрыты научная новизна, теоретическая и практическая значимость исследования, сформулированы положения, выносимые на защиту. </w:t>
      </w:r>
    </w:p>
    <w:p w:rsidR="004D41DE" w:rsidRPr="00734A41" w:rsidRDefault="004D41DE" w:rsidP="00734A41">
      <w:pPr>
        <w:widowControl/>
        <w:suppressAutoHyphens/>
        <w:spacing w:line="360" w:lineRule="auto"/>
        <w:rPr>
          <w:sz w:val="28"/>
        </w:rPr>
      </w:pPr>
      <w:r w:rsidRPr="00734A41">
        <w:rPr>
          <w:b/>
          <w:bCs/>
          <w:sz w:val="28"/>
        </w:rPr>
        <w:t>В первой главе</w:t>
      </w:r>
      <w:r w:rsidRPr="00734A41">
        <w:rPr>
          <w:sz w:val="28"/>
        </w:rPr>
        <w:t xml:space="preserve"> </w:t>
      </w:r>
      <w:r w:rsidRPr="00734A41">
        <w:rPr>
          <w:b/>
          <w:bCs/>
          <w:sz w:val="28"/>
        </w:rPr>
        <w:t>«Теоретико-методологические основы осмысления феномена одиночества в философии и психологии»</w:t>
      </w:r>
      <w:r w:rsidRPr="00734A41">
        <w:rPr>
          <w:i/>
          <w:sz w:val="28"/>
        </w:rPr>
        <w:t xml:space="preserve"> </w:t>
      </w:r>
      <w:r w:rsidRPr="00734A41">
        <w:rPr>
          <w:sz w:val="28"/>
        </w:rPr>
        <w:t xml:space="preserve">рассматриваются ведущие теоретические подходы к пониманию феномена одиночества; раскрывается сущность феномена одиночества, дается дефиниция феномена одиночества. Разрабатывается типология одиночества, позволяющая квалифицировать его как проблему и как ресурс личностного развития. Раскрываются психологические особенности одиночества в юношеском возрасте, и показывается влияние одиночества на развитие личности в юношеском возрасте. </w:t>
      </w:r>
    </w:p>
    <w:p w:rsidR="004D41DE" w:rsidRPr="00734A41" w:rsidRDefault="004D41DE" w:rsidP="00734A41">
      <w:pPr>
        <w:widowControl/>
        <w:suppressAutoHyphens/>
        <w:spacing w:line="360" w:lineRule="auto"/>
        <w:rPr>
          <w:i/>
          <w:iCs/>
          <w:sz w:val="28"/>
        </w:rPr>
      </w:pPr>
      <w:r w:rsidRPr="00734A41">
        <w:rPr>
          <w:b/>
          <w:bCs/>
          <w:sz w:val="28"/>
        </w:rPr>
        <w:t>Во второй главе «Исследование эффективности психолого-педагогической</w:t>
      </w:r>
      <w:r w:rsidR="00734A41">
        <w:rPr>
          <w:b/>
          <w:bCs/>
          <w:sz w:val="28"/>
        </w:rPr>
        <w:t xml:space="preserve"> </w:t>
      </w:r>
      <w:r w:rsidRPr="00734A41">
        <w:rPr>
          <w:b/>
          <w:bCs/>
          <w:sz w:val="28"/>
        </w:rPr>
        <w:t>помощи в личностном развитии старшеклассников через создание условий для актуализации позитивного потенциала</w:t>
      </w:r>
      <w:r w:rsidR="00734A41">
        <w:rPr>
          <w:b/>
          <w:bCs/>
          <w:sz w:val="28"/>
        </w:rPr>
        <w:t xml:space="preserve"> </w:t>
      </w:r>
      <w:r w:rsidRPr="00734A41">
        <w:rPr>
          <w:b/>
          <w:bCs/>
          <w:sz w:val="28"/>
        </w:rPr>
        <w:t>одиночества»</w:t>
      </w:r>
      <w:r w:rsidRPr="00734A41">
        <w:rPr>
          <w:sz w:val="28"/>
        </w:rPr>
        <w:t xml:space="preserve"> оценивается значимость переживания одиночества для лиц юношеского возраста, дается характеристика личностных особенностей учащихся старших классов; выявляется и описывается связь одиночества с самовосприятием и самоотношением личности, с характерологическими особенностями и способами поведения старшеклассников; раскрывается влияние одиночества на личность старшеклассников; разрабатывается модель психолого-педагогической помощи в развитии личности старшеклассника через актуализацию позитивного потенциала одиночества и осуществляется ее верификация.</w:t>
      </w:r>
    </w:p>
    <w:p w:rsidR="004D41DE" w:rsidRPr="00734A41" w:rsidRDefault="004D41DE" w:rsidP="00734A41">
      <w:pPr>
        <w:widowControl/>
        <w:suppressAutoHyphens/>
        <w:spacing w:line="360" w:lineRule="auto"/>
        <w:rPr>
          <w:sz w:val="28"/>
        </w:rPr>
      </w:pPr>
      <w:r w:rsidRPr="00734A41">
        <w:rPr>
          <w:b/>
          <w:bCs/>
          <w:sz w:val="28"/>
        </w:rPr>
        <w:t>В заключении</w:t>
      </w:r>
      <w:r w:rsidRPr="00734A41">
        <w:rPr>
          <w:sz w:val="28"/>
        </w:rPr>
        <w:t xml:space="preserve"> обобщены результаты исследования, изложены основные выводы, подтверждающие гипотезы и положения, выносимые на защиту, обозначены перспективы дальнейшего исследования данной темы.</w:t>
      </w:r>
    </w:p>
    <w:p w:rsidR="004D41DE" w:rsidRPr="00734A41" w:rsidRDefault="004D41DE" w:rsidP="00734A41">
      <w:pPr>
        <w:widowControl/>
        <w:suppressAutoHyphens/>
        <w:spacing w:line="360" w:lineRule="auto"/>
        <w:rPr>
          <w:sz w:val="28"/>
        </w:rPr>
      </w:pPr>
      <w:r w:rsidRPr="00734A41">
        <w:rPr>
          <w:b/>
          <w:bCs/>
          <w:sz w:val="28"/>
        </w:rPr>
        <w:t xml:space="preserve">Список литературы </w:t>
      </w:r>
      <w:r w:rsidRPr="00734A41">
        <w:rPr>
          <w:sz w:val="28"/>
        </w:rPr>
        <w:t>включает 144 источника, из них на русском языке – 139, на английском – 5.</w:t>
      </w:r>
    </w:p>
    <w:p w:rsidR="004D41DE" w:rsidRPr="00734A41" w:rsidRDefault="004D41DE" w:rsidP="00734A41">
      <w:pPr>
        <w:widowControl/>
        <w:suppressAutoHyphens/>
        <w:spacing w:line="360" w:lineRule="auto"/>
        <w:rPr>
          <w:sz w:val="28"/>
        </w:rPr>
      </w:pPr>
      <w:r w:rsidRPr="00734A41">
        <w:rPr>
          <w:b/>
          <w:bCs/>
          <w:sz w:val="28"/>
        </w:rPr>
        <w:t>В приложении</w:t>
      </w:r>
      <w:r w:rsidRPr="00734A41">
        <w:rPr>
          <w:sz w:val="28"/>
        </w:rPr>
        <w:t xml:space="preserve"> представлены модифицированные и разработанные диагностические методики, результаты диагностического обследования, результаты статистической обработки диагностических данных, методические разработки, используемые в опытно-экспериментальной части исследования.</w:t>
      </w:r>
    </w:p>
    <w:p w:rsidR="004D41DE" w:rsidRPr="00734A41" w:rsidRDefault="004D41DE" w:rsidP="00734A41">
      <w:pPr>
        <w:widowControl/>
        <w:suppressAutoHyphens/>
        <w:spacing w:line="360" w:lineRule="auto"/>
        <w:rPr>
          <w:b/>
          <w:bCs/>
          <w:iCs/>
          <w:sz w:val="28"/>
        </w:rPr>
      </w:pPr>
    </w:p>
    <w:p w:rsidR="004D41DE" w:rsidRPr="00734A41" w:rsidRDefault="004D41DE" w:rsidP="00734A41">
      <w:pPr>
        <w:pStyle w:val="3"/>
        <w:suppressAutoHyphens/>
        <w:ind w:right="0" w:firstLine="720"/>
        <w:rPr>
          <w:b/>
          <w:bCs/>
          <w:i w:val="0"/>
          <w:iCs/>
        </w:rPr>
      </w:pPr>
      <w:r w:rsidRPr="00734A41">
        <w:rPr>
          <w:b/>
          <w:bCs/>
          <w:i w:val="0"/>
          <w:iCs/>
        </w:rPr>
        <w:t>Основное содержание диссертации</w:t>
      </w:r>
    </w:p>
    <w:p w:rsidR="002331AC" w:rsidRDefault="002331AC" w:rsidP="00734A41">
      <w:pPr>
        <w:pStyle w:val="23"/>
        <w:suppressAutoHyphens/>
        <w:spacing w:line="360" w:lineRule="auto"/>
        <w:ind w:firstLine="720"/>
        <w:jc w:val="both"/>
      </w:pPr>
    </w:p>
    <w:p w:rsidR="004D41DE" w:rsidRPr="00734A41" w:rsidRDefault="004D41DE" w:rsidP="00734A41">
      <w:pPr>
        <w:pStyle w:val="23"/>
        <w:suppressAutoHyphens/>
        <w:spacing w:line="360" w:lineRule="auto"/>
        <w:ind w:firstLine="720"/>
        <w:jc w:val="both"/>
      </w:pPr>
      <w:r w:rsidRPr="00734A41">
        <w:t xml:space="preserve">Проблема одиночества, широко обсуждаемая в философии, в научно-психологическом плане представлена менее ярко. На сегодняшний день явно недостаточно серьезных теоретико-эмпирических исследований на данную тему в психологии, отсутствует единое понимание сущности одиночества и его проявлений. </w:t>
      </w:r>
    </w:p>
    <w:p w:rsidR="004D41DE" w:rsidRPr="00734A41" w:rsidRDefault="004D41DE" w:rsidP="00734A41">
      <w:pPr>
        <w:pStyle w:val="a3"/>
        <w:suppressAutoHyphens/>
        <w:spacing w:line="360" w:lineRule="auto"/>
        <w:ind w:firstLine="720"/>
      </w:pPr>
      <w:r w:rsidRPr="00734A41">
        <w:t>Теоретический анализ философских (С. Кьеркегор, Г.Д. Торо, Г.В.Ф. Гегель, К. Маркс, Ф. Ницше, Д. Рисмен, К. Ясперс, Ж.-П. Сартр, М. Хайдеггер, А. Камю, В.С. Соловьев, Н.Ф. Федоров, Н.А. Бердяев, С.Л. Франк) и психологических (З. Фрейд, Э. Фромм, К. Хорни, К. Юнг, Р. Вейс, В. Дж. Дерлега, С.Т. Маргулис, Л.Э. Пепло, Д. Перлман, К. Роджерс, К. Мустакас, В. Франкл, И. Ялом) концепций одиночества позволил дифференцировать и описать основные аспекты одиночества (объективный и субъективный, позитивный и негативный) и дать дефиницию субъективного одиночества. Объективная сторона одиночества – это общественные отношения и факты, принимающие в определенных условиях деформированный характер (аномия, отчуждение, изоляция). Иначе, говоря, объективный аспект одиночества – это те условия, которые «располагают» к одиночеству, создают для него «питательную почву», «благоприятную среду». Субъективная сторона одиночества (или – собственно одиночество) - переживание личности, обусловленное деформацией ее связей с различными аспектами действительности, относительно независимое от объективных условий и обладающее как позитивным, так и негативным потенциалом.</w:t>
      </w:r>
    </w:p>
    <w:p w:rsidR="004D41DE" w:rsidRPr="00734A41" w:rsidRDefault="004D41DE" w:rsidP="00734A41">
      <w:pPr>
        <w:pStyle w:val="33"/>
        <w:tabs>
          <w:tab w:val="num" w:pos="1080"/>
        </w:tabs>
        <w:suppressAutoHyphens/>
        <w:rPr>
          <w:b w:val="0"/>
          <w:bCs w:val="0"/>
          <w:i/>
          <w:u w:val="none"/>
        </w:rPr>
      </w:pPr>
      <w:r w:rsidRPr="00734A41">
        <w:rPr>
          <w:b w:val="0"/>
          <w:bCs w:val="0"/>
          <w:i/>
          <w:u w:val="none"/>
        </w:rPr>
        <w:t>Позитивный смысл одиночества</w:t>
      </w:r>
      <w:r w:rsidRPr="00734A41">
        <w:rPr>
          <w:b w:val="0"/>
          <w:bCs w:val="0"/>
          <w:u w:val="none"/>
        </w:rPr>
        <w:t xml:space="preserve"> (одиночество как ресурс) заключается в том, что оно является неотъемлемой частью становления </w:t>
      </w:r>
      <w:r w:rsidRPr="00734A41">
        <w:rPr>
          <w:b w:val="0"/>
          <w:bCs w:val="0"/>
          <w:iCs/>
          <w:u w:val="none"/>
        </w:rPr>
        <w:t>индивидуальности человека</w:t>
      </w:r>
      <w:r w:rsidRPr="00734A41">
        <w:rPr>
          <w:b w:val="0"/>
          <w:bCs w:val="0"/>
          <w:u w:val="none"/>
        </w:rPr>
        <w:t xml:space="preserve"> и, в целом, процесса социализации. Позитивный потенциал одиночества реализуется в следующих его функциях: </w:t>
      </w:r>
      <w:r w:rsidRPr="00734A41">
        <w:rPr>
          <w:b w:val="0"/>
          <w:bCs w:val="0"/>
          <w:iCs/>
          <w:u w:val="none"/>
        </w:rPr>
        <w:t>функция самопознания; функция становления саморегуляции; функция творчества и самосовершенствования; функция стабилизации психофизического состояния; функция защиты «я» человека от деструктивных внешних воздействий.</w:t>
      </w:r>
      <w:r w:rsidRPr="00734A41">
        <w:rPr>
          <w:b w:val="0"/>
          <w:bCs w:val="0"/>
          <w:i/>
          <w:u w:val="none"/>
        </w:rPr>
        <w:t xml:space="preserve"> Негативный</w:t>
      </w:r>
      <w:r w:rsidRPr="00734A41">
        <w:rPr>
          <w:b w:val="0"/>
          <w:bCs w:val="0"/>
          <w:iCs/>
          <w:u w:val="none"/>
        </w:rPr>
        <w:t xml:space="preserve"> </w:t>
      </w:r>
      <w:r w:rsidRPr="00734A41">
        <w:rPr>
          <w:b w:val="0"/>
          <w:bCs w:val="0"/>
          <w:i/>
          <w:u w:val="none"/>
        </w:rPr>
        <w:t>характер одиночества</w:t>
      </w:r>
      <w:r w:rsidRPr="00734A41">
        <w:rPr>
          <w:b w:val="0"/>
          <w:bCs w:val="0"/>
          <w:u w:val="none"/>
        </w:rPr>
        <w:t xml:space="preserve"> (одиночество как проблема) проявляется следующим образом: одиночество обладает свойством </w:t>
      </w:r>
      <w:r w:rsidRPr="00734A41">
        <w:rPr>
          <w:b w:val="0"/>
          <w:bCs w:val="0"/>
          <w:iCs/>
          <w:u w:val="none"/>
        </w:rPr>
        <w:t xml:space="preserve">подчинять себе другие психические процессы и состояния; одиночество нарушает внутреннюю целостность личности; одиночество может быть механизмом психологической защиты; одиночество ведет к формированию сверхожиданий и переоценке вклада другого человека в собственное развитие. Диалектическое понимание связи между негативным и позитивным аспектами одиночества позволяет говорить о том, что при определенных условиях </w:t>
      </w:r>
      <w:r w:rsidRPr="00734A41">
        <w:rPr>
          <w:b w:val="0"/>
          <w:bCs w:val="0"/>
          <w:u w:val="none"/>
        </w:rPr>
        <w:t xml:space="preserve">(осознание одиночества, активная позиция по отношению к нему, опыт совладания с трудностями, мотивированность одиночества) </w:t>
      </w:r>
      <w:r w:rsidRPr="00734A41">
        <w:rPr>
          <w:b w:val="0"/>
          <w:bCs w:val="0"/>
          <w:iCs/>
          <w:u w:val="none"/>
        </w:rPr>
        <w:t>негативные проявления одиночества могут приобрести позитивный характер.</w:t>
      </w:r>
    </w:p>
    <w:p w:rsidR="00734A41" w:rsidRDefault="004D41DE" w:rsidP="00734A41">
      <w:pPr>
        <w:widowControl/>
        <w:suppressAutoHyphens/>
        <w:spacing w:line="360" w:lineRule="auto"/>
        <w:rPr>
          <w:b/>
          <w:bCs/>
          <w:i/>
          <w:iCs/>
          <w:sz w:val="28"/>
        </w:rPr>
      </w:pPr>
      <w:r w:rsidRPr="00734A41">
        <w:rPr>
          <w:i/>
          <w:iCs/>
          <w:sz w:val="28"/>
        </w:rPr>
        <w:t>Основаниями для типологизации субъективного одиночества</w:t>
      </w:r>
      <w:r w:rsidRPr="00734A41">
        <w:rPr>
          <w:sz w:val="28"/>
        </w:rPr>
        <w:t xml:space="preserve"> являются: особенности восприятия одиночества и своего отношения к нему (отрицательное и положительное); причины одиночества (внешние факторы и обстоятельства, личностный выбор). В соответствии с данными основаниями нами выделены и описаны следующие типы одиночества: субъективное отрицательное, обусловленное личностным выбором (интернальное отрицательное); субъективное отрицательное, обусловленное внешними факторами (экстернальное отрицательное); субъективное положительное, обусловленное внешними факторами (экстернальное положительное); субъективное положительное, обусловленное личностным выбором (интернальное положительное) </w:t>
      </w:r>
    </w:p>
    <w:p w:rsidR="004D41DE" w:rsidRPr="00734A41" w:rsidRDefault="004D41DE" w:rsidP="00734A41">
      <w:pPr>
        <w:pStyle w:val="a3"/>
        <w:suppressAutoHyphens/>
        <w:spacing w:line="360" w:lineRule="auto"/>
        <w:ind w:firstLine="720"/>
      </w:pPr>
      <w:r w:rsidRPr="00734A41">
        <w:t>Данная типология дала возможность квалифицировать одиночество как проблему и как ресурс личностного развития и позволила наметить стратегию психологической помощи личности в актуализации позитивного потенциала одиночества. Общая стратегия психолого-педагогической помощи в развитии личности заключается в организации движения личности от интернального отрицательного одиночества к интернальному положительному.</w:t>
      </w:r>
    </w:p>
    <w:p w:rsidR="004D41DE" w:rsidRPr="00734A41" w:rsidRDefault="004D41DE" w:rsidP="00734A41">
      <w:pPr>
        <w:widowControl/>
        <w:suppressAutoHyphens/>
        <w:spacing w:line="360" w:lineRule="auto"/>
        <w:rPr>
          <w:sz w:val="28"/>
        </w:rPr>
      </w:pPr>
      <w:r w:rsidRPr="00734A41">
        <w:rPr>
          <w:sz w:val="28"/>
        </w:rPr>
        <w:t>На основе разработанной типологии одиночества юношеское</w:t>
      </w:r>
      <w:r w:rsidRPr="00734A41">
        <w:rPr>
          <w:iCs/>
          <w:sz w:val="28"/>
        </w:rPr>
        <w:t xml:space="preserve"> одиночество квалифицировано как потенциально интернальное положительное (юноша, в отличие от подростка, </w:t>
      </w:r>
      <w:r w:rsidRPr="00734A41">
        <w:rPr>
          <w:sz w:val="28"/>
        </w:rPr>
        <w:t>начинает понимать или интуитивно угадывает значимую положительную роль одиночества в становлении своей личности и может сознательно выбирать одиночество). Активность юноши по отношению к одиночеству носит конструктивный, глубоко мотивированный характер. К такому выбору располагают интересы, предпочтения и потребности, свойственные юношескому возрасту: потребность в самопознании и самоисследовании, в самоопределении и др. Однако молодому человеку может недоставать внутренних ресурсов для полного использования положительного потенциала одиночества, а мотивы его выбора могут быть ошибочными. В связи с этим ему необходима профессиональная психолого-педагогическая помощь в актуализации позитивного потенциала одиночества.</w:t>
      </w:r>
    </w:p>
    <w:p w:rsidR="004D41DE" w:rsidRPr="00734A41" w:rsidRDefault="004D41DE" w:rsidP="00734A41">
      <w:pPr>
        <w:widowControl/>
        <w:suppressAutoHyphens/>
        <w:spacing w:line="360" w:lineRule="auto"/>
        <w:rPr>
          <w:iCs/>
          <w:sz w:val="28"/>
        </w:rPr>
      </w:pPr>
      <w:r w:rsidRPr="00734A41">
        <w:rPr>
          <w:sz w:val="28"/>
        </w:rPr>
        <w:t>Одиночество в юношеском возрасте связано с основными процессами и феноменами самосознания, оказывает влияние на формирование отношения к себе (эмоциональные проявления одиночества), представлений о себе (когнитивные проявления одиночества), на характерологические особенности и выбор способов поведения (поведенческие проявления одиночества). Одиночество связано с основными жизненными событиями личности (отделение от родительской семьи, расширение контекста социальных отношений, планирование своего будущего, установление интимно-личностных отношений) и задачами развития личности в юношеском возрасте.</w:t>
      </w:r>
      <w:r w:rsidRPr="00734A41">
        <w:rPr>
          <w:iCs/>
          <w:sz w:val="28"/>
        </w:rPr>
        <w:t xml:space="preserve"> </w:t>
      </w:r>
    </w:p>
    <w:p w:rsidR="004D41DE" w:rsidRPr="00734A41" w:rsidRDefault="004D41DE" w:rsidP="00734A41">
      <w:pPr>
        <w:pStyle w:val="a3"/>
        <w:suppressAutoHyphens/>
        <w:spacing w:line="360" w:lineRule="auto"/>
        <w:ind w:firstLine="720"/>
      </w:pPr>
      <w:r w:rsidRPr="00734A41">
        <w:t xml:space="preserve">Теоретический анализ позволил перейти к разработке, апробации и исследованию результативности модели психолого-педагогической помощи в развитии личности старшеклассников через создание условий для актуализации позитивного потенциала одиночества. </w:t>
      </w:r>
    </w:p>
    <w:p w:rsidR="004D41DE" w:rsidRPr="00734A41" w:rsidRDefault="004D41DE" w:rsidP="00734A41">
      <w:pPr>
        <w:pStyle w:val="21"/>
        <w:suppressAutoHyphens/>
        <w:rPr>
          <w:b w:val="0"/>
          <w:bCs/>
          <w:spacing w:val="0"/>
        </w:rPr>
      </w:pPr>
      <w:r w:rsidRPr="00734A41">
        <w:rPr>
          <w:b w:val="0"/>
          <w:bCs/>
          <w:spacing w:val="0"/>
        </w:rPr>
        <w:t xml:space="preserve">Констатирующее исследование проводилось на выборке из 100-а человек, относящихся к одной возрастной группе (15-17 лет, ранний юношеский возраст). Общая выборка включила две подгруппы испытуемых, выделенных по урбанизационному принципу: группа учащихся старших классов г. Тюмени (52 человека) и группа учащихся старших классов г. Заводоуковска (48 человек). В обследовании учащихся была использована модифицированная нами в соответствии с целью и задачами исследования методика «Шкала измерения одиночества </w:t>
      </w:r>
      <w:r w:rsidRPr="00734A41">
        <w:rPr>
          <w:b w:val="0"/>
          <w:bCs/>
          <w:spacing w:val="0"/>
          <w:lang w:val="en-US"/>
        </w:rPr>
        <w:t>UCLA</w:t>
      </w:r>
      <w:r w:rsidRPr="00734A41">
        <w:rPr>
          <w:b w:val="0"/>
          <w:bCs/>
          <w:spacing w:val="0"/>
        </w:rPr>
        <w:t>». Модификация методики заключалась в выделении когнитивного, эмоционального и поведенческого показателей одиночества. На основе результатов обследования были выделены уровни переживания одиночества относительно каждой выборки и, в зависимости от этого, определена степень значимости переживания одиночества.</w:t>
      </w:r>
    </w:p>
    <w:p w:rsidR="004D41DE" w:rsidRPr="00734A41" w:rsidRDefault="004D41DE" w:rsidP="00734A41">
      <w:pPr>
        <w:widowControl/>
        <w:suppressAutoHyphens/>
        <w:spacing w:line="360" w:lineRule="auto"/>
        <w:rPr>
          <w:bCs/>
          <w:sz w:val="28"/>
        </w:rPr>
      </w:pPr>
      <w:r w:rsidRPr="00734A41">
        <w:rPr>
          <w:sz w:val="28"/>
        </w:rPr>
        <w:t>Проведенное</w:t>
      </w:r>
      <w:r w:rsidRPr="00734A41">
        <w:rPr>
          <w:bCs/>
          <w:sz w:val="28"/>
        </w:rPr>
        <w:t xml:space="preserve"> </w:t>
      </w:r>
      <w:r w:rsidRPr="00734A41">
        <w:rPr>
          <w:sz w:val="28"/>
        </w:rPr>
        <w:t xml:space="preserve">исследование подтвердило наши предположения о том, что одиночество, в целом, характерно для представителей раннего юношеского возраста, хотя степень значимости этого переживания различна. </w:t>
      </w:r>
      <w:r w:rsidRPr="00734A41">
        <w:rPr>
          <w:bCs/>
          <w:sz w:val="28"/>
        </w:rPr>
        <w:t>Соотношение показателей эмоционального, когнитивного и поведенческого компонентов одиночества свидетельствует о том, что ярче всего одиночество проявляется в эмоциональной сфере, как в выборке учащихся г. Тюмени, так и в выборке учащихся г. Заводоуковска. В целом же, структура одиночества не претерпевает значительных изменений, что является подтверждением типичности одиночества в юношеском возрасте и его относительной независимости от объективных условий жизни.</w:t>
      </w:r>
    </w:p>
    <w:p w:rsidR="004D41DE" w:rsidRPr="00734A41" w:rsidRDefault="004D41DE" w:rsidP="00734A41">
      <w:pPr>
        <w:pStyle w:val="21"/>
        <w:suppressAutoHyphens/>
        <w:rPr>
          <w:b w:val="0"/>
          <w:bCs/>
          <w:spacing w:val="0"/>
        </w:rPr>
      </w:pPr>
      <w:r w:rsidRPr="00734A41">
        <w:rPr>
          <w:b w:val="0"/>
          <w:bCs/>
          <w:spacing w:val="0"/>
        </w:rPr>
        <w:t>В ходе констатирующего исследования феномен одиночества был операционализирован с использованием следующего диагностического инструментария: методика исследования самоотношения (опросник МИС); методика «Словарь моих проблем» (на основе примерного перечня проблем, составленного Е.Б. Старовойтенко); тест смысложизненных ориентаций (СЖО) (разработка и адаптация Д.А. Леонтьева); «интерперсональный диагноз» Т. Лири.</w:t>
      </w:r>
    </w:p>
    <w:p w:rsidR="004D41DE" w:rsidRPr="00734A41" w:rsidRDefault="004D41DE" w:rsidP="00734A41">
      <w:pPr>
        <w:widowControl/>
        <w:suppressAutoHyphens/>
        <w:spacing w:line="360" w:lineRule="auto"/>
        <w:rPr>
          <w:sz w:val="28"/>
        </w:rPr>
      </w:pPr>
      <w:r w:rsidRPr="00734A41">
        <w:rPr>
          <w:sz w:val="28"/>
        </w:rPr>
        <w:t>На основании результатов диагностического обследования была выделена группа учащиеся 10-х классов г. Тюмени с высокими показателями одиночества (10 человек). По завершении диагностического обследования и ознакомления с его результатами данным испытуемым было предложено принять участие в развивающей программе (опытно-экспериментальной работе). В последующем экспериментальную группу по собственной инициативе пополнили еще 14 учащихся. Таким образом, общая численность экспериментальной группы составила 24 испытуемых из выборки учащихся 10-х классов г. Тюмени.</w:t>
      </w:r>
    </w:p>
    <w:p w:rsidR="004D41DE" w:rsidRPr="00734A41" w:rsidRDefault="004D41DE" w:rsidP="00734A41">
      <w:pPr>
        <w:pStyle w:val="a3"/>
        <w:suppressAutoHyphens/>
        <w:spacing w:line="360" w:lineRule="auto"/>
        <w:ind w:firstLine="720"/>
      </w:pPr>
      <w:r w:rsidRPr="00734A41">
        <w:t xml:space="preserve">В обработке результатов констатирующего исследования были использованы методы статистической обработки: корреляционный и однофакторный дисперсионный анализ. </w:t>
      </w:r>
    </w:p>
    <w:p w:rsidR="004D41DE" w:rsidRPr="00734A41" w:rsidRDefault="004D41DE" w:rsidP="00734A41">
      <w:pPr>
        <w:widowControl/>
        <w:suppressAutoHyphens/>
        <w:spacing w:line="360" w:lineRule="auto"/>
        <w:rPr>
          <w:sz w:val="28"/>
        </w:rPr>
      </w:pPr>
      <w:r w:rsidRPr="00734A41">
        <w:rPr>
          <w:sz w:val="28"/>
        </w:rPr>
        <w:t>Корреляционную матрицу составили 35 диагностированных факторов, включая: показатели одиночества (эмоциональный, когнитивный, поведенческий, общий); объективные показатели трудностей в сфере отношений личности (трудности в отношении к себе, трудности во внутрисемейных отношениях, трудности в отношениях со значимыми людьми, трудности в отношениях с группой сверстников); факторы самоотношения («самоуверенность», «самоценность», «самопринятие», «самообвинение» - МИС; «цели жизни»,</w:t>
      </w:r>
      <w:r w:rsidR="00734A41">
        <w:rPr>
          <w:sz w:val="28"/>
        </w:rPr>
        <w:t xml:space="preserve"> </w:t>
      </w:r>
      <w:r w:rsidRPr="00734A41">
        <w:rPr>
          <w:sz w:val="28"/>
        </w:rPr>
        <w:t>«процесс жизни», «результативность жизни» - СЖО);</w:t>
      </w:r>
      <w:r w:rsidR="00734A41">
        <w:rPr>
          <w:sz w:val="28"/>
        </w:rPr>
        <w:t xml:space="preserve"> </w:t>
      </w:r>
      <w:r w:rsidRPr="00734A41">
        <w:rPr>
          <w:sz w:val="28"/>
        </w:rPr>
        <w:t>факторы самовосприятия («закрытость», «саморуководство», «отраженное самоотношение», «самопривязанность», «внутренняя конфликтность» - МИС; «локус контрля – Я», «локус контроля – жизнь», общая осмысленность жизни – СЖО); факторы поведения («доминирование», «уверенность в себе», «консерватизм», «негативный неудавшийся лидер», «уступчивость, «зависимость», «конформизм», «отзывчивость, «лидерство – подчинение», «уверенность – неуверенность», «консерватизм – радикализм», «эгоцентризм – альтруизм» - Т. Лири). В экспериментальном поле между данными факторами был проведен корреляционный и однофакторный дисперсионный анализ, который позволил сгруппировать факторы по степени их связи.</w:t>
      </w:r>
    </w:p>
    <w:p w:rsidR="004D41DE" w:rsidRPr="00734A41" w:rsidRDefault="004D41DE" w:rsidP="00734A41">
      <w:pPr>
        <w:widowControl/>
        <w:suppressAutoHyphens/>
        <w:spacing w:line="360" w:lineRule="auto"/>
        <w:rPr>
          <w:sz w:val="28"/>
        </w:rPr>
      </w:pPr>
      <w:r w:rsidRPr="00734A41">
        <w:rPr>
          <w:sz w:val="28"/>
        </w:rPr>
        <w:t xml:space="preserve">Для установления и описания связи показателей одиночества с личностными факторами был применен метод ранговой корреляции с использованием критерия </w:t>
      </w:r>
      <w:r w:rsidRPr="00734A41">
        <w:rPr>
          <w:sz w:val="28"/>
          <w:szCs w:val="32"/>
          <w:lang w:val="en-US"/>
        </w:rPr>
        <w:t>r</w:t>
      </w:r>
      <w:r w:rsidRPr="00734A41">
        <w:rPr>
          <w:sz w:val="28"/>
          <w:szCs w:val="32"/>
          <w:vertAlign w:val="subscript"/>
          <w:lang w:val="en-US"/>
        </w:rPr>
        <w:t>s</w:t>
      </w:r>
      <w:r w:rsidRPr="00734A41">
        <w:rPr>
          <w:sz w:val="28"/>
        </w:rPr>
        <w:t xml:space="preserve"> Ч. Спирмена. В целях настоящего исследования были установлены отношения общего показателя одиночества, а также показателей эмоционального, когнитивного и поведенческого компонентов одиночества с факторами самоотношения, самовосприятия и поведения старшеклассника. Исходя из количественных составов выборок, значимыми корреляционными связями одиночества с личностными факторами являются: в выборке учащихся 10-х классов г. Тюмени - </w:t>
      </w:r>
      <w:r w:rsidRPr="00734A41">
        <w:rPr>
          <w:sz w:val="28"/>
          <w:lang w:val="en-US"/>
        </w:rPr>
        <w:t>rs</w:t>
      </w:r>
      <w:r w:rsidRPr="00734A41">
        <w:rPr>
          <w:sz w:val="28"/>
        </w:rPr>
        <w:t xml:space="preserve"> &gt; 0,38; в выборке учащихся 11-х классов г. Тюмени - </w:t>
      </w:r>
      <w:r w:rsidRPr="00734A41">
        <w:rPr>
          <w:sz w:val="28"/>
          <w:lang w:val="en-US"/>
        </w:rPr>
        <w:t>rs</w:t>
      </w:r>
      <w:r w:rsidRPr="00734A41">
        <w:rPr>
          <w:sz w:val="28"/>
        </w:rPr>
        <w:t xml:space="preserve"> &gt; 0,41; в выборке учащихся 10-х и 11-х классов г. Тюмени - </w:t>
      </w:r>
      <w:r w:rsidRPr="00734A41">
        <w:rPr>
          <w:sz w:val="28"/>
          <w:lang w:val="en-US"/>
        </w:rPr>
        <w:t>rs</w:t>
      </w:r>
      <w:r w:rsidRPr="00734A41">
        <w:rPr>
          <w:sz w:val="28"/>
        </w:rPr>
        <w:t xml:space="preserve"> &gt; 0,275. </w:t>
      </w:r>
      <w:r w:rsidRPr="00734A41">
        <w:rPr>
          <w:bCs/>
          <w:sz w:val="28"/>
        </w:rPr>
        <w:t>Математический анализ с использованием критерия Манна-Уитни подтвердил отсутствие существенных и множественных отличий в корреляционных связях одиночества с личностными особенностями испытуемых в выборках учащихся 10-х и 11-х классов.</w:t>
      </w:r>
    </w:p>
    <w:p w:rsidR="004D41DE" w:rsidRPr="00734A41" w:rsidRDefault="004D41DE" w:rsidP="00734A41">
      <w:pPr>
        <w:widowControl/>
        <w:suppressAutoHyphens/>
        <w:spacing w:line="360" w:lineRule="auto"/>
        <w:rPr>
          <w:i/>
          <w:iCs/>
          <w:sz w:val="28"/>
        </w:rPr>
      </w:pPr>
      <w:r w:rsidRPr="00734A41">
        <w:rPr>
          <w:sz w:val="28"/>
        </w:rPr>
        <w:t>Интерпретация связей показателей одиночества с личностными факторами в выборках учащихся г. Тюмени и г. Заводоуковска позволяют говорить о том, что в обеих выборках показатели одиночества связаны: во-первых, с факторами самоотношения личности; во–вторых, с факторами самовосприятия</w:t>
      </w:r>
      <w:r w:rsidRPr="00734A41">
        <w:rPr>
          <w:b/>
          <w:bCs/>
          <w:sz w:val="28"/>
        </w:rPr>
        <w:t xml:space="preserve"> </w:t>
      </w:r>
      <w:r w:rsidRPr="00734A41">
        <w:rPr>
          <w:sz w:val="28"/>
        </w:rPr>
        <w:t xml:space="preserve">личности; в-третьих, с характерологическими и поведенческими особенностями личности. Интересно, что в выборке учащихся г. Тюмени связи одиночества с особенностями самоотношения и самовосприятия более множественны и значимы, чем в выборке учащихся г. Заводоуковска. А в выборке учащихся г. Заводоуковска более множественны и значимы связи одиночества с особенностями поведения личности. Таким образом, можно говорить, что связь одиночества с особенностями самоотношения, самовосприятия и поведения носит общий характер, но значимость связи варьирует (в зависимости от объективных условий развития личности и индивидуально-личностных особенностей). В целом, множественность и значимость установленных связей позволяет с большой долей вероятности утверждать, что </w:t>
      </w:r>
      <w:r w:rsidRPr="00734A41">
        <w:rPr>
          <w:i/>
          <w:iCs/>
          <w:sz w:val="28"/>
        </w:rPr>
        <w:t>одиночество как психический феномен отражается в особенностях самоотношения, самовосприятия и поведения личности.</w:t>
      </w:r>
    </w:p>
    <w:p w:rsidR="004D41DE" w:rsidRPr="00734A41" w:rsidRDefault="004D41DE" w:rsidP="00734A41">
      <w:pPr>
        <w:widowControl/>
        <w:suppressAutoHyphens/>
        <w:spacing w:line="360" w:lineRule="auto"/>
        <w:rPr>
          <w:sz w:val="28"/>
        </w:rPr>
      </w:pPr>
      <w:r w:rsidRPr="00734A41">
        <w:rPr>
          <w:sz w:val="28"/>
        </w:rPr>
        <w:t xml:space="preserve">С целью описания причинно-следственных связей одиночества и личностных характеристик был осуществлен однофакторный дисперсионный анализ с использованием эмпирического значения данной связи </w:t>
      </w:r>
      <w:r w:rsidRPr="00734A41">
        <w:rPr>
          <w:sz w:val="28"/>
          <w:lang w:val="en-US"/>
        </w:rPr>
        <w:t>F</w:t>
      </w:r>
      <w:r w:rsidRPr="00734A41">
        <w:rPr>
          <w:sz w:val="28"/>
        </w:rPr>
        <w:t>эмп. в качестве критерия для ее оценки. Значимость каждой связи подтверждена критерием значимости (</w:t>
      </w:r>
      <w:r w:rsidRPr="00734A41">
        <w:rPr>
          <w:sz w:val="28"/>
          <w:lang w:val="en-US"/>
        </w:rPr>
        <w:t>P</w:t>
      </w:r>
      <w:r w:rsidRPr="00734A41">
        <w:rPr>
          <w:sz w:val="28"/>
        </w:rPr>
        <w:t xml:space="preserve"> </w:t>
      </w:r>
      <w:r w:rsidRPr="00734A41">
        <w:rPr>
          <w:sz w:val="28"/>
          <w:lang w:val="en-US"/>
        </w:rPr>
        <w:t>level</w:t>
      </w:r>
      <w:r w:rsidRPr="00734A41">
        <w:rPr>
          <w:sz w:val="28"/>
        </w:rPr>
        <w:t xml:space="preserve"> &lt; 0,05).</w:t>
      </w:r>
    </w:p>
    <w:p w:rsidR="004D41DE" w:rsidRPr="00734A41" w:rsidRDefault="004D41DE" w:rsidP="00734A41">
      <w:pPr>
        <w:pStyle w:val="a5"/>
        <w:suppressAutoHyphens/>
        <w:spacing w:line="360" w:lineRule="auto"/>
        <w:ind w:firstLine="720"/>
        <w:jc w:val="both"/>
        <w:rPr>
          <w:b w:val="0"/>
          <w:bCs w:val="0"/>
          <w:sz w:val="28"/>
        </w:rPr>
      </w:pPr>
      <w:r w:rsidRPr="00734A41">
        <w:rPr>
          <w:b w:val="0"/>
          <w:bCs w:val="0"/>
          <w:sz w:val="28"/>
        </w:rPr>
        <w:t>В целях настоящего исследования, с одной стороны, было установлено влияние показателей одиночества на факторы самоотношения, самовосприятия и поведения, с другой - влияние данных факторов на показатели одиночества. Результаты однофакторного дисперсионного анализа подтвердили, что одиночество оказывает влияние на личность, определяя некоторые особенности самоотношения и самовосприятия:</w:t>
      </w:r>
      <w:r w:rsidRPr="00734A41">
        <w:rPr>
          <w:b w:val="0"/>
          <w:bCs w:val="0"/>
          <w:iCs/>
          <w:sz w:val="28"/>
        </w:rPr>
        <w:t xml:space="preserve"> </w:t>
      </w:r>
      <w:r w:rsidRPr="00734A41">
        <w:rPr>
          <w:b w:val="0"/>
          <w:bCs w:val="0"/>
          <w:sz w:val="28"/>
        </w:rPr>
        <w:t xml:space="preserve">одиночество вносит дисбаланс в </w:t>
      </w:r>
      <w:r w:rsidRPr="00734A41">
        <w:rPr>
          <w:b w:val="0"/>
          <w:bCs w:val="0"/>
          <w:i/>
          <w:iCs/>
          <w:sz w:val="28"/>
        </w:rPr>
        <w:t>отношения</w:t>
      </w:r>
      <w:r w:rsidRPr="00734A41">
        <w:rPr>
          <w:b w:val="0"/>
          <w:bCs w:val="0"/>
          <w:sz w:val="28"/>
        </w:rPr>
        <w:t xml:space="preserve"> с группой сверстников и определенные сложности в отношение к себе, в меньшей степени, но все-таки затрудняет отношения с родителями и с другими значимыми людьми; одиночество оказывает обесценивающее влияние на </w:t>
      </w:r>
      <w:r w:rsidRPr="00734A41">
        <w:rPr>
          <w:b w:val="0"/>
          <w:bCs w:val="0"/>
          <w:i/>
          <w:iCs/>
          <w:sz w:val="28"/>
        </w:rPr>
        <w:t>самоотношение</w:t>
      </w:r>
      <w:r w:rsidRPr="00734A41">
        <w:rPr>
          <w:sz w:val="28"/>
        </w:rPr>
        <w:t xml:space="preserve"> </w:t>
      </w:r>
      <w:r w:rsidRPr="00734A41">
        <w:rPr>
          <w:b w:val="0"/>
          <w:bCs w:val="0"/>
          <w:sz w:val="28"/>
        </w:rPr>
        <w:t xml:space="preserve">и отношение к своей жизни (сомнения в ценности своей личности и склонность к самообвинению, оценка жизни как эмоционально пустой и бессмысленной, не имеющей четкой направленности и лишенной перспективы); одиночество негативно влияет на </w:t>
      </w:r>
      <w:r w:rsidRPr="00734A41">
        <w:rPr>
          <w:b w:val="0"/>
          <w:bCs w:val="0"/>
          <w:i/>
          <w:iCs/>
          <w:sz w:val="28"/>
        </w:rPr>
        <w:t xml:space="preserve">самовосприятие </w:t>
      </w:r>
      <w:r w:rsidRPr="00734A41">
        <w:rPr>
          <w:b w:val="0"/>
          <w:bCs w:val="0"/>
          <w:sz w:val="28"/>
        </w:rPr>
        <w:t xml:space="preserve">личности (снижает оценку способности контролировать события своей жизни, обусловливает восприятие себя как человека, неспособного вызвать положительные чувства у других людей, актуализирует внутренние конфликты личности); одиночество негативно сказывается на </w:t>
      </w:r>
      <w:r w:rsidRPr="00734A41">
        <w:rPr>
          <w:b w:val="0"/>
          <w:bCs w:val="0"/>
          <w:i/>
          <w:iCs/>
          <w:sz w:val="28"/>
        </w:rPr>
        <w:t>характерологических особенностях личности и проявляется в поведении</w:t>
      </w:r>
      <w:r w:rsidRPr="00734A41">
        <w:rPr>
          <w:sz w:val="28"/>
        </w:rPr>
        <w:t xml:space="preserve"> </w:t>
      </w:r>
      <w:r w:rsidRPr="00734A41">
        <w:rPr>
          <w:b w:val="0"/>
          <w:bCs w:val="0"/>
          <w:sz w:val="28"/>
        </w:rPr>
        <w:t>(оппозиционное поведение и уступчивость личности, склонность к подчинению, неуверенность, консерватизм, эгоцентризм).</w:t>
      </w:r>
    </w:p>
    <w:p w:rsidR="004D41DE" w:rsidRPr="00734A41" w:rsidRDefault="004D41DE" w:rsidP="00734A41">
      <w:pPr>
        <w:pStyle w:val="21"/>
        <w:suppressAutoHyphens/>
        <w:rPr>
          <w:b w:val="0"/>
          <w:bCs/>
          <w:spacing w:val="0"/>
        </w:rPr>
      </w:pPr>
      <w:r w:rsidRPr="00734A41">
        <w:rPr>
          <w:b w:val="0"/>
          <w:bCs/>
          <w:spacing w:val="0"/>
        </w:rPr>
        <w:t xml:space="preserve">Результаты однофакторного дисперсионного анализа подтверждают теоретические положения, раскрытые в первой главе настоящего исследования: </w:t>
      </w:r>
      <w:r w:rsidRPr="00734A41">
        <w:rPr>
          <w:b w:val="0"/>
          <w:bCs/>
          <w:i/>
          <w:spacing w:val="0"/>
        </w:rPr>
        <w:t>негативное влияние одиночества заключается в том, что оно является детерминантой деформированного развития, затрудняя вхождение личности в широкий контекст социальных отношений</w:t>
      </w:r>
      <w:r w:rsidRPr="00734A41">
        <w:rPr>
          <w:b w:val="0"/>
          <w:bCs/>
          <w:spacing w:val="0"/>
        </w:rPr>
        <w:t xml:space="preserve">. </w:t>
      </w:r>
    </w:p>
    <w:p w:rsidR="004D41DE" w:rsidRPr="00734A41" w:rsidRDefault="004D41DE" w:rsidP="00734A41">
      <w:pPr>
        <w:pStyle w:val="33"/>
        <w:tabs>
          <w:tab w:val="num" w:pos="1080"/>
        </w:tabs>
        <w:suppressAutoHyphens/>
        <w:rPr>
          <w:b w:val="0"/>
          <w:bCs w:val="0"/>
          <w:i/>
          <w:iCs/>
          <w:u w:val="none"/>
        </w:rPr>
      </w:pPr>
      <w:r w:rsidRPr="00734A41">
        <w:rPr>
          <w:b w:val="0"/>
          <w:bCs w:val="0"/>
          <w:u w:val="none"/>
        </w:rPr>
        <w:t xml:space="preserve">В то же время, одиночество обладает и позитивным потенциалом. </w:t>
      </w:r>
      <w:r w:rsidRPr="00734A41">
        <w:rPr>
          <w:b w:val="0"/>
          <w:bCs w:val="0"/>
          <w:i/>
          <w:iCs/>
          <w:u w:val="none"/>
        </w:rPr>
        <w:t xml:space="preserve">Позитивный потенциал одиночества </w:t>
      </w:r>
      <w:r w:rsidRPr="00734A41">
        <w:rPr>
          <w:b w:val="0"/>
          <w:bCs w:val="0"/>
          <w:u w:val="none"/>
        </w:rPr>
        <w:t xml:space="preserve">заключается в том, что одиночество является фактором низкой </w:t>
      </w:r>
      <w:r w:rsidRPr="00734A41">
        <w:rPr>
          <w:b w:val="0"/>
          <w:bCs w:val="0"/>
          <w:i/>
          <w:iCs/>
          <w:u w:val="none"/>
        </w:rPr>
        <w:t>самопривязанности,</w:t>
      </w:r>
      <w:r w:rsidRPr="00734A41">
        <w:rPr>
          <w:b w:val="0"/>
          <w:bCs w:val="0"/>
          <w:u w:val="none"/>
        </w:rPr>
        <w:t xml:space="preserve"> то есть - своего рода индикатором неудовлетворенности человека своим положением, побуждает к соответствию с идеальными представлениями о себе, к развитию своей личности. Таким образом, данные однофакторного дисперсионного анализа подтверждают теоретическое положение о том, что одиночество содержит в себе возможность развития и поэтому может квалифицироваться как </w:t>
      </w:r>
      <w:r w:rsidRPr="00734A41">
        <w:rPr>
          <w:b w:val="0"/>
          <w:bCs w:val="0"/>
          <w:i/>
          <w:iCs/>
          <w:u w:val="none"/>
        </w:rPr>
        <w:t xml:space="preserve">ресурс развития личности. </w:t>
      </w:r>
    </w:p>
    <w:p w:rsidR="004D41DE" w:rsidRPr="00734A41" w:rsidRDefault="004D41DE" w:rsidP="00734A41">
      <w:pPr>
        <w:pStyle w:val="33"/>
        <w:tabs>
          <w:tab w:val="num" w:pos="1080"/>
        </w:tabs>
        <w:suppressAutoHyphens/>
        <w:rPr>
          <w:b w:val="0"/>
          <w:bCs w:val="0"/>
          <w:u w:val="none"/>
        </w:rPr>
      </w:pPr>
      <w:r w:rsidRPr="00734A41">
        <w:rPr>
          <w:b w:val="0"/>
          <w:bCs w:val="0"/>
          <w:u w:val="none"/>
        </w:rPr>
        <w:t xml:space="preserve">На основе понимания диалектического характера связи негативного и позитивного аспектов одиночества, а также, учитывая, что на переживание одиночества оказывают влияние (по данным однофакторного дисперсионного анализа) проблемы в отношениях с группой сверстников и в отношении к себе, а также некоторые особенности самоотношения (неуверенность в себе, отсутствие жизненной перспективы и низкая целеустремленность, неудовлетворенность собой, стремление к личностному развитию, а также – склонность к самообвинению), самовосприятия (восприятие себя как неспособного управлять событиями своей жизни, сомнения в своей ценности для других, внутренняя честность) и поведения (склонность к оппозиционному поведению и подчинению, уступчивость), были выделены внутренние условия актуализации позитивного потенциала одиночества. </w:t>
      </w:r>
    </w:p>
    <w:p w:rsidR="004D41DE" w:rsidRPr="00734A41" w:rsidRDefault="004D41DE" w:rsidP="00734A41">
      <w:pPr>
        <w:widowControl/>
        <w:suppressAutoHyphens/>
        <w:spacing w:line="360" w:lineRule="auto"/>
        <w:rPr>
          <w:sz w:val="28"/>
        </w:rPr>
      </w:pPr>
      <w:r w:rsidRPr="00734A41">
        <w:rPr>
          <w:i/>
          <w:iCs/>
          <w:sz w:val="28"/>
        </w:rPr>
        <w:t xml:space="preserve">Внутренними условиями актуализации позитивного потенциала одиночества </w:t>
      </w:r>
      <w:r w:rsidRPr="00734A41">
        <w:rPr>
          <w:sz w:val="28"/>
        </w:rPr>
        <w:t xml:space="preserve">являются: осознание одиночества, формирование положительного восприятия одиночества (отношения к нему); формирование положительного самоотношения, повышение ценности своей личности; формирование положительного самовосприятия личности, принятие ответственности за свою жизнь, формирование активной позиции по отношению к одиночеству; повышение коммуникативной компетентности старшеклассников, оптимизация отношений с группой сверстников и получение опыта совладания с трудностями и негативными переживаниями; понимание позитивной роли одиночества в развитии личности и нахождение мотивов выбора одиночества. </w:t>
      </w:r>
    </w:p>
    <w:p w:rsidR="00126911" w:rsidRDefault="004D41DE" w:rsidP="00734A41">
      <w:pPr>
        <w:widowControl/>
        <w:suppressAutoHyphens/>
        <w:spacing w:line="360" w:lineRule="auto"/>
        <w:rPr>
          <w:sz w:val="28"/>
        </w:rPr>
      </w:pPr>
      <w:r w:rsidRPr="00734A41">
        <w:rPr>
          <w:sz w:val="28"/>
        </w:rPr>
        <w:t xml:space="preserve">Общая стратегия помощи личности в актуализации позитивного потенциала одиночества – это организация движения личности от интернального отрицательного одиночества к интернальному положительному. Реализация стратегии психологической помощи личности в актуализации позитивного потенциала одиночества и, тем самым – в развитии личности, предполагает выполнение ряда </w:t>
      </w:r>
      <w:r w:rsidRPr="00734A41">
        <w:rPr>
          <w:i/>
          <w:iCs/>
          <w:sz w:val="28"/>
        </w:rPr>
        <w:t>внешних условий. Во-первых</w:t>
      </w:r>
      <w:r w:rsidRPr="00734A41">
        <w:rPr>
          <w:sz w:val="28"/>
        </w:rPr>
        <w:t xml:space="preserve">, создание благоприятного фона для позитивных эмоционально-ценностных переживаний, являющихся основой для воспитания потребностей (в межличностных отношениях, в социально одобряемом поведении) и чувств (чувства общности), для понимания того, что развитие индивидуальности возможно только в контексте социальных отношений. </w:t>
      </w:r>
      <w:r w:rsidRPr="00734A41">
        <w:rPr>
          <w:i/>
          <w:iCs/>
          <w:sz w:val="28"/>
        </w:rPr>
        <w:t>Во-вторых,</w:t>
      </w:r>
      <w:r w:rsidRPr="00734A41">
        <w:rPr>
          <w:sz w:val="28"/>
        </w:rPr>
        <w:t xml:space="preserve"> - моделирование в опытно-экспериментальной работе основных жизненных событий и создание условий для экстернализации внутренних противоречий личности старшеклассника, совершения личностного выбора. </w:t>
      </w:r>
      <w:r w:rsidRPr="00734A41">
        <w:rPr>
          <w:i/>
          <w:iCs/>
          <w:sz w:val="28"/>
        </w:rPr>
        <w:t>В-третьих</w:t>
      </w:r>
      <w:r w:rsidRPr="00734A41">
        <w:rPr>
          <w:b/>
          <w:bCs/>
          <w:sz w:val="28"/>
        </w:rPr>
        <w:t>,</w:t>
      </w:r>
      <w:r w:rsidRPr="00734A41">
        <w:rPr>
          <w:sz w:val="28"/>
        </w:rPr>
        <w:t xml:space="preserve"> это нахождение таких форм работы, в которых было бы возможно движение от интернального отрицательногок к интернальному положительному одиночеству. </w:t>
      </w:r>
    </w:p>
    <w:p w:rsidR="00126911" w:rsidRDefault="004D41DE" w:rsidP="00734A41">
      <w:pPr>
        <w:widowControl/>
        <w:suppressAutoHyphens/>
        <w:spacing w:line="360" w:lineRule="auto"/>
        <w:rPr>
          <w:sz w:val="28"/>
        </w:rPr>
      </w:pPr>
      <w:r w:rsidRPr="00734A41">
        <w:rPr>
          <w:sz w:val="28"/>
        </w:rPr>
        <w:t xml:space="preserve">С целью создания отмеченных условий была разработана и верифицирована модель психолого-педагогической помощи в развитии личности. </w:t>
      </w:r>
    </w:p>
    <w:p w:rsidR="004D41DE" w:rsidRPr="00734A41" w:rsidRDefault="004D41DE" w:rsidP="00734A41">
      <w:pPr>
        <w:widowControl/>
        <w:suppressAutoHyphens/>
        <w:spacing w:line="360" w:lineRule="auto"/>
        <w:rPr>
          <w:sz w:val="28"/>
        </w:rPr>
      </w:pPr>
      <w:r w:rsidRPr="00734A41">
        <w:rPr>
          <w:sz w:val="28"/>
        </w:rPr>
        <w:t>Модель включила в себя такие формы работы, как: ознакомление учащихся с результатами диагностического обследования; групповая дискуссия с учащимися на тему «Я в мире людей» (с использованием самооценивающего опросника «Я в мире людей»); индивидуальное и групповое психолого-педагогическое консультирование (с использованием разработанной проективной методики - рисунок на тему «Я в мире людей»); психологический тренинг на тему «Я в мире людей»; индивидуальное психологическое консультирование по результатам тренинга (таблица 1).</w:t>
      </w:r>
    </w:p>
    <w:p w:rsidR="002331AC" w:rsidRDefault="002331AC" w:rsidP="00734A41">
      <w:pPr>
        <w:widowControl/>
        <w:suppressAutoHyphens/>
        <w:spacing w:line="360" w:lineRule="auto"/>
        <w:rPr>
          <w:sz w:val="28"/>
        </w:rPr>
      </w:pPr>
    </w:p>
    <w:p w:rsidR="004D41DE" w:rsidRPr="002331AC" w:rsidRDefault="004D41DE" w:rsidP="002331AC">
      <w:pPr>
        <w:widowControl/>
        <w:suppressAutoHyphens/>
        <w:spacing w:line="360" w:lineRule="auto"/>
        <w:rPr>
          <w:b/>
          <w:bCs/>
          <w:sz w:val="28"/>
          <w:szCs w:val="28"/>
        </w:rPr>
      </w:pPr>
      <w:r w:rsidRPr="002331AC">
        <w:rPr>
          <w:sz w:val="28"/>
          <w:szCs w:val="28"/>
        </w:rPr>
        <w:t>Таблица 1.</w:t>
      </w:r>
      <w:r w:rsidR="002331AC" w:rsidRPr="002331AC">
        <w:rPr>
          <w:sz w:val="28"/>
          <w:szCs w:val="28"/>
        </w:rPr>
        <w:t xml:space="preserve"> </w:t>
      </w:r>
      <w:r w:rsidRPr="002331AC">
        <w:rPr>
          <w:sz w:val="28"/>
          <w:szCs w:val="28"/>
        </w:rPr>
        <w:t>Модель психолого-педагогической помощи в развитии личности учащихся через создание условий для актуализации позитивного потенциала одиночества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3447"/>
        <w:gridCol w:w="3554"/>
      </w:tblGrid>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b/>
                <w:bCs/>
                <w:sz w:val="20"/>
              </w:rPr>
            </w:pPr>
            <w:r w:rsidRPr="002331AC">
              <w:rPr>
                <w:b/>
                <w:bCs/>
                <w:sz w:val="20"/>
              </w:rPr>
              <w:t>Формы практической работы с учащимися</w:t>
            </w:r>
          </w:p>
          <w:p w:rsidR="004D41DE" w:rsidRPr="002331AC" w:rsidRDefault="004D41DE" w:rsidP="002331AC">
            <w:pPr>
              <w:widowControl/>
              <w:suppressAutoHyphens/>
              <w:spacing w:line="360" w:lineRule="auto"/>
              <w:ind w:firstLine="0"/>
              <w:rPr>
                <w:b/>
                <w:bCs/>
                <w:sz w:val="20"/>
              </w:rPr>
            </w:pPr>
            <w:r w:rsidRPr="002331AC">
              <w:rPr>
                <w:b/>
                <w:bCs/>
                <w:sz w:val="20"/>
              </w:rPr>
              <w:t>(внешние условия)</w:t>
            </w:r>
          </w:p>
        </w:tc>
        <w:tc>
          <w:tcPr>
            <w:tcW w:w="1801" w:type="pct"/>
          </w:tcPr>
          <w:p w:rsidR="004D41DE" w:rsidRPr="002331AC" w:rsidRDefault="004D41DE" w:rsidP="002331AC">
            <w:pPr>
              <w:widowControl/>
              <w:suppressAutoHyphens/>
              <w:spacing w:line="360" w:lineRule="auto"/>
              <w:ind w:firstLine="0"/>
              <w:rPr>
                <w:b/>
                <w:bCs/>
                <w:sz w:val="20"/>
              </w:rPr>
            </w:pPr>
            <w:r w:rsidRPr="002331AC">
              <w:rPr>
                <w:b/>
                <w:bCs/>
                <w:sz w:val="20"/>
              </w:rPr>
              <w:t>Методы практической работы с учащимися</w:t>
            </w:r>
          </w:p>
          <w:p w:rsidR="004D41DE" w:rsidRPr="002331AC" w:rsidRDefault="004D41DE" w:rsidP="002331AC">
            <w:pPr>
              <w:widowControl/>
              <w:suppressAutoHyphens/>
              <w:spacing w:line="360" w:lineRule="auto"/>
              <w:ind w:firstLine="0"/>
              <w:rPr>
                <w:b/>
                <w:bCs/>
                <w:sz w:val="20"/>
              </w:rPr>
            </w:pPr>
            <w:r w:rsidRPr="002331AC">
              <w:rPr>
                <w:b/>
                <w:bCs/>
                <w:sz w:val="20"/>
              </w:rPr>
              <w:t>(внешние условия)</w:t>
            </w:r>
          </w:p>
        </w:tc>
        <w:tc>
          <w:tcPr>
            <w:tcW w:w="1857" w:type="pct"/>
          </w:tcPr>
          <w:p w:rsidR="004D41DE" w:rsidRPr="002331AC" w:rsidRDefault="004D41DE" w:rsidP="002331AC">
            <w:pPr>
              <w:widowControl/>
              <w:suppressAutoHyphens/>
              <w:spacing w:line="360" w:lineRule="auto"/>
              <w:ind w:firstLine="0"/>
              <w:rPr>
                <w:b/>
                <w:bCs/>
                <w:sz w:val="20"/>
              </w:rPr>
            </w:pPr>
            <w:r w:rsidRPr="002331AC">
              <w:rPr>
                <w:b/>
                <w:bCs/>
                <w:sz w:val="20"/>
              </w:rPr>
              <w:t>Актуализация позитивного потенциала одиночества</w:t>
            </w:r>
          </w:p>
          <w:p w:rsidR="004D41DE" w:rsidRPr="002331AC" w:rsidRDefault="004D41DE" w:rsidP="002331AC">
            <w:pPr>
              <w:widowControl/>
              <w:suppressAutoHyphens/>
              <w:spacing w:line="360" w:lineRule="auto"/>
              <w:ind w:firstLine="0"/>
              <w:rPr>
                <w:b/>
                <w:bCs/>
                <w:sz w:val="20"/>
              </w:rPr>
            </w:pPr>
            <w:r w:rsidRPr="002331AC">
              <w:rPr>
                <w:b/>
                <w:bCs/>
                <w:sz w:val="20"/>
              </w:rPr>
              <w:t>(внутренние условия)</w:t>
            </w:r>
          </w:p>
        </w:tc>
      </w:tr>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sz w:val="20"/>
              </w:rPr>
            </w:pPr>
            <w:r w:rsidRPr="002331AC">
              <w:rPr>
                <w:sz w:val="20"/>
              </w:rPr>
              <w:t>1.Ознакомление учащихся с результатами психодиагностического обследования</w:t>
            </w:r>
          </w:p>
        </w:tc>
        <w:tc>
          <w:tcPr>
            <w:tcW w:w="1801" w:type="pct"/>
          </w:tcPr>
          <w:p w:rsidR="004D41DE" w:rsidRPr="002331AC" w:rsidRDefault="004D41DE" w:rsidP="002331AC">
            <w:pPr>
              <w:widowControl/>
              <w:suppressAutoHyphens/>
              <w:spacing w:line="360" w:lineRule="auto"/>
              <w:ind w:firstLine="0"/>
              <w:rPr>
                <w:sz w:val="20"/>
              </w:rPr>
            </w:pPr>
            <w:r w:rsidRPr="002331AC">
              <w:rPr>
                <w:sz w:val="20"/>
              </w:rPr>
              <w:t>1.Беседа и интерпретация результатов диагностического обследования, анализ положительных и отрицательных аспектов одиночества</w:t>
            </w:r>
          </w:p>
        </w:tc>
        <w:tc>
          <w:tcPr>
            <w:tcW w:w="1857" w:type="pct"/>
          </w:tcPr>
          <w:p w:rsidR="004D41DE" w:rsidRPr="002331AC" w:rsidRDefault="004D41DE" w:rsidP="002331AC">
            <w:pPr>
              <w:widowControl/>
              <w:suppressAutoHyphens/>
              <w:spacing w:line="360" w:lineRule="auto"/>
              <w:ind w:firstLine="0"/>
              <w:rPr>
                <w:sz w:val="20"/>
              </w:rPr>
            </w:pPr>
            <w:r w:rsidRPr="002331AC">
              <w:rPr>
                <w:sz w:val="20"/>
              </w:rPr>
              <w:t xml:space="preserve">1.Осознание учащимися одиночества и необходимости развития собственной личности </w:t>
            </w:r>
          </w:p>
        </w:tc>
      </w:tr>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sz w:val="20"/>
              </w:rPr>
            </w:pPr>
            <w:r w:rsidRPr="002331AC">
              <w:rPr>
                <w:sz w:val="20"/>
              </w:rPr>
              <w:t>2. Групповая дискуссия с учащимися на тему «Я в мире людей» (авторская разработка)</w:t>
            </w:r>
          </w:p>
        </w:tc>
        <w:tc>
          <w:tcPr>
            <w:tcW w:w="1801" w:type="pct"/>
          </w:tcPr>
          <w:p w:rsidR="004D41DE" w:rsidRPr="002331AC" w:rsidRDefault="004D41DE" w:rsidP="002331AC">
            <w:pPr>
              <w:widowControl/>
              <w:suppressAutoHyphens/>
              <w:spacing w:line="360" w:lineRule="auto"/>
              <w:ind w:firstLine="0"/>
              <w:rPr>
                <w:sz w:val="20"/>
              </w:rPr>
            </w:pPr>
            <w:r w:rsidRPr="002331AC">
              <w:rPr>
                <w:sz w:val="20"/>
              </w:rPr>
              <w:t>2.Процедуры самооценивания с использованием опросника «Я в мире людей» (авторская разработка) и проектирования образа идеального «Я»</w:t>
            </w:r>
          </w:p>
        </w:tc>
        <w:tc>
          <w:tcPr>
            <w:tcW w:w="1857" w:type="pct"/>
          </w:tcPr>
          <w:p w:rsidR="004D41DE" w:rsidRPr="002331AC" w:rsidRDefault="004D41DE" w:rsidP="002331AC">
            <w:pPr>
              <w:widowControl/>
              <w:suppressAutoHyphens/>
              <w:spacing w:line="360" w:lineRule="auto"/>
              <w:ind w:firstLine="0"/>
              <w:rPr>
                <w:sz w:val="20"/>
              </w:rPr>
            </w:pPr>
            <w:r w:rsidRPr="002331AC">
              <w:rPr>
                <w:sz w:val="20"/>
              </w:rPr>
              <w:t xml:space="preserve">2. Повышение ценности собственной личности и формирование положительного самоотношения </w:t>
            </w:r>
          </w:p>
        </w:tc>
      </w:tr>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sz w:val="20"/>
              </w:rPr>
            </w:pPr>
            <w:r w:rsidRPr="002331AC">
              <w:rPr>
                <w:sz w:val="20"/>
              </w:rPr>
              <w:t>3.Психолого-педагогическое консультирование по результатам дискуссии:</w:t>
            </w:r>
          </w:p>
          <w:p w:rsidR="004D41DE" w:rsidRPr="002331AC" w:rsidRDefault="004D41DE" w:rsidP="002331AC">
            <w:pPr>
              <w:widowControl/>
              <w:numPr>
                <w:ilvl w:val="0"/>
                <w:numId w:val="6"/>
              </w:numPr>
              <w:suppressAutoHyphens/>
              <w:spacing w:line="360" w:lineRule="auto"/>
              <w:ind w:left="0" w:firstLine="0"/>
              <w:rPr>
                <w:sz w:val="20"/>
              </w:rPr>
            </w:pPr>
            <w:r w:rsidRPr="002331AC">
              <w:rPr>
                <w:sz w:val="20"/>
              </w:rPr>
              <w:t>Индивидуальное консультирование;</w:t>
            </w:r>
          </w:p>
          <w:p w:rsidR="004D41DE" w:rsidRPr="002331AC" w:rsidRDefault="004D41DE" w:rsidP="002331AC">
            <w:pPr>
              <w:widowControl/>
              <w:numPr>
                <w:ilvl w:val="0"/>
                <w:numId w:val="6"/>
              </w:numPr>
              <w:suppressAutoHyphens/>
              <w:spacing w:line="360" w:lineRule="auto"/>
              <w:ind w:left="0" w:firstLine="0"/>
              <w:rPr>
                <w:sz w:val="20"/>
              </w:rPr>
            </w:pPr>
            <w:r w:rsidRPr="002331AC">
              <w:rPr>
                <w:sz w:val="20"/>
              </w:rPr>
              <w:t>Групповое консультирование</w:t>
            </w:r>
          </w:p>
        </w:tc>
        <w:tc>
          <w:tcPr>
            <w:tcW w:w="1801" w:type="pct"/>
          </w:tcPr>
          <w:p w:rsidR="004D41DE" w:rsidRPr="002331AC" w:rsidRDefault="004D41DE" w:rsidP="002331AC">
            <w:pPr>
              <w:widowControl/>
              <w:suppressAutoHyphens/>
              <w:spacing w:line="360" w:lineRule="auto"/>
              <w:ind w:firstLine="0"/>
              <w:rPr>
                <w:sz w:val="20"/>
              </w:rPr>
            </w:pPr>
            <w:r w:rsidRPr="002331AC">
              <w:rPr>
                <w:sz w:val="20"/>
              </w:rPr>
              <w:t xml:space="preserve">3.Составление условно-вариантного прогноза развития учащихся, процедура целеполагания. </w:t>
            </w:r>
          </w:p>
          <w:p w:rsidR="004D41DE" w:rsidRPr="002331AC" w:rsidRDefault="004D41DE" w:rsidP="002331AC">
            <w:pPr>
              <w:widowControl/>
              <w:suppressAutoHyphens/>
              <w:spacing w:line="360" w:lineRule="auto"/>
              <w:ind w:firstLine="0"/>
              <w:rPr>
                <w:sz w:val="20"/>
              </w:rPr>
            </w:pPr>
            <w:r w:rsidRPr="002331AC">
              <w:rPr>
                <w:sz w:val="20"/>
              </w:rPr>
              <w:t>Обсуждение неосознаваемой информации о себе, дополнительная диагностика одиночества через использование проективного рисунка «Я в мире людей» (авторская разработка)</w:t>
            </w:r>
          </w:p>
        </w:tc>
        <w:tc>
          <w:tcPr>
            <w:tcW w:w="1857" w:type="pct"/>
          </w:tcPr>
          <w:p w:rsidR="004D41DE" w:rsidRPr="002331AC" w:rsidRDefault="004D41DE" w:rsidP="002331AC">
            <w:pPr>
              <w:widowControl/>
              <w:suppressAutoHyphens/>
              <w:spacing w:line="360" w:lineRule="auto"/>
              <w:ind w:firstLine="0"/>
              <w:rPr>
                <w:sz w:val="20"/>
              </w:rPr>
            </w:pPr>
            <w:r w:rsidRPr="002331AC">
              <w:rPr>
                <w:sz w:val="20"/>
              </w:rPr>
              <w:t>3.Формирование положительного самовосприятия, принятие личной ответственности за свою жизнь и формирование активной позиции по отношению к одиночеству:</w:t>
            </w:r>
          </w:p>
          <w:p w:rsidR="004D41DE" w:rsidRPr="002331AC" w:rsidRDefault="004D41DE" w:rsidP="002331AC">
            <w:pPr>
              <w:widowControl/>
              <w:suppressAutoHyphens/>
              <w:spacing w:line="360" w:lineRule="auto"/>
              <w:ind w:firstLine="0"/>
              <w:rPr>
                <w:sz w:val="20"/>
              </w:rPr>
            </w:pPr>
          </w:p>
        </w:tc>
      </w:tr>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sz w:val="20"/>
              </w:rPr>
            </w:pPr>
            <w:r w:rsidRPr="002331AC">
              <w:rPr>
                <w:sz w:val="20"/>
              </w:rPr>
              <w:t>4. Психологический тренинг возрастно-спефицического характерана тему «Я в мире людей» (авторская разработка)</w:t>
            </w:r>
          </w:p>
        </w:tc>
        <w:tc>
          <w:tcPr>
            <w:tcW w:w="1801" w:type="pct"/>
          </w:tcPr>
          <w:p w:rsidR="004D41DE" w:rsidRPr="002331AC" w:rsidRDefault="004D41DE" w:rsidP="002331AC">
            <w:pPr>
              <w:widowControl/>
              <w:suppressAutoHyphens/>
              <w:spacing w:line="360" w:lineRule="auto"/>
              <w:ind w:firstLine="0"/>
              <w:rPr>
                <w:sz w:val="20"/>
              </w:rPr>
            </w:pPr>
            <w:r w:rsidRPr="002331AC">
              <w:rPr>
                <w:sz w:val="20"/>
              </w:rPr>
              <w:t>4. Моделирование основных жизненных событий учащихся, экстернализация внутренних противоречий, совершение выбора</w:t>
            </w:r>
          </w:p>
        </w:tc>
        <w:tc>
          <w:tcPr>
            <w:tcW w:w="1857" w:type="pct"/>
          </w:tcPr>
          <w:p w:rsidR="004D41DE" w:rsidRPr="002331AC" w:rsidRDefault="004D41DE" w:rsidP="002331AC">
            <w:pPr>
              <w:widowControl/>
              <w:suppressAutoHyphens/>
              <w:spacing w:line="360" w:lineRule="auto"/>
              <w:ind w:firstLine="0"/>
              <w:rPr>
                <w:sz w:val="20"/>
              </w:rPr>
            </w:pPr>
            <w:r w:rsidRPr="002331AC">
              <w:rPr>
                <w:sz w:val="20"/>
              </w:rPr>
              <w:t xml:space="preserve">4. Формирование положительного самоотношения и самовосприятия; формирование активной позиции по отношению к одиночеству; повышение коммуникативной компетентности и получение (или актуализация) положительного опыта совладания с объективными трудностями и негативными переживаниями </w:t>
            </w:r>
          </w:p>
        </w:tc>
      </w:tr>
      <w:tr w:rsidR="004D41DE" w:rsidRPr="002331AC" w:rsidTr="002331AC">
        <w:trPr>
          <w:cantSplit/>
        </w:trPr>
        <w:tc>
          <w:tcPr>
            <w:tcW w:w="1342" w:type="pct"/>
          </w:tcPr>
          <w:p w:rsidR="004D41DE" w:rsidRPr="002331AC" w:rsidRDefault="004D41DE" w:rsidP="002331AC">
            <w:pPr>
              <w:widowControl/>
              <w:suppressAutoHyphens/>
              <w:spacing w:line="360" w:lineRule="auto"/>
              <w:ind w:firstLine="0"/>
              <w:rPr>
                <w:sz w:val="20"/>
              </w:rPr>
            </w:pPr>
            <w:r w:rsidRPr="002331AC">
              <w:rPr>
                <w:sz w:val="20"/>
              </w:rPr>
              <w:t>5. Психолого-педагогическое консультирование по результатам опытно-экспериментальной работы</w:t>
            </w:r>
          </w:p>
        </w:tc>
        <w:tc>
          <w:tcPr>
            <w:tcW w:w="1801" w:type="pct"/>
          </w:tcPr>
          <w:p w:rsidR="004D41DE" w:rsidRPr="002331AC" w:rsidRDefault="004D41DE" w:rsidP="002331AC">
            <w:pPr>
              <w:widowControl/>
              <w:suppressAutoHyphens/>
              <w:spacing w:line="360" w:lineRule="auto"/>
              <w:ind w:firstLine="0"/>
              <w:rPr>
                <w:sz w:val="20"/>
              </w:rPr>
            </w:pPr>
            <w:r w:rsidRPr="002331AC">
              <w:rPr>
                <w:sz w:val="20"/>
              </w:rPr>
              <w:t>5.Формулировка личных результатов учащихся, построение перспектив своего развития, разработка психолого-педагогических рекомендаций</w:t>
            </w:r>
          </w:p>
        </w:tc>
        <w:tc>
          <w:tcPr>
            <w:tcW w:w="1857" w:type="pct"/>
          </w:tcPr>
          <w:p w:rsidR="004D41DE" w:rsidRPr="002331AC" w:rsidRDefault="004D41DE" w:rsidP="002331AC">
            <w:pPr>
              <w:widowControl/>
              <w:suppressAutoHyphens/>
              <w:spacing w:line="360" w:lineRule="auto"/>
              <w:ind w:firstLine="0"/>
              <w:rPr>
                <w:sz w:val="20"/>
              </w:rPr>
            </w:pPr>
            <w:r w:rsidRPr="002331AC">
              <w:rPr>
                <w:sz w:val="20"/>
              </w:rPr>
              <w:t>5.Нахождение мотивационной основы выбора одиночества и баланса между одиночеством и поддержанием межличностных отношений через соотнесение мотивов одиночества с другими жизненными мотивами</w:t>
            </w:r>
          </w:p>
        </w:tc>
      </w:tr>
    </w:tbl>
    <w:p w:rsidR="002331AC" w:rsidRDefault="002331AC" w:rsidP="00734A41">
      <w:pPr>
        <w:pStyle w:val="a3"/>
        <w:suppressAutoHyphens/>
        <w:spacing w:line="360" w:lineRule="auto"/>
        <w:ind w:firstLine="720"/>
      </w:pPr>
    </w:p>
    <w:p w:rsidR="002331AC" w:rsidRDefault="004D41DE" w:rsidP="00734A41">
      <w:pPr>
        <w:pStyle w:val="a3"/>
        <w:suppressAutoHyphens/>
        <w:spacing w:line="360" w:lineRule="auto"/>
        <w:ind w:firstLine="720"/>
      </w:pPr>
      <w:r w:rsidRPr="00734A41">
        <w:t xml:space="preserve">Модель психолого-педагогической помощи в развитии личности старшеклассника через создание условий для актуализации позитивного потенциала одиночества апробирована в практической работе со старшеклассниками и оценена как результативная. </w:t>
      </w:r>
    </w:p>
    <w:p w:rsidR="004D41DE" w:rsidRPr="00734A41" w:rsidRDefault="004D41DE" w:rsidP="00734A41">
      <w:pPr>
        <w:pStyle w:val="a3"/>
        <w:suppressAutoHyphens/>
        <w:spacing w:line="360" w:lineRule="auto"/>
        <w:ind w:firstLine="720"/>
      </w:pPr>
      <w:r w:rsidRPr="00734A41">
        <w:t xml:space="preserve">Основаниями для подобной оценки послужили: данные сравнительного анализа значимости переживания одиночества до и после завершения опытно-экспериментальной работы, данные математической обработки результатов, полученных по завершении опытно-экспериментальной работы и сравнение их с результатами первичной диагностики (оценка сдвигов показателей одиночества и личностных факторов на основе метода Уилкоксона для связанных выборок и на основе метода Манна-Уитни для несвязанных выборок), результаты вторичной диагностики личностных особенностей испытуемых, результаты наблюдений за учащимися и описание индивидуальных случаев. </w:t>
      </w:r>
    </w:p>
    <w:p w:rsidR="002331AC" w:rsidRDefault="004D41DE" w:rsidP="00734A41">
      <w:pPr>
        <w:pStyle w:val="a3"/>
        <w:suppressAutoHyphens/>
        <w:spacing w:line="360" w:lineRule="auto"/>
        <w:ind w:firstLine="720"/>
      </w:pPr>
      <w:r w:rsidRPr="00734A41">
        <w:t xml:space="preserve">По завершении опытно-экспериментальной работы в выборке учащихся, принимавших в ней участие, отмечено снижение значимости переживания одиночества (таблицы 2, 3). </w:t>
      </w:r>
    </w:p>
    <w:p w:rsidR="00734A41" w:rsidRDefault="004D41DE" w:rsidP="00734A41">
      <w:pPr>
        <w:pStyle w:val="a3"/>
        <w:suppressAutoHyphens/>
        <w:spacing w:line="360" w:lineRule="auto"/>
        <w:ind w:firstLine="720"/>
      </w:pPr>
      <w:r w:rsidRPr="00734A41">
        <w:t xml:space="preserve">Вероятно, положительная динамика значимости переживания одиночества связана с положительным эмоциональным фоном опытно-экспериментальной работы и созданием атмосферы принятия и понимания, условий для осознания одиночества. </w:t>
      </w:r>
    </w:p>
    <w:p w:rsidR="002331AC" w:rsidRDefault="002331AC" w:rsidP="00734A41">
      <w:pPr>
        <w:pStyle w:val="a3"/>
        <w:suppressAutoHyphens/>
        <w:spacing w:line="360" w:lineRule="auto"/>
        <w:ind w:firstLine="720"/>
        <w:rPr>
          <w:b/>
          <w:bCs/>
          <w:i/>
          <w:iCs/>
        </w:rPr>
      </w:pPr>
    </w:p>
    <w:p w:rsidR="004D41DE" w:rsidRPr="00734A41" w:rsidRDefault="004D41DE" w:rsidP="002331AC">
      <w:pPr>
        <w:pStyle w:val="a3"/>
        <w:suppressAutoHyphens/>
        <w:spacing w:line="360" w:lineRule="auto"/>
        <w:ind w:firstLine="720"/>
      </w:pPr>
      <w:r w:rsidRPr="00734A41">
        <w:rPr>
          <w:bCs/>
          <w:i/>
          <w:iCs/>
        </w:rPr>
        <w:t>Таблица 2.</w:t>
      </w:r>
      <w:r w:rsidR="00734A41">
        <w:rPr>
          <w:bCs/>
          <w:i/>
          <w:iCs/>
        </w:rPr>
        <w:t xml:space="preserve"> </w:t>
      </w:r>
      <w:r w:rsidRPr="00734A41">
        <w:t>Уровни значимости переживания одиночества учащихся 10-х классов г. Тюмени до участия в опытно-экспериментальной работе</w:t>
      </w:r>
      <w:r w:rsidR="002331AC">
        <w:t xml:space="preserve"> </w:t>
      </w:r>
      <w:r w:rsidRPr="00734A41">
        <w:t xml:space="preserve">(человек / в процентах к числу опрошенных), </w:t>
      </w:r>
      <w:r w:rsidRPr="00734A41">
        <w:rPr>
          <w:lang w:val="en-US"/>
        </w:rPr>
        <w:t>n</w:t>
      </w:r>
      <w:r w:rsidRPr="00734A41">
        <w:t xml:space="preserve"> = 24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905"/>
        <w:gridCol w:w="1891"/>
        <w:gridCol w:w="1908"/>
        <w:gridCol w:w="2251"/>
      </w:tblGrid>
      <w:tr w:rsidR="004D41DE" w:rsidRPr="002331AC" w:rsidTr="002331AC">
        <w:tc>
          <w:tcPr>
            <w:tcW w:w="843" w:type="pct"/>
          </w:tcPr>
          <w:p w:rsidR="004D41DE" w:rsidRPr="002331AC" w:rsidRDefault="004D41DE" w:rsidP="002331AC">
            <w:pPr>
              <w:widowControl/>
              <w:suppressAutoHyphens/>
              <w:spacing w:line="360" w:lineRule="auto"/>
              <w:ind w:firstLine="0"/>
              <w:rPr>
                <w:b/>
                <w:bCs/>
                <w:sz w:val="20"/>
              </w:rPr>
            </w:pPr>
            <w:r w:rsidRPr="002331AC">
              <w:rPr>
                <w:b/>
                <w:bCs/>
                <w:sz w:val="20"/>
              </w:rPr>
              <w:t>Уровни</w:t>
            </w:r>
          </w:p>
          <w:p w:rsidR="004D41DE" w:rsidRPr="002331AC" w:rsidRDefault="004D41DE" w:rsidP="002331AC">
            <w:pPr>
              <w:widowControl/>
              <w:suppressAutoHyphens/>
              <w:spacing w:line="360" w:lineRule="auto"/>
              <w:ind w:firstLine="0"/>
              <w:rPr>
                <w:b/>
                <w:bCs/>
                <w:sz w:val="20"/>
              </w:rPr>
            </w:pPr>
            <w:r w:rsidRPr="002331AC">
              <w:rPr>
                <w:b/>
                <w:bCs/>
                <w:sz w:val="20"/>
              </w:rPr>
              <w:t>одиночества</w:t>
            </w:r>
          </w:p>
        </w:tc>
        <w:tc>
          <w:tcPr>
            <w:tcW w:w="995" w:type="pct"/>
          </w:tcPr>
          <w:p w:rsidR="004D41DE" w:rsidRPr="002331AC" w:rsidRDefault="004D41DE" w:rsidP="002331AC">
            <w:pPr>
              <w:widowControl/>
              <w:suppressAutoHyphens/>
              <w:spacing w:line="360" w:lineRule="auto"/>
              <w:ind w:firstLine="0"/>
              <w:rPr>
                <w:b/>
                <w:bCs/>
                <w:sz w:val="20"/>
              </w:rPr>
            </w:pPr>
            <w:r w:rsidRPr="002331AC">
              <w:rPr>
                <w:b/>
                <w:bCs/>
                <w:sz w:val="20"/>
              </w:rPr>
              <w:t>Эмоциональный компонент</w:t>
            </w:r>
          </w:p>
        </w:tc>
        <w:tc>
          <w:tcPr>
            <w:tcW w:w="988" w:type="pct"/>
          </w:tcPr>
          <w:p w:rsidR="004D41DE" w:rsidRPr="002331AC" w:rsidRDefault="004D41DE" w:rsidP="002331AC">
            <w:pPr>
              <w:widowControl/>
              <w:suppressAutoHyphens/>
              <w:spacing w:line="360" w:lineRule="auto"/>
              <w:ind w:firstLine="0"/>
              <w:rPr>
                <w:b/>
                <w:bCs/>
                <w:sz w:val="20"/>
              </w:rPr>
            </w:pPr>
            <w:r w:rsidRPr="002331AC">
              <w:rPr>
                <w:b/>
                <w:bCs/>
                <w:sz w:val="20"/>
              </w:rPr>
              <w:t>Когнитивный компонент</w:t>
            </w:r>
          </w:p>
        </w:tc>
        <w:tc>
          <w:tcPr>
            <w:tcW w:w="997" w:type="pct"/>
          </w:tcPr>
          <w:p w:rsidR="004D41DE" w:rsidRPr="002331AC" w:rsidRDefault="004D41DE" w:rsidP="002331AC">
            <w:pPr>
              <w:widowControl/>
              <w:suppressAutoHyphens/>
              <w:spacing w:line="360" w:lineRule="auto"/>
              <w:ind w:firstLine="0"/>
              <w:rPr>
                <w:b/>
                <w:bCs/>
                <w:sz w:val="20"/>
              </w:rPr>
            </w:pPr>
            <w:r w:rsidRPr="002331AC">
              <w:rPr>
                <w:b/>
                <w:bCs/>
                <w:sz w:val="20"/>
              </w:rPr>
              <w:t>Поведенческий компонент</w:t>
            </w:r>
          </w:p>
        </w:tc>
        <w:tc>
          <w:tcPr>
            <w:tcW w:w="1176" w:type="pct"/>
          </w:tcPr>
          <w:p w:rsidR="004D41DE" w:rsidRPr="002331AC" w:rsidRDefault="004D41DE" w:rsidP="002331AC">
            <w:pPr>
              <w:widowControl/>
              <w:suppressAutoHyphens/>
              <w:spacing w:line="360" w:lineRule="auto"/>
              <w:ind w:firstLine="0"/>
              <w:rPr>
                <w:b/>
                <w:bCs/>
                <w:sz w:val="20"/>
              </w:rPr>
            </w:pPr>
            <w:r w:rsidRPr="002331AC">
              <w:rPr>
                <w:b/>
                <w:bCs/>
                <w:sz w:val="20"/>
              </w:rPr>
              <w:t>Общий показатель одиночества</w:t>
            </w:r>
          </w:p>
        </w:tc>
      </w:tr>
      <w:tr w:rsidR="004D41DE" w:rsidRPr="002331AC" w:rsidTr="002331AC">
        <w:tc>
          <w:tcPr>
            <w:tcW w:w="843" w:type="pct"/>
          </w:tcPr>
          <w:p w:rsidR="004D41DE" w:rsidRPr="002331AC" w:rsidRDefault="004D41DE" w:rsidP="002331AC">
            <w:pPr>
              <w:widowControl/>
              <w:suppressAutoHyphens/>
              <w:spacing w:line="360" w:lineRule="auto"/>
              <w:ind w:firstLine="0"/>
              <w:rPr>
                <w:sz w:val="20"/>
              </w:rPr>
            </w:pPr>
            <w:r w:rsidRPr="002331AC">
              <w:rPr>
                <w:sz w:val="20"/>
              </w:rPr>
              <w:t>Высокий</w:t>
            </w:r>
          </w:p>
          <w:p w:rsidR="004D41DE" w:rsidRPr="002331AC" w:rsidRDefault="004D41DE" w:rsidP="002331AC">
            <w:pPr>
              <w:widowControl/>
              <w:suppressAutoHyphens/>
              <w:spacing w:line="360" w:lineRule="auto"/>
              <w:ind w:firstLine="0"/>
              <w:rPr>
                <w:sz w:val="20"/>
              </w:rPr>
            </w:pPr>
            <w:r w:rsidRPr="002331AC">
              <w:rPr>
                <w:sz w:val="20"/>
              </w:rPr>
              <w:t>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6 чел.</w:t>
            </w:r>
            <w:r w:rsidR="00734A41" w:rsidRPr="002331AC">
              <w:rPr>
                <w:sz w:val="20"/>
              </w:rPr>
              <w:t xml:space="preserve"> </w:t>
            </w:r>
            <w:r w:rsidRPr="002331AC">
              <w:rPr>
                <w:sz w:val="20"/>
              </w:rPr>
              <w:t>/ 25 %</w:t>
            </w:r>
            <w:r w:rsidR="00734A41" w:rsidRPr="002331AC">
              <w:rPr>
                <w:sz w:val="20"/>
              </w:rPr>
              <w:t xml:space="preserve"> </w:t>
            </w:r>
          </w:p>
        </w:tc>
        <w:tc>
          <w:tcPr>
            <w:tcW w:w="988" w:type="pct"/>
          </w:tcPr>
          <w:p w:rsidR="004D41DE" w:rsidRPr="002331AC" w:rsidRDefault="004D41DE" w:rsidP="002331AC">
            <w:pPr>
              <w:widowControl/>
              <w:suppressAutoHyphens/>
              <w:spacing w:line="360" w:lineRule="auto"/>
              <w:ind w:firstLine="0"/>
              <w:rPr>
                <w:sz w:val="20"/>
              </w:rPr>
            </w:pPr>
            <w:r w:rsidRPr="002331AC">
              <w:rPr>
                <w:sz w:val="20"/>
              </w:rPr>
              <w:t>2 чел. / 8%</w:t>
            </w:r>
            <w:r w:rsidR="00734A41" w:rsidRPr="002331AC">
              <w:rPr>
                <w:sz w:val="20"/>
              </w:rPr>
              <w:t xml:space="preserve"> </w:t>
            </w:r>
          </w:p>
        </w:tc>
        <w:tc>
          <w:tcPr>
            <w:tcW w:w="997" w:type="pct"/>
          </w:tcPr>
          <w:p w:rsidR="004D41DE" w:rsidRPr="002331AC" w:rsidRDefault="004D41DE" w:rsidP="002331AC">
            <w:pPr>
              <w:widowControl/>
              <w:suppressAutoHyphens/>
              <w:spacing w:line="360" w:lineRule="auto"/>
              <w:ind w:firstLine="0"/>
              <w:rPr>
                <w:sz w:val="20"/>
              </w:rPr>
            </w:pPr>
            <w:r w:rsidRPr="002331AC">
              <w:rPr>
                <w:sz w:val="20"/>
              </w:rPr>
              <w:t>6 чел. /</w:t>
            </w:r>
            <w:r w:rsidR="00734A41" w:rsidRPr="002331AC">
              <w:rPr>
                <w:sz w:val="20"/>
              </w:rPr>
              <w:t xml:space="preserve"> </w:t>
            </w:r>
            <w:r w:rsidRPr="002331AC">
              <w:rPr>
                <w:sz w:val="20"/>
              </w:rPr>
              <w:t>25%</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5 чел. /</w:t>
            </w:r>
            <w:r w:rsidR="00734A41" w:rsidRPr="002331AC">
              <w:rPr>
                <w:sz w:val="20"/>
              </w:rPr>
              <w:t xml:space="preserve"> </w:t>
            </w:r>
            <w:r w:rsidRPr="002331AC">
              <w:rPr>
                <w:sz w:val="20"/>
              </w:rPr>
              <w:t>21%</w:t>
            </w:r>
          </w:p>
        </w:tc>
      </w:tr>
      <w:tr w:rsidR="004D41DE" w:rsidRPr="002331AC" w:rsidTr="002331AC">
        <w:trPr>
          <w:trHeight w:val="441"/>
        </w:trPr>
        <w:tc>
          <w:tcPr>
            <w:tcW w:w="843" w:type="pct"/>
          </w:tcPr>
          <w:p w:rsidR="004D41DE" w:rsidRPr="002331AC" w:rsidRDefault="004D41DE" w:rsidP="002331AC">
            <w:pPr>
              <w:widowControl/>
              <w:suppressAutoHyphens/>
              <w:spacing w:line="360" w:lineRule="auto"/>
              <w:ind w:firstLine="0"/>
              <w:rPr>
                <w:sz w:val="20"/>
              </w:rPr>
            </w:pPr>
            <w:r w:rsidRPr="002331AC">
              <w:rPr>
                <w:sz w:val="20"/>
              </w:rPr>
              <w:t>Средний 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11 чел. /</w:t>
            </w:r>
            <w:r w:rsidR="00734A41" w:rsidRPr="002331AC">
              <w:rPr>
                <w:sz w:val="20"/>
              </w:rPr>
              <w:t xml:space="preserve"> </w:t>
            </w:r>
            <w:r w:rsidRPr="002331AC">
              <w:rPr>
                <w:sz w:val="20"/>
              </w:rPr>
              <w:t>46%</w:t>
            </w:r>
          </w:p>
        </w:tc>
        <w:tc>
          <w:tcPr>
            <w:tcW w:w="988" w:type="pct"/>
          </w:tcPr>
          <w:p w:rsidR="004D41DE" w:rsidRPr="002331AC" w:rsidRDefault="004D41DE" w:rsidP="002331AC">
            <w:pPr>
              <w:widowControl/>
              <w:suppressAutoHyphens/>
              <w:spacing w:line="360" w:lineRule="auto"/>
              <w:ind w:firstLine="0"/>
              <w:rPr>
                <w:sz w:val="20"/>
              </w:rPr>
            </w:pPr>
            <w:r w:rsidRPr="002331AC">
              <w:rPr>
                <w:sz w:val="20"/>
              </w:rPr>
              <w:t>10 чел. / 42%</w:t>
            </w:r>
          </w:p>
        </w:tc>
        <w:tc>
          <w:tcPr>
            <w:tcW w:w="997" w:type="pct"/>
          </w:tcPr>
          <w:p w:rsidR="004D41DE" w:rsidRPr="002331AC" w:rsidRDefault="004D41DE" w:rsidP="002331AC">
            <w:pPr>
              <w:widowControl/>
              <w:suppressAutoHyphens/>
              <w:spacing w:line="360" w:lineRule="auto"/>
              <w:ind w:firstLine="0"/>
              <w:rPr>
                <w:sz w:val="20"/>
              </w:rPr>
            </w:pPr>
            <w:r w:rsidRPr="002331AC">
              <w:rPr>
                <w:sz w:val="20"/>
              </w:rPr>
              <w:t>12 чел. / 50%</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8 чел. / 33%</w:t>
            </w:r>
          </w:p>
        </w:tc>
      </w:tr>
      <w:tr w:rsidR="004D41DE" w:rsidRPr="002331AC" w:rsidTr="002331AC">
        <w:tc>
          <w:tcPr>
            <w:tcW w:w="843" w:type="pct"/>
          </w:tcPr>
          <w:p w:rsidR="004D41DE" w:rsidRPr="002331AC" w:rsidRDefault="004D41DE" w:rsidP="002331AC">
            <w:pPr>
              <w:widowControl/>
              <w:suppressAutoHyphens/>
              <w:spacing w:line="360" w:lineRule="auto"/>
              <w:ind w:firstLine="0"/>
              <w:rPr>
                <w:sz w:val="20"/>
              </w:rPr>
            </w:pPr>
            <w:r w:rsidRPr="002331AC">
              <w:rPr>
                <w:sz w:val="20"/>
              </w:rPr>
              <w:t>Низкий</w:t>
            </w:r>
          </w:p>
          <w:p w:rsidR="004D41DE" w:rsidRPr="002331AC" w:rsidRDefault="004D41DE" w:rsidP="002331AC">
            <w:pPr>
              <w:widowControl/>
              <w:suppressAutoHyphens/>
              <w:spacing w:line="360" w:lineRule="auto"/>
              <w:ind w:firstLine="0"/>
              <w:rPr>
                <w:sz w:val="20"/>
              </w:rPr>
            </w:pPr>
            <w:r w:rsidRPr="002331AC">
              <w:rPr>
                <w:sz w:val="20"/>
              </w:rPr>
              <w:t>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7 чел. /</w:t>
            </w:r>
            <w:r w:rsidR="00734A41" w:rsidRPr="002331AC">
              <w:rPr>
                <w:sz w:val="20"/>
              </w:rPr>
              <w:t xml:space="preserve"> </w:t>
            </w:r>
            <w:r w:rsidRPr="002331AC">
              <w:rPr>
                <w:sz w:val="20"/>
              </w:rPr>
              <w:t>29%</w:t>
            </w:r>
          </w:p>
        </w:tc>
        <w:tc>
          <w:tcPr>
            <w:tcW w:w="988" w:type="pct"/>
          </w:tcPr>
          <w:p w:rsidR="004D41DE" w:rsidRPr="002331AC" w:rsidRDefault="004D41DE" w:rsidP="002331AC">
            <w:pPr>
              <w:widowControl/>
              <w:suppressAutoHyphens/>
              <w:spacing w:line="360" w:lineRule="auto"/>
              <w:ind w:firstLine="0"/>
              <w:rPr>
                <w:sz w:val="20"/>
              </w:rPr>
            </w:pPr>
            <w:r w:rsidRPr="002331AC">
              <w:rPr>
                <w:sz w:val="20"/>
              </w:rPr>
              <w:t>12 чел./</w:t>
            </w:r>
            <w:r w:rsidR="00734A41" w:rsidRPr="002331AC">
              <w:rPr>
                <w:sz w:val="20"/>
              </w:rPr>
              <w:t xml:space="preserve"> </w:t>
            </w:r>
            <w:r w:rsidRPr="002331AC">
              <w:rPr>
                <w:sz w:val="20"/>
              </w:rPr>
              <w:t>50%</w:t>
            </w:r>
          </w:p>
        </w:tc>
        <w:tc>
          <w:tcPr>
            <w:tcW w:w="997" w:type="pct"/>
          </w:tcPr>
          <w:p w:rsidR="004D41DE" w:rsidRPr="002331AC" w:rsidRDefault="004D41DE" w:rsidP="002331AC">
            <w:pPr>
              <w:widowControl/>
              <w:suppressAutoHyphens/>
              <w:spacing w:line="360" w:lineRule="auto"/>
              <w:ind w:firstLine="0"/>
              <w:rPr>
                <w:sz w:val="20"/>
              </w:rPr>
            </w:pPr>
            <w:r w:rsidRPr="002331AC">
              <w:rPr>
                <w:sz w:val="20"/>
              </w:rPr>
              <w:t>6 чел. /</w:t>
            </w:r>
            <w:r w:rsidR="00734A41" w:rsidRPr="002331AC">
              <w:rPr>
                <w:sz w:val="20"/>
              </w:rPr>
              <w:t xml:space="preserve"> </w:t>
            </w:r>
            <w:r w:rsidRPr="002331AC">
              <w:rPr>
                <w:sz w:val="20"/>
              </w:rPr>
              <w:t>25%</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11 чел. / 46%</w:t>
            </w:r>
          </w:p>
        </w:tc>
      </w:tr>
    </w:tbl>
    <w:p w:rsidR="00A50597" w:rsidRDefault="00A50597" w:rsidP="002331AC">
      <w:pPr>
        <w:pStyle w:val="a3"/>
        <w:suppressAutoHyphens/>
        <w:spacing w:line="360" w:lineRule="auto"/>
        <w:ind w:firstLine="720"/>
        <w:rPr>
          <w:bCs/>
          <w:i/>
          <w:iCs/>
        </w:rPr>
      </w:pPr>
    </w:p>
    <w:p w:rsidR="004D41DE" w:rsidRPr="00734A41" w:rsidRDefault="004D41DE" w:rsidP="002331AC">
      <w:pPr>
        <w:pStyle w:val="a3"/>
        <w:suppressAutoHyphens/>
        <w:spacing w:line="360" w:lineRule="auto"/>
        <w:ind w:firstLine="720"/>
      </w:pPr>
      <w:r w:rsidRPr="00734A41">
        <w:rPr>
          <w:bCs/>
          <w:i/>
          <w:iCs/>
        </w:rPr>
        <w:t>Таблица 3.</w:t>
      </w:r>
      <w:r w:rsidR="00734A41">
        <w:rPr>
          <w:bCs/>
          <w:i/>
          <w:iCs/>
        </w:rPr>
        <w:t xml:space="preserve"> </w:t>
      </w:r>
      <w:r w:rsidRPr="00734A41">
        <w:t>Уровни значимости переживания одиночества учащихся 10-х классов г. Тюмени, принимавших участие в опытно-экспериментальной работе</w:t>
      </w:r>
      <w:r w:rsidR="002331AC">
        <w:t xml:space="preserve"> </w:t>
      </w:r>
      <w:r w:rsidRPr="00734A41">
        <w:t xml:space="preserve">(человек / в процентах к числу опрошенных), </w:t>
      </w:r>
      <w:r w:rsidRPr="00734A41">
        <w:rPr>
          <w:lang w:val="en-US"/>
        </w:rPr>
        <w:t>n</w:t>
      </w:r>
      <w:r w:rsidRPr="00734A41">
        <w:t xml:space="preserve"> = 24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905"/>
        <w:gridCol w:w="1891"/>
        <w:gridCol w:w="1908"/>
        <w:gridCol w:w="2251"/>
      </w:tblGrid>
      <w:tr w:rsidR="004D41DE" w:rsidRPr="002331AC" w:rsidTr="002331AC">
        <w:tc>
          <w:tcPr>
            <w:tcW w:w="843" w:type="pct"/>
          </w:tcPr>
          <w:p w:rsidR="004D41DE" w:rsidRPr="002331AC" w:rsidRDefault="004D41DE" w:rsidP="002331AC">
            <w:pPr>
              <w:widowControl/>
              <w:suppressAutoHyphens/>
              <w:spacing w:line="360" w:lineRule="auto"/>
              <w:ind w:firstLine="0"/>
              <w:rPr>
                <w:b/>
                <w:bCs/>
                <w:sz w:val="20"/>
              </w:rPr>
            </w:pPr>
            <w:r w:rsidRPr="002331AC">
              <w:rPr>
                <w:b/>
                <w:bCs/>
                <w:sz w:val="20"/>
              </w:rPr>
              <w:t>Уровни</w:t>
            </w:r>
          </w:p>
          <w:p w:rsidR="004D41DE" w:rsidRPr="002331AC" w:rsidRDefault="004D41DE" w:rsidP="002331AC">
            <w:pPr>
              <w:widowControl/>
              <w:suppressAutoHyphens/>
              <w:spacing w:line="360" w:lineRule="auto"/>
              <w:ind w:firstLine="0"/>
              <w:rPr>
                <w:b/>
                <w:bCs/>
                <w:sz w:val="20"/>
              </w:rPr>
            </w:pPr>
            <w:r w:rsidRPr="002331AC">
              <w:rPr>
                <w:b/>
                <w:bCs/>
                <w:sz w:val="20"/>
              </w:rPr>
              <w:t>одиночества</w:t>
            </w:r>
          </w:p>
        </w:tc>
        <w:tc>
          <w:tcPr>
            <w:tcW w:w="995" w:type="pct"/>
          </w:tcPr>
          <w:p w:rsidR="004D41DE" w:rsidRPr="002331AC" w:rsidRDefault="004D41DE" w:rsidP="002331AC">
            <w:pPr>
              <w:widowControl/>
              <w:suppressAutoHyphens/>
              <w:spacing w:line="360" w:lineRule="auto"/>
              <w:ind w:firstLine="0"/>
              <w:rPr>
                <w:b/>
                <w:bCs/>
                <w:sz w:val="20"/>
              </w:rPr>
            </w:pPr>
            <w:r w:rsidRPr="002331AC">
              <w:rPr>
                <w:b/>
                <w:bCs/>
                <w:sz w:val="20"/>
              </w:rPr>
              <w:t>Эмоциональный компонент</w:t>
            </w:r>
          </w:p>
        </w:tc>
        <w:tc>
          <w:tcPr>
            <w:tcW w:w="988" w:type="pct"/>
          </w:tcPr>
          <w:p w:rsidR="004D41DE" w:rsidRPr="002331AC" w:rsidRDefault="004D41DE" w:rsidP="002331AC">
            <w:pPr>
              <w:widowControl/>
              <w:suppressAutoHyphens/>
              <w:spacing w:line="360" w:lineRule="auto"/>
              <w:ind w:firstLine="0"/>
              <w:rPr>
                <w:b/>
                <w:bCs/>
                <w:sz w:val="20"/>
              </w:rPr>
            </w:pPr>
            <w:r w:rsidRPr="002331AC">
              <w:rPr>
                <w:b/>
                <w:bCs/>
                <w:sz w:val="20"/>
              </w:rPr>
              <w:t>Когнитивный компонент</w:t>
            </w:r>
          </w:p>
        </w:tc>
        <w:tc>
          <w:tcPr>
            <w:tcW w:w="997" w:type="pct"/>
          </w:tcPr>
          <w:p w:rsidR="004D41DE" w:rsidRPr="002331AC" w:rsidRDefault="004D41DE" w:rsidP="002331AC">
            <w:pPr>
              <w:widowControl/>
              <w:suppressAutoHyphens/>
              <w:spacing w:line="360" w:lineRule="auto"/>
              <w:ind w:firstLine="0"/>
              <w:rPr>
                <w:b/>
                <w:bCs/>
                <w:sz w:val="20"/>
              </w:rPr>
            </w:pPr>
            <w:r w:rsidRPr="002331AC">
              <w:rPr>
                <w:b/>
                <w:bCs/>
                <w:sz w:val="20"/>
              </w:rPr>
              <w:t>Поведенческий компонент</w:t>
            </w:r>
          </w:p>
        </w:tc>
        <w:tc>
          <w:tcPr>
            <w:tcW w:w="1176" w:type="pct"/>
          </w:tcPr>
          <w:p w:rsidR="004D41DE" w:rsidRPr="002331AC" w:rsidRDefault="004D41DE" w:rsidP="002331AC">
            <w:pPr>
              <w:widowControl/>
              <w:suppressAutoHyphens/>
              <w:spacing w:line="360" w:lineRule="auto"/>
              <w:ind w:firstLine="0"/>
              <w:rPr>
                <w:b/>
                <w:bCs/>
                <w:sz w:val="20"/>
              </w:rPr>
            </w:pPr>
            <w:r w:rsidRPr="002331AC">
              <w:rPr>
                <w:b/>
                <w:bCs/>
                <w:sz w:val="20"/>
              </w:rPr>
              <w:t>Общий показатель одиночества</w:t>
            </w:r>
          </w:p>
        </w:tc>
      </w:tr>
      <w:tr w:rsidR="004D41DE" w:rsidRPr="002331AC" w:rsidTr="002331AC">
        <w:tc>
          <w:tcPr>
            <w:tcW w:w="843" w:type="pct"/>
          </w:tcPr>
          <w:p w:rsidR="004D41DE" w:rsidRPr="002331AC" w:rsidRDefault="004D41DE" w:rsidP="002331AC">
            <w:pPr>
              <w:widowControl/>
              <w:suppressAutoHyphens/>
              <w:spacing w:line="360" w:lineRule="auto"/>
              <w:ind w:firstLine="0"/>
              <w:rPr>
                <w:sz w:val="20"/>
              </w:rPr>
            </w:pPr>
            <w:r w:rsidRPr="002331AC">
              <w:rPr>
                <w:sz w:val="20"/>
              </w:rPr>
              <w:t>Высокий</w:t>
            </w:r>
          </w:p>
          <w:p w:rsidR="004D41DE" w:rsidRPr="002331AC" w:rsidRDefault="004D41DE" w:rsidP="002331AC">
            <w:pPr>
              <w:widowControl/>
              <w:suppressAutoHyphens/>
              <w:spacing w:line="360" w:lineRule="auto"/>
              <w:ind w:firstLine="0"/>
              <w:rPr>
                <w:sz w:val="20"/>
              </w:rPr>
            </w:pPr>
            <w:r w:rsidRPr="002331AC">
              <w:rPr>
                <w:sz w:val="20"/>
              </w:rPr>
              <w:t>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5 чел.</w:t>
            </w:r>
            <w:r w:rsidR="00734A41" w:rsidRPr="002331AC">
              <w:rPr>
                <w:sz w:val="20"/>
              </w:rPr>
              <w:t xml:space="preserve"> </w:t>
            </w:r>
            <w:r w:rsidRPr="002331AC">
              <w:rPr>
                <w:sz w:val="20"/>
              </w:rPr>
              <w:t>/ 21%</w:t>
            </w:r>
            <w:r w:rsidR="00734A41" w:rsidRPr="002331AC">
              <w:rPr>
                <w:sz w:val="20"/>
              </w:rPr>
              <w:t xml:space="preserve"> </w:t>
            </w:r>
          </w:p>
        </w:tc>
        <w:tc>
          <w:tcPr>
            <w:tcW w:w="988" w:type="pct"/>
          </w:tcPr>
          <w:p w:rsidR="004D41DE" w:rsidRPr="002331AC" w:rsidRDefault="004D41DE" w:rsidP="002331AC">
            <w:pPr>
              <w:widowControl/>
              <w:suppressAutoHyphens/>
              <w:spacing w:line="360" w:lineRule="auto"/>
              <w:ind w:firstLine="0"/>
              <w:rPr>
                <w:sz w:val="20"/>
              </w:rPr>
            </w:pPr>
            <w:r w:rsidRPr="002331AC">
              <w:rPr>
                <w:sz w:val="20"/>
              </w:rPr>
              <w:t>1чел</w:t>
            </w:r>
            <w:r w:rsidR="00734A41" w:rsidRPr="002331AC">
              <w:rPr>
                <w:sz w:val="20"/>
              </w:rPr>
              <w:t xml:space="preserve"> </w:t>
            </w:r>
            <w:r w:rsidRPr="002331AC">
              <w:rPr>
                <w:sz w:val="20"/>
              </w:rPr>
              <w:t>/</w:t>
            </w:r>
            <w:r w:rsidR="00734A41" w:rsidRPr="002331AC">
              <w:rPr>
                <w:sz w:val="20"/>
              </w:rPr>
              <w:t xml:space="preserve"> </w:t>
            </w:r>
            <w:r w:rsidRPr="002331AC">
              <w:rPr>
                <w:sz w:val="20"/>
              </w:rPr>
              <w:t>4,2%</w:t>
            </w:r>
            <w:r w:rsidR="00734A41" w:rsidRPr="002331AC">
              <w:rPr>
                <w:sz w:val="20"/>
              </w:rPr>
              <w:t xml:space="preserve"> </w:t>
            </w:r>
          </w:p>
        </w:tc>
        <w:tc>
          <w:tcPr>
            <w:tcW w:w="997" w:type="pct"/>
          </w:tcPr>
          <w:p w:rsidR="004D41DE" w:rsidRPr="002331AC" w:rsidRDefault="004D41DE" w:rsidP="002331AC">
            <w:pPr>
              <w:widowControl/>
              <w:suppressAutoHyphens/>
              <w:spacing w:line="360" w:lineRule="auto"/>
              <w:ind w:firstLine="0"/>
              <w:rPr>
                <w:sz w:val="20"/>
              </w:rPr>
            </w:pPr>
            <w:r w:rsidRPr="002331AC">
              <w:rPr>
                <w:sz w:val="20"/>
              </w:rPr>
              <w:t>4 чел. /</w:t>
            </w:r>
            <w:r w:rsidR="00734A41" w:rsidRPr="002331AC">
              <w:rPr>
                <w:sz w:val="20"/>
              </w:rPr>
              <w:t xml:space="preserve"> </w:t>
            </w:r>
            <w:r w:rsidRPr="002331AC">
              <w:rPr>
                <w:sz w:val="20"/>
              </w:rPr>
              <w:t>16,5%</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4 чел. /</w:t>
            </w:r>
            <w:r w:rsidR="00734A41" w:rsidRPr="002331AC">
              <w:rPr>
                <w:sz w:val="20"/>
              </w:rPr>
              <w:t xml:space="preserve"> </w:t>
            </w:r>
            <w:r w:rsidRPr="002331AC">
              <w:rPr>
                <w:sz w:val="20"/>
              </w:rPr>
              <w:t>16,6%</w:t>
            </w:r>
          </w:p>
        </w:tc>
      </w:tr>
      <w:tr w:rsidR="004D41DE" w:rsidRPr="002331AC" w:rsidTr="002331AC">
        <w:trPr>
          <w:trHeight w:val="441"/>
        </w:trPr>
        <w:tc>
          <w:tcPr>
            <w:tcW w:w="843" w:type="pct"/>
          </w:tcPr>
          <w:p w:rsidR="004D41DE" w:rsidRPr="002331AC" w:rsidRDefault="004D41DE" w:rsidP="002331AC">
            <w:pPr>
              <w:widowControl/>
              <w:suppressAutoHyphens/>
              <w:spacing w:line="360" w:lineRule="auto"/>
              <w:ind w:firstLine="0"/>
              <w:rPr>
                <w:sz w:val="20"/>
              </w:rPr>
            </w:pPr>
            <w:r w:rsidRPr="002331AC">
              <w:rPr>
                <w:sz w:val="20"/>
              </w:rPr>
              <w:t>Средний 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11 чел. /</w:t>
            </w:r>
            <w:r w:rsidR="00734A41" w:rsidRPr="002331AC">
              <w:rPr>
                <w:sz w:val="20"/>
              </w:rPr>
              <w:t xml:space="preserve"> </w:t>
            </w:r>
            <w:r w:rsidRPr="002331AC">
              <w:rPr>
                <w:sz w:val="20"/>
              </w:rPr>
              <w:t>46%</w:t>
            </w:r>
          </w:p>
        </w:tc>
        <w:tc>
          <w:tcPr>
            <w:tcW w:w="988" w:type="pct"/>
          </w:tcPr>
          <w:p w:rsidR="004D41DE" w:rsidRPr="002331AC" w:rsidRDefault="004D41DE" w:rsidP="002331AC">
            <w:pPr>
              <w:widowControl/>
              <w:suppressAutoHyphens/>
              <w:spacing w:line="360" w:lineRule="auto"/>
              <w:ind w:firstLine="0"/>
              <w:rPr>
                <w:sz w:val="20"/>
              </w:rPr>
            </w:pPr>
            <w:r w:rsidRPr="002331AC">
              <w:rPr>
                <w:sz w:val="20"/>
              </w:rPr>
              <w:t>8 чел./</w:t>
            </w:r>
            <w:r w:rsidR="00734A41" w:rsidRPr="002331AC">
              <w:rPr>
                <w:sz w:val="20"/>
              </w:rPr>
              <w:t xml:space="preserve"> </w:t>
            </w:r>
            <w:r w:rsidRPr="002331AC">
              <w:rPr>
                <w:sz w:val="20"/>
              </w:rPr>
              <w:t>33,3%</w:t>
            </w:r>
          </w:p>
        </w:tc>
        <w:tc>
          <w:tcPr>
            <w:tcW w:w="997" w:type="pct"/>
          </w:tcPr>
          <w:p w:rsidR="004D41DE" w:rsidRPr="002331AC" w:rsidRDefault="004D41DE" w:rsidP="002331AC">
            <w:pPr>
              <w:widowControl/>
              <w:suppressAutoHyphens/>
              <w:spacing w:line="360" w:lineRule="auto"/>
              <w:ind w:firstLine="0"/>
              <w:rPr>
                <w:sz w:val="20"/>
              </w:rPr>
            </w:pPr>
            <w:r w:rsidRPr="002331AC">
              <w:rPr>
                <w:sz w:val="20"/>
              </w:rPr>
              <w:t>5 чел.</w:t>
            </w:r>
            <w:r w:rsidR="00734A41" w:rsidRPr="002331AC">
              <w:rPr>
                <w:sz w:val="20"/>
              </w:rPr>
              <w:t xml:space="preserve"> </w:t>
            </w:r>
            <w:r w:rsidRPr="002331AC">
              <w:rPr>
                <w:sz w:val="20"/>
              </w:rPr>
              <w:t>/</w:t>
            </w:r>
            <w:r w:rsidR="00734A41" w:rsidRPr="002331AC">
              <w:rPr>
                <w:sz w:val="20"/>
              </w:rPr>
              <w:t xml:space="preserve"> </w:t>
            </w:r>
            <w:r w:rsidRPr="002331AC">
              <w:rPr>
                <w:sz w:val="20"/>
              </w:rPr>
              <w:t>21%</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3 чел. / 12,4%</w:t>
            </w:r>
          </w:p>
        </w:tc>
      </w:tr>
      <w:tr w:rsidR="004D41DE" w:rsidRPr="002331AC" w:rsidTr="002331AC">
        <w:tc>
          <w:tcPr>
            <w:tcW w:w="843" w:type="pct"/>
          </w:tcPr>
          <w:p w:rsidR="004D41DE" w:rsidRPr="002331AC" w:rsidRDefault="004D41DE" w:rsidP="002331AC">
            <w:pPr>
              <w:widowControl/>
              <w:suppressAutoHyphens/>
              <w:spacing w:line="360" w:lineRule="auto"/>
              <w:ind w:firstLine="0"/>
              <w:rPr>
                <w:sz w:val="20"/>
              </w:rPr>
            </w:pPr>
            <w:r w:rsidRPr="002331AC">
              <w:rPr>
                <w:sz w:val="20"/>
              </w:rPr>
              <w:t>Низкий</w:t>
            </w:r>
          </w:p>
          <w:p w:rsidR="004D41DE" w:rsidRPr="002331AC" w:rsidRDefault="004D41DE" w:rsidP="002331AC">
            <w:pPr>
              <w:widowControl/>
              <w:suppressAutoHyphens/>
              <w:spacing w:line="360" w:lineRule="auto"/>
              <w:ind w:firstLine="0"/>
              <w:rPr>
                <w:sz w:val="20"/>
              </w:rPr>
            </w:pPr>
            <w:r w:rsidRPr="002331AC">
              <w:rPr>
                <w:sz w:val="20"/>
              </w:rPr>
              <w:t>уровень</w:t>
            </w:r>
          </w:p>
        </w:tc>
        <w:tc>
          <w:tcPr>
            <w:tcW w:w="995" w:type="pct"/>
          </w:tcPr>
          <w:p w:rsidR="004D41DE" w:rsidRPr="002331AC" w:rsidRDefault="004D41DE" w:rsidP="002331AC">
            <w:pPr>
              <w:widowControl/>
              <w:suppressAutoHyphens/>
              <w:spacing w:line="360" w:lineRule="auto"/>
              <w:ind w:firstLine="0"/>
              <w:rPr>
                <w:sz w:val="20"/>
              </w:rPr>
            </w:pPr>
            <w:r w:rsidRPr="002331AC">
              <w:rPr>
                <w:sz w:val="20"/>
              </w:rPr>
              <w:t>8 чел. /</w:t>
            </w:r>
            <w:r w:rsidR="00734A41" w:rsidRPr="002331AC">
              <w:rPr>
                <w:sz w:val="20"/>
              </w:rPr>
              <w:t xml:space="preserve"> </w:t>
            </w:r>
            <w:r w:rsidRPr="002331AC">
              <w:rPr>
                <w:sz w:val="20"/>
              </w:rPr>
              <w:t>33%</w:t>
            </w:r>
          </w:p>
        </w:tc>
        <w:tc>
          <w:tcPr>
            <w:tcW w:w="988" w:type="pct"/>
          </w:tcPr>
          <w:p w:rsidR="004D41DE" w:rsidRPr="002331AC" w:rsidRDefault="004D41DE" w:rsidP="002331AC">
            <w:pPr>
              <w:widowControl/>
              <w:suppressAutoHyphens/>
              <w:spacing w:line="360" w:lineRule="auto"/>
              <w:ind w:firstLine="0"/>
              <w:rPr>
                <w:sz w:val="20"/>
              </w:rPr>
            </w:pPr>
            <w:r w:rsidRPr="002331AC">
              <w:rPr>
                <w:sz w:val="20"/>
              </w:rPr>
              <w:t>15 чел. / 62,5%</w:t>
            </w:r>
          </w:p>
        </w:tc>
        <w:tc>
          <w:tcPr>
            <w:tcW w:w="997" w:type="pct"/>
          </w:tcPr>
          <w:p w:rsidR="004D41DE" w:rsidRPr="002331AC" w:rsidRDefault="004D41DE" w:rsidP="002331AC">
            <w:pPr>
              <w:widowControl/>
              <w:suppressAutoHyphens/>
              <w:spacing w:line="360" w:lineRule="auto"/>
              <w:ind w:firstLine="0"/>
              <w:rPr>
                <w:sz w:val="20"/>
              </w:rPr>
            </w:pPr>
            <w:r w:rsidRPr="002331AC">
              <w:rPr>
                <w:sz w:val="20"/>
              </w:rPr>
              <w:t>15 чел. /</w:t>
            </w:r>
            <w:r w:rsidR="00734A41" w:rsidRPr="002331AC">
              <w:rPr>
                <w:sz w:val="20"/>
              </w:rPr>
              <w:t xml:space="preserve"> </w:t>
            </w:r>
            <w:r w:rsidRPr="002331AC">
              <w:rPr>
                <w:sz w:val="20"/>
              </w:rPr>
              <w:t>62,5%</w:t>
            </w:r>
          </w:p>
        </w:tc>
        <w:tc>
          <w:tcPr>
            <w:tcW w:w="1176" w:type="pct"/>
          </w:tcPr>
          <w:p w:rsidR="004D41DE" w:rsidRPr="002331AC" w:rsidRDefault="004D41DE" w:rsidP="002331AC">
            <w:pPr>
              <w:widowControl/>
              <w:suppressAutoHyphens/>
              <w:spacing w:line="360" w:lineRule="auto"/>
              <w:ind w:firstLine="0"/>
              <w:rPr>
                <w:sz w:val="20"/>
              </w:rPr>
            </w:pPr>
            <w:r w:rsidRPr="002331AC">
              <w:rPr>
                <w:sz w:val="20"/>
              </w:rPr>
              <w:t>17 чел. /</w:t>
            </w:r>
            <w:r w:rsidR="00734A41" w:rsidRPr="002331AC">
              <w:rPr>
                <w:sz w:val="20"/>
              </w:rPr>
              <w:t xml:space="preserve"> </w:t>
            </w:r>
            <w:r w:rsidRPr="002331AC">
              <w:rPr>
                <w:sz w:val="20"/>
              </w:rPr>
              <w:t>71%</w:t>
            </w:r>
          </w:p>
        </w:tc>
      </w:tr>
    </w:tbl>
    <w:p w:rsidR="004D41DE" w:rsidRPr="00734A41" w:rsidRDefault="004D41DE" w:rsidP="00734A41">
      <w:pPr>
        <w:pStyle w:val="a3"/>
        <w:suppressAutoHyphens/>
        <w:spacing w:line="360" w:lineRule="auto"/>
        <w:ind w:firstLine="720"/>
        <w:rPr>
          <w:b/>
          <w:i/>
        </w:rPr>
      </w:pPr>
    </w:p>
    <w:p w:rsidR="004D41DE" w:rsidRPr="00734A41" w:rsidRDefault="004D41DE" w:rsidP="00734A41">
      <w:pPr>
        <w:pStyle w:val="a3"/>
        <w:suppressAutoHyphens/>
        <w:spacing w:line="360" w:lineRule="auto"/>
        <w:ind w:firstLine="720"/>
        <w:rPr>
          <w:bCs/>
          <w:iCs/>
        </w:rPr>
      </w:pPr>
      <w:r w:rsidRPr="00734A41">
        <w:rPr>
          <w:bCs/>
          <w:iCs/>
        </w:rPr>
        <w:t>Математическая обработка результатов на основе метода Уилкоксона позволяет заключить, что, в целом, для выборки испытуемых, принимавших участие в опытно-экспериментальной работе, характерны положительные сдвиги по всем диагностированным показателям, кроме показателей «локус контроля – жизнь», «доминирование», «уверенность в себе», «консерватизм». На основании этого можно говорить, что одиночество стало менее связанным с личностными характеристиками, особенно – с факторами самоотношения. Установленные с использованием критерия Манна-Уитни отличия в показателях значимости корреляционных связей подтверждают выявленную тенденцию уменьшения связанности одиночества с личностными характеристиками учащихся по завершении опытно-экспериментальной работы.</w:t>
      </w:r>
    </w:p>
    <w:p w:rsidR="004D41DE" w:rsidRPr="00734A41" w:rsidRDefault="004D41DE" w:rsidP="00734A41">
      <w:pPr>
        <w:pStyle w:val="a3"/>
        <w:suppressAutoHyphens/>
        <w:spacing w:line="360" w:lineRule="auto"/>
        <w:ind w:firstLine="720"/>
        <w:rPr>
          <w:bCs/>
          <w:iCs/>
        </w:rPr>
      </w:pPr>
      <w:r w:rsidRPr="00734A41">
        <w:rPr>
          <w:bCs/>
          <w:iCs/>
        </w:rPr>
        <w:t>Результаты повторного однофакторного дисперсионного анализа позволяют говорить о том, что в выборке учащихся 10-х классов, принимавших участие в опытно-экспериментальной работе, изменилось влияние показателей одиночества на личностные факторы.</w:t>
      </w:r>
    </w:p>
    <w:p w:rsidR="004D41DE" w:rsidRPr="00734A41" w:rsidRDefault="004D41DE" w:rsidP="00734A41">
      <w:pPr>
        <w:widowControl/>
        <w:suppressAutoHyphens/>
        <w:spacing w:line="360" w:lineRule="auto"/>
        <w:rPr>
          <w:sz w:val="28"/>
        </w:rPr>
      </w:pPr>
      <w:r w:rsidRPr="00734A41">
        <w:rPr>
          <w:sz w:val="28"/>
        </w:rPr>
        <w:t xml:space="preserve">Влияние одиночества </w:t>
      </w:r>
      <w:r w:rsidRPr="00734A41">
        <w:rPr>
          <w:i/>
          <w:iCs/>
          <w:sz w:val="28"/>
        </w:rPr>
        <w:t>на отношения со значимыми людьми</w:t>
      </w:r>
      <w:r w:rsidRPr="00734A41">
        <w:rPr>
          <w:sz w:val="28"/>
        </w:rPr>
        <w:t xml:space="preserve"> не выявлено, что можно рассматривать как переосмысление учащимися роли одиночества. Появляется новая связь – влияние одиночества на проблемы в отношении к себе, что можно рассматривать как подтверждение того, что осознание одиночества актуализирует внутренний диалог. </w:t>
      </w:r>
    </w:p>
    <w:p w:rsidR="004D41DE" w:rsidRPr="00734A41" w:rsidRDefault="004D41DE" w:rsidP="00734A41">
      <w:pPr>
        <w:widowControl/>
        <w:suppressAutoHyphens/>
        <w:spacing w:line="360" w:lineRule="auto"/>
        <w:rPr>
          <w:b/>
          <w:bCs/>
          <w:sz w:val="28"/>
        </w:rPr>
      </w:pPr>
      <w:r w:rsidRPr="00734A41">
        <w:rPr>
          <w:sz w:val="28"/>
        </w:rPr>
        <w:t>На</w:t>
      </w:r>
      <w:r w:rsidRPr="00734A41">
        <w:rPr>
          <w:b/>
          <w:bCs/>
          <w:sz w:val="28"/>
        </w:rPr>
        <w:t xml:space="preserve"> </w:t>
      </w:r>
      <w:r w:rsidRPr="00734A41">
        <w:rPr>
          <w:i/>
          <w:iCs/>
          <w:sz w:val="28"/>
        </w:rPr>
        <w:t>самоотношение</w:t>
      </w:r>
      <w:r w:rsidRPr="00734A41">
        <w:rPr>
          <w:b/>
          <w:bCs/>
          <w:sz w:val="28"/>
        </w:rPr>
        <w:t xml:space="preserve"> </w:t>
      </w:r>
      <w:r w:rsidRPr="00734A41">
        <w:rPr>
          <w:sz w:val="28"/>
        </w:rPr>
        <w:t>личности одиночество не оказывает существенного влияния, за исключением факторов низкой насыщенности жизни целями и низкой целеустремленности и недостаточного самопринятия. Обратное влияние (влияние факторов самоотношения на одиночество) представлено более явно. Так, факторами одиночества являются: низкая результативность жизни (неудовлетворенность жизнью), закрытость личности и склонность к самообвинению.</w:t>
      </w:r>
    </w:p>
    <w:p w:rsidR="004D41DE" w:rsidRPr="00734A41" w:rsidRDefault="004D41DE" w:rsidP="00734A41">
      <w:pPr>
        <w:widowControl/>
        <w:suppressAutoHyphens/>
        <w:spacing w:line="360" w:lineRule="auto"/>
        <w:rPr>
          <w:b/>
          <w:bCs/>
          <w:i/>
          <w:iCs/>
          <w:sz w:val="28"/>
        </w:rPr>
      </w:pPr>
      <w:r w:rsidRPr="00734A41">
        <w:rPr>
          <w:sz w:val="28"/>
        </w:rPr>
        <w:t xml:space="preserve">Изменилось влияние одиночества на факторы </w:t>
      </w:r>
      <w:r w:rsidRPr="00734A41">
        <w:rPr>
          <w:i/>
          <w:iCs/>
          <w:sz w:val="28"/>
        </w:rPr>
        <w:t>самовосприятия</w:t>
      </w:r>
      <w:r w:rsidRPr="00734A41">
        <w:rPr>
          <w:b/>
          <w:bCs/>
          <w:sz w:val="28"/>
        </w:rPr>
        <w:t xml:space="preserve">. </w:t>
      </w:r>
      <w:r w:rsidRPr="00734A41">
        <w:rPr>
          <w:sz w:val="28"/>
        </w:rPr>
        <w:t xml:space="preserve">Одиночество и восприятие себя, как человека, способного вызывать положительные чувства других людей не исключают друг друга. Но одиночество, по-прежнему, является фактором низкой ответственности личности за события своей жизни и низкой общей осмысленности жизни. </w:t>
      </w:r>
    </w:p>
    <w:p w:rsidR="004D41DE" w:rsidRPr="00734A41" w:rsidRDefault="004D41DE" w:rsidP="00734A41">
      <w:pPr>
        <w:widowControl/>
        <w:suppressAutoHyphens/>
        <w:spacing w:line="360" w:lineRule="auto"/>
        <w:rPr>
          <w:b/>
          <w:i/>
          <w:sz w:val="28"/>
        </w:rPr>
      </w:pPr>
      <w:r w:rsidRPr="00734A41">
        <w:rPr>
          <w:sz w:val="28"/>
        </w:rPr>
        <w:t xml:space="preserve">По сравнению с результатами первичного дисперсионного анализа, появляются связи, указывающие, что одиночество является фактором </w:t>
      </w:r>
      <w:r w:rsidRPr="00734A41">
        <w:rPr>
          <w:i/>
          <w:iCs/>
          <w:sz w:val="28"/>
        </w:rPr>
        <w:t xml:space="preserve">характерологических особенностей </w:t>
      </w:r>
      <w:r w:rsidRPr="00734A41">
        <w:rPr>
          <w:sz w:val="28"/>
        </w:rPr>
        <w:t>личности. Одиночество способствует отзывчивости личности, а также является фактором подчинения и неуверенности в поведении. Из характерологических особенностей фактором одиночества является лишь отсутствие ориентации на мнение окружающих.</w:t>
      </w:r>
    </w:p>
    <w:p w:rsidR="004D41DE" w:rsidRPr="00734A41" w:rsidRDefault="004D41DE" w:rsidP="00734A41">
      <w:pPr>
        <w:pStyle w:val="a3"/>
        <w:suppressAutoHyphens/>
        <w:spacing w:line="360" w:lineRule="auto"/>
        <w:ind w:firstLine="720"/>
      </w:pPr>
      <w:r w:rsidRPr="00734A41">
        <w:t>В целом, характеризуя выборку испытуемых по завершении опытно-экспериментальной работы, можно отметить следующее.</w:t>
      </w:r>
    </w:p>
    <w:p w:rsidR="004D41DE" w:rsidRPr="00734A41" w:rsidRDefault="004D41DE" w:rsidP="00734A41">
      <w:pPr>
        <w:pStyle w:val="a3"/>
        <w:suppressAutoHyphens/>
        <w:spacing w:line="360" w:lineRule="auto"/>
        <w:ind w:firstLine="720"/>
      </w:pPr>
      <w:r w:rsidRPr="00734A41">
        <w:t>Положительно изменилось самоотношение личности. В отношении к себе более выраженным стало чувство симпатии и одобрения. Более выраженным стало желание изменяться по отношению к наличному состоянию. Снизились показатели внутренней конфликтности. Повысилась осмысленность жизни за счет осознания целей и направленности жизни. Жизнь в большей степени стала восприниматься как интересный, эмоционально насыщенный процесс, более позитивной стала оценка прожитой части жизни.</w:t>
      </w:r>
    </w:p>
    <w:p w:rsidR="004D41DE" w:rsidRPr="00734A41" w:rsidRDefault="004D41DE" w:rsidP="00734A41">
      <w:pPr>
        <w:pStyle w:val="a3"/>
        <w:suppressAutoHyphens/>
        <w:spacing w:line="360" w:lineRule="auto"/>
        <w:ind w:firstLine="720"/>
      </w:pPr>
      <w:r w:rsidRPr="00734A41">
        <w:t>Положительно изменилось самовосприятие личности. Учащиеся стали более уверенными в своей способности контролировать события жизни, что соответствует представлению о себе как о сильной личности, обладающей достаточной свободой выбора. Общая осмысленность жизни также стала более выраженной. Восприятие себя стало более критичным и открытым, осознание – более глубоким. Повысилась оценка своих возможностей и ощущение силы своего «Я». Укрепилось представление о себе как об источнике активности и результатов деятельности (увеличилась интернальность личности). Появилась уверенность в своей способности вызывать уважение и симпатию окружающих, ощущение ценности собственной личности, уменьшилась склонность к самообвинению.</w:t>
      </w:r>
    </w:p>
    <w:p w:rsidR="004D41DE" w:rsidRPr="00734A41" w:rsidRDefault="004D41DE" w:rsidP="00734A41">
      <w:pPr>
        <w:pStyle w:val="a3"/>
        <w:suppressAutoHyphens/>
        <w:spacing w:line="360" w:lineRule="auto"/>
        <w:ind w:firstLine="720"/>
      </w:pPr>
      <w:r w:rsidRPr="00734A41">
        <w:t>В межличностных отношениях сократилось число затруднений. Учащиеся получили опыт совладания с жизненными трудностями и негативными переживаниями. Позитивный опыт общения способствовал преодолению склонности учащихся к консерватизму, оппозиции, подчинению и уступчивости в межличностных отношениях (поведенческие особенности личности), или – формированию таких качеств как гибкость и способность идти на компромисс, доверие, толерантное отношение к поведению других и их попыткам оказания влияния, проявление лидерских качеств (инициативность, самостоятельность, ответственность), повышение самооценки и уверенности в себе. Более выраженными стали проявления эмпатии, сопереживания, самоотдачи, чувствительности по отношению к другим.</w:t>
      </w:r>
    </w:p>
    <w:p w:rsidR="004D41DE" w:rsidRPr="00734A41" w:rsidRDefault="004D41DE" w:rsidP="00734A41">
      <w:pPr>
        <w:pStyle w:val="a3"/>
        <w:suppressAutoHyphens/>
        <w:spacing w:line="360" w:lineRule="auto"/>
        <w:ind w:firstLine="720"/>
      </w:pPr>
      <w:r w:rsidRPr="00734A41">
        <w:t>Произошло понимание позитивной роли одиночества в развитии личности, благодаря чему каждый учащийся задумался над вопросом о личностном смысле одиночества (мотивах одиночества) и его роли в своей жизни. Надеемся, что в дальнейшем это будет способствовать сознательному выбору одиночества как возможности развития своей личности.</w:t>
      </w:r>
    </w:p>
    <w:p w:rsidR="004D41DE" w:rsidRPr="00734A41" w:rsidRDefault="004D41DE" w:rsidP="00734A41">
      <w:pPr>
        <w:pStyle w:val="a3"/>
        <w:suppressAutoHyphens/>
        <w:spacing w:line="360" w:lineRule="auto"/>
        <w:ind w:firstLine="720"/>
      </w:pPr>
      <w:r w:rsidRPr="00734A41">
        <w:t xml:space="preserve">Оценке эффективности опытно-экспериментальной работы способствовало: использование в исследовании разработанного диагностического аппарата для изучения феномена одиночества и его связи с личностными характеристиками; модификация методики измерения одиночества; разработка авторских методик (самооценивающий опросник «Я в мире людей», проективный рисунок «Я в мире людей»), применение статистических методов обработки данных констатирующего и контрольного исследования. Результативность опытно-экспериментальной работы подтверждается наблюдениями за ее участниками, наиболее яркие и показательные из которых нашли отражение в индивидуальных описаниях ряда испытуемых. </w:t>
      </w:r>
    </w:p>
    <w:p w:rsidR="004D41DE" w:rsidRPr="00734A41" w:rsidRDefault="004D41DE" w:rsidP="00734A41">
      <w:pPr>
        <w:widowControl/>
        <w:suppressAutoHyphens/>
        <w:spacing w:line="360" w:lineRule="auto"/>
        <w:rPr>
          <w:sz w:val="28"/>
        </w:rPr>
      </w:pPr>
      <w:r w:rsidRPr="00734A41">
        <w:rPr>
          <w:sz w:val="28"/>
        </w:rPr>
        <w:t>По завершении теоретико-эмпирического исследования, на основании его положительных результатов был сформулирован ряд выводов.</w:t>
      </w:r>
    </w:p>
    <w:p w:rsidR="004D41DE" w:rsidRDefault="00126911" w:rsidP="00734A41">
      <w:pPr>
        <w:pStyle w:val="2"/>
        <w:suppressAutoHyphens/>
        <w:spacing w:line="360" w:lineRule="auto"/>
        <w:jc w:val="both"/>
      </w:pPr>
      <w:r>
        <w:rPr>
          <w:b w:val="0"/>
          <w:bCs w:val="0"/>
        </w:rPr>
        <w:br w:type="page"/>
      </w:r>
      <w:r w:rsidR="004D41DE" w:rsidRPr="00734A41">
        <w:t>Выводы</w:t>
      </w:r>
    </w:p>
    <w:p w:rsidR="00126911" w:rsidRPr="00126911" w:rsidRDefault="00126911" w:rsidP="00126911"/>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sz w:val="28"/>
        </w:rPr>
        <w:t>Обосновано, что изменяющаяся политико-экономическая ситуация в нашей стране, заставляющая значительную часть населения пересматривать свои взгляды, позиции, систему взаимоотношений с другими людьми, изменения, происходящие в сфере образования и, связанная с этим сложность положения юношества, актуализируют проблематику одиночества и вызывают необходимость поиска теоретического подхода к пониманию одиночества и оптимальной модели психолого-педагогической помощи в развитии личности лиц юношеского возраста.</w:t>
      </w:r>
    </w:p>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sz w:val="28"/>
        </w:rPr>
        <w:t>На основе понимания одиночества как сложного, многопланового, амбивалентного психического феномена, являющегося детерминантой деформированного развития и ресурсом развития личности в юношеском возрасте, разработана типология одиночества, позволившая квалифицировать одиночество как проблему и как ресурс личностного развития и наметить стратегию психологической помощи личности в актуализации позитивного потенциала одиночества, которая заключается в организации движения личности от интернального отрицательного одиночества к интернальному положительному.</w:t>
      </w:r>
    </w:p>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sz w:val="28"/>
        </w:rPr>
        <w:t xml:space="preserve">Описано юношеское одиночество как потенциально интернальное положительное, исходя их психологических особенностей данного возраста, социальной ситуации развития, основных жизненных событий и задач развития. Выявлен общий характер связи юношеского одиночества с основными процессами и феноменами самосознания (самоотношение, самовосприятие и поведение). Подтверждено положение об одиночестве как психическом феномене на основе экспериментальных данных об отражении одиночества в основных аспектах психической деятельности (самоотношение, самовосприятие, поведение). Экспериментально установлено, что негативными последствиями одиночества являются: дисбаланс в отношениях, обессмысливание жизни, искажение самовосприятия и отношения к себе. Раскрыто позитивное влияние одиночества на личность, которое заключается в том, что оно служит своего рода «индикатором» неудовлетворенности человека своим положением и побуждает к личностному развитию, является причиной изменений в «Я-концепции» личности (факторы самоценности и самопривязанности). </w:t>
      </w:r>
    </w:p>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sz w:val="28"/>
        </w:rPr>
        <w:t>Раскрыт диалектический характер связи негативного и позитивного аспектов одиночества и на основе экспериментально подтвержденных данных о том, что на переживание одиночества оказывают влияние: проблемы в отношениях с группой сверстников, некоторые особенности самоотношения (неуверенность, неудовлетворенность собой и др.), самовосприятия (сомнения в своей ценности и др.) и поведения (склонности к оппозиционному поведению, уступчивости, подчинению и др.) личности, выявлены внутренние условия актуализации позитивного потенциала одиночества (осознание одиночества, формирование положительного самоотношения и самовосприятия, формирование активной позиции по отношению к одиночеству, повышение коммуникативной компетентности и получение опыта совладания с трудностями и негативными переживаниями, нахождение мотивов выбора одиночества).</w:t>
      </w:r>
    </w:p>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bCs/>
          <w:sz w:val="28"/>
        </w:rPr>
        <w:t xml:space="preserve">Разработана и апробирована модель психолого-педагогической помощи в развитии личности учащихся через создание условий для актуализации позитивного потенциала одиночества, включивших в себя: создание фона для благоприятных эмоционально-ценностных переживаний, условий для экстернализации внутриличностных противоречий, отражающих содержание основных жизненных событий личности, формы и методы практической работы с учащимися. К формам оказания психолого-педагогической помощи в развитии личности относятся: ознакомление учащихся с результатами диагностического обследования; групповая дискуссия на тему «Я в мире людей»; индивидуальное и групповое психолого-педагогическое консультирование; психологический тренинг. К методам работы относятся: </w:t>
      </w:r>
      <w:r w:rsidRPr="00734A41">
        <w:rPr>
          <w:sz w:val="28"/>
        </w:rPr>
        <w:t>беседа и интерпретация результатов диагностического обследования, анализ положительных и отрицательных аспектов одиночества; процедуры самооценивания с использованием опросника «Я в мире людей» и проектирования образа идеального «Я»; составление условно-вариантного прогноза развития учащихся, процедура целеполагания, обсуждение неосознаваемой информации о себе, дополнительная диагностика одиночества через использование проективного рисунка «Я в мире людей»; моделирование основных жизненных событий; формулировка личных результатов учащимися, построение перспектив своего развития, разработка психолого-педагогических рекомендаций для учащихся.</w:t>
      </w:r>
    </w:p>
    <w:p w:rsidR="004D41DE" w:rsidRPr="00734A41" w:rsidRDefault="004D41DE" w:rsidP="00126911">
      <w:pPr>
        <w:widowControl/>
        <w:numPr>
          <w:ilvl w:val="1"/>
          <w:numId w:val="1"/>
        </w:numPr>
        <w:tabs>
          <w:tab w:val="clear" w:pos="2060"/>
          <w:tab w:val="num" w:pos="1276"/>
        </w:tabs>
        <w:suppressAutoHyphens/>
        <w:spacing w:line="360" w:lineRule="auto"/>
        <w:ind w:left="0" w:firstLine="720"/>
        <w:rPr>
          <w:sz w:val="28"/>
        </w:rPr>
      </w:pPr>
      <w:r w:rsidRPr="00734A41">
        <w:rPr>
          <w:bCs/>
          <w:sz w:val="28"/>
        </w:rPr>
        <w:t>Исследована результативность апробированной модели. Модель психолого-педагогической помощи в развитии личности старшеклассника через создание условий для актуализации позитивного потенциала одиночества оценена как результативная. Показателем результативности практической работы стала актуализация позитивного потенциала одиночества, то есть: снижение значимост</w:t>
      </w:r>
      <w:r w:rsidRPr="00734A41">
        <w:rPr>
          <w:sz w:val="28"/>
        </w:rPr>
        <w:t>и переживания одиночества и формирование более взвешенного, осознанного и положительного отношения к нему; положительная динамика факторов самоотношения, самовосприятия и поведения; формирование активной позиции по отношению к одиночеству; формирование коммуникативной компетентности и стабилизация отношений с группой сверстников; нахождение мотивов выбора одиночества.</w:t>
      </w:r>
    </w:p>
    <w:p w:rsidR="004D41DE" w:rsidRPr="00734A41" w:rsidRDefault="004D41DE" w:rsidP="00126911">
      <w:pPr>
        <w:widowControl/>
        <w:tabs>
          <w:tab w:val="num" w:pos="1276"/>
        </w:tabs>
        <w:suppressAutoHyphens/>
        <w:spacing w:line="360" w:lineRule="auto"/>
        <w:rPr>
          <w:sz w:val="28"/>
        </w:rPr>
      </w:pPr>
      <w:r w:rsidRPr="00734A41">
        <w:rPr>
          <w:sz w:val="28"/>
        </w:rPr>
        <w:t xml:space="preserve">Выполненное исследование вносит свой вклад в психолого-педагогическую науку (углубляет представления о феномене одиночества и его роли в развитии личности, способствует формированию целостного подхода к пониманию феномена одиночества) и открывает новые возможности в плане психологического сопровождения личностного развития учащихся старших классов. Вместе с тем, исследование не претендует на исчерпывающий анализ проблемы одиночества в юношеском возрасте. В будущем разработка данной темы может идти в направлении дальнейшего конструирования психолого-педагогических условий и средств, способствующих усилению позитивного аспекта одиночества. </w:t>
      </w:r>
    </w:p>
    <w:p w:rsidR="004D41DE" w:rsidRDefault="00126911" w:rsidP="00734A41">
      <w:pPr>
        <w:widowControl/>
        <w:suppressAutoHyphens/>
        <w:spacing w:line="360" w:lineRule="auto"/>
        <w:rPr>
          <w:b/>
          <w:bCs/>
          <w:sz w:val="28"/>
        </w:rPr>
      </w:pPr>
      <w:r>
        <w:rPr>
          <w:b/>
          <w:bCs/>
          <w:sz w:val="28"/>
        </w:rPr>
        <w:br w:type="page"/>
      </w:r>
      <w:r w:rsidR="004D41DE" w:rsidRPr="00734A41">
        <w:rPr>
          <w:b/>
          <w:bCs/>
          <w:sz w:val="28"/>
        </w:rPr>
        <w:t>Основное содержание диссертации отражено в следующих публикациях:</w:t>
      </w:r>
    </w:p>
    <w:p w:rsidR="00126911" w:rsidRPr="00734A41" w:rsidRDefault="00126911" w:rsidP="00734A41">
      <w:pPr>
        <w:widowControl/>
        <w:suppressAutoHyphens/>
        <w:spacing w:line="360" w:lineRule="auto"/>
        <w:rPr>
          <w:b/>
          <w:bCs/>
          <w:sz w:val="28"/>
        </w:rPr>
      </w:pPr>
    </w:p>
    <w:p w:rsidR="004D41DE" w:rsidRPr="00734A41" w:rsidRDefault="004D41DE" w:rsidP="00126911">
      <w:pPr>
        <w:keepLines/>
        <w:widowControl/>
        <w:numPr>
          <w:ilvl w:val="0"/>
          <w:numId w:val="2"/>
        </w:numPr>
        <w:tabs>
          <w:tab w:val="clear" w:pos="1080"/>
          <w:tab w:val="num" w:pos="567"/>
        </w:tabs>
        <w:suppressAutoHyphens/>
        <w:spacing w:line="360" w:lineRule="auto"/>
        <w:ind w:left="0" w:firstLine="0"/>
        <w:jc w:val="left"/>
        <w:rPr>
          <w:sz w:val="28"/>
        </w:rPr>
      </w:pPr>
      <w:r w:rsidRPr="00734A41">
        <w:rPr>
          <w:sz w:val="28"/>
        </w:rPr>
        <w:t>Прохоренкова Е.В. (Неумоева Е.В.) Развитие индивидуальности как необходимое условие осуществления личностных вкладов в общении // Межличностные взаимодействия и развитие индивидуальности: Сборник статей кафедры общей и педагогической психологии ТюмГУ. Выпуск № 1. - Тюмень: Издательство ТюмГУ, 1999. - С. 160 – 171.</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Прохоренкова Е.В. (Неумоева Е.В.) Влияние одиночества на духовное развитие человека // Человек и культура. Статьи и тезисы. – Тюмень: Издательство ТюмГУ, 2001. – С. 90 – 97.</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Прохоренкова Е.В. (Неумоева Е.В.) Феномен одиночества как проблема психологии // Приоритеты интеллектуальной элиты в развитии мировой цивилизации: Материалы международной научно-теоретической конференции, ноябрь 2002 года / Междунар. гуманитар. экон. инст. - Минск: Веды, 2002. –</w:t>
      </w:r>
      <w:r w:rsidR="00734A41">
        <w:rPr>
          <w:sz w:val="28"/>
        </w:rPr>
        <w:t xml:space="preserve"> </w:t>
      </w:r>
      <w:r w:rsidRPr="00734A41">
        <w:rPr>
          <w:sz w:val="28"/>
        </w:rPr>
        <w:t>С.275 – 277.</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Неумоева Е.В. Психологическая поддержка личностного развития учащихся гимназии // Социальная активность образования в Ханты-Мансийском автономном округе: Материалы окружной научно-практической конференции 30-31 января 2004 года</w:t>
      </w:r>
      <w:r w:rsidR="00734A41">
        <w:rPr>
          <w:sz w:val="28"/>
        </w:rPr>
        <w:t xml:space="preserve"> </w:t>
      </w:r>
      <w:r w:rsidRPr="00734A41">
        <w:rPr>
          <w:sz w:val="28"/>
        </w:rPr>
        <w:t xml:space="preserve">- Ханты-Мансийск: Редакционно-издательский центр ЮГУ, 2004. – С.245 – 246. </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Неумоева Е.В. Одиночество как общественно-историческое явление и как явление индивидуальной жизни // Гуманитарный вектор. Вестник Забайкальского отделения Академии гуманитарных наук. - № 1 – 2 (10 – 13). – 2002. – Чита: ЗабГПУ. – 2004. – С.23 – 29.</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 xml:space="preserve">Неумоева Е.В. Психолого-педагогическая поддержка развития личностных способностей учащихся гимназии // Образование в Тюменской области: интеллектуальный и социо-культурный потенциал: Материалы областной научно-практической конференции, март 2004 года / Департамент образования и науки АТО; Тюменский государственный университет; Институт гуманитарных исследований. – Тюмень, 2004. – С.159 – 161. </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Неумоева Е.В. Развитие личностных способностей учащихся как проблема воспитательной работы // Проблемы образования в условиях северных городов: Материалы научно-практической конференции 22 – 24 апреля 2004 года, г.Нягань. – Тюмень: Издательство Тюменского государственного университета, 2004. – С.172 – 173.</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Кустова Я.В., Неумоева Е.В. Одиночество как компонент личности и средство ее развития в юношеском возрасте // Лучшие выпускные квалификационные работы выпускников года. – Тюмень: Издательство Тюменского государственного университета, 2004. – С.89 – 98.</w:t>
      </w:r>
    </w:p>
    <w:p w:rsidR="004D41DE" w:rsidRPr="00734A41" w:rsidRDefault="004D41DE" w:rsidP="00126911">
      <w:pPr>
        <w:widowControl/>
        <w:numPr>
          <w:ilvl w:val="0"/>
          <w:numId w:val="2"/>
        </w:numPr>
        <w:tabs>
          <w:tab w:val="clear" w:pos="1080"/>
          <w:tab w:val="num" w:pos="567"/>
        </w:tabs>
        <w:suppressAutoHyphens/>
        <w:spacing w:line="360" w:lineRule="auto"/>
        <w:ind w:left="0" w:firstLine="0"/>
        <w:jc w:val="left"/>
        <w:rPr>
          <w:sz w:val="28"/>
        </w:rPr>
      </w:pPr>
      <w:r w:rsidRPr="00734A41">
        <w:rPr>
          <w:sz w:val="28"/>
        </w:rPr>
        <w:t>Неумоева Е.В. Развивающая работа со старшеклассниками, переживающими одиночество, как аспект профессиональной компетентности педагога и педагога-психолога // Актуальные проблемы профессионального развития педагогов в системе современного образования: теория и практика. Материалы Всероссийской научно-практической конференции 1 марта 2005 года. Часть 2. – Тюмень: ТОГИРРО, 2005. – С.66 – 71.</w:t>
      </w:r>
    </w:p>
    <w:p w:rsidR="004D41DE" w:rsidRPr="00734A41" w:rsidRDefault="00126911" w:rsidP="00734A41">
      <w:pPr>
        <w:widowControl/>
        <w:suppressAutoHyphens/>
        <w:spacing w:line="360" w:lineRule="auto"/>
        <w:rPr>
          <w:sz w:val="28"/>
        </w:rPr>
      </w:pPr>
      <w:r>
        <w:rPr>
          <w:sz w:val="28"/>
        </w:rPr>
        <w:br w:type="page"/>
      </w:r>
      <w:r w:rsidR="004D41DE" w:rsidRPr="00734A41">
        <w:rPr>
          <w:sz w:val="28"/>
        </w:rPr>
        <w:t>Подписано в печать 23.05.2005. Формат 60х84/16</w:t>
      </w:r>
    </w:p>
    <w:p w:rsidR="004D41DE" w:rsidRPr="00734A41" w:rsidRDefault="004D41DE" w:rsidP="00734A41">
      <w:pPr>
        <w:widowControl/>
        <w:pBdr>
          <w:bottom w:val="single" w:sz="6" w:space="3" w:color="auto"/>
        </w:pBdr>
        <w:suppressAutoHyphens/>
        <w:spacing w:line="360" w:lineRule="auto"/>
        <w:rPr>
          <w:sz w:val="28"/>
        </w:rPr>
      </w:pPr>
      <w:r w:rsidRPr="00734A41">
        <w:rPr>
          <w:sz w:val="28"/>
        </w:rPr>
        <w:t>Объем 1,5 печатных листов. Тираж 100 экз. Заказ №127</w:t>
      </w:r>
    </w:p>
    <w:p w:rsidR="004D41DE" w:rsidRPr="00734A41" w:rsidRDefault="004D41DE" w:rsidP="00734A41">
      <w:pPr>
        <w:widowControl/>
        <w:suppressAutoHyphens/>
        <w:spacing w:line="360" w:lineRule="auto"/>
        <w:rPr>
          <w:sz w:val="28"/>
        </w:rPr>
      </w:pPr>
    </w:p>
    <w:p w:rsidR="004D41DE" w:rsidRPr="00734A41" w:rsidRDefault="004D41DE" w:rsidP="00734A41">
      <w:pPr>
        <w:widowControl/>
        <w:suppressAutoHyphens/>
        <w:spacing w:line="360" w:lineRule="auto"/>
        <w:rPr>
          <w:sz w:val="28"/>
        </w:rPr>
      </w:pPr>
      <w:r w:rsidRPr="00734A41">
        <w:rPr>
          <w:sz w:val="28"/>
        </w:rPr>
        <w:t>Отпечатано с готового набора</w:t>
      </w:r>
    </w:p>
    <w:p w:rsidR="004D41DE" w:rsidRPr="00734A41" w:rsidRDefault="004D41DE" w:rsidP="00734A41">
      <w:pPr>
        <w:widowControl/>
        <w:suppressAutoHyphens/>
        <w:spacing w:line="360" w:lineRule="auto"/>
        <w:rPr>
          <w:sz w:val="28"/>
        </w:rPr>
      </w:pPr>
      <w:r w:rsidRPr="00734A41">
        <w:rPr>
          <w:sz w:val="28"/>
        </w:rPr>
        <w:t>в типографии Издательства «Вектор Бук»</w:t>
      </w:r>
    </w:p>
    <w:p w:rsidR="004D41DE" w:rsidRPr="00734A41" w:rsidRDefault="004D41DE" w:rsidP="00734A41">
      <w:pPr>
        <w:widowControl/>
        <w:suppressAutoHyphens/>
        <w:spacing w:line="360" w:lineRule="auto"/>
        <w:rPr>
          <w:sz w:val="28"/>
        </w:rPr>
      </w:pPr>
      <w:r w:rsidRPr="00734A41">
        <w:rPr>
          <w:sz w:val="28"/>
        </w:rPr>
        <w:t>Лицензия ПД № 17-0003 ОТ 06.07.2000 г.</w:t>
      </w:r>
    </w:p>
    <w:p w:rsidR="004D41DE" w:rsidRPr="00734A41" w:rsidRDefault="004D41DE" w:rsidP="00734A41">
      <w:pPr>
        <w:widowControl/>
        <w:suppressAutoHyphens/>
        <w:spacing w:line="360" w:lineRule="auto"/>
        <w:rPr>
          <w:sz w:val="28"/>
        </w:rPr>
      </w:pPr>
    </w:p>
    <w:p w:rsidR="004D41DE" w:rsidRPr="00734A41" w:rsidRDefault="004D41DE" w:rsidP="00734A41">
      <w:pPr>
        <w:widowControl/>
        <w:suppressAutoHyphens/>
        <w:spacing w:line="360" w:lineRule="auto"/>
        <w:rPr>
          <w:sz w:val="28"/>
        </w:rPr>
      </w:pPr>
      <w:smartTag w:uri="urn:schemas-microsoft-com:office:smarttags" w:element="metricconverter">
        <w:smartTagPr>
          <w:attr w:name="ProductID" w:val="625004, г"/>
        </w:smartTagPr>
        <w:r w:rsidRPr="00734A41">
          <w:rPr>
            <w:sz w:val="28"/>
          </w:rPr>
          <w:t>625004, г</w:t>
        </w:r>
      </w:smartTag>
      <w:r w:rsidRPr="00734A41">
        <w:rPr>
          <w:sz w:val="28"/>
        </w:rPr>
        <w:t>. Тюмень, ул. Володарского, 45.</w:t>
      </w:r>
    </w:p>
    <w:p w:rsidR="004D41DE" w:rsidRPr="00734A41" w:rsidRDefault="004D41DE" w:rsidP="00734A41">
      <w:pPr>
        <w:widowControl/>
        <w:suppressAutoHyphens/>
        <w:spacing w:line="360" w:lineRule="auto"/>
        <w:rPr>
          <w:sz w:val="28"/>
        </w:rPr>
      </w:pPr>
      <w:r w:rsidRPr="00734A41">
        <w:rPr>
          <w:sz w:val="28"/>
        </w:rPr>
        <w:t>тел.(3452) 46-54-04, 46-90-03.</w:t>
      </w:r>
      <w:bookmarkStart w:id="0" w:name="_GoBack"/>
      <w:bookmarkEnd w:id="0"/>
    </w:p>
    <w:sectPr w:rsidR="004D41DE" w:rsidRPr="00734A41" w:rsidSect="00A50597">
      <w:footerReference w:type="even" r:id="rId7"/>
      <w:footerReference w:type="default" r:id="rId8"/>
      <w:pgSz w:w="11906" w:h="16838" w:code="9"/>
      <w:pgMar w:top="1134" w:right="851" w:bottom="1134" w:left="1701" w:header="720"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3D" w:rsidRDefault="00BF2E3D">
      <w:pPr>
        <w:widowControl/>
        <w:spacing w:line="240" w:lineRule="auto"/>
        <w:ind w:firstLine="0"/>
        <w:jc w:val="left"/>
        <w:rPr>
          <w:sz w:val="28"/>
        </w:rPr>
      </w:pPr>
      <w:r>
        <w:rPr>
          <w:sz w:val="28"/>
        </w:rPr>
        <w:separator/>
      </w:r>
    </w:p>
  </w:endnote>
  <w:endnote w:type="continuationSeparator" w:id="0">
    <w:p w:rsidR="00BF2E3D" w:rsidRDefault="00BF2E3D">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1DE" w:rsidRDefault="004D41D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41DE" w:rsidRDefault="004D41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1DE" w:rsidRDefault="004D41D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7F73">
      <w:rPr>
        <w:rStyle w:val="a9"/>
        <w:noProof/>
      </w:rPr>
      <w:t>2</w:t>
    </w:r>
    <w:r>
      <w:rPr>
        <w:rStyle w:val="a9"/>
      </w:rPr>
      <w:fldChar w:fldCharType="end"/>
    </w:r>
  </w:p>
  <w:p w:rsidR="004D41DE" w:rsidRDefault="004D41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3D" w:rsidRDefault="00BF2E3D">
      <w:pPr>
        <w:widowControl/>
        <w:spacing w:line="240" w:lineRule="auto"/>
        <w:ind w:firstLine="0"/>
        <w:jc w:val="left"/>
        <w:rPr>
          <w:sz w:val="28"/>
        </w:rPr>
      </w:pPr>
      <w:r>
        <w:rPr>
          <w:sz w:val="28"/>
        </w:rPr>
        <w:separator/>
      </w:r>
    </w:p>
  </w:footnote>
  <w:footnote w:type="continuationSeparator" w:id="0">
    <w:p w:rsidR="00BF2E3D" w:rsidRDefault="00BF2E3D">
      <w:pPr>
        <w:widowControl/>
        <w:spacing w:line="240" w:lineRule="auto"/>
        <w:ind w:firstLine="0"/>
        <w:jc w:val="left"/>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45DEA"/>
    <w:multiLevelType w:val="hybridMultilevel"/>
    <w:tmpl w:val="4634CA6C"/>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091922"/>
    <w:multiLevelType w:val="hybridMultilevel"/>
    <w:tmpl w:val="A9DC0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073A77"/>
    <w:multiLevelType w:val="hybridMultilevel"/>
    <w:tmpl w:val="548E4CBA"/>
    <w:lvl w:ilvl="0" w:tplc="7034D626">
      <w:numFmt w:val="bullet"/>
      <w:lvlText w:val="-"/>
      <w:lvlJc w:val="left"/>
      <w:pPr>
        <w:tabs>
          <w:tab w:val="num" w:pos="1418"/>
        </w:tabs>
        <w:ind w:left="141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986F40"/>
    <w:multiLevelType w:val="hybridMultilevel"/>
    <w:tmpl w:val="7BF26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CA70C1"/>
    <w:multiLevelType w:val="hybridMultilevel"/>
    <w:tmpl w:val="38021A66"/>
    <w:lvl w:ilvl="0" w:tplc="0CD80FF2">
      <w:start w:val="1"/>
      <w:numFmt w:val="decimal"/>
      <w:lvlText w:val="%1."/>
      <w:lvlJc w:val="left"/>
      <w:pPr>
        <w:tabs>
          <w:tab w:val="num" w:pos="1804"/>
        </w:tabs>
        <w:ind w:left="1804" w:hanging="1095"/>
      </w:pPr>
      <w:rPr>
        <w:rFonts w:cs="Times New Roman" w:hint="default"/>
      </w:rPr>
    </w:lvl>
    <w:lvl w:ilvl="1" w:tplc="7034D626">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A5337BE"/>
    <w:multiLevelType w:val="hybridMultilevel"/>
    <w:tmpl w:val="FF2CD296"/>
    <w:lvl w:ilvl="0" w:tplc="7034D626">
      <w:numFmt w:val="bullet"/>
      <w:lvlText w:val="-"/>
      <w:lvlJc w:val="left"/>
      <w:pPr>
        <w:tabs>
          <w:tab w:val="num" w:pos="709"/>
        </w:tabs>
        <w:ind w:left="709" w:hanging="360"/>
      </w:pPr>
      <w:rPr>
        <w:rFonts w:ascii="Times New Roman" w:eastAsia="Times New Roman" w:hAnsi="Times New Roman"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6">
    <w:nsid w:val="784969CD"/>
    <w:multiLevelType w:val="hybridMultilevel"/>
    <w:tmpl w:val="7BE0A086"/>
    <w:lvl w:ilvl="0" w:tplc="56E05C28">
      <w:start w:val="1"/>
      <w:numFmt w:val="decimal"/>
      <w:lvlText w:val="%1."/>
      <w:lvlJc w:val="left"/>
      <w:pPr>
        <w:tabs>
          <w:tab w:val="num" w:pos="530"/>
        </w:tabs>
        <w:ind w:left="530" w:hanging="360"/>
      </w:pPr>
      <w:rPr>
        <w:rFonts w:cs="Times New Roman" w:hint="default"/>
      </w:rPr>
    </w:lvl>
    <w:lvl w:ilvl="1" w:tplc="9E86252A">
      <w:start w:val="1"/>
      <w:numFmt w:val="decimal"/>
      <w:lvlText w:val="%2."/>
      <w:lvlJc w:val="left"/>
      <w:pPr>
        <w:tabs>
          <w:tab w:val="num" w:pos="2060"/>
        </w:tabs>
        <w:ind w:left="2060" w:hanging="1170"/>
      </w:pPr>
      <w:rPr>
        <w:rFonts w:cs="Times New Roman" w:hint="default"/>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ECC"/>
    <w:rsid w:val="0005520F"/>
    <w:rsid w:val="00126911"/>
    <w:rsid w:val="002331AC"/>
    <w:rsid w:val="004D41DE"/>
    <w:rsid w:val="00567F73"/>
    <w:rsid w:val="005E5068"/>
    <w:rsid w:val="00734A41"/>
    <w:rsid w:val="008C0ECC"/>
    <w:rsid w:val="00A50597"/>
    <w:rsid w:val="00BF2E3D"/>
    <w:rsid w:val="00F4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248EE3-8594-43A7-ACC0-E8A0467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20"/>
      <w:jc w:val="both"/>
    </w:pPr>
    <w:rPr>
      <w:sz w:val="24"/>
    </w:rPr>
  </w:style>
  <w:style w:type="paragraph" w:styleId="1">
    <w:name w:val="heading 1"/>
    <w:basedOn w:val="a"/>
    <w:next w:val="a"/>
    <w:link w:val="10"/>
    <w:uiPriority w:val="99"/>
    <w:qFormat/>
    <w:pPr>
      <w:keepNext/>
      <w:widowControl/>
      <w:spacing w:line="240" w:lineRule="auto"/>
      <w:ind w:firstLine="0"/>
      <w:outlineLvl w:val="0"/>
    </w:pPr>
    <w:rPr>
      <w:b/>
      <w:bCs/>
      <w:sz w:val="28"/>
    </w:rPr>
  </w:style>
  <w:style w:type="paragraph" w:styleId="2">
    <w:name w:val="heading 2"/>
    <w:basedOn w:val="a"/>
    <w:next w:val="a"/>
    <w:link w:val="20"/>
    <w:uiPriority w:val="99"/>
    <w:qFormat/>
    <w:pPr>
      <w:keepNext/>
      <w:widowControl/>
      <w:spacing w:line="240" w:lineRule="auto"/>
      <w:jc w:val="center"/>
      <w:outlineLvl w:val="1"/>
    </w:pPr>
    <w:rPr>
      <w:b/>
      <w:bCs/>
      <w:sz w:val="28"/>
    </w:rPr>
  </w:style>
  <w:style w:type="paragraph" w:styleId="3">
    <w:name w:val="heading 3"/>
    <w:basedOn w:val="a"/>
    <w:next w:val="a"/>
    <w:link w:val="30"/>
    <w:uiPriority w:val="99"/>
    <w:qFormat/>
    <w:pPr>
      <w:keepNext/>
      <w:widowControl/>
      <w:spacing w:line="360" w:lineRule="auto"/>
      <w:ind w:right="-567" w:firstLine="680"/>
      <w:outlineLvl w:val="2"/>
    </w:pPr>
    <w:rPr>
      <w:i/>
      <w:sz w:val="28"/>
    </w:rPr>
  </w:style>
  <w:style w:type="paragraph" w:styleId="9">
    <w:name w:val="heading 9"/>
    <w:basedOn w:val="a"/>
    <w:next w:val="a"/>
    <w:link w:val="90"/>
    <w:uiPriority w:val="99"/>
    <w:qFormat/>
    <w:pPr>
      <w:keepNext/>
      <w:widowControl/>
      <w:spacing w:line="240" w:lineRule="auto"/>
      <w:ind w:firstLine="0"/>
      <w:jc w:val="lef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widowControl/>
      <w:spacing w:line="240" w:lineRule="auto"/>
      <w:ind w:firstLine="709"/>
    </w:pPr>
    <w:rPr>
      <w:sz w:val="28"/>
    </w:rPr>
  </w:style>
  <w:style w:type="character" w:customStyle="1" w:styleId="a4">
    <w:name w:val="Основной текст с отступом Знак"/>
    <w:link w:val="a3"/>
    <w:uiPriority w:val="99"/>
    <w:semiHidden/>
    <w:rPr>
      <w:sz w:val="24"/>
      <w:szCs w:val="20"/>
    </w:rPr>
  </w:style>
  <w:style w:type="paragraph" w:styleId="a5">
    <w:name w:val="Body Text"/>
    <w:basedOn w:val="a"/>
    <w:link w:val="a6"/>
    <w:uiPriority w:val="99"/>
    <w:pPr>
      <w:widowControl/>
      <w:spacing w:line="480" w:lineRule="auto"/>
      <w:ind w:firstLine="0"/>
      <w:jc w:val="center"/>
    </w:pPr>
    <w:rPr>
      <w:b/>
      <w:bCs/>
      <w:sz w:val="27"/>
    </w:rPr>
  </w:style>
  <w:style w:type="character" w:customStyle="1" w:styleId="a6">
    <w:name w:val="Основной текст Знак"/>
    <w:link w:val="a5"/>
    <w:uiPriority w:val="99"/>
    <w:semiHidden/>
    <w:rPr>
      <w:sz w:val="24"/>
      <w:szCs w:val="20"/>
    </w:rPr>
  </w:style>
  <w:style w:type="paragraph" w:styleId="a7">
    <w:name w:val="header"/>
    <w:basedOn w:val="a"/>
    <w:link w:val="a8"/>
    <w:uiPriority w:val="99"/>
    <w:pPr>
      <w:widowControl/>
      <w:tabs>
        <w:tab w:val="center" w:pos="4677"/>
        <w:tab w:val="right" w:pos="9355"/>
      </w:tabs>
      <w:spacing w:line="240" w:lineRule="auto"/>
      <w:ind w:firstLine="0"/>
      <w:jc w:val="left"/>
    </w:pPr>
    <w:rPr>
      <w:sz w:val="28"/>
    </w:rPr>
  </w:style>
  <w:style w:type="character" w:customStyle="1" w:styleId="a8">
    <w:name w:val="Верхний колонтитул Знак"/>
    <w:link w:val="a7"/>
    <w:uiPriority w:val="99"/>
    <w:semiHidden/>
    <w:rPr>
      <w:sz w:val="24"/>
      <w:szCs w:val="20"/>
    </w:rPr>
  </w:style>
  <w:style w:type="paragraph" w:styleId="21">
    <w:name w:val="Body Text Indent 2"/>
    <w:basedOn w:val="a"/>
    <w:link w:val="22"/>
    <w:uiPriority w:val="99"/>
    <w:pPr>
      <w:widowControl/>
      <w:spacing w:line="360" w:lineRule="auto"/>
    </w:pPr>
    <w:rPr>
      <w:b/>
      <w:iCs/>
      <w:spacing w:val="20"/>
      <w:sz w:val="28"/>
    </w:rPr>
  </w:style>
  <w:style w:type="character" w:customStyle="1" w:styleId="22">
    <w:name w:val="Основной текст с отступом 2 Знак"/>
    <w:link w:val="21"/>
    <w:uiPriority w:val="99"/>
    <w:semiHidden/>
    <w:rPr>
      <w:sz w:val="24"/>
      <w:szCs w:val="20"/>
    </w:rPr>
  </w:style>
  <w:style w:type="paragraph" w:styleId="31">
    <w:name w:val="Body Text 3"/>
    <w:basedOn w:val="a"/>
    <w:link w:val="32"/>
    <w:uiPriority w:val="99"/>
    <w:pPr>
      <w:widowControl/>
      <w:spacing w:line="240" w:lineRule="auto"/>
      <w:ind w:firstLine="0"/>
    </w:pPr>
    <w:rPr>
      <w:sz w:val="28"/>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widowControl/>
      <w:spacing w:line="240" w:lineRule="auto"/>
      <w:ind w:firstLine="0"/>
      <w:jc w:val="left"/>
    </w:pPr>
    <w:rPr>
      <w:sz w:val="28"/>
    </w:rPr>
  </w:style>
  <w:style w:type="character" w:customStyle="1" w:styleId="24">
    <w:name w:val="Основной текст 2 Знак"/>
    <w:link w:val="23"/>
    <w:uiPriority w:val="99"/>
    <w:semiHidden/>
    <w:rPr>
      <w:sz w:val="24"/>
      <w:szCs w:val="20"/>
    </w:rPr>
  </w:style>
  <w:style w:type="paragraph" w:styleId="33">
    <w:name w:val="Body Text Indent 3"/>
    <w:basedOn w:val="a"/>
    <w:link w:val="34"/>
    <w:uiPriority w:val="99"/>
    <w:pPr>
      <w:widowControl/>
      <w:spacing w:line="360" w:lineRule="auto"/>
    </w:pPr>
    <w:rPr>
      <w:b/>
      <w:bCs/>
      <w:sz w:val="28"/>
      <w:u w:val="single"/>
    </w:rPr>
  </w:style>
  <w:style w:type="character" w:customStyle="1" w:styleId="34">
    <w:name w:val="Основной текст с отступом 3 Знак"/>
    <w:link w:val="33"/>
    <w:uiPriority w:val="99"/>
    <w:semiHidden/>
    <w:rPr>
      <w:sz w:val="16"/>
      <w:szCs w:val="16"/>
    </w:rPr>
  </w:style>
  <w:style w:type="character" w:styleId="a9">
    <w:name w:val="page number"/>
    <w:uiPriority w:val="99"/>
    <w:rPr>
      <w:rFonts w:cs="Times New Roman"/>
    </w:rPr>
  </w:style>
  <w:style w:type="paragraph" w:styleId="aa">
    <w:name w:val="footer"/>
    <w:basedOn w:val="a"/>
    <w:link w:val="ab"/>
    <w:uiPriority w:val="99"/>
    <w:pPr>
      <w:widowControl/>
      <w:tabs>
        <w:tab w:val="center" w:pos="4677"/>
        <w:tab w:val="right" w:pos="9355"/>
      </w:tabs>
      <w:spacing w:line="240" w:lineRule="auto"/>
      <w:ind w:firstLine="0"/>
      <w:jc w:val="left"/>
    </w:pPr>
    <w:rPr>
      <w:sz w:val="28"/>
    </w:rPr>
  </w:style>
  <w:style w:type="character" w:customStyle="1" w:styleId="ab">
    <w:name w:val="Нижний колонтитул Знак"/>
    <w:link w:val="aa"/>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9849</Words>
  <Characters>56145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Автореферат Неумоевой </vt:lpstr>
    </vt:vector>
  </TitlesOfParts>
  <Company/>
  <LinksUpToDate>false</LinksUpToDate>
  <CharactersWithSpaces>65863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Автореферат Неумоевой </dc:title>
  <dc:subject/>
  <dc:creator>Helen</dc:creator>
  <cp:keywords/>
  <dc:description/>
  <cp:lastModifiedBy>admin</cp:lastModifiedBy>
  <cp:revision>2</cp:revision>
  <dcterms:created xsi:type="dcterms:W3CDTF">2014-04-15T19:08:00Z</dcterms:created>
  <dcterms:modified xsi:type="dcterms:W3CDTF">2014-04-15T19:08:00Z</dcterms:modified>
</cp:coreProperties>
</file>