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27" w:rsidRDefault="00DD2D27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121B00" w:rsidP="00286084">
      <w:pPr>
        <w:spacing w:line="260" w:lineRule="atLeast"/>
        <w:ind w:firstLine="40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121B00" w:rsidRDefault="00121B00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992C44" w:rsidRPr="00992C44" w:rsidRDefault="00992C44" w:rsidP="00992C44">
      <w:pPr>
        <w:pStyle w:val="10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r w:rsidRPr="00992C44">
        <w:rPr>
          <w:sz w:val="28"/>
          <w:szCs w:val="28"/>
        </w:rPr>
        <w:fldChar w:fldCharType="begin"/>
      </w:r>
      <w:r w:rsidRPr="00992C44">
        <w:rPr>
          <w:sz w:val="28"/>
          <w:szCs w:val="28"/>
        </w:rPr>
        <w:instrText xml:space="preserve"> TOC \o "1-3" \h \z \u </w:instrText>
      </w:r>
      <w:r w:rsidRPr="00992C44">
        <w:rPr>
          <w:sz w:val="28"/>
          <w:szCs w:val="28"/>
        </w:rPr>
        <w:fldChar w:fldCharType="separate"/>
      </w:r>
      <w:hyperlink w:anchor="_Toc280724032" w:history="1">
        <w:r w:rsidRPr="00992C44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 Порядок оформления документов при приеме на работу</w:t>
        </w:r>
        <w:r w:rsidRPr="00992C44">
          <w:rPr>
            <w:noProof/>
            <w:webHidden/>
            <w:sz w:val="28"/>
            <w:szCs w:val="28"/>
          </w:rPr>
          <w:tab/>
        </w:r>
        <w:r w:rsidRPr="00992C44">
          <w:rPr>
            <w:noProof/>
            <w:webHidden/>
            <w:sz w:val="28"/>
            <w:szCs w:val="28"/>
          </w:rPr>
          <w:fldChar w:fldCharType="begin"/>
        </w:r>
        <w:r w:rsidRPr="00992C44">
          <w:rPr>
            <w:noProof/>
            <w:webHidden/>
            <w:sz w:val="28"/>
            <w:szCs w:val="28"/>
          </w:rPr>
          <w:instrText xml:space="preserve"> PAGEREF _Toc280724032 \h </w:instrText>
        </w:r>
        <w:r w:rsidRPr="00992C44">
          <w:rPr>
            <w:noProof/>
            <w:webHidden/>
            <w:sz w:val="28"/>
            <w:szCs w:val="28"/>
          </w:rPr>
        </w:r>
        <w:r w:rsidRPr="00992C44">
          <w:rPr>
            <w:noProof/>
            <w:webHidden/>
            <w:sz w:val="28"/>
            <w:szCs w:val="28"/>
          </w:rPr>
          <w:fldChar w:fldCharType="separate"/>
        </w:r>
        <w:r w:rsidRPr="00992C44">
          <w:rPr>
            <w:noProof/>
            <w:webHidden/>
            <w:sz w:val="28"/>
            <w:szCs w:val="28"/>
          </w:rPr>
          <w:t>2</w:t>
        </w:r>
        <w:r w:rsidRPr="00992C44">
          <w:rPr>
            <w:noProof/>
            <w:webHidden/>
            <w:sz w:val="28"/>
            <w:szCs w:val="28"/>
          </w:rPr>
          <w:fldChar w:fldCharType="end"/>
        </w:r>
      </w:hyperlink>
    </w:p>
    <w:p w:rsidR="00992C44" w:rsidRPr="00992C44" w:rsidRDefault="009308CF" w:rsidP="00992C44">
      <w:pPr>
        <w:pStyle w:val="10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280724033" w:history="1">
        <w:r w:rsidR="00992C44" w:rsidRPr="00992C44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1.1. Трудовой договор</w:t>
        </w:r>
        <w:r w:rsidR="00992C44" w:rsidRPr="00992C44">
          <w:rPr>
            <w:noProof/>
            <w:webHidden/>
            <w:sz w:val="28"/>
            <w:szCs w:val="28"/>
          </w:rPr>
          <w:tab/>
        </w:r>
        <w:r w:rsidR="00992C44" w:rsidRPr="00992C44">
          <w:rPr>
            <w:noProof/>
            <w:webHidden/>
            <w:sz w:val="28"/>
            <w:szCs w:val="28"/>
          </w:rPr>
          <w:fldChar w:fldCharType="begin"/>
        </w:r>
        <w:r w:rsidR="00992C44" w:rsidRPr="00992C44">
          <w:rPr>
            <w:noProof/>
            <w:webHidden/>
            <w:sz w:val="28"/>
            <w:szCs w:val="28"/>
          </w:rPr>
          <w:instrText xml:space="preserve"> PAGEREF _Toc280724033 \h </w:instrText>
        </w:r>
        <w:r w:rsidR="00992C44" w:rsidRPr="00992C44">
          <w:rPr>
            <w:noProof/>
            <w:webHidden/>
            <w:sz w:val="28"/>
            <w:szCs w:val="28"/>
          </w:rPr>
        </w:r>
        <w:r w:rsidR="00992C44" w:rsidRPr="00992C44">
          <w:rPr>
            <w:noProof/>
            <w:webHidden/>
            <w:sz w:val="28"/>
            <w:szCs w:val="28"/>
          </w:rPr>
          <w:fldChar w:fldCharType="separate"/>
        </w:r>
        <w:r w:rsidR="00992C44" w:rsidRPr="00992C44">
          <w:rPr>
            <w:noProof/>
            <w:webHidden/>
            <w:sz w:val="28"/>
            <w:szCs w:val="28"/>
          </w:rPr>
          <w:t>3</w:t>
        </w:r>
        <w:r w:rsidR="00992C44" w:rsidRPr="00992C44">
          <w:rPr>
            <w:noProof/>
            <w:webHidden/>
            <w:sz w:val="28"/>
            <w:szCs w:val="28"/>
          </w:rPr>
          <w:fldChar w:fldCharType="end"/>
        </w:r>
      </w:hyperlink>
    </w:p>
    <w:p w:rsidR="00992C44" w:rsidRPr="00992C44" w:rsidRDefault="009308CF" w:rsidP="00992C44">
      <w:pPr>
        <w:pStyle w:val="10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280724034" w:history="1">
        <w:r w:rsidR="00992C44" w:rsidRPr="00992C44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1.2. Приказ о приеме на работу</w:t>
        </w:r>
        <w:r w:rsidR="00992C44" w:rsidRPr="00992C44">
          <w:rPr>
            <w:noProof/>
            <w:webHidden/>
            <w:sz w:val="28"/>
            <w:szCs w:val="28"/>
          </w:rPr>
          <w:tab/>
        </w:r>
        <w:r w:rsidR="00992C44" w:rsidRPr="00992C44">
          <w:rPr>
            <w:noProof/>
            <w:webHidden/>
            <w:sz w:val="28"/>
            <w:szCs w:val="28"/>
          </w:rPr>
          <w:fldChar w:fldCharType="begin"/>
        </w:r>
        <w:r w:rsidR="00992C44" w:rsidRPr="00992C44">
          <w:rPr>
            <w:noProof/>
            <w:webHidden/>
            <w:sz w:val="28"/>
            <w:szCs w:val="28"/>
          </w:rPr>
          <w:instrText xml:space="preserve"> PAGEREF _Toc280724034 \h </w:instrText>
        </w:r>
        <w:r w:rsidR="00992C44" w:rsidRPr="00992C44">
          <w:rPr>
            <w:noProof/>
            <w:webHidden/>
            <w:sz w:val="28"/>
            <w:szCs w:val="28"/>
          </w:rPr>
        </w:r>
        <w:r w:rsidR="00992C44" w:rsidRPr="00992C44">
          <w:rPr>
            <w:noProof/>
            <w:webHidden/>
            <w:sz w:val="28"/>
            <w:szCs w:val="28"/>
          </w:rPr>
          <w:fldChar w:fldCharType="separate"/>
        </w:r>
        <w:r w:rsidR="00992C44" w:rsidRPr="00992C44">
          <w:rPr>
            <w:noProof/>
            <w:webHidden/>
            <w:sz w:val="28"/>
            <w:szCs w:val="28"/>
          </w:rPr>
          <w:t>5</w:t>
        </w:r>
        <w:r w:rsidR="00992C44" w:rsidRPr="00992C44">
          <w:rPr>
            <w:noProof/>
            <w:webHidden/>
            <w:sz w:val="28"/>
            <w:szCs w:val="28"/>
          </w:rPr>
          <w:fldChar w:fldCharType="end"/>
        </w:r>
      </w:hyperlink>
    </w:p>
    <w:p w:rsidR="00992C44" w:rsidRPr="00992C44" w:rsidRDefault="009308CF" w:rsidP="00992C44">
      <w:pPr>
        <w:pStyle w:val="10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280724035" w:history="1">
        <w:r w:rsidR="00992C44" w:rsidRPr="00992C44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1.3. Трудовая книжка</w:t>
        </w:r>
        <w:r w:rsidR="00992C44" w:rsidRPr="00992C44">
          <w:rPr>
            <w:noProof/>
            <w:webHidden/>
            <w:sz w:val="28"/>
            <w:szCs w:val="28"/>
          </w:rPr>
          <w:tab/>
        </w:r>
        <w:r w:rsidR="00992C44" w:rsidRPr="00992C44">
          <w:rPr>
            <w:noProof/>
            <w:webHidden/>
            <w:sz w:val="28"/>
            <w:szCs w:val="28"/>
          </w:rPr>
          <w:fldChar w:fldCharType="begin"/>
        </w:r>
        <w:r w:rsidR="00992C44" w:rsidRPr="00992C44">
          <w:rPr>
            <w:noProof/>
            <w:webHidden/>
            <w:sz w:val="28"/>
            <w:szCs w:val="28"/>
          </w:rPr>
          <w:instrText xml:space="preserve"> PAGEREF _Toc280724035 \h </w:instrText>
        </w:r>
        <w:r w:rsidR="00992C44" w:rsidRPr="00992C44">
          <w:rPr>
            <w:noProof/>
            <w:webHidden/>
            <w:sz w:val="28"/>
            <w:szCs w:val="28"/>
          </w:rPr>
        </w:r>
        <w:r w:rsidR="00992C44" w:rsidRPr="00992C44">
          <w:rPr>
            <w:noProof/>
            <w:webHidden/>
            <w:sz w:val="28"/>
            <w:szCs w:val="28"/>
          </w:rPr>
          <w:fldChar w:fldCharType="separate"/>
        </w:r>
        <w:r w:rsidR="00992C44" w:rsidRPr="00992C44">
          <w:rPr>
            <w:noProof/>
            <w:webHidden/>
            <w:sz w:val="28"/>
            <w:szCs w:val="28"/>
          </w:rPr>
          <w:t>7</w:t>
        </w:r>
        <w:r w:rsidR="00992C44" w:rsidRPr="00992C44">
          <w:rPr>
            <w:noProof/>
            <w:webHidden/>
            <w:sz w:val="28"/>
            <w:szCs w:val="28"/>
          </w:rPr>
          <w:fldChar w:fldCharType="end"/>
        </w:r>
      </w:hyperlink>
    </w:p>
    <w:p w:rsidR="00992C44" w:rsidRPr="00992C44" w:rsidRDefault="009308CF" w:rsidP="00992C44">
      <w:pPr>
        <w:pStyle w:val="10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280724036" w:history="1">
        <w:r w:rsidR="00992C44" w:rsidRPr="00992C44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1.4. Личная карточка</w:t>
        </w:r>
        <w:r w:rsidR="00992C44" w:rsidRPr="00992C44">
          <w:rPr>
            <w:noProof/>
            <w:webHidden/>
            <w:sz w:val="28"/>
            <w:szCs w:val="28"/>
          </w:rPr>
          <w:tab/>
        </w:r>
        <w:r w:rsidR="00992C44" w:rsidRPr="00992C44">
          <w:rPr>
            <w:noProof/>
            <w:webHidden/>
            <w:sz w:val="28"/>
            <w:szCs w:val="28"/>
          </w:rPr>
          <w:fldChar w:fldCharType="begin"/>
        </w:r>
        <w:r w:rsidR="00992C44" w:rsidRPr="00992C44">
          <w:rPr>
            <w:noProof/>
            <w:webHidden/>
            <w:sz w:val="28"/>
            <w:szCs w:val="28"/>
          </w:rPr>
          <w:instrText xml:space="preserve"> PAGEREF _Toc280724036 \h </w:instrText>
        </w:r>
        <w:r w:rsidR="00992C44" w:rsidRPr="00992C44">
          <w:rPr>
            <w:noProof/>
            <w:webHidden/>
            <w:sz w:val="28"/>
            <w:szCs w:val="28"/>
          </w:rPr>
        </w:r>
        <w:r w:rsidR="00992C44" w:rsidRPr="00992C44">
          <w:rPr>
            <w:noProof/>
            <w:webHidden/>
            <w:sz w:val="28"/>
            <w:szCs w:val="28"/>
          </w:rPr>
          <w:fldChar w:fldCharType="separate"/>
        </w:r>
        <w:r w:rsidR="00992C44" w:rsidRPr="00992C44">
          <w:rPr>
            <w:noProof/>
            <w:webHidden/>
            <w:sz w:val="28"/>
            <w:szCs w:val="28"/>
          </w:rPr>
          <w:t>8</w:t>
        </w:r>
        <w:r w:rsidR="00992C44" w:rsidRPr="00992C44">
          <w:rPr>
            <w:noProof/>
            <w:webHidden/>
            <w:sz w:val="28"/>
            <w:szCs w:val="28"/>
          </w:rPr>
          <w:fldChar w:fldCharType="end"/>
        </w:r>
      </w:hyperlink>
    </w:p>
    <w:p w:rsidR="00992C44" w:rsidRPr="00992C44" w:rsidRDefault="009308CF" w:rsidP="00992C44">
      <w:pPr>
        <w:pStyle w:val="10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280724037" w:history="1">
        <w:r w:rsidR="00992C44" w:rsidRPr="00992C44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1.5. Личное дело</w:t>
        </w:r>
        <w:r w:rsidR="00992C44" w:rsidRPr="00992C44">
          <w:rPr>
            <w:noProof/>
            <w:webHidden/>
            <w:sz w:val="28"/>
            <w:szCs w:val="28"/>
          </w:rPr>
          <w:tab/>
        </w:r>
        <w:r w:rsidR="00992C44" w:rsidRPr="00992C44">
          <w:rPr>
            <w:noProof/>
            <w:webHidden/>
            <w:sz w:val="28"/>
            <w:szCs w:val="28"/>
          </w:rPr>
          <w:fldChar w:fldCharType="begin"/>
        </w:r>
        <w:r w:rsidR="00992C44" w:rsidRPr="00992C44">
          <w:rPr>
            <w:noProof/>
            <w:webHidden/>
            <w:sz w:val="28"/>
            <w:szCs w:val="28"/>
          </w:rPr>
          <w:instrText xml:space="preserve"> PAGEREF _Toc280724037 \h </w:instrText>
        </w:r>
        <w:r w:rsidR="00992C44" w:rsidRPr="00992C44">
          <w:rPr>
            <w:noProof/>
            <w:webHidden/>
            <w:sz w:val="28"/>
            <w:szCs w:val="28"/>
          </w:rPr>
        </w:r>
        <w:r w:rsidR="00992C44" w:rsidRPr="00992C44">
          <w:rPr>
            <w:noProof/>
            <w:webHidden/>
            <w:sz w:val="28"/>
            <w:szCs w:val="28"/>
          </w:rPr>
          <w:fldChar w:fldCharType="separate"/>
        </w:r>
        <w:r w:rsidR="00992C44" w:rsidRPr="00992C44">
          <w:rPr>
            <w:noProof/>
            <w:webHidden/>
            <w:sz w:val="28"/>
            <w:szCs w:val="28"/>
          </w:rPr>
          <w:t>9</w:t>
        </w:r>
        <w:r w:rsidR="00992C44" w:rsidRPr="00992C44">
          <w:rPr>
            <w:noProof/>
            <w:webHidden/>
            <w:sz w:val="28"/>
            <w:szCs w:val="28"/>
          </w:rPr>
          <w:fldChar w:fldCharType="end"/>
        </w:r>
      </w:hyperlink>
    </w:p>
    <w:p w:rsidR="00992C44" w:rsidRPr="00992C44" w:rsidRDefault="009308CF" w:rsidP="00992C44">
      <w:pPr>
        <w:pStyle w:val="10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280724038" w:history="1">
        <w:r w:rsidR="00992C44" w:rsidRPr="00992C44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1.6. Лицевой счет</w:t>
        </w:r>
        <w:r w:rsidR="00992C44" w:rsidRPr="00992C44">
          <w:rPr>
            <w:noProof/>
            <w:webHidden/>
            <w:sz w:val="28"/>
            <w:szCs w:val="28"/>
          </w:rPr>
          <w:tab/>
        </w:r>
        <w:r w:rsidR="00992C44" w:rsidRPr="00992C44">
          <w:rPr>
            <w:noProof/>
            <w:webHidden/>
            <w:sz w:val="28"/>
            <w:szCs w:val="28"/>
          </w:rPr>
          <w:fldChar w:fldCharType="begin"/>
        </w:r>
        <w:r w:rsidR="00992C44" w:rsidRPr="00992C44">
          <w:rPr>
            <w:noProof/>
            <w:webHidden/>
            <w:sz w:val="28"/>
            <w:szCs w:val="28"/>
          </w:rPr>
          <w:instrText xml:space="preserve"> PAGEREF _Toc280724038 \h </w:instrText>
        </w:r>
        <w:r w:rsidR="00992C44" w:rsidRPr="00992C44">
          <w:rPr>
            <w:noProof/>
            <w:webHidden/>
            <w:sz w:val="28"/>
            <w:szCs w:val="28"/>
          </w:rPr>
        </w:r>
        <w:r w:rsidR="00992C44" w:rsidRPr="00992C44">
          <w:rPr>
            <w:noProof/>
            <w:webHidden/>
            <w:sz w:val="28"/>
            <w:szCs w:val="28"/>
          </w:rPr>
          <w:fldChar w:fldCharType="separate"/>
        </w:r>
        <w:r w:rsidR="00992C44" w:rsidRPr="00992C44">
          <w:rPr>
            <w:noProof/>
            <w:webHidden/>
            <w:sz w:val="28"/>
            <w:szCs w:val="28"/>
          </w:rPr>
          <w:t>11</w:t>
        </w:r>
        <w:r w:rsidR="00992C44" w:rsidRPr="00992C44">
          <w:rPr>
            <w:noProof/>
            <w:webHidden/>
            <w:sz w:val="28"/>
            <w:szCs w:val="28"/>
          </w:rPr>
          <w:fldChar w:fldCharType="end"/>
        </w:r>
      </w:hyperlink>
    </w:p>
    <w:p w:rsidR="00992C44" w:rsidRPr="00992C44" w:rsidRDefault="009308CF" w:rsidP="00992C44">
      <w:pPr>
        <w:pStyle w:val="10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280724039" w:history="1">
        <w:r w:rsidR="00992C44" w:rsidRPr="00992C44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 Характеристика учредительного договора</w:t>
        </w:r>
        <w:r w:rsidR="00992C44" w:rsidRPr="00992C44">
          <w:rPr>
            <w:noProof/>
            <w:webHidden/>
            <w:sz w:val="28"/>
            <w:szCs w:val="28"/>
          </w:rPr>
          <w:tab/>
        </w:r>
        <w:r w:rsidR="00992C44" w:rsidRPr="00992C44">
          <w:rPr>
            <w:noProof/>
            <w:webHidden/>
            <w:sz w:val="28"/>
            <w:szCs w:val="28"/>
          </w:rPr>
          <w:fldChar w:fldCharType="begin"/>
        </w:r>
        <w:r w:rsidR="00992C44" w:rsidRPr="00992C44">
          <w:rPr>
            <w:noProof/>
            <w:webHidden/>
            <w:sz w:val="28"/>
            <w:szCs w:val="28"/>
          </w:rPr>
          <w:instrText xml:space="preserve"> PAGEREF _Toc280724039 \h </w:instrText>
        </w:r>
        <w:r w:rsidR="00992C44" w:rsidRPr="00992C44">
          <w:rPr>
            <w:noProof/>
            <w:webHidden/>
            <w:sz w:val="28"/>
            <w:szCs w:val="28"/>
          </w:rPr>
        </w:r>
        <w:r w:rsidR="00992C44" w:rsidRPr="00992C44">
          <w:rPr>
            <w:noProof/>
            <w:webHidden/>
            <w:sz w:val="28"/>
            <w:szCs w:val="28"/>
          </w:rPr>
          <w:fldChar w:fldCharType="separate"/>
        </w:r>
        <w:r w:rsidR="00992C44" w:rsidRPr="00992C44">
          <w:rPr>
            <w:noProof/>
            <w:webHidden/>
            <w:sz w:val="28"/>
            <w:szCs w:val="28"/>
          </w:rPr>
          <w:t>12</w:t>
        </w:r>
        <w:r w:rsidR="00992C44" w:rsidRPr="00992C44">
          <w:rPr>
            <w:noProof/>
            <w:webHidden/>
            <w:sz w:val="28"/>
            <w:szCs w:val="28"/>
          </w:rPr>
          <w:fldChar w:fldCharType="end"/>
        </w:r>
      </w:hyperlink>
    </w:p>
    <w:p w:rsidR="00992C44" w:rsidRPr="00992C44" w:rsidRDefault="009308CF" w:rsidP="00992C44">
      <w:pPr>
        <w:pStyle w:val="10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280724040" w:history="1">
        <w:r w:rsidR="00992C44" w:rsidRPr="00992C44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 Докладная записка</w:t>
        </w:r>
        <w:r w:rsidR="00992C44" w:rsidRPr="00992C44">
          <w:rPr>
            <w:noProof/>
            <w:webHidden/>
            <w:sz w:val="28"/>
            <w:szCs w:val="28"/>
          </w:rPr>
          <w:tab/>
        </w:r>
        <w:r w:rsidR="00992C44" w:rsidRPr="00992C44">
          <w:rPr>
            <w:noProof/>
            <w:webHidden/>
            <w:sz w:val="28"/>
            <w:szCs w:val="28"/>
          </w:rPr>
          <w:fldChar w:fldCharType="begin"/>
        </w:r>
        <w:r w:rsidR="00992C44" w:rsidRPr="00992C44">
          <w:rPr>
            <w:noProof/>
            <w:webHidden/>
            <w:sz w:val="28"/>
            <w:szCs w:val="28"/>
          </w:rPr>
          <w:instrText xml:space="preserve"> PAGEREF _Toc280724040 \h </w:instrText>
        </w:r>
        <w:r w:rsidR="00992C44" w:rsidRPr="00992C44">
          <w:rPr>
            <w:noProof/>
            <w:webHidden/>
            <w:sz w:val="28"/>
            <w:szCs w:val="28"/>
          </w:rPr>
        </w:r>
        <w:r w:rsidR="00992C44" w:rsidRPr="00992C44">
          <w:rPr>
            <w:noProof/>
            <w:webHidden/>
            <w:sz w:val="28"/>
            <w:szCs w:val="28"/>
          </w:rPr>
          <w:fldChar w:fldCharType="separate"/>
        </w:r>
        <w:r w:rsidR="00992C44" w:rsidRPr="00992C44">
          <w:rPr>
            <w:noProof/>
            <w:webHidden/>
            <w:sz w:val="28"/>
            <w:szCs w:val="28"/>
          </w:rPr>
          <w:t>15</w:t>
        </w:r>
        <w:r w:rsidR="00992C44" w:rsidRPr="00992C44">
          <w:rPr>
            <w:noProof/>
            <w:webHidden/>
            <w:sz w:val="28"/>
            <w:szCs w:val="28"/>
          </w:rPr>
          <w:fldChar w:fldCharType="end"/>
        </w:r>
      </w:hyperlink>
    </w:p>
    <w:p w:rsidR="00992C44" w:rsidRPr="00992C44" w:rsidRDefault="009308CF" w:rsidP="00992C44">
      <w:pPr>
        <w:pStyle w:val="10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280724041" w:history="1">
        <w:r w:rsidR="00992C44" w:rsidRPr="00992C44">
          <w:rPr>
            <w:rStyle w:val="a3"/>
            <w:rFonts w:ascii="Times New Roman" w:hAnsi="Times New Roman" w:cs="Times New Roman"/>
            <w:noProof/>
            <w:sz w:val="28"/>
            <w:szCs w:val="28"/>
          </w:rPr>
          <w:t>Приложение 1</w:t>
        </w:r>
        <w:r w:rsidR="00992C44" w:rsidRPr="00992C44">
          <w:rPr>
            <w:noProof/>
            <w:webHidden/>
            <w:sz w:val="28"/>
            <w:szCs w:val="28"/>
          </w:rPr>
          <w:tab/>
        </w:r>
        <w:r w:rsidR="00992C44" w:rsidRPr="00992C44">
          <w:rPr>
            <w:noProof/>
            <w:webHidden/>
            <w:sz w:val="28"/>
            <w:szCs w:val="28"/>
          </w:rPr>
          <w:fldChar w:fldCharType="begin"/>
        </w:r>
        <w:r w:rsidR="00992C44" w:rsidRPr="00992C44">
          <w:rPr>
            <w:noProof/>
            <w:webHidden/>
            <w:sz w:val="28"/>
            <w:szCs w:val="28"/>
          </w:rPr>
          <w:instrText xml:space="preserve"> PAGEREF _Toc280724041 \h </w:instrText>
        </w:r>
        <w:r w:rsidR="00992C44" w:rsidRPr="00992C44">
          <w:rPr>
            <w:noProof/>
            <w:webHidden/>
            <w:sz w:val="28"/>
            <w:szCs w:val="28"/>
          </w:rPr>
        </w:r>
        <w:r w:rsidR="00992C44" w:rsidRPr="00992C44">
          <w:rPr>
            <w:noProof/>
            <w:webHidden/>
            <w:sz w:val="28"/>
            <w:szCs w:val="28"/>
          </w:rPr>
          <w:fldChar w:fldCharType="separate"/>
        </w:r>
        <w:r w:rsidR="00992C44" w:rsidRPr="00992C44">
          <w:rPr>
            <w:noProof/>
            <w:webHidden/>
            <w:sz w:val="28"/>
            <w:szCs w:val="28"/>
          </w:rPr>
          <w:t>16</w:t>
        </w:r>
        <w:r w:rsidR="00992C44" w:rsidRPr="00992C44">
          <w:rPr>
            <w:noProof/>
            <w:webHidden/>
            <w:sz w:val="28"/>
            <w:szCs w:val="28"/>
          </w:rPr>
          <w:fldChar w:fldCharType="end"/>
        </w:r>
      </w:hyperlink>
    </w:p>
    <w:p w:rsidR="00992C44" w:rsidRPr="00992C44" w:rsidRDefault="009308CF" w:rsidP="00992C44">
      <w:pPr>
        <w:pStyle w:val="10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280724043" w:history="1">
        <w:r w:rsidR="00992C44" w:rsidRPr="00992C44">
          <w:rPr>
            <w:rStyle w:val="a3"/>
            <w:rFonts w:ascii="Times New Roman" w:hAnsi="Times New Roman" w:cs="Times New Roman"/>
            <w:noProof/>
            <w:sz w:val="28"/>
            <w:szCs w:val="28"/>
          </w:rPr>
          <w:t>Приложение 2</w:t>
        </w:r>
        <w:r w:rsidR="00992C44" w:rsidRPr="00992C44">
          <w:rPr>
            <w:noProof/>
            <w:webHidden/>
            <w:sz w:val="28"/>
            <w:szCs w:val="28"/>
          </w:rPr>
          <w:tab/>
        </w:r>
        <w:r w:rsidR="00992C44" w:rsidRPr="00992C44">
          <w:rPr>
            <w:noProof/>
            <w:webHidden/>
            <w:sz w:val="28"/>
            <w:szCs w:val="28"/>
          </w:rPr>
          <w:fldChar w:fldCharType="begin"/>
        </w:r>
        <w:r w:rsidR="00992C44" w:rsidRPr="00992C44">
          <w:rPr>
            <w:noProof/>
            <w:webHidden/>
            <w:sz w:val="28"/>
            <w:szCs w:val="28"/>
          </w:rPr>
          <w:instrText xml:space="preserve"> PAGEREF _Toc280724043 \h </w:instrText>
        </w:r>
        <w:r w:rsidR="00992C44" w:rsidRPr="00992C44">
          <w:rPr>
            <w:noProof/>
            <w:webHidden/>
            <w:sz w:val="28"/>
            <w:szCs w:val="28"/>
          </w:rPr>
        </w:r>
        <w:r w:rsidR="00992C44" w:rsidRPr="00992C44">
          <w:rPr>
            <w:noProof/>
            <w:webHidden/>
            <w:sz w:val="28"/>
            <w:szCs w:val="28"/>
          </w:rPr>
          <w:fldChar w:fldCharType="separate"/>
        </w:r>
        <w:r w:rsidR="00992C44" w:rsidRPr="00992C44">
          <w:rPr>
            <w:noProof/>
            <w:webHidden/>
            <w:sz w:val="28"/>
            <w:szCs w:val="28"/>
          </w:rPr>
          <w:t>20</w:t>
        </w:r>
        <w:r w:rsidR="00992C44" w:rsidRPr="00992C44">
          <w:rPr>
            <w:noProof/>
            <w:webHidden/>
            <w:sz w:val="28"/>
            <w:szCs w:val="28"/>
          </w:rPr>
          <w:fldChar w:fldCharType="end"/>
        </w:r>
      </w:hyperlink>
    </w:p>
    <w:p w:rsidR="00121B00" w:rsidRPr="00992C44" w:rsidRDefault="00992C44" w:rsidP="00992C44">
      <w:pPr>
        <w:spacing w:line="360" w:lineRule="auto"/>
        <w:ind w:firstLine="400"/>
        <w:jc w:val="center"/>
        <w:rPr>
          <w:sz w:val="28"/>
          <w:szCs w:val="28"/>
        </w:rPr>
      </w:pPr>
      <w:r w:rsidRPr="00992C44">
        <w:rPr>
          <w:sz w:val="28"/>
          <w:szCs w:val="28"/>
        </w:rPr>
        <w:fldChar w:fldCharType="end"/>
      </w:r>
    </w:p>
    <w:p w:rsidR="002F563C" w:rsidRPr="007134ED" w:rsidRDefault="002F563C" w:rsidP="00121B00">
      <w:pPr>
        <w:spacing w:line="360" w:lineRule="auto"/>
        <w:ind w:firstLine="400"/>
        <w:jc w:val="center"/>
        <w:rPr>
          <w:sz w:val="28"/>
          <w:szCs w:val="28"/>
        </w:rPr>
      </w:pPr>
    </w:p>
    <w:p w:rsidR="002F563C" w:rsidRDefault="002F563C" w:rsidP="00121B00">
      <w:pPr>
        <w:spacing w:line="360" w:lineRule="auto"/>
        <w:ind w:firstLine="400"/>
        <w:jc w:val="center"/>
        <w:rPr>
          <w:sz w:val="28"/>
          <w:szCs w:val="28"/>
        </w:rPr>
      </w:pPr>
    </w:p>
    <w:p w:rsidR="002F563C" w:rsidRDefault="002F563C" w:rsidP="00121B00">
      <w:pPr>
        <w:spacing w:line="360" w:lineRule="auto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F563C" w:rsidRDefault="002F563C" w:rsidP="00286084">
      <w:pPr>
        <w:spacing w:line="260" w:lineRule="atLeast"/>
        <w:ind w:firstLine="400"/>
        <w:jc w:val="center"/>
        <w:rPr>
          <w:sz w:val="28"/>
          <w:szCs w:val="28"/>
        </w:rPr>
      </w:pPr>
    </w:p>
    <w:p w:rsidR="00286084" w:rsidRPr="00121B00" w:rsidRDefault="002F563C" w:rsidP="00121B0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0661429"/>
      <w:bookmarkStart w:id="1" w:name="_Toc280724032"/>
      <w:r w:rsidRPr="00121B00">
        <w:rPr>
          <w:rFonts w:ascii="Times New Roman" w:hAnsi="Times New Roman" w:cs="Times New Roman"/>
          <w:sz w:val="28"/>
          <w:szCs w:val="28"/>
        </w:rPr>
        <w:t>1. Порядок оформления документов при приеме на работу</w:t>
      </w:r>
      <w:bookmarkEnd w:id="0"/>
      <w:bookmarkEnd w:id="1"/>
    </w:p>
    <w:p w:rsidR="00286084" w:rsidRDefault="00286084" w:rsidP="002F563C">
      <w:pPr>
        <w:spacing w:line="360" w:lineRule="auto"/>
        <w:ind w:firstLine="400"/>
        <w:jc w:val="center"/>
        <w:rPr>
          <w:sz w:val="28"/>
          <w:szCs w:val="28"/>
        </w:rPr>
      </w:pPr>
    </w:p>
    <w:p w:rsidR="00286084" w:rsidRPr="00286084" w:rsidRDefault="00286084" w:rsidP="002F563C">
      <w:pPr>
        <w:spacing w:line="360" w:lineRule="auto"/>
        <w:ind w:firstLine="567"/>
        <w:jc w:val="both"/>
        <w:rPr>
          <w:sz w:val="28"/>
          <w:szCs w:val="28"/>
        </w:rPr>
      </w:pPr>
      <w:bookmarkStart w:id="2" w:name="_Hlk106694335"/>
      <w:r w:rsidRPr="00286084">
        <w:rPr>
          <w:sz w:val="28"/>
          <w:szCs w:val="28"/>
        </w:rPr>
        <w:t>Прием на работу</w:t>
      </w:r>
      <w:bookmarkEnd w:id="2"/>
      <w:r w:rsidRPr="00286084">
        <w:rPr>
          <w:sz w:val="28"/>
          <w:szCs w:val="28"/>
        </w:rPr>
        <w:t xml:space="preserve"> - завершающий процесс найма работников, что подтверждается документальным оформлением трудовых отношений между работником и работодателем.</w:t>
      </w:r>
    </w:p>
    <w:p w:rsidR="00286084" w:rsidRPr="00286084" w:rsidRDefault="00286084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86084">
        <w:rPr>
          <w:sz w:val="28"/>
          <w:szCs w:val="28"/>
        </w:rPr>
        <w:t>В соответствии с действующим ТК РФ работодатель обязан оформлять трудовые отношения с работником в письменном виде (статья 67 ТК РФ).</w:t>
      </w:r>
    </w:p>
    <w:p w:rsidR="00854031" w:rsidRPr="00286084" w:rsidRDefault="00854031" w:rsidP="002F563C">
      <w:pPr>
        <w:spacing w:line="360" w:lineRule="auto"/>
        <w:ind w:firstLine="400"/>
        <w:jc w:val="both"/>
        <w:rPr>
          <w:sz w:val="28"/>
          <w:szCs w:val="28"/>
        </w:rPr>
      </w:pPr>
      <w:r w:rsidRPr="00286084">
        <w:rPr>
          <w:sz w:val="28"/>
          <w:szCs w:val="28"/>
        </w:rPr>
        <w:t>К документам личного состава относятся документы</w:t>
      </w:r>
      <w:r w:rsidR="00286084">
        <w:rPr>
          <w:sz w:val="28"/>
          <w:szCs w:val="28"/>
        </w:rPr>
        <w:t>,</w:t>
      </w:r>
      <w:r w:rsidRPr="00286084">
        <w:rPr>
          <w:sz w:val="28"/>
          <w:szCs w:val="28"/>
        </w:rPr>
        <w:t xml:space="preserve"> связанные с движением кадрового состава </w:t>
      </w:r>
      <w:r w:rsidR="00286084">
        <w:rPr>
          <w:sz w:val="28"/>
          <w:szCs w:val="28"/>
        </w:rPr>
        <w:t>на предприятии</w:t>
      </w:r>
      <w:r w:rsidRPr="00286084">
        <w:rPr>
          <w:sz w:val="28"/>
          <w:szCs w:val="28"/>
        </w:rPr>
        <w:t>, в зависимости от различного функционального назначения различаются: первичные учетные (например, личная карточка), распорядительные (приказ), личные (трудовая книжка) и т.д.</w:t>
      </w:r>
    </w:p>
    <w:p w:rsidR="00854031" w:rsidRPr="00286084" w:rsidRDefault="00286084" w:rsidP="002F563C">
      <w:pPr>
        <w:spacing w:line="360" w:lineRule="auto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54031" w:rsidRPr="00286084">
        <w:rPr>
          <w:sz w:val="28"/>
          <w:szCs w:val="28"/>
        </w:rPr>
        <w:t xml:space="preserve"> документам личного состава относятся. </w:t>
      </w:r>
    </w:p>
    <w:p w:rsidR="00854031" w:rsidRPr="00286084" w:rsidRDefault="00286084" w:rsidP="002F56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854031" w:rsidRPr="00286084">
        <w:rPr>
          <w:sz w:val="28"/>
          <w:szCs w:val="28"/>
        </w:rPr>
        <w:t>рудовой договор,</w:t>
      </w:r>
    </w:p>
    <w:p w:rsidR="00854031" w:rsidRPr="00286084" w:rsidRDefault="00286084" w:rsidP="002F56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854031" w:rsidRPr="00286084">
        <w:rPr>
          <w:sz w:val="28"/>
          <w:szCs w:val="28"/>
        </w:rPr>
        <w:t>риказ по личному составу,</w:t>
      </w:r>
    </w:p>
    <w:p w:rsidR="00854031" w:rsidRPr="00286084" w:rsidRDefault="00286084" w:rsidP="002F56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854031" w:rsidRPr="00286084">
        <w:rPr>
          <w:sz w:val="28"/>
          <w:szCs w:val="28"/>
        </w:rPr>
        <w:t>рудовая книжка,</w:t>
      </w:r>
    </w:p>
    <w:p w:rsidR="00854031" w:rsidRPr="00286084" w:rsidRDefault="00286084" w:rsidP="002F56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="00854031" w:rsidRPr="00286084">
        <w:rPr>
          <w:sz w:val="28"/>
          <w:szCs w:val="28"/>
        </w:rPr>
        <w:t>ичная карточка,</w:t>
      </w:r>
    </w:p>
    <w:p w:rsidR="00854031" w:rsidRPr="00286084" w:rsidRDefault="00286084" w:rsidP="002F56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="00854031" w:rsidRPr="00286084">
        <w:rPr>
          <w:sz w:val="28"/>
          <w:szCs w:val="28"/>
        </w:rPr>
        <w:t>ичное дело работника,</w:t>
      </w:r>
    </w:p>
    <w:p w:rsidR="00854031" w:rsidRPr="00286084" w:rsidRDefault="00286084" w:rsidP="002F56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="00854031" w:rsidRPr="00286084">
        <w:rPr>
          <w:sz w:val="28"/>
          <w:szCs w:val="28"/>
        </w:rPr>
        <w:t>ицевой счет работника</w:t>
      </w:r>
    </w:p>
    <w:p w:rsidR="00B37FD1" w:rsidRPr="00121B00" w:rsidRDefault="002F563C" w:rsidP="00121B00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" w:name="_Toc280661430"/>
      <w:bookmarkStart w:id="4" w:name="_Toc280724033"/>
      <w:r w:rsidRPr="00121B00">
        <w:rPr>
          <w:rFonts w:ascii="Times New Roman" w:hAnsi="Times New Roman"/>
          <w:sz w:val="28"/>
          <w:szCs w:val="28"/>
        </w:rPr>
        <w:t>1.</w:t>
      </w:r>
      <w:r w:rsidR="00286084" w:rsidRPr="00121B00">
        <w:rPr>
          <w:rFonts w:ascii="Times New Roman" w:hAnsi="Times New Roman"/>
          <w:sz w:val="28"/>
          <w:szCs w:val="28"/>
        </w:rPr>
        <w:t xml:space="preserve">1. </w:t>
      </w:r>
      <w:r w:rsidR="009C33DC" w:rsidRPr="00121B00">
        <w:rPr>
          <w:rFonts w:ascii="Times New Roman" w:hAnsi="Times New Roman"/>
          <w:sz w:val="28"/>
          <w:szCs w:val="28"/>
        </w:rPr>
        <w:t xml:space="preserve">Трудовой </w:t>
      </w:r>
      <w:r w:rsidR="00286084" w:rsidRPr="00121B00">
        <w:rPr>
          <w:rFonts w:ascii="Times New Roman" w:hAnsi="Times New Roman"/>
          <w:sz w:val="28"/>
          <w:szCs w:val="28"/>
        </w:rPr>
        <w:t>договор</w:t>
      </w:r>
      <w:bookmarkEnd w:id="3"/>
      <w:bookmarkEnd w:id="4"/>
    </w:p>
    <w:p w:rsidR="009C33DC" w:rsidRDefault="009C33DC" w:rsidP="002F563C">
      <w:pPr>
        <w:spacing w:line="360" w:lineRule="auto"/>
      </w:pPr>
    </w:p>
    <w:p w:rsidR="009C33DC" w:rsidRPr="00286084" w:rsidRDefault="009C33DC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86084">
        <w:rPr>
          <w:sz w:val="28"/>
          <w:szCs w:val="28"/>
        </w:rPr>
        <w:t xml:space="preserve">Понятие трудового договора содержалось ещё в КЗоТ РСФСР 1971 года, и по общему правилу </w:t>
      </w:r>
      <w:r w:rsidR="00286084">
        <w:rPr>
          <w:sz w:val="28"/>
          <w:szCs w:val="28"/>
        </w:rPr>
        <w:t>он</w:t>
      </w:r>
      <w:r w:rsidRPr="00286084">
        <w:rPr>
          <w:sz w:val="28"/>
          <w:szCs w:val="28"/>
        </w:rPr>
        <w:t xml:space="preserve"> заключал</w:t>
      </w:r>
      <w:r w:rsidR="00286084">
        <w:rPr>
          <w:sz w:val="28"/>
          <w:szCs w:val="28"/>
        </w:rPr>
        <w:t>ся</w:t>
      </w:r>
      <w:r w:rsidRPr="00286084">
        <w:rPr>
          <w:sz w:val="28"/>
          <w:szCs w:val="28"/>
        </w:rPr>
        <w:t xml:space="preserve"> в форме устного соглашения между работником и администрацией. Законом РФ от 25 сентября </w:t>
      </w:r>
      <w:smartTag w:uri="urn:schemas-microsoft-com:office:smarttags" w:element="metricconverter">
        <w:smartTagPr>
          <w:attr w:name="ProductID" w:val="1992 г"/>
        </w:smartTagPr>
        <w:r w:rsidRPr="00286084">
          <w:rPr>
            <w:sz w:val="28"/>
            <w:szCs w:val="28"/>
          </w:rPr>
          <w:t>1992 г</w:t>
        </w:r>
      </w:smartTag>
      <w:r w:rsidRPr="00286084">
        <w:rPr>
          <w:sz w:val="28"/>
          <w:szCs w:val="28"/>
        </w:rPr>
        <w:t xml:space="preserve">. N 3543-1 </w:t>
      </w:r>
      <w:r w:rsidR="00286084">
        <w:rPr>
          <w:sz w:val="28"/>
          <w:szCs w:val="28"/>
        </w:rPr>
        <w:t>в к</w:t>
      </w:r>
      <w:r w:rsidRPr="00286084">
        <w:rPr>
          <w:sz w:val="28"/>
          <w:szCs w:val="28"/>
        </w:rPr>
        <w:t xml:space="preserve">одекс были внесены изменения, одно из которых – обязательная письменная форма договора. Среди изменений: при определении трудового договора в скобочки было добавлено слово «контракт». Трудовой договор теперь именовался «договором (контрактом)». С введением в дефиницию трудового договора слова «контракт» начались и сложности в определении природы заключаемого с работником договора. </w:t>
      </w:r>
      <w:r w:rsidR="00F17104" w:rsidRPr="00286084">
        <w:rPr>
          <w:sz w:val="28"/>
          <w:szCs w:val="28"/>
        </w:rPr>
        <w:t>Считалось, что обычный трудовой договор является лишь основанием возникновения трудовых отношений между работником и работодателем, а трудовой контракт устанавливает еще и индивидуальные условия труда.</w:t>
      </w:r>
      <w:r w:rsidR="002F563C">
        <w:rPr>
          <w:sz w:val="28"/>
          <w:szCs w:val="28"/>
        </w:rPr>
        <w:t xml:space="preserve"> </w:t>
      </w:r>
      <w:r w:rsidRPr="00286084">
        <w:rPr>
          <w:sz w:val="28"/>
          <w:szCs w:val="28"/>
        </w:rPr>
        <w:t>В теории трудового права высказывались и иные точки зрения. В частности, что трудовой договор и трудовой контракт – являются понятиями-синонимами. Тем не менее, двоякий подход к определению трудового договора не способствовал достижению истины ни в теории, ни тем более на практике, в связи с чем, неудачный опыт двойного определения был нивелирован законодателем в новом трудовом кодексе.</w:t>
      </w:r>
    </w:p>
    <w:p w:rsidR="009C33DC" w:rsidRPr="00286084" w:rsidRDefault="009C33DC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86084">
        <w:rPr>
          <w:sz w:val="28"/>
          <w:szCs w:val="28"/>
        </w:rPr>
        <w:t>Термин «контракт» употреблялся до 1 февраля 2002 года – до момента вступления в силу нового Трудового кодекса Российской Федерации</w:t>
      </w:r>
    </w:p>
    <w:p w:rsidR="00F17104" w:rsidRDefault="009C33DC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86084">
        <w:rPr>
          <w:sz w:val="28"/>
          <w:szCs w:val="28"/>
        </w:rPr>
        <w:t xml:space="preserve">В настоящее время определение трудового договора дано в статье 56 ТК РФ </w:t>
      </w:r>
      <w:r w:rsidR="00F17104">
        <w:rPr>
          <w:sz w:val="28"/>
          <w:szCs w:val="28"/>
        </w:rPr>
        <w:t>как</w:t>
      </w:r>
      <w:r w:rsidRPr="00286084">
        <w:rPr>
          <w:sz w:val="28"/>
          <w:szCs w:val="28"/>
        </w:rPr>
        <w:t xml:space="preserve"> «соглашение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работодателя». </w:t>
      </w:r>
    </w:p>
    <w:p w:rsidR="00286F29" w:rsidRDefault="009C33DC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86084">
        <w:rPr>
          <w:sz w:val="28"/>
          <w:szCs w:val="28"/>
        </w:rPr>
        <w:t xml:space="preserve">Статья 57 ТК РФ </w:t>
      </w:r>
      <w:r w:rsidR="00EB37F2" w:rsidRPr="00286084">
        <w:rPr>
          <w:sz w:val="28"/>
          <w:szCs w:val="28"/>
        </w:rPr>
        <w:t xml:space="preserve">приводит перечень обязательных </w:t>
      </w:r>
      <w:r w:rsidR="00F17104">
        <w:rPr>
          <w:sz w:val="28"/>
          <w:szCs w:val="28"/>
        </w:rPr>
        <w:t>условий трудового договора</w:t>
      </w:r>
      <w:r w:rsidR="00EB37F2" w:rsidRPr="00286084">
        <w:rPr>
          <w:sz w:val="28"/>
          <w:szCs w:val="28"/>
        </w:rPr>
        <w:t xml:space="preserve">, хотя </w:t>
      </w:r>
      <w:r w:rsidR="00F17104">
        <w:rPr>
          <w:sz w:val="28"/>
          <w:szCs w:val="28"/>
        </w:rPr>
        <w:t xml:space="preserve">их </w:t>
      </w:r>
      <w:r w:rsidR="00EB37F2" w:rsidRPr="00286084">
        <w:rPr>
          <w:sz w:val="28"/>
          <w:szCs w:val="28"/>
        </w:rPr>
        <w:t xml:space="preserve">отсутствие вовсе не является основанием для признания трудового договора незаключенным. </w:t>
      </w:r>
      <w:r w:rsidR="00791144" w:rsidRPr="00286084">
        <w:rPr>
          <w:sz w:val="28"/>
          <w:szCs w:val="28"/>
        </w:rPr>
        <w:t xml:space="preserve">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представителя.. </w:t>
      </w:r>
      <w:r w:rsidR="00EB37F2" w:rsidRPr="00286084">
        <w:rPr>
          <w:sz w:val="28"/>
          <w:szCs w:val="28"/>
        </w:rPr>
        <w:t>Но</w:t>
      </w:r>
      <w:r w:rsidR="00791144" w:rsidRPr="00286084">
        <w:rPr>
          <w:sz w:val="28"/>
          <w:szCs w:val="28"/>
        </w:rPr>
        <w:t>,</w:t>
      </w:r>
      <w:r w:rsidR="00EB37F2" w:rsidRPr="00286084">
        <w:rPr>
          <w:sz w:val="28"/>
          <w:szCs w:val="28"/>
        </w:rPr>
        <w:t xml:space="preserve"> несмотря на вышесказанное, игнорировать обязательные условия </w:t>
      </w:r>
      <w:r w:rsidR="00286F29">
        <w:rPr>
          <w:sz w:val="28"/>
          <w:szCs w:val="28"/>
        </w:rPr>
        <w:t>трудового договора всё же нельзя.</w:t>
      </w:r>
      <w:r w:rsidR="00EB37F2" w:rsidRPr="00286084">
        <w:rPr>
          <w:sz w:val="28"/>
          <w:szCs w:val="28"/>
        </w:rPr>
        <w:t xml:space="preserve"> </w:t>
      </w:r>
      <w:r w:rsidR="00286F29">
        <w:rPr>
          <w:sz w:val="28"/>
          <w:szCs w:val="28"/>
        </w:rPr>
        <w:t>Н</w:t>
      </w:r>
      <w:r w:rsidR="00EB37F2" w:rsidRPr="00286084">
        <w:rPr>
          <w:sz w:val="28"/>
          <w:szCs w:val="28"/>
        </w:rPr>
        <w:t xml:space="preserve">апример, в </w:t>
      </w:r>
      <w:r w:rsidR="00286F29">
        <w:rPr>
          <w:sz w:val="28"/>
          <w:szCs w:val="28"/>
        </w:rPr>
        <w:t>трудовом договоре</w:t>
      </w:r>
      <w:r w:rsidR="00EB37F2" w:rsidRPr="00286084">
        <w:rPr>
          <w:sz w:val="28"/>
          <w:szCs w:val="28"/>
        </w:rPr>
        <w:t>, заключенном на определенный срок обязательным ус</w:t>
      </w:r>
      <w:r w:rsidR="00286F29">
        <w:rPr>
          <w:sz w:val="28"/>
          <w:szCs w:val="28"/>
        </w:rPr>
        <w:t>ловием</w:t>
      </w:r>
      <w:r w:rsidR="00EB37F2" w:rsidRPr="00286084">
        <w:rPr>
          <w:sz w:val="28"/>
          <w:szCs w:val="28"/>
        </w:rPr>
        <w:t xml:space="preserve"> является срок его действия и причины, послужившие основанием для заключения срочного трудового договора. Если в трудовом договоре не оговорен срок его действия, то договор считается заключенным на неопределенный срок. </w:t>
      </w:r>
    </w:p>
    <w:p w:rsidR="00286F29" w:rsidRDefault="00286F29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86084">
        <w:rPr>
          <w:sz w:val="28"/>
          <w:szCs w:val="28"/>
        </w:rPr>
        <w:t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</w:t>
      </w:r>
      <w:r>
        <w:rPr>
          <w:sz w:val="28"/>
          <w:szCs w:val="28"/>
        </w:rPr>
        <w:t>.</w:t>
      </w:r>
      <w:r w:rsidRPr="00286084">
        <w:rPr>
          <w:sz w:val="28"/>
          <w:szCs w:val="28"/>
        </w:rPr>
        <w:t xml:space="preserve"> </w:t>
      </w:r>
    </w:p>
    <w:p w:rsidR="00B26853" w:rsidRPr="00286084" w:rsidRDefault="00B26853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86084">
        <w:rPr>
          <w:sz w:val="28"/>
          <w:szCs w:val="28"/>
        </w:rPr>
        <w:t xml:space="preserve">Трудовой договор оформляется в </w:t>
      </w:r>
      <w:r w:rsidR="00286F29">
        <w:rPr>
          <w:sz w:val="28"/>
          <w:szCs w:val="28"/>
        </w:rPr>
        <w:t xml:space="preserve">письменной форме в </w:t>
      </w:r>
      <w:r w:rsidRPr="00286084">
        <w:rPr>
          <w:sz w:val="28"/>
          <w:szCs w:val="28"/>
        </w:rPr>
        <w:t>двух экземплярах – один работнику, второй – работодателю. Федеральный закон № 90-ФЗ от 30.06.2006 го</w:t>
      </w:r>
      <w:r w:rsidR="00286F29">
        <w:rPr>
          <w:sz w:val="28"/>
          <w:szCs w:val="28"/>
        </w:rPr>
        <w:t>да</w:t>
      </w:r>
      <w:r w:rsidRPr="00286084">
        <w:rPr>
          <w:sz w:val="28"/>
          <w:szCs w:val="28"/>
        </w:rPr>
        <w:t xml:space="preserve"> </w:t>
      </w:r>
      <w:r w:rsidR="00286F29">
        <w:rPr>
          <w:sz w:val="28"/>
          <w:szCs w:val="28"/>
        </w:rPr>
        <w:t>«</w:t>
      </w:r>
      <w:r w:rsidRPr="00286084">
        <w:rPr>
          <w:sz w:val="28"/>
          <w:szCs w:val="28"/>
        </w:rPr>
        <w:t xml:space="preserve">о внесении изменений в </w:t>
      </w:r>
      <w:r w:rsidR="00286F29">
        <w:rPr>
          <w:sz w:val="28"/>
          <w:szCs w:val="28"/>
        </w:rPr>
        <w:t>Т</w:t>
      </w:r>
      <w:r w:rsidRPr="00286084">
        <w:rPr>
          <w:sz w:val="28"/>
          <w:szCs w:val="28"/>
        </w:rPr>
        <w:t>рудовой кодекс</w:t>
      </w:r>
      <w:r w:rsidR="00286F29">
        <w:rPr>
          <w:sz w:val="28"/>
          <w:szCs w:val="28"/>
        </w:rPr>
        <w:t>»</w:t>
      </w:r>
      <w:r w:rsidRPr="00286084">
        <w:rPr>
          <w:sz w:val="28"/>
          <w:szCs w:val="28"/>
        </w:rPr>
        <w:t xml:space="preserve"> указал, что получение работником экземпляра трудового договора должна подтверждаться подписью работника на экземпляре договора, хранящемся у работодателя. </w:t>
      </w:r>
    </w:p>
    <w:p w:rsidR="002F563C" w:rsidRPr="002F563C" w:rsidRDefault="00791144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F563C">
        <w:rPr>
          <w:sz w:val="28"/>
          <w:szCs w:val="28"/>
        </w:rPr>
        <w:t>По</w:t>
      </w:r>
      <w:r w:rsidR="00B26853" w:rsidRPr="002F563C">
        <w:rPr>
          <w:sz w:val="28"/>
          <w:szCs w:val="28"/>
        </w:rPr>
        <w:t xml:space="preserve"> характеру работы </w:t>
      </w:r>
      <w:r w:rsidR="00286F29" w:rsidRPr="002F563C">
        <w:rPr>
          <w:sz w:val="28"/>
          <w:szCs w:val="28"/>
        </w:rPr>
        <w:t>трудовые договора</w:t>
      </w:r>
      <w:r w:rsidR="00B26853" w:rsidRPr="002F563C">
        <w:rPr>
          <w:sz w:val="28"/>
          <w:szCs w:val="28"/>
        </w:rPr>
        <w:t xml:space="preserve"> дел</w:t>
      </w:r>
      <w:r w:rsidR="00286F29" w:rsidRPr="002F563C">
        <w:rPr>
          <w:sz w:val="28"/>
          <w:szCs w:val="28"/>
        </w:rPr>
        <w:t>я</w:t>
      </w:r>
      <w:r w:rsidR="00B26853" w:rsidRPr="002F563C">
        <w:rPr>
          <w:sz w:val="28"/>
          <w:szCs w:val="28"/>
        </w:rPr>
        <w:t xml:space="preserve">тся на </w:t>
      </w:r>
      <w:r w:rsidR="002F563C" w:rsidRPr="002F563C">
        <w:rPr>
          <w:sz w:val="28"/>
          <w:szCs w:val="28"/>
        </w:rPr>
        <w:t>договора,</w:t>
      </w:r>
      <w:r w:rsidR="00B26853" w:rsidRPr="002F563C">
        <w:rPr>
          <w:sz w:val="28"/>
          <w:szCs w:val="28"/>
        </w:rPr>
        <w:t xml:space="preserve"> заключенны</w:t>
      </w:r>
      <w:r w:rsidR="002F563C" w:rsidRPr="002F563C">
        <w:rPr>
          <w:sz w:val="28"/>
          <w:szCs w:val="28"/>
        </w:rPr>
        <w:t>е</w:t>
      </w:r>
      <w:r w:rsidR="00B26853" w:rsidRPr="002F563C">
        <w:rPr>
          <w:sz w:val="28"/>
          <w:szCs w:val="28"/>
        </w:rPr>
        <w:t xml:space="preserve"> на неопределенный срок и на срочны</w:t>
      </w:r>
      <w:r w:rsidR="002F563C" w:rsidRPr="002F563C">
        <w:rPr>
          <w:sz w:val="28"/>
          <w:szCs w:val="28"/>
        </w:rPr>
        <w:t>е</w:t>
      </w:r>
      <w:r w:rsidR="00B26853" w:rsidRPr="002F563C">
        <w:rPr>
          <w:sz w:val="28"/>
          <w:szCs w:val="28"/>
        </w:rPr>
        <w:t xml:space="preserve"> трудов</w:t>
      </w:r>
      <w:r w:rsidR="002F563C" w:rsidRPr="002F563C">
        <w:rPr>
          <w:sz w:val="28"/>
          <w:szCs w:val="28"/>
        </w:rPr>
        <w:t>ые</w:t>
      </w:r>
      <w:r w:rsidR="00B26853" w:rsidRPr="002F563C">
        <w:rPr>
          <w:sz w:val="28"/>
          <w:szCs w:val="28"/>
        </w:rPr>
        <w:t xml:space="preserve"> договор</w:t>
      </w:r>
      <w:r w:rsidR="002F563C" w:rsidRPr="002F563C">
        <w:rPr>
          <w:sz w:val="28"/>
          <w:szCs w:val="28"/>
        </w:rPr>
        <w:t>а</w:t>
      </w:r>
      <w:r w:rsidR="00B26853" w:rsidRPr="002F563C">
        <w:rPr>
          <w:sz w:val="28"/>
          <w:szCs w:val="28"/>
        </w:rPr>
        <w:t>.</w:t>
      </w:r>
      <w:bookmarkStart w:id="5" w:name="p869"/>
      <w:bookmarkStart w:id="6" w:name="p870"/>
      <w:bookmarkEnd w:id="5"/>
      <w:bookmarkEnd w:id="6"/>
      <w:r w:rsidR="00B26853" w:rsidRPr="002F563C">
        <w:rPr>
          <w:sz w:val="28"/>
          <w:szCs w:val="28"/>
        </w:rPr>
        <w:t xml:space="preserve"> По виду работ, </w:t>
      </w:r>
      <w:r w:rsidR="002F563C" w:rsidRPr="002F563C">
        <w:rPr>
          <w:sz w:val="28"/>
          <w:szCs w:val="28"/>
        </w:rPr>
        <w:t>трудовые договора</w:t>
      </w:r>
      <w:r w:rsidR="00B26853" w:rsidRPr="002F563C">
        <w:rPr>
          <w:sz w:val="28"/>
          <w:szCs w:val="28"/>
        </w:rPr>
        <w:t xml:space="preserve"> </w:t>
      </w:r>
      <w:r w:rsidR="002F563C" w:rsidRPr="002F563C">
        <w:rPr>
          <w:sz w:val="28"/>
          <w:szCs w:val="28"/>
        </w:rPr>
        <w:t xml:space="preserve">можно поделить </w:t>
      </w:r>
      <w:r w:rsidR="00B26853" w:rsidRPr="002F563C">
        <w:rPr>
          <w:sz w:val="28"/>
          <w:szCs w:val="28"/>
        </w:rPr>
        <w:t>на трудовой договор, заключенный по основному месту работу</w:t>
      </w:r>
      <w:r w:rsidR="002F563C">
        <w:rPr>
          <w:sz w:val="28"/>
          <w:szCs w:val="28"/>
        </w:rPr>
        <w:t xml:space="preserve"> (приложение 1)</w:t>
      </w:r>
      <w:r w:rsidR="00B26853" w:rsidRPr="002F563C">
        <w:rPr>
          <w:sz w:val="28"/>
          <w:szCs w:val="28"/>
        </w:rPr>
        <w:t xml:space="preserve"> и на трудовой договор</w:t>
      </w:r>
      <w:r w:rsidR="002F563C">
        <w:rPr>
          <w:sz w:val="28"/>
          <w:szCs w:val="28"/>
        </w:rPr>
        <w:t>,</w:t>
      </w:r>
      <w:r w:rsidR="00B26853" w:rsidRPr="002F563C">
        <w:rPr>
          <w:sz w:val="28"/>
          <w:szCs w:val="28"/>
        </w:rPr>
        <w:t xml:space="preserve"> заключенный с совместителем.</w:t>
      </w:r>
    </w:p>
    <w:p w:rsidR="002F563C" w:rsidRDefault="00854031" w:rsidP="002F563C">
      <w:pPr>
        <w:spacing w:line="360" w:lineRule="auto"/>
        <w:ind w:firstLine="567"/>
        <w:rPr>
          <w:sz w:val="28"/>
          <w:szCs w:val="28"/>
        </w:rPr>
      </w:pPr>
      <w:r w:rsidRPr="002F563C">
        <w:rPr>
          <w:sz w:val="28"/>
          <w:szCs w:val="28"/>
        </w:rPr>
        <w:t>Если работник не приступил к работе в день начала работы, установлен</w:t>
      </w:r>
      <w:r w:rsidR="002F563C">
        <w:rPr>
          <w:sz w:val="28"/>
          <w:szCs w:val="28"/>
        </w:rPr>
        <w:softHyphen/>
      </w:r>
      <w:r w:rsidRPr="002F563C">
        <w:rPr>
          <w:sz w:val="28"/>
          <w:szCs w:val="28"/>
        </w:rPr>
        <w:t>ный в трудовом договоре, то работодатель имеет право аннулировать трудо</w:t>
      </w:r>
      <w:r w:rsidR="002F563C">
        <w:rPr>
          <w:sz w:val="28"/>
          <w:szCs w:val="28"/>
        </w:rPr>
        <w:softHyphen/>
      </w:r>
      <w:r w:rsidRPr="002F563C">
        <w:rPr>
          <w:sz w:val="28"/>
          <w:szCs w:val="28"/>
        </w:rPr>
        <w:t>вой договор</w:t>
      </w:r>
      <w:r w:rsidR="002F563C" w:rsidRPr="002F563C">
        <w:rPr>
          <w:sz w:val="28"/>
          <w:szCs w:val="28"/>
        </w:rPr>
        <w:t xml:space="preserve">. </w:t>
      </w:r>
    </w:p>
    <w:p w:rsidR="002F563C" w:rsidRDefault="002F563C" w:rsidP="002F563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Pr="002F563C">
        <w:rPr>
          <w:sz w:val="28"/>
          <w:szCs w:val="28"/>
        </w:rPr>
        <w:t xml:space="preserve">Трудовые договора обязательно регистрируются в </w:t>
      </w:r>
      <w:r>
        <w:rPr>
          <w:sz w:val="28"/>
          <w:szCs w:val="28"/>
        </w:rPr>
        <w:t>ж</w:t>
      </w:r>
      <w:r w:rsidRPr="002F563C">
        <w:rPr>
          <w:sz w:val="28"/>
          <w:szCs w:val="28"/>
        </w:rPr>
        <w:t>урнал</w:t>
      </w:r>
      <w:r>
        <w:rPr>
          <w:sz w:val="28"/>
          <w:szCs w:val="28"/>
        </w:rPr>
        <w:t>е</w:t>
      </w:r>
      <w:r w:rsidRPr="002F563C">
        <w:rPr>
          <w:sz w:val="28"/>
          <w:szCs w:val="28"/>
        </w:rPr>
        <w:t xml:space="preserve"> ре</w:t>
      </w:r>
      <w:r>
        <w:rPr>
          <w:sz w:val="28"/>
          <w:szCs w:val="28"/>
        </w:rPr>
        <w:softHyphen/>
      </w:r>
      <w:r w:rsidRPr="002F563C">
        <w:rPr>
          <w:sz w:val="28"/>
          <w:szCs w:val="28"/>
        </w:rPr>
        <w:t>гистрации трудовых договоров. Если регистрация ведется на бумажном носителе, то такой журнал должен иметь пронумеро</w:t>
      </w:r>
      <w:r>
        <w:rPr>
          <w:sz w:val="28"/>
          <w:szCs w:val="28"/>
        </w:rPr>
        <w:softHyphen/>
      </w:r>
      <w:r w:rsidRPr="002F563C">
        <w:rPr>
          <w:sz w:val="28"/>
          <w:szCs w:val="28"/>
        </w:rPr>
        <w:t>ванные страницы, должен быть прошит, прошнурован и опломбирован под</w:t>
      </w:r>
      <w:r>
        <w:rPr>
          <w:sz w:val="28"/>
          <w:szCs w:val="28"/>
        </w:rPr>
        <w:softHyphen/>
      </w:r>
      <w:r w:rsidRPr="002F563C">
        <w:rPr>
          <w:sz w:val="28"/>
          <w:szCs w:val="28"/>
        </w:rPr>
        <w:t>писью руководителя и печатью организации. Форма журнала произвольная, но в нее вносятся все необходимые данные, позволяющие оперативно найти документ, при необходимости выдать соответствующую справку.</w:t>
      </w:r>
      <w:r w:rsidRPr="002F563C">
        <w:rPr>
          <w:sz w:val="28"/>
          <w:szCs w:val="28"/>
        </w:rPr>
        <w:br/>
      </w:r>
      <w:r>
        <w:rPr>
          <w:sz w:val="28"/>
          <w:szCs w:val="28"/>
        </w:rPr>
        <w:tab/>
        <w:t>Из сказанного можно сделать вывод, что графами</w:t>
      </w:r>
      <w:r w:rsidRPr="002F563C">
        <w:rPr>
          <w:sz w:val="28"/>
          <w:szCs w:val="28"/>
        </w:rPr>
        <w:t xml:space="preserve"> для заполнения Журнала регистрации трудовых договоров</w:t>
      </w:r>
      <w:r>
        <w:rPr>
          <w:sz w:val="28"/>
          <w:szCs w:val="28"/>
        </w:rPr>
        <w:t xml:space="preserve"> будут являться</w:t>
      </w:r>
      <w:r w:rsidRPr="002F563C">
        <w:rPr>
          <w:sz w:val="28"/>
          <w:szCs w:val="28"/>
        </w:rPr>
        <w:t>:</w:t>
      </w:r>
    </w:p>
    <w:p w:rsidR="002F563C" w:rsidRDefault="002F563C" w:rsidP="002F563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 w:rsidRPr="002F5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r w:rsidRPr="002F563C">
        <w:rPr>
          <w:sz w:val="28"/>
          <w:szCs w:val="28"/>
        </w:rPr>
        <w:t>договора</w:t>
      </w:r>
      <w:r>
        <w:rPr>
          <w:sz w:val="28"/>
          <w:szCs w:val="28"/>
        </w:rPr>
        <w:t>,</w:t>
      </w:r>
    </w:p>
    <w:p w:rsidR="002F563C" w:rsidRDefault="002F563C" w:rsidP="002F563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F563C">
        <w:rPr>
          <w:sz w:val="28"/>
          <w:szCs w:val="28"/>
        </w:rPr>
        <w:t>Ф.И.О. работника</w:t>
      </w:r>
      <w:r>
        <w:rPr>
          <w:sz w:val="28"/>
          <w:szCs w:val="28"/>
        </w:rPr>
        <w:t>,</w:t>
      </w:r>
    </w:p>
    <w:p w:rsidR="002F563C" w:rsidRDefault="002F563C" w:rsidP="002F563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 w:rsidRPr="002F563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F563C">
        <w:rPr>
          <w:sz w:val="28"/>
          <w:szCs w:val="28"/>
        </w:rPr>
        <w:t>олжно</w:t>
      </w:r>
      <w:r>
        <w:rPr>
          <w:sz w:val="28"/>
          <w:szCs w:val="28"/>
        </w:rPr>
        <w:t>сть, профессия, специальность,</w:t>
      </w:r>
    </w:p>
    <w:p w:rsidR="002F563C" w:rsidRDefault="002F563C" w:rsidP="002F563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4)</w:t>
      </w:r>
      <w:r w:rsidRPr="002F563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F563C">
        <w:rPr>
          <w:sz w:val="28"/>
          <w:szCs w:val="28"/>
        </w:rPr>
        <w:t>труктурное подразделение</w:t>
      </w:r>
      <w:r>
        <w:rPr>
          <w:sz w:val="28"/>
          <w:szCs w:val="28"/>
        </w:rPr>
        <w:t>,</w:t>
      </w:r>
    </w:p>
    <w:p w:rsidR="002F563C" w:rsidRDefault="002F563C" w:rsidP="002F563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5) д</w:t>
      </w:r>
      <w:r w:rsidRPr="002F563C">
        <w:rPr>
          <w:sz w:val="28"/>
          <w:szCs w:val="28"/>
        </w:rPr>
        <w:t>ата заключения трудового договора</w:t>
      </w:r>
      <w:r>
        <w:rPr>
          <w:sz w:val="28"/>
          <w:szCs w:val="28"/>
        </w:rPr>
        <w:t>,</w:t>
      </w:r>
    </w:p>
    <w:p w:rsidR="002F563C" w:rsidRDefault="002F563C" w:rsidP="002F563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6) д</w:t>
      </w:r>
      <w:r w:rsidRPr="002F563C">
        <w:rPr>
          <w:sz w:val="28"/>
          <w:szCs w:val="28"/>
        </w:rPr>
        <w:t>ата вступления в силу трудового договора</w:t>
      </w:r>
      <w:r>
        <w:rPr>
          <w:sz w:val="28"/>
          <w:szCs w:val="28"/>
        </w:rPr>
        <w:t>,</w:t>
      </w:r>
    </w:p>
    <w:p w:rsidR="002F563C" w:rsidRDefault="002F563C" w:rsidP="002F563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7) в</w:t>
      </w:r>
      <w:r w:rsidRPr="002F563C">
        <w:rPr>
          <w:sz w:val="28"/>
          <w:szCs w:val="28"/>
        </w:rPr>
        <w:t>ид трудового договора</w:t>
      </w:r>
      <w:r>
        <w:rPr>
          <w:sz w:val="28"/>
          <w:szCs w:val="28"/>
        </w:rPr>
        <w:t>,</w:t>
      </w:r>
    </w:p>
    <w:p w:rsidR="002F563C" w:rsidRDefault="002F563C" w:rsidP="002F563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8)</w:t>
      </w:r>
      <w:r w:rsidRPr="002F563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F563C">
        <w:rPr>
          <w:sz w:val="28"/>
          <w:szCs w:val="28"/>
        </w:rPr>
        <w:t>ата прекращения трудового договора</w:t>
      </w:r>
      <w:r>
        <w:rPr>
          <w:sz w:val="28"/>
          <w:szCs w:val="28"/>
        </w:rPr>
        <w:t>,</w:t>
      </w:r>
    </w:p>
    <w:p w:rsidR="002F563C" w:rsidRDefault="002F563C" w:rsidP="002F563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9)</w:t>
      </w:r>
      <w:r w:rsidRPr="002F563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F563C">
        <w:rPr>
          <w:sz w:val="28"/>
          <w:szCs w:val="28"/>
        </w:rPr>
        <w:t>снование прекращения трудового договора</w:t>
      </w:r>
      <w:r>
        <w:rPr>
          <w:sz w:val="28"/>
          <w:szCs w:val="28"/>
        </w:rPr>
        <w:t>,</w:t>
      </w:r>
    </w:p>
    <w:p w:rsidR="002F563C" w:rsidRDefault="002F563C" w:rsidP="002F563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10)</w:t>
      </w:r>
      <w:r w:rsidRPr="002F563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563C">
        <w:rPr>
          <w:sz w:val="28"/>
          <w:szCs w:val="28"/>
        </w:rPr>
        <w:t>римечание</w:t>
      </w:r>
      <w:r>
        <w:rPr>
          <w:sz w:val="28"/>
          <w:szCs w:val="28"/>
        </w:rPr>
        <w:t>.</w:t>
      </w:r>
    </w:p>
    <w:p w:rsidR="002F563C" w:rsidRDefault="002F563C" w:rsidP="002F563C">
      <w:pPr>
        <w:spacing w:line="360" w:lineRule="auto"/>
        <w:ind w:firstLine="720"/>
        <w:rPr>
          <w:sz w:val="28"/>
          <w:szCs w:val="28"/>
        </w:rPr>
      </w:pPr>
    </w:p>
    <w:p w:rsidR="002F563C" w:rsidRPr="002F563C" w:rsidRDefault="002F563C" w:rsidP="002F563C">
      <w:pPr>
        <w:spacing w:line="360" w:lineRule="auto"/>
        <w:ind w:firstLine="720"/>
        <w:rPr>
          <w:sz w:val="28"/>
          <w:szCs w:val="28"/>
        </w:rPr>
      </w:pPr>
    </w:p>
    <w:p w:rsidR="00791144" w:rsidRPr="00121B00" w:rsidRDefault="002F563C" w:rsidP="00121B00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7" w:name="_Toc280661431"/>
      <w:bookmarkStart w:id="8" w:name="_Toc280724034"/>
      <w:r w:rsidRPr="00121B00">
        <w:rPr>
          <w:rFonts w:ascii="Times New Roman" w:hAnsi="Times New Roman"/>
          <w:sz w:val="28"/>
          <w:szCs w:val="28"/>
        </w:rPr>
        <w:t>1.2. Приказ о приеме на работу</w:t>
      </w:r>
      <w:bookmarkEnd w:id="7"/>
      <w:bookmarkEnd w:id="8"/>
    </w:p>
    <w:p w:rsidR="002F563C" w:rsidRPr="00286084" w:rsidRDefault="002F563C" w:rsidP="002F563C">
      <w:pPr>
        <w:spacing w:line="360" w:lineRule="auto"/>
        <w:ind w:firstLine="567"/>
        <w:jc w:val="center"/>
        <w:rPr>
          <w:sz w:val="28"/>
          <w:szCs w:val="28"/>
        </w:rPr>
      </w:pPr>
    </w:p>
    <w:p w:rsidR="00791144" w:rsidRPr="00286084" w:rsidRDefault="00791144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86084">
        <w:rPr>
          <w:sz w:val="28"/>
          <w:szCs w:val="28"/>
        </w:rPr>
        <w:t xml:space="preserve">Прием на работу оформляется </w:t>
      </w:r>
      <w:hyperlink r:id="rId7" w:tgtFrame="_blank" w:tooltip="Постановление Госкомстата РФ от 05.01.2004 N 1 &quot;Об утверждении унифицированных форм первичной учетной документации по учету труда и его оплаты&quot;" w:history="1">
        <w:r w:rsidRPr="00286084">
          <w:rPr>
            <w:sz w:val="28"/>
            <w:szCs w:val="28"/>
          </w:rPr>
          <w:t>приказом</w:t>
        </w:r>
      </w:hyperlink>
      <w:r w:rsidRPr="00286084">
        <w:rPr>
          <w:sz w:val="28"/>
          <w:szCs w:val="28"/>
        </w:rPr>
        <w:t xml:space="preserve"> (распоряжением) работодателя, изданным на основании заключенного трудового договора. Содержание при</w:t>
      </w:r>
      <w:r w:rsidR="002F563C">
        <w:rPr>
          <w:sz w:val="28"/>
          <w:szCs w:val="28"/>
        </w:rPr>
        <w:softHyphen/>
      </w:r>
      <w:r w:rsidRPr="00286084">
        <w:rPr>
          <w:sz w:val="28"/>
          <w:szCs w:val="28"/>
        </w:rPr>
        <w:t>каза (распоряжения) работодателя должно соответствовать условиям заклю</w:t>
      </w:r>
      <w:r w:rsidR="002F563C">
        <w:rPr>
          <w:sz w:val="28"/>
          <w:szCs w:val="28"/>
        </w:rPr>
        <w:softHyphen/>
      </w:r>
      <w:r w:rsidRPr="00286084">
        <w:rPr>
          <w:sz w:val="28"/>
          <w:szCs w:val="28"/>
        </w:rPr>
        <w:t>ченного трудового договора</w:t>
      </w:r>
      <w:r w:rsidR="002F563C">
        <w:rPr>
          <w:sz w:val="28"/>
          <w:szCs w:val="28"/>
        </w:rPr>
        <w:t xml:space="preserve"> (приложение 2)</w:t>
      </w:r>
      <w:r w:rsidRPr="00286084">
        <w:rPr>
          <w:sz w:val="28"/>
          <w:szCs w:val="28"/>
        </w:rPr>
        <w:t xml:space="preserve">. </w:t>
      </w:r>
    </w:p>
    <w:p w:rsidR="00791144" w:rsidRPr="00665427" w:rsidRDefault="00791144" w:rsidP="002F563C">
      <w:pPr>
        <w:spacing w:line="360" w:lineRule="auto"/>
        <w:ind w:firstLine="567"/>
        <w:jc w:val="both"/>
        <w:rPr>
          <w:sz w:val="28"/>
          <w:szCs w:val="28"/>
        </w:rPr>
      </w:pPr>
      <w:bookmarkStart w:id="9" w:name="p1057"/>
      <w:bookmarkStart w:id="10" w:name="bkimg_f"/>
      <w:bookmarkEnd w:id="9"/>
      <w:bookmarkEnd w:id="10"/>
      <w:r w:rsidRPr="00665427">
        <w:rPr>
          <w:sz w:val="28"/>
          <w:szCs w:val="28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боты.</w:t>
      </w:r>
      <w:r w:rsidR="00EE714D" w:rsidRPr="00665427">
        <w:rPr>
          <w:sz w:val="28"/>
          <w:szCs w:val="28"/>
        </w:rPr>
        <w:t xml:space="preserve"> Если работник отказывается поставить свою роспись в приказе, то в этом случае оформляется акт.</w:t>
      </w:r>
    </w:p>
    <w:p w:rsidR="00304A1A" w:rsidRPr="00665427" w:rsidRDefault="00791144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665427">
        <w:rPr>
          <w:sz w:val="28"/>
          <w:szCs w:val="28"/>
        </w:rPr>
        <w:t>Постановление Госкомстата РФ от 05.01.2004 N 1 утвердило формы приказов и в том числе приказов о приеме на работу:  № Т-1 "Приказ (распо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 xml:space="preserve">ряжение) о приеме работника на работу", № Т-1а "Приказ (распоряжение) о приеме работников на работу". </w:t>
      </w:r>
    </w:p>
    <w:p w:rsidR="00791144" w:rsidRPr="00665427" w:rsidRDefault="00791144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665427">
        <w:rPr>
          <w:sz w:val="28"/>
          <w:szCs w:val="28"/>
        </w:rPr>
        <w:t>В соответствии с пунктом 2 Постановления Госкомстата унифицирован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ные формы первичной учетной документации распространяются на все орга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низации независимо от формы собственности. Порядок применения унифи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цированных форм первичной учетной документации, утвержденный Поста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новлением от 24.03.1999 № 20 Госкомстата России, позволяет каждой орга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 xml:space="preserve">низации при необходимости вносить в формы дополнительные реквизиты, но удаление отдельных реквизитов из унифицированных форм не допускается. </w:t>
      </w:r>
      <w:r w:rsidR="002F563C">
        <w:rPr>
          <w:sz w:val="28"/>
          <w:szCs w:val="28"/>
        </w:rPr>
        <w:tab/>
      </w:r>
      <w:r w:rsidRPr="00665427">
        <w:rPr>
          <w:sz w:val="28"/>
          <w:szCs w:val="28"/>
        </w:rPr>
        <w:t>Приказы по личному составу и основной деятел</w:t>
      </w:r>
      <w:r w:rsidR="00304A1A" w:rsidRPr="00665427">
        <w:rPr>
          <w:sz w:val="28"/>
          <w:szCs w:val="28"/>
        </w:rPr>
        <w:t>ьности регистрируются от</w:t>
      </w:r>
      <w:r w:rsidR="002F563C">
        <w:rPr>
          <w:sz w:val="28"/>
          <w:szCs w:val="28"/>
        </w:rPr>
        <w:softHyphen/>
      </w:r>
      <w:r w:rsidR="00304A1A" w:rsidRPr="00665427">
        <w:rPr>
          <w:sz w:val="28"/>
          <w:szCs w:val="28"/>
        </w:rPr>
        <w:t>дельно.</w:t>
      </w:r>
      <w:r w:rsidR="002F563C">
        <w:rPr>
          <w:sz w:val="28"/>
          <w:szCs w:val="28"/>
        </w:rPr>
        <w:t xml:space="preserve"> </w:t>
      </w:r>
      <w:r w:rsidRPr="00665427">
        <w:rPr>
          <w:sz w:val="28"/>
          <w:szCs w:val="28"/>
        </w:rPr>
        <w:t>Приказы с разными сроками хранения должны регистрироваться в раз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ных учетных формах и иметь различные регистрационные индексы (номера).</w:t>
      </w:r>
      <w:r w:rsidR="002F563C">
        <w:rPr>
          <w:sz w:val="28"/>
          <w:szCs w:val="28"/>
        </w:rPr>
        <w:t xml:space="preserve"> </w:t>
      </w:r>
      <w:r w:rsidRPr="00665427">
        <w:rPr>
          <w:sz w:val="28"/>
          <w:szCs w:val="28"/>
        </w:rPr>
        <w:t>Сроки хранения различных кадровых документов можно найти в Пе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речне типовых управленческих, образующихся в деятельности организации, с указанием сроков их хранения (утвержден руководителем Федеральной ар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хивной службы России от 06.10.2000 г.).</w:t>
      </w:r>
      <w:r w:rsidR="00304A1A" w:rsidRPr="00665427">
        <w:rPr>
          <w:sz w:val="28"/>
          <w:szCs w:val="28"/>
        </w:rPr>
        <w:t xml:space="preserve"> Так, в нашем случае, приказ о приеме на работу </w:t>
      </w:r>
      <w:r w:rsidR="002F563C">
        <w:rPr>
          <w:sz w:val="28"/>
          <w:szCs w:val="28"/>
        </w:rPr>
        <w:t>дол</w:t>
      </w:r>
      <w:r w:rsidR="00304A1A" w:rsidRPr="00665427">
        <w:rPr>
          <w:sz w:val="28"/>
          <w:szCs w:val="28"/>
        </w:rPr>
        <w:t>жен храниться 75 лет, тогда как, например, приказы о предоставлении отпуска работнику хранятся 5 лет.</w:t>
      </w:r>
    </w:p>
    <w:p w:rsidR="00791144" w:rsidRDefault="002F563C" w:rsidP="002F56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уже было отмечено выше, в</w:t>
      </w:r>
      <w:r w:rsidR="00791144" w:rsidRPr="00665427">
        <w:rPr>
          <w:sz w:val="28"/>
          <w:szCs w:val="28"/>
        </w:rPr>
        <w:t>се приказы по личному составу регистрируются в Книге регистрации приказо</w:t>
      </w:r>
      <w:r w:rsidR="00304A1A" w:rsidRPr="00665427">
        <w:rPr>
          <w:sz w:val="28"/>
          <w:szCs w:val="28"/>
        </w:rPr>
        <w:t>в. Книга регистрации приказов ведется работником кадровой службы. Она должна быть пронумерована, прошнурована, заверена подписью руководителя и скреплена печатью организации. Изъятие листов из Кни</w:t>
      </w:r>
      <w:r>
        <w:rPr>
          <w:sz w:val="28"/>
          <w:szCs w:val="28"/>
        </w:rPr>
        <w:t xml:space="preserve">ги не допускается. </w:t>
      </w:r>
      <w:r w:rsidR="00304A1A" w:rsidRPr="00665427">
        <w:rPr>
          <w:sz w:val="28"/>
          <w:szCs w:val="28"/>
        </w:rPr>
        <w:t>Книга регистрации приказов является документом строгой отчетности и по</w:t>
      </w:r>
      <w:r>
        <w:rPr>
          <w:sz w:val="28"/>
          <w:szCs w:val="28"/>
        </w:rPr>
        <w:softHyphen/>
      </w:r>
      <w:r w:rsidR="00304A1A" w:rsidRPr="00665427">
        <w:rPr>
          <w:sz w:val="28"/>
          <w:szCs w:val="28"/>
        </w:rPr>
        <w:t>стоянного хранения.</w:t>
      </w:r>
    </w:p>
    <w:p w:rsidR="002F563C" w:rsidRDefault="002F563C" w:rsidP="002F56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Нормативного документа, утверждающего обязательные графы книги регистрации приказов нет, но на практике установилась определенная форма этой Книги, которая содержит:</w:t>
      </w:r>
    </w:p>
    <w:p w:rsidR="002F563C" w:rsidRDefault="002F563C" w:rsidP="002F563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номер,</w:t>
      </w:r>
    </w:p>
    <w:p w:rsidR="002F563C" w:rsidRDefault="002F563C" w:rsidP="002F563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должность, Ф.И.О. лица, вносящего запись,</w:t>
      </w:r>
    </w:p>
    <w:p w:rsidR="002F563C" w:rsidRDefault="002F563C" w:rsidP="002F563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номер приказа,</w:t>
      </w:r>
    </w:p>
    <w:p w:rsidR="002F563C" w:rsidRDefault="002F563C" w:rsidP="002F563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приказа,</w:t>
      </w:r>
    </w:p>
    <w:p w:rsidR="002F563C" w:rsidRDefault="002F563C" w:rsidP="002F563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краткое содержание приказа.</w:t>
      </w:r>
    </w:p>
    <w:p w:rsidR="00791144" w:rsidRPr="00121B00" w:rsidRDefault="002F563C" w:rsidP="00121B00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" w:name="_Toc280661432"/>
      <w:bookmarkStart w:id="12" w:name="_Toc280724035"/>
      <w:r w:rsidRPr="00121B00">
        <w:rPr>
          <w:rFonts w:ascii="Times New Roman" w:hAnsi="Times New Roman"/>
          <w:sz w:val="28"/>
          <w:szCs w:val="28"/>
        </w:rPr>
        <w:t>1.3. Трудовая книжка</w:t>
      </w:r>
      <w:bookmarkEnd w:id="11"/>
      <w:bookmarkEnd w:id="12"/>
    </w:p>
    <w:p w:rsidR="00304A1A" w:rsidRPr="00665427" w:rsidRDefault="00304A1A" w:rsidP="002F563C">
      <w:pPr>
        <w:spacing w:line="360" w:lineRule="auto"/>
        <w:ind w:firstLine="567"/>
        <w:jc w:val="both"/>
        <w:rPr>
          <w:sz w:val="28"/>
          <w:szCs w:val="28"/>
        </w:rPr>
      </w:pPr>
    </w:p>
    <w:p w:rsidR="00304A1A" w:rsidRPr="00665427" w:rsidRDefault="002F563C" w:rsidP="002F56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66 Трудового кодекса</w:t>
      </w:r>
      <w:r w:rsidR="00304A1A" w:rsidRPr="00665427">
        <w:rPr>
          <w:sz w:val="28"/>
          <w:szCs w:val="28"/>
        </w:rPr>
        <w:t xml:space="preserve"> РФ, трудовая книжка установленного об</w:t>
      </w:r>
      <w:r>
        <w:rPr>
          <w:sz w:val="28"/>
          <w:szCs w:val="28"/>
        </w:rPr>
        <w:softHyphen/>
      </w:r>
      <w:r w:rsidR="00304A1A" w:rsidRPr="00665427">
        <w:rPr>
          <w:sz w:val="28"/>
          <w:szCs w:val="28"/>
        </w:rPr>
        <w:t>разца является основным документом о трудовой деятельности и трудовом стаже работника. Правительством РФ, Министерством труда РФ и Мини</w:t>
      </w:r>
      <w:r>
        <w:rPr>
          <w:sz w:val="28"/>
          <w:szCs w:val="28"/>
        </w:rPr>
        <w:softHyphen/>
      </w:r>
      <w:r w:rsidR="00304A1A" w:rsidRPr="00665427">
        <w:rPr>
          <w:sz w:val="28"/>
          <w:szCs w:val="28"/>
        </w:rPr>
        <w:t>стерством финансов РФ приняты нормативно-правовые акты, подробно рег</w:t>
      </w:r>
      <w:r>
        <w:rPr>
          <w:sz w:val="28"/>
          <w:szCs w:val="28"/>
        </w:rPr>
        <w:softHyphen/>
      </w:r>
      <w:r w:rsidR="00304A1A" w:rsidRPr="00665427">
        <w:rPr>
          <w:sz w:val="28"/>
          <w:szCs w:val="28"/>
        </w:rPr>
        <w:t>ламентирующие данный правовой институт:</w:t>
      </w:r>
    </w:p>
    <w:p w:rsidR="00304A1A" w:rsidRPr="00665427" w:rsidRDefault="002F563C" w:rsidP="002F56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304A1A" w:rsidRPr="00665427">
        <w:rPr>
          <w:sz w:val="28"/>
          <w:szCs w:val="28"/>
        </w:rPr>
        <w:t>равила ведения и хранения трудовых книжек, изготовления бланков трудовой книжки и обеспечения ими работодателей, утвержденные поста</w:t>
      </w:r>
      <w:r>
        <w:rPr>
          <w:sz w:val="28"/>
          <w:szCs w:val="28"/>
        </w:rPr>
        <w:softHyphen/>
      </w:r>
      <w:r w:rsidR="00304A1A" w:rsidRPr="00665427">
        <w:rPr>
          <w:sz w:val="28"/>
          <w:szCs w:val="28"/>
        </w:rPr>
        <w:t xml:space="preserve">новлением Правительства РФ от 16 апреля </w:t>
      </w:r>
      <w:smartTag w:uri="urn:schemas-microsoft-com:office:smarttags" w:element="metricconverter">
        <w:smartTagPr>
          <w:attr w:name="ProductID" w:val="2003 г"/>
        </w:smartTagPr>
        <w:r w:rsidR="00304A1A" w:rsidRPr="00665427">
          <w:rPr>
            <w:sz w:val="28"/>
            <w:szCs w:val="28"/>
          </w:rPr>
          <w:t>2003 г</w:t>
        </w:r>
      </w:smartTag>
      <w:r w:rsidR="00304A1A" w:rsidRPr="00665427">
        <w:rPr>
          <w:sz w:val="28"/>
          <w:szCs w:val="28"/>
        </w:rPr>
        <w:t xml:space="preserve">. № 225 (с изм. от 6 февраля </w:t>
      </w:r>
      <w:smartTag w:uri="urn:schemas-microsoft-com:office:smarttags" w:element="metricconverter">
        <w:smartTagPr>
          <w:attr w:name="ProductID" w:val="2004 г"/>
        </w:smartTagPr>
        <w:r w:rsidR="00304A1A" w:rsidRPr="00665427">
          <w:rPr>
            <w:sz w:val="28"/>
            <w:szCs w:val="28"/>
          </w:rPr>
          <w:t>2004 г</w:t>
        </w:r>
      </w:smartTag>
      <w:r w:rsidR="00304A1A" w:rsidRPr="00665427">
        <w:rPr>
          <w:sz w:val="28"/>
          <w:szCs w:val="28"/>
        </w:rPr>
        <w:t xml:space="preserve">.); </w:t>
      </w:r>
    </w:p>
    <w:p w:rsidR="002F563C" w:rsidRDefault="002F563C" w:rsidP="002F56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04A1A" w:rsidRPr="00665427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="00304A1A" w:rsidRPr="00665427">
        <w:rPr>
          <w:sz w:val="28"/>
          <w:szCs w:val="28"/>
        </w:rPr>
        <w:t xml:space="preserve"> по заполнению трудовых книжек, утвержденная поста</w:t>
      </w:r>
      <w:r>
        <w:rPr>
          <w:sz w:val="28"/>
          <w:szCs w:val="28"/>
        </w:rPr>
        <w:softHyphen/>
      </w:r>
      <w:r w:rsidR="00304A1A" w:rsidRPr="00665427">
        <w:rPr>
          <w:sz w:val="28"/>
          <w:szCs w:val="28"/>
        </w:rPr>
        <w:t xml:space="preserve">новлением Минтруда РФ от 10 октября </w:t>
      </w:r>
      <w:smartTag w:uri="urn:schemas-microsoft-com:office:smarttags" w:element="metricconverter">
        <w:smartTagPr>
          <w:attr w:name="ProductID" w:val="2003 г"/>
        </w:smartTagPr>
        <w:r w:rsidR="00304A1A" w:rsidRPr="00665427"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69</w:t>
      </w:r>
      <w:r w:rsidR="00304A1A" w:rsidRPr="00665427">
        <w:rPr>
          <w:sz w:val="28"/>
          <w:szCs w:val="28"/>
        </w:rPr>
        <w:t xml:space="preserve">; </w:t>
      </w:r>
    </w:p>
    <w:p w:rsidR="00304A1A" w:rsidRPr="00665427" w:rsidRDefault="002F563C" w:rsidP="002F56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="00304A1A" w:rsidRPr="00665427">
        <w:rPr>
          <w:sz w:val="28"/>
          <w:szCs w:val="28"/>
        </w:rPr>
        <w:t xml:space="preserve">орядок обеспечения работодателей бланками трудовой книжки и вкладыша в трудовую книжку, утвержденный приказом Минфина РФ от 22 декабря </w:t>
      </w:r>
      <w:smartTag w:uri="urn:schemas-microsoft-com:office:smarttags" w:element="metricconverter">
        <w:smartTagPr>
          <w:attr w:name="ProductID" w:val="2003 г"/>
        </w:smartTagPr>
        <w:r w:rsidR="00304A1A" w:rsidRPr="00665427">
          <w:rPr>
            <w:sz w:val="28"/>
            <w:szCs w:val="28"/>
          </w:rPr>
          <w:t>2003 г</w:t>
        </w:r>
      </w:smartTag>
      <w:r w:rsidR="00304A1A" w:rsidRPr="00665427">
        <w:rPr>
          <w:sz w:val="28"/>
          <w:szCs w:val="28"/>
        </w:rPr>
        <w:t xml:space="preserve">. № 117н. </w:t>
      </w:r>
    </w:p>
    <w:p w:rsidR="00304A1A" w:rsidRPr="00665427" w:rsidRDefault="002F563C" w:rsidP="002F56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01 января 2004 года действуют трудовые</w:t>
      </w:r>
      <w:r w:rsidR="00304A1A" w:rsidRPr="00665427">
        <w:rPr>
          <w:sz w:val="28"/>
          <w:szCs w:val="28"/>
        </w:rPr>
        <w:t xml:space="preserve"> книж</w:t>
      </w:r>
      <w:r>
        <w:rPr>
          <w:sz w:val="28"/>
          <w:szCs w:val="28"/>
        </w:rPr>
        <w:t>ки</w:t>
      </w:r>
      <w:r w:rsidR="00304A1A" w:rsidRPr="00665427">
        <w:rPr>
          <w:sz w:val="28"/>
          <w:szCs w:val="28"/>
        </w:rPr>
        <w:t xml:space="preserve"> нового образца, форма кото</w:t>
      </w:r>
      <w:r>
        <w:rPr>
          <w:sz w:val="28"/>
          <w:szCs w:val="28"/>
        </w:rPr>
        <w:softHyphen/>
      </w:r>
      <w:r w:rsidR="00304A1A" w:rsidRPr="00665427">
        <w:rPr>
          <w:sz w:val="28"/>
          <w:szCs w:val="28"/>
        </w:rPr>
        <w:t xml:space="preserve">рых утверждена постановлением Правительства РФ от 16 апреля </w:t>
      </w:r>
      <w:smartTag w:uri="urn:schemas-microsoft-com:office:smarttags" w:element="metricconverter">
        <w:smartTagPr>
          <w:attr w:name="ProductID" w:val="2003 г"/>
        </w:smartTagPr>
        <w:r w:rsidR="00304A1A" w:rsidRPr="00665427"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225.</w:t>
      </w:r>
    </w:p>
    <w:p w:rsidR="00304A1A" w:rsidRPr="00665427" w:rsidRDefault="00304A1A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665427">
        <w:rPr>
          <w:sz w:val="28"/>
          <w:szCs w:val="28"/>
        </w:rPr>
        <w:t>Инструкция  повторяет основные моменты Инструкции о порядке ведения трудовых книжек на предприятиях, в учреждениях и организациях, введен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 xml:space="preserve">ной постановлением Госкомтруда СССР от 20 июня </w:t>
      </w:r>
      <w:smartTag w:uri="urn:schemas-microsoft-com:office:smarttags" w:element="metricconverter">
        <w:smartTagPr>
          <w:attr w:name="ProductID" w:val="1974 г"/>
        </w:smartTagPr>
        <w:r w:rsidRPr="00665427">
          <w:rPr>
            <w:sz w:val="28"/>
            <w:szCs w:val="28"/>
          </w:rPr>
          <w:t>1974 г</w:t>
        </w:r>
      </w:smartTag>
      <w:r w:rsidRPr="00665427">
        <w:rPr>
          <w:sz w:val="28"/>
          <w:szCs w:val="28"/>
        </w:rPr>
        <w:t>. № 162 (указанное постановление ныне не действует). Это сделано в интересах работников кад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ровых служб, так как кардинальные изменения могли бы привести к много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численным ошибкам при заполнении трудовых книжек.</w:t>
      </w:r>
    </w:p>
    <w:p w:rsidR="00EE714D" w:rsidRPr="00665427" w:rsidRDefault="002F563C" w:rsidP="002F56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2006 года существовал </w:t>
      </w:r>
      <w:r w:rsidR="00EE714D" w:rsidRPr="00665427">
        <w:rPr>
          <w:sz w:val="28"/>
          <w:szCs w:val="28"/>
        </w:rPr>
        <w:t>запрет на ведение трудовых книжек индивидуаль</w:t>
      </w:r>
      <w:r>
        <w:rPr>
          <w:sz w:val="28"/>
          <w:szCs w:val="28"/>
        </w:rPr>
        <w:softHyphen/>
      </w:r>
      <w:r w:rsidR="00EE714D" w:rsidRPr="00665427">
        <w:rPr>
          <w:sz w:val="28"/>
          <w:szCs w:val="28"/>
        </w:rPr>
        <w:t xml:space="preserve">ными предпринимателями. Еще до принятия </w:t>
      </w:r>
      <w:r>
        <w:rPr>
          <w:sz w:val="28"/>
          <w:szCs w:val="28"/>
        </w:rPr>
        <w:t>Трудового кодекса</w:t>
      </w:r>
      <w:r w:rsidR="00EE714D" w:rsidRPr="00665427">
        <w:rPr>
          <w:sz w:val="28"/>
          <w:szCs w:val="28"/>
        </w:rPr>
        <w:t xml:space="preserve"> РФ в письме Минтруда и социального развития от 4 февраля </w:t>
      </w:r>
      <w:smartTag w:uri="urn:schemas-microsoft-com:office:smarttags" w:element="metricconverter">
        <w:smartTagPr>
          <w:attr w:name="ProductID" w:val="1997 г"/>
        </w:smartTagPr>
        <w:r w:rsidR="00EE714D" w:rsidRPr="00665427">
          <w:rPr>
            <w:sz w:val="28"/>
            <w:szCs w:val="28"/>
          </w:rPr>
          <w:t>1997 г</w:t>
        </w:r>
      </w:smartTag>
      <w:r w:rsidR="00EE714D" w:rsidRPr="00665427">
        <w:rPr>
          <w:sz w:val="28"/>
          <w:szCs w:val="28"/>
        </w:rPr>
        <w:t>. № 28–6 содержалось разъяснение, что до принятия соответствующего норма</w:t>
      </w:r>
      <w:r>
        <w:rPr>
          <w:sz w:val="28"/>
          <w:szCs w:val="28"/>
        </w:rPr>
        <w:softHyphen/>
      </w:r>
      <w:r w:rsidR="00EE714D" w:rsidRPr="00665427">
        <w:rPr>
          <w:sz w:val="28"/>
          <w:szCs w:val="28"/>
        </w:rPr>
        <w:t>тивного правового акта трудовой стаж лиц, работающих у индивидуальных предпринимателей, может подтверждаться справками, расчетными книж</w:t>
      </w:r>
      <w:r>
        <w:rPr>
          <w:sz w:val="28"/>
          <w:szCs w:val="28"/>
        </w:rPr>
        <w:softHyphen/>
      </w:r>
      <w:r w:rsidR="00EE714D" w:rsidRPr="00665427">
        <w:rPr>
          <w:sz w:val="28"/>
          <w:szCs w:val="28"/>
        </w:rPr>
        <w:t>ками, лицевыми счетами и ведомостями на выдачу заработной платы. Кроме того, по мнению Минтруда, трудовой стаж мог быть подтвержден справками об уплате страховых взносов в Пенсионный фонд РФ.</w:t>
      </w:r>
    </w:p>
    <w:p w:rsidR="00EE714D" w:rsidRPr="00665427" w:rsidRDefault="00EE714D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665427">
        <w:rPr>
          <w:sz w:val="28"/>
          <w:szCs w:val="28"/>
        </w:rPr>
        <w:t xml:space="preserve">Федеральный закон от 30 июня </w:t>
      </w:r>
      <w:smartTag w:uri="urn:schemas-microsoft-com:office:smarttags" w:element="metricconverter">
        <w:smartTagPr>
          <w:attr w:name="ProductID" w:val="2006 г"/>
        </w:smartTagPr>
        <w:r w:rsidRPr="00665427">
          <w:rPr>
            <w:sz w:val="28"/>
            <w:szCs w:val="28"/>
          </w:rPr>
          <w:t>2006 г</w:t>
        </w:r>
      </w:smartTag>
      <w:r w:rsidRPr="00665427">
        <w:rPr>
          <w:sz w:val="28"/>
          <w:szCs w:val="28"/>
        </w:rPr>
        <w:t>. № 90-ФЗ «О внесении изменений в Трудовой кодекс Российской Федерации, признании не действующими на территории Российской Федерации некоторых нормативных правовых ак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тов СССР и утратившими силу некоторых законодательных актов (положе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ний законодательных актов) Российской Федерации». этот вопрос решил следующим образом: «Работодатель (за исключением работодателей — фи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зических лиц, не являющихся индивидуальными предпринимателями) ведет трудовые книжки на каждого работника, проработавшего у него свыше пяти дней, в случае, когда работа у данного работодателя является для работника основной» (ст. 66 ТК РФ).</w:t>
      </w:r>
    </w:p>
    <w:p w:rsidR="00EE714D" w:rsidRPr="00121B00" w:rsidRDefault="002F563C" w:rsidP="00121B00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3" w:name="_Toc280661433"/>
      <w:bookmarkStart w:id="14" w:name="_Toc280724036"/>
      <w:r w:rsidRPr="00121B00">
        <w:rPr>
          <w:rFonts w:ascii="Times New Roman" w:hAnsi="Times New Roman"/>
          <w:sz w:val="28"/>
          <w:szCs w:val="28"/>
        </w:rPr>
        <w:t xml:space="preserve">1.4. </w:t>
      </w:r>
      <w:r w:rsidR="00EE714D" w:rsidRPr="00121B00">
        <w:rPr>
          <w:rFonts w:ascii="Times New Roman" w:hAnsi="Times New Roman"/>
          <w:sz w:val="28"/>
          <w:szCs w:val="28"/>
        </w:rPr>
        <w:t>Личная карточка</w:t>
      </w:r>
      <w:bookmarkEnd w:id="13"/>
      <w:bookmarkEnd w:id="14"/>
    </w:p>
    <w:p w:rsidR="002F563C" w:rsidRPr="00665427" w:rsidRDefault="002F563C" w:rsidP="002F563C">
      <w:pPr>
        <w:spacing w:line="360" w:lineRule="auto"/>
        <w:ind w:firstLine="567"/>
        <w:jc w:val="center"/>
        <w:rPr>
          <w:sz w:val="28"/>
          <w:szCs w:val="28"/>
        </w:rPr>
      </w:pPr>
    </w:p>
    <w:p w:rsidR="00115C76" w:rsidRPr="00665427" w:rsidRDefault="00EE714D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665427">
        <w:rPr>
          <w:sz w:val="28"/>
          <w:szCs w:val="28"/>
        </w:rPr>
        <w:t>Как и приказы по личному составу, форма личной карточки утверждена постановление</w:t>
      </w:r>
      <w:r w:rsidR="002F563C">
        <w:rPr>
          <w:sz w:val="28"/>
          <w:szCs w:val="28"/>
        </w:rPr>
        <w:t>м Госкомстата РФ от 05.01.2004 №</w:t>
      </w:r>
      <w:r w:rsidRPr="00665427">
        <w:rPr>
          <w:sz w:val="28"/>
          <w:szCs w:val="28"/>
        </w:rPr>
        <w:t xml:space="preserve"> 1</w:t>
      </w:r>
      <w:r w:rsidR="002F563C">
        <w:rPr>
          <w:sz w:val="28"/>
          <w:szCs w:val="28"/>
        </w:rPr>
        <w:t>.: №</w:t>
      </w:r>
      <w:r w:rsidR="00115C76" w:rsidRPr="00665427">
        <w:rPr>
          <w:sz w:val="28"/>
          <w:szCs w:val="28"/>
        </w:rPr>
        <w:t xml:space="preserve"> Т-</w:t>
      </w:r>
      <w:r w:rsidR="002F563C">
        <w:rPr>
          <w:sz w:val="28"/>
          <w:szCs w:val="28"/>
        </w:rPr>
        <w:t>2 "Личная карточка работника", №</w:t>
      </w:r>
      <w:r w:rsidR="00115C76" w:rsidRPr="00665427">
        <w:rPr>
          <w:sz w:val="28"/>
          <w:szCs w:val="28"/>
        </w:rPr>
        <w:t xml:space="preserve"> Т-2ГС(МС) "Личная карточка государственного (муниципаль</w:t>
      </w:r>
      <w:r w:rsidR="002F563C">
        <w:rPr>
          <w:sz w:val="28"/>
          <w:szCs w:val="28"/>
        </w:rPr>
        <w:softHyphen/>
      </w:r>
      <w:r w:rsidR="00115C76" w:rsidRPr="00665427">
        <w:rPr>
          <w:sz w:val="28"/>
          <w:szCs w:val="28"/>
        </w:rPr>
        <w:t xml:space="preserve">ного) служащего". </w:t>
      </w:r>
    </w:p>
    <w:p w:rsidR="00EE714D" w:rsidRPr="00665427" w:rsidRDefault="00115C76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665427">
        <w:rPr>
          <w:sz w:val="28"/>
          <w:szCs w:val="28"/>
        </w:rPr>
        <w:t>Личная карточка заполняется работником кадровой службы на лиц, при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нятых на работу, на основании: приказа (распоряже</w:t>
      </w:r>
      <w:r w:rsidR="002F563C">
        <w:rPr>
          <w:sz w:val="28"/>
          <w:szCs w:val="28"/>
        </w:rPr>
        <w:t>ния) о приеме на работу (форма № Т-1 или №</w:t>
      </w:r>
      <w:r w:rsidRPr="00665427">
        <w:rPr>
          <w:sz w:val="28"/>
          <w:szCs w:val="28"/>
        </w:rPr>
        <w:t xml:space="preserve"> Т-1a); паспорта или иного документа, удостоверяющего личность; трудовой книжки или документа, подтверждающего трудовой стаж; страхового свидетельства государственного пенсионного страхования; документов воинского учета - для военнообязанных и лиц, подлежащих при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зыву на военную службу; документа об образовании, о квалификации или наличии специальных знаний - при поступлении на работу, требующую спе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циальных знаний или специальной подготовки, а также сведений, сообщен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ных о себе работником. В отдельных случаях с учетом специфики работы в соответствии с действующим законодательством Российской Федерации мо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жет предусматриваться необходимость предъявления дополнительных доку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ментов. При изменении сведений о работнике в его личную карточку вно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сятся соответствующие данные, которые заверяются подписью работника кадровой службы.</w:t>
      </w:r>
    </w:p>
    <w:p w:rsidR="00115C76" w:rsidRPr="00121B00" w:rsidRDefault="002F563C" w:rsidP="00121B00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5" w:name="_Toc280661434"/>
      <w:bookmarkStart w:id="16" w:name="_Toc280724037"/>
      <w:r w:rsidRPr="00121B00">
        <w:rPr>
          <w:rFonts w:ascii="Times New Roman" w:hAnsi="Times New Roman"/>
          <w:sz w:val="28"/>
          <w:szCs w:val="28"/>
        </w:rPr>
        <w:t xml:space="preserve">1.5. </w:t>
      </w:r>
      <w:r w:rsidR="00115C76" w:rsidRPr="00121B00">
        <w:rPr>
          <w:rFonts w:ascii="Times New Roman" w:hAnsi="Times New Roman"/>
          <w:sz w:val="28"/>
          <w:szCs w:val="28"/>
        </w:rPr>
        <w:t>Личное дело</w:t>
      </w:r>
      <w:bookmarkEnd w:id="15"/>
      <w:bookmarkEnd w:id="16"/>
    </w:p>
    <w:p w:rsidR="00115C76" w:rsidRPr="00665427" w:rsidRDefault="00115C76" w:rsidP="002F563C">
      <w:pPr>
        <w:spacing w:line="360" w:lineRule="auto"/>
        <w:ind w:firstLine="567"/>
        <w:jc w:val="both"/>
        <w:rPr>
          <w:sz w:val="28"/>
          <w:szCs w:val="28"/>
        </w:rPr>
      </w:pPr>
    </w:p>
    <w:p w:rsidR="00115C76" w:rsidRPr="00665427" w:rsidRDefault="00115C76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665427">
        <w:rPr>
          <w:sz w:val="28"/>
          <w:szCs w:val="28"/>
        </w:rPr>
        <w:t>Личное дело - совокупность документов, содержащих персональные данные работника и иные сведения, связанные с его трудовой деятельностью.</w:t>
      </w:r>
    </w:p>
    <w:p w:rsidR="00115C76" w:rsidRPr="00665427" w:rsidRDefault="00115C76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665427">
        <w:rPr>
          <w:sz w:val="28"/>
          <w:szCs w:val="28"/>
        </w:rPr>
        <w:t>Личное дело не является обязательным в составе кадровой документа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ции.</w:t>
      </w:r>
    </w:p>
    <w:p w:rsidR="00115C76" w:rsidRPr="00665427" w:rsidRDefault="00115C76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665427">
        <w:rPr>
          <w:sz w:val="28"/>
          <w:szCs w:val="28"/>
        </w:rPr>
        <w:t>Как правило, личные дела ведутся в различных государственных орга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нах, а в секторе частного бизнеса - на руководящий состав работников, спе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циалистов, материально-ответственных лиц. Работодатель в условиях совре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менного кадрового делопроизводства вправе самостоятельно решать вопрос о необходимости заведения личных дел. При этом независимо от выбора ра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ботодателя все необходимые персональные данные на каждого работника от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ражаются в личной карточке (унифицированная форма №Т-2).</w:t>
      </w:r>
    </w:p>
    <w:p w:rsidR="00115C76" w:rsidRPr="00665427" w:rsidRDefault="00115C76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665427">
        <w:rPr>
          <w:sz w:val="28"/>
          <w:szCs w:val="28"/>
        </w:rPr>
        <w:t>Порядок работы с личными делами не регламентирован законодателем, в связи, с чем работодатели самостоятельно решают вопросы их формирова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 xml:space="preserve">ния и ведения. </w:t>
      </w:r>
    </w:p>
    <w:p w:rsidR="00115C76" w:rsidRPr="00665427" w:rsidRDefault="00115C76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665427">
        <w:rPr>
          <w:sz w:val="28"/>
          <w:szCs w:val="28"/>
        </w:rPr>
        <w:t>Исключение составляют личные дела государственных служащих.</w:t>
      </w:r>
    </w:p>
    <w:p w:rsidR="00115C76" w:rsidRPr="00665427" w:rsidRDefault="00115C76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665427">
        <w:rPr>
          <w:sz w:val="28"/>
          <w:szCs w:val="28"/>
        </w:rPr>
        <w:t>Ведение личных дел федеральных государственных служащих регла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ментировано Указом Президента Российской Федерации от 1 июня 1998 года №640 «О порядке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службы».</w:t>
      </w:r>
    </w:p>
    <w:p w:rsidR="00115C76" w:rsidRPr="00665427" w:rsidRDefault="00115C76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665427">
        <w:rPr>
          <w:sz w:val="28"/>
          <w:szCs w:val="28"/>
        </w:rPr>
        <w:t>Ведение личных дел государственных гражданских служащих Россий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ской Федерации регламентировано Указом Президента Российской Федера</w:t>
      </w:r>
      <w:r w:rsidR="002F563C">
        <w:rPr>
          <w:sz w:val="28"/>
          <w:szCs w:val="28"/>
        </w:rPr>
        <w:softHyphen/>
      </w:r>
      <w:r w:rsidRPr="00665427">
        <w:rPr>
          <w:sz w:val="28"/>
          <w:szCs w:val="28"/>
        </w:rPr>
        <w:t>ции от 30 мая 2005 года №609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2F563C" w:rsidRPr="002F563C" w:rsidRDefault="00115C76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F563C">
        <w:rPr>
          <w:sz w:val="28"/>
          <w:szCs w:val="28"/>
        </w:rPr>
        <w:t>Личное дело оформляется после издания приказа о приеме на работу. Первоначально в личное дело группируются документы, оформляющие про</w:t>
      </w:r>
      <w:r w:rsidR="002F563C" w:rsidRPr="002F563C">
        <w:rPr>
          <w:sz w:val="28"/>
          <w:szCs w:val="28"/>
        </w:rPr>
        <w:softHyphen/>
      </w:r>
      <w:r w:rsidRPr="002F563C">
        <w:rPr>
          <w:sz w:val="28"/>
          <w:szCs w:val="28"/>
        </w:rPr>
        <w:t>цедуру приема на работу, а впоследствии - все основные документы, возни</w:t>
      </w:r>
      <w:r w:rsidR="002F563C" w:rsidRPr="002F563C">
        <w:rPr>
          <w:sz w:val="28"/>
          <w:szCs w:val="28"/>
        </w:rPr>
        <w:softHyphen/>
      </w:r>
      <w:r w:rsidRPr="002F563C">
        <w:rPr>
          <w:sz w:val="28"/>
          <w:szCs w:val="28"/>
        </w:rPr>
        <w:t>кающие в период трудовой деятельности работника у данного работодателя.</w:t>
      </w:r>
    </w:p>
    <w:p w:rsidR="00115C76" w:rsidRDefault="00115C76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F563C">
        <w:rPr>
          <w:sz w:val="28"/>
          <w:szCs w:val="28"/>
        </w:rPr>
        <w:t>На основе анализа нормативных актов по кадровому делопроизводству и, прежде всего, пункт 337 «Перечня типовых управленческих документов, об</w:t>
      </w:r>
      <w:r w:rsidR="002F563C" w:rsidRPr="002F563C">
        <w:rPr>
          <w:sz w:val="28"/>
          <w:szCs w:val="28"/>
        </w:rPr>
        <w:softHyphen/>
      </w:r>
      <w:r w:rsidRPr="002F563C">
        <w:rPr>
          <w:sz w:val="28"/>
          <w:szCs w:val="28"/>
        </w:rPr>
        <w:t>разующихся в деятельности организаций, с указанием сроков их хранения», утвержденного Росархивом 6 октября 2000 года можно сделать вывод, что в состав личного дела входят следующие документы:</w:t>
      </w:r>
    </w:p>
    <w:p w:rsidR="00115C76" w:rsidRDefault="002F563C" w:rsidP="002F563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F563C">
        <w:rPr>
          <w:sz w:val="28"/>
          <w:szCs w:val="28"/>
        </w:rPr>
        <w:t>внутренняя опись документов,</w:t>
      </w:r>
      <w:r w:rsidR="00115C76" w:rsidRPr="002F563C">
        <w:rPr>
          <w:sz w:val="28"/>
          <w:szCs w:val="28"/>
        </w:rPr>
        <w:t xml:space="preserve"> имеющихся в личном деле;</w:t>
      </w:r>
    </w:p>
    <w:p w:rsidR="002F563C" w:rsidRDefault="002F563C" w:rsidP="002F563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анкета или личный листок по учету кадров;</w:t>
      </w:r>
    </w:p>
    <w:p w:rsidR="002F563C" w:rsidRDefault="002F563C" w:rsidP="002F563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автобиография или резюме;</w:t>
      </w:r>
    </w:p>
    <w:p w:rsidR="002F563C" w:rsidRDefault="002F563C" w:rsidP="002F563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об образовании;</w:t>
      </w:r>
    </w:p>
    <w:p w:rsidR="002F563C" w:rsidRDefault="002F563C" w:rsidP="002F563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об утверждении в должности (в случаях, предусмотренных законодательством);</w:t>
      </w:r>
    </w:p>
    <w:p w:rsidR="002F563C" w:rsidRDefault="002F563C" w:rsidP="002F563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или рекомендательные письма;</w:t>
      </w:r>
    </w:p>
    <w:p w:rsidR="002F563C" w:rsidRDefault="002F563C" w:rsidP="002F563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трудовой договор;</w:t>
      </w:r>
    </w:p>
    <w:p w:rsidR="002F563C" w:rsidRDefault="002F563C" w:rsidP="002F563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дополнение к личному листку по учету кадров;</w:t>
      </w:r>
    </w:p>
    <w:p w:rsidR="002F563C" w:rsidRDefault="002F563C" w:rsidP="002F563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копии приказов и приеме на работу, переводу, увольнении (или выписки из них);</w:t>
      </w:r>
    </w:p>
    <w:p w:rsidR="002F563C" w:rsidRDefault="002F563C" w:rsidP="002F563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F563C">
        <w:rPr>
          <w:sz w:val="28"/>
          <w:szCs w:val="28"/>
        </w:rPr>
        <w:t>справки и другие документы, относящиеся к данному работнику.</w:t>
      </w:r>
    </w:p>
    <w:p w:rsidR="00115C76" w:rsidRDefault="002F563C" w:rsidP="002F56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5C76" w:rsidRPr="002F563C">
        <w:rPr>
          <w:sz w:val="28"/>
          <w:szCs w:val="28"/>
        </w:rPr>
        <w:t>Согласно пункту 6.2.10. Приказа Минкультуры Российской Федерации от 8 ноября 2005 года №536 «О типовой инструкции по делопроизводству в феде</w:t>
      </w:r>
      <w:r w:rsidRPr="002F563C">
        <w:rPr>
          <w:sz w:val="28"/>
          <w:szCs w:val="28"/>
        </w:rPr>
        <w:softHyphen/>
      </w:r>
      <w:r w:rsidR="00115C76" w:rsidRPr="002F563C">
        <w:rPr>
          <w:sz w:val="28"/>
          <w:szCs w:val="28"/>
        </w:rPr>
        <w:t>ральных органах исполнительной власти» документы в личных делах должны располагаться в хронологическом порядке по мере их поступления.</w:t>
      </w:r>
    </w:p>
    <w:p w:rsidR="002F563C" w:rsidRPr="002F563C" w:rsidRDefault="002F563C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F563C">
        <w:rPr>
          <w:sz w:val="28"/>
          <w:szCs w:val="28"/>
        </w:rPr>
        <w:t>Внутренняя опись документов, имеющихся</w:t>
      </w:r>
      <w:r w:rsidR="00115C76" w:rsidRPr="002F563C">
        <w:rPr>
          <w:sz w:val="28"/>
          <w:szCs w:val="28"/>
        </w:rPr>
        <w:t xml:space="preserve"> в личном деле должна содержать сведения о порядковых номерах документов дела, их индексах, датах, заго</w:t>
      </w:r>
      <w:r w:rsidRPr="002F563C">
        <w:rPr>
          <w:sz w:val="28"/>
          <w:szCs w:val="28"/>
        </w:rPr>
        <w:softHyphen/>
      </w:r>
      <w:r w:rsidR="00115C76" w:rsidRPr="002F563C">
        <w:rPr>
          <w:sz w:val="28"/>
          <w:szCs w:val="28"/>
        </w:rPr>
        <w:t>ловках и номерах листов дела, на которых расположен каждый документ. Листы личного дела и его внутренней описи нумеруются отдельно.</w:t>
      </w:r>
    </w:p>
    <w:p w:rsidR="002F563C" w:rsidRPr="002F563C" w:rsidRDefault="002F563C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F563C">
        <w:rPr>
          <w:sz w:val="28"/>
          <w:szCs w:val="28"/>
        </w:rPr>
        <w:t>В</w:t>
      </w:r>
      <w:r w:rsidR="00115C76" w:rsidRPr="002F563C">
        <w:rPr>
          <w:sz w:val="28"/>
          <w:szCs w:val="28"/>
        </w:rPr>
        <w:t>нутренняя опись документов личного дела подписывается составителем с указанием расшифровки подписи, должности и даты составления описи.</w:t>
      </w:r>
    </w:p>
    <w:p w:rsidR="002F563C" w:rsidRPr="002F563C" w:rsidRDefault="00115C76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F563C">
        <w:rPr>
          <w:sz w:val="28"/>
          <w:szCs w:val="28"/>
        </w:rPr>
        <w:t>Личный листок по учету кадров включает в себя биографические сведения о работнике, его образовании, предыдущих местах работы с начала трудовой деятельности, семейном положении и другое.</w:t>
      </w:r>
    </w:p>
    <w:p w:rsidR="002F563C" w:rsidRPr="002F563C" w:rsidRDefault="00115C76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F563C">
        <w:rPr>
          <w:sz w:val="28"/>
          <w:szCs w:val="28"/>
        </w:rPr>
        <w:t>Обложка личного дела, как и обложки дел постоянного хранения, составля</w:t>
      </w:r>
      <w:r w:rsidR="002F563C" w:rsidRPr="002F563C">
        <w:rPr>
          <w:sz w:val="28"/>
          <w:szCs w:val="28"/>
        </w:rPr>
        <w:softHyphen/>
      </w:r>
      <w:r w:rsidRPr="002F563C">
        <w:rPr>
          <w:sz w:val="28"/>
          <w:szCs w:val="28"/>
        </w:rPr>
        <w:t>ется и оформляет</w:t>
      </w:r>
      <w:r w:rsidR="002F563C">
        <w:rPr>
          <w:sz w:val="28"/>
          <w:szCs w:val="28"/>
        </w:rPr>
        <w:t>ся по форме установленной ГОСТ</w:t>
      </w:r>
      <w:r w:rsidRPr="002F563C">
        <w:rPr>
          <w:sz w:val="28"/>
          <w:szCs w:val="28"/>
        </w:rPr>
        <w:t xml:space="preserve"> 17914-72 «Обложки дел длительных сроков хранения. Типы, разновидности, технические требо</w:t>
      </w:r>
      <w:r w:rsidR="002F563C" w:rsidRPr="002F563C">
        <w:rPr>
          <w:sz w:val="28"/>
          <w:szCs w:val="28"/>
        </w:rPr>
        <w:softHyphen/>
      </w:r>
      <w:r w:rsidRPr="002F563C">
        <w:rPr>
          <w:sz w:val="28"/>
          <w:szCs w:val="28"/>
        </w:rPr>
        <w:t>вания» (введен Постановлением Государственного комитета стандартов СССР от 17 июля 1972 года №1411).</w:t>
      </w:r>
    </w:p>
    <w:p w:rsidR="002F563C" w:rsidRPr="002F563C" w:rsidRDefault="00115C76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F563C">
        <w:rPr>
          <w:sz w:val="28"/>
          <w:szCs w:val="28"/>
        </w:rPr>
        <w:t>На обложке личного дела указываются полностью: наименование организа</w:t>
      </w:r>
      <w:r w:rsidR="002F563C" w:rsidRPr="002F563C">
        <w:rPr>
          <w:sz w:val="28"/>
          <w:szCs w:val="28"/>
        </w:rPr>
        <w:softHyphen/>
      </w:r>
      <w:r w:rsidRPr="002F563C">
        <w:rPr>
          <w:sz w:val="28"/>
          <w:szCs w:val="28"/>
        </w:rPr>
        <w:t>ции, заголовок дела, фамилия, имя, отчество работника в именительном па</w:t>
      </w:r>
      <w:r w:rsidR="002F563C" w:rsidRPr="002F563C">
        <w:rPr>
          <w:sz w:val="28"/>
          <w:szCs w:val="28"/>
        </w:rPr>
        <w:softHyphen/>
      </w:r>
      <w:r w:rsidRPr="002F563C">
        <w:rPr>
          <w:sz w:val="28"/>
          <w:szCs w:val="28"/>
        </w:rPr>
        <w:t>деже, проставляется индекс дела, порядковый номер дела (как правило - та</w:t>
      </w:r>
      <w:r w:rsidR="002F563C" w:rsidRPr="002F563C">
        <w:rPr>
          <w:sz w:val="28"/>
          <w:szCs w:val="28"/>
        </w:rPr>
        <w:softHyphen/>
      </w:r>
      <w:r w:rsidRPr="002F563C">
        <w:rPr>
          <w:sz w:val="28"/>
          <w:szCs w:val="28"/>
        </w:rPr>
        <w:t>бельный номер).</w:t>
      </w:r>
    </w:p>
    <w:p w:rsidR="002F563C" w:rsidRPr="002F563C" w:rsidRDefault="00115C76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F563C">
        <w:rPr>
          <w:sz w:val="28"/>
          <w:szCs w:val="28"/>
        </w:rPr>
        <w:t>Под этим номером личное дело регистрируется в «Книге (Журнале) учета личных дел», предусматривающей следующие графы: порядковый номер, фамилия, имя, отчество работника, дата постановки дела на учет и дата сня</w:t>
      </w:r>
      <w:r w:rsidR="002F563C" w:rsidRPr="002F563C">
        <w:rPr>
          <w:sz w:val="28"/>
          <w:szCs w:val="28"/>
        </w:rPr>
        <w:softHyphen/>
      </w:r>
      <w:r w:rsidRPr="002F563C">
        <w:rPr>
          <w:sz w:val="28"/>
          <w:szCs w:val="28"/>
        </w:rPr>
        <w:t>тия с учета.</w:t>
      </w:r>
    </w:p>
    <w:p w:rsidR="002F563C" w:rsidRPr="002F563C" w:rsidRDefault="00115C76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F563C">
        <w:rPr>
          <w:sz w:val="28"/>
          <w:szCs w:val="28"/>
        </w:rPr>
        <w:t>Личные дела хранятся в сейфе, металлических шкафах или специальных помещениях, позволяющих обеспечить их сохранность, как документы строгой отчетности, отдельно от трудовых книжек. Ответственность за их хранение возлагается на лиц, ведущих кадровую документацию.</w:t>
      </w:r>
    </w:p>
    <w:p w:rsidR="00115C76" w:rsidRPr="002F563C" w:rsidRDefault="00115C76" w:rsidP="002F563C">
      <w:pPr>
        <w:spacing w:line="360" w:lineRule="auto"/>
        <w:ind w:firstLine="567"/>
        <w:jc w:val="both"/>
        <w:rPr>
          <w:sz w:val="28"/>
          <w:szCs w:val="28"/>
        </w:rPr>
      </w:pPr>
      <w:r w:rsidRPr="002F563C">
        <w:rPr>
          <w:sz w:val="28"/>
          <w:szCs w:val="28"/>
        </w:rPr>
        <w:t>При работе с документами, входящими в состав личных дел, необходимо учитывать, что они относятся к персональным данным работника, охраняемым в соответствии с действующим законодательством.</w:t>
      </w:r>
    </w:p>
    <w:p w:rsidR="00115C76" w:rsidRDefault="002F563C" w:rsidP="00121B00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7" w:name="_Toc280661435"/>
      <w:bookmarkStart w:id="18" w:name="_Toc280724038"/>
      <w:r w:rsidRPr="00121B00">
        <w:rPr>
          <w:rFonts w:ascii="Times New Roman" w:hAnsi="Times New Roman"/>
          <w:sz w:val="28"/>
          <w:szCs w:val="28"/>
        </w:rPr>
        <w:t xml:space="preserve">1.6. </w:t>
      </w:r>
      <w:r w:rsidR="00854031" w:rsidRPr="00121B00">
        <w:rPr>
          <w:rFonts w:ascii="Times New Roman" w:hAnsi="Times New Roman"/>
          <w:sz w:val="28"/>
          <w:szCs w:val="28"/>
        </w:rPr>
        <w:t>Лицев</w:t>
      </w:r>
      <w:r w:rsidR="00115C76" w:rsidRPr="00121B00">
        <w:rPr>
          <w:rFonts w:ascii="Times New Roman" w:hAnsi="Times New Roman"/>
          <w:sz w:val="28"/>
          <w:szCs w:val="28"/>
        </w:rPr>
        <w:t>ой счет</w:t>
      </w:r>
      <w:bookmarkEnd w:id="17"/>
      <w:bookmarkEnd w:id="18"/>
    </w:p>
    <w:p w:rsidR="00121B00" w:rsidRPr="00121B00" w:rsidRDefault="00121B00" w:rsidP="00121B00"/>
    <w:p w:rsidR="00854031" w:rsidRPr="00665427" w:rsidRDefault="00115C76" w:rsidP="002F563C">
      <w:pPr>
        <w:spacing w:line="360" w:lineRule="auto"/>
        <w:ind w:firstLine="539"/>
        <w:jc w:val="both"/>
        <w:rPr>
          <w:sz w:val="28"/>
          <w:szCs w:val="28"/>
        </w:rPr>
      </w:pPr>
      <w:r w:rsidRPr="002F563C">
        <w:rPr>
          <w:rStyle w:val="a5"/>
          <w:b w:val="0"/>
          <w:sz w:val="28"/>
          <w:szCs w:val="28"/>
        </w:rPr>
        <w:t xml:space="preserve">Унифицированная форма </w:t>
      </w:r>
      <w:r w:rsidR="00854031" w:rsidRPr="002F563C">
        <w:rPr>
          <w:rStyle w:val="a5"/>
          <w:b w:val="0"/>
          <w:sz w:val="28"/>
          <w:szCs w:val="28"/>
        </w:rPr>
        <w:t xml:space="preserve">лицевого счета утверждена </w:t>
      </w:r>
      <w:r w:rsidRPr="002F563C">
        <w:rPr>
          <w:sz w:val="28"/>
          <w:szCs w:val="28"/>
        </w:rPr>
        <w:t>постановлением</w:t>
      </w:r>
      <w:r w:rsidRPr="00665427">
        <w:rPr>
          <w:sz w:val="28"/>
          <w:szCs w:val="28"/>
        </w:rPr>
        <w:t xml:space="preserve"> Госкомстата России от 05 января </w:t>
      </w:r>
      <w:smartTag w:uri="urn:schemas-microsoft-com:office:smarttags" w:element="metricconverter">
        <w:smartTagPr>
          <w:attr w:name="ProductID" w:val="2004 г"/>
        </w:smartTagPr>
        <w:r w:rsidRPr="00665427">
          <w:rPr>
            <w:sz w:val="28"/>
            <w:szCs w:val="28"/>
          </w:rPr>
          <w:t>2004 г</w:t>
        </w:r>
      </w:smartTag>
      <w:r w:rsidR="002F563C">
        <w:rPr>
          <w:sz w:val="28"/>
          <w:szCs w:val="28"/>
        </w:rPr>
        <w:t>. № 1: № Т-54 "Лицевой счет", №</w:t>
      </w:r>
      <w:r w:rsidR="00854031" w:rsidRPr="00665427">
        <w:rPr>
          <w:sz w:val="28"/>
          <w:szCs w:val="28"/>
        </w:rPr>
        <w:t xml:space="preserve"> Т-54а "Лице</w:t>
      </w:r>
      <w:r w:rsidR="002F563C">
        <w:rPr>
          <w:sz w:val="28"/>
          <w:szCs w:val="28"/>
        </w:rPr>
        <w:t>вой счет (свт)". Эти</w:t>
      </w:r>
      <w:r w:rsidR="00854031" w:rsidRPr="00665427">
        <w:rPr>
          <w:sz w:val="28"/>
          <w:szCs w:val="28"/>
        </w:rPr>
        <w:t xml:space="preserve"> формы применяются для ежемесячного отражения сведений о заработной плате, выплаченной работнику в течение календарного года.</w:t>
      </w:r>
    </w:p>
    <w:p w:rsidR="00854031" w:rsidRPr="00665427" w:rsidRDefault="00854031" w:rsidP="002F563C">
      <w:pPr>
        <w:spacing w:line="360" w:lineRule="auto"/>
        <w:ind w:firstLine="539"/>
        <w:jc w:val="both"/>
        <w:rPr>
          <w:sz w:val="28"/>
          <w:szCs w:val="28"/>
        </w:rPr>
      </w:pPr>
      <w:r w:rsidRPr="00665427">
        <w:rPr>
          <w:sz w:val="28"/>
          <w:szCs w:val="28"/>
        </w:rPr>
        <w:t>Заполняются работником бухгалтерии.</w:t>
      </w:r>
    </w:p>
    <w:p w:rsidR="00854031" w:rsidRPr="00665427" w:rsidRDefault="00854031" w:rsidP="002F563C">
      <w:pPr>
        <w:spacing w:line="360" w:lineRule="auto"/>
        <w:ind w:firstLine="539"/>
        <w:jc w:val="both"/>
        <w:rPr>
          <w:sz w:val="28"/>
          <w:szCs w:val="28"/>
        </w:rPr>
      </w:pPr>
      <w:r w:rsidRPr="00665427">
        <w:rPr>
          <w:sz w:val="28"/>
          <w:szCs w:val="28"/>
        </w:rPr>
        <w:t>Форма N Т-54 применяется для записи всех видов начислений и удержаний из заработной платы работника на основании первичных документов по учету выработки и выполненных работ, отработанного времени и документов на разные виды оплаты.</w:t>
      </w:r>
    </w:p>
    <w:p w:rsidR="00854031" w:rsidRDefault="00854031" w:rsidP="002F563C">
      <w:pPr>
        <w:spacing w:line="360" w:lineRule="auto"/>
        <w:ind w:firstLine="539"/>
        <w:jc w:val="both"/>
        <w:rPr>
          <w:sz w:val="28"/>
          <w:szCs w:val="28"/>
        </w:rPr>
      </w:pPr>
      <w:r w:rsidRPr="00665427">
        <w:rPr>
          <w:sz w:val="28"/>
          <w:szCs w:val="28"/>
        </w:rPr>
        <w:t>Форма N Т-54а применяется при автоматизированной обработке учетных данных средствами вычислительной техники (свт) с использованием специальных программ и содержит условно-постоянные реквизиты, необходимые для расчета заработной платы. Экземпляр распечатки расчетного листка, содержащий данные о составных частях заработной платы, размерах и основаниях</w:t>
      </w:r>
      <w:r w:rsidR="002F563C">
        <w:rPr>
          <w:sz w:val="28"/>
          <w:szCs w:val="28"/>
        </w:rPr>
        <w:t>,</w:t>
      </w:r>
      <w:r w:rsidRPr="00665427">
        <w:rPr>
          <w:sz w:val="28"/>
          <w:szCs w:val="28"/>
        </w:rPr>
        <w:t xml:space="preserve"> произведенных удержаний, об общей денежной сумме, подлежащей выплате, вкладывается (вклеивается) ежемесячно в лицевой счет работника на бумажном носителе. На оборотной стороне формы или вкладном листе дается расшифровка кодов (по системе кодирования, принятой в организации) различных видов выплат и удержаний.</w:t>
      </w:r>
    </w:p>
    <w:p w:rsidR="007134ED" w:rsidRPr="00665427" w:rsidRDefault="007134ED" w:rsidP="002F563C">
      <w:pPr>
        <w:spacing w:line="360" w:lineRule="auto"/>
        <w:ind w:firstLine="539"/>
        <w:jc w:val="both"/>
        <w:rPr>
          <w:sz w:val="28"/>
          <w:szCs w:val="28"/>
        </w:rPr>
      </w:pPr>
      <w:r w:rsidRPr="007134ED">
        <w:rPr>
          <w:sz w:val="28"/>
          <w:szCs w:val="28"/>
        </w:rPr>
        <w:t>Крупные предприятия открывают лицевой счет на каждого работника, малые предприятия предпочитают использовать расчетно-платежную ведомость (формы Т-49), сочетающую в себе функции расчетной (формы Т-51), платежной (формы № Т-53) ведомости и лицевого счета работника (формы Т-54 и Т-54а).</w:t>
      </w:r>
    </w:p>
    <w:p w:rsidR="00115C76" w:rsidRPr="00121B00" w:rsidRDefault="002F563C" w:rsidP="00121B00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9" w:name="_Toc280661436"/>
      <w:bookmarkStart w:id="20" w:name="_Toc280724039"/>
      <w:r w:rsidRPr="00121B00">
        <w:rPr>
          <w:rFonts w:ascii="Times New Roman" w:hAnsi="Times New Roman"/>
          <w:sz w:val="28"/>
          <w:szCs w:val="28"/>
        </w:rPr>
        <w:t>2. Характеристика учредительного договора</w:t>
      </w:r>
      <w:bookmarkEnd w:id="19"/>
      <w:bookmarkEnd w:id="20"/>
    </w:p>
    <w:p w:rsidR="007134ED" w:rsidRDefault="002F563C" w:rsidP="002F563C">
      <w:pPr>
        <w:pStyle w:val="a4"/>
        <w:spacing w:line="360" w:lineRule="auto"/>
        <w:rPr>
          <w:sz w:val="28"/>
          <w:szCs w:val="28"/>
        </w:rPr>
      </w:pPr>
      <w:r>
        <w:tab/>
      </w:r>
      <w:r w:rsidR="00F119C2" w:rsidRPr="002F563C">
        <w:rPr>
          <w:sz w:val="28"/>
          <w:szCs w:val="28"/>
        </w:rPr>
        <w:t>Большой энциклопедический словарь определяет учредительный договор как, договор между учредителями (участниками) о создании юридического лица. В учредительном договоре учредители обязуются создать юридическое лицо, определяют порядок совместной деятельности по его созданию, условия передачи ему своего имущества и участия в его деятельности, а также условия и порядок распределения между участниками прибыли и убытков, управления деятельностью юридического лица, выхода учредителей (участников) из его состава.</w:t>
      </w:r>
      <w:r w:rsidRPr="002F563C">
        <w:rPr>
          <w:sz w:val="28"/>
          <w:szCs w:val="28"/>
        </w:rPr>
        <w:t xml:space="preserve">                                                                               </w:t>
      </w:r>
      <w:r w:rsidRPr="002F563C">
        <w:rPr>
          <w:sz w:val="28"/>
          <w:szCs w:val="28"/>
        </w:rPr>
        <w:tab/>
      </w:r>
      <w:r w:rsidR="00F119C2" w:rsidRPr="002F563C">
        <w:rPr>
          <w:sz w:val="28"/>
          <w:szCs w:val="28"/>
        </w:rPr>
        <w:t xml:space="preserve">С 1 июля </w:t>
      </w:r>
      <w:r w:rsidRPr="002F563C">
        <w:rPr>
          <w:sz w:val="28"/>
          <w:szCs w:val="28"/>
        </w:rPr>
        <w:t>2009 года вступили</w:t>
      </w:r>
      <w:r w:rsidR="00F119C2" w:rsidRPr="002F563C">
        <w:rPr>
          <w:sz w:val="28"/>
          <w:szCs w:val="28"/>
        </w:rPr>
        <w:t xml:space="preserve"> в силу изменения, внесенные в </w:t>
      </w:r>
      <w:hyperlink r:id="rId8" w:tgtFrame="_blank" w:history="1">
        <w:r w:rsidR="00F119C2" w:rsidRPr="002F563C">
          <w:rPr>
            <w:sz w:val="28"/>
            <w:szCs w:val="28"/>
          </w:rPr>
          <w:t>законодательство</w:t>
        </w:r>
      </w:hyperlink>
      <w:r w:rsidR="00F119C2" w:rsidRPr="002F563C">
        <w:rPr>
          <w:sz w:val="28"/>
          <w:szCs w:val="28"/>
        </w:rPr>
        <w:t xml:space="preserve"> об обществах </w:t>
      </w:r>
      <w:hyperlink r:id="rId9" w:tgtFrame="_blank" w:history="1">
        <w:r w:rsidR="00F119C2" w:rsidRPr="002F563C">
          <w:rPr>
            <w:sz w:val="28"/>
            <w:szCs w:val="28"/>
          </w:rPr>
          <w:t>с ограниченной ответственностью</w:t>
        </w:r>
      </w:hyperlink>
      <w:r w:rsidR="00F119C2" w:rsidRPr="002F563C">
        <w:rPr>
          <w:sz w:val="28"/>
          <w:szCs w:val="28"/>
        </w:rPr>
        <w:t xml:space="preserve"> (в </w:t>
      </w:r>
      <w:hyperlink r:id="rId10" w:tgtFrame="_blank" w:history="1">
        <w:r w:rsidR="00F119C2" w:rsidRPr="002F563C">
          <w:rPr>
            <w:sz w:val="28"/>
            <w:szCs w:val="28"/>
          </w:rPr>
          <w:t>часть</w:t>
        </w:r>
      </w:hyperlink>
      <w:r w:rsidR="00F119C2" w:rsidRPr="002F563C">
        <w:rPr>
          <w:sz w:val="28"/>
          <w:szCs w:val="28"/>
        </w:rPr>
        <w:t xml:space="preserve"> первую Гражданского кодекса РФ, в федеральные законы от 8 февраля </w:t>
      </w:r>
      <w:smartTag w:uri="urn:schemas-microsoft-com:office:smarttags" w:element="metricconverter">
        <w:smartTagPr>
          <w:attr w:name="ProductID" w:val="1998 г"/>
        </w:smartTagPr>
        <w:r w:rsidR="00F119C2" w:rsidRPr="002F563C">
          <w:rPr>
            <w:sz w:val="28"/>
            <w:szCs w:val="28"/>
          </w:rPr>
          <w:t>1998 г</w:t>
        </w:r>
      </w:smartTag>
      <w:r w:rsidR="00F119C2" w:rsidRPr="002F563C">
        <w:rPr>
          <w:sz w:val="28"/>
          <w:szCs w:val="28"/>
        </w:rPr>
        <w:t xml:space="preserve">. № 14-ФЗ и от 8 августа </w:t>
      </w:r>
      <w:smartTag w:uri="urn:schemas-microsoft-com:office:smarttags" w:element="metricconverter">
        <w:smartTagPr>
          <w:attr w:name="ProductID" w:val="2001 г"/>
        </w:smartTagPr>
        <w:r w:rsidR="00F119C2" w:rsidRPr="002F563C">
          <w:rPr>
            <w:sz w:val="28"/>
            <w:szCs w:val="28"/>
          </w:rPr>
          <w:t>2001 г</w:t>
        </w:r>
      </w:smartTag>
      <w:r w:rsidR="00F119C2" w:rsidRPr="002F563C">
        <w:rPr>
          <w:sz w:val="28"/>
          <w:szCs w:val="28"/>
        </w:rPr>
        <w:t xml:space="preserve">. № 129-ФЗ). Изменения введены Федеральным законом от 30 декабря </w:t>
      </w:r>
      <w:smartTag w:uri="urn:schemas-microsoft-com:office:smarttags" w:element="metricconverter">
        <w:smartTagPr>
          <w:attr w:name="ProductID" w:val="2008 г"/>
        </w:smartTagPr>
        <w:r w:rsidR="00F119C2" w:rsidRPr="002F563C">
          <w:rPr>
            <w:sz w:val="28"/>
            <w:szCs w:val="28"/>
          </w:rPr>
          <w:t>2008 г</w:t>
        </w:r>
      </w:smartTag>
      <w:r w:rsidR="00F119C2" w:rsidRPr="002F563C">
        <w:rPr>
          <w:sz w:val="28"/>
          <w:szCs w:val="28"/>
        </w:rPr>
        <w:t>. № 312-ФЗ. Согласно пункту 2 статьи 5 закона № 312-ФЗ, уставы и учредительные договоры обществ, созданных до 1 июля 2009 года, должны быть приведены в соответствие с вносимыми изменениями не позднее 1 января 2010 года.</w:t>
      </w:r>
      <w:r w:rsidRPr="002F563C">
        <w:rPr>
          <w:sz w:val="28"/>
          <w:szCs w:val="28"/>
        </w:rPr>
        <w:t xml:space="preserve">                                                 </w:t>
      </w:r>
      <w:r w:rsidRPr="002F563C">
        <w:rPr>
          <w:sz w:val="28"/>
          <w:szCs w:val="28"/>
        </w:rPr>
        <w:tab/>
      </w:r>
      <w:r w:rsidR="00F119C2" w:rsidRPr="002F563C">
        <w:rPr>
          <w:sz w:val="28"/>
          <w:szCs w:val="28"/>
        </w:rPr>
        <w:t xml:space="preserve">Прежде учредительными документами общества, согласно статье 89 Гражданского кодекса РФ, являлись учредительный </w:t>
      </w:r>
      <w:hyperlink r:id="rId11" w:tgtFrame="_blank" w:history="1">
        <w:r w:rsidR="00F119C2" w:rsidRPr="002F563C">
          <w:rPr>
            <w:sz w:val="28"/>
            <w:szCs w:val="28"/>
          </w:rPr>
          <w:t>договор</w:t>
        </w:r>
      </w:hyperlink>
      <w:r w:rsidR="00F119C2" w:rsidRPr="002F563C">
        <w:rPr>
          <w:sz w:val="28"/>
          <w:szCs w:val="28"/>
        </w:rPr>
        <w:t xml:space="preserve"> и </w:t>
      </w:r>
      <w:hyperlink r:id="rId12" w:tgtFrame="_blank" w:history="1">
        <w:r w:rsidR="00F119C2" w:rsidRPr="002F563C">
          <w:rPr>
            <w:sz w:val="28"/>
            <w:szCs w:val="28"/>
          </w:rPr>
          <w:t>устав</w:t>
        </w:r>
      </w:hyperlink>
      <w:r w:rsidR="00F119C2" w:rsidRPr="002F563C">
        <w:rPr>
          <w:sz w:val="28"/>
          <w:szCs w:val="28"/>
        </w:rPr>
        <w:t xml:space="preserve"> (кроме случая, когда в обществе был единственный учредитель или участник - тогда роль учредительного документа играл исключительно устав).</w:t>
      </w:r>
      <w:r w:rsidRPr="002F563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2F563C">
        <w:rPr>
          <w:sz w:val="28"/>
          <w:szCs w:val="28"/>
        </w:rPr>
        <w:t xml:space="preserve">           </w:t>
      </w:r>
      <w:r w:rsidRPr="002F563C">
        <w:rPr>
          <w:sz w:val="28"/>
          <w:szCs w:val="28"/>
        </w:rPr>
        <w:tab/>
      </w:r>
      <w:r w:rsidR="00F119C2" w:rsidRPr="002F563C">
        <w:rPr>
          <w:sz w:val="28"/>
          <w:szCs w:val="28"/>
        </w:rPr>
        <w:t>Теперь же устав становится единственным учредительным документом общества во всех случаях. Но это вовсе не означает, что уставы и учредительные договоры обществ, зарегистрированных ранее, становятся недействительными. Применять их можно, но только в части, не противоречащей изменившемуся законодательству.</w:t>
      </w:r>
      <w:r w:rsidRPr="002F56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2F563C">
        <w:rPr>
          <w:sz w:val="28"/>
          <w:szCs w:val="28"/>
        </w:rPr>
        <w:t xml:space="preserve">              </w:t>
      </w:r>
      <w:r w:rsidRPr="002F563C">
        <w:rPr>
          <w:sz w:val="28"/>
          <w:szCs w:val="28"/>
        </w:rPr>
        <w:tab/>
      </w:r>
      <w:r>
        <w:rPr>
          <w:sz w:val="28"/>
          <w:szCs w:val="28"/>
        </w:rPr>
        <w:t>Учредительный договор</w:t>
      </w:r>
      <w:r w:rsidR="00F119C2" w:rsidRPr="00665427">
        <w:rPr>
          <w:sz w:val="28"/>
          <w:szCs w:val="28"/>
        </w:rPr>
        <w:t xml:space="preserve"> является консенсуальным гражданско-правовым двух- или многосторонним договором, регулирующим отношения учредителей по созданию юридического лица, с одной стороны, и отношения между учредителями и создаваемым юридическим лицом, с другой стороны. </w:t>
      </w:r>
      <w:r>
        <w:rPr>
          <w:sz w:val="28"/>
          <w:szCs w:val="28"/>
        </w:rPr>
        <w:t>Учредительный договор</w:t>
      </w:r>
      <w:r w:rsidR="00F119C2" w:rsidRPr="00665427">
        <w:rPr>
          <w:sz w:val="28"/>
          <w:szCs w:val="28"/>
        </w:rPr>
        <w:t xml:space="preserve"> заключается в письменной форме путем составления одного документа и подписывается всеми его участниками - учредителями юридического лица. </w:t>
      </w:r>
      <w:r>
        <w:rPr>
          <w:sz w:val="28"/>
          <w:szCs w:val="28"/>
        </w:rPr>
        <w:t>Учредительный договор</w:t>
      </w:r>
      <w:r w:rsidR="00F119C2" w:rsidRPr="00665427">
        <w:rPr>
          <w:sz w:val="28"/>
          <w:szCs w:val="28"/>
        </w:rPr>
        <w:t xml:space="preserve"> действует в течение всего периода существования юридического лица</w:t>
      </w:r>
      <w:r>
        <w:rPr>
          <w:sz w:val="28"/>
          <w:szCs w:val="28"/>
        </w:rPr>
        <w:t xml:space="preserve"> и </w:t>
      </w:r>
      <w:r w:rsidR="00F119C2" w:rsidRPr="00665427">
        <w:rPr>
          <w:sz w:val="28"/>
          <w:szCs w:val="28"/>
        </w:rPr>
        <w:t xml:space="preserve">обязателен для юридического лица в случаях, предусмотренных законом. Для юридических лиц определенных видов законом предусмотрен только </w:t>
      </w:r>
      <w:r>
        <w:rPr>
          <w:sz w:val="28"/>
          <w:szCs w:val="28"/>
        </w:rPr>
        <w:t>учредительный договор,</w:t>
      </w:r>
      <w:r w:rsidR="00F119C2" w:rsidRPr="00665427">
        <w:rPr>
          <w:sz w:val="28"/>
          <w:szCs w:val="28"/>
        </w:rPr>
        <w:t xml:space="preserve"> для других </w:t>
      </w:r>
      <w:r>
        <w:rPr>
          <w:sz w:val="28"/>
          <w:szCs w:val="28"/>
        </w:rPr>
        <w:t>–</w:t>
      </w:r>
      <w:r w:rsidR="00F119C2" w:rsidRPr="00665427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учредительный договор</w:t>
      </w:r>
      <w:r w:rsidR="00F119C2" w:rsidRPr="00665427">
        <w:rPr>
          <w:sz w:val="28"/>
          <w:szCs w:val="28"/>
        </w:rPr>
        <w:t xml:space="preserve"> наряду с уставом. Для ряда юридических лиц он вообще не требуется. </w:t>
      </w:r>
      <w:r w:rsidR="007134ED" w:rsidRPr="007134ED">
        <w:rPr>
          <w:sz w:val="28"/>
          <w:szCs w:val="28"/>
        </w:rPr>
        <w:t>В учредительном договоре учредители обязуются создать юридическое лицо, определяют порядок совместной деятельности по его созданию, условия передачи ему своего имущества и участия в его деятельности. Договором определяются также условия и порядок распределения между участниками прибыли и убытков, управления деятельностью юридического лица, выхода учредителей (участников) из его состава.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ab/>
        <w:t>Учредительный договор</w:t>
      </w:r>
      <w:r w:rsidR="00F119C2" w:rsidRPr="00665427">
        <w:rPr>
          <w:sz w:val="28"/>
          <w:szCs w:val="28"/>
        </w:rPr>
        <w:t xml:space="preserve"> должен включать условия, предусмотренные: </w:t>
      </w:r>
      <w:r>
        <w:rPr>
          <w:sz w:val="28"/>
          <w:szCs w:val="28"/>
        </w:rPr>
        <w:t xml:space="preserve">                                                                                            1</w:t>
      </w:r>
      <w:r w:rsidR="00F119C2" w:rsidRPr="00665427">
        <w:rPr>
          <w:sz w:val="28"/>
          <w:szCs w:val="28"/>
        </w:rPr>
        <w:t xml:space="preserve">) для всех </w:t>
      </w:r>
      <w:r>
        <w:rPr>
          <w:sz w:val="28"/>
          <w:szCs w:val="28"/>
        </w:rPr>
        <w:t>учредительных договоров</w:t>
      </w:r>
      <w:r w:rsidR="00F119C2" w:rsidRPr="00665427">
        <w:rPr>
          <w:sz w:val="28"/>
          <w:szCs w:val="28"/>
        </w:rPr>
        <w:t xml:space="preserve"> (ч. 2,п..2</w:t>
      </w:r>
      <w:r w:rsidR="007134ED">
        <w:rPr>
          <w:sz w:val="28"/>
          <w:szCs w:val="28"/>
        </w:rPr>
        <w:t xml:space="preserve"> ст. 52 ГК РФ):</w:t>
      </w:r>
      <w:r w:rsidR="007134ED" w:rsidRPr="007134ED">
        <w:rPr>
          <w:sz w:val="28"/>
          <w:szCs w:val="28"/>
        </w:rPr>
        <w:t xml:space="preserve"> наименование юридического лица, место его нахождения, порядок управления деятельностью юридиче</w:t>
      </w:r>
      <w:r w:rsidR="007134ED">
        <w:rPr>
          <w:sz w:val="28"/>
          <w:szCs w:val="28"/>
        </w:rPr>
        <w:t>ского лица и др.,</w:t>
      </w:r>
      <w:r w:rsidR="007134ED" w:rsidRPr="007134ED">
        <w:rPr>
          <w:sz w:val="28"/>
          <w:szCs w:val="28"/>
        </w:rPr>
        <w:t xml:space="preserve"> </w:t>
      </w:r>
    </w:p>
    <w:p w:rsidR="002F563C" w:rsidRDefault="002F563C" w:rsidP="007134E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="00F119C2" w:rsidRPr="00665427">
        <w:rPr>
          <w:sz w:val="28"/>
          <w:szCs w:val="28"/>
        </w:rPr>
        <w:t xml:space="preserve"> специальными нормами ГК РФ и других законов для </w:t>
      </w:r>
      <w:r>
        <w:rPr>
          <w:sz w:val="28"/>
          <w:szCs w:val="28"/>
        </w:rPr>
        <w:t>учредительных договоров</w:t>
      </w:r>
      <w:r w:rsidR="00F119C2" w:rsidRPr="00665427">
        <w:rPr>
          <w:sz w:val="28"/>
          <w:szCs w:val="28"/>
        </w:rPr>
        <w:t xml:space="preserve">, отдельных юридических лиц. </w:t>
      </w:r>
      <w:r>
        <w:rPr>
          <w:sz w:val="28"/>
          <w:szCs w:val="28"/>
        </w:rPr>
        <w:t xml:space="preserve"> </w:t>
      </w:r>
      <w:r w:rsidR="007134ED">
        <w:rPr>
          <w:sz w:val="28"/>
          <w:szCs w:val="28"/>
        </w:rPr>
        <w:t>Например</w:t>
      </w:r>
      <w:r w:rsidR="007134ED" w:rsidRPr="007134ED">
        <w:rPr>
          <w:sz w:val="28"/>
          <w:szCs w:val="28"/>
        </w:rPr>
        <w:t xml:space="preserve"> </w:t>
      </w:r>
      <w:r w:rsidR="007134ED">
        <w:rPr>
          <w:sz w:val="28"/>
          <w:szCs w:val="28"/>
        </w:rPr>
        <w:t>в</w:t>
      </w:r>
      <w:r w:rsidR="007134ED" w:rsidRPr="007134ED">
        <w:rPr>
          <w:sz w:val="28"/>
          <w:szCs w:val="28"/>
        </w:rPr>
        <w:t xml:space="preserve"> учредительных документах некоммерческих организаций и унитарных предприятий, а в предусмотренных законом случаях и других коммерческих организаций должны быть определены предмет и цели деятельности юридического лица. Предмет и определенные цели деятельности коммерческой организации могут быть предусмотрены учредительными документами и в случаях, когда по закону это не является обязательным.</w:t>
      </w:r>
      <w:r w:rsidR="007134ED">
        <w:rPr>
          <w:sz w:val="28"/>
          <w:szCs w:val="28"/>
        </w:rPr>
        <w:t xml:space="preserve">                                                                            </w:t>
      </w:r>
      <w:r w:rsidR="007134ED">
        <w:rPr>
          <w:sz w:val="28"/>
          <w:szCs w:val="28"/>
        </w:rPr>
        <w:tab/>
      </w:r>
      <w:r w:rsidR="00F119C2" w:rsidRPr="00665427">
        <w:rPr>
          <w:sz w:val="28"/>
          <w:szCs w:val="28"/>
        </w:rPr>
        <w:t xml:space="preserve">Помимо обязательных условий, определяемых императивными положениями законов, учредители юридического лица вправе включить в </w:t>
      </w:r>
      <w:r>
        <w:rPr>
          <w:sz w:val="28"/>
          <w:szCs w:val="28"/>
        </w:rPr>
        <w:t>учредительный договор</w:t>
      </w:r>
      <w:r w:rsidR="00F119C2" w:rsidRPr="00665427">
        <w:rPr>
          <w:sz w:val="28"/>
          <w:szCs w:val="28"/>
        </w:rPr>
        <w:t xml:space="preserve"> дополнительные условия, отражающие специфику создаваемого юридического лица. Это особенно актуально для тех юридических лиц, где </w:t>
      </w:r>
      <w:r>
        <w:rPr>
          <w:sz w:val="28"/>
          <w:szCs w:val="28"/>
        </w:rPr>
        <w:t>этот договор</w:t>
      </w:r>
      <w:r w:rsidR="00F119C2" w:rsidRPr="00665427">
        <w:rPr>
          <w:sz w:val="28"/>
          <w:szCs w:val="28"/>
        </w:rPr>
        <w:t xml:space="preserve"> является </w:t>
      </w:r>
      <w:r w:rsidR="00F119C2" w:rsidRPr="002F563C">
        <w:rPr>
          <w:sz w:val="28"/>
          <w:szCs w:val="28"/>
        </w:rPr>
        <w:t>единственным учредительным документом (</w:t>
      </w:r>
      <w:hyperlink r:id="rId13" w:history="1">
        <w:r w:rsidR="00F119C2" w:rsidRPr="002F563C">
          <w:rPr>
            <w:sz w:val="28"/>
            <w:szCs w:val="28"/>
          </w:rPr>
          <w:t>полное товарищество</w:t>
        </w:r>
      </w:hyperlink>
      <w:r w:rsidR="00F119C2" w:rsidRPr="002F563C">
        <w:rPr>
          <w:sz w:val="28"/>
          <w:szCs w:val="28"/>
        </w:rPr>
        <w:t xml:space="preserve">,  </w:t>
      </w:r>
      <w:hyperlink r:id="rId14" w:history="1">
        <w:r w:rsidR="00F119C2" w:rsidRPr="002F563C">
          <w:rPr>
            <w:sz w:val="28"/>
            <w:szCs w:val="28"/>
          </w:rPr>
          <w:t>товарищество на вере</w:t>
        </w:r>
      </w:hyperlink>
      <w:r w:rsidRPr="002F563C">
        <w:rPr>
          <w:sz w:val="28"/>
          <w:szCs w:val="28"/>
        </w:rPr>
        <w:t>)</w:t>
      </w:r>
      <w:r w:rsidR="00F119C2" w:rsidRPr="002F563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>Учредительный договор</w:t>
      </w:r>
      <w:r w:rsidR="00F119C2" w:rsidRPr="002F563C">
        <w:rPr>
          <w:sz w:val="28"/>
          <w:szCs w:val="28"/>
        </w:rPr>
        <w:t xml:space="preserve"> должен содержать общие сведения о юридическом</w:t>
      </w:r>
      <w:r w:rsidR="00F119C2" w:rsidRPr="00665427">
        <w:rPr>
          <w:sz w:val="28"/>
          <w:szCs w:val="28"/>
        </w:rPr>
        <w:t xml:space="preserve"> лице, обязанности учредителей и порядок их совместной деятельности по созданию юридического лица, условия наделения юридического лица имуществом, порядок распределения между участниками прибыли и убытков, порядок управления деятельностью юридического лица, выхода участников из его состава. В </w:t>
      </w:r>
      <w:r>
        <w:rPr>
          <w:sz w:val="28"/>
          <w:szCs w:val="28"/>
        </w:rPr>
        <w:t>учредительный договор</w:t>
      </w:r>
      <w:r w:rsidR="00F119C2" w:rsidRPr="00665427">
        <w:rPr>
          <w:sz w:val="28"/>
          <w:szCs w:val="28"/>
        </w:rPr>
        <w:t xml:space="preserve"> полного товарищества дополнительно включаются условия о размере и составе складочного капитала товарищества, долях участников в складочном капитале, ответственности участников за выполнение обязанностей по внесению вкладов и др. (ст. 70 ГК РФ). Для </w:t>
      </w:r>
      <w:r>
        <w:rPr>
          <w:sz w:val="28"/>
          <w:szCs w:val="28"/>
        </w:rPr>
        <w:t>учредительных договоров</w:t>
      </w:r>
      <w:r w:rsidR="00F119C2" w:rsidRPr="00665427">
        <w:rPr>
          <w:sz w:val="28"/>
          <w:szCs w:val="28"/>
        </w:rPr>
        <w:t xml:space="preserve"> товарищества на вере помимо вышеуказанных добавляется условие о совокупном размере вкладов, вносимых вкладчиками (ст. 83 ГК РФ).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F119C2" w:rsidRPr="00665427">
        <w:rPr>
          <w:sz w:val="28"/>
          <w:szCs w:val="28"/>
        </w:rPr>
        <w:t xml:space="preserve">От </w:t>
      </w:r>
      <w:r>
        <w:rPr>
          <w:sz w:val="28"/>
          <w:szCs w:val="28"/>
        </w:rPr>
        <w:t>учредительного договора</w:t>
      </w:r>
      <w:r w:rsidR="00F119C2" w:rsidRPr="00665427">
        <w:rPr>
          <w:sz w:val="28"/>
          <w:szCs w:val="28"/>
        </w:rPr>
        <w:t xml:space="preserve"> следует отличать договор о создании АО (п. 1 ст. 98 ГК РФ, ФЗ РФ от 26 декабря </w:t>
      </w:r>
      <w:smartTag w:uri="urn:schemas-microsoft-com:office:smarttags" w:element="metricconverter">
        <w:smartTagPr>
          <w:attr w:name="ProductID" w:val="1995 г"/>
        </w:smartTagPr>
        <w:r w:rsidR="00F119C2" w:rsidRPr="00665427">
          <w:rPr>
            <w:sz w:val="28"/>
            <w:szCs w:val="28"/>
          </w:rPr>
          <w:t>1995 г</w:t>
        </w:r>
      </w:smartTag>
      <w:r w:rsidR="00F119C2" w:rsidRPr="00665427">
        <w:rPr>
          <w:sz w:val="28"/>
          <w:szCs w:val="28"/>
        </w:rPr>
        <w:t xml:space="preserve">. № 208-ФЗ "Об акционерных обществах"). Договор о создании АО в письменной форме заключают между собой учредители АО. В нем определяются порядок осуществления учредителями совместной деятельности по учреждению АО, их права и обязанности, размер уставного капитала АО, вопросы, связанные с акциями, однако этот договор не является </w:t>
      </w:r>
      <w:r>
        <w:rPr>
          <w:sz w:val="28"/>
          <w:szCs w:val="28"/>
        </w:rPr>
        <w:t>учредительным договором АО.</w:t>
      </w:r>
    </w:p>
    <w:p w:rsidR="00121B00" w:rsidRDefault="00121B00" w:rsidP="00121B00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1" w:name="_Toc280661437"/>
    </w:p>
    <w:p w:rsidR="002F563C" w:rsidRPr="00121B00" w:rsidRDefault="002F563C" w:rsidP="00121B00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280724040"/>
      <w:r w:rsidRPr="00121B00">
        <w:rPr>
          <w:rFonts w:ascii="Times New Roman" w:hAnsi="Times New Roman"/>
          <w:sz w:val="28"/>
          <w:szCs w:val="28"/>
        </w:rPr>
        <w:t>3. Докладная записка</w:t>
      </w:r>
      <w:bookmarkEnd w:id="21"/>
      <w:bookmarkEnd w:id="22"/>
    </w:p>
    <w:p w:rsidR="002F563C" w:rsidRDefault="002F563C" w:rsidP="002F563C">
      <w:pPr>
        <w:pStyle w:val="a4"/>
        <w:spacing w:line="240" w:lineRule="exact"/>
        <w:jc w:val="center"/>
        <w:rPr>
          <w:sz w:val="28"/>
          <w:szCs w:val="28"/>
        </w:rPr>
      </w:pPr>
    </w:p>
    <w:p w:rsidR="004860B5" w:rsidRDefault="004860B5" w:rsidP="004860B5">
      <w:pPr>
        <w:tabs>
          <w:tab w:val="left" w:pos="10205"/>
        </w:tabs>
        <w:ind w:right="125"/>
        <w:jc w:val="center"/>
      </w:pPr>
      <w:r>
        <w:t>Отдел розничных продаж                                                         Индивидуальному предпринимателю</w:t>
      </w:r>
    </w:p>
    <w:p w:rsidR="004860B5" w:rsidRDefault="004860B5" w:rsidP="004860B5">
      <w:pPr>
        <w:ind w:right="125"/>
        <w:jc w:val="right"/>
      </w:pPr>
      <w:r>
        <w:t>Кузнецову Андрею Владимировичу</w:t>
      </w:r>
    </w:p>
    <w:p w:rsidR="004860B5" w:rsidRDefault="004860B5" w:rsidP="004860B5">
      <w:pPr>
        <w:ind w:right="125"/>
      </w:pPr>
      <w:r>
        <w:t>ДОКЛАДНАЯ ЗАПИСКА</w:t>
      </w:r>
    </w:p>
    <w:p w:rsidR="004860B5" w:rsidRDefault="004860B5" w:rsidP="004860B5">
      <w:pPr>
        <w:ind w:right="125"/>
      </w:pPr>
    </w:p>
    <w:p w:rsidR="004860B5" w:rsidRDefault="004860B5" w:rsidP="004860B5">
      <w:pPr>
        <w:ind w:right="125"/>
      </w:pPr>
      <w:r>
        <w:t>20.12.2010 № 50</w:t>
      </w:r>
    </w:p>
    <w:p w:rsidR="004860B5" w:rsidRDefault="004860B5" w:rsidP="004860B5">
      <w:pPr>
        <w:ind w:right="125"/>
      </w:pPr>
    </w:p>
    <w:p w:rsidR="004860B5" w:rsidRDefault="004860B5" w:rsidP="004860B5">
      <w:pPr>
        <w:ind w:right="125"/>
      </w:pPr>
    </w:p>
    <w:p w:rsidR="004860B5" w:rsidRDefault="004860B5" w:rsidP="004860B5">
      <w:pPr>
        <w:ind w:right="125"/>
      </w:pPr>
    </w:p>
    <w:p w:rsidR="004860B5" w:rsidRDefault="004860B5" w:rsidP="004860B5">
      <w:pPr>
        <w:ind w:right="125"/>
      </w:pPr>
      <w:r>
        <w:t>о командировании специалистов</w:t>
      </w:r>
    </w:p>
    <w:p w:rsidR="004860B5" w:rsidRDefault="004860B5" w:rsidP="004860B5">
      <w:pPr>
        <w:ind w:right="125"/>
      </w:pPr>
      <w:r>
        <w:t>для участия в семинаре</w:t>
      </w:r>
    </w:p>
    <w:p w:rsidR="004860B5" w:rsidRDefault="004860B5" w:rsidP="004860B5">
      <w:pPr>
        <w:ind w:right="125"/>
      </w:pPr>
    </w:p>
    <w:p w:rsidR="004860B5" w:rsidRDefault="004860B5" w:rsidP="004860B5">
      <w:pPr>
        <w:ind w:right="125"/>
      </w:pPr>
    </w:p>
    <w:p w:rsidR="004860B5" w:rsidRDefault="004860B5" w:rsidP="004860B5">
      <w:pPr>
        <w:ind w:right="125"/>
      </w:pPr>
    </w:p>
    <w:p w:rsidR="004860B5" w:rsidRDefault="004860B5" w:rsidP="004860B5">
      <w:pPr>
        <w:ind w:right="125"/>
      </w:pPr>
    </w:p>
    <w:p w:rsidR="004860B5" w:rsidRDefault="004860B5" w:rsidP="004860B5">
      <w:pPr>
        <w:ind w:right="125"/>
      </w:pPr>
      <w:r>
        <w:tab/>
        <w:t xml:space="preserve">В соответствии с полученным 19.12.2010 года от ООО «О-Си-Эс Урал» официальным приглашением работникам ИП Кузнецов А.В. посетить организуемый в ООО «О-Си-Эс Урал» краевой семинар, посвященный продукции компании </w:t>
      </w:r>
      <w:r w:rsidRPr="00F95314">
        <w:t>Hewlett-Packard</w:t>
      </w:r>
      <w:r>
        <w:t>, прошу Вас командировать на семинар (г. Пермь) на срок с 15.01.2011 года по 17.01.2011 года следующих специалистов: маркетолога Корепанова А.М., продавца-консультанта отдела розничных продаж Чугайнову О.В.</w:t>
      </w:r>
    </w:p>
    <w:p w:rsidR="004860B5" w:rsidRDefault="004860B5" w:rsidP="004860B5">
      <w:pPr>
        <w:ind w:right="125"/>
      </w:pPr>
    </w:p>
    <w:p w:rsidR="004860B5" w:rsidRDefault="004860B5" w:rsidP="004860B5">
      <w:pPr>
        <w:ind w:right="125"/>
      </w:pPr>
    </w:p>
    <w:p w:rsidR="004860B5" w:rsidRDefault="004860B5" w:rsidP="004860B5">
      <w:pPr>
        <w:ind w:right="125"/>
      </w:pPr>
    </w:p>
    <w:p w:rsidR="004860B5" w:rsidRDefault="004860B5" w:rsidP="004860B5">
      <w:pPr>
        <w:ind w:right="125"/>
      </w:pPr>
    </w:p>
    <w:p w:rsidR="004860B5" w:rsidRPr="00922CF8" w:rsidRDefault="004860B5" w:rsidP="004860B5">
      <w:pPr>
        <w:ind w:right="125"/>
        <w:jc w:val="center"/>
      </w:pPr>
      <w:r>
        <w:t>Начальник отдела                                      Д.А. Темников</w:t>
      </w:r>
    </w:p>
    <w:p w:rsidR="00121B00" w:rsidRDefault="00121B00" w:rsidP="002F563C">
      <w:pPr>
        <w:pStyle w:val="a4"/>
        <w:spacing w:line="240" w:lineRule="exact"/>
        <w:jc w:val="center"/>
        <w:rPr>
          <w:sz w:val="28"/>
          <w:szCs w:val="28"/>
        </w:rPr>
      </w:pPr>
    </w:p>
    <w:p w:rsidR="00121B00" w:rsidRDefault="00121B00" w:rsidP="002F563C">
      <w:pPr>
        <w:pStyle w:val="a4"/>
        <w:spacing w:line="240" w:lineRule="exact"/>
        <w:jc w:val="center"/>
        <w:rPr>
          <w:sz w:val="28"/>
          <w:szCs w:val="28"/>
        </w:rPr>
      </w:pPr>
    </w:p>
    <w:p w:rsidR="00121B00" w:rsidRDefault="00121B00" w:rsidP="002F563C">
      <w:pPr>
        <w:pStyle w:val="a4"/>
        <w:spacing w:line="240" w:lineRule="exact"/>
        <w:jc w:val="center"/>
        <w:rPr>
          <w:sz w:val="28"/>
          <w:szCs w:val="28"/>
        </w:rPr>
      </w:pPr>
    </w:p>
    <w:p w:rsidR="00121B00" w:rsidRDefault="00121B00" w:rsidP="002F563C">
      <w:pPr>
        <w:pStyle w:val="a4"/>
        <w:spacing w:line="240" w:lineRule="exact"/>
        <w:jc w:val="center"/>
        <w:rPr>
          <w:sz w:val="28"/>
          <w:szCs w:val="28"/>
        </w:rPr>
      </w:pPr>
    </w:p>
    <w:p w:rsidR="00121B00" w:rsidRDefault="00121B00" w:rsidP="002F563C">
      <w:pPr>
        <w:pStyle w:val="a4"/>
        <w:spacing w:line="240" w:lineRule="exact"/>
        <w:jc w:val="center"/>
        <w:rPr>
          <w:sz w:val="28"/>
          <w:szCs w:val="28"/>
        </w:rPr>
      </w:pPr>
    </w:p>
    <w:p w:rsidR="00121B00" w:rsidRDefault="00121B00" w:rsidP="002F563C">
      <w:pPr>
        <w:pStyle w:val="a4"/>
        <w:spacing w:line="240" w:lineRule="exact"/>
        <w:jc w:val="center"/>
        <w:rPr>
          <w:sz w:val="28"/>
          <w:szCs w:val="28"/>
        </w:rPr>
      </w:pPr>
    </w:p>
    <w:p w:rsidR="00121B00" w:rsidRDefault="00121B00" w:rsidP="002F563C">
      <w:pPr>
        <w:pStyle w:val="a4"/>
        <w:spacing w:line="240" w:lineRule="exact"/>
        <w:jc w:val="center"/>
        <w:rPr>
          <w:sz w:val="28"/>
          <w:szCs w:val="28"/>
        </w:rPr>
      </w:pPr>
    </w:p>
    <w:p w:rsidR="00121B00" w:rsidRDefault="00121B00" w:rsidP="002F563C">
      <w:pPr>
        <w:pStyle w:val="a4"/>
        <w:spacing w:line="240" w:lineRule="exact"/>
        <w:jc w:val="center"/>
        <w:rPr>
          <w:sz w:val="28"/>
          <w:szCs w:val="28"/>
        </w:rPr>
      </w:pPr>
    </w:p>
    <w:p w:rsidR="00121B00" w:rsidRDefault="00121B00" w:rsidP="002F563C">
      <w:pPr>
        <w:pStyle w:val="a4"/>
        <w:spacing w:line="240" w:lineRule="exact"/>
        <w:jc w:val="center"/>
        <w:rPr>
          <w:sz w:val="28"/>
          <w:szCs w:val="28"/>
        </w:rPr>
      </w:pPr>
    </w:p>
    <w:p w:rsidR="00121B00" w:rsidRDefault="00121B00" w:rsidP="002F563C">
      <w:pPr>
        <w:pStyle w:val="a4"/>
        <w:spacing w:line="240" w:lineRule="exact"/>
        <w:jc w:val="center"/>
        <w:rPr>
          <w:sz w:val="28"/>
          <w:szCs w:val="28"/>
        </w:rPr>
      </w:pPr>
    </w:p>
    <w:p w:rsidR="00121B00" w:rsidRDefault="00121B00" w:rsidP="002F563C">
      <w:pPr>
        <w:pStyle w:val="a4"/>
        <w:spacing w:line="240" w:lineRule="exact"/>
        <w:jc w:val="center"/>
        <w:rPr>
          <w:sz w:val="28"/>
          <w:szCs w:val="28"/>
        </w:rPr>
      </w:pPr>
    </w:p>
    <w:p w:rsidR="00121B00" w:rsidRDefault="00121B00" w:rsidP="002F563C">
      <w:pPr>
        <w:pStyle w:val="a4"/>
        <w:spacing w:line="240" w:lineRule="exact"/>
        <w:jc w:val="center"/>
        <w:rPr>
          <w:sz w:val="28"/>
          <w:szCs w:val="28"/>
        </w:rPr>
      </w:pPr>
    </w:p>
    <w:p w:rsidR="00121B00" w:rsidRDefault="00121B00" w:rsidP="002F563C">
      <w:pPr>
        <w:pStyle w:val="a4"/>
        <w:spacing w:line="240" w:lineRule="exact"/>
        <w:jc w:val="center"/>
        <w:rPr>
          <w:sz w:val="28"/>
          <w:szCs w:val="28"/>
        </w:rPr>
      </w:pPr>
    </w:p>
    <w:p w:rsidR="00121B00" w:rsidRPr="00121B00" w:rsidRDefault="00121B00" w:rsidP="00121B00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23" w:name="_Toc280661438"/>
      <w:bookmarkStart w:id="24" w:name="_Toc280724041"/>
      <w:r w:rsidRPr="00121B00">
        <w:rPr>
          <w:rFonts w:ascii="Times New Roman" w:hAnsi="Times New Roman" w:cs="Times New Roman"/>
          <w:b w:val="0"/>
          <w:sz w:val="28"/>
          <w:szCs w:val="28"/>
        </w:rPr>
        <w:t>Приложение 1</w:t>
      </w:r>
      <w:bookmarkEnd w:id="23"/>
      <w:bookmarkEnd w:id="24"/>
    </w:p>
    <w:p w:rsidR="004860B5" w:rsidRPr="004860B5" w:rsidRDefault="004860B5" w:rsidP="004860B5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0000"/>
        </w:rPr>
      </w:pPr>
      <w:bookmarkStart w:id="25" w:name="_Toc280724042"/>
      <w:r>
        <w:rPr>
          <w:rFonts w:ascii="Arial" w:hAnsi="Arial" w:cs="Arial"/>
          <w:b/>
          <w:bCs/>
          <w:color w:val="000000"/>
        </w:rPr>
        <w:t>Трудовой договор</w:t>
      </w:r>
      <w:r w:rsidR="00AD2911">
        <w:rPr>
          <w:rFonts w:ascii="Arial" w:hAnsi="Arial" w:cs="Arial"/>
          <w:b/>
          <w:bCs/>
          <w:color w:val="000000"/>
        </w:rPr>
        <w:t xml:space="preserve"> № 56</w:t>
      </w:r>
      <w:bookmarkEnd w:id="25"/>
    </w:p>
    <w:p w:rsidR="004860B5" w:rsidRPr="004860B5" w:rsidRDefault="004860B5" w:rsidP="004860B5">
      <w:pPr>
        <w:rPr>
          <w:rFonts w:ascii="Arial" w:hAnsi="Arial" w:cs="Arial"/>
          <w:sz w:val="20"/>
          <w:szCs w:val="20"/>
        </w:rPr>
      </w:pPr>
    </w:p>
    <w:p w:rsidR="004860B5" w:rsidRPr="004860B5" w:rsidRDefault="004860B5" w:rsidP="004860B5">
      <w:pPr>
        <w:spacing w:before="100" w:after="1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Березники                                                                                                                      01.12.2010 г.</w:t>
      </w:r>
    </w:p>
    <w:p w:rsidR="004860B5" w:rsidRPr="004860B5" w:rsidRDefault="004860B5" w:rsidP="004860B5">
      <w:pPr>
        <w:rPr>
          <w:rFonts w:ascii="Arial" w:hAnsi="Arial" w:cs="Arial"/>
          <w:sz w:val="20"/>
          <w:szCs w:val="20"/>
        </w:rPr>
      </w:pP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Общество с ограниченной ответственностью </w:t>
      </w:r>
      <w:r>
        <w:rPr>
          <w:rFonts w:ascii="Arial" w:hAnsi="Arial" w:cs="Arial"/>
          <w:sz w:val="20"/>
          <w:szCs w:val="20"/>
        </w:rPr>
        <w:t>«Софит», именуемое</w:t>
      </w:r>
      <w:r w:rsidRPr="004860B5">
        <w:rPr>
          <w:rFonts w:ascii="Arial" w:hAnsi="Arial" w:cs="Arial"/>
          <w:sz w:val="20"/>
          <w:szCs w:val="20"/>
        </w:rPr>
        <w:t xml:space="preserve"> в дальнейшем "Работодатель", в ли</w:t>
      </w:r>
      <w:r>
        <w:rPr>
          <w:rFonts w:ascii="Arial" w:hAnsi="Arial" w:cs="Arial"/>
          <w:sz w:val="20"/>
          <w:szCs w:val="20"/>
        </w:rPr>
        <w:t>це д</w:t>
      </w:r>
      <w:r w:rsidRPr="004860B5">
        <w:rPr>
          <w:rFonts w:ascii="Arial" w:hAnsi="Arial" w:cs="Arial"/>
          <w:sz w:val="20"/>
          <w:szCs w:val="20"/>
        </w:rPr>
        <w:t xml:space="preserve">иректора </w:t>
      </w:r>
      <w:r>
        <w:rPr>
          <w:rFonts w:ascii="Arial" w:hAnsi="Arial" w:cs="Arial"/>
          <w:sz w:val="20"/>
          <w:szCs w:val="20"/>
        </w:rPr>
        <w:t>Кузнецова Андрея Владимировича</w:t>
      </w:r>
      <w:r w:rsidRPr="004860B5">
        <w:rPr>
          <w:rFonts w:ascii="Arial" w:hAnsi="Arial" w:cs="Arial"/>
          <w:sz w:val="20"/>
          <w:szCs w:val="20"/>
        </w:rPr>
        <w:t>, действующего на</w:t>
      </w:r>
      <w:r>
        <w:rPr>
          <w:rFonts w:ascii="Arial" w:hAnsi="Arial" w:cs="Arial"/>
          <w:sz w:val="20"/>
          <w:szCs w:val="20"/>
        </w:rPr>
        <w:t xml:space="preserve"> основании Устава от 05.06.2007 года, с одной стороны и </w:t>
      </w:r>
      <w:r w:rsidR="003B231F">
        <w:rPr>
          <w:rFonts w:ascii="Arial" w:hAnsi="Arial" w:cs="Arial"/>
          <w:sz w:val="20"/>
          <w:szCs w:val="20"/>
        </w:rPr>
        <w:t>гражданки Российской Федерации Ивановой Алисы Сергеевны,</w:t>
      </w:r>
      <w:r w:rsidRPr="004860B5">
        <w:rPr>
          <w:rFonts w:ascii="Arial" w:hAnsi="Arial" w:cs="Arial"/>
          <w:sz w:val="20"/>
          <w:szCs w:val="20"/>
        </w:rPr>
        <w:t xml:space="preserve"> именуемо</w:t>
      </w:r>
      <w:r w:rsidR="003B231F">
        <w:rPr>
          <w:rFonts w:ascii="Arial" w:hAnsi="Arial" w:cs="Arial"/>
          <w:sz w:val="20"/>
          <w:szCs w:val="20"/>
        </w:rPr>
        <w:t>й</w:t>
      </w:r>
      <w:r w:rsidRPr="004860B5">
        <w:rPr>
          <w:rFonts w:ascii="Arial" w:hAnsi="Arial" w:cs="Arial"/>
          <w:sz w:val="20"/>
          <w:szCs w:val="20"/>
        </w:rPr>
        <w:t xml:space="preserve"> в дальнейшем "Работник", с другой стороны, заключили настоящий договор о нижеследующем: </w:t>
      </w:r>
    </w:p>
    <w:p w:rsidR="004860B5" w:rsidRPr="004860B5" w:rsidRDefault="004860B5" w:rsidP="004860B5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color w:val="000000"/>
          <w:sz w:val="20"/>
          <w:szCs w:val="20"/>
        </w:rPr>
      </w:pPr>
      <w:r w:rsidRPr="004860B5">
        <w:rPr>
          <w:rFonts w:ascii="Arial" w:hAnsi="Arial" w:cs="Arial"/>
          <w:b/>
          <w:bCs/>
          <w:color w:val="000000"/>
          <w:sz w:val="20"/>
          <w:szCs w:val="20"/>
        </w:rPr>
        <w:t xml:space="preserve">1. Общие положения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1.1. Настоящий трудовой договор (далее - договор) регулирует трудовые и иные непосредственно связанные с ними отношения между Работником и Работодателем.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1.2. Работа по настоящему договору является для Работника основным местом работы.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По заявлению Работника Работодатель имеет право разрешить ему работу по другому трудовому договору в этой же организации по иной профессии, специальности или должности за пределами нормальной продолжительности рабочего времени в порядке внутреннего совместительства.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Работник имеет право заключить трудовой договор с другим работодателем для работы на условиях внешнего совместительства, за исключением случаев, предусмотренных Трудовым кодексом РФ или иными федеральными законами.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Работа за пределами нормальной продолжительности рабочего времени не может превышать четырех часов в день и 16 часов в неделю.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1.3. Местом работы Работника является </w:t>
      </w:r>
      <w:r w:rsidR="003B231F">
        <w:rPr>
          <w:rFonts w:ascii="Arial" w:hAnsi="Arial" w:cs="Arial"/>
          <w:sz w:val="20"/>
          <w:szCs w:val="20"/>
        </w:rPr>
        <w:t xml:space="preserve">магазин </w:t>
      </w:r>
      <w:r w:rsidR="002A3B1F">
        <w:rPr>
          <w:rFonts w:ascii="Arial" w:hAnsi="Arial" w:cs="Arial"/>
          <w:sz w:val="20"/>
          <w:szCs w:val="20"/>
        </w:rPr>
        <w:t>«</w:t>
      </w:r>
      <w:r w:rsidR="003B231F">
        <w:rPr>
          <w:rFonts w:ascii="Arial" w:hAnsi="Arial" w:cs="Arial"/>
          <w:sz w:val="20"/>
          <w:szCs w:val="20"/>
          <w:lang w:val="en-GB"/>
        </w:rPr>
        <w:t>CD</w:t>
      </w:r>
      <w:r w:rsidR="003B231F" w:rsidRPr="003B231F">
        <w:rPr>
          <w:rFonts w:ascii="Arial" w:hAnsi="Arial" w:cs="Arial"/>
          <w:sz w:val="20"/>
          <w:szCs w:val="20"/>
        </w:rPr>
        <w:t>-</w:t>
      </w:r>
      <w:r w:rsidR="003B231F">
        <w:rPr>
          <w:rFonts w:ascii="Arial" w:hAnsi="Arial" w:cs="Arial"/>
          <w:sz w:val="20"/>
          <w:szCs w:val="20"/>
          <w:lang w:val="en-GB"/>
        </w:rPr>
        <w:t>Line</w:t>
      </w:r>
      <w:r w:rsidR="003B231F">
        <w:rPr>
          <w:rFonts w:ascii="Arial" w:hAnsi="Arial" w:cs="Arial"/>
          <w:sz w:val="20"/>
          <w:szCs w:val="20"/>
        </w:rPr>
        <w:t>», находящийся по адресу: г. Березники, ул. К.Маркса, 48</w:t>
      </w:r>
      <w:r w:rsidRPr="004860B5">
        <w:rPr>
          <w:rFonts w:ascii="Arial" w:hAnsi="Arial" w:cs="Arial"/>
          <w:sz w:val="20"/>
          <w:szCs w:val="20"/>
        </w:rPr>
        <w:t xml:space="preserve">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1.4. Датой начала работы является </w:t>
      </w:r>
      <w:r w:rsidR="003B231F">
        <w:rPr>
          <w:rFonts w:ascii="Arial" w:hAnsi="Arial" w:cs="Arial"/>
          <w:sz w:val="20"/>
          <w:szCs w:val="20"/>
        </w:rPr>
        <w:t>02.12.2010</w:t>
      </w:r>
      <w:r w:rsidRPr="004860B5">
        <w:rPr>
          <w:rFonts w:ascii="Arial" w:hAnsi="Arial" w:cs="Arial"/>
          <w:sz w:val="20"/>
          <w:szCs w:val="20"/>
        </w:rPr>
        <w:t xml:space="preserve"> года.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1.5. Работник принимается на работу на должность юриста. </w:t>
      </w:r>
    </w:p>
    <w:p w:rsidR="004860B5" w:rsidRPr="004860B5" w:rsidRDefault="002A3B1F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</w:t>
      </w:r>
      <w:r w:rsidR="004860B5" w:rsidRPr="004860B5">
        <w:rPr>
          <w:rFonts w:ascii="Arial" w:hAnsi="Arial" w:cs="Arial"/>
          <w:sz w:val="20"/>
          <w:szCs w:val="20"/>
        </w:rPr>
        <w:t>. По распоряжению Работодателя Работник может направляться в служебные командировки с возмещением произведенных расходов в размерах, установленных законодательством, и при условии соблюдения норм трудового законодательства, определяющих гарантии работникам при направлении их в служебные командировки.</w:t>
      </w:r>
    </w:p>
    <w:p w:rsidR="004860B5" w:rsidRPr="004860B5" w:rsidRDefault="002A3B1F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</w:t>
      </w:r>
      <w:r w:rsidR="004860B5" w:rsidRPr="004860B5">
        <w:rPr>
          <w:rFonts w:ascii="Arial" w:hAnsi="Arial" w:cs="Arial"/>
          <w:sz w:val="20"/>
          <w:szCs w:val="20"/>
        </w:rPr>
        <w:t xml:space="preserve"> При заключении настоящего договора Работнику устанавливается и</w:t>
      </w:r>
      <w:r>
        <w:rPr>
          <w:rFonts w:ascii="Arial" w:hAnsi="Arial" w:cs="Arial"/>
          <w:sz w:val="20"/>
          <w:szCs w:val="20"/>
        </w:rPr>
        <w:t>спытание продолжительностью два календарных месяца</w:t>
      </w:r>
      <w:r w:rsidR="004860B5" w:rsidRPr="004860B5">
        <w:rPr>
          <w:rFonts w:ascii="Arial" w:hAnsi="Arial" w:cs="Arial"/>
          <w:sz w:val="20"/>
          <w:szCs w:val="20"/>
        </w:rPr>
        <w:t xml:space="preserve">, т.е. </w:t>
      </w:r>
      <w:r w:rsidR="004860B5" w:rsidRPr="00992C44">
        <w:rPr>
          <w:rFonts w:ascii="Arial" w:hAnsi="Arial" w:cs="Arial"/>
          <w:sz w:val="20"/>
          <w:szCs w:val="20"/>
        </w:rPr>
        <w:t xml:space="preserve">с </w:t>
      </w:r>
      <w:r w:rsidRPr="00992C44">
        <w:rPr>
          <w:rFonts w:ascii="Arial" w:hAnsi="Arial" w:cs="Arial"/>
          <w:sz w:val="20"/>
          <w:szCs w:val="20"/>
        </w:rPr>
        <w:t>02.12.2010 года по 02.12.2010 года</w:t>
      </w:r>
      <w:r w:rsidR="004860B5" w:rsidRPr="00992C44">
        <w:rPr>
          <w:rFonts w:ascii="Arial" w:hAnsi="Arial" w:cs="Arial"/>
          <w:sz w:val="20"/>
          <w:szCs w:val="20"/>
        </w:rPr>
        <w:t>.</w:t>
      </w:r>
      <w:r w:rsidR="004860B5" w:rsidRPr="004860B5">
        <w:rPr>
          <w:rFonts w:ascii="Arial" w:hAnsi="Arial" w:cs="Arial"/>
          <w:sz w:val="20"/>
          <w:szCs w:val="20"/>
        </w:rPr>
        <w:t xml:space="preserve"> </w:t>
      </w:r>
    </w:p>
    <w:p w:rsidR="004860B5" w:rsidRPr="004860B5" w:rsidRDefault="002A3B1F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</w:t>
      </w:r>
      <w:r w:rsidR="004860B5" w:rsidRPr="004860B5">
        <w:rPr>
          <w:rFonts w:ascii="Arial" w:hAnsi="Arial" w:cs="Arial"/>
          <w:sz w:val="20"/>
          <w:szCs w:val="20"/>
        </w:rPr>
        <w:t xml:space="preserve"> Работник подлежит всем видам обязательного социального и медицинского страхования в порядке и на условиях, установленных для работников законодательством РФ. </w:t>
      </w:r>
    </w:p>
    <w:p w:rsidR="004860B5" w:rsidRPr="004860B5" w:rsidRDefault="004860B5" w:rsidP="004860B5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color w:val="000000"/>
          <w:sz w:val="20"/>
          <w:szCs w:val="20"/>
        </w:rPr>
      </w:pPr>
      <w:r w:rsidRPr="004860B5">
        <w:rPr>
          <w:rFonts w:ascii="Arial" w:hAnsi="Arial" w:cs="Arial"/>
          <w:b/>
          <w:bCs/>
          <w:color w:val="000000"/>
          <w:sz w:val="20"/>
          <w:szCs w:val="20"/>
        </w:rPr>
        <w:t xml:space="preserve">2. Права и обязанности Работника и Работодателя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2.1. Работник имеет право на: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предоставление ему работы, обусловленной настоящим договором;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изменение и расторжение настоящего договора в порядке и на условиях, которые установлены Трудовым кодексом РФ, иными федеральными законами;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рабочее место, соответствующее условиям, предусмотренным государственными стандартами организации и безопасности труда и коллективным договором;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полную достоверную информацию об условиях труда и требованиях охраны труда на рабочем месте;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объединение, включая право на создание профессиональных союзов и вступление в них для защиты своих трудовых прав, свобод и законных интересов;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участие в управлении организацией в предусмотренных Трудовым кодексом РФ, иными федеральными законами и коллективным договором формах;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защиту своих трудовых прав, свобод и законных интересов всеми не запрещенными законом способами;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разрешение индивидуальных и коллективных трудовых споров, включая право на забастовку, в порядке, установленном Трудовым кодексом РФ, иными федеральными законами;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 РФ, иными федеральными законами;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обязательное социальное страхование в случаях, предусмотренных законодательством.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Работник также имеет право: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получать от структурных подразделений и сотрудников организации сведения, информацию, материалы и документы, необходимые для выполнения обязанностей, предусмотренных настоящим трудовым договором;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представлять в установленном законом порядке интересы организации в органах государственной власти и управления, иных учреждениях и организациях по правовым вопросам;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давать структурным подразделениям и отдельным специалистам организации обязательные для исполнения указания по правовым вопросам;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по согласованию с непосредственным руководителем привлекать экспертов и специалистов в отрасли права для консультаций, подготовки заключений, рекомендаций и предложений;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знакомиться с документами, определяющими его права и трудовые обязанности, критерии оценки качества исполнения должностных обязанностей;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вносить на рассмотрение руководства предложения по совершенствованию работы, связанной с выполнением обязанностей, возложенных настоящим трудовым договором;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требовать от руководства организации обеспечения организационно-технических условий и оформления установленных документов, необходимых для исполнения трудовых обязанностей.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2.2. Работник обязан: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лично </w:t>
      </w:r>
      <w:r w:rsidR="002A3B1F">
        <w:rPr>
          <w:rFonts w:ascii="Arial" w:hAnsi="Arial" w:cs="Arial"/>
          <w:sz w:val="20"/>
          <w:szCs w:val="20"/>
        </w:rPr>
        <w:t xml:space="preserve">и добросовестно </w:t>
      </w:r>
      <w:r w:rsidRPr="004860B5">
        <w:rPr>
          <w:rFonts w:ascii="Arial" w:hAnsi="Arial" w:cs="Arial"/>
          <w:sz w:val="20"/>
          <w:szCs w:val="20"/>
        </w:rPr>
        <w:t xml:space="preserve">выполнять определенную </w:t>
      </w:r>
      <w:r w:rsidR="002A3B1F">
        <w:rPr>
          <w:rFonts w:ascii="Arial" w:hAnsi="Arial" w:cs="Arial"/>
          <w:sz w:val="20"/>
          <w:szCs w:val="20"/>
        </w:rPr>
        <w:t xml:space="preserve">должностной инструкцией </w:t>
      </w:r>
      <w:r w:rsidRPr="004860B5">
        <w:rPr>
          <w:rFonts w:ascii="Arial" w:hAnsi="Arial" w:cs="Arial"/>
          <w:sz w:val="20"/>
          <w:szCs w:val="20"/>
        </w:rPr>
        <w:t xml:space="preserve">трудовую функцию;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соблюдать трудовую дисциплину и правила внутреннего трудового распорядка организации;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соблюдать требования по охране труда;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постоянно повышать свою квалификацию и профессиональный уровень;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бережно относиться к имуществу Работодателя, в том числе к находящимся в его пользовании оргтехнике и оборудованию, обеспечивать сохранность вверенной ему документации, а также к имуществу других работников;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правильно и по назначению использовать переданные ему для работы оборудование и оргтехнику;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не разглашать ставшие ему известными по роду деятельности сведения, относящиеся к охраняемой законом тайне (государственной, служебной, коммерческой и иной);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2.4. Работодатель имеет право: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изменить и расторгнуть настоящий договор в порядке и на условиях, которые установлены Трудовым кодексом РФ;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вести коллективные переговоры и заключать коллективные договоры;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поощрять Работника за добросовестный эффективный труд;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привлекать Работника к дисциплинарной и материальной ответственности в порядке, установленном Трудовым кодексом РФ, иными федеральными законами;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издавать локальные нормативные акты;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создавать объединения работодателей в целях представительства и защиты своих интересов и вступать в них.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2.5. Работодатель обязан: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соблюдать законы и иные нормативные правовые акты, локальные нормативные акты, условия коллективного договора, соглашений и настоящего договора;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предоставлять Работнику работу в соответствии с его специальностью и квалификацией согласно условиям настоящего договора;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обеспечивать безопасность труда и условия, отвечающие требованиям охраны и гигиены труда;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обеспечивать Работника необходимым оборудованием, оргтехникой, документацией и иными средствами, необходимыми для исполнения им трудовых обязанностей;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обеспечивать Работнику равную оплату за труд равной ценности;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выплачивать в полном размере причитающуюся Работнику заработную плату в сроки, установленные Трудовым кодексом РФ, коллективным договором, правилами внутреннего трудового распорядка организации, а также настоящим договором;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вести коллективные переговоры, а также заключать коллективный договор в порядке, установленном законодательством РФ;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предоставлять представителям Работника полную и достоверную информацию, необходимую для заключения коллективного договора, соглашения и контроля за их выполнением;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создавать условия, обеспечивающие участие Работника в управлении организацией в предусмотренных Трудовым кодексом РФ, иными федеральными законами и коллективным договором формах;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обеспечивать бытовые нужды Работника, связанные с исполнением им трудовых обязанностей;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осуществлять обязательное социальное страхование Работника в порядке, установленном федеральными законами;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актами;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- исполнять иные обязанности, предусмотренные Трудовым кодексом РФ, федеральными законами и иными нормативными правовыми актами, содержащими нормы трудового права, коллективным договором, соглашениями и настоящим договором.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2.6. Права и обязанности Работника и Работодателя в области охраны труда определяются правилами раздела X Трудового кодекса РФ. </w:t>
      </w:r>
    </w:p>
    <w:p w:rsidR="004860B5" w:rsidRPr="004860B5" w:rsidRDefault="004860B5" w:rsidP="004860B5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color w:val="000000"/>
          <w:sz w:val="20"/>
          <w:szCs w:val="20"/>
        </w:rPr>
      </w:pPr>
      <w:r w:rsidRPr="004860B5">
        <w:rPr>
          <w:rFonts w:ascii="Arial" w:hAnsi="Arial" w:cs="Arial"/>
          <w:b/>
          <w:bCs/>
          <w:color w:val="000000"/>
          <w:sz w:val="20"/>
          <w:szCs w:val="20"/>
        </w:rPr>
        <w:t xml:space="preserve">3. Условия оплаты труда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3.1. Работодатель обязуется своевременно и в полном объеме выплачивать Работнику заработную плату. Должностной оклад Работника составляет </w:t>
      </w:r>
      <w:r w:rsidR="002A3B1F">
        <w:rPr>
          <w:rFonts w:ascii="Arial" w:hAnsi="Arial" w:cs="Arial"/>
          <w:sz w:val="20"/>
          <w:szCs w:val="20"/>
        </w:rPr>
        <w:t>20 000</w:t>
      </w:r>
      <w:r w:rsidRPr="004860B5">
        <w:rPr>
          <w:rFonts w:ascii="Arial" w:hAnsi="Arial" w:cs="Arial"/>
          <w:sz w:val="20"/>
          <w:szCs w:val="20"/>
        </w:rPr>
        <w:t xml:space="preserve"> (</w:t>
      </w:r>
      <w:r w:rsidR="002A3B1F">
        <w:rPr>
          <w:rFonts w:ascii="Arial" w:hAnsi="Arial" w:cs="Arial"/>
          <w:sz w:val="20"/>
          <w:szCs w:val="20"/>
        </w:rPr>
        <w:t>двадцать тысяч)</w:t>
      </w:r>
      <w:r w:rsidRPr="004860B5">
        <w:rPr>
          <w:rFonts w:ascii="Arial" w:hAnsi="Arial" w:cs="Arial"/>
          <w:sz w:val="20"/>
          <w:szCs w:val="20"/>
        </w:rPr>
        <w:t xml:space="preserve"> рублей.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В связи с ростом потребительских цен на товары и услуги Работодатель осуществляет индексацию заработной платы </w:t>
      </w:r>
      <w:r w:rsidR="002A3B1F">
        <w:rPr>
          <w:rFonts w:ascii="Arial" w:hAnsi="Arial" w:cs="Arial"/>
          <w:sz w:val="20"/>
          <w:szCs w:val="20"/>
        </w:rPr>
        <w:t>один раз в год в размере официальной инфляции.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3.2. По решению Работодателя в случае добросовестного исполнения Работником должностных обязанностей и отсутствия взысканий за нарушение трудовой дисциплины Работнику устанавливаются: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>- премия в размере</w:t>
      </w:r>
      <w:r w:rsidR="002A3B1F">
        <w:rPr>
          <w:rFonts w:ascii="Arial" w:hAnsi="Arial" w:cs="Arial"/>
          <w:sz w:val="20"/>
          <w:szCs w:val="20"/>
        </w:rPr>
        <w:t xml:space="preserve"> 5 000</w:t>
      </w:r>
      <w:r w:rsidRPr="004860B5">
        <w:rPr>
          <w:rFonts w:ascii="Arial" w:hAnsi="Arial" w:cs="Arial"/>
          <w:sz w:val="20"/>
          <w:szCs w:val="20"/>
        </w:rPr>
        <w:t xml:space="preserve"> (</w:t>
      </w:r>
      <w:r w:rsidR="002A3B1F">
        <w:rPr>
          <w:rFonts w:ascii="Arial" w:hAnsi="Arial" w:cs="Arial"/>
          <w:sz w:val="20"/>
          <w:szCs w:val="20"/>
        </w:rPr>
        <w:t>пять тысяч</w:t>
      </w:r>
      <w:r w:rsidRPr="004860B5">
        <w:rPr>
          <w:rFonts w:ascii="Arial" w:hAnsi="Arial" w:cs="Arial"/>
          <w:sz w:val="20"/>
          <w:szCs w:val="20"/>
        </w:rPr>
        <w:t xml:space="preserve">) рублей ежеквартально; </w:t>
      </w:r>
    </w:p>
    <w:p w:rsidR="004860B5" w:rsidRPr="004860B5" w:rsidRDefault="004860B5" w:rsidP="004860B5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color w:val="000000"/>
          <w:sz w:val="20"/>
          <w:szCs w:val="20"/>
        </w:rPr>
      </w:pPr>
      <w:r w:rsidRPr="004860B5">
        <w:rPr>
          <w:rFonts w:ascii="Arial" w:hAnsi="Arial" w:cs="Arial"/>
          <w:b/>
          <w:bCs/>
          <w:color w:val="000000"/>
          <w:sz w:val="20"/>
          <w:szCs w:val="20"/>
        </w:rPr>
        <w:t xml:space="preserve">4. Режим труда и отдыха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>4.1. Работнику устанавливается следующая продолжительность рабочей недели</w:t>
      </w:r>
      <w:r w:rsidR="002A3B1F">
        <w:rPr>
          <w:rFonts w:ascii="Arial" w:hAnsi="Arial" w:cs="Arial"/>
          <w:sz w:val="20"/>
          <w:szCs w:val="20"/>
        </w:rPr>
        <w:t xml:space="preserve"> 40 часов</w:t>
      </w:r>
      <w:r w:rsidRPr="004860B5">
        <w:rPr>
          <w:rFonts w:ascii="Arial" w:hAnsi="Arial" w:cs="Arial"/>
          <w:sz w:val="20"/>
          <w:szCs w:val="20"/>
        </w:rPr>
        <w:t xml:space="preserve">.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4.2. Выходные дни: </w:t>
      </w:r>
      <w:r w:rsidR="002A3B1F">
        <w:rPr>
          <w:rFonts w:ascii="Arial" w:hAnsi="Arial" w:cs="Arial"/>
          <w:sz w:val="20"/>
          <w:szCs w:val="20"/>
        </w:rPr>
        <w:t>суббота, воскресенье</w:t>
      </w:r>
      <w:r w:rsidRPr="004860B5">
        <w:rPr>
          <w:rFonts w:ascii="Arial" w:hAnsi="Arial" w:cs="Arial"/>
          <w:sz w:val="20"/>
          <w:szCs w:val="20"/>
        </w:rPr>
        <w:t xml:space="preserve">.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По распоряжению Работодателя при необходимости Работник может эпизодически привлекаться к выполнению своих трудовых функций за пределами нормальной продолжительности рабочего времени.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>4.</w:t>
      </w:r>
      <w:r w:rsidR="002A3B1F">
        <w:rPr>
          <w:rFonts w:ascii="Arial" w:hAnsi="Arial" w:cs="Arial"/>
          <w:sz w:val="20"/>
          <w:szCs w:val="20"/>
        </w:rPr>
        <w:t>3</w:t>
      </w:r>
      <w:r w:rsidRPr="004860B5">
        <w:rPr>
          <w:rFonts w:ascii="Arial" w:hAnsi="Arial" w:cs="Arial"/>
          <w:sz w:val="20"/>
          <w:szCs w:val="20"/>
        </w:rPr>
        <w:t xml:space="preserve">. Работнику предоставляется ежегодный основной оплачиваемый отпуск с сохранением места работы (должности) и среднего заработка продолжительностью </w:t>
      </w:r>
      <w:r w:rsidR="002A3B1F">
        <w:rPr>
          <w:rFonts w:ascii="Arial" w:hAnsi="Arial" w:cs="Arial"/>
          <w:sz w:val="20"/>
          <w:szCs w:val="20"/>
        </w:rPr>
        <w:t>28</w:t>
      </w:r>
      <w:r w:rsidRPr="004860B5">
        <w:rPr>
          <w:rFonts w:ascii="Arial" w:hAnsi="Arial" w:cs="Arial"/>
          <w:sz w:val="20"/>
          <w:szCs w:val="20"/>
        </w:rPr>
        <w:t xml:space="preserve"> календарных дней. </w:t>
      </w:r>
    </w:p>
    <w:p w:rsidR="004860B5" w:rsidRPr="004860B5" w:rsidRDefault="004860B5" w:rsidP="004860B5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color w:val="000000"/>
          <w:sz w:val="20"/>
          <w:szCs w:val="20"/>
        </w:rPr>
      </w:pPr>
      <w:r w:rsidRPr="004860B5">
        <w:rPr>
          <w:rFonts w:ascii="Arial" w:hAnsi="Arial" w:cs="Arial"/>
          <w:b/>
          <w:bCs/>
          <w:color w:val="000000"/>
          <w:sz w:val="20"/>
          <w:szCs w:val="20"/>
        </w:rPr>
        <w:t xml:space="preserve">5. Социальное страхование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5.1. Работник подлежит обязательному страхованию в порядке и на условиях, установленных действующим законодательством РФ. </w:t>
      </w:r>
    </w:p>
    <w:p w:rsidR="004860B5" w:rsidRPr="004860B5" w:rsidRDefault="004860B5" w:rsidP="004860B5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color w:val="000000"/>
          <w:sz w:val="20"/>
          <w:szCs w:val="20"/>
        </w:rPr>
      </w:pPr>
      <w:r w:rsidRPr="004860B5">
        <w:rPr>
          <w:rFonts w:ascii="Arial" w:hAnsi="Arial" w:cs="Arial"/>
          <w:b/>
          <w:bCs/>
          <w:color w:val="000000"/>
          <w:sz w:val="20"/>
          <w:szCs w:val="20"/>
        </w:rPr>
        <w:t xml:space="preserve">6. Срок действия и основания прекращения трудового договора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6.1. Настоящий договор заключен на неопределенный срок.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6.2. Настоящий договор вступает в силу с момента его подписания обеими сторонами. Работник обязан приступить к исполнению трудовых обязанностей в день, установленный в п. 1.4. настоящего договора.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6.3. Договор может быть прекращен в порядке и по основаниям, предусмотренным ТК РФ. </w:t>
      </w:r>
    </w:p>
    <w:p w:rsidR="004860B5" w:rsidRPr="004860B5" w:rsidRDefault="004860B5" w:rsidP="004860B5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color w:val="000000"/>
          <w:sz w:val="20"/>
          <w:szCs w:val="20"/>
        </w:rPr>
      </w:pPr>
      <w:r w:rsidRPr="004860B5">
        <w:rPr>
          <w:rFonts w:ascii="Arial" w:hAnsi="Arial" w:cs="Arial"/>
          <w:b/>
          <w:bCs/>
          <w:color w:val="000000"/>
          <w:sz w:val="20"/>
          <w:szCs w:val="20"/>
        </w:rPr>
        <w:t xml:space="preserve">7. Заключительные положения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7.1. Условия настоящего договора могут быть изменены только по соглашению сторон и в письменной форме. </w:t>
      </w:r>
    </w:p>
    <w:p w:rsidR="004860B5" w:rsidRPr="004860B5" w:rsidRDefault="00717CCD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</w:t>
      </w:r>
      <w:r w:rsidR="004860B5" w:rsidRPr="004860B5">
        <w:rPr>
          <w:rFonts w:ascii="Arial" w:hAnsi="Arial" w:cs="Arial"/>
          <w:sz w:val="20"/>
          <w:szCs w:val="20"/>
        </w:rPr>
        <w:t xml:space="preserve">. В случае возникновения между сторонами индивидуального трудового спора он подлежит урегулированию путем непосредственных переговоров Работника и Работодателя.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Если возникший между сторонами спор не будет урегулирован путем переговоров, то он разрешается в порядке, установленном статьями главы 60 раздела XIII Трудового кодекса РФ. </w:t>
      </w:r>
    </w:p>
    <w:p w:rsidR="004860B5" w:rsidRPr="004860B5" w:rsidRDefault="00717CCD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</w:t>
      </w:r>
      <w:r w:rsidR="004860B5" w:rsidRPr="004860B5">
        <w:rPr>
          <w:rFonts w:ascii="Arial" w:hAnsi="Arial" w:cs="Arial"/>
          <w:sz w:val="20"/>
          <w:szCs w:val="20"/>
        </w:rPr>
        <w:t xml:space="preserve">. К отношениям сторон, не урегулированным настоящим договором, применяются нормы трудового права, установленные Трудовым кодексом РФ, иными федеральными законами и другими правовыми актами. </w:t>
      </w:r>
    </w:p>
    <w:p w:rsidR="004860B5" w:rsidRPr="004860B5" w:rsidRDefault="00717CCD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</w:t>
      </w:r>
      <w:r w:rsidR="004860B5" w:rsidRPr="004860B5">
        <w:rPr>
          <w:rFonts w:ascii="Arial" w:hAnsi="Arial" w:cs="Arial"/>
          <w:sz w:val="20"/>
          <w:szCs w:val="20"/>
        </w:rPr>
        <w:t xml:space="preserve">. Настоящий договор составлен в двух экземплярах: один экземпляр хранится в делах Работодателя, другой находится у Работника. Каждая из сторон вправе в установленном порядке изготовить необходимое ей количество копий настоящего договора. </w:t>
      </w:r>
    </w:p>
    <w:p w:rsidR="004860B5" w:rsidRPr="004860B5" w:rsidRDefault="004860B5" w:rsidP="004860B5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color w:val="000000"/>
          <w:sz w:val="20"/>
          <w:szCs w:val="20"/>
        </w:rPr>
      </w:pPr>
      <w:r w:rsidRPr="004860B5">
        <w:rPr>
          <w:rFonts w:ascii="Arial" w:hAnsi="Arial" w:cs="Arial"/>
          <w:b/>
          <w:bCs/>
          <w:color w:val="000000"/>
          <w:sz w:val="20"/>
          <w:szCs w:val="20"/>
        </w:rPr>
        <w:t>8. Адреса и реквизиты сторон: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Работодатель: </w:t>
      </w:r>
      <w:r w:rsidR="00717CCD">
        <w:rPr>
          <w:rFonts w:ascii="Arial" w:hAnsi="Arial" w:cs="Arial"/>
          <w:sz w:val="20"/>
          <w:szCs w:val="20"/>
        </w:rPr>
        <w:t>ООО «Софит»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Адрес </w:t>
      </w:r>
      <w:r w:rsidR="00717CCD">
        <w:rPr>
          <w:rFonts w:ascii="Arial" w:hAnsi="Arial" w:cs="Arial"/>
          <w:sz w:val="20"/>
          <w:szCs w:val="20"/>
        </w:rPr>
        <w:t>г. Березники, ул. К. Маркса, дом 48, офис 123</w:t>
      </w:r>
      <w:r w:rsidRPr="004860B5">
        <w:rPr>
          <w:rFonts w:ascii="Arial" w:hAnsi="Arial" w:cs="Arial"/>
          <w:sz w:val="20"/>
          <w:szCs w:val="20"/>
        </w:rPr>
        <w:t xml:space="preserve">,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>ИНН ___________________, ОКПО ________________,ОКОНХ _________________,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Р/с ______________________________ в ___________________________________,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БИК _________________, К/с _____________________________,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br/>
        <w:t>Работник:</w:t>
      </w:r>
      <w:r w:rsidR="00717CCD">
        <w:rPr>
          <w:rFonts w:ascii="Arial" w:hAnsi="Arial" w:cs="Arial"/>
          <w:sz w:val="20"/>
          <w:szCs w:val="20"/>
        </w:rPr>
        <w:t xml:space="preserve"> Иванова Алиса Сергеевна</w:t>
      </w:r>
      <w:r w:rsidRPr="004860B5">
        <w:rPr>
          <w:rFonts w:ascii="Arial" w:hAnsi="Arial" w:cs="Arial"/>
          <w:sz w:val="20"/>
          <w:szCs w:val="20"/>
        </w:rPr>
        <w:t xml:space="preserve">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паспорт серии </w:t>
      </w:r>
      <w:r w:rsidR="00717CCD">
        <w:rPr>
          <w:rFonts w:ascii="Arial" w:hAnsi="Arial" w:cs="Arial"/>
          <w:sz w:val="20"/>
          <w:szCs w:val="20"/>
        </w:rPr>
        <w:t>5703</w:t>
      </w:r>
      <w:r w:rsidRPr="004860B5">
        <w:rPr>
          <w:rFonts w:ascii="Arial" w:hAnsi="Arial" w:cs="Arial"/>
          <w:sz w:val="20"/>
          <w:szCs w:val="20"/>
        </w:rPr>
        <w:t xml:space="preserve">, № </w:t>
      </w:r>
      <w:r w:rsidR="00717CCD">
        <w:rPr>
          <w:rFonts w:ascii="Arial" w:hAnsi="Arial" w:cs="Arial"/>
          <w:sz w:val="20"/>
          <w:szCs w:val="20"/>
        </w:rPr>
        <w:t>123456, выдан Березниковским УВД ПО 12.04.2005 года</w:t>
      </w:r>
    </w:p>
    <w:p w:rsidR="004860B5" w:rsidRPr="004860B5" w:rsidRDefault="00717CCD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</w:t>
      </w:r>
      <w:r w:rsidR="004860B5" w:rsidRPr="004860B5">
        <w:rPr>
          <w:rFonts w:ascii="Arial" w:hAnsi="Arial" w:cs="Arial"/>
          <w:sz w:val="20"/>
          <w:szCs w:val="20"/>
        </w:rPr>
        <w:t>:________________________________________________________________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__________________________________________________________________________ </w:t>
      </w:r>
    </w:p>
    <w:p w:rsidR="004860B5" w:rsidRPr="004860B5" w:rsidRDefault="004860B5" w:rsidP="00717CCD">
      <w:pPr>
        <w:spacing w:before="100" w:after="100"/>
        <w:jc w:val="both"/>
        <w:rPr>
          <w:rFonts w:ascii="Courier New" w:hAnsi="Courier New" w:cs="Courier New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br/>
      </w:r>
      <w:r w:rsidR="00717CCD">
        <w:rPr>
          <w:rFonts w:ascii="Courier New" w:hAnsi="Courier New" w:cs="Courier New"/>
          <w:sz w:val="20"/>
          <w:szCs w:val="20"/>
        </w:rPr>
        <w:t xml:space="preserve">Работодатель </w:t>
      </w:r>
      <w:r w:rsidR="00717CCD">
        <w:rPr>
          <w:rFonts w:ascii="Courier New" w:hAnsi="Courier New" w:cs="Courier New"/>
          <w:sz w:val="20"/>
          <w:szCs w:val="20"/>
        </w:rPr>
        <w:tab/>
      </w:r>
      <w:r w:rsidR="00717CCD">
        <w:rPr>
          <w:rFonts w:ascii="Courier New" w:hAnsi="Courier New" w:cs="Courier New"/>
          <w:sz w:val="20"/>
          <w:szCs w:val="20"/>
        </w:rPr>
        <w:tab/>
      </w:r>
      <w:r w:rsidR="00717CCD">
        <w:rPr>
          <w:rFonts w:ascii="Courier New" w:hAnsi="Courier New" w:cs="Courier New"/>
          <w:sz w:val="20"/>
          <w:szCs w:val="20"/>
        </w:rPr>
        <w:tab/>
      </w:r>
      <w:r w:rsidR="00717CCD">
        <w:rPr>
          <w:rFonts w:ascii="Courier New" w:hAnsi="Courier New" w:cs="Courier New"/>
          <w:sz w:val="20"/>
          <w:szCs w:val="20"/>
        </w:rPr>
        <w:tab/>
      </w:r>
      <w:r w:rsidR="00717CCD">
        <w:rPr>
          <w:rFonts w:ascii="Courier New" w:hAnsi="Courier New" w:cs="Courier New"/>
          <w:sz w:val="20"/>
          <w:szCs w:val="20"/>
        </w:rPr>
        <w:tab/>
      </w:r>
      <w:r w:rsidRPr="004860B5">
        <w:rPr>
          <w:rFonts w:ascii="Courier New" w:hAnsi="Courier New" w:cs="Courier New"/>
          <w:sz w:val="20"/>
          <w:szCs w:val="20"/>
        </w:rPr>
        <w:tab/>
        <w:t>Работник</w:t>
      </w:r>
    </w:p>
    <w:p w:rsidR="004860B5" w:rsidRPr="004860B5" w:rsidRDefault="004860B5" w:rsidP="0048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860B5">
        <w:rPr>
          <w:rFonts w:ascii="Courier New" w:hAnsi="Courier New" w:cs="Courier New"/>
          <w:sz w:val="20"/>
          <w:szCs w:val="20"/>
        </w:rPr>
        <w:t xml:space="preserve"> </w:t>
      </w:r>
    </w:p>
    <w:p w:rsidR="004860B5" w:rsidRPr="004860B5" w:rsidRDefault="004860B5" w:rsidP="0048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860B5">
        <w:rPr>
          <w:rFonts w:ascii="Courier New" w:hAnsi="Courier New" w:cs="Courier New"/>
          <w:sz w:val="20"/>
          <w:szCs w:val="20"/>
        </w:rPr>
        <w:t>___________</w:t>
      </w:r>
      <w:r w:rsidR="00717CCD">
        <w:rPr>
          <w:rFonts w:ascii="Courier New" w:hAnsi="Courier New" w:cs="Courier New"/>
          <w:sz w:val="20"/>
          <w:szCs w:val="20"/>
        </w:rPr>
        <w:t>______ (_____________________)</w:t>
      </w:r>
      <w:r w:rsidR="00717CCD">
        <w:rPr>
          <w:rFonts w:ascii="Courier New" w:hAnsi="Courier New" w:cs="Courier New"/>
          <w:sz w:val="20"/>
          <w:szCs w:val="20"/>
        </w:rPr>
        <w:tab/>
      </w:r>
      <w:r w:rsidRPr="004860B5">
        <w:rPr>
          <w:rFonts w:ascii="Courier New" w:hAnsi="Courier New" w:cs="Courier New"/>
          <w:sz w:val="20"/>
          <w:szCs w:val="20"/>
        </w:rPr>
        <w:t>_____________ (______________________)</w:t>
      </w:r>
    </w:p>
    <w:p w:rsidR="004860B5" w:rsidRPr="004860B5" w:rsidRDefault="004860B5" w:rsidP="00717CCD">
      <w:pPr>
        <w:spacing w:after="240"/>
        <w:rPr>
          <w:rFonts w:ascii="Arial" w:hAnsi="Arial" w:cs="Arial"/>
          <w:b/>
          <w:bCs/>
          <w:color w:val="000000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br/>
      </w:r>
      <w:r w:rsidRPr="004860B5">
        <w:rPr>
          <w:rFonts w:ascii="Arial" w:hAnsi="Arial" w:cs="Arial"/>
          <w:b/>
          <w:bCs/>
          <w:color w:val="000000"/>
          <w:sz w:val="20"/>
          <w:szCs w:val="20"/>
        </w:rPr>
        <w:t xml:space="preserve">Примечание: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Экземпляр трудового договора получил (а) </w:t>
      </w:r>
    </w:p>
    <w:p w:rsidR="004860B5" w:rsidRPr="004860B5" w:rsidRDefault="004860B5" w:rsidP="004860B5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4860B5">
        <w:rPr>
          <w:rFonts w:ascii="Arial" w:hAnsi="Arial" w:cs="Arial"/>
          <w:sz w:val="20"/>
          <w:szCs w:val="20"/>
        </w:rPr>
        <w:t xml:space="preserve">"_____"____________________200____года </w:t>
      </w:r>
    </w:p>
    <w:p w:rsidR="00717CCD" w:rsidRDefault="004860B5" w:rsidP="00717CCD">
      <w:pPr>
        <w:spacing w:before="100" w:after="100"/>
        <w:jc w:val="both"/>
      </w:pPr>
      <w:r w:rsidRPr="004860B5">
        <w:t xml:space="preserve">_________________ _____________________________ </w:t>
      </w:r>
      <w:bookmarkStart w:id="26" w:name="_Toc280661439"/>
    </w:p>
    <w:p w:rsidR="00717CCD" w:rsidRPr="00717CCD" w:rsidRDefault="00717CCD" w:rsidP="00717CCD">
      <w:pPr>
        <w:spacing w:before="100" w:after="100"/>
        <w:jc w:val="both"/>
        <w:rPr>
          <w:sz w:val="28"/>
          <w:szCs w:val="28"/>
        </w:rPr>
      </w:pPr>
    </w:p>
    <w:p w:rsidR="00665427" w:rsidRPr="00B92639" w:rsidRDefault="00121B00" w:rsidP="00B92639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27" w:name="_Toc280724043"/>
      <w:r w:rsidRPr="00B92639">
        <w:rPr>
          <w:rFonts w:ascii="Times New Roman" w:hAnsi="Times New Roman" w:cs="Times New Roman"/>
          <w:sz w:val="28"/>
          <w:szCs w:val="28"/>
        </w:rPr>
        <w:t>Приложение 2</w:t>
      </w:r>
      <w:bookmarkEnd w:id="26"/>
      <w:bookmarkEnd w:id="27"/>
    </w:p>
    <w:p w:rsidR="00717CCD" w:rsidRPr="00AD2911" w:rsidRDefault="00717CCD" w:rsidP="00717CCD">
      <w:pPr>
        <w:jc w:val="right"/>
        <w:rPr>
          <w:b/>
          <w:bCs/>
        </w:rPr>
      </w:pPr>
      <w:r w:rsidRPr="00AD2911">
        <w:rPr>
          <w:b/>
          <w:bCs/>
        </w:rPr>
        <w:t>Унифицированная форма № Т-1</w:t>
      </w:r>
    </w:p>
    <w:p w:rsidR="00717CCD" w:rsidRPr="00AD2911" w:rsidRDefault="00717CCD" w:rsidP="00717CCD">
      <w:pPr>
        <w:jc w:val="right"/>
      </w:pPr>
      <w:r w:rsidRPr="00AD2911">
        <w:t>Утверждена постановлением Госкомстата РФ</w:t>
      </w:r>
    </w:p>
    <w:p w:rsidR="00717CCD" w:rsidRPr="00AD2911" w:rsidRDefault="00717CCD" w:rsidP="00717CCD">
      <w:pPr>
        <w:spacing w:after="120"/>
        <w:jc w:val="right"/>
      </w:pPr>
      <w:r w:rsidRPr="00AD2911"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AD2911">
          <w:t>2004 г</w:t>
        </w:r>
      </w:smartTag>
      <w:r w:rsidRPr="00AD2911">
        <w:t>. № 1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5"/>
        <w:gridCol w:w="616"/>
        <w:gridCol w:w="966"/>
        <w:gridCol w:w="1701"/>
      </w:tblGrid>
      <w:tr w:rsidR="00717CCD" w:rsidRPr="00AD2911" w:rsidTr="00AD2911">
        <w:tc>
          <w:tcPr>
            <w:tcW w:w="6355" w:type="dxa"/>
            <w:vAlign w:val="bottom"/>
          </w:tcPr>
          <w:p w:rsidR="00717CCD" w:rsidRPr="00AD2911" w:rsidRDefault="00717CCD" w:rsidP="00AD2911"/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17CCD" w:rsidRPr="00AD2911" w:rsidRDefault="00717CCD" w:rsidP="00AD29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CD" w:rsidRPr="00AD2911" w:rsidRDefault="00717CCD" w:rsidP="00AD2911">
            <w:pPr>
              <w:jc w:val="center"/>
            </w:pPr>
            <w:r w:rsidRPr="00AD2911">
              <w:t>Код</w:t>
            </w:r>
          </w:p>
        </w:tc>
      </w:tr>
      <w:tr w:rsidR="00717CCD" w:rsidRPr="00AD2911" w:rsidTr="00AD2911">
        <w:tc>
          <w:tcPr>
            <w:tcW w:w="6355" w:type="dxa"/>
            <w:vAlign w:val="bottom"/>
          </w:tcPr>
          <w:p w:rsidR="00717CCD" w:rsidRPr="00AD2911" w:rsidRDefault="00717CCD" w:rsidP="00AD2911"/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17CCD" w:rsidRPr="00AD2911" w:rsidRDefault="00717CCD" w:rsidP="00AD2911">
            <w:pPr>
              <w:ind w:right="57"/>
              <w:jc w:val="right"/>
            </w:pPr>
            <w:r w:rsidRPr="00AD2911"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CD" w:rsidRPr="00AD2911" w:rsidRDefault="00717CCD" w:rsidP="00AD2911">
            <w:pPr>
              <w:jc w:val="center"/>
            </w:pPr>
            <w:r w:rsidRPr="00AD2911">
              <w:t>0301001</w:t>
            </w:r>
          </w:p>
        </w:tc>
      </w:tr>
      <w:tr w:rsidR="00717CCD" w:rsidRPr="00AD2911" w:rsidTr="00AD2911"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717CCD" w:rsidRPr="00B92639" w:rsidRDefault="00AD2911" w:rsidP="00AD2911">
            <w:pPr>
              <w:jc w:val="center"/>
              <w:rPr>
                <w:b/>
                <w:i/>
                <w:sz w:val="26"/>
                <w:szCs w:val="26"/>
              </w:rPr>
            </w:pPr>
            <w:r w:rsidRPr="00B92639">
              <w:rPr>
                <w:b/>
                <w:i/>
                <w:sz w:val="26"/>
                <w:szCs w:val="26"/>
              </w:rPr>
              <w:t>Общество с ограниченной ответственность</w:t>
            </w:r>
            <w:r w:rsidR="00B92639">
              <w:rPr>
                <w:b/>
                <w:i/>
                <w:sz w:val="26"/>
                <w:szCs w:val="26"/>
              </w:rPr>
              <w:t>ю</w:t>
            </w:r>
            <w:r w:rsidRPr="00B92639">
              <w:rPr>
                <w:b/>
                <w:i/>
                <w:sz w:val="26"/>
                <w:szCs w:val="26"/>
              </w:rPr>
              <w:t xml:space="preserve"> «Софит»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717CCD" w:rsidRPr="00AD2911" w:rsidRDefault="00717CCD" w:rsidP="00AD2911">
            <w:pPr>
              <w:ind w:right="57"/>
              <w:jc w:val="right"/>
              <w:rPr>
                <w:sz w:val="20"/>
                <w:szCs w:val="20"/>
              </w:rPr>
            </w:pPr>
            <w:r w:rsidRPr="00AD2911">
              <w:rPr>
                <w:sz w:val="20"/>
                <w:szCs w:val="20"/>
              </w:rPr>
              <w:t>по О</w:t>
            </w:r>
            <w:r w:rsidR="00AD2911" w:rsidRPr="00AD2911">
              <w:rPr>
                <w:sz w:val="20"/>
                <w:szCs w:val="20"/>
              </w:rPr>
              <w:t>К</w:t>
            </w:r>
            <w:r w:rsidRPr="00AD2911">
              <w:rPr>
                <w:sz w:val="20"/>
                <w:szCs w:val="20"/>
              </w:rPr>
              <w:t>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CD" w:rsidRPr="00B92639" w:rsidRDefault="00B92639" w:rsidP="00AD2911">
            <w:pPr>
              <w:jc w:val="center"/>
              <w:rPr>
                <w:b/>
                <w:i/>
                <w:sz w:val="28"/>
                <w:szCs w:val="28"/>
              </w:rPr>
            </w:pPr>
            <w:r w:rsidRPr="00B92639">
              <w:rPr>
                <w:b/>
                <w:i/>
                <w:sz w:val="28"/>
                <w:szCs w:val="28"/>
              </w:rPr>
              <w:t>1945260</w:t>
            </w:r>
          </w:p>
        </w:tc>
      </w:tr>
      <w:tr w:rsidR="00717CCD" w:rsidRPr="00AD2911" w:rsidTr="00AD2911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717CCD" w:rsidRPr="00AD2911" w:rsidRDefault="00AD2911" w:rsidP="00AD2911">
            <w:pPr>
              <w:jc w:val="center"/>
            </w:pPr>
            <w:r>
              <w:t>н</w:t>
            </w:r>
            <w:r w:rsidR="00717CCD" w:rsidRPr="00AD2911">
              <w:t>аименование организации</w:t>
            </w:r>
          </w:p>
        </w:tc>
        <w:tc>
          <w:tcPr>
            <w:tcW w:w="966" w:type="dxa"/>
          </w:tcPr>
          <w:p w:rsidR="00717CCD" w:rsidRPr="00AD2911" w:rsidRDefault="00717CCD" w:rsidP="00AD2911">
            <w:pPr>
              <w:ind w:right="57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17CCD" w:rsidRPr="00AD2911" w:rsidRDefault="00717CCD" w:rsidP="00AD2911">
            <w:pPr>
              <w:jc w:val="center"/>
            </w:pPr>
          </w:p>
        </w:tc>
      </w:tr>
    </w:tbl>
    <w:p w:rsidR="00717CCD" w:rsidRPr="00AD2911" w:rsidRDefault="00717CCD" w:rsidP="00717CCD"/>
    <w:p w:rsidR="00717CCD" w:rsidRPr="00AD2911" w:rsidRDefault="00717CCD" w:rsidP="00717CCD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717CCD" w:rsidRPr="00AD2911" w:rsidTr="00AD2911">
        <w:tc>
          <w:tcPr>
            <w:tcW w:w="3976" w:type="dxa"/>
          </w:tcPr>
          <w:p w:rsidR="00717CCD" w:rsidRPr="00AD2911" w:rsidRDefault="00717CCD" w:rsidP="00AD2911"/>
        </w:tc>
        <w:tc>
          <w:tcPr>
            <w:tcW w:w="1693" w:type="dxa"/>
            <w:tcBorders>
              <w:right w:val="single" w:sz="4" w:space="0" w:color="auto"/>
            </w:tcBorders>
          </w:tcPr>
          <w:p w:rsidR="00717CCD" w:rsidRPr="00AD2911" w:rsidRDefault="00717CCD" w:rsidP="00AD2911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CD" w:rsidRPr="00AD2911" w:rsidRDefault="00717CCD" w:rsidP="00AD2911">
            <w:pPr>
              <w:jc w:val="center"/>
            </w:pPr>
            <w:r w:rsidRPr="00AD2911"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CD" w:rsidRPr="00AD2911" w:rsidRDefault="00717CCD" w:rsidP="00AD2911">
            <w:pPr>
              <w:jc w:val="center"/>
            </w:pPr>
            <w:r w:rsidRPr="00AD2911">
              <w:t>Дата составления</w:t>
            </w:r>
          </w:p>
        </w:tc>
      </w:tr>
      <w:tr w:rsidR="00717CCD" w:rsidRPr="00AD2911" w:rsidTr="00AD2911">
        <w:trPr>
          <w:trHeight w:val="284"/>
        </w:trPr>
        <w:tc>
          <w:tcPr>
            <w:tcW w:w="3976" w:type="dxa"/>
            <w:vAlign w:val="center"/>
          </w:tcPr>
          <w:p w:rsidR="00717CCD" w:rsidRPr="00AD2911" w:rsidRDefault="00717CCD" w:rsidP="00AD2911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17CCD" w:rsidRPr="00AD2911" w:rsidRDefault="00717CCD" w:rsidP="00AD2911">
            <w:pPr>
              <w:jc w:val="center"/>
              <w:rPr>
                <w:b/>
                <w:bCs/>
              </w:rPr>
            </w:pPr>
            <w:r w:rsidRPr="00AD2911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CD" w:rsidRPr="00B92639" w:rsidRDefault="00AD2911" w:rsidP="00AD2911">
            <w:pPr>
              <w:jc w:val="center"/>
              <w:rPr>
                <w:b/>
                <w:i/>
                <w:sz w:val="28"/>
                <w:szCs w:val="28"/>
              </w:rPr>
            </w:pPr>
            <w:r w:rsidRPr="00B92639">
              <w:rPr>
                <w:b/>
                <w:i/>
                <w:sz w:val="28"/>
                <w:szCs w:val="28"/>
              </w:rPr>
              <w:t>562-к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CD" w:rsidRPr="00B92639" w:rsidRDefault="00AD2911" w:rsidP="00AD2911">
            <w:pPr>
              <w:jc w:val="center"/>
              <w:rPr>
                <w:b/>
                <w:i/>
                <w:sz w:val="28"/>
                <w:szCs w:val="28"/>
              </w:rPr>
            </w:pPr>
            <w:r w:rsidRPr="00B92639">
              <w:rPr>
                <w:b/>
                <w:i/>
                <w:sz w:val="28"/>
                <w:szCs w:val="28"/>
              </w:rPr>
              <w:t>02.12.2010</w:t>
            </w:r>
          </w:p>
        </w:tc>
      </w:tr>
    </w:tbl>
    <w:p w:rsidR="00717CCD" w:rsidRPr="00AD2911" w:rsidRDefault="00717CCD" w:rsidP="00717CCD">
      <w:pPr>
        <w:jc w:val="center"/>
        <w:rPr>
          <w:b/>
          <w:bCs/>
        </w:rPr>
      </w:pPr>
      <w:r w:rsidRPr="00AD2911">
        <w:rPr>
          <w:b/>
          <w:bCs/>
        </w:rPr>
        <w:t>(распоряжение)</w:t>
      </w:r>
      <w:r w:rsidRPr="00AD2911">
        <w:rPr>
          <w:b/>
          <w:bCs/>
        </w:rPr>
        <w:br/>
        <w:t>о приеме работника на работу</w:t>
      </w:r>
    </w:p>
    <w:p w:rsidR="00717CCD" w:rsidRPr="00AD2911" w:rsidRDefault="00717CCD" w:rsidP="00717CCD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3961"/>
        <w:gridCol w:w="1134"/>
        <w:gridCol w:w="1701"/>
      </w:tblGrid>
      <w:tr w:rsidR="00717CCD" w:rsidRPr="00AD2911" w:rsidTr="00AD2911">
        <w:tc>
          <w:tcPr>
            <w:tcW w:w="2842" w:type="dxa"/>
          </w:tcPr>
          <w:p w:rsidR="00717CCD" w:rsidRPr="00AD2911" w:rsidRDefault="00717CCD" w:rsidP="00AD2911"/>
        </w:tc>
        <w:tc>
          <w:tcPr>
            <w:tcW w:w="3961" w:type="dxa"/>
            <w:vMerge w:val="restart"/>
            <w:vAlign w:val="bottom"/>
          </w:tcPr>
          <w:p w:rsidR="00717CCD" w:rsidRPr="00AD2911" w:rsidRDefault="00717CCD" w:rsidP="00AD2911">
            <w:pPr>
              <w:jc w:val="center"/>
              <w:rPr>
                <w:b/>
                <w:bCs/>
              </w:rPr>
            </w:pPr>
            <w:r w:rsidRPr="00AD2911">
              <w:rPr>
                <w:b/>
                <w:bCs/>
              </w:rPr>
              <w:t>Принять на работу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7CCD" w:rsidRPr="00AD2911" w:rsidRDefault="00717CCD" w:rsidP="00AD291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CD" w:rsidRPr="00AD2911" w:rsidRDefault="00717CCD" w:rsidP="00AD2911">
            <w:pPr>
              <w:jc w:val="center"/>
            </w:pPr>
            <w:r w:rsidRPr="00AD2911">
              <w:t>Дата</w:t>
            </w:r>
          </w:p>
        </w:tc>
      </w:tr>
      <w:tr w:rsidR="00717CCD" w:rsidRPr="00AD2911" w:rsidTr="00AD2911">
        <w:trPr>
          <w:trHeight w:val="284"/>
        </w:trPr>
        <w:tc>
          <w:tcPr>
            <w:tcW w:w="2842" w:type="dxa"/>
          </w:tcPr>
          <w:p w:rsidR="00717CCD" w:rsidRPr="00AD2911" w:rsidRDefault="00717CCD" w:rsidP="00AD2911"/>
        </w:tc>
        <w:tc>
          <w:tcPr>
            <w:tcW w:w="3961" w:type="dxa"/>
            <w:vMerge/>
            <w:tcBorders>
              <w:right w:val="single" w:sz="4" w:space="0" w:color="auto"/>
            </w:tcBorders>
          </w:tcPr>
          <w:p w:rsidR="00717CCD" w:rsidRPr="00AD2911" w:rsidRDefault="00717CCD" w:rsidP="00AD29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CD" w:rsidRPr="00AD2911" w:rsidRDefault="00717CCD" w:rsidP="00AD2911">
            <w:pPr>
              <w:jc w:val="center"/>
            </w:pPr>
            <w:r w:rsidRPr="00AD2911"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CD" w:rsidRPr="00AD2911" w:rsidRDefault="00AD2911" w:rsidP="00AD2911">
            <w:pPr>
              <w:jc w:val="center"/>
              <w:rPr>
                <w:b/>
                <w:i/>
                <w:sz w:val="28"/>
                <w:szCs w:val="28"/>
              </w:rPr>
            </w:pPr>
            <w:r w:rsidRPr="00AD2911">
              <w:rPr>
                <w:b/>
                <w:i/>
                <w:sz w:val="28"/>
                <w:szCs w:val="28"/>
              </w:rPr>
              <w:t>02.12.2010</w:t>
            </w:r>
          </w:p>
        </w:tc>
      </w:tr>
      <w:tr w:rsidR="00717CCD" w:rsidRPr="00AD2911" w:rsidTr="00AD2911">
        <w:trPr>
          <w:trHeight w:val="284"/>
        </w:trPr>
        <w:tc>
          <w:tcPr>
            <w:tcW w:w="2842" w:type="dxa"/>
          </w:tcPr>
          <w:p w:rsidR="00717CCD" w:rsidRPr="00AD2911" w:rsidRDefault="00717CCD" w:rsidP="00AD2911"/>
        </w:tc>
        <w:tc>
          <w:tcPr>
            <w:tcW w:w="3961" w:type="dxa"/>
            <w:tcBorders>
              <w:right w:val="single" w:sz="4" w:space="0" w:color="auto"/>
            </w:tcBorders>
          </w:tcPr>
          <w:p w:rsidR="00717CCD" w:rsidRPr="00AD2911" w:rsidRDefault="00717CCD" w:rsidP="00AD29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CD" w:rsidRPr="00AD2911" w:rsidRDefault="00717CCD" w:rsidP="00AD2911">
            <w:pPr>
              <w:jc w:val="center"/>
            </w:pPr>
            <w:r w:rsidRPr="00AD2911">
              <w:t>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CD" w:rsidRPr="00AD2911" w:rsidRDefault="00AD2911" w:rsidP="00AD2911">
            <w:pPr>
              <w:jc w:val="center"/>
            </w:pPr>
            <w:r>
              <w:t>----------</w:t>
            </w:r>
          </w:p>
        </w:tc>
      </w:tr>
    </w:tbl>
    <w:p w:rsidR="00717CCD" w:rsidRPr="00AD2911" w:rsidRDefault="00717CCD" w:rsidP="00717CCD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7755"/>
        <w:gridCol w:w="1701"/>
      </w:tblGrid>
      <w:tr w:rsidR="00717CCD" w:rsidRPr="00AD2911" w:rsidTr="00AD2911">
        <w:tc>
          <w:tcPr>
            <w:tcW w:w="7937" w:type="dxa"/>
            <w:gridSpan w:val="2"/>
            <w:tcBorders>
              <w:right w:val="single" w:sz="4" w:space="0" w:color="auto"/>
            </w:tcBorders>
            <w:vAlign w:val="bottom"/>
          </w:tcPr>
          <w:p w:rsidR="00717CCD" w:rsidRPr="00AD2911" w:rsidRDefault="00717CCD" w:rsidP="00AD291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CD" w:rsidRPr="00AD2911" w:rsidRDefault="00717CCD" w:rsidP="00AD2911">
            <w:pPr>
              <w:jc w:val="center"/>
            </w:pPr>
            <w:r w:rsidRPr="00AD2911">
              <w:t>Табельный номер</w:t>
            </w:r>
          </w:p>
        </w:tc>
      </w:tr>
      <w:tr w:rsidR="00717CCD" w:rsidRPr="00AD2911" w:rsidTr="00AD2911">
        <w:trPr>
          <w:trHeight w:val="284"/>
        </w:trPr>
        <w:tc>
          <w:tcPr>
            <w:tcW w:w="79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7CCD" w:rsidRPr="00AD2911" w:rsidRDefault="00AD2911" w:rsidP="00AD2911">
            <w:pPr>
              <w:jc w:val="center"/>
              <w:rPr>
                <w:b/>
                <w:i/>
                <w:sz w:val="28"/>
                <w:szCs w:val="28"/>
              </w:rPr>
            </w:pPr>
            <w:r w:rsidRPr="00AD2911">
              <w:rPr>
                <w:b/>
                <w:i/>
                <w:sz w:val="28"/>
                <w:szCs w:val="28"/>
              </w:rPr>
              <w:t>Иванову Алису Сергеевну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11" w:rsidRPr="00AD2911" w:rsidRDefault="00AD2911" w:rsidP="00AD2911">
            <w:pPr>
              <w:jc w:val="center"/>
              <w:rPr>
                <w:b/>
                <w:i/>
                <w:sz w:val="28"/>
                <w:szCs w:val="28"/>
              </w:rPr>
            </w:pPr>
            <w:r w:rsidRPr="00AD2911">
              <w:rPr>
                <w:b/>
                <w:i/>
                <w:sz w:val="28"/>
                <w:szCs w:val="28"/>
              </w:rPr>
              <w:t>369</w:t>
            </w:r>
          </w:p>
        </w:tc>
      </w:tr>
      <w:tr w:rsidR="00717CCD" w:rsidRPr="00AD2911" w:rsidTr="00AD2911">
        <w:tc>
          <w:tcPr>
            <w:tcW w:w="7937" w:type="dxa"/>
            <w:gridSpan w:val="2"/>
            <w:tcBorders>
              <w:top w:val="single" w:sz="4" w:space="0" w:color="auto"/>
            </w:tcBorders>
          </w:tcPr>
          <w:p w:rsidR="00717CCD" w:rsidRPr="00AD2911" w:rsidRDefault="00717CCD" w:rsidP="00AD2911">
            <w:pPr>
              <w:jc w:val="center"/>
            </w:pPr>
            <w:r w:rsidRPr="00AD2911"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17CCD" w:rsidRPr="00AD2911" w:rsidRDefault="00717CCD" w:rsidP="00AD2911"/>
        </w:tc>
      </w:tr>
      <w:tr w:rsidR="00717CCD" w:rsidRPr="00AD2911" w:rsidTr="00AD2911">
        <w:tc>
          <w:tcPr>
            <w:tcW w:w="182" w:type="dxa"/>
            <w:vAlign w:val="bottom"/>
          </w:tcPr>
          <w:p w:rsidR="00717CCD" w:rsidRPr="00AD2911" w:rsidRDefault="00717CCD" w:rsidP="00AD2911">
            <w:r w:rsidRPr="00AD2911">
              <w:t>в</w:t>
            </w:r>
          </w:p>
        </w:tc>
        <w:tc>
          <w:tcPr>
            <w:tcW w:w="9456" w:type="dxa"/>
            <w:gridSpan w:val="2"/>
            <w:tcBorders>
              <w:bottom w:val="single" w:sz="4" w:space="0" w:color="auto"/>
            </w:tcBorders>
            <w:vAlign w:val="bottom"/>
          </w:tcPr>
          <w:p w:rsidR="00717CCD" w:rsidRPr="00B92639" w:rsidRDefault="00AD2911" w:rsidP="00AD2911">
            <w:pPr>
              <w:spacing w:before="60"/>
              <w:jc w:val="center"/>
              <w:rPr>
                <w:b/>
                <w:i/>
              </w:rPr>
            </w:pPr>
            <w:r w:rsidRPr="00B92639">
              <w:rPr>
                <w:b/>
                <w:i/>
              </w:rPr>
              <w:t>----------------------</w:t>
            </w:r>
          </w:p>
        </w:tc>
      </w:tr>
      <w:tr w:rsidR="00717CCD" w:rsidRPr="00AD2911" w:rsidTr="00AD2911">
        <w:tc>
          <w:tcPr>
            <w:tcW w:w="182" w:type="dxa"/>
          </w:tcPr>
          <w:p w:rsidR="00717CCD" w:rsidRPr="00AD2911" w:rsidRDefault="00717CCD" w:rsidP="00AD2911">
            <w:pPr>
              <w:jc w:val="center"/>
            </w:pPr>
          </w:p>
        </w:tc>
        <w:tc>
          <w:tcPr>
            <w:tcW w:w="9456" w:type="dxa"/>
            <w:gridSpan w:val="2"/>
            <w:tcBorders>
              <w:top w:val="single" w:sz="4" w:space="0" w:color="auto"/>
            </w:tcBorders>
          </w:tcPr>
          <w:p w:rsidR="00717CCD" w:rsidRPr="00AD2911" w:rsidRDefault="00717CCD" w:rsidP="00AD2911">
            <w:pPr>
              <w:jc w:val="center"/>
            </w:pPr>
            <w:r w:rsidRPr="00AD2911">
              <w:t>структурное подразделение</w:t>
            </w:r>
          </w:p>
        </w:tc>
      </w:tr>
      <w:tr w:rsidR="00717CCD" w:rsidRPr="00AD2911" w:rsidTr="00AD2911">
        <w:tc>
          <w:tcPr>
            <w:tcW w:w="9638" w:type="dxa"/>
            <w:gridSpan w:val="3"/>
            <w:vAlign w:val="bottom"/>
          </w:tcPr>
          <w:p w:rsidR="00717CCD" w:rsidRPr="00AD2911" w:rsidRDefault="00AD2911" w:rsidP="00AD2911">
            <w:pPr>
              <w:spacing w:before="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юристом первой квалификационной категории</w:t>
            </w:r>
          </w:p>
        </w:tc>
      </w:tr>
      <w:tr w:rsidR="00717CCD" w:rsidRPr="00AD2911" w:rsidTr="00AD2911">
        <w:tc>
          <w:tcPr>
            <w:tcW w:w="9638" w:type="dxa"/>
            <w:gridSpan w:val="3"/>
            <w:tcBorders>
              <w:top w:val="single" w:sz="4" w:space="0" w:color="auto"/>
            </w:tcBorders>
          </w:tcPr>
          <w:p w:rsidR="00717CCD" w:rsidRPr="00AD2911" w:rsidRDefault="00717CCD" w:rsidP="00AD2911">
            <w:pPr>
              <w:jc w:val="center"/>
            </w:pPr>
            <w:r w:rsidRPr="00AD2911">
              <w:t>должность (специальность, профессия), разряд, класс (категория) квалификации</w:t>
            </w:r>
          </w:p>
        </w:tc>
      </w:tr>
      <w:tr w:rsidR="00717CCD" w:rsidRPr="00AD2911" w:rsidTr="00AD2911">
        <w:tc>
          <w:tcPr>
            <w:tcW w:w="9638" w:type="dxa"/>
            <w:gridSpan w:val="3"/>
            <w:vAlign w:val="bottom"/>
          </w:tcPr>
          <w:p w:rsidR="00717CCD" w:rsidRPr="00AD2911" w:rsidRDefault="00AD2911" w:rsidP="00AD2911">
            <w:pPr>
              <w:spacing w:before="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 неопределенный срок</w:t>
            </w:r>
          </w:p>
        </w:tc>
      </w:tr>
      <w:tr w:rsidR="00717CCD" w:rsidRPr="00AD2911" w:rsidTr="00AD2911">
        <w:tc>
          <w:tcPr>
            <w:tcW w:w="9638" w:type="dxa"/>
            <w:gridSpan w:val="3"/>
            <w:tcBorders>
              <w:top w:val="single" w:sz="4" w:space="0" w:color="auto"/>
            </w:tcBorders>
          </w:tcPr>
          <w:p w:rsidR="00717CCD" w:rsidRPr="00AD2911" w:rsidRDefault="00717CCD" w:rsidP="00AD2911">
            <w:pPr>
              <w:jc w:val="center"/>
            </w:pPr>
          </w:p>
        </w:tc>
      </w:tr>
      <w:tr w:rsidR="00717CCD" w:rsidRPr="00AD2911" w:rsidTr="00AD2911">
        <w:tc>
          <w:tcPr>
            <w:tcW w:w="9638" w:type="dxa"/>
            <w:gridSpan w:val="3"/>
            <w:vAlign w:val="bottom"/>
          </w:tcPr>
          <w:p w:rsidR="00717CCD" w:rsidRPr="00AD2911" w:rsidRDefault="00AD2911" w:rsidP="00AD2911">
            <w:pPr>
              <w:spacing w:before="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 основному месту работы</w:t>
            </w:r>
          </w:p>
        </w:tc>
      </w:tr>
      <w:tr w:rsidR="00717CCD" w:rsidRPr="00AD2911" w:rsidTr="00AD2911">
        <w:tc>
          <w:tcPr>
            <w:tcW w:w="9638" w:type="dxa"/>
            <w:gridSpan w:val="3"/>
            <w:tcBorders>
              <w:top w:val="single" w:sz="4" w:space="0" w:color="auto"/>
            </w:tcBorders>
          </w:tcPr>
          <w:p w:rsidR="00717CCD" w:rsidRPr="00AD2911" w:rsidRDefault="00717CCD" w:rsidP="00AD2911">
            <w:pPr>
              <w:jc w:val="center"/>
            </w:pPr>
            <w:r w:rsidRPr="00AD2911">
              <w:t>условия приема на работу, характер работы</w:t>
            </w:r>
          </w:p>
        </w:tc>
      </w:tr>
    </w:tbl>
    <w:p w:rsidR="00717CCD" w:rsidRPr="00AD2911" w:rsidRDefault="00717CCD" w:rsidP="00717CCD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686"/>
        <w:gridCol w:w="2828"/>
        <w:gridCol w:w="503"/>
        <w:gridCol w:w="770"/>
        <w:gridCol w:w="1848"/>
        <w:gridCol w:w="1015"/>
      </w:tblGrid>
      <w:tr w:rsidR="00717CCD" w:rsidRPr="00AD2911" w:rsidTr="00AD2911">
        <w:tc>
          <w:tcPr>
            <w:tcW w:w="2674" w:type="dxa"/>
            <w:gridSpan w:val="2"/>
            <w:vAlign w:val="bottom"/>
          </w:tcPr>
          <w:p w:rsidR="00717CCD" w:rsidRPr="00AD2911" w:rsidRDefault="00717CCD" w:rsidP="00AD2911">
            <w:r w:rsidRPr="00AD2911">
              <w:t>с тарифной ставкой (о</w:t>
            </w:r>
            <w:r w:rsidR="00AD2911">
              <w:t>к</w:t>
            </w:r>
            <w:r w:rsidRPr="00AD2911">
              <w:t>ладом)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717CCD" w:rsidRPr="00B92639" w:rsidRDefault="00B92639" w:rsidP="00AD2911">
            <w:pPr>
              <w:jc w:val="center"/>
              <w:rPr>
                <w:b/>
                <w:i/>
                <w:sz w:val="28"/>
                <w:szCs w:val="28"/>
              </w:rPr>
            </w:pPr>
            <w:r w:rsidRPr="00B92639">
              <w:rPr>
                <w:b/>
                <w:i/>
                <w:sz w:val="28"/>
                <w:szCs w:val="28"/>
              </w:rPr>
              <w:t>20 000</w:t>
            </w:r>
          </w:p>
        </w:tc>
        <w:tc>
          <w:tcPr>
            <w:tcW w:w="503" w:type="dxa"/>
            <w:vAlign w:val="bottom"/>
          </w:tcPr>
          <w:p w:rsidR="00717CCD" w:rsidRPr="00AD2911" w:rsidRDefault="00717CCD" w:rsidP="00AD2911">
            <w:pPr>
              <w:jc w:val="center"/>
            </w:pPr>
            <w:r w:rsidRPr="00AD2911">
              <w:t>руб.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717CCD" w:rsidRPr="00B92639" w:rsidRDefault="00B92639" w:rsidP="00AD291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2863" w:type="dxa"/>
            <w:gridSpan w:val="2"/>
            <w:vAlign w:val="bottom"/>
          </w:tcPr>
          <w:p w:rsidR="00717CCD" w:rsidRPr="00AD2911" w:rsidRDefault="00717CCD" w:rsidP="00AD2911">
            <w:pPr>
              <w:ind w:left="57"/>
            </w:pPr>
            <w:r w:rsidRPr="00AD2911">
              <w:t>коп.</w:t>
            </w:r>
          </w:p>
        </w:tc>
      </w:tr>
      <w:tr w:rsidR="00717CCD" w:rsidRPr="00AD2911" w:rsidTr="00AD2911">
        <w:tc>
          <w:tcPr>
            <w:tcW w:w="2674" w:type="dxa"/>
            <w:gridSpan w:val="2"/>
          </w:tcPr>
          <w:p w:rsidR="00717CCD" w:rsidRPr="00AD2911" w:rsidRDefault="00717CCD" w:rsidP="00AD2911"/>
        </w:tc>
        <w:tc>
          <w:tcPr>
            <w:tcW w:w="2828" w:type="dxa"/>
            <w:tcBorders>
              <w:top w:val="single" w:sz="4" w:space="0" w:color="auto"/>
            </w:tcBorders>
          </w:tcPr>
          <w:p w:rsidR="00717CCD" w:rsidRPr="00AD2911" w:rsidRDefault="00717CCD" w:rsidP="00AD2911">
            <w:pPr>
              <w:jc w:val="center"/>
            </w:pPr>
            <w:r w:rsidRPr="00AD2911">
              <w:t>цифрами</w:t>
            </w:r>
          </w:p>
        </w:tc>
        <w:tc>
          <w:tcPr>
            <w:tcW w:w="503" w:type="dxa"/>
          </w:tcPr>
          <w:p w:rsidR="00717CCD" w:rsidRPr="00AD2911" w:rsidRDefault="00717CCD" w:rsidP="00AD2911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717CCD" w:rsidRPr="00AD2911" w:rsidRDefault="00717CCD" w:rsidP="00AD2911">
            <w:pPr>
              <w:jc w:val="center"/>
            </w:pPr>
          </w:p>
        </w:tc>
        <w:tc>
          <w:tcPr>
            <w:tcW w:w="2863" w:type="dxa"/>
            <w:gridSpan w:val="2"/>
          </w:tcPr>
          <w:p w:rsidR="00717CCD" w:rsidRPr="00AD2911" w:rsidRDefault="00717CCD" w:rsidP="00AD2911">
            <w:pPr>
              <w:ind w:left="57"/>
            </w:pPr>
          </w:p>
        </w:tc>
      </w:tr>
      <w:tr w:rsidR="00717CCD" w:rsidRPr="00AD2911" w:rsidTr="00AD2911">
        <w:tc>
          <w:tcPr>
            <w:tcW w:w="1988" w:type="dxa"/>
            <w:vAlign w:val="bottom"/>
          </w:tcPr>
          <w:p w:rsidR="00717CCD" w:rsidRPr="00AD2911" w:rsidRDefault="00717CCD" w:rsidP="00AD2911">
            <w:r w:rsidRPr="00AD2911">
              <w:t>с испытанием на срок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vAlign w:val="bottom"/>
          </w:tcPr>
          <w:p w:rsidR="00717CCD" w:rsidRPr="00B92639" w:rsidRDefault="00B92639" w:rsidP="00AD291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два</w:t>
            </w:r>
          </w:p>
        </w:tc>
        <w:tc>
          <w:tcPr>
            <w:tcW w:w="1015" w:type="dxa"/>
            <w:vAlign w:val="bottom"/>
          </w:tcPr>
          <w:p w:rsidR="00717CCD" w:rsidRPr="00AD2911" w:rsidRDefault="00717CCD" w:rsidP="00AD2911">
            <w:pPr>
              <w:jc w:val="right"/>
            </w:pPr>
            <w:r w:rsidRPr="00AD2911">
              <w:t xml:space="preserve">месяца </w:t>
            </w:r>
          </w:p>
        </w:tc>
      </w:tr>
    </w:tbl>
    <w:p w:rsidR="00717CCD" w:rsidRPr="00AD2911" w:rsidRDefault="00717CCD" w:rsidP="00717CCD"/>
    <w:p w:rsidR="00717CCD" w:rsidRPr="00AD2911" w:rsidRDefault="00717CCD" w:rsidP="00717CCD">
      <w:r w:rsidRPr="00AD2911">
        <w:t>Основание:</w:t>
      </w:r>
      <w:r w:rsidR="00B92639">
        <w:t xml:space="preserve"> Трудовой договор от 01.12.2010 года № 56</w:t>
      </w:r>
    </w:p>
    <w:p w:rsidR="00717CCD" w:rsidRPr="00AD2911" w:rsidRDefault="00717CCD" w:rsidP="00717CCD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2268"/>
        <w:gridCol w:w="294"/>
        <w:gridCol w:w="1875"/>
        <w:gridCol w:w="294"/>
        <w:gridCol w:w="2421"/>
      </w:tblGrid>
      <w:tr w:rsidR="00717CCD" w:rsidRPr="00AD2911" w:rsidTr="00B92639">
        <w:tc>
          <w:tcPr>
            <w:tcW w:w="2632" w:type="dxa"/>
            <w:vAlign w:val="bottom"/>
          </w:tcPr>
          <w:p w:rsidR="00717CCD" w:rsidRPr="00AD2911" w:rsidRDefault="00717CCD" w:rsidP="00AD2911">
            <w:pPr>
              <w:rPr>
                <w:b/>
                <w:bCs/>
              </w:rPr>
            </w:pPr>
            <w:r w:rsidRPr="00AD2911">
              <w:rPr>
                <w:b/>
                <w:bCs/>
              </w:rPr>
              <w:t>Руководитель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17CCD" w:rsidRPr="00AD2911" w:rsidRDefault="00B92639" w:rsidP="00AD2911">
            <w:pPr>
              <w:jc w:val="center"/>
            </w:pPr>
            <w:r>
              <w:t>директор</w:t>
            </w:r>
          </w:p>
        </w:tc>
        <w:tc>
          <w:tcPr>
            <w:tcW w:w="294" w:type="dxa"/>
            <w:vAlign w:val="bottom"/>
          </w:tcPr>
          <w:p w:rsidR="00717CCD" w:rsidRPr="00AD2911" w:rsidRDefault="00717CCD" w:rsidP="00AD2911">
            <w:pPr>
              <w:jc w:val="center"/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bottom"/>
          </w:tcPr>
          <w:p w:rsidR="00717CCD" w:rsidRPr="00AD2911" w:rsidRDefault="00717CCD" w:rsidP="00AD2911">
            <w:pPr>
              <w:jc w:val="center"/>
            </w:pPr>
          </w:p>
        </w:tc>
        <w:tc>
          <w:tcPr>
            <w:tcW w:w="294" w:type="dxa"/>
            <w:vAlign w:val="bottom"/>
          </w:tcPr>
          <w:p w:rsidR="00717CCD" w:rsidRPr="00AD2911" w:rsidRDefault="00717CCD" w:rsidP="00AD2911">
            <w:pPr>
              <w:jc w:val="center"/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vAlign w:val="bottom"/>
          </w:tcPr>
          <w:p w:rsidR="00717CCD" w:rsidRPr="00AD2911" w:rsidRDefault="00B92639" w:rsidP="00AD2911">
            <w:pPr>
              <w:jc w:val="center"/>
            </w:pPr>
            <w:r>
              <w:t>А.В. Кузнецов</w:t>
            </w:r>
          </w:p>
        </w:tc>
      </w:tr>
      <w:tr w:rsidR="00717CCD" w:rsidRPr="00AD2911" w:rsidTr="00B92639">
        <w:tc>
          <w:tcPr>
            <w:tcW w:w="2632" w:type="dxa"/>
          </w:tcPr>
          <w:p w:rsidR="00717CCD" w:rsidRPr="00AD2911" w:rsidRDefault="00717CCD" w:rsidP="00AD2911"/>
        </w:tc>
        <w:tc>
          <w:tcPr>
            <w:tcW w:w="2268" w:type="dxa"/>
            <w:tcBorders>
              <w:top w:val="single" w:sz="4" w:space="0" w:color="auto"/>
            </w:tcBorders>
          </w:tcPr>
          <w:p w:rsidR="00717CCD" w:rsidRPr="00AD2911" w:rsidRDefault="00717CCD" w:rsidP="00AD2911">
            <w:pPr>
              <w:jc w:val="center"/>
            </w:pPr>
            <w:r w:rsidRPr="00AD2911">
              <w:t>должность</w:t>
            </w:r>
          </w:p>
        </w:tc>
        <w:tc>
          <w:tcPr>
            <w:tcW w:w="294" w:type="dxa"/>
          </w:tcPr>
          <w:p w:rsidR="00717CCD" w:rsidRPr="00AD2911" w:rsidRDefault="00717CCD" w:rsidP="00AD2911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717CCD" w:rsidRPr="00AD2911" w:rsidRDefault="00717CCD" w:rsidP="00AD2911">
            <w:pPr>
              <w:jc w:val="center"/>
            </w:pPr>
            <w:r w:rsidRPr="00AD2911">
              <w:t>личная подпись</w:t>
            </w:r>
          </w:p>
        </w:tc>
        <w:tc>
          <w:tcPr>
            <w:tcW w:w="294" w:type="dxa"/>
          </w:tcPr>
          <w:p w:rsidR="00717CCD" w:rsidRPr="00AD2911" w:rsidRDefault="00717CCD" w:rsidP="00AD2911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717CCD" w:rsidRPr="00AD2911" w:rsidRDefault="00717CCD" w:rsidP="00AD2911">
            <w:pPr>
              <w:jc w:val="center"/>
            </w:pPr>
            <w:r w:rsidRPr="00AD2911">
              <w:t>расшифровка подписи</w:t>
            </w:r>
          </w:p>
        </w:tc>
      </w:tr>
    </w:tbl>
    <w:p w:rsidR="00717CCD" w:rsidRPr="00AD2911" w:rsidRDefault="00717CCD" w:rsidP="00717CCD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4"/>
        <w:gridCol w:w="1814"/>
        <w:gridCol w:w="120"/>
        <w:gridCol w:w="462"/>
        <w:gridCol w:w="196"/>
        <w:gridCol w:w="1428"/>
        <w:gridCol w:w="266"/>
        <w:gridCol w:w="462"/>
        <w:gridCol w:w="203"/>
      </w:tblGrid>
      <w:tr w:rsidR="00717CCD" w:rsidRPr="00AD2911" w:rsidTr="00B92639">
        <w:tc>
          <w:tcPr>
            <w:tcW w:w="3904" w:type="dxa"/>
            <w:vAlign w:val="bottom"/>
          </w:tcPr>
          <w:p w:rsidR="00717CCD" w:rsidRPr="00AD2911" w:rsidRDefault="00717CCD" w:rsidP="00AD2911">
            <w:pPr>
              <w:rPr>
                <w:b/>
                <w:bCs/>
              </w:rPr>
            </w:pPr>
            <w:r w:rsidRPr="00AD2911">
              <w:rPr>
                <w:b/>
                <w:bCs/>
              </w:rPr>
              <w:t xml:space="preserve">С приказом </w:t>
            </w:r>
            <w:r w:rsidR="00B92639">
              <w:rPr>
                <w:b/>
                <w:bCs/>
              </w:rPr>
              <w:t>ра</w:t>
            </w:r>
            <w:r w:rsidRPr="00AD2911">
              <w:rPr>
                <w:b/>
                <w:bCs/>
              </w:rPr>
              <w:t>ботник ознакомлен</w:t>
            </w:r>
            <w:r w:rsidR="00B92639">
              <w:rPr>
                <w:b/>
                <w:bCs/>
              </w:rPr>
              <w:t>: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717CCD" w:rsidRPr="00AD2911" w:rsidRDefault="00717CCD" w:rsidP="00AD2911">
            <w:pPr>
              <w:jc w:val="center"/>
            </w:pPr>
          </w:p>
        </w:tc>
        <w:tc>
          <w:tcPr>
            <w:tcW w:w="120" w:type="dxa"/>
            <w:vAlign w:val="bottom"/>
          </w:tcPr>
          <w:p w:rsidR="00717CCD" w:rsidRPr="00AD2911" w:rsidRDefault="00717CCD" w:rsidP="00AD2911">
            <w:pPr>
              <w:jc w:val="right"/>
            </w:pPr>
            <w:r w:rsidRPr="00AD2911">
              <w:t>«</w:t>
            </w:r>
          </w:p>
        </w:tc>
        <w:tc>
          <w:tcPr>
            <w:tcW w:w="462" w:type="dxa"/>
            <w:vAlign w:val="bottom"/>
          </w:tcPr>
          <w:p w:rsidR="00717CCD" w:rsidRPr="00AD2911" w:rsidRDefault="00B92639" w:rsidP="00AD2911">
            <w:pPr>
              <w:jc w:val="center"/>
            </w:pPr>
            <w:r>
              <w:t>03</w:t>
            </w:r>
          </w:p>
        </w:tc>
        <w:tc>
          <w:tcPr>
            <w:tcW w:w="196" w:type="dxa"/>
            <w:vAlign w:val="bottom"/>
          </w:tcPr>
          <w:p w:rsidR="00717CCD" w:rsidRPr="00AD2911" w:rsidRDefault="00717CCD" w:rsidP="00AD2911">
            <w:r w:rsidRPr="00AD2911"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717CCD" w:rsidRPr="00AD2911" w:rsidRDefault="00B92639" w:rsidP="00AD2911">
            <w:pPr>
              <w:jc w:val="center"/>
            </w:pPr>
            <w:r>
              <w:t>декабря</w:t>
            </w:r>
          </w:p>
        </w:tc>
        <w:tc>
          <w:tcPr>
            <w:tcW w:w="266" w:type="dxa"/>
            <w:vAlign w:val="bottom"/>
          </w:tcPr>
          <w:p w:rsidR="00717CCD" w:rsidRPr="00AD2911" w:rsidRDefault="00717CCD" w:rsidP="00AD2911">
            <w:pPr>
              <w:jc w:val="right"/>
            </w:pPr>
            <w:r w:rsidRPr="00AD2911">
              <w:t>20</w:t>
            </w:r>
          </w:p>
        </w:tc>
        <w:tc>
          <w:tcPr>
            <w:tcW w:w="462" w:type="dxa"/>
            <w:vAlign w:val="bottom"/>
          </w:tcPr>
          <w:p w:rsidR="00717CCD" w:rsidRPr="00AD2911" w:rsidRDefault="00B92639" w:rsidP="00AD2911">
            <w:r>
              <w:t>10</w:t>
            </w:r>
          </w:p>
        </w:tc>
        <w:tc>
          <w:tcPr>
            <w:tcW w:w="203" w:type="dxa"/>
            <w:vAlign w:val="bottom"/>
          </w:tcPr>
          <w:p w:rsidR="00717CCD" w:rsidRPr="00AD2911" w:rsidRDefault="00717CCD" w:rsidP="00AD2911">
            <w:pPr>
              <w:jc w:val="right"/>
            </w:pPr>
            <w:r w:rsidRPr="00AD2911">
              <w:t>г.</w:t>
            </w:r>
          </w:p>
        </w:tc>
      </w:tr>
      <w:tr w:rsidR="00717CCD" w:rsidRPr="00AD2911" w:rsidTr="00B92639">
        <w:tc>
          <w:tcPr>
            <w:tcW w:w="3904" w:type="dxa"/>
          </w:tcPr>
          <w:p w:rsidR="00717CCD" w:rsidRPr="00AD2911" w:rsidRDefault="00717CCD" w:rsidP="00AD2911"/>
        </w:tc>
        <w:tc>
          <w:tcPr>
            <w:tcW w:w="1814" w:type="dxa"/>
            <w:tcBorders>
              <w:top w:val="single" w:sz="4" w:space="0" w:color="auto"/>
            </w:tcBorders>
          </w:tcPr>
          <w:p w:rsidR="00717CCD" w:rsidRPr="00AD2911" w:rsidRDefault="00717CCD" w:rsidP="00AD2911">
            <w:pPr>
              <w:jc w:val="center"/>
            </w:pPr>
            <w:r w:rsidRPr="00AD2911">
              <w:t>личная подпись</w:t>
            </w:r>
          </w:p>
        </w:tc>
        <w:tc>
          <w:tcPr>
            <w:tcW w:w="120" w:type="dxa"/>
          </w:tcPr>
          <w:p w:rsidR="00717CCD" w:rsidRPr="00AD2911" w:rsidRDefault="00717CCD" w:rsidP="00AD2911"/>
        </w:tc>
        <w:tc>
          <w:tcPr>
            <w:tcW w:w="462" w:type="dxa"/>
          </w:tcPr>
          <w:p w:rsidR="00717CCD" w:rsidRPr="00AD2911" w:rsidRDefault="00717CCD" w:rsidP="00AD2911"/>
        </w:tc>
        <w:tc>
          <w:tcPr>
            <w:tcW w:w="196" w:type="dxa"/>
          </w:tcPr>
          <w:p w:rsidR="00717CCD" w:rsidRPr="00AD2911" w:rsidRDefault="00717CCD" w:rsidP="00AD2911"/>
        </w:tc>
        <w:tc>
          <w:tcPr>
            <w:tcW w:w="1428" w:type="dxa"/>
            <w:tcBorders>
              <w:top w:val="single" w:sz="4" w:space="0" w:color="auto"/>
            </w:tcBorders>
          </w:tcPr>
          <w:p w:rsidR="00717CCD" w:rsidRPr="00AD2911" w:rsidRDefault="00717CCD" w:rsidP="00AD2911"/>
        </w:tc>
        <w:tc>
          <w:tcPr>
            <w:tcW w:w="266" w:type="dxa"/>
          </w:tcPr>
          <w:p w:rsidR="00717CCD" w:rsidRPr="00AD2911" w:rsidRDefault="00717CCD" w:rsidP="00AD2911"/>
        </w:tc>
        <w:tc>
          <w:tcPr>
            <w:tcW w:w="462" w:type="dxa"/>
          </w:tcPr>
          <w:p w:rsidR="00717CCD" w:rsidRPr="00AD2911" w:rsidRDefault="00717CCD" w:rsidP="00AD2911"/>
        </w:tc>
        <w:tc>
          <w:tcPr>
            <w:tcW w:w="203" w:type="dxa"/>
          </w:tcPr>
          <w:p w:rsidR="00717CCD" w:rsidRPr="00AD2911" w:rsidRDefault="00717CCD" w:rsidP="00AD2911"/>
        </w:tc>
      </w:tr>
    </w:tbl>
    <w:p w:rsidR="00717CCD" w:rsidRPr="00AD2911" w:rsidRDefault="00717CCD" w:rsidP="00717CCD"/>
    <w:p w:rsidR="00C3718C" w:rsidRPr="00AD2911" w:rsidRDefault="00C3718C" w:rsidP="00C3718C">
      <w:pPr>
        <w:spacing w:after="150" w:line="336" w:lineRule="auto"/>
        <w:ind w:firstLine="240"/>
        <w:jc w:val="both"/>
        <w:textAlignment w:val="top"/>
        <w:rPr>
          <w:color w:val="333333"/>
        </w:rPr>
      </w:pPr>
      <w:bookmarkStart w:id="28" w:name="_GoBack"/>
      <w:bookmarkEnd w:id="28"/>
    </w:p>
    <w:sectPr w:rsidR="00C3718C" w:rsidRPr="00AD2911" w:rsidSect="002F563C">
      <w:headerReference w:type="even" r:id="rId15"/>
      <w:headerReference w:type="default" r:id="rId16"/>
      <w:pgSz w:w="11906" w:h="16838"/>
      <w:pgMar w:top="1134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BF" w:rsidRDefault="00EB39BF">
      <w:r>
        <w:separator/>
      </w:r>
    </w:p>
  </w:endnote>
  <w:endnote w:type="continuationSeparator" w:id="0">
    <w:p w:rsidR="00EB39BF" w:rsidRDefault="00E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BF" w:rsidRDefault="00EB39BF">
      <w:r>
        <w:separator/>
      </w:r>
    </w:p>
  </w:footnote>
  <w:footnote w:type="continuationSeparator" w:id="0">
    <w:p w:rsidR="00EB39BF" w:rsidRDefault="00EB3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911" w:rsidRDefault="00AD2911" w:rsidP="002F563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2911" w:rsidRDefault="00AD29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911" w:rsidRDefault="00AD2911" w:rsidP="002F563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2D27">
      <w:rPr>
        <w:rStyle w:val="a8"/>
        <w:noProof/>
      </w:rPr>
      <w:t>2</w:t>
    </w:r>
    <w:r>
      <w:rPr>
        <w:rStyle w:val="a8"/>
      </w:rPr>
      <w:fldChar w:fldCharType="end"/>
    </w:r>
  </w:p>
  <w:p w:rsidR="00AD2911" w:rsidRDefault="00AD29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numPicBullet w:numPicBulletId="6">
    <w:pict>
      <v:shape id="_x0000_i1044" type="#_x0000_t75" style="width:3in;height:3in" o:bullet="t"/>
    </w:pict>
  </w:numPicBullet>
  <w:numPicBullet w:numPicBulletId="7">
    <w:pict>
      <v:shape id="_x0000_i1045" type="#_x0000_t75" style="width:3in;height:3in" o:bullet="t"/>
    </w:pict>
  </w:numPicBullet>
  <w:numPicBullet w:numPicBulletId="8">
    <w:pict>
      <v:shape id="_x0000_i1046" type="#_x0000_t75" style="width:3in;height:3in" o:bullet="t"/>
    </w:pict>
  </w:numPicBullet>
  <w:numPicBullet w:numPicBulletId="9">
    <w:pict>
      <v:shape id="_x0000_i1047" type="#_x0000_t75" style="width:3in;height:3in" o:bullet="t"/>
    </w:pict>
  </w:numPicBullet>
  <w:numPicBullet w:numPicBulletId="10">
    <w:pict>
      <v:shape id="_x0000_i1048" type="#_x0000_t75" style="width:3in;height:3in" o:bullet="t"/>
    </w:pict>
  </w:numPicBullet>
  <w:numPicBullet w:numPicBulletId="11">
    <w:pict>
      <v:shape id="_x0000_i1049" type="#_x0000_t75" style="width:3in;height:3in" o:bullet="t"/>
    </w:pict>
  </w:numPicBullet>
  <w:abstractNum w:abstractNumId="0">
    <w:nsid w:val="1B4E37D2"/>
    <w:multiLevelType w:val="multilevel"/>
    <w:tmpl w:val="5220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4485B"/>
    <w:multiLevelType w:val="hybridMultilevel"/>
    <w:tmpl w:val="DB54E192"/>
    <w:lvl w:ilvl="0" w:tplc="2ACC56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3725B"/>
    <w:multiLevelType w:val="multilevel"/>
    <w:tmpl w:val="D4E62B74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131A4"/>
    <w:multiLevelType w:val="hybridMultilevel"/>
    <w:tmpl w:val="4E7E8AEE"/>
    <w:lvl w:ilvl="0" w:tplc="7DE423A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5A15437"/>
    <w:multiLevelType w:val="multilevel"/>
    <w:tmpl w:val="32F68CA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94634"/>
    <w:multiLevelType w:val="hybridMultilevel"/>
    <w:tmpl w:val="1A34B874"/>
    <w:lvl w:ilvl="0" w:tplc="AA8656F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3DC"/>
    <w:rsid w:val="00115C76"/>
    <w:rsid w:val="00121B00"/>
    <w:rsid w:val="00201FAB"/>
    <w:rsid w:val="00286084"/>
    <w:rsid w:val="00286F29"/>
    <w:rsid w:val="002A3B1F"/>
    <w:rsid w:val="002F563C"/>
    <w:rsid w:val="00304A1A"/>
    <w:rsid w:val="003B231F"/>
    <w:rsid w:val="003D7708"/>
    <w:rsid w:val="004860B5"/>
    <w:rsid w:val="00665427"/>
    <w:rsid w:val="007134ED"/>
    <w:rsid w:val="00717CCD"/>
    <w:rsid w:val="00791144"/>
    <w:rsid w:val="007E20FB"/>
    <w:rsid w:val="00854031"/>
    <w:rsid w:val="009308CF"/>
    <w:rsid w:val="00992C44"/>
    <w:rsid w:val="009C33DC"/>
    <w:rsid w:val="00AD2911"/>
    <w:rsid w:val="00B26853"/>
    <w:rsid w:val="00B37FD1"/>
    <w:rsid w:val="00B92639"/>
    <w:rsid w:val="00C3718C"/>
    <w:rsid w:val="00C57A86"/>
    <w:rsid w:val="00DD2D27"/>
    <w:rsid w:val="00EB37F2"/>
    <w:rsid w:val="00EB39BF"/>
    <w:rsid w:val="00EE714D"/>
    <w:rsid w:val="00F119C2"/>
    <w:rsid w:val="00F1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F3923614-07DE-47FC-AD1B-483CD909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21B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304A1A"/>
    <w:pPr>
      <w:jc w:val="center"/>
      <w:outlineLvl w:val="4"/>
    </w:pPr>
    <w:rPr>
      <w:rFonts w:ascii="Verdana" w:hAnsi="Verdana"/>
      <w:b/>
      <w:bCs/>
      <w:color w:val="FFFFFF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3DC"/>
    <w:rPr>
      <w:rFonts w:ascii="Arial" w:hAnsi="Arial" w:cs="Arial" w:hint="default"/>
      <w:strike w:val="0"/>
      <w:dstrike w:val="0"/>
      <w:color w:val="2F6790"/>
      <w:sz w:val="17"/>
      <w:szCs w:val="17"/>
      <w:u w:val="none"/>
      <w:effect w:val="none"/>
    </w:rPr>
  </w:style>
  <w:style w:type="paragraph" w:styleId="a4">
    <w:name w:val="Normal (Web)"/>
    <w:basedOn w:val="a"/>
    <w:rsid w:val="009C33DC"/>
    <w:pPr>
      <w:spacing w:before="100" w:beforeAutospacing="1" w:after="100" w:afterAutospacing="1"/>
    </w:pPr>
  </w:style>
  <w:style w:type="character" w:styleId="a5">
    <w:name w:val="Strong"/>
    <w:basedOn w:val="a0"/>
    <w:qFormat/>
    <w:rsid w:val="00115C76"/>
    <w:rPr>
      <w:b/>
      <w:bCs/>
    </w:rPr>
  </w:style>
  <w:style w:type="character" w:styleId="a6">
    <w:name w:val="Emphasis"/>
    <w:basedOn w:val="a0"/>
    <w:qFormat/>
    <w:rsid w:val="00F119C2"/>
    <w:rPr>
      <w:i/>
      <w:iCs/>
    </w:rPr>
  </w:style>
  <w:style w:type="paragraph" w:customStyle="1" w:styleId="example1">
    <w:name w:val="example1"/>
    <w:basedOn w:val="a"/>
    <w:rsid w:val="00C3718C"/>
    <w:pPr>
      <w:shd w:val="clear" w:color="auto" w:fill="DEDEDE"/>
      <w:spacing w:before="450" w:line="336" w:lineRule="auto"/>
      <w:ind w:firstLine="240"/>
      <w:jc w:val="both"/>
    </w:pPr>
    <w:rPr>
      <w:b/>
      <w:bCs/>
      <w:color w:val="333333"/>
      <w:sz w:val="18"/>
      <w:szCs w:val="18"/>
    </w:rPr>
  </w:style>
  <w:style w:type="character" w:customStyle="1" w:styleId="exem1">
    <w:name w:val="exem1"/>
    <w:basedOn w:val="a0"/>
    <w:rsid w:val="00C3718C"/>
    <w:rPr>
      <w:i/>
      <w:iCs/>
    </w:rPr>
  </w:style>
  <w:style w:type="paragraph" w:styleId="a7">
    <w:name w:val="header"/>
    <w:basedOn w:val="a"/>
    <w:rsid w:val="002F56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F563C"/>
  </w:style>
  <w:style w:type="paragraph" w:styleId="10">
    <w:name w:val="toc 1"/>
    <w:basedOn w:val="a"/>
    <w:next w:val="a"/>
    <w:autoRedefine/>
    <w:semiHidden/>
    <w:rsid w:val="00121B00"/>
  </w:style>
  <w:style w:type="paragraph" w:styleId="HTML">
    <w:name w:val="HTML Preformatted"/>
    <w:basedOn w:val="a"/>
    <w:rsid w:val="00486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rsid w:val="00717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semiHidden/>
    <w:rsid w:val="00992C4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2491">
          <w:marLeft w:val="37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463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510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658">
          <w:marLeft w:val="37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8470">
          <w:marLeft w:val="37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4723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87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807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5401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10782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093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list.ru/slovar/zakonodatelstvo.html" TargetMode="External"/><Relationship Id="rId13" Type="http://schemas.openxmlformats.org/officeDocument/2006/relationships/hyperlink" Target="http://determiner.ru/dictionary/201/word/%CF%CE%CB%CD%CE%C5+%D2%CE%C2%C0%D0%C8%D9%C5%D1%D2%C2%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online/base/?req=doc;base=LAW;n=47274;dst=100019" TargetMode="External"/><Relationship Id="rId12" Type="http://schemas.openxmlformats.org/officeDocument/2006/relationships/hyperlink" Target="http://www.doclist.ru/slovar/ustav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clist.ru/slovar/dogovor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doclist.ru/slovar/cha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clist.ru/slovar/s-ogranichennoj-otvetstvennostju.html" TargetMode="External"/><Relationship Id="rId14" Type="http://schemas.openxmlformats.org/officeDocument/2006/relationships/hyperlink" Target="http://determiner.ru/dictionary/202/word/%D2%CE%C2%C0%D0%C8%D9%C5%D1%D2%C2%CE+%CD%C0+%C2%C5%D0%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6165</Words>
  <Characters>35146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документам личного состава относятся документы связанные с движением кадрового состава на предприятии, в зависимости от различного функционального назначения различаются: первичные учетные (например, личная карточка), распорядительные (приказ), личные </vt:lpstr>
    </vt:vector>
  </TitlesOfParts>
  <Company>Microsoft</Company>
  <LinksUpToDate>false</LinksUpToDate>
  <CharactersWithSpaces>41229</CharactersWithSpaces>
  <SharedDoc>false</SharedDoc>
  <HLinks>
    <vt:vector size="114" baseType="variant">
      <vt:variant>
        <vt:i4>327761</vt:i4>
      </vt:variant>
      <vt:variant>
        <vt:i4>90</vt:i4>
      </vt:variant>
      <vt:variant>
        <vt:i4>0</vt:i4>
      </vt:variant>
      <vt:variant>
        <vt:i4>5</vt:i4>
      </vt:variant>
      <vt:variant>
        <vt:lpwstr>http://determiner.ru/dictionary/202/word/%D2%CE%C2%C0%D0%C8%D9%C5%D1%D2%C2%CE+%CD%C0+%C2%C5%D0%C5</vt:lpwstr>
      </vt:variant>
      <vt:variant>
        <vt:lpwstr/>
      </vt:variant>
      <vt:variant>
        <vt:i4>5505049</vt:i4>
      </vt:variant>
      <vt:variant>
        <vt:i4>87</vt:i4>
      </vt:variant>
      <vt:variant>
        <vt:i4>0</vt:i4>
      </vt:variant>
      <vt:variant>
        <vt:i4>5</vt:i4>
      </vt:variant>
      <vt:variant>
        <vt:lpwstr>http://determiner.ru/dictionary/201/word/%CF%CE%CB%CD%CE%C5+%D2%CE%C2%C0%D0%C8%D9%C5%D1%D2%C2%CE</vt:lpwstr>
      </vt:variant>
      <vt:variant>
        <vt:lpwstr/>
      </vt:variant>
      <vt:variant>
        <vt:i4>7733345</vt:i4>
      </vt:variant>
      <vt:variant>
        <vt:i4>84</vt:i4>
      </vt:variant>
      <vt:variant>
        <vt:i4>0</vt:i4>
      </vt:variant>
      <vt:variant>
        <vt:i4>5</vt:i4>
      </vt:variant>
      <vt:variant>
        <vt:lpwstr>http://www.doclist.ru/slovar/ustav.html</vt:lpwstr>
      </vt:variant>
      <vt:variant>
        <vt:lpwstr/>
      </vt:variant>
      <vt:variant>
        <vt:i4>393244</vt:i4>
      </vt:variant>
      <vt:variant>
        <vt:i4>81</vt:i4>
      </vt:variant>
      <vt:variant>
        <vt:i4>0</vt:i4>
      </vt:variant>
      <vt:variant>
        <vt:i4>5</vt:i4>
      </vt:variant>
      <vt:variant>
        <vt:lpwstr>http://www.doclist.ru/slovar/dogovor.html</vt:lpwstr>
      </vt:variant>
      <vt:variant>
        <vt:lpwstr/>
      </vt:variant>
      <vt:variant>
        <vt:i4>7798888</vt:i4>
      </vt:variant>
      <vt:variant>
        <vt:i4>78</vt:i4>
      </vt:variant>
      <vt:variant>
        <vt:i4>0</vt:i4>
      </vt:variant>
      <vt:variant>
        <vt:i4>5</vt:i4>
      </vt:variant>
      <vt:variant>
        <vt:lpwstr>http://www.doclist.ru/slovar/chast.html</vt:lpwstr>
      </vt:variant>
      <vt:variant>
        <vt:lpwstr/>
      </vt:variant>
      <vt:variant>
        <vt:i4>3866686</vt:i4>
      </vt:variant>
      <vt:variant>
        <vt:i4>75</vt:i4>
      </vt:variant>
      <vt:variant>
        <vt:i4>0</vt:i4>
      </vt:variant>
      <vt:variant>
        <vt:i4>5</vt:i4>
      </vt:variant>
      <vt:variant>
        <vt:lpwstr>http://www.doclist.ru/slovar/s-ogranichennoj-otvetstvennostju.html</vt:lpwstr>
      </vt:variant>
      <vt:variant>
        <vt:lpwstr/>
      </vt:variant>
      <vt:variant>
        <vt:i4>1638419</vt:i4>
      </vt:variant>
      <vt:variant>
        <vt:i4>72</vt:i4>
      </vt:variant>
      <vt:variant>
        <vt:i4>0</vt:i4>
      </vt:variant>
      <vt:variant>
        <vt:i4>5</vt:i4>
      </vt:variant>
      <vt:variant>
        <vt:lpwstr>http://www.doclist.ru/slovar/zakonodatelstvo.html</vt:lpwstr>
      </vt:variant>
      <vt:variant>
        <vt:lpwstr/>
      </vt:variant>
      <vt:variant>
        <vt:i4>262158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http://www.consultant.ru/online/base/?req=doc;base=LAW;n=47274;dst=100019</vt:lpwstr>
      </vt:variant>
      <vt:variant>
        <vt:lpwstr/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_Toc280724043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_Toc280724041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_Toc280724040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_Toc280724039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_Toc280724038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_Toc280724037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_Toc280724036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_Toc280724035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_Toc280724034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_Toc280724033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_Toc280724032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документам личного состава относятся документы связанные с движением кадрового состава на предприятии, в зависимости от различного функционального назначения различаются: первичные учетные (например, личная карточка), распорядительные (приказ), личные </dc:title>
  <dc:subject/>
  <dc:creator>Admin</dc:creator>
  <cp:keywords/>
  <dc:description/>
  <cp:lastModifiedBy>admin</cp:lastModifiedBy>
  <cp:revision>2</cp:revision>
  <dcterms:created xsi:type="dcterms:W3CDTF">2014-04-18T13:02:00Z</dcterms:created>
  <dcterms:modified xsi:type="dcterms:W3CDTF">2014-04-18T13:02:00Z</dcterms:modified>
</cp:coreProperties>
</file>