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0E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06BD">
        <w:rPr>
          <w:sz w:val="28"/>
          <w:szCs w:val="28"/>
        </w:rPr>
        <w:t>МИНИСТЕРСТВО ОБРАЗОВАНИЯ И НАУКИ УКРАИНЫ</w:t>
      </w: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06BD">
        <w:rPr>
          <w:sz w:val="28"/>
          <w:szCs w:val="28"/>
        </w:rPr>
        <w:t>ОДЕССКАЯ ГОСУДАРСТВЕННАЯ АКАДЕМИЯ СТРОИТЕЛЬСТВА И АРХИТЕКТУРЫ</w:t>
      </w: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06BD">
        <w:rPr>
          <w:sz w:val="28"/>
          <w:szCs w:val="28"/>
        </w:rPr>
        <w:t>Кафедра ПСК</w:t>
      </w: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70835" w:rsidRPr="007F4A21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906BD" w:rsidRPr="007F4A21" w:rsidRDefault="001906BD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906BD" w:rsidRPr="007F4A21" w:rsidRDefault="001906BD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906BD" w:rsidRPr="007F4A21" w:rsidRDefault="001906BD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906BD" w:rsidRPr="007F4A21" w:rsidRDefault="001906BD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70835" w:rsidRPr="001906BD" w:rsidRDefault="007F4A21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РЕФЕРАТ</w:t>
      </w: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1906BD">
        <w:rPr>
          <w:sz w:val="28"/>
          <w:szCs w:val="32"/>
        </w:rPr>
        <w:t xml:space="preserve">На тему: </w:t>
      </w:r>
      <w:r w:rsidR="001906BD">
        <w:rPr>
          <w:sz w:val="28"/>
          <w:szCs w:val="32"/>
        </w:rPr>
        <w:t>"</w:t>
      </w:r>
      <w:r w:rsidRPr="001906BD">
        <w:rPr>
          <w:sz w:val="28"/>
          <w:szCs w:val="32"/>
        </w:rPr>
        <w:t xml:space="preserve"> Оформление и закрытие нарядов в условиях бригадной формы организации и стимулирования труда</w:t>
      </w:r>
      <w:r w:rsidR="001906BD">
        <w:rPr>
          <w:sz w:val="28"/>
          <w:szCs w:val="32"/>
        </w:rPr>
        <w:t>"</w:t>
      </w: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70835" w:rsidRPr="001906BD" w:rsidRDefault="00770835" w:rsidP="001906BD">
      <w:pPr>
        <w:suppressAutoHyphens/>
        <w:spacing w:line="360" w:lineRule="auto"/>
        <w:ind w:left="5670"/>
        <w:rPr>
          <w:sz w:val="28"/>
          <w:szCs w:val="32"/>
        </w:rPr>
      </w:pPr>
      <w:r w:rsidRPr="001906BD">
        <w:rPr>
          <w:sz w:val="28"/>
          <w:szCs w:val="32"/>
        </w:rPr>
        <w:t>Выполнил:</w:t>
      </w:r>
    </w:p>
    <w:p w:rsidR="001906BD" w:rsidRDefault="00770835" w:rsidP="001906BD">
      <w:pPr>
        <w:suppressAutoHyphens/>
        <w:spacing w:line="360" w:lineRule="auto"/>
        <w:ind w:left="5670"/>
        <w:rPr>
          <w:sz w:val="28"/>
          <w:szCs w:val="32"/>
        </w:rPr>
      </w:pPr>
      <w:r w:rsidRPr="001906BD">
        <w:rPr>
          <w:sz w:val="28"/>
          <w:szCs w:val="32"/>
        </w:rPr>
        <w:t>ст. гр.ПСК- 05М</w:t>
      </w:r>
    </w:p>
    <w:p w:rsidR="001906BD" w:rsidRDefault="00770835" w:rsidP="001906BD">
      <w:pPr>
        <w:suppressAutoHyphens/>
        <w:spacing w:line="360" w:lineRule="auto"/>
        <w:ind w:left="5670"/>
        <w:rPr>
          <w:sz w:val="28"/>
          <w:szCs w:val="32"/>
        </w:rPr>
      </w:pPr>
      <w:r w:rsidRPr="001906BD">
        <w:rPr>
          <w:sz w:val="28"/>
          <w:szCs w:val="32"/>
        </w:rPr>
        <w:t>Елькин</w:t>
      </w:r>
      <w:r w:rsidR="0020023E" w:rsidRPr="001906BD">
        <w:rPr>
          <w:sz w:val="28"/>
          <w:szCs w:val="32"/>
        </w:rPr>
        <w:t xml:space="preserve"> В</w:t>
      </w:r>
      <w:r w:rsidRPr="001906BD">
        <w:rPr>
          <w:sz w:val="28"/>
          <w:szCs w:val="32"/>
        </w:rPr>
        <w:t>.В.</w:t>
      </w:r>
    </w:p>
    <w:p w:rsidR="001906BD" w:rsidRDefault="00770835" w:rsidP="001906BD">
      <w:pPr>
        <w:suppressAutoHyphens/>
        <w:spacing w:line="360" w:lineRule="auto"/>
        <w:ind w:left="5670"/>
        <w:rPr>
          <w:sz w:val="28"/>
          <w:szCs w:val="32"/>
        </w:rPr>
      </w:pPr>
      <w:r w:rsidRPr="001906BD">
        <w:rPr>
          <w:sz w:val="28"/>
          <w:szCs w:val="32"/>
        </w:rPr>
        <w:t>Принял:</w:t>
      </w:r>
    </w:p>
    <w:p w:rsidR="00770835" w:rsidRPr="001906BD" w:rsidRDefault="00770835" w:rsidP="001906BD">
      <w:pPr>
        <w:suppressAutoHyphens/>
        <w:spacing w:line="360" w:lineRule="auto"/>
        <w:ind w:left="5670"/>
        <w:rPr>
          <w:sz w:val="28"/>
          <w:szCs w:val="32"/>
        </w:rPr>
      </w:pPr>
      <w:r w:rsidRPr="001906BD">
        <w:rPr>
          <w:sz w:val="28"/>
          <w:szCs w:val="32"/>
        </w:rPr>
        <w:t>Виноградский В.Н.</w:t>
      </w: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70835" w:rsidRPr="001906BD" w:rsidRDefault="00770835" w:rsidP="001906B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1906BD">
        <w:rPr>
          <w:sz w:val="28"/>
          <w:szCs w:val="32"/>
        </w:rPr>
        <w:t>Одесса 2008</w:t>
      </w:r>
    </w:p>
    <w:p w:rsidR="003E24F9" w:rsidRPr="007F4A21" w:rsidRDefault="001906BD" w:rsidP="001906B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3E24F9" w:rsidRPr="001906BD">
        <w:rPr>
          <w:b/>
          <w:sz w:val="28"/>
          <w:szCs w:val="28"/>
        </w:rPr>
        <w:t>ВВЕДЕНИЕ</w:t>
      </w:r>
    </w:p>
    <w:p w:rsidR="001906BD" w:rsidRPr="007F4A21" w:rsidRDefault="001906BD" w:rsidP="001906B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80E24" w:rsidRPr="001906BD" w:rsidRDefault="003E24F9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Бригадная форма организации</w:t>
      </w:r>
      <w:r w:rsidR="00311D90" w:rsidRPr="001906BD">
        <w:rPr>
          <w:sz w:val="28"/>
          <w:szCs w:val="28"/>
        </w:rPr>
        <w:t xml:space="preserve"> и стимулирования труда отвечает современным требованиям производства, научной организации труда, возросшему образовательному и культурному уровню трудящихся, способствует решению экономических и социальных задач, развитию демократически начал в управлении, укреплению трудовой дисциплины, повышению творческой </w:t>
      </w:r>
      <w:r w:rsidR="00A80E24" w:rsidRPr="001906BD">
        <w:rPr>
          <w:sz w:val="28"/>
          <w:szCs w:val="28"/>
        </w:rPr>
        <w:t>инициативы, воспитанию коллективизма.</w:t>
      </w:r>
      <w:r w:rsidR="001906BD" w:rsidRPr="001906BD">
        <w:rPr>
          <w:sz w:val="28"/>
          <w:szCs w:val="28"/>
        </w:rPr>
        <w:t xml:space="preserve"> </w:t>
      </w:r>
      <w:r w:rsidR="00A80E24" w:rsidRPr="001906BD">
        <w:rPr>
          <w:sz w:val="28"/>
          <w:szCs w:val="28"/>
        </w:rPr>
        <w:t>Бригадная форма создает возможности для повышения содержательности труда, эффективного использования рабочего времени, оборудования и на этой основе дальнейшего роста производительности труда и улучшения качества продукции. При этом ускоряется рост квалификации и приобретение профессиональных навыков, особенно молодыми рабочими, обеспечивается активное участие рабочих в управлении производством, сокращается текучесть кадров.</w:t>
      </w:r>
      <w:r w:rsidR="007F4A21">
        <w:rPr>
          <w:sz w:val="28"/>
          <w:szCs w:val="28"/>
        </w:rPr>
        <w:t xml:space="preserve"> </w:t>
      </w:r>
      <w:r w:rsidR="00A80E24" w:rsidRPr="001906BD">
        <w:rPr>
          <w:sz w:val="28"/>
          <w:szCs w:val="28"/>
        </w:rPr>
        <w:t>Развитие и расширение сферы применения бригадной формы организации и стимулирования труда ведется в двух направлениях:</w:t>
      </w:r>
    </w:p>
    <w:p w:rsidR="00A80E24" w:rsidRPr="001906BD" w:rsidRDefault="00A80E24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дальнейшее совершенствование бригадной организации труда в отраслях и производствах, где она является преобладающей и традиционной;</w:t>
      </w:r>
    </w:p>
    <w:p w:rsidR="00A80E24" w:rsidRPr="001906BD" w:rsidRDefault="00A80E24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создание бригад в тех отраслях и производствах, где применяется индивидуальная организация труда.</w:t>
      </w:r>
    </w:p>
    <w:p w:rsidR="00A80E24" w:rsidRPr="001906BD" w:rsidRDefault="00A80E24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В основу формирования бригад положены закрепление за ними объема работ по выпуску законченного продукта или его части, а также оценка и оплата труда бригады по конечному продукту. Это обеспе</w:t>
      </w:r>
      <w:r w:rsidR="00E277FF" w:rsidRPr="001906BD">
        <w:rPr>
          <w:sz w:val="28"/>
          <w:szCs w:val="28"/>
        </w:rPr>
        <w:t>чивает усилие общей заинтересованности и ответственности за эффективность коллективного труда. Плановой , учётной и платёжной единицей вместо продукта индивидуального труда рабочего становится конечный продукт труда бригады.</w:t>
      </w:r>
      <w:r w:rsidR="001906BD" w:rsidRPr="001906BD">
        <w:rPr>
          <w:sz w:val="28"/>
          <w:szCs w:val="28"/>
        </w:rPr>
        <w:t xml:space="preserve"> </w:t>
      </w:r>
      <w:r w:rsidR="00E277FF" w:rsidRPr="001906BD">
        <w:rPr>
          <w:sz w:val="28"/>
          <w:szCs w:val="28"/>
        </w:rPr>
        <w:t>В настоящее время в нашей стране ведется</w:t>
      </w:r>
      <w:r w:rsidR="001906BD">
        <w:rPr>
          <w:sz w:val="28"/>
          <w:szCs w:val="28"/>
        </w:rPr>
        <w:t xml:space="preserve"> </w:t>
      </w:r>
      <w:r w:rsidR="00E277FF" w:rsidRPr="001906BD">
        <w:rPr>
          <w:sz w:val="28"/>
          <w:szCs w:val="28"/>
        </w:rPr>
        <w:t>работа по перестройке организации производства, труда, его нормирования и оплаты, планирования иучёта.</w:t>
      </w:r>
    </w:p>
    <w:p w:rsidR="00E277FF" w:rsidRPr="001906BD" w:rsidRDefault="001906BD" w:rsidP="001906B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906BD">
        <w:rPr>
          <w:b/>
          <w:sz w:val="28"/>
          <w:szCs w:val="28"/>
        </w:rPr>
        <w:br w:type="page"/>
      </w:r>
      <w:r w:rsidR="008A4037" w:rsidRPr="001906BD">
        <w:rPr>
          <w:b/>
          <w:sz w:val="28"/>
          <w:szCs w:val="28"/>
        </w:rPr>
        <w:t>1.</w:t>
      </w:r>
      <w:r w:rsidRPr="001906BD">
        <w:rPr>
          <w:b/>
          <w:sz w:val="28"/>
          <w:szCs w:val="28"/>
        </w:rPr>
        <w:t xml:space="preserve"> </w:t>
      </w:r>
      <w:r w:rsidR="00E277FF" w:rsidRPr="001906BD">
        <w:rPr>
          <w:b/>
          <w:sz w:val="28"/>
          <w:szCs w:val="28"/>
        </w:rPr>
        <w:t>ОБЩИЕ ПОЛОЖЕНИЯ</w:t>
      </w:r>
    </w:p>
    <w:p w:rsidR="001906BD" w:rsidRPr="001906BD" w:rsidRDefault="001906BD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77FF" w:rsidRPr="001906BD" w:rsidRDefault="00E277FF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В соответствии с типовым положением о производственной бригаде, производственная бригада является первичной ячейкой трудового коллектива предприятия и низовым звеном управления трудом.</w:t>
      </w:r>
    </w:p>
    <w:p w:rsidR="00E277FF" w:rsidRPr="001906BD" w:rsidRDefault="00E277FF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Бригада создается в соответствии с приказом (распоряжением) руководителя предприятия либо руководителя производственной единицы, цеха или другого структурного подразделения. Комплектование </w:t>
      </w:r>
      <w:r w:rsidR="008A4037" w:rsidRPr="001906BD">
        <w:rPr>
          <w:sz w:val="28"/>
          <w:szCs w:val="28"/>
        </w:rPr>
        <w:t>вновь создаваемой бригады осуществляется на основе принципа добровольности. При включении в состав бригады новых рабочих принимается во внимание мнение бригады.</w:t>
      </w:r>
    </w:p>
    <w:p w:rsidR="001906BD" w:rsidRDefault="008A403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Производственную бригаду возглавляет бригадир – передовой квалифицированный рабочий, обладающий организаторскими способностями и пользующийся авторитетом у членов бригады. Не освобожденный от выполнения работ в качестве рабочего, бригадир наряду со знаниями, предусмотренными по его профессии в едином тарифно-квалифицированном справочнике работ и профессий рабочих, дополнительно должен знать:</w:t>
      </w:r>
    </w:p>
    <w:p w:rsidR="008A4037" w:rsidRPr="001906BD" w:rsidRDefault="008A403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технологию производства, организацию, нормы и порядок оплаты труда, применяемые в бригаде;</w:t>
      </w:r>
    </w:p>
    <w:p w:rsidR="008A4037" w:rsidRPr="001906BD" w:rsidRDefault="008A403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требования, предъявляемые к качеству продукции, а также к используемым сырью и материалам;</w:t>
      </w:r>
    </w:p>
    <w:p w:rsidR="008A4037" w:rsidRPr="001906BD" w:rsidRDefault="008A403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правила эксплуатации закрепленного за бригадой производственного оборудования, инструкции по охране труда, технике безопасности, промышленной санитарии и противопожарной безопасности при выполнении работ, поручаемых бригаде.</w:t>
      </w:r>
    </w:p>
    <w:p w:rsidR="008A4037" w:rsidRPr="001906BD" w:rsidRDefault="008A403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Организационная форма бригады, её численный состав определяются исходя из содержания и сложности производственного процесса, трудоемкости работ, установленной </w:t>
      </w:r>
      <w:r w:rsidR="00D82A0F" w:rsidRPr="001906BD">
        <w:rPr>
          <w:sz w:val="28"/>
          <w:szCs w:val="28"/>
        </w:rPr>
        <w:t>на основе межотраслевых, отраслевых и других прогрессивных нормативов по труду, требований научной организации труда и производства, применяемых технических и организационных средств и других факторов.</w:t>
      </w:r>
    </w:p>
    <w:p w:rsidR="00D82A0F" w:rsidRPr="001906BD" w:rsidRDefault="00D82A0F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Бригады могут быть специализированными и комплексными.</w:t>
      </w:r>
    </w:p>
    <w:p w:rsidR="00D82A0F" w:rsidRPr="001906BD" w:rsidRDefault="00D82A0F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Специализированная бригада объединяет, как правило, рабочих одной профессии, занятых на однородных технологических процессах.</w:t>
      </w:r>
    </w:p>
    <w:p w:rsidR="00D82A0F" w:rsidRPr="001906BD" w:rsidRDefault="00D82A0F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Комплексная бригада включает рабочих различных профессий, выполняющих комплекс технически разнородных, но взаимосвязанных работ, охватывающих полный цикл производства продукции или её законченной части. Для </w:t>
      </w:r>
      <w:r w:rsidR="005A4A3B" w:rsidRPr="001906BD">
        <w:rPr>
          <w:sz w:val="28"/>
          <w:szCs w:val="28"/>
        </w:rPr>
        <w:t>обеспечения</w:t>
      </w:r>
      <w:r w:rsidR="004861DB" w:rsidRPr="001906BD">
        <w:rPr>
          <w:sz w:val="28"/>
          <w:szCs w:val="28"/>
        </w:rPr>
        <w:t xml:space="preserve"> взаимозаменяемости и расширения совмещения профессий, рабочие комплексных бригад, как правило, наряду с работой по основной профессии должны овладеть дополнительно одной или несколькими профессиями.</w:t>
      </w:r>
    </w:p>
    <w:p w:rsidR="004861DB" w:rsidRPr="001906BD" w:rsidRDefault="004861DB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Специализированные и комплексные бригады могут быть сменными, если все рабочие этих бригад работают в одну смену, или сквозными, если в них включены рабочие всех смен.</w:t>
      </w:r>
    </w:p>
    <w:p w:rsidR="004861DB" w:rsidRPr="001906BD" w:rsidRDefault="004861DB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В зависимости от условий производства и организации труда крупные комплексные и сквозные бригады могут состоять из звеньев, которые возглавляются звеньевыми. Звенья в сквозной бригаде создаются из рабочих одной смены. В комплексной бригаде звенья, как правило, создаются из рабочих одной или нескольких профессий.</w:t>
      </w:r>
    </w:p>
    <w:p w:rsidR="004861DB" w:rsidRPr="001906BD" w:rsidRDefault="004861DB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61DB" w:rsidRDefault="004861DB" w:rsidP="001906B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906BD">
        <w:rPr>
          <w:b/>
          <w:sz w:val="28"/>
          <w:szCs w:val="28"/>
        </w:rPr>
        <w:t>2.</w:t>
      </w:r>
      <w:r w:rsidR="007F4A21">
        <w:rPr>
          <w:b/>
          <w:sz w:val="28"/>
          <w:szCs w:val="28"/>
        </w:rPr>
        <w:t xml:space="preserve"> </w:t>
      </w:r>
      <w:r w:rsidRPr="001906BD">
        <w:rPr>
          <w:b/>
          <w:sz w:val="28"/>
          <w:szCs w:val="28"/>
        </w:rPr>
        <w:t>ОПЛАТА</w:t>
      </w:r>
      <w:r w:rsidR="001906BD">
        <w:rPr>
          <w:b/>
          <w:sz w:val="28"/>
          <w:szCs w:val="28"/>
        </w:rPr>
        <w:t xml:space="preserve"> </w:t>
      </w:r>
      <w:r w:rsidRPr="001906BD">
        <w:rPr>
          <w:b/>
          <w:sz w:val="28"/>
          <w:szCs w:val="28"/>
        </w:rPr>
        <w:t>ТРУДА БРИГАДЕ</w:t>
      </w:r>
    </w:p>
    <w:p w:rsidR="001906BD" w:rsidRPr="001906BD" w:rsidRDefault="001906BD" w:rsidP="001906B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861DB" w:rsidRPr="001906BD" w:rsidRDefault="007F4A21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Б</w:t>
      </w:r>
      <w:r w:rsidR="004861DB" w:rsidRPr="001906BD">
        <w:rPr>
          <w:sz w:val="28"/>
          <w:szCs w:val="28"/>
        </w:rPr>
        <w:t xml:space="preserve">ригаде устанавливаются годовые, квартальные и месячные производственные планы по объему работ в номенклатуре выпускаемых изделий, видов работ и услуг, задания по снижению трудоемкости, (росту производительности труда) и повышению качества работы. Производственный план устанавливается исходя из </w:t>
      </w:r>
      <w:r w:rsidR="00790182" w:rsidRPr="001906BD">
        <w:rPr>
          <w:sz w:val="28"/>
          <w:szCs w:val="28"/>
        </w:rPr>
        <w:t>действующих технически обоснованных норм труда и производственных мощностей. Для выполнения плана и технически обоснованных норм труда бригаде создаются необходимые организационно-технические условия. За ней закрепляются производственная площадь и оборудование, бригада обеспечивается технической документацией, инструментами, сырьем, материалами, изделиями и полуфабрикатами.</w:t>
      </w:r>
    </w:p>
    <w:p w:rsidR="00790182" w:rsidRPr="001906BD" w:rsidRDefault="00790182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В целях усиления коллективной заинтересованности и повышения ответственности за эффективное использование трудовых, материальных и финансовых ресурсов бригады переводятся на хозяйственный расчет. Хозрасчетным бригадам дополнительно устанавливаются</w:t>
      </w:r>
      <w:r w:rsidR="007A5F68" w:rsidRPr="001906BD">
        <w:rPr>
          <w:sz w:val="28"/>
          <w:szCs w:val="28"/>
        </w:rPr>
        <w:t xml:space="preserve"> плановые задания по фонду заработной платы, использованию оборудования, сырья, материалов, топлива энергии, определяются формы и размеры поощрения за их экономию, взаимные обязательства ( договор ) бригады и администрации.</w:t>
      </w:r>
    </w:p>
    <w:p w:rsidR="007A5F68" w:rsidRPr="001906BD" w:rsidRDefault="007A5F68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Оплата труда рабочих производственной бригады осуществляется в соответствии с действующими тарифными ставками, нормами труда, сдельными расценками и положениями об оплате труда и премировании.</w:t>
      </w:r>
    </w:p>
    <w:p w:rsidR="001906BD" w:rsidRDefault="007A5F68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Сдельная оплата труда применяется в основном в сочетании с премированием за выполнение и перевыполнение установленных бригаде количественных и качественных показателей производственного плана с учетом прогрессивности применяемых норм труда. При повременной оплате труда должны применяться нормированные задания с премированием за качественное и своевременное их выполнение. Осуществляется</w:t>
      </w:r>
    </w:p>
    <w:p w:rsidR="007A5F68" w:rsidRPr="001906BD" w:rsidRDefault="007A5F68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В целях усиления материальной заинтересованности членов бригады в общих итогах работы начисление им заработной платы или ее части осуществляется, как правило, на основе единого наряда по конечным результатам работы бригады.</w:t>
      </w:r>
    </w:p>
    <w:p w:rsidR="00C31990" w:rsidRPr="001906BD" w:rsidRDefault="007A5F68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Распределение коллективного заработка</w:t>
      </w:r>
      <w:r w:rsidR="00C31990" w:rsidRPr="001906BD">
        <w:rPr>
          <w:sz w:val="28"/>
          <w:szCs w:val="28"/>
        </w:rPr>
        <w:t xml:space="preserve"> </w:t>
      </w:r>
      <w:r w:rsidRPr="001906BD">
        <w:rPr>
          <w:sz w:val="28"/>
          <w:szCs w:val="28"/>
        </w:rPr>
        <w:t xml:space="preserve">между членами бригады производится в соответствии </w:t>
      </w:r>
      <w:r w:rsidR="00C31990" w:rsidRPr="001906BD">
        <w:rPr>
          <w:sz w:val="28"/>
          <w:szCs w:val="28"/>
        </w:rPr>
        <w:t>с присвоенными тарифными разрядами и фактически отработанным временем. В целях более полного учёта индивидуального вклада каждого рабочего результаты коллективного труда бригады по решению ее общего собрания могут быть применены коэффициенты трудового участия (КТУ).</w:t>
      </w:r>
    </w:p>
    <w:p w:rsidR="00C31990" w:rsidRPr="001906BD" w:rsidRDefault="00C31990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Коэффициент трудового участия представляет собой </w:t>
      </w:r>
      <w:r w:rsidR="000A4676" w:rsidRPr="001906BD">
        <w:rPr>
          <w:sz w:val="28"/>
          <w:szCs w:val="28"/>
        </w:rPr>
        <w:t>обобщенную количественную оценку реального вклада каждого рабочего бригады в результате его коллективного труда в зависимости от индивидуальной производительности и качества работы. При установлении КТУ учитываются:</w:t>
      </w:r>
    </w:p>
    <w:p w:rsidR="000A4676" w:rsidRPr="001906BD" w:rsidRDefault="000A4676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фактическое совмещение профессии и расширение зон обслуживания;</w:t>
      </w:r>
    </w:p>
    <w:p w:rsidR="000A4676" w:rsidRPr="001906BD" w:rsidRDefault="000A4676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выполнение более сложных работ и работ отсутствующего рабочего;</w:t>
      </w:r>
    </w:p>
    <w:p w:rsidR="000A4676" w:rsidRPr="001906BD" w:rsidRDefault="000A4676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помощь в работе другим членам бригады;</w:t>
      </w:r>
    </w:p>
    <w:p w:rsidR="000A4676" w:rsidRPr="001906BD" w:rsidRDefault="000A4676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соблюдение трудовой, производственной дисциплины и другие факторы.</w:t>
      </w:r>
    </w:p>
    <w:p w:rsidR="000A4676" w:rsidRPr="001906BD" w:rsidRDefault="000A4676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Порядок определения и применения КТУ устанавливается в бригаде в соответствии с действующим на предприятии положением, утвержденным </w:t>
      </w:r>
      <w:r w:rsidR="008B2227" w:rsidRPr="001906BD">
        <w:rPr>
          <w:sz w:val="28"/>
          <w:szCs w:val="28"/>
        </w:rPr>
        <w:t>руководителем предприятия по согласованию с заводским комитетом профсоюза. Для определения личного вклада каждого рабочего в результаты коллективного труда организуется учет выполнения показателей, дающих</w:t>
      </w:r>
      <w:r w:rsidR="001906BD">
        <w:rPr>
          <w:sz w:val="28"/>
          <w:szCs w:val="28"/>
        </w:rPr>
        <w:t xml:space="preserve"> </w:t>
      </w:r>
      <w:r w:rsidR="008B2227" w:rsidRPr="001906BD">
        <w:rPr>
          <w:sz w:val="28"/>
          <w:szCs w:val="28"/>
        </w:rPr>
        <w:t>основание для повышения или понижения КТУ.</w:t>
      </w:r>
    </w:p>
    <w:p w:rsidR="008B2227" w:rsidRPr="001906BD" w:rsidRDefault="008B222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С учетом КТУ могут распределяться:</w:t>
      </w:r>
    </w:p>
    <w:p w:rsidR="008B2227" w:rsidRPr="001906BD" w:rsidRDefault="008B222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сдельный приработок;</w:t>
      </w:r>
    </w:p>
    <w:p w:rsidR="008B2227" w:rsidRPr="001906BD" w:rsidRDefault="008B222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все виды коллективных премий и материального поощрения;</w:t>
      </w:r>
    </w:p>
    <w:p w:rsidR="008B2227" w:rsidRPr="001906BD" w:rsidRDefault="008B222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экономия фонда заработной платы, полученная в результате высвобождения персонала и не использованная на доплаты за совещение профессий, расширение зон обслуживания и увеличение объемов выполняемых работ;</w:t>
      </w:r>
    </w:p>
    <w:p w:rsidR="008B2227" w:rsidRPr="001906BD" w:rsidRDefault="008B2227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- </w:t>
      </w:r>
      <w:r w:rsidR="00645206" w:rsidRPr="001906BD">
        <w:rPr>
          <w:sz w:val="28"/>
          <w:szCs w:val="28"/>
        </w:rPr>
        <w:t>единовременное вознаграждение за пересмотр норм по инициативе бригады и другие виды коллективной оплаты.</w:t>
      </w:r>
    </w:p>
    <w:p w:rsidR="00645206" w:rsidRPr="001906BD" w:rsidRDefault="00645206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В качестве базового КТУ применяется единица.</w:t>
      </w:r>
    </w:p>
    <w:p w:rsidR="00645206" w:rsidRPr="001906BD" w:rsidRDefault="00645206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Фактический КТУ каждому члену бригады устанавливается коллективом бригады равным базовому, большим или меньшим его в зависимости от индивидуального реального вклада рабочего в общие результаты </w:t>
      </w:r>
      <w:r w:rsidR="001260CA" w:rsidRPr="001906BD">
        <w:rPr>
          <w:sz w:val="28"/>
          <w:szCs w:val="28"/>
        </w:rPr>
        <w:t>в соответствии с факторами, перечисленными выше.</w:t>
      </w:r>
    </w:p>
    <w:p w:rsidR="001260CA" w:rsidRPr="001906BD" w:rsidRDefault="001260C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При распределении с применением КТУ коллективной премии и сдельного приработка КТУ может колебаться от 0 до 1,5.</w:t>
      </w:r>
    </w:p>
    <w:p w:rsidR="001260CA" w:rsidRPr="001906BD" w:rsidRDefault="001260C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При снижении КТУ за производственные упущения, прогулы и другие нарушения, за которые законодательством предусмотрено лишение премии полностью или частично, величина уменьшения в связи с этим заработной платы не может превышать сумму начисленной данному рабочему премии.</w:t>
      </w:r>
    </w:p>
    <w:p w:rsidR="001260CA" w:rsidRPr="001906BD" w:rsidRDefault="001260C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Минимальный размер заработной платы</w:t>
      </w:r>
      <w:r w:rsidR="002D7C38" w:rsidRPr="001906BD">
        <w:rPr>
          <w:sz w:val="28"/>
          <w:szCs w:val="28"/>
        </w:rPr>
        <w:t xml:space="preserve"> </w:t>
      </w:r>
      <w:r w:rsidRPr="001906BD">
        <w:rPr>
          <w:sz w:val="28"/>
          <w:szCs w:val="28"/>
        </w:rPr>
        <w:t>члена бригады</w:t>
      </w:r>
      <w:r w:rsidR="001906BD">
        <w:rPr>
          <w:sz w:val="28"/>
          <w:szCs w:val="28"/>
        </w:rPr>
        <w:t xml:space="preserve"> </w:t>
      </w:r>
      <w:r w:rsidR="002D7C38" w:rsidRPr="001906BD">
        <w:rPr>
          <w:sz w:val="28"/>
          <w:szCs w:val="28"/>
        </w:rPr>
        <w:t>не может быть ниже тарифной ставки за отработанное время за исключением случаев, предусмотренных трудовым законодательством .</w:t>
      </w:r>
    </w:p>
    <w:p w:rsidR="006279E0" w:rsidRPr="001906BD" w:rsidRDefault="006279E0" w:rsidP="001906B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45206" w:rsidRPr="007F4A21" w:rsidRDefault="006279E0" w:rsidP="001906B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906BD">
        <w:rPr>
          <w:b/>
          <w:sz w:val="28"/>
          <w:szCs w:val="28"/>
        </w:rPr>
        <w:t>3. ОФОРМЛЕНИЕ НАРЯДОВ</w:t>
      </w:r>
    </w:p>
    <w:p w:rsidR="001906BD" w:rsidRPr="007F4A21" w:rsidRDefault="001906BD" w:rsidP="001906B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279E0" w:rsidRPr="001906BD" w:rsidRDefault="006279E0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Наряд является единственны документом, который определяет производственное задание бригаде с описанием состава заданной работы и условий ее производства . Наряд</w:t>
      </w:r>
      <w:r w:rsidR="001906BD">
        <w:rPr>
          <w:sz w:val="28"/>
          <w:szCs w:val="28"/>
        </w:rPr>
        <w:t xml:space="preserve"> </w:t>
      </w:r>
      <w:r w:rsidRPr="001906BD">
        <w:rPr>
          <w:sz w:val="28"/>
          <w:szCs w:val="28"/>
        </w:rPr>
        <w:t>определяет также:</w:t>
      </w:r>
    </w:p>
    <w:p w:rsidR="006279E0" w:rsidRPr="001906BD" w:rsidRDefault="006279E0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срок выполнения работ (начало, конец);</w:t>
      </w:r>
    </w:p>
    <w:p w:rsidR="006279E0" w:rsidRPr="001906BD" w:rsidRDefault="006279E0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норму времени на единицу продукции;</w:t>
      </w:r>
    </w:p>
    <w:p w:rsidR="006279E0" w:rsidRPr="001906BD" w:rsidRDefault="006279E0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расценку на этот же измеритель;</w:t>
      </w:r>
    </w:p>
    <w:p w:rsidR="006279E0" w:rsidRPr="001906BD" w:rsidRDefault="006279E0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количество заданных и выполненных работ;</w:t>
      </w:r>
    </w:p>
    <w:p w:rsidR="006279E0" w:rsidRPr="001906BD" w:rsidRDefault="006279E0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- нормативное время на весь </w:t>
      </w:r>
      <w:r w:rsidR="00572F48" w:rsidRPr="001906BD">
        <w:rPr>
          <w:sz w:val="28"/>
          <w:szCs w:val="28"/>
        </w:rPr>
        <w:t>выполненный объем работ;</w:t>
      </w:r>
    </w:p>
    <w:p w:rsidR="00572F48" w:rsidRPr="001906BD" w:rsidRDefault="00572F48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сумму заработной платы;</w:t>
      </w:r>
    </w:p>
    <w:p w:rsidR="00572F48" w:rsidRPr="001906BD" w:rsidRDefault="00572F48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- качество выполненных работ и их приемку.</w:t>
      </w:r>
    </w:p>
    <w:p w:rsidR="00441B69" w:rsidRPr="001906BD" w:rsidRDefault="00441B69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Наряд выдается за 1-2 дня до начала работ для сдельной оплаты труда и имеет типовую, стандартную форму. От правильности составления наряда и своевременной его выдачи во многом зависит производительность труда, заработок рабочих и выполнение задания в установленный срок.</w:t>
      </w:r>
    </w:p>
    <w:p w:rsidR="00441B69" w:rsidRPr="001906BD" w:rsidRDefault="00441B69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Наряд оформляется мастером с участием нормировщика, проверяющего нормирование указанных в наряде работ. Нормировщик должен также помочь правильно составить описание работ в соответствии с реально сложившимися условиями производства работ и описанием их состава в ЕНиР.</w:t>
      </w:r>
    </w:p>
    <w:p w:rsidR="00441B69" w:rsidRPr="001906BD" w:rsidRDefault="00441B69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 xml:space="preserve">Подписанный в установленном порядке и принятый к исполнению бригадиром наряд является договорным обязательством между администрацией и рабочими. Условия, изложенные в наряде, не могут быть изменены одной из сторон без согласия другой. Споры и разногласия по нарядам разрешаются в комиссиях </w:t>
      </w:r>
      <w:r w:rsidR="006F1B25" w:rsidRPr="001906BD">
        <w:rPr>
          <w:sz w:val="28"/>
          <w:szCs w:val="28"/>
        </w:rPr>
        <w:t>по рудовым спорам (КТС) .Наряд должен быть выполнен и в том случае, если бригадир не согласен с его содержанием.</w:t>
      </w:r>
    </w:p>
    <w:p w:rsidR="006F1B25" w:rsidRPr="001906BD" w:rsidRDefault="006F1B25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На предприятиях строительных изделий и конструкций, отличающихся циклическими повторением выпуска однотипной продукции, наряд составляется на очередной месяц. Иными словами, наряд является заданием на типовом бланке.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6BD">
        <w:rPr>
          <w:sz w:val="28"/>
          <w:szCs w:val="28"/>
          <w:u w:val="single"/>
        </w:rPr>
        <w:t>ПОСЛЕДОВАТЕЛЬНОСТЬ РАСЧЕТА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06BD">
        <w:rPr>
          <w:sz w:val="28"/>
          <w:szCs w:val="28"/>
          <w:u w:val="single"/>
        </w:rPr>
        <w:t>(см. таблицу 2)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1.</w:t>
      </w:r>
      <w:r w:rsidR="007F4A21">
        <w:rPr>
          <w:sz w:val="28"/>
          <w:szCs w:val="28"/>
        </w:rPr>
        <w:t xml:space="preserve"> </w:t>
      </w:r>
      <w:r w:rsidRPr="001906BD">
        <w:rPr>
          <w:sz w:val="28"/>
          <w:szCs w:val="28"/>
        </w:rPr>
        <w:t>Определяется</w:t>
      </w:r>
      <w:r w:rsidR="001906BD">
        <w:rPr>
          <w:sz w:val="28"/>
          <w:szCs w:val="28"/>
        </w:rPr>
        <w:t xml:space="preserve"> </w:t>
      </w:r>
      <w:r w:rsidRPr="001906BD">
        <w:rPr>
          <w:sz w:val="28"/>
          <w:szCs w:val="28"/>
        </w:rPr>
        <w:t>тарифная заработная плата каждого члена бригады, для чего тарифная ставка рабочего умножается на фактически отработанное им время.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2. Определяются расчетные величины, используемые для распределения сдельного приработка и премии. Для этого тарифная заработная плата каждого рабочего (гр.6) умножается на величину установленного ему в данном месяце КТУ (гр.7). Полученные в графе 6 результаты суммируются. В моей работе сумма произведений тарифной заработной платы на КТУ составляет 1634 гр. 46 коп.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3. Определяется величина сдельного приработка, приходящаяся на единицу суммы расчетных величин:</w:t>
      </w:r>
    </w:p>
    <w:p w:rsidR="002C7AFA" w:rsidRPr="001906BD" w:rsidRDefault="00033273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280</w:t>
      </w:r>
      <w:r w:rsidR="002C7AFA" w:rsidRPr="001906BD">
        <w:rPr>
          <w:sz w:val="28"/>
          <w:szCs w:val="28"/>
        </w:rPr>
        <w:t>.</w:t>
      </w:r>
      <w:r w:rsidRPr="001906BD">
        <w:rPr>
          <w:sz w:val="28"/>
          <w:szCs w:val="28"/>
        </w:rPr>
        <w:t>35</w:t>
      </w:r>
      <w:r w:rsidR="001906BD">
        <w:rPr>
          <w:sz w:val="28"/>
          <w:szCs w:val="28"/>
        </w:rPr>
        <w:t xml:space="preserve"> </w:t>
      </w:r>
      <w:r w:rsidR="00163C33" w:rsidRPr="001906BD">
        <w:rPr>
          <w:sz w:val="28"/>
          <w:szCs w:val="28"/>
        </w:rPr>
        <w:t xml:space="preserve">: </w:t>
      </w:r>
      <w:r w:rsidRPr="001906BD">
        <w:rPr>
          <w:sz w:val="28"/>
          <w:szCs w:val="28"/>
        </w:rPr>
        <w:t>157</w:t>
      </w:r>
      <w:r w:rsidR="00CD606F" w:rsidRPr="001906BD">
        <w:rPr>
          <w:sz w:val="28"/>
          <w:szCs w:val="28"/>
        </w:rPr>
        <w:t>3,22</w:t>
      </w:r>
      <w:r w:rsidR="002C7AFA" w:rsidRPr="001906BD">
        <w:rPr>
          <w:sz w:val="28"/>
          <w:szCs w:val="28"/>
        </w:rPr>
        <w:t xml:space="preserve"> = 0.</w:t>
      </w:r>
      <w:r w:rsidRPr="001906BD">
        <w:rPr>
          <w:sz w:val="28"/>
          <w:szCs w:val="28"/>
        </w:rPr>
        <w:t>1778</w:t>
      </w:r>
      <w:r w:rsidR="002C7AFA" w:rsidRPr="001906BD">
        <w:rPr>
          <w:sz w:val="28"/>
          <w:szCs w:val="28"/>
        </w:rPr>
        <w:t xml:space="preserve"> грн.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4. Определяется сдельный приработок, начисляемый каждому рабочему. Для этого рез-т, полученный в п.3., умножается на расчетную величину, используемую для распределения сдельного приработка: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0.</w:t>
      </w:r>
      <w:r w:rsidR="00033273" w:rsidRPr="001906BD">
        <w:rPr>
          <w:sz w:val="28"/>
          <w:szCs w:val="28"/>
        </w:rPr>
        <w:t>1778</w:t>
      </w:r>
      <w:r w:rsidRPr="001906BD">
        <w:rPr>
          <w:sz w:val="28"/>
          <w:szCs w:val="28"/>
        </w:rPr>
        <w:t xml:space="preserve"> х гр.8 = гр.9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5. Определяется величина премии, приходящаяся на единицу суммы расчетных величин.</w:t>
      </w:r>
      <w:r w:rsidR="001906BD" w:rsidRPr="001906BD">
        <w:rPr>
          <w:sz w:val="28"/>
          <w:szCs w:val="28"/>
        </w:rPr>
        <w:t xml:space="preserve"> </w:t>
      </w:r>
      <w:r w:rsidRPr="001906BD">
        <w:rPr>
          <w:sz w:val="28"/>
          <w:szCs w:val="28"/>
        </w:rPr>
        <w:t>4</w:t>
      </w:r>
      <w:r w:rsidR="00CD606F" w:rsidRPr="001906BD">
        <w:rPr>
          <w:sz w:val="28"/>
          <w:szCs w:val="28"/>
        </w:rPr>
        <w:t>63</w:t>
      </w:r>
      <w:r w:rsidRPr="001906BD">
        <w:rPr>
          <w:sz w:val="28"/>
          <w:szCs w:val="28"/>
        </w:rPr>
        <w:t>.</w:t>
      </w:r>
      <w:r w:rsidR="00CD606F" w:rsidRPr="001906BD">
        <w:rPr>
          <w:sz w:val="28"/>
          <w:szCs w:val="28"/>
        </w:rPr>
        <w:t>46</w:t>
      </w:r>
      <w:r w:rsidRPr="001906BD">
        <w:rPr>
          <w:sz w:val="28"/>
          <w:szCs w:val="28"/>
        </w:rPr>
        <w:t xml:space="preserve"> : </w:t>
      </w:r>
      <w:r w:rsidR="00CD606F" w:rsidRPr="001906BD">
        <w:rPr>
          <w:sz w:val="28"/>
          <w:szCs w:val="28"/>
        </w:rPr>
        <w:t>1573,22</w:t>
      </w:r>
      <w:r w:rsidRPr="001906BD">
        <w:rPr>
          <w:sz w:val="28"/>
          <w:szCs w:val="28"/>
        </w:rPr>
        <w:t xml:space="preserve"> = 0.29</w:t>
      </w:r>
      <w:r w:rsidR="00CD606F" w:rsidRPr="001906BD">
        <w:rPr>
          <w:sz w:val="28"/>
          <w:szCs w:val="28"/>
        </w:rPr>
        <w:t>4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6. Определяется размер премии, начисляемой каждому рабочему бригады. Для этого рез-т, полученный в п.5., умножается на расчетную величину, используемую для распределения премии:</w:t>
      </w:r>
      <w:r w:rsidR="001906BD" w:rsidRPr="001906BD">
        <w:rPr>
          <w:sz w:val="28"/>
          <w:szCs w:val="28"/>
        </w:rPr>
        <w:t xml:space="preserve"> </w:t>
      </w:r>
      <w:r w:rsidRPr="001906BD">
        <w:rPr>
          <w:sz w:val="28"/>
          <w:szCs w:val="28"/>
        </w:rPr>
        <w:t>0.29</w:t>
      </w:r>
      <w:r w:rsidR="00CD606F" w:rsidRPr="001906BD">
        <w:rPr>
          <w:sz w:val="28"/>
          <w:szCs w:val="28"/>
        </w:rPr>
        <w:t>4</w:t>
      </w:r>
      <w:r w:rsidRPr="001906BD">
        <w:rPr>
          <w:sz w:val="28"/>
          <w:szCs w:val="28"/>
        </w:rPr>
        <w:t xml:space="preserve"> х гр.8 = гр.10</w:t>
      </w:r>
    </w:p>
    <w:p w:rsidR="002C7AFA" w:rsidRPr="001906BD" w:rsidRDefault="002C7AF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7. Суммированием тарифной заработной платы рабочего с начисленными ему сдельным приработком и премией определяется заработная плата каждого рабочего за отчетный месяц:</w:t>
      </w:r>
      <w:r w:rsidR="001906BD" w:rsidRPr="001906BD">
        <w:rPr>
          <w:sz w:val="28"/>
          <w:szCs w:val="28"/>
        </w:rPr>
        <w:t xml:space="preserve"> </w:t>
      </w:r>
      <w:r w:rsidRPr="001906BD">
        <w:rPr>
          <w:sz w:val="28"/>
          <w:szCs w:val="28"/>
        </w:rPr>
        <w:t>гр.6 + гр.9 + гр.10 = гр.11.</w:t>
      </w:r>
    </w:p>
    <w:p w:rsidR="000A4676" w:rsidRPr="001906BD" w:rsidRDefault="000A4676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700C" w:rsidRPr="001906BD" w:rsidRDefault="005A700C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700C" w:rsidRPr="001906BD" w:rsidRDefault="005A700C" w:rsidP="001906BD">
      <w:pPr>
        <w:suppressAutoHyphens/>
        <w:spacing w:line="360" w:lineRule="auto"/>
        <w:ind w:firstLine="709"/>
        <w:jc w:val="both"/>
        <w:rPr>
          <w:sz w:val="28"/>
          <w:szCs w:val="32"/>
        </w:rPr>
        <w:sectPr w:rsidR="005A700C" w:rsidRPr="001906BD" w:rsidSect="001906B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35DE5" w:rsidRDefault="006B08C3" w:rsidP="001906BD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53pt">
            <v:imagedata r:id="rId4" o:title=""/>
          </v:shape>
        </w:pict>
      </w:r>
      <w:r w:rsidR="001906BD">
        <w:rPr>
          <w:sz w:val="28"/>
          <w:szCs w:val="32"/>
        </w:rPr>
        <w:t xml:space="preserve"> </w:t>
      </w:r>
    </w:p>
    <w:p w:rsidR="001906BD" w:rsidRPr="001906BD" w:rsidRDefault="001906BD" w:rsidP="001906BD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7"/>
        <w:gridCol w:w="5554"/>
        <w:gridCol w:w="768"/>
        <w:gridCol w:w="694"/>
        <w:gridCol w:w="1008"/>
        <w:gridCol w:w="983"/>
        <w:gridCol w:w="1020"/>
        <w:gridCol w:w="866"/>
        <w:gridCol w:w="705"/>
        <w:gridCol w:w="973"/>
        <w:gridCol w:w="1002"/>
      </w:tblGrid>
      <w:tr w:rsidR="00F35020" w:rsidRPr="00F77867" w:rsidTr="00F77867">
        <w:tc>
          <w:tcPr>
            <w:tcW w:w="537" w:type="dxa"/>
            <w:vMerge w:val="restart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ВН и Р</w:t>
            </w:r>
          </w:p>
        </w:tc>
        <w:tc>
          <w:tcPr>
            <w:tcW w:w="5554" w:type="dxa"/>
            <w:vMerge w:val="restart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Описание работ и условий производства</w:t>
            </w:r>
          </w:p>
        </w:tc>
        <w:tc>
          <w:tcPr>
            <w:tcW w:w="768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Ед.</w:t>
            </w:r>
          </w:p>
        </w:tc>
        <w:tc>
          <w:tcPr>
            <w:tcW w:w="4571" w:type="dxa"/>
            <w:gridSpan w:val="5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Задание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Исполнение</w:t>
            </w:r>
          </w:p>
        </w:tc>
      </w:tr>
      <w:tr w:rsidR="00F35020" w:rsidRPr="00F77867" w:rsidTr="00F77867">
        <w:tc>
          <w:tcPr>
            <w:tcW w:w="537" w:type="dxa"/>
            <w:vMerge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554" w:type="dxa"/>
            <w:vMerge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измер.</w:t>
            </w:r>
          </w:p>
        </w:tc>
        <w:tc>
          <w:tcPr>
            <w:tcW w:w="694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к-во</w:t>
            </w:r>
          </w:p>
        </w:tc>
        <w:tc>
          <w:tcPr>
            <w:tcW w:w="3877" w:type="dxa"/>
            <w:gridSpan w:val="4"/>
            <w:shd w:val="clear" w:color="auto" w:fill="auto"/>
          </w:tcPr>
          <w:p w:rsidR="00F35020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кол-во</w:t>
            </w:r>
          </w:p>
        </w:tc>
        <w:tc>
          <w:tcPr>
            <w:tcW w:w="973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нормат.</w:t>
            </w:r>
          </w:p>
        </w:tc>
        <w:tc>
          <w:tcPr>
            <w:tcW w:w="1002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сумма</w:t>
            </w:r>
          </w:p>
        </w:tc>
      </w:tr>
      <w:tr w:rsidR="001906BD" w:rsidRPr="00F77867" w:rsidTr="00F77867">
        <w:tc>
          <w:tcPr>
            <w:tcW w:w="537" w:type="dxa"/>
            <w:vMerge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554" w:type="dxa"/>
            <w:vMerge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F35020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94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работ</w:t>
            </w:r>
          </w:p>
        </w:tc>
        <w:tc>
          <w:tcPr>
            <w:tcW w:w="1008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норма времени</w:t>
            </w:r>
          </w:p>
        </w:tc>
        <w:tc>
          <w:tcPr>
            <w:tcW w:w="983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расценка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норма вре- мени, ч-ч</w:t>
            </w:r>
          </w:p>
        </w:tc>
        <w:tc>
          <w:tcPr>
            <w:tcW w:w="866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сумма</w:t>
            </w:r>
          </w:p>
        </w:tc>
        <w:tc>
          <w:tcPr>
            <w:tcW w:w="705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работ</w:t>
            </w:r>
          </w:p>
        </w:tc>
        <w:tc>
          <w:tcPr>
            <w:tcW w:w="973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времени ч-ч</w:t>
            </w:r>
          </w:p>
        </w:tc>
        <w:tc>
          <w:tcPr>
            <w:tcW w:w="1002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зарплаты</w:t>
            </w:r>
          </w:p>
        </w:tc>
      </w:tr>
      <w:tr w:rsidR="001906BD" w:rsidRPr="00F77867" w:rsidTr="00F77867">
        <w:tc>
          <w:tcPr>
            <w:tcW w:w="537" w:type="dxa"/>
            <w:vMerge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554" w:type="dxa"/>
            <w:vMerge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8" w:type="dxa"/>
            <w:shd w:val="clear" w:color="auto" w:fill="auto"/>
          </w:tcPr>
          <w:p w:rsidR="00F35020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94" w:type="dxa"/>
            <w:shd w:val="clear" w:color="auto" w:fill="auto"/>
          </w:tcPr>
          <w:p w:rsidR="00F35020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ч-ч</w:t>
            </w:r>
          </w:p>
        </w:tc>
        <w:tc>
          <w:tcPr>
            <w:tcW w:w="983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гр-к</w:t>
            </w:r>
          </w:p>
        </w:tc>
        <w:tc>
          <w:tcPr>
            <w:tcW w:w="1020" w:type="dxa"/>
            <w:vMerge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гр-к</w:t>
            </w:r>
          </w:p>
        </w:tc>
        <w:tc>
          <w:tcPr>
            <w:tcW w:w="705" w:type="dxa"/>
            <w:shd w:val="clear" w:color="auto" w:fill="auto"/>
          </w:tcPr>
          <w:p w:rsidR="00F35020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F35020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02" w:type="dxa"/>
            <w:shd w:val="clear" w:color="auto" w:fill="auto"/>
          </w:tcPr>
          <w:p w:rsidR="00F35020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1</w:t>
            </w:r>
          </w:p>
        </w:tc>
        <w:tc>
          <w:tcPr>
            <w:tcW w:w="5554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3</w:t>
            </w:r>
          </w:p>
        </w:tc>
        <w:tc>
          <w:tcPr>
            <w:tcW w:w="694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9</w:t>
            </w:r>
          </w:p>
        </w:tc>
        <w:tc>
          <w:tcPr>
            <w:tcW w:w="973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:rsidR="00F35020" w:rsidRPr="00F77867" w:rsidRDefault="00F35020" w:rsidP="00F77867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F77867">
              <w:rPr>
                <w:color w:val="000000"/>
                <w:sz w:val="20"/>
              </w:rPr>
              <w:t>11</w:t>
            </w:r>
          </w:p>
        </w:tc>
      </w:tr>
      <w:tr w:rsidR="001906BD" w:rsidRPr="00F77867" w:rsidTr="00F77867">
        <w:tc>
          <w:tcPr>
            <w:tcW w:w="537" w:type="dxa"/>
            <w:vMerge w:val="restart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1.Очистить и смазать металлическую форму с приготовлением и подноской смазочного материала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694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0,51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0,331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63,75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41,375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63,75</w:t>
            </w:r>
          </w:p>
        </w:tc>
        <w:tc>
          <w:tcPr>
            <w:tcW w:w="1002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41,375</w:t>
            </w:r>
          </w:p>
        </w:tc>
      </w:tr>
      <w:tr w:rsidR="001906BD" w:rsidRPr="00F77867" w:rsidTr="00F77867">
        <w:tc>
          <w:tcPr>
            <w:tcW w:w="537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5554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2.Подвести стержни, разгрузить и подать в зону действия крана.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0,794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0,525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99,25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65,625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99,25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65,625</w:t>
            </w:r>
          </w:p>
        </w:tc>
      </w:tr>
      <w:tr w:rsidR="001906BD" w:rsidRPr="00F77867" w:rsidTr="00F77867">
        <w:trPr>
          <w:trHeight w:val="345"/>
        </w:trPr>
        <w:tc>
          <w:tcPr>
            <w:tcW w:w="537" w:type="dxa"/>
            <w:vMerge w:val="restart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3.Подать стержни в камеру, заправить в упорные плиты, подать натяжную станцию, установить защитные приспособления, установить захваты, произвести напряжение стержней при помощи захватов с постановкой шайб.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3,428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2,225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428,5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278,125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428,5</w:t>
            </w:r>
          </w:p>
        </w:tc>
        <w:tc>
          <w:tcPr>
            <w:tcW w:w="1002" w:type="dxa"/>
            <w:vMerge w:val="restart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278,125</w:t>
            </w:r>
          </w:p>
        </w:tc>
      </w:tr>
      <w:tr w:rsidR="001906BD" w:rsidRPr="00F77867" w:rsidTr="00F77867">
        <w:trPr>
          <w:trHeight w:val="345"/>
        </w:trPr>
        <w:tc>
          <w:tcPr>
            <w:tcW w:w="537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5554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4. Поднести арматурные каркасы, закладные детали, установить согласно проекту. Собрать форму с установкой торцевых элементов, вкладышей и требуемых креплений.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3,223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2,092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402,875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261,5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402,875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261,5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5. Произвести взятку арматурных каркасов в форме, закрепить закладные детали в проектное положение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0,824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0,535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103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66,875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103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66,875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6. Подать бункер с бетоном в камеру, уложить бетон в форму, поднести, подключить вибраторы, уплотнить бетон, отключить вибраторы, заполнить формы контрольных кубиков бетона, загладить открытую поверхность формы, замаркировать форму, очистить форму от бетона, извлечь вкладыш.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7,41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5,202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926,25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650,25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926,25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650,25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7. Очистить затворы камеры, залить водой, подать крышку, закрыть камеру и сдать под термообработку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0,413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0,268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51,625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33,5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51,625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33,5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8.</w:t>
            </w:r>
            <w:r w:rsidR="007F4A21" w:rsidRPr="00F77867">
              <w:rPr>
                <w:color w:val="000000"/>
                <w:sz w:val="20"/>
                <w:szCs w:val="22"/>
              </w:rPr>
              <w:t xml:space="preserve"> </w:t>
            </w:r>
            <w:r w:rsidRPr="00F77867">
              <w:rPr>
                <w:color w:val="000000"/>
                <w:sz w:val="20"/>
                <w:szCs w:val="22"/>
              </w:rPr>
              <w:t>Открыть пропарочную камеру после пропарки изделия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0,635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0,412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79,375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51,5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79,375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51,5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9. Распалубить форму после пропарки: раскрыть борта, очистить торцы от бетона. Извлечь из упоров концы стержней после снятия напряжения, отнести и взять их в пакеты.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1,603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1,04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200,375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130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200,375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130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10. Снять ферму. Перевезти и установить в кондуктор на складе, очистить от наплыва бетона закладные детали и покрасить их масляной краской кистья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0,824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0,535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103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66,875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103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66,875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11. Оштукатурить</w:t>
            </w:r>
            <w:r w:rsidR="007F4A21" w:rsidRPr="00F77867">
              <w:rPr>
                <w:color w:val="000000"/>
                <w:sz w:val="20"/>
                <w:szCs w:val="22"/>
              </w:rPr>
              <w:t xml:space="preserve"> </w:t>
            </w:r>
            <w:r w:rsidRPr="00F77867">
              <w:rPr>
                <w:color w:val="000000"/>
                <w:sz w:val="20"/>
                <w:szCs w:val="22"/>
              </w:rPr>
              <w:t xml:space="preserve">торцы фермы после обрезки стержней, устранить имеющиеся дефекты, сдать ферму ОТК. 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0,513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64,125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64,125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12. Погрузить ферму на фермовоз с установкой креплений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0,983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0,638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122,875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79,75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122,875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79,75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</w:tcPr>
          <w:p w:rsidR="00B22356" w:rsidRPr="00F77867" w:rsidRDefault="001906BD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55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13. Убрать камеру и рабочее место от отходов и мусора с погрузкой мусора в бункеры и выгрузкой в самосвал</w:t>
            </w:r>
          </w:p>
        </w:tc>
        <w:tc>
          <w:tcPr>
            <w:tcW w:w="76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ч-ч</w:t>
            </w:r>
          </w:p>
        </w:tc>
        <w:tc>
          <w:tcPr>
            <w:tcW w:w="694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1008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0,794</w:t>
            </w:r>
          </w:p>
        </w:tc>
        <w:tc>
          <w:tcPr>
            <w:tcW w:w="98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0,515</w:t>
            </w:r>
          </w:p>
        </w:tc>
        <w:tc>
          <w:tcPr>
            <w:tcW w:w="1020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99,25</w:t>
            </w:r>
          </w:p>
        </w:tc>
        <w:tc>
          <w:tcPr>
            <w:tcW w:w="866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64,375</w:t>
            </w:r>
          </w:p>
        </w:tc>
        <w:tc>
          <w:tcPr>
            <w:tcW w:w="705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973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99,25</w:t>
            </w:r>
          </w:p>
        </w:tc>
        <w:tc>
          <w:tcPr>
            <w:tcW w:w="1002" w:type="dxa"/>
            <w:shd w:val="clear" w:color="auto" w:fill="auto"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64,375</w:t>
            </w:r>
          </w:p>
        </w:tc>
      </w:tr>
      <w:tr w:rsidR="001906BD" w:rsidRPr="00F77867" w:rsidTr="00F77867">
        <w:tc>
          <w:tcPr>
            <w:tcW w:w="537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5554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68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694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866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705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B22356" w:rsidRPr="00F77867" w:rsidRDefault="00B22356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1002" w:type="dxa"/>
            <w:shd w:val="clear" w:color="auto" w:fill="auto"/>
            <w:noWrap/>
          </w:tcPr>
          <w:p w:rsidR="00B22356" w:rsidRPr="00F77867" w:rsidRDefault="000F7A8A" w:rsidP="00F77867">
            <w:pPr>
              <w:suppressAutoHyphens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F77867">
              <w:rPr>
                <w:color w:val="000000"/>
                <w:sz w:val="20"/>
                <w:szCs w:val="20"/>
              </w:rPr>
              <w:t>1853,875</w:t>
            </w:r>
          </w:p>
        </w:tc>
      </w:tr>
    </w:tbl>
    <w:p w:rsidR="005A700C" w:rsidRPr="001906BD" w:rsidRDefault="005A700C" w:rsidP="001906BD">
      <w:pPr>
        <w:suppressAutoHyphens/>
        <w:spacing w:line="360" w:lineRule="auto"/>
        <w:ind w:firstLine="709"/>
        <w:jc w:val="both"/>
        <w:rPr>
          <w:sz w:val="28"/>
          <w:szCs w:val="22"/>
        </w:rPr>
        <w:sectPr w:rsidR="005A700C" w:rsidRPr="001906BD" w:rsidSect="001906B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9"/>
        <w:gridCol w:w="1806"/>
        <w:gridCol w:w="1047"/>
        <w:gridCol w:w="1040"/>
        <w:gridCol w:w="1418"/>
        <w:gridCol w:w="1507"/>
        <w:gridCol w:w="991"/>
        <w:gridCol w:w="2199"/>
        <w:gridCol w:w="1608"/>
        <w:gridCol w:w="876"/>
        <w:gridCol w:w="1051"/>
      </w:tblGrid>
      <w:tr w:rsidR="001906BD" w:rsidRPr="00F77867" w:rsidTr="00F77867">
        <w:tc>
          <w:tcPr>
            <w:tcW w:w="599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№№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п.п.</w:t>
            </w:r>
          </w:p>
        </w:tc>
        <w:tc>
          <w:tcPr>
            <w:tcW w:w="1806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Фамилия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имя, отчество</w:t>
            </w:r>
          </w:p>
        </w:tc>
        <w:tc>
          <w:tcPr>
            <w:tcW w:w="1047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Разряд рабочего</w:t>
            </w:r>
          </w:p>
        </w:tc>
        <w:tc>
          <w:tcPr>
            <w:tcW w:w="1040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Часовая тарифная ставка, грн.</w:t>
            </w:r>
          </w:p>
        </w:tc>
        <w:tc>
          <w:tcPr>
            <w:tcW w:w="1418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Отработанное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Время,</w:t>
            </w:r>
            <w:r w:rsidR="001906BD" w:rsidRPr="00F77867">
              <w:rPr>
                <w:sz w:val="20"/>
                <w:lang w:val="en-US"/>
              </w:rPr>
              <w:t xml:space="preserve"> </w:t>
            </w:r>
            <w:r w:rsidRPr="00F77867">
              <w:rPr>
                <w:sz w:val="20"/>
              </w:rPr>
              <w:t>Час.</w:t>
            </w:r>
          </w:p>
        </w:tc>
        <w:tc>
          <w:tcPr>
            <w:tcW w:w="1507" w:type="dxa"/>
            <w:shd w:val="clear" w:color="auto" w:fill="auto"/>
          </w:tcPr>
          <w:p w:rsidR="001906BD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Тарифная зар.плата за установленное время.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грн-коп.</w:t>
            </w:r>
          </w:p>
        </w:tc>
        <w:tc>
          <w:tcPr>
            <w:tcW w:w="991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Установ-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ленный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КТУ</w:t>
            </w:r>
          </w:p>
        </w:tc>
        <w:tc>
          <w:tcPr>
            <w:tcW w:w="2199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Расчетнаявеличинадля распределения приработ-ка и премии</w:t>
            </w:r>
          </w:p>
        </w:tc>
        <w:tc>
          <w:tcPr>
            <w:tcW w:w="1608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Сдельный</w:t>
            </w:r>
            <w:r w:rsidR="001906BD" w:rsidRPr="00F77867">
              <w:rPr>
                <w:sz w:val="20"/>
                <w:lang w:val="en-US"/>
              </w:rPr>
              <w:t xml:space="preserve"> </w:t>
            </w:r>
            <w:r w:rsidRPr="00F77867">
              <w:rPr>
                <w:sz w:val="20"/>
              </w:rPr>
              <w:t>приработок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грн.коп.</w:t>
            </w:r>
          </w:p>
        </w:tc>
        <w:tc>
          <w:tcPr>
            <w:tcW w:w="876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Премия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грн. коп.</w:t>
            </w:r>
          </w:p>
        </w:tc>
        <w:tc>
          <w:tcPr>
            <w:tcW w:w="1051" w:type="dxa"/>
            <w:shd w:val="clear" w:color="auto" w:fill="auto"/>
          </w:tcPr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 xml:space="preserve">Зар. плата за </w:t>
            </w:r>
            <w:r w:rsidRPr="00F77867">
              <w:rPr>
                <w:sz w:val="20"/>
                <w:szCs w:val="22"/>
              </w:rPr>
              <w:t>отчетный</w:t>
            </w:r>
            <w:r w:rsidRPr="00F77867">
              <w:rPr>
                <w:sz w:val="20"/>
              </w:rPr>
              <w:t xml:space="preserve"> месяц</w:t>
            </w:r>
          </w:p>
          <w:p w:rsidR="00D225EA" w:rsidRPr="00F77867" w:rsidRDefault="00D225EA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грн. коп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1.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  <w:lang w:val="en-US"/>
              </w:rPr>
              <w:t>C</w:t>
            </w:r>
            <w:r w:rsidRPr="00F77867">
              <w:rPr>
                <w:sz w:val="20"/>
              </w:rPr>
              <w:t>еменов А.В.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160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166,4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0,6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99,84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17,67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29,35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146,86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Петров А.Б.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130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135,2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135,2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23,93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39,75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198,88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Гладыщук В.Е.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154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160,16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1,1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176,176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31,18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51,80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259,15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Каламан Г.Я.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170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176,8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0,9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159,12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28,16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46,78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234,06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Якименко В.В.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180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187,2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187,2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33,13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55,04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275,37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6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Кондратьев Н.Т.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154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160,16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1,2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192,192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34,02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56,50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282,71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7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Пикуль Н.Н.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120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124,8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0,7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87,36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15,46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25,68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128,5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8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Коваль Л.И.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140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145,6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1,2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174,72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30,93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51,37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257,02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9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Крицкий К.И.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156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162,24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1,1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178,464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31,59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52,47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262,52</w:t>
            </w:r>
          </w:p>
        </w:tc>
      </w:tr>
      <w:tr w:rsidR="001906BD" w:rsidRPr="00F77867" w:rsidTr="00F77867">
        <w:tc>
          <w:tcPr>
            <w:tcW w:w="5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10</w:t>
            </w:r>
          </w:p>
        </w:tc>
        <w:tc>
          <w:tcPr>
            <w:tcW w:w="180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Мукаельянц С.В.</w:t>
            </w:r>
          </w:p>
        </w:tc>
        <w:tc>
          <w:tcPr>
            <w:tcW w:w="104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1, 04</w:t>
            </w:r>
          </w:p>
        </w:tc>
        <w:tc>
          <w:tcPr>
            <w:tcW w:w="141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149</w:t>
            </w:r>
          </w:p>
        </w:tc>
        <w:tc>
          <w:tcPr>
            <w:tcW w:w="1507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154,96</w:t>
            </w:r>
          </w:p>
        </w:tc>
        <w:tc>
          <w:tcPr>
            <w:tcW w:w="99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sz w:val="20"/>
              </w:rPr>
            </w:pPr>
            <w:r w:rsidRPr="00F77867">
              <w:rPr>
                <w:sz w:val="20"/>
              </w:rPr>
              <w:t>1,2</w:t>
            </w:r>
          </w:p>
        </w:tc>
        <w:tc>
          <w:tcPr>
            <w:tcW w:w="2199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185,952</w:t>
            </w:r>
          </w:p>
        </w:tc>
        <w:tc>
          <w:tcPr>
            <w:tcW w:w="1608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32,91</w:t>
            </w:r>
          </w:p>
        </w:tc>
        <w:tc>
          <w:tcPr>
            <w:tcW w:w="876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54,67</w:t>
            </w:r>
          </w:p>
        </w:tc>
        <w:tc>
          <w:tcPr>
            <w:tcW w:w="1051" w:type="dxa"/>
            <w:shd w:val="clear" w:color="auto" w:fill="auto"/>
          </w:tcPr>
          <w:p w:rsidR="009608E5" w:rsidRPr="00F77867" w:rsidRDefault="009608E5" w:rsidP="00F77867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F77867">
              <w:rPr>
                <w:color w:val="000000"/>
                <w:sz w:val="20"/>
                <w:szCs w:val="22"/>
              </w:rPr>
              <w:t>273,53</w:t>
            </w:r>
          </w:p>
        </w:tc>
      </w:tr>
    </w:tbl>
    <w:p w:rsidR="00D225EA" w:rsidRPr="001906BD" w:rsidRDefault="00D225EA" w:rsidP="001906BD">
      <w:pPr>
        <w:suppressAutoHyphens/>
        <w:spacing w:line="360" w:lineRule="auto"/>
        <w:ind w:firstLine="709"/>
        <w:jc w:val="both"/>
        <w:rPr>
          <w:sz w:val="28"/>
        </w:rPr>
      </w:pPr>
    </w:p>
    <w:p w:rsidR="001906BD" w:rsidRDefault="00D225EA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06BD">
        <w:rPr>
          <w:sz w:val="28"/>
          <w:szCs w:val="28"/>
        </w:rPr>
        <w:t>Распределение сдельного приработка и премии между членами бригады.</w:t>
      </w:r>
    </w:p>
    <w:p w:rsidR="009608E5" w:rsidRPr="001906BD" w:rsidRDefault="00D225EA" w:rsidP="001906BD">
      <w:pPr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906BD">
        <w:rPr>
          <w:sz w:val="28"/>
        </w:rPr>
        <w:t>ИТОГО:</w:t>
      </w:r>
      <w:r w:rsidR="001906BD">
        <w:rPr>
          <w:sz w:val="28"/>
        </w:rPr>
        <w:t xml:space="preserve"> </w:t>
      </w:r>
      <w:r w:rsidR="00510942" w:rsidRPr="001906BD">
        <w:rPr>
          <w:color w:val="000000"/>
          <w:sz w:val="28"/>
          <w:szCs w:val="22"/>
        </w:rPr>
        <w:t>1573,52</w:t>
      </w:r>
      <w:r w:rsidR="001906BD">
        <w:rPr>
          <w:color w:val="000000"/>
          <w:sz w:val="28"/>
          <w:szCs w:val="22"/>
        </w:rPr>
        <w:t xml:space="preserve"> </w:t>
      </w:r>
      <w:r w:rsidR="000F7A8A" w:rsidRPr="001906BD">
        <w:rPr>
          <w:color w:val="000000"/>
          <w:sz w:val="28"/>
          <w:szCs w:val="22"/>
        </w:rPr>
        <w:t>1576,22</w:t>
      </w:r>
      <w:r w:rsidR="001906BD">
        <w:rPr>
          <w:color w:val="000000"/>
          <w:sz w:val="28"/>
          <w:szCs w:val="22"/>
        </w:rPr>
        <w:t xml:space="preserve"> </w:t>
      </w:r>
      <w:r w:rsidR="000F7A8A" w:rsidRPr="001906BD">
        <w:rPr>
          <w:sz w:val="28"/>
        </w:rPr>
        <w:t>280,35</w:t>
      </w:r>
      <w:r w:rsidR="001906BD">
        <w:rPr>
          <w:sz w:val="28"/>
        </w:rPr>
        <w:t xml:space="preserve"> </w:t>
      </w:r>
      <w:r w:rsidR="009D33CA" w:rsidRPr="001906BD">
        <w:rPr>
          <w:color w:val="000000"/>
          <w:sz w:val="28"/>
          <w:szCs w:val="22"/>
        </w:rPr>
        <w:t>463,46</w:t>
      </w:r>
      <w:r w:rsidR="001906BD">
        <w:rPr>
          <w:color w:val="000000"/>
          <w:sz w:val="28"/>
          <w:szCs w:val="22"/>
        </w:rPr>
        <w:t xml:space="preserve"> </w:t>
      </w:r>
      <w:r w:rsidR="009608E5" w:rsidRPr="001906BD">
        <w:rPr>
          <w:color w:val="000000"/>
          <w:sz w:val="28"/>
          <w:szCs w:val="22"/>
        </w:rPr>
        <w:t>2318,61</w:t>
      </w:r>
    </w:p>
    <w:p w:rsidR="001906BD" w:rsidRDefault="001906BD" w:rsidP="001906BD">
      <w:pPr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906BD" w:rsidRDefault="001906BD" w:rsidP="001906B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  <w:sectPr w:rsidR="001906BD" w:rsidSect="001906B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E46B0" w:rsidRPr="001906BD" w:rsidRDefault="009E46B0" w:rsidP="001906B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906BD">
        <w:rPr>
          <w:b/>
          <w:sz w:val="28"/>
          <w:szCs w:val="28"/>
        </w:rPr>
        <w:t>СПИСОК ИСПОЛЬЗУЕМОЙ ЛИТЕРАТУРЫ</w:t>
      </w:r>
    </w:p>
    <w:p w:rsidR="009E46B0" w:rsidRPr="001906BD" w:rsidRDefault="009E46B0" w:rsidP="001906B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6B0" w:rsidRPr="001906BD" w:rsidRDefault="009E46B0" w:rsidP="001906BD">
      <w:pPr>
        <w:suppressAutoHyphens/>
        <w:spacing w:line="360" w:lineRule="auto"/>
        <w:rPr>
          <w:sz w:val="28"/>
          <w:szCs w:val="28"/>
          <w:lang w:val="en-US"/>
        </w:rPr>
      </w:pPr>
      <w:r w:rsidRPr="001906BD">
        <w:rPr>
          <w:sz w:val="28"/>
          <w:szCs w:val="28"/>
        </w:rPr>
        <w:t xml:space="preserve">1. Кузнецов Л.А., Воронов Ю.Н. – Методические указания к практической работе студентов на тему: </w:t>
      </w:r>
      <w:r w:rsidR="001906BD">
        <w:rPr>
          <w:sz w:val="28"/>
          <w:szCs w:val="28"/>
        </w:rPr>
        <w:t>"</w:t>
      </w:r>
      <w:r w:rsidRPr="001906BD">
        <w:rPr>
          <w:sz w:val="28"/>
          <w:szCs w:val="28"/>
        </w:rPr>
        <w:t>Оформление и закрытие нарядов в условиях бригадной формы организации и стимулировании труда</w:t>
      </w:r>
      <w:r w:rsidR="001906BD">
        <w:rPr>
          <w:sz w:val="28"/>
          <w:szCs w:val="28"/>
        </w:rPr>
        <w:t>"</w:t>
      </w:r>
      <w:r w:rsidRPr="001906BD">
        <w:rPr>
          <w:sz w:val="28"/>
          <w:szCs w:val="28"/>
        </w:rPr>
        <w:t xml:space="preserve">. Для студентов специальности 1207 </w:t>
      </w:r>
      <w:r w:rsidR="001906BD">
        <w:rPr>
          <w:sz w:val="28"/>
          <w:szCs w:val="28"/>
        </w:rPr>
        <w:t>"</w:t>
      </w:r>
      <w:r w:rsidRPr="001906BD">
        <w:rPr>
          <w:sz w:val="28"/>
          <w:szCs w:val="28"/>
        </w:rPr>
        <w:t>Производство строительных изделий и конструкций</w:t>
      </w:r>
      <w:r w:rsidR="001906BD">
        <w:rPr>
          <w:sz w:val="28"/>
          <w:szCs w:val="28"/>
        </w:rPr>
        <w:t>"</w:t>
      </w:r>
      <w:bookmarkStart w:id="0" w:name="_GoBack"/>
      <w:bookmarkEnd w:id="0"/>
    </w:p>
    <w:sectPr w:rsidR="009E46B0" w:rsidRPr="001906BD" w:rsidSect="00190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D80"/>
    <w:rsid w:val="00033273"/>
    <w:rsid w:val="000A4676"/>
    <w:rsid w:val="000F5EDE"/>
    <w:rsid w:val="000F7A8A"/>
    <w:rsid w:val="001260CA"/>
    <w:rsid w:val="00163C33"/>
    <w:rsid w:val="001906BD"/>
    <w:rsid w:val="001C31BD"/>
    <w:rsid w:val="0020023E"/>
    <w:rsid w:val="002C7AFA"/>
    <w:rsid w:val="002D7C38"/>
    <w:rsid w:val="00311D90"/>
    <w:rsid w:val="00390C22"/>
    <w:rsid w:val="003B6B55"/>
    <w:rsid w:val="003C6A5A"/>
    <w:rsid w:val="003E24F9"/>
    <w:rsid w:val="003E6240"/>
    <w:rsid w:val="00441B69"/>
    <w:rsid w:val="004861DB"/>
    <w:rsid w:val="00491074"/>
    <w:rsid w:val="004C11D9"/>
    <w:rsid w:val="004F73EA"/>
    <w:rsid w:val="00510942"/>
    <w:rsid w:val="00572F48"/>
    <w:rsid w:val="005A4A3B"/>
    <w:rsid w:val="005A700C"/>
    <w:rsid w:val="0060173E"/>
    <w:rsid w:val="006279E0"/>
    <w:rsid w:val="00645206"/>
    <w:rsid w:val="00654641"/>
    <w:rsid w:val="0066500E"/>
    <w:rsid w:val="006A130E"/>
    <w:rsid w:val="006B08C3"/>
    <w:rsid w:val="006F1B25"/>
    <w:rsid w:val="00770835"/>
    <w:rsid w:val="00790182"/>
    <w:rsid w:val="007A5F68"/>
    <w:rsid w:val="007C5938"/>
    <w:rsid w:val="007F4A21"/>
    <w:rsid w:val="008A4037"/>
    <w:rsid w:val="008B2227"/>
    <w:rsid w:val="009608E5"/>
    <w:rsid w:val="0096752D"/>
    <w:rsid w:val="009D33CA"/>
    <w:rsid w:val="009E46B0"/>
    <w:rsid w:val="009E772E"/>
    <w:rsid w:val="00A80E24"/>
    <w:rsid w:val="00A844D3"/>
    <w:rsid w:val="00B22356"/>
    <w:rsid w:val="00C31990"/>
    <w:rsid w:val="00C55D80"/>
    <w:rsid w:val="00CD606F"/>
    <w:rsid w:val="00D2235F"/>
    <w:rsid w:val="00D225EA"/>
    <w:rsid w:val="00D66051"/>
    <w:rsid w:val="00D82A0F"/>
    <w:rsid w:val="00E277FF"/>
    <w:rsid w:val="00ED0066"/>
    <w:rsid w:val="00F35020"/>
    <w:rsid w:val="00F35DE5"/>
    <w:rsid w:val="00F51FB4"/>
    <w:rsid w:val="00F54745"/>
    <w:rsid w:val="00F71BA1"/>
    <w:rsid w:val="00F76305"/>
    <w:rsid w:val="00F77867"/>
    <w:rsid w:val="00F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B9E6886-19DE-473E-B8A4-EF30E132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A700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16326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Comp</dc:creator>
  <cp:keywords/>
  <dc:description/>
  <cp:lastModifiedBy>admin</cp:lastModifiedBy>
  <cp:revision>2</cp:revision>
  <dcterms:created xsi:type="dcterms:W3CDTF">2014-03-15T12:59:00Z</dcterms:created>
  <dcterms:modified xsi:type="dcterms:W3CDTF">2014-03-15T12:59:00Z</dcterms:modified>
</cp:coreProperties>
</file>