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669" w:rsidRPr="00244040" w:rsidRDefault="00682669" w:rsidP="00244040">
      <w:pPr>
        <w:ind w:firstLine="709"/>
        <w:jc w:val="center"/>
        <w:rPr>
          <w:caps/>
          <w:sz w:val="28"/>
          <w:szCs w:val="28"/>
        </w:rPr>
      </w:pPr>
    </w:p>
    <w:p w:rsidR="00682669" w:rsidRPr="00244040" w:rsidRDefault="00682669" w:rsidP="00244040">
      <w:pPr>
        <w:ind w:firstLine="709"/>
        <w:jc w:val="center"/>
        <w:rPr>
          <w:caps/>
          <w:sz w:val="28"/>
          <w:szCs w:val="28"/>
        </w:rPr>
      </w:pPr>
    </w:p>
    <w:p w:rsidR="00682669" w:rsidRPr="00244040" w:rsidRDefault="00682669" w:rsidP="00244040">
      <w:pPr>
        <w:ind w:firstLine="709"/>
        <w:jc w:val="center"/>
        <w:rPr>
          <w:caps/>
          <w:sz w:val="28"/>
          <w:szCs w:val="28"/>
        </w:rPr>
      </w:pPr>
    </w:p>
    <w:p w:rsidR="00682669" w:rsidRPr="00244040" w:rsidRDefault="00682669" w:rsidP="00244040">
      <w:pPr>
        <w:ind w:firstLine="709"/>
        <w:jc w:val="center"/>
        <w:rPr>
          <w:caps/>
          <w:sz w:val="28"/>
          <w:szCs w:val="28"/>
        </w:rPr>
      </w:pPr>
    </w:p>
    <w:p w:rsidR="00682669" w:rsidRPr="00244040" w:rsidRDefault="00682669" w:rsidP="00244040">
      <w:pPr>
        <w:ind w:firstLine="709"/>
        <w:jc w:val="center"/>
        <w:rPr>
          <w:caps/>
          <w:sz w:val="28"/>
          <w:szCs w:val="28"/>
        </w:rPr>
      </w:pPr>
    </w:p>
    <w:p w:rsidR="00682669" w:rsidRPr="00244040" w:rsidRDefault="00682669" w:rsidP="00244040">
      <w:pPr>
        <w:ind w:firstLine="709"/>
        <w:jc w:val="center"/>
        <w:rPr>
          <w:caps/>
          <w:sz w:val="28"/>
          <w:szCs w:val="28"/>
        </w:rPr>
      </w:pPr>
    </w:p>
    <w:p w:rsidR="00682669" w:rsidRPr="00244040" w:rsidRDefault="00682669" w:rsidP="00244040">
      <w:pPr>
        <w:ind w:firstLine="709"/>
        <w:jc w:val="center"/>
        <w:rPr>
          <w:caps/>
          <w:sz w:val="28"/>
          <w:szCs w:val="28"/>
        </w:rPr>
      </w:pPr>
    </w:p>
    <w:p w:rsidR="00682669" w:rsidRPr="00244040" w:rsidRDefault="00682669" w:rsidP="00244040">
      <w:pPr>
        <w:ind w:firstLine="709"/>
        <w:jc w:val="center"/>
        <w:rPr>
          <w:caps/>
          <w:sz w:val="28"/>
          <w:szCs w:val="28"/>
        </w:rPr>
      </w:pPr>
    </w:p>
    <w:p w:rsidR="00682669" w:rsidRPr="00244040" w:rsidRDefault="00682669" w:rsidP="00244040">
      <w:pPr>
        <w:ind w:firstLine="709"/>
        <w:jc w:val="center"/>
        <w:rPr>
          <w:caps/>
          <w:sz w:val="28"/>
          <w:szCs w:val="28"/>
        </w:rPr>
      </w:pPr>
    </w:p>
    <w:p w:rsidR="00682669" w:rsidRPr="00244040" w:rsidRDefault="00682669" w:rsidP="00244040">
      <w:pPr>
        <w:ind w:firstLine="709"/>
        <w:jc w:val="center"/>
        <w:rPr>
          <w:caps/>
          <w:sz w:val="28"/>
          <w:szCs w:val="28"/>
        </w:rPr>
      </w:pPr>
    </w:p>
    <w:p w:rsidR="00682669" w:rsidRPr="00244040" w:rsidRDefault="00682669" w:rsidP="00244040">
      <w:pPr>
        <w:ind w:firstLine="709"/>
        <w:jc w:val="center"/>
        <w:rPr>
          <w:caps/>
          <w:sz w:val="28"/>
          <w:szCs w:val="28"/>
        </w:rPr>
      </w:pPr>
    </w:p>
    <w:p w:rsidR="00682669" w:rsidRPr="00244040" w:rsidRDefault="00682669" w:rsidP="00244040">
      <w:pPr>
        <w:ind w:firstLine="709"/>
        <w:jc w:val="center"/>
        <w:rPr>
          <w:caps/>
          <w:sz w:val="28"/>
          <w:szCs w:val="28"/>
        </w:rPr>
      </w:pPr>
    </w:p>
    <w:p w:rsidR="00682669" w:rsidRPr="00244040" w:rsidRDefault="00682669" w:rsidP="00244040">
      <w:pPr>
        <w:ind w:firstLine="709"/>
        <w:jc w:val="center"/>
        <w:rPr>
          <w:caps/>
          <w:sz w:val="28"/>
          <w:szCs w:val="28"/>
        </w:rPr>
      </w:pPr>
    </w:p>
    <w:p w:rsidR="00682669" w:rsidRPr="00244040" w:rsidRDefault="00682669" w:rsidP="00244040">
      <w:pPr>
        <w:ind w:firstLine="709"/>
        <w:jc w:val="center"/>
        <w:rPr>
          <w:caps/>
          <w:sz w:val="28"/>
          <w:szCs w:val="28"/>
        </w:rPr>
      </w:pPr>
    </w:p>
    <w:p w:rsidR="00244040" w:rsidRDefault="00244040" w:rsidP="00244040">
      <w:pPr>
        <w:ind w:firstLine="709"/>
        <w:jc w:val="center"/>
        <w:rPr>
          <w:caps/>
          <w:sz w:val="28"/>
          <w:szCs w:val="28"/>
        </w:rPr>
      </w:pPr>
    </w:p>
    <w:p w:rsidR="00682669" w:rsidRPr="00244040" w:rsidRDefault="00682669" w:rsidP="00244040">
      <w:pPr>
        <w:ind w:firstLine="709"/>
        <w:jc w:val="center"/>
        <w:rPr>
          <w:caps/>
          <w:sz w:val="28"/>
          <w:szCs w:val="28"/>
        </w:rPr>
      </w:pPr>
      <w:r w:rsidRPr="00244040">
        <w:rPr>
          <w:caps/>
          <w:sz w:val="28"/>
          <w:szCs w:val="28"/>
        </w:rPr>
        <w:t xml:space="preserve">ОХРАНА ТРУДА в процессе изготовления лабораторного измерителя для исследования характеристик стереокассетного магнитофона </w:t>
      </w:r>
      <w:r w:rsidRPr="00244040">
        <w:rPr>
          <w:caps/>
          <w:sz w:val="28"/>
          <w:szCs w:val="28"/>
          <w:lang w:val="en-US"/>
        </w:rPr>
        <w:t>KX</w:t>
      </w:r>
      <w:r w:rsidRPr="00244040">
        <w:rPr>
          <w:caps/>
          <w:sz w:val="28"/>
          <w:szCs w:val="28"/>
        </w:rPr>
        <w:t>-</w:t>
      </w:r>
      <w:r w:rsidRPr="00244040">
        <w:rPr>
          <w:caps/>
          <w:sz w:val="28"/>
          <w:szCs w:val="28"/>
          <w:lang w:val="en-US"/>
        </w:rPr>
        <w:t>W</w:t>
      </w:r>
      <w:r w:rsidRPr="00244040">
        <w:rPr>
          <w:caps/>
          <w:sz w:val="28"/>
          <w:szCs w:val="28"/>
        </w:rPr>
        <w:t>4080</w:t>
      </w:r>
    </w:p>
    <w:p w:rsidR="00682669" w:rsidRPr="00244040" w:rsidRDefault="00682669" w:rsidP="00244040">
      <w:pPr>
        <w:ind w:firstLine="709"/>
        <w:jc w:val="center"/>
        <w:rPr>
          <w:sz w:val="28"/>
          <w:szCs w:val="28"/>
        </w:rPr>
      </w:pPr>
    </w:p>
    <w:p w:rsidR="00682669" w:rsidRPr="00244040" w:rsidRDefault="00244040" w:rsidP="00244040">
      <w:pPr>
        <w:ind w:firstLine="709"/>
        <w:jc w:val="left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82669" w:rsidRPr="0024404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682669" w:rsidRPr="00244040">
        <w:rPr>
          <w:b/>
          <w:sz w:val="28"/>
          <w:szCs w:val="28"/>
        </w:rPr>
        <w:t xml:space="preserve"> Анализ условий труда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 xml:space="preserve">В процессе изготовления лабораторного измерителя для исследования характеристик стереокассетного магнитофона </w:t>
      </w:r>
      <w:r w:rsidRPr="00244040">
        <w:rPr>
          <w:sz w:val="28"/>
          <w:szCs w:val="28"/>
          <w:lang w:val="en-US"/>
        </w:rPr>
        <w:t>KX</w:t>
      </w:r>
      <w:r w:rsidRPr="00244040">
        <w:rPr>
          <w:sz w:val="28"/>
          <w:szCs w:val="28"/>
        </w:rPr>
        <w:t>-</w:t>
      </w:r>
      <w:r w:rsidRPr="00244040">
        <w:rPr>
          <w:sz w:val="28"/>
          <w:szCs w:val="28"/>
          <w:lang w:val="en-US"/>
        </w:rPr>
        <w:t>W</w:t>
      </w:r>
      <w:r w:rsidRPr="00244040">
        <w:rPr>
          <w:sz w:val="28"/>
          <w:szCs w:val="28"/>
        </w:rPr>
        <w:t>4080, дальше просто лабораторный измеритель, задействовано следующее оборудование: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а) стол монтажный СМ-3, предназначенный для обеспечения полного комплекса работ по сборке и электромонтажу РЭА, в условиях опытного производства;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б) стенд для контроля электрических параметров.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В таблице 1 представлен перечень операций по сборке и монтажу лабораторного измерителя.</w:t>
      </w:r>
    </w:p>
    <w:p w:rsidR="00244040" w:rsidRDefault="00244040" w:rsidP="00244040">
      <w:pPr>
        <w:ind w:firstLine="709"/>
        <w:rPr>
          <w:sz w:val="28"/>
          <w:szCs w:val="28"/>
        </w:rPr>
      </w:pP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Таблица 1-Состав операций и технологического оборудования на участке сборки и монтажа</w:t>
      </w:r>
    </w:p>
    <w:tbl>
      <w:tblPr>
        <w:tblW w:w="850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2944"/>
        <w:gridCol w:w="4614"/>
      </w:tblGrid>
      <w:tr w:rsidR="00682669" w:rsidRPr="00244040" w:rsidTr="00244040">
        <w:tc>
          <w:tcPr>
            <w:tcW w:w="947" w:type="dxa"/>
          </w:tcPr>
          <w:p w:rsidR="00682669" w:rsidRPr="00244040" w:rsidRDefault="00682669" w:rsidP="00244040">
            <w:r w:rsidRPr="00244040">
              <w:t>№ п/п</w:t>
            </w:r>
          </w:p>
        </w:tc>
        <w:tc>
          <w:tcPr>
            <w:tcW w:w="2944" w:type="dxa"/>
          </w:tcPr>
          <w:p w:rsidR="00682669" w:rsidRPr="00244040" w:rsidRDefault="00682669" w:rsidP="00244040">
            <w:r w:rsidRPr="00244040">
              <w:t>Наименование операции</w:t>
            </w:r>
          </w:p>
        </w:tc>
        <w:tc>
          <w:tcPr>
            <w:tcW w:w="4614" w:type="dxa"/>
          </w:tcPr>
          <w:p w:rsidR="00682669" w:rsidRPr="00244040" w:rsidRDefault="00682669" w:rsidP="00244040">
            <w:r w:rsidRPr="00244040">
              <w:t>Наименование технологического оборудования</w:t>
            </w:r>
          </w:p>
        </w:tc>
      </w:tr>
      <w:tr w:rsidR="00682669" w:rsidRPr="00244040" w:rsidTr="00244040">
        <w:tc>
          <w:tcPr>
            <w:tcW w:w="947" w:type="dxa"/>
          </w:tcPr>
          <w:p w:rsidR="00682669" w:rsidRPr="00244040" w:rsidRDefault="00682669" w:rsidP="00244040">
            <w:r w:rsidRPr="00244040">
              <w:t>1</w:t>
            </w:r>
          </w:p>
        </w:tc>
        <w:tc>
          <w:tcPr>
            <w:tcW w:w="2944" w:type="dxa"/>
          </w:tcPr>
          <w:p w:rsidR="00682669" w:rsidRPr="00244040" w:rsidRDefault="00682669" w:rsidP="00244040">
            <w:r w:rsidRPr="00244040">
              <w:t>Расконсервирование</w:t>
            </w:r>
          </w:p>
        </w:tc>
        <w:tc>
          <w:tcPr>
            <w:tcW w:w="4614" w:type="dxa"/>
          </w:tcPr>
          <w:p w:rsidR="00682669" w:rsidRPr="00244040" w:rsidRDefault="00682669" w:rsidP="00244040">
            <w:r w:rsidRPr="00244040">
              <w:t>Стол монтажный СМ-3</w:t>
            </w:r>
          </w:p>
        </w:tc>
      </w:tr>
      <w:tr w:rsidR="00682669" w:rsidRPr="00244040" w:rsidTr="00244040">
        <w:tc>
          <w:tcPr>
            <w:tcW w:w="947" w:type="dxa"/>
          </w:tcPr>
          <w:p w:rsidR="00682669" w:rsidRPr="00244040" w:rsidRDefault="00682669" w:rsidP="00244040">
            <w:r w:rsidRPr="00244040">
              <w:t>2</w:t>
            </w:r>
          </w:p>
        </w:tc>
        <w:tc>
          <w:tcPr>
            <w:tcW w:w="2944" w:type="dxa"/>
          </w:tcPr>
          <w:p w:rsidR="00682669" w:rsidRPr="00244040" w:rsidRDefault="00682669" w:rsidP="00244040">
            <w:r w:rsidRPr="00244040">
              <w:t>Формовка выводов</w:t>
            </w:r>
          </w:p>
        </w:tc>
        <w:tc>
          <w:tcPr>
            <w:tcW w:w="4614" w:type="dxa"/>
          </w:tcPr>
          <w:p w:rsidR="00682669" w:rsidRPr="00244040" w:rsidRDefault="00682669" w:rsidP="00244040">
            <w:r w:rsidRPr="00244040">
              <w:t>Стол монтажный СМ-3</w:t>
            </w:r>
          </w:p>
        </w:tc>
      </w:tr>
      <w:tr w:rsidR="00682669" w:rsidRPr="00244040" w:rsidTr="00244040">
        <w:tc>
          <w:tcPr>
            <w:tcW w:w="947" w:type="dxa"/>
          </w:tcPr>
          <w:p w:rsidR="00682669" w:rsidRPr="00244040" w:rsidRDefault="00682669" w:rsidP="00244040">
            <w:r w:rsidRPr="00244040">
              <w:t>3</w:t>
            </w:r>
          </w:p>
        </w:tc>
        <w:tc>
          <w:tcPr>
            <w:tcW w:w="2944" w:type="dxa"/>
          </w:tcPr>
          <w:p w:rsidR="00682669" w:rsidRPr="00244040" w:rsidRDefault="00682669" w:rsidP="00244040">
            <w:r w:rsidRPr="00244040">
              <w:t>Сборка</w:t>
            </w:r>
          </w:p>
        </w:tc>
        <w:tc>
          <w:tcPr>
            <w:tcW w:w="4614" w:type="dxa"/>
          </w:tcPr>
          <w:p w:rsidR="00682669" w:rsidRPr="00244040" w:rsidRDefault="00682669" w:rsidP="00244040">
            <w:r w:rsidRPr="00244040">
              <w:t>Стол монтажный СМ-3</w:t>
            </w:r>
          </w:p>
        </w:tc>
      </w:tr>
      <w:tr w:rsidR="00682669" w:rsidRPr="00244040" w:rsidTr="00244040">
        <w:tc>
          <w:tcPr>
            <w:tcW w:w="947" w:type="dxa"/>
          </w:tcPr>
          <w:p w:rsidR="00682669" w:rsidRPr="00244040" w:rsidRDefault="00682669" w:rsidP="00244040">
            <w:r w:rsidRPr="00244040">
              <w:t>4</w:t>
            </w:r>
          </w:p>
        </w:tc>
        <w:tc>
          <w:tcPr>
            <w:tcW w:w="2944" w:type="dxa"/>
          </w:tcPr>
          <w:p w:rsidR="00682669" w:rsidRPr="00244040" w:rsidRDefault="00682669" w:rsidP="00244040">
            <w:r w:rsidRPr="00244040">
              <w:t>Очистка</w:t>
            </w:r>
          </w:p>
        </w:tc>
        <w:tc>
          <w:tcPr>
            <w:tcW w:w="4614" w:type="dxa"/>
          </w:tcPr>
          <w:p w:rsidR="00682669" w:rsidRPr="00244040" w:rsidRDefault="00682669" w:rsidP="00244040">
            <w:r w:rsidRPr="00244040">
              <w:t>Стол монтажный СМ-3</w:t>
            </w:r>
          </w:p>
        </w:tc>
      </w:tr>
      <w:tr w:rsidR="00682669" w:rsidRPr="00244040" w:rsidTr="00244040">
        <w:tc>
          <w:tcPr>
            <w:tcW w:w="947" w:type="dxa"/>
          </w:tcPr>
          <w:p w:rsidR="00682669" w:rsidRPr="00244040" w:rsidRDefault="00682669" w:rsidP="00244040">
            <w:r w:rsidRPr="00244040">
              <w:t>5</w:t>
            </w:r>
          </w:p>
        </w:tc>
        <w:tc>
          <w:tcPr>
            <w:tcW w:w="2944" w:type="dxa"/>
          </w:tcPr>
          <w:p w:rsidR="00682669" w:rsidRPr="00244040" w:rsidRDefault="00682669" w:rsidP="00244040">
            <w:r w:rsidRPr="00244040">
              <w:t>Контроль</w:t>
            </w:r>
          </w:p>
        </w:tc>
        <w:tc>
          <w:tcPr>
            <w:tcW w:w="4614" w:type="dxa"/>
          </w:tcPr>
          <w:p w:rsidR="00682669" w:rsidRPr="00244040" w:rsidRDefault="00682669" w:rsidP="00244040">
            <w:r w:rsidRPr="00244040">
              <w:t>Стенд для контроля электрических параметров</w:t>
            </w:r>
          </w:p>
        </w:tc>
      </w:tr>
    </w:tbl>
    <w:p w:rsidR="00682669" w:rsidRPr="00244040" w:rsidRDefault="00682669" w:rsidP="00244040">
      <w:pPr>
        <w:ind w:firstLine="709"/>
        <w:rPr>
          <w:sz w:val="28"/>
          <w:szCs w:val="28"/>
        </w:rPr>
      </w:pP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Сеть электропитания оборудования характеризуется следующими параметрами: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а) напряжение питания 220/380 В;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б) ток переменный;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в) режим нейтрали- глухозаземленный.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Согласно заданию, производственный участок по сборке и монтажу лабораторного измерителя находиться на четвертом этаже пяти этажного здания. Размеры помещения 6</w:t>
      </w:r>
      <w:r w:rsidRPr="00244040">
        <w:rPr>
          <w:sz w:val="28"/>
          <w:szCs w:val="28"/>
          <w:lang w:val="en-US"/>
        </w:rPr>
        <w:t>X</w:t>
      </w:r>
      <w:r w:rsidRPr="00244040">
        <w:rPr>
          <w:sz w:val="28"/>
          <w:szCs w:val="28"/>
        </w:rPr>
        <w:t>5</w:t>
      </w:r>
      <w:r w:rsidRPr="00244040">
        <w:rPr>
          <w:sz w:val="28"/>
          <w:szCs w:val="28"/>
          <w:lang w:val="en-US"/>
        </w:rPr>
        <w:t>X</w:t>
      </w:r>
      <w:r w:rsidRPr="00244040">
        <w:rPr>
          <w:sz w:val="28"/>
          <w:szCs w:val="28"/>
        </w:rPr>
        <w:t xml:space="preserve">5 м, количество рабочих четыре человека. Соответственно в этих условиях на одного человека приходиться </w:t>
      </w:r>
      <w:smartTag w:uri="urn:schemas-microsoft-com:office:smarttags" w:element="metricconverter">
        <w:smartTagPr>
          <w:attr w:name="ProductID" w:val="30 м3"/>
        </w:smartTagPr>
        <w:r w:rsidRPr="00244040">
          <w:rPr>
            <w:sz w:val="28"/>
            <w:szCs w:val="28"/>
          </w:rPr>
          <w:t>30 м</w:t>
        </w:r>
        <w:r w:rsidRPr="00244040">
          <w:rPr>
            <w:sz w:val="28"/>
            <w:szCs w:val="28"/>
            <w:vertAlign w:val="superscript"/>
          </w:rPr>
          <w:t>3</w:t>
        </w:r>
      </w:smartTag>
      <w:r w:rsidRPr="00244040">
        <w:rPr>
          <w:sz w:val="28"/>
          <w:szCs w:val="28"/>
        </w:rPr>
        <w:t xml:space="preserve"> объема и </w:t>
      </w:r>
      <w:smartTag w:uri="urn:schemas-microsoft-com:office:smarttags" w:element="metricconverter">
        <w:smartTagPr>
          <w:attr w:name="ProductID" w:val="6.75 м2"/>
        </w:smartTagPr>
        <w:r w:rsidRPr="00244040">
          <w:rPr>
            <w:sz w:val="28"/>
            <w:szCs w:val="28"/>
          </w:rPr>
          <w:t>6.75 м</w:t>
        </w:r>
        <w:r w:rsidRPr="00244040">
          <w:rPr>
            <w:sz w:val="28"/>
            <w:szCs w:val="28"/>
            <w:vertAlign w:val="superscript"/>
          </w:rPr>
          <w:t>2</w:t>
        </w:r>
      </w:smartTag>
      <w:r w:rsidRPr="00244040">
        <w:rPr>
          <w:sz w:val="28"/>
          <w:szCs w:val="28"/>
        </w:rPr>
        <w:t xml:space="preserve"> площади помещения, что соответствует санитарным нормам на рабочем месте согласно с ГОСТ 12.009-83.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Проанализировав назначение и характеристики оборудования, эксплуатируемого на участке сборки и монтажа, выделим основные опасные и вредные производственные факторы в соответствии с ГОСТ 12.0.003-74: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а) воздействие паров токсичных веществ на органы дыхания и раздражающих веществ на кожный покров при операции расконсервировании;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б) испарение оловянно-свинцового припоя и флюса во время пайки;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в) воздействие паров токсичных веществ на органы дыхания и раздражающих веществ на кожный покров при операции по отмывке печатных узлов;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г) недостаточная освещенность рабочего места;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д) опасность поражения электрическим током.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Возникновение электротравмы в результате воздействия электрического тока или электрической дуги может быть связано: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- с однофазным (однополюсным) прикосновением не изолированного от земли (основания) человека к неизолированным токоведущим частям электроустановок, находящихся под напряжением;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- с одновременным прикосновением человека к двум токоведущим неизолированным частям (фазам, полюсам) электроустановок, находящихся под напряжением;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- с приближением на опасное расстояние человека, не изолированного от земли (основания), к токоведущим, не защищенным изоляцией, частям электроустановок, находящихся под напряжением;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- с прикосновением человека, находящегося в зоне земли (основания), к металлическим корпусам (корпусу) электрооборудования, находящихся под напряжением;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- с включением человека, находящегося в зоне растекания тока замыкания на землю, на "напряжение шага";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- с действием атмосферного электричества при грозовых разрядах;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- с действием электрической дуги;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- с освобождением человека, находящихся под напряжением;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Тяжесть электротравмы зависит от тока, протекающего через тело человека, частоты тока, физиологического состояния организма, продолжительности воздействия тока, пути тока в организме и производственных условий.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Внешними проявлениями электротравмы могут быть ожога, электрические знаки на кожном покрове, металлизация поверхности кожи тела человека.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Участок сборки и монтажа по классификации условий работ по степени электробезопасности, в соответствии с ГОСТ12.1.013-78, относится к условиям с повышенной опасностью поражения людей электрическим током: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а) наличие влажности (парами, конденсирующаяся влага выделяются в виде мелких капель и относительная влажность воздуха превышает 75%);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 xml:space="preserve">б) наличие проводящей пыли (технологическая или другая пыль, оседая на проводах, проникая внутрь машин и аппаратов и </w:t>
      </w:r>
      <w:r w:rsidR="00244040" w:rsidRPr="00244040">
        <w:rPr>
          <w:sz w:val="28"/>
          <w:szCs w:val="28"/>
        </w:rPr>
        <w:t>отлагаясь</w:t>
      </w:r>
      <w:r w:rsidRPr="00244040">
        <w:rPr>
          <w:sz w:val="28"/>
          <w:szCs w:val="28"/>
        </w:rPr>
        <w:t xml:space="preserve"> на электроустановках, ухудшает условия охлаждения и изоляции, но не вызывает опасности пожара или взрыва);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в) наличие токопроводящих оснований (металлических, земляных, железобетонных, кирпичных);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г) наличие повышенной температуры (независимо от времени года и различных тепловых излучений температуры превышает длительно 35</w:t>
      </w:r>
      <w:r w:rsidRPr="00244040">
        <w:rPr>
          <w:sz w:val="28"/>
          <w:szCs w:val="28"/>
          <w:vertAlign w:val="superscript"/>
        </w:rPr>
        <w:t>0</w:t>
      </w:r>
      <w:r w:rsidRPr="00244040">
        <w:rPr>
          <w:sz w:val="28"/>
          <w:szCs w:val="28"/>
        </w:rPr>
        <w:t xml:space="preserve"> С, кратковременно 40</w:t>
      </w:r>
      <w:r w:rsidRPr="00244040">
        <w:rPr>
          <w:sz w:val="28"/>
          <w:szCs w:val="28"/>
          <w:vertAlign w:val="superscript"/>
        </w:rPr>
        <w:t>0</w:t>
      </w:r>
      <w:r w:rsidRPr="00244040">
        <w:rPr>
          <w:sz w:val="28"/>
          <w:szCs w:val="28"/>
        </w:rPr>
        <w:t xml:space="preserve"> С);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д) наличие возможности одновременного прикосновения человека к имеющим соединение с землей металлоконструкциям зданий, технологическим аппаратам, механизмам и т. д., с одной стороны, и к металлическим корпусам электрооборудования - с другой.</w:t>
      </w:r>
    </w:p>
    <w:p w:rsidR="00682669" w:rsidRDefault="00682669" w:rsidP="00244040">
      <w:pPr>
        <w:ind w:firstLine="709"/>
        <w:rPr>
          <w:sz w:val="28"/>
          <w:szCs w:val="28"/>
        </w:rPr>
      </w:pPr>
    </w:p>
    <w:p w:rsidR="00682669" w:rsidRPr="00244040" w:rsidRDefault="00244040" w:rsidP="00244040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82669" w:rsidRPr="0024404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682669" w:rsidRPr="00244040">
        <w:rPr>
          <w:b/>
          <w:sz w:val="28"/>
          <w:szCs w:val="28"/>
        </w:rPr>
        <w:t xml:space="preserve"> Техника безопасности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Для предотвращения опасности поражения работающих электрическим током, в соответствии с "Правила устройства электроустановок", предусмотрены следующие меры безопасности: использование защитного отключения, обеспечивающего автоматическое отключение электроустановок от сети при возникновения в ней опасности поражения человека электрическим током, в соответствии с ГОСТ 12.155-95.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Защита от воздействия вредных веществ на кожный покров выполняется за счет использования специальных фартуков, перчаток, халатов.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Защита от воздействия вредных и токсичных веществ на органы дыхания выполняется локализацией и удалением паров последних. Для удаления паров вредных веществ рабочие места на участке сборки и монтажа оборудуются местной вытяжной вентиляцией.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Согласно с техническим заданием, необходимо рассчитать характеристики местной вытяжной вентиляции паров вредных и токсичных веществ из рабочей зоны стола монтажного СМ-3.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Удаление воздуха из зоны пайки осуществляется отсосом в виде прямоугольного отверстия с острыми кромками, расположенного на гибком рукаве воздуховода, укрепленного на крышке стола. Данная конструкция позволяет удобно располагать зонт отсоса относительно зоны пайки, с учетом особенности выполняемой работы.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Объем отсасываемого воздуха из отсоса с приемным отверстием прямоугольной формы над столом определяю по формуле: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</w:p>
    <w:p w:rsidR="00682669" w:rsidRPr="00244040" w:rsidRDefault="0074429A" w:rsidP="00244040">
      <w:pPr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20.25pt">
            <v:imagedata r:id="rId6" o:title=""/>
          </v:shape>
        </w:pict>
      </w:r>
      <w:r w:rsidR="00682669" w:rsidRPr="00244040">
        <w:rPr>
          <w:sz w:val="28"/>
          <w:szCs w:val="28"/>
        </w:rPr>
        <w:t>,(1)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 xml:space="preserve">где </w:t>
      </w:r>
      <w:r w:rsidRPr="00244040">
        <w:rPr>
          <w:sz w:val="28"/>
          <w:szCs w:val="28"/>
          <w:lang w:val="en-US"/>
        </w:rPr>
        <w:t>S</w:t>
      </w:r>
      <w:r w:rsidRPr="00244040">
        <w:rPr>
          <w:sz w:val="28"/>
          <w:szCs w:val="28"/>
        </w:rPr>
        <w:t>- площадь всасывающего отверстия, м</w:t>
      </w:r>
      <w:r w:rsidRPr="00244040">
        <w:rPr>
          <w:sz w:val="28"/>
          <w:szCs w:val="28"/>
          <w:vertAlign w:val="superscript"/>
        </w:rPr>
        <w:t>2</w:t>
      </w:r>
      <w:r w:rsidRPr="00244040">
        <w:rPr>
          <w:sz w:val="28"/>
          <w:szCs w:val="28"/>
        </w:rPr>
        <w:t>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  <w:lang w:val="en-US"/>
        </w:rPr>
        <w:t>B</w:t>
      </w:r>
      <w:r w:rsidRPr="00244040">
        <w:rPr>
          <w:sz w:val="28"/>
          <w:szCs w:val="28"/>
        </w:rPr>
        <w:t>- длина большей стороны отверстия, м;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  <w:lang w:val="en-US"/>
        </w:rPr>
        <w:t>x</w:t>
      </w:r>
      <w:r w:rsidRPr="00244040">
        <w:rPr>
          <w:sz w:val="28"/>
          <w:szCs w:val="28"/>
        </w:rPr>
        <w:t>- расстояние от плоскости отверстия до рассматриваемой зоны пайки, м;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  <w:lang w:val="en-US"/>
        </w:rPr>
        <w:t>Vx</w:t>
      </w:r>
      <w:r w:rsidRPr="00244040">
        <w:rPr>
          <w:sz w:val="28"/>
          <w:szCs w:val="28"/>
        </w:rPr>
        <w:t>- осевая скорость воздуха в помещении, м/с.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 xml:space="preserve">Длину меньшей стороны в отверстии определяю из оптимального соотношения между сторонами всасывающей щели </w:t>
      </w:r>
      <w:r w:rsidRPr="00244040">
        <w:rPr>
          <w:sz w:val="28"/>
          <w:szCs w:val="28"/>
          <w:lang w:val="en-US"/>
        </w:rPr>
        <w:t>b</w:t>
      </w:r>
      <w:r w:rsidRPr="00244040">
        <w:rPr>
          <w:sz w:val="28"/>
          <w:szCs w:val="28"/>
        </w:rPr>
        <w:t xml:space="preserve"> и </w:t>
      </w:r>
      <w:r w:rsidRPr="00244040">
        <w:rPr>
          <w:sz w:val="28"/>
          <w:szCs w:val="28"/>
          <w:lang w:val="en-US"/>
        </w:rPr>
        <w:t>B</w:t>
      </w:r>
      <w:r w:rsidRPr="00244040">
        <w:rPr>
          <w:sz w:val="28"/>
          <w:szCs w:val="28"/>
        </w:rPr>
        <w:t>, при котором количество отсасываемого воздуха оптимально: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</w:p>
    <w:p w:rsidR="00682669" w:rsidRPr="00244040" w:rsidRDefault="0074429A" w:rsidP="00244040">
      <w:pPr>
        <w:ind w:firstLine="709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26" type="#_x0000_t75" style="width:81pt;height:36pt">
            <v:imagedata r:id="rId7" o:title=""/>
          </v:shape>
        </w:pict>
      </w:r>
      <w:r w:rsidR="00682669" w:rsidRPr="00244040">
        <w:rPr>
          <w:sz w:val="28"/>
          <w:szCs w:val="28"/>
        </w:rPr>
        <w:t>.(2)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 xml:space="preserve">Расстояние от плоскости отверстия до зоны пайки, с учетом требований к рабочему месту, принимаю равным </w:t>
      </w:r>
      <w:smartTag w:uri="urn:schemas-microsoft-com:office:smarttags" w:element="metricconverter">
        <w:smartTagPr>
          <w:attr w:name="ProductID" w:val="25 см"/>
        </w:smartTagPr>
        <w:r w:rsidRPr="00244040">
          <w:rPr>
            <w:sz w:val="28"/>
            <w:szCs w:val="28"/>
          </w:rPr>
          <w:t>25 см</w:t>
        </w:r>
      </w:smartTag>
      <w:r w:rsidRPr="00244040">
        <w:rPr>
          <w:sz w:val="28"/>
          <w:szCs w:val="28"/>
        </w:rPr>
        <w:t>, что обеспечит удобство работы и не будет существенно влиять на освещение рабочей зоны. Т. к. длина большей стороны всасывающего отверстия должна быть несколько больше рабочей зоны пайки, которая определяется геометрическими размерами платы, то в соответствии с техническим заданием длину большей стороны всасывающего отверстия принимаю равной: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</w:p>
    <w:p w:rsidR="00682669" w:rsidRPr="00244040" w:rsidRDefault="0074429A" w:rsidP="00244040">
      <w:pPr>
        <w:ind w:firstLine="709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027" type="#_x0000_t75" style="width:167.25pt;height:12.75pt">
            <v:imagedata r:id="rId8" o:title=""/>
          </v:shape>
        </w:pict>
      </w:r>
      <w:r w:rsidR="00682669" w:rsidRPr="00244040">
        <w:rPr>
          <w:sz w:val="28"/>
          <w:szCs w:val="28"/>
        </w:rPr>
        <w:t xml:space="preserve"> м,(3)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 xml:space="preserve">где </w:t>
      </w:r>
      <w:r w:rsidRPr="00244040">
        <w:rPr>
          <w:sz w:val="28"/>
          <w:szCs w:val="28"/>
          <w:lang w:val="en-US"/>
        </w:rPr>
        <w:t>a</w:t>
      </w:r>
      <w:r w:rsidRPr="00244040">
        <w:rPr>
          <w:sz w:val="28"/>
          <w:szCs w:val="28"/>
        </w:rPr>
        <w:t>- длина платы, м;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  <w:lang w:val="en-US"/>
        </w:rPr>
        <w:t>l</w:t>
      </w:r>
      <w:r w:rsidRPr="00244040">
        <w:rPr>
          <w:sz w:val="28"/>
          <w:szCs w:val="28"/>
        </w:rPr>
        <w:t>- запас, м.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 xml:space="preserve">Из соотношения (2) определяю величину </w:t>
      </w:r>
      <w:r w:rsidRPr="00244040">
        <w:rPr>
          <w:sz w:val="28"/>
          <w:szCs w:val="28"/>
          <w:lang w:val="en-US"/>
        </w:rPr>
        <w:t>b</w:t>
      </w:r>
      <w:r w:rsidRPr="00244040">
        <w:rPr>
          <w:sz w:val="28"/>
          <w:szCs w:val="28"/>
        </w:rPr>
        <w:t>: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</w:p>
    <w:p w:rsidR="00682669" w:rsidRPr="00244040" w:rsidRDefault="0074429A" w:rsidP="00244040">
      <w:pPr>
        <w:ind w:firstLine="709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28" type="#_x0000_t75" style="width:228.75pt;height:36pt">
            <v:imagedata r:id="rId9" o:title=""/>
          </v:shape>
        </w:pict>
      </w:r>
      <w:r w:rsidR="00682669" w:rsidRPr="00244040">
        <w:rPr>
          <w:sz w:val="28"/>
          <w:szCs w:val="28"/>
        </w:rPr>
        <w:t xml:space="preserve"> м. (4)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Площадь всасывающего отверстия при полученных геометрических размерах следующая:</w:t>
      </w:r>
    </w:p>
    <w:p w:rsidR="00682669" w:rsidRDefault="00244040" w:rsidP="00244040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4429A">
        <w:rPr>
          <w:position w:val="-4"/>
          <w:sz w:val="28"/>
          <w:szCs w:val="28"/>
        </w:rPr>
        <w:pict>
          <v:shape id="_x0000_i1029" type="#_x0000_t75" style="width:165.75pt;height:15pt">
            <v:imagedata r:id="rId10" o:title=""/>
          </v:shape>
        </w:pict>
      </w:r>
      <w:r w:rsidR="00682669" w:rsidRPr="00244040">
        <w:rPr>
          <w:sz w:val="28"/>
          <w:szCs w:val="28"/>
        </w:rPr>
        <w:t xml:space="preserve"> м</w:t>
      </w:r>
      <w:r w:rsidR="00682669" w:rsidRPr="00244040">
        <w:rPr>
          <w:sz w:val="28"/>
          <w:szCs w:val="28"/>
          <w:vertAlign w:val="superscript"/>
        </w:rPr>
        <w:t>2</w:t>
      </w:r>
      <w:r w:rsidR="00682669" w:rsidRPr="00244040">
        <w:rPr>
          <w:sz w:val="28"/>
          <w:szCs w:val="28"/>
        </w:rPr>
        <w:t>.(5)</w:t>
      </w:r>
    </w:p>
    <w:p w:rsidR="00244040" w:rsidRPr="00244040" w:rsidRDefault="00244040" w:rsidP="00244040">
      <w:pPr>
        <w:ind w:firstLine="709"/>
        <w:rPr>
          <w:sz w:val="28"/>
          <w:szCs w:val="28"/>
        </w:rPr>
      </w:pP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 xml:space="preserve">Осевую скорость воздуха принимаю равной 0.5 м/с, из условия </w:t>
      </w:r>
      <w:r w:rsidRPr="00244040">
        <w:rPr>
          <w:sz w:val="28"/>
          <w:szCs w:val="28"/>
          <w:lang w:val="en-US"/>
        </w:rPr>
        <w:t>Vx</w:t>
      </w:r>
      <w:r w:rsidRPr="00244040">
        <w:rPr>
          <w:sz w:val="28"/>
          <w:szCs w:val="28"/>
        </w:rPr>
        <w:t>&gt;0.5 м/с.</w:t>
      </w:r>
    </w:p>
    <w:p w:rsidR="00682669" w:rsidRPr="00244040" w:rsidRDefault="00682669" w:rsidP="00244040">
      <w:pPr>
        <w:ind w:firstLine="709"/>
        <w:rPr>
          <w:sz w:val="28"/>
          <w:szCs w:val="28"/>
          <w:lang w:val="uk-UA"/>
        </w:rPr>
      </w:pPr>
      <w:r w:rsidRPr="00244040">
        <w:rPr>
          <w:sz w:val="28"/>
          <w:szCs w:val="28"/>
        </w:rPr>
        <w:t>Подставляя полученные данные в формулу (1)</w:t>
      </w:r>
      <w:r w:rsidRPr="00244040">
        <w:rPr>
          <w:sz w:val="28"/>
          <w:szCs w:val="28"/>
          <w:lang w:val="uk-UA"/>
        </w:rPr>
        <w:t>:</w:t>
      </w:r>
    </w:p>
    <w:p w:rsidR="00682669" w:rsidRPr="00244040" w:rsidRDefault="00682669" w:rsidP="00244040">
      <w:pPr>
        <w:ind w:firstLine="709"/>
        <w:rPr>
          <w:sz w:val="28"/>
          <w:szCs w:val="28"/>
          <w:lang w:val="uk-UA"/>
        </w:rPr>
      </w:pPr>
    </w:p>
    <w:p w:rsidR="00682669" w:rsidRPr="00244040" w:rsidRDefault="0074429A" w:rsidP="00244040">
      <w:pPr>
        <w:ind w:firstLine="709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030" type="#_x0000_t75" style="width:245.25pt;height:20.25pt">
            <v:imagedata r:id="rId11" o:title=""/>
          </v:shape>
        </w:pict>
      </w:r>
      <w:r w:rsidR="00682669" w:rsidRPr="00244040">
        <w:rPr>
          <w:sz w:val="28"/>
          <w:szCs w:val="28"/>
          <w:lang w:val="uk-UA"/>
        </w:rPr>
        <w:t xml:space="preserve"> м</w:t>
      </w:r>
      <w:r w:rsidR="00682669" w:rsidRPr="00244040">
        <w:rPr>
          <w:sz w:val="28"/>
          <w:szCs w:val="28"/>
          <w:vertAlign w:val="superscript"/>
          <w:lang w:val="uk-UA"/>
        </w:rPr>
        <w:t>3</w:t>
      </w:r>
      <w:r w:rsidR="00682669" w:rsidRPr="00244040">
        <w:rPr>
          <w:sz w:val="28"/>
          <w:szCs w:val="28"/>
          <w:lang w:val="uk-UA"/>
        </w:rPr>
        <w:t>.(6)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Определяю площадь отверстия всасывающего патрубка по формуле: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</w:p>
    <w:p w:rsidR="00682669" w:rsidRPr="00244040" w:rsidRDefault="0074429A" w:rsidP="00244040">
      <w:pPr>
        <w:ind w:firstLine="709"/>
        <w:rPr>
          <w:sz w:val="28"/>
          <w:szCs w:val="28"/>
        </w:rPr>
      </w:pPr>
      <w:r>
        <w:rPr>
          <w:position w:val="-22"/>
          <w:sz w:val="28"/>
          <w:szCs w:val="28"/>
        </w:rPr>
        <w:pict>
          <v:shape id="_x0000_i1031" type="#_x0000_t75" style="width:78pt;height:30.75pt">
            <v:imagedata r:id="rId12" o:title=""/>
          </v:shape>
        </w:pict>
      </w:r>
      <w:r w:rsidR="00682669" w:rsidRPr="00244040">
        <w:rPr>
          <w:sz w:val="28"/>
          <w:szCs w:val="28"/>
        </w:rPr>
        <w:t>,(7)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 xml:space="preserve">где </w:t>
      </w:r>
      <w:r w:rsidRPr="00244040">
        <w:rPr>
          <w:sz w:val="28"/>
          <w:szCs w:val="28"/>
          <w:lang w:val="en-US"/>
        </w:rPr>
        <w:t>Vo</w:t>
      </w:r>
      <w:r w:rsidRPr="00244040">
        <w:rPr>
          <w:sz w:val="28"/>
          <w:szCs w:val="28"/>
        </w:rPr>
        <w:t>- скорость воздуха во всасывающем отверстии патрубка, м/с.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 xml:space="preserve">Скорость воздуха во всасывающем отверстии патрубка принимаю равной 0.8 м/с, из условия </w:t>
      </w:r>
      <w:r w:rsidRPr="00244040">
        <w:rPr>
          <w:sz w:val="28"/>
          <w:szCs w:val="28"/>
          <w:lang w:val="en-US"/>
        </w:rPr>
        <w:t>Vo</w:t>
      </w:r>
      <w:r w:rsidRPr="00244040">
        <w:rPr>
          <w:sz w:val="28"/>
          <w:szCs w:val="28"/>
        </w:rPr>
        <w:t>=0.7-0.8 м/с.</w:t>
      </w:r>
    </w:p>
    <w:p w:rsidR="00682669" w:rsidRPr="00244040" w:rsidRDefault="00682669" w:rsidP="00244040">
      <w:pPr>
        <w:ind w:firstLine="709"/>
        <w:rPr>
          <w:sz w:val="28"/>
          <w:szCs w:val="28"/>
          <w:lang w:val="uk-UA"/>
        </w:rPr>
      </w:pPr>
      <w:r w:rsidRPr="00244040">
        <w:rPr>
          <w:sz w:val="28"/>
          <w:szCs w:val="28"/>
        </w:rPr>
        <w:t>Подставляю полученные данные в формулу (7)</w:t>
      </w:r>
      <w:r w:rsidRPr="00244040">
        <w:rPr>
          <w:sz w:val="28"/>
          <w:szCs w:val="28"/>
          <w:lang w:val="uk-UA"/>
        </w:rPr>
        <w:t>: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</w:p>
    <w:p w:rsidR="00682669" w:rsidRPr="00244040" w:rsidRDefault="0074429A" w:rsidP="00244040">
      <w:pPr>
        <w:ind w:firstLine="709"/>
        <w:rPr>
          <w:sz w:val="28"/>
          <w:szCs w:val="28"/>
        </w:rPr>
      </w:pPr>
      <w:r>
        <w:rPr>
          <w:position w:val="-22"/>
          <w:sz w:val="28"/>
          <w:szCs w:val="28"/>
        </w:rPr>
        <w:pict>
          <v:shape id="_x0000_i1032" type="#_x0000_t75" style="width:137.25pt;height:30.75pt">
            <v:imagedata r:id="rId13" o:title=""/>
          </v:shape>
        </w:pict>
      </w:r>
      <w:r w:rsidR="00682669" w:rsidRPr="00244040">
        <w:rPr>
          <w:sz w:val="28"/>
          <w:szCs w:val="28"/>
        </w:rPr>
        <w:t xml:space="preserve"> м</w:t>
      </w:r>
      <w:r w:rsidR="00682669" w:rsidRPr="00244040">
        <w:rPr>
          <w:sz w:val="28"/>
          <w:szCs w:val="28"/>
          <w:vertAlign w:val="superscript"/>
        </w:rPr>
        <w:t>2</w:t>
      </w:r>
      <w:r w:rsidR="00682669" w:rsidRPr="00244040">
        <w:rPr>
          <w:sz w:val="28"/>
          <w:szCs w:val="28"/>
        </w:rPr>
        <w:t>(8)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Диаметр всасывающего патрубка определяю по формуле: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</w:p>
    <w:p w:rsidR="00682669" w:rsidRPr="00244040" w:rsidRDefault="0074429A" w:rsidP="00244040">
      <w:pPr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3" type="#_x0000_t75" style="width:228.75pt;height:36pt">
            <v:imagedata r:id="rId14" o:title=""/>
          </v:shape>
        </w:pict>
      </w:r>
      <w:r w:rsidR="00682669" w:rsidRPr="00244040">
        <w:rPr>
          <w:sz w:val="28"/>
          <w:szCs w:val="28"/>
        </w:rPr>
        <w:t xml:space="preserve"> м.(9)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Система отсоса воздуха с рабочего места пайки подводиться к общей вентиляционной системе для последующей очистки от вредных и токсичных веществ. Данные меры способствуют удовлетворению требований по защите окружающей среды.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Для обеспечения экономичности системы используется один вентилятор для обеспечения вытяжки со всех участков цеха, что в свою очередь не ухудшает условий вентиляции.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С этой целью используется вентилятор центробежного типа низкого давления Ц4-70.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 xml:space="preserve">Суммарная производительность вентилятора </w:t>
      </w:r>
      <w:r w:rsidRPr="00244040">
        <w:rPr>
          <w:sz w:val="28"/>
          <w:szCs w:val="28"/>
          <w:lang w:val="en-US"/>
        </w:rPr>
        <w:t>L</w:t>
      </w:r>
      <w:r w:rsidRPr="00244040">
        <w:rPr>
          <w:sz w:val="28"/>
          <w:szCs w:val="28"/>
        </w:rPr>
        <w:t>=10</w:t>
      </w:r>
      <w:r w:rsidRPr="00244040">
        <w:rPr>
          <w:sz w:val="28"/>
          <w:szCs w:val="28"/>
          <w:vertAlign w:val="superscript"/>
        </w:rPr>
        <w:t>4</w:t>
      </w:r>
      <w:r w:rsidRPr="00244040">
        <w:rPr>
          <w:sz w:val="28"/>
          <w:szCs w:val="28"/>
        </w:rPr>
        <w:t xml:space="preserve"> м</w:t>
      </w:r>
      <w:r w:rsidRPr="00244040">
        <w:rPr>
          <w:sz w:val="28"/>
          <w:szCs w:val="28"/>
          <w:vertAlign w:val="superscript"/>
        </w:rPr>
        <w:t>3</w:t>
      </w:r>
      <w:r w:rsidRPr="00244040">
        <w:rPr>
          <w:sz w:val="28"/>
          <w:szCs w:val="28"/>
        </w:rPr>
        <w:t>/ч.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 xml:space="preserve">Рабочее давление </w:t>
      </w:r>
      <w:r w:rsidRPr="00244040">
        <w:rPr>
          <w:sz w:val="28"/>
          <w:szCs w:val="28"/>
          <w:lang w:val="en-US"/>
        </w:rPr>
        <w:t>P</w:t>
      </w:r>
      <w:r w:rsidRPr="00244040">
        <w:rPr>
          <w:sz w:val="28"/>
          <w:szCs w:val="28"/>
        </w:rPr>
        <w:t>=40 кг с/м</w:t>
      </w:r>
      <w:r w:rsidRPr="00244040">
        <w:rPr>
          <w:sz w:val="28"/>
          <w:szCs w:val="28"/>
          <w:vertAlign w:val="superscript"/>
        </w:rPr>
        <w:t>3</w:t>
      </w:r>
      <w:r w:rsidRPr="00244040">
        <w:rPr>
          <w:sz w:val="28"/>
          <w:szCs w:val="28"/>
        </w:rPr>
        <w:t>.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Для параметров приведенных выше характеристики вентилятора Ц4-70 следующие: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а) частота вращения 950 мин</w:t>
      </w:r>
      <w:r w:rsidRPr="00244040">
        <w:rPr>
          <w:sz w:val="28"/>
          <w:szCs w:val="28"/>
          <w:vertAlign w:val="superscript"/>
        </w:rPr>
        <w:t>-1</w:t>
      </w:r>
      <w:r w:rsidRPr="00244040">
        <w:rPr>
          <w:sz w:val="28"/>
          <w:szCs w:val="28"/>
        </w:rPr>
        <w:t>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б) коэффициент полезного действия 0.725;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в) окружная скорость колеса 28 м/с.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Потребную мощность электродвигателя для привода вентилятора определяю по формуле: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</w:p>
    <w:p w:rsidR="00682669" w:rsidRPr="00244040" w:rsidRDefault="0074429A" w:rsidP="00244040">
      <w:pPr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4" type="#_x0000_t75" style="width:309.75pt;height:36pt">
            <v:imagedata r:id="rId15" o:title=""/>
          </v:shape>
        </w:pict>
      </w:r>
      <w:r w:rsidR="00682669" w:rsidRPr="00244040">
        <w:rPr>
          <w:sz w:val="28"/>
          <w:szCs w:val="28"/>
        </w:rPr>
        <w:t xml:space="preserve"> кВт,(10)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 xml:space="preserve">где </w:t>
      </w:r>
      <w:r w:rsidRPr="00244040">
        <w:rPr>
          <w:sz w:val="28"/>
          <w:szCs w:val="28"/>
          <w:lang w:val="en-US"/>
        </w:rPr>
        <w:t>L</w:t>
      </w:r>
      <w:r w:rsidRPr="00244040">
        <w:rPr>
          <w:sz w:val="28"/>
          <w:szCs w:val="28"/>
        </w:rPr>
        <w:t xml:space="preserve"> - производительность вентилятора, м</w:t>
      </w:r>
      <w:r w:rsidRPr="00244040">
        <w:rPr>
          <w:sz w:val="28"/>
          <w:szCs w:val="28"/>
          <w:vertAlign w:val="superscript"/>
        </w:rPr>
        <w:t>2</w:t>
      </w:r>
      <w:r w:rsidRPr="00244040">
        <w:rPr>
          <w:sz w:val="28"/>
          <w:szCs w:val="28"/>
        </w:rPr>
        <w:t>/ч;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  <w:lang w:val="en-US"/>
        </w:rPr>
        <w:t>Pv</w:t>
      </w:r>
      <w:r w:rsidRPr="00244040">
        <w:rPr>
          <w:sz w:val="28"/>
          <w:szCs w:val="28"/>
        </w:rPr>
        <w:t>- рабочее давление, кг с/м</w:t>
      </w:r>
      <w:r w:rsidRPr="00244040">
        <w:rPr>
          <w:sz w:val="28"/>
          <w:szCs w:val="28"/>
          <w:vertAlign w:val="superscript"/>
        </w:rPr>
        <w:t>2</w:t>
      </w:r>
      <w:r w:rsidRPr="00244040">
        <w:rPr>
          <w:sz w:val="28"/>
          <w:szCs w:val="28"/>
        </w:rPr>
        <w:t>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sym w:font="Symbol" w:char="F068"/>
      </w:r>
      <w:r w:rsidRPr="00244040">
        <w:rPr>
          <w:sz w:val="28"/>
          <w:szCs w:val="28"/>
          <w:vertAlign w:val="subscript"/>
          <w:lang w:val="en-US"/>
        </w:rPr>
        <w:t>B</w:t>
      </w:r>
      <w:r w:rsidRPr="00244040">
        <w:rPr>
          <w:sz w:val="28"/>
          <w:szCs w:val="28"/>
        </w:rPr>
        <w:t>- коэффициент полезного действия вентилятора;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sym w:font="Symbol" w:char="F068"/>
      </w:r>
      <w:r w:rsidRPr="00244040">
        <w:rPr>
          <w:sz w:val="28"/>
          <w:szCs w:val="28"/>
          <w:vertAlign w:val="subscript"/>
        </w:rPr>
        <w:t>П</w:t>
      </w:r>
      <w:r w:rsidRPr="00244040">
        <w:rPr>
          <w:sz w:val="28"/>
          <w:szCs w:val="28"/>
        </w:rPr>
        <w:t>- коэффициент полезного действия клиноременной передачи.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Выбор электродвигателя производится по заданной частоте вращения вентилятора и рассчитанной потребной мощности.</w:t>
      </w:r>
    </w:p>
    <w:p w:rsidR="00E02626" w:rsidRPr="00CF5793" w:rsidRDefault="00E02626" w:rsidP="00E02626">
      <w:pPr>
        <w:shd w:val="clear" w:color="auto" w:fill="FFFFFF"/>
        <w:ind w:firstLine="709"/>
        <w:rPr>
          <w:color w:val="FFFFFF"/>
          <w:sz w:val="28"/>
          <w:szCs w:val="28"/>
        </w:rPr>
      </w:pPr>
      <w:r w:rsidRPr="00CF5793">
        <w:rPr>
          <w:color w:val="FFFFFF"/>
          <w:sz w:val="28"/>
          <w:szCs w:val="28"/>
        </w:rPr>
        <w:t>гигиена труд электрический ток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b/>
          <w:sz w:val="28"/>
          <w:szCs w:val="28"/>
        </w:rPr>
        <w:t>3</w:t>
      </w:r>
      <w:r w:rsidR="00244040">
        <w:rPr>
          <w:b/>
          <w:sz w:val="28"/>
          <w:szCs w:val="28"/>
        </w:rPr>
        <w:t>.</w:t>
      </w:r>
      <w:r w:rsidRPr="00244040">
        <w:rPr>
          <w:b/>
          <w:sz w:val="28"/>
          <w:szCs w:val="28"/>
        </w:rPr>
        <w:t xml:space="preserve"> Производственная санитария и гигиена труда</w:t>
      </w:r>
    </w:p>
    <w:p w:rsidR="00244040" w:rsidRDefault="00244040" w:rsidP="00244040">
      <w:pPr>
        <w:ind w:firstLine="709"/>
        <w:rPr>
          <w:sz w:val="28"/>
          <w:szCs w:val="28"/>
        </w:rPr>
      </w:pP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При проектировании новых технологических процессов и модернизации существующих большее внимание уделяется обеспечению санитарно-гигиенических норм при производстве РЭС. Обеспечение санитарно-гигиенических норм на производстве лабораторного измерителя осуществляется в соответствии с требованиями санитарных норм проектирования промышленных предприятий СН4088-86-М.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По энергозатратам организация, согласно ГОСТ123.1.005-88, работы по эксплуатации оборудования на участке сборки и монтажа лабораторного измерителя относится к 1 категории (легкие), производимые сидя и сопровождающиеся незначительным физическим напряжением, энергозатраты до 120 ккал/ч. Согласно ГОСТ12.1.005-88, для данной категории соответствуют следующие оптимальные условия труда: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а) для холодного периода: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 xml:space="preserve">1) температура воздуха от 22 до 24 </w:t>
      </w:r>
      <w:r w:rsidRPr="00244040">
        <w:rPr>
          <w:sz w:val="28"/>
          <w:szCs w:val="28"/>
          <w:vertAlign w:val="superscript"/>
        </w:rPr>
        <w:t>0</w:t>
      </w:r>
      <w:r w:rsidRPr="00244040">
        <w:rPr>
          <w:sz w:val="28"/>
          <w:szCs w:val="28"/>
        </w:rPr>
        <w:t>С;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2) влажность воздуха от 40 до 60 %;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3) скорость движения воздуха оптимальная 0.2 м/с, допустимая 0.5 м/с;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б) для теплого периода года: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 xml:space="preserve">1) температура воздуха от 23 до 25 </w:t>
      </w:r>
      <w:r w:rsidRPr="00244040">
        <w:rPr>
          <w:sz w:val="28"/>
          <w:szCs w:val="28"/>
          <w:vertAlign w:val="superscript"/>
        </w:rPr>
        <w:t>0</w:t>
      </w:r>
      <w:r w:rsidRPr="00244040">
        <w:rPr>
          <w:sz w:val="28"/>
          <w:szCs w:val="28"/>
        </w:rPr>
        <w:t>С;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2) влажность воздуха от 40 до 60 %;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3) скорость движения воздуха оптимальная 0.3 м/с, допустимая 0.5 м/с.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Поддержание указанных характеристик обеспечивается, в холодное время года- центральным отоплением, в теплое- кондиционированием воздуха. С этой целью используется кондиционер КНУ-2.5, который служит для автоматического поддержания в помещении заданной температуры и относительной влажности воздуха. Основные характеристики кондиционера КНУ-2.5 следующие: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а) производительность по воздуху до 2 500 м</w:t>
      </w:r>
      <w:r w:rsidRPr="00244040">
        <w:rPr>
          <w:sz w:val="28"/>
          <w:szCs w:val="28"/>
          <w:vertAlign w:val="superscript"/>
        </w:rPr>
        <w:t>3</w:t>
      </w:r>
      <w:r w:rsidRPr="00244040">
        <w:rPr>
          <w:sz w:val="28"/>
          <w:szCs w:val="28"/>
        </w:rPr>
        <w:t>/ч;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б) свободное давление воздуха за кондиционером 260 Па;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 xml:space="preserve">в) предел регулирования температуры в помещении от 5 до 25 </w:t>
      </w:r>
      <w:r w:rsidRPr="00244040">
        <w:rPr>
          <w:sz w:val="28"/>
          <w:szCs w:val="28"/>
          <w:vertAlign w:val="superscript"/>
        </w:rPr>
        <w:t>0</w:t>
      </w:r>
      <w:r w:rsidRPr="00244040">
        <w:rPr>
          <w:sz w:val="28"/>
          <w:szCs w:val="28"/>
        </w:rPr>
        <w:t>С;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г) мощность электродвигателя вентилятора до 2.2 кВт;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д) мощность электродвигателя насоса до 1.5 кВт;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 xml:space="preserve">е) масса кондиционера не более </w:t>
      </w:r>
      <w:smartTag w:uri="urn:schemas-microsoft-com:office:smarttags" w:element="metricconverter">
        <w:smartTagPr>
          <w:attr w:name="ProductID" w:val="785 кг"/>
        </w:smartTagPr>
        <w:r w:rsidRPr="00244040">
          <w:rPr>
            <w:sz w:val="28"/>
            <w:szCs w:val="28"/>
          </w:rPr>
          <w:t>785 кг</w:t>
        </w:r>
      </w:smartTag>
      <w:r w:rsidRPr="00244040">
        <w:rPr>
          <w:sz w:val="28"/>
          <w:szCs w:val="28"/>
        </w:rPr>
        <w:t>.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Согласно ГОСТ12.1.005-88, предельно допустимая запыленность помещения на участке сборки и монтажа равна 0.75 мг/м</w:t>
      </w:r>
      <w:r w:rsidRPr="00244040">
        <w:rPr>
          <w:sz w:val="28"/>
          <w:szCs w:val="28"/>
          <w:vertAlign w:val="superscript"/>
        </w:rPr>
        <w:t>3</w:t>
      </w:r>
      <w:r w:rsidRPr="00244040">
        <w:rPr>
          <w:sz w:val="28"/>
          <w:szCs w:val="28"/>
        </w:rPr>
        <w:t>, при размере частиц не более 3 мкм, количество частиц пыли не более 100 000 шт/м</w:t>
      </w:r>
      <w:r w:rsidRPr="00244040">
        <w:rPr>
          <w:sz w:val="28"/>
          <w:szCs w:val="28"/>
          <w:vertAlign w:val="superscript"/>
        </w:rPr>
        <w:t>3</w:t>
      </w:r>
      <w:r w:rsidRPr="00244040">
        <w:rPr>
          <w:sz w:val="28"/>
          <w:szCs w:val="28"/>
        </w:rPr>
        <w:t>.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Поступающий в рабочее помещение воздух проходит двухступенчатую очистку: предварительную и окончательную. Предварительная очистка производится с использованием фильтров второго и третьего классов (например типа ФППУ), окончательная очистка- с помощью фильтров тонкой очистки, первого и второго классов (например типа ФПП, ФЯП).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 xml:space="preserve">В рабочем помещении в дневное время суток естественное освещение осуществляется через оконные проемы, в вечернее и ночное время суток- искусственное. В следствии того, что наименьший размер объекта различения от 0.5 до </w:t>
      </w:r>
      <w:smartTag w:uri="urn:schemas-microsoft-com:office:smarttags" w:element="metricconverter">
        <w:smartTagPr>
          <w:attr w:name="ProductID" w:val="1 мм"/>
        </w:smartTagPr>
        <w:r w:rsidRPr="00244040">
          <w:rPr>
            <w:sz w:val="28"/>
            <w:szCs w:val="28"/>
          </w:rPr>
          <w:t>1 мм</w:t>
        </w:r>
      </w:smartTag>
      <w:r w:rsidRPr="00244040">
        <w:rPr>
          <w:sz w:val="28"/>
          <w:szCs w:val="28"/>
        </w:rPr>
        <w:t>, то минимальная энергия для проведения данных работ на рабочем месте, в соответствии с СНиП2-4-79, при комбинированной системе освещения не менее 400 лк, при общей системе освещения рабочего помещения не менее 200 лк.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 xml:space="preserve">По характеру зрительных работ при фиксации зрения на рабочей поверхности относится к первой группе. Согласно с СНиП 2-4-79, работы по сборке и монтажу лабораторного измерителя по характеру зрительных работ являются работами средней точности, разряд- </w:t>
      </w:r>
      <w:r w:rsidRPr="00244040">
        <w:rPr>
          <w:sz w:val="28"/>
          <w:szCs w:val="28"/>
          <w:lang w:val="en-US"/>
        </w:rPr>
        <w:t>IV</w:t>
      </w:r>
      <w:r w:rsidRPr="00244040">
        <w:rPr>
          <w:sz w:val="28"/>
          <w:szCs w:val="28"/>
        </w:rPr>
        <w:t>в, контраст объекта сборки с фоном- средний, фон- средний.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В рабочем помещении характерно проявление технического и аэродинамического шума. Снижение шума на рабочих местах, согласно с ГОСТ12.1.929-80, осуществляется следующими мероприятиями: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а) уменьшение шума в источнике;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б) рациональное планирование помещения;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в) акустической обработкой помещения;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г) уменьшения шума по пути его распространения.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Уменьшение шума в источнике обеспечивается применением упругих прокладок между основанием машины и опорной поверхности.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Уменьшение шума по пути его распространения обеспечивается применением глушителей из звукопоглощающего материала, которые крепятся к внутренней поверхности воздуховодов, по которым проникает шум от кондиционеров и вентиляционных систем.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В соответствии с ГОСТ12.1.029-80, уровень шума в рабочем помещении не должен превышать 65 дб.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</w:p>
    <w:p w:rsidR="00682669" w:rsidRPr="00244040" w:rsidRDefault="00682669" w:rsidP="00244040">
      <w:pPr>
        <w:ind w:firstLine="709"/>
        <w:rPr>
          <w:b/>
          <w:sz w:val="28"/>
          <w:szCs w:val="28"/>
        </w:rPr>
      </w:pPr>
      <w:r w:rsidRPr="00244040">
        <w:rPr>
          <w:b/>
          <w:sz w:val="28"/>
          <w:szCs w:val="28"/>
        </w:rPr>
        <w:t>4</w:t>
      </w:r>
      <w:r w:rsidR="00244040">
        <w:rPr>
          <w:b/>
          <w:sz w:val="28"/>
          <w:szCs w:val="28"/>
        </w:rPr>
        <w:t>.</w:t>
      </w:r>
      <w:r w:rsidRPr="00244040">
        <w:rPr>
          <w:b/>
          <w:sz w:val="28"/>
          <w:szCs w:val="28"/>
        </w:rPr>
        <w:t xml:space="preserve"> Пожарная профилактика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В соответствии с СНиП2-9-2-85, рабочее помещение, в котором расположен участок сборки и монтажа, относится к категории Д. Согласно ПУЭ установлена классификация пожароопасных и взрывоопасных зон. Пожароопасные зоны разделены на 4 класса. Данное производство относится к зоне класса П-</w:t>
      </w:r>
      <w:r w:rsidRPr="00244040">
        <w:rPr>
          <w:sz w:val="28"/>
          <w:szCs w:val="28"/>
          <w:lang w:val="en-US"/>
        </w:rPr>
        <w:t>II</w:t>
      </w:r>
      <w:r w:rsidRPr="00244040">
        <w:rPr>
          <w:sz w:val="28"/>
          <w:szCs w:val="28"/>
        </w:rPr>
        <w:t>а по пожароопасности и к зоне класса В-</w:t>
      </w:r>
      <w:r w:rsidRPr="00244040">
        <w:rPr>
          <w:sz w:val="28"/>
          <w:szCs w:val="28"/>
          <w:lang w:val="en-US"/>
        </w:rPr>
        <w:t>I</w:t>
      </w:r>
      <w:r w:rsidRPr="00244040">
        <w:rPr>
          <w:sz w:val="28"/>
          <w:szCs w:val="28"/>
        </w:rPr>
        <w:t>а по взрывоопасности.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Потенциальные причины возникновения пожара на участке сборки и монтажа следующие: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а) несоблюдение правил эксплуатации электроустановок;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б) несоблюдение режимов эксплуатации электронагревательных приборов;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в) перегрев токоведущих частей оборудования из-за образования высокого переходного сопротивления;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г) несоблюдение правил пожарной безопасности;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д) электрические искры, возникающие при работе оборудования, имеющего электроприводы.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Согласно ГОСТ12.1.004-91, способы и средства способствующие снижению пожарной опасности следующие: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а) облицовку стен и потолка рабочего помещения выполнено из огнеупорного материала;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б) применено защитное отключение на основе теплового реле для предупреждения возгорания изоляции;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в) помещение оборудовано средствами пожарной сигнализации, для обнаружения пожара используются датчики типа ДПС-0.38;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г) для зданий категории Д, согласно норм обеспечения производственных помещений первичными средствами пожаротушения, в соответствии с ГОСТ12.1.009-83, необходимо два огнетушителя типа ОУ-5 или ОХП-10;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д) свободный доступ к средствам пожаротушения и проходам для эвакуации людей;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е) применены устройства перекрытия воздуха в системе вентиляции.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>При возникновении пожара на рабочем месте или в помещении необходимо приступить к тушению очага пожара имеющимися противопожарными средствами, вызвать местную пожарную бригаду (службу).</w:t>
      </w:r>
    </w:p>
    <w:p w:rsidR="00682669" w:rsidRPr="00244040" w:rsidRDefault="00682669" w:rsidP="00244040">
      <w:pPr>
        <w:ind w:firstLine="709"/>
        <w:rPr>
          <w:sz w:val="28"/>
          <w:szCs w:val="28"/>
        </w:rPr>
      </w:pPr>
      <w:r w:rsidRPr="00244040">
        <w:rPr>
          <w:sz w:val="28"/>
          <w:szCs w:val="28"/>
        </w:rPr>
        <w:t xml:space="preserve">При аварийных ситуациях, когда необходима эвакуация людей и оборудования, действовать согласно плана эвакуации на случай </w:t>
      </w:r>
      <w:r w:rsidR="00244040" w:rsidRPr="00244040">
        <w:rPr>
          <w:sz w:val="28"/>
          <w:szCs w:val="28"/>
        </w:rPr>
        <w:t>чрезвычайных</w:t>
      </w:r>
      <w:r w:rsidRPr="00244040">
        <w:rPr>
          <w:sz w:val="28"/>
          <w:szCs w:val="28"/>
        </w:rPr>
        <w:t xml:space="preserve"> ситуаций. Эвакуация людей из рабочего помещения производится по кратчайшему пути к выходу из здания, при соблюдении правил поведения при </w:t>
      </w:r>
      <w:r w:rsidR="00244040" w:rsidRPr="00244040">
        <w:rPr>
          <w:sz w:val="28"/>
          <w:szCs w:val="28"/>
        </w:rPr>
        <w:t>чрезвычайных</w:t>
      </w:r>
      <w:r w:rsidRPr="00244040">
        <w:rPr>
          <w:sz w:val="28"/>
          <w:szCs w:val="28"/>
        </w:rPr>
        <w:t xml:space="preserve"> ситуациях.</w:t>
      </w:r>
    </w:p>
    <w:p w:rsidR="00FC7EA0" w:rsidRPr="00244040" w:rsidRDefault="00FC7EA0" w:rsidP="00244040">
      <w:pPr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FC7EA0" w:rsidRPr="00244040" w:rsidSect="00244040">
      <w:headerReference w:type="default" r:id="rId16"/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793" w:rsidRDefault="00CF5793" w:rsidP="000D4A43">
      <w:pPr>
        <w:spacing w:line="240" w:lineRule="auto"/>
      </w:pPr>
      <w:r>
        <w:separator/>
      </w:r>
    </w:p>
  </w:endnote>
  <w:endnote w:type="continuationSeparator" w:id="0">
    <w:p w:rsidR="00CF5793" w:rsidRDefault="00CF5793" w:rsidP="000D4A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793" w:rsidRDefault="00CF5793" w:rsidP="000D4A43">
      <w:pPr>
        <w:spacing w:line="240" w:lineRule="auto"/>
      </w:pPr>
      <w:r>
        <w:separator/>
      </w:r>
    </w:p>
  </w:footnote>
  <w:footnote w:type="continuationSeparator" w:id="0">
    <w:p w:rsidR="00CF5793" w:rsidRDefault="00CF5793" w:rsidP="000D4A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040" w:rsidRDefault="00244040" w:rsidP="00244040">
    <w:pPr>
      <w:ind w:firstLine="70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669"/>
    <w:rsid w:val="000736B7"/>
    <w:rsid w:val="000D4A43"/>
    <w:rsid w:val="00137069"/>
    <w:rsid w:val="00244040"/>
    <w:rsid w:val="002E15AD"/>
    <w:rsid w:val="003A0DED"/>
    <w:rsid w:val="00682669"/>
    <w:rsid w:val="0074429A"/>
    <w:rsid w:val="00984CC5"/>
    <w:rsid w:val="009C0E70"/>
    <w:rsid w:val="00A91C36"/>
    <w:rsid w:val="00B44FFF"/>
    <w:rsid w:val="00CF5793"/>
    <w:rsid w:val="00E02626"/>
    <w:rsid w:val="00E07ABD"/>
    <w:rsid w:val="00F07D47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68935163-3AED-4F82-91EF-EB8B685E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04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40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44040"/>
    <w:rPr>
      <w:rFonts w:cs="Times New Roman"/>
    </w:rPr>
  </w:style>
  <w:style w:type="paragraph" w:styleId="a5">
    <w:name w:val="footer"/>
    <w:basedOn w:val="a"/>
    <w:link w:val="a6"/>
    <w:uiPriority w:val="99"/>
    <w:rsid w:val="002440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4404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2014-03-22T23:44:00Z</dcterms:created>
  <dcterms:modified xsi:type="dcterms:W3CDTF">2014-03-22T23:44:00Z</dcterms:modified>
</cp:coreProperties>
</file>