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3B4" w:rsidRPr="00A92E2E" w:rsidRDefault="00C273B4" w:rsidP="00A92E2E">
      <w:pPr>
        <w:pStyle w:val="a3"/>
        <w:jc w:val="center"/>
      </w:pPr>
    </w:p>
    <w:p w:rsidR="00C273B4" w:rsidRPr="00A92E2E" w:rsidRDefault="00C273B4" w:rsidP="00A92E2E">
      <w:pPr>
        <w:pStyle w:val="a3"/>
        <w:jc w:val="center"/>
      </w:pPr>
    </w:p>
    <w:p w:rsidR="00C273B4" w:rsidRDefault="00C273B4" w:rsidP="00A92E2E">
      <w:pPr>
        <w:pStyle w:val="a3"/>
        <w:jc w:val="center"/>
      </w:pPr>
    </w:p>
    <w:p w:rsidR="00A92E2E" w:rsidRDefault="00A92E2E" w:rsidP="00A92E2E">
      <w:pPr>
        <w:pStyle w:val="a3"/>
        <w:jc w:val="center"/>
      </w:pPr>
    </w:p>
    <w:p w:rsidR="00A92E2E" w:rsidRDefault="00A92E2E" w:rsidP="00A92E2E">
      <w:pPr>
        <w:pStyle w:val="a3"/>
        <w:jc w:val="center"/>
      </w:pPr>
    </w:p>
    <w:p w:rsidR="00A92E2E" w:rsidRDefault="00A92E2E" w:rsidP="00A92E2E">
      <w:pPr>
        <w:pStyle w:val="a3"/>
        <w:jc w:val="center"/>
      </w:pPr>
    </w:p>
    <w:p w:rsidR="00C273B4" w:rsidRPr="00A92E2E" w:rsidRDefault="00C273B4" w:rsidP="00A92E2E">
      <w:pPr>
        <w:pStyle w:val="a3"/>
        <w:jc w:val="center"/>
      </w:pPr>
    </w:p>
    <w:p w:rsidR="00C273B4" w:rsidRPr="00A92E2E" w:rsidRDefault="00C273B4" w:rsidP="00A92E2E">
      <w:pPr>
        <w:pStyle w:val="a3"/>
        <w:jc w:val="center"/>
      </w:pPr>
    </w:p>
    <w:p w:rsidR="00C273B4" w:rsidRPr="00A92E2E" w:rsidRDefault="00C273B4" w:rsidP="00A92E2E">
      <w:pPr>
        <w:pStyle w:val="a3"/>
        <w:jc w:val="center"/>
      </w:pPr>
    </w:p>
    <w:p w:rsidR="00C273B4" w:rsidRPr="00A92E2E" w:rsidRDefault="00C273B4" w:rsidP="00A92E2E">
      <w:pPr>
        <w:pStyle w:val="a3"/>
        <w:jc w:val="center"/>
      </w:pPr>
    </w:p>
    <w:p w:rsidR="00C273B4" w:rsidRPr="00A92E2E" w:rsidRDefault="00C273B4" w:rsidP="00A92E2E">
      <w:pPr>
        <w:pStyle w:val="a3"/>
        <w:jc w:val="center"/>
      </w:pPr>
    </w:p>
    <w:p w:rsidR="00C273B4" w:rsidRPr="00A92E2E" w:rsidRDefault="00C273B4" w:rsidP="00A92E2E">
      <w:pPr>
        <w:pStyle w:val="a3"/>
        <w:jc w:val="center"/>
      </w:pPr>
    </w:p>
    <w:p w:rsidR="00C273B4" w:rsidRPr="00A92E2E" w:rsidRDefault="00C273B4" w:rsidP="00A92E2E">
      <w:pPr>
        <w:pStyle w:val="a3"/>
        <w:jc w:val="center"/>
      </w:pPr>
      <w:r w:rsidRPr="00A92E2E">
        <w:t>Реферат</w:t>
      </w:r>
    </w:p>
    <w:p w:rsidR="00C273B4" w:rsidRPr="00A92E2E" w:rsidRDefault="00C273B4" w:rsidP="00A92E2E">
      <w:pPr>
        <w:pStyle w:val="a3"/>
        <w:jc w:val="center"/>
      </w:pPr>
      <w:r w:rsidRPr="00A92E2E">
        <w:t>на тему: «Околощитовидная железа: эмбриогенез, анатомия и гистофизиология»</w:t>
      </w:r>
    </w:p>
    <w:p w:rsidR="00C273B4" w:rsidRPr="00A92E2E" w:rsidRDefault="00C273B4" w:rsidP="00A92E2E">
      <w:pPr>
        <w:pStyle w:val="a3"/>
        <w:jc w:val="center"/>
      </w:pPr>
    </w:p>
    <w:p w:rsidR="00D5374E" w:rsidRDefault="00A92E2E" w:rsidP="00A92E2E">
      <w:pPr>
        <w:pStyle w:val="a3"/>
      </w:pPr>
      <w:r>
        <w:br w:type="page"/>
      </w:r>
      <w:r w:rsidR="00D5374E">
        <w:t>Введение</w:t>
      </w:r>
    </w:p>
    <w:p w:rsidR="00D5374E" w:rsidRDefault="00D5374E" w:rsidP="00A92E2E">
      <w:pPr>
        <w:pStyle w:val="a3"/>
      </w:pPr>
    </w:p>
    <w:p w:rsidR="002E36A4" w:rsidRPr="00A92E2E" w:rsidRDefault="001C0478" w:rsidP="00A92E2E">
      <w:pPr>
        <w:pStyle w:val="a3"/>
      </w:pPr>
      <w:r>
        <w:t>П</w:t>
      </w:r>
      <w:r w:rsidR="002E36A4" w:rsidRPr="00A92E2E">
        <w:t>атолого-анатомические наблюдения, констатировавшие изменения в костях и зубах при недостаточности околощитовидной железы, заставили обратить внимание на связь последних с обменом кальция. Еще Леб</w:t>
      </w:r>
      <w:r w:rsidR="00A92E2E">
        <w:t xml:space="preserve"> </w:t>
      </w:r>
      <w:r w:rsidR="002E36A4" w:rsidRPr="00A92E2E">
        <w:t>отметил, что снижение уровня ионов кальция приводит к повышению мышечной возбудимости вплоть до наступления судорог. Затем Мак-Келлем и Фехтлин</w:t>
      </w:r>
      <w:r w:rsidR="00A92E2E">
        <w:t xml:space="preserve"> </w:t>
      </w:r>
      <w:r w:rsidR="002E36A4" w:rsidRPr="00A92E2E">
        <w:t>обнаружили, что удаление околощитовидной железы влечет за собой отчетливое снижение уровня кальция в крови; в то же время было найдено, что внутривенное введение солей кальция или магния паратиреоидэктомированным животным предотвращает развитие тетании.</w:t>
      </w:r>
    </w:p>
    <w:p w:rsidR="002E36A4" w:rsidRPr="00A92E2E" w:rsidRDefault="002E36A4" w:rsidP="00A92E2E">
      <w:pPr>
        <w:pStyle w:val="a3"/>
      </w:pPr>
      <w:r w:rsidRPr="00A92E2E">
        <w:t>Эти наблюдения, подтвержденные многочисленными последующими исследованиями, показали, что основное физиологическое значение околощитовидной железы состоит в регуляции метаболизма кальция и в поддержании постоянного уровня этого иона в крови; тетания при удалении околощитовидной железы вызывается потерей кальция</w:t>
      </w:r>
      <w:r w:rsidR="00A92E2E">
        <w:t xml:space="preserve"> </w:t>
      </w:r>
      <w:r w:rsidRPr="00A92E2E">
        <w:t>организмом.</w:t>
      </w:r>
    </w:p>
    <w:p w:rsidR="002E36A4" w:rsidRPr="00A92E2E" w:rsidRDefault="002E36A4" w:rsidP="00A92E2E">
      <w:pPr>
        <w:pStyle w:val="a3"/>
      </w:pPr>
      <w:r w:rsidRPr="00A92E2E">
        <w:t>Окончательное выяснение роли околощитовидной железы принадлежит Коллипу, который выделил из них экстракт, содержащий паратиреоидный гормон (паратгормон). Применение этого изолированного препарата позволило воспроизвести в эксперименте симптомы гиперпаратиреоза и подтвердить значение околощитовидной железы в обмене кальция.</w:t>
      </w:r>
    </w:p>
    <w:p w:rsidR="00A92E2E" w:rsidRDefault="00A92E2E" w:rsidP="00A92E2E">
      <w:pPr>
        <w:pStyle w:val="a3"/>
      </w:pPr>
    </w:p>
    <w:p w:rsidR="002E36A4" w:rsidRPr="00A92E2E" w:rsidRDefault="00D5374E" w:rsidP="00A92E2E">
      <w:pPr>
        <w:pStyle w:val="a3"/>
      </w:pPr>
      <w:r>
        <w:br w:type="page"/>
      </w:r>
      <w:r w:rsidR="002E36A4" w:rsidRPr="00A92E2E">
        <w:t>Эмбриогенез</w:t>
      </w:r>
    </w:p>
    <w:p w:rsidR="00A92E2E" w:rsidRDefault="00A92E2E" w:rsidP="00A92E2E">
      <w:pPr>
        <w:pStyle w:val="a3"/>
      </w:pPr>
    </w:p>
    <w:p w:rsidR="002E36A4" w:rsidRPr="00A92E2E" w:rsidRDefault="002E36A4" w:rsidP="00A92E2E">
      <w:pPr>
        <w:pStyle w:val="a3"/>
      </w:pPr>
      <w:r w:rsidRPr="00A92E2E">
        <w:t>Околощитовидная железа вместе с зобной железой развиваются из III и IV пары жаберных карманов глоточной кишки, почему относятся к группе бранхиогешшх желез. Они возникают на ранних стадиях зародышевого</w:t>
      </w:r>
      <w:r w:rsidR="00A92E2E">
        <w:t xml:space="preserve"> </w:t>
      </w:r>
      <w:r w:rsidRPr="00A92E2E">
        <w:t>развития и</w:t>
      </w:r>
      <w:r w:rsidR="00A92E2E">
        <w:t xml:space="preserve"> </w:t>
      </w:r>
      <w:r w:rsidRPr="00A92E2E">
        <w:t xml:space="preserve">у человеческого зародыша длиной </w:t>
      </w:r>
      <w:smartTag w:uri="urn:schemas-microsoft-com:office:smarttags" w:element="metricconverter">
        <w:smartTagPr>
          <w:attr w:name="ProductID" w:val="10 мм"/>
        </w:smartTagPr>
        <w:r w:rsidRPr="00A92E2E">
          <w:t>10 мм</w:t>
        </w:r>
      </w:smartTag>
      <w:r w:rsidRPr="00A92E2E">
        <w:t xml:space="preserve"> уже отчетливо заметны их зачатки в виде скопления эпителиальных клеток. Околощитовидная железа закладываются как выросты дорсально-краниального края III и IV жаберных карманов на дистальных концах последних, следовательно, непосредственно рядом с зачатками зобной железы. Околощитовидные железы, возникшие из III пары жаберных карманов, значительно смещаются в каудальном направлении вместе с зобной железой, тогда как производные IV пары карманов сохраняют первоначальное положение; это связано с тем, что зачатки зобной железы, возникающие из IV пары жаберных карманов, развиваются слабо.</w:t>
      </w:r>
    </w:p>
    <w:p w:rsidR="002E36A4" w:rsidRPr="00A92E2E" w:rsidRDefault="002E36A4" w:rsidP="00A92E2E">
      <w:pPr>
        <w:pStyle w:val="a3"/>
      </w:pPr>
      <w:r w:rsidRPr="00A92E2E">
        <w:t>В результате перемещения к концу эмбрионального периода околощитовидной железы, происшедшие из IV жаберных карманов, оказываются лежащими выше, чем производные III пары карманов. К этому времени зачаток щитовидной железы успевает уже прорасти глубоко в каудальном направлении, и околощитовидные железы, происшедшие из IV карманов, оказываются лежащими на уровне верхней трети щитовидной железы (верхняя пара); околощитовидные железы, возникшие из III пары жаберных карманов, смещаясь вместе с зобной железой, локализуются у нижнего конца щитовидной железы, или, иногда, даже ниже последней (нижняя</w:t>
      </w:r>
      <w:r w:rsidR="00A92E2E">
        <w:t xml:space="preserve"> </w:t>
      </w:r>
      <w:r w:rsidRPr="00A92E2E">
        <w:t>пара).</w:t>
      </w:r>
    </w:p>
    <w:p w:rsidR="002E36A4" w:rsidRPr="00A92E2E" w:rsidRDefault="002E36A4" w:rsidP="00A92E2E">
      <w:pPr>
        <w:pStyle w:val="a3"/>
      </w:pPr>
      <w:r w:rsidRPr="00A92E2E">
        <w:t xml:space="preserve">Околощитовидная железа, возникая как выросты жаберных карманов, закладываются как железы внешней секреции, но вскоре отшнуровываются от эпителиального пласта жаберного кармана и становятся замкнутыми. Зачатковые околощитовидные железы рано васкуляризуются и быстро дифференцируются; уже у зародыша длиной </w:t>
      </w:r>
      <w:smartTag w:uri="urn:schemas-microsoft-com:office:smarttags" w:element="metricconverter">
        <w:smartTagPr>
          <w:attr w:name="ProductID" w:val="15 мм"/>
        </w:smartTagPr>
        <w:r w:rsidRPr="00A92E2E">
          <w:t>15 мм</w:t>
        </w:r>
      </w:smartTag>
      <w:r w:rsidRPr="00A92E2E">
        <w:t xml:space="preserve"> намечается дефинитивное строение паренхимы и, по-видимому, начинается специфическая гормонообразовательная деятельность паратиреоидных клеток. К концу утробного периода вокруг околощитовидной железы формируется капсула.</w:t>
      </w:r>
    </w:p>
    <w:p w:rsidR="00A92E2E" w:rsidRDefault="00A92E2E" w:rsidP="00A92E2E">
      <w:pPr>
        <w:pStyle w:val="a3"/>
      </w:pPr>
    </w:p>
    <w:p w:rsidR="002E36A4" w:rsidRPr="00A92E2E" w:rsidRDefault="002E36A4" w:rsidP="00A92E2E">
      <w:pPr>
        <w:pStyle w:val="a3"/>
      </w:pPr>
      <w:r w:rsidRPr="00A92E2E">
        <w:t>Анатомия</w:t>
      </w:r>
    </w:p>
    <w:p w:rsidR="00A92E2E" w:rsidRDefault="00A92E2E" w:rsidP="00A92E2E">
      <w:pPr>
        <w:pStyle w:val="a3"/>
      </w:pPr>
    </w:p>
    <w:p w:rsidR="002E36A4" w:rsidRPr="00A92E2E" w:rsidRDefault="002E36A4" w:rsidP="00A92E2E">
      <w:pPr>
        <w:pStyle w:val="a3"/>
      </w:pPr>
      <w:r w:rsidRPr="00A92E2E">
        <w:t>Околощитовидная железа, как правило, в числе четырех, располагаются в виде двух пар (верхней и нижней) на задней поверхности щитовидной железы. Хотя топография околощитовидной железы обнаруживает известные индивидуальные вариации, верхняя пара их в большинстве случаев лежит позади восходящей ветви</w:t>
      </w:r>
      <w:r w:rsidR="00A92E2E">
        <w:t xml:space="preserve"> </w:t>
      </w:r>
      <w:r w:rsidRPr="00A92E2E">
        <w:t>близко к медиальному краю боковой доли щитовидной железы на уровне нижнего края перстневидного хряща; располагаются они обычно свободно в рыхлой клетчатке, заполняющей промежуток между пищеводом и щитовидной железой, но иногда вплотную прилегают к капсуле последней или даже оказываются под этой капсулой. Околощитовидные железы нижней пары локализуются, как правило, у нижнего конца боковых долей щитовидной железы или у верхнего конца зобной железы, приблизительно на уровне вхождения в щитовидную железу.</w:t>
      </w:r>
    </w:p>
    <w:p w:rsidR="002E36A4" w:rsidRPr="00A92E2E" w:rsidRDefault="002E36A4" w:rsidP="00A92E2E">
      <w:pPr>
        <w:pStyle w:val="a3"/>
      </w:pPr>
      <w:r w:rsidRPr="00A92E2E">
        <w:t>Околощитовидные железы лежат обычно между общей наружной фасцией и соединительнотканной капсулой щитовидной железы; иногда они оказываются погруженными внутрь щитовидной железы. У человека такое внедрение околощитовидной железы в паренхиму щитовидной железы встречается редко. У многих млекопитающих (мышей, крыс, кроликов, морских свинок, кошек, собак, лошадей, обезьян) подобное внутреннее расположение пары околощитовидные железы, происходящих из IV пары жаберных карманов, является правилом; но даже при этом околощитовидные железы всегда покрыты собственной соединительнотканной капсулой, отделяющей их от тиреоидной паренхимы. Редко околощитовидные железы одной стороны сливаются вместе, чаще встречаются добавочные эктопические околощитовидные железы; иногда обнаруживаются добавочные паратиреоидные узелки, располагающиеся в виде цепочки между щитовидной и зобной железами и включенные в паренхиму последней (встречается приблизительно в 5—10% случаев), либо разбросанные в жировой клетчатке средостения.</w:t>
      </w:r>
    </w:p>
    <w:p w:rsidR="002E36A4" w:rsidRPr="00A92E2E" w:rsidRDefault="002E36A4" w:rsidP="00A92E2E">
      <w:pPr>
        <w:pStyle w:val="a3"/>
      </w:pPr>
      <w:r w:rsidRPr="00A92E2E">
        <w:t>Околощитовидные железы имеют форму слегка уплощенных в толщину, но вытянутых в длину телец овальных или грушевидных очертаний с гладкой поверхностью. Размеры их варьируют мало и составляют у взрослого человека около 6—7 мм в длину, 3—4 мм в ширину и 1,5—2 мм в толщину. Вес каждой околощитовидной железе колеблется от 20 до 50 мг (в среднем 35—40 мг); как правило, нижние околощитовидные железы несколько крупнее верхних.</w:t>
      </w:r>
    </w:p>
    <w:p w:rsidR="0038520C" w:rsidRDefault="0038520C" w:rsidP="00A92E2E">
      <w:pPr>
        <w:pStyle w:val="a3"/>
      </w:pPr>
    </w:p>
    <w:p w:rsidR="0038520C" w:rsidRDefault="002E36A4" w:rsidP="00A92E2E">
      <w:pPr>
        <w:pStyle w:val="a3"/>
      </w:pPr>
      <w:r w:rsidRPr="00A92E2E">
        <w:t>Кровоснабжение</w:t>
      </w:r>
    </w:p>
    <w:p w:rsidR="0038520C" w:rsidRDefault="0038520C" w:rsidP="00A92E2E">
      <w:pPr>
        <w:pStyle w:val="a3"/>
      </w:pPr>
    </w:p>
    <w:p w:rsidR="002E36A4" w:rsidRPr="00A92E2E" w:rsidRDefault="002E36A4" w:rsidP="00A92E2E">
      <w:pPr>
        <w:pStyle w:val="a3"/>
      </w:pPr>
      <w:r w:rsidRPr="00A92E2E">
        <w:t>Основным источником кровоснабжения околощитовидной железы является специальные веточки к нижним и верхним околощитовидным железам каждой стороны. Кроме того, иногда оклощитовидные железы получают кровь от анастомоза. Снабжающая артерия входит каждой околощитовидной железе и распадается на сеть капилляров, ветвящихся между тяжами паратиреоидной паренхимы и вокруг последних. Мелкие вены образуют сеть под капсулой и собираются в общий ствол, идущий в одном пучке с паратиреоидной артерией. Венозная кровь из околощитовидной железы изливается в вены щитовидной железы,</w:t>
      </w:r>
      <w:r w:rsidR="00A92E2E">
        <w:t xml:space="preserve"> </w:t>
      </w:r>
      <w:r w:rsidRPr="00A92E2E">
        <w:t>трахеи</w:t>
      </w:r>
      <w:r w:rsidR="00A92E2E">
        <w:t xml:space="preserve"> </w:t>
      </w:r>
      <w:r w:rsidRPr="00A92E2E">
        <w:t>и пищевода.</w:t>
      </w:r>
    </w:p>
    <w:p w:rsidR="0038520C" w:rsidRDefault="0038520C" w:rsidP="00A92E2E">
      <w:pPr>
        <w:pStyle w:val="a3"/>
      </w:pPr>
    </w:p>
    <w:p w:rsidR="0038520C" w:rsidRDefault="002E36A4" w:rsidP="00A92E2E">
      <w:pPr>
        <w:pStyle w:val="a3"/>
      </w:pPr>
      <w:r w:rsidRPr="00A92E2E">
        <w:t>Иннервация</w:t>
      </w:r>
    </w:p>
    <w:p w:rsidR="0038520C" w:rsidRDefault="0038520C" w:rsidP="00A92E2E">
      <w:pPr>
        <w:pStyle w:val="a3"/>
      </w:pPr>
    </w:p>
    <w:p w:rsidR="002E36A4" w:rsidRPr="00A92E2E" w:rsidRDefault="002E36A4" w:rsidP="00A92E2E">
      <w:pPr>
        <w:pStyle w:val="a3"/>
      </w:pPr>
      <w:r w:rsidRPr="00A92E2E">
        <w:t>Околощитовидная железа получают симпатическую иннервацию от верхних и нижних шейных, а также звездчатых ганглиев своей стороны, парасимпатическую — от блуждающего нерва. Периферическая иннервация околощитовидной железы весьма обильна и представлена мякотными и безмякотными волокнами, а также эффекторными и рецепторными нервными окончаниями различной степени сложности. Мякотные и безмякотные нервные волокна ветвятся по паренхиме околощитовидной железы вместе с кровеносными сосудами, образуя вокруг последних периадвентициальные сплетения. Секреторные окончания представлены терминальными разветвлениями безмякотных нервных волокон, образующими концевые приборы в виде петелек или пуговок между железистыми клетками паренхимы. Кроме того, встречаются и более сложные концевые приборы в виде корзинок вокруг тел оксифильных клеток. Эти корзинки образованы, по-видимому, симпатическими волокнами, идущими от верхнего шейного узла. Рецепторные нервные приборы заложены в соединительнотканных прослойках стромы и имеют вид сложных инкапсулированных клубочков. Афферентная иннервация околощитовидной железы принадлежит к системе блуждающего нерва и ее невроны локализуются повозит соответствующей стороны.</w:t>
      </w:r>
    </w:p>
    <w:p w:rsidR="002E36A4" w:rsidRPr="00A92E2E" w:rsidRDefault="002E36A4" w:rsidP="00A92E2E">
      <w:pPr>
        <w:pStyle w:val="a3"/>
      </w:pPr>
    </w:p>
    <w:p w:rsidR="002E36A4" w:rsidRDefault="002E36A4" w:rsidP="00A92E2E">
      <w:pPr>
        <w:pStyle w:val="a3"/>
      </w:pPr>
      <w:r w:rsidRPr="00A92E2E">
        <w:t>Гистофизиология</w:t>
      </w:r>
    </w:p>
    <w:p w:rsidR="0038520C" w:rsidRPr="00A92E2E" w:rsidRDefault="0038520C" w:rsidP="00A92E2E">
      <w:pPr>
        <w:pStyle w:val="a3"/>
      </w:pPr>
    </w:p>
    <w:p w:rsidR="002E36A4" w:rsidRPr="00A92E2E" w:rsidRDefault="002E36A4" w:rsidP="00A92E2E">
      <w:pPr>
        <w:pStyle w:val="a3"/>
      </w:pPr>
      <w:r w:rsidRPr="00A92E2E">
        <w:t>Каждая околощитовидная железа сверху покрыта тонкой соединительнотканной капсулой, от которой внутрь железы отходят тонкие разветвленные септы. Архитектоника околощитовидной железы варьирует. Различают</w:t>
      </w:r>
      <w:r w:rsidR="00A92E2E">
        <w:t xml:space="preserve"> </w:t>
      </w:r>
      <w:r w:rsidRPr="00A92E2E">
        <w:t>компактный тип, отличающийся слабым развитием соединительнотканной стромы и паренхимой в виде сплошной эпителиальной массы без разделения на тяжи или дольки, сетчатый, или столбчатый, паренхима которого представлена тяжами эпителиальных клеток, разнообразными по величине и форме и располагающимися без какого-либо порядка, и, наконец, дольчатый, или альвеолярный тип, характеризующийся более мощными соединительнотканными септами, разграничивающими в паренхиме более или менее отчетливые дольки. Эти вариации структуры связаны между собой переходами и представляют, по-видимому, не обособленные типы, а возникают как следствие возрастных изменений. В частности, эмбриональному и детскому периодам жизни свойствен компактный тип; в юношеском возрасте, в связи с постепенным развитием соединительнотканных септ, врастающих от капсулы внутрь паренхимы, железа приобретает столбчатое (сетчатое) строение из анастомозирующих тяжей эпителиальных клеток; в зрелом и старческом возрастах по мере утолщения септ стромы паренхима расчленяется на дольки разнообразной формы и размеров.</w:t>
      </w:r>
    </w:p>
    <w:p w:rsidR="002E36A4" w:rsidRPr="00A92E2E" w:rsidRDefault="002E36A4" w:rsidP="00A92E2E">
      <w:pPr>
        <w:pStyle w:val="a3"/>
      </w:pPr>
      <w:r w:rsidRPr="00A92E2E">
        <w:t>По соединительнотканным септам проходят нервы и сосуды; лимфатические сосуды идут вместе с кровеносными. Сеть капилляров очень густа; капилляры (синусоиды) оплетают эпителиальные тяжи железистой паренхимы, причем базальная мембрана у последних очень нежна или, может быть, даже отсутствует, что создает особо благоприятные условия для обмена веществ между железистыми клетками и кровью. Капилляры окружены рыхлой сетью ретикулярных волокон, внедряющихся между тяжами эпителиальных клеток. В соединительной ткани стромы обнаруживаются эластические волокна, гладкие мышечные клетки, а также тучные клетки. После 5 лет в септах начинают появляться жировые клетки, количество которых с возрастом увеличивается, нередко достигая такой степени, что у пожилых людей может иногда приводить к выраженному липоматозу околощитовидной железы со значительным разрастанием жировых прослоек стромы и редукцией эпителиальных тяжей паренхимы.</w:t>
      </w:r>
    </w:p>
    <w:p w:rsidR="002E36A4" w:rsidRPr="00A92E2E" w:rsidRDefault="002E36A4" w:rsidP="00A92E2E">
      <w:pPr>
        <w:pStyle w:val="a3"/>
      </w:pPr>
      <w:r w:rsidRPr="00A92E2E">
        <w:t>Железистые клетки паренхимы по большей части группируются в ветвящиеся эпителиальные тяжи неправильной формы, состоящие из двух или нескольких рядов клеток, либо собраны в сплошные скопления. Клетки эти в тяжах настолько тесно прилегают друг к другу, что приобретают угловатую (многоугольную) форму. Среди железистых клеток различаются два основных типа. Наиболее многочисленны главные клет</w:t>
      </w:r>
      <w:r w:rsidR="0015344A" w:rsidRPr="00A92E2E">
        <w:t>о</w:t>
      </w:r>
      <w:r w:rsidRPr="00A92E2E">
        <w:t>к и, сравнительно небольшие по размерам, со светлоокрашивающейся более или менее гомогенной цитоплазмой и крупными пузыревидными ядрами. Как правило, ядра несколько смещены к той стороне клетки, к</w:t>
      </w:r>
      <w:r w:rsidR="0015344A" w:rsidRPr="00A92E2E">
        <w:t>ото</w:t>
      </w:r>
      <w:r w:rsidRPr="00A92E2E">
        <w:t>рая прилежит к капиллярам, тогда как в апикальной части располагается хорошо развитая сеточка Гольджи, структура к</w:t>
      </w:r>
      <w:r w:rsidR="0015344A" w:rsidRPr="00A92E2E">
        <w:t>ото</w:t>
      </w:r>
      <w:r w:rsidRPr="00A92E2E">
        <w:t>рой несколько варьирует, очевидно, в связи со стадиями секреторного процесса. Цитоплазма содержит нитевидные или слегка извитые митохондрии, прилегающие к поверхности ядра. Подобное расположение органоидов свидетельствует об известной полярной ориентировке железистых клеток. Иногда клетки так тесно сдавливают друг друга в тяжах, что принимают призматическую форму. Цитоплазма главных клеток содержит гликоген, особенно обильный в детском возрасте, а также жировые капельки. Количество жировых включений, в противоположность гликогену, увеличивается с возрастом.</w:t>
      </w:r>
    </w:p>
    <w:p w:rsidR="002E36A4" w:rsidRPr="00A92E2E" w:rsidRDefault="002E36A4" w:rsidP="00A92E2E">
      <w:pPr>
        <w:pStyle w:val="a3"/>
      </w:pPr>
      <w:r w:rsidRPr="00A92E2E">
        <w:t>Второй тип железистых клеток представляют оксифильные (ацидофильные) клетки, отличающиеся более крупными размерами, по сравнению с главными, и наличием обильной мелкой грануляции, интенсивно окрашивающе</w:t>
      </w:r>
      <w:r w:rsidR="0015344A" w:rsidRPr="00A92E2E">
        <w:t>йся кислыми красками. Ядра окси</w:t>
      </w:r>
      <w:r w:rsidRPr="00A92E2E">
        <w:t xml:space="preserve">фильных клеток невелики, уплотнены и темно окрашиваются. Включения гликогена и жира в оксифильных клетках отсутствуют или скудны. Оксифильные клетки располагаются преимущественно по периферии </w:t>
      </w:r>
      <w:r w:rsidR="0015344A" w:rsidRPr="00A92E2E">
        <w:t>околощитовидной железы</w:t>
      </w:r>
      <w:r w:rsidRPr="00A92E2E">
        <w:t xml:space="preserve"> в виде коротких тяжей, скоплений или поодиночке. От главных клеток они не обособляются и обычно лежат вместе с последними в общих тяжах. У мелких животных оксифильные клетки отсутствуют и </w:t>
      </w:r>
      <w:r w:rsidR="0015344A" w:rsidRPr="00A92E2E">
        <w:t>околощитовидные железы</w:t>
      </w:r>
      <w:r w:rsidRPr="00A92E2E">
        <w:t xml:space="preserve"> состоят исключительно из главных клеток.</w:t>
      </w:r>
      <w:r w:rsidR="00A92E2E">
        <w:t xml:space="preserve"> </w:t>
      </w:r>
      <w:r w:rsidRPr="00A92E2E">
        <w:t>У человека</w:t>
      </w:r>
      <w:r w:rsidR="00A92E2E">
        <w:t xml:space="preserve"> </w:t>
      </w:r>
      <w:r w:rsidRPr="00A92E2E">
        <w:t>оксифильные клетки</w:t>
      </w:r>
      <w:r w:rsidR="0038520C">
        <w:t xml:space="preserve"> </w:t>
      </w:r>
      <w:r w:rsidRPr="00A92E2E">
        <w:t>появляются только после 4'/2—7 лет и с возрастом их</w:t>
      </w:r>
      <w:r w:rsidR="0015344A" w:rsidRPr="00A92E2E">
        <w:t xml:space="preserve"> </w:t>
      </w:r>
      <w:r w:rsidRPr="00A92E2E">
        <w:t>колич</w:t>
      </w:r>
      <w:r w:rsidR="0015344A" w:rsidRPr="00A92E2E">
        <w:t>ество</w:t>
      </w:r>
      <w:r w:rsidRPr="00A92E2E">
        <w:t xml:space="preserve"> немного увеличивается.</w:t>
      </w:r>
    </w:p>
    <w:p w:rsidR="002E36A4" w:rsidRPr="00A92E2E" w:rsidRDefault="002E36A4" w:rsidP="00A92E2E">
      <w:pPr>
        <w:pStyle w:val="a3"/>
      </w:pPr>
      <w:r w:rsidRPr="00A92E2E">
        <w:t xml:space="preserve">Наличие переходных форм (иногда называемых темными главными клетками), занимающих промежуточное положение между главными и отличающихся от типичных главных клеток несколько уплотненной мелкозернистой цитоплазмой, более интенсивно окрашивающейся кислыми красками, позволяет рассматривать оксифильные клетки не как самостоятельную разновидность, а либо как фазу секреторного цикла главных клеток, либо (что более вероятно) как стареющие и дегенерирующие формы последних. Кроме того, как и во многих других железах, в паренхиме </w:t>
      </w:r>
      <w:r w:rsidR="0015344A" w:rsidRPr="00A92E2E">
        <w:t>околощитовидной железы</w:t>
      </w:r>
      <w:r w:rsidRPr="00A92E2E">
        <w:t xml:space="preserve"> иногда обнаруживаются эпителиальные симпласты, содержащие по нескольку ядер в общей цитоплазме.</w:t>
      </w:r>
    </w:p>
    <w:p w:rsidR="002E36A4" w:rsidRPr="00A92E2E" w:rsidRDefault="002E36A4" w:rsidP="00A92E2E">
      <w:pPr>
        <w:pStyle w:val="a3"/>
      </w:pPr>
      <w:r w:rsidRPr="00A92E2E">
        <w:t xml:space="preserve">Секреторный цикл </w:t>
      </w:r>
      <w:r w:rsidR="0015344A" w:rsidRPr="00A92E2E">
        <w:t>околощитовидной железы</w:t>
      </w:r>
      <w:r w:rsidRPr="00A92E2E">
        <w:t xml:space="preserve"> не сопровождается сколько-нибудь выраженными закономерными изменениями структуры железистых клеток и совершается, очевидно, по типу непрерывной меро-криновой секреции. По нек</w:t>
      </w:r>
      <w:r w:rsidR="0015344A" w:rsidRPr="00A92E2E">
        <w:t>ото</w:t>
      </w:r>
      <w:r w:rsidRPr="00A92E2E">
        <w:t xml:space="preserve">рым наблюдениям, секрет в клетках </w:t>
      </w:r>
      <w:r w:rsidR="0015344A" w:rsidRPr="00A92E2E">
        <w:t>околощитовидной железы</w:t>
      </w:r>
      <w:r w:rsidRPr="00A92E2E">
        <w:t xml:space="preserve"> первоначально возникает в виде мелких капель; по мере увеличения количества и размеров этих секреторных вакуолей в паратиреоидных клетках образуются большие светлые поля. </w:t>
      </w:r>
      <w:r w:rsidR="0015344A" w:rsidRPr="00A92E2E">
        <w:t>Таким образом</w:t>
      </w:r>
      <w:r w:rsidRPr="00A92E2E">
        <w:t xml:space="preserve">, усиление секреторной деятельности </w:t>
      </w:r>
      <w:r w:rsidR="0015344A" w:rsidRPr="00A92E2E">
        <w:t>околощитовидной железы</w:t>
      </w:r>
      <w:r w:rsidRPr="00A92E2E">
        <w:t xml:space="preserve"> проявляется сильной вакуолизацией и разжижением цитоплазмы их железистых клеток, объем к</w:t>
      </w:r>
      <w:r w:rsidR="0015344A" w:rsidRPr="00A92E2E">
        <w:t>ото</w:t>
      </w:r>
      <w:r w:rsidRPr="00A92E2E">
        <w:t xml:space="preserve">рых при этом увеличивается. Если усилить секреторную деятельность </w:t>
      </w:r>
      <w:r w:rsidR="0015344A" w:rsidRPr="00A92E2E">
        <w:t>околощитовидной железы</w:t>
      </w:r>
      <w:r w:rsidRPr="00A92E2E">
        <w:t xml:space="preserve"> в эксперименте, напр. вызывая в них асептическое воспаление введением стерильного инородного тела, что приводит к гиперкальцемии, свидетельствующей о повышенной продукции и выделении паратиреоидного гормона (Н. С. Демиденко, 1956), то можно отметить нек</w:t>
      </w:r>
      <w:r w:rsidR="0015344A" w:rsidRPr="00A92E2E">
        <w:t>ото</w:t>
      </w:r>
      <w:r w:rsidRPr="00A92E2E">
        <w:t>рое увеличение объема главных клеток и более темную окрашиваемость их цитоплазмы.</w:t>
      </w:r>
    </w:p>
    <w:p w:rsidR="002E36A4" w:rsidRPr="00A92E2E" w:rsidRDefault="002E36A4" w:rsidP="00A92E2E">
      <w:pPr>
        <w:pStyle w:val="a3"/>
      </w:pPr>
      <w:r w:rsidRPr="00A92E2E">
        <w:t xml:space="preserve">Гиперфункция </w:t>
      </w:r>
      <w:r w:rsidR="0015344A" w:rsidRPr="00A92E2E">
        <w:t>околощитовидной железы</w:t>
      </w:r>
      <w:r w:rsidRPr="00A92E2E">
        <w:t>, наступающая при рахите, тоже сопровождается гипертрофией железистых клеток и нек</w:t>
      </w:r>
      <w:r w:rsidR="0015344A" w:rsidRPr="00A92E2E">
        <w:t>ото</w:t>
      </w:r>
      <w:r w:rsidRPr="00A92E2E">
        <w:t xml:space="preserve">рым увеличением и разрыхлением сеточки Гольджи, причем в цитоплазме появляются многочисленные вакуоли с осмиофильными краями. По наблюдениям А. Н. Студитского (1947), усиление функциональной активности </w:t>
      </w:r>
      <w:r w:rsidR="0015344A" w:rsidRPr="00A92E2E">
        <w:t>околощитовидной железы</w:t>
      </w:r>
      <w:r w:rsidRPr="00A92E2E">
        <w:t xml:space="preserve"> развивающегося зародыша цыпленка сопров</w:t>
      </w:r>
      <w:r w:rsidR="0015344A" w:rsidRPr="00A92E2E">
        <w:t>ождается массовым появлением ва</w:t>
      </w:r>
      <w:r w:rsidRPr="00A92E2E">
        <w:t>куолизированных оксифильных клеток, увеличением объема главных клеток и усиленны</w:t>
      </w:r>
      <w:r w:rsidR="0015344A" w:rsidRPr="00A92E2E">
        <w:t>м накоплением в них липоидно-жи</w:t>
      </w:r>
      <w:r w:rsidRPr="00A92E2E">
        <w:t xml:space="preserve">ровых включений. По другим данным, при усилении секреторной активности </w:t>
      </w:r>
      <w:r w:rsidR="0015344A" w:rsidRPr="00A92E2E">
        <w:t>околощитовидной железы</w:t>
      </w:r>
      <w:r w:rsidRPr="00A92E2E">
        <w:t xml:space="preserve"> липоидно-жировые включения, наоборот, исчезают из клеток. При ослаблении функциональной активности </w:t>
      </w:r>
      <w:r w:rsidR="0015344A" w:rsidRPr="00A92E2E">
        <w:t>околощитовидной железы</w:t>
      </w:r>
      <w:r w:rsidRPr="00A92E2E">
        <w:t xml:space="preserve"> (чего можно достигнуть избыточным введением в организм экзогенного паратиреоидного гормона)</w:t>
      </w:r>
      <w:r w:rsidR="00A92E2E">
        <w:t xml:space="preserve"> </w:t>
      </w:r>
      <w:r w:rsidRPr="00A92E2E">
        <w:t>наступает</w:t>
      </w:r>
      <w:r w:rsidR="00A92E2E">
        <w:t xml:space="preserve"> </w:t>
      </w:r>
      <w:r w:rsidRPr="00A92E2E">
        <w:t>уменьшение</w:t>
      </w:r>
      <w:r w:rsidR="0015344A" w:rsidRPr="00A92E2E">
        <w:t xml:space="preserve"> </w:t>
      </w:r>
      <w:r w:rsidRPr="00A92E2E">
        <w:t>объема железистых клеток и редукция сеточки Гольджи, а в цитоплазме иногда обособляются капли коллоидоподобных включений (Робертис, 1940).</w:t>
      </w:r>
    </w:p>
    <w:p w:rsidR="002E36A4" w:rsidRPr="00A92E2E" w:rsidRDefault="002E36A4" w:rsidP="00A92E2E">
      <w:pPr>
        <w:pStyle w:val="a3"/>
      </w:pPr>
      <w:r w:rsidRPr="00A92E2E">
        <w:t xml:space="preserve">Появление коллоидоподобных веществ весьма обычно для </w:t>
      </w:r>
      <w:r w:rsidR="0015344A" w:rsidRPr="00A92E2E">
        <w:t>околощитовидной железы.</w:t>
      </w:r>
      <w:r w:rsidRPr="00A92E2E">
        <w:t xml:space="preserve"> Нередко, особенно в более пожилом возрасте, в эпителиальных тяжах паратиреоидной паренхимы обнаруживаются кистообразные структуры, напоминающие по своему виду фолликулы щитовидной железы и представляющие собой небольшие полости, заполненные густой белковой массой, похожей на коллоид и интенсивно окрашивающейся кислыми красками. Эпителиальные клетки, раздвигаемые накопляющейся белковой массой, располагаются в один слой вокруг нее, соз</w:t>
      </w:r>
      <w:r w:rsidR="0015344A" w:rsidRPr="00A92E2E">
        <w:t>давая тем самым стенку этой фол</w:t>
      </w:r>
      <w:r w:rsidRPr="00A92E2E">
        <w:t>ликулоподобной структуры</w:t>
      </w:r>
      <w:r w:rsidR="0015344A" w:rsidRPr="00A92E2E">
        <w:t>. Сходство таких кист с ти</w:t>
      </w:r>
      <w:r w:rsidRPr="00A92E2E">
        <w:t xml:space="preserve">реоидными фолликулами дало повод рассматривать </w:t>
      </w:r>
      <w:r w:rsidR="0015344A" w:rsidRPr="00A92E2E">
        <w:t>околощитовидную железу</w:t>
      </w:r>
      <w:r w:rsidRPr="00A92E2E">
        <w:t xml:space="preserve"> как участки недифференцированной тиреоидной паренхимы и допускать возможность превращения </w:t>
      </w:r>
      <w:r w:rsidR="0015344A" w:rsidRPr="00A92E2E">
        <w:t>околощитовидной железы</w:t>
      </w:r>
      <w:r w:rsidRPr="00A92E2E">
        <w:t xml:space="preserve"> в щитовидную. Однако это сходство оказалось чисто внешним; в действительности белковые массы, отлагающиеся в кистах </w:t>
      </w:r>
      <w:r w:rsidR="0015344A" w:rsidRPr="00A92E2E">
        <w:t>околощитовидной железы</w:t>
      </w:r>
      <w:r w:rsidRPr="00A92E2E">
        <w:t>, полностью отличаются по своему химическому составу от коллоида щитовидной железы и, в частности, лишены йода.</w:t>
      </w:r>
    </w:p>
    <w:p w:rsidR="002E36A4" w:rsidRPr="00A92E2E" w:rsidRDefault="002E36A4" w:rsidP="00A92E2E">
      <w:pPr>
        <w:pStyle w:val="a3"/>
      </w:pPr>
      <w:r w:rsidRPr="00A92E2E">
        <w:t>Во</w:t>
      </w:r>
      <w:r w:rsidR="0015344A" w:rsidRPr="00A92E2E">
        <w:t>зникновение указанных фолликуло</w:t>
      </w:r>
      <w:r w:rsidRPr="00A92E2E">
        <w:t xml:space="preserve">подобных структур в </w:t>
      </w:r>
      <w:r w:rsidR="0015344A" w:rsidRPr="00A92E2E">
        <w:t xml:space="preserve">околощитовидную железу </w:t>
      </w:r>
      <w:r w:rsidRPr="00A92E2E">
        <w:t>является, по-видимому,</w:t>
      </w:r>
      <w:r w:rsidR="00A92E2E">
        <w:t xml:space="preserve"> </w:t>
      </w:r>
      <w:r w:rsidRPr="00A92E2E">
        <w:t>результатом ретенции секрета, к</w:t>
      </w:r>
      <w:r w:rsidR="0015344A" w:rsidRPr="00A92E2E">
        <w:t>ото</w:t>
      </w:r>
      <w:r w:rsidRPr="00A92E2E">
        <w:t>рый, будучи выделен железистыми клетками, застаивается и конденсируется между их апикальными концами, почему в середине эпителиального тяжа появляется капля белковой массы, похожая по консистенции и окрашиваемости на коллоид. Продолжающееся накопление и увеличение объема этой массы приводят к тому, что железистые клетки располагаются по ее периферии, составляя стенку развивающейся кисты. Аналогичный процесс образования фолликулоподобных кист, заполненных белковым конденсатом, имитирующим по виду коллоид, может иметь место не тольк</w:t>
      </w:r>
      <w:r w:rsidR="0015344A" w:rsidRPr="00A92E2E">
        <w:t>о в околощитовидных, но и в дру</w:t>
      </w:r>
      <w:r w:rsidRPr="00A92E2E">
        <w:t>гих железах (напр</w:t>
      </w:r>
      <w:r w:rsidR="0015344A" w:rsidRPr="00A92E2E">
        <w:t>имер</w:t>
      </w:r>
      <w:r w:rsidRPr="00A92E2E">
        <w:t>, в аденогипофизе или в поджелудочной железе).</w:t>
      </w:r>
    </w:p>
    <w:p w:rsidR="002E36A4" w:rsidRPr="00A92E2E" w:rsidRDefault="002E36A4" w:rsidP="00A92E2E">
      <w:pPr>
        <w:pStyle w:val="a3"/>
      </w:pPr>
      <w:r w:rsidRPr="00A92E2E">
        <w:t>Резистентность</w:t>
      </w:r>
      <w:r w:rsidR="00A92E2E">
        <w:t xml:space="preserve"> </w:t>
      </w:r>
      <w:r w:rsidRPr="00A92E2E">
        <w:t xml:space="preserve">околощитовидных желез. </w:t>
      </w:r>
      <w:r w:rsidR="00C273B4" w:rsidRPr="00A92E2E">
        <w:t>Околощитовидные железы</w:t>
      </w:r>
      <w:r w:rsidRPr="00A92E2E">
        <w:t xml:space="preserve"> отличаются большой резистентностью. В частности,</w:t>
      </w:r>
      <w:r w:rsidR="00A92E2E">
        <w:t xml:space="preserve"> </w:t>
      </w:r>
      <w:r w:rsidRPr="00A92E2E">
        <w:t>они</w:t>
      </w:r>
      <w:r w:rsidR="00A92E2E">
        <w:t xml:space="preserve"> </w:t>
      </w:r>
      <w:r w:rsidRPr="00A92E2E">
        <w:t>медленнее</w:t>
      </w:r>
      <w:r w:rsidR="00A92E2E">
        <w:t xml:space="preserve"> </w:t>
      </w:r>
      <w:r w:rsidRPr="00A92E2E">
        <w:t>других</w:t>
      </w:r>
      <w:r w:rsidR="00A92E2E">
        <w:t xml:space="preserve"> </w:t>
      </w:r>
      <w:r w:rsidRPr="00A92E2E">
        <w:t xml:space="preserve">органов поддаются постмортальному аутолизу и разложению. С другой стороны, они обнаруживают высокую стойкость по отношению к рентгеновым лучам. Аккумуляция радиоактивного йода в щитовидной железе, даже в больших дозах, вызывающих глубокое поражение и дегенерацию тиреоидной паренхимы, оставляют </w:t>
      </w:r>
      <w:r w:rsidR="00C273B4" w:rsidRPr="00A92E2E">
        <w:t>околощитовидные железы</w:t>
      </w:r>
      <w:r w:rsidRPr="00A92E2E">
        <w:t xml:space="preserve"> интактными [Гольдберг и Чайков, 19521.</w:t>
      </w:r>
    </w:p>
    <w:p w:rsidR="0038520C" w:rsidRDefault="0038520C" w:rsidP="00A92E2E">
      <w:pPr>
        <w:pStyle w:val="a3"/>
      </w:pPr>
    </w:p>
    <w:p w:rsidR="002E36A4" w:rsidRPr="00A92E2E" w:rsidRDefault="002E36A4" w:rsidP="00A92E2E">
      <w:pPr>
        <w:pStyle w:val="a3"/>
      </w:pPr>
      <w:r w:rsidRPr="00A92E2E">
        <w:t>Физиология и патологическая физиология</w:t>
      </w:r>
    </w:p>
    <w:p w:rsidR="0038520C" w:rsidRDefault="0038520C" w:rsidP="00A92E2E">
      <w:pPr>
        <w:pStyle w:val="a3"/>
      </w:pPr>
    </w:p>
    <w:p w:rsidR="002E36A4" w:rsidRPr="00A92E2E" w:rsidRDefault="002E36A4" w:rsidP="00A92E2E">
      <w:pPr>
        <w:pStyle w:val="a3"/>
      </w:pPr>
      <w:r w:rsidRPr="00A92E2E">
        <w:t>После того, как Колли</w:t>
      </w:r>
      <w:r w:rsidR="00C273B4" w:rsidRPr="00A92E2E">
        <w:t>н</w:t>
      </w:r>
      <w:r w:rsidRPr="00A92E2E">
        <w:t xml:space="preserve"> выделил из ацетонового экстракта действующее начало </w:t>
      </w:r>
      <w:r w:rsidR="00C273B4" w:rsidRPr="00A92E2E">
        <w:t>околощитовидных желез</w:t>
      </w:r>
      <w:r w:rsidRPr="00A92E2E">
        <w:t>, их физиологическое значение в регуляции метаболизма кальция и в поддержании постоянного уровня этого элемента в крови было установлено с исчерпывающей полнотой. Однако в отношении способа и характера осуществления этой регуля</w:t>
      </w:r>
      <w:r w:rsidR="00C273B4" w:rsidRPr="00A92E2E">
        <w:t>ции и механизма действия парати</w:t>
      </w:r>
      <w:r w:rsidRPr="00A92E2E">
        <w:t>реоидного гормона еще остается много неясного.</w:t>
      </w:r>
    </w:p>
    <w:p w:rsidR="002E36A4" w:rsidRPr="00A92E2E" w:rsidRDefault="002E36A4" w:rsidP="00A92E2E">
      <w:pPr>
        <w:pStyle w:val="a3"/>
      </w:pPr>
      <w:r w:rsidRPr="00A92E2E">
        <w:t>Основным депо кальция в организме является костная ткань скелета. Отсюда следует, что, во-первых, между уровнем кальция в крови и содержанием этого элемента в костной ткани должно существовать известное динамическое равновесие; во-вторых, паратиреоидный гормон должен оказывать сильное влияние на кости, в особенности на процессы их обызвествления и декальцификации. Но в костях кальций отлагаетс</w:t>
      </w:r>
      <w:r w:rsidR="00C273B4" w:rsidRPr="00A92E2E">
        <w:t>я гл. обр. в форме фосфатно-кар</w:t>
      </w:r>
      <w:r w:rsidRPr="00A92E2E">
        <w:t xml:space="preserve">бонатной соли гидроксиапатита, поэтому </w:t>
      </w:r>
      <w:r w:rsidR="00C273B4" w:rsidRPr="00A92E2E">
        <w:t>околощитовидная железа</w:t>
      </w:r>
      <w:r w:rsidRPr="00A92E2E">
        <w:t>, регулируя обмен кальция, одновременно должны влиять и на баланс фосфора в организме. Д</w:t>
      </w:r>
      <w:r w:rsidR="00C273B4" w:rsidRPr="00A92E2E">
        <w:t>ействительно, нарушения гормоно</w:t>
      </w:r>
      <w:r w:rsidRPr="00A92E2E">
        <w:t xml:space="preserve">образовательной деятельности </w:t>
      </w:r>
      <w:r w:rsidR="00C273B4" w:rsidRPr="00A92E2E">
        <w:t>околощитовидной железы отра</w:t>
      </w:r>
      <w:r w:rsidRPr="00A92E2E">
        <w:t>жаются в равной мере как на уровне кальция, так и фосфора. С другой стороны, первичные изменения в фосфорном обмене (напр., при рахите, при нек</w:t>
      </w:r>
      <w:r w:rsidR="00C273B4" w:rsidRPr="00A92E2E">
        <w:t>оторых нефропа</w:t>
      </w:r>
      <w:r w:rsidRPr="00A92E2E">
        <w:t xml:space="preserve">тиях) не могут не отражаться на работе </w:t>
      </w:r>
      <w:r w:rsidR="00C273B4" w:rsidRPr="00A92E2E">
        <w:t>околощитовидных желез</w:t>
      </w:r>
      <w:r w:rsidRPr="00A92E2E">
        <w:t>.</w:t>
      </w:r>
    </w:p>
    <w:p w:rsidR="002E36A4" w:rsidRPr="00A92E2E" w:rsidRDefault="002E36A4" w:rsidP="00A92E2E">
      <w:pPr>
        <w:pStyle w:val="a3"/>
      </w:pPr>
      <w:r w:rsidRPr="00A92E2E">
        <w:t xml:space="preserve">В норме содержание кальция в крови у человека составляет 5—11 мг%, причем кальций здесь находится в виде свободных ионов и протеинатов. Недостаточность </w:t>
      </w:r>
      <w:r w:rsidR="00C273B4" w:rsidRPr="00A92E2E">
        <w:t xml:space="preserve">околощитовидных желез </w:t>
      </w:r>
      <w:r w:rsidRPr="00A92E2E">
        <w:t xml:space="preserve">— гипопаратиреоз — характеризуется, в первую очередь, значительным снижением уровня кальция в крови, достигающим, в условиях паратиреоидэктомии 5 мг%. В то же время гипокальцемия сопровождается повышением уровня фосфора в крови, гиперфосфатемией, обусловливаемой уменьшением экскреции фосфора через почки (гипофосфатурией). Наоборот, в условиях усиленной деятельности </w:t>
      </w:r>
      <w:r w:rsidR="00C273B4" w:rsidRPr="00A92E2E">
        <w:t>околощитовидной железы</w:t>
      </w:r>
      <w:r w:rsidRPr="00A92E2E">
        <w:t xml:space="preserve"> или при введении в организм избыточных количеств экзогенного паратиреоидного гормона — </w:t>
      </w:r>
      <w:r w:rsidR="00C273B4" w:rsidRPr="00A92E2E">
        <w:t>гиперпаратиреозе — наступают ги</w:t>
      </w:r>
      <w:r w:rsidRPr="00A92E2E">
        <w:t xml:space="preserve">перкальцемия (уровень кальция в крови может подниматься до 18 мг% и выше) и гипофосфатемия. </w:t>
      </w:r>
      <w:r w:rsidR="00C273B4" w:rsidRPr="00A92E2E">
        <w:t>Таким образом</w:t>
      </w:r>
      <w:r w:rsidRPr="00A92E2E">
        <w:t>, сдвиги в содержании кальция и фосфора в крови идут в</w:t>
      </w:r>
      <w:r w:rsidR="00A92E2E">
        <w:t xml:space="preserve"> </w:t>
      </w:r>
      <w:r w:rsidRPr="00A92E2E">
        <w:t>противоположных</w:t>
      </w:r>
      <w:r w:rsidR="00A92E2E">
        <w:t xml:space="preserve"> </w:t>
      </w:r>
      <w:r w:rsidRPr="00A92E2E">
        <w:t>направлениях.</w:t>
      </w:r>
    </w:p>
    <w:p w:rsidR="002E36A4" w:rsidRPr="00A92E2E" w:rsidRDefault="002E36A4" w:rsidP="00A92E2E">
      <w:pPr>
        <w:pStyle w:val="a3"/>
      </w:pPr>
      <w:r w:rsidRPr="00A92E2E">
        <w:t xml:space="preserve">Прекращение действия паратиреоидного гормона в результате отсутствия </w:t>
      </w:r>
      <w:r w:rsidR="00C273B4" w:rsidRPr="00A92E2E">
        <w:t xml:space="preserve">околощитовидной железы </w:t>
      </w:r>
      <w:r w:rsidRPr="00A92E2E">
        <w:t>— апаратиреоз, уже через 2—3 дня после тотальной паратиреоидэктомии приводит к развитию вялости, потере аппетита, рвотам, снижению температуры тела, фибриллярным подергиваниям мышц, спастическим конвульсиям, вскоре достигающим степени тетании. Фибриллярные подергивания одиночных мышц генерализуются в интенсивные спастические сокращения групп мышц, преимущественно конечностей, лица и затылка (ретрофлексия головы); характерным симптомом является своеобразный карпопедальный спазм («рука ак</w:t>
      </w:r>
      <w:r w:rsidR="00C273B4" w:rsidRPr="00A92E2E">
        <w:t>ушера»). Спазм гортани (ларинго</w:t>
      </w:r>
      <w:r w:rsidRPr="00A92E2E">
        <w:t>спазм), паралич дыхательных движений и остановка сердца приводят к смерти.</w:t>
      </w:r>
    </w:p>
    <w:p w:rsidR="008A33F7" w:rsidRPr="00A92E2E" w:rsidRDefault="008A33F7" w:rsidP="00A92E2E">
      <w:pPr>
        <w:pStyle w:val="a3"/>
      </w:pPr>
      <w:bookmarkStart w:id="0" w:name="_GoBack"/>
      <w:bookmarkEnd w:id="0"/>
    </w:p>
    <w:sectPr w:rsidR="008A33F7" w:rsidRPr="00A92E2E" w:rsidSect="00A92E2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6A4"/>
    <w:rsid w:val="0015344A"/>
    <w:rsid w:val="001C0478"/>
    <w:rsid w:val="00262DB7"/>
    <w:rsid w:val="002E36A4"/>
    <w:rsid w:val="0038520C"/>
    <w:rsid w:val="006169EF"/>
    <w:rsid w:val="008208CA"/>
    <w:rsid w:val="008A33F7"/>
    <w:rsid w:val="00A92E2E"/>
    <w:rsid w:val="00C273B4"/>
    <w:rsid w:val="00D350F3"/>
    <w:rsid w:val="00D5374E"/>
    <w:rsid w:val="00E23BFB"/>
    <w:rsid w:val="00EF2DA3"/>
    <w:rsid w:val="00FA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9F6422-FCCA-4D3D-82CC-4A3124FC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А"/>
    <w:basedOn w:val="a"/>
    <w:qFormat/>
    <w:rsid w:val="00A92E2E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4">
    <w:name w:val="Б"/>
    <w:basedOn w:val="a"/>
    <w:qFormat/>
    <w:rsid w:val="00A92E2E"/>
    <w:pPr>
      <w:spacing w:line="360" w:lineRule="auto"/>
      <w:contextualSpacing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2014-02-25T04:43:00Z</dcterms:created>
  <dcterms:modified xsi:type="dcterms:W3CDTF">2014-02-25T04:43:00Z</dcterms:modified>
</cp:coreProperties>
</file>