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AD" w:rsidRDefault="00D11EAD" w:rsidP="00081F21">
      <w:pPr>
        <w:jc w:val="center"/>
        <w:rPr>
          <w:sz w:val="24"/>
          <w:szCs w:val="24"/>
        </w:rPr>
      </w:pPr>
    </w:p>
    <w:p w:rsidR="003626A2" w:rsidRPr="00282968" w:rsidRDefault="00081F21" w:rsidP="00081F21">
      <w:pPr>
        <w:jc w:val="center"/>
        <w:rPr>
          <w:sz w:val="24"/>
          <w:szCs w:val="24"/>
        </w:rPr>
      </w:pPr>
      <w:r w:rsidRPr="00282968">
        <w:rPr>
          <w:sz w:val="24"/>
          <w:szCs w:val="24"/>
        </w:rPr>
        <w:t>Федеральное агентство по образованию</w:t>
      </w:r>
    </w:p>
    <w:p w:rsidR="003626A2" w:rsidRPr="00282968" w:rsidRDefault="00081F21" w:rsidP="00081F21">
      <w:pPr>
        <w:jc w:val="center"/>
        <w:rPr>
          <w:sz w:val="24"/>
          <w:szCs w:val="24"/>
        </w:rPr>
      </w:pPr>
      <w:r w:rsidRPr="00282968">
        <w:rPr>
          <w:sz w:val="24"/>
          <w:szCs w:val="24"/>
        </w:rPr>
        <w:t>Санкт-Петербургский государственный</w:t>
      </w:r>
      <w:r w:rsidRPr="00282968">
        <w:rPr>
          <w:sz w:val="24"/>
          <w:szCs w:val="24"/>
        </w:rPr>
        <w:br/>
        <w:t>архитектурно-строительный университет</w:t>
      </w:r>
    </w:p>
    <w:p w:rsidR="00282968" w:rsidRPr="00282968" w:rsidRDefault="00282968" w:rsidP="00081F21">
      <w:pPr>
        <w:jc w:val="center"/>
        <w:rPr>
          <w:sz w:val="24"/>
          <w:szCs w:val="24"/>
          <w:lang w:val="en-US"/>
        </w:rPr>
      </w:pPr>
    </w:p>
    <w:p w:rsidR="00282968" w:rsidRDefault="00282968" w:rsidP="00081F21">
      <w:pPr>
        <w:jc w:val="center"/>
        <w:rPr>
          <w:sz w:val="24"/>
          <w:szCs w:val="24"/>
          <w:lang w:val="en-US"/>
        </w:rPr>
      </w:pPr>
    </w:p>
    <w:p w:rsidR="00282968" w:rsidRPr="00282968" w:rsidRDefault="00282968" w:rsidP="00081F21">
      <w:pPr>
        <w:jc w:val="center"/>
        <w:rPr>
          <w:sz w:val="24"/>
          <w:szCs w:val="24"/>
          <w:lang w:val="en-US"/>
        </w:rPr>
      </w:pPr>
    </w:p>
    <w:p w:rsidR="00081F21" w:rsidRPr="00282968" w:rsidRDefault="00081F21" w:rsidP="00081F21">
      <w:pPr>
        <w:jc w:val="center"/>
        <w:rPr>
          <w:sz w:val="24"/>
          <w:szCs w:val="24"/>
        </w:rPr>
      </w:pPr>
      <w:r w:rsidRPr="00282968">
        <w:rPr>
          <w:sz w:val="24"/>
          <w:szCs w:val="24"/>
        </w:rPr>
        <w:t>Кафедра политологии</w:t>
      </w:r>
    </w:p>
    <w:p w:rsidR="00282968" w:rsidRDefault="00081F21" w:rsidP="00282968">
      <w:pPr>
        <w:tabs>
          <w:tab w:val="left" w:pos="5240"/>
        </w:tabs>
        <w:rPr>
          <w:sz w:val="24"/>
          <w:szCs w:val="24"/>
          <w:lang w:val="en-US"/>
        </w:rPr>
      </w:pPr>
      <w:r w:rsidRPr="00282968">
        <w:rPr>
          <w:sz w:val="24"/>
          <w:szCs w:val="24"/>
        </w:rPr>
        <w:tab/>
      </w:r>
    </w:p>
    <w:p w:rsidR="00282968" w:rsidRDefault="00282968" w:rsidP="00282968">
      <w:pPr>
        <w:tabs>
          <w:tab w:val="left" w:pos="5240"/>
        </w:tabs>
        <w:jc w:val="center"/>
        <w:rPr>
          <w:sz w:val="24"/>
          <w:szCs w:val="24"/>
          <w:lang w:val="en-US"/>
        </w:rPr>
      </w:pPr>
    </w:p>
    <w:p w:rsidR="00282968" w:rsidRDefault="00282968" w:rsidP="00282968">
      <w:pPr>
        <w:tabs>
          <w:tab w:val="left" w:pos="5240"/>
        </w:tabs>
        <w:jc w:val="center"/>
        <w:rPr>
          <w:sz w:val="24"/>
          <w:szCs w:val="24"/>
          <w:lang w:val="en-US"/>
        </w:rPr>
      </w:pPr>
    </w:p>
    <w:p w:rsidR="00282968" w:rsidRDefault="00282968" w:rsidP="00282968">
      <w:pPr>
        <w:tabs>
          <w:tab w:val="left" w:pos="5240"/>
        </w:tabs>
        <w:jc w:val="center"/>
        <w:rPr>
          <w:sz w:val="24"/>
          <w:szCs w:val="24"/>
          <w:lang w:val="en-US"/>
        </w:rPr>
      </w:pPr>
    </w:p>
    <w:p w:rsidR="00282968" w:rsidRDefault="00282968" w:rsidP="00282968">
      <w:pPr>
        <w:tabs>
          <w:tab w:val="left" w:pos="5240"/>
        </w:tabs>
        <w:jc w:val="center"/>
        <w:rPr>
          <w:sz w:val="24"/>
          <w:szCs w:val="24"/>
          <w:lang w:val="en-US"/>
        </w:rPr>
      </w:pPr>
    </w:p>
    <w:p w:rsidR="00282968" w:rsidRDefault="00282968" w:rsidP="00282968">
      <w:pPr>
        <w:tabs>
          <w:tab w:val="left" w:pos="5240"/>
        </w:tabs>
        <w:jc w:val="center"/>
        <w:rPr>
          <w:sz w:val="24"/>
          <w:szCs w:val="24"/>
          <w:lang w:val="en-US"/>
        </w:rPr>
      </w:pPr>
    </w:p>
    <w:p w:rsidR="003E5298" w:rsidRDefault="00081F21" w:rsidP="00282968">
      <w:pPr>
        <w:tabs>
          <w:tab w:val="left" w:pos="5240"/>
        </w:tabs>
        <w:jc w:val="center"/>
        <w:rPr>
          <w:sz w:val="40"/>
          <w:szCs w:val="40"/>
        </w:rPr>
      </w:pPr>
      <w:r w:rsidRPr="002C0187">
        <w:rPr>
          <w:sz w:val="40"/>
          <w:szCs w:val="40"/>
        </w:rPr>
        <w:t>Реферат</w:t>
      </w:r>
    </w:p>
    <w:p w:rsidR="003E5298" w:rsidRDefault="003E5298" w:rsidP="00081F21">
      <w:pPr>
        <w:jc w:val="center"/>
        <w:rPr>
          <w:sz w:val="36"/>
          <w:szCs w:val="36"/>
        </w:rPr>
      </w:pPr>
    </w:p>
    <w:p w:rsidR="003E5298" w:rsidRDefault="003E5298" w:rsidP="00081F21">
      <w:pPr>
        <w:jc w:val="center"/>
        <w:rPr>
          <w:sz w:val="36"/>
          <w:szCs w:val="36"/>
        </w:rPr>
      </w:pPr>
    </w:p>
    <w:p w:rsidR="003E5298" w:rsidRDefault="003E5298" w:rsidP="00081F21">
      <w:pPr>
        <w:jc w:val="center"/>
        <w:rPr>
          <w:sz w:val="36"/>
          <w:szCs w:val="36"/>
        </w:rPr>
      </w:pPr>
    </w:p>
    <w:p w:rsidR="003E5298" w:rsidRDefault="003E5298" w:rsidP="00081F21">
      <w:pPr>
        <w:jc w:val="center"/>
        <w:rPr>
          <w:sz w:val="36"/>
          <w:szCs w:val="36"/>
        </w:rPr>
      </w:pPr>
    </w:p>
    <w:p w:rsidR="003E5298" w:rsidRDefault="00081F21" w:rsidP="00081F21">
      <w:pPr>
        <w:jc w:val="center"/>
        <w:rPr>
          <w:sz w:val="36"/>
          <w:szCs w:val="36"/>
        </w:rPr>
      </w:pPr>
      <w:r w:rsidRPr="00081F21">
        <w:rPr>
          <w:sz w:val="36"/>
          <w:szCs w:val="36"/>
        </w:rPr>
        <w:t>ООН как инструмент организации нового миропорядка.</w:t>
      </w: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3E5298" w:rsidRDefault="003E5298" w:rsidP="00081F21">
      <w:pPr>
        <w:ind w:left="4500"/>
        <w:rPr>
          <w:sz w:val="28"/>
          <w:szCs w:val="28"/>
        </w:rPr>
      </w:pPr>
    </w:p>
    <w:p w:rsidR="00081F21" w:rsidRPr="002C0187" w:rsidRDefault="00081F21" w:rsidP="00081F21">
      <w:pPr>
        <w:ind w:left="4500"/>
        <w:rPr>
          <w:sz w:val="28"/>
          <w:szCs w:val="28"/>
        </w:rPr>
      </w:pPr>
      <w:r w:rsidRPr="002C0187">
        <w:rPr>
          <w:sz w:val="28"/>
          <w:szCs w:val="28"/>
        </w:rPr>
        <w:t>Выполнил: студент Иванова Т.С.</w:t>
      </w:r>
    </w:p>
    <w:p w:rsidR="00081F21" w:rsidRPr="00081F21" w:rsidRDefault="00081F21" w:rsidP="00081F21">
      <w:pPr>
        <w:ind w:left="4500"/>
        <w:rPr>
          <w:sz w:val="28"/>
          <w:szCs w:val="28"/>
        </w:rPr>
      </w:pPr>
      <w:r w:rsidRPr="002C0187">
        <w:rPr>
          <w:sz w:val="28"/>
          <w:szCs w:val="28"/>
        </w:rPr>
        <w:t>Гр.ПЗ-</w:t>
      </w:r>
      <w:r>
        <w:rPr>
          <w:sz w:val="28"/>
          <w:szCs w:val="28"/>
          <w:lang w:val="en-US"/>
        </w:rPr>
        <w:t>IV</w:t>
      </w:r>
    </w:p>
    <w:p w:rsidR="003E5298" w:rsidRDefault="00081F21" w:rsidP="00081F21">
      <w:pPr>
        <w:ind w:left="4500"/>
        <w:rPr>
          <w:sz w:val="28"/>
          <w:szCs w:val="28"/>
        </w:rPr>
      </w:pPr>
      <w:r w:rsidRPr="002C0187">
        <w:rPr>
          <w:sz w:val="28"/>
          <w:szCs w:val="28"/>
        </w:rPr>
        <w:t xml:space="preserve">Проверил: </w:t>
      </w:r>
      <w:r>
        <w:rPr>
          <w:sz w:val="28"/>
          <w:szCs w:val="28"/>
        </w:rPr>
        <w:t>Б</w:t>
      </w:r>
      <w:r w:rsidR="00E14DF8">
        <w:rPr>
          <w:sz w:val="28"/>
          <w:szCs w:val="28"/>
        </w:rPr>
        <w:t>а</w:t>
      </w:r>
      <w:r>
        <w:rPr>
          <w:sz w:val="28"/>
          <w:szCs w:val="28"/>
        </w:rPr>
        <w:t>лтовский Л</w:t>
      </w:r>
      <w:r w:rsidRPr="002C0187">
        <w:rPr>
          <w:sz w:val="28"/>
          <w:szCs w:val="28"/>
        </w:rPr>
        <w:t>.</w:t>
      </w:r>
      <w:r>
        <w:rPr>
          <w:sz w:val="28"/>
          <w:szCs w:val="28"/>
        </w:rPr>
        <w:t>В.</w:t>
      </w:r>
    </w:p>
    <w:p w:rsidR="003E5298" w:rsidRDefault="003E5298" w:rsidP="00081F21">
      <w:pPr>
        <w:jc w:val="center"/>
        <w:rPr>
          <w:sz w:val="28"/>
          <w:szCs w:val="28"/>
        </w:rPr>
      </w:pPr>
    </w:p>
    <w:p w:rsidR="003E5298" w:rsidRDefault="003E5298" w:rsidP="00081F21">
      <w:pPr>
        <w:jc w:val="center"/>
        <w:rPr>
          <w:sz w:val="28"/>
          <w:szCs w:val="28"/>
        </w:rPr>
      </w:pPr>
    </w:p>
    <w:p w:rsidR="003626A2" w:rsidRDefault="003626A2"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E5298" w:rsidRDefault="003E5298" w:rsidP="00081F21">
      <w:pPr>
        <w:jc w:val="center"/>
        <w:rPr>
          <w:sz w:val="28"/>
          <w:szCs w:val="28"/>
        </w:rPr>
      </w:pPr>
    </w:p>
    <w:p w:rsidR="003626A2" w:rsidRDefault="00081F21" w:rsidP="00081F21">
      <w:pPr>
        <w:jc w:val="center"/>
        <w:rPr>
          <w:sz w:val="28"/>
          <w:szCs w:val="28"/>
        </w:rPr>
      </w:pPr>
      <w:r>
        <w:rPr>
          <w:sz w:val="28"/>
          <w:szCs w:val="28"/>
        </w:rPr>
        <w:t>Санкт-Петербург</w:t>
      </w:r>
    </w:p>
    <w:p w:rsidR="00C12524" w:rsidRPr="004F6523" w:rsidRDefault="00081F21" w:rsidP="004F6523">
      <w:pPr>
        <w:pStyle w:val="2"/>
        <w:jc w:val="center"/>
        <w:rPr>
          <w:iCs w:val="0"/>
          <w:szCs w:val="32"/>
        </w:rPr>
      </w:pPr>
      <w:r>
        <w:rPr>
          <w:sz w:val="28"/>
        </w:rPr>
        <w:t>2009</w:t>
      </w:r>
      <w:r>
        <w:rPr>
          <w:sz w:val="28"/>
        </w:rPr>
        <w:br w:type="page"/>
      </w:r>
      <w:r w:rsidR="004F6523" w:rsidRPr="004F6523">
        <w:rPr>
          <w:iCs w:val="0"/>
          <w:szCs w:val="32"/>
        </w:rPr>
        <w:t>СОДЕРЖАНИЕ</w:t>
      </w:r>
    </w:p>
    <w:p w:rsidR="004F6523" w:rsidRPr="004F6523" w:rsidRDefault="004F6523">
      <w:pPr>
        <w:pStyle w:val="22"/>
        <w:tabs>
          <w:tab w:val="right" w:leader="dot" w:pos="9345"/>
        </w:tabs>
        <w:rPr>
          <w:noProof/>
          <w:sz w:val="24"/>
          <w:szCs w:val="24"/>
        </w:rPr>
      </w:pPr>
      <w:r>
        <w:rPr>
          <w:sz w:val="28"/>
          <w:szCs w:val="28"/>
        </w:rPr>
        <w:fldChar w:fldCharType="begin"/>
      </w:r>
      <w:r>
        <w:rPr>
          <w:sz w:val="28"/>
          <w:szCs w:val="28"/>
        </w:rPr>
        <w:instrText xml:space="preserve"> TOC \o "1-2" \h \z \u </w:instrText>
      </w:r>
      <w:r>
        <w:rPr>
          <w:sz w:val="28"/>
          <w:szCs w:val="28"/>
        </w:rPr>
        <w:fldChar w:fldCharType="separate"/>
      </w:r>
      <w:hyperlink w:anchor="_Toc244618303" w:history="1">
        <w:r w:rsidRPr="004F6523">
          <w:rPr>
            <w:rStyle w:val="a3"/>
            <w:noProof/>
          </w:rPr>
          <w:t>ВСТУПЛЕНИЕ</w:t>
        </w:r>
        <w:r w:rsidRPr="004F6523">
          <w:rPr>
            <w:noProof/>
            <w:webHidden/>
          </w:rPr>
          <w:tab/>
        </w:r>
        <w:r w:rsidRPr="004F6523">
          <w:rPr>
            <w:noProof/>
            <w:webHidden/>
          </w:rPr>
          <w:fldChar w:fldCharType="begin"/>
        </w:r>
        <w:r w:rsidRPr="004F6523">
          <w:rPr>
            <w:noProof/>
            <w:webHidden/>
          </w:rPr>
          <w:instrText xml:space="preserve"> PAGEREF _Toc244618303 \h </w:instrText>
        </w:r>
        <w:r w:rsidRPr="004F6523">
          <w:rPr>
            <w:noProof/>
            <w:webHidden/>
          </w:rPr>
        </w:r>
        <w:r w:rsidRPr="004F6523">
          <w:rPr>
            <w:noProof/>
            <w:webHidden/>
          </w:rPr>
          <w:fldChar w:fldCharType="separate"/>
        </w:r>
        <w:r w:rsidR="00282968">
          <w:rPr>
            <w:noProof/>
            <w:webHidden/>
          </w:rPr>
          <w:t>3</w:t>
        </w:r>
        <w:r w:rsidRPr="004F6523">
          <w:rPr>
            <w:noProof/>
            <w:webHidden/>
          </w:rPr>
          <w:fldChar w:fldCharType="end"/>
        </w:r>
      </w:hyperlink>
    </w:p>
    <w:p w:rsidR="004F6523" w:rsidRDefault="000B73AC">
      <w:pPr>
        <w:pStyle w:val="22"/>
        <w:tabs>
          <w:tab w:val="right" w:leader="dot" w:pos="9345"/>
        </w:tabs>
        <w:rPr>
          <w:noProof/>
          <w:sz w:val="24"/>
          <w:szCs w:val="24"/>
        </w:rPr>
      </w:pPr>
      <w:hyperlink w:anchor="_Toc244618304" w:history="1">
        <w:r w:rsidR="004F6523" w:rsidRPr="004F6523">
          <w:rPr>
            <w:rStyle w:val="a3"/>
            <w:noProof/>
          </w:rPr>
          <w:t>СТРУКТУРА ОРГАНИЗАЦИИ ОБЪЕДИНЕННЫХ НАЦИЙ</w:t>
        </w:r>
        <w:r w:rsidR="004F6523" w:rsidRPr="004F6523">
          <w:rPr>
            <w:noProof/>
            <w:webHidden/>
          </w:rPr>
          <w:tab/>
        </w:r>
        <w:r w:rsidR="004F6523" w:rsidRPr="004F6523">
          <w:rPr>
            <w:noProof/>
            <w:webHidden/>
          </w:rPr>
          <w:fldChar w:fldCharType="begin"/>
        </w:r>
        <w:r w:rsidR="004F6523" w:rsidRPr="004F6523">
          <w:rPr>
            <w:noProof/>
            <w:webHidden/>
          </w:rPr>
          <w:instrText xml:space="preserve"> PAGEREF _Toc244618304 \h </w:instrText>
        </w:r>
        <w:r w:rsidR="004F6523" w:rsidRPr="004F6523">
          <w:rPr>
            <w:noProof/>
            <w:webHidden/>
          </w:rPr>
        </w:r>
        <w:r w:rsidR="004F6523" w:rsidRPr="004F6523">
          <w:rPr>
            <w:noProof/>
            <w:webHidden/>
          </w:rPr>
          <w:fldChar w:fldCharType="separate"/>
        </w:r>
        <w:r w:rsidR="00282968">
          <w:rPr>
            <w:noProof/>
            <w:webHidden/>
          </w:rPr>
          <w:t>5</w:t>
        </w:r>
        <w:r w:rsidR="004F6523" w:rsidRPr="004F6523">
          <w:rPr>
            <w:noProof/>
            <w:webHidden/>
          </w:rPr>
          <w:fldChar w:fldCharType="end"/>
        </w:r>
      </w:hyperlink>
    </w:p>
    <w:p w:rsidR="004F6523" w:rsidRDefault="000B73AC">
      <w:pPr>
        <w:pStyle w:val="22"/>
        <w:tabs>
          <w:tab w:val="right" w:leader="dot" w:pos="9345"/>
        </w:tabs>
        <w:rPr>
          <w:noProof/>
          <w:sz w:val="24"/>
          <w:szCs w:val="24"/>
        </w:rPr>
      </w:pPr>
      <w:hyperlink w:anchor="_Toc244618305" w:history="1">
        <w:r w:rsidR="004F6523" w:rsidRPr="00222596">
          <w:rPr>
            <w:rStyle w:val="a3"/>
            <w:noProof/>
          </w:rPr>
          <w:t>ДЕЯТЕЛЬНОСТЬ ООН</w:t>
        </w:r>
        <w:r w:rsidR="004F6523">
          <w:rPr>
            <w:noProof/>
            <w:webHidden/>
          </w:rPr>
          <w:tab/>
        </w:r>
        <w:r w:rsidR="004F6523">
          <w:rPr>
            <w:noProof/>
            <w:webHidden/>
          </w:rPr>
          <w:fldChar w:fldCharType="begin"/>
        </w:r>
        <w:r w:rsidR="004F6523">
          <w:rPr>
            <w:noProof/>
            <w:webHidden/>
          </w:rPr>
          <w:instrText xml:space="preserve"> PAGEREF _Toc244618305 \h </w:instrText>
        </w:r>
        <w:r w:rsidR="004F6523">
          <w:rPr>
            <w:noProof/>
            <w:webHidden/>
          </w:rPr>
        </w:r>
        <w:r w:rsidR="004F6523">
          <w:rPr>
            <w:noProof/>
            <w:webHidden/>
          </w:rPr>
          <w:fldChar w:fldCharType="separate"/>
        </w:r>
        <w:r w:rsidR="00282968">
          <w:rPr>
            <w:noProof/>
            <w:webHidden/>
          </w:rPr>
          <w:t>18</w:t>
        </w:r>
        <w:r w:rsidR="004F6523">
          <w:rPr>
            <w:noProof/>
            <w:webHidden/>
          </w:rPr>
          <w:fldChar w:fldCharType="end"/>
        </w:r>
      </w:hyperlink>
    </w:p>
    <w:p w:rsidR="004F6523" w:rsidRDefault="000B73AC">
      <w:pPr>
        <w:pStyle w:val="22"/>
        <w:tabs>
          <w:tab w:val="right" w:leader="dot" w:pos="9345"/>
        </w:tabs>
        <w:rPr>
          <w:noProof/>
          <w:sz w:val="24"/>
          <w:szCs w:val="24"/>
        </w:rPr>
      </w:pPr>
      <w:hyperlink w:anchor="_Toc244618306" w:history="1">
        <w:r w:rsidR="004F6523" w:rsidRPr="00222596">
          <w:rPr>
            <w:rStyle w:val="a3"/>
            <w:noProof/>
          </w:rPr>
          <w:t>ЗАКЛЮЧЕНИЕ</w:t>
        </w:r>
        <w:r w:rsidR="004F6523">
          <w:rPr>
            <w:noProof/>
            <w:webHidden/>
          </w:rPr>
          <w:tab/>
        </w:r>
        <w:r w:rsidR="004F6523">
          <w:rPr>
            <w:noProof/>
            <w:webHidden/>
          </w:rPr>
          <w:fldChar w:fldCharType="begin"/>
        </w:r>
        <w:r w:rsidR="004F6523">
          <w:rPr>
            <w:noProof/>
            <w:webHidden/>
          </w:rPr>
          <w:instrText xml:space="preserve"> PAGEREF _Toc244618306 \h </w:instrText>
        </w:r>
        <w:r w:rsidR="004F6523">
          <w:rPr>
            <w:noProof/>
            <w:webHidden/>
          </w:rPr>
        </w:r>
        <w:r w:rsidR="004F6523">
          <w:rPr>
            <w:noProof/>
            <w:webHidden/>
          </w:rPr>
          <w:fldChar w:fldCharType="separate"/>
        </w:r>
        <w:r w:rsidR="00282968">
          <w:rPr>
            <w:noProof/>
            <w:webHidden/>
          </w:rPr>
          <w:t>32</w:t>
        </w:r>
        <w:r w:rsidR="004F6523">
          <w:rPr>
            <w:noProof/>
            <w:webHidden/>
          </w:rPr>
          <w:fldChar w:fldCharType="end"/>
        </w:r>
      </w:hyperlink>
    </w:p>
    <w:p w:rsidR="004F6523" w:rsidRDefault="000B73AC">
      <w:pPr>
        <w:pStyle w:val="22"/>
        <w:tabs>
          <w:tab w:val="right" w:leader="dot" w:pos="9345"/>
        </w:tabs>
        <w:rPr>
          <w:noProof/>
          <w:sz w:val="24"/>
          <w:szCs w:val="24"/>
        </w:rPr>
      </w:pPr>
      <w:hyperlink w:anchor="_Toc244618307" w:history="1">
        <w:r w:rsidR="004F6523" w:rsidRPr="00222596">
          <w:rPr>
            <w:rStyle w:val="a3"/>
            <w:noProof/>
          </w:rPr>
          <w:t>СПИСОК ЛИТЕРАТУРЫ</w:t>
        </w:r>
        <w:r w:rsidR="004F6523">
          <w:rPr>
            <w:noProof/>
            <w:webHidden/>
          </w:rPr>
          <w:tab/>
        </w:r>
        <w:r w:rsidR="004F6523">
          <w:rPr>
            <w:noProof/>
            <w:webHidden/>
          </w:rPr>
          <w:fldChar w:fldCharType="begin"/>
        </w:r>
        <w:r w:rsidR="004F6523">
          <w:rPr>
            <w:noProof/>
            <w:webHidden/>
          </w:rPr>
          <w:instrText xml:space="preserve"> PAGEREF _Toc244618307 \h </w:instrText>
        </w:r>
        <w:r w:rsidR="004F6523">
          <w:rPr>
            <w:noProof/>
            <w:webHidden/>
          </w:rPr>
        </w:r>
        <w:r w:rsidR="004F6523">
          <w:rPr>
            <w:noProof/>
            <w:webHidden/>
          </w:rPr>
          <w:fldChar w:fldCharType="separate"/>
        </w:r>
        <w:r w:rsidR="00282968">
          <w:rPr>
            <w:noProof/>
            <w:webHidden/>
          </w:rPr>
          <w:t>34</w:t>
        </w:r>
        <w:r w:rsidR="004F6523">
          <w:rPr>
            <w:noProof/>
            <w:webHidden/>
          </w:rPr>
          <w:fldChar w:fldCharType="end"/>
        </w:r>
      </w:hyperlink>
    </w:p>
    <w:p w:rsidR="009450DD" w:rsidRPr="00B76E3E" w:rsidRDefault="004F6523" w:rsidP="00C82037">
      <w:pPr>
        <w:spacing w:line="360" w:lineRule="auto"/>
        <w:jc w:val="center"/>
        <w:rPr>
          <w:rStyle w:val="20"/>
        </w:rPr>
      </w:pPr>
      <w:r>
        <w:rPr>
          <w:sz w:val="28"/>
          <w:szCs w:val="28"/>
        </w:rPr>
        <w:fldChar w:fldCharType="end"/>
      </w:r>
      <w:r w:rsidR="00C12524">
        <w:br w:type="page"/>
      </w:r>
      <w:bookmarkStart w:id="0" w:name="_Toc244618303"/>
      <w:r w:rsidR="00C82037" w:rsidRPr="00C82037">
        <w:rPr>
          <w:rStyle w:val="20"/>
          <w:szCs w:val="32"/>
        </w:rPr>
        <w:t>ВСТУПЛЕНИЕ</w:t>
      </w:r>
      <w:bookmarkEnd w:id="0"/>
    </w:p>
    <w:p w:rsidR="00B76E3E" w:rsidRPr="00B76E3E" w:rsidRDefault="00B76E3E" w:rsidP="00B76E3E">
      <w:pPr>
        <w:spacing w:line="360" w:lineRule="auto"/>
        <w:ind w:firstLine="709"/>
        <w:jc w:val="both"/>
        <w:rPr>
          <w:sz w:val="28"/>
        </w:rPr>
      </w:pPr>
      <w:r w:rsidRPr="00B76E3E">
        <w:rPr>
          <w:sz w:val="28"/>
        </w:rPr>
        <w:t>Организация Объединенных Наций является центром решения проблем, с которыми сталкивается все человечество. Эта деятельность осуществляется совместными усилиями более 30 связанных с ней организаций, составляющих систему Организации Объединенных Наций. Изо дня в день Организация Объединенных Наций и другие организации ее системы ведут работу по содействию соблюдению прав человека, охране окружающей среды, борьбе с болезнями и сокращению масштабов нищеты.</w:t>
      </w:r>
    </w:p>
    <w:p w:rsidR="009B3FCC" w:rsidRDefault="005F22DC" w:rsidP="00B76E3E">
      <w:pPr>
        <w:spacing w:line="360" w:lineRule="auto"/>
        <w:ind w:firstLine="709"/>
        <w:jc w:val="both"/>
        <w:rPr>
          <w:sz w:val="28"/>
          <w:lang w:val="en-US"/>
        </w:rPr>
      </w:pPr>
      <w:r w:rsidRPr="005F22DC">
        <w:rPr>
          <w:sz w:val="28"/>
        </w:rPr>
        <w:t>Международные организации, создававшиеся в течение 19 в., в основном решали отдельные задачи, такие, в частности, как налаживание почтовой службы, системы здравоохранения и средств сообщения. Реальные корни Организации Объединенных Наций обнаруживаются в 19 в. в таком дипломатическом образовании, как «Европейский концерт» – первой попытке объединения государств с установкой на достижение политических целей прежде всего дипломатическими, а не военными средствами. «Европейский концерт» внес весомый вклад в формирование концепции международного права, включая правила ведения военных действий, международный арбитраж и вопрос о разоружении. Но лишь после Первой мировой войны была создана многоцелевая организация с четко выраженной ориентацией на обеспечение мира, безопасности и международного сотрудничества – Лига наций.</w:t>
      </w:r>
      <w:r w:rsidR="009B3FCC" w:rsidRPr="009B3FCC">
        <w:rPr>
          <w:sz w:val="28"/>
        </w:rPr>
        <w:t xml:space="preserve"> </w:t>
      </w:r>
      <w:r w:rsidRPr="005F22DC">
        <w:rPr>
          <w:sz w:val="28"/>
        </w:rPr>
        <w:t>В конечном счете Лига наций оказалась неспособной предотвратить развязывание Второй мировой войны и в 1946 формально прекратила свое существование</w:t>
      </w:r>
      <w:r w:rsidR="00C12524">
        <w:rPr>
          <w:sz w:val="28"/>
        </w:rPr>
        <w:t>.</w:t>
      </w:r>
      <w:r w:rsidRPr="005F22DC">
        <w:rPr>
          <w:sz w:val="28"/>
        </w:rPr>
        <w:t xml:space="preserve"> В годы войны главные союзные державы – США, Великобритания, Советский Союз, Франция и Китай – предприняли шаги на пути к созданию новой международной организации, основанной на платформе их противостояния державам "оси" – Германии, Италии и Японии. Принятая 12 июня 1941, в разгар войны, Межсоюзническая декларация призывала к послевоенному международному сотрудничеству. </w:t>
      </w:r>
    </w:p>
    <w:p w:rsidR="0001533B" w:rsidRPr="009B3FCC" w:rsidRDefault="005F22DC" w:rsidP="0001533B">
      <w:pPr>
        <w:spacing w:line="360" w:lineRule="auto"/>
        <w:ind w:firstLine="709"/>
        <w:jc w:val="both"/>
        <w:rPr>
          <w:sz w:val="28"/>
        </w:rPr>
      </w:pPr>
      <w:r w:rsidRPr="005F22DC">
        <w:rPr>
          <w:sz w:val="28"/>
        </w:rPr>
        <w:t>ООН официально учреждена на Конференции по международной организации, состоявшейся 25 апреля – 26 июня 1945 в Сан-Франциско. 26 июня представители 50 стран единогласно приняли Устав Организации Объединенных Наций. Польша, не представленная на Конференции, подписала Устав позднее и стала 51-м членом первоначального состава ООН.</w:t>
      </w:r>
      <w:r w:rsidR="009B3FCC" w:rsidRPr="009B3FCC">
        <w:rPr>
          <w:sz w:val="28"/>
        </w:rPr>
        <w:t xml:space="preserve"> </w:t>
      </w:r>
      <w:r w:rsidR="009B3FCC" w:rsidRPr="005F22DC">
        <w:rPr>
          <w:sz w:val="28"/>
        </w:rPr>
        <w:t>Ее члены обязались поддерживать ООН в любой предпринимаемой ею акции и воздерживаться от применения силы против других наций, за исключением случаев самозащиты.</w:t>
      </w:r>
      <w:r w:rsidR="0001533B" w:rsidRPr="0001533B">
        <w:rPr>
          <w:sz w:val="28"/>
        </w:rPr>
        <w:t xml:space="preserve"> </w:t>
      </w:r>
    </w:p>
    <w:p w:rsidR="00B76E3E" w:rsidRDefault="00B76E3E" w:rsidP="00B76E3E">
      <w:pPr>
        <w:spacing w:line="360" w:lineRule="auto"/>
        <w:ind w:firstLine="709"/>
        <w:jc w:val="both"/>
        <w:rPr>
          <w:sz w:val="28"/>
        </w:rPr>
      </w:pPr>
      <w:r w:rsidRPr="00B76E3E">
        <w:rPr>
          <w:sz w:val="28"/>
        </w:rPr>
        <w:t>На сегодняшний день членами Организации Объединенных Наций являются 191 страна, то есть почти все страны мира. Когда государства становятся членами Организации Объединенных Наций, они принимают на себя обязательства, изложенные в Уставе Организации Объединенных Наций, представляющем собой международный договор, в котором отражены основные принципы международных отношений. Согласно Уставу, в своей деятельности Организация Объединенных Наций преследует четыре цели: поддерживать международный мир и безопасность, развивать дружественные отношения между нациями, осуществлять международное сотрудничество в разрешении международных проблем и в поощрении уважения к правам человека, а также быть центром для согласования действий наций в достижении этих общих целей.</w:t>
      </w:r>
    </w:p>
    <w:p w:rsidR="003626A2" w:rsidRPr="00C82037" w:rsidRDefault="004E1C05" w:rsidP="00C82037">
      <w:pPr>
        <w:pStyle w:val="2125"/>
        <w:ind w:firstLine="0"/>
        <w:jc w:val="center"/>
        <w:rPr>
          <w:b/>
          <w:szCs w:val="32"/>
        </w:rPr>
      </w:pPr>
      <w:r>
        <w:br w:type="page"/>
      </w:r>
      <w:bookmarkStart w:id="1" w:name="_Toc244618304"/>
      <w:r w:rsidR="005F22DC" w:rsidRPr="00C82037">
        <w:rPr>
          <w:b/>
          <w:szCs w:val="32"/>
        </w:rPr>
        <w:t>СТРУКТУРА ОРГАНИЗАЦИИ ОБЪЕДИНЕННЫХ НАЦИЙ</w:t>
      </w:r>
      <w:bookmarkEnd w:id="1"/>
    </w:p>
    <w:p w:rsidR="003626A2" w:rsidRDefault="005F22DC" w:rsidP="009B3FCC">
      <w:pPr>
        <w:spacing w:line="360" w:lineRule="auto"/>
        <w:ind w:firstLine="709"/>
        <w:jc w:val="both"/>
        <w:rPr>
          <w:sz w:val="28"/>
        </w:rPr>
      </w:pPr>
      <w:r w:rsidRPr="005F22DC">
        <w:rPr>
          <w:sz w:val="28"/>
        </w:rPr>
        <w:t>В соответствии с Уставом ООН учреждены шесть основных органов новой всемирной организации: Совет Безопасности, Генеральная Ассамблея, Секретариат, Экономический и социальный совет, Совет по опеке, Международный суд</w:t>
      </w:r>
      <w:r w:rsidR="00B468D0">
        <w:rPr>
          <w:sz w:val="28"/>
        </w:rPr>
        <w:t xml:space="preserve"> ООН. Кроме того, Устав допускает</w:t>
      </w:r>
      <w:r w:rsidRPr="005F22DC">
        <w:rPr>
          <w:sz w:val="28"/>
        </w:rPr>
        <w:t>, что с согласия Генеральной Ассамблеи могут учреждаться другие самоуправляющиеся организации, выступающих как специализированные агентства ООН; именно этот пункт дал возможность Совету Безопасности создать миротворческие силы.</w:t>
      </w:r>
    </w:p>
    <w:p w:rsidR="003626A2" w:rsidRDefault="005F22DC" w:rsidP="009B3FCC">
      <w:pPr>
        <w:spacing w:line="360" w:lineRule="auto"/>
        <w:ind w:firstLine="709"/>
        <w:jc w:val="both"/>
        <w:rPr>
          <w:sz w:val="28"/>
        </w:rPr>
      </w:pPr>
      <w:r w:rsidRPr="00C82037">
        <w:rPr>
          <w:sz w:val="28"/>
        </w:rPr>
        <w:t>СОВЕТ БЕЗОПАСНОСТИ</w:t>
      </w:r>
      <w:r w:rsidR="00C82037">
        <w:rPr>
          <w:sz w:val="28"/>
        </w:rPr>
        <w:t xml:space="preserve">. </w:t>
      </w:r>
      <w:r w:rsidRPr="005F22DC">
        <w:rPr>
          <w:sz w:val="28"/>
        </w:rPr>
        <w:t>В Совет Безопасности входят 5 постоянных членов – Великобритания, Китай, Россия (де-факто наследник СССР), США и Франция – и 10 членов, избираемых на Генеральной Ассамблее на двухлетний срок; повторное переизбрание не допускается. Непостоянные члены избираются из следующих регионов: 5 из Африки и Азии, 1 из Восточной Европы, 2 из Латинской Америки и 2 из Западной Европы, а также остальных регионов, включая Австралию и Канаду. Совет Безопасности организован так, чтобы он мог функционировать непрерывно, а представитель каждого из его членов должен постоянно находиться в штаб-квартире ООН. Председательство в Совете предоставляется каждому члену в течение одного месяца, ротация председателей происходит в соответствии с расположением их имен по английскому алфавиту.</w:t>
      </w:r>
    </w:p>
    <w:p w:rsidR="003626A2" w:rsidRDefault="005F22DC" w:rsidP="009B3FCC">
      <w:pPr>
        <w:spacing w:line="360" w:lineRule="auto"/>
        <w:ind w:firstLine="709"/>
        <w:jc w:val="both"/>
        <w:rPr>
          <w:sz w:val="28"/>
        </w:rPr>
      </w:pPr>
      <w:r w:rsidRPr="005F22DC">
        <w:rPr>
          <w:sz w:val="28"/>
        </w:rPr>
        <w:t>Создатели Устава рассматривали Совет Безопасности как ключевой элемент организации. В военное время Большая пятерка трансформировалась в Совет постоянных членов, известный в кругах ООН как Постоянная пятерка, которая обладает широкими полномочиями по сохранению мира и безопасности. В других положениях Устава утверждается, что только резолюции СБ являются обязательными; решения всех других органов ООН носят лишь рекомендательный характер. Совет может организовывать дискуссии и предлагать средства обеспечения его решений мирным путем или же имеет право прибегать к применению разнообразных санкций – от свертывания дипломатических отношений до применения коллективных военных мер. По Уставу был создан Военно-штабной комитет, определявший «стратегическое направление» военных операций миротворческих сил ООН (этот орган никогда не функционировал).</w:t>
      </w:r>
    </w:p>
    <w:p w:rsidR="003626A2" w:rsidRDefault="005F22DC" w:rsidP="009B3FCC">
      <w:pPr>
        <w:spacing w:line="360" w:lineRule="auto"/>
        <w:ind w:firstLine="709"/>
        <w:jc w:val="both"/>
        <w:rPr>
          <w:sz w:val="28"/>
        </w:rPr>
      </w:pPr>
      <w:r w:rsidRPr="005F22DC">
        <w:rPr>
          <w:sz w:val="28"/>
        </w:rPr>
        <w:t>Помимо контроля за миротворческими силами, Совет Безопасности дает рекомендации Генеральной Ассамблее относительно назначения нового генерального секретаря. Совет должен рассматривать также все предложения о приеме новых членов ООН.</w:t>
      </w:r>
    </w:p>
    <w:p w:rsidR="00C82037" w:rsidRDefault="005F22DC" w:rsidP="009B3FCC">
      <w:pPr>
        <w:spacing w:line="360" w:lineRule="auto"/>
        <w:ind w:firstLine="709"/>
        <w:jc w:val="both"/>
        <w:rPr>
          <w:sz w:val="28"/>
        </w:rPr>
      </w:pPr>
      <w:r w:rsidRPr="005F22DC">
        <w:rPr>
          <w:sz w:val="28"/>
        </w:rPr>
        <w:t xml:space="preserve">Небольшой численный состав Совета Безопасности – важный фактор, способствующий оперативному проведению его заседаний и акций. Вместе с тем, когда требуется единогласное решение пяти его постоянных членов, возникают </w:t>
      </w:r>
      <w:r w:rsidR="00C82037">
        <w:rPr>
          <w:sz w:val="28"/>
        </w:rPr>
        <w:t xml:space="preserve">серьезные процедурные проблемы. </w:t>
      </w:r>
    </w:p>
    <w:p w:rsidR="003626A2" w:rsidRDefault="00C82037" w:rsidP="009B3FCC">
      <w:pPr>
        <w:spacing w:line="360" w:lineRule="auto"/>
        <w:ind w:firstLine="709"/>
        <w:jc w:val="both"/>
        <w:rPr>
          <w:sz w:val="28"/>
        </w:rPr>
      </w:pPr>
      <w:r>
        <w:rPr>
          <w:sz w:val="28"/>
        </w:rPr>
        <w:t>Сл</w:t>
      </w:r>
      <w:r w:rsidR="005F22DC" w:rsidRPr="005F22DC">
        <w:rPr>
          <w:sz w:val="28"/>
        </w:rPr>
        <w:t>ожившиеся в результате холодной войны линии раздела между западным и восточным политическими блоками оказывали парализующий эффект на деятельность Совета на протяжении большей части его истории. С распадом советского блока на первый план выдвинулись противоречия между богатыми и бедными странами. Имея возможность использовать финансовые и политические стимулы или угрожать правительствам развивающихся стран, входящих в Совет, их возможным использованием, США нередко удавалось преодолевать разногласия и добиваться принятия общих решений в своих интересах.</w:t>
      </w:r>
    </w:p>
    <w:p w:rsidR="003626A2" w:rsidRDefault="005F22DC" w:rsidP="009B3FCC">
      <w:pPr>
        <w:spacing w:line="360" w:lineRule="auto"/>
        <w:ind w:firstLine="709"/>
        <w:jc w:val="both"/>
        <w:rPr>
          <w:sz w:val="28"/>
        </w:rPr>
      </w:pPr>
      <w:r w:rsidRPr="005F22DC">
        <w:rPr>
          <w:sz w:val="28"/>
        </w:rPr>
        <w:t>Страны Большой пятерки, первыми взявшие на себя ответственность за поддержание мира, потребовали себе определенных привилегий, включая постоянное членство в Совете Безопасности и право вето по любому существенно важному для них вопросу. Хотя Устав определяет вето как «принцип единогласия постоянных членов Совета», на практике оно означает несогласие с решением. Право вето применяется при приеме новых членов ООН, при противодействии шагам, представляющим угрозу миру, по предложениям о мирном разрешении конфликтов, при обсуждении дополнений к Уставу и при выборах генерального секретаря. Более того, Большая пятерка настаивала на том, что процедурные вопросы голосования носят принципиальный характер и вследствие этого подпадают под действие права вето. Тем самым уже изначально почти неограниченное применение права вето ставило под сомнение эффективность функционирования этого органа.</w:t>
      </w:r>
    </w:p>
    <w:p w:rsidR="003626A2" w:rsidRDefault="005F22DC" w:rsidP="009B3FCC">
      <w:pPr>
        <w:spacing w:line="360" w:lineRule="auto"/>
        <w:ind w:firstLine="709"/>
        <w:jc w:val="both"/>
        <w:rPr>
          <w:sz w:val="28"/>
        </w:rPr>
      </w:pPr>
      <w:r w:rsidRPr="005F22DC">
        <w:rPr>
          <w:sz w:val="28"/>
        </w:rPr>
        <w:t>Впрочем, это право применялось довольно редко, так как Совет, обеспечивая консенсус, предпочитал смягчать резолюции, которым угрожало применение права вето. СССР использовал вето чаще всего в начальные годы, как правило, препятствуя принятию в ООН прозападно ориентированных государств. США впервые применили право вето в 1970 и с тех пор прибегали к нему все чаще, особенно в случае обсуждения пунктов резолюций, содержащих критику политики Израиля в отношении прав человека или осуждение оккупации им арабских земель.</w:t>
      </w:r>
    </w:p>
    <w:p w:rsidR="003626A2" w:rsidRPr="00C82037" w:rsidRDefault="005F22DC" w:rsidP="00C82037">
      <w:pPr>
        <w:spacing w:line="360" w:lineRule="auto"/>
        <w:ind w:firstLine="709"/>
        <w:jc w:val="both"/>
        <w:rPr>
          <w:sz w:val="28"/>
        </w:rPr>
      </w:pPr>
      <w:r w:rsidRPr="00C82037">
        <w:rPr>
          <w:bCs/>
          <w:sz w:val="28"/>
        </w:rPr>
        <w:t>ГЕНЕРАЛЬНАЯ АССАМБЛЕЯ</w:t>
      </w:r>
      <w:r w:rsidR="00C82037" w:rsidRPr="00C82037">
        <w:rPr>
          <w:sz w:val="28"/>
        </w:rPr>
        <w:t xml:space="preserve">. </w:t>
      </w:r>
      <w:r w:rsidRPr="00C82037">
        <w:rPr>
          <w:sz w:val="28"/>
        </w:rPr>
        <w:t>Все страны-члены ООН представлены в Генеральной Ассамблее одним голосом.</w:t>
      </w:r>
    </w:p>
    <w:p w:rsidR="005F22DC" w:rsidRPr="005F22DC" w:rsidRDefault="005F22DC" w:rsidP="009B3FCC">
      <w:pPr>
        <w:spacing w:line="360" w:lineRule="auto"/>
        <w:ind w:firstLine="709"/>
        <w:jc w:val="both"/>
        <w:rPr>
          <w:sz w:val="28"/>
        </w:rPr>
      </w:pPr>
      <w:r w:rsidRPr="005F22DC">
        <w:rPr>
          <w:sz w:val="28"/>
        </w:rPr>
        <w:t>Генеральная Ассамблея задумывалась как форум, на котором нациям мира должна быть предоставлена широкая возможность «обсуждать любые вопросы или дела в пределах Устава». Это крупнейший и наиболее представительный, но не самый полновластный орган ООН, поскольку Ассамблея не имеет полномочий заставить провести в жизнь свои решения. Принятые Ассамблеей резолюции, в отличие от решений СБ, не имеют обязательной силы, при этом ни одна из наций не может наложить на них вето.</w:t>
      </w:r>
    </w:p>
    <w:p w:rsidR="003626A2" w:rsidRDefault="005F22DC" w:rsidP="009B3FCC">
      <w:pPr>
        <w:spacing w:line="360" w:lineRule="auto"/>
        <w:ind w:firstLine="709"/>
        <w:jc w:val="both"/>
        <w:rPr>
          <w:sz w:val="28"/>
        </w:rPr>
      </w:pPr>
      <w:r w:rsidRPr="005F22DC">
        <w:rPr>
          <w:sz w:val="28"/>
        </w:rPr>
        <w:t>Генеральная Ассамблея контролирует деятельность Экономического и Социального совета, Совета по опеке, а также специальных учреждений; на нее возлагаются также ключевые электоральные обязанности. Совместно с Советом Безопасности Ассамблея избирает генерального секретаря и судей Международного суда; она же принимает решения о приеме в ООН новых членов. Ассамблея избирает 10 также непостоянных членов. Наконец, она определяет размеры взноса каждого государства – члена ООН в бюджет Организации.. В основном решения на Генеральной Ассамблее принимаются простым большинством голосов. Однако те из резолюций, которые в соответствии с Уставом касаются ключевых вопросов (миротворческие резолюции и избрание новых членов), должны приниматься большинством в две трети голосов.</w:t>
      </w:r>
    </w:p>
    <w:p w:rsidR="003626A2" w:rsidRDefault="005F22DC" w:rsidP="009B3FCC">
      <w:pPr>
        <w:spacing w:line="360" w:lineRule="auto"/>
        <w:ind w:firstLine="709"/>
        <w:jc w:val="both"/>
        <w:rPr>
          <w:sz w:val="28"/>
        </w:rPr>
      </w:pPr>
      <w:r w:rsidRPr="005F22DC">
        <w:rPr>
          <w:sz w:val="28"/>
        </w:rPr>
        <w:t>Подобно национальным законодательным собраниям, Ассамблея подразделяется на комитеты. В ее состав входят 7 постоянных комитетов: Специальный политический комитет; Первый комитет (разоружение и вопросы безопасности); Второй комитет (экономические и финансовые вопросы); Третий комитет (социальные, гуманитарные вопросы и вопросы культуры); Четвертый комитет (территории, находящиеся под опекой, и вопросы деколонизации); Пятый комитет (административные и бюджетные вопросы) и Шестой комитет (правовые вопросы). Каждое государство – член ООН имеет право быть представленным в любом из этих комитетов.</w:t>
      </w:r>
    </w:p>
    <w:p w:rsidR="003626A2" w:rsidRDefault="00E90174" w:rsidP="009B3FCC">
      <w:pPr>
        <w:spacing w:line="360" w:lineRule="auto"/>
        <w:ind w:firstLine="709"/>
        <w:jc w:val="both"/>
        <w:rPr>
          <w:sz w:val="28"/>
        </w:rPr>
      </w:pPr>
      <w:r w:rsidRPr="00E90174">
        <w:rPr>
          <w:sz w:val="28"/>
        </w:rPr>
        <w:t>51 государство подписало Устав в 1945. В 1990–1991 распались два государства из этого числа – СССР и Югославия. В 1992 Россия была признана преемником СССР во всех органах ООН. В 1973 Восточная и Западная Германии стали членами ООН. В 1990 произошло воссоединение страны.</w:t>
      </w:r>
    </w:p>
    <w:p w:rsidR="003626A2" w:rsidRDefault="00E90174" w:rsidP="009B3FCC">
      <w:pPr>
        <w:spacing w:line="360" w:lineRule="auto"/>
        <w:ind w:firstLine="709"/>
        <w:jc w:val="both"/>
        <w:rPr>
          <w:sz w:val="28"/>
        </w:rPr>
      </w:pPr>
      <w:r w:rsidRPr="00E90174">
        <w:rPr>
          <w:sz w:val="28"/>
        </w:rPr>
        <w:t>Когда в начальный период деятельности ООН обнаружилось, что Совет Безопасности стал заложником борьбы между Востоком и Западом, Генеральная Ассамблея провела голосование по созданию Генерального комитета, или Малой Ассамблеи, которая в случае необходимости могла собираться в перерывах между сессиями Ассамблеи. Принятая в 1950 резолюция «Единство в пользу мира» значительно повысила роль Генеральной Ассамблеи. Резолюция «Единство в пользу мира» утверждала право Ассамблеи собираться немедленно в случае чрезвычайных обстоятельств, когда не мог действовать Совет Безопасности, и предлагать соответствующие коллективные меры, включая использование вооруженных сил. Резолюция учредила состоявшую из 14 представителей различных государств Военную комиссию по перемирию для наблюдения за развитием опасных ситуаций в любой части мира и призвала все государства – члены ООН создать специальные контингенты вооруженных сил, предназначенные для использования по требованию СБ или Генеральной ассамблеи. Расширив свои полномочия, Ассамблея оказалась в состоянии удержать под контролем несколько кризисных ситуаций: военное вторжение Китая в Корею в 1950, Суэцкий кризис 1956 и советское вторжение в Венгрию в том же году, Ливанский кризис 1958, кризис в Конго в 1960. Поскольку деколонизация привела к расширению политической базы Ассамблеи, вопросами безопасности стал заниматься в основном Совет Безопасности.</w:t>
      </w:r>
    </w:p>
    <w:p w:rsidR="003626A2" w:rsidRDefault="00E13A0F" w:rsidP="009B3FCC">
      <w:pPr>
        <w:spacing w:line="360" w:lineRule="auto"/>
        <w:ind w:firstLine="709"/>
        <w:jc w:val="both"/>
        <w:rPr>
          <w:sz w:val="28"/>
        </w:rPr>
      </w:pPr>
      <w:r>
        <w:rPr>
          <w:sz w:val="28"/>
        </w:rPr>
        <w:t>В</w:t>
      </w:r>
      <w:r w:rsidR="00E90174" w:rsidRPr="00E90174">
        <w:rPr>
          <w:sz w:val="28"/>
        </w:rPr>
        <w:t xml:space="preserve"> сфере международного права под эгидой Генеральной Ассамблеи было учреждено Международное агентство по атомной энергии (МАГАТЭ). В 1948 весомым вкладом Ассамблеи явились Всеобщая декларация прав человека и Конвенция о геноциде. Хотя Всеобщая декларация не стала юридически обязательным документом, Конвенция о геноциде обрела статус обязательного, так как ее ратифицировали государства – члены ООН. Генеральная Ассамблея приняла также три исключительно важных соглашения по контролю над вооружением: в 1966 Договор о космическом пространстве, в 1968 Договор о нераспространении ядерного оружия и в 1971 Договор об использовании морского дна. В 1974 она стала инициатором организации Университета Организации Объединенных Наций (УООН) со штаб-квартирой в Токио и учредила его региональные отделения по всему миру.</w:t>
      </w:r>
    </w:p>
    <w:p w:rsidR="003626A2" w:rsidRPr="00C82037" w:rsidRDefault="00E90174" w:rsidP="00C82037">
      <w:pPr>
        <w:spacing w:line="360" w:lineRule="auto"/>
        <w:ind w:firstLine="709"/>
        <w:jc w:val="both"/>
        <w:rPr>
          <w:sz w:val="28"/>
        </w:rPr>
      </w:pPr>
      <w:r w:rsidRPr="00C82037">
        <w:rPr>
          <w:sz w:val="28"/>
        </w:rPr>
        <w:t>СЕКРЕТАРИАТ</w:t>
      </w:r>
      <w:r w:rsidR="00C82037" w:rsidRPr="00C82037">
        <w:rPr>
          <w:sz w:val="28"/>
        </w:rPr>
        <w:t xml:space="preserve">. </w:t>
      </w:r>
      <w:r w:rsidRPr="00C82037">
        <w:rPr>
          <w:sz w:val="28"/>
        </w:rPr>
        <w:t>Поскольку ООН стремилась стать нечто большим, чем просто группой представителей, отстаивающих интересы собственных наций, в рамках ООН был создан Секретариат во главе с Генеральным секретарем ООН – особый штат служащих, которые, как предполагалось, должны были подходить к проблемам мирового сообщества с той же мерой ответственности, что и к национальным проблемам.</w:t>
      </w:r>
    </w:p>
    <w:p w:rsidR="003626A2" w:rsidRDefault="00E90174" w:rsidP="009B3FCC">
      <w:pPr>
        <w:spacing w:line="360" w:lineRule="auto"/>
        <w:ind w:firstLine="709"/>
        <w:jc w:val="both"/>
        <w:rPr>
          <w:sz w:val="28"/>
        </w:rPr>
      </w:pPr>
      <w:r w:rsidRPr="00E90174">
        <w:rPr>
          <w:sz w:val="28"/>
        </w:rPr>
        <w:t>Во главе Секретариата стоит генеральный секретарь – высшее должностное лицо ООН. Генеральный секретарь назначается Генеральной Ассамблеей по рекомендации СБ на пятилетний срок с правом переизбрания. Его назначение требует одобрения всех пяти постоянных членов и большинства в две трети членов Генеральной ассамблеи. Генеральный секретарь действует как главное административное должностное лицо на заседаниях Генеральной ассамблеи, Экономического и социального совета и Совета по опеке.</w:t>
      </w:r>
    </w:p>
    <w:p w:rsidR="003626A2" w:rsidRDefault="00E90174" w:rsidP="009B3FCC">
      <w:pPr>
        <w:spacing w:line="360" w:lineRule="auto"/>
        <w:ind w:firstLine="709"/>
        <w:jc w:val="both"/>
        <w:rPr>
          <w:sz w:val="28"/>
        </w:rPr>
      </w:pPr>
      <w:r w:rsidRPr="00E90174">
        <w:rPr>
          <w:sz w:val="28"/>
        </w:rPr>
        <w:t>Основатели ООН наделили Генерального секретаря как политическими, так и административными полномочиями. Он более чем кто-либо иной, считается представителем ООН как единого целого. Устав наделяет Генерального секретаря правом привлекать внимание Совета Безопасности к любому явлению, создающему угрозу международному миру и безопасности. Для выполнения подобных задач Генеральный секретарь наделен полномочиями принимать серьезные решения, выступая в ряде случаев в качестве двенадцатого члена СБ. Поскольку его статус и влияние возрастают, процедура избрания Генерального секретаря усложняется и все более точно отражает расстановку сил в Совете Безопасности.</w:t>
      </w:r>
    </w:p>
    <w:p w:rsidR="003626A2" w:rsidRDefault="00E90174" w:rsidP="009B3FCC">
      <w:pPr>
        <w:spacing w:line="360" w:lineRule="auto"/>
        <w:ind w:firstLine="709"/>
        <w:jc w:val="both"/>
        <w:rPr>
          <w:sz w:val="28"/>
        </w:rPr>
      </w:pPr>
      <w:r w:rsidRPr="00E90174">
        <w:rPr>
          <w:sz w:val="28"/>
        </w:rPr>
        <w:t>Секретариат осуществляет множество функций, включая организацию конференций, сбор информации и ее анализ, а также публикацию ежегодника. Во всех этих видах деятельности его сотрудники должны проявлять взвешенность и объективность, чтобы не вызывать недовольства со стороны любого правительства государства – члена ООН. Должностной статус члена Секретариата определяется 101-й статьей Устава, где оговорены и требования к сотрудникам – эффективность, компетентность и честность. Еще одно неукоснительное требование – подбор служащих штата на возможно более широкой географической основе. Как только представитель того или иного государства – члена ООН входит в состав Секретариата, он должен дать клятву на верность ООН и обязаться не отстаивать интересы того или иного конкретного правительства.</w:t>
      </w:r>
    </w:p>
    <w:p w:rsidR="003626A2" w:rsidRPr="00C82037" w:rsidRDefault="00E90174" w:rsidP="00C82037">
      <w:pPr>
        <w:spacing w:line="360" w:lineRule="auto"/>
        <w:ind w:firstLine="709"/>
        <w:jc w:val="both"/>
        <w:rPr>
          <w:sz w:val="28"/>
        </w:rPr>
      </w:pPr>
      <w:r w:rsidRPr="00C82037">
        <w:rPr>
          <w:sz w:val="28"/>
        </w:rPr>
        <w:t>ЭКОНОМИЧЕСКИЙ И СОЦИАЛЬНЫЙ СОВЕТ</w:t>
      </w:r>
      <w:r w:rsidR="00C82037" w:rsidRPr="00C82037">
        <w:rPr>
          <w:sz w:val="28"/>
        </w:rPr>
        <w:t xml:space="preserve">. </w:t>
      </w:r>
      <w:r w:rsidRPr="00C82037">
        <w:rPr>
          <w:sz w:val="28"/>
        </w:rPr>
        <w:t>Состав Экономического и социального совета (ЭКОСОС – ECOSOS) сначала ограничивался 18 членами. В 1966 их число увеличилось до 27, а позже достигло 54. Члены Совета избираются Генеральной Ассамблеей сроком на три года. Ежегодно его состав обновляется на треть. Хотя в Уставе данный вопрос не оговаривается, фактически постоянные члены СБ сохраняют постоянное членство и в ЭКОСОС. Остальные члены избираются с учетом расстановки сил в Генеральной Ассамблее.</w:t>
      </w:r>
    </w:p>
    <w:p w:rsidR="003626A2" w:rsidRDefault="00E90174" w:rsidP="009B3FCC">
      <w:pPr>
        <w:spacing w:line="360" w:lineRule="auto"/>
        <w:ind w:firstLine="709"/>
        <w:jc w:val="both"/>
        <w:rPr>
          <w:sz w:val="28"/>
        </w:rPr>
      </w:pPr>
      <w:r w:rsidRPr="00E90174">
        <w:rPr>
          <w:sz w:val="28"/>
        </w:rPr>
        <w:t>ЭКОСОС несет ответственность перед Генеральной Ассамблеей и часто выступает в качестве комитета Ассамблеи со специальными функциями. Его задача – изучение путей развития международного сотрудничества в экономической и социальной сферам. С этой целью он составляет проекты соглашений для представления Ассамблее и готовит международные конференции. ЭКОСОС также дает рекомендации Ассамблее по экономическим и социальным программам, заслуживающим рассмотрения ООН.</w:t>
      </w:r>
    </w:p>
    <w:p w:rsidR="003626A2" w:rsidRDefault="00E90174" w:rsidP="009B3FCC">
      <w:pPr>
        <w:spacing w:line="360" w:lineRule="auto"/>
        <w:ind w:firstLine="709"/>
        <w:jc w:val="both"/>
        <w:rPr>
          <w:sz w:val="28"/>
        </w:rPr>
      </w:pPr>
      <w:r w:rsidRPr="00E90174">
        <w:rPr>
          <w:sz w:val="28"/>
        </w:rPr>
        <w:t>Поскольку ЭКОСОС не является оперативным органом, большая часть его работы заключается в координации деятельности многочисленных комиссий и комитетов, находящихся под его контролем. Они занимаются вопросами статистики, народонаселения, социального развития, прав человека и защиты прав меньшинств, положения женщин и контроля за наркотическими средствами. Кроме того, ЭКОСОС учредил региональные экономические комиссии для Европы, Азии и бассейна Тихого океана, Латинской Америки, Африки и Ближнего Востока. Существуют также четыре специальные благотворительные программы, которые зависят исключительно от поддержки со стороны правительств и частных спонсоров: Детский фонд ООН (ЮНИСЕФ – UNICEF); Программа развития ООН (ПРОООН – UNDP), Управление верховного комиссара ООН по делам беженцев (УВКБ – UNHCR), Ближневосточное агентство для помощи палестинским беженцам и организации работ (БАПОР – UNRWA). Под юрисдикцией ЭКОСОС находятся также Бюро координатора ООН по оказанию помощи в случае стихийных бедствий (ЮНДРО – UNDRO); Фонд ООН для деятельности в области народонаселения (ЮНФПА – UNFPA); Научно-исследовательский институт социального развития при ООН (НИИСР –UNRISD); Мировая продовольственная программа (МПП – WFR).</w:t>
      </w:r>
    </w:p>
    <w:p w:rsidR="003626A2" w:rsidRDefault="00E90174" w:rsidP="009B3FCC">
      <w:pPr>
        <w:spacing w:line="360" w:lineRule="auto"/>
        <w:ind w:firstLine="709"/>
        <w:jc w:val="both"/>
        <w:rPr>
          <w:sz w:val="28"/>
        </w:rPr>
      </w:pPr>
      <w:r w:rsidRPr="00E90174">
        <w:rPr>
          <w:sz w:val="28"/>
        </w:rPr>
        <w:t>ЭКОСОС служит связующим звеном между ООН и большим числом сотрудничающих с ней неправительственных организаций (НПО – NGO), которые ведут особенно активную деятельность в таких сферах, как защита окружающей среды, положение женщин и права беженцев.</w:t>
      </w:r>
    </w:p>
    <w:p w:rsidR="003626A2" w:rsidRPr="00C82037" w:rsidRDefault="00E90174" w:rsidP="00C82037">
      <w:pPr>
        <w:spacing w:line="360" w:lineRule="auto"/>
        <w:ind w:firstLine="709"/>
        <w:jc w:val="both"/>
        <w:rPr>
          <w:sz w:val="28"/>
        </w:rPr>
      </w:pPr>
      <w:r w:rsidRPr="00C82037">
        <w:rPr>
          <w:sz w:val="28"/>
        </w:rPr>
        <w:t>СОВЕТ ПО ОПЕКЕ</w:t>
      </w:r>
      <w:r w:rsidR="00C82037" w:rsidRPr="00C82037">
        <w:rPr>
          <w:sz w:val="28"/>
        </w:rPr>
        <w:t xml:space="preserve">. </w:t>
      </w:r>
      <w:r w:rsidRPr="00C82037">
        <w:rPr>
          <w:sz w:val="28"/>
        </w:rPr>
        <w:t>Концепция опеки задумывалась основателями ООН в первую очередь для предотвращения послевоенных столкновений в связи с аннексией бывших подмандатных территорий, а также бывших колоний держав фашистской "оси". Эти территории должны были перейти под управление международных контрольных органов до окончательной деколонизации. Сначала Совет по опеке состоял из представителей 14 держав, причем общее число его членов должно было распределяться поровну между странами, управляющими и не управляющими подопечными территориями. После 1980 в Совет по опеке входит только пять постоянных членов, из которых США остаются единственным государством, имеющим колонии.</w:t>
      </w:r>
    </w:p>
    <w:p w:rsidR="003626A2" w:rsidRDefault="00E90174" w:rsidP="009B3FCC">
      <w:pPr>
        <w:spacing w:line="360" w:lineRule="auto"/>
        <w:ind w:firstLine="709"/>
        <w:jc w:val="both"/>
        <w:rPr>
          <w:sz w:val="28"/>
        </w:rPr>
      </w:pPr>
      <w:r w:rsidRPr="00E90174">
        <w:rPr>
          <w:sz w:val="28"/>
        </w:rPr>
        <w:t>В Устав ООН включена Декларация о колониях, названных несамоуправляющимися территориями. В соответствии с положениями Декларации, колониальные власти обязывались передавать Совету по опеке информацию об экономических и социальных условиях, а также о состоянии образования на подлежащих их управлению территориях. Тем самым, в отличие от подмандатной системы Лиги наций, новая система опеки могла вводить минимум международного контроля над всеми общепризнанными колониями. Совет по опеке не имеет полномочий контролировать все формы колониальных отношений. Британский контроль над Гонконгом вообще не подлежал компетенции ООН, а проблема контроля США над Пуэрто-Рико постоянно блокировалась Вашингтоном.</w:t>
      </w:r>
    </w:p>
    <w:p w:rsidR="003626A2" w:rsidRDefault="00E90174" w:rsidP="009B3FCC">
      <w:pPr>
        <w:spacing w:line="360" w:lineRule="auto"/>
        <w:ind w:firstLine="709"/>
        <w:jc w:val="both"/>
        <w:rPr>
          <w:sz w:val="28"/>
        </w:rPr>
      </w:pPr>
      <w:r w:rsidRPr="00E90174">
        <w:rPr>
          <w:sz w:val="28"/>
        </w:rPr>
        <w:t>По соглашению между управляющими государствами и ООН в систему опеки сначала были включены 11 подопечных территорий, но в большинстве случаев колониальные державы сами могли определять характер соглашений</w:t>
      </w:r>
      <w:r w:rsidR="00B14132">
        <w:rPr>
          <w:sz w:val="28"/>
        </w:rPr>
        <w:t>.</w:t>
      </w:r>
      <w:r w:rsidRPr="00E90174">
        <w:rPr>
          <w:sz w:val="28"/>
        </w:rPr>
        <w:t xml:space="preserve"> Мощное представительство колониальных держав в Совете по опеке сказывалось на характере его рекомендаций (в первую очередь по поводу самоуправления на подопечных территориях), что время от времени вызывало критику в Генеральной Ассамблее. Надзор за несамоуправляющимися территориями осуществлял не столько сам Совет по опеке, сколько его отдельный орган – Комитет по информации о несамоуправляющихся территориях. Членство в нем строилось по образцу Совета.</w:t>
      </w:r>
    </w:p>
    <w:p w:rsidR="003626A2" w:rsidRDefault="00E90174" w:rsidP="009B3FCC">
      <w:pPr>
        <w:spacing w:line="360" w:lineRule="auto"/>
        <w:ind w:firstLine="709"/>
        <w:jc w:val="both"/>
        <w:rPr>
          <w:sz w:val="28"/>
        </w:rPr>
      </w:pPr>
      <w:r w:rsidRPr="00E90174">
        <w:rPr>
          <w:sz w:val="28"/>
        </w:rPr>
        <w:t>Совет по опеке также имел возможность непосредственного контакта с подопечными территориями, включая рассмотрение петиций и жалоб их жителей. В этом отношении Совет коренным образом отличается от бывшей Лиги наций, которая могла осуществлять связь с подмандатной территорией лишь через посредника – страну-мандатария. Разумеется, Совет никоим образом не посягает на властные полномочия колониальных держав Запада. Каждые три года на подопечные территории присылаются инспекционные комиссии. В прошлом в их число входили представители стран «третьего мира», часто критиковавшие колониальные власти за то, что они слишком медленно готовят подмандатные территории для введения самоуправления.</w:t>
      </w:r>
    </w:p>
    <w:p w:rsidR="003626A2" w:rsidRDefault="00E90174" w:rsidP="009B3FCC">
      <w:pPr>
        <w:spacing w:line="360" w:lineRule="auto"/>
        <w:ind w:firstLine="709"/>
        <w:jc w:val="both"/>
        <w:rPr>
          <w:sz w:val="28"/>
        </w:rPr>
      </w:pPr>
      <w:r w:rsidRPr="00E90174">
        <w:rPr>
          <w:sz w:val="28"/>
        </w:rPr>
        <w:t xml:space="preserve">Совет по опеке – преемник подмандатной системы в рамках Лиги наций. В 1945 ООН сразу же предоставила большинству подмандатных территорий статус подопечных территорий. Исключения были сделаны для подмандатных территорий Ближнего Востока: Сирии, Ливана, Иордании и Палестины, которые, как предполагалось, вскоре должны были получить независимость. Кроме того, Южная Африка не разрешила превратить Юго-Западную Африку (нынешняя Намибия) из подмандатной территории в подопечную. США взяли под свою опеку бывшие владения Японии в Тихом океане. В 1975 из 11 первоначальных подопечных территорий 10 получили независимость. </w:t>
      </w:r>
    </w:p>
    <w:p w:rsidR="003626A2" w:rsidRPr="00C82037" w:rsidRDefault="00E90174" w:rsidP="00C82037">
      <w:pPr>
        <w:spacing w:line="360" w:lineRule="auto"/>
        <w:ind w:firstLine="709"/>
        <w:jc w:val="both"/>
        <w:rPr>
          <w:sz w:val="28"/>
        </w:rPr>
      </w:pPr>
      <w:r w:rsidRPr="00C82037">
        <w:rPr>
          <w:sz w:val="28"/>
        </w:rPr>
        <w:t>МЕЖДУНАРОДНЫЙ СУД</w:t>
      </w:r>
      <w:r w:rsidR="00C82037" w:rsidRPr="00C82037">
        <w:rPr>
          <w:sz w:val="28"/>
        </w:rPr>
        <w:t xml:space="preserve">. </w:t>
      </w:r>
      <w:r w:rsidRPr="00C82037">
        <w:rPr>
          <w:sz w:val="28"/>
        </w:rPr>
        <w:t>Международный суд создан в 1945 как часть системы ООН. Суд сменил Постоянную палату международного правосудия Лиги наций, в создании которой значительную роль сыграла Россия. Старый Всемирный суд был одним из наиболее успешно действующих институтов Лиги. За 18 лет своей работы он вынес приговоры по 32 крупным делам и представил 27 консультативных заключений. Новый Международный суд, как и его предшественник, учрежден и располагается в Гааге (Нидерланды).</w:t>
      </w:r>
    </w:p>
    <w:p w:rsidR="003626A2" w:rsidRDefault="00E90174" w:rsidP="009B3FCC">
      <w:pPr>
        <w:spacing w:line="360" w:lineRule="auto"/>
        <w:ind w:firstLine="709"/>
        <w:jc w:val="both"/>
        <w:rPr>
          <w:sz w:val="28"/>
        </w:rPr>
      </w:pPr>
      <w:r w:rsidRPr="00E90174">
        <w:rPr>
          <w:sz w:val="28"/>
        </w:rPr>
        <w:t>Международный суд состоит из 15 судей, избираемых на девятилетний срок Генеральной Ассамблеей и Советом Безопасности. Право вето Большой пятерки в нем не предусматривается. Статут Суда утверждает, что судьи избираются «из числа лиц с высокими морально-этическими характеристиками, обладающими... общепризнанной компетенцией в международном праве» и представляют «основные формы цивилизации и основополагающие юридические системы мира». Судьи должны представлять различные географические регионы, в составе Суда не может быть двух граждан одного и того же государства. Предполагалось, что эти положения будут гарантировать беспристрастность Суда и превратят его в объективный международный трибунал. Вместе с тем страна-истец имеет право при рассмотрении конкретного дела ввести в состав Суда дополнительного судью, своего представителя, если такового не имеется среди постоянных членов Суда. На протяжении многих лет одним из судей является представитель России.</w:t>
      </w:r>
    </w:p>
    <w:p w:rsidR="003626A2" w:rsidRDefault="00E90174" w:rsidP="009B3FCC">
      <w:pPr>
        <w:spacing w:line="360" w:lineRule="auto"/>
        <w:ind w:firstLine="709"/>
        <w:jc w:val="both"/>
        <w:rPr>
          <w:sz w:val="28"/>
        </w:rPr>
      </w:pPr>
      <w:r w:rsidRPr="00E90174">
        <w:rPr>
          <w:sz w:val="28"/>
        </w:rPr>
        <w:t>Ни одну страну нельзя заставить вынести на слушание Международного суда спор с другой, но любая страна, которая обратится в Суд с соответствующим ходатайством, при этом заранее должна быть подтвердить, что готова принять решение Суда. Механизмов принуждения не предусмотрено. Отдельный гражданин может обратиться к Суду лишь в случае представления его правительством. Суд принимает решения большинством голосов. Полномочия Суда обеспечиваются Советом Безопасности.</w:t>
      </w:r>
    </w:p>
    <w:p w:rsidR="003626A2" w:rsidRDefault="00E90174" w:rsidP="009B3FCC">
      <w:pPr>
        <w:spacing w:line="360" w:lineRule="auto"/>
        <w:ind w:firstLine="709"/>
        <w:jc w:val="both"/>
        <w:rPr>
          <w:sz w:val="28"/>
        </w:rPr>
      </w:pPr>
      <w:r w:rsidRPr="00E90174">
        <w:rPr>
          <w:sz w:val="28"/>
        </w:rPr>
        <w:t>Международный суд ведет дела четырех разных типов: конфликты между Востоком и Западом; антиколониальная борьба; внутрирегиональные споры; защита юридической компетенции ООН. Начиная с 1980-х появилась и новая категория дел: конфликты между Севером и Югом, обычно между США и странами, которые выступают против них.</w:t>
      </w:r>
    </w:p>
    <w:p w:rsidR="003626A2" w:rsidRDefault="00E90174" w:rsidP="009B3FCC">
      <w:pPr>
        <w:spacing w:line="360" w:lineRule="auto"/>
        <w:ind w:firstLine="709"/>
        <w:jc w:val="both"/>
        <w:rPr>
          <w:sz w:val="28"/>
        </w:rPr>
      </w:pPr>
      <w:r w:rsidRPr="00E90174">
        <w:rPr>
          <w:sz w:val="28"/>
        </w:rPr>
        <w:t>Единственным серьезным конфликтом между социалистическими и капиталистическими странами, разбирательством которого занимался Суд, были слушания по проливу Корфу между Албанией и Великобританией. В октябре 1946 два английских военных корабля подорвались на мине при проходе через пролив Корфу в территориальных водах Албании; погибли 44 английских моряка. Дело было представлено для слушания в Международный суд обеими сторонами. Великобритания утверждала, что албанское правительство приказало заложить мины или должно было знать о них и потому несет вину за преступную небрежность. Албания заявляла, что британские корабли нарушили ее суверенитет. Суд 11 голосами против 5 решил дело в пользу англичан и постановил, что Албания должна заплатить компенсацию в сумме 2,4 млн. долларов. Однако Албания отказалась исполнить решение Суда, и ни Суд, ни британское правительство не смогли принудить ее к этому.</w:t>
      </w:r>
    </w:p>
    <w:p w:rsidR="00C82037" w:rsidRDefault="00E90174" w:rsidP="00C82037">
      <w:pPr>
        <w:spacing w:line="360" w:lineRule="auto"/>
        <w:ind w:firstLine="709"/>
        <w:jc w:val="both"/>
        <w:rPr>
          <w:sz w:val="28"/>
        </w:rPr>
      </w:pPr>
      <w:r w:rsidRPr="00E90174">
        <w:rPr>
          <w:sz w:val="28"/>
        </w:rPr>
        <w:t>Решения Суда отражают общие принципы международного права. Суд обычно не имеет дела с крупными проблемами международных отношений, такими, как отношения между Востоком и Западом или антиколониальная борьба. Поскольку привлечение к Суду не носит принудительного характера, государства всегда могут избежать разбирательства, когда на карту поставлены их престиж и власть. Крупные страны нередко игнорируют решения Суда, полагаясь на свои огромные экономические и дипломатические возможности.</w:t>
      </w:r>
    </w:p>
    <w:p w:rsidR="003626A2" w:rsidRPr="00C82037" w:rsidRDefault="00E90174" w:rsidP="00C82037">
      <w:pPr>
        <w:spacing w:line="360" w:lineRule="auto"/>
        <w:ind w:firstLine="709"/>
        <w:jc w:val="both"/>
        <w:rPr>
          <w:sz w:val="28"/>
        </w:rPr>
      </w:pPr>
      <w:r w:rsidRPr="00C82037">
        <w:rPr>
          <w:sz w:val="28"/>
        </w:rPr>
        <w:t>СПЕЦИАЛИЗИРОВАННЫЕ УЧРЕЖДЕНИЯ</w:t>
      </w:r>
      <w:r w:rsidR="00C82037" w:rsidRPr="00C82037">
        <w:rPr>
          <w:sz w:val="28"/>
        </w:rPr>
        <w:t xml:space="preserve">. </w:t>
      </w:r>
      <w:r w:rsidRPr="00C82037">
        <w:rPr>
          <w:sz w:val="28"/>
        </w:rPr>
        <w:t>ООН заключила соглашения с рядом межправительственных специализированных учреждений и международных неправительственных агентств, которые осуществляют широкую деятельность, соотносимую с целями ООН. Все эти специализированные учреждения являются самоуправляемыми..</w:t>
      </w:r>
    </w:p>
    <w:p w:rsidR="003626A2" w:rsidRDefault="00E90174" w:rsidP="009B3FCC">
      <w:pPr>
        <w:spacing w:line="360" w:lineRule="auto"/>
        <w:ind w:firstLine="709"/>
        <w:jc w:val="both"/>
        <w:rPr>
          <w:sz w:val="28"/>
        </w:rPr>
      </w:pPr>
      <w:r w:rsidRPr="00E90174">
        <w:rPr>
          <w:sz w:val="28"/>
        </w:rPr>
        <w:t>Международная организация труда (МОТ – ILO). МОТ была создана в 1919 в качестве самостоятельного учреждения, связанного с Лигой наций. В 1946 стала специализированным учреждением ООН. МОТ содействует обеспечению достойного уровня жизни, условий труда, занятости. В 1994 насчитывала 167 членов. Штаб-квартира МОТ находится в Женеве.</w:t>
      </w:r>
    </w:p>
    <w:p w:rsidR="003626A2" w:rsidRDefault="00E90174" w:rsidP="009B3FCC">
      <w:pPr>
        <w:spacing w:line="360" w:lineRule="auto"/>
        <w:ind w:firstLine="709"/>
        <w:jc w:val="both"/>
        <w:rPr>
          <w:sz w:val="28"/>
        </w:rPr>
      </w:pPr>
      <w:r w:rsidRPr="00E90174">
        <w:rPr>
          <w:sz w:val="28"/>
        </w:rPr>
        <w:t>Продовольственная и сельскохозяйственная организация ООН (ФАО – FAO). ФАО – первое специализированное учреждение ООН, основано 16 октября 1945, в 2002 насчитывало 179 членов. Обеспечивает техническую помощь в сфере сельского хозяйства, производства продовольственных товаров, продуктов лесной и рыбоперерабатывающей промышленности. Штаб-квартира организации расположена в Риме.</w:t>
      </w:r>
    </w:p>
    <w:p w:rsidR="003626A2" w:rsidRDefault="00E90174" w:rsidP="009B3FCC">
      <w:pPr>
        <w:spacing w:line="360" w:lineRule="auto"/>
        <w:ind w:firstLine="709"/>
        <w:jc w:val="both"/>
        <w:rPr>
          <w:sz w:val="28"/>
        </w:rPr>
      </w:pPr>
      <w:r w:rsidRPr="00E90174">
        <w:rPr>
          <w:sz w:val="28"/>
        </w:rPr>
        <w:t>Организация ООН по вопросам образования, науки и культуры (ЮНЕСКО – UNESCO). ЮНЕСКО образована 4 ноября 1946. В 2007 в ее составе насчитывалось 192 полных и 6 ассоциированных членов. ЮНЕСКО ставит своей задачей развитие образования, науки и культурных связей между странами. Штаб-квартира находится в Париже.</w:t>
      </w:r>
    </w:p>
    <w:p w:rsidR="003626A2" w:rsidRDefault="00E90174" w:rsidP="009B3FCC">
      <w:pPr>
        <w:spacing w:line="360" w:lineRule="auto"/>
        <w:ind w:firstLine="709"/>
        <w:jc w:val="both"/>
        <w:rPr>
          <w:sz w:val="28"/>
        </w:rPr>
      </w:pPr>
      <w:r w:rsidRPr="00E90174">
        <w:rPr>
          <w:sz w:val="28"/>
        </w:rPr>
        <w:t>Всемирная организация здравоохранения (ВОЗ – WHO). ВОЗ начала функционировать 7 апреля 1948. В 2007 насчитывала 193 члена. Это главное международное учреждение по здравоохранению. Штаб-квартира расположена в Женеве.</w:t>
      </w:r>
    </w:p>
    <w:p w:rsidR="003626A2" w:rsidRDefault="00E90174" w:rsidP="009B3FCC">
      <w:pPr>
        <w:spacing w:line="360" w:lineRule="auto"/>
        <w:ind w:firstLine="709"/>
        <w:jc w:val="both"/>
        <w:rPr>
          <w:sz w:val="28"/>
        </w:rPr>
      </w:pPr>
      <w:r w:rsidRPr="00E90174">
        <w:rPr>
          <w:sz w:val="28"/>
        </w:rPr>
        <w:t>Международный банк реконструкции и развития (Всемирный банк). Всемирный банк создан 27 декабря 1945 в Вашингтоне. В 2007 насчитывал 185 членов. Цель банка – помогать развитию государств-членов путем предоставления кредитов тем странам, которые не могут привлечь частный капитал на приемлемых условиях.</w:t>
      </w:r>
    </w:p>
    <w:p w:rsidR="003626A2" w:rsidRDefault="00E90174" w:rsidP="009B3FCC">
      <w:pPr>
        <w:spacing w:line="360" w:lineRule="auto"/>
        <w:ind w:firstLine="709"/>
        <w:jc w:val="both"/>
        <w:rPr>
          <w:sz w:val="28"/>
        </w:rPr>
      </w:pPr>
      <w:r w:rsidRPr="00E90174">
        <w:rPr>
          <w:sz w:val="28"/>
        </w:rPr>
        <w:t>Международная ассоциация развития (МАР – IDA). МАР организована в сентябре 1960. Выполняет те же задачи, что и Всемирный банк, но предоставляет кредиты на более льготных условиях. В 2007 насчитывала 185 государств-членов. Штаб-квартира МАР расположена в Вашингтоне.</w:t>
      </w:r>
    </w:p>
    <w:p w:rsidR="003626A2" w:rsidRDefault="00E90174" w:rsidP="009B3FCC">
      <w:pPr>
        <w:spacing w:line="360" w:lineRule="auto"/>
        <w:ind w:firstLine="709"/>
        <w:jc w:val="both"/>
        <w:rPr>
          <w:sz w:val="28"/>
        </w:rPr>
      </w:pPr>
      <w:r w:rsidRPr="00E90174">
        <w:rPr>
          <w:sz w:val="28"/>
        </w:rPr>
        <w:t xml:space="preserve"> Международная финансовая корпорация (МФК – IFK). МФК учреждена в 1956 как филиал Всемирного банка с целью оказания помощи частным предпринимателям наименее развитых государств. В 2007 имела 179 членов. Штаб-квартира находится в Вашингтоне.</w:t>
      </w:r>
    </w:p>
    <w:p w:rsidR="003626A2" w:rsidRDefault="00E90174" w:rsidP="009B3FCC">
      <w:pPr>
        <w:spacing w:line="360" w:lineRule="auto"/>
        <w:ind w:firstLine="709"/>
        <w:jc w:val="both"/>
        <w:rPr>
          <w:sz w:val="28"/>
        </w:rPr>
      </w:pPr>
      <w:r w:rsidRPr="00E90174">
        <w:rPr>
          <w:sz w:val="28"/>
        </w:rPr>
        <w:t>Международный валютный фонд (МВФ – IMF). МВФ создан 27 декабря 1945. В 2007 в него входило 185 членов. Его цель – способствовать стабильности иностранных валют, осуществлять международное сотрудничество в области финансов и международной торговли. Штаб-квартира размещается в Вашингтоне.</w:t>
      </w:r>
    </w:p>
    <w:p w:rsidR="003626A2" w:rsidRDefault="00E90174" w:rsidP="009B3FCC">
      <w:pPr>
        <w:spacing w:line="360" w:lineRule="auto"/>
        <w:ind w:firstLine="709"/>
        <w:jc w:val="both"/>
        <w:rPr>
          <w:sz w:val="28"/>
        </w:rPr>
      </w:pPr>
      <w:r w:rsidRPr="00E90174">
        <w:rPr>
          <w:sz w:val="28"/>
        </w:rPr>
        <w:t>Международный фонд сельскохозяйственного развития (МФСР – IFAD). МФСР организован в 1977 для финансирования проектов по увеличению производства продовольствия в наименее развитых государствах-членах, число которых к 2007 достигло 165. Средства Фонда составляют взносы 20 промышленно развитых стран и 12 стран – производителей нефти; свой вклад могут вносить и страны-получатели кредитов. Штаб-квартира организации находится в Риме.</w:t>
      </w:r>
    </w:p>
    <w:p w:rsidR="009F10B8" w:rsidRDefault="00E90174" w:rsidP="009B3FCC">
      <w:pPr>
        <w:spacing w:line="360" w:lineRule="auto"/>
        <w:ind w:firstLine="709"/>
        <w:jc w:val="both"/>
        <w:rPr>
          <w:sz w:val="28"/>
        </w:rPr>
      </w:pPr>
      <w:r w:rsidRPr="00E90174">
        <w:rPr>
          <w:sz w:val="28"/>
        </w:rPr>
        <w:t>Международная организация гражданской авиации (ИКАО – ICAO). ИКАО создана 4 апреля 1947 с центром в Монреале. Цель ИКАО – развитие техники воздушных сообщений и помощь в улучшении работы международного воздушного транспорта.</w:t>
      </w:r>
      <w:r w:rsidR="009F10B8">
        <w:rPr>
          <w:sz w:val="28"/>
        </w:rPr>
        <w:t xml:space="preserve"> В 2007 насчитывала 190 членов.</w:t>
      </w:r>
    </w:p>
    <w:p w:rsidR="003626A2" w:rsidRDefault="00E90174" w:rsidP="009B3FCC">
      <w:pPr>
        <w:spacing w:line="360" w:lineRule="auto"/>
        <w:ind w:firstLine="709"/>
        <w:jc w:val="both"/>
        <w:rPr>
          <w:sz w:val="28"/>
        </w:rPr>
      </w:pPr>
      <w:r w:rsidRPr="00E90174">
        <w:rPr>
          <w:sz w:val="28"/>
        </w:rPr>
        <w:t>Всемирный почтовый союз (ВПС – UPU). Учрежден в 1874 под названием Общий почтовый союз. В 1948 ВПС стал специализированным учреждением ООН. Задача Союза – формирование единой мировой почтовой службы. В 2007 насчитывал 191 страну-члена. Штаб-квартира находится в Берне (Швейцария).</w:t>
      </w:r>
    </w:p>
    <w:p w:rsidR="003626A2" w:rsidRDefault="00E90174" w:rsidP="009B3FCC">
      <w:pPr>
        <w:spacing w:line="360" w:lineRule="auto"/>
        <w:ind w:firstLine="709"/>
        <w:jc w:val="both"/>
        <w:rPr>
          <w:sz w:val="28"/>
        </w:rPr>
      </w:pPr>
      <w:r w:rsidRPr="00E90174">
        <w:rPr>
          <w:sz w:val="28"/>
        </w:rPr>
        <w:t>Международный телекоммуникационный союз (МТС – ITU) организован в Женеве в 1865 как Международный союз электросвязи, с 1947 – специализированное учреждение ООН. Его функция – развивать международное сотрудничество в использовании телекоммуникаций и способствовать техническому прогрессу в данной области. В 2007 насчитывал 192 члена. Местонахождение – Женева.</w:t>
      </w:r>
    </w:p>
    <w:p w:rsidR="003626A2" w:rsidRDefault="00E90174" w:rsidP="009B3FCC">
      <w:pPr>
        <w:spacing w:line="360" w:lineRule="auto"/>
        <w:ind w:firstLine="709"/>
        <w:jc w:val="both"/>
        <w:rPr>
          <w:sz w:val="28"/>
        </w:rPr>
      </w:pPr>
      <w:r w:rsidRPr="00E90174">
        <w:rPr>
          <w:sz w:val="28"/>
        </w:rPr>
        <w:t>Всемирная метеорологическая организация (ВМО – WMO) возникла в 1950 на базе Международной метеорологической организации, основанной в 1873. Стремится совершенствовать обмен метеорологической информацией. В 2007 насчитывала 188 членов. Организация располагается в Женеве.</w:t>
      </w:r>
    </w:p>
    <w:p w:rsidR="003626A2" w:rsidRDefault="00E90174" w:rsidP="009B3FCC">
      <w:pPr>
        <w:spacing w:line="360" w:lineRule="auto"/>
        <w:ind w:firstLine="709"/>
        <w:jc w:val="both"/>
        <w:rPr>
          <w:sz w:val="28"/>
        </w:rPr>
      </w:pPr>
      <w:r w:rsidRPr="00E90174">
        <w:rPr>
          <w:sz w:val="28"/>
        </w:rPr>
        <w:t>Международная морская организация (ИМО – IMO) основана 17 марта 1958 в качестве Межправительственной Морской консультативной организации, содействующей безопасности на море и эффективной навигации. В 2007 в нее входили 167 полных и три ассоциированных члена. Штаб-квартира расположена в Лондоне.</w:t>
      </w:r>
    </w:p>
    <w:p w:rsidR="003626A2" w:rsidRDefault="00E90174" w:rsidP="009B3FCC">
      <w:pPr>
        <w:spacing w:line="360" w:lineRule="auto"/>
        <w:ind w:firstLine="709"/>
        <w:jc w:val="both"/>
        <w:rPr>
          <w:sz w:val="28"/>
        </w:rPr>
      </w:pPr>
      <w:r w:rsidRPr="00E90174">
        <w:rPr>
          <w:sz w:val="28"/>
        </w:rPr>
        <w:t>Всемирная организация интеллектуальной собственности (ВОИС – WIPO) учреждена 14 июля 1967, с 1974 – специализированное учреждение ООН. В 1994 насчитывала 140 членов. Обеспечивает защиту интеллектуальной собственности во всем мире. ВОИС базируется в Женеве.</w:t>
      </w:r>
    </w:p>
    <w:p w:rsidR="003626A2" w:rsidRPr="009B3FCC" w:rsidRDefault="00C82037" w:rsidP="00C82037">
      <w:pPr>
        <w:pStyle w:val="2"/>
        <w:jc w:val="center"/>
      </w:pPr>
      <w:bookmarkStart w:id="2" w:name="_Toc244618305"/>
      <w:r w:rsidRPr="009B3FCC">
        <w:t>ДЕЯТЕЛЬНОСТЬ ООН</w:t>
      </w:r>
      <w:bookmarkEnd w:id="2"/>
    </w:p>
    <w:p w:rsidR="005F052C" w:rsidRPr="00FB38CA" w:rsidRDefault="003E5298" w:rsidP="009B3FCC">
      <w:pPr>
        <w:spacing w:line="360" w:lineRule="auto"/>
        <w:ind w:firstLine="709"/>
        <w:jc w:val="both"/>
        <w:rPr>
          <w:sz w:val="28"/>
        </w:rPr>
      </w:pPr>
      <w:r w:rsidRPr="00FB38CA">
        <w:rPr>
          <w:sz w:val="28"/>
        </w:rPr>
        <w:t>ООН считает своей задачей поддержание международного мира и безопасности.</w:t>
      </w:r>
    </w:p>
    <w:p w:rsidR="003E5298" w:rsidRPr="00FB38CA" w:rsidRDefault="003E5298" w:rsidP="009B3FCC">
      <w:pPr>
        <w:spacing w:line="360" w:lineRule="auto"/>
        <w:ind w:firstLine="709"/>
        <w:jc w:val="both"/>
        <w:rPr>
          <w:sz w:val="28"/>
        </w:rPr>
      </w:pPr>
      <w:r w:rsidRPr="00FB38CA">
        <w:rPr>
          <w:sz w:val="28"/>
        </w:rPr>
        <w:t>Важным инструментом поддержания мира и международной безопасности являются миротворческие операции ООН. Их деятельность определена рядом Резолюций Генеральной Ассамблеи, принятых в соответствии с Уставом Организации. В самом Уставе ООН проведение миротворческих операций не предусмотрено. Однако они могут быть обусловлены целями и принципами ООН, поэтому Генеральная Ассамблея регулярно рассматривает вопрос о необходимости той или иной миротворческой миссии.</w:t>
      </w:r>
    </w:p>
    <w:p w:rsidR="003E5298" w:rsidRPr="00FB38CA" w:rsidRDefault="003E5298" w:rsidP="009B3FCC">
      <w:pPr>
        <w:spacing w:line="360" w:lineRule="auto"/>
        <w:ind w:firstLine="709"/>
        <w:jc w:val="both"/>
        <w:rPr>
          <w:sz w:val="28"/>
        </w:rPr>
      </w:pPr>
      <w:r w:rsidRPr="00FB38CA">
        <w:rPr>
          <w:sz w:val="28"/>
        </w:rPr>
        <w:t>Осуществление миротворческой операции ООН может выражаться в:</w:t>
      </w:r>
    </w:p>
    <w:p w:rsidR="003E5298" w:rsidRPr="00FB38CA" w:rsidRDefault="003E5298" w:rsidP="009B3FCC">
      <w:pPr>
        <w:numPr>
          <w:ilvl w:val="0"/>
          <w:numId w:val="4"/>
        </w:numPr>
        <w:tabs>
          <w:tab w:val="clear" w:pos="1429"/>
          <w:tab w:val="num" w:pos="540"/>
        </w:tabs>
        <w:spacing w:line="360" w:lineRule="auto"/>
        <w:ind w:left="540" w:firstLine="709"/>
        <w:jc w:val="both"/>
        <w:rPr>
          <w:sz w:val="28"/>
        </w:rPr>
      </w:pPr>
      <w:r w:rsidRPr="00FB38CA">
        <w:rPr>
          <w:sz w:val="28"/>
        </w:rPr>
        <w:t>Расследовании инцидентов и проведении переговоров с конфликтующими сторонами с целью их примирения;</w:t>
      </w:r>
    </w:p>
    <w:p w:rsidR="003E5298" w:rsidRPr="00FB38CA" w:rsidRDefault="003E5298" w:rsidP="009B3FCC">
      <w:pPr>
        <w:numPr>
          <w:ilvl w:val="0"/>
          <w:numId w:val="4"/>
        </w:numPr>
        <w:tabs>
          <w:tab w:val="clear" w:pos="1429"/>
          <w:tab w:val="num" w:pos="540"/>
        </w:tabs>
        <w:spacing w:line="360" w:lineRule="auto"/>
        <w:ind w:left="540" w:firstLine="709"/>
        <w:jc w:val="both"/>
        <w:rPr>
          <w:sz w:val="28"/>
        </w:rPr>
      </w:pPr>
      <w:r w:rsidRPr="00FB38CA">
        <w:rPr>
          <w:sz w:val="28"/>
        </w:rPr>
        <w:t>Проверке соблюдения договоренности о прекращении огня;</w:t>
      </w:r>
    </w:p>
    <w:p w:rsidR="003E5298" w:rsidRPr="00FB38CA" w:rsidRDefault="003E5298" w:rsidP="009B3FCC">
      <w:pPr>
        <w:numPr>
          <w:ilvl w:val="0"/>
          <w:numId w:val="4"/>
        </w:numPr>
        <w:tabs>
          <w:tab w:val="clear" w:pos="1429"/>
          <w:tab w:val="num" w:pos="540"/>
        </w:tabs>
        <w:spacing w:line="360" w:lineRule="auto"/>
        <w:ind w:left="540" w:firstLine="709"/>
        <w:jc w:val="both"/>
        <w:rPr>
          <w:sz w:val="28"/>
        </w:rPr>
      </w:pPr>
      <w:r w:rsidRPr="00FB38CA">
        <w:rPr>
          <w:sz w:val="28"/>
        </w:rPr>
        <w:t>Содействии поддержанию законности и правопорядка;</w:t>
      </w:r>
    </w:p>
    <w:p w:rsidR="003E5298" w:rsidRPr="00FB38CA" w:rsidRDefault="003E5298" w:rsidP="009B3FCC">
      <w:pPr>
        <w:numPr>
          <w:ilvl w:val="0"/>
          <w:numId w:val="4"/>
        </w:numPr>
        <w:tabs>
          <w:tab w:val="clear" w:pos="1429"/>
          <w:tab w:val="num" w:pos="540"/>
        </w:tabs>
        <w:spacing w:line="360" w:lineRule="auto"/>
        <w:ind w:left="540" w:firstLine="709"/>
        <w:jc w:val="both"/>
        <w:rPr>
          <w:sz w:val="28"/>
        </w:rPr>
      </w:pPr>
      <w:r w:rsidRPr="00FB38CA">
        <w:rPr>
          <w:sz w:val="28"/>
        </w:rPr>
        <w:t>Предоставлении гуманитарной помощи;</w:t>
      </w:r>
    </w:p>
    <w:p w:rsidR="003E5298" w:rsidRPr="00FB38CA" w:rsidRDefault="003E5298" w:rsidP="009B3FCC">
      <w:pPr>
        <w:numPr>
          <w:ilvl w:val="0"/>
          <w:numId w:val="4"/>
        </w:numPr>
        <w:tabs>
          <w:tab w:val="clear" w:pos="1429"/>
          <w:tab w:val="num" w:pos="540"/>
        </w:tabs>
        <w:spacing w:line="360" w:lineRule="auto"/>
        <w:ind w:left="540" w:firstLine="709"/>
        <w:jc w:val="both"/>
        <w:rPr>
          <w:sz w:val="28"/>
        </w:rPr>
      </w:pPr>
      <w:r w:rsidRPr="00FB38CA">
        <w:rPr>
          <w:sz w:val="28"/>
        </w:rPr>
        <w:t>Наблюдении за ситуацией.</w:t>
      </w:r>
    </w:p>
    <w:p w:rsidR="003E5298" w:rsidRPr="00FB38CA" w:rsidRDefault="003E5298" w:rsidP="009B3FCC">
      <w:pPr>
        <w:spacing w:line="360" w:lineRule="auto"/>
        <w:ind w:firstLine="709"/>
        <w:jc w:val="both"/>
        <w:rPr>
          <w:sz w:val="28"/>
        </w:rPr>
      </w:pPr>
      <w:r w:rsidRPr="00FB38CA">
        <w:rPr>
          <w:sz w:val="28"/>
        </w:rPr>
        <w:t>Первой миротворческой миссией ООН был контроль за перемирием, достигнутым в арабо-израильского конфликте в 1948 году. Также известны проведение миротворческих миссий на Кипре (в 1964 году — для прекращения военных действий и восстановления порядка), в Грузии (в 1993 году — для урегулирования грузино-абхазского конфликта), Таджикистане (1994 году — для урегулирования религиозного конфликта), а также миротворческие миссии ООН, направленные в Югославию и Сомали.В 1945 более 750 млн. человек – примерно треть населения мира – жили на территориях, власть в которых принадлежала странам-метрополиям. В 1960, когда в ООН были приняты 17 добившихся независимости стран, под колониальным господством все еще находилось более 60 млн. человек. К началу 1990-х эта цифра снизилась до почти 8 млн. После создания ООН более 70 бывших колоний вошли в состав ООН в качестве независимых государств.</w:t>
      </w:r>
    </w:p>
    <w:p w:rsidR="003E5298" w:rsidRPr="00FB38CA" w:rsidRDefault="003E5298" w:rsidP="009B3FCC">
      <w:pPr>
        <w:spacing w:line="360" w:lineRule="auto"/>
        <w:ind w:firstLine="709"/>
        <w:jc w:val="both"/>
        <w:rPr>
          <w:sz w:val="28"/>
        </w:rPr>
      </w:pPr>
      <w:r w:rsidRPr="00FB38CA">
        <w:rPr>
          <w:sz w:val="28"/>
        </w:rPr>
        <w:t>ЭКОНОМИЧЕСКОЕ РАЗВИТИЕ И ТОРГОВЛЯ</w:t>
      </w:r>
      <w:r w:rsidR="00C82037">
        <w:rPr>
          <w:sz w:val="28"/>
        </w:rPr>
        <w:t xml:space="preserve">. </w:t>
      </w:r>
      <w:r w:rsidRPr="00FB38CA">
        <w:rPr>
          <w:sz w:val="28"/>
        </w:rPr>
        <w:t>При сохранении гигантского разрыва между развитыми и развивающимися странами ООН придерживается той позиции, что они должны сотрудничать для повышения уровня жизни во всем мире. В подтверждение этой цели в 1961 Генеральная Ассамблея провозгласила 1960-е годы Десятилетием развития ООН и призвала все государства объединить усилия, чтобы разорвать порочный круг бедности, невежества, голода и болезней, из которого не может вырваться большая часть населения Земли. В ходе этого Десятилетия многие развивающиеся страны добились некоторого экономического роста, но эти достижения были сведены на нет ростом населения, тяжелыми условиями труда и бременем внешних долгов.</w:t>
      </w:r>
    </w:p>
    <w:p w:rsidR="003E5298" w:rsidRPr="00FB38CA" w:rsidRDefault="003E5298" w:rsidP="009B3FCC">
      <w:pPr>
        <w:spacing w:line="360" w:lineRule="auto"/>
        <w:ind w:firstLine="709"/>
        <w:jc w:val="both"/>
        <w:rPr>
          <w:sz w:val="28"/>
        </w:rPr>
      </w:pPr>
      <w:r w:rsidRPr="00FB38CA">
        <w:rPr>
          <w:sz w:val="28"/>
        </w:rPr>
        <w:t>В течение всех четырех Десятилетий развития главная цель ООН состояла в том, чтобы избавиться от бедности и достичь благосостояния в глобальном масштабе с помощью программ развития. Для этого требовалось решить экономические проблемы стран «третьего мира» – начиная с индустриализации и налаживания торговли и заканчивая сбалансированным распределением ВВП (валового внутреннего продукта). Это не значит, что другим сопутствующим проблемам не уделялось должного внимания. Важнейшая из них – проблема народонаселения. Хотя и до 1970-х годов ООН обращала внимание на демографические тенденции в развивающихся странах, ее интерес заключался в основном в научной стороне проблемы и ограничивался указаниями на необходимость вести перепись населения, давать надежную статистику рождаемости и смертности, готовить детальные прогнозы роста населения. Все это создавало необходимую базу информации о государствах – членах ООН. К концу 1960-х пришло осознание того, что быстро растущее население мира становится важнейшей проблемой стратегии международного развития и политики экономического роста.</w:t>
      </w:r>
    </w:p>
    <w:p w:rsidR="003E5298" w:rsidRPr="00FB38CA" w:rsidRDefault="003E5298" w:rsidP="009B3FCC">
      <w:pPr>
        <w:spacing w:line="360" w:lineRule="auto"/>
        <w:ind w:firstLine="709"/>
        <w:jc w:val="both"/>
        <w:rPr>
          <w:sz w:val="28"/>
        </w:rPr>
      </w:pPr>
      <w:r w:rsidRPr="00FB38CA">
        <w:rPr>
          <w:sz w:val="28"/>
        </w:rPr>
        <w:t>Понимание серьезных проблем, связанных с быстрым ростом народонаселения, привело в 1970 к созданию добровольной программы под юрисдикцией ЭКОСОС – Фонда ООН для деятельности в области народонаселения (ЮНФПА – UNFPA). Это учреждение было ориентировано на обеспечение контроля за демографическими тенденциями посредством программ планирования семьи.</w:t>
      </w:r>
    </w:p>
    <w:p w:rsidR="003E5298" w:rsidRPr="00FB38CA" w:rsidRDefault="003E5298" w:rsidP="009B3FCC">
      <w:pPr>
        <w:spacing w:line="360" w:lineRule="auto"/>
        <w:ind w:firstLine="709"/>
        <w:jc w:val="both"/>
        <w:rPr>
          <w:sz w:val="28"/>
        </w:rPr>
      </w:pPr>
      <w:r w:rsidRPr="00FB38CA">
        <w:rPr>
          <w:sz w:val="28"/>
        </w:rPr>
        <w:t>Ко времени Четвертого Десятилетия развития (1991–2000) на первый план вышли проблемы окружающей среды. Его задачей стали обеспечение устойчивого развития, повышение уровня жизни, в первую очередь в беднейших странах мира, защита Земли от разрушительных последствий неконтролируемого роста населения.</w:t>
      </w:r>
    </w:p>
    <w:p w:rsidR="003E5298" w:rsidRPr="00FB38CA" w:rsidRDefault="003E5298" w:rsidP="009B3FCC">
      <w:pPr>
        <w:spacing w:line="360" w:lineRule="auto"/>
        <w:ind w:firstLine="709"/>
        <w:jc w:val="both"/>
        <w:rPr>
          <w:sz w:val="28"/>
        </w:rPr>
      </w:pPr>
      <w:r w:rsidRPr="00FB38CA">
        <w:rPr>
          <w:sz w:val="28"/>
        </w:rPr>
        <w:t>Программа развития ООН (ПРООН – UNDP) имеет действующие местные представительства в 150 странах, штаб-квартира расположена в Нью-Йорке; организована в 1965, когда Генеральная Ассамблея приняла решение об объединении двух организаций ООН: Расширенной программы технической помощи (РПТП), организованной в 1949, а также Специального фонда, который был учрежден в 1958 для проведения доинвестиционных консультаций по подготовке относительно крупных проектов развития. Деятельность ПРООН финансируется за счет добровольных ежегодных взносов правительств государств – членов ООН или соответствующих агентств, как это происходило с предшествующими организациями.</w:t>
      </w:r>
    </w:p>
    <w:p w:rsidR="003E5298" w:rsidRPr="00FB38CA" w:rsidRDefault="003E5298" w:rsidP="009B3FCC">
      <w:pPr>
        <w:spacing w:line="360" w:lineRule="auto"/>
        <w:ind w:firstLine="709"/>
        <w:jc w:val="both"/>
        <w:rPr>
          <w:sz w:val="28"/>
        </w:rPr>
      </w:pPr>
      <w:r w:rsidRPr="00FB38CA">
        <w:rPr>
          <w:sz w:val="28"/>
        </w:rPr>
        <w:t>ПРООН – крупнейшая в мире многосторонняя программа технической помощи. Ее можно считать центральной координирующей организацией ООН по обеспечению процессов развития.</w:t>
      </w:r>
    </w:p>
    <w:p w:rsidR="003E5298" w:rsidRPr="00FB38CA" w:rsidRDefault="003E5298" w:rsidP="009B3FCC">
      <w:pPr>
        <w:spacing w:line="360" w:lineRule="auto"/>
        <w:ind w:firstLine="709"/>
        <w:jc w:val="both"/>
        <w:rPr>
          <w:sz w:val="28"/>
        </w:rPr>
      </w:pPr>
      <w:r w:rsidRPr="00FB38CA">
        <w:rPr>
          <w:sz w:val="28"/>
        </w:rPr>
        <w:t>В 1991 в стадии реализации находилось в целом 6189 проектов – меньше, чем в 1980, когда осуществлялось 8450 проектов. Их совокупная стоимость для ПРООН и стран-получателей составляла ок. 14 млрд. долларов. Эти проекты охватывали практически все сферы экономической и социальной жизни – от сельского хозяйства, промышленности, энергетики, транспорта, коммуникаций, торговли до здравоохранения, строительства жилья, образования, профессиональной подготовки, работы коммунальных служб и общественного управления. 80% выделенной суммы направляется в страны, где годовой доход на душу населения составляет 750 или менее долларов.</w:t>
      </w:r>
    </w:p>
    <w:p w:rsidR="003E5298" w:rsidRPr="00FB38CA" w:rsidRDefault="003E5298" w:rsidP="009B3FCC">
      <w:pPr>
        <w:spacing w:line="360" w:lineRule="auto"/>
        <w:ind w:firstLine="709"/>
        <w:jc w:val="both"/>
        <w:rPr>
          <w:sz w:val="28"/>
        </w:rPr>
      </w:pPr>
      <w:r w:rsidRPr="00FB38CA">
        <w:rPr>
          <w:sz w:val="28"/>
        </w:rPr>
        <w:t>Конференция ООН по торговле и развитию (ЮНКТАД – UNCTAD). На встрече в Женеве с 23 марта по 16 июня 1964 ЮНКТАД подчеркнула необходимость постоянного органа ООН для выработки задачи торговой политики в соответствии с проблемами развития. 30 декабря того же года Генеральная Ассамблея решила организовать ЮНКТАД в качестве одного из своих постоянных органов. В своей резолюции Ассамблея подчеркивала, что международная торговля является важным инструментом экономического развития, и указывала на общее стремление развивающихся стран создать соответствующую торговую организацию. Главные задачи ЮНКТАД – содействие международной торговле, особенно развивающихся стран, в целях ускорения их экономического развития, разработка принципов и политического курса содействия международной торговле, поддержка мер, нацеленных на создание многосторонних торговых соглашений, деятельность в качестве координационного центра торговли и политики развития для отдельных государств и региональных экономических групп.</w:t>
      </w:r>
    </w:p>
    <w:p w:rsidR="003E5298" w:rsidRPr="00FB38CA" w:rsidRDefault="003E5298" w:rsidP="009B3FCC">
      <w:pPr>
        <w:spacing w:line="360" w:lineRule="auto"/>
        <w:ind w:firstLine="709"/>
        <w:jc w:val="both"/>
        <w:rPr>
          <w:sz w:val="28"/>
        </w:rPr>
      </w:pPr>
      <w:r w:rsidRPr="00FB38CA">
        <w:rPr>
          <w:sz w:val="28"/>
        </w:rPr>
        <w:t>На сессии ЮНКТАД в 1987 была принята резолюция о том, что все страны, в том числе и богатые, должны разделять ответственность за содействие ускоренному и устойчивому развитию. ЮНКТАД помогала работе Конференций ООН по слаборазвитым странам (ЮНЛДК – UNLDC), которые проходили в Париже в 1981 и 1990.</w:t>
      </w:r>
    </w:p>
    <w:p w:rsidR="003E5298" w:rsidRPr="00FB38CA" w:rsidRDefault="003E5298" w:rsidP="009B3FCC">
      <w:pPr>
        <w:spacing w:line="360" w:lineRule="auto"/>
        <w:ind w:firstLine="709"/>
        <w:jc w:val="both"/>
        <w:rPr>
          <w:sz w:val="28"/>
        </w:rPr>
      </w:pPr>
      <w:r w:rsidRPr="00FB38CA">
        <w:rPr>
          <w:sz w:val="28"/>
        </w:rPr>
        <w:t>Для выполнения функций Конференции между сессиями Ассамблея учредила Совет по торговле и развитию, который осуществляет решения Конференции, проводит исследования по торговле и проблемам развития. Совет собирается на две сессии ежегодно, обсуждает вопросы торговли во взаимосвязи с экономическим развитием. В нем есть ряд комитетов и подчиненных отделов. Некоторые из этих комитетов занимаются судоходством, передачей технологий, вопросами сотрудничества между развивающимися странами.</w:t>
      </w:r>
    </w:p>
    <w:p w:rsidR="003E5298" w:rsidRPr="00FB38CA" w:rsidRDefault="003E5298" w:rsidP="009B3FCC">
      <w:pPr>
        <w:spacing w:line="360" w:lineRule="auto"/>
        <w:ind w:firstLine="709"/>
        <w:jc w:val="both"/>
        <w:rPr>
          <w:sz w:val="28"/>
        </w:rPr>
      </w:pPr>
      <w:r w:rsidRPr="00FB38CA">
        <w:rPr>
          <w:sz w:val="28"/>
        </w:rPr>
        <w:t>Организация ООН по промышленному развитию (ЮНИДО – UNIDO) основана в 1967 с целью поддержки процессов индустриализации в развивающихся странах. В 1993 она насчитывала 159 членов, ее руководство избирается на Генеральной Ассамблее на трехлетний срок.</w:t>
      </w:r>
    </w:p>
    <w:p w:rsidR="003E5298" w:rsidRPr="00FB38CA" w:rsidRDefault="003E5298" w:rsidP="009B3FCC">
      <w:pPr>
        <w:spacing w:line="360" w:lineRule="auto"/>
        <w:ind w:firstLine="709"/>
        <w:jc w:val="both"/>
        <w:rPr>
          <w:sz w:val="28"/>
        </w:rPr>
      </w:pPr>
      <w:r w:rsidRPr="00FB38CA">
        <w:rPr>
          <w:sz w:val="28"/>
        </w:rPr>
        <w:t>ЮНИДО оказывает техническую помощь развивающимся странам, в частности путем содействия развитию промышленности в форме экспертного обслуживания, поставок оборудования, профессиональной подготовки сотрудников. Организация ведет исследовательскую деятельность, устраивает семинары и конференции.</w:t>
      </w:r>
    </w:p>
    <w:p w:rsidR="003E5298" w:rsidRPr="00FB38CA" w:rsidRDefault="003E5298" w:rsidP="009B3FCC">
      <w:pPr>
        <w:spacing w:line="360" w:lineRule="auto"/>
        <w:ind w:firstLine="709"/>
        <w:jc w:val="both"/>
        <w:rPr>
          <w:sz w:val="28"/>
        </w:rPr>
      </w:pPr>
      <w:r w:rsidRPr="00FB38CA">
        <w:rPr>
          <w:sz w:val="28"/>
        </w:rPr>
        <w:t>Программа ООН по окружающей среде. Первая конференция ООН по проблемам окружающей среды состоялась в 1972 в Стокгольме. Она приобрела политическое звучание, когда премьер-министр Швеции Улоф Пальме обвинил США в использовании дефолиантов во Вьетнаме и потребовал, чтобы «экологическая война была немедленно прекращена». В том же году была учреждена Программа ООН по окружающей среде (ЮНЕП – UNEP) для контроля за окружающей средой и координации приемлемых мер экологической защиты. В 1987 началась подготовка к конференции «Встреча землян», позже названной Конференцией ООН по окружающей среде и развитию (ЮНКЕД – UNCED).</w:t>
      </w:r>
    </w:p>
    <w:p w:rsidR="003E5298" w:rsidRPr="00FB38CA" w:rsidRDefault="003E5298" w:rsidP="009B3FCC">
      <w:pPr>
        <w:spacing w:line="360" w:lineRule="auto"/>
        <w:ind w:firstLine="709"/>
        <w:jc w:val="both"/>
        <w:rPr>
          <w:sz w:val="28"/>
        </w:rPr>
      </w:pPr>
      <w:r w:rsidRPr="00FB38CA">
        <w:rPr>
          <w:sz w:val="28"/>
        </w:rPr>
        <w:t xml:space="preserve">ЮНКЕД проводилась 3–14 июня 1992 в Рио-де-Жанейро (Бразилия). На этом форуме рассматривались противоречия между странами Северного и Южного полушарий. Развивающиеся страны Юга стремились убедить урбанизированный Север в том, чтобы он признал необходимость стратегий развития, направленных на сохранение ресурсов Земли и защиту суверенитета слабо развитых в промышленном отношении наций. </w:t>
      </w:r>
    </w:p>
    <w:p w:rsidR="003E5298" w:rsidRPr="00FB38CA" w:rsidRDefault="003E5298" w:rsidP="009B3FCC">
      <w:pPr>
        <w:spacing w:line="360" w:lineRule="auto"/>
        <w:ind w:firstLine="709"/>
        <w:jc w:val="both"/>
        <w:rPr>
          <w:sz w:val="28"/>
        </w:rPr>
      </w:pPr>
      <w:r w:rsidRPr="00FB38CA">
        <w:rPr>
          <w:sz w:val="28"/>
        </w:rPr>
        <w:t>Ключевая связь между природоохранными и социальными проблемами и проблемами развития была постулирована и в окончательной резолюции. Четвертый принцип Декларации Рио гласил, что «защита окружающей среды будет выступать в качестве составной части процесса развития в целом». Конференция призвала все государства и народы к сотрудничеству, чтобы устранить бедность, «уменьшить разрыв в уровнях жизни и повысить внимание к нуждам большинства населения Земли».</w:t>
      </w:r>
    </w:p>
    <w:p w:rsidR="003E5298" w:rsidRPr="00FB38CA" w:rsidRDefault="003E5298" w:rsidP="009B3FCC">
      <w:pPr>
        <w:spacing w:line="360" w:lineRule="auto"/>
        <w:ind w:firstLine="709"/>
        <w:jc w:val="both"/>
        <w:rPr>
          <w:sz w:val="28"/>
        </w:rPr>
      </w:pPr>
      <w:r w:rsidRPr="00FB38CA">
        <w:rPr>
          <w:sz w:val="28"/>
        </w:rPr>
        <w:t>Правительства европейских стран и Японии, находившиеся под влиянием движения «зеленых», признали необходимым для промышленных государств сокращение химических производств, наносящих вред окружающей среде, и в первую очередь тех, которые ведут к глобальному потеплению. Однако США отклонили соглашение, касающееся проблемы глобального потепления, заявив о необходимости смягчить основные его положения; отказались они подписать и соглашение по охране исчезающих видов животных.</w:t>
      </w:r>
    </w:p>
    <w:p w:rsidR="003E5298" w:rsidRPr="00FB38CA" w:rsidRDefault="003E5298" w:rsidP="009B3FCC">
      <w:pPr>
        <w:spacing w:line="360" w:lineRule="auto"/>
        <w:ind w:firstLine="709"/>
        <w:jc w:val="both"/>
        <w:rPr>
          <w:sz w:val="28"/>
        </w:rPr>
      </w:pPr>
      <w:r w:rsidRPr="00FB38CA">
        <w:rPr>
          <w:sz w:val="28"/>
        </w:rPr>
        <w:t>Международная организация по делам беженцев (ИРО – IRO), устав которой был одобрен Генеральной Ассамблеей 15 декабря 1946, взяла на себя функции ЮНРРА. К февралю 1952, когда ИРО прекратила свою деятельность, она содействовала переселению более миллиона перемещенных лиц и репатриации 73 тыс. человек.</w:t>
      </w:r>
    </w:p>
    <w:p w:rsidR="003E5298" w:rsidRPr="00FB38CA" w:rsidRDefault="003E5298" w:rsidP="009B3FCC">
      <w:pPr>
        <w:spacing w:line="360" w:lineRule="auto"/>
        <w:ind w:firstLine="709"/>
        <w:jc w:val="both"/>
        <w:rPr>
          <w:sz w:val="28"/>
        </w:rPr>
      </w:pPr>
      <w:r w:rsidRPr="00FB38CA">
        <w:rPr>
          <w:sz w:val="28"/>
        </w:rPr>
        <w:t>Управление Верховного комиссара ООН по делам беженцев (УВКБ – UNHCR). Признавая, что ООН продолжает нести ответственность за дела беженцев, Генеральная Ассамблея в 1950 учредила Управление верховного комиссара ООН по делам беженцев. Управление начало свою деятельность с 1 января 1951.</w:t>
      </w:r>
    </w:p>
    <w:p w:rsidR="003E5298" w:rsidRPr="00FB38CA" w:rsidRDefault="003E5298" w:rsidP="009B3FCC">
      <w:pPr>
        <w:spacing w:line="360" w:lineRule="auto"/>
        <w:ind w:firstLine="709"/>
        <w:jc w:val="both"/>
        <w:rPr>
          <w:sz w:val="28"/>
        </w:rPr>
      </w:pPr>
      <w:r w:rsidRPr="00FB38CA">
        <w:rPr>
          <w:sz w:val="28"/>
        </w:rPr>
        <w:t>Две главные функции УВКБ – предоставление беженцам международной защиты и стремление найти надежные решения проблемы беженцев. Что касается первой функции, УВКБ стремится установить принятие на международном уровне минимальных стандартов для помощи беженцам в таких сферах, как обеспечение работой, образованием, жильем, свободой передвижения. УВКБ также пытается защитить беженцев от насильственного возвращения на родину, где они могут подвергнуться преследованиям.</w:t>
      </w:r>
    </w:p>
    <w:p w:rsidR="003E5298" w:rsidRPr="00FB38CA" w:rsidRDefault="003E5298" w:rsidP="009B3FCC">
      <w:pPr>
        <w:spacing w:line="360" w:lineRule="auto"/>
        <w:ind w:firstLine="709"/>
        <w:jc w:val="both"/>
        <w:rPr>
          <w:sz w:val="28"/>
        </w:rPr>
      </w:pPr>
      <w:r w:rsidRPr="00FB38CA">
        <w:rPr>
          <w:sz w:val="28"/>
        </w:rPr>
        <w:t>ДЕТСКИЙ ФОНД ООН (ЮНИСЕФ)</w:t>
      </w:r>
      <w:r w:rsidR="00C82037">
        <w:rPr>
          <w:sz w:val="28"/>
        </w:rPr>
        <w:t xml:space="preserve">. </w:t>
      </w:r>
      <w:r w:rsidRPr="00FB38CA">
        <w:rPr>
          <w:sz w:val="28"/>
        </w:rPr>
        <w:t>11 декабря 1946 по единогласному решению Генеральной Ассамблеи был создан Международный чрезвычайный фонд помощи детям ООН (ЮНИСЕФ – UNISEF). Первоначально Фонд предназначался для помощи обездоленным малолетним жертвам Второй мировой войны. В 1953 Ассамблея расширила его мандат на неопределенный срок и переименовала в Детский фонд ООН (оставив при этом ставший известным акроним ЮНИСЕФ). Главным объектом заботы Фонда стали миллионы детей развивающихся стран, страдающие от недоедания, болезней и неграмотности. В 1965 ЮНИСЕФ была присуждена Нобелевская премия мира.</w:t>
      </w:r>
    </w:p>
    <w:p w:rsidR="003E5298" w:rsidRPr="00FB38CA" w:rsidRDefault="003E5298" w:rsidP="009B3FCC">
      <w:pPr>
        <w:spacing w:line="360" w:lineRule="auto"/>
        <w:ind w:firstLine="709"/>
        <w:jc w:val="both"/>
        <w:rPr>
          <w:sz w:val="28"/>
        </w:rPr>
      </w:pPr>
      <w:r w:rsidRPr="00FB38CA">
        <w:rPr>
          <w:sz w:val="28"/>
        </w:rPr>
        <w:t>ЮНИСЕФ обладает полуавтономным статусом в рамках ООН, он подотчетен ЭКОСОС и Генеральной Ассамблее. Исполнительный орган, состоящий из избранных ЭКОСОС представителей 30 государств, определяет политику ЮНИСЕФ и собирается ежегодно для рассмотрения программ Фонда. Финансирование ЮНИСЕФ зависит исключительно от добровольных пожертвований: почти три четверти его дохода поступает от правительств; остальная часть средств – от широкой общественности через продажу поздравительных открыток и проведение различных кампаний по сбору средств.</w:t>
      </w:r>
    </w:p>
    <w:p w:rsidR="003E5298" w:rsidRPr="00FB38CA" w:rsidRDefault="003E5298" w:rsidP="009B3FCC">
      <w:pPr>
        <w:spacing w:line="360" w:lineRule="auto"/>
        <w:ind w:firstLine="709"/>
        <w:jc w:val="both"/>
        <w:rPr>
          <w:sz w:val="28"/>
        </w:rPr>
      </w:pPr>
      <w:r w:rsidRPr="00FB38CA">
        <w:rPr>
          <w:sz w:val="28"/>
        </w:rPr>
        <w:t>Главная задача ЮНИСЕФ – помощь правительствам развивающихся стран в улучшении жизни детей независимо от расовой принадлежности, вероисповедания, пола и политической ориентации.</w:t>
      </w:r>
    </w:p>
    <w:p w:rsidR="003E5298" w:rsidRPr="00FB38CA" w:rsidRDefault="003E5298" w:rsidP="009B3FCC">
      <w:pPr>
        <w:spacing w:line="360" w:lineRule="auto"/>
        <w:ind w:firstLine="709"/>
        <w:jc w:val="both"/>
        <w:rPr>
          <w:sz w:val="28"/>
        </w:rPr>
      </w:pPr>
      <w:r w:rsidRPr="00FB38CA">
        <w:rPr>
          <w:sz w:val="28"/>
        </w:rPr>
        <w:t>ЮНИСЕФ прилагает активные усилия для организации детских служб, доставки продуктов и оборудования, обеспечения фондов, подготовки персонала для работы с детьми – работников здравоохранения и гигиены, социальных работников и руководителей детских домов. ЮНИСЕФ также оказывает помощь матерям и детям в чрезвычайных ситуациях, возникающих в связи со стихийными бедствиями, гражданскими войнами и эпидемиями.</w:t>
      </w:r>
    </w:p>
    <w:p w:rsidR="003E5298" w:rsidRPr="00FB38CA" w:rsidRDefault="003E5298" w:rsidP="009B3FCC">
      <w:pPr>
        <w:spacing w:line="360" w:lineRule="auto"/>
        <w:ind w:firstLine="709"/>
        <w:jc w:val="both"/>
        <w:rPr>
          <w:sz w:val="28"/>
        </w:rPr>
      </w:pPr>
      <w:r w:rsidRPr="00FB38CA">
        <w:rPr>
          <w:sz w:val="28"/>
        </w:rPr>
        <w:t>В 1979 Генеральная Ассамблея провозгласила Международный год ребенка, посвятив его улучшению жизни детей во всех странах. ЮНИСЕФ уполномочен возглавлять работу по координации деятельности ООН в Год ребенка.</w:t>
      </w:r>
    </w:p>
    <w:p w:rsidR="003E5298" w:rsidRPr="00FB38CA" w:rsidRDefault="003E5298" w:rsidP="009B3FCC">
      <w:pPr>
        <w:spacing w:line="360" w:lineRule="auto"/>
        <w:ind w:firstLine="709"/>
        <w:jc w:val="both"/>
        <w:rPr>
          <w:sz w:val="28"/>
        </w:rPr>
      </w:pPr>
      <w:r w:rsidRPr="00FB38CA">
        <w:rPr>
          <w:sz w:val="28"/>
        </w:rPr>
        <w:t>ЮНИТАР (UNITAR). Учебный и научно-исследовательский институт ООН имеет штаб-квартиру в Нью-Йорке. Создан в 1965 в качестве автономного учреждения в рамках ООН.</w:t>
      </w:r>
    </w:p>
    <w:p w:rsidR="003E5298" w:rsidRPr="00FB38CA" w:rsidRDefault="003E5298" w:rsidP="009B3FCC">
      <w:pPr>
        <w:spacing w:line="360" w:lineRule="auto"/>
        <w:ind w:firstLine="709"/>
        <w:jc w:val="both"/>
        <w:rPr>
          <w:sz w:val="28"/>
        </w:rPr>
      </w:pPr>
      <w:r w:rsidRPr="00FB38CA">
        <w:rPr>
          <w:sz w:val="28"/>
        </w:rPr>
        <w:t>С 1975 в соответствии с политическим курсом, принятым на шестой и седьмой специальных сессиях Генеральной Ассамблеи, ЮНИТАР сосредоточил свои программы на исследовании проблем, связанных с Новым международным экономическим порядком. Профессиональная подготовка в сфере дипломатии и техники международного сотрудничества осуществляется на разных уровнях; особое внимание уделяется запросам служащих из развивающихся стран. Программы ориентированы в первую очередь на профессиональное развитие молодых делегатов, служащих иностранных ведомств и чиновников ООН. ЮНИТАР проводит изучение задач и деятельности ООН по четырем программам: Новый международный экономический порядок; многосторонняя кооперация для нужд развития; население, ресурсы и окружающая среда; международное право, безопасность и дипломатия. ЮНИТАР публикует исследования в таких областях, как проблемы мира и безопасности, международная организация и международное развитие. Институт также организует конференции и коллоквиумы по таким актуальным темам, как реорганизация экономических и социальных подразделений ООН, использование ресурсов Мирового океана, роль женщин в решениях ООН. К этим исследованиям и видам деятельности ЮНИТАР привлекает дипломатов и авторитетных служащих ООН, а также ученых со всего мира.</w:t>
      </w:r>
    </w:p>
    <w:p w:rsidR="003E5298" w:rsidRPr="00FB38CA" w:rsidRDefault="003E5298" w:rsidP="009B3FCC">
      <w:pPr>
        <w:spacing w:line="360" w:lineRule="auto"/>
        <w:ind w:firstLine="709"/>
        <w:jc w:val="both"/>
        <w:rPr>
          <w:sz w:val="28"/>
        </w:rPr>
      </w:pPr>
      <w:r w:rsidRPr="00FB38CA">
        <w:rPr>
          <w:sz w:val="28"/>
        </w:rPr>
        <w:t>Университет ООН (УООН – UNU). В качестве автономного академического института в рамках ООН УООН, открывшийся в сентябре 1975, ориентирован на помощь в решении «насущных глобальных проблем сохранения человечества, его развития и благосостояния» посредством скоординированных в международном плане научных разработок и программ обучения. В отличие от традиционных университетов, УООН не имеет факультетов и не присуждает степени, а решает задачи с помощью глобальной сети учебных и научно-исследовательских институтов, включая собственные научно-исследовательские и учебные центры и привлекая к работе отдельных ученых и сотрудников ООН. УООН имеет руководящий совет из 24 членов и программные совещательные комитеты. Планирующий и координирующий центр университета в Токио связан с более чем 60 странами. Устав УООН гарантирует научную свободу в рамках установленных тем, таких, как голод в мире, перспективы развития общества и человека, использование и переработка естественных ресурсов.</w:t>
      </w:r>
    </w:p>
    <w:p w:rsidR="003E5298" w:rsidRPr="00FB38CA" w:rsidRDefault="003E5298" w:rsidP="009B3FCC">
      <w:pPr>
        <w:spacing w:line="360" w:lineRule="auto"/>
        <w:ind w:firstLine="709"/>
        <w:jc w:val="both"/>
        <w:rPr>
          <w:sz w:val="28"/>
        </w:rPr>
      </w:pPr>
      <w:r w:rsidRPr="00FB38CA">
        <w:rPr>
          <w:sz w:val="28"/>
        </w:rPr>
        <w:t xml:space="preserve">Публикации. ООН публикует большое количество экономических и социальных обзоров, а также сборники статистических данных. Среди его наиболее важных публикаций – «Статистический ежегодник», «Демографический ежегодник», «Ежегодник отчетов национальной статистики», «Ежегодник международной статистики занятости», «Потребление энергии в мире». Многие из специализированных органов, такие, как МОТ, ФАО и ВОЗ, также публикуют свои статистические ежегодники. </w:t>
      </w:r>
    </w:p>
    <w:p w:rsidR="003E5298" w:rsidRPr="00C82037" w:rsidRDefault="003E5298" w:rsidP="00C82037">
      <w:pPr>
        <w:spacing w:line="360" w:lineRule="auto"/>
        <w:ind w:firstLine="709"/>
        <w:jc w:val="both"/>
        <w:rPr>
          <w:sz w:val="28"/>
        </w:rPr>
      </w:pPr>
      <w:r w:rsidRPr="00C82037">
        <w:rPr>
          <w:sz w:val="28"/>
        </w:rPr>
        <w:t>РАЗВИТИЕ МЕЖДУНАРОДНОГО ПРАВА</w:t>
      </w:r>
      <w:r w:rsidR="00C82037" w:rsidRPr="00C82037">
        <w:rPr>
          <w:sz w:val="28"/>
        </w:rPr>
        <w:t xml:space="preserve">. </w:t>
      </w:r>
      <w:r w:rsidRPr="00C82037">
        <w:rPr>
          <w:sz w:val="28"/>
        </w:rPr>
        <w:t>Международный уголовный суд. После окончания межэтнических войн следует установить и наказать прямых виновников в осуществлении геноцида, чтобы не перекладывать вину на этническую группу в целом. Такого рода проблема возникла в Боснии и Герцеговине, а также в Руанде; она и выявила необходимость введения в действие новых юридических институтов. Для этого в 1997 был создан Подготовительный комитет по учреждению Международного уголовного суда.</w:t>
      </w:r>
    </w:p>
    <w:p w:rsidR="003E5298" w:rsidRPr="00FB38CA" w:rsidRDefault="003E5298" w:rsidP="009B3FCC">
      <w:pPr>
        <w:spacing w:line="360" w:lineRule="auto"/>
        <w:ind w:firstLine="709"/>
        <w:jc w:val="both"/>
        <w:rPr>
          <w:sz w:val="28"/>
        </w:rPr>
      </w:pPr>
      <w:r w:rsidRPr="00FB38CA">
        <w:rPr>
          <w:sz w:val="28"/>
        </w:rPr>
        <w:t>Это не значит, что инициативы подобного рода не предпринимались раньше, однако к настоящему времени обнаружились и дополнительные сложности данной проблемы. Международный суд тоже мог призвать к ответственности отдельных военных преступников, но для этого ему пришлось бы обращаться к стране-посреднику, например США.</w:t>
      </w:r>
    </w:p>
    <w:p w:rsidR="00C82037" w:rsidRPr="00C82037" w:rsidRDefault="003E5298" w:rsidP="00C82037">
      <w:pPr>
        <w:spacing w:line="360" w:lineRule="auto"/>
        <w:ind w:firstLine="709"/>
        <w:jc w:val="both"/>
        <w:rPr>
          <w:sz w:val="28"/>
        </w:rPr>
      </w:pPr>
      <w:r w:rsidRPr="00C82037">
        <w:rPr>
          <w:sz w:val="28"/>
        </w:rPr>
        <w:t>В 1997 Международный трибунал по бывшей Югославии заложил краеугольный камень своей деятельности, когда впервые провел судебный процесс и объявил приговор. Арест и передача в Гаагу трех обвиняемых стали поворотным моментом в его отношениях с международными силами и национальными властями.</w:t>
      </w:r>
    </w:p>
    <w:p w:rsidR="003E5298" w:rsidRPr="00FB38CA" w:rsidRDefault="007A1DD3" w:rsidP="009B3FCC">
      <w:pPr>
        <w:spacing w:line="360" w:lineRule="auto"/>
        <w:ind w:firstLine="709"/>
        <w:jc w:val="both"/>
        <w:rPr>
          <w:sz w:val="28"/>
        </w:rPr>
      </w:pPr>
      <w:r w:rsidRPr="00C82037">
        <w:rPr>
          <w:sz w:val="28"/>
        </w:rPr>
        <w:t xml:space="preserve">РАЗОРУЖЕНИЕ И КОНТРОЛЬ НАД ВООРУЖЕНИЕМ. </w:t>
      </w:r>
      <w:r w:rsidR="003E5298" w:rsidRPr="00FB38CA">
        <w:rPr>
          <w:sz w:val="28"/>
        </w:rPr>
        <w:t>Со времени основания ООН был принят ряд соглашений по международному контролю за гонкой вооружений и разоружением. В соответствии с Уставом Генеральная Ассамблея и Совет Безопасности взяли на себя особую ответственность за дальнейшее разоружение и установление системы регулирования роста вооружений. В 1952 Генеральная Ассамблея основала Комиссию ООН по разоружению и в ряде решений начиная с 1959 призывала к достижению договоренности по предотвращению распространения ядерных вооружений. В июне 1968 Генеральная Ассамблея представила Договор о нераспространении ядерных вооружений, который был подписан Великобританией, СССР и США, а также более 50 странами.</w:t>
      </w:r>
    </w:p>
    <w:p w:rsidR="003E5298" w:rsidRPr="00FB38CA" w:rsidRDefault="003E5298" w:rsidP="009B3FCC">
      <w:pPr>
        <w:spacing w:line="360" w:lineRule="auto"/>
        <w:ind w:firstLine="709"/>
        <w:jc w:val="both"/>
        <w:rPr>
          <w:sz w:val="28"/>
        </w:rPr>
      </w:pPr>
      <w:r w:rsidRPr="00FB38CA">
        <w:rPr>
          <w:sz w:val="28"/>
        </w:rPr>
        <w:t>В течение многих лет на Генеральной Ассамблее широко обсуждалась идея о запрещении ядерных вооружений в различных регионах мира.</w:t>
      </w:r>
    </w:p>
    <w:p w:rsidR="003E5298" w:rsidRPr="00FB38CA" w:rsidRDefault="00A65254" w:rsidP="009B3FCC">
      <w:pPr>
        <w:spacing w:line="360" w:lineRule="auto"/>
        <w:ind w:firstLine="709"/>
        <w:jc w:val="both"/>
        <w:rPr>
          <w:sz w:val="28"/>
        </w:rPr>
      </w:pPr>
      <w:r w:rsidRPr="00C82037">
        <w:rPr>
          <w:rStyle w:val="30"/>
          <w:b w:val="0"/>
          <w:sz w:val="28"/>
        </w:rPr>
        <w:t>ПРАВА ЧЕЛОВЕКА.</w:t>
      </w:r>
      <w:r w:rsidRPr="00C82037">
        <w:rPr>
          <w:b/>
          <w:sz w:val="28"/>
        </w:rPr>
        <w:t xml:space="preserve"> </w:t>
      </w:r>
      <w:r w:rsidR="003E5298" w:rsidRPr="00FB38CA">
        <w:rPr>
          <w:sz w:val="28"/>
        </w:rPr>
        <w:t>Всеобщая декларация прав человека была принята Генеральной Ассамблеей 10 декабря 1948 в качестве «задачи, к выполнению которой должны стремиться все народы и все государства». Она включает 30 статей, устанавливающих основополагающие права и свободы человека, которыми, как провозглашает Декларация, должны обладать все мужчины и женщины без исключения. Вслед за принятием Всеобщей декларации последовали два международных соглашения: одно об экономических, социальных и культурных правах, а другое о гражданских и политических правах, которые были разработаны в период между 1948–1954 Комиссией ООН по правам человека. 16 декабря 1966 Ассамблея единогласно приняла Международный пакт о гражданских и политических правах и Международный пакт об экономических, социальных и культурных правах, которые в расширенной юридической форме излагали положения Всеобщей декларации. В качестве дополнения к этим пактам выдвигались права, не включенные в Декларацию, – право народов на самоопределение, включая право свободно распоряжаться своими естественными богатствами и ресурсами.</w:t>
      </w:r>
    </w:p>
    <w:p w:rsidR="003E5298" w:rsidRPr="00FB38CA" w:rsidRDefault="003E5298" w:rsidP="009B3FCC">
      <w:pPr>
        <w:spacing w:line="360" w:lineRule="auto"/>
        <w:ind w:firstLine="709"/>
        <w:jc w:val="both"/>
        <w:rPr>
          <w:sz w:val="28"/>
        </w:rPr>
      </w:pPr>
      <w:r w:rsidRPr="00FB38CA">
        <w:rPr>
          <w:sz w:val="28"/>
        </w:rPr>
        <w:t>Международный пакт об экономических, социальных, гражданских и культурных правах, который вступил в силу 3 января 1976, касается условий труда, минимальной заработной платы, профессиональных союзов, социального обеспечения, защиты семьи и сопутствующих задач. Ответственность за его воплощение возложена на ЭКОСОС. Международный пакт о гражданских и политических правах вступил в силу 23 марта 1976 вместе с Факультативным протоколом к Международному пакту о гражданских и политических правах, который предписывает Комитету ООН по правам человека рассматривать дела лиц, ставших жертвами насилия в связи с лишением любого из прав, зафиксированных в Пакте. При этом рассмотрению подлежали только обвинения против государств, подписавших протокол. В Пакте предусмотрено создание Комитета по правам человека в составе 18 членов, который рассматривает представляемые государствами-участниками доклады о принятых ими мерах по претворению в жизнь положений пакта, а также в соответствии с Факультативным протоколом – заявления о нарушении какого-либо из прав.</w:t>
      </w:r>
    </w:p>
    <w:p w:rsidR="003E5298" w:rsidRPr="00FB38CA" w:rsidRDefault="00A65254" w:rsidP="00C82037">
      <w:pPr>
        <w:spacing w:line="360" w:lineRule="auto"/>
        <w:ind w:firstLine="709"/>
        <w:jc w:val="both"/>
        <w:rPr>
          <w:sz w:val="28"/>
        </w:rPr>
      </w:pPr>
      <w:r w:rsidRPr="00C82037">
        <w:rPr>
          <w:rStyle w:val="30"/>
          <w:b w:val="0"/>
          <w:sz w:val="28"/>
        </w:rPr>
        <w:t>КОСМИЧЕСКОЕ ПРОСТРАНСТВО</w:t>
      </w:r>
      <w:r w:rsidR="003E5298" w:rsidRPr="00C82037">
        <w:rPr>
          <w:b/>
          <w:sz w:val="28"/>
        </w:rPr>
        <w:t xml:space="preserve">. </w:t>
      </w:r>
      <w:r w:rsidR="003E5298" w:rsidRPr="00C82037">
        <w:rPr>
          <w:sz w:val="28"/>
        </w:rPr>
        <w:t>ООН впервые проявила интерес к использованию космического пространства в мирных целях в 1957, вскоре после запуска в СССР первого искусственного спутника.</w:t>
      </w:r>
      <w:r w:rsidR="003E5298" w:rsidRPr="00FB38CA">
        <w:rPr>
          <w:sz w:val="28"/>
        </w:rPr>
        <w:t xml:space="preserve"> Генеральная Ассамблея побудила государства принять соглашение, учреждавшее инспекционную систему за объектами, посылаемыми в космос. В 1959 Ассамблея учредила Комитет по использованию космического пространства в мирных целях, который должен был стать ключевым пунктом действий ООН в данной сфере. Результатом деятельности Комитета и его юридических подкомитетов стали 5 международных соглашений: об исследовании и мирном использовании космического пространства (1966); о спасении космонавтов, о возвращении объектов, запущенных в космическое пространство (1967); об ответственности за причиненный космическими объектами ущерб (1971); о регистрации запускаемых в космическое пространство объектов (1974); соглашение о деятельности государств на Луне и других небесных телах (1979).</w:t>
      </w:r>
    </w:p>
    <w:p w:rsidR="003E5298" w:rsidRPr="00FB38CA" w:rsidRDefault="003E5298" w:rsidP="009B3FCC">
      <w:pPr>
        <w:spacing w:line="360" w:lineRule="auto"/>
        <w:ind w:firstLine="709"/>
        <w:jc w:val="both"/>
        <w:rPr>
          <w:sz w:val="28"/>
        </w:rPr>
      </w:pPr>
      <w:r w:rsidRPr="00FB38CA">
        <w:rPr>
          <w:sz w:val="28"/>
        </w:rPr>
        <w:t>В декабре 1963 Ассамблея единогласно приняла Декларацию о юридических принципах, касающихся деятельности государств в исследовании и использовании космического пространства. За ней последовал Договор под тем же названием, единогласно принятый Ассамблеей 19 декабря 1966. Договор предусматривает исследование космического пространства в интересах всех стран, независимо от степени их экономического или научного развития, и стремится гарантировать использование космического пространства исключительно в мирных целях. Стороны, подписавшие договор, обязались регулировать деятельность в космическом пространстве в соответствии с законами международного права.</w:t>
      </w:r>
    </w:p>
    <w:p w:rsidR="00C82037" w:rsidRDefault="005D03AA" w:rsidP="00C82037">
      <w:pPr>
        <w:spacing w:line="360" w:lineRule="auto"/>
        <w:ind w:firstLine="709"/>
        <w:jc w:val="both"/>
        <w:rPr>
          <w:sz w:val="28"/>
        </w:rPr>
      </w:pPr>
      <w:r w:rsidRPr="00C82037">
        <w:rPr>
          <w:sz w:val="28"/>
        </w:rPr>
        <w:t xml:space="preserve">МОРСКОЕ ПРАВО. </w:t>
      </w:r>
      <w:r w:rsidR="003E5298" w:rsidRPr="00C82037">
        <w:rPr>
          <w:sz w:val="28"/>
        </w:rPr>
        <w:t>Пытаясь преодолеть международные противоречия относительно юрисдикции прибрежных зон, ООН созвала в 1958 конференцию по морскому праву. Конференция рассмотрела традиционное кодифицированное морское право, касавшееся понятия территориальных вод, континентального шельфа, морей за пределами территориальных вод, зон рыболовства и разработки продовольственных ресурсов морей. Конференция завершилась принятием четырех конвенций, вскоре ратифицированных, хотя и оставила достаточно много неясностей – например, о размерах зон для мореплавания и рыболовства, которые считались объектом контроля морских держав. Этим занималась вторая Конференция ООН по морскому праву, созванная в 1960, но ей опять-таки не удалось достичь согласованного решения. В конце 1960-х возникли новые вопросы, касавшиеся в первую очередь использования морского дна в международных водах. Одна из таких проблем была решена в 1971, когда договор ООН запретил размещение ядерных вооружений на морском дне. Его одобрили ок. 60 государств, включая США и СССР. Но вопрос о регулировании добычи полезных ископаемых со дна, который начал приобретать актуальность в силу его исключительной перспективности благодаря развитию современных технологий, вызвал необходимость возобновить попы</w:t>
      </w:r>
      <w:r w:rsidR="00C82037">
        <w:rPr>
          <w:sz w:val="28"/>
        </w:rPr>
        <w:t>тки кодификации морского права.</w:t>
      </w:r>
    </w:p>
    <w:p w:rsidR="003E5298" w:rsidRPr="00FB38CA" w:rsidRDefault="003E5298" w:rsidP="00C82037">
      <w:pPr>
        <w:spacing w:line="360" w:lineRule="auto"/>
        <w:ind w:firstLine="709"/>
        <w:jc w:val="both"/>
        <w:rPr>
          <w:sz w:val="28"/>
        </w:rPr>
      </w:pPr>
      <w:r w:rsidRPr="00FB38CA">
        <w:rPr>
          <w:sz w:val="28"/>
        </w:rPr>
        <w:t>Третья Конференция ООН по морскому праву была созвана в 1973. В 1982 она приняла конвенцию, которая была одобрена 130 голосами участвовавших в обсуждении государств, против проголосовали 4 при 17 воздержавшихся. Конвенция утверждала, что прибрежные государства осуществляют суверенитет над своими территориальными водами шириной до 12 морских миль (</w:t>
      </w:r>
      <w:smartTag w:uri="urn:schemas-microsoft-com:office:smarttags" w:element="metricconverter">
        <w:smartTagPr>
          <w:attr w:name="ProductID" w:val="22 км"/>
        </w:smartTagPr>
        <w:r w:rsidRPr="00FB38CA">
          <w:rPr>
            <w:sz w:val="28"/>
          </w:rPr>
          <w:t>22 км</w:t>
        </w:r>
      </w:smartTag>
      <w:r w:rsidRPr="00FB38CA">
        <w:rPr>
          <w:sz w:val="28"/>
        </w:rPr>
        <w:t>). Они имеют суверенное право на ловлю рыбы и морских млекопитающих в 200-мильной исключительной экономической зоне (</w:t>
      </w:r>
      <w:smartTag w:uri="urn:schemas-microsoft-com:office:smarttags" w:element="metricconverter">
        <w:smartTagPr>
          <w:attr w:name="ProductID" w:val="320 км"/>
        </w:smartTagPr>
        <w:r w:rsidRPr="00FB38CA">
          <w:rPr>
            <w:sz w:val="28"/>
          </w:rPr>
          <w:t>320 км</w:t>
        </w:r>
      </w:smartTag>
      <w:r w:rsidRPr="00FB38CA">
        <w:rPr>
          <w:sz w:val="28"/>
        </w:rPr>
        <w:t xml:space="preserve">) и суверенное право на минеральные ресурсы на поверхности и на дне прилегающих к континенту вод на расстоянии </w:t>
      </w:r>
      <w:smartTag w:uri="urn:schemas-microsoft-com:office:smarttags" w:element="metricconverter">
        <w:smartTagPr>
          <w:attr w:name="ProductID" w:val="350 миль"/>
        </w:smartTagPr>
        <w:r w:rsidRPr="00FB38CA">
          <w:rPr>
            <w:sz w:val="28"/>
          </w:rPr>
          <w:t>350 миль</w:t>
        </w:r>
      </w:smartTag>
      <w:r w:rsidRPr="00FB38CA">
        <w:rPr>
          <w:sz w:val="28"/>
        </w:rPr>
        <w:t xml:space="preserve"> (</w:t>
      </w:r>
      <w:smartTag w:uri="urn:schemas-microsoft-com:office:smarttags" w:element="metricconverter">
        <w:smartTagPr>
          <w:attr w:name="ProductID" w:val="563 км"/>
        </w:smartTagPr>
        <w:r w:rsidRPr="00FB38CA">
          <w:rPr>
            <w:sz w:val="28"/>
          </w:rPr>
          <w:t>563 км</w:t>
        </w:r>
      </w:smartTag>
      <w:r w:rsidRPr="00FB38CA">
        <w:rPr>
          <w:sz w:val="28"/>
        </w:rPr>
        <w:t>) от берега. Но Конвенция сохраняет традиционные свободы сухопутных государств на доступ, навигацию и использование жизненных ресурсов в отдаленных от берегов морских пространствах. Другие положения были направлены на сохранение природной среды морей, установление правил научных исследований на морях и регуляцию правил разрешения споров. В добавление к этому был учрежден Международный орган по морскому дну с целью регулировать разработку морского дна, включая сдачу участков на подрядные работы. Конвенция может быть пересмотрена через 20 лет двумя третями принимавших участие в голосовании государств. Две индустриально развитых нации – Япония и Франция – голосовали за это соглашение; остальные воздержались, за исключением США, которые выступили против, опасаясь, что развивающиеся государства получат рычаги давления на развитые страны.</w:t>
      </w:r>
    </w:p>
    <w:p w:rsidR="00C82037" w:rsidRDefault="003E5298" w:rsidP="00C82037">
      <w:pPr>
        <w:spacing w:line="360" w:lineRule="auto"/>
        <w:ind w:firstLine="709"/>
        <w:jc w:val="center"/>
        <w:rPr>
          <w:rStyle w:val="20"/>
        </w:rPr>
      </w:pPr>
      <w:r w:rsidRPr="00FB38CA">
        <w:rPr>
          <w:sz w:val="28"/>
        </w:rPr>
        <w:br w:type="page"/>
      </w:r>
      <w:bookmarkStart w:id="3" w:name="_Toc244618306"/>
      <w:r w:rsidR="00C82037" w:rsidRPr="00C82037">
        <w:rPr>
          <w:rStyle w:val="20"/>
        </w:rPr>
        <w:t>ЗАКЛЮЧЕНИЕ</w:t>
      </w:r>
      <w:bookmarkEnd w:id="3"/>
    </w:p>
    <w:p w:rsidR="0001533B" w:rsidRDefault="0001533B" w:rsidP="0001533B">
      <w:pPr>
        <w:spacing w:line="360" w:lineRule="auto"/>
        <w:ind w:firstLine="709"/>
        <w:jc w:val="both"/>
        <w:rPr>
          <w:sz w:val="28"/>
        </w:rPr>
      </w:pPr>
      <w:r w:rsidRPr="0001533B">
        <w:rPr>
          <w:sz w:val="28"/>
        </w:rPr>
        <w:t xml:space="preserve">ООН создана союзными державами-победительницами после окончания Второй мировой войны. Ее задачи определены Уставом ООН: «Поддерживать международный мир и безопасность и для этой цели принимать эффективные коллективные меры по предотвращению и устранению угрозы миру... Развивать дружественные отношения между нациями на основе уважения принципа равноправия и самоопределения народов... для обеспечения сотрудничества в разрешении международных проблем экономического, социального, культурного и гуманитарного характера и всемерно способствовать развитию уважения прав человека и основных свобод для всех, без различия расы, пола, языка и религии». </w:t>
      </w:r>
      <w:r w:rsidRPr="009B3FCC">
        <w:rPr>
          <w:sz w:val="28"/>
        </w:rPr>
        <w:t>Устав ООН предполагал превратить эту организацию в «центр для</w:t>
      </w:r>
      <w:r w:rsidRPr="005F22DC">
        <w:rPr>
          <w:sz w:val="28"/>
        </w:rPr>
        <w:t xml:space="preserve"> согласования действий наций» на пути достижения международного мира. </w:t>
      </w:r>
    </w:p>
    <w:p w:rsidR="00FA3882" w:rsidRDefault="00FA3882" w:rsidP="00AC1E75">
      <w:pPr>
        <w:spacing w:line="360" w:lineRule="auto"/>
        <w:ind w:firstLine="709"/>
        <w:jc w:val="both"/>
        <w:rPr>
          <w:sz w:val="28"/>
        </w:rPr>
      </w:pPr>
      <w:r w:rsidRPr="00FA3882">
        <w:rPr>
          <w:sz w:val="28"/>
        </w:rPr>
        <w:t>Особенностями этой организации следует назвать ярко выраженный политический характер, проявляющийся в ориентации на вопросы мира, безопасности, и предельно широкую компетенцию во всех сферах межгосударственного сотрудничества. Эти характеристики не были свойственны прежним межправительственным организациям.</w:t>
      </w:r>
    </w:p>
    <w:p w:rsidR="00B76E3E" w:rsidRDefault="00B76E3E" w:rsidP="00B76E3E">
      <w:pPr>
        <w:spacing w:line="360" w:lineRule="auto"/>
        <w:ind w:firstLine="709"/>
        <w:jc w:val="both"/>
        <w:rPr>
          <w:sz w:val="28"/>
        </w:rPr>
      </w:pPr>
      <w:r w:rsidRPr="005F22DC">
        <w:rPr>
          <w:sz w:val="28"/>
        </w:rPr>
        <w:t xml:space="preserve">Создание ООН, как и многие другие дипломатические начинания, явилось отражением взаимопересекающихся, а порой и полярных интересов. Крупные державы при создании новой организации рассчитывали, что </w:t>
      </w:r>
      <w:r w:rsidRPr="009B3FCC">
        <w:rPr>
          <w:sz w:val="28"/>
        </w:rPr>
        <w:t xml:space="preserve">смогут сохранить после Второй мировой войны глобальную власть, которую они утвердили с опорой на свою военную мощь как победители. </w:t>
      </w:r>
      <w:r>
        <w:rPr>
          <w:sz w:val="28"/>
        </w:rPr>
        <w:t>Н</w:t>
      </w:r>
      <w:r w:rsidRPr="009B3FCC">
        <w:rPr>
          <w:sz w:val="28"/>
        </w:rPr>
        <w:t>ачавшаяся вскоре «холодная война» начала ставить границы полномочиям новой организации.</w:t>
      </w:r>
    </w:p>
    <w:p w:rsidR="0001533B" w:rsidRDefault="00AC1E75" w:rsidP="00AC1E75">
      <w:pPr>
        <w:spacing w:line="360" w:lineRule="auto"/>
        <w:ind w:firstLine="709"/>
        <w:jc w:val="both"/>
        <w:rPr>
          <w:sz w:val="28"/>
        </w:rPr>
      </w:pPr>
      <w:r w:rsidRPr="00AC1E75">
        <w:rPr>
          <w:sz w:val="28"/>
        </w:rPr>
        <w:t xml:space="preserve">Несмотря на свою уникальность, ООН дискредитировала себя недоработками и скандалами. Организация показала, что она не всегда способна своевременно адаптироваться в соответствии с быстро меняющимися мировыми политическими реалиями. В связи с этим ООН часто критикуют за неэффективность, недемократичность, недостаток внимания к проблемам развивающихся стран, бюрократизм, раздутость штатов и непомерный бюджет. С именем ООН также были связаны и некоторые громкие финансовые скандалы. </w:t>
      </w:r>
    </w:p>
    <w:p w:rsidR="00AF7F26" w:rsidRPr="00AF7F26" w:rsidRDefault="00AF7F26" w:rsidP="00AC1E75">
      <w:pPr>
        <w:spacing w:line="360" w:lineRule="auto"/>
        <w:ind w:firstLine="709"/>
        <w:jc w:val="both"/>
        <w:rPr>
          <w:sz w:val="28"/>
        </w:rPr>
      </w:pPr>
      <w:r w:rsidRPr="00AF7F26">
        <w:rPr>
          <w:sz w:val="28"/>
        </w:rPr>
        <w:t xml:space="preserve">Потребность в обновлении, реформировании ООН объективно назрела. Организация не должна отставать от быстро меняющегося мира. При этом нельзя упускать из вида то, что сейчас формируется облик ООН XXI в., который должен в максимально возможной степени соответствовать прогнозируемым реалиям грядущего столетия. ООН в грядущем столетии имеет все возможности для того, чтобы стать ядром жизнеспособной и эффективной системы коллективной безопасности, предусмотренной ее Уставом, своеобразным стержнем будущего многополюсного мира. Но «профиль» обновленной ООН будет зависеть от того, насколько ответственно, прагматично, неконъюнктурно государства-члены подойдут ко всему комплексу вопросов реформы Организации. Лишь сохранив разумный баланс между главными органами ООН, не размыв Устав — главную несущую конструкцию Организации, можно рассчитывать на то, что ООН вступит в </w:t>
      </w:r>
      <w:r w:rsidRPr="00AF7F26">
        <w:rPr>
          <w:sz w:val="28"/>
          <w:lang w:val="en-US"/>
        </w:rPr>
        <w:t>XXI</w:t>
      </w:r>
      <w:r w:rsidRPr="00AF7F26">
        <w:rPr>
          <w:sz w:val="28"/>
        </w:rPr>
        <w:t xml:space="preserve"> в. высокоэффективной и динамичной Организацией, способной давать адекватные ответы на вызовы новой эпохи.</w:t>
      </w:r>
    </w:p>
    <w:p w:rsidR="00E90174" w:rsidRDefault="003E5298" w:rsidP="00AC1E75">
      <w:pPr>
        <w:spacing w:line="360" w:lineRule="auto"/>
        <w:ind w:firstLine="709"/>
        <w:jc w:val="both"/>
        <w:rPr>
          <w:rStyle w:val="20"/>
        </w:rPr>
      </w:pPr>
      <w:r w:rsidRPr="00FB38CA">
        <w:rPr>
          <w:sz w:val="28"/>
        </w:rPr>
        <w:br w:type="page"/>
      </w:r>
      <w:bookmarkStart w:id="4" w:name="_Toc244618307"/>
      <w:r w:rsidR="00D05819" w:rsidRPr="00FB38CA">
        <w:rPr>
          <w:rStyle w:val="20"/>
        </w:rPr>
        <w:t>СПИСОК ЛИТЕРАТУРЫ</w:t>
      </w:r>
      <w:bookmarkEnd w:id="4"/>
    </w:p>
    <w:p w:rsidR="00637A59" w:rsidRPr="00B57099" w:rsidRDefault="00B57099" w:rsidP="00B57099">
      <w:pPr>
        <w:spacing w:line="360" w:lineRule="auto"/>
        <w:rPr>
          <w:sz w:val="28"/>
          <w:szCs w:val="28"/>
        </w:rPr>
      </w:pPr>
      <w:r w:rsidRPr="00B57099">
        <w:rPr>
          <w:sz w:val="28"/>
          <w:szCs w:val="28"/>
        </w:rPr>
        <w:t xml:space="preserve">1. </w:t>
      </w:r>
      <w:r w:rsidR="00637A59" w:rsidRPr="00B57099">
        <w:rPr>
          <w:i/>
          <w:sz w:val="28"/>
          <w:szCs w:val="28"/>
        </w:rPr>
        <w:t>Заемский В. Ф</w:t>
      </w:r>
      <w:r w:rsidR="00637A59" w:rsidRPr="00B57099">
        <w:rPr>
          <w:sz w:val="28"/>
          <w:szCs w:val="28"/>
        </w:rPr>
        <w:t xml:space="preserve">. </w:t>
      </w:r>
      <w:r w:rsidR="00001616" w:rsidRPr="00B57099">
        <w:rPr>
          <w:sz w:val="28"/>
          <w:szCs w:val="28"/>
        </w:rPr>
        <w:t>Новейшая история реформы ОО</w:t>
      </w:r>
      <w:r w:rsidR="00637A59" w:rsidRPr="00B57099">
        <w:rPr>
          <w:sz w:val="28"/>
          <w:szCs w:val="28"/>
        </w:rPr>
        <w:t>Н. М.: МГИМО, 2008</w:t>
      </w:r>
      <w:r w:rsidRPr="00B57099">
        <w:rPr>
          <w:sz w:val="28"/>
          <w:szCs w:val="28"/>
        </w:rPr>
        <w:t>.</w:t>
      </w:r>
      <w:r w:rsidR="00637A59" w:rsidRPr="00B57099">
        <w:rPr>
          <w:sz w:val="28"/>
          <w:szCs w:val="28"/>
        </w:rPr>
        <w:t xml:space="preserve"> 84 с.</w:t>
      </w:r>
    </w:p>
    <w:p w:rsidR="00D05819" w:rsidRDefault="00B57099" w:rsidP="00B57099">
      <w:pPr>
        <w:spacing w:line="360" w:lineRule="auto"/>
        <w:rPr>
          <w:sz w:val="28"/>
          <w:szCs w:val="28"/>
        </w:rPr>
      </w:pPr>
      <w:r w:rsidRPr="00B57099">
        <w:rPr>
          <w:sz w:val="28"/>
          <w:szCs w:val="28"/>
        </w:rPr>
        <w:t xml:space="preserve">2. </w:t>
      </w:r>
      <w:r w:rsidR="00637A59" w:rsidRPr="00BF1428">
        <w:rPr>
          <w:i/>
          <w:sz w:val="28"/>
          <w:szCs w:val="28"/>
        </w:rPr>
        <w:t>Основные факты об Организации Объединенных Наций</w:t>
      </w:r>
      <w:r w:rsidRPr="00B57099">
        <w:rPr>
          <w:sz w:val="28"/>
          <w:szCs w:val="28"/>
        </w:rPr>
        <w:t xml:space="preserve">./ Под ред. Кирсановой Т.В. М., </w:t>
      </w:r>
      <w:r w:rsidR="00637A59" w:rsidRPr="00B57099">
        <w:rPr>
          <w:sz w:val="28"/>
          <w:szCs w:val="28"/>
        </w:rPr>
        <w:t>2005</w:t>
      </w:r>
      <w:r w:rsidRPr="00B57099">
        <w:rPr>
          <w:sz w:val="28"/>
          <w:szCs w:val="28"/>
        </w:rPr>
        <w:t>.</w:t>
      </w:r>
      <w:r w:rsidR="00637A59" w:rsidRPr="00B57099">
        <w:rPr>
          <w:sz w:val="28"/>
          <w:szCs w:val="28"/>
        </w:rPr>
        <w:t xml:space="preserve"> 456 с.</w:t>
      </w:r>
    </w:p>
    <w:p w:rsidR="00B57099" w:rsidRDefault="00B57099" w:rsidP="00B57099">
      <w:pPr>
        <w:spacing w:line="360" w:lineRule="auto"/>
        <w:rPr>
          <w:sz w:val="28"/>
          <w:szCs w:val="28"/>
        </w:rPr>
      </w:pPr>
      <w:r>
        <w:rPr>
          <w:sz w:val="28"/>
          <w:szCs w:val="28"/>
        </w:rPr>
        <w:t xml:space="preserve">3. </w:t>
      </w:r>
      <w:r w:rsidR="00346252">
        <w:rPr>
          <w:sz w:val="28"/>
          <w:szCs w:val="28"/>
        </w:rPr>
        <w:t xml:space="preserve">Официальный </w:t>
      </w:r>
      <w:r>
        <w:rPr>
          <w:sz w:val="28"/>
          <w:szCs w:val="28"/>
        </w:rPr>
        <w:t xml:space="preserve">Русскоязычный сайт ООН  </w:t>
      </w:r>
      <w:hyperlink r:id="rId5" w:history="1">
        <w:r w:rsidR="00BF1428" w:rsidRPr="00441FDC">
          <w:rPr>
            <w:rStyle w:val="a3"/>
            <w:sz w:val="28"/>
            <w:szCs w:val="28"/>
          </w:rPr>
          <w:t>www.un.org</w:t>
        </w:r>
      </w:hyperlink>
    </w:p>
    <w:p w:rsidR="00BF1428" w:rsidRDefault="00BF1428" w:rsidP="00B57099">
      <w:pPr>
        <w:spacing w:line="360" w:lineRule="auto"/>
        <w:rPr>
          <w:sz w:val="28"/>
          <w:szCs w:val="28"/>
          <w:lang w:val="en-US"/>
        </w:rPr>
      </w:pPr>
      <w:r>
        <w:rPr>
          <w:sz w:val="28"/>
          <w:szCs w:val="28"/>
        </w:rPr>
        <w:t xml:space="preserve">4. </w:t>
      </w:r>
      <w:r w:rsidRPr="00BF1428">
        <w:rPr>
          <w:i/>
          <w:sz w:val="28"/>
          <w:szCs w:val="28"/>
        </w:rPr>
        <w:t>Денисов Ю.К</w:t>
      </w:r>
      <w:r w:rsidRPr="00BF1428">
        <w:rPr>
          <w:sz w:val="28"/>
          <w:szCs w:val="28"/>
        </w:rPr>
        <w:t>. Информация, мировое развитие и ООН. М., 1994</w:t>
      </w:r>
    </w:p>
    <w:p w:rsidR="004719BA" w:rsidRDefault="004719BA" w:rsidP="004719BA">
      <w:pPr>
        <w:spacing w:line="360" w:lineRule="auto"/>
        <w:rPr>
          <w:sz w:val="28"/>
          <w:szCs w:val="28"/>
        </w:rPr>
      </w:pPr>
      <w:r w:rsidRPr="004719BA">
        <w:rPr>
          <w:sz w:val="28"/>
          <w:szCs w:val="28"/>
        </w:rPr>
        <w:t>5</w:t>
      </w:r>
      <w:r>
        <w:rPr>
          <w:sz w:val="28"/>
          <w:szCs w:val="28"/>
        </w:rPr>
        <w:t xml:space="preserve">. </w:t>
      </w:r>
      <w:r w:rsidRPr="004719BA">
        <w:rPr>
          <w:i/>
          <w:sz w:val="28"/>
          <w:szCs w:val="28"/>
        </w:rPr>
        <w:t>Ломакин В.К.</w:t>
      </w:r>
      <w:r>
        <w:rPr>
          <w:sz w:val="28"/>
          <w:szCs w:val="28"/>
        </w:rPr>
        <w:t xml:space="preserve"> Мировая экономика. –4-</w:t>
      </w:r>
      <w:r w:rsidRPr="00EF594C">
        <w:rPr>
          <w:sz w:val="28"/>
          <w:szCs w:val="28"/>
        </w:rPr>
        <w:t>е изд. перераб. и доп. – М.: ЮНИТИ. 200</w:t>
      </w:r>
      <w:r>
        <w:rPr>
          <w:sz w:val="28"/>
          <w:szCs w:val="28"/>
        </w:rPr>
        <w:t>7</w:t>
      </w:r>
      <w:r w:rsidRPr="00EF594C">
        <w:rPr>
          <w:sz w:val="28"/>
          <w:szCs w:val="28"/>
        </w:rPr>
        <w:t>– 728 с.</w:t>
      </w:r>
    </w:p>
    <w:p w:rsidR="004719BA" w:rsidRPr="00EF594C" w:rsidRDefault="004719BA" w:rsidP="004719BA">
      <w:pPr>
        <w:spacing w:line="360" w:lineRule="auto"/>
        <w:rPr>
          <w:color w:val="000000"/>
          <w:sz w:val="28"/>
          <w:szCs w:val="28"/>
        </w:rPr>
      </w:pPr>
      <w:r>
        <w:rPr>
          <w:sz w:val="28"/>
          <w:szCs w:val="28"/>
        </w:rPr>
        <w:t>6.</w:t>
      </w:r>
      <w:r w:rsidRPr="004719BA">
        <w:rPr>
          <w:color w:val="000000"/>
          <w:sz w:val="28"/>
          <w:szCs w:val="28"/>
        </w:rPr>
        <w:t xml:space="preserve"> </w:t>
      </w:r>
      <w:r w:rsidRPr="004719BA">
        <w:rPr>
          <w:i/>
          <w:color w:val="000000"/>
          <w:sz w:val="28"/>
          <w:szCs w:val="28"/>
        </w:rPr>
        <w:t>Ковтунов С. Г., Титов К. В</w:t>
      </w:r>
      <w:r w:rsidRPr="00EF594C">
        <w:rPr>
          <w:color w:val="000000"/>
          <w:sz w:val="28"/>
          <w:szCs w:val="28"/>
        </w:rPr>
        <w:t xml:space="preserve">. </w:t>
      </w:r>
      <w:r w:rsidRPr="00EF594C">
        <w:rPr>
          <w:bCs/>
          <w:color w:val="000000"/>
          <w:sz w:val="28"/>
          <w:szCs w:val="28"/>
        </w:rPr>
        <w:t>Европейская экономическая комиссия ООН и Россия</w:t>
      </w:r>
      <w:r w:rsidRPr="00EF594C">
        <w:rPr>
          <w:color w:val="000000"/>
          <w:sz w:val="28"/>
          <w:szCs w:val="28"/>
        </w:rPr>
        <w:t xml:space="preserve"> // Мировая экономика и международные отношения. - 2004. - N 10. - </w:t>
      </w:r>
      <w:r>
        <w:rPr>
          <w:color w:val="000000"/>
          <w:sz w:val="28"/>
          <w:szCs w:val="28"/>
        </w:rPr>
        <w:t>С</w:t>
      </w:r>
      <w:r w:rsidRPr="00EF594C">
        <w:rPr>
          <w:color w:val="000000"/>
          <w:sz w:val="28"/>
          <w:szCs w:val="28"/>
        </w:rPr>
        <w:t xml:space="preserve">. 64-70 </w:t>
      </w:r>
    </w:p>
    <w:p w:rsidR="004719BA" w:rsidRPr="004719BA" w:rsidRDefault="004719BA" w:rsidP="00B57099">
      <w:pPr>
        <w:spacing w:line="360" w:lineRule="auto"/>
        <w:rPr>
          <w:sz w:val="28"/>
          <w:szCs w:val="28"/>
        </w:rPr>
      </w:pPr>
      <w:bookmarkStart w:id="5" w:name="_GoBack"/>
      <w:bookmarkEnd w:id="5"/>
    </w:p>
    <w:sectPr w:rsidR="004719BA" w:rsidRPr="00471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380"/>
    <w:multiLevelType w:val="singleLevel"/>
    <w:tmpl w:val="5F06C238"/>
    <w:lvl w:ilvl="0">
      <w:start w:val="1"/>
      <w:numFmt w:val="decimal"/>
      <w:lvlText w:val="%1."/>
      <w:lvlJc w:val="left"/>
      <w:pPr>
        <w:tabs>
          <w:tab w:val="num" w:pos="1080"/>
        </w:tabs>
        <w:ind w:left="1080" w:hanging="360"/>
      </w:pPr>
      <w:rPr>
        <w:rFonts w:hint="default"/>
      </w:rPr>
    </w:lvl>
  </w:abstractNum>
  <w:abstractNum w:abstractNumId="1">
    <w:nsid w:val="03D703AD"/>
    <w:multiLevelType w:val="hybridMultilevel"/>
    <w:tmpl w:val="8598B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BB4E28"/>
    <w:multiLevelType w:val="hybridMultilevel"/>
    <w:tmpl w:val="439C4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625E1D"/>
    <w:multiLevelType w:val="hybridMultilevel"/>
    <w:tmpl w:val="8632B9AE"/>
    <w:lvl w:ilvl="0" w:tplc="7DC4532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42516D"/>
    <w:multiLevelType w:val="hybridMultilevel"/>
    <w:tmpl w:val="1B3294B2"/>
    <w:lvl w:ilvl="0" w:tplc="EB769FEE">
      <w:start w:val="1"/>
      <w:numFmt w:val="decimal"/>
      <w:lvlText w:val="%1."/>
      <w:lvlJc w:val="left"/>
      <w:pPr>
        <w:tabs>
          <w:tab w:val="num" w:pos="1004"/>
        </w:tabs>
        <w:ind w:left="891" w:hanging="171"/>
      </w:pPr>
      <w:rPr>
        <w:rFonts w:hint="default"/>
      </w:rPr>
    </w:lvl>
    <w:lvl w:ilvl="1" w:tplc="04190019" w:tentative="1">
      <w:start w:val="1"/>
      <w:numFmt w:val="lowerLetter"/>
      <w:lvlText w:val="%2."/>
      <w:lvlJc w:val="left"/>
      <w:pPr>
        <w:tabs>
          <w:tab w:val="num" w:pos="2047"/>
        </w:tabs>
        <w:ind w:left="2047" w:hanging="360"/>
      </w:pPr>
    </w:lvl>
    <w:lvl w:ilvl="2" w:tplc="0419001B" w:tentative="1">
      <w:start w:val="1"/>
      <w:numFmt w:val="lowerRoman"/>
      <w:lvlText w:val="%3."/>
      <w:lvlJc w:val="right"/>
      <w:pPr>
        <w:tabs>
          <w:tab w:val="num" w:pos="2767"/>
        </w:tabs>
        <w:ind w:left="2767" w:hanging="180"/>
      </w:pPr>
    </w:lvl>
    <w:lvl w:ilvl="3" w:tplc="0419000F" w:tentative="1">
      <w:start w:val="1"/>
      <w:numFmt w:val="decimal"/>
      <w:lvlText w:val="%4."/>
      <w:lvlJc w:val="left"/>
      <w:pPr>
        <w:tabs>
          <w:tab w:val="num" w:pos="3487"/>
        </w:tabs>
        <w:ind w:left="3487" w:hanging="360"/>
      </w:pPr>
    </w:lvl>
    <w:lvl w:ilvl="4" w:tplc="04190019" w:tentative="1">
      <w:start w:val="1"/>
      <w:numFmt w:val="lowerLetter"/>
      <w:lvlText w:val="%5."/>
      <w:lvlJc w:val="left"/>
      <w:pPr>
        <w:tabs>
          <w:tab w:val="num" w:pos="4207"/>
        </w:tabs>
        <w:ind w:left="4207" w:hanging="360"/>
      </w:pPr>
    </w:lvl>
    <w:lvl w:ilvl="5" w:tplc="0419001B" w:tentative="1">
      <w:start w:val="1"/>
      <w:numFmt w:val="lowerRoman"/>
      <w:lvlText w:val="%6."/>
      <w:lvlJc w:val="right"/>
      <w:pPr>
        <w:tabs>
          <w:tab w:val="num" w:pos="4927"/>
        </w:tabs>
        <w:ind w:left="4927" w:hanging="180"/>
      </w:pPr>
    </w:lvl>
    <w:lvl w:ilvl="6" w:tplc="0419000F" w:tentative="1">
      <w:start w:val="1"/>
      <w:numFmt w:val="decimal"/>
      <w:lvlText w:val="%7."/>
      <w:lvlJc w:val="left"/>
      <w:pPr>
        <w:tabs>
          <w:tab w:val="num" w:pos="5647"/>
        </w:tabs>
        <w:ind w:left="5647" w:hanging="360"/>
      </w:pPr>
    </w:lvl>
    <w:lvl w:ilvl="7" w:tplc="04190019" w:tentative="1">
      <w:start w:val="1"/>
      <w:numFmt w:val="lowerLetter"/>
      <w:lvlText w:val="%8."/>
      <w:lvlJc w:val="left"/>
      <w:pPr>
        <w:tabs>
          <w:tab w:val="num" w:pos="6367"/>
        </w:tabs>
        <w:ind w:left="6367" w:hanging="360"/>
      </w:pPr>
    </w:lvl>
    <w:lvl w:ilvl="8" w:tplc="0419001B" w:tentative="1">
      <w:start w:val="1"/>
      <w:numFmt w:val="lowerRoman"/>
      <w:lvlText w:val="%9."/>
      <w:lvlJc w:val="right"/>
      <w:pPr>
        <w:tabs>
          <w:tab w:val="num" w:pos="7087"/>
        </w:tabs>
        <w:ind w:left="7087" w:hanging="180"/>
      </w:pPr>
    </w:lvl>
  </w:abstractNum>
  <w:abstractNum w:abstractNumId="5">
    <w:nsid w:val="3043303D"/>
    <w:multiLevelType w:val="hybridMultilevel"/>
    <w:tmpl w:val="A644F67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82271AB"/>
    <w:multiLevelType w:val="singleLevel"/>
    <w:tmpl w:val="0E066140"/>
    <w:lvl w:ilvl="0">
      <w:start w:val="1"/>
      <w:numFmt w:val="decimal"/>
      <w:lvlText w:val="%1."/>
      <w:lvlJc w:val="left"/>
      <w:pPr>
        <w:tabs>
          <w:tab w:val="num" w:pos="1080"/>
        </w:tabs>
        <w:ind w:left="1080" w:hanging="360"/>
      </w:pPr>
      <w:rPr>
        <w:rFonts w:hint="default"/>
      </w:rPr>
    </w:lvl>
  </w:abstractNum>
  <w:abstractNum w:abstractNumId="7">
    <w:nsid w:val="4CD372F9"/>
    <w:multiLevelType w:val="hybridMultilevel"/>
    <w:tmpl w:val="FFA05F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050408A"/>
    <w:multiLevelType w:val="multilevel"/>
    <w:tmpl w:val="8632B9AE"/>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9ED58B3"/>
    <w:multiLevelType w:val="multilevel"/>
    <w:tmpl w:val="1B3294B2"/>
    <w:lvl w:ilvl="0">
      <w:start w:val="1"/>
      <w:numFmt w:val="decimal"/>
      <w:lvlText w:val="%1."/>
      <w:lvlJc w:val="left"/>
      <w:pPr>
        <w:tabs>
          <w:tab w:val="num" w:pos="1004"/>
        </w:tabs>
        <w:ind w:left="891" w:hanging="171"/>
      </w:pPr>
      <w:rPr>
        <w:rFonts w:hint="default"/>
      </w:rPr>
    </w:lvl>
    <w:lvl w:ilvl="1">
      <w:start w:val="1"/>
      <w:numFmt w:val="lowerLetter"/>
      <w:lvlText w:val="%2."/>
      <w:lvlJc w:val="left"/>
      <w:pPr>
        <w:tabs>
          <w:tab w:val="num" w:pos="2047"/>
        </w:tabs>
        <w:ind w:left="2047" w:hanging="360"/>
      </w:pPr>
    </w:lvl>
    <w:lvl w:ilvl="2">
      <w:start w:val="1"/>
      <w:numFmt w:val="lowerRoman"/>
      <w:lvlText w:val="%3."/>
      <w:lvlJc w:val="right"/>
      <w:pPr>
        <w:tabs>
          <w:tab w:val="num" w:pos="2767"/>
        </w:tabs>
        <w:ind w:left="2767" w:hanging="180"/>
      </w:pPr>
    </w:lvl>
    <w:lvl w:ilvl="3">
      <w:start w:val="1"/>
      <w:numFmt w:val="decimal"/>
      <w:lvlText w:val="%4."/>
      <w:lvlJc w:val="left"/>
      <w:pPr>
        <w:tabs>
          <w:tab w:val="num" w:pos="3487"/>
        </w:tabs>
        <w:ind w:left="3487" w:hanging="360"/>
      </w:pPr>
    </w:lvl>
    <w:lvl w:ilvl="4">
      <w:start w:val="1"/>
      <w:numFmt w:val="lowerLetter"/>
      <w:lvlText w:val="%5."/>
      <w:lvlJc w:val="left"/>
      <w:pPr>
        <w:tabs>
          <w:tab w:val="num" w:pos="4207"/>
        </w:tabs>
        <w:ind w:left="4207" w:hanging="360"/>
      </w:pPr>
    </w:lvl>
    <w:lvl w:ilvl="5">
      <w:start w:val="1"/>
      <w:numFmt w:val="lowerRoman"/>
      <w:lvlText w:val="%6."/>
      <w:lvlJc w:val="right"/>
      <w:pPr>
        <w:tabs>
          <w:tab w:val="num" w:pos="4927"/>
        </w:tabs>
        <w:ind w:left="4927" w:hanging="180"/>
      </w:pPr>
    </w:lvl>
    <w:lvl w:ilvl="6">
      <w:start w:val="1"/>
      <w:numFmt w:val="decimal"/>
      <w:lvlText w:val="%7."/>
      <w:lvlJc w:val="left"/>
      <w:pPr>
        <w:tabs>
          <w:tab w:val="num" w:pos="5647"/>
        </w:tabs>
        <w:ind w:left="5647" w:hanging="360"/>
      </w:pPr>
    </w:lvl>
    <w:lvl w:ilvl="7">
      <w:start w:val="1"/>
      <w:numFmt w:val="lowerLetter"/>
      <w:lvlText w:val="%8."/>
      <w:lvlJc w:val="left"/>
      <w:pPr>
        <w:tabs>
          <w:tab w:val="num" w:pos="6367"/>
        </w:tabs>
        <w:ind w:left="6367" w:hanging="360"/>
      </w:pPr>
    </w:lvl>
    <w:lvl w:ilvl="8">
      <w:start w:val="1"/>
      <w:numFmt w:val="lowerRoman"/>
      <w:lvlText w:val="%9."/>
      <w:lvlJc w:val="right"/>
      <w:pPr>
        <w:tabs>
          <w:tab w:val="num" w:pos="7087"/>
        </w:tabs>
        <w:ind w:left="7087" w:hanging="180"/>
      </w:pPr>
    </w:lvl>
  </w:abstractNum>
  <w:abstractNum w:abstractNumId="10">
    <w:nsid w:val="7EDE6E56"/>
    <w:multiLevelType w:val="multilevel"/>
    <w:tmpl w:val="439C44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5"/>
  </w:num>
  <w:num w:numId="5">
    <w:abstractNumId w:val="2"/>
  </w:num>
  <w:num w:numId="6">
    <w:abstractNumId w:val="10"/>
  </w:num>
  <w:num w:numId="7">
    <w:abstractNumId w:val="4"/>
  </w:num>
  <w:num w:numId="8">
    <w:abstractNumId w:val="9"/>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ED0"/>
    <w:rsid w:val="00001616"/>
    <w:rsid w:val="0001533B"/>
    <w:rsid w:val="000531C5"/>
    <w:rsid w:val="00081F21"/>
    <w:rsid w:val="000B73AC"/>
    <w:rsid w:val="001D6113"/>
    <w:rsid w:val="00201C3D"/>
    <w:rsid w:val="00221346"/>
    <w:rsid w:val="00282968"/>
    <w:rsid w:val="00346252"/>
    <w:rsid w:val="003626A2"/>
    <w:rsid w:val="003E0999"/>
    <w:rsid w:val="003E5298"/>
    <w:rsid w:val="003F25F4"/>
    <w:rsid w:val="004719BA"/>
    <w:rsid w:val="004A417E"/>
    <w:rsid w:val="004E1C05"/>
    <w:rsid w:val="004F6523"/>
    <w:rsid w:val="005D03AA"/>
    <w:rsid w:val="005D6684"/>
    <w:rsid w:val="005D77B0"/>
    <w:rsid w:val="005F052C"/>
    <w:rsid w:val="005F22DC"/>
    <w:rsid w:val="00637A59"/>
    <w:rsid w:val="006A1E7D"/>
    <w:rsid w:val="006F4ED0"/>
    <w:rsid w:val="00722B76"/>
    <w:rsid w:val="007A1DD3"/>
    <w:rsid w:val="007B5DD1"/>
    <w:rsid w:val="007E704F"/>
    <w:rsid w:val="00834CF1"/>
    <w:rsid w:val="00866481"/>
    <w:rsid w:val="00873323"/>
    <w:rsid w:val="009450DD"/>
    <w:rsid w:val="009B3FCC"/>
    <w:rsid w:val="009F10B8"/>
    <w:rsid w:val="00A65254"/>
    <w:rsid w:val="00AC1E75"/>
    <w:rsid w:val="00AF4910"/>
    <w:rsid w:val="00AF5AD6"/>
    <w:rsid w:val="00AF7F26"/>
    <w:rsid w:val="00B14132"/>
    <w:rsid w:val="00B468D0"/>
    <w:rsid w:val="00B57099"/>
    <w:rsid w:val="00B76E3E"/>
    <w:rsid w:val="00B91919"/>
    <w:rsid w:val="00BF1428"/>
    <w:rsid w:val="00C12524"/>
    <w:rsid w:val="00C80F2E"/>
    <w:rsid w:val="00C82037"/>
    <w:rsid w:val="00CD7F14"/>
    <w:rsid w:val="00D05819"/>
    <w:rsid w:val="00D11EAD"/>
    <w:rsid w:val="00D22B16"/>
    <w:rsid w:val="00DB0D23"/>
    <w:rsid w:val="00E13A0F"/>
    <w:rsid w:val="00E14DF8"/>
    <w:rsid w:val="00E90174"/>
    <w:rsid w:val="00F10376"/>
    <w:rsid w:val="00FA3882"/>
    <w:rsid w:val="00FB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4E80B8-D8CF-4746-A376-236A903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B16"/>
  </w:style>
  <w:style w:type="paragraph" w:styleId="2">
    <w:name w:val="heading 2"/>
    <w:basedOn w:val="a"/>
    <w:next w:val="a"/>
    <w:link w:val="20"/>
    <w:qFormat/>
    <w:rsid w:val="00C82037"/>
    <w:pPr>
      <w:keepNext/>
      <w:spacing w:before="240" w:after="60"/>
      <w:outlineLvl w:val="1"/>
    </w:pPr>
    <w:rPr>
      <w:rFonts w:cs="Arial"/>
      <w:b/>
      <w:bCs/>
      <w:iCs/>
      <w:sz w:val="32"/>
      <w:szCs w:val="28"/>
    </w:rPr>
  </w:style>
  <w:style w:type="paragraph" w:styleId="3">
    <w:name w:val="heading 3"/>
    <w:basedOn w:val="a"/>
    <w:next w:val="a"/>
    <w:link w:val="30"/>
    <w:qFormat/>
    <w:rsid w:val="005F22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2037"/>
    <w:rPr>
      <w:rFonts w:cs="Arial"/>
      <w:b/>
      <w:bCs/>
      <w:iCs/>
      <w:sz w:val="32"/>
      <w:szCs w:val="28"/>
      <w:lang w:val="ru-RU" w:eastAsia="ru-RU" w:bidi="ar-SA"/>
    </w:rPr>
  </w:style>
  <w:style w:type="paragraph" w:styleId="21">
    <w:name w:val="Body Text Indent 2"/>
    <w:basedOn w:val="a"/>
    <w:rsid w:val="006F4ED0"/>
    <w:pPr>
      <w:ind w:firstLine="720"/>
      <w:jc w:val="both"/>
    </w:pPr>
    <w:rPr>
      <w:sz w:val="28"/>
    </w:rPr>
  </w:style>
  <w:style w:type="paragraph" w:styleId="22">
    <w:name w:val="toc 2"/>
    <w:basedOn w:val="a"/>
    <w:next w:val="a"/>
    <w:autoRedefine/>
    <w:semiHidden/>
    <w:rsid w:val="00C12524"/>
    <w:pPr>
      <w:ind w:left="200"/>
    </w:pPr>
  </w:style>
  <w:style w:type="paragraph" w:styleId="31">
    <w:name w:val="toc 3"/>
    <w:basedOn w:val="a"/>
    <w:next w:val="a"/>
    <w:autoRedefine/>
    <w:semiHidden/>
    <w:rsid w:val="00C12524"/>
    <w:pPr>
      <w:ind w:left="400"/>
    </w:pPr>
  </w:style>
  <w:style w:type="character" w:styleId="a3">
    <w:name w:val="Hyperlink"/>
    <w:basedOn w:val="a0"/>
    <w:rsid w:val="00C12524"/>
    <w:rPr>
      <w:color w:val="0000FF"/>
      <w:u w:val="single"/>
    </w:rPr>
  </w:style>
  <w:style w:type="character" w:customStyle="1" w:styleId="30">
    <w:name w:val="Заголовок 3 Знак"/>
    <w:basedOn w:val="a0"/>
    <w:link w:val="3"/>
    <w:rsid w:val="00A65254"/>
    <w:rPr>
      <w:rFonts w:ascii="Arial" w:hAnsi="Arial" w:cs="Arial"/>
      <w:b/>
      <w:bCs/>
      <w:sz w:val="26"/>
      <w:szCs w:val="26"/>
      <w:lang w:val="ru-RU" w:eastAsia="ru-RU" w:bidi="ar-SA"/>
    </w:rPr>
  </w:style>
  <w:style w:type="paragraph" w:customStyle="1" w:styleId="2125">
    <w:name w:val="Стиль Заголовок 2 + По ширине Первая строка:  125 см Междустр.ин..."/>
    <w:basedOn w:val="2"/>
    <w:rsid w:val="009B3FCC"/>
    <w:pPr>
      <w:spacing w:line="360" w:lineRule="auto"/>
      <w:ind w:firstLine="709"/>
      <w:jc w:val="both"/>
    </w:pPr>
    <w:rPr>
      <w:rFonts w:cs="Times New Roman"/>
      <w:b w:val="0"/>
      <w:iCs w:val="0"/>
      <w:szCs w:val="20"/>
    </w:rPr>
  </w:style>
  <w:style w:type="paragraph" w:customStyle="1" w:styleId="3125">
    <w:name w:val="Стиль Заголовок 3 + По ширине Первая строка:  125 см"/>
    <w:basedOn w:val="3"/>
    <w:rsid w:val="00C82037"/>
    <w:pPr>
      <w:ind w:firstLine="709"/>
      <w:jc w:val="both"/>
    </w:pPr>
    <w:rPr>
      <w:rFonts w:ascii="Times New Roman" w:hAnsi="Times New Roman" w:cs="Times New Roman"/>
      <w:b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57049</CharactersWithSpaces>
  <SharedDoc>false</SharedDoc>
  <HLinks>
    <vt:vector size="36" baseType="variant">
      <vt:variant>
        <vt:i4>2949174</vt:i4>
      </vt:variant>
      <vt:variant>
        <vt:i4>33</vt:i4>
      </vt:variant>
      <vt:variant>
        <vt:i4>0</vt:i4>
      </vt:variant>
      <vt:variant>
        <vt:i4>5</vt:i4>
      </vt:variant>
      <vt:variant>
        <vt:lpwstr>http://www.un.org/</vt:lpwstr>
      </vt:variant>
      <vt:variant>
        <vt:lpwstr/>
      </vt:variant>
      <vt:variant>
        <vt:i4>1900596</vt:i4>
      </vt:variant>
      <vt:variant>
        <vt:i4>26</vt:i4>
      </vt:variant>
      <vt:variant>
        <vt:i4>0</vt:i4>
      </vt:variant>
      <vt:variant>
        <vt:i4>5</vt:i4>
      </vt:variant>
      <vt:variant>
        <vt:lpwstr/>
      </vt:variant>
      <vt:variant>
        <vt:lpwstr>_Toc244618307</vt:lpwstr>
      </vt:variant>
      <vt:variant>
        <vt:i4>1900596</vt:i4>
      </vt:variant>
      <vt:variant>
        <vt:i4>20</vt:i4>
      </vt:variant>
      <vt:variant>
        <vt:i4>0</vt:i4>
      </vt:variant>
      <vt:variant>
        <vt:i4>5</vt:i4>
      </vt:variant>
      <vt:variant>
        <vt:lpwstr/>
      </vt:variant>
      <vt:variant>
        <vt:lpwstr>_Toc244618306</vt:lpwstr>
      </vt:variant>
      <vt:variant>
        <vt:i4>1900596</vt:i4>
      </vt:variant>
      <vt:variant>
        <vt:i4>14</vt:i4>
      </vt:variant>
      <vt:variant>
        <vt:i4>0</vt:i4>
      </vt:variant>
      <vt:variant>
        <vt:i4>5</vt:i4>
      </vt:variant>
      <vt:variant>
        <vt:lpwstr/>
      </vt:variant>
      <vt:variant>
        <vt:lpwstr>_Toc244618305</vt:lpwstr>
      </vt:variant>
      <vt:variant>
        <vt:i4>1900596</vt:i4>
      </vt:variant>
      <vt:variant>
        <vt:i4>8</vt:i4>
      </vt:variant>
      <vt:variant>
        <vt:i4>0</vt:i4>
      </vt:variant>
      <vt:variant>
        <vt:i4>5</vt:i4>
      </vt:variant>
      <vt:variant>
        <vt:lpwstr/>
      </vt:variant>
      <vt:variant>
        <vt:lpwstr>_Toc244618304</vt:lpwstr>
      </vt:variant>
      <vt:variant>
        <vt:i4>1900596</vt:i4>
      </vt:variant>
      <vt:variant>
        <vt:i4>2</vt:i4>
      </vt:variant>
      <vt:variant>
        <vt:i4>0</vt:i4>
      </vt:variant>
      <vt:variant>
        <vt:i4>5</vt:i4>
      </vt:variant>
      <vt:variant>
        <vt:lpwstr/>
      </vt:variant>
      <vt:variant>
        <vt:lpwstr>_Toc244618303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Tatyana</dc:creator>
  <cp:keywords/>
  <dc:description/>
  <cp:lastModifiedBy>admin</cp:lastModifiedBy>
  <cp:revision>2</cp:revision>
  <cp:lastPrinted>2009-11-03T08:00:00Z</cp:lastPrinted>
  <dcterms:created xsi:type="dcterms:W3CDTF">2014-03-29T17:54:00Z</dcterms:created>
  <dcterms:modified xsi:type="dcterms:W3CDTF">2014-03-29T17:54:00Z</dcterms:modified>
</cp:coreProperties>
</file>