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C64" w:rsidRPr="00327F56" w:rsidRDefault="00E05C64" w:rsidP="00331EEB">
      <w:pPr>
        <w:shd w:val="clear" w:color="000000" w:fill="auto"/>
        <w:suppressAutoHyphens/>
        <w:spacing w:line="360" w:lineRule="auto"/>
        <w:jc w:val="center"/>
        <w:rPr>
          <w:b/>
          <w:noProof/>
          <w:color w:val="000000"/>
          <w:sz w:val="28"/>
          <w:lang w:val="uk-UA"/>
        </w:rPr>
      </w:pPr>
    </w:p>
    <w:p w:rsidR="00331EEB" w:rsidRPr="00327F56" w:rsidRDefault="00331EEB" w:rsidP="00331EEB">
      <w:pPr>
        <w:shd w:val="clear" w:color="000000" w:fill="auto"/>
        <w:suppressAutoHyphens/>
        <w:spacing w:line="360" w:lineRule="auto"/>
        <w:jc w:val="center"/>
        <w:rPr>
          <w:b/>
          <w:noProof/>
          <w:color w:val="000000"/>
          <w:sz w:val="28"/>
          <w:lang w:val="uk-UA"/>
        </w:rPr>
      </w:pPr>
    </w:p>
    <w:p w:rsidR="00331EEB" w:rsidRPr="00327F56" w:rsidRDefault="00331EEB" w:rsidP="00331EEB">
      <w:pPr>
        <w:shd w:val="clear" w:color="000000" w:fill="auto"/>
        <w:suppressAutoHyphens/>
        <w:spacing w:line="360" w:lineRule="auto"/>
        <w:jc w:val="center"/>
        <w:rPr>
          <w:b/>
          <w:noProof/>
          <w:color w:val="000000"/>
          <w:sz w:val="28"/>
          <w:lang w:val="uk-UA"/>
        </w:rPr>
      </w:pPr>
    </w:p>
    <w:p w:rsidR="00331EEB" w:rsidRPr="00327F56" w:rsidRDefault="00331EEB" w:rsidP="00331EEB">
      <w:pPr>
        <w:shd w:val="clear" w:color="000000" w:fill="auto"/>
        <w:suppressAutoHyphens/>
        <w:spacing w:line="360" w:lineRule="auto"/>
        <w:jc w:val="center"/>
        <w:rPr>
          <w:b/>
          <w:noProof/>
          <w:color w:val="000000"/>
          <w:sz w:val="28"/>
          <w:lang w:val="uk-UA"/>
        </w:rPr>
      </w:pPr>
    </w:p>
    <w:p w:rsidR="00331EEB" w:rsidRPr="00327F56" w:rsidRDefault="00331EEB" w:rsidP="00331EEB">
      <w:pPr>
        <w:shd w:val="clear" w:color="000000" w:fill="auto"/>
        <w:suppressAutoHyphens/>
        <w:spacing w:line="360" w:lineRule="auto"/>
        <w:jc w:val="center"/>
        <w:rPr>
          <w:b/>
          <w:noProof/>
          <w:color w:val="000000"/>
          <w:sz w:val="28"/>
          <w:lang w:val="uk-UA"/>
        </w:rPr>
      </w:pPr>
    </w:p>
    <w:p w:rsidR="00331EEB" w:rsidRPr="00327F56" w:rsidRDefault="00331EEB" w:rsidP="00331EEB">
      <w:pPr>
        <w:shd w:val="clear" w:color="000000" w:fill="auto"/>
        <w:suppressAutoHyphens/>
        <w:spacing w:line="360" w:lineRule="auto"/>
        <w:jc w:val="center"/>
        <w:rPr>
          <w:b/>
          <w:noProof/>
          <w:color w:val="000000"/>
          <w:sz w:val="28"/>
          <w:lang w:val="uk-UA"/>
        </w:rPr>
      </w:pPr>
    </w:p>
    <w:p w:rsidR="00331EEB" w:rsidRPr="00327F56" w:rsidRDefault="00331EEB" w:rsidP="00331EEB">
      <w:pPr>
        <w:shd w:val="clear" w:color="000000" w:fill="auto"/>
        <w:suppressAutoHyphens/>
        <w:spacing w:line="360" w:lineRule="auto"/>
        <w:jc w:val="center"/>
        <w:rPr>
          <w:b/>
          <w:noProof/>
          <w:color w:val="000000"/>
          <w:sz w:val="28"/>
          <w:lang w:val="uk-UA"/>
        </w:rPr>
      </w:pPr>
    </w:p>
    <w:p w:rsidR="00331EEB" w:rsidRPr="00327F56" w:rsidRDefault="00331EEB" w:rsidP="00331EEB">
      <w:pPr>
        <w:shd w:val="clear" w:color="000000" w:fill="auto"/>
        <w:suppressAutoHyphens/>
        <w:spacing w:line="360" w:lineRule="auto"/>
        <w:jc w:val="center"/>
        <w:rPr>
          <w:b/>
          <w:noProof/>
          <w:color w:val="000000"/>
          <w:sz w:val="28"/>
          <w:lang w:val="uk-UA"/>
        </w:rPr>
      </w:pPr>
    </w:p>
    <w:p w:rsidR="00331EEB" w:rsidRPr="00327F56" w:rsidRDefault="00331EEB" w:rsidP="00331EEB">
      <w:pPr>
        <w:shd w:val="clear" w:color="000000" w:fill="auto"/>
        <w:suppressAutoHyphens/>
        <w:spacing w:line="360" w:lineRule="auto"/>
        <w:jc w:val="center"/>
        <w:rPr>
          <w:b/>
          <w:noProof/>
          <w:color w:val="000000"/>
          <w:sz w:val="28"/>
          <w:lang w:val="uk-UA"/>
        </w:rPr>
      </w:pPr>
    </w:p>
    <w:p w:rsidR="00331EEB" w:rsidRPr="00327F56" w:rsidRDefault="00331EEB" w:rsidP="00331EEB">
      <w:pPr>
        <w:shd w:val="clear" w:color="000000" w:fill="auto"/>
        <w:suppressAutoHyphens/>
        <w:spacing w:line="360" w:lineRule="auto"/>
        <w:jc w:val="center"/>
        <w:rPr>
          <w:b/>
          <w:noProof/>
          <w:color w:val="000000"/>
          <w:sz w:val="28"/>
          <w:lang w:val="uk-UA"/>
        </w:rPr>
      </w:pPr>
    </w:p>
    <w:p w:rsidR="00331EEB" w:rsidRPr="00327F56" w:rsidRDefault="00331EEB" w:rsidP="00331EEB">
      <w:pPr>
        <w:shd w:val="clear" w:color="000000" w:fill="auto"/>
        <w:suppressAutoHyphens/>
        <w:spacing w:line="360" w:lineRule="auto"/>
        <w:jc w:val="center"/>
        <w:rPr>
          <w:b/>
          <w:noProof/>
          <w:color w:val="000000"/>
          <w:sz w:val="28"/>
          <w:lang w:val="uk-UA"/>
        </w:rPr>
      </w:pPr>
    </w:p>
    <w:p w:rsidR="00331EEB" w:rsidRPr="00327F56" w:rsidRDefault="00331EEB" w:rsidP="00331EEB">
      <w:pPr>
        <w:shd w:val="clear" w:color="000000" w:fill="auto"/>
        <w:suppressAutoHyphens/>
        <w:spacing w:line="360" w:lineRule="auto"/>
        <w:jc w:val="center"/>
        <w:rPr>
          <w:b/>
          <w:noProof/>
          <w:color w:val="000000"/>
          <w:sz w:val="28"/>
          <w:lang w:val="uk-UA"/>
        </w:rPr>
      </w:pPr>
    </w:p>
    <w:p w:rsidR="00E05C64" w:rsidRPr="00327F56" w:rsidRDefault="00E05C64" w:rsidP="00331EEB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lang w:val="uk-UA"/>
        </w:rPr>
      </w:pPr>
      <w:r w:rsidRPr="00327F56">
        <w:rPr>
          <w:b/>
          <w:color w:val="000000"/>
          <w:sz w:val="28"/>
        </w:rPr>
        <w:t>ОПАСНОСТЬ ПОРАЖЕНИЯ ЧЕЛОВЕКА ЭЛЕКТРИЧЕСКИМ ТОКОМ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lang w:val="uk-UA"/>
        </w:rPr>
      </w:pPr>
      <w:r w:rsidRPr="00327F56">
        <w:rPr>
          <w:color w:val="000000"/>
          <w:sz w:val="28"/>
        </w:rPr>
        <w:br w:type="page"/>
      </w:r>
      <w:r w:rsidRPr="00327F56">
        <w:rPr>
          <w:b/>
          <w:color w:val="000000"/>
          <w:sz w:val="28"/>
          <w:lang w:val="uk-UA"/>
        </w:rPr>
        <w:lastRenderedPageBreak/>
        <w:t>Содержание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rPr>
          <w:color w:val="000000"/>
          <w:sz w:val="28"/>
          <w:lang w:val="uk-UA"/>
        </w:rPr>
      </w:pP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rPr>
          <w:color w:val="000000"/>
          <w:sz w:val="28"/>
          <w:lang w:val="uk-UA"/>
        </w:rPr>
      </w:pPr>
      <w:r w:rsidRPr="00327F56">
        <w:rPr>
          <w:color w:val="000000"/>
          <w:sz w:val="28"/>
        </w:rPr>
        <w:t>1. Определения. Особенности электротравматизма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rPr>
          <w:color w:val="000000"/>
          <w:sz w:val="28"/>
          <w:lang w:val="uk-UA"/>
        </w:rPr>
      </w:pPr>
      <w:r w:rsidRPr="00327F56">
        <w:rPr>
          <w:color w:val="000000"/>
          <w:sz w:val="28"/>
        </w:rPr>
        <w:t>2. Действие электрического тока на человека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rPr>
          <w:color w:val="000000"/>
          <w:sz w:val="28"/>
          <w:lang w:val="uk-UA"/>
        </w:rPr>
      </w:pPr>
      <w:r w:rsidRPr="00327F56">
        <w:rPr>
          <w:color w:val="000000"/>
          <w:sz w:val="28"/>
        </w:rPr>
        <w:t>3. Факторы электрического характера, влияющие на опасность поражения человека электрическим током</w:t>
      </w:r>
    </w:p>
    <w:p w:rsidR="00E05C64" w:rsidRPr="00327F56" w:rsidRDefault="00E05C64" w:rsidP="00331EEB">
      <w:pPr>
        <w:shd w:val="clear" w:color="000000" w:fill="auto"/>
        <w:suppressAutoHyphens/>
        <w:spacing w:line="360" w:lineRule="auto"/>
        <w:rPr>
          <w:color w:val="000000"/>
          <w:sz w:val="28"/>
          <w:lang w:val="uk-UA"/>
        </w:rPr>
      </w:pPr>
      <w:r w:rsidRPr="00327F56">
        <w:rPr>
          <w:color w:val="000000"/>
          <w:sz w:val="28"/>
        </w:rPr>
        <w:t>4. Факторы неэлектрического характера, влияющие на опасность поражения человека электрическим током</w:t>
      </w:r>
    </w:p>
    <w:p w:rsidR="00E05C64" w:rsidRPr="00327F56" w:rsidRDefault="00E05C64" w:rsidP="00331EEB">
      <w:pPr>
        <w:shd w:val="clear" w:color="000000" w:fill="auto"/>
        <w:suppressAutoHyphens/>
        <w:spacing w:line="360" w:lineRule="auto"/>
        <w:rPr>
          <w:color w:val="000000"/>
          <w:sz w:val="28"/>
          <w:lang w:val="uk-UA"/>
        </w:rPr>
      </w:pPr>
      <w:r w:rsidRPr="00327F56">
        <w:rPr>
          <w:color w:val="000000"/>
          <w:sz w:val="28"/>
        </w:rPr>
        <w:t>5. Факторы окружающей среды, влияющие на опасность поражения человека электрическим током</w:t>
      </w:r>
    </w:p>
    <w:p w:rsidR="00331EEB" w:rsidRPr="00327F56" w:rsidRDefault="00331EEB" w:rsidP="00331EEB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lang w:val="uk-UA"/>
        </w:rPr>
      </w:pPr>
      <w:r w:rsidRPr="00327F56">
        <w:rPr>
          <w:color w:val="000000"/>
          <w:sz w:val="28"/>
        </w:rPr>
        <w:t>6. Классификация причин электротравм</w:t>
      </w:r>
    </w:p>
    <w:p w:rsidR="00331EEB" w:rsidRPr="00327F56" w:rsidRDefault="00331EEB" w:rsidP="00331EEB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lang w:val="uk-UA"/>
        </w:rPr>
      </w:pPr>
      <w:r w:rsidRPr="00327F56">
        <w:rPr>
          <w:color w:val="000000"/>
          <w:sz w:val="28"/>
        </w:rPr>
        <w:t>7. Классификация методов безопасной эксплуатации электроустановок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lang w:val="uk-UA"/>
        </w:rPr>
      </w:pPr>
      <w:r w:rsidRPr="00327F56">
        <w:rPr>
          <w:color w:val="000000"/>
          <w:sz w:val="28"/>
        </w:rPr>
        <w:br w:type="page"/>
      </w:r>
      <w:r w:rsidRPr="00327F56">
        <w:rPr>
          <w:b/>
          <w:color w:val="000000"/>
          <w:sz w:val="28"/>
        </w:rPr>
        <w:lastRenderedPageBreak/>
        <w:t>1.</w:t>
      </w:r>
      <w:r w:rsidRPr="00327F56">
        <w:rPr>
          <w:color w:val="000000"/>
          <w:sz w:val="28"/>
        </w:rPr>
        <w:t xml:space="preserve"> </w:t>
      </w:r>
      <w:r w:rsidRPr="00327F56">
        <w:rPr>
          <w:b/>
          <w:color w:val="000000"/>
          <w:sz w:val="28"/>
        </w:rPr>
        <w:t>Определения</w:t>
      </w:r>
      <w:r w:rsidRPr="00327F56">
        <w:rPr>
          <w:color w:val="000000"/>
          <w:sz w:val="28"/>
        </w:rPr>
        <w:t>.</w:t>
      </w:r>
      <w:r w:rsidRPr="00327F56">
        <w:rPr>
          <w:b/>
          <w:color w:val="000000"/>
          <w:sz w:val="28"/>
        </w:rPr>
        <w:t xml:space="preserve"> Особенности электротравматизма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ЭЛЕКТРОТРАВМА - это травма, вызванная воздействием электрического тока, электрической дуги или электромагнитного поля.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Удельный вес электротравматизма составляет примерно 2-4% от всех травм. Однако</w:t>
      </w:r>
      <w:r w:rsidRPr="00327F56">
        <w:rPr>
          <w:noProof/>
          <w:color w:val="000000"/>
          <w:sz w:val="28"/>
        </w:rPr>
        <w:t>,</w:t>
      </w:r>
      <w:r w:rsidRPr="00327F56">
        <w:rPr>
          <w:color w:val="000000"/>
          <w:sz w:val="28"/>
        </w:rPr>
        <w:t xml:space="preserve"> среди случаев с летальным исходом электрический ток, как поражающий фактор, занимает одно из первых мест. На их долю приходится около 40%. В Украине за неделю происходит несколько несчастных случаев, и более половины из них в быту. Причем</w:t>
      </w:r>
      <w:r w:rsidRPr="00327F56">
        <w:rPr>
          <w:noProof/>
          <w:color w:val="000000"/>
          <w:sz w:val="28"/>
        </w:rPr>
        <w:t>,</w:t>
      </w:r>
      <w:r w:rsidRPr="00327F56">
        <w:rPr>
          <w:color w:val="000000"/>
          <w:sz w:val="28"/>
        </w:rPr>
        <w:t xml:space="preserve"> к бытовом</w:t>
      </w:r>
      <w:r w:rsidRPr="00327F56">
        <w:rPr>
          <w:noProof/>
          <w:color w:val="000000"/>
          <w:sz w:val="28"/>
        </w:rPr>
        <w:t>у</w:t>
      </w:r>
      <w:r w:rsidRPr="00327F56">
        <w:rPr>
          <w:color w:val="000000"/>
          <w:sz w:val="28"/>
        </w:rPr>
        <w:t xml:space="preserve"> электротравматизм</w:t>
      </w:r>
      <w:r w:rsidRPr="00327F56">
        <w:rPr>
          <w:noProof/>
          <w:color w:val="000000"/>
          <w:sz w:val="28"/>
        </w:rPr>
        <w:t>у</w:t>
      </w:r>
      <w:r w:rsidRPr="00327F56">
        <w:rPr>
          <w:color w:val="000000"/>
          <w:sz w:val="28"/>
        </w:rPr>
        <w:t xml:space="preserve"> </w:t>
      </w:r>
      <w:r w:rsidRPr="00327F56">
        <w:rPr>
          <w:noProof/>
          <w:color w:val="000000"/>
          <w:sz w:val="28"/>
        </w:rPr>
        <w:t>относятся</w:t>
      </w:r>
      <w:r w:rsidRPr="00327F56">
        <w:rPr>
          <w:color w:val="000000"/>
          <w:sz w:val="28"/>
        </w:rPr>
        <w:t xml:space="preserve"> травмы, произошедшие с детьми.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По напряжению электроустановки делятся на: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27F56">
        <w:rPr>
          <w:noProof/>
          <w:color w:val="000000"/>
          <w:sz w:val="28"/>
        </w:rPr>
        <w:t>- электроустановки</w:t>
      </w:r>
      <w:r w:rsidRPr="00327F56">
        <w:rPr>
          <w:color w:val="000000"/>
          <w:sz w:val="28"/>
        </w:rPr>
        <w:t xml:space="preserve"> до 1 кВ</w:t>
      </w:r>
      <w:r w:rsidRPr="00327F56">
        <w:rPr>
          <w:noProof/>
          <w:color w:val="000000"/>
          <w:sz w:val="28"/>
        </w:rPr>
        <w:t>;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 xml:space="preserve">- </w:t>
      </w:r>
      <w:r w:rsidRPr="00327F56">
        <w:rPr>
          <w:noProof/>
          <w:color w:val="000000"/>
          <w:sz w:val="28"/>
        </w:rPr>
        <w:t xml:space="preserve">электроустановки </w:t>
      </w:r>
      <w:r w:rsidRPr="00327F56">
        <w:rPr>
          <w:color w:val="000000"/>
          <w:sz w:val="28"/>
        </w:rPr>
        <w:t>выше 1 кВ</w:t>
      </w:r>
      <w:r w:rsidRPr="00327F56">
        <w:rPr>
          <w:noProof/>
          <w:color w:val="000000"/>
          <w:sz w:val="28"/>
        </w:rPr>
        <w:t>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В пределах этого</w:t>
      </w:r>
      <w:r w:rsidRPr="00327F56">
        <w:rPr>
          <w:noProof/>
          <w:color w:val="000000"/>
          <w:sz w:val="28"/>
        </w:rPr>
        <w:t xml:space="preserve">, </w:t>
      </w:r>
      <w:r w:rsidRPr="00327F56">
        <w:rPr>
          <w:color w:val="000000"/>
          <w:sz w:val="28"/>
        </w:rPr>
        <w:t>электротравмы происходят: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-</w:t>
      </w:r>
      <w:r w:rsidRPr="00327F56">
        <w:rPr>
          <w:noProof/>
          <w:color w:val="000000"/>
          <w:sz w:val="28"/>
        </w:rPr>
        <w:t xml:space="preserve"> </w:t>
      </w:r>
      <w:r w:rsidRPr="00327F56">
        <w:rPr>
          <w:color w:val="000000"/>
          <w:sz w:val="28"/>
        </w:rPr>
        <w:t>2/3 несчастных случаев на установках до 1 кВ</w:t>
      </w:r>
      <w:r w:rsidRPr="00327F56">
        <w:rPr>
          <w:noProof/>
          <w:color w:val="000000"/>
          <w:sz w:val="28"/>
        </w:rPr>
        <w:t>;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-</w:t>
      </w:r>
      <w:r w:rsidRPr="00327F56">
        <w:rPr>
          <w:noProof/>
          <w:color w:val="000000"/>
          <w:sz w:val="28"/>
        </w:rPr>
        <w:t xml:space="preserve"> </w:t>
      </w:r>
      <w:r w:rsidRPr="00327F56">
        <w:rPr>
          <w:color w:val="000000"/>
          <w:sz w:val="28"/>
        </w:rPr>
        <w:t>1/3 несчастных случаев на установках выше 1 кВ</w:t>
      </w:r>
      <w:r w:rsidRPr="00327F56">
        <w:rPr>
          <w:noProof/>
          <w:color w:val="000000"/>
          <w:sz w:val="28"/>
        </w:rPr>
        <w:t>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На одну электроустановку с напряжением выше 1 кВ приходится огромное количество электроустановок с напряжением выше 1 кВ. Обслуживаются установки с напряжением ниже 1 кВ в большинстве случаев неквалифицированным персоналом.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Отличительные особенности электротравм.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1). Неожиданность. - Организм человека лишен рецепторов (датчиков), которые могут определять напряжение на дистанции. Скорость защитной реакции организма и скорость подавляющего (тормозящего) действия электрического тока при попадании человека под электрический ток.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 xml:space="preserve">2). </w:t>
      </w:r>
      <w:r w:rsidRPr="00327F56">
        <w:rPr>
          <w:noProof/>
          <w:color w:val="000000"/>
          <w:sz w:val="28"/>
        </w:rPr>
        <w:t>Возд</w:t>
      </w:r>
      <w:r w:rsidRPr="00327F56">
        <w:rPr>
          <w:color w:val="000000"/>
          <w:sz w:val="28"/>
        </w:rPr>
        <w:t>ействи</w:t>
      </w:r>
      <w:r w:rsidRPr="00327F56">
        <w:rPr>
          <w:noProof/>
          <w:color w:val="000000"/>
          <w:sz w:val="28"/>
        </w:rPr>
        <w:t>е</w:t>
      </w:r>
      <w:r w:rsidRPr="00327F56">
        <w:rPr>
          <w:color w:val="000000"/>
          <w:sz w:val="28"/>
        </w:rPr>
        <w:t xml:space="preserve"> электрического тока</w:t>
      </w:r>
      <w:r w:rsidRPr="00327F56">
        <w:rPr>
          <w:noProof/>
          <w:color w:val="000000"/>
          <w:sz w:val="28"/>
        </w:rPr>
        <w:t xml:space="preserve"> на расстоянии</w:t>
      </w:r>
      <w:r w:rsidRPr="00327F56">
        <w:rPr>
          <w:color w:val="000000"/>
          <w:sz w:val="28"/>
        </w:rPr>
        <w:t>. - Человек может получить травму дистанционно (через электрическую дугу в установках с напряжением выше 1кВ в большинстве случаев; поражение шаговым напряжением: в зоне растекания тока замыкания на землю).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lastRenderedPageBreak/>
        <w:t>3). Рефлекторность действия электрического тока. -Ток воздействует не прямо на органы, а косвенно - проявляется в нарушении работы сердца и системы дыхания.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4). Неизвестность(скры</w:t>
      </w:r>
      <w:r w:rsidRPr="00327F56">
        <w:rPr>
          <w:noProof/>
          <w:color w:val="000000"/>
          <w:sz w:val="28"/>
        </w:rPr>
        <w:t>т</w:t>
      </w:r>
      <w:r w:rsidRPr="00327F56">
        <w:rPr>
          <w:color w:val="000000"/>
          <w:sz w:val="28"/>
        </w:rPr>
        <w:t>ость электротравм). - Определяются только при летальном исходе.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lang w:val="uk-UA"/>
        </w:rPr>
      </w:pPr>
      <w:r w:rsidRPr="00327F56">
        <w:rPr>
          <w:b/>
          <w:color w:val="000000"/>
          <w:sz w:val="28"/>
        </w:rPr>
        <w:t>2. Действие электрического тока на человека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Ток, протекающий через организм человека, обуславливает 3 воздействия: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1). Термическое;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2). Электролитическое - (характерно для проводников второго рода) - вызывает химические изменения;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3). Биологическое - состоит в возбуждении и нарушении нормальной деятельности отдельных органов.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По исходу электротравмы подразделяются на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- локальные(местные)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- общие(электроудары).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К местным электротравмам относятся: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1). Ожоги (свертывание или коагуляция белка при превышении температуры тела выше 70</w:t>
      </w:r>
      <w:r w:rsidRPr="00327F56">
        <w:rPr>
          <w:color w:val="000000"/>
          <w:sz w:val="28"/>
          <w:vertAlign w:val="superscript"/>
        </w:rPr>
        <w:t>0</w:t>
      </w:r>
      <w:r w:rsidRPr="00327F56">
        <w:rPr>
          <w:color w:val="000000"/>
          <w:sz w:val="28"/>
        </w:rPr>
        <w:t>С)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Ожоги делятся на: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- контактные (при напряжении в несколько кВ)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- дуговые (в электроустановках до 1 кВ)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- смешанные (при напряжении больше 1 кВ)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Электрические ожоги очень болезненны и трудно под</w:t>
      </w:r>
      <w:r w:rsidRPr="00327F56">
        <w:rPr>
          <w:noProof/>
          <w:color w:val="000000"/>
          <w:sz w:val="28"/>
        </w:rPr>
        <w:t>д</w:t>
      </w:r>
      <w:r w:rsidRPr="00327F56">
        <w:rPr>
          <w:color w:val="000000"/>
          <w:sz w:val="28"/>
        </w:rPr>
        <w:t>аются излечению, особенно ожоги внутренних органов.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2). Электрические знаки или метки тока (припухлость на поверхности кожи в месте контакта с электрической частью.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lastRenderedPageBreak/>
        <w:t>Чаще всего круглые, овальные с ямочкой в центре, иногда по форме напоминают электроды, молнию. Размеры до 15 мм. Безболезненны, с течением времени сходят. Имеют диагностическую роль. Знаки - это биохимическая реакция организма на воздействие электрического тока как раздражителя.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3). Электрометаллизация кожи (пропитывание поверхности кожи частицами металла при его испарении или разбрызгивании под воздействием электрического тока). Жесткая шероховатая поверхность с цветом солей металлов, попавших на кожу (Сu-синий, Fe-зеленый,...). Безболезненны и со временем сходят. Особенно опасна металлизация глаз, поэтому, при возможности возникновения дуги одевают очки.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4). Электроофтальмия (воспаление слизистых оболочек глаза под воздействием потока ультрафиолетовых лучей электрической дуги).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5). Механические повреждения (разрывы кожи, сухожилий, нервов, ампутация конечностей).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Общие травмы делятся на: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1) удары, вызвавшие сокращение мышц без потери сознания;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2) удары, вызвавшие сокращение мышц с кратковременной потерей сознания, но с работающим сердцем и системой дыхания;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3) удары, вызвавшие потерю сознания и нарушение сердечной деятельности и системы дыхания;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4) удары, вызвавшие клиническую (мнимую) смерть пострадавшего.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Причины смерти от электрического тока: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1) ожоги (более 2/3 поверхности кожи);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2) нарушение работы системы дыхания - может быть вызвано, либо прямым (электрический ток протекает через грудную клетку и сердце), либо рефлекторным воздействием электрического тока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lastRenderedPageBreak/>
        <w:t>3) нарушение работы сердца - обусловлено либо прямым, либо рефлекторным действием электрическим током (в 95% случаев массаж восстанавливает работу сердца).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Существуют два вида нарушения работы сердца: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- остановка сердца (в расслабленном или сжатом состоянии);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- фибриляция сердца (сердце состоит из большого количества мышц “фибрилл”, электрический ток через сердце нарушает синхрон</w:t>
      </w:r>
      <w:r w:rsidRPr="00327F56">
        <w:rPr>
          <w:noProof/>
          <w:color w:val="000000"/>
          <w:sz w:val="28"/>
        </w:rPr>
        <w:t>ное</w:t>
      </w:r>
      <w:r w:rsidRPr="00327F56">
        <w:rPr>
          <w:color w:val="000000"/>
          <w:sz w:val="28"/>
        </w:rPr>
        <w:t xml:space="preserve"> сокращени</w:t>
      </w:r>
      <w:r w:rsidRPr="00327F56">
        <w:rPr>
          <w:noProof/>
          <w:color w:val="000000"/>
          <w:sz w:val="28"/>
        </w:rPr>
        <w:t xml:space="preserve">е </w:t>
      </w:r>
      <w:r w:rsidRPr="00327F56">
        <w:rPr>
          <w:color w:val="000000"/>
          <w:sz w:val="28"/>
        </w:rPr>
        <w:t>мышц, в этом случае сердце не может быть насосом), используют дефибририляторы: разряд конденсатора через грудную клетку.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4) клиническая (или мнимая) смерть - состоит в нарушении работы сердца и системы дыхания.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Внешние признаки клинической смерти: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- отсутствие дыхания;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- расширенные зрачки глаз ( из-за кислородного голодания коры головного мозга)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Клиническая смерть длится 5-7 мин, а затем происходит необратимый распад клеток коры головного мозга, наиболее легко подвергающихся кислородному голоданию.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5) Электрический шок - это тяжелая нервно-рефлекторная реакция организма на воздействие электрического тока. После воздействия электрического тока у человека появляется боль, он бежит, часто кричит, наступает истощение, ослабляется дыхание и человек падает. Шок длится от нескольких часов до нескольких суток, затем происходит либо восстановление человека после медицинского вмешательства, либо смерть.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От воздействия электрического тока может наступить запоздалая смерть - через несколько часов после включения в электрическую цепь. Поэтому необходима госпитализация на некоторое время после попадания человека под действие электрического тока.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lang w:val="uk-UA"/>
        </w:rPr>
      </w:pPr>
      <w:r w:rsidRPr="00327F56">
        <w:rPr>
          <w:color w:val="000000"/>
          <w:sz w:val="28"/>
        </w:rPr>
        <w:br w:type="page"/>
      </w:r>
      <w:r w:rsidRPr="00327F56">
        <w:rPr>
          <w:b/>
          <w:color w:val="000000"/>
          <w:sz w:val="28"/>
        </w:rPr>
        <w:lastRenderedPageBreak/>
        <w:t>3. Факторы электрического характера, влияющие на опасность поражения человека электрическим током</w:t>
      </w:r>
    </w:p>
    <w:p w:rsidR="00E05C64" w:rsidRPr="00327F56" w:rsidRDefault="00F54AB9" w:rsidP="00F54AB9">
      <w:pPr>
        <w:shd w:val="clear" w:color="000000" w:fill="auto"/>
        <w:suppressAutoHyphens/>
        <w:spacing w:line="360" w:lineRule="auto"/>
        <w:jc w:val="center"/>
        <w:rPr>
          <w:color w:val="FFFFFF"/>
          <w:sz w:val="28"/>
        </w:rPr>
      </w:pPr>
      <w:r w:rsidRPr="00327F56">
        <w:rPr>
          <w:color w:val="FFFFFF"/>
          <w:sz w:val="28"/>
        </w:rPr>
        <w:t>электрический ток поражение человек электротравма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Главным поражающим фактором при электротравме является электрический ток, от силы которого зависит исход. Установлено, что болевые ощущения вызывает не величина тока, а скорость изменения тока во времени.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Пороговое значение тока - это минимальное значение тока, обуславливающее определенное действие.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1) Пороговый ощутимый ток - значения тока при котором он ощущается.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Для переменного тока промышленной частоты это значение 0.6-1.5 мА; для постоянного тока 5-7 мА.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2) Пороговый не отпускающий ток - значение тока при котором сковываются мышцы и человек не может самостоятельно отсоединиться от электродов.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Для переменного тока промышленной частоты это значение 10-15 мА; для постоянного тока 50-80 мА.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3) Пороговый фибрилляционный ток - минимальное значение тока при котором наступает фибриляция сердца.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Для переменного тока промышленной частоты это значение 100 мА; для постоянного тока 300 мА.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1) Допустимые для человека значения тока: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Для переменного тока промышленной частоты это значение 0.3 мА (длительно); для постоянного тока 1 мА.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2) Напряжение</w:t>
      </w:r>
      <w:r w:rsidRPr="00327F56">
        <w:rPr>
          <w:noProof/>
          <w:color w:val="000000"/>
          <w:sz w:val="28"/>
        </w:rPr>
        <w:t>: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- определяет величину тока, протекающего через сопротивление;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- определяет сопротивление тела.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lastRenderedPageBreak/>
        <w:t>При попадании человека под напряжение ниже 1 кВ чаще всего поражается сердечно-сосудистая система; при напряжении выше 1 кВ чаще всего поражается система дыхания. Необходимо различать напряжение электроустановки и напряжение, приложенное к телу человека.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center"/>
        <w:rPr>
          <w:color w:val="000000"/>
          <w:sz w:val="28"/>
          <w:lang w:val="uk-UA"/>
        </w:rPr>
      </w:pP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lang w:val="uk-UA"/>
        </w:rPr>
      </w:pPr>
      <w:r w:rsidRPr="00327F56">
        <w:rPr>
          <w:b/>
          <w:color w:val="000000"/>
          <w:sz w:val="28"/>
        </w:rPr>
        <w:t>Допустимые значения напряжения прикосновения и токов при нормальном (неаварийном) режиме работы электроустановки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1331"/>
        <w:gridCol w:w="1559"/>
        <w:gridCol w:w="1701"/>
      </w:tblGrid>
      <w:tr w:rsidR="00E05C64" w:rsidRPr="00327F56" w:rsidTr="00327F56">
        <w:trPr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Переменный ток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50 Гц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U=2 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I=0.3 мА</w:t>
            </w:r>
          </w:p>
        </w:tc>
      </w:tr>
      <w:tr w:rsidR="00E05C64" w:rsidRPr="00327F56" w:rsidTr="00327F56">
        <w:trPr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Переменный ток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400 Гц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U=3 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I=0.4 мА</w:t>
            </w:r>
          </w:p>
        </w:tc>
      </w:tr>
      <w:tr w:rsidR="00E05C64" w:rsidRPr="00327F56" w:rsidTr="00327F56">
        <w:trPr>
          <w:jc w:val="center"/>
        </w:trPr>
        <w:tc>
          <w:tcPr>
            <w:tcW w:w="2321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Постоянный ток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U=8 B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I=1 мА</w:t>
            </w:r>
          </w:p>
        </w:tc>
      </w:tr>
    </w:tbl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Приведенные нормы соответствуют продолжительности действия тока 10 минут в сутки. При высокой температуре (выше 25</w:t>
      </w:r>
      <w:r w:rsidRPr="00327F56">
        <w:rPr>
          <w:color w:val="000000"/>
          <w:sz w:val="28"/>
          <w:vertAlign w:val="superscript"/>
        </w:rPr>
        <w:t>О</w:t>
      </w:r>
      <w:r w:rsidRPr="00327F56">
        <w:rPr>
          <w:color w:val="000000"/>
          <w:sz w:val="28"/>
        </w:rPr>
        <w:t>С) и высокой влажности воздуха (более 75%) приведенные значения следует уменьшить в 3 раза.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327F56">
        <w:rPr>
          <w:color w:val="000000"/>
          <w:sz w:val="28"/>
        </w:rPr>
        <w:t>3) Сопротивление цепи человека: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E05C64" w:rsidRPr="00327F56" w:rsidRDefault="001255D9" w:rsidP="00E05C64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group id="_x0000_s1026" style="position:absolute;left:0;text-align:left;margin-left:27.45pt;margin-top:6.15pt;width:375.8pt;height:88.6pt;z-index:251658752" coordsize="20000,19998" o:allowincell="f">
            <v:line id="_x0000_s1027" style="position:absolute;flip:y" from="1051,1524" to="5591,1603" strokeweight=".25pt">
              <v:stroke startarrowwidth="narrow" startarrowlength="short" endarrowwidth="narrow" endarrowlength="short"/>
            </v:line>
            <v:oval id="_x0000_s1028" style="position:absolute;left:3180;top:3894;width:538;height:2517" strokeweight=".25pt">
              <v:fill color2="black"/>
            </v:oval>
            <v:line id="_x0000_s1029" style="position:absolute" from="3465,6546" to="3467,10564" strokeweight=".25pt">
              <v:stroke startarrowwidth="narrow" startarrowlength="short" endarrowwidth="narrow" endarrowlength="short"/>
            </v:line>
            <v:line id="_x0000_s1030" style="position:absolute" from="2195,1569" to="3473,7901" strokeweight=".25pt">
              <v:stroke startarrowwidth="narrow" startarrowlength="short" endarrowwidth="narrow" endarrowlength="short"/>
            </v:line>
            <v:line id="_x0000_s1031" style="position:absolute;flip:x" from="3465,6546" to="3962,7889" strokeweight=".25pt">
              <v:stroke startarrowwidth="narrow" startarrowlength="short" endarrowwidth="narrow" endarrowlength="short"/>
            </v:line>
            <v:line id="_x0000_s1032" style="position:absolute;flip:x" from="3254,10372" to="3470,13205" strokeweight=".25pt">
              <v:stroke startarrowwidth="narrow" startarrowlength="short" endarrowwidth="narrow" endarrowlength="short"/>
            </v:line>
            <v:line id="_x0000_s1033" style="position:absolute" from="3502,10203" to="3755,13070" strokeweight=".25pt">
              <v:stroke startarrowwidth="narrow" startarrowlength="short" endarrowwidth="narrow" endarrowlength="short"/>
            </v:line>
            <v:line id="_x0000_s1034" style="position:absolute;flip:x" from="559,13205" to="5511,13216" strokeweight=".25pt">
              <v:stroke startarrowwidth="narrow" startarrowlength="short" endarrowwidth="narrow" endarrowlength="short"/>
            </v:line>
            <v:line id="_x0000_s1035" style="position:absolute" from="772,13205" to="987,15225" strokeweight=".25pt">
              <v:stroke startarrowwidth="narrow" startarrowlength="short" endarrowwidth="narrow" endarrowlength="short"/>
            </v:line>
            <v:line id="_x0000_s1036" style="position:absolute" from="1086,13205" to="1301,15225" strokeweight=".25pt">
              <v:stroke startarrowwidth="narrow" startarrowlength="short" endarrowwidth="narrow" endarrowlength="short"/>
            </v:line>
            <v:line id="_x0000_s1037" style="position:absolute" from="1477,13160" to="1693,15180" strokeweight=".25pt">
              <v:stroke startarrowwidth="narrow" startarrowlength="short" endarrowwidth="narrow" endarrowlength="short"/>
            </v:line>
            <v:line id="_x0000_s1038" style="position:absolute" from="1754,13160" to="1969,15180" strokeweight=".25pt">
              <v:stroke startarrowwidth="narrow" startarrowlength="short" endarrowwidth="narrow" endarrowlength="short"/>
            </v:line>
            <v:line id="_x0000_s1039" style="position:absolute" from="2041,13205" to="2257,15225" strokeweight=".25pt">
              <v:stroke startarrowwidth="narrow" startarrowlength="short" endarrowwidth="narrow" endarrowlength="short"/>
            </v:line>
            <v:line id="_x0000_s1040" style="position:absolute" from="2361,13205" to="2576,15225" strokeweight=".25pt">
              <v:stroke startarrowwidth="narrow" startarrowlength="short" endarrowwidth="narrow" endarrowlength="short"/>
            </v:line>
            <v:line id="_x0000_s1041" style="position:absolute" from="2746,13160" to="2962,15180" strokeweight=".25pt">
              <v:stroke startarrowwidth="narrow" startarrowlength="short" endarrowwidth="narrow" endarrowlength="short"/>
            </v:line>
            <v:line id="_x0000_s1042" style="position:absolute" from="3026,13160" to="3241,15180" strokeweight=".25pt">
              <v:stroke startarrowwidth="narrow" startarrowlength="short" endarrowwidth="narrow" endarrowlength="short"/>
            </v:line>
            <v:line id="_x0000_s1043" style="position:absolute" from="3345,13340" to="3561,15360" strokeweight=".25pt">
              <v:stroke startarrowwidth="narrow" startarrowlength="short" endarrowwidth="narrow" endarrowlength="short"/>
            </v:line>
            <v:line id="_x0000_s1044" style="position:absolute" from="3662,13340" to="3877,15360" strokeweight=".25pt">
              <v:stroke startarrowwidth="narrow" startarrowlength="short" endarrowwidth="narrow" endarrowlength="short"/>
            </v:line>
            <v:line id="_x0000_s1045" style="position:absolute" from="4056,13329" to="4271,15349" strokeweight=".25pt">
              <v:stroke startarrowwidth="narrow" startarrowlength="short" endarrowwidth="narrow" endarrowlength="short"/>
            </v:line>
            <v:line id="_x0000_s1046" style="position:absolute" from="4332,13329" to="4548,15349" strokeweight=".25pt">
              <v:stroke startarrowwidth="narrow" startarrowlength="short" endarrowwidth="narrow" endarrowlength="short"/>
            </v:line>
            <v:line id="_x0000_s1047" style="position:absolute" from="4617,13340" to="4833,15360" strokeweight=".25pt">
              <v:stroke startarrowwidth="narrow" startarrowlength="short" endarrowwidth="narrow" endarrowlength="short"/>
            </v:line>
            <v:line id="_x0000_s1048" style="position:absolute" from="4934,13340" to="5149,15360" strokeweight=".25pt">
              <v:stroke startarrowwidth="narrow" startarrowlength="short" endarrowwidth="narrow" endarrowlength="short"/>
            </v:line>
            <v:line id="_x0000_s1049" style="position:absolute" from="2134,2991" to="2895,6896">
              <v:stroke startarrowwidth="narrow" startarrowlength="short" endarrow="block" endarrowwidth="narrow" endarrowlength="short"/>
            </v:line>
            <v:rect id="_x0000_s1050" style="position:absolute;left:2134;top:7573;width:1041;height:4232" stroked="f">
              <v:fill color2="black"/>
              <v:textbox inset="1pt,1pt,1pt,1pt">
                <w:txbxContent>
                  <w:p w:rsidR="00E05C64" w:rsidRDefault="00E05C64">
                    <w:r>
                      <w:rPr>
                        <w:noProof/>
                      </w:rPr>
                      <w:t>I</w:t>
                    </w:r>
                    <w:r>
                      <w:rPr>
                        <w:noProof/>
                        <w:vertAlign w:val="subscript"/>
                      </w:rPr>
                      <w:t>Ч</w:t>
                    </w:r>
                  </w:p>
                </w:txbxContent>
              </v:textbox>
            </v:rect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51" type="#_x0000_t19" style="position:absolute;left:2036;top:17448;width:1519;height:2550;flip:y" strokeweight=".5pt">
              <v:stroke dashstyle="1 1"/>
            </v:shape>
            <v:shape id="_x0000_s1052" type="#_x0000_t19" style="position:absolute;left:519;top:17448;width:1520;height:2550;flip:x y" strokeweight=".5pt">
              <v:stroke dashstyle="1 1"/>
            </v:shape>
            <v:line id="_x0000_s1053" style="position:absolute;flip:x y" from="500,15247" to="540,17797" strokeweight=".25pt">
              <v:stroke dashstyle="1 1" startarrowwidth="narrow" startarrowlength="short" endarrow="block" endarrowwidth="narrow" endarrowlength="short"/>
            </v:line>
            <v:line id="_x0000_s1054" style="position:absolute" from="319,0" to="322,13723" strokeweight=".5pt">
              <v:stroke dashstyle="1 1" startarrowwidth="narrow" startarrowlength="short" endarrowwidth="narrow" endarrowlength="short"/>
            </v:line>
            <v:oval id="_x0000_s1055" style="position:absolute;top:5078;width:641;height:3318" filled="f" strokeweight=".5pt">
              <v:stroke dashstyle="1 1"/>
            </v:oval>
            <v:line id="_x0000_s1056" style="position:absolute" from="319,5248" to="322,7460" stroked="f">
              <v:stroke startarrow="block" startarrowwidth="narrow" startarrowlength="short" endarrowwidth="narrow" endarrowlength="short"/>
            </v:line>
            <v:group id="_x0000_s1057" style="position:absolute;left:7605;top:463;width:12395;height:14267" coordorigin="3407,162" coordsize="4659,1297">
              <v:line id="_x0000_s1058" style="position:absolute;flip:x" from="3413,241" to="3949,242" strokeweight=".25pt">
                <v:stroke startarrowwidth="narrow" startarrowlength="short" endarrowwidth="narrow" endarrowlength="short"/>
              </v:line>
              <v:line id="_x0000_s1059" style="position:absolute;flip:x y" from="3407,1427" to="8016,1430" strokeweight=".25pt">
                <v:stroke startarrowwidth="narrow" startarrowlength="short" endarrowwidth="narrow" endarrowlength="short"/>
              </v:line>
              <v:rect id="_x0000_s1060" style="position:absolute;left:3950;top:162;width:391;height:137" strokeweight=".25pt">
                <v:fill color2="black"/>
              </v:rect>
              <v:line id="_x0000_s1061" style="position:absolute;flip:x" from="4332,233" to="4964,234" strokeweight=".25pt">
                <v:stroke startarrowwidth="narrow" startarrowlength="short" endarrowwidth="narrow" endarrowlength="short"/>
              </v:line>
              <v:rect id="_x0000_s1062" style="position:absolute;left:3736;top:327;width:886;height:408" filled="f" stroked="f" strokeweight=".25pt">
                <v:textbox inset="1pt,1pt,1pt,1pt">
                  <w:txbxContent>
                    <w:p w:rsidR="00E05C64" w:rsidRDefault="00E05C64">
                      <w:r>
                        <w:rPr>
                          <w:noProof/>
                        </w:rPr>
                        <w:t>r</w:t>
                      </w:r>
                      <w:r>
                        <w:rPr>
                          <w:noProof/>
                          <w:vertAlign w:val="subscript"/>
                        </w:rPr>
                        <w:t>ОДЕЖДЫ</w:t>
                      </w:r>
                    </w:p>
                  </w:txbxContent>
                </v:textbox>
              </v:rect>
              <v:rect id="_x0000_s1063" style="position:absolute;left:4965;top:170;width:391;height:138" strokeweight=".25pt">
                <v:fill color2="black"/>
              </v:rect>
              <v:line id="_x0000_s1064" style="position:absolute;flip:x" from="5347,241" to="5980,242" strokeweight=".25pt">
                <v:stroke startarrowwidth="narrow" startarrowlength="short" endarrowwidth="narrow" endarrowlength="short"/>
              </v:line>
              <v:rect id="_x0000_s1065" style="position:absolute;left:4758;top:344;width:976;height:383" filled="f" stroked="f" strokeweight=".25pt">
                <v:textbox inset="1pt,1pt,1pt,1pt">
                  <w:txbxContent>
                    <w:p w:rsidR="00E05C64" w:rsidRDefault="00E05C64">
                      <w:r>
                        <w:rPr>
                          <w:noProof/>
                        </w:rPr>
                        <w:t>r</w:t>
                      </w:r>
                      <w:r>
                        <w:rPr>
                          <w:noProof/>
                          <w:vertAlign w:val="subscript"/>
                        </w:rPr>
                        <w:t>ТЕЛА ЧЕЛ.</w:t>
                      </w:r>
                    </w:p>
                  </w:txbxContent>
                </v:textbox>
              </v:rect>
              <v:rect id="_x0000_s1066" style="position:absolute;left:5981;top:170;width:391;height:138" strokeweight=".25pt">
                <v:fill color2="black"/>
              </v:rect>
              <v:line id="_x0000_s1067" style="position:absolute;flip:x" from="6363,241" to="6995,242" strokeweight=".25pt">
                <v:stroke startarrowwidth="narrow" startarrowlength="short" endarrowwidth="narrow" endarrowlength="short"/>
              </v:line>
              <v:rect id="_x0000_s1068" style="position:absolute;left:5780;top:350;width:721;height:361" filled="f" stroked="f" strokeweight=".25pt">
                <v:textbox inset="1pt,1pt,1pt,1pt">
                  <w:txbxContent>
                    <w:p w:rsidR="00E05C64" w:rsidRDefault="00E05C64">
                      <w:r>
                        <w:rPr>
                          <w:noProof/>
                        </w:rPr>
                        <w:t>r</w:t>
                      </w:r>
                      <w:r>
                        <w:rPr>
                          <w:noProof/>
                          <w:vertAlign w:val="subscript"/>
                        </w:rPr>
                        <w:t>ОБУВИ</w:t>
                      </w:r>
                    </w:p>
                  </w:txbxContent>
                </v:textbox>
              </v:rect>
              <v:rect id="_x0000_s1069" style="position:absolute;left:6996;top:178;width:391;height:138" strokeweight=".25pt">
                <v:fill color2="black"/>
              </v:rect>
              <v:line id="_x0000_s1070" style="position:absolute;flip:x" from="7378,249" to="8010,250" strokeweight=".25pt">
                <v:stroke startarrowwidth="narrow" startarrowlength="short" endarrowwidth="narrow" endarrowlength="short"/>
              </v:line>
              <v:rect id="_x0000_s1071" style="position:absolute;left:6426;top:366;width:1640;height:346" filled="f" stroked="f" strokeweight=".25pt">
                <v:textbox inset="1pt,1pt,1pt,1pt">
                  <w:txbxContent>
                    <w:p w:rsidR="00E05C64" w:rsidRDefault="00E05C64">
                      <w:r>
                        <w:rPr>
                          <w:noProof/>
                        </w:rPr>
                        <w:t>r</w:t>
                      </w:r>
                      <w:r>
                        <w:rPr>
                          <w:noProof/>
                          <w:vertAlign w:val="subscript"/>
                        </w:rPr>
                        <w:t>ОПОРНОЙ ПОВ НОГ</w:t>
                      </w:r>
                    </w:p>
                  </w:txbxContent>
                </v:textbox>
              </v:rect>
              <v:line id="_x0000_s1072" style="position:absolute" from="8017,250" to="8018,1459" strokeweight=".25pt">
                <v:stroke startarrowwidth="narrow" startarrowlength="short" endarrowwidth="narrow" endarrowlength="short"/>
              </v:line>
            </v:group>
          </v:group>
        </w:pic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r</w:t>
      </w:r>
      <w:r w:rsidRPr="00327F56">
        <w:rPr>
          <w:color w:val="000000"/>
          <w:sz w:val="28"/>
          <w:vertAlign w:val="subscript"/>
        </w:rPr>
        <w:t xml:space="preserve">од </w:t>
      </w:r>
      <w:r w:rsidRPr="00327F56">
        <w:rPr>
          <w:color w:val="000000"/>
          <w:sz w:val="28"/>
        </w:rPr>
        <w:t>- сопротивление одежды, зависит от толщины, материала и влажности. Сопротивление сухой одежды 3-5 кОм, влажной 1 кОм.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Z</w:t>
      </w:r>
      <w:r w:rsidRPr="00327F56">
        <w:rPr>
          <w:color w:val="000000"/>
          <w:sz w:val="28"/>
          <w:vertAlign w:val="subscript"/>
        </w:rPr>
        <w:t>т.ч.</w:t>
      </w:r>
      <w:r w:rsidRPr="00327F56">
        <w:rPr>
          <w:color w:val="000000"/>
          <w:sz w:val="28"/>
        </w:rPr>
        <w:t xml:space="preserve"> - сопротивление тела человека ( сопротивление кожи + сопротивление внутренних органов).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r</w:t>
      </w:r>
      <w:r w:rsidRPr="00327F56">
        <w:rPr>
          <w:color w:val="000000"/>
          <w:sz w:val="28"/>
          <w:vertAlign w:val="subscript"/>
        </w:rPr>
        <w:t>об</w:t>
      </w:r>
      <w:r w:rsidRPr="00327F56">
        <w:rPr>
          <w:color w:val="000000"/>
          <w:sz w:val="28"/>
        </w:rPr>
        <w:t xml:space="preserve"> - сопротивление обуви (подошвы) зависит от толщины, материала и влажности. Более высокое сопротивление подошвы из кожи, очень высокое - из резины. Сопротивление сухой обуви несколько десятков кОм, мокрой - несколько единиц кОм.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lastRenderedPageBreak/>
        <w:t>r</w:t>
      </w:r>
      <w:r w:rsidRPr="00327F56">
        <w:rPr>
          <w:color w:val="000000"/>
          <w:sz w:val="28"/>
          <w:vertAlign w:val="subscript"/>
        </w:rPr>
        <w:t>оп.п</w:t>
      </w:r>
      <w:r w:rsidRPr="00327F56">
        <w:rPr>
          <w:color w:val="000000"/>
          <w:sz w:val="28"/>
        </w:rPr>
        <w:t xml:space="preserve"> - сопротивление опорной поверхности ног - это пола и сопротивление грунта, обычно полы деревянные и на высоких этажах, поэтому сопротивление очень высокое. Дерево в продольном направлении обладает меньшим сопротивлением чем в поперечном. Очень высокое сопротивление имеет сухой песок, высокое - щебень и гравий. Эти материалы хороши тем, что быстро высыхают.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U</w:t>
      </w:r>
      <w:r w:rsidRPr="00327F56">
        <w:rPr>
          <w:color w:val="000000"/>
          <w:sz w:val="28"/>
          <w:vertAlign w:val="subscript"/>
        </w:rPr>
        <w:t>с</w:t>
      </w:r>
      <w:r w:rsidRPr="00327F56">
        <w:rPr>
          <w:color w:val="000000"/>
          <w:sz w:val="28"/>
        </w:rPr>
        <w:t xml:space="preserve"> - напряжение сети.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05C64" w:rsidRPr="00327F56" w:rsidRDefault="001255D9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75pt;height:105.75pt">
            <v:imagedata r:id="rId6" o:title=""/>
          </v:shape>
        </w:pic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С=0.03 мкФ на 1дм контактной площади контактов.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R</w:t>
      </w:r>
      <w:r w:rsidRPr="00327F56">
        <w:rPr>
          <w:color w:val="000000"/>
          <w:sz w:val="28"/>
          <w:vertAlign w:val="subscript"/>
        </w:rPr>
        <w:t>вн</w:t>
      </w:r>
      <w:r w:rsidRPr="00327F56">
        <w:rPr>
          <w:color w:val="000000"/>
          <w:sz w:val="28"/>
        </w:rPr>
        <w:t xml:space="preserve"> - небольшое сопротивление + С - несколько пФ не учитывается.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327F56">
        <w:rPr>
          <w:color w:val="000000"/>
          <w:sz w:val="28"/>
        </w:rPr>
        <w:t>Сопротивление тела человека зависит от состояния кожи ( сухая - влажная; целая - поврежденная; чистая - грязная ), от площади и плотности контакта, от приложенного напряжения то есть Z</w:t>
      </w:r>
      <w:r w:rsidRPr="00327F56">
        <w:rPr>
          <w:color w:val="000000"/>
          <w:sz w:val="28"/>
          <w:vertAlign w:val="subscript"/>
        </w:rPr>
        <w:t>т.ч.</w:t>
      </w:r>
      <w:r w:rsidRPr="00327F56">
        <w:rPr>
          <w:color w:val="000000"/>
          <w:sz w:val="28"/>
        </w:rPr>
        <w:t xml:space="preserve"> - нелинейная величина.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327F56">
        <w:rPr>
          <w:color w:val="000000"/>
          <w:sz w:val="28"/>
        </w:rPr>
        <w:t>Для расчетов принимают среднее значение R</w:t>
      </w:r>
      <w:r w:rsidRPr="00327F56">
        <w:rPr>
          <w:color w:val="000000"/>
          <w:sz w:val="28"/>
          <w:vertAlign w:val="subscript"/>
        </w:rPr>
        <w:t>т.ч.</w:t>
      </w:r>
      <w:r w:rsidRPr="00327F56">
        <w:rPr>
          <w:color w:val="000000"/>
          <w:sz w:val="28"/>
        </w:rPr>
        <w:t>=1 кОм. Это соответствует большинству случаев включения тела человека в электрическую цепь.</w:t>
      </w:r>
    </w:p>
    <w:p w:rsidR="00E05C64" w:rsidRPr="00327F56" w:rsidRDefault="001255D9" w:rsidP="00E05C64">
      <w:pPr>
        <w:shd w:val="clear" w:color="000000" w:fill="auto"/>
        <w:suppressAutoHyphens/>
        <w:spacing w:line="360" w:lineRule="auto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</w:rPr>
        <w:pict>
          <v:shape id="_x0000_i1026" type="#_x0000_t75" style="width:463.5pt;height:139.5pt">
            <v:imagedata r:id="rId7" o:title=""/>
          </v:shape>
        </w:pic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  <w:lang w:val="uk-UA"/>
        </w:rPr>
        <w:br w:type="page"/>
      </w:r>
      <w:r w:rsidRPr="00327F56">
        <w:rPr>
          <w:color w:val="000000"/>
          <w:sz w:val="28"/>
        </w:rPr>
        <w:lastRenderedPageBreak/>
        <w:t>r</w:t>
      </w:r>
      <w:r w:rsidRPr="00327F56">
        <w:rPr>
          <w:color w:val="000000"/>
          <w:sz w:val="28"/>
          <w:vertAlign w:val="subscript"/>
        </w:rPr>
        <w:t>ОБ</w:t>
      </w:r>
      <w:r w:rsidRPr="00327F56">
        <w:rPr>
          <w:color w:val="000000"/>
          <w:sz w:val="28"/>
        </w:rPr>
        <w:t xml:space="preserve"> - точнее сопротивление подошвы обуви. Наибольшее сопротивление у подошвы из натуральной кожи. r </w:t>
      </w:r>
      <w:r w:rsidRPr="00327F56">
        <w:rPr>
          <w:color w:val="000000"/>
          <w:sz w:val="28"/>
          <w:vertAlign w:val="subscript"/>
        </w:rPr>
        <w:t>СУХОЙ ПОДОШВЫ</w:t>
      </w:r>
      <w:r w:rsidRPr="00327F56">
        <w:rPr>
          <w:color w:val="000000"/>
          <w:sz w:val="28"/>
        </w:rPr>
        <w:t xml:space="preserve"> несколько десятков кОм; r</w:t>
      </w:r>
      <w:r w:rsidRPr="00327F56">
        <w:rPr>
          <w:color w:val="000000"/>
          <w:sz w:val="28"/>
          <w:vertAlign w:val="subscript"/>
        </w:rPr>
        <w:t xml:space="preserve"> ВЛАЖНОЙ ПОДОШВЫ</w:t>
      </w:r>
      <w:r w:rsidRPr="00327F56">
        <w:rPr>
          <w:color w:val="000000"/>
          <w:sz w:val="28"/>
        </w:rPr>
        <w:t xml:space="preserve"> несколько кОм; r</w:t>
      </w:r>
      <w:r w:rsidRPr="00327F56">
        <w:rPr>
          <w:color w:val="000000"/>
          <w:sz w:val="28"/>
          <w:vertAlign w:val="subscript"/>
        </w:rPr>
        <w:t>МОКРОЙ ПОДОШВЫ</w:t>
      </w:r>
      <w:r w:rsidRPr="00327F56">
        <w:rPr>
          <w:color w:val="000000"/>
          <w:sz w:val="28"/>
        </w:rPr>
        <w:t xml:space="preserve"> практически не учитывается. r</w:t>
      </w:r>
      <w:r w:rsidRPr="00327F56">
        <w:rPr>
          <w:color w:val="000000"/>
          <w:sz w:val="28"/>
          <w:vertAlign w:val="subscript"/>
        </w:rPr>
        <w:t>об</w:t>
      </w:r>
      <w:r w:rsidRPr="00327F56">
        <w:rPr>
          <w:color w:val="000000"/>
          <w:sz w:val="28"/>
        </w:rPr>
        <w:t xml:space="preserve"> включается параллельно при протекании тока через руку и две ноги; при попадании под шаговое напряжение - последовательно.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r</w:t>
      </w:r>
      <w:r w:rsidRPr="00327F56">
        <w:rPr>
          <w:color w:val="000000"/>
          <w:sz w:val="28"/>
          <w:vertAlign w:val="subscript"/>
        </w:rPr>
        <w:t xml:space="preserve"> ОПОРНОЙ ПОВЕРХНОСТИ НОГ</w:t>
      </w:r>
      <w:r w:rsidRPr="00327F56">
        <w:rPr>
          <w:color w:val="000000"/>
          <w:sz w:val="28"/>
        </w:rPr>
        <w:t xml:space="preserve"> -это сопротивление грунта или сопротивление поля. Зависит от вида грунта и его влажности. r</w:t>
      </w:r>
      <w:r w:rsidRPr="00327F56">
        <w:rPr>
          <w:color w:val="000000"/>
          <w:sz w:val="28"/>
          <w:vertAlign w:val="subscript"/>
        </w:rPr>
        <w:t>оп.п</w:t>
      </w:r>
      <w:r w:rsidRPr="00327F56">
        <w:rPr>
          <w:color w:val="000000"/>
          <w:sz w:val="28"/>
        </w:rPr>
        <w:t xml:space="preserve"> одной ноги =3.1</w:t>
      </w:r>
      <w:r w:rsidRPr="00327F56">
        <w:rPr>
          <w:color w:val="000000"/>
          <w:sz w:val="28"/>
          <w:szCs w:val="28"/>
        </w:rPr>
        <w:sym w:font="Symbol" w:char="F072"/>
      </w:r>
      <w:r w:rsidRPr="00327F56">
        <w:rPr>
          <w:color w:val="000000"/>
          <w:sz w:val="28"/>
        </w:rPr>
        <w:t xml:space="preserve">, где </w:t>
      </w:r>
      <w:r w:rsidRPr="00327F56">
        <w:rPr>
          <w:color w:val="000000"/>
          <w:sz w:val="28"/>
          <w:szCs w:val="28"/>
        </w:rPr>
        <w:sym w:font="Symbol" w:char="F072"/>
      </w:r>
      <w:r w:rsidRPr="00327F56">
        <w:rPr>
          <w:color w:val="000000"/>
          <w:sz w:val="28"/>
        </w:rPr>
        <w:t xml:space="preserve"> -удельное сопротивление грунта.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Если ноги располагаются рядом, то r</w:t>
      </w:r>
      <w:r w:rsidRPr="00327F56">
        <w:rPr>
          <w:color w:val="000000"/>
          <w:sz w:val="28"/>
          <w:vertAlign w:val="subscript"/>
        </w:rPr>
        <w:t>оп.п .ног</w:t>
      </w:r>
      <w:r w:rsidRPr="00327F56">
        <w:rPr>
          <w:color w:val="000000"/>
          <w:sz w:val="28"/>
        </w:rPr>
        <w:t xml:space="preserve"> =2.2</w:t>
      </w:r>
      <w:r w:rsidRPr="00327F56">
        <w:rPr>
          <w:color w:val="000000"/>
          <w:sz w:val="28"/>
          <w:szCs w:val="28"/>
        </w:rPr>
        <w:sym w:font="Symbol" w:char="F072"/>
      </w:r>
      <w:r w:rsidRPr="00327F56">
        <w:rPr>
          <w:color w:val="000000"/>
          <w:sz w:val="28"/>
        </w:rPr>
        <w:t xml:space="preserve"> за счет экранирования ног, если на расстоянии шага, то r</w:t>
      </w:r>
      <w:r w:rsidRPr="00327F56">
        <w:rPr>
          <w:color w:val="000000"/>
          <w:sz w:val="28"/>
          <w:vertAlign w:val="subscript"/>
        </w:rPr>
        <w:t xml:space="preserve">оп.п .ног </w:t>
      </w:r>
      <w:r w:rsidRPr="00327F56">
        <w:rPr>
          <w:color w:val="000000"/>
          <w:sz w:val="28"/>
        </w:rPr>
        <w:t>=1.6</w:t>
      </w:r>
      <w:r w:rsidRPr="00327F56">
        <w:rPr>
          <w:color w:val="000000"/>
          <w:sz w:val="28"/>
          <w:szCs w:val="28"/>
        </w:rPr>
        <w:sym w:font="Symbol" w:char="F072"/>
      </w:r>
      <w:r w:rsidRPr="00327F56">
        <w:rPr>
          <w:color w:val="000000"/>
          <w:sz w:val="28"/>
        </w:rPr>
        <w:t xml:space="preserve"> Сопротивление уменьшается при продольных деревянных деталях. Сопротивление сухого бетона равно несколько МОм.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327F56">
        <w:rPr>
          <w:color w:val="000000"/>
          <w:sz w:val="28"/>
        </w:rPr>
        <w:t>4) Род тока - постоянный ток и переменный ток.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color w:val="000000"/>
          <w:sz w:val="28"/>
          <w:lang w:val="uk-UA"/>
        </w:rPr>
      </w:pPr>
    </w:p>
    <w:p w:rsidR="00E05C64" w:rsidRPr="00327F56" w:rsidRDefault="001255D9" w:rsidP="00E05C64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</w:rPr>
        <w:pict>
          <v:group id="_x0000_s1073" style="position:absolute;left:0;text-align:left;margin-left:5.2pt;margin-top:2.9pt;width:398.05pt;height:183pt;z-index:251657728" coordorigin="6,6" coordsize="19992,19981" o:allowincell="f">
            <v:line id="_x0000_s1074" style="position:absolute;flip:y" from="13466,5525" to="14272,6333" stroked="f" strokeweight=".25pt">
              <v:stroke startarrowwidth="narrow" startarrowlength="short" endarrowwidth="narrow" endarrowlength="short"/>
            </v:line>
            <v:line id="_x0000_s1075" style="position:absolute;flip:y" from="4577,1103" to="4580,18180" strokeweight=".25pt">
              <v:stroke startarrowwidth="narrow" startarrowlength="short" endarrow="block" endarrowwidth="narrow" endarrowlength="short"/>
            </v:line>
            <v:line id="_x0000_s1076" style="position:absolute" from="4426,17672" to="19194,17678" strokeweight=".25pt">
              <v:stroke startarrowwidth="narrow" startarrowlength="short" endarrow="block" endarrowwidth="narrow" endarrowlength="short"/>
            </v:line>
            <v:line id="_x0000_s1077" style="position:absolute;flip:y" from="4577,4220" to="17888,17678" strokeweight="1pt">
              <v:stroke startarrowwidth="narrow" startarrowlength="short" endarrowwidth="narrow" endarrowlength="short"/>
            </v:line>
            <v:shape id="_x0000_s1078" type="#_x0000_t19" style="position:absolute;left:4677;top:7731;width:13010;height:9843;flip:x" strokeweight="1pt"/>
            <v:line id="_x0000_s1079" style="position:absolute" from="13968,8135" to="13971,17781" strokeweight=".5pt">
              <v:stroke dashstyle="1 1" startarrowwidth="narrow" startarrowlength="short" endarrowwidth="narrow" endarrowlength="short"/>
            </v:line>
            <v:line id="_x0000_s1080" style="position:absolute" from="12763,5525" to="12765,17579" strokeweight=".5pt">
              <v:stroke dashstyle="1 1" startarrowwidth="narrow" startarrowlength="short" endarrowwidth="narrow" endarrowlength="short"/>
            </v:line>
            <v:line id="_x0000_s1081" style="position:absolute" from="15375,4919" to="15377,17574" strokeweight=".5pt">
              <v:stroke dashstyle="1 1" startarrowwidth="narrow" startarrowlength="short" endarrowwidth="narrow" endarrowlength="short"/>
            </v:line>
            <v:rect id="_x0000_s1082" style="position:absolute;left:17032;top:2118;width:806;height:2102" filled="f" stroked="f" strokeweight=".5pt">
              <v:textbox inset="1pt,1pt,1pt,1pt">
                <w:txbxContent>
                  <w:p w:rsidR="00E05C64" w:rsidRDefault="00E05C64">
                    <w:r>
                      <w:rPr>
                        <w:noProof/>
                        <w:sz w:val="48"/>
                      </w:rPr>
                      <w:t>=</w:t>
                    </w:r>
                  </w:p>
                </w:txbxContent>
              </v:textbox>
            </v:rect>
            <v:rect id="_x0000_s1083" style="position:absolute;left:16982;top:5034;width:906;height:2806" filled="f" stroked="f" strokeweight=".5pt">
              <v:textbox inset="1pt,1pt,1pt,1pt">
                <w:txbxContent>
                  <w:p w:rsidR="00E05C64" w:rsidRDefault="00E05C64">
                    <w:r>
                      <w:rPr>
                        <w:sz w:val="48"/>
                        <w:szCs w:val="48"/>
                      </w:rPr>
                      <w:sym w:font="Symbol" w:char="F07E"/>
                    </w:r>
                  </w:p>
                </w:txbxContent>
              </v:textbox>
            </v:rect>
            <v:rect id="_x0000_s1084" style="position:absolute;left:12160;top:17973;width:3669;height:1807" filled="f" stroked="f" strokeweight=".5pt">
              <v:textbox inset="1pt,1pt,1pt,1pt">
                <w:txbxContent>
                  <w:p w:rsidR="00E05C64" w:rsidRDefault="00E05C64">
                    <w:r>
                      <w:rPr>
                        <w:noProof/>
                      </w:rPr>
                      <w:t>400  500  600</w:t>
                    </w:r>
                  </w:p>
                </w:txbxContent>
              </v:textbox>
            </v:rect>
            <v:rect id="_x0000_s1085" style="position:absolute;left:6;top:6;width:4372;height:3314" filled="f" stroked="f" strokeweight=".5pt">
              <v:textbox inset="1pt,1pt,1pt,1pt">
                <w:txbxContent>
                  <w:p w:rsidR="00E05C64" w:rsidRDefault="00E05C64">
                    <w:pPr>
                      <w:rPr>
                        <w:noProof/>
                      </w:rPr>
                    </w:pPr>
                    <w:r>
                      <w:rPr>
                        <w:noProof/>
                      </w:rPr>
                      <w:t>Относительная</w:t>
                    </w:r>
                  </w:p>
                  <w:p w:rsidR="00E05C64" w:rsidRDefault="00E05C64">
                    <w:r>
                      <w:rPr>
                        <w:noProof/>
                      </w:rPr>
                      <w:t>опасность</w:t>
                    </w:r>
                  </w:p>
                </w:txbxContent>
              </v:textbox>
            </v:rect>
            <v:rect id="_x0000_s1086" style="position:absolute;left:18388;top:18279;width:1610;height:1708" filled="f" stroked="f" strokeweight=".5pt">
              <v:textbox inset="1pt,1pt,1pt,1pt">
                <w:txbxContent>
                  <w:p w:rsidR="00E05C64" w:rsidRDefault="00E05C64">
                    <w:r>
                      <w:rPr>
                        <w:noProof/>
                      </w:rPr>
                      <w:t>U, В</w:t>
                    </w:r>
                  </w:p>
                </w:txbxContent>
              </v:textbox>
            </v:rect>
          </v:group>
        </w:pic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rPr>
          <w:noProof/>
          <w:color w:val="000000"/>
          <w:sz w:val="28"/>
          <w:lang w:val="uk-UA"/>
        </w:rPr>
      </w:pP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rPr>
          <w:color w:val="000000"/>
          <w:sz w:val="28"/>
        </w:rPr>
      </w:pPr>
      <w:r w:rsidRPr="00327F56">
        <w:rPr>
          <w:noProof/>
          <w:color w:val="000000"/>
          <w:sz w:val="28"/>
        </w:rPr>
        <w:t>400 -600 В - примерно одинаковая опасность.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5) Частота тока.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Наиболее опасным является переменный ток с частотой 40-60 Гц, так как частота собственных колебаний органов человека попадает в этот диапазон.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lang w:val="uk-UA"/>
        </w:rPr>
      </w:pPr>
      <w:r w:rsidRPr="00327F56">
        <w:rPr>
          <w:color w:val="000000"/>
          <w:sz w:val="28"/>
        </w:rPr>
        <w:br w:type="page"/>
      </w:r>
      <w:r w:rsidRPr="00327F56">
        <w:rPr>
          <w:b/>
          <w:color w:val="000000"/>
          <w:sz w:val="28"/>
        </w:rPr>
        <w:lastRenderedPageBreak/>
        <w:t>4. Факторы неэлектрического характера, влияющие на опасность поражения человека электрическим током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1). Длительность протекания тока через человека - чем больше время протекания тока, тем выше опасность. Зависимость тока и времени протекания тока через человека прямая так как: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 xml:space="preserve">- </w:t>
      </w:r>
      <w:r w:rsidRPr="00327F56">
        <w:rPr>
          <w:noProof/>
          <w:color w:val="000000"/>
          <w:sz w:val="28"/>
        </w:rPr>
        <w:t>с</w:t>
      </w:r>
      <w:r w:rsidRPr="00327F56">
        <w:rPr>
          <w:color w:val="000000"/>
          <w:sz w:val="28"/>
        </w:rPr>
        <w:t xml:space="preserve"> течением времени сопротивление человека падает;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 xml:space="preserve">- </w:t>
      </w:r>
      <w:r w:rsidRPr="00327F56">
        <w:rPr>
          <w:noProof/>
          <w:color w:val="000000"/>
          <w:sz w:val="28"/>
        </w:rPr>
        <w:t>с</w:t>
      </w:r>
      <w:r w:rsidRPr="00327F56">
        <w:rPr>
          <w:color w:val="000000"/>
          <w:sz w:val="28"/>
        </w:rPr>
        <w:t xml:space="preserve"> течением времени ослабляются защитные силы организма;</w:t>
      </w:r>
    </w:p>
    <w:p w:rsidR="00E05C64" w:rsidRPr="00327F56" w:rsidRDefault="00E05C64" w:rsidP="00E05C64">
      <w:pPr>
        <w:shd w:val="clear" w:color="000000" w:fill="auto"/>
        <w:tabs>
          <w:tab w:val="left" w:pos="-1418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 xml:space="preserve">- </w:t>
      </w:r>
      <w:r w:rsidRPr="00327F56">
        <w:rPr>
          <w:noProof/>
          <w:color w:val="000000"/>
          <w:sz w:val="28"/>
        </w:rPr>
        <w:t>у</w:t>
      </w:r>
      <w:r w:rsidRPr="00327F56">
        <w:rPr>
          <w:color w:val="000000"/>
          <w:sz w:val="28"/>
        </w:rPr>
        <w:t>величивается вероятность совпадения максимума тока через область сердца с наиболее уязвимой фазой Т цикла.</w:t>
      </w:r>
    </w:p>
    <w:p w:rsidR="00E05C64" w:rsidRPr="00327F56" w:rsidRDefault="00E05C64" w:rsidP="00E05C64">
      <w:pPr>
        <w:shd w:val="clear" w:color="000000" w:fill="auto"/>
        <w:tabs>
          <w:tab w:val="left" w:pos="-1418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05C64" w:rsidRPr="00327F56" w:rsidRDefault="001255D9" w:rsidP="00E05C64">
      <w:pPr>
        <w:shd w:val="clear" w:color="000000" w:fill="auto"/>
        <w:tabs>
          <w:tab w:val="left" w:pos="-1418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noProof/>
        </w:rPr>
        <w:pict>
          <v:group id="_x0000_s1087" style="position:absolute;left:0;text-align:left;margin-left:1.2pt;margin-top:-10.9pt;width:235.55pt;height:90.85pt;z-index:251656704" coordorigin="1,1" coordsize="19999,19999" o:allowincell="f">
            <v:rect id="_x0000_s1088" style="position:absolute;left:11620;top:16764;width:2233;height:3236" stroked="f">
              <v:fill color2="black"/>
              <v:textbox inset="1pt,1pt,1pt,1pt">
                <w:txbxContent>
                  <w:p w:rsidR="00E05C64" w:rsidRDefault="00E05C64">
                    <w:r>
                      <w:rPr>
                        <w:noProof/>
                      </w:rPr>
                      <w:t>0.8</w:t>
                    </w:r>
                  </w:p>
                </w:txbxContent>
              </v:textbox>
            </v:rect>
            <v:line id="_x0000_s1089" style="position:absolute" from="1,8454" to="5481,8465" strokeweight="1pt">
              <v:stroke startarrowwidth="wide" startarrowlength="long" endarrowwidth="wide" endarrowlength="long"/>
            </v:line>
            <v:line id="_x0000_s1090" style="position:absolute;flip:x" from="5842,3820" to="6411,14233" strokeweight="1pt">
              <v:stroke startarrowwidth="wide" startarrowlength="long" endarrowwidth="wide" endarrowlength="long"/>
            </v:line>
            <v:line id="_x0000_s1091" style="position:absolute" from="6445,3985" to="7392,14210" strokeweight="1pt">
              <v:stroke startarrowwidth="wide" startarrowlength="long" endarrowwidth="wide" endarrowlength="long"/>
            </v:line>
            <v:line id="_x0000_s1092" style="position:absolute" from="5541,8465" to="5847,13902" strokeweight="1pt">
              <v:stroke startarrowwidth="wide" startarrowlength="long" endarrowwidth="wide" endarrowlength="long"/>
            </v:line>
            <v:line id="_x0000_s1093" style="position:absolute;flip:y" from="7897,8773" to="11658,8806" strokeweight="1pt">
              <v:stroke startarrowwidth="wide" startarrowlength="long" endarrowwidth="wide" endarrowlength="long"/>
            </v:line>
            <v:shape id="_x0000_s1094" type="#_x0000_t19" style="position:absolute;left:11688;top:5141;width:1460;height:3643;flip:x" filled="t" strokeweight="1pt">
              <v:fill color2="black"/>
            </v:shape>
            <v:shape id="_x0000_s1095" type="#_x0000_t19" style="position:absolute;left:13191;top:5141;width:1460;height:3643" filled="t" strokeweight="1pt">
              <v:fill color2="black"/>
            </v:shape>
            <v:line id="_x0000_s1096" style="position:absolute;flip:y" from="14710,8861" to="18472,8894" strokeweight="1pt">
              <v:stroke startarrowwidth="wide" startarrowlength="long" endarrowwidth="wide" endarrowlength="long"/>
            </v:line>
            <v:line id="_x0000_s1097" style="position:absolute" from="18531,8872" to="19045,14309" strokeweight="1pt">
              <v:stroke startarrowwidth="wide" startarrowlength="long" endarrowwidth="wide" endarrowlength="long"/>
            </v:line>
            <v:line id="_x0000_s1098" style="position:absolute;flip:x" from="19041,4227" to="20000,14640" strokeweight="1pt">
              <v:stroke startarrowwidth="wide" startarrowlength="long" endarrowwidth="wide" endarrowlength="long"/>
            </v:line>
            <v:line id="_x0000_s1099" style="position:absolute" from="5477,8586" to="5482,17601" strokeweight=".5pt">
              <v:stroke dashstyle="1 1" startarrowwidth="wide" startarrowlength="long" endarrowwidth="wide" endarrowlength="long"/>
            </v:line>
            <v:line id="_x0000_s1100" style="position:absolute" from="18531,9004" to="18535,17435" strokeweight=".5pt">
              <v:stroke dashstyle="1 1" startarrowwidth="wide" startarrowlength="long" endarrowwidth="wide" endarrowlength="long"/>
            </v:line>
            <v:line id="_x0000_s1101" style="position:absolute;flip:x" from="5477,16676" to="18535,16687">
              <v:stroke startarrow="block" startarrowwidth="narrow" startarrowlength="short" endarrow="block" endarrowwidth="narrow" endarrowlength="short"/>
            </v:line>
            <v:rect id="_x0000_s1102" style="position:absolute;left:12609;top:1575;width:1185;height:3313" strokecolor="white" strokeweight=".25pt">
              <v:fill color2="black"/>
              <v:textbox inset="1pt,1pt,1pt,1pt">
                <w:txbxContent>
                  <w:p w:rsidR="00E05C64" w:rsidRDefault="00E05C64">
                    <w:r>
                      <w:rPr>
                        <w:noProof/>
                      </w:rPr>
                      <w:t>T</w:t>
                    </w:r>
                  </w:p>
                </w:txbxContent>
              </v:textbox>
            </v:rect>
            <v:rect id="_x0000_s1103" style="position:absolute;left:6496;top:1;width:1278;height:3236" strokecolor="white" strokeweight=".25pt">
              <v:fill color2="black"/>
              <v:textbox inset="1pt,1pt,1pt,1pt">
                <w:txbxContent>
                  <w:p w:rsidR="00E05C64" w:rsidRDefault="00E05C64">
                    <w:r>
                      <w:rPr>
                        <w:noProof/>
                      </w:rPr>
                      <w:t>Q</w:t>
                    </w:r>
                  </w:p>
                </w:txbxContent>
              </v:textbox>
            </v:rect>
            <v:line id="_x0000_s1104" style="position:absolute;flip:x" from="7388,8916" to="7872,14376" strokeweight="1pt">
              <v:stroke startarrowwidth="wide" startarrowlength="long" endarrowwidth="wide" endarrowlength="long"/>
            </v:line>
            <v:line id="_x0000_s1105" style="position:absolute" from="12006,9004" to="14460,9015">
              <v:stroke startarrow="block" startarrowwidth="narrow" startarrowlength="short" endarrow="block" endarrowwidth="narrow" endarrowlength="short"/>
            </v:line>
            <v:rect id="_x0000_s1106" style="position:absolute;left:6148;top:13539;width:1023;height:2983" stroked="f">
              <v:fill color2="black"/>
              <v:textbox inset="1pt,1pt,1pt,1pt">
                <w:txbxContent>
                  <w:p w:rsidR="00E05C64" w:rsidRDefault="00E05C64">
                    <w:r>
                      <w:rPr>
                        <w:noProof/>
                      </w:rPr>
                      <w:t>P</w:t>
                    </w:r>
                  </w:p>
                </w:txbxContent>
              </v:textbox>
            </v:rect>
            <v:rect id="_x0000_s1107" style="position:absolute;left:7740;top:13462;width:989;height:3049" stroked="f">
              <v:fill color2="black"/>
              <v:textbox inset="1pt,1pt,1pt,1pt">
                <w:txbxContent>
                  <w:p w:rsidR="00E05C64" w:rsidRDefault="00E05C64">
                    <w:r>
                      <w:rPr>
                        <w:noProof/>
                      </w:rPr>
                      <w:t>R</w:t>
                    </w:r>
                  </w:p>
                </w:txbxContent>
              </v:textbox>
            </v:rect>
            <v:rect id="_x0000_s1108" style="position:absolute;left:12448;top:9313;width:1753;height:3092" stroked="f">
              <v:fill color2="black"/>
              <v:textbox inset="1pt,1pt,1pt,1pt">
                <w:txbxContent>
                  <w:p w:rsidR="00E05C64" w:rsidRDefault="00E05C64">
                    <w:r>
                      <w:rPr>
                        <w:noProof/>
                      </w:rPr>
                      <w:t>0.2</w:t>
                    </w:r>
                  </w:p>
                </w:txbxContent>
              </v:textbox>
            </v:rect>
            <v:rect id="_x0000_s1109" style="position:absolute;left:7706;top:4635;width:1278;height:3643" stroked="f">
              <v:fill color2="black"/>
              <v:textbox inset="1pt,1pt,1pt,1pt">
                <w:txbxContent>
                  <w:p w:rsidR="00E05C64" w:rsidRDefault="00E05C64">
                    <w:r>
                      <w:rPr>
                        <w:noProof/>
                      </w:rPr>
                      <w:t>S</w:t>
                    </w:r>
                  </w:p>
                </w:txbxContent>
              </v:textbox>
            </v:rect>
          </v:group>
        </w:pict>
      </w:r>
    </w:p>
    <w:p w:rsidR="00E05C64" w:rsidRPr="00327F56" w:rsidRDefault="00E05C64" w:rsidP="00E05C64">
      <w:pPr>
        <w:shd w:val="clear" w:color="000000" w:fill="auto"/>
        <w:tabs>
          <w:tab w:val="left" w:pos="-1418"/>
        </w:tabs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color w:val="000000"/>
          <w:sz w:val="28"/>
        </w:rPr>
      </w:pPr>
      <w:r w:rsidRPr="00327F56">
        <w:rPr>
          <w:color w:val="000000"/>
          <w:sz w:val="28"/>
        </w:rPr>
        <w:t>Наибольшие допустимые для человека уровни напряжения и токов при аварийном режиме производственных электроустановок напряжением выше 1 кВ с изолированной нейтралью и до 1 кВ при любом режиме нейтрали в зависимости от длительности воздействия: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713"/>
        <w:gridCol w:w="590"/>
        <w:gridCol w:w="605"/>
        <w:gridCol w:w="605"/>
        <w:gridCol w:w="605"/>
        <w:gridCol w:w="605"/>
        <w:gridCol w:w="605"/>
        <w:gridCol w:w="605"/>
        <w:gridCol w:w="605"/>
        <w:gridCol w:w="605"/>
        <w:gridCol w:w="520"/>
        <w:gridCol w:w="770"/>
        <w:gridCol w:w="7"/>
      </w:tblGrid>
      <w:tr w:rsidR="00E05C64" w:rsidRPr="00327F56" w:rsidTr="00327F56">
        <w:trPr>
          <w:gridAfter w:val="1"/>
          <w:wAfter w:w="7" w:type="dxa"/>
          <w:jc w:val="center"/>
        </w:trPr>
        <w:tc>
          <w:tcPr>
            <w:tcW w:w="1771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Род</w:t>
            </w:r>
          </w:p>
        </w:tc>
        <w:tc>
          <w:tcPr>
            <w:tcW w:w="7433" w:type="dxa"/>
            <w:gridSpan w:val="12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Длительность воздействия, сек.</w:t>
            </w:r>
          </w:p>
        </w:tc>
      </w:tr>
      <w:tr w:rsidR="00E05C64" w:rsidRPr="00327F56" w:rsidTr="00327F56">
        <w:trPr>
          <w:jc w:val="center"/>
        </w:trPr>
        <w:tc>
          <w:tcPr>
            <w:tcW w:w="1771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тока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0.01..</w:t>
            </w:r>
          </w:p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0.08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0.1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0.2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0.3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0.4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0.5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0.6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0.7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0.8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0.9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1.0</w:t>
            </w:r>
          </w:p>
        </w:tc>
        <w:tc>
          <w:tcPr>
            <w:tcW w:w="777" w:type="dxa"/>
            <w:gridSpan w:val="2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&gt;1.0</w:t>
            </w:r>
          </w:p>
        </w:tc>
      </w:tr>
      <w:tr w:rsidR="00E05C64" w:rsidRPr="00327F56" w:rsidTr="00327F56">
        <w:trPr>
          <w:jc w:val="center"/>
        </w:trPr>
        <w:tc>
          <w:tcPr>
            <w:tcW w:w="1771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Перем. 50Гц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650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500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250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165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125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100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85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70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65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55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50</w:t>
            </w:r>
          </w:p>
        </w:tc>
        <w:tc>
          <w:tcPr>
            <w:tcW w:w="777" w:type="dxa"/>
            <w:gridSpan w:val="2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6мА</w:t>
            </w:r>
          </w:p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36В</w:t>
            </w:r>
          </w:p>
        </w:tc>
      </w:tr>
      <w:tr w:rsidR="00E05C64" w:rsidRPr="00327F56" w:rsidTr="00327F56">
        <w:trPr>
          <w:jc w:val="center"/>
        </w:trPr>
        <w:tc>
          <w:tcPr>
            <w:tcW w:w="1771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Перем. 400Гц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650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500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500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330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250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200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170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140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130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110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100</w:t>
            </w:r>
          </w:p>
        </w:tc>
        <w:tc>
          <w:tcPr>
            <w:tcW w:w="777" w:type="dxa"/>
            <w:gridSpan w:val="2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8мА</w:t>
            </w:r>
          </w:p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36В</w:t>
            </w:r>
          </w:p>
        </w:tc>
      </w:tr>
      <w:tr w:rsidR="00E05C64" w:rsidRPr="00327F56" w:rsidTr="00327F56">
        <w:trPr>
          <w:jc w:val="center"/>
        </w:trPr>
        <w:tc>
          <w:tcPr>
            <w:tcW w:w="1771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Постоянный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650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500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400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350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300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250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240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230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220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210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200</w:t>
            </w:r>
          </w:p>
        </w:tc>
        <w:tc>
          <w:tcPr>
            <w:tcW w:w="777" w:type="dxa"/>
            <w:gridSpan w:val="2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15мА</w:t>
            </w:r>
          </w:p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40В</w:t>
            </w:r>
          </w:p>
        </w:tc>
      </w:tr>
      <w:tr w:rsidR="00E05C64" w:rsidRPr="00327F56" w:rsidTr="00327F56">
        <w:trPr>
          <w:jc w:val="center"/>
        </w:trPr>
        <w:tc>
          <w:tcPr>
            <w:tcW w:w="1771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Выпрямл. 1пп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650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500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400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300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250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200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190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180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170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160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150</w:t>
            </w:r>
          </w:p>
        </w:tc>
        <w:tc>
          <w:tcPr>
            <w:tcW w:w="777" w:type="dxa"/>
            <w:gridSpan w:val="2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-</w:t>
            </w:r>
          </w:p>
        </w:tc>
      </w:tr>
      <w:tr w:rsidR="00E05C64" w:rsidRPr="00327F56" w:rsidTr="00327F56">
        <w:trPr>
          <w:jc w:val="center"/>
        </w:trPr>
        <w:tc>
          <w:tcPr>
            <w:tcW w:w="1771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Выпрямл. 2пп</w:t>
            </w:r>
          </w:p>
        </w:tc>
        <w:tc>
          <w:tcPr>
            <w:tcW w:w="713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650</w:t>
            </w:r>
          </w:p>
        </w:tc>
        <w:tc>
          <w:tcPr>
            <w:tcW w:w="590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500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400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300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270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230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220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210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200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190</w:t>
            </w:r>
          </w:p>
        </w:tc>
        <w:tc>
          <w:tcPr>
            <w:tcW w:w="520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180</w:t>
            </w:r>
          </w:p>
        </w:tc>
        <w:tc>
          <w:tcPr>
            <w:tcW w:w="777" w:type="dxa"/>
            <w:gridSpan w:val="2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-</w:t>
            </w:r>
          </w:p>
        </w:tc>
      </w:tr>
    </w:tbl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  <w:r w:rsidRPr="00327F56">
        <w:rPr>
          <w:color w:val="000000"/>
          <w:sz w:val="28"/>
        </w:rPr>
        <w:br w:type="page"/>
      </w:r>
      <w:r w:rsidRPr="00327F56">
        <w:rPr>
          <w:color w:val="000000"/>
          <w:sz w:val="28"/>
        </w:rPr>
        <w:lastRenderedPageBreak/>
        <w:t>Наибольшие допустимые для человека уровни напряжения прикосновения при аварийном режиме производственных электроустановок с частотой тока 50 Гц напряжением выше 1 кВ в сетях с эффективно заземленной нейтралью в зависимости от длительности воздействия: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1"/>
        <w:gridCol w:w="1145"/>
        <w:gridCol w:w="1145"/>
        <w:gridCol w:w="1145"/>
        <w:gridCol w:w="1145"/>
        <w:gridCol w:w="1145"/>
        <w:gridCol w:w="1145"/>
      </w:tblGrid>
      <w:tr w:rsidR="00E05C64" w:rsidRPr="00327F56" w:rsidTr="00327F56">
        <w:trPr>
          <w:jc w:val="center"/>
        </w:trPr>
        <w:tc>
          <w:tcPr>
            <w:tcW w:w="1911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Длительность воздействия, с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до 0.1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0.2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0.5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0.7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1.0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свыше 1.0 до 5.0</w:t>
            </w:r>
          </w:p>
        </w:tc>
      </w:tr>
      <w:tr w:rsidR="00E05C64" w:rsidRPr="00327F56" w:rsidTr="00327F56">
        <w:trPr>
          <w:jc w:val="center"/>
        </w:trPr>
        <w:tc>
          <w:tcPr>
            <w:tcW w:w="1911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U прикоснов., В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500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400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200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130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100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E05C64" w:rsidRPr="00327F56" w:rsidRDefault="00E05C64" w:rsidP="00327F56">
            <w:pPr>
              <w:shd w:val="clear" w:color="000000" w:fill="auto"/>
              <w:suppressAutoHyphens/>
              <w:spacing w:line="360" w:lineRule="auto"/>
              <w:rPr>
                <w:color w:val="000000"/>
                <w:sz w:val="20"/>
              </w:rPr>
            </w:pPr>
            <w:r w:rsidRPr="00327F56">
              <w:rPr>
                <w:color w:val="000000"/>
                <w:sz w:val="20"/>
              </w:rPr>
              <w:t>65</w:t>
            </w:r>
          </w:p>
        </w:tc>
      </w:tr>
    </w:tbl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2). Путь протекания тока через человека.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Петли тока.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Верхняя стандартная петля - от руки к руке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Нижняя стандартная петля - между ногами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Правая стандартная петля - через правую руку и ногу на основание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Левая стандартная петля - через левую руку и ногу на основание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Полная стандартная петля - через две руки в землю через ноги</w:t>
      </w:r>
      <w:r w:rsidRPr="00327F56">
        <w:rPr>
          <w:color w:val="000000"/>
          <w:sz w:val="28"/>
        </w:rPr>
        <w:br/>
        <w:t>Наиболее опасна верхняя петля.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3). Индивидуальные особенности человека: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- масса тела ( чем выше масса человека, тем менее опасно попадание его под напряжение )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- физическое развитие ( более сильному человеку ток менее опасен )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- состояние нервной системы и его организма ( здоровому и менее раздражительному человеку ток менее опасен )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- пол ( мужской или женский) - для женщин пороговое напряжение на порядок ниже, чем для мужчин )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- наличие алкоголя в крови ( алкоголь снижает сопротивляемость организма )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4). Фактор внимания.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Если защитные реакции организма мобилизованы ( человек подготовлен ), то включение в цепь тока менее опасно. Организм человека не поддается тренировкам на воздействие тока, иммунитет не вырабатывается.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lang w:val="uk-UA"/>
        </w:rPr>
      </w:pPr>
      <w:r w:rsidRPr="00327F56">
        <w:rPr>
          <w:b/>
          <w:color w:val="000000"/>
          <w:sz w:val="28"/>
        </w:rPr>
        <w:t>5. Факторы окружающей среды, влияющие на опасность поражения человека электрическим током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center"/>
        <w:rPr>
          <w:b/>
          <w:color w:val="000000"/>
          <w:sz w:val="28"/>
        </w:rPr>
      </w:pP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В соответствии с ПУЭ все производственные помещения по опасности поражения электрическим током подразделяются на: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1). Помещения с повышенной опасностью характеризуются наличием одного из следующих условий: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 xml:space="preserve">- </w:t>
      </w:r>
      <w:r w:rsidRPr="00327F56">
        <w:rPr>
          <w:noProof/>
          <w:color w:val="000000"/>
          <w:sz w:val="28"/>
        </w:rPr>
        <w:t>п</w:t>
      </w:r>
      <w:r w:rsidRPr="00327F56">
        <w:rPr>
          <w:color w:val="000000"/>
          <w:sz w:val="28"/>
        </w:rPr>
        <w:t>овышенной влажностью ( влажность воздуха длительное время превышает 75%) ;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 xml:space="preserve">- </w:t>
      </w:r>
      <w:r w:rsidRPr="00327F56">
        <w:rPr>
          <w:noProof/>
          <w:color w:val="000000"/>
          <w:sz w:val="28"/>
        </w:rPr>
        <w:t>п</w:t>
      </w:r>
      <w:r w:rsidRPr="00327F56">
        <w:rPr>
          <w:color w:val="000000"/>
          <w:sz w:val="28"/>
        </w:rPr>
        <w:t>роводящей пыли ( угольная и металлическая пыли );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 xml:space="preserve">- </w:t>
      </w:r>
      <w:r w:rsidRPr="00327F56">
        <w:rPr>
          <w:noProof/>
          <w:color w:val="000000"/>
          <w:sz w:val="28"/>
        </w:rPr>
        <w:t>т</w:t>
      </w:r>
      <w:r w:rsidRPr="00327F56">
        <w:rPr>
          <w:color w:val="000000"/>
          <w:sz w:val="28"/>
        </w:rPr>
        <w:t>окопроводящих полов ( земляные, бетонные, кирпичные, металлические);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 xml:space="preserve">- </w:t>
      </w:r>
      <w:r w:rsidRPr="00327F56">
        <w:rPr>
          <w:noProof/>
          <w:color w:val="000000"/>
          <w:sz w:val="28"/>
        </w:rPr>
        <w:t>п</w:t>
      </w:r>
      <w:r w:rsidRPr="00327F56">
        <w:rPr>
          <w:color w:val="000000"/>
          <w:sz w:val="28"/>
        </w:rPr>
        <w:t>овышенной температуры воздуха ( постоянно или периодически (более суток ) превышающей 25</w:t>
      </w:r>
      <w:r w:rsidRPr="00327F56">
        <w:rPr>
          <w:color w:val="000000"/>
          <w:sz w:val="28"/>
          <w:vertAlign w:val="superscript"/>
        </w:rPr>
        <w:t>0</w:t>
      </w:r>
      <w:r w:rsidRPr="00327F56">
        <w:rPr>
          <w:color w:val="000000"/>
          <w:sz w:val="28"/>
        </w:rPr>
        <w:t>С );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 xml:space="preserve">- </w:t>
      </w:r>
      <w:r w:rsidRPr="00327F56">
        <w:rPr>
          <w:noProof/>
          <w:color w:val="000000"/>
          <w:sz w:val="28"/>
        </w:rPr>
        <w:t>в</w:t>
      </w:r>
      <w:r w:rsidRPr="00327F56">
        <w:rPr>
          <w:color w:val="000000"/>
          <w:sz w:val="28"/>
        </w:rPr>
        <w:t>озможности одновременного прикосновения человека к строительным или техническим металлоконструкциям, имеющим хороший контакт с землей с одной стороны и к корпусам электрооборудования с другой стороны. Это определяется стесненностью помещения.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2). Особо опасные помещения - помещения, характеризующиеся одновременным наличием двух или более условий повышенной опасности или одного из следующих условий особой опасности: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 xml:space="preserve">- </w:t>
      </w:r>
      <w:r w:rsidRPr="00327F56">
        <w:rPr>
          <w:noProof/>
          <w:color w:val="000000"/>
          <w:sz w:val="28"/>
        </w:rPr>
        <w:t>о</w:t>
      </w:r>
      <w:r w:rsidRPr="00327F56">
        <w:rPr>
          <w:color w:val="000000"/>
          <w:sz w:val="28"/>
        </w:rPr>
        <w:t>собой сырости ( влажность близка к 100% );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 xml:space="preserve">- </w:t>
      </w:r>
      <w:r w:rsidRPr="00327F56">
        <w:rPr>
          <w:noProof/>
          <w:color w:val="000000"/>
          <w:sz w:val="28"/>
        </w:rPr>
        <w:t>х</w:t>
      </w:r>
      <w:r w:rsidRPr="00327F56">
        <w:rPr>
          <w:color w:val="000000"/>
          <w:sz w:val="28"/>
        </w:rPr>
        <w:t>имически или биологически активной среды ( пары кислот, щелочей, микроорганизмы, действующие разрушающе на изоляцию и токоведущие части оборудования );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3). Помещения без повышенной опасности - помещения в которых отсутствуют условия, создающие особую или повышенную опасность.</w:t>
      </w:r>
    </w:p>
    <w:p w:rsidR="00E05C64" w:rsidRPr="00327F56" w:rsidRDefault="00E05C64" w:rsidP="00E05C64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327F56">
        <w:rPr>
          <w:color w:val="000000"/>
          <w:sz w:val="28"/>
        </w:rPr>
        <w:t>Наружные установки или установки под навесами приравниваются к электроустановкам в особо опасных помещениях. Кроме этих факторов влияет также концентрация кислорода : чем выше концентрация кислорода, тем ниже опасность. Концентрация углекислого газа наоборот : чем ниже концентрация углекислого газа, тем выше опасность. Атмосферное давление также оказывает прямое влияние: чем выше атмосферное давление, тем ниже опасность. Благотворное влияние оказывает электромагнитное поле промышленной частоты: опасность поражения ниже.</w:t>
      </w:r>
    </w:p>
    <w:p w:rsidR="00E05C64" w:rsidRPr="00327F56" w:rsidRDefault="00E05C64" w:rsidP="00C613FB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C613FB" w:rsidRPr="00C613FB" w:rsidRDefault="00C613FB" w:rsidP="00C613FB">
      <w:pPr>
        <w:suppressAutoHyphens/>
        <w:spacing w:line="360" w:lineRule="auto"/>
        <w:jc w:val="center"/>
        <w:rPr>
          <w:b/>
          <w:sz w:val="28"/>
          <w:szCs w:val="28"/>
          <w:lang w:val="uk-UA"/>
        </w:rPr>
      </w:pPr>
      <w:r w:rsidRPr="00C613FB">
        <w:rPr>
          <w:b/>
          <w:noProof/>
          <w:sz w:val="28"/>
          <w:szCs w:val="28"/>
        </w:rPr>
        <w:t>6</w:t>
      </w:r>
      <w:r w:rsidRPr="00C613FB">
        <w:rPr>
          <w:b/>
          <w:sz w:val="28"/>
          <w:szCs w:val="28"/>
        </w:rPr>
        <w:t>. Классификация причин электротравм</w:t>
      </w:r>
    </w:p>
    <w:p w:rsidR="00C613FB" w:rsidRPr="00C613FB" w:rsidRDefault="00C613FB" w:rsidP="00C613FB">
      <w:pPr>
        <w:spacing w:line="360" w:lineRule="auto"/>
        <w:ind w:firstLine="709"/>
        <w:jc w:val="both"/>
        <w:rPr>
          <w:sz w:val="28"/>
          <w:szCs w:val="28"/>
        </w:rPr>
      </w:pPr>
    </w:p>
    <w:p w:rsidR="00C613FB" w:rsidRPr="00C613FB" w:rsidRDefault="00C613FB" w:rsidP="00C613FB">
      <w:pPr>
        <w:spacing w:line="360" w:lineRule="auto"/>
        <w:ind w:firstLine="709"/>
        <w:jc w:val="both"/>
        <w:rPr>
          <w:sz w:val="28"/>
          <w:szCs w:val="28"/>
        </w:rPr>
      </w:pPr>
      <w:r w:rsidRPr="00C613FB">
        <w:rPr>
          <w:sz w:val="28"/>
          <w:szCs w:val="28"/>
        </w:rPr>
        <w:t>1). Технические причины:</w:t>
      </w:r>
    </w:p>
    <w:p w:rsidR="00C613FB" w:rsidRPr="00C613FB" w:rsidRDefault="00C613FB" w:rsidP="00C613FB">
      <w:pPr>
        <w:spacing w:line="360" w:lineRule="auto"/>
        <w:ind w:firstLine="709"/>
        <w:jc w:val="both"/>
        <w:rPr>
          <w:sz w:val="28"/>
          <w:szCs w:val="28"/>
        </w:rPr>
      </w:pPr>
      <w:r w:rsidRPr="00C613FB">
        <w:rPr>
          <w:sz w:val="28"/>
          <w:szCs w:val="28"/>
        </w:rPr>
        <w:t>- деффекты документации, изготовление монтажа и ремонта электроустановок;</w:t>
      </w:r>
    </w:p>
    <w:p w:rsidR="00C613FB" w:rsidRPr="00C613FB" w:rsidRDefault="00C613FB" w:rsidP="00C613FB">
      <w:pPr>
        <w:spacing w:line="360" w:lineRule="auto"/>
        <w:ind w:firstLine="709"/>
        <w:jc w:val="both"/>
        <w:rPr>
          <w:sz w:val="28"/>
          <w:szCs w:val="28"/>
        </w:rPr>
      </w:pPr>
      <w:r w:rsidRPr="00C613FB">
        <w:rPr>
          <w:sz w:val="28"/>
          <w:szCs w:val="28"/>
        </w:rPr>
        <w:t>- неисправности электроустановок и защитных средств, возникшие в процессе эксплуатации;</w:t>
      </w:r>
    </w:p>
    <w:p w:rsidR="00C613FB" w:rsidRPr="00C613FB" w:rsidRDefault="00C613FB" w:rsidP="00C613FB">
      <w:pPr>
        <w:spacing w:line="360" w:lineRule="auto"/>
        <w:ind w:firstLine="709"/>
        <w:jc w:val="both"/>
        <w:rPr>
          <w:sz w:val="28"/>
          <w:szCs w:val="28"/>
        </w:rPr>
      </w:pPr>
      <w:r w:rsidRPr="00C613FB">
        <w:rPr>
          <w:sz w:val="28"/>
          <w:szCs w:val="28"/>
        </w:rPr>
        <w:t>- несоответствие электроустановок и защитных средств к условиям применения;</w:t>
      </w:r>
    </w:p>
    <w:p w:rsidR="00C613FB" w:rsidRPr="00C613FB" w:rsidRDefault="00C613FB" w:rsidP="00C613FB">
      <w:pPr>
        <w:spacing w:line="360" w:lineRule="auto"/>
        <w:ind w:firstLine="709"/>
        <w:jc w:val="both"/>
        <w:rPr>
          <w:sz w:val="28"/>
          <w:szCs w:val="28"/>
        </w:rPr>
      </w:pPr>
      <w:r w:rsidRPr="00C613FB">
        <w:rPr>
          <w:sz w:val="28"/>
          <w:szCs w:val="28"/>
        </w:rPr>
        <w:t>- использование электроустановок и защитных средств, не принятых в эксплуатацию;</w:t>
      </w:r>
    </w:p>
    <w:p w:rsidR="00C613FB" w:rsidRPr="00C613FB" w:rsidRDefault="00C613FB" w:rsidP="00C613FB">
      <w:pPr>
        <w:spacing w:line="360" w:lineRule="auto"/>
        <w:ind w:firstLine="709"/>
        <w:jc w:val="both"/>
        <w:rPr>
          <w:sz w:val="28"/>
          <w:szCs w:val="28"/>
        </w:rPr>
      </w:pPr>
      <w:r w:rsidRPr="00C613FB">
        <w:rPr>
          <w:sz w:val="28"/>
          <w:szCs w:val="28"/>
        </w:rPr>
        <w:t>- использование защитных средств с истекшими сроками периодических испытаний.</w:t>
      </w:r>
    </w:p>
    <w:p w:rsidR="00C613FB" w:rsidRPr="00C613FB" w:rsidRDefault="00C613FB" w:rsidP="00C613FB">
      <w:pPr>
        <w:spacing w:line="360" w:lineRule="auto"/>
        <w:ind w:firstLine="709"/>
        <w:jc w:val="both"/>
        <w:rPr>
          <w:sz w:val="28"/>
          <w:szCs w:val="28"/>
        </w:rPr>
      </w:pPr>
      <w:r w:rsidRPr="00C613FB">
        <w:rPr>
          <w:sz w:val="28"/>
          <w:szCs w:val="28"/>
        </w:rPr>
        <w:t>2). Организационно-технические мероприятия:</w:t>
      </w:r>
    </w:p>
    <w:p w:rsidR="00C613FB" w:rsidRPr="00C613FB" w:rsidRDefault="00C613FB" w:rsidP="00C613FB">
      <w:pPr>
        <w:spacing w:line="360" w:lineRule="auto"/>
        <w:ind w:firstLine="709"/>
        <w:jc w:val="both"/>
        <w:rPr>
          <w:sz w:val="28"/>
          <w:szCs w:val="28"/>
        </w:rPr>
      </w:pPr>
      <w:r w:rsidRPr="00C613FB">
        <w:rPr>
          <w:sz w:val="28"/>
          <w:szCs w:val="28"/>
        </w:rPr>
        <w:t>- ошибки в производственных отключениях электроустановок ( отключение электроустановки не со всех сторон);</w:t>
      </w:r>
    </w:p>
    <w:p w:rsidR="00C613FB" w:rsidRPr="00C613FB" w:rsidRDefault="00C613FB" w:rsidP="00C613FB">
      <w:pPr>
        <w:spacing w:line="360" w:lineRule="auto"/>
        <w:ind w:firstLine="709"/>
        <w:jc w:val="both"/>
        <w:rPr>
          <w:sz w:val="28"/>
          <w:szCs w:val="28"/>
        </w:rPr>
      </w:pPr>
      <w:r w:rsidRPr="00C613FB">
        <w:rPr>
          <w:sz w:val="28"/>
          <w:szCs w:val="28"/>
        </w:rPr>
        <w:t>- ошибочная подача напряжения на электроустановку, где работают люди;</w:t>
      </w:r>
    </w:p>
    <w:p w:rsidR="00C613FB" w:rsidRPr="00C613FB" w:rsidRDefault="00C613FB" w:rsidP="00C613FB">
      <w:pPr>
        <w:spacing w:line="360" w:lineRule="auto"/>
        <w:ind w:firstLine="709"/>
        <w:jc w:val="both"/>
        <w:rPr>
          <w:sz w:val="28"/>
          <w:szCs w:val="28"/>
        </w:rPr>
      </w:pPr>
      <w:r w:rsidRPr="00C613FB">
        <w:rPr>
          <w:sz w:val="28"/>
          <w:szCs w:val="28"/>
        </w:rPr>
        <w:t>- отсутствие ограждений и предупредительных плакатов безопасности у места работы электроустановок;</w:t>
      </w:r>
    </w:p>
    <w:p w:rsidR="00C613FB" w:rsidRPr="00C613FB" w:rsidRDefault="00C613FB" w:rsidP="00C613FB">
      <w:pPr>
        <w:spacing w:line="360" w:lineRule="auto"/>
        <w:ind w:firstLine="709"/>
        <w:jc w:val="both"/>
        <w:rPr>
          <w:sz w:val="28"/>
          <w:szCs w:val="28"/>
        </w:rPr>
      </w:pPr>
      <w:r w:rsidRPr="00C613FB">
        <w:rPr>
          <w:sz w:val="28"/>
          <w:szCs w:val="28"/>
        </w:rPr>
        <w:t>- допуск к работе на токоведущие части без проверки отсутствия напряжения на них;</w:t>
      </w:r>
    </w:p>
    <w:p w:rsidR="00C613FB" w:rsidRPr="00C613FB" w:rsidRDefault="00C613FB" w:rsidP="00C613FB">
      <w:pPr>
        <w:spacing w:line="360" w:lineRule="auto"/>
        <w:ind w:firstLine="709"/>
        <w:jc w:val="both"/>
        <w:rPr>
          <w:sz w:val="28"/>
          <w:szCs w:val="28"/>
        </w:rPr>
      </w:pPr>
      <w:r w:rsidRPr="00C613FB">
        <w:rPr>
          <w:sz w:val="28"/>
          <w:szCs w:val="28"/>
        </w:rPr>
        <w:t>- нарушение порядка наложения, снятия и хранения переносных заземлений (куски медного провода, накладываемые на токоведущие части в месте работы, фазы перемыкаются, один конец заземляется ).</w:t>
      </w:r>
    </w:p>
    <w:p w:rsidR="00C613FB" w:rsidRPr="00C613FB" w:rsidRDefault="00C613FB" w:rsidP="00C613FB">
      <w:pPr>
        <w:spacing w:line="360" w:lineRule="auto"/>
        <w:ind w:firstLine="709"/>
        <w:jc w:val="both"/>
        <w:rPr>
          <w:sz w:val="28"/>
          <w:szCs w:val="28"/>
        </w:rPr>
      </w:pPr>
      <w:r w:rsidRPr="00C613FB">
        <w:rPr>
          <w:sz w:val="28"/>
          <w:szCs w:val="28"/>
        </w:rPr>
        <w:t>3). Организационные причины ( не выполнение организационных мероприятий безопасности ):</w:t>
      </w:r>
    </w:p>
    <w:p w:rsidR="00C613FB" w:rsidRPr="00C613FB" w:rsidRDefault="00C613FB" w:rsidP="00C613FB">
      <w:pPr>
        <w:spacing w:line="360" w:lineRule="auto"/>
        <w:ind w:firstLine="709"/>
        <w:jc w:val="both"/>
        <w:rPr>
          <w:sz w:val="28"/>
          <w:szCs w:val="28"/>
        </w:rPr>
      </w:pPr>
      <w:r w:rsidRPr="00C613FB">
        <w:rPr>
          <w:sz w:val="28"/>
          <w:szCs w:val="28"/>
        </w:rPr>
        <w:t>- недостаточная обученность персонала;</w:t>
      </w:r>
    </w:p>
    <w:p w:rsidR="00C613FB" w:rsidRPr="00C613FB" w:rsidRDefault="00C613FB" w:rsidP="00C613FB">
      <w:pPr>
        <w:spacing w:line="360" w:lineRule="auto"/>
        <w:ind w:firstLine="709"/>
        <w:jc w:val="both"/>
        <w:rPr>
          <w:sz w:val="28"/>
          <w:szCs w:val="28"/>
        </w:rPr>
      </w:pPr>
      <w:r w:rsidRPr="00C613FB">
        <w:rPr>
          <w:sz w:val="28"/>
          <w:szCs w:val="28"/>
        </w:rPr>
        <w:t>- неправильное оформление работы;</w:t>
      </w:r>
    </w:p>
    <w:p w:rsidR="00C613FB" w:rsidRPr="00C613FB" w:rsidRDefault="00C613FB" w:rsidP="00C613FB">
      <w:pPr>
        <w:spacing w:line="360" w:lineRule="auto"/>
        <w:ind w:firstLine="709"/>
        <w:jc w:val="both"/>
        <w:rPr>
          <w:sz w:val="28"/>
          <w:szCs w:val="28"/>
        </w:rPr>
      </w:pPr>
      <w:r w:rsidRPr="00C613FB">
        <w:rPr>
          <w:sz w:val="28"/>
          <w:szCs w:val="28"/>
        </w:rPr>
        <w:t>- несоответствие работы заданию;</w:t>
      </w:r>
    </w:p>
    <w:p w:rsidR="00C613FB" w:rsidRPr="00C613FB" w:rsidRDefault="00C613FB" w:rsidP="00C613FB">
      <w:pPr>
        <w:spacing w:line="360" w:lineRule="auto"/>
        <w:ind w:firstLine="709"/>
        <w:jc w:val="both"/>
        <w:rPr>
          <w:sz w:val="28"/>
          <w:szCs w:val="28"/>
        </w:rPr>
      </w:pPr>
      <w:r w:rsidRPr="00C613FB">
        <w:rPr>
          <w:sz w:val="28"/>
          <w:szCs w:val="28"/>
        </w:rPr>
        <w:t>- нарушение порядка допуска бригады к работе;</w:t>
      </w:r>
    </w:p>
    <w:p w:rsidR="00C613FB" w:rsidRPr="00C613FB" w:rsidRDefault="00C613FB" w:rsidP="00C613FB">
      <w:pPr>
        <w:spacing w:line="360" w:lineRule="auto"/>
        <w:ind w:firstLine="709"/>
        <w:jc w:val="both"/>
        <w:rPr>
          <w:sz w:val="28"/>
          <w:szCs w:val="28"/>
        </w:rPr>
      </w:pPr>
      <w:r w:rsidRPr="00C613FB">
        <w:rPr>
          <w:sz w:val="28"/>
          <w:szCs w:val="28"/>
        </w:rPr>
        <w:t>- некачественный надзор во время работы.</w:t>
      </w:r>
    </w:p>
    <w:p w:rsidR="00C613FB" w:rsidRPr="00C613FB" w:rsidRDefault="00C613FB" w:rsidP="00C613FB">
      <w:pPr>
        <w:spacing w:line="360" w:lineRule="auto"/>
        <w:ind w:firstLine="709"/>
        <w:jc w:val="both"/>
        <w:rPr>
          <w:sz w:val="28"/>
          <w:szCs w:val="28"/>
        </w:rPr>
      </w:pPr>
      <w:r w:rsidRPr="00C613FB">
        <w:rPr>
          <w:sz w:val="28"/>
          <w:szCs w:val="28"/>
        </w:rPr>
        <w:t>4). Организационно-социальные причины:</w:t>
      </w:r>
    </w:p>
    <w:p w:rsidR="00C613FB" w:rsidRPr="00C613FB" w:rsidRDefault="00C613FB" w:rsidP="00C613FB">
      <w:pPr>
        <w:spacing w:line="360" w:lineRule="auto"/>
        <w:ind w:firstLine="709"/>
        <w:jc w:val="both"/>
        <w:rPr>
          <w:sz w:val="28"/>
          <w:szCs w:val="28"/>
        </w:rPr>
      </w:pPr>
      <w:r w:rsidRPr="00C613FB">
        <w:rPr>
          <w:sz w:val="28"/>
          <w:szCs w:val="28"/>
        </w:rPr>
        <w:t>- допуск к работе лиц, моложе 18 лет;</w:t>
      </w:r>
    </w:p>
    <w:p w:rsidR="00C613FB" w:rsidRPr="00C613FB" w:rsidRDefault="00C613FB" w:rsidP="00C613FB">
      <w:pPr>
        <w:spacing w:line="360" w:lineRule="auto"/>
        <w:ind w:firstLine="709"/>
        <w:jc w:val="both"/>
        <w:rPr>
          <w:sz w:val="28"/>
          <w:szCs w:val="28"/>
        </w:rPr>
      </w:pPr>
      <w:r w:rsidRPr="00C613FB">
        <w:rPr>
          <w:sz w:val="28"/>
          <w:szCs w:val="28"/>
        </w:rPr>
        <w:t>- привлечение к работе лиц, не оформленных приказом о зачислении на работу;</w:t>
      </w:r>
    </w:p>
    <w:p w:rsidR="00C613FB" w:rsidRPr="00C613FB" w:rsidRDefault="00C613FB" w:rsidP="00C613FB">
      <w:pPr>
        <w:spacing w:line="360" w:lineRule="auto"/>
        <w:ind w:firstLine="709"/>
        <w:jc w:val="both"/>
        <w:rPr>
          <w:sz w:val="28"/>
          <w:szCs w:val="28"/>
        </w:rPr>
      </w:pPr>
      <w:r w:rsidRPr="00C613FB">
        <w:rPr>
          <w:sz w:val="28"/>
          <w:szCs w:val="28"/>
        </w:rPr>
        <w:t>- несоответствие выполняемой работы специальности;</w:t>
      </w:r>
    </w:p>
    <w:p w:rsidR="00C613FB" w:rsidRPr="00C613FB" w:rsidRDefault="00C613FB" w:rsidP="00C613FB">
      <w:pPr>
        <w:spacing w:line="360" w:lineRule="auto"/>
        <w:ind w:firstLine="709"/>
        <w:jc w:val="both"/>
        <w:rPr>
          <w:sz w:val="28"/>
          <w:szCs w:val="28"/>
        </w:rPr>
      </w:pPr>
      <w:r w:rsidRPr="00C613FB">
        <w:rPr>
          <w:sz w:val="28"/>
          <w:szCs w:val="28"/>
        </w:rPr>
        <w:t>- выполнение работ в сверхурочное время;</w:t>
      </w:r>
    </w:p>
    <w:p w:rsidR="00C613FB" w:rsidRPr="00C613FB" w:rsidRDefault="00C613FB" w:rsidP="00C613FB">
      <w:pPr>
        <w:spacing w:line="360" w:lineRule="auto"/>
        <w:ind w:firstLine="709"/>
        <w:jc w:val="both"/>
        <w:rPr>
          <w:sz w:val="28"/>
          <w:szCs w:val="28"/>
        </w:rPr>
      </w:pPr>
      <w:r w:rsidRPr="00C613FB">
        <w:rPr>
          <w:sz w:val="28"/>
          <w:szCs w:val="28"/>
        </w:rPr>
        <w:t>- нарушение производственной дисциплины;</w:t>
      </w:r>
    </w:p>
    <w:p w:rsidR="00C613FB" w:rsidRPr="00C613FB" w:rsidRDefault="00C613FB" w:rsidP="00C613FB">
      <w:pPr>
        <w:spacing w:line="360" w:lineRule="auto"/>
        <w:ind w:firstLine="709"/>
        <w:jc w:val="both"/>
        <w:rPr>
          <w:sz w:val="28"/>
          <w:szCs w:val="28"/>
        </w:rPr>
      </w:pPr>
      <w:r w:rsidRPr="00C613FB">
        <w:rPr>
          <w:sz w:val="28"/>
          <w:szCs w:val="28"/>
        </w:rPr>
        <w:t>- игнорирование правил безопасности квалифицированным персоналом.</w:t>
      </w:r>
    </w:p>
    <w:p w:rsidR="00C613FB" w:rsidRPr="00C613FB" w:rsidRDefault="00C613FB" w:rsidP="00C613FB">
      <w:pPr>
        <w:spacing w:line="360" w:lineRule="auto"/>
        <w:ind w:firstLine="709"/>
        <w:jc w:val="both"/>
        <w:rPr>
          <w:sz w:val="28"/>
          <w:szCs w:val="28"/>
        </w:rPr>
      </w:pPr>
    </w:p>
    <w:p w:rsidR="00C613FB" w:rsidRPr="00C613FB" w:rsidRDefault="00C613FB" w:rsidP="00C613FB">
      <w:pPr>
        <w:suppressAutoHyphens/>
        <w:spacing w:line="360" w:lineRule="auto"/>
        <w:jc w:val="center"/>
        <w:rPr>
          <w:sz w:val="28"/>
          <w:szCs w:val="28"/>
          <w:lang w:val="uk-UA"/>
        </w:rPr>
      </w:pPr>
      <w:r w:rsidRPr="00C613FB">
        <w:rPr>
          <w:b/>
          <w:sz w:val="28"/>
          <w:szCs w:val="28"/>
        </w:rPr>
        <w:t>7. Классификация методов безопасной эксплуатации электроустановок</w:t>
      </w:r>
    </w:p>
    <w:p w:rsidR="00C613FB" w:rsidRPr="00C613FB" w:rsidRDefault="00C613FB" w:rsidP="00C613FB">
      <w:pPr>
        <w:spacing w:line="360" w:lineRule="auto"/>
        <w:ind w:firstLine="709"/>
        <w:jc w:val="both"/>
        <w:rPr>
          <w:sz w:val="28"/>
          <w:szCs w:val="28"/>
        </w:rPr>
      </w:pPr>
    </w:p>
    <w:p w:rsidR="00C613FB" w:rsidRPr="00C613FB" w:rsidRDefault="00C613FB" w:rsidP="00C613FB">
      <w:pPr>
        <w:spacing w:line="360" w:lineRule="auto"/>
        <w:ind w:firstLine="709"/>
        <w:jc w:val="both"/>
        <w:rPr>
          <w:sz w:val="28"/>
          <w:szCs w:val="28"/>
        </w:rPr>
      </w:pPr>
      <w:r w:rsidRPr="00C613FB">
        <w:rPr>
          <w:sz w:val="28"/>
          <w:szCs w:val="28"/>
        </w:rPr>
        <w:t>Безопасность эксплуатации электроустановок обеспечивается тремя методами:</w:t>
      </w:r>
    </w:p>
    <w:p w:rsidR="00C613FB" w:rsidRPr="00C613FB" w:rsidRDefault="00C613FB" w:rsidP="00C613FB">
      <w:pPr>
        <w:spacing w:line="360" w:lineRule="auto"/>
        <w:ind w:firstLine="709"/>
        <w:jc w:val="both"/>
        <w:rPr>
          <w:sz w:val="28"/>
          <w:szCs w:val="28"/>
        </w:rPr>
      </w:pPr>
      <w:r w:rsidRPr="00C613FB">
        <w:rPr>
          <w:sz w:val="28"/>
          <w:szCs w:val="28"/>
        </w:rPr>
        <w:t>1). Применением защитных мер.</w:t>
      </w:r>
    </w:p>
    <w:p w:rsidR="00C613FB" w:rsidRPr="00C613FB" w:rsidRDefault="00C613FB" w:rsidP="00C613FB">
      <w:pPr>
        <w:spacing w:line="360" w:lineRule="auto"/>
        <w:ind w:firstLine="709"/>
        <w:jc w:val="both"/>
        <w:rPr>
          <w:sz w:val="28"/>
          <w:szCs w:val="28"/>
        </w:rPr>
      </w:pPr>
      <w:r w:rsidRPr="00C613FB">
        <w:rPr>
          <w:sz w:val="28"/>
          <w:szCs w:val="28"/>
        </w:rPr>
        <w:t xml:space="preserve">2). </w:t>
      </w:r>
      <w:r w:rsidRPr="00C613FB">
        <w:rPr>
          <w:caps/>
          <w:sz w:val="28"/>
          <w:szCs w:val="28"/>
        </w:rPr>
        <w:t>и</w:t>
      </w:r>
      <w:r w:rsidRPr="00C613FB">
        <w:rPr>
          <w:sz w:val="28"/>
          <w:szCs w:val="28"/>
        </w:rPr>
        <w:t>спользованием электрозащитных средств.</w:t>
      </w:r>
    </w:p>
    <w:p w:rsidR="00C613FB" w:rsidRPr="00C613FB" w:rsidRDefault="00C613FB" w:rsidP="00C613FB">
      <w:pPr>
        <w:spacing w:line="360" w:lineRule="auto"/>
        <w:ind w:firstLine="709"/>
        <w:jc w:val="both"/>
        <w:rPr>
          <w:sz w:val="28"/>
          <w:szCs w:val="28"/>
        </w:rPr>
      </w:pPr>
      <w:r w:rsidRPr="00C613FB">
        <w:rPr>
          <w:sz w:val="28"/>
          <w:szCs w:val="28"/>
        </w:rPr>
        <w:t>3). Выполнением защитных мероприятий.</w:t>
      </w:r>
    </w:p>
    <w:p w:rsidR="00C613FB" w:rsidRPr="00C613FB" w:rsidRDefault="00C613FB" w:rsidP="00C613FB">
      <w:pPr>
        <w:spacing w:line="360" w:lineRule="auto"/>
        <w:ind w:firstLine="709"/>
        <w:jc w:val="both"/>
        <w:rPr>
          <w:sz w:val="28"/>
          <w:szCs w:val="28"/>
        </w:rPr>
      </w:pPr>
      <w:r w:rsidRPr="00C613FB">
        <w:rPr>
          <w:sz w:val="28"/>
          <w:szCs w:val="28"/>
        </w:rPr>
        <w:t>ЗАЩИТНЫЕ МЕРЫ - это схемные или конструктивные решения, обеспечивающие безопасную эксплуатацию электроустановок.</w:t>
      </w:r>
    </w:p>
    <w:p w:rsidR="00C613FB" w:rsidRPr="00C613FB" w:rsidRDefault="00C613FB" w:rsidP="00C613FB">
      <w:pPr>
        <w:spacing w:line="360" w:lineRule="auto"/>
        <w:ind w:firstLine="709"/>
        <w:jc w:val="both"/>
        <w:rPr>
          <w:sz w:val="28"/>
          <w:szCs w:val="28"/>
        </w:rPr>
      </w:pPr>
      <w:r w:rsidRPr="00C613FB">
        <w:rPr>
          <w:sz w:val="28"/>
          <w:szCs w:val="28"/>
        </w:rPr>
        <w:t>Меры условно подразделяются на 3 группы:</w:t>
      </w:r>
    </w:p>
    <w:p w:rsidR="00C613FB" w:rsidRPr="00C613FB" w:rsidRDefault="00C613FB" w:rsidP="00C613FB">
      <w:pPr>
        <w:spacing w:line="360" w:lineRule="auto"/>
        <w:ind w:firstLine="709"/>
        <w:jc w:val="both"/>
        <w:rPr>
          <w:sz w:val="28"/>
          <w:szCs w:val="28"/>
        </w:rPr>
      </w:pPr>
      <w:r w:rsidRPr="00C613FB">
        <w:rPr>
          <w:sz w:val="28"/>
          <w:szCs w:val="28"/>
        </w:rPr>
        <w:t>1 - меры, обеспечивающие безопасность при нормальном режиме работы электроустановки, т.е. в течение всего времени пребывания электроустановки под напряжением;</w:t>
      </w:r>
    </w:p>
    <w:p w:rsidR="00C613FB" w:rsidRPr="00C613FB" w:rsidRDefault="00C613FB" w:rsidP="00C613FB">
      <w:pPr>
        <w:spacing w:line="360" w:lineRule="auto"/>
        <w:ind w:firstLine="709"/>
        <w:jc w:val="both"/>
        <w:rPr>
          <w:sz w:val="28"/>
          <w:szCs w:val="28"/>
        </w:rPr>
      </w:pPr>
      <w:r w:rsidRPr="00C613FB">
        <w:rPr>
          <w:sz w:val="28"/>
          <w:szCs w:val="28"/>
        </w:rPr>
        <w:t>2 - меры, обеспечивающие безопасность при аварийном состоянии электроустановки, это когда произошло нарушение изоляции и т.п.</w:t>
      </w:r>
    </w:p>
    <w:p w:rsidR="00C613FB" w:rsidRPr="00C613FB" w:rsidRDefault="00C613FB" w:rsidP="00C613FB">
      <w:pPr>
        <w:spacing w:line="360" w:lineRule="auto"/>
        <w:ind w:firstLine="709"/>
        <w:jc w:val="both"/>
        <w:rPr>
          <w:sz w:val="28"/>
          <w:szCs w:val="28"/>
        </w:rPr>
      </w:pPr>
      <w:r w:rsidRPr="00C613FB">
        <w:rPr>
          <w:sz w:val="28"/>
          <w:szCs w:val="28"/>
        </w:rPr>
        <w:t>3 - меры комбинированного действия.</w:t>
      </w:r>
    </w:p>
    <w:p w:rsidR="00C613FB" w:rsidRPr="00C613FB" w:rsidRDefault="00C613FB" w:rsidP="00C613FB">
      <w:pPr>
        <w:spacing w:line="360" w:lineRule="auto"/>
        <w:ind w:firstLine="709"/>
        <w:jc w:val="both"/>
        <w:rPr>
          <w:sz w:val="28"/>
          <w:szCs w:val="28"/>
        </w:rPr>
      </w:pPr>
      <w:r w:rsidRPr="00C613FB">
        <w:rPr>
          <w:sz w:val="28"/>
          <w:szCs w:val="28"/>
        </w:rPr>
        <w:t>ЭЛЕКТРОИЗОЛИРУЮЩИЕ СРЕДСТВА - это переносимые или перевозимые изделия, которые служат для безопасного выполнения работ электроустановок ( спецодежда и инструменты ).</w:t>
      </w:r>
    </w:p>
    <w:p w:rsidR="00C613FB" w:rsidRPr="00C613FB" w:rsidRDefault="00C613FB" w:rsidP="00C613FB">
      <w:pPr>
        <w:spacing w:line="360" w:lineRule="auto"/>
        <w:ind w:firstLine="709"/>
        <w:jc w:val="both"/>
        <w:rPr>
          <w:sz w:val="28"/>
          <w:szCs w:val="28"/>
        </w:rPr>
      </w:pPr>
      <w:r w:rsidRPr="00C613FB">
        <w:rPr>
          <w:sz w:val="28"/>
          <w:szCs w:val="28"/>
        </w:rPr>
        <w:t>ЗАЩИТНЫЕ МЕРОПРИЯТИЯ - это законодательство о порядке выполнения работ на электроустановках ( требования к персоналу, описание порядка выполнения работ на электроустановках, описание методов скорой помощи ).</w:t>
      </w:r>
    </w:p>
    <w:p w:rsidR="00C613FB" w:rsidRPr="00327F56" w:rsidRDefault="00C613FB" w:rsidP="00C613FB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</w:p>
    <w:p w:rsidR="00C613FB" w:rsidRPr="00327F56" w:rsidRDefault="00C613FB" w:rsidP="00C613FB">
      <w:pPr>
        <w:shd w:val="clear" w:color="000000" w:fill="auto"/>
        <w:suppressAutoHyphens/>
        <w:spacing w:line="360" w:lineRule="auto"/>
        <w:ind w:firstLine="709"/>
        <w:jc w:val="center"/>
        <w:rPr>
          <w:color w:val="FFFFFF"/>
          <w:sz w:val="28"/>
          <w:szCs w:val="28"/>
          <w:lang w:val="uk-UA"/>
        </w:rPr>
      </w:pPr>
      <w:bookmarkStart w:id="0" w:name="_GoBack"/>
      <w:bookmarkEnd w:id="0"/>
    </w:p>
    <w:sectPr w:rsidR="00C613FB" w:rsidRPr="00327F56" w:rsidSect="00E05C64">
      <w:headerReference w:type="default" r:id="rId8"/>
      <w:footerReference w:type="even" r:id="rId9"/>
      <w:pgSz w:w="11907" w:h="16840" w:code="9"/>
      <w:pgMar w:top="1134" w:right="850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F56" w:rsidRDefault="00327F56">
      <w:r>
        <w:separator/>
      </w:r>
    </w:p>
  </w:endnote>
  <w:endnote w:type="continuationSeparator" w:id="0">
    <w:p w:rsidR="00327F56" w:rsidRDefault="0032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4" w:rsidRDefault="00E05C64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19</w:t>
    </w:r>
  </w:p>
  <w:p w:rsidR="00E05C64" w:rsidRDefault="00E05C6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F56" w:rsidRDefault="00327F56">
      <w:r>
        <w:separator/>
      </w:r>
    </w:p>
  </w:footnote>
  <w:footnote w:type="continuationSeparator" w:id="0">
    <w:p w:rsidR="00327F56" w:rsidRDefault="00327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64" w:rsidRPr="00E05C64" w:rsidRDefault="00E05C64" w:rsidP="00E05C64">
    <w:pPr>
      <w:pStyle w:val="a6"/>
      <w:suppressAutoHyphens/>
      <w:spacing w:line="360" w:lineRule="auto"/>
      <w:jc w:val="center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autoHyphenation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5C64"/>
    <w:rsid w:val="001255D9"/>
    <w:rsid w:val="001E0DA5"/>
    <w:rsid w:val="00327F56"/>
    <w:rsid w:val="00331EEB"/>
    <w:rsid w:val="008C0857"/>
    <w:rsid w:val="00C613FB"/>
    <w:rsid w:val="00E05C64"/>
    <w:rsid w:val="00F5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3"/>
    <o:shapelayout v:ext="edit">
      <o:idmap v:ext="edit" data="1"/>
      <o:rules v:ext="edit">
        <o:r id="V:Rule1" type="arc" idref="#_x0000_s1051"/>
        <o:r id="V:Rule2" type="arc" idref="#_x0000_s1052"/>
        <o:r id="V:Rule3" type="arc" idref="#_x0000_s1078"/>
        <o:r id="V:Rule4" type="arc" idref="#_x0000_s1094"/>
        <o:r id="V:Rule5" type="arc" idref="#_x0000_s1095"/>
      </o:rules>
    </o:shapelayout>
  </w:shapeDefaults>
  <w:decimalSymbol w:val=","/>
  <w:listSeparator w:val=";"/>
  <w14:defaultImageDpi w14:val="0"/>
  <w15:chartTrackingRefBased/>
  <w15:docId w15:val="{D89A0E62-9959-419D-BC16-30554666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536"/>
        <w:tab w:val="right" w:pos="9072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</w:rPr>
  </w:style>
  <w:style w:type="table" w:styleId="a8">
    <w:name w:val="Table Grid"/>
    <w:basedOn w:val="a1"/>
    <w:uiPriority w:val="59"/>
    <w:rsid w:val="00E05C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2672</Words>
  <Characters>15236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_ОПАСНОСТЬ ПОРАЖЕНИЯ ЧЕЛОВЕКА ЭЛЕКТРИЧЕСКИМ ТОКОМ.</vt:lpstr>
    </vt:vector>
  </TitlesOfParts>
  <Company>Home</Company>
  <LinksUpToDate>false</LinksUpToDate>
  <CharactersWithSpaces>17873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_ОПАСНОСТЬ ПОРАЖЕНИЯ ЧЕЛОВЕКА ЭЛЕКТРИЧЕСКИМ ТОКОМ.</dc:title>
  <dc:subject/>
  <dc:creator>Ramensky</dc:creator>
  <cp:keywords/>
  <dc:description/>
  <cp:lastModifiedBy>admin</cp:lastModifiedBy>
  <cp:revision>2</cp:revision>
  <cp:lastPrinted>1980-01-04T17:19:00Z</cp:lastPrinted>
  <dcterms:created xsi:type="dcterms:W3CDTF">2014-03-23T23:29:00Z</dcterms:created>
  <dcterms:modified xsi:type="dcterms:W3CDTF">2014-03-23T23:29:00Z</dcterms:modified>
</cp:coreProperties>
</file>