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80" w:rsidRDefault="00133481">
      <w:pPr>
        <w:pStyle w:val="a3"/>
      </w:pPr>
      <w:r>
        <w:br/>
      </w:r>
    </w:p>
    <w:p w:rsidR="002C6180" w:rsidRDefault="00133481">
      <w:pPr>
        <w:pStyle w:val="a3"/>
      </w:pPr>
      <w:r>
        <w:rPr>
          <w:b/>
          <w:bCs/>
        </w:rPr>
        <w:t>Опавское княжество</w:t>
      </w:r>
      <w:r>
        <w:t xml:space="preserve"> или </w:t>
      </w:r>
      <w:r>
        <w:rPr>
          <w:b/>
          <w:bCs/>
        </w:rPr>
        <w:t>герцогство Троппау</w:t>
      </w:r>
      <w:r>
        <w:t xml:space="preserve"> (лат. </w:t>
      </w:r>
      <w:r>
        <w:rPr>
          <w:i/>
          <w:iCs/>
        </w:rPr>
        <w:t>Ducatus Oppaviensis</w:t>
      </w:r>
      <w:r>
        <w:t>, чеш. Opavské vévodství, нем. </w:t>
      </w:r>
      <w:r>
        <w:rPr>
          <w:i/>
          <w:iCs/>
        </w:rPr>
        <w:t>Herzogtum Troppau</w:t>
      </w:r>
      <w:r>
        <w:t xml:space="preserve">, польск. </w:t>
      </w:r>
      <w:r>
        <w:rPr>
          <w:i/>
          <w:iCs/>
        </w:rPr>
        <w:t>Księstwo Opawskie</w:t>
      </w:r>
      <w:r>
        <w:t>) — княжество, существовавшее в Верхней Силезии со столицей в городе Опава.</w:t>
      </w:r>
    </w:p>
    <w:p w:rsidR="002C6180" w:rsidRDefault="00133481">
      <w:pPr>
        <w:pStyle w:val="a3"/>
      </w:pPr>
      <w:r>
        <w:t>В 1269 году король Богемии Пржемысл Оттокар II узаконил Николая — своего внебрачного сына от придворной дамы Маргареты фон Шуенринг, и выделил для него часть Моравии со столицей в Опаве. Так образовалось Опавское княжество, в котором правила ветвь Пржемысловичей.</w:t>
      </w:r>
    </w:p>
    <w:p w:rsidR="002C6180" w:rsidRDefault="00133481">
      <w:pPr>
        <w:pStyle w:val="a3"/>
      </w:pPr>
      <w:r>
        <w:t>После пресечения рода Пржемысловичей богемский трон в 1310 году перешёл к Люксембургской династии. В 1318 году Иоанн Люксембургский подтвердил для Николая II Пржемысловича права на ленное владение Опавским княжеством. Николай II женился на Анне Рациборжской — сестре князя Лешека Рациборжского (богемского вассала с 1327 года). Когда Лешек умер бездетным в 1336 году, король Иоанн передал Рациборжское княжество в управление Николаю II, и два княжества управлялись в рамках личной унии до смерти Николая II в 1365 году, когда ему наследовал его старший сын Ян I.</w:t>
      </w:r>
    </w:p>
    <w:p w:rsidR="002C6180" w:rsidRDefault="00133481">
      <w:pPr>
        <w:pStyle w:val="a3"/>
      </w:pPr>
      <w:r>
        <w:t>В 1377 году Ян I вновь разделил княжества Опавское, Рациборжское и Крновское, и даровал их своим сыновьям Николаю III, Вацлаву I и Пржемыслу I. Потомки Пржемысла в итоге продали свои части в 1456 году королю Йиржи из Подебрад. В 1462 году Йиржи передал Опавское княжество своему сыну Викторину. Викторину пришлось в 1485 году отдать княжество Матвею Корвину, который сделал князем своего внебрачного сына Яноша.</w:t>
      </w:r>
    </w:p>
    <w:p w:rsidR="002C6180" w:rsidRDefault="00133481">
      <w:pPr>
        <w:pStyle w:val="a3"/>
      </w:pPr>
      <w:r>
        <w:t>В 1506 году король Уласло II даровал Опаву князю Казимиру II Тешинскому, который женился на дочери Викторина и правил княжеством до своей смерти в 1528 году, после чего оно снова отошло Богемии. Тем временем, в 1521 году, в связи со смертью Валентина Рациборжского вся опавская линия Пржемысловичей полностью пресеклась, и все их владения отошли Богемской короне, которая в 1526 году перешла к Габсбургской монархии. В 1614 году император Матвей Габсбург даровал титул «герцога Троппау» князю Карлу Лихтенштейну. После битвы на Белой горе 1620 года князь Карл Лихтенштейн получил и Крновское княжество, и с той поры глава Лихтенштейнского дома имеет титул «герцог Троппау и Егердорфа».</w:t>
      </w:r>
    </w:p>
    <w:p w:rsidR="002C6180" w:rsidRDefault="00133481">
      <w:pPr>
        <w:pStyle w:val="a3"/>
      </w:pPr>
      <w:r>
        <w:t>В 1742 году, после Первой Силезской войны княжество оказалось разделённым опять: часть, расположенная к северу от реки Опава (с городами Леобшутц и Нойштадт-ин-Обершлезиен) отошла королевству Пруссия; часть же, расположенная к югу от реки (с городами Крнов, Фройденталь, Фульнек и собственно Троппау) вошла в состав провинции Австрийская Силезия (с 1804 года — коронная земля).</w:t>
      </w:r>
    </w:p>
    <w:p w:rsidR="002C6180" w:rsidRDefault="00133481">
      <w:pPr>
        <w:pStyle w:val="a3"/>
      </w:pPr>
      <w:r>
        <w:t>Источник: http://ru.wikipedia.org/wiki/Опавское_княжество</w:t>
      </w:r>
      <w:bookmarkStart w:id="0" w:name="_GoBack"/>
      <w:bookmarkEnd w:id="0"/>
    </w:p>
    <w:sectPr w:rsidR="002C618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481"/>
    <w:rsid w:val="00133481"/>
    <w:rsid w:val="002C6180"/>
    <w:rsid w:val="00F2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5E68-2247-4074-95E0-FAE1E26B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>diakov.net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2014-09-13T11:28:00Z</dcterms:created>
  <dcterms:modified xsi:type="dcterms:W3CDTF">2014-09-13T11:28:00Z</dcterms:modified>
</cp:coreProperties>
</file>