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1AA" w:rsidRDefault="002A5D48">
      <w:pPr>
        <w:widowControl w:val="0"/>
        <w:spacing w:before="120"/>
        <w:jc w:val="center"/>
        <w:rPr>
          <w:b/>
          <w:bCs/>
          <w:color w:val="000000"/>
          <w:sz w:val="32"/>
          <w:szCs w:val="32"/>
        </w:rPr>
      </w:pPr>
      <w:r>
        <w:rPr>
          <w:b/>
          <w:bCs/>
          <w:color w:val="000000"/>
          <w:sz w:val="32"/>
          <w:szCs w:val="32"/>
        </w:rPr>
        <w:t>Опера Джузеппе Верди "Набукко" (Nabucco)</w:t>
      </w:r>
    </w:p>
    <w:p w:rsidR="002F11AA" w:rsidRDefault="002A5D48">
      <w:pPr>
        <w:widowControl w:val="0"/>
        <w:spacing w:before="120"/>
        <w:jc w:val="center"/>
        <w:rPr>
          <w:color w:val="000000"/>
          <w:sz w:val="28"/>
          <w:szCs w:val="28"/>
        </w:rPr>
      </w:pPr>
      <w:r>
        <w:rPr>
          <w:color w:val="000000"/>
          <w:sz w:val="28"/>
          <w:szCs w:val="28"/>
        </w:rPr>
        <w:t xml:space="preserve">Ирина Коткина </w:t>
      </w:r>
    </w:p>
    <w:p w:rsidR="002F11AA" w:rsidRDefault="002A5D48">
      <w:pPr>
        <w:widowControl w:val="0"/>
        <w:spacing w:before="120"/>
        <w:ind w:firstLine="567"/>
        <w:jc w:val="both"/>
        <w:rPr>
          <w:color w:val="000000"/>
          <w:sz w:val="24"/>
          <w:szCs w:val="24"/>
        </w:rPr>
      </w:pPr>
      <w:r>
        <w:rPr>
          <w:color w:val="000000"/>
          <w:sz w:val="24"/>
          <w:szCs w:val="24"/>
        </w:rPr>
        <w:t>Опера в четырёх действиях; либретто Ф. Солеры. Первая постановка: Милан, театр "Ла Скала", 9 марта 1842 года.</w:t>
      </w:r>
    </w:p>
    <w:p w:rsidR="002F11AA" w:rsidRDefault="002A5D48">
      <w:pPr>
        <w:widowControl w:val="0"/>
        <w:spacing w:before="120"/>
        <w:ind w:firstLine="567"/>
        <w:jc w:val="both"/>
        <w:rPr>
          <w:color w:val="000000"/>
          <w:sz w:val="24"/>
          <w:szCs w:val="24"/>
        </w:rPr>
      </w:pPr>
      <w:r>
        <w:rPr>
          <w:color w:val="000000"/>
          <w:sz w:val="24"/>
          <w:szCs w:val="24"/>
        </w:rPr>
        <w:t>Действующие лица: Набукко (баритон), Абигайль (сопрано), Захария (бас), Измаил (тенор), Фенена (меццо-сопрано).</w:t>
      </w:r>
    </w:p>
    <w:p w:rsidR="002F11AA" w:rsidRDefault="002A5D48">
      <w:pPr>
        <w:widowControl w:val="0"/>
        <w:spacing w:before="120"/>
        <w:ind w:firstLine="567"/>
        <w:jc w:val="both"/>
        <w:rPr>
          <w:color w:val="000000"/>
          <w:sz w:val="24"/>
          <w:szCs w:val="24"/>
        </w:rPr>
      </w:pPr>
      <w:r>
        <w:rPr>
          <w:color w:val="000000"/>
          <w:sz w:val="24"/>
          <w:szCs w:val="24"/>
        </w:rPr>
        <w:t>Действие происходит в Иерусалиме в VI веке до нашей эры.</w:t>
      </w:r>
    </w:p>
    <w:p w:rsidR="002F11AA" w:rsidRDefault="002A5D48">
      <w:pPr>
        <w:widowControl w:val="0"/>
        <w:spacing w:before="120"/>
        <w:ind w:firstLine="567"/>
        <w:jc w:val="both"/>
        <w:rPr>
          <w:color w:val="000000"/>
          <w:sz w:val="24"/>
          <w:szCs w:val="24"/>
        </w:rPr>
      </w:pPr>
      <w:r>
        <w:rPr>
          <w:color w:val="000000"/>
          <w:sz w:val="24"/>
          <w:szCs w:val="24"/>
        </w:rPr>
        <w:t>Действие первое.</w:t>
      </w:r>
    </w:p>
    <w:p w:rsidR="002F11AA" w:rsidRDefault="002A5D48">
      <w:pPr>
        <w:widowControl w:val="0"/>
        <w:spacing w:before="120"/>
        <w:ind w:firstLine="567"/>
        <w:jc w:val="both"/>
        <w:rPr>
          <w:color w:val="000000"/>
          <w:sz w:val="24"/>
          <w:szCs w:val="24"/>
        </w:rPr>
      </w:pPr>
      <w:r>
        <w:rPr>
          <w:color w:val="000000"/>
          <w:sz w:val="24"/>
          <w:szCs w:val="24"/>
        </w:rPr>
        <w:t xml:space="preserve">Войска вавилонского царя Навуходоносора (Набукко) осаждают Иерусалим. Жители города собрались в храме Соломона. Первосвященник Иерусалима, пророк Захария, стараясь укрепить в своей пастве веру в спасение, говорит о том, что дочь Навуходоносора Фенена в руках осажденных. Она любит племянника царя Иерусалима - Измаила, приняла веру его народа и всем сердцем сочувствует жителям города. Появляется Измаил, Он сообщает о страшном поражении войск Иерусалима. Народ в ужасе возносит тщетные молитвы к Богу. Только Захария непоколебимо верит в избавление. Он соединяет руки Фенены и Измаила и благословляет их. Народ покидает храм. Фенена и Измаил, оставшись наедине, предаются воспоминаниям. Когда-то Измаил был посланником Иерусалима в Вавилоне. В те дни он и Фенена полюбили друг друга. Но как далеко то счастливое время. Что ждет их сейчас, что будет с их любовью? Внезапно в храме появляется Абигайль - внебрачная дочь Навуходоносора, рожденная от рабыни. Она пришла в сопровождении переодетых вавилонских воинов. Абигайль проклинает Фенену и Измаила, грозит сестре отмщением за измену вере предков. В то же время в душе Абигайли кипят противоречивые чувства. Юная воительница сама страстно любит Измаила и готова спасти его, если он будет принадлежать ей. Измаил гордо отвергает такой путь к спасению. Храм вновь заполняет толпа народа, среди которого Захария и его сестра Анна. В страхе все ждут появления Навуходоносора. Вот и сам царь Вавилона в окружении своих воинов. Захария бесстрашно проклинает завоевателей. Фенена бросается между Навуходоносором и Захарией. Навуходоносор изумлен и разгневан поведением дочери. Между тем Захария угрожает заколоть Фенену, если правитель Вавилона проявит жестокость к побежденным. Но его решительно останавливает Измаил, объявляя Фенену своей женой. Общее смятение. Навуходоносор приказывает разрушить храм и увести в плен побежденных. Пленных заковывают в цепи... </w:t>
      </w:r>
    </w:p>
    <w:p w:rsidR="002F11AA" w:rsidRDefault="002A5D48">
      <w:pPr>
        <w:widowControl w:val="0"/>
        <w:spacing w:before="120"/>
        <w:ind w:firstLine="567"/>
        <w:jc w:val="both"/>
        <w:rPr>
          <w:color w:val="000000"/>
          <w:sz w:val="24"/>
          <w:szCs w:val="24"/>
        </w:rPr>
      </w:pPr>
      <w:r>
        <w:rPr>
          <w:color w:val="000000"/>
          <w:sz w:val="24"/>
          <w:szCs w:val="24"/>
        </w:rPr>
        <w:t xml:space="preserve">Действие второе. </w:t>
      </w:r>
    </w:p>
    <w:p w:rsidR="002F11AA" w:rsidRDefault="002A5D48">
      <w:pPr>
        <w:widowControl w:val="0"/>
        <w:spacing w:before="120"/>
        <w:ind w:firstLine="567"/>
        <w:jc w:val="both"/>
        <w:rPr>
          <w:color w:val="000000"/>
          <w:sz w:val="24"/>
          <w:szCs w:val="24"/>
        </w:rPr>
      </w:pPr>
      <w:r>
        <w:rPr>
          <w:color w:val="000000"/>
          <w:sz w:val="24"/>
          <w:szCs w:val="24"/>
        </w:rPr>
        <w:t xml:space="preserve">Вавилон. Покои Абигайли. Зная о том, что она незаконнорожденная, Абигайль переполнена злобой и ненавистью: не ее, а Фенену назначил Навуходоносор господствовать на время своего отсутствия. Входит верховный жрец Вавилона. Так же, как и Абигайль, он возмущен происходящим - пленные все еще живы, сочувствующая им Фенена, того и гляди, даст врагам свободу. Жрец призывает Абигайль свергнуть Фенену и самой занять трон Навуходоносора. "Ты должна править Вавилоном!"-восклицает он. Возникает заговор против Фенены. В темнице, в подземелье дворца исступленно молится, взывая к Богу, Захария. В том же подземелье томятся остальные пленные, Священнослужители Иерусалима проклинают Измаила, обвиняя его в предательстве за то, что он предотвратил смерть Фенены. Измаил тщетно пытается оправдаться. За него вступается Анна. Встревоженная шумом, появляется Фенена. Следом за ней вбегает верный начальник стражи Навуходоносора Абдалло. Он спешит предупредить об опасности: раскрыт заговор, и заговорщики сейчас будут здесь. Абдалло умоляет Фенену бежать. Но поздно - угрожая оружием, заговорщики окружают пленных и Фенену. Входит Абигайль, с нею жрецы и воины. Они требуют смерти пленных и провозглашают Абигайль наместницей Вавилона. Но в этот момент появляется вернувшийся из победоносного похода Навуходоносор. Он надевает на свою голову корону, которую уже готова была захватить Абигайль. Упоенный победами, Навуходоносор в экстазе провозглашает себя богом. Внезапно удар молнии сбивает корону с головы Навуходоносора, и царь Вавилона теряет рассудок. Торжествуя, Абигайль поднимает корону. Ее мечта сбылась -теперь она правительница Вавилона... </w:t>
      </w:r>
    </w:p>
    <w:p w:rsidR="002F11AA" w:rsidRDefault="002A5D48">
      <w:pPr>
        <w:widowControl w:val="0"/>
        <w:spacing w:before="120"/>
        <w:ind w:firstLine="567"/>
        <w:jc w:val="both"/>
        <w:rPr>
          <w:color w:val="000000"/>
          <w:sz w:val="24"/>
          <w:szCs w:val="24"/>
        </w:rPr>
      </w:pPr>
      <w:r>
        <w:rPr>
          <w:color w:val="000000"/>
          <w:sz w:val="24"/>
          <w:szCs w:val="24"/>
        </w:rPr>
        <w:t>Действие третье.</w:t>
      </w:r>
    </w:p>
    <w:p w:rsidR="002F11AA" w:rsidRDefault="002A5D48">
      <w:pPr>
        <w:widowControl w:val="0"/>
        <w:spacing w:before="120"/>
        <w:ind w:firstLine="567"/>
        <w:jc w:val="both"/>
        <w:rPr>
          <w:color w:val="000000"/>
          <w:sz w:val="24"/>
          <w:szCs w:val="24"/>
        </w:rPr>
      </w:pPr>
      <w:r>
        <w:rPr>
          <w:color w:val="000000"/>
          <w:sz w:val="24"/>
          <w:szCs w:val="24"/>
        </w:rPr>
        <w:t>Среди висячих садов Вавилона Абигайль упивается властью. Поющие женщины прославляют бога Ваала. Вдали проводят пленных жителей Иерусалима. Верховный жрец Ваала приносит в тронный зал смертный приговор пленным и Фенене. Приводят Навуходоносора. Под властью недуга его сознание то проясняется, то вновь погружается в бездну безумия. Пользуясь моментом, Абигайль дает подписать царю смертный приговор. В минуту просветления Навуходоносор раскаивается, угрожает Абигайли, обещая раскрыть тайну ее рождения, умоляет позвать свою любимую дочь Фенену. Но жестокая Абигайль непреклонна. Звучит сигнал трубы - это сигнал к началу казни пленных. Абигайль отдает приказ арестовать Навуходоносора. Пленные в тоске ожидают казни. Их пение полно возвышенной скорби. Мыслями своими уносятся они к далекой родине. Захария призывает соотечественников к твердости духа. Он предрекает скорое падение Вавилона.</w:t>
      </w:r>
    </w:p>
    <w:p w:rsidR="002F11AA" w:rsidRDefault="002A5D48">
      <w:pPr>
        <w:widowControl w:val="0"/>
        <w:spacing w:before="120"/>
        <w:ind w:firstLine="567"/>
        <w:jc w:val="both"/>
        <w:rPr>
          <w:color w:val="000000"/>
          <w:sz w:val="24"/>
          <w:szCs w:val="24"/>
        </w:rPr>
      </w:pPr>
      <w:r>
        <w:rPr>
          <w:color w:val="000000"/>
          <w:sz w:val="24"/>
          <w:szCs w:val="24"/>
        </w:rPr>
        <w:t xml:space="preserve">Действие четвертое. </w:t>
      </w:r>
    </w:p>
    <w:p w:rsidR="002F11AA" w:rsidRDefault="002A5D48">
      <w:pPr>
        <w:widowControl w:val="0"/>
        <w:spacing w:before="120"/>
        <w:ind w:firstLine="567"/>
        <w:jc w:val="both"/>
        <w:rPr>
          <w:color w:val="000000"/>
          <w:sz w:val="24"/>
          <w:szCs w:val="24"/>
        </w:rPr>
      </w:pPr>
      <w:r>
        <w:rPr>
          <w:color w:val="000000"/>
          <w:sz w:val="24"/>
          <w:szCs w:val="24"/>
        </w:rPr>
        <w:t xml:space="preserve">Комната во дворце, где содержится под арестом Навуходоносор. За окном слышен шум огромного шествия. Это ведут на казнь пленных и Фенену. В порыве отчаяния царь обращается с молитвой к Богу, и совершается чудо: разум возвращается к нему. Навуходоносор вновь полон решимости и энергии. В комнату вбегают преданные ему воины во главе с верным Абдалло, Вместе с ними Навуходоносор устремляется на спасение любимой дочери... Место казни у подножия идола Ваала. Во главе процессии приговоренных идут Захария и Фенена. В эту минуту раздаются крики: "Слава, Навуходоносор!" Появляется царь Вавилона со своими воинами. Мечом он поражает в грудь верховного жреца и разбивает идола Ваала. Фенена спасена, пленные жители Иерусалима получают свободу. Поверженная Абигайль кончает с собой. </w:t>
      </w:r>
    </w:p>
    <w:p w:rsidR="002F11AA" w:rsidRDefault="002A5D48">
      <w:pPr>
        <w:widowControl w:val="0"/>
        <w:spacing w:before="120"/>
        <w:ind w:firstLine="567"/>
        <w:jc w:val="both"/>
        <w:rPr>
          <w:color w:val="000000"/>
          <w:sz w:val="24"/>
          <w:szCs w:val="24"/>
        </w:rPr>
      </w:pPr>
      <w:r>
        <w:rPr>
          <w:color w:val="000000"/>
          <w:sz w:val="24"/>
          <w:szCs w:val="24"/>
        </w:rPr>
        <w:t xml:space="preserve">Опера «Набукко» была написана в 1841 году и поставлена на сцене Ла Скала в 1842. Третья из двадцати пяти опер, созданных Верди, для нас «Набукко» является сочинением поистине таинственным, ибо в России эта опера была поставлена лишь в 1851 году в Петербурге, и с тех пор не возобновлялась на Мариинской сцене, а в Большом театре и вовсе никогда не шла. </w:t>
      </w:r>
    </w:p>
    <w:p w:rsidR="002F11AA" w:rsidRDefault="002A5D48">
      <w:pPr>
        <w:widowControl w:val="0"/>
        <w:spacing w:before="120"/>
        <w:ind w:firstLine="567"/>
        <w:jc w:val="both"/>
        <w:rPr>
          <w:color w:val="000000"/>
          <w:sz w:val="24"/>
          <w:szCs w:val="24"/>
        </w:rPr>
      </w:pPr>
      <w:r>
        <w:rPr>
          <w:color w:val="000000"/>
          <w:sz w:val="24"/>
          <w:szCs w:val="24"/>
        </w:rPr>
        <w:t xml:space="preserve">Созданием «Набукко» мы обязаны чистой случайности. Не повстречай Верди либретто Темистокле Солера, не вырони его из рук, не раскройся оно прямо на странице с текстом для хора пленных иудеев, мы не имели бы ничего, написанного Верди, кроме двух первых опер. Только ради того, чтобы положить на музыку библейский сюжет, Верди изменил своему решению больше не сочинять. Но именно «Набукко» переломил судьбу композитора и заставил забыть провал двух его первых произведений. </w:t>
      </w:r>
    </w:p>
    <w:p w:rsidR="002F11AA" w:rsidRDefault="002A5D48">
      <w:pPr>
        <w:widowControl w:val="0"/>
        <w:spacing w:before="120"/>
        <w:ind w:firstLine="567"/>
        <w:jc w:val="both"/>
        <w:rPr>
          <w:color w:val="000000"/>
          <w:sz w:val="24"/>
          <w:szCs w:val="24"/>
        </w:rPr>
      </w:pPr>
      <w:r>
        <w:rPr>
          <w:color w:val="000000"/>
          <w:sz w:val="24"/>
          <w:szCs w:val="24"/>
        </w:rPr>
        <w:t xml:space="preserve">Ничего подобного "Набукко", кроме, разве, «Реквиема», Верди не создал. "Набукко" – это эпическое сочинение, напоминающее ораторию, связанное с предшествующей итальянской и немецкой традицией написания опер на библейские темы («Моисей» Россини или «Навуходоносор» Кайзера). Но, возможно, Библия нужна была Верди не с тем, чтобы следовать существовавшей музыкальной традиции, а для того, чтобы эту традицию нарушать. "Набукко" сочетает в себе довольно архаический способ построения сюжета, с совершенно новым накалом чувств, очень эффектным образом страсти. </w:t>
      </w:r>
    </w:p>
    <w:p w:rsidR="002F11AA" w:rsidRDefault="002A5D48">
      <w:pPr>
        <w:widowControl w:val="0"/>
        <w:spacing w:before="120"/>
        <w:ind w:firstLine="567"/>
        <w:jc w:val="both"/>
        <w:rPr>
          <w:color w:val="000000"/>
          <w:sz w:val="24"/>
          <w:szCs w:val="24"/>
        </w:rPr>
      </w:pPr>
      <w:r>
        <w:rPr>
          <w:color w:val="000000"/>
          <w:sz w:val="24"/>
          <w:szCs w:val="24"/>
        </w:rPr>
        <w:t xml:space="preserve">Не случайно изящный Николаи, отказавшийся сочинять оперу на то же либретто, написал: "Верди сделался первым современным итальянским композитором... Но его опера абсолютно ужасна и унижает Италию". В «Набукко» современников притягивала сила страстей и оскорбляла их откровенность. </w:t>
      </w:r>
    </w:p>
    <w:p w:rsidR="002F11AA" w:rsidRDefault="002A5D48">
      <w:pPr>
        <w:widowControl w:val="0"/>
        <w:spacing w:before="120"/>
        <w:ind w:firstLine="567"/>
        <w:jc w:val="both"/>
        <w:rPr>
          <w:color w:val="000000"/>
          <w:sz w:val="24"/>
          <w:szCs w:val="24"/>
        </w:rPr>
      </w:pPr>
      <w:r>
        <w:rPr>
          <w:color w:val="000000"/>
          <w:sz w:val="24"/>
          <w:szCs w:val="24"/>
        </w:rPr>
        <w:t xml:space="preserve">Страсти в этой опере еще не вполне персонифицированы. Герои воплощают не индивидуальные, но эпические эмоции. Но сам факт возможности появления страстей подобной силы на оперной сцене знаменателен! </w:t>
      </w:r>
    </w:p>
    <w:p w:rsidR="002F11AA" w:rsidRDefault="002A5D48">
      <w:pPr>
        <w:widowControl w:val="0"/>
        <w:spacing w:before="120"/>
        <w:ind w:firstLine="567"/>
        <w:jc w:val="both"/>
        <w:rPr>
          <w:color w:val="000000"/>
          <w:sz w:val="24"/>
          <w:szCs w:val="24"/>
        </w:rPr>
      </w:pPr>
      <w:r>
        <w:rPr>
          <w:color w:val="000000"/>
          <w:sz w:val="24"/>
          <w:szCs w:val="24"/>
        </w:rPr>
        <w:t xml:space="preserve">Даже в ряду ранних опер Верди «Набукко» – явный феномен. Не случайно критики называли «Набукко» «драмой для хора» и даже «хоральной фреской», такое большое значение в опере играет хор. Хор пленных иудеев из «Набукко» сделался вторым национальным гимном. Именно он звучал при открытии Ла Скала после войны. На похоронах самого Верди и на похоронах Тосканини его пел народ. </w:t>
      </w:r>
    </w:p>
    <w:p w:rsidR="002F11AA" w:rsidRDefault="002A5D48">
      <w:pPr>
        <w:widowControl w:val="0"/>
        <w:spacing w:before="120"/>
        <w:ind w:firstLine="567"/>
        <w:jc w:val="both"/>
        <w:rPr>
          <w:color w:val="000000"/>
          <w:sz w:val="24"/>
          <w:szCs w:val="24"/>
        </w:rPr>
      </w:pPr>
      <w:r>
        <w:rPr>
          <w:color w:val="000000"/>
          <w:sz w:val="24"/>
          <w:szCs w:val="24"/>
        </w:rPr>
        <w:t xml:space="preserve">В "Набукко" сочетались новые и старые театральные жанры. В рамках одной оперы, на глазах у зрителей рушились прежние формы оперного представления, и создавался новый театральный стиль, кристаллизовался тот тип оперного темперамента, который определил развитие итальянского музыкального театра вплоть до 10-х годов ХХ века. Здесь Верди создал универсальный и новый образ оперного героя, соответствовавший, быть может, новому человеческому типу предреволюционной Европы. </w:t>
      </w:r>
    </w:p>
    <w:p w:rsidR="002F11AA" w:rsidRDefault="002A5D48">
      <w:pPr>
        <w:widowControl w:val="0"/>
        <w:spacing w:before="120"/>
        <w:ind w:firstLine="567"/>
        <w:jc w:val="both"/>
        <w:rPr>
          <w:color w:val="000000"/>
          <w:sz w:val="24"/>
          <w:szCs w:val="24"/>
        </w:rPr>
      </w:pPr>
      <w:r>
        <w:rPr>
          <w:color w:val="000000"/>
          <w:sz w:val="24"/>
          <w:szCs w:val="24"/>
        </w:rPr>
        <w:t xml:space="preserve">Итальянской публике в то время пришлось по вкусу кипение языческих страстей. После сочинения «Набукко» Верди стали называть «маэстро революции». Но музыка этой оперы проникнута не столько призывами к борьбе, сколько страхом перед неизбежным кровопролитием. В ее мелодиях Верди удалось передать жажду крови, охватившую Европу перед 1848 годом, и трепет ужаса перед грядущим. </w:t>
      </w:r>
    </w:p>
    <w:p w:rsidR="002F11AA" w:rsidRDefault="002A5D48">
      <w:pPr>
        <w:widowControl w:val="0"/>
        <w:spacing w:before="120"/>
        <w:ind w:firstLine="567"/>
        <w:jc w:val="both"/>
        <w:rPr>
          <w:color w:val="000000"/>
          <w:sz w:val="24"/>
          <w:szCs w:val="24"/>
        </w:rPr>
      </w:pPr>
      <w:r>
        <w:rPr>
          <w:color w:val="000000"/>
          <w:sz w:val="24"/>
          <w:szCs w:val="24"/>
        </w:rPr>
        <w:t xml:space="preserve">Не только предощущение 1848 года породило музыку «Набукко», но и другая революция, происходившая в то время, революция исторической мысли, археологии. </w:t>
      </w:r>
    </w:p>
    <w:p w:rsidR="002F11AA" w:rsidRDefault="002A5D48">
      <w:pPr>
        <w:widowControl w:val="0"/>
        <w:spacing w:before="120"/>
        <w:ind w:firstLine="567"/>
        <w:jc w:val="both"/>
        <w:rPr>
          <w:color w:val="000000"/>
          <w:sz w:val="24"/>
          <w:szCs w:val="24"/>
        </w:rPr>
      </w:pPr>
      <w:r>
        <w:rPr>
          <w:color w:val="000000"/>
          <w:sz w:val="24"/>
          <w:szCs w:val="24"/>
        </w:rPr>
        <w:t xml:space="preserve">В то время вообще внезапно изменилось отношение к истории. Из скучной университетской науки она сделалась главной дисциплиной, изучаемой не в теории, а на практике. История была повсюду, творилась самой жизнью, и люди были взбудоражены живым дыханием перемен. В то же время неожиданно открылось и стало выходить из-под земли древнее прошлое. </w:t>
      </w:r>
    </w:p>
    <w:p w:rsidR="002F11AA" w:rsidRDefault="002A5D48">
      <w:pPr>
        <w:widowControl w:val="0"/>
        <w:spacing w:before="120"/>
        <w:ind w:firstLine="567"/>
        <w:jc w:val="both"/>
        <w:rPr>
          <w:color w:val="000000"/>
          <w:sz w:val="24"/>
          <w:szCs w:val="24"/>
        </w:rPr>
      </w:pPr>
      <w:r>
        <w:rPr>
          <w:color w:val="000000"/>
          <w:sz w:val="24"/>
          <w:szCs w:val="24"/>
        </w:rPr>
        <w:t xml:space="preserve">В тот год, когда Верди поставил свою оперу в Ла Скала, археолог Ботта, французский консул в Мосуле, занимавшийся энтомологией и бывший не столько ученым, сколько удачливым кладоискателем, приступил к раскопкам древнего поселения близ Ниневии. Вслед за первым открытием последовали и другие. Древняя вавилонская цивилизация обретала определенные черты. То, что казалось лишь библейской притчей, неверным мифом, вдруг сделалось очевидной реальностью. </w:t>
      </w:r>
    </w:p>
    <w:p w:rsidR="002F11AA" w:rsidRDefault="002A5D48">
      <w:pPr>
        <w:widowControl w:val="0"/>
        <w:spacing w:before="120"/>
        <w:ind w:firstLine="567"/>
        <w:jc w:val="both"/>
        <w:rPr>
          <w:color w:val="000000"/>
          <w:sz w:val="24"/>
          <w:szCs w:val="24"/>
        </w:rPr>
      </w:pPr>
      <w:r>
        <w:rPr>
          <w:color w:val="000000"/>
          <w:sz w:val="24"/>
          <w:szCs w:val="24"/>
        </w:rPr>
        <w:t xml:space="preserve">Раскопки в Междуречье всколыхнули всю Европу и распахнули историческое сознание европейцев. Клинопись, расшифровка древнего языка, крылатые быки и львы, город Вавилон с его воротами и садами, окруженный тройным кольцом стен, знаменитый зиккурат, и сам царь Навуходоносор вошли в мир ХIХ века. </w:t>
      </w:r>
    </w:p>
    <w:p w:rsidR="002F11AA" w:rsidRDefault="002A5D48">
      <w:pPr>
        <w:widowControl w:val="0"/>
        <w:spacing w:before="120"/>
        <w:ind w:firstLine="567"/>
        <w:jc w:val="both"/>
        <w:rPr>
          <w:color w:val="000000"/>
          <w:sz w:val="24"/>
          <w:szCs w:val="24"/>
        </w:rPr>
      </w:pPr>
      <w:r>
        <w:rPr>
          <w:color w:val="000000"/>
          <w:sz w:val="24"/>
          <w:szCs w:val="24"/>
        </w:rPr>
        <w:t xml:space="preserve">Но еще прежде, чем археология сумела пережить и осмыслить свои великие открытия, библейская древность была возвращена Верди на мировой музыкальный небосклон под знаком новых эмоций, новых форм театрального представления, новых вокальных требований. Хотя в «Набукко» нет этнографического колорита, опера достигает археологической точности в масштабе передачи страстей. Укрупненность человеческих эмоций создает эффект глубокой древности, удаленности от нас. </w:t>
      </w:r>
    </w:p>
    <w:p w:rsidR="002F11AA" w:rsidRDefault="002A5D48">
      <w:pPr>
        <w:widowControl w:val="0"/>
        <w:spacing w:before="120"/>
        <w:ind w:firstLine="567"/>
        <w:jc w:val="both"/>
        <w:rPr>
          <w:color w:val="000000"/>
          <w:sz w:val="24"/>
          <w:szCs w:val="24"/>
        </w:rPr>
      </w:pPr>
      <w:r>
        <w:rPr>
          <w:color w:val="000000"/>
          <w:sz w:val="24"/>
          <w:szCs w:val="24"/>
        </w:rPr>
        <w:t xml:space="preserve">Новое историческое направление в оперном театре второй половины ХIХ века возникло из желания чувствовать себя дома в любом времени. Опера начала по-иному открывать пройденные прежними стилями сюжеты с тем, чтобы создать на их базе новый стиль. Словно бы делая глубокий вдох, опера погружалась в глубь истории, и оттуда начинала новый подъем. В 1842 году (в тот же год, что и «Набукко» в Ла Скала) была поставлена опера "Руслан и Людмила" Глинки, по-новому открывшая, вслед за "Аскольдовой могилой" Верстовского, русские исторические оперные сюжеты. Она восходила к истокам русской истории, к Киевской Руси. Так же, к древнейшему, библейскому прошлому, обращался Верди в "Набукко". </w:t>
      </w:r>
    </w:p>
    <w:p w:rsidR="002F11AA" w:rsidRDefault="002A5D48">
      <w:pPr>
        <w:widowControl w:val="0"/>
        <w:spacing w:before="120"/>
        <w:ind w:firstLine="567"/>
        <w:jc w:val="both"/>
        <w:rPr>
          <w:color w:val="000000"/>
          <w:sz w:val="24"/>
          <w:szCs w:val="24"/>
        </w:rPr>
      </w:pPr>
      <w:r>
        <w:rPr>
          <w:color w:val="000000"/>
          <w:sz w:val="24"/>
          <w:szCs w:val="24"/>
        </w:rPr>
        <w:t xml:space="preserve">Быть может, не случайно золотое десятилетие постановок «Набукко» пришлось на эпоху великих археологических открытий в Вавилоне. До середины 50-х годов прошлого века "Набукко" прошел почти во всех крупных европейских театрах. А потом, почти на полстолетия, об этой опере забыли. Но интерес к «Набукко» угас не потому, что в партитуре обнаружились скрытые прежде несовершенства, а оттого, что человечество утратило способность воспринимать, как живую актуальность, события древней истории. Ему стали близки другие сюжеты и другие чувства. "Набукко" утолил внезапную жажду древности, и историческая опера обратилась к сюжетам менее старинным. </w:t>
      </w:r>
    </w:p>
    <w:p w:rsidR="002F11AA" w:rsidRDefault="002A5D48">
      <w:pPr>
        <w:widowControl w:val="0"/>
        <w:spacing w:before="120"/>
        <w:ind w:firstLine="567"/>
        <w:jc w:val="both"/>
        <w:rPr>
          <w:color w:val="000000"/>
          <w:sz w:val="24"/>
          <w:szCs w:val="24"/>
        </w:rPr>
      </w:pPr>
      <w:r>
        <w:rPr>
          <w:color w:val="000000"/>
          <w:sz w:val="24"/>
          <w:szCs w:val="24"/>
        </w:rPr>
        <w:t xml:space="preserve">О "Набукко" часто вспоминают в нашем веке. В 1946 году исполнением фрагментов из оперы "Набукко" отмечали возрождение Ла Скала. В 1987 году Риккардо Мути, продирижировав "Набукко", стал музыкальным директором миланского театра. Знаменитой стала постановка Дэвида Паунтни на Брегенцском фестивале, в которой сюжет оперы был представлен как действие, рассказывающее о нацистах и евреях. </w:t>
      </w:r>
    </w:p>
    <w:p w:rsidR="002F11AA" w:rsidRDefault="002A5D48">
      <w:pPr>
        <w:widowControl w:val="0"/>
        <w:spacing w:before="120"/>
        <w:ind w:firstLine="567"/>
        <w:jc w:val="both"/>
        <w:rPr>
          <w:color w:val="000000"/>
          <w:sz w:val="24"/>
          <w:szCs w:val="24"/>
        </w:rPr>
      </w:pPr>
      <w:r>
        <w:rPr>
          <w:color w:val="000000"/>
          <w:sz w:val="24"/>
          <w:szCs w:val="24"/>
        </w:rPr>
        <w:t xml:space="preserve">Но, пожалуй, не великими спектаклями знаменательна сценическая история «Набукко», а тем, что театры отзываются постановкой этой оперы на самые драматичные моменты своей истории. И в этом - особая загадка сочинения: оно стало более значительным, чем другие ранние оперы Верди. «Набукко» ассоциируется с грядущими переменами. Опера, появившаяся на острие времени, эпохи и стиля, она не пользуется популярностью в спокойные моменты истории. «Набукко» – символ обновления, возрождения, надежд на будущее. Именно в такой драматический момент и появляется «Набукко» в Большом театре. </w:t>
      </w:r>
    </w:p>
    <w:p w:rsidR="002F11AA" w:rsidRDefault="002F11AA">
      <w:bookmarkStart w:id="0" w:name="_GoBack"/>
      <w:bookmarkEnd w:id="0"/>
    </w:p>
    <w:sectPr w:rsidR="002F11A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D48"/>
    <w:rsid w:val="002A5D48"/>
    <w:rsid w:val="002F11AA"/>
    <w:rsid w:val="00D239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C09825-37BF-45BC-B735-AA03B6787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8082</Words>
  <Characters>4608</Characters>
  <Application>Microsoft Office Word</Application>
  <DocSecurity>0</DocSecurity>
  <Lines>38</Lines>
  <Paragraphs>25</Paragraphs>
  <ScaleCrop>false</ScaleCrop>
  <Company>PERSONAL COMPUTERS</Company>
  <LinksUpToDate>false</LinksUpToDate>
  <CharactersWithSpaces>12665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 Джузеппе Верди "Набукко" (Nabucco)</dc:title>
  <dc:subject/>
  <dc:creator>USER</dc:creator>
  <cp:keywords/>
  <dc:description/>
  <cp:lastModifiedBy>admin</cp:lastModifiedBy>
  <cp:revision>2</cp:revision>
  <dcterms:created xsi:type="dcterms:W3CDTF">2014-01-25T20:49:00Z</dcterms:created>
  <dcterms:modified xsi:type="dcterms:W3CDTF">2014-01-25T20:49:00Z</dcterms:modified>
</cp:coreProperties>
</file>