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95C" w:rsidRDefault="009D495C" w:rsidP="009D495C">
      <w:pPr>
        <w:pStyle w:val="af"/>
        <w:jc w:val="center"/>
      </w:pPr>
    </w:p>
    <w:p w:rsidR="009D495C" w:rsidRDefault="009D495C" w:rsidP="009D495C">
      <w:pPr>
        <w:pStyle w:val="af"/>
        <w:jc w:val="center"/>
      </w:pPr>
    </w:p>
    <w:p w:rsidR="009D495C" w:rsidRDefault="009D495C" w:rsidP="009D495C">
      <w:pPr>
        <w:pStyle w:val="af"/>
        <w:jc w:val="center"/>
      </w:pPr>
    </w:p>
    <w:p w:rsidR="009D495C" w:rsidRDefault="009D495C" w:rsidP="009D495C">
      <w:pPr>
        <w:pStyle w:val="af"/>
        <w:jc w:val="center"/>
      </w:pPr>
    </w:p>
    <w:p w:rsidR="009D495C" w:rsidRDefault="009D495C" w:rsidP="009D495C">
      <w:pPr>
        <w:pStyle w:val="af"/>
        <w:jc w:val="center"/>
      </w:pPr>
    </w:p>
    <w:p w:rsidR="009D495C" w:rsidRDefault="009D495C" w:rsidP="009D495C">
      <w:pPr>
        <w:pStyle w:val="af"/>
        <w:jc w:val="center"/>
      </w:pPr>
    </w:p>
    <w:p w:rsidR="009D495C" w:rsidRDefault="009D495C" w:rsidP="009D495C">
      <w:pPr>
        <w:pStyle w:val="af"/>
        <w:jc w:val="center"/>
      </w:pPr>
    </w:p>
    <w:p w:rsidR="009D495C" w:rsidRDefault="009D495C" w:rsidP="009D495C">
      <w:pPr>
        <w:pStyle w:val="af"/>
        <w:jc w:val="center"/>
      </w:pPr>
    </w:p>
    <w:p w:rsidR="009D495C" w:rsidRDefault="009D495C" w:rsidP="009D495C">
      <w:pPr>
        <w:pStyle w:val="af"/>
        <w:jc w:val="center"/>
      </w:pPr>
    </w:p>
    <w:p w:rsidR="009D495C" w:rsidRDefault="009D495C" w:rsidP="009D495C">
      <w:pPr>
        <w:pStyle w:val="af"/>
        <w:jc w:val="center"/>
      </w:pPr>
    </w:p>
    <w:p w:rsidR="009D495C" w:rsidRDefault="009D495C" w:rsidP="009D495C">
      <w:pPr>
        <w:pStyle w:val="af"/>
        <w:jc w:val="center"/>
      </w:pPr>
    </w:p>
    <w:p w:rsidR="009D495C" w:rsidRDefault="009D495C" w:rsidP="009D495C">
      <w:pPr>
        <w:pStyle w:val="af"/>
        <w:jc w:val="center"/>
      </w:pPr>
    </w:p>
    <w:p w:rsidR="009D495C" w:rsidRDefault="00216D5A" w:rsidP="009D495C">
      <w:pPr>
        <w:pStyle w:val="af"/>
        <w:jc w:val="center"/>
      </w:pPr>
      <w:r w:rsidRPr="009D495C">
        <w:t xml:space="preserve">ОПЕРАТИВНОЕ </w:t>
      </w:r>
      <w:r w:rsidR="009D495C">
        <w:t>ЛЕЧЕНИЕ ПРИВЫЧНОГО ВЫВИХА ПЛЕЧА</w:t>
      </w:r>
    </w:p>
    <w:p w:rsidR="00216D5A" w:rsidRPr="009D495C" w:rsidRDefault="009D495C" w:rsidP="009D495C">
      <w:pPr>
        <w:pStyle w:val="af"/>
      </w:pPr>
      <w:r>
        <w:br w:type="page"/>
      </w:r>
      <w:r w:rsidR="00216D5A" w:rsidRPr="009D495C">
        <w:t xml:space="preserve">В своем сообщении я не буду пересказывать содержание своей статьи, напечатанной во втором томе «Травматологии и ортопедии», вышедшей в </w:t>
      </w:r>
      <w:smartTag w:uri="urn:schemas-microsoft-com:office:smarttags" w:element="metricconverter">
        <w:smartTagPr>
          <w:attr w:name="ProductID" w:val="2005 г"/>
        </w:smartTagPr>
        <w:r w:rsidR="00216D5A" w:rsidRPr="009D495C">
          <w:t>2005 г</w:t>
        </w:r>
      </w:smartTag>
      <w:r w:rsidR="00216D5A" w:rsidRPr="009D495C">
        <w:t xml:space="preserve">. под общей редакцией академика </w:t>
      </w:r>
      <w:r w:rsidR="00671FE5" w:rsidRPr="009D495C">
        <w:t xml:space="preserve">РАН </w:t>
      </w:r>
      <w:r w:rsidR="00216D5A" w:rsidRPr="009D495C">
        <w:t>Н.В.Корнилова. Каждый, интересующийся этой проблемой профессионально, может подробно ознакомиться с ней на странице 93 этого издания.</w:t>
      </w:r>
    </w:p>
    <w:p w:rsidR="00216D5A" w:rsidRPr="009D495C" w:rsidRDefault="00216D5A" w:rsidP="009D495C">
      <w:pPr>
        <w:pStyle w:val="af"/>
      </w:pPr>
      <w:r w:rsidRPr="009D495C">
        <w:t>На мой взгляд, Вам будет интереснее и полезнее, если я остановлюсь:</w:t>
      </w:r>
    </w:p>
    <w:p w:rsidR="009D495C" w:rsidRPr="009D495C" w:rsidRDefault="009D495C" w:rsidP="009D495C">
      <w:pPr>
        <w:pStyle w:val="af"/>
      </w:pPr>
      <w:r>
        <w:t xml:space="preserve">1) </w:t>
      </w:r>
      <w:r w:rsidR="00216D5A" w:rsidRPr="009D495C">
        <w:t>на тех мотивах, которые послужили толчком к данной работе,</w:t>
      </w:r>
    </w:p>
    <w:p w:rsidR="001815F1" w:rsidRPr="009D495C" w:rsidRDefault="009D495C" w:rsidP="009D495C">
      <w:pPr>
        <w:pStyle w:val="af"/>
      </w:pPr>
      <w:r>
        <w:t xml:space="preserve">2) </w:t>
      </w:r>
      <w:r w:rsidR="00216D5A" w:rsidRPr="009D495C">
        <w:t>обозначу</w:t>
      </w:r>
      <w:r w:rsidRPr="009D495C">
        <w:t xml:space="preserve"> </w:t>
      </w:r>
      <w:r w:rsidR="00216D5A" w:rsidRPr="009D495C">
        <w:t>ключевые моменты «идеологии статьи»,</w:t>
      </w:r>
    </w:p>
    <w:p w:rsidR="00064A96" w:rsidRPr="009D495C" w:rsidRDefault="00216D5A" w:rsidP="009D495C">
      <w:pPr>
        <w:pStyle w:val="af"/>
      </w:pPr>
      <w:r w:rsidRPr="009D495C">
        <w:t>3)</w:t>
      </w:r>
      <w:r w:rsidR="009D495C">
        <w:t xml:space="preserve"> </w:t>
      </w:r>
      <w:r w:rsidRPr="009D495C">
        <w:t>прокомментирую</w:t>
      </w:r>
      <w:r w:rsidR="009D495C" w:rsidRPr="009D495C">
        <w:t xml:space="preserve"> </w:t>
      </w:r>
      <w:r w:rsidRPr="009D495C">
        <w:t>наши</w:t>
      </w:r>
      <w:r w:rsidR="009D495C" w:rsidRPr="009D495C">
        <w:t xml:space="preserve"> </w:t>
      </w:r>
      <w:r w:rsidRPr="009D495C">
        <w:t>формулировки</w:t>
      </w:r>
      <w:r w:rsidR="009D495C" w:rsidRPr="009D495C">
        <w:t xml:space="preserve"> </w:t>
      </w:r>
      <w:r w:rsidRPr="009D495C">
        <w:t>основных</w:t>
      </w:r>
      <w:r w:rsidR="009D495C" w:rsidRPr="009D495C">
        <w:t xml:space="preserve"> </w:t>
      </w:r>
      <w:r w:rsidRPr="009D495C">
        <w:t>понятий,</w:t>
      </w:r>
      <w:r w:rsidR="009D495C" w:rsidRPr="009D495C">
        <w:t xml:space="preserve"> </w:t>
      </w:r>
      <w:r w:rsidRPr="009D495C">
        <w:t>касающихся</w:t>
      </w:r>
      <w:r w:rsidR="001815F1" w:rsidRPr="009D495C">
        <w:t xml:space="preserve"> </w:t>
      </w:r>
      <w:r w:rsidRPr="009D495C">
        <w:t>привычного вывиха плеча,</w:t>
      </w:r>
    </w:p>
    <w:p w:rsidR="00216D5A" w:rsidRPr="009D495C" w:rsidRDefault="00216D5A" w:rsidP="009D495C">
      <w:pPr>
        <w:pStyle w:val="af"/>
      </w:pPr>
      <w:r w:rsidRPr="009D495C">
        <w:t>4)</w:t>
      </w:r>
      <w:r w:rsidR="009D495C">
        <w:t xml:space="preserve"> </w:t>
      </w:r>
      <w:r w:rsidRPr="009D495C">
        <w:t>и кратко остановлюсь на предложенной нами операции, направленной на лечение</w:t>
      </w:r>
      <w:r w:rsidR="001815F1" w:rsidRPr="009D495C">
        <w:t xml:space="preserve"> </w:t>
      </w:r>
      <w:r w:rsidRPr="009D495C">
        <w:t>П.В.П</w:t>
      </w:r>
    </w:p>
    <w:p w:rsidR="00216D5A" w:rsidRPr="009D495C" w:rsidRDefault="00216D5A" w:rsidP="009D495C">
      <w:pPr>
        <w:pStyle w:val="af"/>
      </w:pPr>
      <w:r w:rsidRPr="009D495C">
        <w:t>- Объяснить слушателям разницу между травматическим и привычным вывихом плеча!</w:t>
      </w:r>
    </w:p>
    <w:p w:rsidR="00216D5A" w:rsidRPr="009D495C" w:rsidRDefault="00216D5A" w:rsidP="009D495C">
      <w:pPr>
        <w:pStyle w:val="af"/>
      </w:pPr>
      <w:r w:rsidRPr="009D495C">
        <w:t>Классификация вывихов плеча:</w:t>
      </w:r>
    </w:p>
    <w:p w:rsidR="00216D5A" w:rsidRPr="009D495C" w:rsidRDefault="00216D5A" w:rsidP="009D495C">
      <w:pPr>
        <w:pStyle w:val="af"/>
      </w:pPr>
      <w:r w:rsidRPr="009D495C">
        <w:t>1.</w:t>
      </w:r>
      <w:r w:rsidR="00EE1A3C" w:rsidRPr="009D495C">
        <w:t xml:space="preserve"> </w:t>
      </w:r>
      <w:r w:rsidRPr="009D495C">
        <w:t>Травматические:</w:t>
      </w:r>
    </w:p>
    <w:p w:rsidR="00216D5A" w:rsidRPr="009D495C" w:rsidRDefault="00216D5A" w:rsidP="009D495C">
      <w:pPr>
        <w:pStyle w:val="af"/>
      </w:pPr>
      <w:r w:rsidRPr="009D495C">
        <w:t>А</w:t>
      </w:r>
      <w:r w:rsidR="00EE1A3C" w:rsidRPr="009D495C">
        <w:t xml:space="preserve">) </w:t>
      </w:r>
      <w:r w:rsidRPr="009D495C">
        <w:t>-</w:t>
      </w:r>
      <w:r w:rsidR="00EE1A3C" w:rsidRPr="009D495C">
        <w:t xml:space="preserve"> </w:t>
      </w:r>
      <w:r w:rsidRPr="009D495C">
        <w:t xml:space="preserve">по </w:t>
      </w:r>
      <w:r w:rsidR="00EE1A3C" w:rsidRPr="009D495C">
        <w:t>направлению смещения головки плеча:</w:t>
      </w:r>
    </w:p>
    <w:p w:rsidR="00EE1A3C" w:rsidRPr="009D495C" w:rsidRDefault="00E43D4F" w:rsidP="009D495C">
      <w:pPr>
        <w:pStyle w:val="af"/>
      </w:pPr>
      <w:r w:rsidRPr="009D495C">
        <w:t>—</w:t>
      </w:r>
      <w:r w:rsidR="009D495C" w:rsidRPr="009D495C">
        <w:t xml:space="preserve"> </w:t>
      </w:r>
      <w:r w:rsidR="00216D5A" w:rsidRPr="009D495C">
        <w:t>передние -</w:t>
      </w:r>
      <w:r w:rsidR="00EE1A3C" w:rsidRPr="009D495C">
        <w:t xml:space="preserve"> </w:t>
      </w:r>
      <w:r w:rsidR="00216D5A" w:rsidRPr="009D495C">
        <w:t>99%</w:t>
      </w:r>
    </w:p>
    <w:p w:rsidR="009D495C" w:rsidRPr="009D495C" w:rsidRDefault="00216D5A" w:rsidP="009D495C">
      <w:pPr>
        <w:pStyle w:val="af"/>
      </w:pPr>
      <w:r w:rsidRPr="009D495C">
        <w:t>—</w:t>
      </w:r>
      <w:r w:rsidR="009D495C" w:rsidRPr="009D495C">
        <w:t xml:space="preserve"> </w:t>
      </w:r>
      <w:r w:rsidRPr="009D495C">
        <w:t>подклювовидные</w:t>
      </w:r>
    </w:p>
    <w:p w:rsidR="00EE1A3C" w:rsidRPr="009D495C" w:rsidRDefault="00216D5A" w:rsidP="009D495C">
      <w:pPr>
        <w:pStyle w:val="af"/>
      </w:pPr>
      <w:r w:rsidRPr="009D495C">
        <w:t>—</w:t>
      </w:r>
      <w:r w:rsidR="009D495C" w:rsidRPr="009D495C">
        <w:t xml:space="preserve"> </w:t>
      </w:r>
      <w:r w:rsidR="00EE1A3C" w:rsidRPr="009D495C">
        <w:t>п</w:t>
      </w:r>
      <w:r w:rsidRPr="009D495C">
        <w:t>одключичные</w:t>
      </w:r>
    </w:p>
    <w:p w:rsidR="009D495C" w:rsidRDefault="00EE1A3C" w:rsidP="009D495C">
      <w:pPr>
        <w:pStyle w:val="af"/>
      </w:pPr>
      <w:r w:rsidRPr="009D495C">
        <w:t>—</w:t>
      </w:r>
      <w:r w:rsidR="009D495C" w:rsidRPr="009D495C">
        <w:t xml:space="preserve"> </w:t>
      </w:r>
      <w:r w:rsidR="00216D5A" w:rsidRPr="009D495C">
        <w:t>аксиллярные</w:t>
      </w:r>
    </w:p>
    <w:p w:rsidR="009D495C" w:rsidRDefault="00EE1A3C" w:rsidP="009D495C">
      <w:pPr>
        <w:pStyle w:val="af"/>
      </w:pPr>
      <w:r w:rsidRPr="009D495C">
        <w:t>—</w:t>
      </w:r>
      <w:r w:rsidR="009D495C" w:rsidRPr="009D495C">
        <w:t xml:space="preserve"> </w:t>
      </w:r>
      <w:r w:rsidR="00216D5A" w:rsidRPr="009D495C">
        <w:t>задние</w:t>
      </w:r>
      <w:r w:rsidRPr="009D495C">
        <w:t xml:space="preserve"> – 1%</w:t>
      </w:r>
    </w:p>
    <w:p w:rsidR="009D495C" w:rsidRDefault="00216D5A" w:rsidP="009D495C">
      <w:pPr>
        <w:pStyle w:val="af"/>
      </w:pPr>
      <w:r w:rsidRPr="009D495C">
        <w:t>Б</w:t>
      </w:r>
      <w:r w:rsidR="00EE1A3C" w:rsidRPr="009D495C">
        <w:t xml:space="preserve">) </w:t>
      </w:r>
      <w:r w:rsidRPr="009D495C">
        <w:t>-</w:t>
      </w:r>
      <w:r w:rsidR="00EE1A3C" w:rsidRPr="009D495C">
        <w:t xml:space="preserve"> </w:t>
      </w:r>
      <w:r w:rsidRPr="009D495C">
        <w:t>по времени</w:t>
      </w:r>
    </w:p>
    <w:p w:rsidR="009D495C" w:rsidRDefault="001A6C05" w:rsidP="009D495C">
      <w:pPr>
        <w:pStyle w:val="af"/>
      </w:pPr>
      <w:r w:rsidRPr="009D495C">
        <w:t xml:space="preserve">— </w:t>
      </w:r>
      <w:r w:rsidR="00216D5A" w:rsidRPr="009D495C">
        <w:t>острые - первичной обращение пострадавшего и устранение вывиха до 3</w:t>
      </w:r>
      <w:r w:rsidR="00EE1A3C" w:rsidRPr="009D495C">
        <w:t xml:space="preserve"> </w:t>
      </w:r>
      <w:r w:rsidR="00216D5A" w:rsidRPr="009D495C">
        <w:t>недель с момента травмы.</w:t>
      </w:r>
    </w:p>
    <w:p w:rsidR="00216D5A" w:rsidRPr="009D495C" w:rsidRDefault="001A6C05" w:rsidP="009D495C">
      <w:pPr>
        <w:pStyle w:val="af"/>
      </w:pPr>
      <w:r w:rsidRPr="009D495C">
        <w:t xml:space="preserve">— </w:t>
      </w:r>
      <w:r w:rsidR="00216D5A" w:rsidRPr="009D495C">
        <w:t>застарелые - неустраненные в течение 3-х и более недель.</w:t>
      </w:r>
    </w:p>
    <w:p w:rsidR="009D495C" w:rsidRPr="009D495C" w:rsidRDefault="009D495C" w:rsidP="009D495C">
      <w:pPr>
        <w:pStyle w:val="af"/>
      </w:pPr>
      <w:r>
        <w:t xml:space="preserve">2. </w:t>
      </w:r>
      <w:r w:rsidR="00216D5A" w:rsidRPr="009D495C">
        <w:t>Привычные - это исход травматических В.П.</w:t>
      </w:r>
    </w:p>
    <w:p w:rsidR="009D495C" w:rsidRPr="009D495C" w:rsidRDefault="00216D5A" w:rsidP="009D495C">
      <w:pPr>
        <w:pStyle w:val="af"/>
      </w:pPr>
      <w:r w:rsidRPr="009D495C">
        <w:t>Им будет посвящено мое сегодняшнее сообщение.</w:t>
      </w:r>
    </w:p>
    <w:p w:rsidR="009D495C" w:rsidRPr="009D495C" w:rsidRDefault="009D495C" w:rsidP="009D495C">
      <w:pPr>
        <w:pStyle w:val="af"/>
      </w:pPr>
      <w:r>
        <w:t xml:space="preserve">3. </w:t>
      </w:r>
      <w:r w:rsidR="00216D5A" w:rsidRPr="009D495C">
        <w:t>Патологические (tbc, опухоль, остеомиелит, миопатия и т.д.)</w:t>
      </w:r>
    </w:p>
    <w:p w:rsidR="00216D5A" w:rsidRPr="009D495C" w:rsidRDefault="001A6C05" w:rsidP="009D495C">
      <w:pPr>
        <w:pStyle w:val="af"/>
      </w:pPr>
      <w:r w:rsidRPr="009D495C">
        <w:t>4.</w:t>
      </w:r>
      <w:r w:rsidR="00EE1A3C" w:rsidRPr="009D495C">
        <w:t xml:space="preserve"> </w:t>
      </w:r>
      <w:r w:rsidR="00216D5A" w:rsidRPr="009D495C">
        <w:t>Диспластические</w:t>
      </w:r>
    </w:p>
    <w:p w:rsidR="009D495C" w:rsidRPr="009D495C" w:rsidRDefault="001A6C05" w:rsidP="009D495C">
      <w:pPr>
        <w:pStyle w:val="af"/>
      </w:pPr>
      <w:r w:rsidRPr="009D495C">
        <w:t>—</w:t>
      </w:r>
      <w:r w:rsidR="009D495C" w:rsidRPr="009D495C">
        <w:t xml:space="preserve"> </w:t>
      </w:r>
      <w:r w:rsidR="00216D5A" w:rsidRPr="009D495C">
        <w:t>врожденные</w:t>
      </w:r>
    </w:p>
    <w:p w:rsidR="00216D5A" w:rsidRPr="009D495C" w:rsidRDefault="001A6C05" w:rsidP="009D495C">
      <w:pPr>
        <w:pStyle w:val="af"/>
      </w:pPr>
      <w:r w:rsidRPr="009D495C">
        <w:t>—</w:t>
      </w:r>
      <w:r w:rsidR="009D495C" w:rsidRPr="009D495C">
        <w:t xml:space="preserve"> </w:t>
      </w:r>
      <w:r w:rsidR="00216D5A" w:rsidRPr="009D495C">
        <w:t>произвольные (дети, йоги).</w:t>
      </w:r>
    </w:p>
    <w:p w:rsidR="00216D5A" w:rsidRPr="009D495C" w:rsidRDefault="00216D5A" w:rsidP="009D495C">
      <w:pPr>
        <w:pStyle w:val="af"/>
      </w:pPr>
      <w:r w:rsidRPr="009D495C">
        <w:t>Кроме того все вывихи делятся на</w:t>
      </w:r>
    </w:p>
    <w:p w:rsidR="00216D5A" w:rsidRPr="009D495C" w:rsidRDefault="001A6C05" w:rsidP="009D495C">
      <w:pPr>
        <w:pStyle w:val="af"/>
      </w:pPr>
      <w:r w:rsidRPr="009D495C">
        <w:t>—</w:t>
      </w:r>
      <w:r w:rsidR="009D495C" w:rsidRPr="009D495C">
        <w:t xml:space="preserve"> </w:t>
      </w:r>
      <w:r w:rsidR="00216D5A" w:rsidRPr="009D495C">
        <w:t>неосложненные и</w:t>
      </w:r>
    </w:p>
    <w:p w:rsidR="009D495C" w:rsidRDefault="00927EB0" w:rsidP="009D495C">
      <w:pPr>
        <w:pStyle w:val="af"/>
      </w:pPr>
      <w:r w:rsidRPr="009D495C">
        <w:t>—</w:t>
      </w:r>
      <w:r w:rsidR="009D495C" w:rsidRPr="009D495C">
        <w:t xml:space="preserve"> </w:t>
      </w:r>
      <w:r w:rsidRPr="009D495C">
        <w:t>осложнённые</w:t>
      </w:r>
      <w:r w:rsidR="009D495C" w:rsidRPr="009D495C">
        <w:t xml:space="preserve"> </w:t>
      </w:r>
      <w:r w:rsidRPr="009D495C">
        <w:t>(т.е.</w:t>
      </w:r>
      <w:r w:rsidR="009D495C" w:rsidRPr="009D495C">
        <w:t xml:space="preserve"> </w:t>
      </w:r>
      <w:r w:rsidRPr="009D495C">
        <w:t>сопровождаются</w:t>
      </w:r>
      <w:r w:rsidR="009D495C" w:rsidRPr="009D495C">
        <w:t xml:space="preserve"> </w:t>
      </w:r>
      <w:r w:rsidRPr="009D495C">
        <w:t>переломами</w:t>
      </w:r>
      <w:r w:rsidR="009D495C" w:rsidRPr="009D495C">
        <w:t xml:space="preserve"> </w:t>
      </w:r>
      <w:r w:rsidRPr="009D495C">
        <w:t>сочленяемых</w:t>
      </w:r>
      <w:r w:rsidR="009D495C" w:rsidRPr="009D495C">
        <w:t xml:space="preserve"> </w:t>
      </w:r>
      <w:r w:rsidRPr="009D495C">
        <w:t>костей, повреждением сосудов и нервов).</w:t>
      </w:r>
    </w:p>
    <w:p w:rsidR="009D495C" w:rsidRDefault="000201AB" w:rsidP="009D495C">
      <w:pPr>
        <w:pStyle w:val="af"/>
      </w:pPr>
      <w:r w:rsidRPr="009D495C">
        <w:t xml:space="preserve">- Обозначить проблемы </w:t>
      </w:r>
      <w:r w:rsidR="001A6C05" w:rsidRPr="009D495C">
        <w:t>П.В.П.</w:t>
      </w:r>
    </w:p>
    <w:p w:rsidR="000201AB" w:rsidRPr="009D495C" w:rsidRDefault="00927EB0" w:rsidP="009D495C">
      <w:pPr>
        <w:pStyle w:val="af"/>
      </w:pPr>
      <w:r w:rsidRPr="009D495C">
        <w:t>Проблема</w:t>
      </w:r>
      <w:r w:rsidR="000201AB" w:rsidRPr="009D495C">
        <w:t xml:space="preserve"> П.В.П. меня заинтересовала еще в ту пору, когда в ЦРБ работал травматологом Хвостиков В.В. С ним я участвовал </w:t>
      </w:r>
      <w:r w:rsidR="00E85666" w:rsidRPr="009D495C">
        <w:t>на</w:t>
      </w:r>
      <w:r w:rsidR="000201AB" w:rsidRPr="009D495C">
        <w:t xml:space="preserve"> операциях, направленных на устранение привычного вывиха плеча и видел отдаленные результаты.</w:t>
      </w:r>
    </w:p>
    <w:p w:rsidR="000201AB" w:rsidRPr="009D495C" w:rsidRDefault="000201AB" w:rsidP="009D495C">
      <w:pPr>
        <w:pStyle w:val="af"/>
      </w:pPr>
      <w:r w:rsidRPr="009D495C">
        <w:t>Меня удивляли частые рецидивы данной патологии у больных, опериро</w:t>
      </w:r>
      <w:r w:rsidR="00E47A4E" w:rsidRPr="009D495C">
        <w:t>ванн</w:t>
      </w:r>
      <w:r w:rsidRPr="009D495C">
        <w:t>ых в ЦРБ, и вызывали недоумение случаи неудачных повторных операций этим же больным в травматологическом отделении ОКБ.</w:t>
      </w:r>
    </w:p>
    <w:p w:rsidR="000201AB" w:rsidRPr="009D495C" w:rsidRDefault="000201AB" w:rsidP="009D495C">
      <w:pPr>
        <w:pStyle w:val="af"/>
      </w:pPr>
      <w:r w:rsidRPr="009D495C">
        <w:t>Интерес к данной проблеме послужил поводом для начала интенсивной работы в библиотеках разного уровня, обобщению накопленного материала и, наконец, к появлению своего виденья этой проблемы.</w:t>
      </w:r>
    </w:p>
    <w:p w:rsidR="000201AB" w:rsidRPr="009D495C" w:rsidRDefault="000201AB" w:rsidP="009D495C">
      <w:pPr>
        <w:pStyle w:val="af"/>
      </w:pPr>
      <w:r w:rsidRPr="009D495C">
        <w:t>Примечательно, но для меня самыми содержательными и объективными оказались работы не травматологов-ортопедов, а аналитические статьи врачей крупных ВТЭК. В своих сообщениях они не «проталкивали» новые способы лечения, а беспристрастно констатировали отдаленные результаты различных способов оперативного лечения П.В.П.</w:t>
      </w:r>
    </w:p>
    <w:p w:rsidR="000201AB" w:rsidRPr="009D495C" w:rsidRDefault="000201AB" w:rsidP="009D495C">
      <w:pPr>
        <w:pStyle w:val="af"/>
      </w:pPr>
      <w:r w:rsidRPr="009D495C">
        <w:t>Так, например:</w:t>
      </w:r>
    </w:p>
    <w:p w:rsidR="000201AB" w:rsidRPr="009D495C" w:rsidRDefault="000201AB" w:rsidP="009D495C">
      <w:pPr>
        <w:pStyle w:val="af"/>
      </w:pPr>
      <w:r w:rsidRPr="009D495C">
        <w:t>При анализе отечественной и зарубежной литературы по исходам оперативного лечения привычного вывиха плеча у 175 авторов Штутин А.Я. (1968) пришел к выводу, что частота рецидивов напрямую зависит от типа операции и колеблется в пределах от 2,3 до 20,2 % . Наименьшее число рецидивов дают операции Банкарта, Путти-Платта, Эдена-Андина, Саха-Вебера и их модификации.</w:t>
      </w:r>
    </w:p>
    <w:p w:rsidR="000201AB" w:rsidRPr="009D495C" w:rsidRDefault="000201AB" w:rsidP="009D495C">
      <w:pPr>
        <w:pStyle w:val="af"/>
      </w:pPr>
      <w:r w:rsidRPr="009D495C">
        <w:t>По данным Краснова А.Ф., Ахмедзянова Р.Б., (1982) в отечественной медицине эти способы применяются крайне редко из-за их технической сложности и развития у больного значительного ограничения</w:t>
      </w:r>
      <w:r w:rsidR="009D495C" w:rsidRPr="009D495C">
        <w:t xml:space="preserve"> </w:t>
      </w:r>
      <w:r w:rsidRPr="009D495C">
        <w:t>наружной ротации</w:t>
      </w:r>
      <w:r w:rsidR="009D495C" w:rsidRPr="009D495C">
        <w:t xml:space="preserve"> </w:t>
      </w:r>
      <w:r w:rsidRPr="009D495C">
        <w:t>плеча.</w:t>
      </w:r>
    </w:p>
    <w:p w:rsidR="000201AB" w:rsidRPr="009D495C" w:rsidRDefault="000201AB" w:rsidP="009D495C">
      <w:pPr>
        <w:pStyle w:val="af"/>
      </w:pPr>
      <w:r w:rsidRPr="009D495C">
        <w:t>В нашей практической ортопедии для лечения больных с привычным вывихом плеча используются, в основном, способы капсуло-тено-миопластического типа, причем наиболее часто -</w:t>
      </w:r>
      <w:r w:rsidR="00E85666" w:rsidRPr="009D495C">
        <w:t xml:space="preserve"> </w:t>
      </w:r>
      <w:r w:rsidRPr="009D495C">
        <w:t xml:space="preserve">операции </w:t>
      </w:r>
      <w:r w:rsidR="00064A96" w:rsidRPr="009D495C">
        <w:t>Вайнштейна</w:t>
      </w:r>
      <w:r w:rsidRPr="009D495C">
        <w:t xml:space="preserve"> и Андреева-Бойчева. Однако, по мнению многих авторов, эти операции в отдаленном периоде дают большое число рецидивов, достигающее 22 - 27 % (Прокин Б.М.,1968; Левенец В.Н. с соавт., 1985; Краснов А.Ф., Охотский П.В., Соколов Л.П., Мирошниченко В.Ф., Котельников ГЛ., 1997).</w:t>
      </w:r>
    </w:p>
    <w:p w:rsidR="009D495C" w:rsidRDefault="000201AB" w:rsidP="009D495C">
      <w:pPr>
        <w:pStyle w:val="af"/>
      </w:pPr>
      <w:r w:rsidRPr="009D495C">
        <w:t xml:space="preserve">Столь высокий процент рецидивов говорит о том, что </w:t>
      </w:r>
      <w:r w:rsidR="00927EB0" w:rsidRPr="009D495C">
        <w:t>корригирующие</w:t>
      </w:r>
      <w:r w:rsidRPr="009D495C">
        <w:t xml:space="preserve"> возможности этих операций не всегда адекватны тяжести анатомических повреждений плечевого сустава (Прокин Б.М.,1968; Нечволодова О.Л. с соавт.,1988; Василевский Н.Н., Тяжелое А.А., 1990; Повелихин А.К., Возгорьков П.В., 1992).</w:t>
      </w:r>
    </w:p>
    <w:p w:rsidR="009D495C" w:rsidRDefault="000201AB" w:rsidP="009D495C">
      <w:pPr>
        <w:pStyle w:val="af"/>
      </w:pPr>
      <w:r w:rsidRPr="009D495C">
        <w:t>Анализ литературы, посвященной П.В.П, позволил выявить ряд проблем, решение которых должно улучшить отдаленные результаты оперативного лечения П.В.П.</w:t>
      </w:r>
    </w:p>
    <w:p w:rsidR="000201AB" w:rsidRPr="009D495C" w:rsidRDefault="000201AB" w:rsidP="009D495C">
      <w:pPr>
        <w:pStyle w:val="af"/>
      </w:pPr>
      <w:r w:rsidRPr="009D495C">
        <w:t>Проблема 1-я</w:t>
      </w:r>
      <w:r w:rsidR="00E43D4F" w:rsidRPr="009D495C">
        <w:t>. О</w:t>
      </w:r>
      <w:r w:rsidRPr="009D495C">
        <w:t>тсутствие в научной литературе определения П.В.П, которое бы отражало современные представления о его патогенезе.</w:t>
      </w:r>
    </w:p>
    <w:p w:rsidR="000201AB" w:rsidRPr="009D495C" w:rsidRDefault="000201AB" w:rsidP="009D495C">
      <w:pPr>
        <w:pStyle w:val="af"/>
      </w:pPr>
      <w:r w:rsidRPr="009D495C">
        <w:t xml:space="preserve">Дело в том, что основная масса авторов научных публикаций не касается вопроса определения данного вида патологии. Лишь в </w:t>
      </w:r>
      <w:r w:rsidR="001A6C05" w:rsidRPr="009D495C">
        <w:t>«</w:t>
      </w:r>
      <w:r w:rsidRPr="009D495C">
        <w:t>солидных</w:t>
      </w:r>
      <w:r w:rsidR="001A6C05" w:rsidRPr="009D495C">
        <w:t>»</w:t>
      </w:r>
      <w:r w:rsidRPr="009D495C">
        <w:t xml:space="preserve"> справочниках и монографиях, посвященных лечению привычного вывиха плеча даются определения данной патологии, но они, на наш взгляд,</w:t>
      </w:r>
    </w:p>
    <w:p w:rsidR="000201AB" w:rsidRPr="009D495C" w:rsidRDefault="00927EB0" w:rsidP="009D495C">
      <w:pPr>
        <w:pStyle w:val="af"/>
      </w:pPr>
      <w:r w:rsidRPr="009D495C">
        <w:t>—</w:t>
      </w:r>
      <w:r w:rsidR="009D495C" w:rsidRPr="009D495C">
        <w:t xml:space="preserve"> </w:t>
      </w:r>
      <w:r w:rsidRPr="009D495C">
        <w:t>не</w:t>
      </w:r>
      <w:r w:rsidR="009D495C" w:rsidRPr="009D495C">
        <w:t xml:space="preserve"> </w:t>
      </w:r>
      <w:r w:rsidRPr="009D495C">
        <w:t>имеют</w:t>
      </w:r>
      <w:r w:rsidR="009D495C" w:rsidRPr="009D495C">
        <w:t xml:space="preserve"> </w:t>
      </w:r>
      <w:r w:rsidRPr="009D495C">
        <w:t>патогенетической</w:t>
      </w:r>
      <w:r w:rsidR="009D495C" w:rsidRPr="009D495C">
        <w:t xml:space="preserve"> </w:t>
      </w:r>
      <w:r w:rsidRPr="009D495C">
        <w:t>направленности,</w:t>
      </w:r>
      <w:r w:rsidR="009D495C" w:rsidRPr="009D495C">
        <w:t xml:space="preserve"> </w:t>
      </w:r>
      <w:r w:rsidRPr="009D495C">
        <w:t>а,</w:t>
      </w:r>
      <w:r w:rsidR="009D495C" w:rsidRPr="009D495C">
        <w:t xml:space="preserve"> </w:t>
      </w:r>
      <w:r w:rsidRPr="009D495C">
        <w:t>следовательно,</w:t>
      </w:r>
      <w:r w:rsidR="009D495C" w:rsidRPr="009D495C">
        <w:t xml:space="preserve"> </w:t>
      </w:r>
      <w:r w:rsidRPr="009D495C">
        <w:t>не</w:t>
      </w:r>
      <w:r w:rsidR="009D495C" w:rsidRPr="009D495C">
        <w:t xml:space="preserve"> </w:t>
      </w:r>
      <w:r w:rsidRPr="009D495C">
        <w:t>отражают</w:t>
      </w:r>
      <w:r w:rsidR="009D495C" w:rsidRPr="009D495C">
        <w:t xml:space="preserve"> </w:t>
      </w:r>
      <w:r w:rsidRPr="009D495C">
        <w:t>всю многогранность данной патологии.</w:t>
      </w:r>
    </w:p>
    <w:p w:rsidR="009D495C" w:rsidRDefault="001A6C05" w:rsidP="009D495C">
      <w:pPr>
        <w:pStyle w:val="af"/>
      </w:pPr>
      <w:r w:rsidRPr="009D495C">
        <w:t>—</w:t>
      </w:r>
      <w:r w:rsidR="009D495C" w:rsidRPr="009D495C">
        <w:t xml:space="preserve"> </w:t>
      </w:r>
      <w:r w:rsidR="000201AB" w:rsidRPr="009D495C">
        <w:t>и,</w:t>
      </w:r>
      <w:r w:rsidR="009D495C" w:rsidRPr="009D495C">
        <w:t xml:space="preserve"> </w:t>
      </w:r>
      <w:r w:rsidR="000201AB" w:rsidRPr="009D495C">
        <w:t>что</w:t>
      </w:r>
      <w:r w:rsidR="009D495C" w:rsidRPr="009D495C">
        <w:t xml:space="preserve"> </w:t>
      </w:r>
      <w:r w:rsidR="000201AB" w:rsidRPr="009D495C">
        <w:t>особенно</w:t>
      </w:r>
      <w:r w:rsidR="009D495C" w:rsidRPr="009D495C">
        <w:t xml:space="preserve"> </w:t>
      </w:r>
      <w:r w:rsidR="000201AB" w:rsidRPr="009D495C">
        <w:t>важно,</w:t>
      </w:r>
      <w:r w:rsidR="009D495C" w:rsidRPr="009D495C">
        <w:t xml:space="preserve"> </w:t>
      </w:r>
      <w:r w:rsidR="000201AB" w:rsidRPr="009D495C">
        <w:t>по этой причине</w:t>
      </w:r>
      <w:r w:rsidR="009D495C" w:rsidRPr="009D495C">
        <w:t xml:space="preserve"> </w:t>
      </w:r>
      <w:r w:rsidR="000201AB" w:rsidRPr="009D495C">
        <w:t>предполагают</w:t>
      </w:r>
      <w:r w:rsidR="009D495C" w:rsidRPr="009D495C">
        <w:t xml:space="preserve"> </w:t>
      </w:r>
      <w:r w:rsidR="000201AB" w:rsidRPr="009D495C">
        <w:t>стереотипный</w:t>
      </w:r>
      <w:r w:rsidR="009D495C" w:rsidRPr="009D495C">
        <w:t xml:space="preserve"> </w:t>
      </w:r>
      <w:r w:rsidR="000201AB" w:rsidRPr="009D495C">
        <w:t>подход</w:t>
      </w:r>
      <w:r w:rsidR="009D495C" w:rsidRPr="009D495C">
        <w:t xml:space="preserve"> </w:t>
      </w:r>
      <w:r w:rsidR="000201AB" w:rsidRPr="009D495C">
        <w:t>к</w:t>
      </w:r>
      <w:r w:rsidR="009D495C" w:rsidRPr="009D495C">
        <w:t xml:space="preserve"> </w:t>
      </w:r>
      <w:r w:rsidR="000201AB" w:rsidRPr="009D495C">
        <w:t>выбору</w:t>
      </w:r>
      <w:r w:rsidR="009D495C" w:rsidRPr="009D495C">
        <w:t xml:space="preserve"> </w:t>
      </w:r>
      <w:r w:rsidR="000201AB" w:rsidRPr="009D495C">
        <w:t>способа оперативного лечения.</w:t>
      </w:r>
    </w:p>
    <w:p w:rsidR="001815F1" w:rsidRPr="009D495C" w:rsidRDefault="001815F1" w:rsidP="009D495C">
      <w:pPr>
        <w:pStyle w:val="af"/>
      </w:pPr>
      <w:r w:rsidRPr="009D495C">
        <w:t xml:space="preserve">Например: В монографии Е.Т.Скляренко «Хирургия суставов конечностей», </w:t>
      </w:r>
      <w:smartTag w:uri="urn:schemas-microsoft-com:office:smarttags" w:element="metricconverter">
        <w:smartTagPr>
          <w:attr w:name="ProductID" w:val="1975 г"/>
        </w:smartTagPr>
        <w:r w:rsidRPr="009D495C">
          <w:t>1975</w:t>
        </w:r>
        <w:r w:rsidR="00AD5313" w:rsidRPr="009D495C">
          <w:t xml:space="preserve"> </w:t>
        </w:r>
        <w:r w:rsidRPr="009D495C">
          <w:t>г</w:t>
        </w:r>
      </w:smartTag>
      <w:r w:rsidRPr="009D495C">
        <w:t>,</w:t>
      </w:r>
      <w:r w:rsidR="009D495C" w:rsidRPr="009D495C">
        <w:t xml:space="preserve"> </w:t>
      </w:r>
      <w:r w:rsidRPr="009D495C">
        <w:t>сказано: «Повторные вывихи</w:t>
      </w:r>
      <w:r w:rsidR="009D495C" w:rsidRPr="009D495C">
        <w:t xml:space="preserve"> </w:t>
      </w:r>
      <w:r w:rsidRPr="009D495C">
        <w:t>плеча,</w:t>
      </w:r>
      <w:r w:rsidR="009D495C" w:rsidRPr="009D495C">
        <w:t xml:space="preserve"> </w:t>
      </w:r>
      <w:r w:rsidRPr="009D495C">
        <w:t>обуславливающие</w:t>
      </w:r>
      <w:r w:rsidR="009D495C" w:rsidRPr="009D495C">
        <w:t xml:space="preserve"> </w:t>
      </w:r>
      <w:r w:rsidRPr="009D495C">
        <w:t>нарушение</w:t>
      </w:r>
      <w:r w:rsidR="009D495C" w:rsidRPr="009D495C">
        <w:t xml:space="preserve"> </w:t>
      </w:r>
      <w:r w:rsidRPr="009D495C">
        <w:t>работоспособности</w:t>
      </w:r>
      <w:r w:rsidR="009D495C" w:rsidRPr="009D495C">
        <w:t xml:space="preserve"> </w:t>
      </w:r>
      <w:r w:rsidRPr="009D495C">
        <w:t>больных,</w:t>
      </w:r>
      <w:r w:rsidR="009D495C" w:rsidRPr="009D495C">
        <w:t xml:space="preserve"> </w:t>
      </w:r>
      <w:r w:rsidRPr="009D495C">
        <w:t>принято называть привычными» (стр. 6).</w:t>
      </w:r>
    </w:p>
    <w:p w:rsidR="001815F1" w:rsidRPr="009D495C" w:rsidRDefault="001815F1" w:rsidP="009D495C">
      <w:pPr>
        <w:pStyle w:val="af"/>
      </w:pPr>
      <w:r w:rsidRPr="009D495C">
        <w:t xml:space="preserve">В монографии А.Ф.Краснова и Р.Б.Ахмедзянова «Вывихи плеча» </w:t>
      </w:r>
      <w:smartTag w:uri="urn:schemas-microsoft-com:office:smarttags" w:element="metricconverter">
        <w:smartTagPr>
          <w:attr w:name="ProductID" w:val="1982 г"/>
        </w:smartTagPr>
        <w:r w:rsidRPr="009D495C">
          <w:t>1982 г</w:t>
        </w:r>
      </w:smartTag>
      <w:r w:rsidRPr="009D495C">
        <w:t>. говорится, что « П.В.П. - это довольно частое осложнение первоначального переднего травматического вывиха» (стр. 42).</w:t>
      </w:r>
    </w:p>
    <w:p w:rsidR="001815F1" w:rsidRPr="009D495C" w:rsidRDefault="001815F1" w:rsidP="009D495C">
      <w:pPr>
        <w:pStyle w:val="af"/>
      </w:pPr>
      <w:r w:rsidRPr="009D495C">
        <w:t xml:space="preserve">В «Справочнике по травматологии» </w:t>
      </w:r>
      <w:smartTag w:uri="urn:schemas-microsoft-com:office:smarttags" w:element="metricconverter">
        <w:smartTagPr>
          <w:attr w:name="ProductID" w:val="1984 г"/>
        </w:smartTagPr>
        <w:r w:rsidRPr="009D495C">
          <w:t>1984 г</w:t>
        </w:r>
      </w:smartTag>
      <w:r w:rsidRPr="009D495C">
        <w:t>. написано, что «П.В.П. - это неоднократный вывих плеча без значительных травматических насилий, при определенных движениях, рассматривается как осложнение острого травматического вывиха» (стр. 208).</w:t>
      </w:r>
    </w:p>
    <w:p w:rsidR="001815F1" w:rsidRPr="009D495C" w:rsidRDefault="001815F1" w:rsidP="009D495C">
      <w:pPr>
        <w:pStyle w:val="af"/>
      </w:pPr>
      <w:r w:rsidRPr="009D495C">
        <w:t xml:space="preserve">Определение П.В.П. в монографии И.А.Мовшовича «Ортопедии и травматологии» </w:t>
      </w:r>
      <w:smartTag w:uri="urn:schemas-microsoft-com:office:smarttags" w:element="metricconverter">
        <w:smartTagPr>
          <w:attr w:name="ProductID" w:val="1994 г"/>
        </w:smartTagPr>
        <w:r w:rsidRPr="009D495C">
          <w:t>1994 г</w:t>
        </w:r>
      </w:smartTag>
      <w:r w:rsidRPr="009D495C">
        <w:t xml:space="preserve"> звучит так: «П.В.П. возникает, как правило, в результате недостаточной и кратковременной иммобилизации после травматического (первичного) вывиха. Лечение при привычном вывихе только оперативное. Почти все методы операции направлены в основном на укрепление переднего отдела капсулы сустава», (стр. 104).</w:t>
      </w:r>
    </w:p>
    <w:p w:rsidR="001815F1" w:rsidRPr="009D495C" w:rsidRDefault="001815F1" w:rsidP="009D495C">
      <w:pPr>
        <w:pStyle w:val="af"/>
      </w:pPr>
      <w:r w:rsidRPr="009D495C">
        <w:t>В этой цитате отражена не только точка зрения руководителя Московского центра эндопротезиро</w:t>
      </w:r>
      <w:r w:rsidR="00E47A4E" w:rsidRPr="009D495C">
        <w:t>ван</w:t>
      </w:r>
      <w:r w:rsidRPr="009D495C">
        <w:t>ия суставов на базе Клинической б-цы им. С.П.Боткина, но и та позиция, которая на протяжении нескольких десятилетий доминировала в отечественной ортопедии.</w:t>
      </w:r>
    </w:p>
    <w:p w:rsidR="009D495C" w:rsidRDefault="001815F1" w:rsidP="009D495C">
      <w:pPr>
        <w:pStyle w:val="af"/>
      </w:pPr>
      <w:r w:rsidRPr="009D495C">
        <w:t>А приведенные выше примеры убедительно подтверждают отсутствие сколь-нибудь значительного прогресса в изучении патогенеза П.В.П. среди отечественных ортопедов.</w:t>
      </w:r>
    </w:p>
    <w:p w:rsidR="009D495C" w:rsidRDefault="001815F1" w:rsidP="009D495C">
      <w:pPr>
        <w:pStyle w:val="af"/>
      </w:pPr>
      <w:r w:rsidRPr="009D495C">
        <w:t>2-я проблема. Отсутствие в научной литературе четкого определения понятия «Фазовая нестабильность</w:t>
      </w:r>
      <w:r w:rsidR="009E6705" w:rsidRPr="009D495C">
        <w:t>»</w:t>
      </w:r>
      <w:r w:rsidRPr="009D495C">
        <w:t>.</w:t>
      </w:r>
    </w:p>
    <w:p w:rsidR="009D495C" w:rsidRDefault="001815F1" w:rsidP="009D495C">
      <w:pPr>
        <w:pStyle w:val="af"/>
      </w:pPr>
      <w:r w:rsidRPr="009D495C">
        <w:t>3-я проблема. Отсутствие в научной литературе критериев диагностики П.В.П, которые бы вытекали из современных представлений о его патогенезе.</w:t>
      </w:r>
    </w:p>
    <w:p w:rsidR="009D495C" w:rsidRDefault="001815F1" w:rsidP="009D495C">
      <w:pPr>
        <w:pStyle w:val="af"/>
      </w:pPr>
      <w:r w:rsidRPr="009D495C">
        <w:t>4-я проблема. Неудовлетворительные результаты оперативного лечения П.В.П., связанные с недооценкой роли анатомических повреждений плечевого сустава.</w:t>
      </w:r>
    </w:p>
    <w:p w:rsidR="009D495C" w:rsidRDefault="001815F1" w:rsidP="009D495C">
      <w:pPr>
        <w:pStyle w:val="af"/>
      </w:pPr>
      <w:r w:rsidRPr="009D495C">
        <w:t>5-я проблема. Отсутствие в отечественной научной литературе системного анализа способов операций, предложенных для лечения П.В.П, с точки зрения их патогенетической направленности.</w:t>
      </w:r>
    </w:p>
    <w:p w:rsidR="009D495C" w:rsidRPr="009D495C" w:rsidRDefault="001815F1" w:rsidP="009D495C">
      <w:pPr>
        <w:pStyle w:val="af"/>
      </w:pPr>
      <w:r w:rsidRPr="009D495C">
        <w:t>Такое положение привело к тому, что большинство отечественных травматологов-ортопедов использовали 1-2 способа операций для всех больных, без учета особенностей внутри- и внесуставных повреждений.</w:t>
      </w:r>
    </w:p>
    <w:p w:rsidR="009D495C" w:rsidRDefault="001815F1" w:rsidP="009D495C">
      <w:pPr>
        <w:pStyle w:val="af"/>
      </w:pPr>
      <w:r w:rsidRPr="009D495C">
        <w:t>Концепция «Одна операция на всех» - стала конечной причиной неудовлетворительных отдаленных результатов оперативного лечения П.В.П.</w:t>
      </w:r>
    </w:p>
    <w:p w:rsidR="009D495C" w:rsidRDefault="001815F1" w:rsidP="009D495C">
      <w:pPr>
        <w:pStyle w:val="af"/>
      </w:pPr>
      <w:r w:rsidRPr="009D495C">
        <w:t>В своей работе мы ставили следующие задачи:</w:t>
      </w:r>
    </w:p>
    <w:p w:rsidR="009D495C" w:rsidRDefault="001815F1" w:rsidP="009D495C">
      <w:pPr>
        <w:pStyle w:val="af"/>
      </w:pPr>
      <w:r w:rsidRPr="009D495C">
        <w:t>1</w:t>
      </w:r>
      <w:r w:rsidR="00E47A4E" w:rsidRPr="009D495C">
        <w:t xml:space="preserve">. </w:t>
      </w:r>
      <w:r w:rsidRPr="009D495C">
        <w:t>Дать свое определение П.В.П. как отдельной нозологической единице.</w:t>
      </w:r>
    </w:p>
    <w:p w:rsidR="009D495C" w:rsidRDefault="009E6705" w:rsidP="009D495C">
      <w:pPr>
        <w:pStyle w:val="af"/>
      </w:pPr>
      <w:r w:rsidRPr="009D495C">
        <w:t>2. Подтвердить, что ГЛАВНАЯ роль в патогенезе привычного вывиха плеча принадлежит не растяжению сумочно-связочного аппарата, а внутри- и вне</w:t>
      </w:r>
      <w:r w:rsidR="00045627" w:rsidRPr="009D495C">
        <w:t xml:space="preserve"> </w:t>
      </w:r>
      <w:r w:rsidRPr="009D495C">
        <w:t xml:space="preserve">суставным поражениям, приводящим к развитию </w:t>
      </w:r>
      <w:r w:rsidR="00045627" w:rsidRPr="009D495C">
        <w:t>фазовой нестабильности.</w:t>
      </w:r>
    </w:p>
    <w:p w:rsidR="009D495C" w:rsidRDefault="009E6705" w:rsidP="009D495C">
      <w:pPr>
        <w:pStyle w:val="af"/>
      </w:pPr>
      <w:r w:rsidRPr="009D495C">
        <w:t>3. Дать свое определение фазовой нестабильности при привычном вывихе плеча.</w:t>
      </w:r>
    </w:p>
    <w:p w:rsidR="009D495C" w:rsidRDefault="009E6705" w:rsidP="009D495C">
      <w:pPr>
        <w:pStyle w:val="af"/>
      </w:pPr>
      <w:r w:rsidRPr="009D495C">
        <w:t>4. Дать свое объяснение механизму возникновения симптома В.Г.</w:t>
      </w:r>
      <w:r w:rsidR="00064A96" w:rsidRPr="009D495C">
        <w:t>Вайнштейна</w:t>
      </w:r>
      <w:r w:rsidRPr="009D495C">
        <w:t xml:space="preserve"> и его аналогов.</w:t>
      </w:r>
    </w:p>
    <w:p w:rsidR="009D495C" w:rsidRDefault="009E6705" w:rsidP="009D495C">
      <w:pPr>
        <w:pStyle w:val="af"/>
      </w:pPr>
      <w:r w:rsidRPr="009D495C">
        <w:t>5. Дать сравнительный анализ отдельных групп операций при лечении привычного вывиха плеча с точки зрения их патогенетической направленности и подчеркнуть необходимость ИЗМЕНЕНИЯ КОНЦЕПЦИИ выбора способа оперативного лечения больным с "Одного способа для всех" на "Каждому - свой".</w:t>
      </w:r>
    </w:p>
    <w:p w:rsidR="009D495C" w:rsidRDefault="009E6705" w:rsidP="009D495C">
      <w:pPr>
        <w:pStyle w:val="af"/>
      </w:pPr>
      <w:r w:rsidRPr="009D495C">
        <w:t>Прежде, чем продолжим</w:t>
      </w:r>
      <w:r w:rsidR="009D495C" w:rsidRPr="009D495C">
        <w:t xml:space="preserve"> </w:t>
      </w:r>
      <w:r w:rsidRPr="009D495C">
        <w:t>рассмотрение основных положений нашей стать</w:t>
      </w:r>
      <w:r w:rsidR="00045627" w:rsidRPr="009D495C">
        <w:t>и</w:t>
      </w:r>
      <w:r w:rsidRPr="009D495C">
        <w:t>, я хочу напомнить вам некоторые</w:t>
      </w:r>
      <w:r w:rsidR="001D5859" w:rsidRPr="009D495C">
        <w:t xml:space="preserve"> </w:t>
      </w:r>
      <w:r w:rsidRPr="009D495C">
        <w:t>АНАТОМО-ФИЗИОЛОГИЧЕСКИЕ</w:t>
      </w:r>
      <w:r w:rsidR="001D5859" w:rsidRPr="009D495C">
        <w:t xml:space="preserve"> </w:t>
      </w:r>
      <w:r w:rsidRPr="009D495C">
        <w:t>особенности</w:t>
      </w:r>
      <w:r w:rsidR="009D495C" w:rsidRPr="009D495C">
        <w:t xml:space="preserve"> </w:t>
      </w:r>
      <w:r w:rsidRPr="009D495C">
        <w:t>плечевого</w:t>
      </w:r>
      <w:r w:rsidR="00871D48" w:rsidRPr="009D495C">
        <w:t xml:space="preserve"> </w:t>
      </w:r>
      <w:r w:rsidRPr="009D495C">
        <w:t>сустава:</w:t>
      </w:r>
    </w:p>
    <w:p w:rsidR="009E6705" w:rsidRPr="009D495C" w:rsidRDefault="009E6705" w:rsidP="009D495C">
      <w:pPr>
        <w:pStyle w:val="af"/>
      </w:pPr>
      <w:r w:rsidRPr="009D495C">
        <w:t>—плечевой сустав</w:t>
      </w:r>
      <w:r w:rsidR="009D495C" w:rsidRPr="009D495C">
        <w:t xml:space="preserve"> </w:t>
      </w:r>
      <w:r w:rsidRPr="009D495C">
        <w:t>является шаровидным.</w:t>
      </w:r>
    </w:p>
    <w:p w:rsidR="00DD2C65" w:rsidRDefault="00DD2C65" w:rsidP="009D495C">
      <w:pPr>
        <w:pStyle w:val="af"/>
      </w:pPr>
    </w:p>
    <w:p w:rsidR="00DD2C65" w:rsidRDefault="0038655F" w:rsidP="009D495C">
      <w:pPr>
        <w:pStyle w:val="af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5pt;height:234pt">
            <v:imagedata r:id="rId7" o:title=""/>
          </v:shape>
        </w:pict>
      </w:r>
    </w:p>
    <w:p w:rsidR="00DD2C65" w:rsidRDefault="00DD2C65" w:rsidP="009D495C">
      <w:pPr>
        <w:pStyle w:val="af"/>
      </w:pPr>
    </w:p>
    <w:p w:rsidR="009D495C" w:rsidRDefault="009E6705" w:rsidP="009D495C">
      <w:pPr>
        <w:pStyle w:val="af"/>
      </w:pPr>
      <w:r w:rsidRPr="009D495C">
        <w:t>Уплощенная форма и небольшая площадь суставного отростка лопатки, при большом объеме движений, делают этот сустав самым незащищенным от возможности вывиха.</w:t>
      </w:r>
    </w:p>
    <w:p w:rsidR="002A4CEE" w:rsidRPr="009D495C" w:rsidRDefault="002A4CEE" w:rsidP="009D495C">
      <w:pPr>
        <w:pStyle w:val="af"/>
      </w:pPr>
    </w:p>
    <w:p w:rsidR="009D495C" w:rsidRDefault="0038655F" w:rsidP="009D495C">
      <w:pPr>
        <w:pStyle w:val="af"/>
      </w:pPr>
      <w:r>
        <w:pict>
          <v:shape id="_x0000_i1026" type="#_x0000_t75" style="width:238.5pt;height:261.75pt">
            <v:imagedata r:id="rId8" o:title=""/>
          </v:shape>
        </w:pict>
      </w:r>
    </w:p>
    <w:p w:rsidR="009D495C" w:rsidRDefault="00A14EFA" w:rsidP="009D495C">
      <w:pPr>
        <w:pStyle w:val="af"/>
      </w:pPr>
      <w:r>
        <w:br w:type="page"/>
      </w:r>
      <w:r w:rsidR="009E6705" w:rsidRPr="009D495C">
        <w:t>—периферическая часть суставной поверхности лопатки представлена фиброзно-хрящевой губой, механическая прочность которой значительно ниже прочности костной ткани. При повреждении губы регенерации хряща не наступает, а образовавшийся в ней дефект становится одной из главных причин развития нестабильности в суставе [Краснов А.Ф, 1982].</w:t>
      </w:r>
    </w:p>
    <w:p w:rsidR="009D495C" w:rsidRDefault="009D495C" w:rsidP="009D495C">
      <w:pPr>
        <w:pStyle w:val="af"/>
      </w:pPr>
    </w:p>
    <w:p w:rsidR="004F6063" w:rsidRDefault="0038655F" w:rsidP="009D495C">
      <w:pPr>
        <w:pStyle w:val="af"/>
      </w:pPr>
      <w:r>
        <w:pict>
          <v:shape id="_x0000_i1027" type="#_x0000_t75" style="width:204pt;height:193.5pt">
            <v:imagedata r:id="rId9" o:title=""/>
          </v:shape>
        </w:pict>
      </w:r>
    </w:p>
    <w:p w:rsidR="00F421DF" w:rsidRPr="009D495C" w:rsidRDefault="00F421DF" w:rsidP="009D495C">
      <w:pPr>
        <w:pStyle w:val="af"/>
      </w:pPr>
    </w:p>
    <w:p w:rsidR="009D495C" w:rsidRDefault="009E6705" w:rsidP="009D495C">
      <w:pPr>
        <w:pStyle w:val="af"/>
      </w:pPr>
      <w:r w:rsidRPr="009D495C">
        <w:t>—</w:t>
      </w:r>
      <w:r w:rsidR="00927EB0" w:rsidRPr="009D495C">
        <w:t>передненижний</w:t>
      </w:r>
      <w:r w:rsidRPr="009D495C">
        <w:t xml:space="preserve"> отдел капсулы плечевого сустава достаточно объ</w:t>
      </w:r>
      <w:r w:rsidR="00BF28C7" w:rsidRPr="009D495C">
        <w:t>ё</w:t>
      </w:r>
      <w:r w:rsidRPr="009D495C">
        <w:t>мен, в</w:t>
      </w:r>
      <w:r w:rsidR="00C1558F" w:rsidRPr="009D495C">
        <w:t xml:space="preserve"> </w:t>
      </w:r>
      <w:r w:rsidRPr="009D495C">
        <w:t>меньшей степени защищен мышцами и сухожилиями и иногда настолько</w:t>
      </w:r>
      <w:r w:rsidR="00C1558F" w:rsidRPr="009D495C">
        <w:t xml:space="preserve"> </w:t>
      </w:r>
      <w:r w:rsidRPr="009D495C">
        <w:t>истончен, что образует отверстие, которое соединяет полость сустава с</w:t>
      </w:r>
      <w:r w:rsidR="00246E52" w:rsidRPr="009D495C">
        <w:t xml:space="preserve"> </w:t>
      </w:r>
      <w:r w:rsidRPr="009D495C">
        <w:t>подлопаточным синовиальным заворотом [Озеров А.Д.,1932]. Совершенно</w:t>
      </w:r>
      <w:r w:rsidR="00C47F2A" w:rsidRPr="009D495C">
        <w:t xml:space="preserve"> </w:t>
      </w:r>
      <w:r w:rsidRPr="009D495C">
        <w:t>очевидно, что капсула со столь низкой механической прочностью не способна</w:t>
      </w:r>
      <w:r w:rsidR="00246E52" w:rsidRPr="009D495C">
        <w:t xml:space="preserve"> </w:t>
      </w:r>
      <w:r w:rsidRPr="009D495C">
        <w:t>выполнять функцию удержания и противодействия смещению головки плеча.</w:t>
      </w:r>
    </w:p>
    <w:p w:rsidR="003A6C6B" w:rsidRPr="009D495C" w:rsidRDefault="003A6C6B" w:rsidP="003A6C6B">
      <w:pPr>
        <w:pStyle w:val="af"/>
      </w:pPr>
      <w:r w:rsidRPr="009D495C">
        <w:t>—плечевой сустав, в отличие от прочих, не имеет типичного связочного аппарата, расположенного кнаружи от капсулы сустава.</w:t>
      </w:r>
    </w:p>
    <w:p w:rsidR="003A6C6B" w:rsidRPr="009D495C" w:rsidRDefault="003A6C6B" w:rsidP="003A6C6B">
      <w:pPr>
        <w:pStyle w:val="af"/>
      </w:pPr>
      <w:r w:rsidRPr="009D495C">
        <w:t>Утолщения фиброзного слоя суставной капсулы в некоторых ее местах можно рассматривать, с определенной долей условности, как связки.</w:t>
      </w:r>
    </w:p>
    <w:p w:rsidR="003A6C6B" w:rsidRPr="009D495C" w:rsidRDefault="003A6C6B" w:rsidP="003A6C6B">
      <w:pPr>
        <w:pStyle w:val="af"/>
      </w:pPr>
      <w:r w:rsidRPr="009D495C">
        <w:t>Одна из них начинается от клювовидного отростка лопатки и прикрепляется к вершинам большого и малого бугорков плеча.</w:t>
      </w:r>
    </w:p>
    <w:p w:rsidR="009D495C" w:rsidRDefault="00A14EFA" w:rsidP="009D495C">
      <w:pPr>
        <w:pStyle w:val="af"/>
      </w:pPr>
      <w:r>
        <w:br w:type="page"/>
      </w:r>
      <w:r w:rsidR="0038655F">
        <w:pict>
          <v:shape id="_x0000_i1028" type="#_x0000_t75" style="width:186pt;height:381.75pt">
            <v:imagedata r:id="rId10" o:title=""/>
          </v:shape>
        </w:pict>
      </w:r>
    </w:p>
    <w:p w:rsidR="00246E52" w:rsidRPr="009D495C" w:rsidRDefault="00246E52" w:rsidP="009D495C">
      <w:pPr>
        <w:pStyle w:val="af"/>
      </w:pPr>
    </w:p>
    <w:p w:rsidR="009D495C" w:rsidRPr="009D495C" w:rsidRDefault="009E6705" w:rsidP="009D495C">
      <w:pPr>
        <w:pStyle w:val="af"/>
      </w:pPr>
      <w:r w:rsidRPr="009D495C">
        <w:t xml:space="preserve">Вторая </w:t>
      </w:r>
      <w:r w:rsidR="008312B3" w:rsidRPr="009D495C">
        <w:t>–</w:t>
      </w:r>
      <w:r w:rsidRPr="009D495C">
        <w:t xml:space="preserve"> </w:t>
      </w:r>
      <w:r w:rsidR="00927EB0" w:rsidRPr="009D495C">
        <w:t>гленоплечевая</w:t>
      </w:r>
      <w:r w:rsidRPr="009D495C">
        <w:t xml:space="preserve"> связка соединяет малый бугорок с</w:t>
      </w:r>
      <w:r w:rsidR="00EB1343" w:rsidRPr="009D495C">
        <w:t xml:space="preserve"> </w:t>
      </w:r>
      <w:r w:rsidRPr="009D495C">
        <w:t>передне-верхним отделом суставного отростка лопатки.</w:t>
      </w:r>
    </w:p>
    <w:p w:rsidR="00EB1343" w:rsidRPr="009D495C" w:rsidRDefault="009E6705" w:rsidP="009D495C">
      <w:pPr>
        <w:pStyle w:val="af"/>
      </w:pPr>
      <w:r w:rsidRPr="009D495C">
        <w:t>Обе "связки" развиты</w:t>
      </w:r>
      <w:r w:rsidR="00EB1343" w:rsidRPr="009D495C">
        <w:t xml:space="preserve"> </w:t>
      </w:r>
      <w:r w:rsidRPr="009D495C">
        <w:t>слабо, непрочны и поэтому не могут играть сколь-нибудь существенную роль в</w:t>
      </w:r>
      <w:r w:rsidR="00EB1343" w:rsidRPr="009D495C">
        <w:t xml:space="preserve"> </w:t>
      </w:r>
      <w:r w:rsidRPr="009D495C">
        <w:t>фиксации головки плечевой кости.</w:t>
      </w:r>
    </w:p>
    <w:p w:rsidR="00EB1343" w:rsidRDefault="009E6705" w:rsidP="009D495C">
      <w:pPr>
        <w:pStyle w:val="af"/>
      </w:pPr>
      <w:r w:rsidRPr="009D495C">
        <w:t>А вот сухожилие длинной головки двуглавой мышцы плеча можно рассматривать</w:t>
      </w:r>
      <w:r w:rsidR="009D495C" w:rsidRPr="009D495C">
        <w:t xml:space="preserve"> </w:t>
      </w:r>
      <w:r w:rsidRPr="009D495C">
        <w:t>как</w:t>
      </w:r>
      <w:r w:rsidR="009D495C" w:rsidRPr="009D495C">
        <w:t xml:space="preserve"> </w:t>
      </w:r>
      <w:r w:rsidRPr="009D495C">
        <w:t>внутрисуставную</w:t>
      </w:r>
      <w:r w:rsidR="009D495C" w:rsidRPr="009D495C">
        <w:t xml:space="preserve"> </w:t>
      </w:r>
      <w:r w:rsidRPr="009D495C">
        <w:t>связку. При отведении плеча она,</w:t>
      </w:r>
      <w:r w:rsidR="008C5D38" w:rsidRPr="009D495C">
        <w:t xml:space="preserve"> </w:t>
      </w:r>
      <w:r w:rsidR="00EB1343" w:rsidRPr="009D495C">
        <w:t>благодаря прохождению по окружности головки, оказывает на сустав не только значительное стабилизирующее действие путем прижатия головки плеча к суставной впадине лопатки, но и ослабляет давление на головку противостоящего акромиона, возникающее при резком отведении и супинации плеча.</w:t>
      </w:r>
    </w:p>
    <w:p w:rsidR="009D495C" w:rsidRDefault="00A14EFA" w:rsidP="009D495C">
      <w:pPr>
        <w:pStyle w:val="af"/>
      </w:pPr>
      <w:r>
        <w:br w:type="page"/>
      </w:r>
      <w:r w:rsidR="00EB1343" w:rsidRPr="009D495C">
        <w:t>Клювовидно-акромиальная</w:t>
      </w:r>
      <w:r w:rsidR="00B6588E" w:rsidRPr="009D495C">
        <w:t xml:space="preserve"> </w:t>
      </w:r>
      <w:r w:rsidR="00EB1343" w:rsidRPr="009D495C">
        <w:t>связка,</w:t>
      </w:r>
      <w:r w:rsidR="00B6588E" w:rsidRPr="009D495C">
        <w:t xml:space="preserve"> </w:t>
      </w:r>
      <w:r w:rsidR="00EB1343" w:rsidRPr="009D495C">
        <w:t>которая</w:t>
      </w:r>
      <w:r w:rsidR="00B6588E" w:rsidRPr="009D495C">
        <w:t xml:space="preserve"> </w:t>
      </w:r>
      <w:r w:rsidR="00EB1343" w:rsidRPr="009D495C">
        <w:t>образует</w:t>
      </w:r>
      <w:r w:rsidR="008C5D38" w:rsidRPr="009D495C">
        <w:t xml:space="preserve"> </w:t>
      </w:r>
      <w:r w:rsidR="00EB1343" w:rsidRPr="009D495C">
        <w:t>прочный</w:t>
      </w:r>
      <w:r w:rsidR="008C5D38" w:rsidRPr="009D495C">
        <w:t xml:space="preserve"> </w:t>
      </w:r>
      <w:r w:rsidR="00EB1343" w:rsidRPr="009D495C">
        <w:t>соединительнотканный свод, также выполняющий роль амортизатора при отведении плеча выше горизонтального уровня.</w:t>
      </w:r>
    </w:p>
    <w:p w:rsidR="003A6C6B" w:rsidRDefault="003A6C6B" w:rsidP="009D495C">
      <w:pPr>
        <w:pStyle w:val="af"/>
      </w:pPr>
    </w:p>
    <w:p w:rsidR="00562FAC" w:rsidRDefault="0038655F" w:rsidP="009D495C">
      <w:pPr>
        <w:pStyle w:val="af"/>
      </w:pPr>
      <w:r>
        <w:pict>
          <v:shape id="_x0000_i1029" type="#_x0000_t75" style="width:216.75pt;height:267pt">
            <v:imagedata r:id="rId11" o:title=""/>
          </v:shape>
        </w:pict>
      </w:r>
    </w:p>
    <w:p w:rsidR="003A6C6B" w:rsidRPr="009D495C" w:rsidRDefault="003A6C6B" w:rsidP="009D495C">
      <w:pPr>
        <w:pStyle w:val="af"/>
      </w:pPr>
    </w:p>
    <w:p w:rsidR="009D495C" w:rsidRPr="009D495C" w:rsidRDefault="00EB1343" w:rsidP="009D495C">
      <w:pPr>
        <w:pStyle w:val="af"/>
      </w:pPr>
      <w:r w:rsidRPr="009D495C">
        <w:t>— отличительной особенностью плечевого сустава от других является наличие механизма стабилизации головки относительно центра гленоида. Его работа организо</w:t>
      </w:r>
      <w:r w:rsidR="00E47A4E" w:rsidRPr="009D495C">
        <w:t>ван</w:t>
      </w:r>
      <w:r w:rsidRPr="009D495C">
        <w:t>а по принципу обратной связи.</w:t>
      </w:r>
    </w:p>
    <w:p w:rsidR="009D495C" w:rsidRPr="009D495C" w:rsidRDefault="00EB1343" w:rsidP="009D495C">
      <w:pPr>
        <w:pStyle w:val="af"/>
      </w:pPr>
      <w:r w:rsidRPr="009D495C">
        <w:t>Главная исполнительная роль в нем принадлежит коротким ротаторам плеча: подлопаточной, надостной, подостной и малой круглой мышцам. Если первая мышца является внутренним ротатором, то последние две - наружными, надостная мышца инициирует отведение плеча.</w:t>
      </w:r>
    </w:p>
    <w:p w:rsidR="009D495C" w:rsidRDefault="00EB1343" w:rsidP="009D495C">
      <w:pPr>
        <w:pStyle w:val="af"/>
      </w:pPr>
      <w:r w:rsidRPr="009D495C">
        <w:t>Одновременное синхронное действие ротаторов-антагонистов обеспечивает стабилизацию плечевого сустава. И при легком, порхающем взмахе руки балерины и при тяжелом ударе молотобойца - эта удивительная система удерживает головку плечевой кости в центре суставной впадины лопатки!</w:t>
      </w:r>
    </w:p>
    <w:p w:rsidR="000E7BA5" w:rsidRDefault="000335FC" w:rsidP="009D495C">
      <w:pPr>
        <w:pStyle w:val="af"/>
      </w:pPr>
      <w:r w:rsidRPr="009D495C">
        <w:t xml:space="preserve">Хочу обратить ваше внимание, что надостная мышца инициирует отведение плеча. </w:t>
      </w:r>
      <w:r w:rsidR="00927EB0" w:rsidRPr="009D495C">
        <w:t xml:space="preserve">Сколь ни парадоксально, но мощная дельтовидная мышца не способна начать отведение плеча, если в эту работу не включится надостная мышца. </w:t>
      </w:r>
      <w:r w:rsidRPr="009D495C">
        <w:t>Это так называемый симптом «повисшей руки» - является верным признаком</w:t>
      </w:r>
      <w:r w:rsidR="003A6C6B">
        <w:t xml:space="preserve"> </w:t>
      </w:r>
      <w:r w:rsidRPr="009D495C">
        <w:t xml:space="preserve">или </w:t>
      </w:r>
      <w:r w:rsidR="00927EB0" w:rsidRPr="009D495C">
        <w:t>повреждения</w:t>
      </w:r>
      <w:r w:rsidRPr="009D495C">
        <w:t xml:space="preserve"> мышцы,</w:t>
      </w:r>
      <w:r w:rsidR="003A6C6B">
        <w:t xml:space="preserve"> </w:t>
      </w:r>
      <w:r w:rsidRPr="009D495C">
        <w:t>или отрыва большого бугорка,</w:t>
      </w:r>
      <w:r w:rsidR="003A6C6B">
        <w:t xml:space="preserve"> </w:t>
      </w:r>
      <w:r w:rsidRPr="009D495C">
        <w:t>или паралича мышцы в силу компрессии С-5 - С-6 корешков спинного мозга.</w:t>
      </w:r>
    </w:p>
    <w:p w:rsidR="000E7BA5" w:rsidRDefault="000E7BA5" w:rsidP="009D495C">
      <w:pPr>
        <w:pStyle w:val="af"/>
      </w:pPr>
    </w:p>
    <w:p w:rsidR="009D495C" w:rsidRDefault="0038655F" w:rsidP="009D495C">
      <w:pPr>
        <w:pStyle w:val="af"/>
      </w:pPr>
      <w:r>
        <w:pict>
          <v:shape id="_x0000_i1030" type="#_x0000_t75" style="width:178.5pt;height:237pt">
            <v:imagedata r:id="rId12" o:title=""/>
          </v:shape>
        </w:pict>
      </w:r>
    </w:p>
    <w:p w:rsidR="004811AA" w:rsidRDefault="004811AA" w:rsidP="009D495C">
      <w:pPr>
        <w:pStyle w:val="af"/>
      </w:pPr>
    </w:p>
    <w:p w:rsidR="009D495C" w:rsidRDefault="000335FC" w:rsidP="009D495C">
      <w:pPr>
        <w:pStyle w:val="af"/>
      </w:pPr>
      <w:r w:rsidRPr="009D495C">
        <w:t>Однако большинство мышц плечевого пояса при отведении руки выше горизонтального уровня начинают оказывать на головку плечевой кости дестабилизирующее действие. Наиболее активными и сильными дестабилизаторами являются широчайшая мышца спины, большая круглая, большая грудная и подлопаточная мышцы.</w:t>
      </w:r>
    </w:p>
    <w:p w:rsidR="009D495C" w:rsidRDefault="00EB1343" w:rsidP="009D495C">
      <w:pPr>
        <w:pStyle w:val="af"/>
      </w:pPr>
      <w:r w:rsidRPr="009D495C">
        <w:t>Следует подчеркнуть, что функция верхней и нижней половины m.subscapularis не одинакова. Нижняя половина этой мышцы при отведении руки оказывает на плечевой сустав значительное дестабилизирующее действие, а верхняя -</w:t>
      </w:r>
      <w:r w:rsidR="00C1558F" w:rsidRPr="009D495C">
        <w:t xml:space="preserve"> </w:t>
      </w:r>
      <w:r w:rsidRPr="009D495C">
        <w:t>прижимает головку к центру суставной впадины лопатки и тем самым производит стабилизирующий эффект.</w:t>
      </w:r>
    </w:p>
    <w:p w:rsidR="009D495C" w:rsidRDefault="00EB1343" w:rsidP="009D495C">
      <w:pPr>
        <w:pStyle w:val="af"/>
      </w:pPr>
      <w:r w:rsidRPr="009D495C">
        <w:t xml:space="preserve">При сочетании отведения плеча выше горизонтального уровня с его наружной ротацией сохраняется истинно стабилизирующее действие лишь наружных ротаторов плеча, которые в этой критической фазе развивают предельное напряжение и удерживают головку плечевой кости на суставной впадине лопатки. </w:t>
      </w:r>
      <w:r w:rsidR="00927EB0" w:rsidRPr="009D495C">
        <w:t>Эта анатомо-физиологическая особенность обуславливает высокую частоту повреждений ротаторов при вывихе плеча, в особенности надостной мышцы и ее места прикрепления - большого бугорка плечевой кости.</w:t>
      </w:r>
    </w:p>
    <w:p w:rsidR="009D495C" w:rsidRDefault="00EB1343" w:rsidP="009D495C">
      <w:pPr>
        <w:pStyle w:val="af"/>
      </w:pPr>
      <w:r w:rsidRPr="009D495C">
        <w:t>Если анатомические особенности предрасполагают к возникновению вывиха плеча, силовое воздействие осуществляет травматический вывих плеча, то к П.В.П. приводят</w:t>
      </w:r>
      <w:r w:rsidR="006C519B" w:rsidRPr="009D495C">
        <w:t xml:space="preserve"> </w:t>
      </w:r>
      <w:r w:rsidR="008179F8" w:rsidRPr="009D495C">
        <w:t>неустраненные вне</w:t>
      </w:r>
      <w:r w:rsidR="00927EB0" w:rsidRPr="009D495C">
        <w:t>-</w:t>
      </w:r>
      <w:r w:rsidR="008179F8" w:rsidRPr="009D495C">
        <w:t xml:space="preserve"> и внутрисуставные повреждения, при этом роль травмирующего фактора уходит на второй план.</w:t>
      </w:r>
    </w:p>
    <w:p w:rsidR="009D495C" w:rsidRDefault="008179F8" w:rsidP="009D495C">
      <w:pPr>
        <w:pStyle w:val="af"/>
      </w:pPr>
      <w:r w:rsidRPr="009D495C">
        <w:t>К их числу таких повреждений относятся:</w:t>
      </w:r>
    </w:p>
    <w:p w:rsidR="009D495C" w:rsidRDefault="006C519B" w:rsidP="009D495C">
      <w:pPr>
        <w:pStyle w:val="af"/>
      </w:pPr>
      <w:r w:rsidRPr="009D495C">
        <w:t xml:space="preserve">—посттравматические </w:t>
      </w:r>
      <w:r w:rsidR="00FC507B" w:rsidRPr="009D495C">
        <w:t xml:space="preserve">костные </w:t>
      </w:r>
      <w:r w:rsidRPr="009D495C">
        <w:t>деф</w:t>
      </w:r>
      <w:r w:rsidR="00FC507B" w:rsidRPr="009D495C">
        <w:t>ормации суставного конца лопатки.</w:t>
      </w:r>
    </w:p>
    <w:p w:rsidR="009D495C" w:rsidRDefault="00FC507B" w:rsidP="009D495C">
      <w:pPr>
        <w:pStyle w:val="af"/>
      </w:pPr>
      <w:r w:rsidRPr="009D495C">
        <w:t>—</w:t>
      </w:r>
      <w:r w:rsidR="00B62712" w:rsidRPr="009D495C">
        <w:t xml:space="preserve">очаги </w:t>
      </w:r>
      <w:r w:rsidRPr="009D495C">
        <w:t>де</w:t>
      </w:r>
      <w:r w:rsidR="00B62712" w:rsidRPr="009D495C">
        <w:t>струкции</w:t>
      </w:r>
      <w:r w:rsidRPr="009D495C">
        <w:t xml:space="preserve"> суставного отростка лопатки.</w:t>
      </w:r>
    </w:p>
    <w:p w:rsidR="009D495C" w:rsidRDefault="008179F8" w:rsidP="009D495C">
      <w:pPr>
        <w:pStyle w:val="af"/>
      </w:pPr>
      <w:r w:rsidRPr="009D495C">
        <w:t xml:space="preserve">—разрывы и дефекты фиброзно-хрящевой губы в </w:t>
      </w:r>
      <w:r w:rsidR="00927EB0" w:rsidRPr="009D495C">
        <w:t>передненижнем</w:t>
      </w:r>
      <w:r w:rsidRPr="009D495C">
        <w:t xml:space="preserve"> отделе суставной поверхности лопатки</w:t>
      </w:r>
      <w:r w:rsidR="0017670B" w:rsidRPr="009D495C">
        <w:t xml:space="preserve">. </w:t>
      </w:r>
      <w:r w:rsidR="006C519B" w:rsidRPr="009D495C">
        <w:t>О</w:t>
      </w:r>
      <w:r w:rsidRPr="009D495C">
        <w:t>ни подробно описаны Bancart [1923] и носят его имя. Повреждение Банкарта</w:t>
      </w:r>
      <w:r w:rsidR="006C519B" w:rsidRPr="009D495C">
        <w:t xml:space="preserve"> </w:t>
      </w:r>
      <w:r w:rsidRPr="009D495C">
        <w:t>является одной из главных причин развития нестабильности в суставе [Краснов</w:t>
      </w:r>
      <w:r w:rsidR="006C519B" w:rsidRPr="009D495C">
        <w:t xml:space="preserve"> </w:t>
      </w:r>
      <w:r w:rsidRPr="009D495C">
        <w:t>.Ф, 1982].</w:t>
      </w:r>
    </w:p>
    <w:p w:rsidR="009D495C" w:rsidRDefault="00B62712" w:rsidP="009D495C">
      <w:pPr>
        <w:pStyle w:val="af"/>
      </w:pPr>
      <w:r w:rsidRPr="009D495C">
        <w:t>—</w:t>
      </w:r>
      <w:r w:rsidR="009D495C" w:rsidRPr="009D495C">
        <w:t xml:space="preserve"> </w:t>
      </w:r>
      <w:r w:rsidR="006C519B" w:rsidRPr="009D495C">
        <w:t xml:space="preserve">посттравматические дефекты </w:t>
      </w:r>
      <w:r w:rsidR="008179F8" w:rsidRPr="009D495C">
        <w:t>головки плечевой кости:</w:t>
      </w:r>
    </w:p>
    <w:p w:rsidR="00514E8E" w:rsidRDefault="00514E8E" w:rsidP="009D495C">
      <w:pPr>
        <w:pStyle w:val="af"/>
      </w:pPr>
      <w:r w:rsidRPr="009D495C">
        <w:t xml:space="preserve">— </w:t>
      </w:r>
      <w:r w:rsidR="00405509" w:rsidRPr="009D495C">
        <w:t>—</w:t>
      </w:r>
      <w:r w:rsidR="008179F8" w:rsidRPr="009D495C">
        <w:t xml:space="preserve">импрессионный перелом головки в ее </w:t>
      </w:r>
      <w:r w:rsidR="00927EB0" w:rsidRPr="009D495C">
        <w:t>задненаружном</w:t>
      </w:r>
      <w:r w:rsidR="008179F8" w:rsidRPr="009D495C">
        <w:t xml:space="preserve"> отделе. В западной научной литературе его называют переломом Hill-Sach.</w:t>
      </w:r>
    </w:p>
    <w:p w:rsidR="009D495C" w:rsidRDefault="009D495C" w:rsidP="009D495C">
      <w:pPr>
        <w:pStyle w:val="af"/>
      </w:pPr>
    </w:p>
    <w:p w:rsidR="009D495C" w:rsidRDefault="0038655F" w:rsidP="009D495C">
      <w:pPr>
        <w:pStyle w:val="af"/>
      </w:pPr>
      <w:r>
        <w:pict>
          <v:shape id="_x0000_i1031" type="#_x0000_t75" style="width:372.75pt;height:220.5pt">
            <v:imagedata r:id="rId13" o:title=""/>
          </v:shape>
        </w:pict>
      </w:r>
    </w:p>
    <w:p w:rsidR="00514E8E" w:rsidRDefault="00A14EFA" w:rsidP="00514E8E">
      <w:pPr>
        <w:pStyle w:val="af"/>
      </w:pPr>
      <w:r>
        <w:br w:type="page"/>
      </w:r>
      <w:r w:rsidR="00514E8E" w:rsidRPr="009D495C">
        <w:t>Такое повреждение возникает при передних вывихах плеча в результате силового взаимодействия головки с передненижним отделом суставного отростка лопатки или с акромионом, когда амортизирующая роль соединительнотканного свода, образованного клювовидно-акромиальной связкой, становится недостаточной.</w:t>
      </w:r>
    </w:p>
    <w:p w:rsidR="008179F8" w:rsidRPr="009D495C" w:rsidRDefault="008179F8" w:rsidP="009D495C">
      <w:pPr>
        <w:pStyle w:val="af"/>
      </w:pPr>
      <w:r w:rsidRPr="009D495C">
        <w:t>Перелом Hi</w:t>
      </w:r>
      <w:r w:rsidR="0017670B" w:rsidRPr="009D495C">
        <w:t xml:space="preserve">ll-Sach'a играет большую роль в </w:t>
      </w:r>
      <w:r w:rsidR="00D63937" w:rsidRPr="009D495C">
        <w:t xml:space="preserve">механизме </w:t>
      </w:r>
      <w:r w:rsidRPr="009D495C">
        <w:t xml:space="preserve">возникновения рецидивов привычного вывиха плеча. При отведении руки выше горизонтального уровня с одновременной ротацией кнаружи </w:t>
      </w:r>
      <w:r w:rsidR="00927EB0" w:rsidRPr="009D495C">
        <w:t>передненижний</w:t>
      </w:r>
      <w:r w:rsidRPr="009D495C">
        <w:t xml:space="preserve"> край впадины лопатки встречается с дефектом головки плечевой кости, проваливается в него и образует точку фиксации. При движении руки вперед и вниз, с приведением к туловищу, головка плечевой кости опрокидывается через</w:t>
      </w:r>
      <w:r w:rsidR="009D495C" w:rsidRPr="009D495C">
        <w:t xml:space="preserve"> </w:t>
      </w:r>
      <w:r w:rsidRPr="009D495C">
        <w:t>кра</w:t>
      </w:r>
      <w:r w:rsidR="00541C59" w:rsidRPr="009D495C">
        <w:t>й</w:t>
      </w:r>
      <w:r w:rsidRPr="009D495C">
        <w:t xml:space="preserve"> суставного отростка лопатки и </w:t>
      </w:r>
      <w:r w:rsidR="00541C59" w:rsidRPr="009D495C">
        <w:t>соскальзывает</w:t>
      </w:r>
      <w:r w:rsidRPr="009D495C">
        <w:t xml:space="preserve"> в состояние переднего вывиха.</w:t>
      </w:r>
    </w:p>
    <w:p w:rsidR="009D495C" w:rsidRDefault="008179F8" w:rsidP="009D495C">
      <w:pPr>
        <w:pStyle w:val="af"/>
      </w:pPr>
      <w:r w:rsidRPr="009D495C">
        <w:t>Можно с высокой степенью вероятности утверждать, что больные, у которых рецидивы вывиха плеча возникают во время сна, при попытке переместить заложенные за голову руки на грудь, имеют импрессио</w:t>
      </w:r>
      <w:r w:rsidR="00927EB0" w:rsidRPr="009D495C">
        <w:t>нный перелом головки в ее задне</w:t>
      </w:r>
      <w:r w:rsidRPr="009D495C">
        <w:t xml:space="preserve">наружном отделе. "Ночные релюксации" </w:t>
      </w:r>
      <w:r w:rsidR="00816E64" w:rsidRPr="009D495C">
        <w:t xml:space="preserve">или «потягушеньки», </w:t>
      </w:r>
      <w:r w:rsidRPr="009D495C">
        <w:t>можно рассматривать как симптом, как клинический признак перелома Hill-Sach'a.</w:t>
      </w:r>
    </w:p>
    <w:p w:rsidR="009D495C" w:rsidRDefault="00405509" w:rsidP="009D495C">
      <w:pPr>
        <w:pStyle w:val="af"/>
      </w:pPr>
      <w:r w:rsidRPr="009D495C">
        <w:t>— —</w:t>
      </w:r>
      <w:r w:rsidR="009D495C" w:rsidRPr="009D495C">
        <w:t xml:space="preserve"> </w:t>
      </w:r>
      <w:r w:rsidR="008179F8" w:rsidRPr="009D495C">
        <w:t xml:space="preserve">импрессионный перелом головки в ее </w:t>
      </w:r>
      <w:r w:rsidR="00927EB0" w:rsidRPr="009D495C">
        <w:t>передненижнем</w:t>
      </w:r>
      <w:r w:rsidR="008179F8" w:rsidRPr="009D495C">
        <w:t xml:space="preserve"> отделе. Данный вид повреждения является результатом силового взаимодействия заднего отдела суставного отростка лопатки с головкой в момент формиро</w:t>
      </w:r>
      <w:r w:rsidR="00E47A4E" w:rsidRPr="009D495C">
        <w:t>ван</w:t>
      </w:r>
      <w:r w:rsidR="008179F8" w:rsidRPr="009D495C">
        <w:t xml:space="preserve">ия заднего вывиха плеча. Впервые данный вид перелома был описан McLaughlin в </w:t>
      </w:r>
      <w:smartTag w:uri="urn:schemas-microsoft-com:office:smarttags" w:element="metricconverter">
        <w:smartTagPr>
          <w:attr w:name="ProductID" w:val="1952 г"/>
        </w:smartTagPr>
        <w:r w:rsidR="008179F8" w:rsidRPr="009D495C">
          <w:t>1952 г</w:t>
        </w:r>
      </w:smartTag>
      <w:r w:rsidR="008179F8" w:rsidRPr="009D495C">
        <w:t>.</w:t>
      </w:r>
    </w:p>
    <w:p w:rsidR="009D495C" w:rsidRDefault="003E0194" w:rsidP="009D495C">
      <w:pPr>
        <w:pStyle w:val="af"/>
      </w:pPr>
      <w:r w:rsidRPr="009D495C">
        <w:t>— —</w:t>
      </w:r>
      <w:r w:rsidR="009D495C" w:rsidRPr="009D495C">
        <w:t xml:space="preserve"> </w:t>
      </w:r>
      <w:r w:rsidR="008179F8" w:rsidRPr="009D495C">
        <w:t>отрыв большого бугорка. Это повреждение влечет за собой утрату функции надостной мышцы и, как следствие, возникновение дисбаланса в работе мышечной манжетки плеча. Несросшийся или неправильно сросшийся перелом большого бугорка становится одной из причин развития фазовой нестабильности и контрактуры плечевого сустава.</w:t>
      </w:r>
    </w:p>
    <w:p w:rsidR="009D495C" w:rsidRDefault="003E0194" w:rsidP="009D495C">
      <w:pPr>
        <w:pStyle w:val="af"/>
      </w:pPr>
      <w:r w:rsidRPr="009D495C">
        <w:t>— —</w:t>
      </w:r>
      <w:r w:rsidR="009D495C" w:rsidRPr="009D495C">
        <w:t xml:space="preserve"> </w:t>
      </w:r>
      <w:r w:rsidR="008179F8" w:rsidRPr="009D495C">
        <w:t>неправильно сросшиеся переломы хирургической шейки и диафиза плеча, при которых головка плечевой кости остается ротиро</w:t>
      </w:r>
      <w:r w:rsidR="00E47A4E" w:rsidRPr="009D495C">
        <w:t>ван</w:t>
      </w:r>
      <w:r w:rsidR="008179F8" w:rsidRPr="009D495C">
        <w:t>ной кнаружи.</w:t>
      </w:r>
    </w:p>
    <w:p w:rsidR="009D495C" w:rsidRDefault="0015483C" w:rsidP="009D495C">
      <w:pPr>
        <w:pStyle w:val="af"/>
      </w:pPr>
      <w:r w:rsidRPr="009D495C">
        <w:t>—</w:t>
      </w:r>
      <w:r w:rsidR="003E0194" w:rsidRPr="009D495C">
        <w:t>очаги деструкции</w:t>
      </w:r>
      <w:r w:rsidRPr="009D495C">
        <w:t xml:space="preserve"> в</w:t>
      </w:r>
      <w:r w:rsidR="003E0194" w:rsidRPr="009D495C">
        <w:t xml:space="preserve"> головк</w:t>
      </w:r>
      <w:r w:rsidRPr="009D495C">
        <w:t>е</w:t>
      </w:r>
      <w:r w:rsidR="003E0194" w:rsidRPr="009D495C">
        <w:t xml:space="preserve"> плечевой кости</w:t>
      </w:r>
      <w:r w:rsidRPr="009D495C">
        <w:t>.</w:t>
      </w:r>
    </w:p>
    <w:p w:rsidR="009D495C" w:rsidRDefault="002C11F3" w:rsidP="009D495C">
      <w:pPr>
        <w:pStyle w:val="af"/>
      </w:pPr>
      <w:r w:rsidRPr="009D495C">
        <w:t>—</w:t>
      </w:r>
      <w:r w:rsidR="009D495C" w:rsidRPr="009D495C">
        <w:t xml:space="preserve"> </w:t>
      </w:r>
      <w:r w:rsidRPr="009D495C">
        <w:t>Посттравматические и заболе</w:t>
      </w:r>
      <w:r w:rsidR="00E47A4E" w:rsidRPr="009D495C">
        <w:t>ва</w:t>
      </w:r>
      <w:r w:rsidR="009F51BF" w:rsidRPr="009D495C">
        <w:t>н</w:t>
      </w:r>
      <w:r w:rsidRPr="009D495C">
        <w:t>ия мышц плечевого пояса</w:t>
      </w:r>
    </w:p>
    <w:p w:rsidR="009D495C" w:rsidRDefault="003E0194" w:rsidP="009D495C">
      <w:pPr>
        <w:pStyle w:val="af"/>
      </w:pPr>
      <w:r w:rsidRPr="009D495C">
        <w:t>—</w:t>
      </w:r>
      <w:r w:rsidR="00E848D5" w:rsidRPr="009D495C">
        <w:t xml:space="preserve"> </w:t>
      </w:r>
      <w:r w:rsidR="002C11F3" w:rsidRPr="009D495C">
        <w:t>—</w:t>
      </w:r>
      <w:r w:rsidRPr="009D495C">
        <w:t>посттравматические</w:t>
      </w:r>
      <w:r w:rsidR="000F5442" w:rsidRPr="009D495C">
        <w:t xml:space="preserve"> </w:t>
      </w:r>
      <w:r w:rsidR="008179F8" w:rsidRPr="009D495C">
        <w:t>дегенеративно-дистрофические</w:t>
      </w:r>
      <w:r w:rsidRPr="009D495C">
        <w:t xml:space="preserve"> </w:t>
      </w:r>
      <w:r w:rsidR="00927EB0" w:rsidRPr="009D495C">
        <w:t>изменения в m.su</w:t>
      </w:r>
      <w:r w:rsidR="008179F8" w:rsidRPr="009D495C">
        <w:t>bscapularis.</w:t>
      </w:r>
      <w:r w:rsidR="009D495C" w:rsidRPr="009D495C">
        <w:t xml:space="preserve"> </w:t>
      </w:r>
      <w:r w:rsidR="008179F8" w:rsidRPr="009D495C">
        <w:t>Они являются исходом не только прямого повреждения мышцы вывихнутой головкой</w:t>
      </w:r>
      <w:r w:rsidR="0015483C" w:rsidRPr="009D495C">
        <w:t xml:space="preserve"> </w:t>
      </w:r>
      <w:r w:rsidR="008179F8" w:rsidRPr="009D495C">
        <w:t>плеча, но и результатом компрессии нервов и питающих е</w:t>
      </w:r>
      <w:r w:rsidR="0015483C" w:rsidRPr="009D495C">
        <w:t>ё</w:t>
      </w:r>
      <w:r w:rsidR="008179F8" w:rsidRPr="009D495C">
        <w:t xml:space="preserve"> сосудов с развитием</w:t>
      </w:r>
      <w:r w:rsidR="0015483C" w:rsidRPr="009D495C">
        <w:t xml:space="preserve"> </w:t>
      </w:r>
      <w:r w:rsidR="008179F8" w:rsidRPr="009D495C">
        <w:t>критической ишемии и миомаляции на протяжении. При передних вывихах наибольшей травматизации и последующей дегенерации подвергается нижняя половина подлопаточной мышцы. При отведении руки этот рубцово измененный</w:t>
      </w:r>
      <w:r w:rsidR="009D495C" w:rsidRPr="009D495C">
        <w:t xml:space="preserve"> </w:t>
      </w:r>
      <w:r w:rsidR="008179F8" w:rsidRPr="009D495C">
        <w:t>и ригидный</w:t>
      </w:r>
      <w:r w:rsidR="0015483C" w:rsidRPr="009D495C">
        <w:t xml:space="preserve"> </w:t>
      </w:r>
      <w:r w:rsidR="00B245EE" w:rsidRPr="009D495C">
        <w:t xml:space="preserve">участок </w:t>
      </w:r>
      <w:r w:rsidR="00C21D59" w:rsidRPr="009D495C">
        <w:t>m.subscapularis оказывает на плечевой сустав еще более сильное дестабилизирующее действие.</w:t>
      </w:r>
    </w:p>
    <w:p w:rsidR="009D495C" w:rsidRDefault="0015483C" w:rsidP="009D495C">
      <w:pPr>
        <w:pStyle w:val="af"/>
      </w:pPr>
      <w:r w:rsidRPr="009D495C">
        <w:t>—</w:t>
      </w:r>
      <w:r w:rsidR="00E848D5" w:rsidRPr="009D495C">
        <w:t xml:space="preserve"> </w:t>
      </w:r>
      <w:r w:rsidR="00B965C2" w:rsidRPr="009D495C">
        <w:t>—</w:t>
      </w:r>
      <w:r w:rsidR="009D495C" w:rsidRPr="009D495C">
        <w:t xml:space="preserve"> </w:t>
      </w:r>
      <w:r w:rsidRPr="009D495C">
        <w:t>повреждение</w:t>
      </w:r>
      <w:r w:rsidR="00C21D59" w:rsidRPr="009D495C">
        <w:t xml:space="preserve"> ротаторов плеча, в особенности надостной мышцы, является одной из причин появления мышечного дисбаланса и фазовой нестабильности в плечевом суставе. Дефектная манжетка ротаторов перестает удерживать головку плечевой кости в центре суставной впадины лопатки.</w:t>
      </w:r>
    </w:p>
    <w:p w:rsidR="009D495C" w:rsidRDefault="008936CB" w:rsidP="009D495C">
      <w:pPr>
        <w:pStyle w:val="af"/>
      </w:pPr>
      <w:r w:rsidRPr="009D495C">
        <w:t>—</w:t>
      </w:r>
      <w:r w:rsidR="009D495C" w:rsidRPr="009D495C">
        <w:t xml:space="preserve"> </w:t>
      </w:r>
      <w:r w:rsidRPr="009D495C">
        <w:t>посттравматические дефекты</w:t>
      </w:r>
      <w:r w:rsidR="00C21D59" w:rsidRPr="009D495C">
        <w:t xml:space="preserve"> капсулы плечевого сустава.</w:t>
      </w:r>
    </w:p>
    <w:p w:rsidR="009D495C" w:rsidRDefault="00B965C2" w:rsidP="009D495C">
      <w:pPr>
        <w:pStyle w:val="af"/>
      </w:pPr>
      <w:r w:rsidRPr="009D495C">
        <w:t>—</w:t>
      </w:r>
      <w:r w:rsidR="009D495C" w:rsidRPr="009D495C">
        <w:t xml:space="preserve"> </w:t>
      </w:r>
      <w:r w:rsidRPr="009D495C">
        <w:t>н</w:t>
      </w:r>
      <w:r w:rsidR="008936CB" w:rsidRPr="009D495C">
        <w:t>арушение иннервации и кровоснабжения</w:t>
      </w:r>
      <w:r w:rsidR="00C21D59" w:rsidRPr="009D495C">
        <w:t xml:space="preserve"> плечевого пояса в результате</w:t>
      </w:r>
      <w:r w:rsidRPr="009D495C">
        <w:t xml:space="preserve"> </w:t>
      </w:r>
      <w:r w:rsidR="00C21D59" w:rsidRPr="009D495C">
        <w:t>заболе</w:t>
      </w:r>
      <w:r w:rsidR="00E47A4E" w:rsidRPr="009D495C">
        <w:t>ван</w:t>
      </w:r>
      <w:r w:rsidR="00C21D59" w:rsidRPr="009D495C">
        <w:t>ия или травмы ЦНС, нервов и сосудов.</w:t>
      </w:r>
    </w:p>
    <w:p w:rsidR="009D495C" w:rsidRDefault="00C21D59" w:rsidP="009D495C">
      <w:pPr>
        <w:pStyle w:val="af"/>
      </w:pPr>
      <w:r w:rsidRPr="009D495C">
        <w:t>Подводя итог сказанному, следует отметить, что НАИБОЛЕЕ ЧАСТЫМИ причинами рецидивов привычного вывиха плеча являются следующие патологические состояния:</w:t>
      </w:r>
    </w:p>
    <w:p w:rsidR="009D495C" w:rsidRDefault="00B965C2" w:rsidP="009D495C">
      <w:pPr>
        <w:pStyle w:val="af"/>
      </w:pPr>
      <w:r w:rsidRPr="009D495C">
        <w:t xml:space="preserve">1. </w:t>
      </w:r>
      <w:r w:rsidR="00C21D59" w:rsidRPr="009D495C">
        <w:t xml:space="preserve">Повреждение фиброзно-хрящевой губы в </w:t>
      </w:r>
      <w:r w:rsidR="00927EB0" w:rsidRPr="009D495C">
        <w:t>передненижнем</w:t>
      </w:r>
      <w:r w:rsidR="00C21D59" w:rsidRPr="009D495C">
        <w:t xml:space="preserve"> отделе суставной поверхности лопатки, которое приводит к нарушению ее барьерной функции (повреждение Банкарта).</w:t>
      </w:r>
    </w:p>
    <w:p w:rsidR="009D495C" w:rsidRDefault="00B965C2" w:rsidP="009D495C">
      <w:pPr>
        <w:pStyle w:val="af"/>
      </w:pPr>
      <w:r w:rsidRPr="009D495C">
        <w:t xml:space="preserve">2. </w:t>
      </w:r>
      <w:r w:rsidR="00C21D59" w:rsidRPr="009D495C">
        <w:t xml:space="preserve">Импрессионныйпереломголовкиплеча вее </w:t>
      </w:r>
      <w:r w:rsidR="00927EB0" w:rsidRPr="009D495C">
        <w:t>задненаружном</w:t>
      </w:r>
      <w:r w:rsidR="00C21D59" w:rsidRPr="009D495C">
        <w:t xml:space="preserve"> отделе (перелом Hill-Sach'a). Он становится причиной фазовой инконгруэнтности в суставе, приводящей к релюксациям без</w:t>
      </w:r>
      <w:r w:rsidR="009D495C" w:rsidRPr="009D495C">
        <w:t xml:space="preserve"> </w:t>
      </w:r>
      <w:r w:rsidR="00C21D59" w:rsidRPr="009D495C">
        <w:t>каких-либо внешних физических усилий.</w:t>
      </w:r>
    </w:p>
    <w:p w:rsidR="009D495C" w:rsidRDefault="00092F37" w:rsidP="009D495C">
      <w:pPr>
        <w:pStyle w:val="af"/>
      </w:pPr>
      <w:r w:rsidRPr="009D495C">
        <w:t xml:space="preserve">3. </w:t>
      </w:r>
      <w:r w:rsidR="00C21D59" w:rsidRPr="009D495C">
        <w:t>Посттравматические дегенеративно-дистрофические изменения в m.subscapularis. При отведении руки ригидная мышца значительно усиливает фазовую нестабильность в плечевом суставе.</w:t>
      </w:r>
    </w:p>
    <w:p w:rsidR="009D495C" w:rsidRDefault="00092F37" w:rsidP="009D495C">
      <w:pPr>
        <w:pStyle w:val="af"/>
      </w:pPr>
      <w:r w:rsidRPr="009D495C">
        <w:t xml:space="preserve">4. </w:t>
      </w:r>
      <w:r w:rsidR="00C21D59" w:rsidRPr="009D495C">
        <w:t xml:space="preserve">Повреждение манжетки ротаторов, в особенности надостной мышцы, приводит к возникновению миодисбаланса и смещению головки плечевой кости к </w:t>
      </w:r>
      <w:r w:rsidR="00927EB0" w:rsidRPr="009D495C">
        <w:t>передненижнему</w:t>
      </w:r>
      <w:r w:rsidR="00C21D59" w:rsidRPr="009D495C">
        <w:t xml:space="preserve"> краю суставной впадины лопатки.</w:t>
      </w:r>
    </w:p>
    <w:p w:rsidR="009D495C" w:rsidRDefault="00092F37" w:rsidP="009D495C">
      <w:pPr>
        <w:pStyle w:val="af"/>
      </w:pPr>
      <w:r w:rsidRPr="009D495C">
        <w:t xml:space="preserve">5. </w:t>
      </w:r>
      <w:r w:rsidR="00C21D59" w:rsidRPr="009D495C">
        <w:t>Повреждения капсулы плечевого сустава.</w:t>
      </w:r>
    </w:p>
    <w:p w:rsidR="009D495C" w:rsidRDefault="00C21D59" w:rsidP="009D495C">
      <w:pPr>
        <w:pStyle w:val="af"/>
      </w:pPr>
      <w:r w:rsidRPr="009D495C">
        <w:t>Если роль первых четырех патологических состояний в механизме возникновении фазовой нестабильности и повторных релюксаций плеча совершенно очевидна, то изолиро</w:t>
      </w:r>
      <w:r w:rsidR="00E47A4E" w:rsidRPr="009D495C">
        <w:t>ва</w:t>
      </w:r>
      <w:r w:rsidR="009F51BF" w:rsidRPr="009D495C">
        <w:t>н</w:t>
      </w:r>
      <w:r w:rsidRPr="009D495C">
        <w:t>ное повреждение сумочно-связочного аппарата, на наш взгляд, не может являться главной причиной в патогенезе привычного вывиха плеча.</w:t>
      </w:r>
    </w:p>
    <w:p w:rsidR="00C21D59" w:rsidRPr="009D495C" w:rsidRDefault="00C21D59" w:rsidP="009D495C">
      <w:pPr>
        <w:pStyle w:val="af"/>
      </w:pPr>
      <w:r w:rsidRPr="009D495C">
        <w:t>Такая точка зрения осно</w:t>
      </w:r>
      <w:r w:rsidR="00E47A4E" w:rsidRPr="009D495C">
        <w:t>ва</w:t>
      </w:r>
      <w:r w:rsidR="009F51BF" w:rsidRPr="009D495C">
        <w:t>н</w:t>
      </w:r>
      <w:r w:rsidRPr="009D495C">
        <w:t>а на следующих анатомических и клинических данных.</w:t>
      </w:r>
    </w:p>
    <w:p w:rsidR="00C21D59" w:rsidRPr="009D495C" w:rsidRDefault="00C21D59" w:rsidP="009D495C">
      <w:pPr>
        <w:pStyle w:val="af"/>
      </w:pPr>
      <w:r w:rsidRPr="009D495C">
        <w:t xml:space="preserve">Во-первых, в норме </w:t>
      </w:r>
      <w:r w:rsidR="00927EB0" w:rsidRPr="009D495C">
        <w:t>передненижний</w:t>
      </w:r>
      <w:r w:rsidRPr="009D495C">
        <w:t xml:space="preserve"> отдел капсулы с</w:t>
      </w:r>
      <w:r w:rsidR="00BF640F" w:rsidRPr="009D495C">
        <w:t>устава достаточно истончён, объё</w:t>
      </w:r>
      <w:r w:rsidRPr="009D495C">
        <w:t>мен и потому не способен противостоять смещению головки плеча.</w:t>
      </w:r>
    </w:p>
    <w:p w:rsidR="009D495C" w:rsidRPr="009D495C" w:rsidRDefault="00C21D59" w:rsidP="009D495C">
      <w:pPr>
        <w:pStyle w:val="af"/>
      </w:pPr>
      <w:r w:rsidRPr="009D495C">
        <w:t>Во-вторых, плечевой сустав, в отличие от прочих, не имеет типичного связочного аппарата, расположенного кнаружи от капсулы сустава. Лишь сухожилие длинной головки двуглавой мышцы плеча можно рассматривать как внутрисуставную связку, обладающую демпферным эффектом.</w:t>
      </w:r>
    </w:p>
    <w:p w:rsidR="00C21D59" w:rsidRPr="009D495C" w:rsidRDefault="00C21D59" w:rsidP="009D495C">
      <w:pPr>
        <w:pStyle w:val="af"/>
      </w:pPr>
      <w:r w:rsidRPr="009D495C">
        <w:t>Остается неясным, о каких связках плечевого сустава</w:t>
      </w:r>
      <w:r w:rsidR="00F27B60" w:rsidRPr="009D495C">
        <w:t xml:space="preserve"> авторы</w:t>
      </w:r>
      <w:r w:rsidRPr="009D495C">
        <w:t xml:space="preserve"> ведут речь, когда используют этот термин или говорят об оперативном вмешательстве, направленном на </w:t>
      </w:r>
      <w:r w:rsidR="00F27B60" w:rsidRPr="009D495C">
        <w:t>их</w:t>
      </w:r>
      <w:r w:rsidRPr="009D495C">
        <w:t xml:space="preserve"> восстановление.</w:t>
      </w:r>
    </w:p>
    <w:p w:rsidR="00C21D59" w:rsidRPr="009D495C" w:rsidRDefault="00C21D59" w:rsidP="009D495C">
      <w:pPr>
        <w:pStyle w:val="af"/>
      </w:pPr>
      <w:r w:rsidRPr="009D495C">
        <w:t>В-третьих, операции, преследующие цель укрепления только сумочно-связочного аппарата, дают высокий процент рецидивов вывиха плеча.</w:t>
      </w:r>
    </w:p>
    <w:p w:rsidR="009D495C" w:rsidRDefault="00C21D59" w:rsidP="009D495C">
      <w:pPr>
        <w:pStyle w:val="af"/>
      </w:pPr>
      <w:r w:rsidRPr="009D495C">
        <w:t>Приведенные аргументы говорят о том, что растяжение капсулы плечевого сустава не может быть главной причиной фазовой нестабильности, а следовательно, и не может стать основным звеном в формиро</w:t>
      </w:r>
      <w:r w:rsidR="00E47A4E" w:rsidRPr="009D495C">
        <w:t>ван</w:t>
      </w:r>
      <w:r w:rsidRPr="009D495C">
        <w:t>ии привычного вывиха плеча.</w:t>
      </w:r>
    </w:p>
    <w:p w:rsidR="009D495C" w:rsidRDefault="001E296C" w:rsidP="009D495C">
      <w:pPr>
        <w:pStyle w:val="af"/>
      </w:pPr>
      <w:r w:rsidRPr="009D495C">
        <w:t>Исходя из анализа анатомических и патофизиологических данных нами предложено следующее определение П.В.П.</w:t>
      </w:r>
    </w:p>
    <w:p w:rsidR="009D495C" w:rsidRDefault="001E296C" w:rsidP="009D495C">
      <w:pPr>
        <w:pStyle w:val="af"/>
      </w:pPr>
      <w:r w:rsidRPr="009D495C">
        <w:t>«Привычный вывих плеча - это отдаленные последствия травматического вывиха в виде неустраненных внутри- и внесуставных повреждений, которые являются причиной развития фазовой нестабильности в суставе, приводящей к рецидивам вывиха».</w:t>
      </w:r>
    </w:p>
    <w:p w:rsidR="009D495C" w:rsidRDefault="001E296C" w:rsidP="009D495C">
      <w:pPr>
        <w:pStyle w:val="af"/>
      </w:pPr>
      <w:r w:rsidRPr="009D495C">
        <w:t>Термин «фазовая нестабильность» широко используется при обсуждении проблем П.В.П, однако четкого определения этого понятия до недавней поры в отечественной литературе не существовало. В предложенной вашему вниманию статье мы изложили свое понимание этого явления:</w:t>
      </w:r>
    </w:p>
    <w:p w:rsidR="009D495C" w:rsidRDefault="00615D21" w:rsidP="009D495C">
      <w:pPr>
        <w:pStyle w:val="af"/>
      </w:pPr>
      <w:r w:rsidRPr="009D495C">
        <w:t>Фазовая нестабильность в плечевом суставе – это дефицит функции механизма удержания головки в центре суставной впадины</w:t>
      </w:r>
      <w:r w:rsidR="001E296C" w:rsidRPr="009D495C">
        <w:t xml:space="preserve"> лопатки, который критически возрастает на определенной стадии движения плеча и является завершающим моментом в патогенезе релюксации.</w:t>
      </w:r>
    </w:p>
    <w:p w:rsidR="009D495C" w:rsidRDefault="001E296C" w:rsidP="009D495C">
      <w:pPr>
        <w:pStyle w:val="af"/>
      </w:pPr>
      <w:r w:rsidRPr="009D495C">
        <w:t>С момента появления фазовой нестабильности внешние физические воздействия в механизме возникновения релюксации начинают играть второстепенную роль.</w:t>
      </w:r>
    </w:p>
    <w:p w:rsidR="009D495C" w:rsidRDefault="001E296C" w:rsidP="009D495C">
      <w:pPr>
        <w:pStyle w:val="af"/>
      </w:pPr>
      <w:r w:rsidRPr="009D495C">
        <w:t>Исходя из предложенных нами определений, диагноз привычного вывиха плеча правомочен при наличии трех групп признаков:</w:t>
      </w:r>
    </w:p>
    <w:p w:rsidR="001E296C" w:rsidRPr="009D495C" w:rsidRDefault="001E296C" w:rsidP="009D495C">
      <w:pPr>
        <w:pStyle w:val="af"/>
      </w:pPr>
      <w:r w:rsidRPr="009D495C">
        <w:t>1) наличие в анамнезе тра</w:t>
      </w:r>
      <w:r w:rsidR="00927EB0" w:rsidRPr="009D495C">
        <w:t>в</w:t>
      </w:r>
      <w:r w:rsidRPr="009D495C">
        <w:t>матического вывиха данного плеча и возникновение в нем релюксации.</w:t>
      </w:r>
    </w:p>
    <w:p w:rsidR="001E296C" w:rsidRPr="009D495C" w:rsidRDefault="001E296C" w:rsidP="009D495C">
      <w:pPr>
        <w:pStyle w:val="af"/>
      </w:pPr>
      <w:r w:rsidRPr="009D495C">
        <w:t>2) обнаружение отдаленных последствий травмы плечевого сустава в виде внутри- и внесуставных повреждений.</w:t>
      </w:r>
    </w:p>
    <w:p w:rsidR="009D495C" w:rsidRDefault="001E296C" w:rsidP="009D495C">
      <w:pPr>
        <w:pStyle w:val="af"/>
      </w:pPr>
      <w:r w:rsidRPr="009D495C">
        <w:t>3) наличие фазовой нестабильности в этом суставе.</w:t>
      </w:r>
    </w:p>
    <w:p w:rsidR="009D495C" w:rsidRPr="009D495C" w:rsidRDefault="00927EB0" w:rsidP="009D495C">
      <w:pPr>
        <w:pStyle w:val="af"/>
      </w:pPr>
      <w:r w:rsidRPr="009D495C">
        <w:t>Диагностика</w:t>
      </w:r>
      <w:r w:rsidR="001E296C" w:rsidRPr="009D495C">
        <w:t xml:space="preserve"> привычного вывиха плеча</w:t>
      </w:r>
      <w:r w:rsidR="00514E8E">
        <w:t xml:space="preserve"> </w:t>
      </w:r>
      <w:r w:rsidR="001E296C" w:rsidRPr="009D495C">
        <w:t>сводится к сбору анамнеза, осмотру больного с целью обнаружения вне- и внутрисуставных повреждений, выявлению признаков фазовой нестабильности и рентгенологическому исследо</w:t>
      </w:r>
      <w:r w:rsidR="00E47A4E" w:rsidRPr="009D495C">
        <w:t>ван</w:t>
      </w:r>
      <w:r w:rsidR="001E296C" w:rsidRPr="009D495C">
        <w:t>ию.</w:t>
      </w:r>
    </w:p>
    <w:p w:rsidR="009D495C" w:rsidRPr="009D495C" w:rsidRDefault="001E296C" w:rsidP="009D495C">
      <w:pPr>
        <w:pStyle w:val="af"/>
      </w:pPr>
      <w:r w:rsidRPr="009D495C">
        <w:t>При подозрении на наличие неврологических выпадений больной должен быть консультиро</w:t>
      </w:r>
      <w:r w:rsidR="00E47A4E" w:rsidRPr="009D495C">
        <w:t>ва</w:t>
      </w:r>
      <w:r w:rsidR="009F51BF" w:rsidRPr="009D495C">
        <w:t>н</w:t>
      </w:r>
      <w:r w:rsidRPr="009D495C">
        <w:t xml:space="preserve"> невропатологом.</w:t>
      </w:r>
    </w:p>
    <w:p w:rsidR="009D495C" w:rsidRDefault="001E296C" w:rsidP="009D495C">
      <w:pPr>
        <w:pStyle w:val="af"/>
      </w:pPr>
      <w:r w:rsidRPr="009D495C">
        <w:t xml:space="preserve">Во время осмотра обязательно проводим функциональные пробы, направленные на выявление симптомов </w:t>
      </w:r>
      <w:r w:rsidR="00064A96" w:rsidRPr="009D495C">
        <w:t>Вайнштейна</w:t>
      </w:r>
      <w:r w:rsidRPr="009D495C">
        <w:t>, Степанова и Ивлева-Карелина.</w:t>
      </w:r>
    </w:p>
    <w:p w:rsidR="009D495C" w:rsidRDefault="001E296C" w:rsidP="009D495C">
      <w:pPr>
        <w:pStyle w:val="af"/>
      </w:pPr>
      <w:r w:rsidRPr="009D495C">
        <w:t xml:space="preserve">Симптом </w:t>
      </w:r>
      <w:r w:rsidR="00064A96" w:rsidRPr="009D495C">
        <w:t>Вайнштейна</w:t>
      </w:r>
      <w:r w:rsidRPr="009D495C">
        <w:t xml:space="preserve"> - это ограничение активных и пассивных ротационных движений плеча кнаружи. Больной в положении стоя отводит оба плеча до горизонтального уровня, согнув предплечья под прямым углом. При выполнении наружной ротации отмечается ограничение ее на больной стороне. В.Г.</w:t>
      </w:r>
      <w:r w:rsidR="009F51BF" w:rsidRPr="009D495C">
        <w:t>Вайн</w:t>
      </w:r>
      <w:r w:rsidR="00E47A4E" w:rsidRPr="009D495C">
        <w:t>ш</w:t>
      </w:r>
      <w:r w:rsidRPr="009D495C">
        <w:t>тейн объяснял данный симптом ретракцией и рубцовым перерождением подлопаточной мышцы.</w:t>
      </w:r>
    </w:p>
    <w:p w:rsidR="001E296C" w:rsidRPr="009D495C" w:rsidRDefault="001E296C" w:rsidP="009D495C">
      <w:pPr>
        <w:pStyle w:val="af"/>
      </w:pPr>
      <w:r w:rsidRPr="009D495C">
        <w:t>Такая трактовка полностью совпадает с современными представлениями о роли m.subscapularis в формиро</w:t>
      </w:r>
      <w:r w:rsidR="00E47A4E" w:rsidRPr="009D495C">
        <w:t>ва</w:t>
      </w:r>
      <w:r w:rsidR="009F51BF" w:rsidRPr="009D495C">
        <w:t>н</w:t>
      </w:r>
      <w:r w:rsidRPr="009D495C">
        <w:t>ии данного симптома. Мы не исказим позицию автора, если скажем, что при отведении руки ригидная мышца значительно усиливает фазовую нестабильность в плечевом суставе.</w:t>
      </w:r>
    </w:p>
    <w:p w:rsidR="009D495C" w:rsidRDefault="001E296C" w:rsidP="009D495C">
      <w:pPr>
        <w:pStyle w:val="af"/>
      </w:pPr>
      <w:r w:rsidRPr="009D495C">
        <w:t>Вместе с тем, считаем необходимым уточнить, что нарушение функции удержания головки в центре суставной впадины лопатки является СУММАРНЫМ эффектом всех анатомических повреждений, а не только изолиро</w:t>
      </w:r>
      <w:r w:rsidR="00E47A4E" w:rsidRPr="009D495C">
        <w:t>ван</w:t>
      </w:r>
      <w:r w:rsidRPr="009D495C">
        <w:t>ным действием перерожд</w:t>
      </w:r>
      <w:r w:rsidR="00E47A4E" w:rsidRPr="009D495C">
        <w:t>ё</w:t>
      </w:r>
      <w:r w:rsidRPr="009D495C">
        <w:t>нной подлопаточной мышцы.</w:t>
      </w:r>
    </w:p>
    <w:p w:rsidR="001E296C" w:rsidRPr="009D495C" w:rsidRDefault="001E296C" w:rsidP="009D495C">
      <w:pPr>
        <w:pStyle w:val="af"/>
      </w:pPr>
      <w:r w:rsidRPr="009D495C">
        <w:t>Рассмотрим пример, в котором имеется сочетание нескольких причин развития ПЕРЕДНЕГО привычного вывиха плеча и уточним роль каждой в формиро</w:t>
      </w:r>
      <w:r w:rsidR="00E47A4E" w:rsidRPr="009D495C">
        <w:t>ва</w:t>
      </w:r>
      <w:r w:rsidR="009F51BF" w:rsidRPr="009D495C">
        <w:t>н</w:t>
      </w:r>
      <w:r w:rsidRPr="009D495C">
        <w:t>ии данного симптома.</w:t>
      </w:r>
    </w:p>
    <w:p w:rsidR="009D495C" w:rsidRDefault="001E296C" w:rsidP="009D495C">
      <w:pPr>
        <w:pStyle w:val="af"/>
      </w:pPr>
      <w:r w:rsidRPr="009D495C">
        <w:t>Так, при отведении плеча более 90° и супинации, позадибугорковая область головки упирается в клювовидно-акромиальную связку и акромион, образует рычаг, который стремится сместить головку плеча вниз и вперед от центра суставной впадины лопатки. Нормально работающий механизм удержания головки посредством ротаторов возвращает ее в физиологическое положение. Но при нарушении функции ротаторов, в особенности надостной мышцы, дестабилизирующий эффект подлопаточной мышцы значительно возрастает, головка плеча еще больше смещается вперед и вниз, а область перелома Hill-Sach приближается к зоне повреждения Банкарта. В этой фазе движения плеча нестабильность в суставе критически возрастает. Благодаря проприоцептивной чувствительности включается ответная защитная подсознательная рефлекторная двигательная реакция, которая блокирует дальнейшее отведение и супинацию плеча и сопровождается ощущением дискомфорта в суставе. Когда деятельность периферической нервной системы угнетена (например, во время глубокого сна), то данный механизм защиты не срабатывает и попытка больного заложить руки за голову нередко заканчивается релюксацией плеча.</w:t>
      </w:r>
    </w:p>
    <w:p w:rsidR="009D495C" w:rsidRDefault="001E296C" w:rsidP="009D495C">
      <w:pPr>
        <w:pStyle w:val="af"/>
      </w:pPr>
      <w:r w:rsidRPr="009D495C">
        <w:t>Исходя из сказанного, мы склонны рассматривать симптом В.Г.</w:t>
      </w:r>
      <w:r w:rsidR="00064A96" w:rsidRPr="009D495C">
        <w:t>Вайнштейна</w:t>
      </w:r>
      <w:r w:rsidRPr="009D495C">
        <w:t xml:space="preserve"> как ОТВЕТНУЮ ЗАЩИТНУЮ ПОДСОЗНАТЕЛЬНУЮ РЕФЛЕКТОРНУЮ ДВИГАТЕЛЬНУЮ РЕАКЦИЮ НА УСИЛЕНИЕ В ПЛЕЧЕВОМ СУСТАВЕ ФАЗОВОЙ НЕСТАБИЛЬНОСТИ, ОБУСЛОВЛЕННОЙ СУММАРНЫМ ЭФФЕКТОМ АНАТОМИЧЕСКИХ ПОВРЕЖДЕНИЙ.</w:t>
      </w:r>
    </w:p>
    <w:p w:rsidR="009D495C" w:rsidRDefault="001E296C" w:rsidP="009D495C">
      <w:pPr>
        <w:pStyle w:val="af"/>
      </w:pPr>
      <w:r w:rsidRPr="009D495C">
        <w:t>По механизму образо</w:t>
      </w:r>
      <w:r w:rsidR="00E47A4E" w:rsidRPr="009D495C">
        <w:t>ван</w:t>
      </w:r>
      <w:r w:rsidRPr="009D495C">
        <w:t>ия и значимости симптомы Степанова, Голяховского и Ивлева-Карелина являются аналогами симптома В.Г.</w:t>
      </w:r>
      <w:r w:rsidR="00064A96" w:rsidRPr="009D495C">
        <w:t>Вайнштейна</w:t>
      </w:r>
      <w:r w:rsidRPr="009D495C">
        <w:t>.</w:t>
      </w:r>
    </w:p>
    <w:p w:rsidR="009D495C" w:rsidRPr="009D495C" w:rsidRDefault="001E296C" w:rsidP="009D495C">
      <w:pPr>
        <w:pStyle w:val="af"/>
      </w:pPr>
      <w:r w:rsidRPr="009D495C">
        <w:t>Лечение переднего привычного вывиха плеча - только оперативное.</w:t>
      </w:r>
    </w:p>
    <w:p w:rsidR="009D495C" w:rsidRDefault="001E296C" w:rsidP="009D495C">
      <w:pPr>
        <w:pStyle w:val="af"/>
      </w:pPr>
      <w:r w:rsidRPr="009D495C">
        <w:t>Операция должна быть направлена на</w:t>
      </w:r>
      <w:r w:rsidR="00514E8E">
        <w:t xml:space="preserve"> </w:t>
      </w:r>
      <w:r w:rsidRPr="009D495C">
        <w:t>устранение внутри- и внесуставных повреждений, вызывающих развитие фазовой нестабильности,</w:t>
      </w:r>
      <w:r w:rsidR="00514E8E">
        <w:t xml:space="preserve"> </w:t>
      </w:r>
      <w:r w:rsidRPr="009D495C">
        <w:t>или (и) на создание условий, которые будут прерывать патогенетическую цепочку и, тем самым, препятствовать возникновению релюксаций.</w:t>
      </w:r>
    </w:p>
    <w:p w:rsidR="009D495C" w:rsidRDefault="001E296C" w:rsidP="009D495C">
      <w:pPr>
        <w:pStyle w:val="af"/>
      </w:pPr>
      <w:r w:rsidRPr="009D495C">
        <w:t>Проблема лечения привычного вывиха плеча на сегодняшний день остается не</w:t>
      </w:r>
      <w:r w:rsidR="00A55D78" w:rsidRPr="009D495C">
        <w:t xml:space="preserve"> </w:t>
      </w:r>
      <w:r w:rsidR="009C030A" w:rsidRPr="009D495C">
        <w:t>р</w:t>
      </w:r>
      <w:r w:rsidRPr="009D495C">
        <w:t>еш</w:t>
      </w:r>
      <w:r w:rsidR="00A55D78" w:rsidRPr="009D495C">
        <w:t>ён</w:t>
      </w:r>
      <w:r w:rsidRPr="009D495C">
        <w:t>ной. Об этом свидетельствует уже то обстоятельство, что число предложенных способов оперативного лечения превышает 300, при этом ни один из них не является оптимальным и не гарантирует от рецидива.</w:t>
      </w:r>
    </w:p>
    <w:p w:rsidR="009D495C" w:rsidRDefault="001E296C" w:rsidP="009D495C">
      <w:pPr>
        <w:pStyle w:val="af"/>
      </w:pPr>
      <w:r w:rsidRPr="009D495C">
        <w:t>С большой долей условности все операции, применяемые для лечения П.В.П, можно разделить на следующие группы. Предлагаемая нами классификация удобна для проведения сравнительного анализа патогенетической направленности существующих способов оперативного лечения в сопоставлении с их отдаленными результатами.</w:t>
      </w:r>
    </w:p>
    <w:p w:rsidR="009D495C" w:rsidRDefault="000E4A97" w:rsidP="009D495C">
      <w:pPr>
        <w:pStyle w:val="af"/>
      </w:pPr>
      <w:r w:rsidRPr="009D495C">
        <w:t xml:space="preserve">1) </w:t>
      </w:r>
      <w:r w:rsidR="001E296C" w:rsidRPr="009D495C">
        <w:t>операции на капсуле плечевого сустава;</w:t>
      </w:r>
    </w:p>
    <w:p w:rsidR="009D495C" w:rsidRDefault="000E4A97" w:rsidP="009D495C">
      <w:pPr>
        <w:pStyle w:val="af"/>
      </w:pPr>
      <w:r w:rsidRPr="009D495C">
        <w:t xml:space="preserve">2) </w:t>
      </w:r>
      <w:r w:rsidR="001E296C" w:rsidRPr="009D495C">
        <w:t>операции капсуло-тено-миопластического типа;</w:t>
      </w:r>
    </w:p>
    <w:p w:rsidR="009D495C" w:rsidRDefault="00514E8E" w:rsidP="009D495C">
      <w:pPr>
        <w:pStyle w:val="af"/>
      </w:pPr>
      <w:r>
        <w:t xml:space="preserve">3) </w:t>
      </w:r>
      <w:r w:rsidR="001E296C" w:rsidRPr="009D495C">
        <w:t>операции тенодеза сухожилия длинной головки двуглавой мышцы плеча;</w:t>
      </w:r>
    </w:p>
    <w:p w:rsidR="009D495C" w:rsidRDefault="008B24DC" w:rsidP="009D495C">
      <w:pPr>
        <w:pStyle w:val="af"/>
      </w:pPr>
      <w:r w:rsidRPr="009D495C">
        <w:t xml:space="preserve">4) операции </w:t>
      </w:r>
      <w:r w:rsidR="00927EB0" w:rsidRPr="009D495C">
        <w:t>ауто- аллосуспензии</w:t>
      </w:r>
      <w:r w:rsidRPr="009D495C">
        <w:t xml:space="preserve"> плеча, т.е. «подвеши</w:t>
      </w:r>
      <w:r w:rsidR="006A7DBF" w:rsidRPr="009D495C">
        <w:t>ва</w:t>
      </w:r>
      <w:r w:rsidR="009F51BF" w:rsidRPr="009D495C">
        <w:t>н</w:t>
      </w:r>
      <w:r w:rsidRPr="009D495C">
        <w:t>ия» на искусственных связках;</w:t>
      </w:r>
    </w:p>
    <w:p w:rsidR="009D495C" w:rsidRDefault="008B24DC" w:rsidP="009D495C">
      <w:pPr>
        <w:pStyle w:val="af"/>
      </w:pPr>
      <w:r w:rsidRPr="009D495C">
        <w:t>5) операции на костных образо</w:t>
      </w:r>
      <w:r w:rsidR="006A7DBF" w:rsidRPr="009D495C">
        <w:t>ва</w:t>
      </w:r>
      <w:r w:rsidR="009F51BF" w:rsidRPr="009D495C">
        <w:t>н</w:t>
      </w:r>
      <w:r w:rsidRPr="009D495C">
        <w:t>иях лопатки и плеча:</w:t>
      </w:r>
    </w:p>
    <w:p w:rsidR="009D495C" w:rsidRDefault="008B24DC" w:rsidP="009D495C">
      <w:pPr>
        <w:pStyle w:val="af"/>
      </w:pPr>
      <w:r w:rsidRPr="009D495C">
        <w:t>6) комбиниро</w:t>
      </w:r>
      <w:r w:rsidR="006A7DBF" w:rsidRPr="009D495C">
        <w:t>ва</w:t>
      </w:r>
      <w:r w:rsidR="009F51BF" w:rsidRPr="009D495C">
        <w:t>н</w:t>
      </w:r>
      <w:r w:rsidRPr="009D495C">
        <w:t>ные операции. В эту группу могут быть отнесены все способы, которые сочетают в себе оперативные приемы выше указанных операций.</w:t>
      </w:r>
    </w:p>
    <w:p w:rsidR="009D495C" w:rsidRDefault="008B24DC" w:rsidP="009D495C">
      <w:pPr>
        <w:pStyle w:val="af"/>
      </w:pPr>
      <w:r w:rsidRPr="009D495C">
        <w:t>Первые попытки хирургического лечения привычного вывиха плеча предпринимались в глубокой древности. Еще Гиппократ применял прижигание каленым железом переднего отдела подмышечной впадины для образо</w:t>
      </w:r>
      <w:r w:rsidR="006A7DBF" w:rsidRPr="009D495C">
        <w:t>ва</w:t>
      </w:r>
      <w:r w:rsidR="009F51BF" w:rsidRPr="009D495C">
        <w:t>н</w:t>
      </w:r>
      <w:r w:rsidRPr="009D495C">
        <w:t>ия глубоких и мощных рубцов, которые должны были препятствовать вывиху плеча. Позже с целью фиксации головки грубым спаечным процессом производили насечки мягких тканей плечевого сустава, а в его полость вводили кровь, йод или раствор Люголя. Однако все эти методы себя не оправдали и сегодня имеют лишь исторический интерес.</w:t>
      </w:r>
    </w:p>
    <w:p w:rsidR="008B24DC" w:rsidRPr="009D495C" w:rsidRDefault="006A7DBF" w:rsidP="009D495C">
      <w:pPr>
        <w:pStyle w:val="af"/>
      </w:pPr>
      <w:r w:rsidRPr="009D495C">
        <w:t xml:space="preserve">1. </w:t>
      </w:r>
      <w:r w:rsidR="008B24DC" w:rsidRPr="009D495C">
        <w:t xml:space="preserve">Началом эры хирургического лечения привычного вывиха плеча явились работы американского хирурга A.Gerster, который в </w:t>
      </w:r>
      <w:smartTag w:uri="urn:schemas-microsoft-com:office:smarttags" w:element="metricconverter">
        <w:smartTagPr>
          <w:attr w:name="ProductID" w:val="1884 г"/>
        </w:smartTagPr>
        <w:r w:rsidR="008B24DC" w:rsidRPr="009D495C">
          <w:t>1884 г</w:t>
        </w:r>
      </w:smartTag>
      <w:r w:rsidR="008B24DC" w:rsidRPr="009D495C">
        <w:t xml:space="preserve">. произвел иссечение части суставной капсулы плеча и выполнил первую капсулорафию. В </w:t>
      </w:r>
      <w:smartTag w:uri="urn:schemas-microsoft-com:office:smarttags" w:element="metricconverter">
        <w:smartTagPr>
          <w:attr w:name="ProductID" w:val="1894 г"/>
        </w:smartTagPr>
        <w:r w:rsidR="008B24DC" w:rsidRPr="009D495C">
          <w:t>1894 г</w:t>
        </w:r>
      </w:smartTag>
      <w:r w:rsidR="008B24DC" w:rsidRPr="009D495C">
        <w:t>. Ricard повторил его операцию. С той поры капсулорафия стала широко применяться, т.к. хирурги того времени полагали, что единственной причиной данного заболе</w:t>
      </w:r>
      <w:r w:rsidR="00E47A4E" w:rsidRPr="009D495C">
        <w:t>вани</w:t>
      </w:r>
      <w:r w:rsidR="008B24DC" w:rsidRPr="009D495C">
        <w:t>я является перерастянутая капсула сустава. Описано около 13 способов данного вмешательства, однако все они не отличались надежностью: у 50% опериро</w:t>
      </w:r>
      <w:r w:rsidR="00807593" w:rsidRPr="009D495C">
        <w:t>в</w:t>
      </w:r>
      <w:r w:rsidR="009F51BF" w:rsidRPr="009D495C">
        <w:t>ан</w:t>
      </w:r>
      <w:r w:rsidR="008B24DC" w:rsidRPr="009D495C">
        <w:t>ных больных возникали рецидивы вывиха плеча. Уши</w:t>
      </w:r>
      <w:r w:rsidR="00807593" w:rsidRPr="009D495C">
        <w:t>ва</w:t>
      </w:r>
      <w:r w:rsidR="009F51BF" w:rsidRPr="009D495C">
        <w:t>н</w:t>
      </w:r>
      <w:r w:rsidR="008B24DC" w:rsidRPr="009D495C">
        <w:t>ие переднего отдела капсулы сустава было признано неэффективным и, как самостоятельный способ, оставлено.</w:t>
      </w:r>
    </w:p>
    <w:p w:rsidR="008B24DC" w:rsidRPr="009D495C" w:rsidRDefault="008B24DC" w:rsidP="009D495C">
      <w:pPr>
        <w:pStyle w:val="af"/>
      </w:pPr>
      <w:r w:rsidRPr="009D495C">
        <w:t>Более надежный результат был получен от вмешательства на нижнем отделе капсулы сустава -</w:t>
      </w:r>
      <w:r w:rsidR="00573A11" w:rsidRPr="009D495C">
        <w:t xml:space="preserve"> </w:t>
      </w:r>
      <w:r w:rsidRPr="009D495C">
        <w:t>операции Турнера. Суть ее состоит в том, что продольным разрезом в подмышечной впадине обнажают нижний полюс перерастянутой капсулы. Кровеносные сосуды мобилизуют и отодвигают широким элеватором кпереди. В образо</w:t>
      </w:r>
      <w:r w:rsidR="00807593" w:rsidRPr="009D495C">
        <w:t>ва</w:t>
      </w:r>
      <w:r w:rsidR="009F51BF" w:rsidRPr="009D495C">
        <w:t>н</w:t>
      </w:r>
      <w:r w:rsidRPr="009D495C">
        <w:t>ном пространстве вскрывают капсулу, иссекают из нее эллипсовидный лоскут и выполняют капсулорафию. Несмотря на то, что операция Турнера дает положительные результаты, она не нашла широкого применения в практике из-за сложного и опасного доступа.</w:t>
      </w:r>
    </w:p>
    <w:p w:rsidR="009D495C" w:rsidRDefault="008B24DC" w:rsidP="009D495C">
      <w:pPr>
        <w:pStyle w:val="af"/>
      </w:pPr>
      <w:r w:rsidRPr="009D495C">
        <w:t>Сейчас капсулорафия, как самостоятельная операция, не применяется, но используется как составной элемент при некоторых вмешательствах. В качестве такого примера приведем краткое описание операции которая, была разработана итальянцем V.Putti (1923) и англичанином H.Piatt (1925) и, до недавней поры, пользовалась большой популярностью за рубежом. Дельтовидно-пекторальным доступом обнажают подлопаточную мышцу и, при ротиро</w:t>
      </w:r>
      <w:r w:rsidR="00807593" w:rsidRPr="009D495C">
        <w:t>ва</w:t>
      </w:r>
      <w:r w:rsidR="009F51BF" w:rsidRPr="009D495C">
        <w:t>н</w:t>
      </w:r>
      <w:r w:rsidRPr="009D495C">
        <w:t>ном плече кнаружи, пересекают ее в поперечном направлении. Концы мышцы широко отсепаровывают от капсулы сустава, после чего капсулу рассекают в вертикальном направлении. Важно, чтобы линии разреза мышцы и капсулы не совпадали. Затем, в положении сильной внутренней ротации плеча, создают дубликатуру из суставной капсулы, а поверх нее - дубликатуру из подлопаточной мышцы. В практике отечественной ортопедии операция Путти-Плятта не получила распространения из-за частого развития ограничения наружной ротации плеча, сопровождающейся болевым синдромом.</w:t>
      </w:r>
    </w:p>
    <w:p w:rsidR="009D495C" w:rsidRDefault="008B24DC" w:rsidP="009D495C">
      <w:pPr>
        <w:pStyle w:val="af"/>
      </w:pPr>
      <w:r w:rsidRPr="009D495C">
        <w:t>Следует отметить, что почти все операции по поводу переднего привычного вывиха плеча выполняются из дельтовидно-пекторального доступа. В отечественной литературе его называют доступом Мезониева-Бодена, хотя в Германии и скандинавских государствах он более известен как доступ Эдена [Eden R., 1917].</w:t>
      </w:r>
    </w:p>
    <w:p w:rsidR="009D495C" w:rsidRPr="009D495C" w:rsidRDefault="008B24DC" w:rsidP="009D495C">
      <w:pPr>
        <w:pStyle w:val="af"/>
      </w:pPr>
      <w:r w:rsidRPr="009D495C">
        <w:t xml:space="preserve">По мере развития представлений о патогенезе привычного вывиха плеча стало ясно, что значительная роль в возникновении релюксаций принадлежит недостаточной механической прочности </w:t>
      </w:r>
      <w:r w:rsidR="00927EB0" w:rsidRPr="009D495C">
        <w:t>передненижнего</w:t>
      </w:r>
      <w:r w:rsidRPr="009D495C">
        <w:t xml:space="preserve"> отдела плечевого сустава и нарушению мышечного</w:t>
      </w:r>
      <w:r w:rsidR="00573A11" w:rsidRPr="009D495C">
        <w:t xml:space="preserve"> баланса, возникающего на фоне посттравматической дегенерации подлопаточной мышцы.</w:t>
      </w:r>
    </w:p>
    <w:p w:rsidR="009D495C" w:rsidRDefault="00573A11" w:rsidP="009D495C">
      <w:pPr>
        <w:pStyle w:val="af"/>
      </w:pPr>
      <w:r w:rsidRPr="009D495C">
        <w:t>Эта идея родила многочисленную группу операций, которые были направлены</w:t>
      </w:r>
      <w:r w:rsidR="009F51BF" w:rsidRPr="009D495C">
        <w:t xml:space="preserve"> </w:t>
      </w:r>
      <w:r w:rsidRPr="009D495C">
        <w:t>на</w:t>
      </w:r>
      <w:r w:rsidR="00514E8E">
        <w:t xml:space="preserve"> </w:t>
      </w:r>
      <w:r w:rsidRPr="009D495C">
        <w:t>укрепление передней стенки плечевого сустава путем натяжения капсулы, перемещения мышц и сухожилий,</w:t>
      </w:r>
      <w:r w:rsidR="00514E8E">
        <w:t xml:space="preserve"> </w:t>
      </w:r>
      <w:r w:rsidRPr="009D495C">
        <w:t>а некоторые из них и на уменьшение дестабилизирующей роли m.subscapularis.</w:t>
      </w:r>
    </w:p>
    <w:p w:rsidR="009D495C" w:rsidRDefault="006A7DBF" w:rsidP="009D495C">
      <w:pPr>
        <w:pStyle w:val="af"/>
      </w:pPr>
      <w:r w:rsidRPr="009D495C">
        <w:t xml:space="preserve">2. </w:t>
      </w:r>
      <w:r w:rsidR="00573A11" w:rsidRPr="009D495C">
        <w:t>Оперативные приемы, заложенные в операциях Галеацци, Андреева-Бойчева,</w:t>
      </w:r>
      <w:r w:rsidR="009D495C" w:rsidRPr="009D495C">
        <w:t xml:space="preserve"> </w:t>
      </w:r>
      <w:r w:rsidR="00573A11" w:rsidRPr="009D495C">
        <w:t>Розенштейна, созвучны многим другим способам.</w:t>
      </w:r>
    </w:p>
    <w:p w:rsidR="009D495C" w:rsidRDefault="00927EB0" w:rsidP="009D495C">
      <w:pPr>
        <w:pStyle w:val="af"/>
      </w:pPr>
      <w:r w:rsidRPr="009D495C">
        <w:t xml:space="preserve">Наиболее совершенным представителем операций капсуло-тено-миопластического типа является способ В.Г.Вайнштейна, который был предложен в </w:t>
      </w:r>
      <w:smartTag w:uri="urn:schemas-microsoft-com:office:smarttags" w:element="metricconverter">
        <w:smartTagPr>
          <w:attr w:name="ProductID" w:val="1946 г"/>
        </w:smartTagPr>
        <w:r w:rsidRPr="009D495C">
          <w:t>1946 г</w:t>
        </w:r>
      </w:smartTag>
      <w:r w:rsidRPr="009D495C">
        <w:t>. и получил самое широкое распространение на территории бывшего Советского Союза.</w:t>
      </w:r>
    </w:p>
    <w:p w:rsidR="009D495C" w:rsidRDefault="009D495C" w:rsidP="009D495C">
      <w:pPr>
        <w:pStyle w:val="af"/>
      </w:pPr>
    </w:p>
    <w:p w:rsidR="00514E8E" w:rsidRDefault="0038655F" w:rsidP="009D495C">
      <w:pPr>
        <w:pStyle w:val="af"/>
      </w:pPr>
      <w:r>
        <w:pict>
          <v:shape id="_x0000_i1032" type="#_x0000_t75" style="width:402.75pt;height:239.25pt">
            <v:imagedata r:id="rId14" o:title="" cropleft="4257f" cropright="5940f"/>
          </v:shape>
        </w:pict>
      </w:r>
    </w:p>
    <w:p w:rsidR="00573A11" w:rsidRPr="009D495C" w:rsidRDefault="00A14EFA" w:rsidP="009D495C">
      <w:pPr>
        <w:pStyle w:val="af"/>
      </w:pPr>
      <w:r>
        <w:br w:type="page"/>
      </w:r>
      <w:r w:rsidR="00573A11" w:rsidRPr="009D495C">
        <w:t xml:space="preserve">Если проанализировать, какие задачи решает операция </w:t>
      </w:r>
      <w:r w:rsidR="009F51BF" w:rsidRPr="009D495C">
        <w:t>Вайн</w:t>
      </w:r>
      <w:r w:rsidR="00573A11" w:rsidRPr="009D495C">
        <w:t>штейна, то можно прийти к следующим выводам:</w:t>
      </w:r>
    </w:p>
    <w:p w:rsidR="00573A11" w:rsidRPr="009D495C" w:rsidRDefault="00573A11" w:rsidP="009D495C">
      <w:pPr>
        <w:pStyle w:val="af"/>
      </w:pPr>
      <w:r w:rsidRPr="009D495C">
        <w:t>1)уменьшает дестабилизирующую роль m.subscapularis путем выключения из функции ее нижней</w:t>
      </w:r>
      <w:r w:rsidR="00D07918" w:rsidRPr="009D495C">
        <w:t xml:space="preserve"> </w:t>
      </w:r>
      <w:r w:rsidRPr="009D495C">
        <w:t>половины и ослабления тяги верхней за счет ее удлинения.</w:t>
      </w:r>
    </w:p>
    <w:p w:rsidR="00573A11" w:rsidRPr="009D495C" w:rsidRDefault="00573A11" w:rsidP="009D495C">
      <w:pPr>
        <w:pStyle w:val="af"/>
      </w:pPr>
      <w:r w:rsidRPr="009D495C">
        <w:t>2)значительно усиливает натяжение сухожилия длинной головки двуглавой мышцы плеча и тем</w:t>
      </w:r>
      <w:r w:rsidR="00B23FFD" w:rsidRPr="009D495C">
        <w:t xml:space="preserve"> </w:t>
      </w:r>
      <w:r w:rsidRPr="009D495C">
        <w:t>самым способствует более энергичному прижатию головки к суставной впадине лопатки.</w:t>
      </w:r>
    </w:p>
    <w:p w:rsidR="00573A11" w:rsidRPr="009D495C" w:rsidRDefault="00573A11" w:rsidP="009D495C">
      <w:pPr>
        <w:pStyle w:val="af"/>
      </w:pPr>
      <w:r w:rsidRPr="009D495C">
        <w:t>3)уменьшает объем переднего отдела капсулы плечевого сустава за счет тяги подшитого к</w:t>
      </w:r>
      <w:r w:rsidR="00B23FFD" w:rsidRPr="009D495C">
        <w:t xml:space="preserve"> </w:t>
      </w:r>
      <w:r w:rsidRPr="009D495C">
        <w:t>подлопаточной мышце сухожилия длинной головки двуглавой мышцы плеча, которая прочно</w:t>
      </w:r>
      <w:r w:rsidR="00B23FFD" w:rsidRPr="009D495C">
        <w:t xml:space="preserve"> </w:t>
      </w:r>
      <w:r w:rsidRPr="009D495C">
        <w:t>сращена с капсулой сустава.</w:t>
      </w:r>
    </w:p>
    <w:p w:rsidR="009D495C" w:rsidRDefault="00573A11" w:rsidP="009D495C">
      <w:pPr>
        <w:pStyle w:val="af"/>
      </w:pPr>
      <w:r w:rsidRPr="009D495C">
        <w:t xml:space="preserve">4)укрепляет </w:t>
      </w:r>
      <w:r w:rsidR="00927EB0" w:rsidRPr="009D495C">
        <w:t>передненижний</w:t>
      </w:r>
      <w:r w:rsidRPr="009D495C">
        <w:t xml:space="preserve"> отдел плечевого сустава за счет образо</w:t>
      </w:r>
      <w:r w:rsidR="00B23FFD" w:rsidRPr="009D495C">
        <w:t>ван</w:t>
      </w:r>
      <w:r w:rsidRPr="009D495C">
        <w:t>ия рубца в месте пересечения</w:t>
      </w:r>
      <w:r w:rsidR="00B23FFD" w:rsidRPr="009D495C">
        <w:t xml:space="preserve"> </w:t>
      </w:r>
      <w:r w:rsidRPr="009D495C">
        <w:t>подлопаточной мышцы, в области наложения швов и по ходу оперативного доступа.</w:t>
      </w:r>
    </w:p>
    <w:p w:rsidR="009D495C" w:rsidRPr="009D495C" w:rsidRDefault="00573A11" w:rsidP="009D495C">
      <w:pPr>
        <w:pStyle w:val="af"/>
      </w:pPr>
      <w:r w:rsidRPr="009D495C">
        <w:t>К сожалению,</w:t>
      </w:r>
      <w:r w:rsidR="009D495C" w:rsidRPr="009D495C">
        <w:t xml:space="preserve"> </w:t>
      </w:r>
      <w:r w:rsidRPr="009D495C">
        <w:t>операция</w:t>
      </w:r>
      <w:r w:rsidR="009D495C" w:rsidRPr="009D495C">
        <w:t xml:space="preserve"> </w:t>
      </w:r>
      <w:r w:rsidR="009F51BF" w:rsidRPr="009D495C">
        <w:t>Вайн</w:t>
      </w:r>
      <w:r w:rsidRPr="009D495C">
        <w:t>штейна</w:t>
      </w:r>
      <w:r w:rsidR="009D495C" w:rsidRPr="009D495C">
        <w:t xml:space="preserve"> </w:t>
      </w:r>
      <w:r w:rsidRPr="009D495C">
        <w:t>не предполагает устранения</w:t>
      </w:r>
      <w:r w:rsidR="009D495C" w:rsidRPr="009D495C">
        <w:t xml:space="preserve"> </w:t>
      </w:r>
      <w:r w:rsidRPr="009D495C">
        <w:t>имеющихся</w:t>
      </w:r>
      <w:r w:rsidR="009D495C" w:rsidRPr="009D495C">
        <w:t xml:space="preserve"> </w:t>
      </w:r>
      <w:r w:rsidRPr="009D495C">
        <w:t>внутрисуставных повреждений типа Банкарта и Hill-Sach и не создает условий, которые бы препятствовали их реализации</w:t>
      </w:r>
      <w:r w:rsidR="009D495C" w:rsidRPr="009D495C">
        <w:t xml:space="preserve"> </w:t>
      </w:r>
      <w:r w:rsidRPr="009D495C">
        <w:t>и</w:t>
      </w:r>
      <w:r w:rsidR="009D495C" w:rsidRPr="009D495C">
        <w:t xml:space="preserve"> </w:t>
      </w:r>
      <w:r w:rsidRPr="009D495C">
        <w:t>возникновению</w:t>
      </w:r>
      <w:r w:rsidR="009D495C" w:rsidRPr="009D495C">
        <w:t xml:space="preserve"> </w:t>
      </w:r>
      <w:r w:rsidRPr="009D495C">
        <w:t>релюксаций.</w:t>
      </w:r>
      <w:r w:rsidR="009D495C" w:rsidRPr="009D495C">
        <w:t xml:space="preserve"> </w:t>
      </w:r>
      <w:r w:rsidRPr="009D495C">
        <w:t>Следовательно,</w:t>
      </w:r>
      <w:r w:rsidR="009D495C" w:rsidRPr="009D495C">
        <w:t xml:space="preserve"> </w:t>
      </w:r>
      <w:r w:rsidRPr="009D495C">
        <w:t>при</w:t>
      </w:r>
      <w:r w:rsidR="009D495C" w:rsidRPr="009D495C">
        <w:t xml:space="preserve"> </w:t>
      </w:r>
      <w:r w:rsidRPr="009D495C">
        <w:t>наличии</w:t>
      </w:r>
      <w:r w:rsidR="009D495C" w:rsidRPr="009D495C">
        <w:t xml:space="preserve"> </w:t>
      </w:r>
      <w:r w:rsidRPr="009D495C">
        <w:t>у</w:t>
      </w:r>
      <w:r w:rsidR="009D495C" w:rsidRPr="009D495C">
        <w:t xml:space="preserve"> </w:t>
      </w:r>
      <w:r w:rsidRPr="009D495C">
        <w:t>больного</w:t>
      </w:r>
      <w:r w:rsidR="009D495C" w:rsidRPr="009D495C">
        <w:t xml:space="preserve"> </w:t>
      </w:r>
      <w:r w:rsidRPr="009D495C">
        <w:t xml:space="preserve">этих повреждений, оперативное лечение способом </w:t>
      </w:r>
      <w:r w:rsidR="009F51BF" w:rsidRPr="009D495C">
        <w:t>Вайн</w:t>
      </w:r>
      <w:r w:rsidRPr="009D495C">
        <w:t>штейна будет не</w:t>
      </w:r>
      <w:r w:rsidR="00E47A4E" w:rsidRPr="009D495C">
        <w:t xml:space="preserve"> </w:t>
      </w:r>
      <w:r w:rsidRPr="009D495C">
        <w:t>эффективным.</w:t>
      </w:r>
    </w:p>
    <w:p w:rsidR="009D495C" w:rsidRDefault="00573A11" w:rsidP="009D495C">
      <w:pPr>
        <w:pStyle w:val="af"/>
      </w:pPr>
      <w:r w:rsidRPr="009D495C">
        <w:t>Все остальные операции этой группы обладают еще меньшей патогенетической направленностью.</w:t>
      </w:r>
    </w:p>
    <w:p w:rsidR="00573A11" w:rsidRPr="009D495C" w:rsidRDefault="006A7DBF" w:rsidP="009D495C">
      <w:pPr>
        <w:pStyle w:val="af"/>
      </w:pPr>
      <w:r w:rsidRPr="009D495C">
        <w:t xml:space="preserve">3. </w:t>
      </w:r>
      <w:r w:rsidR="00573A11" w:rsidRPr="009D495C">
        <w:t>Операция тенодеза сухожилия длинной головки двуглавой мышцы плеча возникла из стремления создать в плечевом суставе связку, аналогичную круглой связке бедра. Предполагалось, что сформиро</w:t>
      </w:r>
      <w:r w:rsidR="00E47A4E" w:rsidRPr="009D495C">
        <w:t>ва</w:t>
      </w:r>
      <w:r w:rsidR="009F51BF" w:rsidRPr="009D495C">
        <w:t>н</w:t>
      </w:r>
      <w:r w:rsidR="00573A11" w:rsidRPr="009D495C">
        <w:t>ная связка будет надежно удерживать головку плеча в центре суставной впадины лопатки даже при неустраненных вне- и внутрисуставных повреждениях. Идея оказалась столь привлекательной, что данная группа операций стала самой многочисленной и насчитывает более 110 вариантов. Их усовершенство</w:t>
      </w:r>
      <w:r w:rsidR="00E47A4E" w:rsidRPr="009D495C">
        <w:t>ван</w:t>
      </w:r>
      <w:r w:rsidR="00573A11" w:rsidRPr="009D495C">
        <w:t>ие продвигалась в следующем направлении.</w:t>
      </w:r>
    </w:p>
    <w:p w:rsidR="00573A11" w:rsidRPr="009D495C" w:rsidRDefault="00573A11" w:rsidP="009D495C">
      <w:pPr>
        <w:pStyle w:val="af"/>
      </w:pPr>
      <w:r w:rsidRPr="009D495C">
        <w:t>Изначально производилась фиксация сухожилия в месте его залегания в межбугорковой борозде [Rupp F.,1926], однако такой вид фиксации оказался непрочным и ожидаемого эффекта не дал.</w:t>
      </w:r>
    </w:p>
    <w:p w:rsidR="00D00AFA" w:rsidRPr="009D495C" w:rsidRDefault="00573A11" w:rsidP="009D495C">
      <w:pPr>
        <w:pStyle w:val="af"/>
      </w:pPr>
      <w:r w:rsidRPr="009D495C">
        <w:t>По предложению Геймановича [1927], тенодез стали производить с транспозицией сухожилия двуглавой мышцы плеча. Для этого сухожилие пересекали в подбугорковой зоне, его верхний конец проводили через канал, просверленный сквозь головку плечевой кости, и вновь сшивали в области пересечения.</w:t>
      </w:r>
      <w:r w:rsidR="009D495C" w:rsidRPr="009D495C">
        <w:t xml:space="preserve"> </w:t>
      </w:r>
      <w:r w:rsidRPr="009D495C">
        <w:t>Несмотря на многочисленные варианты этого способа, ни один из</w:t>
      </w:r>
      <w:r w:rsidR="00D00AFA" w:rsidRPr="009D495C">
        <w:t xml:space="preserve"> них не получил широкого признания, т.к. тенотомия резко ухудшала прочность сухожилия и, следовательно, состоятельность тенодеза.</w:t>
      </w:r>
    </w:p>
    <w:p w:rsidR="009D495C" w:rsidRDefault="00D00AFA" w:rsidP="009D495C">
      <w:pPr>
        <w:pStyle w:val="af"/>
      </w:pPr>
      <w:r w:rsidRPr="009D495C">
        <w:t>Более надежным оказался вариант тенодеза, при котором сухожилие двуглавой мышцы плеча перемещалось без пересечения.</w:t>
      </w:r>
    </w:p>
    <w:p w:rsidR="009D495C" w:rsidRPr="009D495C" w:rsidRDefault="00D00AFA" w:rsidP="009D495C">
      <w:pPr>
        <w:pStyle w:val="af"/>
      </w:pPr>
      <w:r w:rsidRPr="009D495C">
        <w:t>В качестве примера приведем вариант транспозиции и тенодеза сухожилия длинной головки двуглавой мышцы плеча, разработанный Красновым А.Ф. в 1967 году.</w:t>
      </w:r>
    </w:p>
    <w:p w:rsidR="00BE1366" w:rsidRDefault="00BE1366" w:rsidP="009D495C">
      <w:pPr>
        <w:pStyle w:val="af"/>
      </w:pPr>
    </w:p>
    <w:p w:rsidR="00514E8E" w:rsidRDefault="0038655F" w:rsidP="009D495C">
      <w:pPr>
        <w:pStyle w:val="af"/>
      </w:pPr>
      <w:r>
        <w:pict>
          <v:shape id="_x0000_i1033" type="#_x0000_t75" style="width:366pt;height:275.25pt">
            <v:imagedata r:id="rId15" o:title="" cropbottom="6263f" cropleft="4024f" cropright="3780f"/>
          </v:shape>
        </w:pict>
      </w:r>
    </w:p>
    <w:p w:rsidR="009D495C" w:rsidRDefault="00A14EFA" w:rsidP="009D495C">
      <w:pPr>
        <w:pStyle w:val="af"/>
      </w:pPr>
      <w:r>
        <w:br w:type="page"/>
      </w:r>
      <w:r w:rsidR="00D00AFA" w:rsidRPr="009D495C">
        <w:t xml:space="preserve">Из обычного дельтовидно-пекторального доступа мобилизуют сухожилие длинной головки двуглавой мышцы плеча: кверху до входа в сустав, а книзу - до перехода в мышечное брюшко. Чтобы выполнить мобилизацию вниз, приходится надсекать сухожилие большой грудной мышцы сверху на 1/3 ширины. Мобилизованное сухожилие двуглавой мышцы отводят на держалке кнутри. Затем из выпуклой части большого бугорка тонким остеотомом отщепляют костную створку на широкой надкостнично-мышечной ножке и отворачивают ее кнаружи на 80 - 90°. В костной ране формируют канавку шириной 0.8 - </w:t>
      </w:r>
      <w:smartTag w:uri="urn:schemas-microsoft-com:office:smarttags" w:element="metricconverter">
        <w:smartTagPr>
          <w:attr w:name="ProductID" w:val="1.0 см"/>
        </w:smartTagPr>
        <w:r w:rsidR="00D00AFA" w:rsidRPr="009D495C">
          <w:t>1.0 см</w:t>
        </w:r>
      </w:smartTag>
      <w:r w:rsidR="00D00AFA" w:rsidRPr="009D495C">
        <w:t xml:space="preserve">, расположенную параллельно межбугорковому желобку и на </w:t>
      </w:r>
      <w:smartTag w:uri="urn:schemas-microsoft-com:office:smarttags" w:element="metricconverter">
        <w:smartTagPr>
          <w:attr w:name="ProductID" w:val="2 см"/>
        </w:smartTagPr>
        <w:r w:rsidR="00D00AFA" w:rsidRPr="009D495C">
          <w:t>2 см</w:t>
        </w:r>
      </w:smartTag>
      <w:r w:rsidR="00D00AFA" w:rsidRPr="009D495C">
        <w:t xml:space="preserve"> кнаружи от него. В канавку перемещают сухожилие длинной головки двуглавой мышцы плеча, створку возвращают на место и фиксируют тремя чрескостными швами. Производят капсулорафию, сшивают ранее рассеченную межбугорковую связку и сухожилие большой грудной мышцы. Конечность фиксируют торакобрахиальной повязкой в среднем физиологическом положении сроком на 4 - 5 недель.</w:t>
      </w:r>
    </w:p>
    <w:p w:rsidR="009D495C" w:rsidRDefault="00D00AFA" w:rsidP="009D495C">
      <w:pPr>
        <w:pStyle w:val="af"/>
      </w:pPr>
      <w:r w:rsidRPr="009D495C">
        <w:t>Случаи возникновения релюксаций после данного типа операций мы объясняем двумя причинами:</w:t>
      </w:r>
    </w:p>
    <w:p w:rsidR="009D495C" w:rsidRDefault="00D00AFA" w:rsidP="009D495C">
      <w:pPr>
        <w:pStyle w:val="af"/>
      </w:pPr>
      <w:r w:rsidRPr="009D495C">
        <w:t>операции транспозиции и тенодеза сухожилия длинной головки двуглавой мышцы плеча не устраняют вне- и внутрисуставные повреждения, которые приводят к фазовой нестабильности, а направлены лишь на прерывание патогенетической цепочки привычного вывиха плеча.</w:t>
      </w:r>
    </w:p>
    <w:p w:rsidR="00D00AFA" w:rsidRPr="009D495C" w:rsidRDefault="00D00AFA" w:rsidP="009D495C">
      <w:pPr>
        <w:pStyle w:val="af"/>
      </w:pPr>
      <w:r w:rsidRPr="009D495C">
        <w:t xml:space="preserve">вновь сформированная связка из сухожилия двуглавой мышцы плеча имеет точки фиксации вне суставных поверхностей: одна в области tuberculum supraglenoidale, а другая - у большого бугорка. Такая связка, в отличие от круглой связки бедра, не соединяет центр вращения головки плеча с центром суставной впадины лопатки, а создает систему маятника, в которой головка обретает свободу движений в </w:t>
      </w:r>
      <w:r w:rsidR="00927EB0" w:rsidRPr="009D495C">
        <w:t>переднезаднем</w:t>
      </w:r>
      <w:r w:rsidRPr="009D495C">
        <w:t xml:space="preserve"> направлении, а значит, и возможность вывиха. Более того, при отведении и наружной ротации плеча происходит сближение точек фиксации, резко ослабевает натяжение сформированной связки и головка соскальзывает в положение вывиха через повреждение Банкарта.</w:t>
      </w:r>
    </w:p>
    <w:p w:rsidR="009D495C" w:rsidRDefault="00D00AFA" w:rsidP="009D495C">
      <w:pPr>
        <w:pStyle w:val="af"/>
      </w:pPr>
      <w:r w:rsidRPr="009D495C">
        <w:t>По этим причинам операции транспозиции и тенодеза сухожилия длинной головки двуглавой мышцы плеча не смогли приблизить нас к решению проблемы привычного вывиха плеча.</w:t>
      </w:r>
    </w:p>
    <w:p w:rsidR="009D495C" w:rsidRPr="009D495C" w:rsidRDefault="006A7DBF" w:rsidP="009D495C">
      <w:pPr>
        <w:pStyle w:val="af"/>
      </w:pPr>
      <w:r w:rsidRPr="009D495C">
        <w:t xml:space="preserve">4. </w:t>
      </w:r>
      <w:r w:rsidR="00D00AFA" w:rsidRPr="009D495C">
        <w:t>Операции ауто-</w:t>
      </w:r>
      <w:r w:rsidR="00927EB0" w:rsidRPr="009D495C">
        <w:t xml:space="preserve"> </w:t>
      </w:r>
      <w:r w:rsidR="00D00AFA" w:rsidRPr="009D495C">
        <w:t>аллосуспензии плеча заключаются в создании искусственных связок,</w:t>
      </w:r>
      <w:r w:rsidR="0004768C" w:rsidRPr="009D495C">
        <w:t xml:space="preserve"> </w:t>
      </w:r>
      <w:r w:rsidR="00D00AFA" w:rsidRPr="009D495C">
        <w:t>которые "подвешивают" плечо и препятствуют смещению головки в положение переднего вывиха.</w:t>
      </w:r>
      <w:r w:rsidR="009D495C" w:rsidRPr="009D495C">
        <w:t xml:space="preserve"> </w:t>
      </w:r>
      <w:r w:rsidR="00D00AFA" w:rsidRPr="009D495C">
        <w:t>Как правило, на передней поверхности сустава формируют акромиально-плечевую и клювовидно-плечевую связки. В редких случаях их создают сзади: между плечом и акромионом, плечом и остью</w:t>
      </w:r>
      <w:r w:rsidR="000F5442" w:rsidRPr="009D495C">
        <w:t xml:space="preserve"> </w:t>
      </w:r>
      <w:r w:rsidR="00D00AFA" w:rsidRPr="009D495C">
        <w:t>лопатки.</w:t>
      </w:r>
    </w:p>
    <w:p w:rsidR="009D495C" w:rsidRPr="009D495C" w:rsidRDefault="00D00AFA" w:rsidP="009D495C">
      <w:pPr>
        <w:pStyle w:val="af"/>
      </w:pPr>
      <w:r w:rsidRPr="009D495C">
        <w:t>Изначально</w:t>
      </w:r>
      <w:r w:rsidR="009D495C" w:rsidRPr="009D495C">
        <w:t xml:space="preserve"> </w:t>
      </w:r>
      <w:r w:rsidRPr="009D495C">
        <w:t>для</w:t>
      </w:r>
      <w:r w:rsidR="009D495C" w:rsidRPr="009D495C">
        <w:t xml:space="preserve"> </w:t>
      </w:r>
      <w:r w:rsidRPr="009D495C">
        <w:t>выполнения</w:t>
      </w:r>
      <w:r w:rsidR="009D495C" w:rsidRPr="009D495C">
        <w:t xml:space="preserve"> </w:t>
      </w:r>
      <w:r w:rsidRPr="009D495C">
        <w:t>суспензии</w:t>
      </w:r>
      <w:r w:rsidR="009D495C" w:rsidRPr="009D495C">
        <w:t xml:space="preserve"> </w:t>
      </w:r>
      <w:r w:rsidRPr="009D495C">
        <w:t>плеча</w:t>
      </w:r>
      <w:r w:rsidR="009D495C" w:rsidRPr="009D495C">
        <w:t xml:space="preserve"> </w:t>
      </w:r>
      <w:r w:rsidRPr="009D495C">
        <w:t>использовали</w:t>
      </w:r>
      <w:r w:rsidR="009D495C" w:rsidRPr="009D495C">
        <w:t xml:space="preserve"> </w:t>
      </w:r>
      <w:r w:rsidRPr="009D495C">
        <w:t>аутотрансплантаты</w:t>
      </w:r>
      <w:r w:rsidR="0004768C" w:rsidRPr="009D495C">
        <w:t>. И</w:t>
      </w:r>
      <w:r w:rsidRPr="009D495C">
        <w:t>з</w:t>
      </w:r>
      <w:r w:rsidR="0004768C" w:rsidRPr="009D495C">
        <w:t xml:space="preserve"> </w:t>
      </w:r>
      <w:r w:rsidRPr="009D495C">
        <w:t>широкой фасции бедра, расщепленное пополам сухожилие m.peroneus longus или часть ахиллова сухожилия.</w:t>
      </w:r>
    </w:p>
    <w:p w:rsidR="0004768C" w:rsidRPr="009D495C" w:rsidRDefault="00D00AFA" w:rsidP="009D495C">
      <w:pPr>
        <w:pStyle w:val="af"/>
      </w:pPr>
      <w:r w:rsidRPr="009D495C">
        <w:t>Позже стали применять аллотрансплантаты из брюшины, сухожилий, фасций и синтетические материалы. Имеется около 30 вариантов ауто-аллосуспензии плеча (способы Гендерсона, Гирголава, Фридланда, Крупко, Ткаченко, Штутина и др.).</w:t>
      </w:r>
    </w:p>
    <w:p w:rsidR="009D495C" w:rsidRDefault="0004768C" w:rsidP="009D495C">
      <w:pPr>
        <w:pStyle w:val="af"/>
      </w:pPr>
      <w:r w:rsidRPr="009D495C">
        <w:t>В качестве примера приведем способ Гирголава. "Подвешивание" плеча осуществляют с помощью фасциального трансплантата, взятого из широкой фасции бедра. Из переднего дельтовидно-пекторального доступа обнажают хирургическую шейку плеча. На уровне нижнего конца межбугорковой борозды делают поперечный канал, через который протаскивают фасциальную ленту. Выведенные из канала концы трансплантата перекрещивают и подшивают к акромиальному и клювовидному отросткам и капсуле сустава.</w:t>
      </w:r>
    </w:p>
    <w:p w:rsidR="0004768C" w:rsidRPr="009D495C" w:rsidRDefault="0004768C" w:rsidP="009D495C">
      <w:pPr>
        <w:pStyle w:val="af"/>
      </w:pPr>
      <w:r w:rsidRPr="009D495C">
        <w:t>Совершенно очевидно, что данная группа операций имеет те же недостатки, что и операции тенодеза сухожилия длинной головки двуглавой мышцы плеча, но только более выраженные. Это обусловлено тем, что точка фиксации трансплантата на плече, как правило, находится не в межбугорковой области, а на уровне хирургической шейки, а это увеличивает длину "маятника" (см.</w:t>
      </w:r>
      <w:r w:rsidR="00712C43" w:rsidRPr="009D495C">
        <w:t xml:space="preserve"> </w:t>
      </w:r>
      <w:r w:rsidRPr="009D495C">
        <w:t>выше), и головка плеча приобретает еще большую свободу движений. При отведении и наружной ротации плеча происходит сближение точек фиксации, резко ослабевает натяжение сформированных связок, и головка плеча может занять положение вывиха.</w:t>
      </w:r>
    </w:p>
    <w:p w:rsidR="009D495C" w:rsidRDefault="0004768C" w:rsidP="009D495C">
      <w:pPr>
        <w:pStyle w:val="af"/>
      </w:pPr>
      <w:r w:rsidRPr="009D495C">
        <w:t>В настоящее время операции данного типа практически не применяются из-за их низкой эффективности и в связи с частыми случаями развития гнойных процессов вокруг синтетических материалов.</w:t>
      </w:r>
    </w:p>
    <w:p w:rsidR="009D495C" w:rsidRPr="009D495C" w:rsidRDefault="0004768C" w:rsidP="009D495C">
      <w:pPr>
        <w:pStyle w:val="af"/>
      </w:pPr>
      <w:r w:rsidRPr="009D495C">
        <w:t>Группа операций на костных образованиях лопатки и плеча представлена способами, которые направлены</w:t>
      </w:r>
    </w:p>
    <w:p w:rsidR="009D495C" w:rsidRPr="009D495C" w:rsidRDefault="00EA134F" w:rsidP="009D495C">
      <w:pPr>
        <w:pStyle w:val="af"/>
      </w:pPr>
      <w:r w:rsidRPr="009D495C">
        <w:t xml:space="preserve">- </w:t>
      </w:r>
      <w:r w:rsidR="0004768C" w:rsidRPr="009D495C">
        <w:t>либо на устранение выявленных внутрисуставных повреждений, вызывающих развитие фазовой нестабильности,</w:t>
      </w:r>
    </w:p>
    <w:p w:rsidR="009D495C" w:rsidRDefault="00EA134F" w:rsidP="009D495C">
      <w:pPr>
        <w:pStyle w:val="af"/>
      </w:pPr>
      <w:r w:rsidRPr="009D495C">
        <w:t xml:space="preserve">- </w:t>
      </w:r>
      <w:r w:rsidR="0004768C" w:rsidRPr="009D495C">
        <w:t>либо на создание условий, которые будут прерывать патогенетическую цепочку привычного вывиха плеча.</w:t>
      </w:r>
    </w:p>
    <w:p w:rsidR="009D495C" w:rsidRDefault="0004768C" w:rsidP="009D495C">
      <w:pPr>
        <w:pStyle w:val="af"/>
      </w:pPr>
      <w:r w:rsidRPr="009D495C">
        <w:t>По чисто анатомическим признакам все способы этой группы можно разделить на три подгруппы:</w:t>
      </w:r>
    </w:p>
    <w:p w:rsidR="009D495C" w:rsidRDefault="00712C43" w:rsidP="009D495C">
      <w:pPr>
        <w:pStyle w:val="af"/>
      </w:pPr>
      <w:r w:rsidRPr="009D495C">
        <w:t xml:space="preserve">- </w:t>
      </w:r>
      <w:r w:rsidR="0004768C" w:rsidRPr="009D495C">
        <w:t>операции на проксимальном метаэпифизе плеча;</w:t>
      </w:r>
    </w:p>
    <w:p w:rsidR="009D495C" w:rsidRDefault="00712C43" w:rsidP="009D495C">
      <w:pPr>
        <w:pStyle w:val="af"/>
      </w:pPr>
      <w:r w:rsidRPr="009D495C">
        <w:t xml:space="preserve">- </w:t>
      </w:r>
      <w:r w:rsidR="0004768C" w:rsidRPr="009D495C">
        <w:t>операции на клювовидном отростке лопатки;</w:t>
      </w:r>
    </w:p>
    <w:p w:rsidR="009D495C" w:rsidRDefault="00712C43" w:rsidP="009D495C">
      <w:pPr>
        <w:pStyle w:val="af"/>
      </w:pPr>
      <w:r w:rsidRPr="009D495C">
        <w:t xml:space="preserve">- </w:t>
      </w:r>
      <w:r w:rsidR="0004768C" w:rsidRPr="009D495C">
        <w:t xml:space="preserve">операции на </w:t>
      </w:r>
      <w:r w:rsidR="00927EB0" w:rsidRPr="009D495C">
        <w:t>передненижнем</w:t>
      </w:r>
      <w:r w:rsidR="0004768C" w:rsidRPr="009D495C">
        <w:t xml:space="preserve"> отделе суставного отростка лопатки.</w:t>
      </w:r>
    </w:p>
    <w:p w:rsidR="009D495C" w:rsidRPr="009D495C" w:rsidRDefault="0004768C" w:rsidP="009D495C">
      <w:pPr>
        <w:pStyle w:val="af"/>
      </w:pPr>
      <w:r w:rsidRPr="009D495C">
        <w:t>Операции на проксимальном метаэпифизе плеча разрабатывались с целью или</w:t>
      </w:r>
    </w:p>
    <w:p w:rsidR="009D495C" w:rsidRPr="009D495C" w:rsidRDefault="00EA134F" w:rsidP="009D495C">
      <w:pPr>
        <w:pStyle w:val="af"/>
      </w:pPr>
      <w:r w:rsidRPr="009D495C">
        <w:t xml:space="preserve">- </w:t>
      </w:r>
      <w:r w:rsidR="0004768C" w:rsidRPr="009D495C">
        <w:t>ликвидации импрессионного перелома головки плеча типа Hill-Sach,</w:t>
      </w:r>
    </w:p>
    <w:p w:rsidR="009D495C" w:rsidRDefault="00EA134F" w:rsidP="009D495C">
      <w:pPr>
        <w:pStyle w:val="af"/>
      </w:pPr>
      <w:r w:rsidRPr="009D495C">
        <w:t xml:space="preserve">- </w:t>
      </w:r>
      <w:r w:rsidR="0004768C" w:rsidRPr="009D495C">
        <w:t>или же с</w:t>
      </w:r>
      <w:r w:rsidR="00712C43" w:rsidRPr="009D495C">
        <w:t xml:space="preserve"> </w:t>
      </w:r>
      <w:r w:rsidR="0004768C" w:rsidRPr="009D495C">
        <w:t>целью ликвидации его последствий.</w:t>
      </w:r>
    </w:p>
    <w:p w:rsidR="009D495C" w:rsidRDefault="0004768C" w:rsidP="009D495C">
      <w:pPr>
        <w:pStyle w:val="af"/>
      </w:pPr>
      <w:r w:rsidRPr="009D495C">
        <w:t>В зависимости от поставленной цели, операции этой</w:t>
      </w:r>
      <w:r w:rsidR="00712C43" w:rsidRPr="009D495C">
        <w:t xml:space="preserve"> </w:t>
      </w:r>
      <w:r w:rsidRPr="009D495C">
        <w:t>подгруппы</w:t>
      </w:r>
    </w:p>
    <w:p w:rsidR="009D495C" w:rsidRPr="009D495C" w:rsidRDefault="00EA134F" w:rsidP="009D495C">
      <w:pPr>
        <w:pStyle w:val="af"/>
      </w:pPr>
      <w:r w:rsidRPr="009D495C">
        <w:t xml:space="preserve">- </w:t>
      </w:r>
      <w:r w:rsidR="0004768C" w:rsidRPr="009D495C">
        <w:t>либо устраняют анатомический дефект головки плеча,</w:t>
      </w:r>
    </w:p>
    <w:p w:rsidR="009D495C" w:rsidRDefault="00EA134F" w:rsidP="009D495C">
      <w:pPr>
        <w:pStyle w:val="af"/>
      </w:pPr>
      <w:r w:rsidRPr="009D495C">
        <w:t xml:space="preserve">- </w:t>
      </w:r>
      <w:r w:rsidR="0004768C" w:rsidRPr="009D495C">
        <w:t>либо ротируют</w:t>
      </w:r>
      <w:r w:rsidR="00712C43" w:rsidRPr="009D495C">
        <w:t xml:space="preserve"> </w:t>
      </w:r>
      <w:r w:rsidR="0004768C" w:rsidRPr="009D495C">
        <w:t xml:space="preserve">плечо так, чтобы перелом Hill-Sach не достигал </w:t>
      </w:r>
      <w:r w:rsidR="00927EB0" w:rsidRPr="009D495C">
        <w:t>передненижнего</w:t>
      </w:r>
      <w:r w:rsidR="0004768C" w:rsidRPr="009D495C">
        <w:t xml:space="preserve"> края суставной впадины лопатки.</w:t>
      </w:r>
    </w:p>
    <w:p w:rsidR="009D495C" w:rsidRDefault="0004768C" w:rsidP="009D495C">
      <w:pPr>
        <w:pStyle w:val="af"/>
      </w:pPr>
      <w:r w:rsidRPr="009D495C">
        <w:t xml:space="preserve">В качестве операции, направленной на устранение дефекта головки плеча, приведем способ Краснова А.Ф. [1973]. Головку плечевой кости обнажают разрезом, идущим от заднего выступа акромиона на 10 </w:t>
      </w:r>
      <w:smartTag w:uri="urn:schemas-microsoft-com:office:smarttags" w:element="metricconverter">
        <w:smartTagPr>
          <w:attr w:name="ProductID" w:val="-12 см"/>
        </w:smartTagPr>
        <w:r w:rsidRPr="009D495C">
          <w:t>-12 см</w:t>
        </w:r>
      </w:smartTag>
      <w:r w:rsidRPr="009D495C">
        <w:t xml:space="preserve"> вниз по ходу бороздки между средней и задней порциями дельтовидной мышцы. При сильной внутренней ротации плеча в центр раны выводят зону костного дефекта. После иссечения фиброзных тканей над дефектом, последний Н-образно рассекают долотом, формируют костные створки и поднимают их в виде "крыши домика". Дефект заполняют ауто- или аллотрансплантатом, который фиксируется сшитыми между собой створками.</w:t>
      </w:r>
    </w:p>
    <w:p w:rsidR="00790FEE" w:rsidRDefault="00790FEE" w:rsidP="009D495C">
      <w:pPr>
        <w:pStyle w:val="af"/>
      </w:pPr>
    </w:p>
    <w:p w:rsidR="00790FEE" w:rsidRDefault="0038655F" w:rsidP="009D495C">
      <w:pPr>
        <w:pStyle w:val="af"/>
      </w:pPr>
      <w:r>
        <w:pict>
          <v:shape id="_x0000_i1034" type="#_x0000_t75" style="width:306.75pt;height:333pt">
            <v:imagedata r:id="rId16" o:title="" cropbottom="14780f" cropleft="4749f" cropright="4037f"/>
          </v:shape>
        </w:pict>
      </w:r>
    </w:p>
    <w:p w:rsidR="00790FEE" w:rsidRDefault="00790FEE" w:rsidP="009D495C">
      <w:pPr>
        <w:pStyle w:val="af"/>
      </w:pPr>
    </w:p>
    <w:p w:rsidR="009D495C" w:rsidRDefault="0004768C" w:rsidP="009D495C">
      <w:pPr>
        <w:pStyle w:val="af"/>
      </w:pPr>
      <w:r w:rsidRPr="009D495C">
        <w:t>Данная операция восстанавливает нормальные анатомические отношения в плечевом суставе и надежно ликвидирует привычный вывих плеча лишь в том случае, если перелом Hill-Sach является его единственной причиной. Но в группе внутрисуставных повреждений, которые приводят к возникновению релюксаций, перелом Hill-Sach встречается реже повреждения Ба</w:t>
      </w:r>
      <w:r w:rsidR="00EA134F" w:rsidRPr="009D495C">
        <w:t>н</w:t>
      </w:r>
      <w:r w:rsidRPr="009D495C">
        <w:t>карта. Наличие</w:t>
      </w:r>
      <w:r w:rsidR="003D4EF9" w:rsidRPr="009D495C">
        <w:t xml:space="preserve"> разрыва и дефекта фиброзно-хрящевой губы в </w:t>
      </w:r>
      <w:r w:rsidR="00927EB0" w:rsidRPr="009D495C">
        <w:t>передненижнем</w:t>
      </w:r>
      <w:r w:rsidR="003D4EF9" w:rsidRPr="009D495C">
        <w:t xml:space="preserve"> отделе суставной впадины лопатки может привести к неудовлетворительному результату операции.</w:t>
      </w:r>
    </w:p>
    <w:p w:rsidR="003D4EF9" w:rsidRPr="009D495C" w:rsidRDefault="003D4EF9" w:rsidP="009D495C">
      <w:pPr>
        <w:pStyle w:val="af"/>
      </w:pPr>
      <w:r w:rsidRPr="009D495C">
        <w:t>Более надежные отдаленные результаты при лечении привычного вывиха плеча получены после ротационной субкапитальной остеотомии Саха-Вебера [Saha A.K.,1969; Weber .G., 1977, и др.].</w:t>
      </w:r>
    </w:p>
    <w:p w:rsidR="00790FEE" w:rsidRDefault="00790FEE" w:rsidP="009D495C">
      <w:pPr>
        <w:pStyle w:val="af"/>
      </w:pPr>
    </w:p>
    <w:p w:rsidR="00790FEE" w:rsidRDefault="0038655F" w:rsidP="009D495C">
      <w:pPr>
        <w:pStyle w:val="af"/>
      </w:pPr>
      <w:r>
        <w:pict>
          <v:shape id="_x0000_i1035" type="#_x0000_t75" style="width:260.25pt;height:225.75pt">
            <v:imagedata r:id="rId17" o:title="" croptop="7361f" cropbottom="8548f" cropleft="10329f" cropright="12644f"/>
          </v:shape>
        </w:pict>
      </w:r>
    </w:p>
    <w:p w:rsidR="00790FEE" w:rsidRDefault="00790FEE" w:rsidP="009D495C">
      <w:pPr>
        <w:pStyle w:val="af"/>
      </w:pPr>
    </w:p>
    <w:p w:rsidR="009D495C" w:rsidRDefault="003D4EF9" w:rsidP="009D495C">
      <w:pPr>
        <w:pStyle w:val="af"/>
      </w:pPr>
      <w:r w:rsidRPr="009D495C">
        <w:t xml:space="preserve">Суть ее сводится к следующему. Из дельтовидно-пекторального доступа обнажают верхнюю треть плечевой кости. Плечо ротируют кнутри и производят вертикальное пересечение сухожилия подлопаточной мышцы. Затем выполняют </w:t>
      </w:r>
      <w:r w:rsidR="005D39BB" w:rsidRPr="009D495C">
        <w:t xml:space="preserve">поперечную остеотомию </w:t>
      </w:r>
      <w:r w:rsidRPr="009D495C">
        <w:t>плеча на уровне хирургической шейки. Сухожилие подлопаточной мышцы подтягивают кнаружи и подшивают у наружного края межбугорковой борозды. После ротации головки плеча на 25° кнутри по отношению к диафизу отломки плечевой кости соединяют</w:t>
      </w:r>
      <w:r w:rsidR="000D129F" w:rsidRPr="009D495C">
        <w:t xml:space="preserve"> </w:t>
      </w:r>
      <w:r w:rsidRPr="009D495C">
        <w:t>при</w:t>
      </w:r>
      <w:r w:rsidR="000D129F" w:rsidRPr="009D495C">
        <w:t xml:space="preserve"> помощи пластины, </w:t>
      </w:r>
      <w:r w:rsidRPr="009D495C">
        <w:t>имеющей вверху длинный расположенный под углом шип для погружение в головку. Металлоконструкцию фиксируют четырьмя шурупами. Оперированную руку фиксируют гипсовой повязкой на срок, необходимый для консолидации отломков хирургической шейки плеча.</w:t>
      </w:r>
    </w:p>
    <w:p w:rsidR="009D495C" w:rsidRDefault="003D4EF9" w:rsidP="009D495C">
      <w:pPr>
        <w:pStyle w:val="af"/>
      </w:pPr>
      <w:r w:rsidRPr="009D495C">
        <w:t>Как видим, операция Саха-Вебера, не устраняет внутрисуставные повреждения, но, тем не менее, решает две важные проблемы:</w:t>
      </w:r>
    </w:p>
    <w:p w:rsidR="009D495C" w:rsidRDefault="003D4EF9" w:rsidP="009D495C">
      <w:pPr>
        <w:pStyle w:val="af"/>
      </w:pPr>
      <w:r w:rsidRPr="009D495C">
        <w:t>1)</w:t>
      </w:r>
      <w:r w:rsidR="009D495C" w:rsidRPr="009D495C">
        <w:t xml:space="preserve"> </w:t>
      </w:r>
      <w:r w:rsidRPr="009D495C">
        <w:t>поворотом головки плеча кнутри она не только "уводит" перелом Hill-Sach кнаружи, но и</w:t>
      </w:r>
      <w:r w:rsidR="004D4446" w:rsidRPr="009D495C">
        <w:t xml:space="preserve"> </w:t>
      </w:r>
      <w:r w:rsidRPr="009D495C">
        <w:t xml:space="preserve">меняет ориентацию продольного размера дефекта с </w:t>
      </w:r>
      <w:r w:rsidR="00927EB0" w:rsidRPr="009D495C">
        <w:t>переднезаднего</w:t>
      </w:r>
      <w:r w:rsidRPr="009D495C">
        <w:t xml:space="preserve"> на косой. Теперь уже при отведении и ротации плеча кнаружи перелом Hill-Sach не только не може</w:t>
      </w:r>
      <w:r w:rsidR="005A58B5" w:rsidRPr="009D495C">
        <w:t xml:space="preserve">т достичь </w:t>
      </w:r>
      <w:r w:rsidR="00927EB0" w:rsidRPr="009D495C">
        <w:t>передненижнего</w:t>
      </w:r>
      <w:r w:rsidRPr="009D495C">
        <w:t xml:space="preserve"> края суставной впадины лопатки, но, что не менее важно, перемещается по cavitas glenoidale не параллельно ее </w:t>
      </w:r>
      <w:r w:rsidR="00927EB0" w:rsidRPr="009D495C">
        <w:t>передненижнему</w:t>
      </w:r>
      <w:r w:rsidRPr="009D495C">
        <w:t xml:space="preserve"> краю, а</w:t>
      </w:r>
      <w:r w:rsidR="005A58B5" w:rsidRPr="009D495C">
        <w:t xml:space="preserve"> п</w:t>
      </w:r>
      <w:r w:rsidRPr="009D495C">
        <w:t>од</w:t>
      </w:r>
      <w:r w:rsidR="005A58B5" w:rsidRPr="009D495C">
        <w:t xml:space="preserve"> </w:t>
      </w:r>
      <w:r w:rsidRPr="009D495C">
        <w:t>углом. Эти два обстоятельства препятствуют возникновению зацепа между вдавленным участком головки и суставным отростком лопатки и предупреждают развитие релюксаций.</w:t>
      </w:r>
    </w:p>
    <w:p w:rsidR="009D495C" w:rsidRDefault="003D4EF9" w:rsidP="009D495C">
      <w:pPr>
        <w:pStyle w:val="af"/>
      </w:pPr>
      <w:r w:rsidRPr="009D495C">
        <w:t>2)</w:t>
      </w:r>
      <w:r w:rsidR="009D495C" w:rsidRPr="009D495C">
        <w:t xml:space="preserve"> </w:t>
      </w:r>
      <w:r w:rsidRPr="009D495C">
        <w:t>постоянн</w:t>
      </w:r>
      <w:r w:rsidR="00EA134F" w:rsidRPr="009D495C">
        <w:t>ая</w:t>
      </w:r>
      <w:r w:rsidRPr="009D495C">
        <w:t xml:space="preserve"> внутренн</w:t>
      </w:r>
      <w:r w:rsidR="00EA134F" w:rsidRPr="009D495C">
        <w:t>яя</w:t>
      </w:r>
      <w:r w:rsidRPr="009D495C">
        <w:t xml:space="preserve"> ротаци</w:t>
      </w:r>
      <w:r w:rsidR="00EA134F" w:rsidRPr="009D495C">
        <w:t>я</w:t>
      </w:r>
      <w:r w:rsidRPr="009D495C">
        <w:t xml:space="preserve"> головки плеча </w:t>
      </w:r>
      <w:r w:rsidR="00EA134F" w:rsidRPr="009D495C">
        <w:t xml:space="preserve">кнутри </w:t>
      </w:r>
      <w:r w:rsidRPr="009D495C">
        <w:t>усиливает натяжение и сил</w:t>
      </w:r>
      <w:r w:rsidR="00EA134F" w:rsidRPr="009D495C">
        <w:t>у</w:t>
      </w:r>
      <w:r w:rsidR="005A58B5" w:rsidRPr="009D495C">
        <w:t xml:space="preserve"> </w:t>
      </w:r>
      <w:r w:rsidRPr="009D495C">
        <w:t>действия наружных ротаторов, оказывающих стабилизирующее действие на головку плечевой кости.</w:t>
      </w:r>
    </w:p>
    <w:p w:rsidR="009D495C" w:rsidRDefault="003D4EF9" w:rsidP="009D495C">
      <w:pPr>
        <w:pStyle w:val="af"/>
      </w:pPr>
      <w:r w:rsidRPr="009D495C">
        <w:t>Данная операция дает меньшее число рецидивов привычного вывиха плеча по сравнению с другими широко известными способами. Вероятно, случаи релюксаций возникают у тех больных, у которых имеется значительное повреждение фиброзно-хрящевой губы cavitas glenoidale. В настоящее время операция Саха-Вебера широко распространена во всех странах Западной Европы, но, к сожалению, среди отечественных ортопедов практически не применяется.</w:t>
      </w:r>
    </w:p>
    <w:p w:rsidR="003D4EF9" w:rsidRPr="009D495C" w:rsidRDefault="003D4EF9" w:rsidP="009D495C">
      <w:pPr>
        <w:pStyle w:val="af"/>
      </w:pPr>
      <w:r w:rsidRPr="009D495C">
        <w:t>Операции на клювовидном отростке заключаются в изменении его формы и положения таким образом, чтобы он, находясь впереди головки плечевой кости, выполнял роль костного барьера и препятствовал бы возникновению вывиха плеча.</w:t>
      </w:r>
    </w:p>
    <w:p w:rsidR="003D4EF9" w:rsidRPr="009D495C" w:rsidRDefault="003D4EF9" w:rsidP="009D495C">
      <w:pPr>
        <w:pStyle w:val="af"/>
      </w:pPr>
      <w:r w:rsidRPr="009D495C">
        <w:t>Эту идею разработал и впервые осуществил M</w:t>
      </w:r>
      <w:r w:rsidR="00580365" w:rsidRPr="009D495C">
        <w:t>.</w:t>
      </w:r>
      <w:r w:rsidRPr="009D495C">
        <w:t xml:space="preserve">Oudart </w:t>
      </w:r>
      <w:r w:rsidR="00580365" w:rsidRPr="009D495C">
        <w:t>(1924,1926)</w:t>
      </w:r>
      <w:r w:rsidRPr="009D495C">
        <w:t xml:space="preserve">. Суть операции </w:t>
      </w:r>
      <w:r w:rsidR="00580365" w:rsidRPr="009D495C">
        <w:t>с</w:t>
      </w:r>
      <w:r w:rsidRPr="009D495C">
        <w:t>остоит в том, что, после обнажения клювовидного отростка лопатки и передней</w:t>
      </w:r>
      <w:r w:rsidR="00580365" w:rsidRPr="009D495C">
        <w:t xml:space="preserve"> </w:t>
      </w:r>
      <w:r w:rsidRPr="009D495C">
        <w:t>поверхности прикрепленных к нему мышц, его пересекают в горизонтальной части. Затем мобилизованную часть отростка смещают вниз и вперед, а образовавшийся межкостный промежуток замещают костным аутотрансплантатом. Для создания барьера иногда использовались не только ауто- аллотрансплантаты, но и металлические фиксаторы [Camera V., 1951; Heltet A., 1958; Dan is A., 1966 и др.].</w:t>
      </w:r>
    </w:p>
    <w:p w:rsidR="003D4EF9" w:rsidRPr="009D495C" w:rsidRDefault="003D4EF9" w:rsidP="009D495C">
      <w:pPr>
        <w:pStyle w:val="af"/>
      </w:pPr>
      <w:r w:rsidRPr="009D495C">
        <w:t>Существует около 30 различных модификаций данного способа. В некоторых вариантах артрориза клювовидный отросток пересекают не поперек, а в косом направлении, или Z-образно, что позволяет удлинить его без пересадки кости.</w:t>
      </w:r>
    </w:p>
    <w:p w:rsidR="009D495C" w:rsidRDefault="003D4EF9" w:rsidP="009D495C">
      <w:pPr>
        <w:pStyle w:val="af"/>
      </w:pPr>
      <w:r w:rsidRPr="009D495C">
        <w:t>Следует подчеркнуть, что операции этого типа нарушают целостность клювовидно-акромиальной связки, которая образует прочный соединительнотканный</w:t>
      </w:r>
      <w:r w:rsidR="009D495C" w:rsidRPr="009D495C">
        <w:t xml:space="preserve"> </w:t>
      </w:r>
      <w:r w:rsidRPr="009D495C">
        <w:t>свод,</w:t>
      </w:r>
      <w:r w:rsidR="009D495C" w:rsidRPr="009D495C">
        <w:t xml:space="preserve"> </w:t>
      </w:r>
      <w:r w:rsidRPr="009D495C">
        <w:t>выполняющий роль амортизатора</w:t>
      </w:r>
      <w:r w:rsidR="00580365" w:rsidRPr="009D495C">
        <w:t xml:space="preserve"> при отведении плеча выше горизонтального уровня и ослабляют переднюю стенку плечевого сустава. Но главный недостаток их состоит в том, что все они дают боль</w:t>
      </w:r>
      <w:r w:rsidR="00A70455" w:rsidRPr="009D495C">
        <w:t>ш</w:t>
      </w:r>
      <w:r w:rsidR="00580365" w:rsidRPr="009D495C">
        <w:t>о</w:t>
      </w:r>
      <w:r w:rsidR="00A70455" w:rsidRPr="009D495C">
        <w:t>е</w:t>
      </w:r>
      <w:r w:rsidR="00580365" w:rsidRPr="009D495C">
        <w:t xml:space="preserve"> число рецидивов и по </w:t>
      </w:r>
      <w:r w:rsidR="00A70455" w:rsidRPr="009D495C">
        <w:t>э</w:t>
      </w:r>
      <w:r w:rsidR="00580365" w:rsidRPr="009D495C">
        <w:t>той причине в настоящее время практически не применяются.</w:t>
      </w:r>
    </w:p>
    <w:p w:rsidR="009D495C" w:rsidRDefault="00580365" w:rsidP="009D495C">
      <w:pPr>
        <w:pStyle w:val="af"/>
      </w:pPr>
      <w:r w:rsidRPr="009D495C">
        <w:t xml:space="preserve">Анализ данной группы операций и их исходов позволяет сделать вывод, что артрориз плечевого сустава, при котором костный блок находится на удалении от </w:t>
      </w:r>
      <w:r w:rsidR="00927EB0" w:rsidRPr="009D495C">
        <w:t>передненижнего</w:t>
      </w:r>
      <w:r w:rsidRPr="009D495C">
        <w:t xml:space="preserve"> отдела суставного отростка лопатки, мало эффективен.</w:t>
      </w:r>
    </w:p>
    <w:p w:rsidR="009D495C" w:rsidRDefault="00580365" w:rsidP="009D495C">
      <w:pPr>
        <w:pStyle w:val="af"/>
      </w:pPr>
      <w:r w:rsidRPr="009D495C">
        <w:t xml:space="preserve">Операции на </w:t>
      </w:r>
      <w:r w:rsidR="00927EB0" w:rsidRPr="009D495C">
        <w:t>передненижнем</w:t>
      </w:r>
      <w:r w:rsidRPr="009D495C">
        <w:t xml:space="preserve"> отделе суставного отростка лопатки направлены</w:t>
      </w:r>
    </w:p>
    <w:p w:rsidR="00580365" w:rsidRPr="009D495C" w:rsidRDefault="00280F67" w:rsidP="009D495C">
      <w:pPr>
        <w:pStyle w:val="af"/>
      </w:pPr>
      <w:r w:rsidRPr="009D495C">
        <w:t xml:space="preserve">- </w:t>
      </w:r>
      <w:r w:rsidR="00580365" w:rsidRPr="009D495C">
        <w:t>на создание костных преград для выхода головки плеча из суставной впадины лопатки</w:t>
      </w:r>
    </w:p>
    <w:p w:rsidR="009D495C" w:rsidRDefault="00580365" w:rsidP="009D495C">
      <w:pPr>
        <w:pStyle w:val="af"/>
      </w:pPr>
      <w:r w:rsidRPr="009D495C">
        <w:t>-</w:t>
      </w:r>
      <w:r w:rsidR="00280F67" w:rsidRPr="009D495C">
        <w:t xml:space="preserve"> </w:t>
      </w:r>
      <w:r w:rsidRPr="009D495C">
        <w:t>или на реконструкцию поврежденной фиброзно-хрящевой губы cavitas glenoidale.</w:t>
      </w:r>
    </w:p>
    <w:p w:rsidR="00580365" w:rsidRPr="009D495C" w:rsidRDefault="00280F67" w:rsidP="009D495C">
      <w:pPr>
        <w:pStyle w:val="af"/>
      </w:pPr>
      <w:r w:rsidRPr="009D495C">
        <w:t>О</w:t>
      </w:r>
      <w:r w:rsidR="00580365" w:rsidRPr="009D495C">
        <w:t>трыв губы почти всегда сопутствует привычному вывиху плеча и является одной из главных причин развития нестабильности в суставе. Ее повреждение впервые было описано G.Perthes [1906], а затем A.S.B.Bancart, который в 1923 году разработал и впервые выполнил операцию, направленную на ее восстановление.</w:t>
      </w:r>
    </w:p>
    <w:p w:rsidR="009D495C" w:rsidRDefault="00580365" w:rsidP="009D495C">
      <w:pPr>
        <w:pStyle w:val="af"/>
      </w:pPr>
      <w:r w:rsidRPr="009D495C">
        <w:t>Техника операции Банкарта следующая.</w:t>
      </w:r>
    </w:p>
    <w:p w:rsidR="00790FEE" w:rsidRDefault="00A14EFA" w:rsidP="009D495C">
      <w:pPr>
        <w:pStyle w:val="af"/>
      </w:pPr>
      <w:r>
        <w:br w:type="page"/>
      </w:r>
      <w:r w:rsidR="0038655F">
        <w:pict>
          <v:shape id="_x0000_i1036" type="#_x0000_t75" style="width:427.5pt;height:220.5pt">
            <v:imagedata r:id="rId18" o:title="" croptop="10198f" cropbottom="5181f" cropleft="2756f" cropright="4790f"/>
          </v:shape>
        </w:pict>
      </w:r>
    </w:p>
    <w:p w:rsidR="00790FEE" w:rsidRDefault="00790FEE" w:rsidP="009D495C">
      <w:pPr>
        <w:pStyle w:val="af"/>
      </w:pPr>
    </w:p>
    <w:p w:rsidR="00580365" w:rsidRPr="009D495C" w:rsidRDefault="00580365" w:rsidP="009D495C">
      <w:pPr>
        <w:pStyle w:val="af"/>
      </w:pPr>
      <w:r w:rsidRPr="009D495C">
        <w:t>Передним расширенным доступом обнажают подлопаточ</w:t>
      </w:r>
      <w:r w:rsidR="00280F67" w:rsidRPr="009D495C">
        <w:t>ну</w:t>
      </w:r>
      <w:r w:rsidRPr="009D495C">
        <w:t>ю</w:t>
      </w:r>
      <w:r w:rsidR="00280F67" w:rsidRPr="009D495C">
        <w:t xml:space="preserve"> </w:t>
      </w:r>
      <w:r w:rsidR="00927EB0" w:rsidRPr="009D495C">
        <w:t>мышцу</w:t>
      </w:r>
      <w:r w:rsidRPr="009D495C">
        <w:t xml:space="preserve">. При ротированном плече кнаружи ее пересекают в 2-х сантиметрах от места прикрепления к малому бугорку и оттягивают медиально. Капсулу рассекают в вертикальном направлении. </w:t>
      </w:r>
      <w:r w:rsidR="00927EB0" w:rsidRPr="009D495C">
        <w:t>Передненижний</w:t>
      </w:r>
      <w:r w:rsidRPr="009D495C">
        <w:t xml:space="preserve"> край суставного отростка лопатки острым путем очищают д</w:t>
      </w:r>
      <w:r w:rsidR="00C84E4D" w:rsidRPr="009D495C">
        <w:t>о ко</w:t>
      </w:r>
      <w:r w:rsidRPr="009D495C">
        <w:t>сти. В ней просверливают 4 отверстия, через которые проводят прочные лигатуры и с их помощью оторванный край фиброзно-хрящевого лимбуса пришивают на прежнее место. Этими же нитями фиксируют и латеральный край капсулы сустава. Медиальный край капсулы укладывают поверх латерального и формируют дубликатуру, над которой соединяют концы пересеченного сухожилия подлопаточной мышцы. Верхушку клювовидного отростка чрескостным швом фиксируют на прежнее место и рану послойно зашивают.</w:t>
      </w:r>
    </w:p>
    <w:p w:rsidR="00580365" w:rsidRPr="009D495C" w:rsidRDefault="00580365" w:rsidP="009D495C">
      <w:pPr>
        <w:pStyle w:val="af"/>
      </w:pPr>
      <w:r w:rsidRPr="009D495C">
        <w:t xml:space="preserve">Наложение отверстий на </w:t>
      </w:r>
      <w:r w:rsidR="00927EB0" w:rsidRPr="009D495C">
        <w:t>передненижний</w:t>
      </w:r>
      <w:r w:rsidRPr="009D495C">
        <w:t xml:space="preserve"> край суставного отростка лопатки и проведение через них лигатур являются наиболее сложными и трудными моментами этого вмешательства. С целью упрощения данного этапа операции разработаны многочисленные специальные инструменты, приспособления и методики. Так, для облегчения фиксации суставной губы лопатки и латерального края капсулы сустава Delital [1937] были предложены Т-образные гвозди, a Mac Ausland [1956] -</w:t>
      </w:r>
      <w:r w:rsidR="00C84E4D" w:rsidRPr="009D495C">
        <w:t xml:space="preserve"> </w:t>
      </w:r>
      <w:r w:rsidRPr="009D495C">
        <w:t>металлические скобки.</w:t>
      </w:r>
    </w:p>
    <w:p w:rsidR="00580365" w:rsidRPr="009D495C" w:rsidRDefault="00580365" w:rsidP="009D495C">
      <w:pPr>
        <w:pStyle w:val="af"/>
      </w:pPr>
      <w:r w:rsidRPr="009D495C">
        <w:t>Несмотря на сложность методики, операция Банкарта за рубежом получила широкое распространение благодаря хорошим отдаленным результатам и в настоящее время является одним из наиболее признанных оперативных вмешательств.</w:t>
      </w:r>
    </w:p>
    <w:p w:rsidR="009D495C" w:rsidRDefault="00580365" w:rsidP="009D495C">
      <w:pPr>
        <w:pStyle w:val="af"/>
      </w:pPr>
      <w:r w:rsidRPr="009D495C">
        <w:t>Заслуженный успех этого способа определяется не только устранением самого частого внутрисуставного повреждения, вызывающего фазовую нестабильность, но</w:t>
      </w:r>
      <w:r w:rsidR="00C84E4D" w:rsidRPr="009D495C">
        <w:t xml:space="preserve"> </w:t>
      </w:r>
      <w:r w:rsidRPr="009D495C">
        <w:t>и</w:t>
      </w:r>
      <w:r w:rsidR="00C84E4D" w:rsidRPr="009D495C">
        <w:t xml:space="preserve"> </w:t>
      </w:r>
      <w:r w:rsidRPr="009D495C">
        <w:t>тем,</w:t>
      </w:r>
      <w:r w:rsidR="00C84E4D" w:rsidRPr="009D495C">
        <w:t xml:space="preserve"> </w:t>
      </w:r>
      <w:r w:rsidRPr="009D495C">
        <w:t>что</w:t>
      </w:r>
      <w:r w:rsidR="00C84E4D" w:rsidRPr="009D495C">
        <w:t xml:space="preserve"> </w:t>
      </w:r>
      <w:r w:rsidRPr="009D495C">
        <w:t>он прерывает ключевое звено патогенетической цепочки, через которое реализуют себя и другие повреждения.</w:t>
      </w:r>
    </w:p>
    <w:p w:rsidR="00580365" w:rsidRPr="009D495C" w:rsidRDefault="00580365" w:rsidP="009D495C">
      <w:pPr>
        <w:pStyle w:val="af"/>
      </w:pPr>
      <w:r w:rsidRPr="009D495C">
        <w:t xml:space="preserve">Операции на </w:t>
      </w:r>
      <w:r w:rsidR="00927EB0" w:rsidRPr="009D495C">
        <w:t>передненижнем</w:t>
      </w:r>
      <w:r w:rsidRPr="009D495C">
        <w:t xml:space="preserve"> отделе суставного отростка лопатки, направленные на создание костных преград для выхода головки плеча из суставной впадины лопатки, появилась на заре прошлого века.</w:t>
      </w:r>
    </w:p>
    <w:p w:rsidR="009D495C" w:rsidRPr="009D495C" w:rsidRDefault="00580365" w:rsidP="009D495C">
      <w:pPr>
        <w:pStyle w:val="af"/>
      </w:pPr>
      <w:r w:rsidRPr="009D495C">
        <w:t>Впервые артрориз плечевого сустава был осуществлен Eden в 1917 году. Из переднего доступа с пересечением</w:t>
      </w:r>
      <w:r w:rsidR="009D495C" w:rsidRPr="009D495C">
        <w:t xml:space="preserve"> </w:t>
      </w:r>
      <w:r w:rsidRPr="009D495C">
        <w:t>подлопаточной</w:t>
      </w:r>
      <w:r w:rsidR="009D495C" w:rsidRPr="009D495C">
        <w:t xml:space="preserve"> </w:t>
      </w:r>
      <w:r w:rsidRPr="009D495C">
        <w:t>мышцы</w:t>
      </w:r>
      <w:r w:rsidR="009D495C" w:rsidRPr="009D495C">
        <w:t xml:space="preserve"> </w:t>
      </w:r>
      <w:r w:rsidRPr="009D495C">
        <w:t>он</w:t>
      </w:r>
      <w:r w:rsidR="009D495C" w:rsidRPr="009D495C">
        <w:t xml:space="preserve"> </w:t>
      </w:r>
      <w:r w:rsidRPr="009D495C">
        <w:t>обнажал</w:t>
      </w:r>
      <w:r w:rsidR="009D495C" w:rsidRPr="009D495C">
        <w:t xml:space="preserve"> </w:t>
      </w:r>
      <w:r w:rsidRPr="009D495C">
        <w:t>плечевой</w:t>
      </w:r>
      <w:r w:rsidR="009D495C" w:rsidRPr="009D495C">
        <w:t xml:space="preserve"> </w:t>
      </w:r>
      <w:r w:rsidRPr="009D495C">
        <w:t>сустав,</w:t>
      </w:r>
      <w:r w:rsidR="009D495C" w:rsidRPr="009D495C">
        <w:t xml:space="preserve"> </w:t>
      </w:r>
      <w:r w:rsidRPr="009D495C">
        <w:t>производил</w:t>
      </w:r>
      <w:r w:rsidR="009D495C" w:rsidRPr="009D495C">
        <w:t xml:space="preserve"> </w:t>
      </w:r>
      <w:r w:rsidRPr="009D495C">
        <w:t>забор</w:t>
      </w:r>
      <w:r w:rsidR="00CD737D" w:rsidRPr="009D495C">
        <w:t xml:space="preserve"> аутотрансплантата из гребня большеберцовой кости в виде пластинки и плотно внедрял ее в углубление, созданное в передненижнем отделе шейки лопатки. При этом наружный конец "саженца" должен был выступать на 1 - </w:t>
      </w:r>
      <w:smartTag w:uri="urn:schemas-microsoft-com:office:smarttags" w:element="metricconverter">
        <w:smartTagPr>
          <w:attr w:name="ProductID" w:val="1.5 см"/>
        </w:smartTagPr>
        <w:r w:rsidR="00CD737D" w:rsidRPr="009D495C">
          <w:t>1.5 см</w:t>
        </w:r>
      </w:smartTag>
      <w:r w:rsidR="00CD737D" w:rsidRPr="009D495C">
        <w:t xml:space="preserve"> латеральнее плоскости суставной щели.</w:t>
      </w:r>
    </w:p>
    <w:p w:rsidR="00CD737D" w:rsidRPr="009D495C" w:rsidRDefault="00CD737D" w:rsidP="009D495C">
      <w:pPr>
        <w:pStyle w:val="af"/>
      </w:pPr>
      <w:r w:rsidRPr="009D495C">
        <w:t>Существует более 20 вариантов операции Эдена. Один из них, описанный F.Andina [1968], заключается в том, что трансплантату, взятому из крыла подвздошной кости, придают форму "киля яхты", который тонко заточенным плоским концом внедряют в щель шейки лопатки.</w:t>
      </w:r>
    </w:p>
    <w:p w:rsidR="009D495C" w:rsidRDefault="00CD737D" w:rsidP="009D495C">
      <w:pPr>
        <w:pStyle w:val="af"/>
      </w:pPr>
      <w:r w:rsidRPr="009D495C">
        <w:t>Операции данного типа дают низкий процент рецидивов и пользуются заслуженной популярностью в Германии и в Скандинавских странах. Однако, более широкое распространение операции Эдена-Андина сдерживала необходимость придания трансплантату сложной формы с широкой и тонкой ножкой, которая значительно затрудняла его надежную фиксацию в расщепе суставной впадины лопатки и не позволяла трансплантату выполнять барьерную функцию до его полного приживления.</w:t>
      </w:r>
    </w:p>
    <w:p w:rsidR="009D495C" w:rsidRPr="009D495C" w:rsidRDefault="00CD737D" w:rsidP="009D495C">
      <w:pPr>
        <w:pStyle w:val="af"/>
      </w:pPr>
      <w:r w:rsidRPr="009D495C">
        <w:t>Стремление упростить методику обработки аутотрансплантата и обеспечить его надежную фиксацию побудили нас к модификации операции Эдена-Андина.</w:t>
      </w:r>
    </w:p>
    <w:p w:rsidR="009D495C" w:rsidRDefault="00CD737D" w:rsidP="009D495C">
      <w:pPr>
        <w:pStyle w:val="af"/>
      </w:pPr>
      <w:r w:rsidRPr="009D495C">
        <w:t>При этом мы исходили из следующих задач:</w:t>
      </w:r>
    </w:p>
    <w:p w:rsidR="009D495C" w:rsidRDefault="00CD737D" w:rsidP="009D495C">
      <w:pPr>
        <w:pStyle w:val="af"/>
      </w:pPr>
      <w:r w:rsidRPr="009D495C">
        <w:t>1)способ должен сохранить патогенетическую направленность и корр</w:t>
      </w:r>
      <w:r w:rsidR="00927EB0" w:rsidRPr="009D495C">
        <w:t>и</w:t>
      </w:r>
      <w:r w:rsidRPr="009D495C">
        <w:t>гировать мышечный дисбаланс;</w:t>
      </w:r>
    </w:p>
    <w:p w:rsidR="009D495C" w:rsidRDefault="00CD737D" w:rsidP="009D495C">
      <w:pPr>
        <w:pStyle w:val="af"/>
      </w:pPr>
      <w:r w:rsidRPr="009D495C">
        <w:t>2)операция должна быть технически простой, не требующей специальных</w:t>
      </w:r>
      <w:r w:rsidR="008D7770" w:rsidRPr="009D495C">
        <w:t xml:space="preserve"> </w:t>
      </w:r>
      <w:r w:rsidRPr="009D495C">
        <w:t>приспособлений, эффективной и пригодной для применения в практической ортопедии.</w:t>
      </w:r>
    </w:p>
    <w:p w:rsidR="00CD737D" w:rsidRDefault="00CD737D" w:rsidP="009D495C">
      <w:pPr>
        <w:pStyle w:val="af"/>
      </w:pPr>
      <w:r w:rsidRPr="009D495C">
        <w:t>Для достижения поставленных задач артрориз плечевого сустава по Андину - мы выполняем в следующей модификации:</w:t>
      </w:r>
    </w:p>
    <w:p w:rsidR="00790FEE" w:rsidRPr="009D495C" w:rsidRDefault="00790FEE" w:rsidP="009D495C">
      <w:pPr>
        <w:pStyle w:val="af"/>
      </w:pPr>
    </w:p>
    <w:p w:rsidR="00927EB0" w:rsidRPr="009D495C" w:rsidRDefault="0038655F" w:rsidP="009D495C">
      <w:pPr>
        <w:pStyle w:val="af"/>
      </w:pPr>
      <w:r>
        <w:pict>
          <v:shape id="_x0000_i1037" type="#_x0000_t75" style="width:393pt;height:173.25pt">
            <v:imagedata r:id="rId19" o:title="" croptop="3320f" cropbottom="7126f" cropleft="4095f" cropright="6301f"/>
          </v:shape>
        </w:pict>
      </w:r>
    </w:p>
    <w:p w:rsidR="00790FEE" w:rsidRDefault="00790FEE" w:rsidP="009D495C">
      <w:pPr>
        <w:pStyle w:val="af"/>
      </w:pPr>
    </w:p>
    <w:p w:rsidR="00927EB0" w:rsidRPr="009D495C" w:rsidRDefault="00CD737D" w:rsidP="009D495C">
      <w:pPr>
        <w:pStyle w:val="af"/>
      </w:pPr>
      <w:r w:rsidRPr="009D495C">
        <w:t>1.Для обеспечения доступа к шейке лопатки производим дозированную томию</w:t>
      </w:r>
      <w:r w:rsidR="008D7770" w:rsidRPr="009D495C">
        <w:t xml:space="preserve"> </w:t>
      </w:r>
      <w:r w:rsidRPr="009D495C">
        <w:t xml:space="preserve">m.subscapularis в поперечном направлении на протяжении от ее нижнего края до уровня </w:t>
      </w:r>
      <w:r w:rsidR="00927EB0" w:rsidRPr="009D495C">
        <w:t>передненижнего</w:t>
      </w:r>
      <w:r w:rsidRPr="009D495C">
        <w:t xml:space="preserve"> отдела cavitas glenoidale scapulae в плоскости суставной щели. По нашему мнению, данная</w:t>
      </w:r>
      <w:r w:rsidR="008D7770" w:rsidRPr="009D495C">
        <w:t xml:space="preserve"> </w:t>
      </w:r>
      <w:r w:rsidRPr="009D495C">
        <w:t>манипуляция позволяет:</w:t>
      </w:r>
    </w:p>
    <w:p w:rsidR="00CD737D" w:rsidRPr="009D495C" w:rsidRDefault="00CD737D" w:rsidP="009D495C">
      <w:pPr>
        <w:pStyle w:val="af"/>
      </w:pPr>
      <w:r w:rsidRPr="009D495C">
        <w:t>а) выключить функцию той части мышцы, которая при отведении руки оказывает на плечевой сустав дестабилизирующее действие;</w:t>
      </w:r>
    </w:p>
    <w:p w:rsidR="00CD737D" w:rsidRPr="009D495C" w:rsidRDefault="00CD737D" w:rsidP="009D495C">
      <w:pPr>
        <w:pStyle w:val="af"/>
      </w:pPr>
      <w:r w:rsidRPr="009D495C">
        <w:t>б)сохранить функцию ее вышележащего отдела, оказывающего на плечевой</w:t>
      </w:r>
      <w:r w:rsidR="008D7770" w:rsidRPr="009D495C">
        <w:t xml:space="preserve"> </w:t>
      </w:r>
      <w:r w:rsidRPr="009D495C">
        <w:t>сустав стабилизирующий эффект;</w:t>
      </w:r>
    </w:p>
    <w:p w:rsidR="009D495C" w:rsidRDefault="00CD737D" w:rsidP="009D495C">
      <w:pPr>
        <w:pStyle w:val="af"/>
      </w:pPr>
      <w:r w:rsidRPr="009D495C">
        <w:t>в)исключить образование в мышце участков ишемии и денервации</w:t>
      </w:r>
      <w:r w:rsidR="00927EB0" w:rsidRPr="009D495C">
        <w:t>, т.к. линия разреза не повреждает её сосудисто-нервный пучок</w:t>
      </w:r>
      <w:r w:rsidRPr="009D495C">
        <w:t>.</w:t>
      </w:r>
    </w:p>
    <w:p w:rsidR="00CD737D" w:rsidRPr="009D495C" w:rsidRDefault="00CD737D" w:rsidP="009D495C">
      <w:pPr>
        <w:pStyle w:val="af"/>
      </w:pPr>
      <w:r w:rsidRPr="009D495C">
        <w:t xml:space="preserve">2.Канал для аутокостного трансплантата формируем стилетом троакара диаметром </w:t>
      </w:r>
      <w:smartTag w:uri="urn:schemas-microsoft-com:office:smarttags" w:element="metricconverter">
        <w:smartTagPr>
          <w:attr w:name="ProductID" w:val="0.8 см"/>
        </w:smartTagPr>
        <w:r w:rsidRPr="009D495C">
          <w:t>0.8 см</w:t>
        </w:r>
      </w:smartTag>
      <w:r w:rsidRPr="009D495C">
        <w:t xml:space="preserve"> в</w:t>
      </w:r>
      <w:r w:rsidR="008D7770" w:rsidRPr="009D495C">
        <w:t xml:space="preserve"> </w:t>
      </w:r>
      <w:r w:rsidR="00927EB0" w:rsidRPr="009D495C">
        <w:t>передненижнем</w:t>
      </w:r>
      <w:r w:rsidRPr="009D495C">
        <w:t xml:space="preserve"> отделе шейки лопатки у места прикрепления капсулы сустава, отступя от суставной</w:t>
      </w:r>
      <w:r w:rsidR="008D7770" w:rsidRPr="009D495C">
        <w:t xml:space="preserve"> </w:t>
      </w:r>
      <w:r w:rsidRPr="009D495C">
        <w:t xml:space="preserve">щели на </w:t>
      </w:r>
      <w:smartTag w:uri="urn:schemas-microsoft-com:office:smarttags" w:element="metricconverter">
        <w:smartTagPr>
          <w:attr w:name="ProductID" w:val="1 см"/>
        </w:smartTagPr>
        <w:r w:rsidRPr="009D495C">
          <w:t>1 см</w:t>
        </w:r>
      </w:smartTag>
      <w:r w:rsidRPr="009D495C">
        <w:t xml:space="preserve"> и ориентируя его по направлению снизу вверх и снаружи внутрь на глубину не менее </w:t>
      </w:r>
      <w:smartTag w:uri="urn:schemas-microsoft-com:office:smarttags" w:element="metricconverter">
        <w:smartTagPr>
          <w:attr w:name="ProductID" w:val="4 см"/>
        </w:smartTagPr>
        <w:r w:rsidRPr="009D495C">
          <w:t>4</w:t>
        </w:r>
        <w:r w:rsidR="008D7770" w:rsidRPr="009D495C">
          <w:t xml:space="preserve"> </w:t>
        </w:r>
        <w:r w:rsidRPr="009D495C">
          <w:t>см</w:t>
        </w:r>
      </w:smartTag>
      <w:r w:rsidRPr="009D495C">
        <w:t>. Такие размеры и положение канала позволяют:</w:t>
      </w:r>
    </w:p>
    <w:p w:rsidR="009D495C" w:rsidRDefault="00CD737D" w:rsidP="009D495C">
      <w:pPr>
        <w:pStyle w:val="af"/>
      </w:pPr>
      <w:r w:rsidRPr="009D495C">
        <w:t xml:space="preserve">а) расположить трансплантат так, чтобы его массивная часть выступала из шейки лопатки латеральнее плоскости суставной щели на 1 - </w:t>
      </w:r>
      <w:smartTag w:uri="urn:schemas-microsoft-com:office:smarttags" w:element="metricconverter">
        <w:smartTagPr>
          <w:attr w:name="ProductID" w:val="1.5 см"/>
        </w:smartTagPr>
        <w:r w:rsidRPr="009D495C">
          <w:t>1.5 см</w:t>
        </w:r>
      </w:smartTag>
      <w:r w:rsidRPr="009D495C">
        <w:t xml:space="preserve"> и находилась напротив и в непосредственной близости от повреждения Банкарта;</w:t>
      </w:r>
    </w:p>
    <w:p w:rsidR="009D495C" w:rsidRDefault="00CD737D" w:rsidP="009D495C">
      <w:pPr>
        <w:pStyle w:val="af"/>
      </w:pPr>
      <w:r w:rsidRPr="009D495C">
        <w:t>б) избежать компрессии сосудисто-нервного пучка.</w:t>
      </w:r>
    </w:p>
    <w:p w:rsidR="00D728E2" w:rsidRPr="009D495C" w:rsidRDefault="00D728E2" w:rsidP="009D495C">
      <w:pPr>
        <w:pStyle w:val="af"/>
      </w:pPr>
      <w:r w:rsidRPr="009D495C">
        <w:t>3.Аутокостный</w:t>
      </w:r>
      <w:r w:rsidR="009D495C" w:rsidRPr="009D495C">
        <w:t xml:space="preserve"> </w:t>
      </w:r>
      <w:r w:rsidRPr="009D495C">
        <w:t>трансплантат</w:t>
      </w:r>
      <w:r w:rsidR="009D495C" w:rsidRPr="009D495C">
        <w:t xml:space="preserve"> </w:t>
      </w:r>
      <w:r w:rsidRPr="009D495C">
        <w:t>выкраиваем</w:t>
      </w:r>
      <w:r w:rsidR="009D495C" w:rsidRPr="009D495C">
        <w:t xml:space="preserve"> </w:t>
      </w:r>
      <w:r w:rsidRPr="009D495C">
        <w:t>из</w:t>
      </w:r>
      <w:r w:rsidR="009D495C" w:rsidRPr="009D495C">
        <w:t xml:space="preserve"> </w:t>
      </w:r>
      <w:r w:rsidRPr="009D495C">
        <w:t xml:space="preserve">гребня подвздошной кости с участком кортикального слоя в виде усеченной пирамиды </w:t>
      </w:r>
      <w:r w:rsidR="00927EB0" w:rsidRPr="009D495C">
        <w:t>высот</w:t>
      </w:r>
      <w:r w:rsidRPr="009D495C">
        <w:t xml:space="preserve">ой не менее </w:t>
      </w:r>
      <w:smartTag w:uri="urn:schemas-microsoft-com:office:smarttags" w:element="metricconverter">
        <w:smartTagPr>
          <w:attr w:name="ProductID" w:val="5.0 см"/>
        </w:smartTagPr>
        <w:r w:rsidRPr="009D495C">
          <w:t>5.0 см</w:t>
        </w:r>
      </w:smartTag>
      <w:r w:rsidRPr="009D495C">
        <w:t>. Е</w:t>
      </w:r>
      <w:r w:rsidR="00927EB0" w:rsidRPr="009D495C">
        <w:t>ё основание</w:t>
      </w:r>
      <w:r w:rsidRPr="009D495C">
        <w:t xml:space="preserve"> должн</w:t>
      </w:r>
      <w:r w:rsidR="00927EB0" w:rsidRPr="009D495C">
        <w:t>о</w:t>
      </w:r>
      <w:r w:rsidRPr="009D495C">
        <w:t xml:space="preserve"> иметь сечение 1.5 </w:t>
      </w:r>
      <w:r w:rsidR="00927EB0" w:rsidRPr="009D495C">
        <w:t>*</w:t>
      </w:r>
      <w:r w:rsidRPr="009D495C">
        <w:t xml:space="preserve"> </w:t>
      </w:r>
      <w:smartTag w:uri="urn:schemas-microsoft-com:office:smarttags" w:element="metricconverter">
        <w:smartTagPr>
          <w:attr w:name="ProductID" w:val="1.0 см"/>
        </w:smartTagPr>
        <w:r w:rsidRPr="009D495C">
          <w:t>1.0 см</w:t>
        </w:r>
      </w:smartTag>
      <w:r w:rsidRPr="009D495C">
        <w:t xml:space="preserve">, а противоположный конец - 0.8 * </w:t>
      </w:r>
      <w:smartTag w:uri="urn:schemas-microsoft-com:office:smarttags" w:element="metricconverter">
        <w:smartTagPr>
          <w:attr w:name="ProductID" w:val="0.8 см"/>
        </w:smartTagPr>
        <w:r w:rsidRPr="009D495C">
          <w:t>0.8 см</w:t>
        </w:r>
      </w:smartTag>
      <w:r w:rsidRPr="009D495C">
        <w:t>. Трансплантат таких размеров обеспечивает:</w:t>
      </w:r>
    </w:p>
    <w:p w:rsidR="009D495C" w:rsidRDefault="00D728E2" w:rsidP="009D495C">
      <w:pPr>
        <w:pStyle w:val="af"/>
      </w:pPr>
      <w:r w:rsidRPr="009D495C">
        <w:t>а)значительную механическую прочность;</w:t>
      </w:r>
    </w:p>
    <w:p w:rsidR="009D495C" w:rsidRDefault="00D728E2" w:rsidP="009D495C">
      <w:pPr>
        <w:pStyle w:val="af"/>
      </w:pPr>
      <w:r w:rsidRPr="009D495C">
        <w:t>б)простоту введения и запрессовки в подготовленный канал;</w:t>
      </w:r>
    </w:p>
    <w:p w:rsidR="009D495C" w:rsidRDefault="00D728E2" w:rsidP="009D495C">
      <w:pPr>
        <w:pStyle w:val="af"/>
      </w:pPr>
      <w:r w:rsidRPr="009D495C">
        <w:t>в)надежную фиксацию в канале, что предупреждает его вторичные смещения;</w:t>
      </w:r>
    </w:p>
    <w:p w:rsidR="009D495C" w:rsidRDefault="00D728E2" w:rsidP="009D495C">
      <w:pPr>
        <w:pStyle w:val="af"/>
      </w:pPr>
      <w:r w:rsidRPr="009D495C">
        <w:t>г)значительную</w:t>
      </w:r>
      <w:r w:rsidR="009D495C" w:rsidRPr="009D495C">
        <w:t xml:space="preserve"> </w:t>
      </w:r>
      <w:r w:rsidRPr="009D495C">
        <w:t>площадь соприкосновения</w:t>
      </w:r>
      <w:r w:rsidR="009D495C" w:rsidRPr="009D495C">
        <w:t xml:space="preserve"> </w:t>
      </w:r>
      <w:r w:rsidRPr="009D495C">
        <w:t>с ложем, что способствует более быстрой перестройке и врастанию аутотрансплантата.</w:t>
      </w:r>
    </w:p>
    <w:p w:rsidR="00927EB0" w:rsidRPr="009D495C" w:rsidRDefault="00D728E2" w:rsidP="009D495C">
      <w:pPr>
        <w:pStyle w:val="af"/>
      </w:pPr>
      <w:r w:rsidRPr="009D495C">
        <w:t xml:space="preserve">Данную операцию проводим под эндотрахеальным наркозом из дельтовидно-пекторального доступа с пересечением верхушки клювовидного отростка. После завершения дозированной томии m.subscapularis пальпацией оцениваем состояние </w:t>
      </w:r>
      <w:r w:rsidR="00927EB0" w:rsidRPr="009D495C">
        <w:t>передненижнего</w:t>
      </w:r>
      <w:r w:rsidRPr="009D495C">
        <w:t xml:space="preserve"> отдела хрящевой губы суставной впадины лопатки. Артрориз выполняем по описанной выше методике. При завершении операции рану m.subscapularis не ушиваем.</w:t>
      </w:r>
      <w:r w:rsidR="009D495C" w:rsidRPr="009D495C">
        <w:t xml:space="preserve"> </w:t>
      </w:r>
      <w:r w:rsidR="00927EB0" w:rsidRPr="009D495C">
        <w:t>Верхушку клювовидного отростка, с прикрепленными к нему мышцам, фиксируем чрескостными швами к месту пересечения.</w:t>
      </w:r>
    </w:p>
    <w:p w:rsidR="009D495C" w:rsidRDefault="00D728E2" w:rsidP="009D495C">
      <w:pPr>
        <w:pStyle w:val="af"/>
      </w:pPr>
      <w:r w:rsidRPr="009D495C">
        <w:t>Срок иммобилизации плечевого сустава торакобрахиальной повязкой составляет 2 месяца, после которого больным проводим курс интенсивного восстановительного лечения. Временная утрата трудоспособности сохраняется до 4 месяцев.</w:t>
      </w:r>
    </w:p>
    <w:p w:rsidR="009D495C" w:rsidRDefault="00D728E2" w:rsidP="009D495C">
      <w:pPr>
        <w:pStyle w:val="af"/>
      </w:pPr>
      <w:r w:rsidRPr="009D495C">
        <w:t>Анализ ОТДАЛЕННЫХ результатов 11 операций, выполненных по поводу привычного вывиха плеча способом Andina в НАШЕЙ модификации, позволяет сделать СЛЕДУЮЩИЕ выводы:</w:t>
      </w:r>
    </w:p>
    <w:p w:rsidR="009D495C" w:rsidRDefault="00D728E2" w:rsidP="009D495C">
      <w:pPr>
        <w:pStyle w:val="af"/>
      </w:pPr>
      <w:r w:rsidRPr="009D495C">
        <w:t>1.Привычные вывихи плеча</w:t>
      </w:r>
      <w:r w:rsidR="007D481B" w:rsidRPr="009D495C">
        <w:t>, как правило, сопровождаются повреждением хрящевой губы</w:t>
      </w:r>
      <w:r w:rsidRPr="009D495C">
        <w:t xml:space="preserve"> cavitas glenoidale scapulae в ее </w:t>
      </w:r>
      <w:r w:rsidR="00927EB0" w:rsidRPr="009D495C">
        <w:t>передненижнем</w:t>
      </w:r>
      <w:r w:rsidRPr="009D495C">
        <w:t xml:space="preserve"> отделе.</w:t>
      </w:r>
    </w:p>
    <w:p w:rsidR="009D495C" w:rsidRDefault="00D728E2" w:rsidP="009D495C">
      <w:pPr>
        <w:pStyle w:val="af"/>
      </w:pPr>
      <w:r w:rsidRPr="009D495C">
        <w:t xml:space="preserve">2.Артрориз плечевого сустава по Andina в </w:t>
      </w:r>
      <w:r w:rsidR="007D481B" w:rsidRPr="009D495C">
        <w:t xml:space="preserve">нашей модификации по своей патогенетической направленности, простоте исполнения и эффективности может быть альтернативой операции банкарта. Дозированная томия m.subscapularis и внесуставной характер операции на фоне полноценного восстановительного лечения позволяют избежать развития ограничения наружной </w:t>
      </w:r>
      <w:r w:rsidRPr="009D495C">
        <w:t>ротации плеча.</w:t>
      </w:r>
    </w:p>
    <w:p w:rsidR="009D495C" w:rsidRDefault="00D04896" w:rsidP="009D495C">
      <w:pPr>
        <w:pStyle w:val="af"/>
      </w:pPr>
      <w:r w:rsidRPr="009D495C">
        <w:t>При анализе отечественных и зарубежных публикаций по исходам оперативного лечения П.В.П. можно сделать несколько выводов.</w:t>
      </w:r>
    </w:p>
    <w:p w:rsidR="009D495C" w:rsidRPr="009D495C" w:rsidRDefault="00D728E2" w:rsidP="009D495C">
      <w:pPr>
        <w:pStyle w:val="af"/>
      </w:pPr>
      <w:r w:rsidRPr="009D495C">
        <w:t xml:space="preserve">Развитие </w:t>
      </w:r>
      <w:r w:rsidR="007D481B" w:rsidRPr="009D495C">
        <w:t>рецидива привычного вывиха плеча свидетельствует о том,</w:t>
      </w:r>
      <w:r w:rsidR="007D481B">
        <w:t xml:space="preserve"> </w:t>
      </w:r>
      <w:r w:rsidR="007D481B" w:rsidRPr="009D495C">
        <w:t>что примененный способ операции не устранил или не компенсировал тяжесть внутрисуставного поражения.</w:t>
      </w:r>
    </w:p>
    <w:p w:rsidR="009D495C" w:rsidRDefault="007D481B" w:rsidP="009D495C">
      <w:pPr>
        <w:pStyle w:val="af"/>
      </w:pPr>
      <w:r w:rsidRPr="009D495C">
        <w:t>Повторное оперативное лечение вывиха плеча одним и тем же способом или однотипной операцией, по нашему убеждению, является нецелесообразным.</w:t>
      </w:r>
    </w:p>
    <w:p w:rsidR="009D495C" w:rsidRDefault="00927EB0" w:rsidP="009D495C">
      <w:pPr>
        <w:pStyle w:val="af"/>
      </w:pPr>
      <w:r w:rsidRPr="009D495C">
        <w:t>Подводя</w:t>
      </w:r>
      <w:r w:rsidR="009D495C" w:rsidRPr="009D495C">
        <w:t xml:space="preserve"> </w:t>
      </w:r>
      <w:r w:rsidR="007D481B" w:rsidRPr="009D495C">
        <w:t>итог</w:t>
      </w:r>
      <w:r w:rsidR="009D495C" w:rsidRPr="009D495C">
        <w:t xml:space="preserve"> </w:t>
      </w:r>
      <w:r w:rsidRPr="009D495C">
        <w:t>своего</w:t>
      </w:r>
      <w:r w:rsidR="009D495C" w:rsidRPr="009D495C">
        <w:t xml:space="preserve"> </w:t>
      </w:r>
      <w:r w:rsidRPr="009D495C">
        <w:t>сообщения,</w:t>
      </w:r>
      <w:r w:rsidR="009D495C" w:rsidRPr="009D495C">
        <w:t xml:space="preserve"> </w:t>
      </w:r>
      <w:r w:rsidRPr="009D495C">
        <w:t>хочу</w:t>
      </w:r>
      <w:r w:rsidR="009D495C" w:rsidRPr="009D495C">
        <w:t xml:space="preserve"> </w:t>
      </w:r>
      <w:r w:rsidRPr="009D495C">
        <w:t>подчеркнуть,</w:t>
      </w:r>
      <w:r w:rsidR="009D495C" w:rsidRPr="009D495C">
        <w:t xml:space="preserve"> </w:t>
      </w:r>
      <w:r w:rsidRPr="009D495C">
        <w:t>что</w:t>
      </w:r>
      <w:r w:rsidR="009D495C" w:rsidRPr="009D495C">
        <w:t xml:space="preserve"> </w:t>
      </w:r>
      <w:r w:rsidRPr="009D495C">
        <w:t>для</w:t>
      </w:r>
      <w:r w:rsidR="009D495C" w:rsidRPr="009D495C">
        <w:t xml:space="preserve"> </w:t>
      </w:r>
      <w:r w:rsidRPr="009D495C">
        <w:t>улучшения</w:t>
      </w:r>
      <w:r w:rsidR="009D495C" w:rsidRPr="009D495C">
        <w:t xml:space="preserve"> </w:t>
      </w:r>
      <w:r w:rsidRPr="009D495C">
        <w:t>отдаленных результатов оперативного лечения привычного вывиха плеча необходимо,</w:t>
      </w:r>
    </w:p>
    <w:p w:rsidR="009D495C" w:rsidRDefault="00D728E2" w:rsidP="009D495C">
      <w:pPr>
        <w:pStyle w:val="af"/>
      </w:pPr>
      <w:r w:rsidRPr="009D495C">
        <w:t>-во-первых, на до - и интраоперационном этапе уделять большее значение диагностике анатомических повреждений плечевого сустава,</w:t>
      </w:r>
    </w:p>
    <w:p w:rsidR="009D495C" w:rsidRDefault="00D728E2" w:rsidP="009D495C">
      <w:pPr>
        <w:pStyle w:val="af"/>
      </w:pPr>
      <w:r w:rsidRPr="009D495C">
        <w:t>-во-вторых, с учетом полученных данных дифференцированно подходить к выбору способа</w:t>
      </w:r>
      <w:r w:rsidR="009D495C" w:rsidRPr="009D495C">
        <w:t xml:space="preserve"> </w:t>
      </w:r>
      <w:r w:rsidRPr="009D495C">
        <w:t>оперативного</w:t>
      </w:r>
      <w:r w:rsidR="009D495C" w:rsidRPr="009D495C">
        <w:t xml:space="preserve"> </w:t>
      </w:r>
      <w:r w:rsidRPr="009D495C">
        <w:t>лечения,</w:t>
      </w:r>
      <w:r w:rsidR="009D495C" w:rsidRPr="009D495C">
        <w:t xml:space="preserve"> </w:t>
      </w:r>
      <w:r w:rsidRPr="009D495C">
        <w:t>четко</w:t>
      </w:r>
      <w:r w:rsidR="009D495C" w:rsidRPr="009D495C">
        <w:t xml:space="preserve"> </w:t>
      </w:r>
      <w:r w:rsidRPr="009D495C">
        <w:t>представлять</w:t>
      </w:r>
      <w:r w:rsidR="009D495C" w:rsidRPr="009D495C">
        <w:t xml:space="preserve"> </w:t>
      </w:r>
      <w:r w:rsidRPr="009D495C">
        <w:t>патогенетическую</w:t>
      </w:r>
      <w:r w:rsidR="009D495C" w:rsidRPr="009D495C">
        <w:t xml:space="preserve"> </w:t>
      </w:r>
      <w:r w:rsidRPr="009D495C">
        <w:t>направленность</w:t>
      </w:r>
      <w:r w:rsidR="00A90756" w:rsidRPr="009D495C">
        <w:t xml:space="preserve"> каждой операции, ее возможности и недостатки, шире применять низкорецидивные операции, которые позволяют компенсировать нестабильность, вызванную внутрисуставными поражениями.</w:t>
      </w:r>
    </w:p>
    <w:p w:rsidR="009D495C" w:rsidRDefault="00A90756" w:rsidP="009D495C">
      <w:pPr>
        <w:pStyle w:val="af"/>
      </w:pPr>
      <w:r w:rsidRPr="009D495C">
        <w:t>Таким образом, концепция выбора оперативного лечения привычного вывиха плеча должна быть изменена с "Одного способа для всех" на "Каждому больному - свой".</w:t>
      </w:r>
      <w:bookmarkStart w:id="0" w:name="_GoBack"/>
      <w:bookmarkEnd w:id="0"/>
    </w:p>
    <w:sectPr w:rsidR="009D495C" w:rsidSect="004811AA">
      <w:headerReference w:type="even" r:id="rId20"/>
      <w:headerReference w:type="default" r:id="rId21"/>
      <w:pgSz w:w="11909" w:h="16834" w:code="9"/>
      <w:pgMar w:top="1134" w:right="850" w:bottom="1134" w:left="1701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2C5" w:rsidRDefault="006842C5">
      <w:r>
        <w:separator/>
      </w:r>
    </w:p>
  </w:endnote>
  <w:endnote w:type="continuationSeparator" w:id="0">
    <w:p w:rsidR="006842C5" w:rsidRDefault="00684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2C5" w:rsidRDefault="006842C5">
      <w:r>
        <w:separator/>
      </w:r>
    </w:p>
  </w:footnote>
  <w:footnote w:type="continuationSeparator" w:id="0">
    <w:p w:rsidR="006842C5" w:rsidRDefault="006842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115" w:rsidRDefault="009D0115" w:rsidP="00F24B5D">
    <w:pPr>
      <w:pStyle w:val="a3"/>
      <w:framePr w:wrap="around" w:vAnchor="text" w:hAnchor="margin" w:xAlign="right" w:y="1"/>
      <w:rPr>
        <w:rStyle w:val="a5"/>
      </w:rPr>
    </w:pPr>
  </w:p>
  <w:p w:rsidR="009D0115" w:rsidRDefault="009D0115" w:rsidP="001815F1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115" w:rsidRDefault="00181BCC" w:rsidP="00F24B5D">
    <w:pPr>
      <w:pStyle w:val="a3"/>
      <w:framePr w:wrap="around" w:vAnchor="text" w:hAnchor="margin" w:xAlign="right" w:y="1"/>
      <w:rPr>
        <w:rStyle w:val="a5"/>
      </w:rPr>
    </w:pPr>
    <w:r>
      <w:rPr>
        <w:rStyle w:val="a5"/>
        <w:noProof/>
      </w:rPr>
      <w:t>1</w:t>
    </w:r>
  </w:p>
  <w:p w:rsidR="009D0115" w:rsidRDefault="009D0115" w:rsidP="001815F1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AA702608"/>
    <w:lvl w:ilvl="0">
      <w:numFmt w:val="bullet"/>
      <w:lvlText w:val="*"/>
      <w:lvlJc w:val="left"/>
    </w:lvl>
  </w:abstractNum>
  <w:abstractNum w:abstractNumId="1">
    <w:nsid w:val="008758C7"/>
    <w:multiLevelType w:val="singleLevel"/>
    <w:tmpl w:val="93BAE6AE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">
    <w:nsid w:val="00C401E3"/>
    <w:multiLevelType w:val="singleLevel"/>
    <w:tmpl w:val="C5BEB2DA"/>
    <w:lvl w:ilvl="0">
      <w:start w:val="4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3">
    <w:nsid w:val="07B0159A"/>
    <w:multiLevelType w:val="singleLevel"/>
    <w:tmpl w:val="155824A8"/>
    <w:lvl w:ilvl="0">
      <w:start w:val="3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4">
    <w:nsid w:val="0E84212A"/>
    <w:multiLevelType w:val="singleLevel"/>
    <w:tmpl w:val="26725C96"/>
    <w:lvl w:ilvl="0">
      <w:start w:val="2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5">
    <w:nsid w:val="0FF13B0E"/>
    <w:multiLevelType w:val="singleLevel"/>
    <w:tmpl w:val="C398442E"/>
    <w:lvl w:ilvl="0">
      <w:start w:val="2"/>
      <w:numFmt w:val="decimal"/>
      <w:lvlText w:val="%1"/>
      <w:legacy w:legacy="1" w:legacySpace="0" w:legacyIndent="154"/>
      <w:lvlJc w:val="left"/>
      <w:rPr>
        <w:rFonts w:ascii="Times New Roman" w:hAnsi="Times New Roman" w:cs="Times New Roman" w:hint="default"/>
      </w:rPr>
    </w:lvl>
  </w:abstractNum>
  <w:abstractNum w:abstractNumId="6">
    <w:nsid w:val="2C590BFC"/>
    <w:multiLevelType w:val="hybridMultilevel"/>
    <w:tmpl w:val="606EB194"/>
    <w:lvl w:ilvl="0" w:tplc="3700462C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2D764B7D"/>
    <w:multiLevelType w:val="hybridMultilevel"/>
    <w:tmpl w:val="FC3E807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3B71200"/>
    <w:multiLevelType w:val="hybridMultilevel"/>
    <w:tmpl w:val="E74E4676"/>
    <w:lvl w:ilvl="0" w:tplc="07FC93C8">
      <w:start w:val="2"/>
      <w:numFmt w:val="decimal"/>
      <w:lvlText w:val="%1."/>
      <w:lvlJc w:val="left"/>
      <w:pPr>
        <w:tabs>
          <w:tab w:val="num" w:pos="1061"/>
        </w:tabs>
        <w:ind w:left="10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1"/>
        </w:tabs>
        <w:ind w:left="17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1"/>
        </w:tabs>
        <w:ind w:left="25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1"/>
        </w:tabs>
        <w:ind w:left="32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1"/>
        </w:tabs>
        <w:ind w:left="39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1"/>
        </w:tabs>
        <w:ind w:left="46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1"/>
        </w:tabs>
        <w:ind w:left="53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1"/>
        </w:tabs>
        <w:ind w:left="61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1"/>
        </w:tabs>
        <w:ind w:left="6821" w:hanging="180"/>
      </w:pPr>
      <w:rPr>
        <w:rFonts w:cs="Times New Roman"/>
      </w:rPr>
    </w:lvl>
  </w:abstractNum>
  <w:abstractNum w:abstractNumId="9">
    <w:nsid w:val="43EE4CF2"/>
    <w:multiLevelType w:val="singleLevel"/>
    <w:tmpl w:val="20F84E34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0">
    <w:nsid w:val="51AF6C58"/>
    <w:multiLevelType w:val="singleLevel"/>
    <w:tmpl w:val="FE021D1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1">
    <w:nsid w:val="627A20BC"/>
    <w:multiLevelType w:val="singleLevel"/>
    <w:tmpl w:val="54883754"/>
    <w:lvl w:ilvl="0">
      <w:start w:val="1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2">
    <w:nsid w:val="78DF5478"/>
    <w:multiLevelType w:val="singleLevel"/>
    <w:tmpl w:val="A28C65CE"/>
    <w:lvl w:ilvl="0">
      <w:start w:val="1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0"/>
    <w:lvlOverride w:ilvl="0">
      <w:lvl w:ilvl="0">
        <w:numFmt w:val="bullet"/>
        <w:lvlText w:val="—"/>
        <w:legacy w:legacy="1" w:legacySpace="0" w:legacyIndent="202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11"/>
        <w:lvlJc w:val="left"/>
        <w:rPr>
          <w:rFonts w:ascii="Times New Roman" w:hAnsi="Times New Roman" w:hint="default"/>
        </w:rPr>
      </w:lvl>
    </w:lvlOverride>
  </w:num>
  <w:num w:numId="6">
    <w:abstractNumId w:val="10"/>
  </w:num>
  <w:num w:numId="7">
    <w:abstractNumId w:val="9"/>
  </w:num>
  <w:num w:numId="8">
    <w:abstractNumId w:val="12"/>
  </w:num>
  <w:num w:numId="9">
    <w:abstractNumId w:val="7"/>
  </w:num>
  <w:num w:numId="10">
    <w:abstractNumId w:val="6"/>
  </w:num>
  <w:num w:numId="11">
    <w:abstractNumId w:val="2"/>
  </w:num>
  <w:num w:numId="12">
    <w:abstractNumId w:val="1"/>
  </w:num>
  <w:num w:numId="13">
    <w:abstractNumId w:val="0"/>
    <w:lvlOverride w:ilvl="0">
      <w:lvl w:ilvl="0">
        <w:numFmt w:val="bullet"/>
        <w:lvlText w:val="-"/>
        <w:legacy w:legacy="1" w:legacySpace="0" w:legacyIndent="110"/>
        <w:lvlJc w:val="left"/>
        <w:rPr>
          <w:rFonts w:ascii="Times New Roman" w:hAnsi="Times New Roman" w:hint="default"/>
        </w:rPr>
      </w:lvl>
    </w:lvlOverride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6D5A"/>
    <w:rsid w:val="000128DE"/>
    <w:rsid w:val="000201AB"/>
    <w:rsid w:val="00022A4B"/>
    <w:rsid w:val="00023CA6"/>
    <w:rsid w:val="00024D3D"/>
    <w:rsid w:val="000335FC"/>
    <w:rsid w:val="00045627"/>
    <w:rsid w:val="0004768C"/>
    <w:rsid w:val="00054392"/>
    <w:rsid w:val="00064A96"/>
    <w:rsid w:val="00092F37"/>
    <w:rsid w:val="000D129F"/>
    <w:rsid w:val="000E4A97"/>
    <w:rsid w:val="000E7BA5"/>
    <w:rsid w:val="000F5442"/>
    <w:rsid w:val="001209B9"/>
    <w:rsid w:val="00121C70"/>
    <w:rsid w:val="00130F10"/>
    <w:rsid w:val="001337F4"/>
    <w:rsid w:val="0015483C"/>
    <w:rsid w:val="00154CE9"/>
    <w:rsid w:val="00175D91"/>
    <w:rsid w:val="0017670B"/>
    <w:rsid w:val="001815F1"/>
    <w:rsid w:val="001816E0"/>
    <w:rsid w:val="00181BCC"/>
    <w:rsid w:val="001A6C05"/>
    <w:rsid w:val="001B46AC"/>
    <w:rsid w:val="001B4F16"/>
    <w:rsid w:val="001D5859"/>
    <w:rsid w:val="001E296C"/>
    <w:rsid w:val="002005DA"/>
    <w:rsid w:val="00216D5A"/>
    <w:rsid w:val="00246E52"/>
    <w:rsid w:val="00280F67"/>
    <w:rsid w:val="002A4CD9"/>
    <w:rsid w:val="002A4CEE"/>
    <w:rsid w:val="002C11F3"/>
    <w:rsid w:val="002D7732"/>
    <w:rsid w:val="0034646F"/>
    <w:rsid w:val="0038655F"/>
    <w:rsid w:val="003A04D8"/>
    <w:rsid w:val="003A6C6B"/>
    <w:rsid w:val="003B224D"/>
    <w:rsid w:val="003B54B9"/>
    <w:rsid w:val="003B7787"/>
    <w:rsid w:val="003D3C99"/>
    <w:rsid w:val="003D4EF9"/>
    <w:rsid w:val="003E0194"/>
    <w:rsid w:val="00405509"/>
    <w:rsid w:val="00434A59"/>
    <w:rsid w:val="00436ADB"/>
    <w:rsid w:val="004811AA"/>
    <w:rsid w:val="004D4446"/>
    <w:rsid w:val="004F6063"/>
    <w:rsid w:val="00514E8E"/>
    <w:rsid w:val="00541C59"/>
    <w:rsid w:val="00545908"/>
    <w:rsid w:val="00562FAC"/>
    <w:rsid w:val="00573A11"/>
    <w:rsid w:val="00580365"/>
    <w:rsid w:val="005A58B5"/>
    <w:rsid w:val="005A6C9D"/>
    <w:rsid w:val="005C0EB6"/>
    <w:rsid w:val="005D156A"/>
    <w:rsid w:val="005D1B00"/>
    <w:rsid w:val="005D39BB"/>
    <w:rsid w:val="005F5E69"/>
    <w:rsid w:val="00615D21"/>
    <w:rsid w:val="0065640A"/>
    <w:rsid w:val="00671FE5"/>
    <w:rsid w:val="006842C5"/>
    <w:rsid w:val="006A7DBF"/>
    <w:rsid w:val="006B4351"/>
    <w:rsid w:val="006C33B2"/>
    <w:rsid w:val="006C519B"/>
    <w:rsid w:val="00712C43"/>
    <w:rsid w:val="00731FBC"/>
    <w:rsid w:val="007818BA"/>
    <w:rsid w:val="00790FEE"/>
    <w:rsid w:val="007D481B"/>
    <w:rsid w:val="007D63C8"/>
    <w:rsid w:val="007F298D"/>
    <w:rsid w:val="007F36F9"/>
    <w:rsid w:val="007F4C57"/>
    <w:rsid w:val="00804F43"/>
    <w:rsid w:val="00807593"/>
    <w:rsid w:val="00816E64"/>
    <w:rsid w:val="008179F8"/>
    <w:rsid w:val="008312B3"/>
    <w:rsid w:val="00837B14"/>
    <w:rsid w:val="0084627A"/>
    <w:rsid w:val="0084648A"/>
    <w:rsid w:val="00871D48"/>
    <w:rsid w:val="008936CB"/>
    <w:rsid w:val="008B24DC"/>
    <w:rsid w:val="008B7341"/>
    <w:rsid w:val="008C5D38"/>
    <w:rsid w:val="008D7770"/>
    <w:rsid w:val="008F036D"/>
    <w:rsid w:val="0090543A"/>
    <w:rsid w:val="00913EB0"/>
    <w:rsid w:val="00914F77"/>
    <w:rsid w:val="009161BD"/>
    <w:rsid w:val="00927EB0"/>
    <w:rsid w:val="00932F8D"/>
    <w:rsid w:val="009750BC"/>
    <w:rsid w:val="009A2B1D"/>
    <w:rsid w:val="009C030A"/>
    <w:rsid w:val="009D0115"/>
    <w:rsid w:val="009D495C"/>
    <w:rsid w:val="009E6705"/>
    <w:rsid w:val="009F51BF"/>
    <w:rsid w:val="00A14EFA"/>
    <w:rsid w:val="00A447EB"/>
    <w:rsid w:val="00A55D78"/>
    <w:rsid w:val="00A70455"/>
    <w:rsid w:val="00A90756"/>
    <w:rsid w:val="00AD5313"/>
    <w:rsid w:val="00B23FFD"/>
    <w:rsid w:val="00B245EE"/>
    <w:rsid w:val="00B62712"/>
    <w:rsid w:val="00B6588E"/>
    <w:rsid w:val="00B86E7C"/>
    <w:rsid w:val="00B91FE9"/>
    <w:rsid w:val="00B965C2"/>
    <w:rsid w:val="00BD5B7F"/>
    <w:rsid w:val="00BE1366"/>
    <w:rsid w:val="00BF28C7"/>
    <w:rsid w:val="00BF640F"/>
    <w:rsid w:val="00C03281"/>
    <w:rsid w:val="00C0597B"/>
    <w:rsid w:val="00C1558F"/>
    <w:rsid w:val="00C21D59"/>
    <w:rsid w:val="00C47F2A"/>
    <w:rsid w:val="00C6099F"/>
    <w:rsid w:val="00C67653"/>
    <w:rsid w:val="00C84185"/>
    <w:rsid w:val="00C84E4D"/>
    <w:rsid w:val="00CA1B71"/>
    <w:rsid w:val="00CA318B"/>
    <w:rsid w:val="00CA73C4"/>
    <w:rsid w:val="00CD22A6"/>
    <w:rsid w:val="00CD27D9"/>
    <w:rsid w:val="00CD737D"/>
    <w:rsid w:val="00CE5322"/>
    <w:rsid w:val="00CE7740"/>
    <w:rsid w:val="00D00AFA"/>
    <w:rsid w:val="00D04896"/>
    <w:rsid w:val="00D07918"/>
    <w:rsid w:val="00D506B1"/>
    <w:rsid w:val="00D56100"/>
    <w:rsid w:val="00D63937"/>
    <w:rsid w:val="00D72065"/>
    <w:rsid w:val="00D728E2"/>
    <w:rsid w:val="00D837C1"/>
    <w:rsid w:val="00DD2C65"/>
    <w:rsid w:val="00E0012C"/>
    <w:rsid w:val="00E06ECA"/>
    <w:rsid w:val="00E37265"/>
    <w:rsid w:val="00E43D4F"/>
    <w:rsid w:val="00E47A4E"/>
    <w:rsid w:val="00E848D5"/>
    <w:rsid w:val="00E85666"/>
    <w:rsid w:val="00E96888"/>
    <w:rsid w:val="00EA134F"/>
    <w:rsid w:val="00EB1343"/>
    <w:rsid w:val="00EC11F2"/>
    <w:rsid w:val="00EE1A3C"/>
    <w:rsid w:val="00EF5DC7"/>
    <w:rsid w:val="00F06471"/>
    <w:rsid w:val="00F24B5D"/>
    <w:rsid w:val="00F27B60"/>
    <w:rsid w:val="00F421DF"/>
    <w:rsid w:val="00F51A9B"/>
    <w:rsid w:val="00F81EA6"/>
    <w:rsid w:val="00FA3ECF"/>
    <w:rsid w:val="00FA3EF5"/>
    <w:rsid w:val="00FC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  <w14:defaultImageDpi w14:val="0"/>
  <w15:chartTrackingRefBased/>
  <w15:docId w15:val="{94CA4AB9-40EB-47EA-B6AC-8EA30AC20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815F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</w:style>
  <w:style w:type="character" w:styleId="a5">
    <w:name w:val="page number"/>
    <w:uiPriority w:val="99"/>
    <w:rsid w:val="001815F1"/>
    <w:rPr>
      <w:rFonts w:cs="Times New Roman"/>
    </w:rPr>
  </w:style>
  <w:style w:type="paragraph" w:styleId="a6">
    <w:name w:val="footer"/>
    <w:basedOn w:val="a"/>
    <w:link w:val="a7"/>
    <w:uiPriority w:val="99"/>
    <w:rsid w:val="00C609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</w:style>
  <w:style w:type="character" w:styleId="a8">
    <w:name w:val="annotation reference"/>
    <w:uiPriority w:val="99"/>
    <w:semiHidden/>
    <w:rsid w:val="00092F37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092F37"/>
  </w:style>
  <w:style w:type="character" w:customStyle="1" w:styleId="aa">
    <w:name w:val="Текст примечания Знак"/>
    <w:link w:val="a9"/>
    <w:uiPriority w:val="99"/>
    <w:semiHidden/>
  </w:style>
  <w:style w:type="paragraph" w:styleId="ab">
    <w:name w:val="annotation subject"/>
    <w:basedOn w:val="a9"/>
    <w:next w:val="a9"/>
    <w:link w:val="ac"/>
    <w:uiPriority w:val="99"/>
    <w:semiHidden/>
    <w:rsid w:val="00092F37"/>
    <w:rPr>
      <w:b/>
      <w:bCs/>
    </w:rPr>
  </w:style>
  <w:style w:type="character" w:customStyle="1" w:styleId="ac">
    <w:name w:val="Тема примечания Знак"/>
    <w:link w:val="ab"/>
    <w:uiPriority w:val="99"/>
    <w:semiHidden/>
    <w:rPr>
      <w:b/>
      <w:bCs/>
    </w:rPr>
  </w:style>
  <w:style w:type="paragraph" w:styleId="ad">
    <w:name w:val="Balloon Text"/>
    <w:basedOn w:val="a"/>
    <w:link w:val="ae"/>
    <w:uiPriority w:val="99"/>
    <w:semiHidden/>
    <w:rsid w:val="00092F3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Pr>
      <w:rFonts w:ascii="Tahoma" w:hAnsi="Tahoma" w:cs="Tahoma"/>
      <w:sz w:val="16"/>
      <w:szCs w:val="16"/>
    </w:rPr>
  </w:style>
  <w:style w:type="paragraph" w:customStyle="1" w:styleId="af">
    <w:name w:val="Аа"/>
    <w:basedOn w:val="a"/>
    <w:qFormat/>
    <w:rsid w:val="009D495C"/>
    <w:pPr>
      <w:widowControl/>
      <w:suppressAutoHyphens/>
      <w:autoSpaceDE/>
      <w:autoSpaceDN/>
      <w:adjustRightInd/>
      <w:spacing w:line="360" w:lineRule="auto"/>
      <w:ind w:firstLine="709"/>
      <w:contextualSpacing/>
      <w:jc w:val="both"/>
    </w:pPr>
    <w:rPr>
      <w:sz w:val="28"/>
      <w:szCs w:val="22"/>
      <w:lang w:eastAsia="en-US"/>
    </w:rPr>
  </w:style>
  <w:style w:type="paragraph" w:customStyle="1" w:styleId="af0">
    <w:name w:val="Бб"/>
    <w:basedOn w:val="af"/>
    <w:qFormat/>
    <w:rsid w:val="009D495C"/>
    <w:pPr>
      <w:ind w:firstLine="0"/>
      <w:jc w:val="left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7364</Words>
  <Characters>41979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YSD</dc:creator>
  <cp:keywords/>
  <dc:description/>
  <cp:lastModifiedBy>admin</cp:lastModifiedBy>
  <cp:revision>2</cp:revision>
  <dcterms:created xsi:type="dcterms:W3CDTF">2014-02-25T04:46:00Z</dcterms:created>
  <dcterms:modified xsi:type="dcterms:W3CDTF">2014-02-25T04:46:00Z</dcterms:modified>
</cp:coreProperties>
</file>