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  <w:r w:rsidRPr="00C2053A">
        <w:rPr>
          <w:sz w:val="28"/>
          <w:szCs w:val="28"/>
        </w:rPr>
        <w:t>БЕЛОРУССКИЙ ГОСУДАРСТВЕННЫЙ УНИВЕРСИТЕТ ИНФОРМАТИКИИ РАДИОЭЛЕКТРОНИКИ</w:t>
      </w: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  <w:r w:rsidRPr="00C2053A">
        <w:rPr>
          <w:sz w:val="28"/>
          <w:szCs w:val="28"/>
        </w:rPr>
        <w:t>Кафедра метрологии и стандартизации</w:t>
      </w: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  <w:r w:rsidRPr="00C2053A">
        <w:rPr>
          <w:sz w:val="28"/>
          <w:szCs w:val="28"/>
        </w:rPr>
        <w:t>РЕФЕРАТ</w:t>
      </w: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  <w:r w:rsidRPr="00C2053A">
        <w:rPr>
          <w:sz w:val="28"/>
          <w:szCs w:val="28"/>
        </w:rPr>
        <w:t>На тему:</w:t>
      </w: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  <w:r w:rsidRPr="00C2053A">
        <w:rPr>
          <w:sz w:val="28"/>
          <w:szCs w:val="28"/>
        </w:rPr>
        <w:t>«</w:t>
      </w:r>
      <w:r w:rsidR="001D60D3" w:rsidRPr="00C2053A">
        <w:rPr>
          <w:sz w:val="28"/>
          <w:szCs w:val="28"/>
        </w:rPr>
        <w:t>Определение межповерочных и межкалибровочных интервалов СИ</w:t>
      </w:r>
      <w:r w:rsidRPr="00C2053A">
        <w:rPr>
          <w:sz w:val="28"/>
          <w:szCs w:val="28"/>
        </w:rPr>
        <w:t>»</w:t>
      </w: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center"/>
        <w:rPr>
          <w:sz w:val="28"/>
          <w:szCs w:val="28"/>
        </w:rPr>
      </w:pPr>
      <w:r w:rsidRPr="00C2053A">
        <w:rPr>
          <w:sz w:val="28"/>
          <w:szCs w:val="28"/>
        </w:rPr>
        <w:t>Минск, 2008</w:t>
      </w:r>
    </w:p>
    <w:p w:rsidR="001D60D3" w:rsidRPr="00C2053A" w:rsidRDefault="00BC4C1E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br w:type="page"/>
      </w:r>
      <w:r w:rsidR="001D60D3" w:rsidRPr="00C2053A">
        <w:rPr>
          <w:sz w:val="28"/>
          <w:szCs w:val="28"/>
        </w:rPr>
        <w:t xml:space="preserve">Межповерочный интервал (МПИ) – промежуток времени или наработка между двумя последовательными поверками (калибровками) СИ. По истечении этого срока СИ должны быть направлены на поверку независимо от их технического состояния. 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Различают три вида МПИ.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1 Единый для всех СИ данного вида интервал устанавливается на основе нормативных документов на этот вид СИ. В этом случае МПИ устанавливается органами ГМС при утверждении типа по результатам испытаний.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2 Индивидуальный интервал, установленный в соответствии с конкретными условиями эксплуатации СИ данного типа в организациях и на предприятиях. Если назначенный интервал не совпадает с интервалом, указанным в НД на данный тип, то его необходимо согласовать с органами Государственной или ведомственной метрологической службы. Для СИ, которые не подлежат госнадзору, этот интервал устанавливает метрологическая служба юридического лица.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3 Индивидуальные МПИ для СИ, предназначенных для ответственных измерительных операций. Индивидуальные МПИ предусмотрены также для эталонов.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По порядковому номеру поверки с начала эксплуатации различают первый МПИ, второй МПИ, и т.д. Причем эти интервалы могут оставаться постоянными, либо изменяться в процессе эксплуатации СИ.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Значение первого МПИ определяется разработчиком СИ, вноситься в эксплуатационную документацию и утверждается при проведении государственных приемочных испытаний типа или сертификации. В процессе эксплуатации СИ МПИ может корректироваться организациями, осуществляющими поверку с учетом результатов поверки. МПИ устанавливают в календарном времени для СИ, изменение метрологических характеристик которых обусловлено старением (т.е. не зависит от интенсивности эксплуатации СИ), и в значениях наработки, для СИ изменение метрологических характеристик которых является следствием износа элементов СИ (т.е. зависит от интенсивности эксплуатации). Значение МПИ целесообразно определять в месяцах эксплуатации или наработки из ряда 0,25; 0,5; 1;2; ...; 11; 12; 15; 18; 21; 30 и т.д. через 6 месяцев.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определении интервала между калибровками или поверками в других единицах (часах или сутках) также рекомендуется пользоваться этим рядом.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  <w:r w:rsidRPr="00C2053A">
        <w:rPr>
          <w:b/>
          <w:sz w:val="28"/>
          <w:szCs w:val="28"/>
        </w:rPr>
        <w:t>Критерии для определения МПИ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Для расчета, корректировки и оптимизации МПИ используются критерии двух видов: показатели метрологической надежности (нестабильности) и экономический критерий оптимальности МПИ, обеспечивающий максимальный экономический эффект от эксплуатации СИ.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В качестве показателей метрологической надежности используются следующие: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вероятность работы без метрологических отказов РМ(t) за интервал времени t;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интенсивность метрологических отказов λМ;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наработка на отказ Т0.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Под метрологическим отказом понимается отказ СИ, состоящий в потере его метрологической исправности. Скрытый метрологический отказ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отказ СИ, который можно обнаружить только при очередной поверке или калибровке.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Экономическим критерием оптимальности МПИ является условный минимум экономических издержек при эксплуатации СИ, зависящих от МПИ. Эти издержки складываются из убытков из-за нестабильности СИ и расходов, связанных с поверкой и ремонтом СИ, забракованных при поверке.</w:t>
      </w:r>
    </w:p>
    <w:p w:rsidR="001D60D3" w:rsidRDefault="00AA5AD9" w:rsidP="00C205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60D3" w:rsidRPr="00C2053A">
        <w:rPr>
          <w:b/>
          <w:sz w:val="28"/>
          <w:szCs w:val="28"/>
        </w:rPr>
        <w:t>Методика определения МПИ</w:t>
      </w:r>
    </w:p>
    <w:p w:rsidR="00AA5AD9" w:rsidRPr="00C2053A" w:rsidRDefault="00AA5AD9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Методика определения МПИ строится следующим образом: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1) формируют "однородные" группы СИ. В них включают не менее 30 экземпляров на основании общности следующих факторов: показателей надежности, условий эксплуатации, интенсивности эксплуатации и допускаемой вероятности безотказной работы;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2) назначают первый МПИ для каждой группы;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3) собирают и обрабатывают статистическую информацию о поведении СИ каждой однородной группы в конкретных условиях эксплуатации в течение назначенного МПИ и определяют статистические данные о показателях надежности;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4) оценивают правильность ранее назначенного МПИ и, при необходимости, его корректируют (увеличивают или уменьшают);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5) собирают и обрабатывают статистическую информацию о поведении СИ каждой группы за весь период эксплуатации.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  <w:r w:rsidRPr="00C2053A">
        <w:rPr>
          <w:b/>
          <w:sz w:val="28"/>
          <w:szCs w:val="28"/>
        </w:rPr>
        <w:t>Назначение первого МПИ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Первый МПИ устанавливается расчетным путем, если известны показатели метрологической надежности или стабильности СИ. При отсутствии числовых данных показателей надежности первый МПИ назначают, исходя из опыта работы ("технической интуиции") в области данных измерений, учитывая: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1) принцип действия СИ;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2) МПИ аналогичных СИ;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3) интенсивность эксплуатации СИ;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4) влияние окружающей среды;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5) точность методики поверки и т.д.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  <w:r w:rsidRPr="00C2053A">
        <w:rPr>
          <w:b/>
          <w:sz w:val="28"/>
          <w:szCs w:val="28"/>
        </w:rPr>
        <w:t>Методы количественного обоснования МПИ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1 Если метрологическая надёжность нормируется в виде вероятности работы без метрологических отказов РМ(t) за достаточно продолжительный период времени и значение этой вероятности соответствует эффективности применения СИ, то в качестве межповерочного интервала берут время t, на которое нормируется этот показатель. Это самый простой и корректный метод определения межповерочных интервалов. Допустимую вероятность работы без метрологических отказов выбирают из ряда 0,80; 0,85; 0,9; 0,95; 0,99, в зависимости от ответственности измерения. Для СИ, участвующих в технологических процессах, значение РМ определяют при отработке технологических процессов, а также при анализе их экономической эффективности. Для СИ не участвующих в технологических процессах РМ устанавливает метрологическая служба предприятия.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2 Если известна наработка на отказ Т0, то первый межповерочный интервал Т1 рассчитывают по формуле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Т1 = Т0 ln РМ.</w:t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  <w:t>(1)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3 Если известен закон распределения наработки СИ до метрологического отказа, то первый межповерочный интервал определяют из условия: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1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F(t) = PM,</w:t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</w:r>
      <w:r w:rsidRPr="00C2053A">
        <w:rPr>
          <w:sz w:val="28"/>
          <w:szCs w:val="28"/>
        </w:rPr>
        <w:tab/>
        <w:t>(2)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где РМ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заданное значение вероятности работы без метрологических отказов за первый межповерочный интервал.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Если закон распределения экспоненциальный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3.25pt">
            <v:imagedata r:id="rId6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(3)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то первый межповерочный интервал равен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1.25pt;height:39pt">
            <v:imagedata r:id="rId7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(4)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где λМ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интенсивность метрологических отказов.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других законах распределения задача определения Т1 решается численными методами на ЭВМ.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Последующие межповерочные интервалы (второй, третий и т.д.) определяются из условия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80.25pt;height:18.75pt">
            <v:imagedata r:id="rId8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(5)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где tk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момент очередной поверки.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Причем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9pt;height:21.75pt">
            <v:imagedata r:id="rId9" o:title=""/>
          </v:shape>
        </w:pict>
      </w:r>
      <w:r w:rsidR="001D60D3" w:rsidRPr="00C2053A">
        <w:rPr>
          <w:sz w:val="28"/>
          <w:szCs w:val="28"/>
        </w:rPr>
        <w:t>,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где к = 2,3,…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экспоненциальном законе распределения tk будет равно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0.75pt;height:39pt">
            <v:imagedata r:id="rId10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(6)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Подставив (6) в (5), получим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95.25pt;height:39pt">
            <v:imagedata r:id="rId11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(7)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Из выражения (7) видно, что при экспоненциальном законе распределения длительность межповерочного интервала Tk не зависит от порядкового номера этого интервала.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других законах распределения значение, Tk как правило уменьшается при увеличении k.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  <w:r w:rsidRPr="00C2053A">
        <w:rPr>
          <w:b/>
          <w:sz w:val="28"/>
          <w:szCs w:val="28"/>
        </w:rPr>
        <w:t>Корректировка МПИ в процессе эксплуатации СИ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В процессе эксплуатации СИ проводят накопление статистической информации с целью определения количественных показателей надёжности и установления количества забракованных СИ nт от общего числа СИ однородной группы Nт в течении межповерочного интервала Т. При обработке статистической информации учитывают только "скрытые" отказы, выявленные при очередной поверке, которые не могут быть обнаружены в процессе эксплуатации СИ.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После поверки всех СИ однородной группы проводят обобщение информации и расчёт показателей надёжности. Статистические значения вероятности безотказной работы </w:t>
      </w:r>
      <w:r w:rsidR="001A1013">
        <w:rPr>
          <w:sz w:val="28"/>
          <w:szCs w:val="28"/>
        </w:rPr>
        <w:pict>
          <v:shape id="_x0000_i1031" type="#_x0000_t75" style="width:18.75pt;height:27pt">
            <v:imagedata r:id="rId12" o:title=""/>
          </v:shape>
        </w:pict>
      </w:r>
      <w:r w:rsidRPr="00C2053A">
        <w:rPr>
          <w:sz w:val="28"/>
          <w:szCs w:val="28"/>
        </w:rPr>
        <w:t xml:space="preserve">, интенсивности отказов </w:t>
      </w:r>
      <w:r w:rsidR="001A1013">
        <w:rPr>
          <w:sz w:val="28"/>
          <w:szCs w:val="28"/>
        </w:rPr>
        <w:pict>
          <v:shape id="_x0000_i1032" type="#_x0000_t75" style="width:20.25pt;height:29.25pt">
            <v:imagedata r:id="rId13" o:title=""/>
          </v:shape>
        </w:pict>
      </w:r>
      <w:r w:rsidRPr="00C2053A">
        <w:rPr>
          <w:sz w:val="28"/>
          <w:szCs w:val="28"/>
        </w:rPr>
        <w:t xml:space="preserve"> и наработки на отказ </w:t>
      </w:r>
      <w:r w:rsidR="001A1013">
        <w:rPr>
          <w:sz w:val="28"/>
          <w:szCs w:val="28"/>
        </w:rPr>
        <w:pict>
          <v:shape id="_x0000_i1033" type="#_x0000_t75" style="width:17.25pt;height:18.75pt">
            <v:imagedata r:id="rId14" o:title=""/>
          </v:shape>
        </w:pict>
      </w:r>
      <w:r w:rsidRPr="00C2053A">
        <w:rPr>
          <w:sz w:val="28"/>
          <w:szCs w:val="28"/>
        </w:rPr>
        <w:t xml:space="preserve"> вычисляют по следующим формулам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84.75pt;height:39.75pt">
            <v:imagedata r:id="rId15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(8)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1.75pt;height:48.75pt">
            <v:imagedata r:id="rId16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(9)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71.25pt;height:42.75pt">
            <v:imagedata r:id="rId17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(10)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где TOi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наработка на отказ i-го СИ в однородной группе.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Оценку правильности ранее назначенного межповерочного интервала проводят с доверительной вероятностью 0,80 по формуле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02.25pt;height:54pt">
            <v:imagedata r:id="rId18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(11)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выполнении условия (11) межповерочный интервал оставляют неизменным до очередной поверки. Если же условие (11) не выполняется, то межповерочный интервал корректируют в соответствии с уравнением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72.75pt;height:18.75pt">
            <v:imagedata r:id="rId19" o:title=""/>
          </v:shape>
        </w:pic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(12)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где коэффициент коррекции C определяется из выражения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59.25pt;height:47.25pt">
            <v:imagedata r:id="rId20" o:title=""/>
          </v:shape>
        </w:pic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(13)</w:t>
      </w:r>
    </w:p>
    <w:p w:rsidR="001D60D3" w:rsidRPr="00C2053A" w:rsidRDefault="00AA5AD9" w:rsidP="00C205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60D3" w:rsidRPr="00C2053A">
        <w:rPr>
          <w:b/>
          <w:sz w:val="28"/>
          <w:szCs w:val="28"/>
        </w:rPr>
        <w:t>Оптимизация МПИ по экономическому критерию</w:t>
      </w:r>
    </w:p>
    <w:p w:rsidR="001D60D3" w:rsidRPr="00C2053A" w:rsidRDefault="001D60D3" w:rsidP="00C2053A">
      <w:pPr>
        <w:spacing w:line="360" w:lineRule="auto"/>
        <w:jc w:val="center"/>
        <w:rPr>
          <w:b/>
          <w:sz w:val="28"/>
          <w:szCs w:val="28"/>
        </w:rPr>
      </w:pP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Межповерочный интервал играет существенную роль в формировании затрат и эффекта, связанных с эксплуатацией СИ. Экономическим критерием оптимальности межповерочного интервала является условный минимум экономических издержек эксплуатации СИ, зависящих от межповерочного интервала. Эти издержки складываются из убытков из-за метрологической нестабильности или неисправности СИ и расходов, связанных с проведением поверок и ремонтов СИ, забракованных при поверке.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Средние экономические издержки эксплуатации СИ в единицу времени W(Ti) при межповерочном интервале, равном Ti вычисляют по формуле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00.25pt;height:39pt">
            <v:imagedata r:id="rId21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(14)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где C1(x)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средние экономические потери из-за погрешности измерений, отнесённые к единице времени при условии, что MX (или погрешность) равна X;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С2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средние расходы потребителя СИ, понесённые в связи с проведением одной поверки;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 xml:space="preserve">С3 </w:t>
      </w:r>
      <w:r w:rsidRPr="00C2053A">
        <w:rPr>
          <w:sz w:val="28"/>
          <w:szCs w:val="28"/>
        </w:rPr>
        <w:sym w:font="Symbol" w:char="F02D"/>
      </w:r>
      <w:r w:rsidRPr="00C2053A">
        <w:rPr>
          <w:sz w:val="28"/>
          <w:szCs w:val="28"/>
        </w:rPr>
        <w:t xml:space="preserve"> средние расходы потребителя СИ, понесённые в связи с проведением одного ремонта.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08pt;height:18.75pt">
            <v:imagedata r:id="rId22" o:title=""/>
          </v:shape>
        </w:pict>
      </w:r>
      <w:r w:rsidR="001D60D3" w:rsidRPr="00C2053A">
        <w:rPr>
          <w:sz w:val="28"/>
          <w:szCs w:val="28"/>
        </w:rPr>
        <w:t xml:space="preserve"> – средняя доля СИ, забракованных при поверке;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РМИ – вероятность метрологической исправности СИ в момент очередной поверки.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Значение C1 зависит от области применения СИ.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Так при применении СИ для контроля качества продукции C1(x) будет равно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04.75pt;height:21.75pt">
            <v:imagedata r:id="rId23" o:title=""/>
          </v:shape>
        </w:pict>
      </w:r>
      <w:r w:rsidR="001D60D3" w:rsidRPr="00C2053A">
        <w:rPr>
          <w:sz w:val="28"/>
          <w:szCs w:val="28"/>
        </w:rPr>
        <w:t>,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(15)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где qПБ и qЛБ – средний экономический ущерб в единицу времени из-за пропущенного брака и ложного брака соответственно;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РПБ(х) и РЛБ(х) – условные вероятности пропущенного и ложного брака соответственно при условии, что MX или погрешность равна X.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применении СИ в системе автоматического управления, учёта материальных ресурсов, а также решений других задач, эффективность выполнения которых тем выше, чем меньше погрешность измерений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87.75pt;height:24.75pt">
            <v:imagedata r:id="rId24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(16)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применении СИ в системах аварийной защиты, сигнализации, для решения других задач, выполнение которых обусловлено метрологической исправностью СИ: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26pt;height:45pt">
            <v:imagedata r:id="rId25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(17)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Значения С2 и С3 зависят от того, проводится поверка в сторонней организации или силами своей организации.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проведении поверки или ремонта в сторонней организации С2 (С3) складываются из цены поверки или ремонта, транспортных расходов и недополученной прибыли из-за изъятия СИ из производственного процесса на период проведения поверки или ремонта.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 проведении поверки или ремонта в своей организации С2 (С3) складываются из себестоимости поверки или ремонта, а также из недополученной прибыли в связи с изъятием СИ.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После того, как определились с исходными данными, выбирают значение Т1 из членов ряда и по формуле (1.49) вычисляют средние экономические издержки эксплуатации W(Ti).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Затем вычисляют значение W(T2) и W(T3) для значений Т2 и Т3, ближайших к T1 членов ряда, т.е. Т2&lt; T1&lt; T3.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Если при этом W(T1)&lt;W(T2) и W(T1)&lt;W(T3), то значение межповерочного интервала (МПИ) принимают равным T1.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Если W(T1)&gt;W(T2) и W(T1)&lt;W(T3), то выбирают значение Т4, ближайшее к Т2. Соответственно определяют W(T4).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Если же W(T1)&lt;W(T2) и W(T1)&gt;W(T3), то выбирают значение Т4, ближайшее к Т3. Вычисляют W(T4).</w:t>
      </w:r>
    </w:p>
    <w:p w:rsidR="001D60D3" w:rsidRPr="00C2053A" w:rsidRDefault="001D60D3" w:rsidP="00C2053A">
      <w:pPr>
        <w:spacing w:line="360" w:lineRule="auto"/>
        <w:ind w:firstLine="720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Приближение выполняют до тех пор, пока W(Ti-1) &lt; W(Ti-2) и W(Ti-1) &lt; W(Ti). В этом случае за МПИ выбирается значение:</w:t>
      </w:r>
    </w:p>
    <w:p w:rsidR="001D60D3" w:rsidRPr="00C2053A" w:rsidRDefault="001A1013" w:rsidP="00C205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7.25pt;height:18.75pt">
            <v:imagedata r:id="rId26" o:title=""/>
          </v:shape>
        </w:pict>
      </w:r>
      <w:r w:rsidR="001D60D3" w:rsidRPr="00C2053A">
        <w:rPr>
          <w:sz w:val="28"/>
          <w:szCs w:val="28"/>
        </w:rPr>
        <w:t>.</w:t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</w:r>
      <w:r w:rsidR="001D60D3" w:rsidRPr="00C2053A">
        <w:rPr>
          <w:sz w:val="28"/>
          <w:szCs w:val="28"/>
        </w:rPr>
        <w:tab/>
        <w:t>(18)</w:t>
      </w:r>
    </w:p>
    <w:p w:rsidR="004967EB" w:rsidRPr="00AA5AD9" w:rsidRDefault="00BC4C1E" w:rsidP="00C2053A">
      <w:pPr>
        <w:spacing w:line="360" w:lineRule="auto"/>
        <w:jc w:val="center"/>
        <w:rPr>
          <w:b/>
          <w:sz w:val="28"/>
          <w:szCs w:val="28"/>
        </w:rPr>
      </w:pPr>
      <w:r w:rsidRPr="00C2053A">
        <w:rPr>
          <w:sz w:val="28"/>
          <w:szCs w:val="28"/>
        </w:rPr>
        <w:br w:type="page"/>
      </w:r>
      <w:r w:rsidRPr="00C2053A">
        <w:rPr>
          <w:b/>
          <w:sz w:val="28"/>
          <w:szCs w:val="28"/>
        </w:rPr>
        <w:t>ЛИТЕРАТУРА</w:t>
      </w:r>
    </w:p>
    <w:p w:rsidR="00C2053A" w:rsidRPr="00AA5AD9" w:rsidRDefault="00C2053A" w:rsidP="00C2053A">
      <w:pPr>
        <w:spacing w:line="360" w:lineRule="auto"/>
        <w:jc w:val="center"/>
        <w:rPr>
          <w:b/>
          <w:sz w:val="28"/>
          <w:szCs w:val="28"/>
        </w:rPr>
      </w:pPr>
    </w:p>
    <w:p w:rsidR="00BC4C1E" w:rsidRPr="00C2053A" w:rsidRDefault="00BC4C1E" w:rsidP="00C2053A">
      <w:pPr>
        <w:spacing w:line="360" w:lineRule="auto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1 Димов Ю.В. метрология, стандартизация и сертификация. Учебник для вузов. 2-е изд. – СПб.: Питер, 2006.</w:t>
      </w:r>
    </w:p>
    <w:p w:rsidR="00BC4C1E" w:rsidRPr="00C2053A" w:rsidRDefault="00BC4C1E" w:rsidP="00C2053A">
      <w:pPr>
        <w:spacing w:line="360" w:lineRule="auto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2 Метрология, стандартизация и сертификация: Учебник/Ю.И. Борисов, А.С. Сигов и др.; Под ред. А.С. Сигова. – М. Форум:Инфра-М, 2005.</w:t>
      </w:r>
    </w:p>
    <w:p w:rsidR="00BC4C1E" w:rsidRPr="00C2053A" w:rsidRDefault="00BC4C1E" w:rsidP="00C2053A">
      <w:pPr>
        <w:spacing w:line="360" w:lineRule="auto"/>
        <w:jc w:val="both"/>
        <w:rPr>
          <w:sz w:val="28"/>
          <w:szCs w:val="28"/>
        </w:rPr>
      </w:pPr>
      <w:r w:rsidRPr="00C2053A">
        <w:rPr>
          <w:sz w:val="28"/>
          <w:szCs w:val="28"/>
        </w:rPr>
        <w:t>3 Руководство по выражению неопределенности измерения. – ВНИИМ, С-Пб.: 2005.</w:t>
      </w:r>
      <w:bookmarkStart w:id="0" w:name="_GoBack"/>
      <w:bookmarkEnd w:id="0"/>
    </w:p>
    <w:sectPr w:rsidR="00BC4C1E" w:rsidRPr="00C2053A" w:rsidSect="00C2053A">
      <w:footerReference w:type="even" r:id="rId27"/>
      <w:foot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DF2" w:rsidRDefault="002C5DF2">
      <w:r>
        <w:separator/>
      </w:r>
    </w:p>
  </w:endnote>
  <w:endnote w:type="continuationSeparator" w:id="0">
    <w:p w:rsidR="002C5DF2" w:rsidRDefault="002C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3A" w:rsidRDefault="00C2053A" w:rsidP="00644B77">
    <w:pPr>
      <w:pStyle w:val="aa"/>
      <w:framePr w:wrap="around" w:vAnchor="text" w:hAnchor="margin" w:xAlign="right" w:y="1"/>
      <w:rPr>
        <w:rStyle w:val="ac"/>
      </w:rPr>
    </w:pPr>
  </w:p>
  <w:p w:rsidR="00C2053A" w:rsidRDefault="00C2053A" w:rsidP="00C2053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3A" w:rsidRDefault="007759F5" w:rsidP="00644B7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C2053A" w:rsidRDefault="00C2053A" w:rsidP="00C2053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DF2" w:rsidRDefault="002C5DF2">
      <w:r>
        <w:separator/>
      </w:r>
    </w:p>
  </w:footnote>
  <w:footnote w:type="continuationSeparator" w:id="0">
    <w:p w:rsidR="002C5DF2" w:rsidRDefault="002C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1E"/>
    <w:rsid w:val="00067270"/>
    <w:rsid w:val="001A1013"/>
    <w:rsid w:val="001D60D3"/>
    <w:rsid w:val="002C5DF2"/>
    <w:rsid w:val="004967EB"/>
    <w:rsid w:val="0059734E"/>
    <w:rsid w:val="005B4592"/>
    <w:rsid w:val="00644B77"/>
    <w:rsid w:val="00725100"/>
    <w:rsid w:val="007759F5"/>
    <w:rsid w:val="007B7732"/>
    <w:rsid w:val="00A01C24"/>
    <w:rsid w:val="00A85BC7"/>
    <w:rsid w:val="00AA5AD9"/>
    <w:rsid w:val="00BC4C1E"/>
    <w:rsid w:val="00C2053A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9C5FD648-FF02-497D-854E-D7891F6E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1E"/>
  </w:style>
  <w:style w:type="paragraph" w:styleId="1">
    <w:name w:val="heading 1"/>
    <w:basedOn w:val="a"/>
    <w:next w:val="a"/>
    <w:link w:val="10"/>
    <w:uiPriority w:val="99"/>
    <w:qFormat/>
    <w:rsid w:val="00BC4C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C4C1E"/>
    <w:pPr>
      <w:keepNext/>
      <w:jc w:val="center"/>
      <w:outlineLvl w:val="1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BC4C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BC4C1E"/>
    <w:pPr>
      <w:ind w:firstLine="567"/>
      <w:jc w:val="both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BC4C1E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BC4C1E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BC4C1E"/>
    <w:pPr>
      <w:tabs>
        <w:tab w:val="num" w:pos="0"/>
      </w:tabs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BC4C1E"/>
    <w:pPr>
      <w:widowControl w:val="0"/>
      <w:autoSpaceDE w:val="0"/>
      <w:autoSpaceDN w:val="0"/>
      <w:adjustRightInd w:val="0"/>
      <w:ind w:left="2160" w:firstLine="720"/>
      <w:jc w:val="both"/>
    </w:pPr>
    <w:rPr>
      <w:sz w:val="28"/>
    </w:rPr>
  </w:style>
  <w:style w:type="paragraph" w:styleId="a8">
    <w:name w:val="Title"/>
    <w:basedOn w:val="a"/>
    <w:link w:val="a9"/>
    <w:uiPriority w:val="99"/>
    <w:qFormat/>
    <w:rsid w:val="00BC4C1E"/>
    <w:pPr>
      <w:ind w:firstLine="142"/>
      <w:jc w:val="center"/>
    </w:pPr>
    <w:rPr>
      <w:sz w:val="24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C205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sid w:val="00C205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oter" Target="foot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ИНФОРМАТИКИИ РАДИОЭЛЕКТРОНИКИ</vt:lpstr>
    </vt:vector>
  </TitlesOfParts>
  <Company>Company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ИНФОРМАТИКИИ РАДИОЭЛЕКТРОНИКИ</dc:title>
  <dc:subject/>
  <dc:creator>User</dc:creator>
  <cp:keywords/>
  <dc:description/>
  <cp:lastModifiedBy>admin</cp:lastModifiedBy>
  <cp:revision>2</cp:revision>
  <dcterms:created xsi:type="dcterms:W3CDTF">2014-03-09T22:50:00Z</dcterms:created>
  <dcterms:modified xsi:type="dcterms:W3CDTF">2014-03-09T22:50:00Z</dcterms:modified>
</cp:coreProperties>
</file>