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44" w:rsidRDefault="007F6E44">
      <w:pPr>
        <w:ind w:firstLine="567"/>
        <w:jc w:val="center"/>
        <w:rPr>
          <w:b/>
          <w:sz w:val="28"/>
        </w:rPr>
      </w:pPr>
      <w:r>
        <w:rPr>
          <w:b/>
          <w:sz w:val="28"/>
        </w:rPr>
        <w:t>МОСКОВСКИЙ ИНСТИТУТ СТАЛИ И СПЛАВОВ</w:t>
      </w:r>
    </w:p>
    <w:p w:rsidR="007F6E44" w:rsidRDefault="007F6E44">
      <w:pPr>
        <w:ind w:firstLine="567"/>
        <w:jc w:val="center"/>
        <w:rPr>
          <w:b/>
          <w:snapToGrid w:val="0"/>
          <w:sz w:val="28"/>
        </w:rPr>
      </w:pPr>
      <w:r>
        <w:rPr>
          <w:b/>
          <w:snapToGrid w:val="0"/>
          <w:sz w:val="28"/>
        </w:rPr>
        <w:t>(ТЕХНОЛОГИЧЕСКИЙ УНИВЕРСИТЕТ)</w:t>
      </w:r>
    </w:p>
    <w:p w:rsidR="007F6E44" w:rsidRDefault="007F6E44">
      <w:pPr>
        <w:ind w:firstLine="567"/>
        <w:jc w:val="center"/>
        <w:rPr>
          <w:b/>
          <w:sz w:val="28"/>
        </w:rPr>
      </w:pPr>
      <w:r>
        <w:rPr>
          <w:b/>
          <w:sz w:val="28"/>
        </w:rPr>
        <w:t>СТАРООСКОЛЬСКИЙ ТЕХНОЛОГИЧЕСКИЙ ИНСТИТУТ</w:t>
      </w:r>
    </w:p>
    <w:p w:rsidR="007F6E44" w:rsidRDefault="007F6E44">
      <w:pPr>
        <w:ind w:firstLine="567"/>
        <w:jc w:val="center"/>
        <w:rPr>
          <w:b/>
          <w:snapToGrid w:val="0"/>
          <w:sz w:val="28"/>
        </w:rPr>
      </w:pPr>
    </w:p>
    <w:p w:rsidR="007F6E44" w:rsidRDefault="007F6E44">
      <w:pPr>
        <w:tabs>
          <w:tab w:val="left" w:pos="9781"/>
        </w:tabs>
        <w:ind w:left="-142" w:right="423" w:firstLine="567"/>
        <w:jc w:val="center"/>
        <w:rPr>
          <w:b/>
          <w:snapToGrid w:val="0"/>
          <w:sz w:val="24"/>
        </w:rPr>
      </w:pPr>
    </w:p>
    <w:p w:rsidR="007F6E44" w:rsidRDefault="007F6E44">
      <w:pPr>
        <w:tabs>
          <w:tab w:val="left" w:pos="9781"/>
        </w:tabs>
        <w:ind w:left="-142" w:right="423" w:firstLine="567"/>
        <w:jc w:val="center"/>
        <w:rPr>
          <w:b/>
          <w:snapToGrid w:val="0"/>
          <w:sz w:val="24"/>
        </w:rPr>
      </w:pPr>
    </w:p>
    <w:p w:rsidR="007F6E44" w:rsidRDefault="007F6E44">
      <w:pPr>
        <w:tabs>
          <w:tab w:val="left" w:pos="9781"/>
        </w:tabs>
        <w:ind w:left="-142" w:right="423" w:firstLine="567"/>
        <w:jc w:val="center"/>
        <w:rPr>
          <w:b/>
          <w:snapToGrid w:val="0"/>
          <w:sz w:val="24"/>
        </w:rPr>
      </w:pPr>
    </w:p>
    <w:p w:rsidR="007F6E44" w:rsidRDefault="007F6E44">
      <w:pPr>
        <w:tabs>
          <w:tab w:val="left" w:pos="9781"/>
        </w:tabs>
        <w:ind w:left="-142" w:right="423" w:firstLine="567"/>
        <w:jc w:val="center"/>
        <w:rPr>
          <w:b/>
          <w:snapToGrid w:val="0"/>
          <w:sz w:val="24"/>
        </w:rPr>
      </w:pPr>
    </w:p>
    <w:p w:rsidR="007F6E44" w:rsidRDefault="007F6E44">
      <w:pPr>
        <w:tabs>
          <w:tab w:val="left" w:pos="9923"/>
        </w:tabs>
        <w:ind w:left="-142" w:right="139" w:firstLine="567"/>
        <w:jc w:val="right"/>
        <w:rPr>
          <w:snapToGrid w:val="0"/>
          <w:sz w:val="28"/>
        </w:rPr>
      </w:pPr>
      <w:r>
        <w:rPr>
          <w:b/>
          <w:snapToGrid w:val="0"/>
          <w:sz w:val="28"/>
        </w:rPr>
        <w:t>Кафедра АиПЭ</w:t>
      </w:r>
    </w:p>
    <w:p w:rsidR="007F6E44" w:rsidRDefault="007F6E44">
      <w:pPr>
        <w:tabs>
          <w:tab w:val="left" w:pos="9781"/>
        </w:tabs>
        <w:ind w:left="-142" w:right="423" w:firstLine="567"/>
        <w:jc w:val="center"/>
        <w:rPr>
          <w:snapToGrid w:val="0"/>
          <w:sz w:val="24"/>
        </w:rPr>
      </w:pPr>
    </w:p>
    <w:p w:rsidR="007F6E44" w:rsidRDefault="007F6E44">
      <w:pPr>
        <w:tabs>
          <w:tab w:val="left" w:pos="9781"/>
        </w:tabs>
        <w:ind w:left="-142" w:right="423" w:firstLine="567"/>
        <w:jc w:val="center"/>
        <w:rPr>
          <w:snapToGrid w:val="0"/>
          <w:sz w:val="24"/>
        </w:rPr>
      </w:pPr>
    </w:p>
    <w:p w:rsidR="007F6E44" w:rsidRDefault="007F6E44">
      <w:pPr>
        <w:tabs>
          <w:tab w:val="left" w:pos="9781"/>
        </w:tabs>
        <w:ind w:left="-142" w:right="423" w:firstLine="567"/>
        <w:jc w:val="center"/>
        <w:rPr>
          <w:snapToGrid w:val="0"/>
          <w:sz w:val="24"/>
        </w:rPr>
      </w:pPr>
    </w:p>
    <w:p w:rsidR="007F6E44" w:rsidRDefault="007F6E44">
      <w:pPr>
        <w:tabs>
          <w:tab w:val="left" w:pos="9781"/>
        </w:tabs>
        <w:ind w:left="-142" w:right="423" w:firstLine="567"/>
        <w:jc w:val="center"/>
        <w:rPr>
          <w:snapToGrid w:val="0"/>
          <w:sz w:val="24"/>
        </w:rPr>
      </w:pPr>
    </w:p>
    <w:p w:rsidR="007F6E44" w:rsidRDefault="007F6E44">
      <w:pPr>
        <w:tabs>
          <w:tab w:val="left" w:pos="9781"/>
        </w:tabs>
        <w:ind w:left="-142" w:right="423" w:firstLine="567"/>
        <w:jc w:val="center"/>
        <w:rPr>
          <w:snapToGrid w:val="0"/>
          <w:sz w:val="24"/>
        </w:rPr>
      </w:pPr>
    </w:p>
    <w:p w:rsidR="007F6E44" w:rsidRDefault="007F6E44">
      <w:pPr>
        <w:tabs>
          <w:tab w:val="left" w:pos="9781"/>
        </w:tabs>
        <w:ind w:left="-142" w:right="423" w:firstLine="567"/>
        <w:jc w:val="center"/>
        <w:rPr>
          <w:snapToGrid w:val="0"/>
          <w:sz w:val="24"/>
        </w:rPr>
      </w:pPr>
    </w:p>
    <w:p w:rsidR="007F6E44" w:rsidRDefault="007F6E44">
      <w:pPr>
        <w:tabs>
          <w:tab w:val="left" w:pos="9781"/>
        </w:tabs>
        <w:ind w:left="-142" w:right="423" w:firstLine="567"/>
        <w:jc w:val="center"/>
        <w:rPr>
          <w:snapToGrid w:val="0"/>
          <w:sz w:val="24"/>
        </w:rPr>
      </w:pPr>
    </w:p>
    <w:p w:rsidR="007F6E44" w:rsidRDefault="007F6E44">
      <w:pPr>
        <w:ind w:firstLine="567"/>
        <w:jc w:val="center"/>
        <w:rPr>
          <w:b/>
          <w:sz w:val="32"/>
        </w:rPr>
      </w:pPr>
      <w:r>
        <w:rPr>
          <w:b/>
          <w:sz w:val="32"/>
        </w:rPr>
        <w:t>КУРСОВАЯ РАБОТА</w:t>
      </w:r>
    </w:p>
    <w:p w:rsidR="007F6E44" w:rsidRDefault="007F6E44">
      <w:pPr>
        <w:tabs>
          <w:tab w:val="left" w:pos="9781"/>
        </w:tabs>
        <w:ind w:left="-142" w:right="423" w:firstLine="567"/>
        <w:jc w:val="center"/>
      </w:pPr>
    </w:p>
    <w:p w:rsidR="007F6E44" w:rsidRDefault="007F6E44">
      <w:pPr>
        <w:ind w:firstLine="567"/>
        <w:jc w:val="center"/>
        <w:rPr>
          <w:b/>
          <w:snapToGrid w:val="0"/>
          <w:sz w:val="28"/>
          <w:lang w:val="en-US"/>
        </w:rPr>
      </w:pPr>
      <w:r>
        <w:rPr>
          <w:b/>
          <w:snapToGrid w:val="0"/>
          <w:sz w:val="28"/>
        </w:rPr>
        <w:t>По курсу: «Алгоритмизация»</w:t>
      </w:r>
    </w:p>
    <w:p w:rsidR="007F6E44" w:rsidRDefault="007F6E44">
      <w:pPr>
        <w:ind w:firstLine="567"/>
        <w:jc w:val="center"/>
        <w:rPr>
          <w:b/>
          <w:sz w:val="28"/>
        </w:rPr>
      </w:pPr>
      <w:r>
        <w:rPr>
          <w:b/>
          <w:sz w:val="28"/>
        </w:rPr>
        <w:t>Тема: «Определение влияния ассортиментных сдвигов</w:t>
      </w:r>
    </w:p>
    <w:p w:rsidR="007F6E44" w:rsidRDefault="007F6E44">
      <w:pPr>
        <w:ind w:firstLine="567"/>
        <w:jc w:val="center"/>
        <w:rPr>
          <w:sz w:val="24"/>
        </w:rPr>
      </w:pPr>
      <w:r>
        <w:rPr>
          <w:b/>
          <w:sz w:val="28"/>
        </w:rPr>
        <w:t>на себестоимость продукции»</w:t>
      </w:r>
    </w:p>
    <w:p w:rsidR="007F6E44" w:rsidRDefault="007F6E44">
      <w:pPr>
        <w:ind w:left="-567" w:right="423" w:firstLine="567"/>
        <w:jc w:val="both"/>
        <w:rPr>
          <w:snapToGrid w:val="0"/>
          <w:sz w:val="24"/>
        </w:rPr>
      </w:pPr>
    </w:p>
    <w:p w:rsidR="007F6E44" w:rsidRDefault="007F6E44">
      <w:pPr>
        <w:ind w:left="-567" w:right="423" w:firstLine="567"/>
        <w:jc w:val="both"/>
        <w:rPr>
          <w:snapToGrid w:val="0"/>
          <w:sz w:val="24"/>
        </w:rPr>
      </w:pPr>
    </w:p>
    <w:p w:rsidR="007F6E44" w:rsidRDefault="007F6E44">
      <w:pPr>
        <w:ind w:right="281" w:firstLine="567"/>
        <w:jc w:val="both"/>
        <w:rPr>
          <w:snapToGrid w:val="0"/>
          <w:sz w:val="24"/>
        </w:rPr>
      </w:pPr>
    </w:p>
    <w:p w:rsidR="007F6E44" w:rsidRDefault="007F6E44">
      <w:pPr>
        <w:ind w:right="281" w:firstLine="567"/>
        <w:jc w:val="both"/>
        <w:rPr>
          <w:snapToGrid w:val="0"/>
          <w:sz w:val="24"/>
        </w:rPr>
      </w:pPr>
    </w:p>
    <w:p w:rsidR="007F6E44" w:rsidRDefault="007F6E44">
      <w:pPr>
        <w:ind w:left="6804" w:right="281" w:firstLine="567"/>
        <w:jc w:val="both"/>
        <w:rPr>
          <w:snapToGrid w:val="0"/>
          <w:sz w:val="24"/>
        </w:rPr>
      </w:pPr>
    </w:p>
    <w:p w:rsidR="007F6E44" w:rsidRDefault="007F6E44">
      <w:pPr>
        <w:ind w:left="7230" w:right="281" w:firstLine="567"/>
        <w:jc w:val="both"/>
        <w:rPr>
          <w:snapToGrid w:val="0"/>
          <w:sz w:val="24"/>
        </w:rPr>
      </w:pPr>
    </w:p>
    <w:p w:rsidR="007F6E44" w:rsidRDefault="007F6E44">
      <w:pPr>
        <w:ind w:left="7230" w:right="281" w:firstLine="567"/>
        <w:jc w:val="both"/>
        <w:rPr>
          <w:snapToGrid w:val="0"/>
          <w:sz w:val="24"/>
        </w:rPr>
      </w:pPr>
    </w:p>
    <w:p w:rsidR="007F6E44" w:rsidRDefault="007F6E44">
      <w:pPr>
        <w:ind w:left="7230" w:right="281" w:firstLine="567"/>
        <w:jc w:val="both"/>
        <w:rPr>
          <w:snapToGrid w:val="0"/>
          <w:sz w:val="24"/>
        </w:rPr>
      </w:pPr>
    </w:p>
    <w:p w:rsidR="007F6E44" w:rsidRDefault="007F6E44">
      <w:pPr>
        <w:ind w:left="7230" w:right="281" w:firstLine="567"/>
        <w:jc w:val="both"/>
        <w:rPr>
          <w:snapToGrid w:val="0"/>
          <w:sz w:val="24"/>
        </w:rPr>
      </w:pPr>
    </w:p>
    <w:p w:rsidR="007F6E44" w:rsidRDefault="007F6E44">
      <w:pPr>
        <w:ind w:right="281" w:firstLine="567"/>
        <w:jc w:val="both"/>
        <w:rPr>
          <w:snapToGrid w:val="0"/>
          <w:sz w:val="24"/>
        </w:rPr>
      </w:pPr>
    </w:p>
    <w:p w:rsidR="007F6E44" w:rsidRDefault="007F6E44">
      <w:pPr>
        <w:ind w:left="7230" w:right="281" w:firstLine="567"/>
        <w:jc w:val="both"/>
        <w:rPr>
          <w:b/>
          <w:snapToGrid w:val="0"/>
          <w:sz w:val="24"/>
        </w:rPr>
      </w:pPr>
    </w:p>
    <w:p w:rsidR="007F6E44" w:rsidRDefault="007F6E44">
      <w:pPr>
        <w:tabs>
          <w:tab w:val="left" w:pos="5529"/>
        </w:tabs>
        <w:ind w:right="-2"/>
        <w:jc w:val="right"/>
        <w:rPr>
          <w:b/>
          <w:snapToGrid w:val="0"/>
          <w:sz w:val="28"/>
        </w:rPr>
      </w:pPr>
      <w:r>
        <w:rPr>
          <w:b/>
          <w:snapToGrid w:val="0"/>
          <w:sz w:val="28"/>
        </w:rPr>
        <w:t xml:space="preserve">Выполнил: </w:t>
      </w:r>
    </w:p>
    <w:p w:rsidR="007F6E44" w:rsidRDefault="007F6E44">
      <w:pPr>
        <w:tabs>
          <w:tab w:val="left" w:pos="5529"/>
        </w:tabs>
        <w:ind w:right="-2"/>
        <w:jc w:val="right"/>
        <w:rPr>
          <w:b/>
          <w:snapToGrid w:val="0"/>
          <w:sz w:val="28"/>
          <w:lang w:val="en-US"/>
        </w:rPr>
      </w:pPr>
      <w:r>
        <w:rPr>
          <w:b/>
          <w:snapToGrid w:val="0"/>
          <w:sz w:val="28"/>
        </w:rPr>
        <w:t>ст. гр. АТП–97–</w:t>
      </w:r>
      <w:r>
        <w:rPr>
          <w:b/>
          <w:snapToGrid w:val="0"/>
          <w:sz w:val="28"/>
          <w:lang w:val="en-US"/>
        </w:rPr>
        <w:t xml:space="preserve">2 </w:t>
      </w:r>
      <w:r>
        <w:rPr>
          <w:b/>
          <w:snapToGrid w:val="0"/>
          <w:sz w:val="28"/>
        </w:rPr>
        <w:t>Д</w:t>
      </w:r>
    </w:p>
    <w:p w:rsidR="007F6E44" w:rsidRDefault="007F6E44">
      <w:pPr>
        <w:tabs>
          <w:tab w:val="left" w:pos="6096"/>
        </w:tabs>
        <w:ind w:left="6096" w:right="-2" w:firstLine="567"/>
        <w:jc w:val="right"/>
        <w:rPr>
          <w:b/>
          <w:snapToGrid w:val="0"/>
          <w:sz w:val="28"/>
        </w:rPr>
      </w:pPr>
      <w:r>
        <w:rPr>
          <w:b/>
          <w:snapToGrid w:val="0"/>
          <w:sz w:val="28"/>
        </w:rPr>
        <w:tab/>
        <w:t xml:space="preserve">      Сивцов С.Н</w:t>
      </w:r>
    </w:p>
    <w:p w:rsidR="007F6E44" w:rsidRDefault="007F6E44">
      <w:pPr>
        <w:tabs>
          <w:tab w:val="left" w:pos="6804"/>
        </w:tabs>
        <w:ind w:right="-2" w:firstLine="567"/>
        <w:jc w:val="right"/>
        <w:rPr>
          <w:b/>
          <w:snapToGrid w:val="0"/>
          <w:sz w:val="28"/>
        </w:rPr>
      </w:pPr>
      <w:r>
        <w:rPr>
          <w:b/>
          <w:snapToGrid w:val="0"/>
          <w:sz w:val="28"/>
        </w:rPr>
        <w:t xml:space="preserve">                                                                              Принял:</w:t>
      </w:r>
    </w:p>
    <w:p w:rsidR="007F6E44" w:rsidRDefault="007F6E44">
      <w:pPr>
        <w:tabs>
          <w:tab w:val="left" w:pos="6804"/>
        </w:tabs>
        <w:ind w:right="-2" w:firstLine="567"/>
        <w:jc w:val="right"/>
        <w:rPr>
          <w:snapToGrid w:val="0"/>
          <w:sz w:val="24"/>
        </w:rPr>
      </w:pPr>
      <w:r>
        <w:rPr>
          <w:b/>
          <w:snapToGrid w:val="0"/>
          <w:sz w:val="28"/>
          <w:lang w:val="en-US"/>
        </w:rPr>
        <w:t xml:space="preserve"> </w:t>
      </w:r>
      <w:r>
        <w:rPr>
          <w:b/>
          <w:snapToGrid w:val="0"/>
          <w:sz w:val="28"/>
        </w:rPr>
        <w:t>ст. пр. Козырь О. Ф.</w:t>
      </w:r>
      <w:r>
        <w:rPr>
          <w:snapToGrid w:val="0"/>
          <w:sz w:val="24"/>
        </w:rPr>
        <w:t xml:space="preserve"> </w:t>
      </w:r>
    </w:p>
    <w:p w:rsidR="007F6E44" w:rsidRDefault="007F6E44">
      <w:pPr>
        <w:ind w:right="281" w:firstLine="567"/>
        <w:jc w:val="both"/>
        <w:rPr>
          <w:snapToGrid w:val="0"/>
          <w:sz w:val="24"/>
        </w:rPr>
      </w:pPr>
    </w:p>
    <w:p w:rsidR="007F6E44" w:rsidRDefault="007F6E44">
      <w:pPr>
        <w:ind w:right="281" w:firstLine="567"/>
        <w:jc w:val="both"/>
        <w:rPr>
          <w:snapToGrid w:val="0"/>
          <w:sz w:val="24"/>
        </w:rPr>
      </w:pPr>
    </w:p>
    <w:p w:rsidR="007F6E44" w:rsidRDefault="007F6E44">
      <w:pPr>
        <w:ind w:right="281" w:firstLine="567"/>
        <w:jc w:val="both"/>
        <w:rPr>
          <w:snapToGrid w:val="0"/>
          <w:sz w:val="24"/>
        </w:rPr>
      </w:pPr>
    </w:p>
    <w:p w:rsidR="007F6E44" w:rsidRDefault="007F6E44">
      <w:pPr>
        <w:ind w:right="281" w:firstLine="567"/>
        <w:jc w:val="both"/>
        <w:rPr>
          <w:snapToGrid w:val="0"/>
          <w:sz w:val="24"/>
        </w:rPr>
      </w:pPr>
    </w:p>
    <w:p w:rsidR="007F6E44" w:rsidRDefault="007F6E44">
      <w:pPr>
        <w:ind w:right="281" w:firstLine="567"/>
        <w:jc w:val="both"/>
        <w:rPr>
          <w:snapToGrid w:val="0"/>
          <w:sz w:val="24"/>
        </w:rPr>
      </w:pPr>
    </w:p>
    <w:p w:rsidR="007F6E44" w:rsidRDefault="007F6E44">
      <w:pPr>
        <w:ind w:right="281" w:firstLine="567"/>
        <w:jc w:val="both"/>
        <w:rPr>
          <w:snapToGrid w:val="0"/>
          <w:sz w:val="24"/>
        </w:rPr>
      </w:pPr>
    </w:p>
    <w:p w:rsidR="007F6E44" w:rsidRDefault="007F6E44">
      <w:pPr>
        <w:ind w:right="281" w:firstLine="567"/>
        <w:jc w:val="both"/>
        <w:rPr>
          <w:snapToGrid w:val="0"/>
          <w:sz w:val="24"/>
        </w:rPr>
      </w:pPr>
    </w:p>
    <w:p w:rsidR="007F6E44" w:rsidRDefault="007F6E44">
      <w:pPr>
        <w:ind w:right="281" w:firstLine="567"/>
        <w:jc w:val="both"/>
        <w:rPr>
          <w:snapToGrid w:val="0"/>
          <w:sz w:val="24"/>
          <w:lang w:val="en-US"/>
        </w:rPr>
      </w:pPr>
    </w:p>
    <w:p w:rsidR="007F6E44" w:rsidRDefault="007F6E44">
      <w:pPr>
        <w:ind w:right="281" w:firstLine="567"/>
        <w:jc w:val="both"/>
        <w:rPr>
          <w:snapToGrid w:val="0"/>
          <w:sz w:val="24"/>
          <w:lang w:val="en-US"/>
        </w:rPr>
      </w:pPr>
    </w:p>
    <w:p w:rsidR="007F6E44" w:rsidRDefault="007F6E44">
      <w:pPr>
        <w:ind w:right="281" w:firstLine="567"/>
        <w:jc w:val="both"/>
        <w:rPr>
          <w:snapToGrid w:val="0"/>
          <w:sz w:val="24"/>
          <w:lang w:val="en-US"/>
        </w:rPr>
      </w:pPr>
    </w:p>
    <w:p w:rsidR="007F6E44" w:rsidRDefault="007F6E44">
      <w:pPr>
        <w:ind w:right="281" w:firstLine="567"/>
        <w:jc w:val="both"/>
        <w:rPr>
          <w:snapToGrid w:val="0"/>
          <w:sz w:val="24"/>
          <w:lang w:val="en-US"/>
        </w:rPr>
      </w:pPr>
    </w:p>
    <w:p w:rsidR="007F6E44" w:rsidRDefault="007F6E44">
      <w:pPr>
        <w:ind w:right="281" w:firstLine="567"/>
        <w:jc w:val="both"/>
        <w:rPr>
          <w:snapToGrid w:val="0"/>
          <w:sz w:val="24"/>
        </w:rPr>
      </w:pPr>
    </w:p>
    <w:p w:rsidR="007F6E44" w:rsidRDefault="007F6E44">
      <w:pPr>
        <w:ind w:left="-142" w:right="423" w:firstLine="567"/>
        <w:jc w:val="center"/>
        <w:rPr>
          <w:b/>
          <w:snapToGrid w:val="0"/>
          <w:sz w:val="32"/>
        </w:rPr>
      </w:pPr>
      <w:r>
        <w:rPr>
          <w:b/>
          <w:snapToGrid w:val="0"/>
          <w:sz w:val="28"/>
        </w:rPr>
        <w:t>г. Старый Оскол, 2001 г</w:t>
      </w:r>
      <w:r>
        <w:rPr>
          <w:b/>
          <w:snapToGrid w:val="0"/>
          <w:sz w:val="32"/>
        </w:rPr>
        <w:t>.</w:t>
      </w:r>
    </w:p>
    <w:p w:rsidR="007F6E44" w:rsidRDefault="007F6E44">
      <w:pPr>
        <w:ind w:left="-142" w:right="423" w:firstLine="567"/>
        <w:jc w:val="center"/>
        <w:rPr>
          <w:snapToGrid w:val="0"/>
          <w:sz w:val="24"/>
          <w:lang w:val="en-US"/>
        </w:rPr>
      </w:pPr>
    </w:p>
    <w:p w:rsidR="007F6E44" w:rsidRDefault="007F6E44">
      <w:pPr>
        <w:ind w:firstLine="567"/>
        <w:jc w:val="center"/>
        <w:rPr>
          <w:b/>
          <w:snapToGrid w:val="0"/>
          <w:sz w:val="24"/>
        </w:rPr>
      </w:pPr>
      <w:r>
        <w:rPr>
          <w:b/>
          <w:snapToGrid w:val="0"/>
          <w:sz w:val="24"/>
        </w:rPr>
        <w:t>СОДЕРЖАНИЕ</w:t>
      </w:r>
    </w:p>
    <w:p w:rsidR="007F6E44" w:rsidRDefault="007F6E44">
      <w:pPr>
        <w:pStyle w:val="10"/>
        <w:tabs>
          <w:tab w:val="right" w:leader="dot" w:pos="9627"/>
        </w:tabs>
        <w:rPr>
          <w:noProof/>
        </w:rPr>
      </w:pPr>
      <w:r>
        <w:rPr>
          <w:noProof/>
        </w:rPr>
        <w:t>1. ЗАДАНИЕ К КУРСОВОЙ РАБОТЕ.</w:t>
      </w:r>
      <w:r>
        <w:rPr>
          <w:noProof/>
        </w:rPr>
        <w:tab/>
        <w:t>3</w:t>
      </w:r>
    </w:p>
    <w:p w:rsidR="007F6E44" w:rsidRDefault="007F6E44">
      <w:pPr>
        <w:pStyle w:val="10"/>
        <w:tabs>
          <w:tab w:val="right" w:leader="dot" w:pos="9627"/>
        </w:tabs>
        <w:rPr>
          <w:noProof/>
        </w:rPr>
      </w:pPr>
      <w:r>
        <w:rPr>
          <w:noProof/>
        </w:rPr>
        <w:t>2. ВВЕДЕНИЕ</w:t>
      </w:r>
      <w:r>
        <w:rPr>
          <w:noProof/>
        </w:rPr>
        <w:tab/>
        <w:t>4</w:t>
      </w:r>
    </w:p>
    <w:p w:rsidR="007F6E44" w:rsidRDefault="007F6E44">
      <w:pPr>
        <w:pStyle w:val="10"/>
        <w:tabs>
          <w:tab w:val="right" w:leader="dot" w:pos="9627"/>
        </w:tabs>
        <w:rPr>
          <w:noProof/>
        </w:rPr>
      </w:pPr>
      <w:r>
        <w:rPr>
          <w:noProof/>
        </w:rPr>
        <w:t>3. ЭКОНОМИЧЕСКАЯ ХАРАКТЕРИСТИКА ЗАДАЧИ</w:t>
      </w:r>
      <w:r>
        <w:rPr>
          <w:noProof/>
        </w:rPr>
        <w:tab/>
        <w:t>5</w:t>
      </w:r>
    </w:p>
    <w:p w:rsidR="007F6E44" w:rsidRDefault="007F6E44">
      <w:pPr>
        <w:pStyle w:val="10"/>
        <w:tabs>
          <w:tab w:val="right" w:leader="dot" w:pos="9627"/>
        </w:tabs>
        <w:rPr>
          <w:noProof/>
        </w:rPr>
      </w:pPr>
      <w:r>
        <w:rPr>
          <w:noProof/>
        </w:rPr>
        <w:t>4. ИНФОРМАЦИОННОЕ ОБЕСПЕЧЕНИЕ</w:t>
      </w:r>
      <w:r>
        <w:rPr>
          <w:noProof/>
        </w:rPr>
        <w:tab/>
        <w:t>7</w:t>
      </w:r>
    </w:p>
    <w:p w:rsidR="007F6E44" w:rsidRDefault="007F6E44">
      <w:pPr>
        <w:pStyle w:val="10"/>
        <w:tabs>
          <w:tab w:val="right" w:leader="dot" w:pos="9627"/>
        </w:tabs>
        <w:rPr>
          <w:noProof/>
        </w:rPr>
      </w:pPr>
      <w:r>
        <w:rPr>
          <w:noProof/>
        </w:rPr>
        <w:t>5. АЛГОРИТМЫ РЕШЕНИЯ ЗАДАЧИ</w:t>
      </w:r>
      <w:r>
        <w:rPr>
          <w:noProof/>
        </w:rPr>
        <w:tab/>
        <w:t>9</w:t>
      </w:r>
    </w:p>
    <w:p w:rsidR="007F6E44" w:rsidRDefault="007F6E44">
      <w:pPr>
        <w:pStyle w:val="21"/>
        <w:tabs>
          <w:tab w:val="right" w:leader="dot" w:pos="9627"/>
        </w:tabs>
        <w:rPr>
          <w:noProof/>
        </w:rPr>
      </w:pPr>
      <w:r>
        <w:rPr>
          <w:noProof/>
        </w:rPr>
        <w:t>5.1. ПОШАГОВЫЙ АЛГОРИТМ РЕШЕНИЯ ЗАДАЧИ</w:t>
      </w:r>
      <w:r>
        <w:rPr>
          <w:noProof/>
        </w:rPr>
        <w:tab/>
        <w:t>9</w:t>
      </w:r>
    </w:p>
    <w:p w:rsidR="007F6E44" w:rsidRDefault="007F6E44">
      <w:pPr>
        <w:pStyle w:val="21"/>
        <w:tabs>
          <w:tab w:val="right" w:leader="dot" w:pos="9627"/>
        </w:tabs>
        <w:rPr>
          <w:noProof/>
        </w:rPr>
      </w:pPr>
      <w:r>
        <w:rPr>
          <w:noProof/>
        </w:rPr>
        <w:t>5.2. УКРУПНЕННЫЙ АЛГОРИТМ РЕШЕНИЯ ЗАДАЧИ</w:t>
      </w:r>
      <w:r>
        <w:rPr>
          <w:noProof/>
        </w:rPr>
        <w:tab/>
        <w:t>11</w:t>
      </w:r>
    </w:p>
    <w:p w:rsidR="007F6E44" w:rsidRDefault="007F6E44">
      <w:pPr>
        <w:pStyle w:val="21"/>
        <w:tabs>
          <w:tab w:val="right" w:leader="dot" w:pos="9627"/>
        </w:tabs>
        <w:rPr>
          <w:noProof/>
        </w:rPr>
      </w:pPr>
      <w:r>
        <w:rPr>
          <w:noProof/>
        </w:rPr>
        <w:t>5.3. ПОДРОБНЫЙ АЛГОРИТМ РЕЖИМА РЕДАКТИРОВАНИЯ БД</w:t>
      </w:r>
      <w:r>
        <w:rPr>
          <w:noProof/>
        </w:rPr>
        <w:tab/>
        <w:t>14</w:t>
      </w:r>
    </w:p>
    <w:p w:rsidR="007F6E44" w:rsidRDefault="007F6E44">
      <w:pPr>
        <w:pStyle w:val="10"/>
        <w:tabs>
          <w:tab w:val="right" w:leader="dot" w:pos="9627"/>
        </w:tabs>
        <w:rPr>
          <w:noProof/>
        </w:rPr>
      </w:pPr>
      <w:r>
        <w:rPr>
          <w:noProof/>
        </w:rPr>
        <w:t>ЗАКЛЮЧЕНИЕ</w:t>
      </w:r>
      <w:r>
        <w:rPr>
          <w:noProof/>
        </w:rPr>
        <w:tab/>
        <w:t>16</w:t>
      </w:r>
    </w:p>
    <w:p w:rsidR="007F6E44" w:rsidRDefault="007F6E44">
      <w:pPr>
        <w:pStyle w:val="10"/>
        <w:tabs>
          <w:tab w:val="right" w:leader="dot" w:pos="9627"/>
        </w:tabs>
        <w:rPr>
          <w:noProof/>
        </w:rPr>
      </w:pPr>
      <w:r>
        <w:rPr>
          <w:noProof/>
        </w:rPr>
        <w:t>СПИСОК ИСПОЛЬЗУЕМОЙ ЛИТЕРАТУРЫ</w:t>
      </w:r>
      <w:r>
        <w:rPr>
          <w:noProof/>
        </w:rPr>
        <w:tab/>
        <w:t>17</w:t>
      </w:r>
    </w:p>
    <w:p w:rsidR="007F6E44" w:rsidRDefault="007F6E44">
      <w:pPr>
        <w:spacing w:after="60"/>
        <w:ind w:firstLine="567"/>
        <w:jc w:val="both"/>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r>
        <w:rPr>
          <w:snapToGrid w:val="0"/>
          <w:sz w:val="24"/>
        </w:rPr>
        <w:t xml:space="preserve">                                      </w:t>
      </w: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ind w:firstLine="567"/>
        <w:rPr>
          <w:snapToGrid w:val="0"/>
          <w:sz w:val="24"/>
        </w:rPr>
      </w:pPr>
    </w:p>
    <w:p w:rsidR="007F6E44" w:rsidRDefault="007F6E44">
      <w:pPr>
        <w:pStyle w:val="1"/>
        <w:ind w:firstLine="567"/>
        <w:rPr>
          <w:lang w:val="en-US"/>
        </w:rPr>
      </w:pPr>
      <w:bookmarkStart w:id="0" w:name="_Toc515960025"/>
      <w:r>
        <w:lastRenderedPageBreak/>
        <w:t>1. ЗАДАНИЕ К КУРСОВОЙ РАБОТЕ</w:t>
      </w:r>
      <w:r>
        <w:rPr>
          <w:lang w:val="en-US"/>
        </w:rPr>
        <w:t>.</w:t>
      </w:r>
      <w:bookmarkEnd w:id="0"/>
    </w:p>
    <w:p w:rsidR="007F6E44" w:rsidRDefault="007F6E44">
      <w:pPr>
        <w:ind w:firstLine="567"/>
        <w:jc w:val="both"/>
        <w:rPr>
          <w:snapToGrid w:val="0"/>
          <w:sz w:val="24"/>
        </w:rPr>
      </w:pPr>
    </w:p>
    <w:p w:rsidR="007F6E44" w:rsidRDefault="007F6E44">
      <w:pPr>
        <w:numPr>
          <w:ilvl w:val="0"/>
          <w:numId w:val="11"/>
        </w:numPr>
        <w:rPr>
          <w:sz w:val="24"/>
        </w:rPr>
      </w:pPr>
      <w:r>
        <w:rPr>
          <w:sz w:val="24"/>
        </w:rPr>
        <w:t xml:space="preserve">Дать экономическую характеристику задачи. </w:t>
      </w:r>
    </w:p>
    <w:p w:rsidR="007F6E44" w:rsidRDefault="007F6E44">
      <w:pPr>
        <w:numPr>
          <w:ilvl w:val="0"/>
          <w:numId w:val="11"/>
        </w:numPr>
        <w:rPr>
          <w:sz w:val="24"/>
        </w:rPr>
      </w:pPr>
      <w:r>
        <w:rPr>
          <w:sz w:val="24"/>
        </w:rPr>
        <w:t>Указать связь с другими задачами.</w:t>
      </w:r>
    </w:p>
    <w:p w:rsidR="007F6E44" w:rsidRDefault="007F6E44">
      <w:pPr>
        <w:numPr>
          <w:ilvl w:val="0"/>
          <w:numId w:val="11"/>
        </w:numPr>
        <w:rPr>
          <w:sz w:val="24"/>
        </w:rPr>
      </w:pPr>
      <w:r>
        <w:rPr>
          <w:sz w:val="24"/>
        </w:rPr>
        <w:t>Периодичность решения задачи.</w:t>
      </w:r>
    </w:p>
    <w:p w:rsidR="007F6E44" w:rsidRDefault="007F6E44">
      <w:pPr>
        <w:numPr>
          <w:ilvl w:val="0"/>
          <w:numId w:val="11"/>
        </w:numPr>
        <w:rPr>
          <w:sz w:val="24"/>
        </w:rPr>
      </w:pPr>
      <w:r>
        <w:rPr>
          <w:sz w:val="24"/>
        </w:rPr>
        <w:t xml:space="preserve">Построить структуры БД необходимых для решения задачи и указать связи между ними. </w:t>
      </w:r>
    </w:p>
    <w:p w:rsidR="007F6E44" w:rsidRDefault="007F6E44">
      <w:pPr>
        <w:rPr>
          <w:sz w:val="24"/>
        </w:rPr>
      </w:pPr>
    </w:p>
    <w:p w:rsidR="007F6E44" w:rsidRDefault="007F6E44">
      <w:pPr>
        <w:rPr>
          <w:sz w:val="24"/>
        </w:rPr>
      </w:pPr>
      <w:r>
        <w:rPr>
          <w:sz w:val="24"/>
        </w:rPr>
        <w:t>Задача.</w:t>
      </w:r>
    </w:p>
    <w:p w:rsidR="007F6E44" w:rsidRDefault="007F6E44">
      <w:pPr>
        <w:rPr>
          <w:snapToGrid w:val="0"/>
          <w:sz w:val="24"/>
        </w:rPr>
      </w:pPr>
      <w:r>
        <w:rPr>
          <w:snapToGrid w:val="0"/>
          <w:sz w:val="24"/>
        </w:rPr>
        <w:t>Организовать просмотр рабочей базы данных</w:t>
      </w:r>
      <w:r>
        <w:rPr>
          <w:snapToGrid w:val="0"/>
          <w:sz w:val="24"/>
          <w:lang w:val="en-US"/>
        </w:rPr>
        <w:t xml:space="preserve"> </w:t>
      </w:r>
      <w:r>
        <w:rPr>
          <w:snapToGrid w:val="0"/>
          <w:sz w:val="24"/>
        </w:rPr>
        <w:t xml:space="preserve">по полю </w:t>
      </w:r>
      <w:r>
        <w:rPr>
          <w:snapToGrid w:val="0"/>
          <w:sz w:val="24"/>
          <w:lang w:val="en-US"/>
        </w:rPr>
        <w:t>“</w:t>
      </w:r>
      <w:r>
        <w:rPr>
          <w:snapToGrid w:val="0"/>
          <w:sz w:val="24"/>
        </w:rPr>
        <w:t>Изделие</w:t>
      </w:r>
      <w:r>
        <w:rPr>
          <w:snapToGrid w:val="0"/>
          <w:sz w:val="24"/>
          <w:lang w:val="en-US"/>
        </w:rPr>
        <w:t>”</w:t>
      </w:r>
      <w:r>
        <w:rPr>
          <w:snapToGrid w:val="0"/>
          <w:sz w:val="24"/>
        </w:rPr>
        <w:t xml:space="preserve">.  </w:t>
      </w:r>
    </w:p>
    <w:p w:rsidR="007F6E44" w:rsidRDefault="007F6E44">
      <w:pPr>
        <w:pStyle w:val="20"/>
      </w:pPr>
      <w:r>
        <w:t>Выдать следующую форму отчета:</w:t>
      </w:r>
    </w:p>
    <w:p w:rsidR="007F6E44" w:rsidRDefault="007F6E44">
      <w:pPr>
        <w:rPr>
          <w:sz w:val="24"/>
        </w:rPr>
      </w:pPr>
    </w:p>
    <w:p w:rsidR="007F6E44" w:rsidRDefault="007F6E44">
      <w:pPr>
        <w:rPr>
          <w:sz w:val="24"/>
        </w:rPr>
      </w:pPr>
    </w:p>
    <w:p w:rsidR="007F6E44" w:rsidRDefault="007F6E44">
      <w:pPr>
        <w:pStyle w:val="5"/>
        <w:rPr>
          <w:sz w:val="24"/>
        </w:rPr>
      </w:pPr>
      <w:r>
        <w:rPr>
          <w:sz w:val="24"/>
        </w:rPr>
        <w:t>Свод затрат на продукцию за период с____по____ годы</w:t>
      </w:r>
    </w:p>
    <w:p w:rsidR="007F6E44" w:rsidRDefault="007F6E44">
      <w:pPr>
        <w:rPr>
          <w:snapToGrid w:val="0"/>
          <w:sz w:val="24"/>
        </w:rPr>
      </w:pPr>
    </w:p>
    <w:p w:rsidR="007F6E44" w:rsidRDefault="007F6E44">
      <w:pPr>
        <w:pStyle w:val="31"/>
        <w:rPr>
          <w:sz w:val="24"/>
        </w:rPr>
      </w:pPr>
      <w:r>
        <w:rPr>
          <w:sz w:val="24"/>
        </w:rPr>
        <w:t xml:space="preserve">                                                                                                                                  Лист № ___</w:t>
      </w:r>
    </w:p>
    <w:p w:rsidR="007F6E44" w:rsidRDefault="007F6E44">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2126"/>
        <w:gridCol w:w="2127"/>
        <w:gridCol w:w="1842"/>
      </w:tblGrid>
      <w:tr w:rsidR="007F6E44">
        <w:trPr>
          <w:trHeight w:val="1233"/>
        </w:trPr>
        <w:tc>
          <w:tcPr>
            <w:tcW w:w="817" w:type="dxa"/>
          </w:tcPr>
          <w:p w:rsidR="007F6E44" w:rsidRDefault="007F6E44">
            <w:pPr>
              <w:rPr>
                <w:sz w:val="24"/>
                <w:lang w:val="en-US"/>
              </w:rPr>
            </w:pPr>
          </w:p>
          <w:p w:rsidR="007F6E44" w:rsidRDefault="007F6E44">
            <w:pPr>
              <w:rPr>
                <w:sz w:val="24"/>
              </w:rPr>
            </w:pPr>
            <w:r>
              <w:rPr>
                <w:sz w:val="24"/>
                <w:lang w:val="en-US"/>
              </w:rPr>
              <w:t xml:space="preserve">N </w:t>
            </w:r>
            <w:r>
              <w:rPr>
                <w:sz w:val="24"/>
              </w:rPr>
              <w:t>п/п</w:t>
            </w:r>
          </w:p>
        </w:tc>
        <w:tc>
          <w:tcPr>
            <w:tcW w:w="2835" w:type="dxa"/>
          </w:tcPr>
          <w:p w:rsidR="007F6E44" w:rsidRDefault="007F6E44">
            <w:pPr>
              <w:rPr>
                <w:sz w:val="24"/>
              </w:rPr>
            </w:pPr>
          </w:p>
          <w:p w:rsidR="007F6E44" w:rsidRDefault="007F6E44">
            <w:pPr>
              <w:rPr>
                <w:sz w:val="24"/>
              </w:rPr>
            </w:pPr>
            <w:r>
              <w:rPr>
                <w:sz w:val="24"/>
              </w:rPr>
              <w:t>Изделие</w:t>
            </w:r>
          </w:p>
        </w:tc>
        <w:tc>
          <w:tcPr>
            <w:tcW w:w="2126" w:type="dxa"/>
          </w:tcPr>
          <w:p w:rsidR="007F6E44" w:rsidRDefault="007F6E44">
            <w:pPr>
              <w:rPr>
                <w:sz w:val="24"/>
              </w:rPr>
            </w:pPr>
          </w:p>
          <w:p w:rsidR="007F6E44" w:rsidRDefault="007F6E44">
            <w:pPr>
              <w:rPr>
                <w:sz w:val="24"/>
              </w:rPr>
            </w:pPr>
            <w:r>
              <w:rPr>
                <w:sz w:val="24"/>
              </w:rPr>
              <w:t xml:space="preserve">Товарный выпуск в оптовых ценах </w:t>
            </w:r>
          </w:p>
          <w:p w:rsidR="007F6E44" w:rsidRDefault="007F6E44">
            <w:pPr>
              <w:rPr>
                <w:sz w:val="24"/>
              </w:rPr>
            </w:pPr>
            <w:r>
              <w:rPr>
                <w:sz w:val="24"/>
              </w:rPr>
              <w:t>(тыс. руб.)</w:t>
            </w:r>
          </w:p>
        </w:tc>
        <w:tc>
          <w:tcPr>
            <w:tcW w:w="2127" w:type="dxa"/>
          </w:tcPr>
          <w:p w:rsidR="007F6E44" w:rsidRDefault="007F6E44">
            <w:pPr>
              <w:rPr>
                <w:sz w:val="24"/>
              </w:rPr>
            </w:pPr>
          </w:p>
          <w:p w:rsidR="007F6E44" w:rsidRDefault="007F6E44">
            <w:pPr>
              <w:rPr>
                <w:sz w:val="24"/>
              </w:rPr>
            </w:pPr>
            <w:r>
              <w:rPr>
                <w:sz w:val="24"/>
              </w:rPr>
              <w:t>Товарный выпуск по себестоимости (тыс. руб.)</w:t>
            </w:r>
          </w:p>
          <w:p w:rsidR="007F6E44" w:rsidRDefault="007F6E44">
            <w:pPr>
              <w:rPr>
                <w:sz w:val="24"/>
              </w:rPr>
            </w:pPr>
            <w:r>
              <w:rPr>
                <w:sz w:val="24"/>
              </w:rPr>
              <w:t xml:space="preserve">  </w:t>
            </w:r>
          </w:p>
        </w:tc>
        <w:tc>
          <w:tcPr>
            <w:tcW w:w="1842" w:type="dxa"/>
          </w:tcPr>
          <w:p w:rsidR="007F6E44" w:rsidRDefault="007F6E44">
            <w:pPr>
              <w:rPr>
                <w:sz w:val="24"/>
              </w:rPr>
            </w:pPr>
          </w:p>
          <w:p w:rsidR="007F6E44" w:rsidRDefault="007F6E44">
            <w:pPr>
              <w:rPr>
                <w:sz w:val="24"/>
              </w:rPr>
            </w:pPr>
            <w:r>
              <w:rPr>
                <w:sz w:val="24"/>
              </w:rPr>
              <w:t>Затраты на 1 рубль товарной продукции</w:t>
            </w:r>
          </w:p>
          <w:p w:rsidR="007F6E44" w:rsidRDefault="007F6E44">
            <w:pPr>
              <w:rPr>
                <w:sz w:val="24"/>
              </w:rPr>
            </w:pPr>
            <w:r>
              <w:rPr>
                <w:sz w:val="24"/>
              </w:rPr>
              <w:t>(копейки)</w:t>
            </w:r>
          </w:p>
        </w:tc>
      </w:tr>
      <w:tr w:rsidR="007F6E44">
        <w:trPr>
          <w:trHeight w:val="1408"/>
        </w:trPr>
        <w:tc>
          <w:tcPr>
            <w:tcW w:w="817" w:type="dxa"/>
          </w:tcPr>
          <w:p w:rsidR="007F6E44" w:rsidRDefault="007F6E44">
            <w:pPr>
              <w:rPr>
                <w:sz w:val="24"/>
              </w:rPr>
            </w:pPr>
          </w:p>
        </w:tc>
        <w:tc>
          <w:tcPr>
            <w:tcW w:w="2835" w:type="dxa"/>
          </w:tcPr>
          <w:p w:rsidR="007F6E44" w:rsidRDefault="007F6E44">
            <w:pPr>
              <w:rPr>
                <w:sz w:val="24"/>
              </w:rPr>
            </w:pPr>
            <w:r>
              <w:rPr>
                <w:sz w:val="24"/>
              </w:rPr>
              <w:t xml:space="preserve">  За год __________</w:t>
            </w:r>
          </w:p>
        </w:tc>
        <w:tc>
          <w:tcPr>
            <w:tcW w:w="2126" w:type="dxa"/>
          </w:tcPr>
          <w:p w:rsidR="007F6E44" w:rsidRDefault="007F6E44">
            <w:pPr>
              <w:rPr>
                <w:sz w:val="24"/>
              </w:rPr>
            </w:pPr>
          </w:p>
        </w:tc>
        <w:tc>
          <w:tcPr>
            <w:tcW w:w="2127" w:type="dxa"/>
          </w:tcPr>
          <w:p w:rsidR="007F6E44" w:rsidRDefault="007F6E44">
            <w:pPr>
              <w:rPr>
                <w:sz w:val="24"/>
              </w:rPr>
            </w:pPr>
          </w:p>
        </w:tc>
        <w:tc>
          <w:tcPr>
            <w:tcW w:w="1842" w:type="dxa"/>
          </w:tcPr>
          <w:p w:rsidR="007F6E44" w:rsidRDefault="007F6E44">
            <w:pPr>
              <w:rPr>
                <w:sz w:val="24"/>
              </w:rPr>
            </w:pPr>
          </w:p>
        </w:tc>
      </w:tr>
    </w:tbl>
    <w:p w:rsidR="007F6E44" w:rsidRDefault="007F6E44">
      <w:pPr>
        <w:rPr>
          <w:sz w:val="24"/>
        </w:rPr>
      </w:pPr>
      <w:r>
        <w:rPr>
          <w:sz w:val="24"/>
        </w:rPr>
        <w:t xml:space="preserve">            </w:t>
      </w:r>
    </w:p>
    <w:p w:rsidR="007F6E44" w:rsidRDefault="007F6E44">
      <w:pPr>
        <w:rPr>
          <w:sz w:val="24"/>
        </w:rPr>
      </w:pPr>
      <w:r>
        <w:rPr>
          <w:sz w:val="24"/>
        </w:rPr>
        <w:t xml:space="preserve">              Итого за год                                      Σ</w:t>
      </w:r>
      <w:r>
        <w:rPr>
          <w:sz w:val="24"/>
          <w:vertAlign w:val="subscript"/>
        </w:rPr>
        <w:t>1</w:t>
      </w:r>
      <w:r>
        <w:rPr>
          <w:sz w:val="24"/>
        </w:rPr>
        <w:t xml:space="preserve">           </w:t>
      </w:r>
      <w:r>
        <w:rPr>
          <w:sz w:val="24"/>
          <w:lang w:val="en-US"/>
        </w:rPr>
        <w:t xml:space="preserve">  </w:t>
      </w:r>
      <w:r>
        <w:rPr>
          <w:sz w:val="24"/>
        </w:rPr>
        <w:t xml:space="preserve">                    Σ</w:t>
      </w:r>
      <w:r>
        <w:rPr>
          <w:sz w:val="24"/>
          <w:vertAlign w:val="subscript"/>
        </w:rPr>
        <w:t>2</w:t>
      </w:r>
      <w:r>
        <w:rPr>
          <w:sz w:val="24"/>
        </w:rPr>
        <w:t xml:space="preserve">                            Σ</w:t>
      </w:r>
      <w:r>
        <w:rPr>
          <w:sz w:val="24"/>
          <w:vertAlign w:val="subscript"/>
        </w:rPr>
        <w:t>3</w:t>
      </w:r>
      <w:r>
        <w:rPr>
          <w:sz w:val="24"/>
        </w:rPr>
        <w:t xml:space="preserve"> </w:t>
      </w:r>
    </w:p>
    <w:p w:rsidR="007F6E44" w:rsidRDefault="007F6E44">
      <w:pPr>
        <w:rPr>
          <w:snapToGrid w:val="0"/>
          <w:sz w:val="24"/>
        </w:rPr>
      </w:pPr>
    </w:p>
    <w:p w:rsidR="007F6E44" w:rsidRDefault="007F6E44">
      <w:pPr>
        <w:rPr>
          <w:sz w:val="24"/>
        </w:rPr>
      </w:pPr>
      <w:r>
        <w:rPr>
          <w:snapToGrid w:val="0"/>
          <w:sz w:val="24"/>
        </w:rPr>
        <w:t>Затраты</w:t>
      </w:r>
      <w:r>
        <w:rPr>
          <w:sz w:val="24"/>
        </w:rPr>
        <w:t xml:space="preserve"> на 1 рубль товарной продукции (копейки) рассчитываются по формуле:</w:t>
      </w:r>
    </w:p>
    <w:p w:rsidR="007F6E44" w:rsidRDefault="007F6E44">
      <w:pPr>
        <w:rPr>
          <w:sz w:val="24"/>
          <w:lang w:val="en-US"/>
        </w:rPr>
      </w:pPr>
    </w:p>
    <w:p w:rsidR="007F6E44" w:rsidRDefault="007F6E44">
      <w:pPr>
        <w:rPr>
          <w:sz w:val="24"/>
          <w:lang w:val="en-US"/>
        </w:rPr>
      </w:pPr>
      <w:r>
        <w:rPr>
          <w:sz w:val="24"/>
        </w:rPr>
        <w:t>(Товарный выпуск по себестоимости)</w:t>
      </w:r>
      <w:r>
        <w:rPr>
          <w:sz w:val="24"/>
          <w:lang w:val="en-US"/>
        </w:rPr>
        <w:t>/(</w:t>
      </w:r>
      <w:r>
        <w:rPr>
          <w:sz w:val="24"/>
        </w:rPr>
        <w:t>Товарный выпуск в оптовых ценах</w:t>
      </w:r>
      <w:r>
        <w:rPr>
          <w:sz w:val="24"/>
          <w:lang w:val="en-US"/>
        </w:rPr>
        <w:t xml:space="preserve"> )· 100</w:t>
      </w: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pStyle w:val="1"/>
        <w:ind w:firstLine="567"/>
        <w:rPr>
          <w:lang w:val="en-US"/>
        </w:rPr>
      </w:pPr>
      <w:r>
        <w:lastRenderedPageBreak/>
        <w:t xml:space="preserve">  </w:t>
      </w:r>
      <w:bookmarkStart w:id="1" w:name="_Toc515960026"/>
      <w:r>
        <w:t>2. ВВЕДЕНИЕ</w:t>
      </w:r>
      <w:bookmarkEnd w:id="1"/>
    </w:p>
    <w:p w:rsidR="007F6E44" w:rsidRDefault="007F6E44">
      <w:pPr>
        <w:ind w:firstLine="567"/>
        <w:jc w:val="both"/>
        <w:rPr>
          <w:sz w:val="24"/>
          <w:lang w:val="en-US"/>
        </w:rPr>
      </w:pPr>
    </w:p>
    <w:p w:rsidR="007F6E44" w:rsidRDefault="007F6E44">
      <w:pPr>
        <w:pStyle w:val="a7"/>
        <w:spacing w:line="360" w:lineRule="auto"/>
        <w:ind w:firstLine="567"/>
        <w:jc w:val="both"/>
        <w:rPr>
          <w:rFonts w:ascii="Times New Roman" w:hAnsi="Times New Roman"/>
          <w:sz w:val="24"/>
        </w:rPr>
      </w:pPr>
      <w:r>
        <w:rPr>
          <w:rFonts w:ascii="Times New Roman" w:hAnsi="Times New Roman"/>
          <w:sz w:val="24"/>
        </w:rPr>
        <w:t>Формирование рыночной экономики обусловливает развитие анализа  на уровне отдельных предприятий и их внутренних структурных подразделений, так как эти звенья (при любой форме собственности) составляют основу рыночной экономики.</w:t>
      </w:r>
    </w:p>
    <w:p w:rsidR="007F6E44" w:rsidRDefault="007F6E44">
      <w:pPr>
        <w:pStyle w:val="a7"/>
        <w:spacing w:line="360" w:lineRule="auto"/>
        <w:ind w:firstLine="567"/>
        <w:jc w:val="both"/>
        <w:rPr>
          <w:rFonts w:ascii="Times New Roman" w:hAnsi="Times New Roman"/>
          <w:sz w:val="24"/>
        </w:rPr>
      </w:pPr>
      <w:r>
        <w:rPr>
          <w:rFonts w:ascii="Times New Roman" w:hAnsi="Times New Roman"/>
          <w:sz w:val="24"/>
        </w:rPr>
        <w:t>Исследование экономических процессов начинается с отдельного хозяйственного факта, явления, ситуации, которые в совокупности и представляют хозяйственный процесс, выражающий сущность хозяйственной деятельности в том или ином звене управляемой подсистемы и управляющей системы. Под предметом экономического анализа понимаются хозяйственные процессы предприятий, объединений, ассоциаций, социально-экономическая эффективность и конечные результаты их деятельности, складывающиеся под воздействием объективных и субъективных факторов, получающие отражение через систему экономической информации. Характерными особенностями метода экономического анализа являются: использование системы показателей, всесторонне характеризующих хозяйственную деятельность, изучение причин</w:t>
      </w:r>
    </w:p>
    <w:p w:rsidR="007F6E44" w:rsidRDefault="007F6E44">
      <w:pPr>
        <w:pStyle w:val="a7"/>
        <w:spacing w:line="360" w:lineRule="auto"/>
        <w:jc w:val="both"/>
        <w:rPr>
          <w:rFonts w:ascii="Times New Roman" w:hAnsi="Times New Roman"/>
          <w:sz w:val="24"/>
        </w:rPr>
      </w:pPr>
      <w:r>
        <w:rPr>
          <w:rFonts w:ascii="Times New Roman" w:hAnsi="Times New Roman"/>
          <w:sz w:val="24"/>
        </w:rPr>
        <w:t xml:space="preserve"> изменения этих показателей, выявление и измерение взаимосвязи между ними в целях повышения социально-экономической эффективности. К характерным особенностям метода экономического анализа относятся выявление и измерение взаимосвязи и взаимозависимости между показателями, которые определяются объективными условиями производства и обращения товаров. Рационально организованный и соответствующим образом регулируемый информационный поток служит надежной базой для экономического анализа, а следовательно, и для принятия оптимальных управленческих решений.</w:t>
      </w:r>
    </w:p>
    <w:p w:rsidR="007F6E44" w:rsidRDefault="007F6E44">
      <w:pPr>
        <w:spacing w:line="360" w:lineRule="auto"/>
        <w:ind w:firstLine="567"/>
        <w:jc w:val="both"/>
        <w:rPr>
          <w:sz w:val="24"/>
          <w:lang w:val="en-US"/>
        </w:rPr>
      </w:pPr>
      <w:r>
        <w:rPr>
          <w:sz w:val="24"/>
        </w:rPr>
        <w:t>Внедрение действенного коммерческого расчета во все отрасли хозяйства, обеспечение лучших результатов при наименьших затратах, соблюдение строжайшего режима экономии требуют постоянного наблюдения за всеми слагаемыми производственной  себестоимости, глубокого анализа затрат по статьям и элементам. При этом тщательно должны анализироваться непроизводительные расходы и потери. Только повседневный контроль за такими расходами и потерями, оперативный анализ факторов, их обусловивших, помогут исключить нерациональные траты живого и овеществленного труда. Соблюдение режима экономии повышает экономическую эффективность производства, увеличивает прибыль и расширяет возможности материального стимулирования.</w:t>
      </w:r>
    </w:p>
    <w:p w:rsidR="007F6E44" w:rsidRDefault="007F6E44">
      <w:pPr>
        <w:spacing w:line="360" w:lineRule="auto"/>
        <w:ind w:firstLine="567"/>
        <w:jc w:val="both"/>
        <w:rPr>
          <w:sz w:val="24"/>
          <w:lang w:val="en-US"/>
        </w:rPr>
      </w:pPr>
    </w:p>
    <w:p w:rsidR="007F6E44" w:rsidRDefault="007F6E44">
      <w:pPr>
        <w:spacing w:line="360" w:lineRule="auto"/>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pStyle w:val="1"/>
        <w:ind w:firstLine="567"/>
      </w:pPr>
      <w:bookmarkStart w:id="2" w:name="_Toc515960027"/>
      <w:r>
        <w:lastRenderedPageBreak/>
        <w:t>3. ЭКОНОМИЧЕСКАЯ ХАРАКТЕРИСТИКА ЗАДАЧИ</w:t>
      </w:r>
      <w:bookmarkEnd w:id="2"/>
    </w:p>
    <w:p w:rsidR="007F6E44" w:rsidRDefault="007F6E44">
      <w:pPr>
        <w:ind w:firstLine="567"/>
        <w:jc w:val="both"/>
        <w:rPr>
          <w:sz w:val="24"/>
          <w:lang w:val="en-US"/>
        </w:rPr>
      </w:pPr>
    </w:p>
    <w:p w:rsidR="007F6E44" w:rsidRDefault="007F6E44">
      <w:pPr>
        <w:spacing w:line="360" w:lineRule="auto"/>
        <w:ind w:firstLine="567"/>
        <w:jc w:val="both"/>
        <w:rPr>
          <w:sz w:val="24"/>
        </w:rPr>
      </w:pPr>
      <w:r>
        <w:rPr>
          <w:sz w:val="24"/>
        </w:rPr>
        <w:t>В системе показателей, характеризующих эффективность производства и реализации, одно из ведущих мест принадлежит себестоимости продукции.</w:t>
      </w:r>
    </w:p>
    <w:p w:rsidR="007F6E44" w:rsidRDefault="007F6E44">
      <w:pPr>
        <w:spacing w:line="360" w:lineRule="auto"/>
        <w:ind w:firstLine="567"/>
        <w:jc w:val="both"/>
        <w:rPr>
          <w:sz w:val="24"/>
        </w:rPr>
      </w:pPr>
      <w:r>
        <w:rPr>
          <w:sz w:val="24"/>
        </w:rPr>
        <w:t>Себестоимость продукции - это выраженные в денежной форме затраты на ее производство и реализацию. В себестоимости продукции как синтетическом показателе отражаются все стороны производственной и финансово-хозяйственной деятельности предприятия: степень использования материальных, трудовых и финансовых ресурсов, качество работы отдельных работников и руководства в целом.</w:t>
      </w:r>
    </w:p>
    <w:p w:rsidR="007F6E44" w:rsidRDefault="007F6E44">
      <w:pPr>
        <w:spacing w:line="360" w:lineRule="auto"/>
        <w:ind w:firstLine="567"/>
        <w:jc w:val="both"/>
        <w:rPr>
          <w:sz w:val="24"/>
        </w:rPr>
      </w:pPr>
      <w:r>
        <w:rPr>
          <w:sz w:val="24"/>
        </w:rPr>
        <w:t>Исчисление этого показателя необходимо по многим причинам, в том числе для определения рентабельности отдельных видов продукции и производства в целом, определения оптовых цен на продукцию, осуществления внутрипроизводственного хозрасчета, исчисления национального дохода в масштабах страны. Себестоимость продукции является одним из основных факторов формирования прибыли. Если она повысилась, то при остальных равных условиях размер прибыли за этот период обязательно уменьшиться за счет этого фактора на такую же величину. Между размерами величины прибыли и себестоимости существует обратная функциональная зависимость. Чем меньше себестоимость, тем больше прибыль, и наоборот. Себестоимость является одной из основных частей хозяйственной деятельности и соответственно одним из важнейших элементов этого объекта управления.</w:t>
      </w:r>
    </w:p>
    <w:p w:rsidR="007F6E44" w:rsidRDefault="007F6E44">
      <w:pPr>
        <w:spacing w:line="360" w:lineRule="auto"/>
        <w:ind w:firstLine="567"/>
        <w:jc w:val="both"/>
        <w:rPr>
          <w:sz w:val="24"/>
        </w:rPr>
      </w:pPr>
      <w:r>
        <w:rPr>
          <w:sz w:val="24"/>
        </w:rPr>
        <w:t xml:space="preserve">Одно из основных условий получения достоверной информации о себестоимости продукции - четкое определение состава производственных затрат. В нашей стране состав себестоимости продукции регламентируется государством. Основные принципы формирования этого состава определены в Законе РФ </w:t>
      </w:r>
      <w:r>
        <w:rPr>
          <w:sz w:val="24"/>
          <w:lang w:val="en-US"/>
        </w:rPr>
        <w:t>“</w:t>
      </w:r>
      <w:r>
        <w:rPr>
          <w:sz w:val="24"/>
        </w:rPr>
        <w:t>О налоге на прибыль предприятий и организаций</w:t>
      </w:r>
      <w:r>
        <w:rPr>
          <w:sz w:val="24"/>
          <w:lang w:val="en-US"/>
        </w:rPr>
        <w:t>”</w:t>
      </w:r>
      <w:r>
        <w:rPr>
          <w:sz w:val="24"/>
        </w:rPr>
        <w:t xml:space="preserve"> и конкретизированы в Положении о составе затрат. Кроме того, на основе данного Положения министерства, ведомства, межотраслевые государственные объединения, концерны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предприятий. Регламентирующая роль государства по отношению к себестоимости продукции проявляется также в установлении норм амортизации основных средств, тарифов отчислений на социальные нужды и др.</w:t>
      </w:r>
    </w:p>
    <w:p w:rsidR="007F6E44" w:rsidRDefault="007F6E44">
      <w:pPr>
        <w:spacing w:line="360" w:lineRule="auto"/>
        <w:ind w:firstLine="567"/>
        <w:jc w:val="both"/>
        <w:rPr>
          <w:sz w:val="24"/>
        </w:rPr>
      </w:pPr>
      <w:r>
        <w:rPr>
          <w:sz w:val="24"/>
        </w:rPr>
        <w:t>Положением о составе затрат определено, что себестоимость продукции (работ, услуг)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7F6E44" w:rsidRDefault="007F6E44">
      <w:pPr>
        <w:spacing w:line="360" w:lineRule="auto"/>
        <w:ind w:firstLine="567"/>
        <w:jc w:val="both"/>
        <w:rPr>
          <w:sz w:val="24"/>
          <w:lang w:val="en-US"/>
        </w:rPr>
      </w:pPr>
      <w:r>
        <w:rPr>
          <w:sz w:val="24"/>
        </w:rPr>
        <w:lastRenderedPageBreak/>
        <w:t>Кроме того, в практике планирования, учета, калькулирования и анализа различают цеховую, производственную и полную себестоимость. Цеховая себестоимость продукции складывается из затрат (прямых и косвенных) всех цехов не ее изготовление. Производственная себестоимость формируется из всех затрат предприятия, связанных с процессом производства и управления. Полная себестоимость состоит из производственной себестоимости и внепроизводственных расходов (т.е. расходов, связанных с реализацией продукции покупателям).</w:t>
      </w:r>
    </w:p>
    <w:p w:rsidR="007F6E44" w:rsidRDefault="007F6E44">
      <w:pPr>
        <w:pStyle w:val="22"/>
        <w:spacing w:line="360" w:lineRule="auto"/>
        <w:rPr>
          <w:sz w:val="24"/>
        </w:rPr>
      </w:pPr>
      <w:r>
        <w:rPr>
          <w:sz w:val="24"/>
        </w:rPr>
        <w:t>В большинстве отраслей промышленности задание по себестоимости утверждается предприятием в виде предельного уровня затрат на рубль товарной продукции.</w:t>
      </w:r>
    </w:p>
    <w:p w:rsidR="007F6E44" w:rsidRDefault="007F6E44">
      <w:pPr>
        <w:spacing w:line="360" w:lineRule="auto"/>
        <w:ind w:firstLine="567"/>
        <w:jc w:val="both"/>
        <w:rPr>
          <w:sz w:val="24"/>
        </w:rPr>
      </w:pPr>
      <w:r>
        <w:rPr>
          <w:sz w:val="24"/>
        </w:rPr>
        <w:t xml:space="preserve">Показатель затрат на рубль товарной продукции характеризует уровень себестоимости одного рубля обезличенной продукции. Он исчисляется как </w:t>
      </w:r>
      <w:r>
        <w:rPr>
          <w:b/>
          <w:sz w:val="24"/>
        </w:rPr>
        <w:t>частное от деления полной себестоимости всей товарной продукции на ее стоимость в оптовых ценах предприятия</w:t>
      </w:r>
      <w:r>
        <w:rPr>
          <w:sz w:val="24"/>
        </w:rPr>
        <w:t>. Это  наиболее обобщающий показатель себестоимости продукции, выражающий ее прямую связь с прибылью. К достоинствам этого показателя можно также отнести его динамичность и широкую сопоставимость.</w:t>
      </w:r>
    </w:p>
    <w:p w:rsidR="007F6E44" w:rsidRDefault="007F6E44">
      <w:pPr>
        <w:pStyle w:val="22"/>
        <w:spacing w:line="360" w:lineRule="auto"/>
        <w:rPr>
          <w:sz w:val="24"/>
        </w:rPr>
      </w:pPr>
      <w:r>
        <w:rPr>
          <w:sz w:val="24"/>
        </w:rPr>
        <w:t>Непосредственное влияние на изменение уровня затрат на рубль товарной продукции оказывают 4 фактора, которые находятся с ним в прямой функциональной связи:</w:t>
      </w:r>
    </w:p>
    <w:p w:rsidR="007F6E44" w:rsidRDefault="007F6E44">
      <w:pPr>
        <w:numPr>
          <w:ilvl w:val="0"/>
          <w:numId w:val="10"/>
        </w:numPr>
        <w:spacing w:line="360" w:lineRule="auto"/>
        <w:jc w:val="both"/>
        <w:rPr>
          <w:sz w:val="24"/>
        </w:rPr>
      </w:pPr>
      <w:r>
        <w:rPr>
          <w:sz w:val="24"/>
        </w:rPr>
        <w:t xml:space="preserve">изменение структуры выпущенной продукции; </w:t>
      </w:r>
    </w:p>
    <w:p w:rsidR="007F6E44" w:rsidRDefault="007F6E44">
      <w:pPr>
        <w:numPr>
          <w:ilvl w:val="0"/>
          <w:numId w:val="10"/>
        </w:numPr>
        <w:spacing w:line="360" w:lineRule="auto"/>
        <w:jc w:val="both"/>
        <w:rPr>
          <w:sz w:val="24"/>
        </w:rPr>
      </w:pPr>
      <w:r>
        <w:rPr>
          <w:sz w:val="24"/>
        </w:rPr>
        <w:t xml:space="preserve">изменение уровня затрат на производство отдельных изделий; </w:t>
      </w:r>
    </w:p>
    <w:p w:rsidR="007F6E44" w:rsidRDefault="007F6E44">
      <w:pPr>
        <w:numPr>
          <w:ilvl w:val="0"/>
          <w:numId w:val="10"/>
        </w:numPr>
        <w:spacing w:line="360" w:lineRule="auto"/>
        <w:jc w:val="both"/>
        <w:rPr>
          <w:sz w:val="24"/>
        </w:rPr>
      </w:pPr>
      <w:r>
        <w:rPr>
          <w:sz w:val="24"/>
        </w:rPr>
        <w:t xml:space="preserve">изменение цен и тарифов на потребленные материальные ресурсы; </w:t>
      </w:r>
    </w:p>
    <w:p w:rsidR="007F6E44" w:rsidRDefault="007F6E44">
      <w:pPr>
        <w:numPr>
          <w:ilvl w:val="0"/>
          <w:numId w:val="10"/>
        </w:numPr>
        <w:spacing w:line="360" w:lineRule="auto"/>
        <w:jc w:val="both"/>
        <w:rPr>
          <w:sz w:val="24"/>
        </w:rPr>
      </w:pPr>
      <w:r>
        <w:rPr>
          <w:sz w:val="24"/>
        </w:rPr>
        <w:t xml:space="preserve">изменение оптовых цен на продукцию. </w:t>
      </w:r>
    </w:p>
    <w:p w:rsidR="007F6E44" w:rsidRDefault="007F6E44">
      <w:pPr>
        <w:spacing w:line="360" w:lineRule="auto"/>
        <w:ind w:firstLine="567"/>
        <w:jc w:val="both"/>
        <w:rPr>
          <w:sz w:val="24"/>
        </w:rPr>
      </w:pPr>
      <w:r>
        <w:rPr>
          <w:color w:val="000000"/>
          <w:sz w:val="24"/>
        </w:rPr>
        <w:t xml:space="preserve">Задача определения влияния ассортиментных сдвигов на себестоимость продукции относится к комплексу задач планирования, учета и анализа показателей для принятия управленческих решений в подсистемах управления. Таким образом, для решения данной задачи входные данные берутся из задач планирования и учета показателей  финансово-экономической деятельности предприятия, а выходная информация необходима для </w:t>
      </w:r>
      <w:r>
        <w:rPr>
          <w:sz w:val="24"/>
        </w:rPr>
        <w:t>обеспечения центров ответственности по затратам необходимой информацией для оперативного управления формированием себестоимости продукции.</w:t>
      </w:r>
    </w:p>
    <w:p w:rsidR="007F6E44" w:rsidRDefault="007F6E44">
      <w:pPr>
        <w:spacing w:line="360" w:lineRule="auto"/>
        <w:ind w:firstLine="567"/>
        <w:jc w:val="both"/>
        <w:rPr>
          <w:sz w:val="24"/>
          <w:lang w:val="en-US"/>
        </w:rPr>
      </w:pPr>
    </w:p>
    <w:p w:rsidR="007F6E44" w:rsidRDefault="007F6E44">
      <w:pPr>
        <w:spacing w:line="360" w:lineRule="auto"/>
        <w:ind w:firstLine="567"/>
        <w:jc w:val="both"/>
        <w:rPr>
          <w:sz w:val="24"/>
          <w:lang w:val="en-US"/>
        </w:rPr>
      </w:pPr>
    </w:p>
    <w:p w:rsidR="007F6E44" w:rsidRDefault="007F6E44">
      <w:pPr>
        <w:spacing w:line="360" w:lineRule="auto"/>
        <w:ind w:firstLine="567"/>
        <w:jc w:val="both"/>
        <w:rPr>
          <w:sz w:val="24"/>
          <w:lang w:val="en-US"/>
        </w:rPr>
      </w:pPr>
    </w:p>
    <w:p w:rsidR="007F6E44" w:rsidRDefault="007F6E44">
      <w:pPr>
        <w:spacing w:line="360" w:lineRule="auto"/>
        <w:ind w:firstLine="567"/>
        <w:jc w:val="both"/>
        <w:rPr>
          <w:sz w:val="24"/>
          <w:lang w:val="en-US"/>
        </w:rPr>
      </w:pPr>
    </w:p>
    <w:p w:rsidR="007F6E44" w:rsidRDefault="007F6E44">
      <w:pPr>
        <w:spacing w:line="360" w:lineRule="auto"/>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pStyle w:val="1"/>
        <w:ind w:firstLine="567"/>
        <w:rPr>
          <w:lang w:val="en-US"/>
        </w:rPr>
      </w:pPr>
      <w:bookmarkStart w:id="3" w:name="_Toc515960028"/>
      <w:r>
        <w:rPr>
          <w:lang w:val="en-US"/>
        </w:rPr>
        <w:lastRenderedPageBreak/>
        <w:t>4. ИНФОРМАЦИОННОЕ ОБЕСПЕЧЕНИЕ</w:t>
      </w:r>
      <w:bookmarkEnd w:id="3"/>
    </w:p>
    <w:p w:rsidR="007F6E44" w:rsidRDefault="007F6E44">
      <w:pPr>
        <w:ind w:firstLine="567"/>
        <w:jc w:val="both"/>
        <w:rPr>
          <w:sz w:val="24"/>
          <w:lang w:val="en-US"/>
        </w:rPr>
      </w:pPr>
    </w:p>
    <w:p w:rsidR="007F6E44" w:rsidRDefault="007F6E44">
      <w:pPr>
        <w:pStyle w:val="a4"/>
        <w:spacing w:line="360" w:lineRule="auto"/>
        <w:rPr>
          <w:snapToGrid/>
        </w:rPr>
      </w:pPr>
      <w:r>
        <w:rPr>
          <w:snapToGrid/>
        </w:rPr>
        <w:t>Информационное обеспечение – совокупность единой системы классификации и кодирования технико-экономической информации, унифицированных систем документации и массивов информации, используемых в АСУ.</w:t>
      </w:r>
    </w:p>
    <w:p w:rsidR="007F6E44" w:rsidRDefault="007F6E44">
      <w:pPr>
        <w:pStyle w:val="22"/>
        <w:spacing w:line="360" w:lineRule="auto"/>
        <w:rPr>
          <w:sz w:val="24"/>
        </w:rPr>
      </w:pPr>
      <w:r>
        <w:rPr>
          <w:sz w:val="24"/>
        </w:rPr>
        <w:t xml:space="preserve">Анализ хозяйственной деятельности основывается на системе показателей и предполагает использование данных целого ряда источников экономической информации, Эти сведения поступают во внутримашинную базу данных путем прямого ввода с клавиатуры ЭВМ, либо с помощью промежуточных машиночитаемых носителей. </w:t>
      </w:r>
    </w:p>
    <w:p w:rsidR="007F6E44" w:rsidRDefault="007F6E44">
      <w:pPr>
        <w:pStyle w:val="22"/>
        <w:spacing w:line="360" w:lineRule="auto"/>
        <w:rPr>
          <w:sz w:val="24"/>
        </w:rPr>
      </w:pPr>
      <w:r>
        <w:rPr>
          <w:sz w:val="24"/>
        </w:rPr>
        <w:t>Основными источниками информации, необходимой для проведения анализа себестоимости, являются:</w:t>
      </w:r>
    </w:p>
    <w:p w:rsidR="007F6E44" w:rsidRDefault="007F6E44">
      <w:pPr>
        <w:pStyle w:val="22"/>
        <w:numPr>
          <w:ilvl w:val="0"/>
          <w:numId w:val="9"/>
        </w:numPr>
        <w:spacing w:line="360" w:lineRule="auto"/>
        <w:rPr>
          <w:sz w:val="24"/>
        </w:rPr>
      </w:pPr>
      <w:r>
        <w:rPr>
          <w:sz w:val="24"/>
        </w:rPr>
        <w:t xml:space="preserve">отчетные данные; </w:t>
      </w:r>
    </w:p>
    <w:p w:rsidR="007F6E44" w:rsidRDefault="007F6E44">
      <w:pPr>
        <w:pStyle w:val="22"/>
        <w:numPr>
          <w:ilvl w:val="0"/>
          <w:numId w:val="9"/>
        </w:numPr>
        <w:spacing w:line="360" w:lineRule="auto"/>
        <w:rPr>
          <w:sz w:val="24"/>
        </w:rPr>
      </w:pPr>
      <w:r>
        <w:rPr>
          <w:sz w:val="24"/>
        </w:rPr>
        <w:t xml:space="preserve">данные бухгалтерского учета (синтетические и аналитические счета, отражающие затраты материальных, трудовых и денежных средств, соответствующие ведомости, журналы-ордера и в необходимых случаях первичные документы); </w:t>
      </w:r>
    </w:p>
    <w:p w:rsidR="007F6E44" w:rsidRDefault="007F6E44">
      <w:pPr>
        <w:pStyle w:val="22"/>
        <w:numPr>
          <w:ilvl w:val="0"/>
          <w:numId w:val="9"/>
        </w:numPr>
        <w:spacing w:line="360" w:lineRule="auto"/>
        <w:rPr>
          <w:sz w:val="24"/>
        </w:rPr>
      </w:pPr>
      <w:r>
        <w:rPr>
          <w:sz w:val="24"/>
        </w:rPr>
        <w:t>плановые (сметные, нормативные) данные о затратах на производство и реализацию продукции и отдельных изделий (работ, услуг).</w:t>
      </w:r>
    </w:p>
    <w:p w:rsidR="007F6E44" w:rsidRDefault="007F6E44">
      <w:pPr>
        <w:pStyle w:val="6"/>
        <w:rPr>
          <w:lang w:val="en-US"/>
        </w:rPr>
      </w:pPr>
      <w:r>
        <w:t xml:space="preserve">Для решения поставленной задачи была использована входная информация, которая формировалась на основе двух баз данных – рабочей БД </w:t>
      </w:r>
      <w:r>
        <w:rPr>
          <w:lang w:val="en-US"/>
        </w:rPr>
        <w:t xml:space="preserve">tovar.dbf и </w:t>
      </w:r>
      <w:r>
        <w:t>справочной</w:t>
      </w:r>
      <w:r>
        <w:rPr>
          <w:lang w:val="en-US"/>
        </w:rPr>
        <w:t xml:space="preserve"> - sprav.dbf , </w:t>
      </w:r>
      <w:r>
        <w:t>структура которых приведена</w:t>
      </w:r>
      <w:r>
        <w:rPr>
          <w:lang w:val="en-US"/>
        </w:rPr>
        <w:t xml:space="preserve"> в </w:t>
      </w:r>
      <w:r>
        <w:t>табл.</w:t>
      </w:r>
      <w:r>
        <w:rPr>
          <w:lang w:val="en-US"/>
        </w:rPr>
        <w:t xml:space="preserve"> 1.</w:t>
      </w:r>
    </w:p>
    <w:p w:rsidR="007F6E44" w:rsidRDefault="007F6E44"/>
    <w:p w:rsidR="007F6E44" w:rsidRDefault="007F6E44">
      <w:pPr>
        <w:spacing w:line="360" w:lineRule="auto"/>
        <w:ind w:firstLine="567"/>
        <w:jc w:val="right"/>
        <w:rPr>
          <w:sz w:val="24"/>
        </w:rPr>
      </w:pPr>
      <w:r>
        <w:rPr>
          <w:i/>
          <w:sz w:val="24"/>
        </w:rPr>
        <w:t>Таблица 1.</w:t>
      </w:r>
      <w:r>
        <w:rPr>
          <w:sz w:val="24"/>
        </w:rPr>
        <w:t xml:space="preserve"> Структура баз данных.</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2835"/>
        <w:gridCol w:w="1560"/>
        <w:gridCol w:w="1701"/>
        <w:gridCol w:w="1842"/>
      </w:tblGrid>
      <w:tr w:rsidR="007F6E44">
        <w:trPr>
          <w:cantSplit/>
          <w:trHeight w:val="734"/>
        </w:trPr>
        <w:tc>
          <w:tcPr>
            <w:tcW w:w="1134" w:type="dxa"/>
            <w:vAlign w:val="center"/>
          </w:tcPr>
          <w:p w:rsidR="007F6E44" w:rsidRDefault="007F6E44">
            <w:pPr>
              <w:jc w:val="center"/>
              <w:rPr>
                <w:snapToGrid w:val="0"/>
                <w:sz w:val="24"/>
                <w:lang w:val="en-US"/>
              </w:rPr>
            </w:pPr>
            <w:r>
              <w:rPr>
                <w:snapToGrid w:val="0"/>
                <w:sz w:val="24"/>
              </w:rPr>
              <w:t>Имя</w:t>
            </w:r>
            <w:r>
              <w:rPr>
                <w:snapToGrid w:val="0"/>
                <w:sz w:val="24"/>
                <w:lang w:val="en-US"/>
              </w:rPr>
              <w:t xml:space="preserve"> БД</w:t>
            </w:r>
          </w:p>
        </w:tc>
        <w:tc>
          <w:tcPr>
            <w:tcW w:w="1276" w:type="dxa"/>
            <w:vAlign w:val="center"/>
          </w:tcPr>
          <w:p w:rsidR="007F6E44" w:rsidRDefault="007F6E44">
            <w:pPr>
              <w:jc w:val="center"/>
              <w:rPr>
                <w:snapToGrid w:val="0"/>
                <w:sz w:val="24"/>
              </w:rPr>
            </w:pPr>
            <w:r>
              <w:rPr>
                <w:snapToGrid w:val="0"/>
                <w:sz w:val="24"/>
              </w:rPr>
              <w:t>Шифр</w:t>
            </w:r>
          </w:p>
          <w:p w:rsidR="007F6E44" w:rsidRDefault="007F6E44">
            <w:pPr>
              <w:jc w:val="center"/>
              <w:rPr>
                <w:snapToGrid w:val="0"/>
                <w:sz w:val="24"/>
                <w:lang w:val="en-US"/>
              </w:rPr>
            </w:pPr>
            <w:r>
              <w:rPr>
                <w:snapToGrid w:val="0"/>
                <w:sz w:val="24"/>
              </w:rPr>
              <w:t>реквизита</w:t>
            </w:r>
          </w:p>
        </w:tc>
        <w:tc>
          <w:tcPr>
            <w:tcW w:w="2835" w:type="dxa"/>
            <w:vAlign w:val="center"/>
          </w:tcPr>
          <w:p w:rsidR="007F6E44" w:rsidRDefault="007F6E44">
            <w:pPr>
              <w:jc w:val="center"/>
              <w:rPr>
                <w:snapToGrid w:val="0"/>
                <w:sz w:val="24"/>
                <w:lang w:val="en-US"/>
              </w:rPr>
            </w:pPr>
            <w:r>
              <w:rPr>
                <w:snapToGrid w:val="0"/>
                <w:sz w:val="24"/>
              </w:rPr>
              <w:t>Наименование</w:t>
            </w:r>
          </w:p>
          <w:p w:rsidR="007F6E44" w:rsidRDefault="007F6E44">
            <w:pPr>
              <w:jc w:val="center"/>
              <w:rPr>
                <w:snapToGrid w:val="0"/>
                <w:sz w:val="24"/>
                <w:lang w:val="en-US"/>
              </w:rPr>
            </w:pPr>
            <w:r>
              <w:rPr>
                <w:snapToGrid w:val="0"/>
                <w:sz w:val="24"/>
              </w:rPr>
              <w:t>реквизита</w:t>
            </w:r>
          </w:p>
        </w:tc>
        <w:tc>
          <w:tcPr>
            <w:tcW w:w="1560" w:type="dxa"/>
            <w:vAlign w:val="center"/>
          </w:tcPr>
          <w:p w:rsidR="007F6E44" w:rsidRDefault="007F6E44">
            <w:pPr>
              <w:jc w:val="center"/>
              <w:rPr>
                <w:snapToGrid w:val="0"/>
                <w:sz w:val="24"/>
                <w:lang w:val="en-US"/>
              </w:rPr>
            </w:pPr>
            <w:r>
              <w:rPr>
                <w:snapToGrid w:val="0"/>
                <w:sz w:val="24"/>
              </w:rPr>
              <w:t>Тип</w:t>
            </w:r>
          </w:p>
          <w:p w:rsidR="007F6E44" w:rsidRDefault="007F6E44">
            <w:pPr>
              <w:jc w:val="center"/>
              <w:rPr>
                <w:snapToGrid w:val="0"/>
                <w:sz w:val="24"/>
                <w:lang w:val="en-US"/>
              </w:rPr>
            </w:pPr>
            <w:r>
              <w:rPr>
                <w:snapToGrid w:val="0"/>
                <w:sz w:val="24"/>
              </w:rPr>
              <w:t>данных</w:t>
            </w:r>
          </w:p>
        </w:tc>
        <w:tc>
          <w:tcPr>
            <w:tcW w:w="1701" w:type="dxa"/>
            <w:vAlign w:val="center"/>
          </w:tcPr>
          <w:p w:rsidR="007F6E44" w:rsidRDefault="007F6E44">
            <w:pPr>
              <w:jc w:val="center"/>
              <w:rPr>
                <w:snapToGrid w:val="0"/>
                <w:sz w:val="24"/>
                <w:lang w:val="en-US"/>
              </w:rPr>
            </w:pPr>
            <w:r>
              <w:rPr>
                <w:snapToGrid w:val="0"/>
                <w:sz w:val="24"/>
              </w:rPr>
              <w:t>Диапазон</w:t>
            </w:r>
          </w:p>
          <w:p w:rsidR="007F6E44" w:rsidRDefault="007F6E44">
            <w:pPr>
              <w:jc w:val="center"/>
              <w:rPr>
                <w:snapToGrid w:val="0"/>
                <w:sz w:val="24"/>
                <w:lang w:val="en-US"/>
              </w:rPr>
            </w:pPr>
            <w:r>
              <w:rPr>
                <w:snapToGrid w:val="0"/>
                <w:sz w:val="24"/>
              </w:rPr>
              <w:t>изменения</w:t>
            </w:r>
          </w:p>
        </w:tc>
        <w:tc>
          <w:tcPr>
            <w:tcW w:w="1842" w:type="dxa"/>
            <w:vAlign w:val="center"/>
          </w:tcPr>
          <w:p w:rsidR="007F6E44" w:rsidRDefault="007F6E44">
            <w:pPr>
              <w:jc w:val="center"/>
              <w:rPr>
                <w:snapToGrid w:val="0"/>
                <w:sz w:val="24"/>
              </w:rPr>
            </w:pPr>
            <w:r>
              <w:rPr>
                <w:snapToGrid w:val="0"/>
                <w:sz w:val="24"/>
              </w:rPr>
              <w:t>Ограничения</w:t>
            </w:r>
          </w:p>
        </w:tc>
      </w:tr>
      <w:tr w:rsidR="007F6E44">
        <w:trPr>
          <w:trHeight w:val="1717"/>
        </w:trPr>
        <w:tc>
          <w:tcPr>
            <w:tcW w:w="1134" w:type="dxa"/>
          </w:tcPr>
          <w:p w:rsidR="007F6E44" w:rsidRDefault="007F6E44">
            <w:pPr>
              <w:jc w:val="center"/>
              <w:rPr>
                <w:sz w:val="24"/>
                <w:lang w:val="en-US"/>
              </w:rPr>
            </w:pPr>
          </w:p>
          <w:p w:rsidR="007F6E44" w:rsidRDefault="007F6E44">
            <w:pPr>
              <w:jc w:val="center"/>
              <w:rPr>
                <w:snapToGrid w:val="0"/>
                <w:sz w:val="24"/>
                <w:lang w:val="en-US"/>
              </w:rPr>
            </w:pPr>
            <w:r>
              <w:rPr>
                <w:sz w:val="24"/>
                <w:lang w:val="en-US"/>
              </w:rPr>
              <w:t>tovar.dbf</w:t>
            </w:r>
          </w:p>
        </w:tc>
        <w:tc>
          <w:tcPr>
            <w:tcW w:w="1276" w:type="dxa"/>
          </w:tcPr>
          <w:p w:rsidR="007F6E44" w:rsidRDefault="007F6E44">
            <w:pPr>
              <w:rPr>
                <w:snapToGrid w:val="0"/>
                <w:sz w:val="24"/>
                <w:lang w:val="en-US"/>
              </w:rPr>
            </w:pPr>
          </w:p>
          <w:p w:rsidR="007F6E44" w:rsidRDefault="007F6E44">
            <w:pPr>
              <w:jc w:val="center"/>
              <w:rPr>
                <w:snapToGrid w:val="0"/>
                <w:sz w:val="24"/>
                <w:lang w:val="en-US"/>
              </w:rPr>
            </w:pPr>
            <w:r>
              <w:rPr>
                <w:snapToGrid w:val="0"/>
                <w:sz w:val="24"/>
                <w:lang w:val="en-US"/>
              </w:rPr>
              <w:t>kod</w:t>
            </w:r>
          </w:p>
          <w:p w:rsidR="007F6E44" w:rsidRDefault="007F6E44">
            <w:pPr>
              <w:jc w:val="center"/>
              <w:rPr>
                <w:snapToGrid w:val="0"/>
                <w:sz w:val="24"/>
                <w:lang w:val="en-US"/>
              </w:rPr>
            </w:pPr>
            <w:r>
              <w:rPr>
                <w:snapToGrid w:val="0"/>
                <w:sz w:val="24"/>
                <w:lang w:val="en-US"/>
              </w:rPr>
              <w:t>optom</w:t>
            </w:r>
          </w:p>
          <w:p w:rsidR="007F6E44" w:rsidRDefault="007F6E44">
            <w:pPr>
              <w:jc w:val="center"/>
              <w:rPr>
                <w:snapToGrid w:val="0"/>
                <w:sz w:val="24"/>
                <w:lang w:val="en-US"/>
              </w:rPr>
            </w:pPr>
          </w:p>
          <w:p w:rsidR="007F6E44" w:rsidRDefault="007F6E44">
            <w:pPr>
              <w:jc w:val="center"/>
              <w:rPr>
                <w:snapToGrid w:val="0"/>
                <w:sz w:val="24"/>
                <w:lang w:val="en-US"/>
              </w:rPr>
            </w:pPr>
            <w:r>
              <w:rPr>
                <w:snapToGrid w:val="0"/>
                <w:sz w:val="24"/>
                <w:lang w:val="en-US"/>
              </w:rPr>
              <w:t>sebist</w:t>
            </w:r>
          </w:p>
          <w:p w:rsidR="007F6E44" w:rsidRDefault="007F6E44">
            <w:pPr>
              <w:jc w:val="center"/>
              <w:rPr>
                <w:snapToGrid w:val="0"/>
                <w:sz w:val="24"/>
                <w:lang w:val="en-US"/>
              </w:rPr>
            </w:pPr>
          </w:p>
          <w:p w:rsidR="007F6E44" w:rsidRDefault="007F6E44">
            <w:pPr>
              <w:jc w:val="center"/>
              <w:rPr>
                <w:snapToGrid w:val="0"/>
                <w:sz w:val="24"/>
                <w:lang w:val="en-US"/>
              </w:rPr>
            </w:pPr>
            <w:r>
              <w:rPr>
                <w:snapToGrid w:val="0"/>
                <w:sz w:val="24"/>
                <w:lang w:val="en-US"/>
              </w:rPr>
              <w:t xml:space="preserve">zatrata </w:t>
            </w:r>
          </w:p>
          <w:p w:rsidR="007F6E44" w:rsidRDefault="007F6E44">
            <w:pPr>
              <w:jc w:val="center"/>
              <w:rPr>
                <w:snapToGrid w:val="0"/>
                <w:sz w:val="24"/>
                <w:lang w:val="en-US"/>
              </w:rPr>
            </w:pPr>
          </w:p>
          <w:p w:rsidR="007F6E44" w:rsidRDefault="007F6E44">
            <w:pPr>
              <w:jc w:val="center"/>
              <w:rPr>
                <w:snapToGrid w:val="0"/>
                <w:sz w:val="24"/>
                <w:lang w:val="en-US"/>
              </w:rPr>
            </w:pPr>
            <w:r>
              <w:rPr>
                <w:snapToGrid w:val="0"/>
                <w:sz w:val="24"/>
                <w:lang w:val="en-US"/>
              </w:rPr>
              <w:t>god</w:t>
            </w:r>
          </w:p>
          <w:p w:rsidR="007F6E44" w:rsidRDefault="007F6E44">
            <w:pPr>
              <w:jc w:val="center"/>
              <w:rPr>
                <w:snapToGrid w:val="0"/>
                <w:sz w:val="24"/>
                <w:lang w:val="en-US"/>
              </w:rPr>
            </w:pPr>
          </w:p>
        </w:tc>
        <w:tc>
          <w:tcPr>
            <w:tcW w:w="2835" w:type="dxa"/>
          </w:tcPr>
          <w:p w:rsidR="007F6E44" w:rsidRDefault="007F6E44">
            <w:pPr>
              <w:rPr>
                <w:snapToGrid w:val="0"/>
                <w:sz w:val="24"/>
                <w:lang w:val="en-US"/>
              </w:rPr>
            </w:pPr>
          </w:p>
          <w:p w:rsidR="007F6E44" w:rsidRDefault="007F6E44">
            <w:pPr>
              <w:rPr>
                <w:snapToGrid w:val="0"/>
                <w:sz w:val="24"/>
                <w:lang w:val="en-US"/>
              </w:rPr>
            </w:pPr>
            <w:r>
              <w:rPr>
                <w:snapToGrid w:val="0"/>
                <w:sz w:val="24"/>
              </w:rPr>
              <w:t xml:space="preserve">Код изделия </w:t>
            </w:r>
          </w:p>
          <w:p w:rsidR="007F6E44" w:rsidRDefault="007F6E44">
            <w:pPr>
              <w:rPr>
                <w:sz w:val="24"/>
              </w:rPr>
            </w:pPr>
            <w:r>
              <w:rPr>
                <w:sz w:val="24"/>
              </w:rPr>
              <w:t xml:space="preserve">Товарный выпуск в оптовых ценах </w:t>
            </w:r>
          </w:p>
          <w:p w:rsidR="007F6E44" w:rsidRDefault="007F6E44">
            <w:pPr>
              <w:pStyle w:val="20"/>
              <w:rPr>
                <w:snapToGrid w:val="0"/>
              </w:rPr>
            </w:pPr>
            <w:r>
              <w:rPr>
                <w:snapToGrid w:val="0"/>
              </w:rPr>
              <w:t>Товарный выпуск по себестоимости</w:t>
            </w:r>
          </w:p>
          <w:p w:rsidR="007F6E44" w:rsidRDefault="007F6E44">
            <w:pPr>
              <w:rPr>
                <w:snapToGrid w:val="0"/>
                <w:sz w:val="24"/>
              </w:rPr>
            </w:pPr>
            <w:r>
              <w:rPr>
                <w:snapToGrid w:val="0"/>
                <w:sz w:val="24"/>
              </w:rPr>
              <w:t>Затраты на 1 рубль товарной продукции</w:t>
            </w:r>
          </w:p>
          <w:p w:rsidR="007F6E44" w:rsidRDefault="007F6E44">
            <w:pPr>
              <w:rPr>
                <w:snapToGrid w:val="0"/>
                <w:sz w:val="24"/>
              </w:rPr>
            </w:pPr>
            <w:r>
              <w:rPr>
                <w:snapToGrid w:val="0"/>
                <w:sz w:val="24"/>
              </w:rPr>
              <w:t>Год</w:t>
            </w:r>
          </w:p>
        </w:tc>
        <w:tc>
          <w:tcPr>
            <w:tcW w:w="1560" w:type="dxa"/>
          </w:tcPr>
          <w:p w:rsidR="007F6E44" w:rsidRDefault="007F6E44">
            <w:pPr>
              <w:jc w:val="center"/>
              <w:rPr>
                <w:snapToGrid w:val="0"/>
                <w:sz w:val="24"/>
                <w:lang w:val="en-US"/>
              </w:rPr>
            </w:pPr>
          </w:p>
          <w:p w:rsidR="007F6E44" w:rsidRDefault="007F6E44">
            <w:pPr>
              <w:jc w:val="center"/>
              <w:rPr>
                <w:snapToGrid w:val="0"/>
                <w:sz w:val="24"/>
              </w:rPr>
            </w:pPr>
            <w:r>
              <w:rPr>
                <w:snapToGrid w:val="0"/>
                <w:sz w:val="24"/>
              </w:rPr>
              <w:t>числовой</w:t>
            </w:r>
          </w:p>
          <w:p w:rsidR="007F6E44" w:rsidRDefault="007F6E44">
            <w:pPr>
              <w:jc w:val="center"/>
              <w:rPr>
                <w:snapToGrid w:val="0"/>
                <w:sz w:val="24"/>
              </w:rPr>
            </w:pPr>
            <w:r>
              <w:rPr>
                <w:snapToGrid w:val="0"/>
                <w:sz w:val="24"/>
              </w:rPr>
              <w:t>числовой</w:t>
            </w:r>
          </w:p>
          <w:p w:rsidR="007F6E44" w:rsidRDefault="007F6E44">
            <w:pPr>
              <w:jc w:val="center"/>
              <w:rPr>
                <w:snapToGrid w:val="0"/>
                <w:sz w:val="24"/>
              </w:rPr>
            </w:pPr>
          </w:p>
          <w:p w:rsidR="007F6E44" w:rsidRDefault="007F6E44">
            <w:pPr>
              <w:jc w:val="center"/>
              <w:rPr>
                <w:snapToGrid w:val="0"/>
                <w:sz w:val="24"/>
              </w:rPr>
            </w:pPr>
            <w:r>
              <w:rPr>
                <w:snapToGrid w:val="0"/>
                <w:sz w:val="24"/>
              </w:rPr>
              <w:t>числовой</w:t>
            </w:r>
          </w:p>
          <w:p w:rsidR="007F6E44" w:rsidRDefault="007F6E44">
            <w:pPr>
              <w:jc w:val="center"/>
              <w:rPr>
                <w:snapToGrid w:val="0"/>
                <w:sz w:val="24"/>
              </w:rPr>
            </w:pPr>
          </w:p>
          <w:p w:rsidR="007F6E44" w:rsidRDefault="007F6E44">
            <w:pPr>
              <w:jc w:val="center"/>
              <w:rPr>
                <w:snapToGrid w:val="0"/>
                <w:sz w:val="24"/>
                <w:lang w:val="en-US"/>
              </w:rPr>
            </w:pPr>
            <w:r>
              <w:rPr>
                <w:snapToGrid w:val="0"/>
                <w:sz w:val="24"/>
              </w:rPr>
              <w:t>числовой</w:t>
            </w:r>
          </w:p>
          <w:p w:rsidR="007F6E44" w:rsidRDefault="007F6E44">
            <w:pPr>
              <w:jc w:val="center"/>
              <w:rPr>
                <w:snapToGrid w:val="0"/>
                <w:sz w:val="24"/>
              </w:rPr>
            </w:pPr>
          </w:p>
          <w:p w:rsidR="007F6E44" w:rsidRDefault="007F6E44">
            <w:pPr>
              <w:jc w:val="center"/>
              <w:rPr>
                <w:snapToGrid w:val="0"/>
                <w:sz w:val="24"/>
              </w:rPr>
            </w:pPr>
            <w:r>
              <w:rPr>
                <w:snapToGrid w:val="0"/>
                <w:sz w:val="24"/>
              </w:rPr>
              <w:t>числовой</w:t>
            </w:r>
          </w:p>
          <w:p w:rsidR="007F6E44" w:rsidRDefault="007F6E44">
            <w:pPr>
              <w:jc w:val="center"/>
              <w:rPr>
                <w:snapToGrid w:val="0"/>
                <w:sz w:val="24"/>
                <w:lang w:val="en-US"/>
              </w:rPr>
            </w:pPr>
          </w:p>
        </w:tc>
        <w:tc>
          <w:tcPr>
            <w:tcW w:w="1701" w:type="dxa"/>
          </w:tcPr>
          <w:p w:rsidR="007F6E44" w:rsidRDefault="007F6E44">
            <w:pPr>
              <w:jc w:val="center"/>
              <w:rPr>
                <w:snapToGrid w:val="0"/>
                <w:sz w:val="24"/>
                <w:lang w:val="en-US"/>
              </w:rPr>
            </w:pPr>
          </w:p>
          <w:p w:rsidR="007F6E44" w:rsidRDefault="007F6E44">
            <w:pPr>
              <w:jc w:val="center"/>
              <w:rPr>
                <w:snapToGrid w:val="0"/>
                <w:sz w:val="24"/>
              </w:rPr>
            </w:pPr>
            <w:r>
              <w:rPr>
                <w:snapToGrid w:val="0"/>
                <w:sz w:val="24"/>
              </w:rPr>
              <w:t xml:space="preserve"> до 3 цифр</w:t>
            </w:r>
          </w:p>
          <w:p w:rsidR="007F6E44" w:rsidRDefault="007F6E44">
            <w:pPr>
              <w:jc w:val="center"/>
              <w:rPr>
                <w:snapToGrid w:val="0"/>
                <w:sz w:val="24"/>
              </w:rPr>
            </w:pPr>
            <w:r>
              <w:rPr>
                <w:snapToGrid w:val="0"/>
                <w:sz w:val="24"/>
              </w:rPr>
              <w:t>до 6 цифр</w:t>
            </w:r>
          </w:p>
          <w:p w:rsidR="007F6E44" w:rsidRDefault="007F6E44">
            <w:pPr>
              <w:jc w:val="center"/>
              <w:rPr>
                <w:snapToGrid w:val="0"/>
                <w:sz w:val="24"/>
              </w:rPr>
            </w:pPr>
          </w:p>
          <w:p w:rsidR="007F6E44" w:rsidRDefault="007F6E44">
            <w:pPr>
              <w:jc w:val="center"/>
              <w:rPr>
                <w:snapToGrid w:val="0"/>
                <w:sz w:val="24"/>
              </w:rPr>
            </w:pPr>
            <w:r>
              <w:rPr>
                <w:snapToGrid w:val="0"/>
                <w:sz w:val="24"/>
              </w:rPr>
              <w:t>до 6 цифр</w:t>
            </w:r>
          </w:p>
          <w:p w:rsidR="007F6E44" w:rsidRDefault="007F6E44">
            <w:pPr>
              <w:jc w:val="center"/>
              <w:rPr>
                <w:snapToGrid w:val="0"/>
                <w:sz w:val="24"/>
              </w:rPr>
            </w:pPr>
          </w:p>
          <w:p w:rsidR="007F6E44" w:rsidRDefault="007F6E44">
            <w:pPr>
              <w:jc w:val="center"/>
              <w:rPr>
                <w:snapToGrid w:val="0"/>
                <w:sz w:val="24"/>
                <w:lang w:val="en-US"/>
              </w:rPr>
            </w:pPr>
            <w:r>
              <w:rPr>
                <w:snapToGrid w:val="0"/>
                <w:sz w:val="24"/>
              </w:rPr>
              <w:t>до 6 цифр</w:t>
            </w:r>
          </w:p>
          <w:p w:rsidR="007F6E44" w:rsidRDefault="007F6E44">
            <w:pPr>
              <w:jc w:val="center"/>
              <w:rPr>
                <w:snapToGrid w:val="0"/>
                <w:sz w:val="24"/>
              </w:rPr>
            </w:pPr>
          </w:p>
          <w:p w:rsidR="007F6E44" w:rsidRDefault="007F6E44">
            <w:pPr>
              <w:jc w:val="center"/>
              <w:rPr>
                <w:snapToGrid w:val="0"/>
                <w:sz w:val="24"/>
              </w:rPr>
            </w:pPr>
            <w:r>
              <w:rPr>
                <w:snapToGrid w:val="0"/>
                <w:sz w:val="24"/>
              </w:rPr>
              <w:t>4 цифры</w:t>
            </w:r>
          </w:p>
          <w:p w:rsidR="007F6E44" w:rsidRDefault="007F6E44">
            <w:pPr>
              <w:jc w:val="center"/>
              <w:rPr>
                <w:snapToGrid w:val="0"/>
                <w:sz w:val="24"/>
              </w:rPr>
            </w:pPr>
          </w:p>
        </w:tc>
        <w:tc>
          <w:tcPr>
            <w:tcW w:w="1842" w:type="dxa"/>
          </w:tcPr>
          <w:p w:rsidR="007F6E44" w:rsidRDefault="007F6E44">
            <w:pPr>
              <w:jc w:val="center"/>
              <w:rPr>
                <w:snapToGrid w:val="0"/>
                <w:sz w:val="24"/>
                <w:lang w:val="en-US"/>
              </w:rPr>
            </w:pPr>
          </w:p>
          <w:p w:rsidR="007F6E44" w:rsidRDefault="007F6E44">
            <w:pPr>
              <w:jc w:val="center"/>
              <w:rPr>
                <w:snapToGrid w:val="0"/>
                <w:sz w:val="24"/>
              </w:rPr>
            </w:pPr>
            <w:r>
              <w:rPr>
                <w:snapToGrid w:val="0"/>
                <w:sz w:val="24"/>
              </w:rPr>
              <w:t>только цифры</w:t>
            </w:r>
          </w:p>
          <w:p w:rsidR="007F6E44" w:rsidRDefault="007F6E44">
            <w:pPr>
              <w:jc w:val="center"/>
              <w:rPr>
                <w:snapToGrid w:val="0"/>
                <w:sz w:val="24"/>
              </w:rPr>
            </w:pPr>
            <w:r>
              <w:rPr>
                <w:snapToGrid w:val="0"/>
                <w:sz w:val="24"/>
              </w:rPr>
              <w:t>только цифры</w:t>
            </w:r>
          </w:p>
          <w:p w:rsidR="007F6E44" w:rsidRDefault="007F6E44">
            <w:pPr>
              <w:jc w:val="center"/>
              <w:rPr>
                <w:snapToGrid w:val="0"/>
                <w:sz w:val="24"/>
              </w:rPr>
            </w:pPr>
          </w:p>
          <w:p w:rsidR="007F6E44" w:rsidRDefault="007F6E44">
            <w:pPr>
              <w:jc w:val="center"/>
              <w:rPr>
                <w:snapToGrid w:val="0"/>
                <w:sz w:val="24"/>
              </w:rPr>
            </w:pPr>
            <w:r>
              <w:rPr>
                <w:snapToGrid w:val="0"/>
                <w:sz w:val="24"/>
              </w:rPr>
              <w:t>только цифры</w:t>
            </w:r>
          </w:p>
          <w:p w:rsidR="007F6E44" w:rsidRDefault="007F6E44">
            <w:pPr>
              <w:jc w:val="center"/>
              <w:rPr>
                <w:snapToGrid w:val="0"/>
                <w:sz w:val="24"/>
              </w:rPr>
            </w:pPr>
          </w:p>
          <w:p w:rsidR="007F6E44" w:rsidRDefault="007F6E44">
            <w:pPr>
              <w:jc w:val="center"/>
              <w:rPr>
                <w:snapToGrid w:val="0"/>
                <w:sz w:val="24"/>
                <w:lang w:val="en-US"/>
              </w:rPr>
            </w:pPr>
            <w:r>
              <w:rPr>
                <w:snapToGrid w:val="0"/>
                <w:sz w:val="24"/>
              </w:rPr>
              <w:t>только цифры</w:t>
            </w:r>
          </w:p>
          <w:p w:rsidR="007F6E44" w:rsidRDefault="007F6E44">
            <w:pPr>
              <w:jc w:val="center"/>
              <w:rPr>
                <w:snapToGrid w:val="0"/>
                <w:sz w:val="24"/>
              </w:rPr>
            </w:pPr>
          </w:p>
          <w:p w:rsidR="007F6E44" w:rsidRDefault="007F6E44">
            <w:pPr>
              <w:jc w:val="center"/>
              <w:rPr>
                <w:snapToGrid w:val="0"/>
                <w:sz w:val="24"/>
              </w:rPr>
            </w:pPr>
            <w:r>
              <w:rPr>
                <w:snapToGrid w:val="0"/>
                <w:sz w:val="24"/>
              </w:rPr>
              <w:t>только цифры</w:t>
            </w:r>
          </w:p>
          <w:p w:rsidR="007F6E44" w:rsidRDefault="007F6E44">
            <w:pPr>
              <w:jc w:val="center"/>
              <w:rPr>
                <w:snapToGrid w:val="0"/>
                <w:sz w:val="24"/>
                <w:lang w:val="en-US"/>
              </w:rPr>
            </w:pPr>
          </w:p>
        </w:tc>
      </w:tr>
      <w:tr w:rsidR="007F6E44">
        <w:trPr>
          <w:trHeight w:val="1129"/>
        </w:trPr>
        <w:tc>
          <w:tcPr>
            <w:tcW w:w="1134" w:type="dxa"/>
          </w:tcPr>
          <w:p w:rsidR="007F6E44" w:rsidRDefault="007F6E44">
            <w:pPr>
              <w:jc w:val="center"/>
              <w:rPr>
                <w:sz w:val="24"/>
                <w:lang w:val="en-US"/>
              </w:rPr>
            </w:pPr>
          </w:p>
          <w:p w:rsidR="007F6E44" w:rsidRDefault="007F6E44">
            <w:pPr>
              <w:jc w:val="center"/>
              <w:rPr>
                <w:snapToGrid w:val="0"/>
                <w:sz w:val="24"/>
                <w:lang w:val="en-US"/>
              </w:rPr>
            </w:pPr>
            <w:r>
              <w:rPr>
                <w:sz w:val="24"/>
                <w:lang w:val="en-US"/>
              </w:rPr>
              <w:t>sprav.dbf</w:t>
            </w:r>
          </w:p>
        </w:tc>
        <w:tc>
          <w:tcPr>
            <w:tcW w:w="1276" w:type="dxa"/>
          </w:tcPr>
          <w:p w:rsidR="007F6E44" w:rsidRDefault="007F6E44">
            <w:pPr>
              <w:jc w:val="center"/>
              <w:rPr>
                <w:snapToGrid w:val="0"/>
                <w:sz w:val="24"/>
                <w:lang w:val="en-US"/>
              </w:rPr>
            </w:pPr>
          </w:p>
          <w:p w:rsidR="007F6E44" w:rsidRDefault="007F6E44">
            <w:pPr>
              <w:jc w:val="center"/>
              <w:rPr>
                <w:snapToGrid w:val="0"/>
                <w:sz w:val="24"/>
                <w:lang w:val="en-US"/>
              </w:rPr>
            </w:pPr>
            <w:r>
              <w:rPr>
                <w:snapToGrid w:val="0"/>
                <w:sz w:val="24"/>
                <w:lang w:val="en-US"/>
              </w:rPr>
              <w:t>kod</w:t>
            </w:r>
          </w:p>
          <w:p w:rsidR="007F6E44" w:rsidRDefault="007F6E44">
            <w:pPr>
              <w:jc w:val="center"/>
              <w:rPr>
                <w:snapToGrid w:val="0"/>
                <w:sz w:val="24"/>
                <w:lang w:val="en-US"/>
              </w:rPr>
            </w:pPr>
            <w:r>
              <w:rPr>
                <w:snapToGrid w:val="0"/>
                <w:sz w:val="24"/>
                <w:lang w:val="en-US"/>
              </w:rPr>
              <w:t>izdelie</w:t>
            </w:r>
          </w:p>
        </w:tc>
        <w:tc>
          <w:tcPr>
            <w:tcW w:w="2835" w:type="dxa"/>
          </w:tcPr>
          <w:p w:rsidR="007F6E44" w:rsidRDefault="007F6E44">
            <w:pPr>
              <w:rPr>
                <w:snapToGrid w:val="0"/>
                <w:sz w:val="24"/>
                <w:lang w:val="en-US"/>
              </w:rPr>
            </w:pPr>
          </w:p>
          <w:p w:rsidR="007F6E44" w:rsidRDefault="007F6E44">
            <w:pPr>
              <w:rPr>
                <w:snapToGrid w:val="0"/>
                <w:sz w:val="24"/>
              </w:rPr>
            </w:pPr>
            <w:r>
              <w:rPr>
                <w:snapToGrid w:val="0"/>
                <w:sz w:val="24"/>
              </w:rPr>
              <w:t>Код продукции</w:t>
            </w:r>
          </w:p>
          <w:p w:rsidR="007F6E44" w:rsidRDefault="007F6E44">
            <w:pPr>
              <w:rPr>
                <w:snapToGrid w:val="0"/>
                <w:sz w:val="24"/>
              </w:rPr>
            </w:pPr>
            <w:r>
              <w:rPr>
                <w:snapToGrid w:val="0"/>
                <w:sz w:val="24"/>
              </w:rPr>
              <w:t>Наименование продукции</w:t>
            </w:r>
          </w:p>
        </w:tc>
        <w:tc>
          <w:tcPr>
            <w:tcW w:w="1560" w:type="dxa"/>
          </w:tcPr>
          <w:p w:rsidR="007F6E44" w:rsidRDefault="007F6E44">
            <w:pPr>
              <w:jc w:val="center"/>
              <w:rPr>
                <w:snapToGrid w:val="0"/>
                <w:sz w:val="24"/>
                <w:lang w:val="en-US"/>
              </w:rPr>
            </w:pPr>
          </w:p>
          <w:p w:rsidR="007F6E44" w:rsidRDefault="007F6E44">
            <w:pPr>
              <w:jc w:val="center"/>
              <w:rPr>
                <w:snapToGrid w:val="0"/>
                <w:sz w:val="24"/>
              </w:rPr>
            </w:pPr>
            <w:r>
              <w:rPr>
                <w:snapToGrid w:val="0"/>
                <w:sz w:val="24"/>
              </w:rPr>
              <w:t>числовой</w:t>
            </w:r>
          </w:p>
          <w:p w:rsidR="007F6E44" w:rsidRDefault="007F6E44">
            <w:pPr>
              <w:jc w:val="center"/>
              <w:rPr>
                <w:snapToGrid w:val="0"/>
                <w:sz w:val="24"/>
              </w:rPr>
            </w:pPr>
            <w:r>
              <w:rPr>
                <w:snapToGrid w:val="0"/>
                <w:sz w:val="24"/>
              </w:rPr>
              <w:t>символьный</w:t>
            </w:r>
          </w:p>
        </w:tc>
        <w:tc>
          <w:tcPr>
            <w:tcW w:w="1701" w:type="dxa"/>
          </w:tcPr>
          <w:p w:rsidR="007F6E44" w:rsidRDefault="007F6E44">
            <w:pPr>
              <w:jc w:val="center"/>
              <w:rPr>
                <w:snapToGrid w:val="0"/>
                <w:sz w:val="24"/>
                <w:lang w:val="en-US"/>
              </w:rPr>
            </w:pPr>
          </w:p>
          <w:p w:rsidR="007F6E44" w:rsidRDefault="007F6E44">
            <w:pPr>
              <w:jc w:val="center"/>
              <w:rPr>
                <w:snapToGrid w:val="0"/>
                <w:sz w:val="24"/>
              </w:rPr>
            </w:pPr>
            <w:r>
              <w:rPr>
                <w:snapToGrid w:val="0"/>
                <w:sz w:val="24"/>
              </w:rPr>
              <w:t>до 3 цифр</w:t>
            </w:r>
          </w:p>
          <w:p w:rsidR="007F6E44" w:rsidRDefault="007F6E44">
            <w:pPr>
              <w:jc w:val="center"/>
              <w:rPr>
                <w:snapToGrid w:val="0"/>
                <w:sz w:val="24"/>
              </w:rPr>
            </w:pPr>
            <w:r>
              <w:rPr>
                <w:snapToGrid w:val="0"/>
                <w:sz w:val="24"/>
              </w:rPr>
              <w:t>до 30 символов</w:t>
            </w:r>
          </w:p>
        </w:tc>
        <w:tc>
          <w:tcPr>
            <w:tcW w:w="1842" w:type="dxa"/>
          </w:tcPr>
          <w:p w:rsidR="007F6E44" w:rsidRDefault="007F6E44">
            <w:pPr>
              <w:jc w:val="center"/>
              <w:rPr>
                <w:snapToGrid w:val="0"/>
                <w:sz w:val="24"/>
                <w:lang w:val="en-US"/>
              </w:rPr>
            </w:pPr>
          </w:p>
          <w:p w:rsidR="007F6E44" w:rsidRDefault="007F6E44">
            <w:pPr>
              <w:jc w:val="center"/>
              <w:rPr>
                <w:snapToGrid w:val="0"/>
                <w:sz w:val="24"/>
              </w:rPr>
            </w:pPr>
            <w:r>
              <w:rPr>
                <w:snapToGrid w:val="0"/>
                <w:sz w:val="24"/>
              </w:rPr>
              <w:t>только цифры</w:t>
            </w:r>
          </w:p>
          <w:p w:rsidR="007F6E44" w:rsidRDefault="007F6E44">
            <w:pPr>
              <w:jc w:val="center"/>
              <w:rPr>
                <w:snapToGrid w:val="0"/>
                <w:sz w:val="24"/>
              </w:rPr>
            </w:pPr>
            <w:r>
              <w:rPr>
                <w:snapToGrid w:val="0"/>
                <w:sz w:val="24"/>
              </w:rPr>
              <w:t>любые символы</w:t>
            </w:r>
          </w:p>
        </w:tc>
      </w:tr>
    </w:tbl>
    <w:p w:rsidR="007F6E44" w:rsidRDefault="007F6E44">
      <w:pPr>
        <w:spacing w:line="360" w:lineRule="auto"/>
        <w:ind w:firstLine="567"/>
        <w:jc w:val="both"/>
        <w:rPr>
          <w:sz w:val="24"/>
          <w:lang w:val="en-US"/>
        </w:rPr>
      </w:pPr>
    </w:p>
    <w:p w:rsidR="007F6E44" w:rsidRDefault="007F6E44">
      <w:pPr>
        <w:spacing w:line="360" w:lineRule="auto"/>
        <w:ind w:firstLine="567"/>
        <w:jc w:val="both"/>
        <w:rPr>
          <w:snapToGrid w:val="0"/>
          <w:sz w:val="24"/>
          <w:lang w:val="en-US"/>
        </w:rPr>
      </w:pPr>
      <w:r>
        <w:rPr>
          <w:snapToGrid w:val="0"/>
          <w:sz w:val="24"/>
        </w:rPr>
        <w:lastRenderedPageBreak/>
        <w:t xml:space="preserve">Рабочая БД </w:t>
      </w:r>
      <w:r>
        <w:rPr>
          <w:snapToGrid w:val="0"/>
          <w:sz w:val="24"/>
          <w:lang w:val="en-US"/>
        </w:rPr>
        <w:t>tovar.</w:t>
      </w:r>
      <w:r>
        <w:rPr>
          <w:snapToGrid w:val="0"/>
          <w:sz w:val="24"/>
        </w:rPr>
        <w:t xml:space="preserve">dbf </w:t>
      </w:r>
      <w:r>
        <w:rPr>
          <w:snapToGrid w:val="0"/>
          <w:sz w:val="24"/>
          <w:lang w:val="en-US"/>
        </w:rPr>
        <w:t xml:space="preserve"> </w:t>
      </w:r>
      <w:r>
        <w:rPr>
          <w:snapToGrid w:val="0"/>
          <w:sz w:val="24"/>
        </w:rPr>
        <w:t xml:space="preserve">связана со справочной БД </w:t>
      </w:r>
      <w:r>
        <w:rPr>
          <w:snapToGrid w:val="0"/>
          <w:sz w:val="24"/>
          <w:lang w:val="en-US"/>
        </w:rPr>
        <w:t>sprav</w:t>
      </w:r>
      <w:r>
        <w:rPr>
          <w:snapToGrid w:val="0"/>
          <w:sz w:val="24"/>
        </w:rPr>
        <w:t>.dbf по значениям ключевого поля kod. Тип отношения - "один к одному" (см. рис.1.)</w:t>
      </w:r>
      <w:r>
        <w:rPr>
          <w:snapToGrid w:val="0"/>
          <w:sz w:val="24"/>
          <w:lang w:val="en-US"/>
        </w:rPr>
        <w:t xml:space="preserve">. </w:t>
      </w:r>
      <w:r>
        <w:rPr>
          <w:snapToGrid w:val="0"/>
          <w:sz w:val="24"/>
        </w:rPr>
        <w:t xml:space="preserve">Обе базы данных упорядочены по возрастанию кодов  (по полю kod). </w:t>
      </w:r>
    </w:p>
    <w:p w:rsidR="007F6E44" w:rsidRDefault="007F6E44">
      <w:pPr>
        <w:spacing w:line="288" w:lineRule="auto"/>
        <w:ind w:firstLine="567"/>
        <w:jc w:val="both"/>
        <w:rPr>
          <w:snapToGrid w:val="0"/>
          <w:sz w:val="24"/>
          <w:lang w:val="en-US"/>
        </w:rPr>
      </w:pPr>
    </w:p>
    <w:p w:rsidR="007F6E44" w:rsidRDefault="00661529">
      <w:pPr>
        <w:spacing w:line="288" w:lineRule="auto"/>
        <w:ind w:firstLine="567"/>
        <w:jc w:val="both"/>
        <w:rPr>
          <w:snapToGrid w:val="0"/>
          <w:sz w:val="24"/>
          <w:lang w:val="en-US"/>
        </w:rPr>
      </w:pPr>
      <w:r>
        <w:rPr>
          <w:noProof/>
          <w:sz w:val="24"/>
        </w:rPr>
        <w:pict>
          <v:group id="_x0000_s1048" style="position:absolute;left:0;text-align:left;margin-left:15.5pt;margin-top:.9pt;width:388.8pt;height:151.2pt;z-index:251642880" coordorigin="1728,1152" coordsize="7776,3024" o:allowincell="f">
            <v:group id="_x0000_s1035" style="position:absolute;left:1728;top:1152;width:7200;height:1152" coordorigin="1728,1152" coordsize="7200,1152">
              <v:shapetype id="_x0000_t202" coordsize="21600,21600" o:spt="202" path="m,l,21600r21600,l21600,xe">
                <v:stroke joinstyle="miter"/>
                <v:path gradientshapeok="t" o:connecttype="rect"/>
              </v:shapetype>
              <v:shape id="_x0000_s1034" type="#_x0000_t202" style="position:absolute;left:1728;top:1152;width:7200;height:1152">
                <v:textbox>
                  <w:txbxContent>
                    <w:p w:rsidR="007F6E44" w:rsidRDefault="007F6E44">
                      <w:pPr>
                        <w:jc w:val="center"/>
                      </w:pPr>
                      <w:r>
                        <w:rPr>
                          <w:snapToGrid w:val="0"/>
                          <w:sz w:val="24"/>
                          <w:lang w:val="en-US"/>
                        </w:rPr>
                        <w:t>tovar.</w:t>
                      </w:r>
                      <w:r>
                        <w:rPr>
                          <w:snapToGrid w:val="0"/>
                          <w:sz w:val="24"/>
                        </w:rPr>
                        <w:t>dbf</w:t>
                      </w:r>
                    </w:p>
                  </w:txbxContent>
                </v:textbox>
              </v:shape>
              <v:group id="_x0000_s1033" style="position:absolute;left:2304;top:1728;width:6192;height:432" coordorigin="1728,1296" coordsize="6192,432">
                <v:shape id="_x0000_s1026" type="#_x0000_t202" style="position:absolute;left:1728;top:1296;width:1296;height:432">
                  <v:textbox style="mso-next-textbox:#_x0000_s1026">
                    <w:txbxContent>
                      <w:p w:rsidR="007F6E44" w:rsidRDefault="007F6E44">
                        <w:pPr>
                          <w:jc w:val="center"/>
                        </w:pPr>
                        <w:r>
                          <w:rPr>
                            <w:snapToGrid w:val="0"/>
                            <w:sz w:val="24"/>
                            <w:lang w:val="en-US"/>
                          </w:rPr>
                          <w:t>kod</w:t>
                        </w:r>
                      </w:p>
                    </w:txbxContent>
                  </v:textbox>
                </v:shape>
                <v:shape id="_x0000_s1029" type="#_x0000_t202" style="position:absolute;left:3024;top:1296;width:1296;height:432">
                  <v:textbox style="mso-next-textbox:#_x0000_s1029">
                    <w:txbxContent>
                      <w:p w:rsidR="007F6E44" w:rsidRDefault="007F6E44">
                        <w:pPr>
                          <w:jc w:val="center"/>
                        </w:pPr>
                        <w:r>
                          <w:rPr>
                            <w:snapToGrid w:val="0"/>
                            <w:sz w:val="24"/>
                            <w:lang w:val="en-US"/>
                          </w:rPr>
                          <w:t>optom</w:t>
                        </w:r>
                      </w:p>
                    </w:txbxContent>
                  </v:textbox>
                </v:shape>
                <v:shape id="_x0000_s1030" type="#_x0000_t202" style="position:absolute;left:4320;top:1296;width:1152;height:432">
                  <v:textbox style="mso-next-textbox:#_x0000_s1030">
                    <w:txbxContent>
                      <w:p w:rsidR="007F6E44" w:rsidRDefault="007F6E44">
                        <w:pPr>
                          <w:jc w:val="center"/>
                        </w:pPr>
                        <w:r>
                          <w:rPr>
                            <w:snapToGrid w:val="0"/>
                            <w:sz w:val="24"/>
                            <w:lang w:val="en-US"/>
                          </w:rPr>
                          <w:t>sebist</w:t>
                        </w:r>
                      </w:p>
                    </w:txbxContent>
                  </v:textbox>
                </v:shape>
                <v:shape id="_x0000_s1031" type="#_x0000_t202" style="position:absolute;left:5472;top:1296;width:1296;height:432">
                  <v:textbox>
                    <w:txbxContent>
                      <w:p w:rsidR="007F6E44" w:rsidRDefault="007F6E44">
                        <w:pPr>
                          <w:spacing w:line="288" w:lineRule="auto"/>
                          <w:jc w:val="center"/>
                          <w:rPr>
                            <w:snapToGrid w:val="0"/>
                            <w:sz w:val="24"/>
                            <w:lang w:val="en-US"/>
                          </w:rPr>
                        </w:pPr>
                        <w:r>
                          <w:rPr>
                            <w:snapToGrid w:val="0"/>
                            <w:sz w:val="24"/>
                            <w:lang w:val="en-US"/>
                          </w:rPr>
                          <w:t>zatrata</w:t>
                        </w:r>
                      </w:p>
                      <w:p w:rsidR="007F6E44" w:rsidRDefault="007F6E44"/>
                    </w:txbxContent>
                  </v:textbox>
                </v:shape>
                <v:shape id="_x0000_s1032" type="#_x0000_t202" style="position:absolute;left:6768;top:1296;width:1152;height:432">
                  <v:textbox>
                    <w:txbxContent>
                      <w:p w:rsidR="007F6E44" w:rsidRDefault="007F6E44">
                        <w:pPr>
                          <w:jc w:val="center"/>
                        </w:pPr>
                        <w:r>
                          <w:rPr>
                            <w:snapToGrid w:val="0"/>
                            <w:sz w:val="24"/>
                            <w:lang w:val="en-US"/>
                          </w:rPr>
                          <w:t>god</w:t>
                        </w:r>
                      </w:p>
                    </w:txbxContent>
                  </v:textbox>
                </v:shape>
              </v:group>
            </v:group>
            <v:shape id="_x0000_s1037" type="#_x0000_t202" style="position:absolute;left:4464;top:2448;width:5040;height:1152">
              <v:textbox>
                <w:txbxContent>
                  <w:p w:rsidR="007F6E44" w:rsidRDefault="007F6E44">
                    <w:pPr>
                      <w:jc w:val="center"/>
                    </w:pPr>
                    <w:r>
                      <w:rPr>
                        <w:snapToGrid w:val="0"/>
                        <w:sz w:val="24"/>
                        <w:lang w:val="en-US"/>
                      </w:rPr>
                      <w:t>sprav</w:t>
                    </w:r>
                    <w:r>
                      <w:rPr>
                        <w:snapToGrid w:val="0"/>
                        <w:sz w:val="24"/>
                      </w:rPr>
                      <w:t>.dbf</w:t>
                    </w:r>
                  </w:p>
                </w:txbxContent>
              </v:textbox>
            </v:shape>
            <v:group id="_x0000_s1047" style="position:absolute;left:5760;top:2880;width:2592;height:432" coordorigin="5760,2880" coordsize="2592,432">
              <v:shape id="_x0000_s1039" type="#_x0000_t202" style="position:absolute;left:5760;top:2880;width:1296;height:432">
                <v:textbox style="mso-next-textbox:#_x0000_s1039">
                  <w:txbxContent>
                    <w:p w:rsidR="007F6E44" w:rsidRDefault="007F6E44">
                      <w:pPr>
                        <w:jc w:val="center"/>
                      </w:pPr>
                      <w:r>
                        <w:rPr>
                          <w:snapToGrid w:val="0"/>
                          <w:sz w:val="24"/>
                          <w:lang w:val="en-US"/>
                        </w:rPr>
                        <w:t>kod</w:t>
                      </w:r>
                    </w:p>
                  </w:txbxContent>
                </v:textbox>
              </v:shape>
              <v:shape id="_x0000_s1040" type="#_x0000_t202" style="position:absolute;left:7056;top:2880;width:1296;height:432">
                <v:textbox style="mso-next-textbox:#_x0000_s1040">
                  <w:txbxContent>
                    <w:p w:rsidR="007F6E44" w:rsidRDefault="007F6E44">
                      <w:pPr>
                        <w:jc w:val="center"/>
                      </w:pPr>
                      <w:r>
                        <w:rPr>
                          <w:snapToGrid w:val="0"/>
                          <w:sz w:val="24"/>
                          <w:lang w:val="en-US"/>
                        </w:rPr>
                        <w:t>izdelie</w:t>
                      </w:r>
                    </w:p>
                  </w:txbxContent>
                </v:textbox>
              </v:shape>
            </v:group>
            <v:line id="_x0000_s1044" style="position:absolute" from="2880,2160" to="2880,4176"/>
            <v:line id="_x0000_s1045" style="position:absolute" from="2880,4176" to="6336,4176"/>
            <v:line id="_x0000_s1046" style="position:absolute;flip:y" from="6336,3312" to="6336,4176"/>
            <w10:wrap type="square"/>
          </v:group>
        </w:pict>
      </w: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both"/>
        <w:rPr>
          <w:snapToGrid w:val="0"/>
          <w:sz w:val="24"/>
          <w:lang w:val="en-US"/>
        </w:rPr>
      </w:pPr>
    </w:p>
    <w:p w:rsidR="007F6E44" w:rsidRDefault="007F6E44">
      <w:pPr>
        <w:spacing w:line="288" w:lineRule="auto"/>
        <w:ind w:firstLine="567"/>
        <w:jc w:val="center"/>
        <w:rPr>
          <w:snapToGrid w:val="0"/>
          <w:sz w:val="24"/>
          <w:lang w:val="en-US"/>
        </w:rPr>
      </w:pPr>
      <w:r>
        <w:rPr>
          <w:i/>
          <w:color w:val="000000"/>
          <w:sz w:val="24"/>
        </w:rPr>
        <w:t>Рис.1</w:t>
      </w:r>
      <w:r>
        <w:rPr>
          <w:color w:val="000000"/>
          <w:sz w:val="24"/>
        </w:rPr>
        <w:t>. Структурная схема связи между базами данных</w:t>
      </w:r>
    </w:p>
    <w:p w:rsidR="007F6E44" w:rsidRDefault="007F6E44">
      <w:pPr>
        <w:spacing w:line="288" w:lineRule="auto"/>
        <w:ind w:firstLine="567"/>
        <w:jc w:val="both"/>
        <w:rPr>
          <w:snapToGrid w:val="0"/>
          <w:sz w:val="24"/>
          <w:lang w:val="en-US"/>
        </w:rPr>
      </w:pPr>
    </w:p>
    <w:p w:rsidR="007F6E44" w:rsidRDefault="007F6E44">
      <w:pPr>
        <w:spacing w:line="360" w:lineRule="auto"/>
        <w:ind w:firstLine="567"/>
        <w:jc w:val="both"/>
        <w:rPr>
          <w:snapToGrid w:val="0"/>
          <w:sz w:val="24"/>
        </w:rPr>
      </w:pPr>
      <w:r>
        <w:rPr>
          <w:snapToGrid w:val="0"/>
          <w:sz w:val="24"/>
        </w:rPr>
        <w:t>Выходная информация – отчет, формируемый пользователем по заданному периоду (рис. 2.).</w:t>
      </w:r>
    </w:p>
    <w:p w:rsidR="007F6E44" w:rsidRDefault="007F6E44">
      <w:pPr>
        <w:spacing w:line="360" w:lineRule="auto"/>
        <w:ind w:firstLine="567"/>
        <w:jc w:val="both"/>
        <w:rPr>
          <w:snapToGrid w:val="0"/>
          <w:sz w:val="24"/>
          <w:lang w:val="en-US"/>
        </w:rPr>
      </w:pPr>
      <w:r>
        <w:rPr>
          <w:snapToGrid w:val="0"/>
          <w:sz w:val="24"/>
        </w:rPr>
        <w:t>Записи отчета сгруппированы по году выпуска изделия. Отчёт выдается в порядке возрастания кодов изделий.</w:t>
      </w:r>
      <w:r>
        <w:rPr>
          <w:snapToGrid w:val="0"/>
          <w:sz w:val="24"/>
          <w:lang w:val="en-US"/>
        </w:rPr>
        <w:t xml:space="preserve"> </w:t>
      </w:r>
    </w:p>
    <w:p w:rsidR="007F6E44" w:rsidRDefault="007F6E44">
      <w:pPr>
        <w:spacing w:line="360" w:lineRule="auto"/>
        <w:ind w:firstLine="567"/>
        <w:jc w:val="both"/>
        <w:rPr>
          <w:snapToGrid w:val="0"/>
          <w:sz w:val="24"/>
        </w:rPr>
      </w:pPr>
      <w:r>
        <w:rPr>
          <w:snapToGrid w:val="0"/>
          <w:sz w:val="24"/>
        </w:rPr>
        <w:t>Поля итоговой строки являются  суммой соответствующих полей отчета.</w:t>
      </w:r>
    </w:p>
    <w:p w:rsidR="007F6E44" w:rsidRDefault="007F6E44">
      <w:pPr>
        <w:ind w:firstLine="567"/>
        <w:jc w:val="both"/>
        <w:rPr>
          <w:color w:val="000000"/>
          <w:sz w:val="24"/>
        </w:rPr>
      </w:pPr>
    </w:p>
    <w:p w:rsidR="007F6E44" w:rsidRDefault="007F6E44">
      <w:pPr>
        <w:ind w:firstLine="567"/>
        <w:jc w:val="both"/>
        <w:rPr>
          <w:color w:val="000000"/>
          <w:sz w:val="24"/>
        </w:rPr>
      </w:pPr>
    </w:p>
    <w:p w:rsidR="007F6E44" w:rsidRDefault="007F6E44">
      <w:pPr>
        <w:ind w:firstLine="567"/>
        <w:jc w:val="both"/>
        <w:rPr>
          <w:color w:val="000000"/>
          <w:sz w:val="24"/>
        </w:rPr>
      </w:pPr>
    </w:p>
    <w:p w:rsidR="007F6E44" w:rsidRDefault="007F6E44">
      <w:pPr>
        <w:ind w:firstLine="567"/>
        <w:jc w:val="both"/>
        <w:rPr>
          <w:color w:val="000000"/>
          <w:sz w:val="24"/>
        </w:rPr>
      </w:pPr>
    </w:p>
    <w:p w:rsidR="007F6E44" w:rsidRDefault="007F6E44">
      <w:pPr>
        <w:pStyle w:val="5"/>
        <w:rPr>
          <w:sz w:val="24"/>
        </w:rPr>
      </w:pPr>
      <w:r>
        <w:rPr>
          <w:sz w:val="24"/>
        </w:rPr>
        <w:t>Свод затрат на продукцию за период с____по____ годы</w:t>
      </w:r>
    </w:p>
    <w:p w:rsidR="007F6E44" w:rsidRDefault="007F6E44">
      <w:pPr>
        <w:rPr>
          <w:snapToGrid w:val="0"/>
          <w:sz w:val="24"/>
        </w:rPr>
      </w:pPr>
    </w:p>
    <w:p w:rsidR="007F6E44" w:rsidRDefault="007F6E44">
      <w:pPr>
        <w:pStyle w:val="31"/>
        <w:rPr>
          <w:sz w:val="24"/>
        </w:rPr>
      </w:pPr>
      <w:r>
        <w:rPr>
          <w:sz w:val="24"/>
        </w:rPr>
        <w:t xml:space="preserve">                                                                                                                                  Лист № ___</w:t>
      </w:r>
    </w:p>
    <w:p w:rsidR="007F6E44" w:rsidRDefault="007F6E44">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2126"/>
        <w:gridCol w:w="2127"/>
        <w:gridCol w:w="1842"/>
      </w:tblGrid>
      <w:tr w:rsidR="007F6E44">
        <w:trPr>
          <w:trHeight w:val="1233"/>
        </w:trPr>
        <w:tc>
          <w:tcPr>
            <w:tcW w:w="817" w:type="dxa"/>
          </w:tcPr>
          <w:p w:rsidR="007F6E44" w:rsidRDefault="007F6E44">
            <w:pPr>
              <w:rPr>
                <w:sz w:val="24"/>
                <w:lang w:val="en-US"/>
              </w:rPr>
            </w:pPr>
          </w:p>
          <w:p w:rsidR="007F6E44" w:rsidRDefault="007F6E44">
            <w:pPr>
              <w:rPr>
                <w:sz w:val="24"/>
              </w:rPr>
            </w:pPr>
            <w:r>
              <w:rPr>
                <w:sz w:val="24"/>
                <w:lang w:val="en-US"/>
              </w:rPr>
              <w:t xml:space="preserve">N </w:t>
            </w:r>
            <w:r>
              <w:rPr>
                <w:sz w:val="24"/>
              </w:rPr>
              <w:t>п/п</w:t>
            </w:r>
          </w:p>
        </w:tc>
        <w:tc>
          <w:tcPr>
            <w:tcW w:w="2835" w:type="dxa"/>
          </w:tcPr>
          <w:p w:rsidR="007F6E44" w:rsidRDefault="007F6E44">
            <w:pPr>
              <w:rPr>
                <w:sz w:val="24"/>
              </w:rPr>
            </w:pPr>
          </w:p>
          <w:p w:rsidR="007F6E44" w:rsidRDefault="007F6E44">
            <w:pPr>
              <w:rPr>
                <w:sz w:val="24"/>
              </w:rPr>
            </w:pPr>
            <w:r>
              <w:rPr>
                <w:sz w:val="24"/>
              </w:rPr>
              <w:t>Изделие</w:t>
            </w:r>
          </w:p>
        </w:tc>
        <w:tc>
          <w:tcPr>
            <w:tcW w:w="2126" w:type="dxa"/>
          </w:tcPr>
          <w:p w:rsidR="007F6E44" w:rsidRDefault="007F6E44">
            <w:pPr>
              <w:rPr>
                <w:sz w:val="24"/>
              </w:rPr>
            </w:pPr>
          </w:p>
          <w:p w:rsidR="007F6E44" w:rsidRDefault="007F6E44">
            <w:pPr>
              <w:rPr>
                <w:sz w:val="24"/>
              </w:rPr>
            </w:pPr>
            <w:r>
              <w:rPr>
                <w:sz w:val="24"/>
              </w:rPr>
              <w:t xml:space="preserve">Товарный выпуск в оптовых ценах </w:t>
            </w:r>
          </w:p>
          <w:p w:rsidR="007F6E44" w:rsidRDefault="007F6E44">
            <w:pPr>
              <w:rPr>
                <w:sz w:val="24"/>
              </w:rPr>
            </w:pPr>
            <w:r>
              <w:rPr>
                <w:sz w:val="24"/>
              </w:rPr>
              <w:t>(тыс. руб.)</w:t>
            </w:r>
          </w:p>
        </w:tc>
        <w:tc>
          <w:tcPr>
            <w:tcW w:w="2127" w:type="dxa"/>
          </w:tcPr>
          <w:p w:rsidR="007F6E44" w:rsidRDefault="007F6E44">
            <w:pPr>
              <w:rPr>
                <w:sz w:val="24"/>
              </w:rPr>
            </w:pPr>
          </w:p>
          <w:p w:rsidR="007F6E44" w:rsidRDefault="007F6E44">
            <w:pPr>
              <w:rPr>
                <w:sz w:val="24"/>
              </w:rPr>
            </w:pPr>
            <w:r>
              <w:rPr>
                <w:sz w:val="24"/>
              </w:rPr>
              <w:t>Товарный выпуск по себестоимости (тыс. руб.)</w:t>
            </w:r>
          </w:p>
          <w:p w:rsidR="007F6E44" w:rsidRDefault="007F6E44">
            <w:pPr>
              <w:rPr>
                <w:sz w:val="24"/>
              </w:rPr>
            </w:pPr>
            <w:r>
              <w:rPr>
                <w:sz w:val="24"/>
              </w:rPr>
              <w:t xml:space="preserve">  </w:t>
            </w:r>
          </w:p>
        </w:tc>
        <w:tc>
          <w:tcPr>
            <w:tcW w:w="1842" w:type="dxa"/>
          </w:tcPr>
          <w:p w:rsidR="007F6E44" w:rsidRDefault="007F6E44">
            <w:pPr>
              <w:rPr>
                <w:sz w:val="24"/>
              </w:rPr>
            </w:pPr>
          </w:p>
          <w:p w:rsidR="007F6E44" w:rsidRDefault="007F6E44">
            <w:pPr>
              <w:rPr>
                <w:sz w:val="24"/>
              </w:rPr>
            </w:pPr>
            <w:r>
              <w:rPr>
                <w:sz w:val="24"/>
              </w:rPr>
              <w:t>Затраты на 1 рубль товарной продукции</w:t>
            </w:r>
          </w:p>
          <w:p w:rsidR="007F6E44" w:rsidRDefault="007F6E44">
            <w:pPr>
              <w:rPr>
                <w:sz w:val="24"/>
              </w:rPr>
            </w:pPr>
            <w:r>
              <w:rPr>
                <w:sz w:val="24"/>
              </w:rPr>
              <w:t>(копейки)</w:t>
            </w:r>
          </w:p>
        </w:tc>
      </w:tr>
      <w:tr w:rsidR="007F6E44">
        <w:trPr>
          <w:trHeight w:val="1408"/>
        </w:trPr>
        <w:tc>
          <w:tcPr>
            <w:tcW w:w="817" w:type="dxa"/>
          </w:tcPr>
          <w:p w:rsidR="007F6E44" w:rsidRDefault="007F6E44">
            <w:pPr>
              <w:rPr>
                <w:sz w:val="24"/>
              </w:rPr>
            </w:pPr>
          </w:p>
        </w:tc>
        <w:tc>
          <w:tcPr>
            <w:tcW w:w="2835" w:type="dxa"/>
          </w:tcPr>
          <w:p w:rsidR="007F6E44" w:rsidRDefault="007F6E44">
            <w:pPr>
              <w:rPr>
                <w:sz w:val="24"/>
              </w:rPr>
            </w:pPr>
            <w:r>
              <w:rPr>
                <w:sz w:val="24"/>
              </w:rPr>
              <w:t xml:space="preserve">  За год __________</w:t>
            </w:r>
          </w:p>
        </w:tc>
        <w:tc>
          <w:tcPr>
            <w:tcW w:w="2126" w:type="dxa"/>
          </w:tcPr>
          <w:p w:rsidR="007F6E44" w:rsidRDefault="007F6E44">
            <w:pPr>
              <w:rPr>
                <w:sz w:val="24"/>
              </w:rPr>
            </w:pPr>
          </w:p>
        </w:tc>
        <w:tc>
          <w:tcPr>
            <w:tcW w:w="2127" w:type="dxa"/>
          </w:tcPr>
          <w:p w:rsidR="007F6E44" w:rsidRDefault="007F6E44">
            <w:pPr>
              <w:rPr>
                <w:sz w:val="24"/>
              </w:rPr>
            </w:pPr>
          </w:p>
        </w:tc>
        <w:tc>
          <w:tcPr>
            <w:tcW w:w="1842" w:type="dxa"/>
          </w:tcPr>
          <w:p w:rsidR="007F6E44" w:rsidRDefault="007F6E44">
            <w:pPr>
              <w:rPr>
                <w:sz w:val="24"/>
              </w:rPr>
            </w:pPr>
          </w:p>
        </w:tc>
      </w:tr>
    </w:tbl>
    <w:p w:rsidR="007F6E44" w:rsidRDefault="007F6E44">
      <w:pPr>
        <w:rPr>
          <w:sz w:val="24"/>
        </w:rPr>
      </w:pPr>
      <w:r>
        <w:rPr>
          <w:sz w:val="24"/>
        </w:rPr>
        <w:t xml:space="preserve">            </w:t>
      </w:r>
    </w:p>
    <w:p w:rsidR="007F6E44" w:rsidRDefault="007F6E44">
      <w:pPr>
        <w:rPr>
          <w:sz w:val="24"/>
        </w:rPr>
      </w:pPr>
      <w:r>
        <w:rPr>
          <w:sz w:val="24"/>
        </w:rPr>
        <w:t xml:space="preserve">              Итого за год                                      Σ</w:t>
      </w:r>
      <w:r>
        <w:rPr>
          <w:sz w:val="24"/>
          <w:vertAlign w:val="subscript"/>
        </w:rPr>
        <w:t>1</w:t>
      </w:r>
      <w:r>
        <w:rPr>
          <w:sz w:val="24"/>
        </w:rPr>
        <w:t xml:space="preserve">           </w:t>
      </w:r>
      <w:r>
        <w:rPr>
          <w:sz w:val="24"/>
          <w:lang w:val="en-US"/>
        </w:rPr>
        <w:t xml:space="preserve">  </w:t>
      </w:r>
      <w:r>
        <w:rPr>
          <w:sz w:val="24"/>
        </w:rPr>
        <w:t xml:space="preserve">                    Σ</w:t>
      </w:r>
      <w:r>
        <w:rPr>
          <w:sz w:val="24"/>
          <w:vertAlign w:val="subscript"/>
        </w:rPr>
        <w:t>2</w:t>
      </w:r>
      <w:r>
        <w:rPr>
          <w:sz w:val="24"/>
        </w:rPr>
        <w:t xml:space="preserve">                            Σ</w:t>
      </w:r>
      <w:r>
        <w:rPr>
          <w:sz w:val="24"/>
          <w:vertAlign w:val="subscript"/>
        </w:rPr>
        <w:t>3</w:t>
      </w:r>
      <w:r>
        <w:rPr>
          <w:sz w:val="24"/>
        </w:rPr>
        <w:t xml:space="preserve"> </w:t>
      </w:r>
    </w:p>
    <w:p w:rsidR="007F6E44" w:rsidRDefault="007F6E44">
      <w:pPr>
        <w:ind w:firstLine="567"/>
        <w:jc w:val="both"/>
        <w:rPr>
          <w:color w:val="000000"/>
          <w:sz w:val="24"/>
        </w:rPr>
      </w:pPr>
    </w:p>
    <w:p w:rsidR="007F6E44" w:rsidRDefault="007F6E44">
      <w:pPr>
        <w:ind w:firstLine="567"/>
        <w:jc w:val="center"/>
        <w:rPr>
          <w:sz w:val="24"/>
          <w:lang w:val="en-US"/>
        </w:rPr>
      </w:pPr>
      <w:r>
        <w:rPr>
          <w:i/>
          <w:color w:val="000000"/>
          <w:sz w:val="24"/>
        </w:rPr>
        <w:t>Рис.2</w:t>
      </w:r>
      <w:r>
        <w:rPr>
          <w:color w:val="000000"/>
          <w:sz w:val="24"/>
        </w:rPr>
        <w:t xml:space="preserve">. Отчет </w:t>
      </w:r>
      <w:r>
        <w:rPr>
          <w:color w:val="000000"/>
          <w:sz w:val="24"/>
          <w:lang w:val="en-US"/>
        </w:rPr>
        <w:t>“</w:t>
      </w:r>
      <w:r>
        <w:rPr>
          <w:sz w:val="24"/>
        </w:rPr>
        <w:t>Свод затрат на продукцию</w:t>
      </w:r>
      <w:r>
        <w:rPr>
          <w:sz w:val="24"/>
          <w:lang w:val="en-US"/>
        </w:rPr>
        <w:t xml:space="preserve"> </w:t>
      </w:r>
      <w:r>
        <w:rPr>
          <w:sz w:val="24"/>
        </w:rPr>
        <w:t>за период, определенный пользователем</w:t>
      </w:r>
      <w:r>
        <w:rPr>
          <w:sz w:val="24"/>
          <w:lang w:val="en-US"/>
        </w:rPr>
        <w:t xml:space="preserve"> ”</w:t>
      </w: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pStyle w:val="1"/>
        <w:ind w:firstLine="567"/>
      </w:pPr>
      <w:bookmarkStart w:id="4" w:name="_Toc515960029"/>
      <w:r>
        <w:t>5. АЛГОРИТМЫ РЕШЕНИЯ ЗАДАЧИ</w:t>
      </w:r>
      <w:bookmarkEnd w:id="4"/>
    </w:p>
    <w:p w:rsidR="007F6E44" w:rsidRDefault="007F6E44">
      <w:pPr>
        <w:pStyle w:val="a6"/>
      </w:pPr>
    </w:p>
    <w:p w:rsidR="007F6E44" w:rsidRDefault="007F6E44">
      <w:pPr>
        <w:pStyle w:val="2"/>
        <w:ind w:firstLine="567"/>
      </w:pPr>
      <w:bookmarkStart w:id="5" w:name="_Toc515960030"/>
      <w:r>
        <w:t xml:space="preserve">5.1. </w:t>
      </w:r>
      <w:bookmarkStart w:id="6" w:name="_Hlt515195117"/>
      <w:bookmarkEnd w:id="6"/>
      <w:r>
        <w:t>ПОШАГОВЫЙ АЛГОРИТМ РЕШЕНИЯ ЗАДАЧИ</w:t>
      </w:r>
      <w:bookmarkEnd w:id="5"/>
    </w:p>
    <w:p w:rsidR="007F6E44" w:rsidRDefault="007F6E44">
      <w:pPr>
        <w:ind w:firstLine="567"/>
        <w:rPr>
          <w:sz w:val="24"/>
        </w:rPr>
      </w:pPr>
    </w:p>
    <w:p w:rsidR="007F6E44" w:rsidRDefault="00661529">
      <w:pPr>
        <w:ind w:firstLine="567"/>
        <w:rPr>
          <w:sz w:val="24"/>
          <w:lang w:val="en-US"/>
        </w:rPr>
      </w:pPr>
      <w:r>
        <w:rPr>
          <w:noProof/>
          <w:sz w:val="24"/>
        </w:rPr>
        <w:pict>
          <v:group id="_x0000_s1241" style="position:absolute;left:0;text-align:left;margin-left:123.5pt;margin-top:3.3pt;width:172.8pt;height:36pt;z-index:251657216" coordorigin="3888,2304" coordsize="3456,720" o:allowincell="f">
            <v:shape id="_x0000_s1238" type="#_x0000_t202" style="position:absolute;left:3888;top:2304;width:3456;height:720">
              <v:textbox>
                <w:txbxContent>
                  <w:p w:rsidR="007F6E44" w:rsidRDefault="007F6E44">
                    <w:pPr>
                      <w:jc w:val="center"/>
                    </w:pPr>
                    <w:r>
                      <w:t>Сбор плановых и нормативных данных</w:t>
                    </w:r>
                  </w:p>
                </w:txbxContent>
              </v:textbox>
            </v:shape>
            <v:line id="_x0000_s1239" style="position:absolute" from="4032,2304" to="4032,3024"/>
            <v:line id="_x0000_s1240" style="position:absolute" from="7200,2304" to="7200,3024"/>
            <w10:wrap type="square"/>
          </v:group>
        </w:pict>
      </w:r>
    </w:p>
    <w:p w:rsidR="007F6E44" w:rsidRDefault="007F6E44">
      <w:pPr>
        <w:ind w:firstLine="567"/>
        <w:rPr>
          <w:sz w:val="24"/>
          <w:lang w:val="en-US"/>
        </w:rPr>
      </w:pPr>
    </w:p>
    <w:p w:rsidR="007F6E44" w:rsidRDefault="00661529">
      <w:pPr>
        <w:ind w:firstLine="567"/>
        <w:rPr>
          <w:sz w:val="24"/>
          <w:lang w:val="en-US"/>
        </w:rPr>
      </w:pPr>
      <w:r>
        <w:rPr>
          <w:noProof/>
          <w:sz w:val="24"/>
        </w:rPr>
        <w:pict>
          <v:line id="_x0000_s1262" style="position:absolute;left:0;text-align:left;z-index:251663360" from="209.9pt,11.7pt" to="209.9pt,33.3pt" o:allowincell="f">
            <w10:wrap type="square"/>
          </v:line>
        </w:pict>
      </w:r>
    </w:p>
    <w:p w:rsidR="007F6E44" w:rsidRDefault="007F6E44">
      <w:pPr>
        <w:ind w:firstLine="567"/>
        <w:rPr>
          <w:sz w:val="24"/>
          <w:lang w:val="en-US"/>
        </w:rPr>
      </w:pPr>
    </w:p>
    <w:p w:rsidR="007F6E44" w:rsidRDefault="00661529">
      <w:pPr>
        <w:ind w:firstLine="567"/>
        <w:rPr>
          <w:sz w:val="24"/>
          <w:lang w:val="en-US"/>
        </w:rPr>
      </w:pPr>
      <w:r>
        <w:rPr>
          <w:noProof/>
          <w:sz w:val="24"/>
        </w:rPr>
        <w:pict>
          <v:group id="_x0000_s1242" style="position:absolute;left:0;text-align:left;margin-left:123.5pt;margin-top:5.7pt;width:172.8pt;height:36pt;z-index:251658240" coordorigin="3888,2304" coordsize="3456,720" o:allowincell="f">
            <v:shape id="_x0000_s1243" type="#_x0000_t202" style="position:absolute;left:3888;top:2304;width:3456;height:720">
              <v:textbox>
                <w:txbxContent>
                  <w:p w:rsidR="007F6E44" w:rsidRDefault="007F6E44">
                    <w:pPr>
                      <w:jc w:val="center"/>
                    </w:pPr>
                    <w:r>
                      <w:t>Сбор отчетных данных о выпускаемой продукции</w:t>
                    </w:r>
                  </w:p>
                </w:txbxContent>
              </v:textbox>
            </v:shape>
            <v:line id="_x0000_s1244" style="position:absolute" from="4032,2304" to="4032,3024"/>
            <v:line id="_x0000_s1245" style="position:absolute" from="7200,2304" to="7200,3024"/>
            <w10:wrap type="square"/>
          </v:group>
        </w:pict>
      </w:r>
    </w:p>
    <w:p w:rsidR="007F6E44" w:rsidRDefault="007F6E44">
      <w:pPr>
        <w:ind w:firstLine="567"/>
        <w:rPr>
          <w:sz w:val="24"/>
          <w:lang w:val="en-US"/>
        </w:rPr>
      </w:pPr>
    </w:p>
    <w:p w:rsidR="007F6E44" w:rsidRDefault="00661529">
      <w:pPr>
        <w:ind w:firstLine="567"/>
        <w:rPr>
          <w:sz w:val="24"/>
          <w:lang w:val="en-US"/>
        </w:rPr>
      </w:pPr>
      <w:r>
        <w:rPr>
          <w:noProof/>
          <w:sz w:val="24"/>
        </w:rPr>
        <w:pict>
          <v:line id="_x0000_s1263" style="position:absolute;left:0;text-align:left;z-index:251664384" from="209.9pt,8.4pt" to="209.9pt,30pt" o:allowincell="f">
            <w10:wrap type="square"/>
          </v:line>
        </w:pict>
      </w:r>
    </w:p>
    <w:p w:rsidR="007F6E44" w:rsidRDefault="007F6E44">
      <w:pPr>
        <w:ind w:firstLine="567"/>
        <w:rPr>
          <w:sz w:val="24"/>
          <w:lang w:val="en-US"/>
        </w:rPr>
      </w:pPr>
    </w:p>
    <w:p w:rsidR="007F6E44" w:rsidRDefault="00661529">
      <w:pPr>
        <w:ind w:firstLine="567"/>
        <w:rPr>
          <w:sz w:val="24"/>
          <w:lang w:val="en-US"/>
        </w:rPr>
      </w:pPr>
      <w:r>
        <w:rPr>
          <w:noProof/>
          <w:sz w:val="24"/>
        </w:rPr>
        <w:pict>
          <v:group id="_x0000_s1246" style="position:absolute;left:0;text-align:left;margin-left:123.5pt;margin-top:2.4pt;width:172.8pt;height:36pt;z-index:251659264" coordorigin="3888,2304" coordsize="3456,720" o:allowincell="f">
            <v:shape id="_x0000_s1247" type="#_x0000_t202" style="position:absolute;left:3888;top:2304;width:3456;height:720">
              <v:textbox>
                <w:txbxContent>
                  <w:p w:rsidR="007F6E44" w:rsidRDefault="007F6E44">
                    <w:pPr>
                      <w:jc w:val="center"/>
                    </w:pPr>
                    <w:r>
                      <w:t>Сбор данных бухгалтерского учета</w:t>
                    </w:r>
                  </w:p>
                </w:txbxContent>
              </v:textbox>
            </v:shape>
            <v:line id="_x0000_s1248" style="position:absolute" from="4032,2304" to="4032,3024"/>
            <v:line id="_x0000_s1249" style="position:absolute" from="7200,2304" to="7200,3024"/>
            <w10:wrap type="square"/>
          </v:group>
        </w:pict>
      </w:r>
    </w:p>
    <w:p w:rsidR="007F6E44" w:rsidRDefault="007F6E44">
      <w:pPr>
        <w:ind w:firstLine="567"/>
        <w:rPr>
          <w:sz w:val="24"/>
          <w:lang w:val="en-US"/>
        </w:rPr>
      </w:pPr>
    </w:p>
    <w:p w:rsidR="007F6E44" w:rsidRDefault="00661529">
      <w:pPr>
        <w:ind w:firstLine="567"/>
        <w:rPr>
          <w:sz w:val="24"/>
          <w:lang w:val="en-US"/>
        </w:rPr>
      </w:pPr>
      <w:r>
        <w:rPr>
          <w:noProof/>
          <w:sz w:val="24"/>
        </w:rPr>
        <w:pict>
          <v:line id="_x0000_s1264" style="position:absolute;left:0;text-align:left;z-index:251665408" from="209.9pt,8.4pt" to="209.9pt,30pt" o:allowincell="f">
            <w10:wrap type="square"/>
          </v:line>
        </w:pict>
      </w:r>
    </w:p>
    <w:p w:rsidR="007F6E44" w:rsidRDefault="007F6E44">
      <w:pPr>
        <w:ind w:firstLine="567"/>
        <w:rPr>
          <w:sz w:val="24"/>
          <w:lang w:val="en-US"/>
        </w:rPr>
      </w:pPr>
    </w:p>
    <w:p w:rsidR="007F6E44" w:rsidRDefault="00661529">
      <w:pPr>
        <w:ind w:firstLine="567"/>
        <w:rPr>
          <w:sz w:val="24"/>
          <w:lang w:val="en-US"/>
        </w:rPr>
      </w:pPr>
      <w:r>
        <w:rPr>
          <w:noProof/>
          <w:sz w:val="24"/>
        </w:rPr>
        <w:pict>
          <v:group id="_x0000_s1250" style="position:absolute;left:0;text-align:left;margin-left:123.5pt;margin-top:2.4pt;width:172.8pt;height:36pt;z-index:251660288" coordorigin="3888,2304" coordsize="3456,720" o:allowincell="f">
            <v:shape id="_x0000_s1251" type="#_x0000_t202" style="position:absolute;left:3888;top:2304;width:3456;height:720">
              <v:textbox>
                <w:txbxContent>
                  <w:p w:rsidR="007F6E44" w:rsidRDefault="007F6E44">
                    <w:pPr>
                      <w:jc w:val="center"/>
                    </w:pPr>
                    <w:r>
                      <w:t>Заполнение рабочей БД</w:t>
                    </w:r>
                  </w:p>
                </w:txbxContent>
              </v:textbox>
            </v:shape>
            <v:line id="_x0000_s1252" style="position:absolute" from="4032,2304" to="4032,3024"/>
            <v:line id="_x0000_s1253" style="position:absolute" from="7200,2304" to="7200,3024"/>
            <w10:wrap type="square"/>
          </v:group>
        </w:pict>
      </w:r>
    </w:p>
    <w:p w:rsidR="007F6E44" w:rsidRDefault="007F6E44">
      <w:pPr>
        <w:ind w:firstLine="567"/>
        <w:rPr>
          <w:sz w:val="24"/>
          <w:lang w:val="en-US"/>
        </w:rPr>
      </w:pPr>
    </w:p>
    <w:p w:rsidR="007F6E44" w:rsidRDefault="00661529">
      <w:pPr>
        <w:ind w:firstLine="567"/>
        <w:rPr>
          <w:sz w:val="24"/>
          <w:lang w:val="en-US"/>
        </w:rPr>
      </w:pPr>
      <w:r>
        <w:rPr>
          <w:noProof/>
          <w:sz w:val="24"/>
        </w:rPr>
        <w:pict>
          <v:line id="_x0000_s1265" style="position:absolute;left:0;text-align:left;z-index:251666432" from="209.9pt,8.4pt" to="209.9pt,30pt" o:allowincell="f">
            <w10:wrap type="square"/>
          </v:line>
        </w:pict>
      </w:r>
    </w:p>
    <w:p w:rsidR="007F6E44" w:rsidRDefault="007F6E44">
      <w:pPr>
        <w:ind w:firstLine="567"/>
        <w:rPr>
          <w:sz w:val="24"/>
          <w:lang w:val="en-US"/>
        </w:rPr>
      </w:pPr>
    </w:p>
    <w:p w:rsidR="007F6E44" w:rsidRDefault="00661529">
      <w:pPr>
        <w:ind w:firstLine="567"/>
        <w:rPr>
          <w:sz w:val="24"/>
          <w:lang w:val="en-US"/>
        </w:rPr>
      </w:pPr>
      <w:r>
        <w:rPr>
          <w:noProof/>
          <w:sz w:val="24"/>
        </w:rPr>
        <w:pict>
          <v:group id="_x0000_s1254" style="position:absolute;left:0;text-align:left;margin-left:123.5pt;margin-top:2.4pt;width:172.8pt;height:50.4pt;z-index:251661312" coordorigin="3888,2304" coordsize="3456,720" o:allowincell="f">
            <v:shape id="_x0000_s1255" type="#_x0000_t202" style="position:absolute;left:3888;top:2304;width:3456;height:720">
              <v:textbox>
                <w:txbxContent>
                  <w:p w:rsidR="007F6E44" w:rsidRDefault="007F6E44">
                    <w:pPr>
                      <w:jc w:val="center"/>
                    </w:pPr>
                    <w:r>
                      <w:t xml:space="preserve">Расчет затрат на 1 рубль товарной продукции </w:t>
                    </w:r>
                  </w:p>
                  <w:p w:rsidR="007F6E44" w:rsidRDefault="007F6E44">
                    <w:pPr>
                      <w:jc w:val="center"/>
                      <w:rPr>
                        <w:lang w:val="en-US"/>
                      </w:rPr>
                    </w:pPr>
                    <w:r>
                      <w:rPr>
                        <w:lang w:val="en-US"/>
                      </w:rPr>
                      <w:t>Zatrata=sebist/optom*100</w:t>
                    </w:r>
                  </w:p>
                </w:txbxContent>
              </v:textbox>
            </v:shape>
            <v:line id="_x0000_s1256" style="position:absolute" from="4032,2304" to="4032,3024"/>
            <v:line id="_x0000_s1257" style="position:absolute" from="7200,2304" to="7200,3024"/>
            <w10:wrap type="square"/>
          </v:group>
        </w:pict>
      </w:r>
    </w:p>
    <w:p w:rsidR="007F6E44" w:rsidRDefault="007F6E44">
      <w:pPr>
        <w:ind w:firstLine="567"/>
        <w:rPr>
          <w:sz w:val="24"/>
          <w:lang w:val="en-US"/>
        </w:rPr>
      </w:pPr>
    </w:p>
    <w:p w:rsidR="007F6E44" w:rsidRDefault="007F6E44">
      <w:pPr>
        <w:ind w:firstLine="567"/>
        <w:rPr>
          <w:sz w:val="24"/>
          <w:lang w:val="en-US"/>
        </w:rPr>
      </w:pPr>
    </w:p>
    <w:p w:rsidR="007F6E44" w:rsidRDefault="00661529">
      <w:pPr>
        <w:ind w:firstLine="567"/>
        <w:rPr>
          <w:sz w:val="24"/>
          <w:lang w:val="en-US"/>
        </w:rPr>
      </w:pPr>
      <w:r>
        <w:rPr>
          <w:noProof/>
          <w:sz w:val="24"/>
        </w:rPr>
        <w:pict>
          <v:line id="_x0000_s1266" style="position:absolute;left:0;text-align:left;z-index:251667456" from="209.9pt,9pt" to="209.9pt,30.6pt" o:allowincell="f">
            <w10:wrap type="square"/>
          </v:line>
        </w:pict>
      </w:r>
    </w:p>
    <w:p w:rsidR="007F6E44" w:rsidRDefault="007F6E44">
      <w:pPr>
        <w:ind w:firstLine="567"/>
        <w:rPr>
          <w:sz w:val="24"/>
          <w:lang w:val="en-US"/>
        </w:rPr>
      </w:pPr>
    </w:p>
    <w:p w:rsidR="007F6E44" w:rsidRDefault="00661529">
      <w:pPr>
        <w:ind w:firstLine="567"/>
        <w:rPr>
          <w:sz w:val="24"/>
          <w:lang w:val="en-US"/>
        </w:rPr>
      </w:pPr>
      <w:r>
        <w:rPr>
          <w:noProof/>
          <w:sz w:val="24"/>
        </w:rPr>
        <w:pict>
          <v:group id="_x0000_s1258" style="position:absolute;left:0;text-align:left;margin-left:123.5pt;margin-top:3pt;width:172.8pt;height:36pt;z-index:251662336" coordorigin="3888,2304" coordsize="3456,720" o:allowincell="f">
            <v:shape id="_x0000_s1259" type="#_x0000_t202" style="position:absolute;left:3888;top:2304;width:3456;height:720">
              <v:textbox>
                <w:txbxContent>
                  <w:p w:rsidR="007F6E44" w:rsidRDefault="007F6E44">
                    <w:pPr>
                      <w:jc w:val="center"/>
                    </w:pPr>
                    <w:r>
                      <w:t>Формирование отчета</w:t>
                    </w:r>
                  </w:p>
                </w:txbxContent>
              </v:textbox>
            </v:shape>
            <v:line id="_x0000_s1260" style="position:absolute" from="4032,2304" to="4032,3024"/>
            <v:line id="_x0000_s1261" style="position:absolute" from="7200,2304" to="7200,3024"/>
            <w10:wrap type="square"/>
          </v:group>
        </w:pict>
      </w:r>
    </w:p>
    <w:p w:rsidR="007F6E44" w:rsidRDefault="007F6E44">
      <w:pPr>
        <w:ind w:firstLine="567"/>
        <w:rPr>
          <w:sz w:val="24"/>
          <w:lang w:val="en-US"/>
        </w:rPr>
      </w:pPr>
    </w:p>
    <w:p w:rsidR="007F6E44" w:rsidRDefault="00661529">
      <w:pPr>
        <w:ind w:firstLine="567"/>
        <w:rPr>
          <w:sz w:val="24"/>
          <w:lang w:val="en-US"/>
        </w:rPr>
      </w:pPr>
      <w:r>
        <w:rPr>
          <w:noProof/>
          <w:sz w:val="24"/>
        </w:rPr>
        <w:pict>
          <v:line id="_x0000_s1267" style="position:absolute;left:0;text-align:left;z-index:251668480" from="209.9pt,8.4pt" to="209.9pt,30pt" o:allowincell="f">
            <w10:wrap type="square"/>
          </v:line>
        </w:pict>
      </w:r>
    </w:p>
    <w:p w:rsidR="007F6E44" w:rsidRDefault="007F6E44">
      <w:pPr>
        <w:ind w:firstLine="567"/>
        <w:rPr>
          <w:sz w:val="24"/>
          <w:lang w:val="en-US"/>
        </w:rPr>
      </w:pPr>
    </w:p>
    <w:p w:rsidR="007F6E44" w:rsidRDefault="00661529">
      <w:pPr>
        <w:ind w:firstLine="567"/>
        <w:rPr>
          <w:sz w:val="24"/>
          <w:lang w:val="en-US"/>
        </w:rPr>
      </w:pPr>
      <w:r>
        <w:rPr>
          <w:noProof/>
          <w:sz w:val="24"/>
        </w:rPr>
        <w:pict>
          <v:group id="_x0000_s1270" style="position:absolute;left:0;text-align:left;margin-left:130.7pt;margin-top:2.4pt;width:165.6pt;height:36pt;z-index:251669504" coordorigin="4032,9648" coordsize="3312,720" o:allowincell="f">
            <v:shapetype id="_x0000_t111" coordsize="21600,21600" o:spt="111" path="m4321,l21600,,17204,21600,,21600xe">
              <v:stroke joinstyle="miter"/>
              <v:path gradientshapeok="t" o:connecttype="custom" o:connectlocs="12961,0;10800,0;2161,10800;8602,21600;10800,21600;19402,10800" textboxrect="4321,0,17204,21600"/>
            </v:shapetype>
            <v:shape id="_x0000_s1268" type="#_x0000_t111" style="position:absolute;left:4032;top:9648;width:3312;height:720"/>
            <v:shape id="_x0000_s1269" type="#_x0000_t202" style="position:absolute;left:4752;top:9792;width:1872;height:432" stroked="f">
              <v:textbox>
                <w:txbxContent>
                  <w:p w:rsidR="007F6E44" w:rsidRDefault="007F6E44">
                    <w:pPr>
                      <w:jc w:val="center"/>
                    </w:pPr>
                    <w:r>
                      <w:t>Вывод отчета</w:t>
                    </w:r>
                  </w:p>
                </w:txbxContent>
              </v:textbox>
            </v:shape>
            <w10:wrap type="square"/>
          </v:group>
        </w:pict>
      </w:r>
    </w:p>
    <w:p w:rsidR="007F6E44" w:rsidRDefault="007F6E44">
      <w:pPr>
        <w:ind w:firstLine="567"/>
        <w:rPr>
          <w:sz w:val="24"/>
          <w:lang w:val="en-US"/>
        </w:rPr>
      </w:pPr>
    </w:p>
    <w:p w:rsidR="007F6E44" w:rsidRDefault="00661529">
      <w:pPr>
        <w:jc w:val="center"/>
        <w:rPr>
          <w:i/>
          <w:sz w:val="24"/>
        </w:rPr>
      </w:pPr>
      <w:r>
        <w:rPr>
          <w:i/>
          <w:noProof/>
          <w:sz w:val="24"/>
        </w:rPr>
        <w:pict>
          <v:line id="_x0000_s1271" style="position:absolute;left:0;text-align:left;z-index:251670528" from="209.9pt,8.4pt" to="209.9pt,30pt" o:allowincell="f">
            <w10:wrap type="square"/>
          </v:line>
        </w:pict>
      </w:r>
    </w:p>
    <w:p w:rsidR="007F6E44" w:rsidRDefault="007F6E44">
      <w:pPr>
        <w:jc w:val="center"/>
        <w:rPr>
          <w:i/>
          <w:sz w:val="24"/>
        </w:rPr>
      </w:pPr>
    </w:p>
    <w:p w:rsidR="007F6E44" w:rsidRDefault="00661529">
      <w:pPr>
        <w:jc w:val="center"/>
        <w:rPr>
          <w:i/>
          <w:sz w:val="24"/>
        </w:rPr>
      </w:pPr>
      <w:r>
        <w:rPr>
          <w:i/>
          <w:noProof/>
          <w:sz w:val="24"/>
        </w:rPr>
        <w:pict>
          <v:shapetype id="_x0000_t116" coordsize="21600,21600" o:spt="116" path="m3475,qx,10800,3475,21600l18125,21600qx21600,10800,18125,xe">
            <v:stroke joinstyle="miter"/>
            <v:path gradientshapeok="t" o:connecttype="rect" textboxrect="1018,3163,20582,18437"/>
          </v:shapetype>
          <v:shape id="_x0000_s1272" type="#_x0000_t116" style="position:absolute;left:0;text-align:left;margin-left:130.7pt;margin-top:2.4pt;width:158.4pt;height:28.8pt;z-index:251671552" o:allowincell="f">
            <w10:wrap type="square"/>
          </v:shape>
        </w:pict>
      </w:r>
      <w:r>
        <w:rPr>
          <w:i/>
          <w:noProof/>
          <w:sz w:val="24"/>
        </w:rPr>
        <w:pict>
          <v:shape id="_x0000_s1273" type="#_x0000_t202" style="position:absolute;left:0;text-align:left;margin-left:159.5pt;margin-top:9.6pt;width:100.8pt;height:14.4pt;z-index:251672576" o:allowincell="f" stroked="f">
            <v:textbox inset="0,0,0,0">
              <w:txbxContent>
                <w:p w:rsidR="007F6E44" w:rsidRDefault="007F6E44">
                  <w:pPr>
                    <w:jc w:val="center"/>
                  </w:pPr>
                  <w:r>
                    <w:t>Конец</w:t>
                  </w:r>
                </w:p>
              </w:txbxContent>
            </v:textbox>
            <w10:wrap type="square"/>
          </v:shape>
        </w:pict>
      </w:r>
    </w:p>
    <w:p w:rsidR="007F6E44" w:rsidRDefault="007F6E44">
      <w:pPr>
        <w:jc w:val="center"/>
        <w:rPr>
          <w:i/>
          <w:sz w:val="24"/>
        </w:rPr>
      </w:pPr>
    </w:p>
    <w:p w:rsidR="007F6E44" w:rsidRDefault="007F6E44">
      <w:pPr>
        <w:jc w:val="center"/>
        <w:rPr>
          <w:i/>
          <w:sz w:val="24"/>
        </w:rPr>
      </w:pPr>
    </w:p>
    <w:p w:rsidR="007F6E44" w:rsidRDefault="007F6E44">
      <w:pPr>
        <w:jc w:val="center"/>
        <w:rPr>
          <w:i/>
          <w:sz w:val="24"/>
        </w:rPr>
      </w:pPr>
    </w:p>
    <w:p w:rsidR="007F6E44" w:rsidRDefault="007F6E44">
      <w:pPr>
        <w:jc w:val="center"/>
        <w:rPr>
          <w:sz w:val="24"/>
        </w:rPr>
      </w:pPr>
      <w:r>
        <w:rPr>
          <w:i/>
          <w:sz w:val="24"/>
        </w:rPr>
        <w:t>Рис.3.</w:t>
      </w:r>
      <w:r>
        <w:rPr>
          <w:sz w:val="24"/>
        </w:rPr>
        <w:t xml:space="preserve"> Пошаговый алгоритм решения задачи</w:t>
      </w:r>
    </w:p>
    <w:p w:rsidR="007F6E44" w:rsidRDefault="007F6E44">
      <w:pPr>
        <w:jc w:val="both"/>
        <w:rPr>
          <w:sz w:val="24"/>
        </w:rPr>
      </w:pPr>
    </w:p>
    <w:p w:rsidR="007F6E44" w:rsidRDefault="007F6E44">
      <w:pPr>
        <w:spacing w:line="360" w:lineRule="auto"/>
        <w:jc w:val="both"/>
        <w:rPr>
          <w:sz w:val="24"/>
        </w:rPr>
      </w:pPr>
      <w:r>
        <w:rPr>
          <w:sz w:val="24"/>
        </w:rPr>
        <w:t>Алгоритм решения задачи представлен на рис. 3.</w:t>
      </w:r>
    </w:p>
    <w:p w:rsidR="007F6E44" w:rsidRDefault="007F6E44">
      <w:pPr>
        <w:pStyle w:val="a4"/>
        <w:spacing w:line="360" w:lineRule="auto"/>
        <w:rPr>
          <w:snapToGrid/>
        </w:rPr>
      </w:pPr>
      <w:r>
        <w:rPr>
          <w:snapToGrid/>
        </w:rPr>
        <w:t xml:space="preserve">Для решения поставленной задачи необходимо собрать основные данные. Плановые данные необходимы для организации производства. Здесь формируются календарные интервалы планирования, планы выпуска готовой продукции, составляются графики работ, утверждается предельный уровень затрат на 1 рубль товарной продукции и т. д. Нормативные данные могут включать в себя нормативно справочную информацию – </w:t>
      </w:r>
      <w:r>
        <w:rPr>
          <w:snapToGrid/>
        </w:rPr>
        <w:lastRenderedPageBreak/>
        <w:t>справочники выпускаемой продукции. Затем происходит сбор отчетных данных о выпущенной продукции, необходимой для учета финансово-экономической деятельности предприятия. Сбор данных бухгалтерского учета позволяют определить затраты материальных, денежных и трудовых средств.</w:t>
      </w:r>
    </w:p>
    <w:p w:rsidR="007F6E44" w:rsidRDefault="007F6E44">
      <w:pPr>
        <w:pStyle w:val="a4"/>
        <w:spacing w:line="360" w:lineRule="auto"/>
        <w:rPr>
          <w:snapToGrid/>
        </w:rPr>
      </w:pPr>
      <w:r>
        <w:rPr>
          <w:snapToGrid/>
        </w:rPr>
        <w:t>После сбора всей необходимой информации происходит заполнение рабочей БД.</w:t>
      </w:r>
    </w:p>
    <w:p w:rsidR="007F6E44" w:rsidRDefault="007F6E44">
      <w:pPr>
        <w:pStyle w:val="a4"/>
        <w:spacing w:line="360" w:lineRule="auto"/>
      </w:pPr>
      <w:r>
        <w:rPr>
          <w:snapToGrid/>
        </w:rPr>
        <w:t xml:space="preserve">Анализом деятельности предприятия будет расчет </w:t>
      </w:r>
      <w:r>
        <w:t xml:space="preserve"> затрат на рубль товарной продукции, который характеризует уровень себестоимости одного рубля обезличенной продукции. Он исчисляется как </w:t>
      </w:r>
      <w:r>
        <w:rPr>
          <w:b/>
        </w:rPr>
        <w:t>частное от деления полной себестоимости всей товарной продукции на ее стоимость в оптовых ценах предприятия</w:t>
      </w:r>
      <w:r>
        <w:t xml:space="preserve">. Это  наиболее обобщающий показатель себестоимости продукции, выражающий ее прямую связь с прибылью. </w:t>
      </w:r>
    </w:p>
    <w:p w:rsidR="007F6E44" w:rsidRDefault="007F6E44">
      <w:pPr>
        <w:pStyle w:val="a4"/>
        <w:spacing w:line="360" w:lineRule="auto"/>
        <w:rPr>
          <w:snapToGrid/>
        </w:rPr>
      </w:pPr>
      <w:r>
        <w:rPr>
          <w:snapToGrid/>
        </w:rPr>
        <w:t>Для наглядного отображения полученной информации используются отчеты. Формирование отчетов за регламентированный период происходит по желанию пользователя. После этого производится вывод отчетов на экран монитора или принтер. Данные из полученных отчетов поступают в центры ответственности по затратам для оперативного управления формированием себестоимости продукции.</w:t>
      </w:r>
    </w:p>
    <w:p w:rsidR="007F6E44" w:rsidRDefault="007F6E44">
      <w:pPr>
        <w:pStyle w:val="a4"/>
        <w:spacing w:line="360" w:lineRule="auto"/>
      </w:pPr>
    </w:p>
    <w:p w:rsidR="007F6E44" w:rsidRDefault="007F6E44">
      <w:pPr>
        <w:ind w:firstLine="567"/>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jc w:val="both"/>
        <w:rPr>
          <w:sz w:val="24"/>
        </w:rPr>
      </w:pPr>
    </w:p>
    <w:p w:rsidR="007F6E44" w:rsidRDefault="007F6E44">
      <w:pPr>
        <w:pStyle w:val="2"/>
        <w:ind w:firstLine="567"/>
      </w:pPr>
      <w:bookmarkStart w:id="7" w:name="_Toc515960031"/>
      <w:r>
        <w:lastRenderedPageBreak/>
        <w:t>5.2. УКРУПНЕННЫЙ АЛГОРИТМ РЕШЕНИЯ ЗАДАЧИ</w:t>
      </w:r>
      <w:bookmarkEnd w:id="7"/>
    </w:p>
    <w:p w:rsidR="007F6E44" w:rsidRDefault="007F6E44">
      <w:pPr>
        <w:ind w:firstLine="567"/>
        <w:rPr>
          <w:sz w:val="24"/>
          <w:lang w:val="en-US"/>
        </w:rPr>
      </w:pPr>
    </w:p>
    <w:p w:rsidR="007F6E44" w:rsidRDefault="007F6E44">
      <w:pPr>
        <w:ind w:firstLine="567"/>
        <w:rPr>
          <w:sz w:val="24"/>
        </w:rPr>
      </w:pPr>
      <w:r>
        <w:rPr>
          <w:sz w:val="24"/>
        </w:rPr>
        <w:t>Алгоритм решения задачи приведен на рис. 4.</w:t>
      </w:r>
    </w:p>
    <w:p w:rsidR="007F6E44" w:rsidRDefault="007F6E44">
      <w:pPr>
        <w:ind w:firstLine="567"/>
        <w:rPr>
          <w:sz w:val="24"/>
        </w:rPr>
      </w:pPr>
    </w:p>
    <w:p w:rsidR="007F6E44" w:rsidRDefault="00661529">
      <w:pPr>
        <w:ind w:firstLine="567"/>
        <w:rPr>
          <w:sz w:val="24"/>
          <w:lang w:val="en-US"/>
        </w:rPr>
      </w:pPr>
      <w:r>
        <w:rPr>
          <w:noProof/>
          <w:sz w:val="24"/>
        </w:rPr>
        <w:pict>
          <v:group id="_x0000_s1126" style="position:absolute;left:0;text-align:left;margin-left:29.9pt;margin-top:2.7pt;width:6in;height:266.4pt;z-index:251643904" coordorigin="2016,5328" coordsize="8640,5328" o:allowincell="f">
            <v:group id="_x0000_s1113" style="position:absolute;left:2016;top:5328;width:8640;height:5328" coordorigin="2016,5328" coordsize="8640,5328">
              <v:group id="_x0000_s1095" style="position:absolute;left:2016;top:5328;width:8640;height:3888" coordorigin="2016,5328" coordsize="8640,3888">
                <v:shape id="_x0000_s1049" type="#_x0000_t202" style="position:absolute;left:2016;top:5328;width:1728;height:432">
                  <v:textbox>
                    <w:txbxContent>
                      <w:p w:rsidR="007F6E44" w:rsidRDefault="007F6E44">
                        <w:pPr>
                          <w:jc w:val="center"/>
                        </w:pPr>
                        <w:r>
                          <w:t>Выход</w:t>
                        </w:r>
                      </w:p>
                    </w:txbxContent>
                  </v:textbox>
                </v:shape>
                <v:shape id="_x0000_s1050" type="#_x0000_t202" style="position:absolute;left:3744;top:5328;width:1728;height:432">
                  <v:textbox>
                    <w:txbxContent>
                      <w:p w:rsidR="007F6E44" w:rsidRDefault="007F6E44">
                        <w:pPr>
                          <w:jc w:val="center"/>
                        </w:pPr>
                        <w:r>
                          <w:t>Сервис</w:t>
                        </w:r>
                      </w:p>
                    </w:txbxContent>
                  </v:textbox>
                </v:shape>
                <v:shape id="_x0000_s1051" type="#_x0000_t202" style="position:absolute;left:5472;top:5328;width:1728;height:432">
                  <v:textbox>
                    <w:txbxContent>
                      <w:p w:rsidR="007F6E44" w:rsidRDefault="007F6E44">
                        <w:pPr>
                          <w:jc w:val="center"/>
                        </w:pPr>
                        <w:r>
                          <w:t>Редактирование</w:t>
                        </w:r>
                      </w:p>
                    </w:txbxContent>
                  </v:textbox>
                </v:shape>
                <v:shape id="_x0000_s1052" type="#_x0000_t202" style="position:absolute;left:8928;top:5328;width:1728;height:432">
                  <v:textbox>
                    <w:txbxContent>
                      <w:p w:rsidR="007F6E44" w:rsidRDefault="007F6E44">
                        <w:pPr>
                          <w:jc w:val="center"/>
                        </w:pPr>
                        <w:r>
                          <w:t>Отчет</w:t>
                        </w:r>
                      </w:p>
                    </w:txbxContent>
                  </v:textbox>
                </v:shape>
                <v:shape id="_x0000_s1053" type="#_x0000_t202" style="position:absolute;left:7200;top:5328;width:1728;height:432">
                  <v:textbox>
                    <w:txbxContent>
                      <w:p w:rsidR="007F6E44" w:rsidRDefault="007F6E44">
                        <w:pPr>
                          <w:jc w:val="center"/>
                        </w:pPr>
                        <w:r>
                          <w:t>Базы данных</w:t>
                        </w:r>
                      </w:p>
                    </w:txbxContent>
                  </v:textbox>
                </v:shape>
                <v:line id="_x0000_s1056" style="position:absolute" from="2304,5760" to="2304,6768"/>
                <v:group id="_x0000_s1088" style="position:absolute;left:2304;top:6048;width:2160;height:864" coordorigin="2304,6048" coordsize="2160,864">
                  <v:shape id="_x0000_s1054" type="#_x0000_t202" style="position:absolute;left:2736;top:6480;width:1728;height:432">
                    <v:textbox>
                      <w:txbxContent>
                        <w:p w:rsidR="007F6E44" w:rsidRDefault="007F6E44">
                          <w:pPr>
                            <w:rPr>
                              <w:lang w:val="en-US"/>
                            </w:rPr>
                          </w:pPr>
                          <w:r>
                            <w:t xml:space="preserve">Выход в </w:t>
                          </w:r>
                          <w:r>
                            <w:rPr>
                              <w:lang w:val="en-US"/>
                            </w:rPr>
                            <w:t>FoxPro</w:t>
                          </w:r>
                        </w:p>
                      </w:txbxContent>
                    </v:textbox>
                  </v:shape>
                  <v:shape id="_x0000_s1055" type="#_x0000_t202" style="position:absolute;left:2736;top:6048;width:1728;height:432">
                    <v:textbox style="mso-next-textbox:#_x0000_s1055">
                      <w:txbxContent>
                        <w:p w:rsidR="007F6E44" w:rsidRDefault="007F6E44">
                          <w:r>
                            <w:t>Выход в ОС</w:t>
                          </w:r>
                        </w:p>
                      </w:txbxContent>
                    </v:textbox>
                  </v:shape>
                  <v:line id="_x0000_s1057" style="position:absolute" from="2304,6192" to="2736,6192">
                    <v:stroke endarrow="block"/>
                  </v:line>
                  <v:line id="_x0000_s1058" style="position:absolute" from="2304,6768" to="2736,6768">
                    <v:stroke endarrow="block"/>
                  </v:line>
                </v:group>
                <v:line id="_x0000_s1063" style="position:absolute" from="4752,5760" to="4752,7344"/>
                <v:group id="_x0000_s1087" style="position:absolute;left:2736;top:7771;width:2304;height:1296" coordorigin="4752,6192" coordsize="2304,1296">
                  <v:shape id="_x0000_s1060" type="#_x0000_t202" style="position:absolute;left:5328;top:6192;width:1728;height:432">
                    <v:textbox style="mso-next-textbox:#_x0000_s1060">
                      <w:txbxContent>
                        <w:p w:rsidR="007F6E44" w:rsidRDefault="007F6E44">
                          <w:r>
                            <w:t>Помощь</w:t>
                          </w:r>
                        </w:p>
                      </w:txbxContent>
                    </v:textbox>
                  </v:shape>
                  <v:shape id="_x0000_s1061" type="#_x0000_t202" style="position:absolute;left:5328;top:6624;width:1728;height:432">
                    <v:textbox style="mso-next-textbox:#_x0000_s1061">
                      <w:txbxContent>
                        <w:p w:rsidR="007F6E44" w:rsidRDefault="007F6E44">
                          <w:r>
                            <w:t>Калькулятор</w:t>
                          </w:r>
                        </w:p>
                      </w:txbxContent>
                    </v:textbox>
                  </v:shape>
                  <v:shape id="_x0000_s1062" type="#_x0000_t202" style="position:absolute;left:5328;top:7056;width:1728;height:432">
                    <v:textbox style="mso-next-textbox:#_x0000_s1062">
                      <w:txbxContent>
                        <w:p w:rsidR="007F6E44" w:rsidRDefault="007F6E44">
                          <w:r>
                            <w:t>Календарь</w:t>
                          </w:r>
                        </w:p>
                      </w:txbxContent>
                    </v:textbox>
                  </v:shape>
                  <v:line id="_x0000_s1064" style="position:absolute" from="4752,7344" to="5328,7344">
                    <v:stroke endarrow="block"/>
                  </v:line>
                  <v:line id="_x0000_s1065" style="position:absolute" from="4752,6912" to="5328,6912">
                    <v:stroke endarrow="block"/>
                  </v:line>
                  <v:line id="_x0000_s1066" style="position:absolute" from="4752,6480" to="5328,6480">
                    <v:stroke endarrow="block"/>
                  </v:line>
                </v:group>
                <v:line id="_x0000_s1074" style="position:absolute" from="6336,5760" to="6336,5904"/>
                <v:line id="_x0000_s1075" style="position:absolute" from="5472,5904" to="6336,5904"/>
                <v:group id="_x0000_s1090" style="position:absolute;left:5472;top:5904;width:2016;height:3312" coordorigin="7200,5904" coordsize="2016,3312">
                  <v:line id="_x0000_s1076" style="position:absolute" from="7200,5904" to="7200,9072"/>
                  <v:group id="_x0000_s1089" style="position:absolute;left:7200;top:6192;width:2016;height:3024" coordorigin="7200,6192" coordsize="2016,3024">
                    <v:shape id="_x0000_s1067" type="#_x0000_t202" style="position:absolute;left:7488;top:6192;width:1728;height:432">
                      <v:textbox style="mso-next-textbox:#_x0000_s1067">
                        <w:txbxContent>
                          <w:p w:rsidR="007F6E44" w:rsidRDefault="007F6E44">
                            <w:r>
                              <w:t>Отменить</w:t>
                            </w:r>
                          </w:p>
                        </w:txbxContent>
                      </v:textbox>
                    </v:shape>
                    <v:shape id="_x0000_s1068" type="#_x0000_t202" style="position:absolute;left:7488;top:7056;width:1728;height:432">
                      <v:textbox style="mso-next-textbox:#_x0000_s1068">
                        <w:txbxContent>
                          <w:p w:rsidR="007F6E44" w:rsidRDefault="007F6E44">
                            <w:r>
                              <w:t>Копировать</w:t>
                            </w:r>
                          </w:p>
                        </w:txbxContent>
                      </v:textbox>
                    </v:shape>
                    <v:shape id="_x0000_s1069" type="#_x0000_t202" style="position:absolute;left:7488;top:6624;width:1728;height:432">
                      <v:textbox style="mso-next-textbox:#_x0000_s1069">
                        <w:txbxContent>
                          <w:p w:rsidR="007F6E44" w:rsidRDefault="007F6E44">
                            <w:r>
                              <w:t>Вырезать</w:t>
                            </w:r>
                          </w:p>
                        </w:txbxContent>
                      </v:textbox>
                    </v:shape>
                    <v:shape id="_x0000_s1070" type="#_x0000_t202" style="position:absolute;left:7488;top:7488;width:1728;height:432">
                      <v:textbox style="mso-next-textbox:#_x0000_s1070">
                        <w:txbxContent>
                          <w:p w:rsidR="007F6E44" w:rsidRDefault="007F6E44">
                            <w:r>
                              <w:t>Вставить</w:t>
                            </w:r>
                          </w:p>
                        </w:txbxContent>
                      </v:textbox>
                    </v:shape>
                    <v:shape id="_x0000_s1071" type="#_x0000_t202" style="position:absolute;left:7488;top:7920;width:1728;height:432">
                      <v:textbox style="mso-next-textbox:#_x0000_s1071">
                        <w:txbxContent>
                          <w:p w:rsidR="007F6E44" w:rsidRDefault="007F6E44">
                            <w:r>
                              <w:t>Выделить все</w:t>
                            </w:r>
                          </w:p>
                        </w:txbxContent>
                      </v:textbox>
                    </v:shape>
                    <v:shape id="_x0000_s1072" type="#_x0000_t202" style="position:absolute;left:7488;top:8352;width:1728;height:432">
                      <v:textbox style="mso-next-textbox:#_x0000_s1072">
                        <w:txbxContent>
                          <w:p w:rsidR="007F6E44" w:rsidRDefault="007F6E44">
                            <w:r>
                              <w:t>Добавить запись</w:t>
                            </w:r>
                          </w:p>
                        </w:txbxContent>
                      </v:textbox>
                    </v:shape>
                    <v:shape id="_x0000_s1073" type="#_x0000_t202" style="position:absolute;left:7488;top:8784;width:1728;height:432">
                      <v:textbox>
                        <w:txbxContent>
                          <w:p w:rsidR="007F6E44" w:rsidRDefault="007F6E44">
                            <w:r>
                              <w:t>Пометить</w:t>
                            </w:r>
                          </w:p>
                        </w:txbxContent>
                      </v:textbox>
                    </v:shape>
                    <v:line id="_x0000_s1077" style="position:absolute" from="7200,9072" to="7488,9072">
                      <v:stroke endarrow="block"/>
                    </v:line>
                    <v:line id="_x0000_s1078" style="position:absolute" from="7200,8640" to="7488,8640">
                      <v:stroke endarrow="block"/>
                    </v:line>
                    <v:line id="_x0000_s1079" style="position:absolute" from="7200,8208" to="7488,8208">
                      <v:stroke endarrow="block"/>
                    </v:line>
                    <v:line id="_x0000_s1080" style="position:absolute" from="7200,7776" to="7488,7776">
                      <v:stroke endarrow="block"/>
                    </v:line>
                    <v:line id="_x0000_s1081" style="position:absolute" from="7200,7344" to="7488,7344">
                      <v:stroke endarrow="block"/>
                    </v:line>
                    <v:line id="_x0000_s1082" style="position:absolute" from="7200,6912" to="7488,6912">
                      <v:stroke endarrow="block"/>
                    </v:line>
                    <v:line id="_x0000_s1083" style="position:absolute" from="7200,6480" to="7488,6480">
                      <v:stroke endarrow="block"/>
                    </v:line>
                  </v:group>
                </v:group>
                <v:shape id="_x0000_s1084" type="#_x0000_t202" style="position:absolute;left:8208;top:6480;width:1728;height:432">
                  <v:textbox style="mso-next-textbox:#_x0000_s1084">
                    <w:txbxContent>
                      <w:p w:rsidR="007F6E44" w:rsidRDefault="007F6E44">
                        <w:r>
                          <w:t>Справочник</w:t>
                        </w:r>
                      </w:p>
                    </w:txbxContent>
                  </v:textbox>
                </v:shape>
                <v:shape id="_x0000_s1085" type="#_x0000_t202" style="position:absolute;left:8208;top:6912;width:1728;height:432">
                  <v:textbox style="mso-next-textbox:#_x0000_s1085">
                    <w:txbxContent>
                      <w:p w:rsidR="007F6E44" w:rsidRDefault="007F6E44">
                        <w:r>
                          <w:t>Затраты</w:t>
                        </w:r>
                      </w:p>
                    </w:txbxContent>
                  </v:textbox>
                </v:shape>
                <v:line id="_x0000_s1091" style="position:absolute;flip:y" from="2736,7344" to="2736,8928"/>
                <v:line id="_x0000_s1092" style="position:absolute;flip:x" from="2736,7344" to="4752,7344"/>
              </v:group>
              <v:line id="_x0000_s1097" style="position:absolute" from="7776,5760" to="7776,7200"/>
              <v:line id="_x0000_s1098" style="position:absolute" from="7776,7200" to="8208,7200">
                <v:stroke endarrow="block"/>
              </v:line>
              <v:line id="_x0000_s1100" style="position:absolute" from="7776,6768" to="8208,6768">
                <v:stroke endarrow="block"/>
              </v:line>
              <v:shape id="_x0000_s1101" type="#_x0000_t202" style="position:absolute;left:5760;top:9216;width:1728;height:432">
                <v:textbox>
                  <w:txbxContent>
                    <w:p w:rsidR="007F6E44" w:rsidRDefault="007F6E44">
                      <w:r>
                        <w:t>Удалить запись</w:t>
                      </w:r>
                    </w:p>
                  </w:txbxContent>
                </v:textbox>
              </v:shape>
              <v:line id="_x0000_s1102" style="position:absolute" from="5472,9072" to="5472,9504"/>
              <v:line id="_x0000_s1103" style="position:absolute" from="5472,9504" to="5760,9504">
                <v:stroke endarrow="block"/>
              </v:line>
              <v:shape id="_x0000_s1104" type="#_x0000_t202" style="position:absolute;left:2592;top:10224;width:1728;height:432">
                <v:textbox>
                  <w:txbxContent>
                    <w:p w:rsidR="007F6E44" w:rsidRDefault="007F6E44">
                      <w:pPr>
                        <w:jc w:val="center"/>
                      </w:pPr>
                      <w:r>
                        <w:t>Помощь</w:t>
                      </w:r>
                    </w:p>
                  </w:txbxContent>
                </v:textbox>
              </v:shape>
              <v:shape id="_x0000_s1105" type="#_x0000_t202" style="position:absolute;left:4320;top:10224;width:1728;height:432">
                <v:textbox>
                  <w:txbxContent>
                    <w:p w:rsidR="007F6E44" w:rsidRDefault="007F6E44">
                      <w:pPr>
                        <w:jc w:val="center"/>
                      </w:pPr>
                      <w:r>
                        <w:t>Справочник</w:t>
                      </w:r>
                    </w:p>
                  </w:txbxContent>
                </v:textbox>
              </v:shape>
              <v:shape id="_x0000_s1106" type="#_x0000_t202" style="position:absolute;left:6048;top:10224;width:1728;height:432">
                <v:textbox>
                  <w:txbxContent>
                    <w:p w:rsidR="007F6E44" w:rsidRDefault="007F6E44">
                      <w:pPr>
                        <w:jc w:val="center"/>
                      </w:pPr>
                      <w:r>
                        <w:t>Новая запись</w:t>
                      </w:r>
                    </w:p>
                  </w:txbxContent>
                </v:textbox>
              </v:shape>
              <v:shape id="_x0000_s1107" type="#_x0000_t202" style="position:absolute;left:7776;top:10224;width:1728;height:432">
                <v:textbox>
                  <w:txbxContent>
                    <w:p w:rsidR="007F6E44" w:rsidRDefault="007F6E44">
                      <w:pPr>
                        <w:jc w:val="center"/>
                      </w:pPr>
                      <w:r>
                        <w:t>Поиск</w:t>
                      </w:r>
                    </w:p>
                  </w:txbxContent>
                </v:textbox>
              </v:shape>
              <v:line id="_x0000_s1108" style="position:absolute;flip:y" from="5184,9936" to="5184,10224"/>
              <v:line id="_x0000_s1109" style="position:absolute" from="5184,9936" to="7632,9936"/>
              <v:line id="_x0000_s1111" style="position:absolute;flip:y" from="7632,6624" to="7632,9936"/>
              <v:line id="_x0000_s1112" style="position:absolute" from="7632,6624" to="8208,6624">
                <v:stroke endarrow="block"/>
              </v:line>
            </v:group>
            <v:line id="_x0000_s1114" style="position:absolute;flip:y" from="2880,7920" to="2880,10224"/>
            <v:line id="_x0000_s1115" style="position:absolute" from="2880,7920" to="3312,7920">
              <v:stroke endarrow="block"/>
            </v:line>
            <v:line id="_x0000_s1116" style="position:absolute;flip:y" from="6624,9792" to="6624,10224"/>
            <v:line id="_x0000_s1117" style="position:absolute;flip:x" from="5328,9792" to="6624,9792"/>
            <v:line id="_x0000_s1118" style="position:absolute;flip:y" from="5328,8496" to="5328,9792"/>
            <v:line id="_x0000_s1119" style="position:absolute" from="5328,8496" to="5760,8496">
              <v:stroke endarrow="block"/>
            </v:line>
            <v:line id="_x0000_s1120" style="position:absolute" from="9936,6624" to="10224,6624"/>
            <v:line id="_x0000_s1121" style="position:absolute" from="9936,7056" to="10224,7056"/>
            <v:line id="_x0000_s1122" style="position:absolute" from="10224,6624" to="10224,9648"/>
            <v:line id="_x0000_s1123" style="position:absolute;flip:x" from="8496,9648" to="10224,9648"/>
            <v:line id="_x0000_s1125" style="position:absolute" from="8496,9648" to="8496,10224"/>
            <w10:wrap type="square"/>
          </v:group>
        </w:pict>
      </w: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ind w:firstLine="567"/>
        <w:rPr>
          <w:sz w:val="24"/>
          <w:lang w:val="en-US"/>
        </w:rPr>
      </w:pPr>
    </w:p>
    <w:p w:rsidR="007F6E44" w:rsidRDefault="007F6E44">
      <w:pPr>
        <w:jc w:val="center"/>
        <w:rPr>
          <w:sz w:val="24"/>
        </w:rPr>
      </w:pPr>
      <w:r>
        <w:rPr>
          <w:i/>
          <w:sz w:val="24"/>
        </w:rPr>
        <w:t>Рис. 4.</w:t>
      </w:r>
      <w:r>
        <w:rPr>
          <w:sz w:val="24"/>
        </w:rPr>
        <w:t xml:space="preserve"> Алгоритм решения задачи по выполняемым функциям</w:t>
      </w:r>
    </w:p>
    <w:p w:rsidR="007F6E44" w:rsidRDefault="007F6E44">
      <w:pPr>
        <w:ind w:firstLine="567"/>
        <w:jc w:val="both"/>
        <w:rPr>
          <w:sz w:val="24"/>
        </w:rPr>
      </w:pPr>
    </w:p>
    <w:p w:rsidR="007F6E44" w:rsidRDefault="007F6E44">
      <w:pPr>
        <w:spacing w:line="360" w:lineRule="auto"/>
        <w:ind w:firstLine="567"/>
        <w:jc w:val="both"/>
        <w:rPr>
          <w:sz w:val="24"/>
        </w:rPr>
      </w:pPr>
      <w:r>
        <w:rPr>
          <w:sz w:val="24"/>
        </w:rPr>
        <w:t>Пункт меню «Выход» содержит команды</w:t>
      </w:r>
      <w:r>
        <w:rPr>
          <w:sz w:val="24"/>
          <w:lang w:val="en-US"/>
        </w:rPr>
        <w:t>:</w:t>
      </w:r>
    </w:p>
    <w:p w:rsidR="007F6E44" w:rsidRDefault="007F6E44">
      <w:pPr>
        <w:spacing w:line="360" w:lineRule="auto"/>
        <w:ind w:firstLine="567"/>
        <w:jc w:val="both"/>
        <w:rPr>
          <w:sz w:val="24"/>
        </w:rPr>
      </w:pPr>
      <w:r>
        <w:rPr>
          <w:sz w:val="24"/>
        </w:rPr>
        <w:t>1. «Выход в ОС» – завершается работа с программой, управление передается операционной системе.</w:t>
      </w:r>
    </w:p>
    <w:p w:rsidR="007F6E44" w:rsidRDefault="007F6E44">
      <w:pPr>
        <w:spacing w:line="360" w:lineRule="auto"/>
        <w:ind w:firstLine="567"/>
        <w:jc w:val="both"/>
        <w:rPr>
          <w:sz w:val="24"/>
        </w:rPr>
      </w:pPr>
      <w:r>
        <w:rPr>
          <w:sz w:val="24"/>
        </w:rPr>
        <w:t xml:space="preserve">2.  « Выход в </w:t>
      </w:r>
      <w:r>
        <w:rPr>
          <w:sz w:val="24"/>
          <w:lang w:val="en-US"/>
        </w:rPr>
        <w:t>FoxPro</w:t>
      </w:r>
      <w:r>
        <w:rPr>
          <w:sz w:val="24"/>
        </w:rPr>
        <w:t>»</w:t>
      </w:r>
      <w:r>
        <w:rPr>
          <w:sz w:val="24"/>
          <w:lang w:val="en-US"/>
        </w:rPr>
        <w:t xml:space="preserve"> - </w:t>
      </w:r>
      <w:r>
        <w:rPr>
          <w:sz w:val="24"/>
        </w:rPr>
        <w:t xml:space="preserve">происходит удаление всех окон с экрана; закрытие всех типов файлов; удаление всех окон из памяти; удаление всех временных переменных и массивов из памяти; установка системного меню, принятого по умолчанию; отмена клавишного меню; установка параметров </w:t>
      </w:r>
      <w:r>
        <w:rPr>
          <w:sz w:val="24"/>
          <w:lang w:val="en-US"/>
        </w:rPr>
        <w:t xml:space="preserve">SET </w:t>
      </w:r>
      <w:r>
        <w:rPr>
          <w:sz w:val="24"/>
        </w:rPr>
        <w:t xml:space="preserve">по умолчанию; прекращение выполнения программы, управление передается </w:t>
      </w:r>
      <w:r>
        <w:rPr>
          <w:sz w:val="24"/>
          <w:lang w:val="en-US"/>
        </w:rPr>
        <w:t>FoxPro.</w:t>
      </w:r>
    </w:p>
    <w:p w:rsidR="007F6E44" w:rsidRDefault="007F6E44">
      <w:pPr>
        <w:spacing w:line="360" w:lineRule="auto"/>
        <w:ind w:firstLine="567"/>
        <w:jc w:val="both"/>
        <w:rPr>
          <w:sz w:val="24"/>
        </w:rPr>
      </w:pPr>
      <w:r>
        <w:rPr>
          <w:sz w:val="24"/>
        </w:rPr>
        <w:t>Пункт меню «Сервис» содержит подменю:</w:t>
      </w:r>
    </w:p>
    <w:p w:rsidR="007F6E44" w:rsidRDefault="007F6E44">
      <w:pPr>
        <w:numPr>
          <w:ilvl w:val="0"/>
          <w:numId w:val="17"/>
        </w:numPr>
        <w:spacing w:line="360" w:lineRule="auto"/>
        <w:jc w:val="both"/>
        <w:rPr>
          <w:sz w:val="24"/>
        </w:rPr>
      </w:pPr>
      <w:r>
        <w:rPr>
          <w:sz w:val="24"/>
        </w:rPr>
        <w:t>«Помощь» – выдается файл помощи по работе с пакетом.</w:t>
      </w:r>
    </w:p>
    <w:p w:rsidR="007F6E44" w:rsidRDefault="007F6E44">
      <w:pPr>
        <w:numPr>
          <w:ilvl w:val="0"/>
          <w:numId w:val="17"/>
        </w:numPr>
        <w:spacing w:line="360" w:lineRule="auto"/>
        <w:jc w:val="both"/>
        <w:rPr>
          <w:sz w:val="24"/>
        </w:rPr>
      </w:pPr>
      <w:r>
        <w:rPr>
          <w:sz w:val="24"/>
        </w:rPr>
        <w:t>«Калькулятор» – выводится калькулятор</w:t>
      </w:r>
    </w:p>
    <w:p w:rsidR="007F6E44" w:rsidRDefault="007F6E44">
      <w:pPr>
        <w:numPr>
          <w:ilvl w:val="0"/>
          <w:numId w:val="17"/>
        </w:numPr>
        <w:spacing w:line="360" w:lineRule="auto"/>
        <w:jc w:val="both"/>
        <w:rPr>
          <w:sz w:val="24"/>
        </w:rPr>
      </w:pPr>
      <w:r>
        <w:rPr>
          <w:sz w:val="24"/>
        </w:rPr>
        <w:t>«Календарь» – выводится календарь. Две последние команды бывают очень полезны при работе с программой.</w:t>
      </w:r>
    </w:p>
    <w:p w:rsidR="007F6E44" w:rsidRDefault="007F6E44">
      <w:pPr>
        <w:spacing w:line="360" w:lineRule="auto"/>
        <w:ind w:left="567"/>
        <w:jc w:val="both"/>
        <w:rPr>
          <w:sz w:val="24"/>
        </w:rPr>
      </w:pPr>
      <w:r>
        <w:rPr>
          <w:sz w:val="24"/>
        </w:rPr>
        <w:t>Пункт меню «Редактирование» содержит подменю:</w:t>
      </w:r>
    </w:p>
    <w:p w:rsidR="007F6E44" w:rsidRDefault="007F6E44">
      <w:pPr>
        <w:numPr>
          <w:ilvl w:val="0"/>
          <w:numId w:val="18"/>
        </w:numPr>
        <w:spacing w:line="360" w:lineRule="auto"/>
        <w:jc w:val="both"/>
        <w:rPr>
          <w:sz w:val="24"/>
        </w:rPr>
      </w:pPr>
      <w:r>
        <w:rPr>
          <w:sz w:val="24"/>
        </w:rPr>
        <w:t>«Отменить» - отменяется последнее действие.</w:t>
      </w:r>
    </w:p>
    <w:p w:rsidR="007F6E44" w:rsidRDefault="007F6E44">
      <w:pPr>
        <w:numPr>
          <w:ilvl w:val="0"/>
          <w:numId w:val="18"/>
        </w:numPr>
        <w:spacing w:line="360" w:lineRule="auto"/>
        <w:jc w:val="both"/>
        <w:rPr>
          <w:sz w:val="24"/>
        </w:rPr>
      </w:pPr>
      <w:r>
        <w:rPr>
          <w:sz w:val="24"/>
        </w:rPr>
        <w:t>«Вырезать» – выделенная строка вырезается и помещается в буфер обмена.</w:t>
      </w:r>
    </w:p>
    <w:p w:rsidR="007F6E44" w:rsidRDefault="007F6E44">
      <w:pPr>
        <w:numPr>
          <w:ilvl w:val="0"/>
          <w:numId w:val="18"/>
        </w:numPr>
        <w:spacing w:line="360" w:lineRule="auto"/>
        <w:jc w:val="both"/>
        <w:rPr>
          <w:sz w:val="24"/>
        </w:rPr>
      </w:pPr>
      <w:r>
        <w:rPr>
          <w:sz w:val="24"/>
        </w:rPr>
        <w:t>«Копировать» - в буфер обмена копируется выделенная строка..</w:t>
      </w:r>
    </w:p>
    <w:p w:rsidR="007F6E44" w:rsidRDefault="007F6E44">
      <w:pPr>
        <w:numPr>
          <w:ilvl w:val="0"/>
          <w:numId w:val="18"/>
        </w:numPr>
        <w:spacing w:line="360" w:lineRule="auto"/>
        <w:jc w:val="both"/>
        <w:rPr>
          <w:sz w:val="24"/>
        </w:rPr>
      </w:pPr>
      <w:r>
        <w:rPr>
          <w:sz w:val="24"/>
        </w:rPr>
        <w:lastRenderedPageBreak/>
        <w:t>«Вставить» – вставляется скопированная или выделенная строка.</w:t>
      </w:r>
    </w:p>
    <w:p w:rsidR="007F6E44" w:rsidRDefault="007F6E44">
      <w:pPr>
        <w:numPr>
          <w:ilvl w:val="0"/>
          <w:numId w:val="18"/>
        </w:numPr>
        <w:spacing w:line="360" w:lineRule="auto"/>
        <w:jc w:val="both"/>
        <w:rPr>
          <w:sz w:val="24"/>
        </w:rPr>
      </w:pPr>
      <w:r>
        <w:rPr>
          <w:sz w:val="24"/>
        </w:rPr>
        <w:t>«Выделить все» - выделяется вся строка в БД.</w:t>
      </w:r>
    </w:p>
    <w:p w:rsidR="007F6E44" w:rsidRDefault="007F6E44">
      <w:pPr>
        <w:numPr>
          <w:ilvl w:val="0"/>
          <w:numId w:val="18"/>
        </w:numPr>
        <w:spacing w:line="360" w:lineRule="auto"/>
        <w:jc w:val="both"/>
        <w:rPr>
          <w:sz w:val="24"/>
        </w:rPr>
      </w:pPr>
      <w:r>
        <w:rPr>
          <w:sz w:val="24"/>
        </w:rPr>
        <w:t>«Добавить запись» -  этот режим осуществляет ввод новых записей в БД.</w:t>
      </w:r>
    </w:p>
    <w:p w:rsidR="007F6E44" w:rsidRDefault="007F6E44">
      <w:pPr>
        <w:pStyle w:val="a4"/>
        <w:numPr>
          <w:ilvl w:val="0"/>
          <w:numId w:val="18"/>
        </w:numPr>
        <w:spacing w:line="360" w:lineRule="auto"/>
      </w:pPr>
      <w:r>
        <w:t>«Пометить» - помечается к удалению вся строка в выбранной базе данных.</w:t>
      </w:r>
    </w:p>
    <w:p w:rsidR="007F6E44" w:rsidRDefault="007F6E44">
      <w:pPr>
        <w:pStyle w:val="a4"/>
        <w:numPr>
          <w:ilvl w:val="0"/>
          <w:numId w:val="18"/>
        </w:numPr>
        <w:spacing w:line="360" w:lineRule="auto"/>
      </w:pPr>
      <w:r>
        <w:t>«Удалить запись» - удаляется помеченная к удалению  строка в выбранной  базе данных.</w:t>
      </w:r>
    </w:p>
    <w:p w:rsidR="007F6E44" w:rsidRDefault="007F6E44">
      <w:pPr>
        <w:pStyle w:val="a4"/>
        <w:spacing w:line="360" w:lineRule="auto"/>
      </w:pPr>
      <w:r>
        <w:t>Пункт меню «Базы данных» содержит подменю:</w:t>
      </w:r>
    </w:p>
    <w:p w:rsidR="007F6E44" w:rsidRDefault="007F6E44">
      <w:pPr>
        <w:spacing w:line="360" w:lineRule="auto"/>
        <w:ind w:firstLine="567"/>
        <w:jc w:val="both"/>
        <w:rPr>
          <w:snapToGrid w:val="0"/>
          <w:sz w:val="24"/>
          <w:lang w:val="en-US"/>
        </w:rPr>
      </w:pPr>
      <w:r>
        <w:rPr>
          <w:sz w:val="24"/>
        </w:rPr>
        <w:t>1. «Справочник» - п</w:t>
      </w:r>
      <w:r>
        <w:rPr>
          <w:snapToGrid w:val="0"/>
          <w:sz w:val="24"/>
        </w:rPr>
        <w:t xml:space="preserve">росмотр базы данных </w:t>
      </w:r>
      <w:r>
        <w:rPr>
          <w:snapToGrid w:val="0"/>
          <w:sz w:val="24"/>
          <w:lang w:val="en-US"/>
        </w:rPr>
        <w:t xml:space="preserve">sprav.dbf </w:t>
      </w:r>
      <w:r>
        <w:rPr>
          <w:snapToGrid w:val="0"/>
          <w:sz w:val="24"/>
        </w:rPr>
        <w:t xml:space="preserve">в окне редактирования с заголовком </w:t>
      </w:r>
      <w:r>
        <w:rPr>
          <w:snapToGrid w:val="0"/>
          <w:sz w:val="24"/>
          <w:lang w:val="en-US"/>
        </w:rPr>
        <w:t>“</w:t>
      </w:r>
      <w:r>
        <w:rPr>
          <w:snapToGrid w:val="0"/>
          <w:sz w:val="24"/>
        </w:rPr>
        <w:t>Справочник изделий”</w:t>
      </w:r>
      <w:r>
        <w:rPr>
          <w:snapToGrid w:val="0"/>
          <w:sz w:val="24"/>
          <w:lang w:val="en-US"/>
        </w:rPr>
        <w:t xml:space="preserve"> </w:t>
      </w:r>
      <w:r>
        <w:rPr>
          <w:snapToGrid w:val="0"/>
          <w:sz w:val="24"/>
        </w:rPr>
        <w:t>и полями</w:t>
      </w:r>
      <w:r>
        <w:rPr>
          <w:snapToGrid w:val="0"/>
          <w:sz w:val="24"/>
          <w:lang w:val="en-US"/>
        </w:rPr>
        <w:t xml:space="preserve">: kod </w:t>
      </w:r>
      <w:r>
        <w:rPr>
          <w:snapToGrid w:val="0"/>
          <w:sz w:val="24"/>
        </w:rPr>
        <w:t xml:space="preserve">с заголовком </w:t>
      </w:r>
      <w:r>
        <w:rPr>
          <w:snapToGrid w:val="0"/>
          <w:sz w:val="24"/>
          <w:lang w:val="en-US"/>
        </w:rPr>
        <w:t>“</w:t>
      </w:r>
      <w:r>
        <w:rPr>
          <w:snapToGrid w:val="0"/>
          <w:sz w:val="24"/>
        </w:rPr>
        <w:t>Код</w:t>
      </w:r>
      <w:r>
        <w:rPr>
          <w:snapToGrid w:val="0"/>
          <w:sz w:val="24"/>
          <w:lang w:val="en-US"/>
        </w:rPr>
        <w:t xml:space="preserve">”; izdelie </w:t>
      </w:r>
      <w:r>
        <w:rPr>
          <w:snapToGrid w:val="0"/>
          <w:sz w:val="24"/>
        </w:rPr>
        <w:t xml:space="preserve">с заголовком </w:t>
      </w:r>
      <w:r>
        <w:rPr>
          <w:snapToGrid w:val="0"/>
          <w:sz w:val="24"/>
          <w:lang w:val="en-US"/>
        </w:rPr>
        <w:t>“</w:t>
      </w:r>
      <w:r>
        <w:rPr>
          <w:snapToGrid w:val="0"/>
          <w:sz w:val="24"/>
        </w:rPr>
        <w:t>Изделие</w:t>
      </w:r>
      <w:r>
        <w:rPr>
          <w:snapToGrid w:val="0"/>
          <w:sz w:val="24"/>
          <w:lang w:val="en-US"/>
        </w:rPr>
        <w:t>”.</w:t>
      </w:r>
    </w:p>
    <w:p w:rsidR="007F6E44" w:rsidRDefault="007F6E44">
      <w:pPr>
        <w:pStyle w:val="a6"/>
        <w:spacing w:line="360" w:lineRule="auto"/>
        <w:ind w:firstLine="567"/>
      </w:pPr>
      <w:r>
        <w:rPr>
          <w:lang w:val="en-US"/>
        </w:rPr>
        <w:t xml:space="preserve">2. </w:t>
      </w:r>
      <w:r>
        <w:t>«Затраты» - выводится окно редактирования с заголовком “Влияние ассортиментных сортов на себястоимость продукции” и полями: sprav.izdelie с заголовком “Изделие”; optom с заголовком “Оптом”; sebist с заголовком “Себестоимость”; zatrata с заголовком “Затрата”; god с заголовком “Год” по условию равенства значения поля izdelie и введенной переменной izd.</w:t>
      </w:r>
    </w:p>
    <w:p w:rsidR="007F6E44" w:rsidRDefault="007F6E44">
      <w:pPr>
        <w:pStyle w:val="a4"/>
        <w:spacing w:line="360" w:lineRule="auto"/>
      </w:pPr>
      <w:r>
        <w:t xml:space="preserve">Пункт меню «Отчет»  содержит команды вызывающие процедуру формирования отчета. При этом выдается окно запроса рис. 5. </w:t>
      </w:r>
    </w:p>
    <w:p w:rsidR="007F6E44" w:rsidRDefault="007F6E44">
      <w:pPr>
        <w:pStyle w:val="a4"/>
        <w:spacing w:line="360" w:lineRule="auto"/>
      </w:pPr>
    </w:p>
    <w:p w:rsidR="007F6E44" w:rsidRDefault="00661529">
      <w:pPr>
        <w:pStyle w:val="a4"/>
        <w:spacing w:line="360" w:lineRule="auto"/>
      </w:pPr>
      <w:r>
        <w:rPr>
          <w:noProof/>
          <w:snapToGrid/>
        </w:rPr>
        <w:pict>
          <v:shape id="_x0000_s1128" type="#_x0000_t202" style="position:absolute;left:0;text-align:left;margin-left:101.9pt;margin-top:6.35pt;width:4in;height:21.6pt;z-index:251645952" o:allowincell="f">
            <v:textbox>
              <w:txbxContent>
                <w:p w:rsidR="007F6E44" w:rsidRDefault="007F6E44">
                  <w:pPr>
                    <w:jc w:val="center"/>
                  </w:pPr>
                  <w:r>
                    <w:t>Ввести период с____ по____ годы</w:t>
                  </w:r>
                </w:p>
              </w:txbxContent>
            </v:textbox>
            <w10:wrap type="square"/>
          </v:shape>
        </w:pict>
      </w:r>
    </w:p>
    <w:p w:rsidR="007F6E44" w:rsidRDefault="007F6E44">
      <w:pPr>
        <w:pStyle w:val="a4"/>
        <w:spacing w:line="360" w:lineRule="auto"/>
      </w:pPr>
    </w:p>
    <w:p w:rsidR="007F6E44" w:rsidRDefault="007F6E44">
      <w:pPr>
        <w:pStyle w:val="a4"/>
        <w:spacing w:line="360" w:lineRule="auto"/>
      </w:pPr>
    </w:p>
    <w:p w:rsidR="007F6E44" w:rsidRDefault="007F6E44">
      <w:pPr>
        <w:pStyle w:val="a4"/>
        <w:spacing w:line="360" w:lineRule="auto"/>
        <w:jc w:val="center"/>
      </w:pPr>
      <w:r>
        <w:rPr>
          <w:i/>
        </w:rPr>
        <w:t>Рис. 5.</w:t>
      </w:r>
      <w:r>
        <w:t xml:space="preserve">  Окно запроса периода</w:t>
      </w:r>
    </w:p>
    <w:p w:rsidR="007F6E44" w:rsidRDefault="007F6E44">
      <w:pPr>
        <w:pStyle w:val="a4"/>
        <w:spacing w:line="360" w:lineRule="auto"/>
        <w:jc w:val="center"/>
      </w:pPr>
    </w:p>
    <w:p w:rsidR="007F6E44" w:rsidRDefault="007F6E44">
      <w:pPr>
        <w:pStyle w:val="a4"/>
        <w:spacing w:line="360" w:lineRule="auto"/>
      </w:pPr>
      <w:r>
        <w:t>Записи отчета сгруппированы по году выпуска изделия. Отчёт выдается в порядке возрастания кодов изделий.</w:t>
      </w:r>
    </w:p>
    <w:p w:rsidR="007F6E44" w:rsidRDefault="007F6E44">
      <w:pPr>
        <w:pStyle w:val="a4"/>
        <w:spacing w:line="360" w:lineRule="auto"/>
      </w:pPr>
      <w:r>
        <w:t>Строка функциональных клавиш позволяет выполнить команды: «Помощь», «Справочник», «Новая запись», которые соответствуют режимам вывода помощи, вывода окна редактирования справочника изделий, добавление новой записи в БД. Команда «Поиск» вызывает процедуру поиска записи. При этом выдается окно запроса см. рис.6.</w:t>
      </w:r>
    </w:p>
    <w:p w:rsidR="007F6E44" w:rsidRDefault="007F6E44">
      <w:pPr>
        <w:pStyle w:val="a4"/>
        <w:spacing w:line="360" w:lineRule="auto"/>
      </w:pPr>
    </w:p>
    <w:p w:rsidR="007F6E44" w:rsidRDefault="00661529">
      <w:pPr>
        <w:pStyle w:val="a4"/>
        <w:spacing w:line="360" w:lineRule="auto"/>
      </w:pPr>
      <w:r>
        <w:rPr>
          <w:noProof/>
          <w:snapToGrid/>
        </w:rPr>
        <w:pict>
          <v:shape id="_x0000_s1127" type="#_x0000_t202" style="position:absolute;left:0;text-align:left;margin-left:130.7pt;margin-top:2.75pt;width:259.2pt;height:21.6pt;z-index:251644928" o:allowincell="f">
            <v:textbox>
              <w:txbxContent>
                <w:p w:rsidR="007F6E44" w:rsidRDefault="007F6E44">
                  <w:pPr>
                    <w:jc w:val="center"/>
                  </w:pPr>
                  <w:r>
                    <w:t>Поиск по: коду – 1, по изделию - 2</w:t>
                  </w:r>
                </w:p>
              </w:txbxContent>
            </v:textbox>
            <w10:wrap type="square"/>
          </v:shape>
        </w:pict>
      </w:r>
      <w:r w:rsidR="007F6E44">
        <w:t xml:space="preserve"> </w:t>
      </w:r>
    </w:p>
    <w:p w:rsidR="007F6E44" w:rsidRDefault="007F6E44">
      <w:pPr>
        <w:spacing w:line="360" w:lineRule="auto"/>
        <w:jc w:val="both"/>
        <w:rPr>
          <w:snapToGrid w:val="0"/>
          <w:sz w:val="24"/>
        </w:rPr>
      </w:pPr>
    </w:p>
    <w:p w:rsidR="007F6E44" w:rsidRDefault="007F6E44">
      <w:pPr>
        <w:spacing w:line="360" w:lineRule="auto"/>
        <w:jc w:val="both"/>
        <w:rPr>
          <w:snapToGrid w:val="0"/>
          <w:sz w:val="24"/>
        </w:rPr>
      </w:pPr>
    </w:p>
    <w:p w:rsidR="007F6E44" w:rsidRDefault="007F6E44">
      <w:pPr>
        <w:spacing w:line="360" w:lineRule="auto"/>
        <w:jc w:val="center"/>
        <w:rPr>
          <w:snapToGrid w:val="0"/>
          <w:sz w:val="24"/>
        </w:rPr>
      </w:pPr>
      <w:r>
        <w:rPr>
          <w:i/>
          <w:sz w:val="24"/>
        </w:rPr>
        <w:t>Рис. 6.</w:t>
      </w:r>
      <w:r>
        <w:rPr>
          <w:sz w:val="24"/>
        </w:rPr>
        <w:t xml:space="preserve">  Окно запроса поиска записи</w:t>
      </w:r>
    </w:p>
    <w:p w:rsidR="007F6E44" w:rsidRDefault="007F6E44">
      <w:pPr>
        <w:spacing w:line="360" w:lineRule="auto"/>
        <w:jc w:val="both"/>
        <w:rPr>
          <w:sz w:val="24"/>
        </w:rPr>
      </w:pPr>
      <w:r>
        <w:rPr>
          <w:sz w:val="24"/>
        </w:rPr>
        <w:t>При этом пользователю необходимо выбрать по какому критерии осуществляется поиск:</w:t>
      </w:r>
    </w:p>
    <w:p w:rsidR="007F6E44" w:rsidRDefault="007F6E44">
      <w:pPr>
        <w:numPr>
          <w:ilvl w:val="0"/>
          <w:numId w:val="25"/>
        </w:numPr>
        <w:spacing w:line="360" w:lineRule="auto"/>
        <w:jc w:val="both"/>
        <w:rPr>
          <w:sz w:val="24"/>
        </w:rPr>
      </w:pPr>
      <w:r>
        <w:rPr>
          <w:sz w:val="24"/>
        </w:rPr>
        <w:t>– по коду (выводится окно запроса рис. 7).</w:t>
      </w:r>
    </w:p>
    <w:p w:rsidR="007F6E44" w:rsidRDefault="00661529">
      <w:pPr>
        <w:spacing w:line="360" w:lineRule="auto"/>
        <w:jc w:val="both"/>
        <w:rPr>
          <w:sz w:val="24"/>
        </w:rPr>
      </w:pPr>
      <w:r>
        <w:rPr>
          <w:noProof/>
          <w:sz w:val="24"/>
        </w:rPr>
        <w:lastRenderedPageBreak/>
        <w:pict>
          <v:shape id="_x0000_s1129" type="#_x0000_t202" style="position:absolute;left:0;text-align:left;margin-left:109.1pt;margin-top:-6.3pt;width:259.2pt;height:21.6pt;z-index:251646976" o:allowincell="f">
            <v:textbox>
              <w:txbxContent>
                <w:p w:rsidR="007F6E44" w:rsidRDefault="007F6E44">
                  <w:pPr>
                    <w:jc w:val="center"/>
                  </w:pPr>
                  <w:r>
                    <w:t>Введите код</w:t>
                  </w:r>
                </w:p>
              </w:txbxContent>
            </v:textbox>
            <w10:wrap type="square"/>
          </v:shape>
        </w:pict>
      </w:r>
    </w:p>
    <w:p w:rsidR="007F6E44" w:rsidRDefault="007F6E44">
      <w:pPr>
        <w:spacing w:line="360" w:lineRule="auto"/>
        <w:jc w:val="both"/>
        <w:rPr>
          <w:sz w:val="24"/>
        </w:rPr>
      </w:pPr>
    </w:p>
    <w:p w:rsidR="007F6E44" w:rsidRDefault="007F6E44">
      <w:pPr>
        <w:spacing w:line="360" w:lineRule="auto"/>
        <w:jc w:val="center"/>
        <w:rPr>
          <w:sz w:val="24"/>
        </w:rPr>
      </w:pPr>
      <w:r>
        <w:rPr>
          <w:i/>
          <w:sz w:val="24"/>
        </w:rPr>
        <w:t>Рис. 7.</w:t>
      </w:r>
      <w:r>
        <w:rPr>
          <w:sz w:val="24"/>
        </w:rPr>
        <w:t xml:space="preserve">  Окно запроса поиска записи по коду</w:t>
      </w:r>
    </w:p>
    <w:p w:rsidR="007F6E44" w:rsidRDefault="007F6E44">
      <w:pPr>
        <w:pStyle w:val="a6"/>
        <w:spacing w:line="360" w:lineRule="auto"/>
        <w:rPr>
          <w:snapToGrid/>
        </w:rPr>
      </w:pPr>
      <w:r>
        <w:rPr>
          <w:snapToGrid/>
        </w:rPr>
        <w:t>Если код не найден то выдается сообщение «Код не найден».</w:t>
      </w:r>
    </w:p>
    <w:p w:rsidR="007F6E44" w:rsidRDefault="007F6E44">
      <w:pPr>
        <w:numPr>
          <w:ilvl w:val="0"/>
          <w:numId w:val="25"/>
        </w:numPr>
        <w:spacing w:line="360" w:lineRule="auto"/>
        <w:jc w:val="both"/>
        <w:rPr>
          <w:sz w:val="24"/>
          <w:lang w:val="en-US"/>
        </w:rPr>
      </w:pPr>
      <w:r>
        <w:rPr>
          <w:sz w:val="24"/>
        </w:rPr>
        <w:t>– по изделию (выводится окно запроса рис. 8).</w:t>
      </w:r>
    </w:p>
    <w:p w:rsidR="007F6E44" w:rsidRDefault="007F6E44">
      <w:pPr>
        <w:spacing w:line="360" w:lineRule="auto"/>
        <w:jc w:val="both"/>
        <w:rPr>
          <w:sz w:val="24"/>
          <w:lang w:val="en-US"/>
        </w:rPr>
      </w:pPr>
    </w:p>
    <w:p w:rsidR="007F6E44" w:rsidRDefault="00661529">
      <w:pPr>
        <w:spacing w:line="360" w:lineRule="auto"/>
        <w:jc w:val="both"/>
        <w:rPr>
          <w:sz w:val="24"/>
        </w:rPr>
      </w:pPr>
      <w:r>
        <w:rPr>
          <w:noProof/>
          <w:sz w:val="24"/>
        </w:rPr>
        <w:pict>
          <v:shape id="_x0000_s1130" type="#_x0000_t202" style="position:absolute;left:0;text-align:left;margin-left:116.3pt;margin-top:3.9pt;width:259.2pt;height:21.6pt;z-index:251648000" o:allowincell="f">
            <v:textbox>
              <w:txbxContent>
                <w:p w:rsidR="007F6E44" w:rsidRDefault="007F6E44">
                  <w:pPr>
                    <w:jc w:val="center"/>
                  </w:pPr>
                  <w:r>
                    <w:t>Введите изделие</w:t>
                  </w:r>
                </w:p>
              </w:txbxContent>
            </v:textbox>
            <w10:wrap type="square"/>
          </v:shape>
        </w:pict>
      </w:r>
    </w:p>
    <w:p w:rsidR="007F6E44" w:rsidRDefault="007F6E44">
      <w:pPr>
        <w:spacing w:line="360" w:lineRule="auto"/>
        <w:jc w:val="both"/>
        <w:rPr>
          <w:sz w:val="24"/>
        </w:rPr>
      </w:pPr>
    </w:p>
    <w:p w:rsidR="007F6E44" w:rsidRDefault="007F6E44">
      <w:pPr>
        <w:spacing w:line="360" w:lineRule="auto"/>
        <w:jc w:val="center"/>
        <w:rPr>
          <w:i/>
          <w:sz w:val="24"/>
          <w:lang w:val="en-US"/>
        </w:rPr>
      </w:pPr>
    </w:p>
    <w:p w:rsidR="007F6E44" w:rsidRDefault="007F6E44">
      <w:pPr>
        <w:spacing w:line="360" w:lineRule="auto"/>
        <w:jc w:val="center"/>
        <w:rPr>
          <w:sz w:val="24"/>
        </w:rPr>
      </w:pPr>
      <w:r>
        <w:rPr>
          <w:i/>
          <w:sz w:val="24"/>
        </w:rPr>
        <w:t>Рис. 8.</w:t>
      </w:r>
      <w:r>
        <w:rPr>
          <w:sz w:val="24"/>
        </w:rPr>
        <w:t xml:space="preserve">  Окно запроса поиска записи по изделию</w:t>
      </w: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7F6E44">
      <w:pPr>
        <w:spacing w:line="360" w:lineRule="auto"/>
        <w:jc w:val="both"/>
        <w:rPr>
          <w:sz w:val="24"/>
        </w:rPr>
      </w:pPr>
    </w:p>
    <w:p w:rsidR="007F6E44" w:rsidRDefault="00661529">
      <w:pPr>
        <w:pStyle w:val="2"/>
        <w:spacing w:line="360" w:lineRule="auto"/>
        <w:ind w:firstLine="567"/>
      </w:pPr>
      <w:bookmarkStart w:id="8" w:name="_Toc515960032"/>
      <w:r>
        <w:rPr>
          <w:noProof/>
        </w:rPr>
        <w:lastRenderedPageBreak/>
        <w:pict>
          <v:group id="_x0000_s1225" style="position:absolute;left:0;text-align:left;margin-left:15.5pt;margin-top:23.1pt;width:446.4pt;height:655.2pt;z-index:251649024" coordorigin="1728,1584" coordsize="8928,13104" o:allowincell="f">
            <v:shape id="_x0000_s1132" type="#_x0000_t116" style="position:absolute;left:5184;top:1584;width:2736;height:576"/>
            <v:shape id="_x0000_s1133" type="#_x0000_t202" style="position:absolute;left:5760;top:1728;width:1728;height:288" filled="f" stroked="f">
              <v:textbox style="mso-next-textbox:#_x0000_s1133" inset="0,0,0,0">
                <w:txbxContent>
                  <w:p w:rsidR="007F6E44" w:rsidRDefault="007F6E44">
                    <w:pPr>
                      <w:jc w:val="center"/>
                    </w:pPr>
                    <w:r>
                      <w:t>Начало</w:t>
                    </w:r>
                  </w:p>
                </w:txbxContent>
              </v:textbox>
            </v:shape>
            <v:shape id="_x0000_s1135" type="#_x0000_t202" style="position:absolute;left:5184;top:2448;width:2736;height:576">
              <v:textbox style="mso-next-textbox:#_x0000_s1135" inset="0,0,0,0">
                <w:txbxContent>
                  <w:p w:rsidR="007F6E44" w:rsidRDefault="007F6E44">
                    <w:pPr>
                      <w:jc w:val="center"/>
                    </w:pPr>
                    <w:r>
                      <w:t>Активизация окна редактирования</w:t>
                    </w:r>
                  </w:p>
                </w:txbxContent>
              </v:textbox>
            </v:shape>
            <v:shape id="_x0000_s1136" type="#_x0000_t202" style="position:absolute;left:5184;top:3168;width:2736;height:432">
              <v:textbox style="mso-next-textbox:#_x0000_s1136" inset="0,0,0,0">
                <w:txbxContent>
                  <w:p w:rsidR="007F6E44" w:rsidRDefault="007F6E44">
                    <w:pPr>
                      <w:jc w:val="center"/>
                    </w:pPr>
                    <w:r>
                      <w:t>Добавление пустой строки</w:t>
                    </w:r>
                  </w:p>
                </w:txbxContent>
              </v:textbox>
            </v:shape>
            <v:shape id="_x0000_s1140" type="#_x0000_t111" style="position:absolute;left:5184;top:3744;width:2736;height:720"/>
            <v:shape id="_x0000_s1141" type="#_x0000_t202" style="position:absolute;left:5904;top:3888;width:1440;height:576" stroked="f">
              <v:textbox style="mso-next-textbox:#_x0000_s1141" inset="0,0,0,0">
                <w:txbxContent>
                  <w:p w:rsidR="007F6E44" w:rsidRDefault="007F6E44">
                    <w:pPr>
                      <w:jc w:val="center"/>
                    </w:pPr>
                    <w:r>
                      <w:t>Ввод кода изделия</w:t>
                    </w:r>
                  </w:p>
                </w:txbxContent>
              </v:textbox>
            </v:shape>
            <v:shape id="_x0000_s1151" type="#_x0000_t202" style="position:absolute;left:7920;top:7488;width:2304;height:432">
              <v:textbox style="mso-next-textbox:#_x0000_s1151" inset="0,0,0,0">
                <w:txbxContent>
                  <w:p w:rsidR="007F6E44" w:rsidRDefault="007F6E44">
                    <w:pPr>
                      <w:jc w:val="center"/>
                    </w:pPr>
                    <w:r>
                      <w:t>Удаление пустой строки</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152" type="#_x0000_t112" style="position:absolute;left:7920;top:8496;width:2304;height:1008"/>
            <v:group id="_x0000_s1224" style="position:absolute;left:4464;top:4884;width:4032;height:1596" coordorigin="4464,4350" coordsize="4032,1596">
              <v:shape id="_x0000_s1157" type="#_x0000_t202" style="position:absolute;left:4464;top:4350;width:432;height:432" stroked="f">
                <v:textbox style="mso-next-textbox:#_x0000_s1157">
                  <w:txbxContent>
                    <w:p w:rsidR="007F6E44" w:rsidRDefault="007F6E44">
                      <w:r>
                        <w:t>+</w:t>
                      </w:r>
                    </w:p>
                  </w:txbxContent>
                </v:textbox>
              </v:shape>
              <v:shapetype id="_x0000_t110" coordsize="21600,21600" o:spt="110" path="m10800,l,10800,10800,21600,21600,10800xe">
                <v:stroke joinstyle="miter"/>
                <v:path gradientshapeok="t" o:connecttype="rect" textboxrect="5400,5400,16200,16200"/>
              </v:shapetype>
              <v:shape id="_x0000_s1142" type="#_x0000_t110" style="position:absolute;left:4896;top:4362;width:3168;height:1584"/>
              <v:shape id="_x0000_s1143" type="#_x0000_t202" style="position:absolute;left:5760;top:4818;width:1440;height:720" stroked="f">
                <v:textbox style="mso-next-textbox:#_x0000_s1143" inset="0,0,0,0">
                  <w:txbxContent>
                    <w:p w:rsidR="007F6E44" w:rsidRDefault="007F6E44">
                      <w:pPr>
                        <w:jc w:val="center"/>
                      </w:pPr>
                      <w:r>
                        <w:t>Проверка правильности вводимого кода</w:t>
                      </w:r>
                    </w:p>
                  </w:txbxContent>
                </v:textbox>
              </v:shape>
              <v:shape id="_x0000_s1158" type="#_x0000_t202" style="position:absolute;left:8064;top:4542;width:432;height:432" stroked="f">
                <v:textbox style="mso-next-textbox:#_x0000_s1158">
                  <w:txbxContent>
                    <w:p w:rsidR="007F6E44" w:rsidRDefault="007F6E44">
                      <w:r>
                        <w:t>-</w:t>
                      </w:r>
                    </w:p>
                  </w:txbxContent>
                </v:textbox>
              </v:shape>
            </v:group>
            <v:shape id="_x0000_s1162" type="#_x0000_t202" style="position:absolute;left:8352;top:8640;width:1440;height:720" stroked="f">
              <v:textbox style="mso-next-textbox:#_x0000_s1162" inset="0,0,0,0">
                <w:txbxContent>
                  <w:p w:rsidR="007F6E44" w:rsidRDefault="007F6E44">
                    <w:pPr>
                      <w:jc w:val="center"/>
                    </w:pPr>
                    <w:r>
                      <w:t>Процедура вывода справочника</w:t>
                    </w:r>
                  </w:p>
                </w:txbxContent>
              </v:textbox>
            </v:shape>
            <v:line id="_x0000_s1163" style="position:absolute" from="8928,9504" to="8928,9936"/>
            <v:line id="_x0000_s1164" style="position:absolute" from="8928,9936" to="10656,9936"/>
            <v:line id="_x0000_s1167" style="position:absolute;flip:y" from="10656,2304" to="10656,9936"/>
            <v:group id="_x0000_s1223" style="position:absolute;left:1728;top:6048;width:2880;height:8640" coordorigin="1728,5904" coordsize="2880,8640">
              <v:shape id="_x0000_s1148" type="#_x0000_t202" style="position:absolute;left:1872;top:5904;width:2736;height:720">
                <v:textbox style="mso-next-textbox:#_x0000_s1148" inset="0,0,0,0">
                  <w:txbxContent>
                    <w:p w:rsidR="007F6E44" w:rsidRDefault="007F6E44">
                      <w:pPr>
                        <w:jc w:val="center"/>
                        <w:rPr>
                          <w:lang w:val="en-US"/>
                        </w:rPr>
                      </w:pPr>
                      <w:r>
                        <w:t xml:space="preserve">Автоматическое заполнение поля </w:t>
                      </w:r>
                      <w:r>
                        <w:rPr>
                          <w:lang w:val="en-US"/>
                        </w:rPr>
                        <w:t>“</w:t>
                      </w:r>
                      <w:r>
                        <w:t>Изделие</w:t>
                      </w:r>
                      <w:r>
                        <w:rPr>
                          <w:lang w:val="en-US"/>
                        </w:rPr>
                        <w:t xml:space="preserve">” </w:t>
                      </w:r>
                      <w:r>
                        <w:t>по введенному коду</w:t>
                      </w:r>
                    </w:p>
                  </w:txbxContent>
                </v:textbox>
              </v:shape>
              <v:group id="_x0000_s1222" style="position:absolute;left:1728;top:6822;width:2880;height:7722" coordorigin="1728,6678" coordsize="2880,7722">
                <v:shape id="_x0000_s1170" type="#_x0000_t111" style="position:absolute;left:1872;top:6678;width:2736;height:720"/>
                <v:shape id="_x0000_s1171" type="#_x0000_t202" style="position:absolute;left:2592;top:6846;width:1296;height:432" stroked="f">
                  <v:textbox style="mso-next-textbox:#_x0000_s1171" inset="0,0,0,0">
                    <w:txbxContent>
                      <w:p w:rsidR="007F6E44" w:rsidRDefault="007F6E44">
                        <w:pPr>
                          <w:rPr>
                            <w:lang w:val="en-US"/>
                          </w:rPr>
                        </w:pPr>
                        <w:r>
                          <w:t xml:space="preserve">Ввод значения поля </w:t>
                        </w:r>
                        <w:r>
                          <w:rPr>
                            <w:lang w:val="en-US"/>
                          </w:rPr>
                          <w:t>“</w:t>
                        </w:r>
                        <w:r>
                          <w:t>Оптом</w:t>
                        </w:r>
                        <w:r>
                          <w:rPr>
                            <w:lang w:val="en-US"/>
                          </w:rPr>
                          <w:t>”</w:t>
                        </w:r>
                      </w:p>
                    </w:txbxContent>
                  </v:textbox>
                </v:shape>
                <v:group id="_x0000_s1220" style="position:absolute;left:1728;top:7614;width:2880;height:6786" coordorigin="1728,7614" coordsize="2880,6786">
                  <v:shape id="_x0000_s1172" type="#_x0000_t111" style="position:absolute;left:1872;top:7614;width:2736;height:1008"/>
                  <v:shape id="_x0000_s1173" type="#_x0000_t202" style="position:absolute;left:2448;top:7734;width:1584;height:720" stroked="f">
                    <v:textbox style="mso-next-textbox:#_x0000_s1173" inset="0,0,0,0">
                      <w:txbxContent>
                        <w:p w:rsidR="007F6E44" w:rsidRDefault="007F6E44">
                          <w:pPr>
                            <w:jc w:val="center"/>
                            <w:rPr>
                              <w:lang w:val="en-US"/>
                            </w:rPr>
                          </w:pPr>
                          <w:r>
                            <w:t xml:space="preserve">Ввод значения поля </w:t>
                          </w:r>
                          <w:r>
                            <w:rPr>
                              <w:lang w:val="en-US"/>
                            </w:rPr>
                            <w:t xml:space="preserve"> “</w:t>
                          </w:r>
                          <w:r>
                            <w:t>Себестоимость</w:t>
                          </w:r>
                          <w:r>
                            <w:rPr>
                              <w:lang w:val="en-US"/>
                            </w:rPr>
                            <w:t>”</w:t>
                          </w:r>
                        </w:p>
                      </w:txbxContent>
                    </v:textbox>
                  </v:shape>
                  <v:shape id="_x0000_s1186" type="#_x0000_t112" style="position:absolute;left:1728;top:8784;width:2678;height:1440"/>
                  <v:shape id="_x0000_s1187" type="#_x0000_t202" style="position:absolute;left:2160;top:8904;width:1728;height:1152" stroked="f">
                    <v:textbox style="mso-next-textbox:#_x0000_s1187" inset="0,0,0,0">
                      <w:txbxContent>
                        <w:p w:rsidR="007F6E44" w:rsidRDefault="007F6E44">
                          <w:pPr>
                            <w:jc w:val="center"/>
                          </w:pPr>
                          <w:r>
                            <w:t>Процедура заполнения расчетного поля</w:t>
                          </w:r>
                        </w:p>
                        <w:p w:rsidR="007F6E44" w:rsidRDefault="007F6E44">
                          <w:pPr>
                            <w:jc w:val="center"/>
                            <w:rPr>
                              <w:lang w:val="en-US"/>
                            </w:rPr>
                          </w:pPr>
                          <w:r>
                            <w:rPr>
                              <w:lang w:val="en-US"/>
                            </w:rPr>
                            <w:t>zatrata=sebist/ optom*100</w:t>
                          </w:r>
                        </w:p>
                      </w:txbxContent>
                    </v:textbox>
                  </v:shape>
                  <v:shape id="_x0000_s1199" type="#_x0000_t111" style="position:absolute;left:1728;top:10368;width:2736;height:720"/>
                  <v:shape id="_x0000_s1200" type="#_x0000_t202" style="position:absolute;left:2304;top:10512;width:1584;height:576" stroked="f">
                    <v:textbox style="mso-next-textbox:#_x0000_s1200" inset="0,0,0,0">
                      <w:txbxContent>
                        <w:p w:rsidR="007F6E44" w:rsidRDefault="007F6E44">
                          <w:pPr>
                            <w:jc w:val="center"/>
                            <w:rPr>
                              <w:lang w:val="en-US"/>
                            </w:rPr>
                          </w:pPr>
                          <w:r>
                            <w:t xml:space="preserve">Ввод значения поля </w:t>
                          </w:r>
                          <w:r>
                            <w:rPr>
                              <w:lang w:val="en-US"/>
                            </w:rPr>
                            <w:t xml:space="preserve"> “</w:t>
                          </w:r>
                          <w:r>
                            <w:t>Год</w:t>
                          </w:r>
                          <w:r>
                            <w:rPr>
                              <w:lang w:val="en-US"/>
                            </w:rPr>
                            <w:t>”</w:t>
                          </w:r>
                        </w:p>
                      </w:txbxContent>
                    </v:textbox>
                  </v:shape>
                  <v:shape id="_x0000_s1213" type="#_x0000_t111" style="position:absolute;left:1872;top:11232;width:2736;height:720"/>
                  <v:shape id="_x0000_s1214" type="#_x0000_t202" style="position:absolute;left:2592;top:11412;width:1440;height:432" stroked="f">
                    <v:textbox style="mso-next-textbox:#_x0000_s1214" inset="0,0,0,0">
                      <w:txbxContent>
                        <w:p w:rsidR="007F6E44" w:rsidRDefault="007F6E44">
                          <w:pPr>
                            <w:jc w:val="center"/>
                          </w:pPr>
                          <w:r>
                            <w:t>Редактирование записей</w:t>
                          </w:r>
                        </w:p>
                      </w:txbxContent>
                    </v:textbox>
                  </v:shape>
                  <v:shape id="_x0000_s1215" type="#_x0000_t202" style="position:absolute;left:1872;top:12276;width:2448;height:432">
                    <v:textbox style="mso-next-textbox:#_x0000_s1215">
                      <w:txbxContent>
                        <w:p w:rsidR="007F6E44" w:rsidRDefault="007F6E44">
                          <w:pPr>
                            <w:jc w:val="center"/>
                          </w:pPr>
                          <w:r>
                            <w:t>Закрытие БД</w:t>
                          </w:r>
                        </w:p>
                      </w:txbxContent>
                    </v:textbox>
                  </v:shape>
                  <v:shape id="_x0000_s1216" type="#_x0000_t202" style="position:absolute;left:1872;top:12960;width:2448;height:576">
                    <v:textbox style="mso-next-textbox:#_x0000_s1216">
                      <w:txbxContent>
                        <w:p w:rsidR="007F6E44" w:rsidRDefault="007F6E44">
                          <w:pPr>
                            <w:jc w:val="center"/>
                          </w:pPr>
                          <w:r>
                            <w:t>Деактивация окна редактирования</w:t>
                          </w:r>
                        </w:p>
                      </w:txbxContent>
                    </v:textbox>
                  </v:shape>
                  <v:shape id="_x0000_s1217" type="#_x0000_t116" style="position:absolute;left:1872;top:13824;width:2736;height:576"/>
                  <v:shape id="_x0000_s1218" type="#_x0000_t202" style="position:absolute;left:2448;top:13968;width:1728;height:288" filled="f" stroked="f">
                    <v:textbox style="mso-next-textbox:#_x0000_s1218" inset="0,0,0,0">
                      <w:txbxContent>
                        <w:p w:rsidR="007F6E44" w:rsidRDefault="007F6E44">
                          <w:pPr>
                            <w:jc w:val="center"/>
                          </w:pPr>
                          <w:r>
                            <w:t>Конец</w:t>
                          </w:r>
                        </w:p>
                      </w:txbxContent>
                    </v:textbox>
                  </v:shape>
                </v:group>
              </v:group>
            </v:group>
            <w10:wrap type="square"/>
          </v:group>
        </w:pict>
      </w:r>
      <w:r>
        <w:rPr>
          <w:noProof/>
          <w:snapToGrid/>
        </w:rPr>
        <w:pict>
          <v:line id="_x0000_s1236" style="position:absolute;left:0;text-align:left;flip:y;z-index:251656192" from="375.5pt,231.3pt" to="375.5pt,317.7pt" o:allowincell="f">
            <w10:wrap type="square"/>
          </v:line>
        </w:pict>
      </w:r>
      <w:r>
        <w:rPr>
          <w:noProof/>
          <w:snapToGrid/>
        </w:rPr>
        <w:pict>
          <v:line id="_x0000_s1235" style="position:absolute;left:0;text-align:left;z-index:251655168" from="375.5pt,339.3pt" to="375.5pt,368.1pt" o:allowincell="f">
            <w10:wrap type="square"/>
          </v:line>
        </w:pict>
      </w:r>
      <w:r>
        <w:rPr>
          <w:noProof/>
          <w:snapToGrid/>
        </w:rPr>
        <w:pict>
          <v:line id="_x0000_s1231" style="position:absolute;left:0;text-align:left;z-index:251654144" from="253.1pt,58.5pt" to="461.9pt,58.5pt" o:allowincell="f">
            <w10:wrap type="square"/>
          </v:line>
        </w:pict>
      </w:r>
      <w:r>
        <w:rPr>
          <w:noProof/>
          <w:snapToGrid/>
        </w:rPr>
        <w:pict>
          <v:line id="_x0000_s1230" style="position:absolute;left:0;text-align:left;z-index:251653120" from="253.1pt,166.5pt" to="253.1pt,188.1pt" o:allowincell="f">
            <w10:wrap type="square"/>
          </v:line>
        </w:pict>
      </w:r>
      <w:r>
        <w:rPr>
          <w:noProof/>
          <w:snapToGrid/>
        </w:rPr>
        <w:pict>
          <v:line id="_x0000_s1229" style="position:absolute;left:0;text-align:left;z-index:251652096" from="253.1pt,123.3pt" to="253.1pt,130.5pt" o:allowincell="f">
            <w10:wrap type="square"/>
          </v:line>
        </w:pict>
      </w:r>
      <w:r>
        <w:rPr>
          <w:noProof/>
          <w:snapToGrid/>
        </w:rPr>
        <w:pict>
          <v:line id="_x0000_s1227" style="position:absolute;left:0;text-align:left;z-index:251651072" from="253.1pt,94.5pt" to="253.1pt,101.7pt" o:allowincell="f">
            <w10:wrap type="square"/>
          </v:line>
        </w:pict>
      </w:r>
      <w:r>
        <w:rPr>
          <w:noProof/>
          <w:snapToGrid/>
        </w:rPr>
        <w:pict>
          <v:line id="_x0000_s1226" style="position:absolute;left:0;text-align:left;z-index:251650048" from="253.1pt,51.3pt" to="253.1pt,65.7pt" o:allowincell="f">
            <w10:wrap type="square"/>
          </v:line>
        </w:pict>
      </w:r>
      <w:r w:rsidR="007F6E44">
        <w:t>5.3. ПОДРОБНЫЙ АЛГОРИТМ РЕЖИМА</w:t>
      </w:r>
      <w:bookmarkStart w:id="9" w:name="_Hlt515194975"/>
      <w:bookmarkEnd w:id="9"/>
      <w:r w:rsidR="007F6E44">
        <w:t xml:space="preserve"> РЕДАКТИРОВАНИЯ БД</w:t>
      </w:r>
      <w:bookmarkEnd w:id="8"/>
    </w:p>
    <w:p w:rsidR="007F6E44" w:rsidRDefault="007F6E44">
      <w:pPr>
        <w:spacing w:line="360" w:lineRule="auto"/>
        <w:ind w:firstLine="567"/>
        <w:jc w:val="both"/>
        <w:rPr>
          <w:sz w:val="24"/>
          <w:lang w:val="en-US"/>
        </w:rPr>
      </w:pPr>
    </w:p>
    <w:p w:rsidR="007F6E44" w:rsidRDefault="007F6E44">
      <w:pPr>
        <w:spacing w:line="360" w:lineRule="auto"/>
        <w:jc w:val="center"/>
        <w:rPr>
          <w:sz w:val="24"/>
        </w:rPr>
      </w:pPr>
      <w:r>
        <w:rPr>
          <w:i/>
          <w:sz w:val="24"/>
        </w:rPr>
        <w:t>Рис.9 .</w:t>
      </w:r>
      <w:r>
        <w:rPr>
          <w:sz w:val="24"/>
        </w:rPr>
        <w:t xml:space="preserve">  Блок схема алгоритма режима редактирования БД</w:t>
      </w:r>
    </w:p>
    <w:p w:rsidR="007F6E44" w:rsidRDefault="007F6E44">
      <w:pPr>
        <w:spacing w:line="360" w:lineRule="auto"/>
        <w:ind w:firstLine="567"/>
        <w:jc w:val="both"/>
        <w:rPr>
          <w:sz w:val="24"/>
          <w:lang w:val="en-US"/>
        </w:rPr>
      </w:pPr>
    </w:p>
    <w:p w:rsidR="007F6E44" w:rsidRDefault="007F6E44">
      <w:pPr>
        <w:pStyle w:val="a4"/>
        <w:spacing w:line="360" w:lineRule="auto"/>
      </w:pPr>
      <w:r>
        <w:t>В этом режиме можно редактировать, добавлять и удалять информацию из баз данных.</w:t>
      </w:r>
    </w:p>
    <w:p w:rsidR="007F6E44" w:rsidRDefault="007F6E44">
      <w:pPr>
        <w:pStyle w:val="a4"/>
        <w:spacing w:line="360" w:lineRule="auto"/>
      </w:pPr>
      <w:r>
        <w:t>При удалении записи необходимо пометь эту запись для удаления, выбрав соответствующий пункт в падающем меню или при помощи левой кнопки мыши, при этом перед записью появится жирная точка. Помеченные к удалению записи удаляются при выборе пункта “Удалить помеченные” из падающего меню.</w:t>
      </w:r>
    </w:p>
    <w:p w:rsidR="007F6E44" w:rsidRDefault="007F6E44">
      <w:pPr>
        <w:pStyle w:val="a4"/>
        <w:spacing w:line="360" w:lineRule="auto"/>
      </w:pPr>
      <w:r>
        <w:t>Заполнение баз данных осуществляется при выборе пункта “Добавить запись”.</w:t>
      </w:r>
    </w:p>
    <w:p w:rsidR="007F6E44" w:rsidRDefault="007F6E44">
      <w:pPr>
        <w:pStyle w:val="a4"/>
        <w:spacing w:line="360" w:lineRule="auto"/>
      </w:pPr>
      <w:r>
        <w:t>Для заполнения справочника необходимо выбрать пункт “Справочник” из пункта ”Базы данных” Главного меню, а затем “Редактирование” - “Добавить запись” (или F3). Появится окно редактирования “Справочник”, где необходимо будет ввести код изделия и его наименование.</w:t>
      </w:r>
    </w:p>
    <w:p w:rsidR="007F6E44" w:rsidRDefault="007F6E44">
      <w:pPr>
        <w:pStyle w:val="a6"/>
        <w:spacing w:line="360" w:lineRule="auto"/>
        <w:ind w:firstLine="567"/>
      </w:pPr>
      <w:r>
        <w:t xml:space="preserve">Для заполнения рабочей БД необходимо выбрать пункт “Затраты” из пункта ”Базы данных” Главного меню, а затем “Редактирование” - “Добавить запись” (или F3). При этом активируется окно редактирование </w:t>
      </w:r>
      <w:r>
        <w:rPr>
          <w:lang w:val="en-US"/>
        </w:rPr>
        <w:t>“</w:t>
      </w:r>
      <w:r>
        <w:t>Свод затрат</w:t>
      </w:r>
      <w:r>
        <w:rPr>
          <w:lang w:val="en-US"/>
        </w:rPr>
        <w:t>”</w:t>
      </w:r>
      <w:r>
        <w:t xml:space="preserve"> (см. рис. 9). Производится добавление пустой строки. Делается запрос на ввод кода. Осуществляется проверка правильности вводимого кода. Если код не существует, то происходит удаление пустой строки и управление передается процедуре вывода справочника, выводится справочник для проверки кода или ввода новой строки. Если код существует, то автоматически из справочника заполняется поле “Изделие” по введенному коду. Далее осуществляется ввод значений полей </w:t>
      </w:r>
      <w:r>
        <w:rPr>
          <w:lang w:val="en-US"/>
        </w:rPr>
        <w:t>“</w:t>
      </w:r>
      <w:r>
        <w:t>Оптом ”</w:t>
      </w:r>
      <w:r>
        <w:rPr>
          <w:lang w:val="en-US"/>
        </w:rPr>
        <w:t xml:space="preserve"> и “ </w:t>
      </w:r>
      <w:r>
        <w:t>Себестоимость</w:t>
      </w:r>
      <w:r>
        <w:rPr>
          <w:lang w:val="en-US"/>
        </w:rPr>
        <w:t xml:space="preserve">”. </w:t>
      </w:r>
      <w:r>
        <w:t xml:space="preserve">Управление передается процедуре заполнения расчетного поля  “Затраты”. После выполнения процедуры вводится значение поля </w:t>
      </w:r>
      <w:r>
        <w:rPr>
          <w:lang w:val="en-US"/>
        </w:rPr>
        <w:t>“</w:t>
      </w:r>
      <w:r>
        <w:t>Год</w:t>
      </w:r>
      <w:r>
        <w:rPr>
          <w:lang w:val="en-US"/>
        </w:rPr>
        <w:t xml:space="preserve">”. </w:t>
      </w:r>
      <w:r>
        <w:t>Для редактирования уже введенной ранее записи необходимо выбрать с помощью кнопок «Предыдущая запись» и «Следующая запись» нужную. Механизм изменения полей записи аналогичен рассмотренному при добавлении новой строки.</w:t>
      </w:r>
    </w:p>
    <w:p w:rsidR="007F6E44" w:rsidRDefault="007F6E44">
      <w:pPr>
        <w:pStyle w:val="a6"/>
        <w:spacing w:line="360" w:lineRule="auto"/>
        <w:ind w:firstLine="567"/>
      </w:pPr>
      <w:r>
        <w:t xml:space="preserve">После проведения необходимых действий пользователю нужно закрыть рабочую БД. При этом деактивизируется окно рабочей БД, происходит возвращение в режим «Главное меню». </w:t>
      </w:r>
    </w:p>
    <w:p w:rsidR="007F6E44" w:rsidRDefault="007F6E44">
      <w:pPr>
        <w:pStyle w:val="a4"/>
        <w:spacing w:line="360" w:lineRule="auto"/>
        <w:rPr>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ind w:firstLine="567"/>
        <w:jc w:val="both"/>
        <w:rPr>
          <w:sz w:val="24"/>
          <w:lang w:val="en-US"/>
        </w:rPr>
      </w:pPr>
    </w:p>
    <w:p w:rsidR="007F6E44" w:rsidRDefault="007F6E44">
      <w:pPr>
        <w:pStyle w:val="1"/>
      </w:pPr>
      <w:bookmarkStart w:id="10" w:name="_Toc515960033"/>
      <w:r>
        <w:t>ЗАКЛЮЧЕНИЕ</w:t>
      </w:r>
      <w:bookmarkEnd w:id="10"/>
      <w:r>
        <w:tab/>
      </w:r>
    </w:p>
    <w:p w:rsidR="007F6E44" w:rsidRDefault="007F6E44">
      <w:pPr>
        <w:pStyle w:val="20"/>
        <w:ind w:firstLine="567"/>
        <w:jc w:val="both"/>
      </w:pPr>
    </w:p>
    <w:p w:rsidR="007F6E44" w:rsidRDefault="007F6E44">
      <w:pPr>
        <w:pStyle w:val="20"/>
        <w:spacing w:line="360" w:lineRule="auto"/>
        <w:ind w:firstLine="567"/>
        <w:jc w:val="both"/>
      </w:pPr>
      <w:r>
        <w:t>Задача определения влияния ассортиментных сдвигов на себестоимость продукции позволяет произвести грамотный анализ финансово-экономической деятельности предприятия и выявить пути и способы снижения себестоимости выпускаемой продукции.</w:t>
      </w:r>
    </w:p>
    <w:p w:rsidR="007F6E44" w:rsidRDefault="007F6E44">
      <w:pPr>
        <w:pStyle w:val="20"/>
        <w:spacing w:line="360" w:lineRule="auto"/>
        <w:ind w:firstLine="567"/>
        <w:jc w:val="both"/>
      </w:pPr>
      <w: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материалов позволяют значительно снизить себестоимость продукции.</w:t>
      </w:r>
    </w:p>
    <w:p w:rsidR="007F6E44" w:rsidRDefault="007F6E44">
      <w:pPr>
        <w:pStyle w:val="20"/>
        <w:spacing w:line="360" w:lineRule="auto"/>
        <w:ind w:firstLine="567"/>
        <w:jc w:val="both"/>
      </w:pPr>
      <w: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7F6E44" w:rsidRDefault="007F6E44">
      <w:pPr>
        <w:pStyle w:val="20"/>
        <w:spacing w:line="360" w:lineRule="auto"/>
        <w:ind w:firstLine="567"/>
        <w:jc w:val="both"/>
      </w:pPr>
      <w:r>
        <w:t>К факторам, обеспечивающим снижение себестоимости, относятся:</w:t>
      </w:r>
    </w:p>
    <w:p w:rsidR="007F6E44" w:rsidRDefault="007F6E44">
      <w:pPr>
        <w:pStyle w:val="20"/>
        <w:numPr>
          <w:ilvl w:val="0"/>
          <w:numId w:val="14"/>
        </w:numPr>
        <w:tabs>
          <w:tab w:val="clear" w:pos="360"/>
          <w:tab w:val="num" w:pos="927"/>
        </w:tabs>
        <w:spacing w:line="360" w:lineRule="auto"/>
        <w:ind w:left="927"/>
        <w:jc w:val="both"/>
      </w:pPr>
      <w:r>
        <w:t xml:space="preserve">экономия всех видов ресурсов, потребляемых в производстве, - трудовых и материальных; </w:t>
      </w:r>
    </w:p>
    <w:p w:rsidR="007F6E44" w:rsidRDefault="007F6E44">
      <w:pPr>
        <w:pStyle w:val="20"/>
        <w:numPr>
          <w:ilvl w:val="0"/>
          <w:numId w:val="14"/>
        </w:numPr>
        <w:tabs>
          <w:tab w:val="clear" w:pos="360"/>
          <w:tab w:val="num" w:pos="927"/>
        </w:tabs>
        <w:spacing w:line="360" w:lineRule="auto"/>
        <w:ind w:left="927"/>
        <w:jc w:val="both"/>
      </w:pPr>
      <w:r>
        <w:t xml:space="preserve">повышение производительности труда, снижение потерь от брака и простоев; </w:t>
      </w:r>
    </w:p>
    <w:p w:rsidR="007F6E44" w:rsidRDefault="007F6E44">
      <w:pPr>
        <w:pStyle w:val="20"/>
        <w:numPr>
          <w:ilvl w:val="0"/>
          <w:numId w:val="14"/>
        </w:numPr>
        <w:tabs>
          <w:tab w:val="clear" w:pos="360"/>
          <w:tab w:val="num" w:pos="927"/>
        </w:tabs>
        <w:spacing w:line="360" w:lineRule="auto"/>
        <w:ind w:left="927"/>
        <w:jc w:val="both"/>
      </w:pPr>
      <w:r>
        <w:t>улучшение использования основных производственных фондов;</w:t>
      </w:r>
    </w:p>
    <w:p w:rsidR="007F6E44" w:rsidRDefault="007F6E44">
      <w:pPr>
        <w:pStyle w:val="20"/>
        <w:numPr>
          <w:ilvl w:val="0"/>
          <w:numId w:val="14"/>
        </w:numPr>
        <w:tabs>
          <w:tab w:val="clear" w:pos="360"/>
          <w:tab w:val="num" w:pos="927"/>
        </w:tabs>
        <w:spacing w:line="360" w:lineRule="auto"/>
        <w:ind w:left="927"/>
        <w:jc w:val="both"/>
      </w:pPr>
      <w:r>
        <w:t xml:space="preserve">применение новейших технологий; </w:t>
      </w:r>
    </w:p>
    <w:p w:rsidR="007F6E44" w:rsidRDefault="007F6E44">
      <w:pPr>
        <w:pStyle w:val="20"/>
        <w:numPr>
          <w:ilvl w:val="0"/>
          <w:numId w:val="14"/>
        </w:numPr>
        <w:tabs>
          <w:tab w:val="clear" w:pos="360"/>
          <w:tab w:val="num" w:pos="927"/>
        </w:tabs>
        <w:spacing w:line="360" w:lineRule="auto"/>
        <w:ind w:left="927"/>
        <w:jc w:val="both"/>
      </w:pPr>
      <w:r>
        <w:t xml:space="preserve">сокращение расходов по сбыту продукции; </w:t>
      </w:r>
    </w:p>
    <w:p w:rsidR="007F6E44" w:rsidRDefault="007F6E44">
      <w:pPr>
        <w:pStyle w:val="20"/>
        <w:numPr>
          <w:ilvl w:val="0"/>
          <w:numId w:val="14"/>
        </w:numPr>
        <w:tabs>
          <w:tab w:val="clear" w:pos="360"/>
          <w:tab w:val="num" w:pos="927"/>
        </w:tabs>
        <w:spacing w:line="360" w:lineRule="auto"/>
        <w:ind w:left="927"/>
      </w:pPr>
      <w:r>
        <w:t xml:space="preserve">изменение структуры производственной программы в результате ассортиментных сдвигов; </w:t>
      </w:r>
    </w:p>
    <w:p w:rsidR="007F6E44" w:rsidRDefault="007F6E44">
      <w:pPr>
        <w:pStyle w:val="20"/>
        <w:numPr>
          <w:ilvl w:val="0"/>
          <w:numId w:val="14"/>
        </w:numPr>
        <w:tabs>
          <w:tab w:val="clear" w:pos="360"/>
          <w:tab w:val="num" w:pos="927"/>
        </w:tabs>
        <w:spacing w:line="360" w:lineRule="auto"/>
        <w:ind w:left="927"/>
      </w:pPr>
      <w:r>
        <w:t>сокращение затрат на управление и другие факторы.</w:t>
      </w:r>
    </w:p>
    <w:p w:rsidR="007F6E44" w:rsidRDefault="007F6E44">
      <w:pPr>
        <w:spacing w:line="360" w:lineRule="auto"/>
        <w:ind w:firstLine="567"/>
        <w:rPr>
          <w:sz w:val="24"/>
        </w:rPr>
      </w:pPr>
    </w:p>
    <w:p w:rsidR="007F6E44" w:rsidRDefault="007F6E44">
      <w:pPr>
        <w:spacing w:line="360" w:lineRule="auto"/>
        <w:ind w:firstLine="567"/>
        <w:rPr>
          <w:sz w:val="24"/>
        </w:rPr>
      </w:pPr>
    </w:p>
    <w:p w:rsidR="007F6E44" w:rsidRDefault="007F6E44">
      <w:pPr>
        <w:spacing w:line="360" w:lineRule="auto"/>
        <w:ind w:firstLine="567"/>
        <w:rPr>
          <w:sz w:val="24"/>
        </w:rPr>
      </w:pPr>
    </w:p>
    <w:p w:rsidR="007F6E44" w:rsidRDefault="007F6E44">
      <w:pPr>
        <w:spacing w:line="360" w:lineRule="auto"/>
        <w:ind w:firstLine="567"/>
        <w:rPr>
          <w:sz w:val="24"/>
        </w:rPr>
      </w:pPr>
    </w:p>
    <w:p w:rsidR="007F6E44" w:rsidRDefault="007F6E44">
      <w:pPr>
        <w:spacing w:line="360" w:lineRule="auto"/>
        <w:ind w:firstLine="567"/>
        <w:rPr>
          <w:sz w:val="24"/>
        </w:rPr>
      </w:pPr>
    </w:p>
    <w:p w:rsidR="007F6E44" w:rsidRDefault="007F6E44">
      <w:pPr>
        <w:spacing w:line="360" w:lineRule="auto"/>
        <w:ind w:firstLine="567"/>
        <w:rPr>
          <w:sz w:val="24"/>
        </w:rPr>
      </w:pPr>
    </w:p>
    <w:p w:rsidR="007F6E44" w:rsidRDefault="007F6E44">
      <w:pPr>
        <w:spacing w:line="360" w:lineRule="auto"/>
        <w:ind w:firstLine="567"/>
        <w:rPr>
          <w:sz w:val="24"/>
        </w:rPr>
      </w:pPr>
    </w:p>
    <w:p w:rsidR="007F6E44" w:rsidRDefault="007F6E44">
      <w:pPr>
        <w:spacing w:line="360" w:lineRule="auto"/>
        <w:ind w:firstLine="567"/>
        <w:rPr>
          <w:sz w:val="24"/>
        </w:rPr>
      </w:pPr>
    </w:p>
    <w:p w:rsidR="007F6E44" w:rsidRDefault="007F6E44">
      <w:pPr>
        <w:ind w:firstLine="567"/>
        <w:rPr>
          <w:sz w:val="24"/>
        </w:rPr>
      </w:pPr>
    </w:p>
    <w:p w:rsidR="007F6E44" w:rsidRDefault="007F6E44">
      <w:pPr>
        <w:ind w:firstLine="567"/>
        <w:rPr>
          <w:sz w:val="24"/>
        </w:rPr>
      </w:pPr>
    </w:p>
    <w:p w:rsidR="007F6E44" w:rsidRDefault="007F6E44">
      <w:pPr>
        <w:ind w:firstLine="567"/>
        <w:rPr>
          <w:sz w:val="24"/>
        </w:rPr>
      </w:pPr>
    </w:p>
    <w:p w:rsidR="007F6E44" w:rsidRDefault="007F6E44">
      <w:pPr>
        <w:pStyle w:val="1"/>
        <w:ind w:firstLine="567"/>
        <w:rPr>
          <w:lang w:val="en-US"/>
        </w:rPr>
      </w:pPr>
      <w:bookmarkStart w:id="11" w:name="_Toc515960034"/>
      <w:r>
        <w:t>СПИСОК ИСПОЛЬЗУЕМОЙ ЛИТЕРАТУРЫ</w:t>
      </w:r>
      <w:bookmarkEnd w:id="11"/>
    </w:p>
    <w:p w:rsidR="007F6E44" w:rsidRDefault="007F6E44">
      <w:pPr>
        <w:ind w:firstLine="567"/>
        <w:jc w:val="both"/>
        <w:rPr>
          <w:sz w:val="24"/>
          <w:lang w:val="en-US"/>
        </w:rPr>
      </w:pPr>
    </w:p>
    <w:p w:rsidR="007F6E44" w:rsidRDefault="007F6E44">
      <w:pPr>
        <w:numPr>
          <w:ilvl w:val="0"/>
          <w:numId w:val="12"/>
        </w:numPr>
        <w:spacing w:line="360" w:lineRule="auto"/>
        <w:ind w:left="357" w:hanging="357"/>
        <w:jc w:val="both"/>
        <w:rPr>
          <w:color w:val="000000"/>
          <w:sz w:val="24"/>
        </w:rPr>
      </w:pPr>
      <w:r>
        <w:rPr>
          <w:color w:val="000000"/>
          <w:sz w:val="24"/>
        </w:rPr>
        <w:t>Абротина, Грачев. Анализ финансово экономической деятельности предприятия.</w:t>
      </w:r>
    </w:p>
    <w:p w:rsidR="007F6E44" w:rsidRDefault="007F6E44">
      <w:pPr>
        <w:numPr>
          <w:ilvl w:val="0"/>
          <w:numId w:val="12"/>
        </w:numPr>
        <w:spacing w:line="360" w:lineRule="auto"/>
        <w:ind w:left="357" w:hanging="357"/>
        <w:jc w:val="both"/>
        <w:rPr>
          <w:color w:val="000000"/>
          <w:sz w:val="24"/>
        </w:rPr>
      </w:pPr>
      <w:r>
        <w:rPr>
          <w:color w:val="000000"/>
          <w:sz w:val="24"/>
        </w:rPr>
        <w:t>Кондраков. Бухгалтерский учет.</w:t>
      </w:r>
    </w:p>
    <w:p w:rsidR="007F6E44" w:rsidRDefault="007F6E44">
      <w:pPr>
        <w:numPr>
          <w:ilvl w:val="0"/>
          <w:numId w:val="12"/>
        </w:numPr>
        <w:spacing w:line="360" w:lineRule="auto"/>
        <w:ind w:left="357" w:hanging="357"/>
        <w:jc w:val="both"/>
        <w:rPr>
          <w:color w:val="000000"/>
          <w:sz w:val="24"/>
        </w:rPr>
      </w:pPr>
      <w:r>
        <w:rPr>
          <w:color w:val="000000"/>
          <w:sz w:val="24"/>
        </w:rPr>
        <w:t>Яркина Т</w:t>
      </w:r>
      <w:r>
        <w:rPr>
          <w:color w:val="000000"/>
          <w:sz w:val="24"/>
          <w:lang w:val="en-US"/>
        </w:rPr>
        <w:t>.</w:t>
      </w:r>
      <w:r>
        <w:rPr>
          <w:color w:val="000000"/>
          <w:sz w:val="24"/>
        </w:rPr>
        <w:t xml:space="preserve">В. </w:t>
      </w:r>
      <w:r>
        <w:rPr>
          <w:sz w:val="24"/>
        </w:rPr>
        <w:t xml:space="preserve">Основы экономики предприятия. </w:t>
      </w:r>
      <w:r>
        <w:rPr>
          <w:color w:val="000000"/>
          <w:sz w:val="24"/>
        </w:rPr>
        <w:t>Краткий курс. Учебное пособие для студентов вузов и средних специальных заведений экономического направления, специалистов-практиков.</w:t>
      </w:r>
    </w:p>
    <w:p w:rsidR="007F6E44" w:rsidRDefault="007F6E44">
      <w:pPr>
        <w:jc w:val="both"/>
        <w:rPr>
          <w:sz w:val="24"/>
        </w:rPr>
      </w:pPr>
    </w:p>
    <w:p w:rsidR="007F6E44" w:rsidRDefault="007F6E44">
      <w:pPr>
        <w:ind w:firstLine="567"/>
        <w:jc w:val="both"/>
        <w:rPr>
          <w:sz w:val="24"/>
          <w:lang w:val="en-US"/>
        </w:rPr>
      </w:pPr>
    </w:p>
    <w:p w:rsidR="007F6E44" w:rsidRDefault="007F6E44">
      <w:pPr>
        <w:ind w:firstLine="567"/>
        <w:rPr>
          <w:snapToGrid w:val="0"/>
          <w:sz w:val="28"/>
        </w:rPr>
      </w:pPr>
    </w:p>
    <w:p w:rsidR="007F6E44" w:rsidRDefault="007F6E44">
      <w:pPr>
        <w:ind w:firstLine="567"/>
        <w:rPr>
          <w:snapToGrid w:val="0"/>
          <w:sz w:val="28"/>
        </w:rPr>
      </w:pPr>
    </w:p>
    <w:p w:rsidR="007F6E44" w:rsidRDefault="007F6E44">
      <w:pPr>
        <w:ind w:firstLine="567"/>
        <w:rPr>
          <w:snapToGrid w:val="0"/>
          <w:sz w:val="28"/>
        </w:rPr>
      </w:pPr>
      <w:bookmarkStart w:id="12" w:name="_GoBack"/>
      <w:bookmarkEnd w:id="12"/>
    </w:p>
    <w:sectPr w:rsidR="007F6E44">
      <w:headerReference w:type="even" r:id="rId7"/>
      <w:headerReference w:type="default" r:id="rId8"/>
      <w:pgSz w:w="11906" w:h="16838"/>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44" w:rsidRDefault="007F6E44">
      <w:r>
        <w:separator/>
      </w:r>
    </w:p>
  </w:endnote>
  <w:endnote w:type="continuationSeparator" w:id="0">
    <w:p w:rsidR="007F6E44" w:rsidRDefault="007F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44" w:rsidRDefault="007F6E44">
      <w:r>
        <w:separator/>
      </w:r>
    </w:p>
  </w:footnote>
  <w:footnote w:type="continuationSeparator" w:id="0">
    <w:p w:rsidR="007F6E44" w:rsidRDefault="007F6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44" w:rsidRDefault="007F6E44">
    <w:pPr>
      <w:pStyle w:val="aa"/>
      <w:framePr w:wrap="around" w:vAnchor="text" w:hAnchor="margin" w:xAlign="right" w:y="1"/>
      <w:rPr>
        <w:rStyle w:val="ab"/>
      </w:rPr>
    </w:pPr>
  </w:p>
  <w:p w:rsidR="007F6E44" w:rsidRDefault="007F6E4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44" w:rsidRDefault="007F6E44">
    <w:pPr>
      <w:pStyle w:val="aa"/>
      <w:framePr w:wrap="around" w:vAnchor="text" w:hAnchor="margin" w:xAlign="right" w:y="1"/>
      <w:rPr>
        <w:rStyle w:val="ab"/>
      </w:rPr>
    </w:pPr>
    <w:r>
      <w:rPr>
        <w:rStyle w:val="ab"/>
        <w:noProof/>
      </w:rPr>
      <w:t>2</w:t>
    </w:r>
  </w:p>
  <w:p w:rsidR="007F6E44" w:rsidRDefault="007F6E4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C20C5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0EF433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34D27A4"/>
    <w:multiLevelType w:val="singleLevel"/>
    <w:tmpl w:val="E194A020"/>
    <w:lvl w:ilvl="0">
      <w:start w:val="1"/>
      <w:numFmt w:val="decimal"/>
      <w:lvlText w:val="%1."/>
      <w:lvlJc w:val="left"/>
      <w:pPr>
        <w:tabs>
          <w:tab w:val="num" w:pos="1494"/>
        </w:tabs>
        <w:ind w:left="1494" w:hanging="360"/>
      </w:pPr>
      <w:rPr>
        <w:rFonts w:hint="default"/>
      </w:rPr>
    </w:lvl>
  </w:abstractNum>
  <w:abstractNum w:abstractNumId="4">
    <w:nsid w:val="14FB0566"/>
    <w:multiLevelType w:val="singleLevel"/>
    <w:tmpl w:val="0419000F"/>
    <w:lvl w:ilvl="0">
      <w:start w:val="1"/>
      <w:numFmt w:val="decimal"/>
      <w:lvlText w:val="%1."/>
      <w:lvlJc w:val="left"/>
      <w:pPr>
        <w:tabs>
          <w:tab w:val="num" w:pos="360"/>
        </w:tabs>
        <w:ind w:left="360" w:hanging="360"/>
      </w:pPr>
    </w:lvl>
  </w:abstractNum>
  <w:abstractNum w:abstractNumId="5">
    <w:nsid w:val="17902E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32093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5BD7950"/>
    <w:multiLevelType w:val="singleLevel"/>
    <w:tmpl w:val="0419000F"/>
    <w:lvl w:ilvl="0">
      <w:start w:val="1"/>
      <w:numFmt w:val="decimal"/>
      <w:lvlText w:val="%1."/>
      <w:lvlJc w:val="left"/>
      <w:pPr>
        <w:tabs>
          <w:tab w:val="num" w:pos="360"/>
        </w:tabs>
        <w:ind w:left="360" w:hanging="360"/>
      </w:pPr>
    </w:lvl>
  </w:abstractNum>
  <w:abstractNum w:abstractNumId="8">
    <w:nsid w:val="26245C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D9A16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EEE138E"/>
    <w:multiLevelType w:val="singleLevel"/>
    <w:tmpl w:val="C360EEE6"/>
    <w:lvl w:ilvl="0">
      <w:start w:val="1"/>
      <w:numFmt w:val="decimal"/>
      <w:lvlText w:val="%1."/>
      <w:lvlJc w:val="left"/>
      <w:pPr>
        <w:tabs>
          <w:tab w:val="num" w:pos="927"/>
        </w:tabs>
        <w:ind w:left="927" w:hanging="360"/>
      </w:pPr>
      <w:rPr>
        <w:rFonts w:hint="default"/>
      </w:rPr>
    </w:lvl>
  </w:abstractNum>
  <w:abstractNum w:abstractNumId="11">
    <w:nsid w:val="330627FB"/>
    <w:multiLevelType w:val="singleLevel"/>
    <w:tmpl w:val="0419000F"/>
    <w:lvl w:ilvl="0">
      <w:start w:val="1"/>
      <w:numFmt w:val="decimal"/>
      <w:lvlText w:val="%1."/>
      <w:lvlJc w:val="left"/>
      <w:pPr>
        <w:tabs>
          <w:tab w:val="num" w:pos="360"/>
        </w:tabs>
        <w:ind w:left="360" w:hanging="360"/>
      </w:pPr>
    </w:lvl>
  </w:abstractNum>
  <w:abstractNum w:abstractNumId="12">
    <w:nsid w:val="43A43447"/>
    <w:multiLevelType w:val="singleLevel"/>
    <w:tmpl w:val="83220D4E"/>
    <w:lvl w:ilvl="0">
      <w:start w:val="1"/>
      <w:numFmt w:val="decimal"/>
      <w:lvlText w:val="%1."/>
      <w:lvlJc w:val="left"/>
      <w:pPr>
        <w:tabs>
          <w:tab w:val="num" w:pos="1077"/>
        </w:tabs>
        <w:ind w:left="1077" w:hanging="510"/>
      </w:pPr>
      <w:rPr>
        <w:rFonts w:hint="default"/>
      </w:rPr>
    </w:lvl>
  </w:abstractNum>
  <w:abstractNum w:abstractNumId="13">
    <w:nsid w:val="46211F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6254193"/>
    <w:multiLevelType w:val="singleLevel"/>
    <w:tmpl w:val="B9E40516"/>
    <w:lvl w:ilvl="0">
      <w:start w:val="1"/>
      <w:numFmt w:val="decimal"/>
      <w:lvlText w:val="%1."/>
      <w:lvlJc w:val="left"/>
      <w:pPr>
        <w:tabs>
          <w:tab w:val="num" w:pos="535"/>
        </w:tabs>
        <w:ind w:left="535" w:hanging="360"/>
      </w:pPr>
      <w:rPr>
        <w:rFonts w:hint="default"/>
      </w:rPr>
    </w:lvl>
  </w:abstractNum>
  <w:abstractNum w:abstractNumId="15">
    <w:nsid w:val="4BB3511A"/>
    <w:multiLevelType w:val="singleLevel"/>
    <w:tmpl w:val="0419000F"/>
    <w:lvl w:ilvl="0">
      <w:start w:val="1"/>
      <w:numFmt w:val="decimal"/>
      <w:lvlText w:val="%1."/>
      <w:lvlJc w:val="left"/>
      <w:pPr>
        <w:tabs>
          <w:tab w:val="num" w:pos="360"/>
        </w:tabs>
        <w:ind w:left="360" w:hanging="360"/>
      </w:pPr>
    </w:lvl>
  </w:abstractNum>
  <w:abstractNum w:abstractNumId="16">
    <w:nsid w:val="4E653D55"/>
    <w:multiLevelType w:val="singleLevel"/>
    <w:tmpl w:val="62026216"/>
    <w:lvl w:ilvl="0">
      <w:start w:val="1"/>
      <w:numFmt w:val="decimal"/>
      <w:lvlText w:val="%1."/>
      <w:lvlJc w:val="left"/>
      <w:pPr>
        <w:tabs>
          <w:tab w:val="num" w:pos="1080"/>
        </w:tabs>
        <w:ind w:left="1080" w:hanging="360"/>
      </w:pPr>
      <w:rPr>
        <w:rFonts w:hint="default"/>
      </w:rPr>
    </w:lvl>
  </w:abstractNum>
  <w:abstractNum w:abstractNumId="17">
    <w:nsid w:val="50191E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2D21080"/>
    <w:multiLevelType w:val="singleLevel"/>
    <w:tmpl w:val="5D2831E2"/>
    <w:lvl w:ilvl="0">
      <w:start w:val="1"/>
      <w:numFmt w:val="decimal"/>
      <w:lvlText w:val="%1."/>
      <w:lvlJc w:val="left"/>
      <w:pPr>
        <w:tabs>
          <w:tab w:val="num" w:pos="927"/>
        </w:tabs>
        <w:ind w:left="927" w:hanging="360"/>
      </w:pPr>
      <w:rPr>
        <w:rFonts w:hint="default"/>
      </w:rPr>
    </w:lvl>
  </w:abstractNum>
  <w:abstractNum w:abstractNumId="19">
    <w:nsid w:val="597F1B4E"/>
    <w:multiLevelType w:val="singleLevel"/>
    <w:tmpl w:val="7A9E92FE"/>
    <w:lvl w:ilvl="0">
      <w:start w:val="1"/>
      <w:numFmt w:val="decimal"/>
      <w:lvlText w:val="%1."/>
      <w:lvlJc w:val="left"/>
      <w:pPr>
        <w:tabs>
          <w:tab w:val="num" w:pos="927"/>
        </w:tabs>
        <w:ind w:left="927" w:hanging="360"/>
      </w:pPr>
      <w:rPr>
        <w:rFonts w:hint="default"/>
      </w:rPr>
    </w:lvl>
  </w:abstractNum>
  <w:abstractNum w:abstractNumId="20">
    <w:nsid w:val="69BC2C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65C75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6945DF3"/>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BE41F11"/>
    <w:multiLevelType w:val="singleLevel"/>
    <w:tmpl w:val="0419000F"/>
    <w:lvl w:ilvl="0">
      <w:start w:val="1"/>
      <w:numFmt w:val="decimal"/>
      <w:lvlText w:val="%1."/>
      <w:lvlJc w:val="left"/>
      <w:pPr>
        <w:tabs>
          <w:tab w:val="num" w:pos="360"/>
        </w:tabs>
        <w:ind w:left="360" w:hanging="360"/>
      </w:pPr>
    </w:lvl>
  </w:abstractNum>
  <w:abstractNum w:abstractNumId="24">
    <w:nsid w:val="7D560E49"/>
    <w:multiLevelType w:val="singleLevel"/>
    <w:tmpl w:val="0419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24"/>
  </w:num>
  <w:num w:numId="4">
    <w:abstractNumId w:val="10"/>
  </w:num>
  <w:num w:numId="5">
    <w:abstractNumId w:val="13"/>
  </w:num>
  <w:num w:numId="6">
    <w:abstractNumId w:val="0"/>
    <w:lvlOverride w:ilvl="0">
      <w:lvl w:ilvl="0">
        <w:numFmt w:val="bullet"/>
        <w:lvlText w:val=""/>
        <w:legacy w:legacy="1" w:legacySpace="0" w:legacyIndent="360"/>
        <w:lvlJc w:val="left"/>
        <w:pPr>
          <w:ind w:left="1440" w:hanging="360"/>
        </w:pPr>
        <w:rPr>
          <w:rFonts w:ascii="Symbol" w:hAnsi="Symbol" w:hint="default"/>
        </w:rPr>
      </w:lvl>
    </w:lvlOverride>
  </w:num>
  <w:num w:numId="7">
    <w:abstractNumId w:val="21"/>
  </w:num>
  <w:num w:numId="8">
    <w:abstractNumId w:val="9"/>
  </w:num>
  <w:num w:numId="9">
    <w:abstractNumId w:val="17"/>
  </w:num>
  <w:num w:numId="10">
    <w:abstractNumId w:val="20"/>
  </w:num>
  <w:num w:numId="11">
    <w:abstractNumId w:val="7"/>
  </w:num>
  <w:num w:numId="12">
    <w:abstractNumId w:val="23"/>
  </w:num>
  <w:num w:numId="13">
    <w:abstractNumId w:val="5"/>
  </w:num>
  <w:num w:numId="14">
    <w:abstractNumId w:val="8"/>
  </w:num>
  <w:num w:numId="15">
    <w:abstractNumId w:val="6"/>
  </w:num>
  <w:num w:numId="16">
    <w:abstractNumId w:val="4"/>
  </w:num>
  <w:num w:numId="17">
    <w:abstractNumId w:val="19"/>
  </w:num>
  <w:num w:numId="18">
    <w:abstractNumId w:val="18"/>
  </w:num>
  <w:num w:numId="19">
    <w:abstractNumId w:val="15"/>
  </w:num>
  <w:num w:numId="20">
    <w:abstractNumId w:val="14"/>
  </w:num>
  <w:num w:numId="21">
    <w:abstractNumId w:val="3"/>
  </w:num>
  <w:num w:numId="22">
    <w:abstractNumId w:val="1"/>
  </w:num>
  <w:num w:numId="23">
    <w:abstractNumId w:val="12"/>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A96"/>
    <w:rsid w:val="003A1BE3"/>
    <w:rsid w:val="00661529"/>
    <w:rsid w:val="007F1A96"/>
    <w:rsid w:val="007F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5"/>
    <o:shapelayout v:ext="edit">
      <o:idmap v:ext="edit" data="1"/>
    </o:shapelayout>
  </w:shapeDefaults>
  <w:decimalSymbol w:val=","/>
  <w:listSeparator w:val=";"/>
  <w15:chartTrackingRefBased/>
  <w15:docId w15:val="{686A51C7-F3C8-48D0-A7EF-872AC10B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napToGrid w:val="0"/>
      <w:sz w:val="24"/>
    </w:rPr>
  </w:style>
  <w:style w:type="paragraph" w:styleId="2">
    <w:name w:val="heading 2"/>
    <w:basedOn w:val="a"/>
    <w:next w:val="a"/>
    <w:qFormat/>
    <w:pPr>
      <w:keepNext/>
      <w:jc w:val="both"/>
      <w:outlineLvl w:val="1"/>
    </w:pPr>
    <w:rPr>
      <w:snapToGrid w:val="0"/>
      <w:sz w:val="24"/>
    </w:rPr>
  </w:style>
  <w:style w:type="paragraph" w:styleId="3">
    <w:name w:val="heading 3"/>
    <w:basedOn w:val="a"/>
    <w:next w:val="a"/>
    <w:qFormat/>
    <w:pPr>
      <w:keepNext/>
      <w:ind w:right="423"/>
      <w:jc w:val="right"/>
      <w:outlineLvl w:val="2"/>
    </w:pPr>
    <w:rPr>
      <w:snapToGrid w:val="0"/>
      <w:sz w:val="24"/>
    </w:rPr>
  </w:style>
  <w:style w:type="paragraph" w:styleId="4">
    <w:name w:val="heading 4"/>
    <w:basedOn w:val="a"/>
    <w:next w:val="a"/>
    <w:qFormat/>
    <w:pPr>
      <w:keepNext/>
      <w:jc w:val="center"/>
      <w:outlineLvl w:val="3"/>
    </w:pPr>
    <w:rPr>
      <w:b/>
      <w:snapToGrid w:val="0"/>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spacing w:line="360" w:lineRule="auto"/>
      <w:ind w:firstLine="567"/>
      <w:jc w:val="both"/>
      <w:outlineLvl w:val="5"/>
    </w:pPr>
    <w:rPr>
      <w:sz w:val="24"/>
    </w:rPr>
  </w:style>
  <w:style w:type="paragraph" w:styleId="7">
    <w:name w:val="heading 7"/>
    <w:basedOn w:val="a"/>
    <w:next w:val="a"/>
    <w:qFormat/>
    <w:pPr>
      <w:keepNext/>
      <w:ind w:firstLine="567"/>
      <w:jc w:val="center"/>
      <w:outlineLvl w:val="6"/>
    </w:pPr>
    <w:rPr>
      <w:sz w:val="24"/>
    </w:rPr>
  </w:style>
  <w:style w:type="paragraph" w:styleId="9">
    <w:name w:val="heading 9"/>
    <w:basedOn w:val="a"/>
    <w:next w:val="a"/>
    <w:qFormat/>
    <w:pPr>
      <w:keepNext/>
      <w:tabs>
        <w:tab w:val="left" w:pos="9781"/>
      </w:tabs>
      <w:ind w:left="-142" w:right="423"/>
      <w:jc w:val="center"/>
      <w:outlineLvl w:val="8"/>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9781"/>
      </w:tabs>
      <w:ind w:left="-142" w:right="423"/>
      <w:jc w:val="center"/>
    </w:pPr>
    <w:rPr>
      <w:snapToGrid w:val="0"/>
      <w:sz w:val="32"/>
    </w:rPr>
  </w:style>
  <w:style w:type="paragraph" w:styleId="a4">
    <w:name w:val="Body Text Indent"/>
    <w:basedOn w:val="a"/>
    <w:semiHidden/>
    <w:pPr>
      <w:ind w:firstLine="567"/>
      <w:jc w:val="both"/>
    </w:pPr>
    <w:rPr>
      <w:snapToGrid w:val="0"/>
      <w:sz w:val="24"/>
    </w:rPr>
  </w:style>
  <w:style w:type="paragraph" w:styleId="20">
    <w:name w:val="Body Text 2"/>
    <w:basedOn w:val="a"/>
    <w:semiHidden/>
    <w:rPr>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0">
    <w:name w:val="toc 9"/>
    <w:basedOn w:val="a"/>
    <w:next w:val="a"/>
    <w:autoRedefine/>
    <w:semiHidden/>
    <w:pPr>
      <w:ind w:left="1600"/>
    </w:pPr>
  </w:style>
  <w:style w:type="paragraph" w:styleId="a5">
    <w:name w:val="Document Map"/>
    <w:basedOn w:val="a"/>
    <w:semiHidden/>
    <w:pPr>
      <w:shd w:val="clear" w:color="auto" w:fill="000080"/>
    </w:pPr>
    <w:rPr>
      <w:rFonts w:ascii="Tahoma" w:hAnsi="Tahoma"/>
    </w:rPr>
  </w:style>
  <w:style w:type="paragraph" w:styleId="a6">
    <w:name w:val="Body Text"/>
    <w:basedOn w:val="a"/>
    <w:semiHidden/>
    <w:pPr>
      <w:jc w:val="both"/>
    </w:pPr>
    <w:rPr>
      <w:snapToGrid w:val="0"/>
      <w:sz w:val="24"/>
    </w:rPr>
  </w:style>
  <w:style w:type="paragraph" w:styleId="22">
    <w:name w:val="Body Text Indent 2"/>
    <w:basedOn w:val="a"/>
    <w:semiHidden/>
    <w:pPr>
      <w:ind w:firstLine="567"/>
      <w:jc w:val="both"/>
    </w:pPr>
    <w:rPr>
      <w:sz w:val="28"/>
    </w:rPr>
  </w:style>
  <w:style w:type="paragraph" w:styleId="a7">
    <w:name w:val="Plain Text"/>
    <w:basedOn w:val="a"/>
    <w:semiHidden/>
    <w:rPr>
      <w:rFonts w:ascii="Courier New" w:hAnsi="Courier New"/>
    </w:rPr>
  </w:style>
  <w:style w:type="paragraph" w:styleId="31">
    <w:name w:val="Body Text 3"/>
    <w:basedOn w:val="a"/>
    <w:semiHidden/>
    <w:pPr>
      <w:jc w:val="right"/>
    </w:pPr>
    <w:rPr>
      <w:sz w:val="28"/>
    </w:rPr>
  </w:style>
  <w:style w:type="paragraph" w:customStyle="1" w:styleId="210">
    <w:name w:val="Основной текст 21"/>
    <w:basedOn w:val="a"/>
    <w:pPr>
      <w:jc w:val="both"/>
    </w:pPr>
    <w:rPr>
      <w:sz w:val="28"/>
    </w:rPr>
  </w:style>
  <w:style w:type="paragraph" w:styleId="a8">
    <w:name w:val="Subtitle"/>
    <w:basedOn w:val="a"/>
    <w:qFormat/>
    <w:pPr>
      <w:jc w:val="center"/>
    </w:pPr>
    <w:rPr>
      <w:sz w:val="28"/>
    </w:rPr>
  </w:style>
  <w:style w:type="paragraph" w:styleId="a9">
    <w:name w:val="footer"/>
    <w:basedOn w:val="a"/>
    <w:semiHidden/>
    <w:pPr>
      <w:tabs>
        <w:tab w:val="center" w:pos="4153"/>
        <w:tab w:val="right" w:pos="8306"/>
      </w:tabs>
    </w:pPr>
  </w:style>
  <w:style w:type="paragraph" w:styleId="aa">
    <w:name w:val="head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МОСКОВСКИЙ ИНСТИТУТ СТАЛИ И СПЛАВОВ</vt:lpstr>
    </vt:vector>
  </TitlesOfParts>
  <Company>home</Company>
  <LinksUpToDate>false</LinksUpToDate>
  <CharactersWithSpaces>20198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СТАЛИ И СПЛАВОВ</dc:title>
  <dc:subject/>
  <dc:creator>Сивцов</dc:creator>
  <cp:keywords/>
  <dc:description/>
  <cp:lastModifiedBy>admin</cp:lastModifiedBy>
  <cp:revision>2</cp:revision>
  <cp:lastPrinted>2001-05-31T14:20:00Z</cp:lastPrinted>
  <dcterms:created xsi:type="dcterms:W3CDTF">2014-02-07T02:17:00Z</dcterms:created>
  <dcterms:modified xsi:type="dcterms:W3CDTF">2014-02-07T02:17:00Z</dcterms:modified>
</cp:coreProperties>
</file>