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60" w:rsidRPr="005E41F6" w:rsidRDefault="00F17960" w:rsidP="007C08E7">
      <w:pPr>
        <w:pStyle w:val="aff"/>
      </w:pPr>
      <w:r w:rsidRPr="005E41F6">
        <w:t>Министерство образования Республики Беларусь</w:t>
      </w:r>
    </w:p>
    <w:p w:rsidR="00F17960" w:rsidRPr="005E41F6" w:rsidRDefault="00F17960" w:rsidP="007C08E7">
      <w:pPr>
        <w:pStyle w:val="aff"/>
      </w:pPr>
      <w:r w:rsidRPr="005E41F6">
        <w:t>Учреждение образования</w:t>
      </w:r>
    </w:p>
    <w:p w:rsidR="00F17960" w:rsidRPr="005E41F6" w:rsidRDefault="005E41F6" w:rsidP="007C08E7">
      <w:pPr>
        <w:pStyle w:val="aff"/>
      </w:pPr>
      <w:r w:rsidRPr="005E41F6">
        <w:t xml:space="preserve">«БЕЛОРУССКИЙ </w:t>
      </w:r>
      <w:r w:rsidR="00F17960" w:rsidRPr="005E41F6">
        <w:t>ГОСУДАРСТВЕННЫЙ УНИВЕРСИТЕТ</w:t>
      </w:r>
    </w:p>
    <w:p w:rsidR="00F17960" w:rsidRPr="005E41F6" w:rsidRDefault="00F17960" w:rsidP="007C08E7">
      <w:pPr>
        <w:pStyle w:val="aff"/>
      </w:pPr>
      <w:r w:rsidRPr="005E41F6">
        <w:t>ИНФОРМАТИКИ И РАДИОЭЛЕКТРОНИКИ»</w:t>
      </w: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</w:p>
    <w:p w:rsidR="00F17960" w:rsidRPr="005E41F6" w:rsidRDefault="00F17960" w:rsidP="007C08E7">
      <w:pPr>
        <w:pStyle w:val="aff"/>
      </w:pPr>
      <w:r w:rsidRPr="005E41F6">
        <w:t>РЕФЕРАТ</w:t>
      </w:r>
    </w:p>
    <w:p w:rsidR="00F17960" w:rsidRPr="005E41F6" w:rsidRDefault="00F17960" w:rsidP="007C08E7">
      <w:pPr>
        <w:pStyle w:val="aff"/>
        <w:rPr>
          <w:b/>
          <w:bCs/>
          <w:color w:val="000000"/>
          <w:spacing w:val="9"/>
        </w:rPr>
      </w:pPr>
      <w:r w:rsidRPr="005E41F6">
        <w:t>на тему:</w:t>
      </w:r>
    </w:p>
    <w:p w:rsidR="0058033D" w:rsidRPr="005E41F6" w:rsidRDefault="00F17960" w:rsidP="007C08E7">
      <w:pPr>
        <w:pStyle w:val="aff"/>
        <w:rPr>
          <w:b/>
          <w:bCs/>
          <w:color w:val="000000"/>
          <w:spacing w:val="4"/>
        </w:rPr>
      </w:pPr>
      <w:r w:rsidRPr="005E41F6">
        <w:rPr>
          <w:b/>
          <w:bCs/>
          <w:color w:val="000000"/>
          <w:spacing w:val="9"/>
        </w:rPr>
        <w:t>«</w:t>
      </w:r>
      <w:r w:rsidR="0058033D" w:rsidRPr="005E41F6">
        <w:rPr>
          <w:b/>
          <w:bCs/>
          <w:color w:val="000000"/>
          <w:spacing w:val="9"/>
        </w:rPr>
        <w:t>ОПТИЧЕСКИЕ СИСТЕМЫ КОНТРОЛЬНО-</w:t>
      </w:r>
      <w:r w:rsidR="0058033D" w:rsidRPr="005E41F6">
        <w:rPr>
          <w:b/>
          <w:bCs/>
          <w:color w:val="000000"/>
          <w:spacing w:val="4"/>
        </w:rPr>
        <w:t>ЮСТИРОВОЧНЫХ</w:t>
      </w:r>
      <w:r w:rsidR="005E41F6">
        <w:rPr>
          <w:b/>
          <w:bCs/>
          <w:color w:val="000000"/>
          <w:spacing w:val="4"/>
        </w:rPr>
        <w:t xml:space="preserve"> </w:t>
      </w:r>
      <w:r w:rsidR="0058033D" w:rsidRPr="005E41F6">
        <w:rPr>
          <w:b/>
          <w:bCs/>
          <w:color w:val="000000"/>
          <w:spacing w:val="4"/>
        </w:rPr>
        <w:t>И</w:t>
      </w:r>
      <w:r w:rsidR="005E41F6">
        <w:rPr>
          <w:b/>
          <w:bCs/>
          <w:color w:val="000000"/>
          <w:spacing w:val="4"/>
        </w:rPr>
        <w:t xml:space="preserve"> </w:t>
      </w:r>
      <w:r w:rsidR="0058033D" w:rsidRPr="005E41F6">
        <w:rPr>
          <w:b/>
          <w:bCs/>
          <w:color w:val="000000"/>
          <w:spacing w:val="4"/>
        </w:rPr>
        <w:t>ИЗМЕРИТЕЛЬНЫХ</w:t>
      </w:r>
      <w:r w:rsidR="005E41F6">
        <w:rPr>
          <w:b/>
          <w:bCs/>
          <w:color w:val="000000"/>
          <w:spacing w:val="4"/>
        </w:rPr>
        <w:t xml:space="preserve"> </w:t>
      </w:r>
      <w:r w:rsidR="0058033D" w:rsidRPr="005E41F6">
        <w:rPr>
          <w:b/>
          <w:bCs/>
          <w:color w:val="000000"/>
          <w:spacing w:val="4"/>
        </w:rPr>
        <w:t>ПРИБОРОВ</w:t>
      </w:r>
      <w:r w:rsidRPr="005E41F6">
        <w:rPr>
          <w:b/>
          <w:bCs/>
          <w:color w:val="000000"/>
          <w:spacing w:val="4"/>
        </w:rPr>
        <w:t>»</w:t>
      </w: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F17960" w:rsidRPr="005E41F6" w:rsidRDefault="00F17960" w:rsidP="007C08E7">
      <w:pPr>
        <w:pStyle w:val="aff"/>
        <w:rPr>
          <w:b/>
          <w:bCs/>
          <w:color w:val="000000"/>
          <w:spacing w:val="4"/>
        </w:rPr>
      </w:pPr>
    </w:p>
    <w:p w:rsidR="005E41F6" w:rsidRPr="005E41F6" w:rsidRDefault="005E41F6" w:rsidP="007C08E7">
      <w:pPr>
        <w:pStyle w:val="aff"/>
        <w:rPr>
          <w:b/>
          <w:bCs/>
          <w:color w:val="000000"/>
          <w:spacing w:val="4"/>
        </w:rPr>
      </w:pPr>
    </w:p>
    <w:p w:rsidR="005E41F6" w:rsidRDefault="00F17960" w:rsidP="007C08E7">
      <w:pPr>
        <w:pStyle w:val="aff"/>
        <w:rPr>
          <w:b/>
          <w:bCs/>
          <w:color w:val="000000"/>
          <w:spacing w:val="4"/>
          <w:lang w:val="en-US"/>
        </w:rPr>
      </w:pPr>
      <w:r w:rsidRPr="005E41F6">
        <w:rPr>
          <w:b/>
          <w:bCs/>
          <w:color w:val="000000"/>
          <w:spacing w:val="4"/>
        </w:rPr>
        <w:t>МИНСК, 2008</w:t>
      </w:r>
    </w:p>
    <w:p w:rsidR="00826C46" w:rsidRPr="005E41F6" w:rsidRDefault="00F17960" w:rsidP="007C08E7">
      <w:pPr>
        <w:pStyle w:val="2"/>
      </w:pPr>
      <w:r w:rsidRPr="005E41F6">
        <w:br w:type="page"/>
      </w:r>
      <w:r w:rsidR="00826C46" w:rsidRPr="005E41F6">
        <w:t>1. КОЛЛИМАТОРЫ</w:t>
      </w:r>
    </w:p>
    <w:p w:rsidR="007E1CF4" w:rsidRPr="005E41F6" w:rsidRDefault="007E1CF4" w:rsidP="007C08E7">
      <w:pPr>
        <w:shd w:val="clear" w:color="auto" w:fill="FFFFFF"/>
        <w:rPr>
          <w:color w:val="000000"/>
          <w:spacing w:val="3"/>
        </w:rPr>
      </w:pPr>
    </w:p>
    <w:p w:rsidR="0058033D" w:rsidRDefault="0058033D" w:rsidP="007C08E7">
      <w:pPr>
        <w:shd w:val="clear" w:color="auto" w:fill="FFFFFF"/>
        <w:rPr>
          <w:color w:val="000000"/>
          <w:spacing w:val="6"/>
        </w:rPr>
      </w:pPr>
      <w:r w:rsidRPr="005E41F6">
        <w:rPr>
          <w:color w:val="000000"/>
          <w:spacing w:val="3"/>
        </w:rPr>
        <w:t>Коллиматор является одним из основных приборов для кон</w:t>
      </w:r>
      <w:r w:rsidRPr="005E41F6">
        <w:rPr>
          <w:color w:val="000000"/>
          <w:spacing w:val="1"/>
        </w:rPr>
        <w:t>троля сборки, юстировки и испытания качества оптико-механи</w:t>
      </w:r>
      <w:r w:rsidRPr="005E41F6">
        <w:rPr>
          <w:color w:val="000000"/>
          <w:spacing w:val="2"/>
        </w:rPr>
        <w:t>ческих приборов и применяется для получения пучка параллель</w:t>
      </w:r>
      <w:r w:rsidRPr="005E41F6">
        <w:rPr>
          <w:color w:val="000000"/>
          <w:spacing w:val="-1"/>
        </w:rPr>
        <w:t xml:space="preserve">ных лучей, т. с. бесконечно удаленных объектов наблюдения. Он </w:t>
      </w:r>
      <w:r w:rsidRPr="005E41F6">
        <w:rPr>
          <w:color w:val="000000"/>
          <w:spacing w:val="1"/>
        </w:rPr>
        <w:t>состоит из длиннофокусного объектива, тест-объекта, установ</w:t>
      </w:r>
      <w:r w:rsidRPr="005E41F6">
        <w:rPr>
          <w:color w:val="000000"/>
          <w:spacing w:val="6"/>
        </w:rPr>
        <w:t>ленного в его фокусе, и осветительного устройства</w:t>
      </w:r>
      <w:r w:rsidR="005E41F6">
        <w:rPr>
          <w:color w:val="000000"/>
          <w:spacing w:val="6"/>
        </w:rPr>
        <w:t xml:space="preserve"> </w:t>
      </w:r>
      <w:r w:rsidRPr="005E41F6">
        <w:rPr>
          <w:color w:val="000000"/>
          <w:spacing w:val="6"/>
        </w:rPr>
        <w:t>(рис. 1.1).</w:t>
      </w:r>
    </w:p>
    <w:p w:rsidR="007C08E7" w:rsidRPr="005E41F6" w:rsidRDefault="007C08E7" w:rsidP="007C08E7">
      <w:pPr>
        <w:shd w:val="clear" w:color="auto" w:fill="FFFFFF"/>
      </w:pPr>
    </w:p>
    <w:p w:rsidR="00826C46" w:rsidRPr="005E41F6" w:rsidRDefault="002F1A85" w:rsidP="007C08E7">
      <w:pPr>
        <w:shd w:val="clear" w:color="auto" w:fill="FFFFFF"/>
        <w:tabs>
          <w:tab w:val="left" w:pos="6413"/>
        </w:tabs>
        <w:rPr>
          <w:color w:val="000000"/>
          <w:spacing w:val="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13.25pt;mso-wrap-distance-left:2pt;mso-wrap-distance-right:2pt" o:allowoverlap="f">
            <v:imagedata r:id="rId5" o:title="" gain="192753f" blacklevel="-5898f"/>
          </v:shape>
        </w:pict>
      </w:r>
    </w:p>
    <w:p w:rsidR="0058033D" w:rsidRPr="005E41F6" w:rsidRDefault="0058033D" w:rsidP="007C08E7">
      <w:pPr>
        <w:shd w:val="clear" w:color="auto" w:fill="FFFFFF"/>
        <w:tabs>
          <w:tab w:val="left" w:pos="6413"/>
        </w:tabs>
      </w:pPr>
      <w:r w:rsidRPr="005E41F6">
        <w:rPr>
          <w:color w:val="000000"/>
          <w:spacing w:val="4"/>
        </w:rPr>
        <w:t>Рис. 1</w:t>
      </w:r>
      <w:r w:rsidRPr="005E41F6">
        <w:rPr>
          <w:b/>
          <w:bCs/>
          <w:color w:val="000000"/>
          <w:spacing w:val="4"/>
        </w:rPr>
        <w:t>.</w:t>
      </w:r>
      <w:r w:rsidR="005E41F6">
        <w:rPr>
          <w:b/>
          <w:bCs/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Коллиматор.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Осветительные устройства:</w:t>
      </w:r>
    </w:p>
    <w:p w:rsidR="0058033D" w:rsidRPr="005E41F6" w:rsidRDefault="0058033D" w:rsidP="007C08E7">
      <w:pPr>
        <w:shd w:val="clear" w:color="auto" w:fill="FFFFFF"/>
      </w:pPr>
      <w:r w:rsidRPr="005E41F6">
        <w:rPr>
          <w:color w:val="000000"/>
          <w:spacing w:val="4"/>
        </w:rPr>
        <w:t>1</w:t>
      </w:r>
      <w:r w:rsidR="003701CB" w:rsidRPr="005E41F6">
        <w:rPr>
          <w:color w:val="000000"/>
          <w:spacing w:val="4"/>
        </w:rPr>
        <w:t>-</w:t>
      </w:r>
      <w:r w:rsidRPr="005E41F6">
        <w:rPr>
          <w:color w:val="000000"/>
          <w:spacing w:val="4"/>
        </w:rPr>
        <w:t>мира;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2</w:t>
      </w:r>
      <w:r w:rsidR="003701CB" w:rsidRPr="005E41F6">
        <w:rPr>
          <w:color w:val="000000"/>
          <w:spacing w:val="4"/>
        </w:rPr>
        <w:t>-</w:t>
      </w:r>
      <w:r w:rsidRPr="005E41F6">
        <w:rPr>
          <w:color w:val="000000"/>
          <w:spacing w:val="4"/>
        </w:rPr>
        <w:t>конденсор;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3</w:t>
      </w:r>
      <w:r w:rsidR="003701CB" w:rsidRPr="005E41F6">
        <w:rPr>
          <w:color w:val="000000"/>
          <w:spacing w:val="4"/>
        </w:rPr>
        <w:t>-</w:t>
      </w:r>
      <w:r w:rsidRPr="005E41F6">
        <w:rPr>
          <w:color w:val="000000"/>
          <w:spacing w:val="4"/>
        </w:rPr>
        <w:t>матовое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стекло;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4</w:t>
      </w:r>
      <w:r w:rsidR="003701CB" w:rsidRPr="005E41F6">
        <w:rPr>
          <w:color w:val="000000"/>
          <w:spacing w:val="4"/>
        </w:rPr>
        <w:t>-</w:t>
      </w:r>
      <w:r w:rsidRPr="005E41F6">
        <w:rPr>
          <w:color w:val="000000"/>
          <w:spacing w:val="4"/>
        </w:rPr>
        <w:t>молочная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лампочка;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5-то</w:t>
      </w:r>
      <w:r w:rsidRPr="005E41F6">
        <w:rPr>
          <w:color w:val="000000"/>
          <w:spacing w:val="10"/>
        </w:rPr>
        <w:t>чечная диафрагма;</w:t>
      </w:r>
      <w:r w:rsidR="005E41F6">
        <w:rPr>
          <w:color w:val="000000"/>
          <w:spacing w:val="10"/>
        </w:rPr>
        <w:t xml:space="preserve"> </w:t>
      </w:r>
      <w:r w:rsidRPr="005E41F6">
        <w:rPr>
          <w:color w:val="000000"/>
          <w:spacing w:val="10"/>
        </w:rPr>
        <w:t>6</w:t>
      </w:r>
      <w:r w:rsidR="003701CB" w:rsidRPr="005E41F6">
        <w:rPr>
          <w:color w:val="000000"/>
          <w:spacing w:val="10"/>
        </w:rPr>
        <w:t>-</w:t>
      </w:r>
      <w:r w:rsidRPr="005E41F6">
        <w:rPr>
          <w:color w:val="000000"/>
          <w:spacing w:val="10"/>
        </w:rPr>
        <w:t>коллиматор</w:t>
      </w:r>
    </w:p>
    <w:p w:rsidR="0058033D" w:rsidRPr="005E41F6" w:rsidRDefault="0058033D" w:rsidP="007C08E7">
      <w:pPr>
        <w:shd w:val="clear" w:color="auto" w:fill="FFFFFF"/>
        <w:tabs>
          <w:tab w:val="left" w:pos="5621"/>
        </w:tabs>
      </w:pPr>
    </w:p>
    <w:p w:rsidR="0058033D" w:rsidRPr="005E41F6" w:rsidRDefault="0058033D" w:rsidP="007C08E7">
      <w:pPr>
        <w:shd w:val="clear" w:color="auto" w:fill="FFFFFF"/>
        <w:tabs>
          <w:tab w:val="left" w:pos="4433"/>
        </w:tabs>
      </w:pPr>
      <w:r w:rsidRPr="005E41F6">
        <w:rPr>
          <w:color w:val="000000"/>
          <w:spacing w:val="1"/>
        </w:rPr>
        <w:t>В качестве тест-объекта применяют:</w:t>
      </w:r>
    </w:p>
    <w:p w:rsidR="00826C46" w:rsidRPr="005E41F6" w:rsidRDefault="0058033D" w:rsidP="007C08E7">
      <w:pPr>
        <w:shd w:val="clear" w:color="auto" w:fill="FFFFFF"/>
        <w:tabs>
          <w:tab w:val="left" w:pos="665"/>
          <w:tab w:val="left" w:pos="1418"/>
        </w:tabs>
        <w:rPr>
          <w:color w:val="000000"/>
        </w:rPr>
      </w:pPr>
      <w:r w:rsidRPr="005E41F6">
        <w:rPr>
          <w:color w:val="000000"/>
          <w:spacing w:val="-24"/>
        </w:rPr>
        <w:t>1)</w:t>
      </w:r>
      <w:r w:rsidRPr="005E41F6">
        <w:rPr>
          <w:color w:val="000000"/>
          <w:spacing w:val="5"/>
        </w:rPr>
        <w:t>точечную диафрагму диаметром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0,01</w:t>
      </w:r>
      <w:r w:rsidR="007C08E7">
        <w:rPr>
          <w:color w:val="000000"/>
          <w:spacing w:val="5"/>
        </w:rPr>
        <w:t>-</w:t>
      </w:r>
      <w:r w:rsidRPr="005E41F6">
        <w:rPr>
          <w:color w:val="000000"/>
          <w:spacing w:val="5"/>
        </w:rPr>
        <w:t xml:space="preserve">0,5 </w:t>
      </w:r>
      <w:r w:rsidRPr="005E41F6">
        <w:rPr>
          <w:i/>
          <w:iCs/>
          <w:color w:val="000000"/>
          <w:spacing w:val="5"/>
        </w:rPr>
        <w:t>мм</w:t>
      </w:r>
      <w:r w:rsidR="005E41F6">
        <w:rPr>
          <w:i/>
          <w:iCs/>
          <w:color w:val="000000"/>
          <w:spacing w:val="5"/>
        </w:rPr>
        <w:t xml:space="preserve"> </w:t>
      </w:r>
      <w:r w:rsidR="00826C46" w:rsidRPr="005E41F6">
        <w:rPr>
          <w:color w:val="000000"/>
          <w:spacing w:val="5"/>
        </w:rPr>
        <w:t>(в зависи</w:t>
      </w:r>
      <w:r w:rsidRPr="005E41F6">
        <w:rPr>
          <w:color w:val="000000"/>
          <w:spacing w:val="5"/>
        </w:rPr>
        <w:t>мости от фокусных расстояний объективов коллиматора и испы</w:t>
      </w:r>
      <w:r w:rsidRPr="005E41F6">
        <w:rPr>
          <w:color w:val="000000"/>
          <w:spacing w:val="1"/>
        </w:rPr>
        <w:t>туемого) для наблюдения искусственной звезды;</w:t>
      </w:r>
    </w:p>
    <w:p w:rsidR="0058033D" w:rsidRPr="005E41F6" w:rsidRDefault="0058033D" w:rsidP="007C08E7">
      <w:pPr>
        <w:shd w:val="clear" w:color="auto" w:fill="FFFFFF"/>
        <w:tabs>
          <w:tab w:val="left" w:pos="665"/>
          <w:tab w:val="left" w:pos="6389"/>
        </w:tabs>
      </w:pPr>
      <w:r w:rsidRPr="005E41F6">
        <w:rPr>
          <w:color w:val="000000"/>
          <w:spacing w:val="-12"/>
        </w:rPr>
        <w:t>2)</w:t>
      </w:r>
      <w:r w:rsidRPr="005E41F6">
        <w:rPr>
          <w:color w:val="000000"/>
        </w:rPr>
        <w:t>регулируемую</w:t>
      </w:r>
      <w:r w:rsidR="005E41F6">
        <w:rPr>
          <w:color w:val="000000"/>
        </w:rPr>
        <w:t xml:space="preserve"> </w:t>
      </w:r>
      <w:r w:rsidRPr="005E41F6">
        <w:rPr>
          <w:color w:val="000000"/>
        </w:rPr>
        <w:t>или</w:t>
      </w:r>
      <w:r w:rsidR="005E41F6">
        <w:rPr>
          <w:color w:val="000000"/>
        </w:rPr>
        <w:t xml:space="preserve"> </w:t>
      </w:r>
      <w:r w:rsidRPr="005E41F6">
        <w:rPr>
          <w:color w:val="000000"/>
        </w:rPr>
        <w:t>сменную</w:t>
      </w:r>
      <w:r w:rsidR="005E41F6">
        <w:rPr>
          <w:color w:val="000000"/>
        </w:rPr>
        <w:t xml:space="preserve"> </w:t>
      </w:r>
      <w:r w:rsidRPr="005E41F6">
        <w:rPr>
          <w:color w:val="000000"/>
        </w:rPr>
        <w:t>щелевую</w:t>
      </w:r>
      <w:r w:rsidR="005E41F6">
        <w:rPr>
          <w:color w:val="000000"/>
        </w:rPr>
        <w:t xml:space="preserve"> </w:t>
      </w:r>
      <w:r w:rsidRPr="005E41F6">
        <w:rPr>
          <w:color w:val="000000"/>
        </w:rPr>
        <w:t>диафрагму</w:t>
      </w:r>
      <w:r w:rsidR="005E41F6">
        <w:rPr>
          <w:color w:val="000000"/>
        </w:rPr>
        <w:t xml:space="preserve"> </w:t>
      </w:r>
      <w:r w:rsidRPr="005E41F6">
        <w:rPr>
          <w:color w:val="000000"/>
        </w:rPr>
        <w:t>для</w:t>
      </w:r>
      <w:r w:rsidR="007C08E7">
        <w:rPr>
          <w:color w:val="000000"/>
        </w:rPr>
        <w:t xml:space="preserve"> </w:t>
      </w:r>
      <w:r w:rsidRPr="005E41F6">
        <w:rPr>
          <w:color w:val="000000"/>
          <w:spacing w:val="5"/>
        </w:rPr>
        <w:t>спектральных и угловых измерений и для измерения аберраций;</w:t>
      </w:r>
    </w:p>
    <w:p w:rsidR="0058033D" w:rsidRPr="005E41F6" w:rsidRDefault="0058033D" w:rsidP="007C08E7">
      <w:pPr>
        <w:shd w:val="clear" w:color="auto" w:fill="FFFFFF"/>
      </w:pPr>
      <w:r w:rsidRPr="005E41F6">
        <w:rPr>
          <w:color w:val="000000"/>
          <w:spacing w:val="2"/>
        </w:rPr>
        <w:t>3)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сетки для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измерения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фокусных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расстояний,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 xml:space="preserve">увеличения </w:t>
      </w:r>
      <w:r w:rsidRPr="005E41F6">
        <w:rPr>
          <w:color w:val="000000"/>
          <w:spacing w:val="4"/>
        </w:rPr>
        <w:t>угла поля зрения и др.;</w:t>
      </w:r>
    </w:p>
    <w:p w:rsidR="007C08E7" w:rsidRDefault="0058033D" w:rsidP="007C08E7">
      <w:pPr>
        <w:shd w:val="clear" w:color="auto" w:fill="FFFFFF"/>
        <w:rPr>
          <w:color w:val="000000"/>
          <w:spacing w:val="6"/>
        </w:rPr>
      </w:pPr>
      <w:r w:rsidRPr="005E41F6">
        <w:rPr>
          <w:color w:val="000000"/>
          <w:spacing w:val="5"/>
        </w:rPr>
        <w:t>4) штриховые или радиальные миры для измерения разреша</w:t>
      </w:r>
      <w:r w:rsidRPr="005E41F6">
        <w:rPr>
          <w:color w:val="000000"/>
          <w:spacing w:val="6"/>
        </w:rPr>
        <w:t>ющей способности и качества</w:t>
      </w:r>
      <w:r w:rsidR="005E41F6">
        <w:rPr>
          <w:color w:val="000000"/>
          <w:spacing w:val="6"/>
        </w:rPr>
        <w:t xml:space="preserve"> </w:t>
      </w:r>
      <w:r w:rsidRPr="005E41F6">
        <w:rPr>
          <w:color w:val="000000"/>
          <w:spacing w:val="6"/>
        </w:rPr>
        <w:t>изображения.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  <w:spacing w:val="-1"/>
        </w:rPr>
        <w:t>Осветительное устройство состоит из источника света</w:t>
      </w:r>
      <w:r w:rsidR="007C08E7">
        <w:rPr>
          <w:color w:val="000000"/>
          <w:spacing w:val="-1"/>
        </w:rPr>
        <w:t xml:space="preserve"> - </w:t>
      </w:r>
      <w:r w:rsidRPr="005E41F6">
        <w:rPr>
          <w:color w:val="000000"/>
          <w:spacing w:val="-1"/>
        </w:rPr>
        <w:t>элек</w:t>
      </w:r>
      <w:r w:rsidRPr="005E41F6">
        <w:rPr>
          <w:color w:val="000000"/>
          <w:spacing w:val="5"/>
        </w:rPr>
        <w:t>трической или дуговой лампы, или из источника света к кон</w:t>
      </w:r>
      <w:r w:rsidRPr="005E41F6">
        <w:rPr>
          <w:color w:val="000000"/>
        </w:rPr>
        <w:t>денсора.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  <w:spacing w:val="1"/>
        </w:rPr>
        <w:t>Точечная или щелевая диафрагма освещаются обычной электрической лампочкой с помощью конденсора, который конденс</w:t>
      </w:r>
      <w:r w:rsidRPr="005E41F6">
        <w:rPr>
          <w:color w:val="000000"/>
          <w:spacing w:val="7"/>
        </w:rPr>
        <w:t xml:space="preserve">ирует пучок лучей на диафрагму. Стеклянные шкалы, сетки </w:t>
      </w:r>
      <w:r w:rsidRPr="005E41F6">
        <w:rPr>
          <w:color w:val="000000"/>
          <w:spacing w:val="1"/>
        </w:rPr>
        <w:t>и миры, установленные в фокусе объектива коллиматора, освещ</w:t>
      </w:r>
      <w:r w:rsidRPr="005E41F6">
        <w:rPr>
          <w:color w:val="000000"/>
          <w:spacing w:val="3"/>
        </w:rPr>
        <w:t xml:space="preserve">аются матированной или молочной лампочкой через матовое </w:t>
      </w:r>
      <w:r w:rsidRPr="005E41F6">
        <w:rPr>
          <w:color w:val="000000"/>
          <w:spacing w:val="4"/>
        </w:rPr>
        <w:t xml:space="preserve">стекло. Так как при этом используется незначительная часть </w:t>
      </w:r>
      <w:r w:rsidRPr="005E41F6">
        <w:rPr>
          <w:color w:val="000000"/>
        </w:rPr>
        <w:t xml:space="preserve">светового потока лампочки, рационально применять конденсор, </w:t>
      </w:r>
      <w:r w:rsidRPr="005E41F6">
        <w:rPr>
          <w:color w:val="000000"/>
          <w:spacing w:val="7"/>
        </w:rPr>
        <w:t>проектирующий тело накала лампы во входной зрачок объект</w:t>
      </w:r>
      <w:r w:rsidRPr="005E41F6">
        <w:rPr>
          <w:color w:val="000000"/>
          <w:spacing w:val="5"/>
        </w:rPr>
        <w:t>ива коллиматора.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  <w:spacing w:val="5"/>
        </w:rPr>
        <w:t>Для наблюдения и измерения коллиматор снабжается зри</w:t>
      </w:r>
      <w:r w:rsidRPr="005E41F6">
        <w:rPr>
          <w:color w:val="000000"/>
          <w:spacing w:val="-2"/>
        </w:rPr>
        <w:t>тельной трубой, или шкаловым микроскопом, или микроскоп-</w:t>
      </w:r>
      <w:r w:rsidRPr="005E41F6">
        <w:rPr>
          <w:color w:val="000000"/>
          <w:spacing w:val="1"/>
        </w:rPr>
        <w:t xml:space="preserve">микрометром. Для установки перед объективом коллиматора </w:t>
      </w:r>
      <w:r w:rsidRPr="005E41F6">
        <w:rPr>
          <w:color w:val="000000"/>
        </w:rPr>
        <w:t xml:space="preserve">испытываемых приборов и оптических систем служат различные </w:t>
      </w:r>
      <w:r w:rsidRPr="005E41F6">
        <w:rPr>
          <w:color w:val="000000"/>
          <w:spacing w:val="1"/>
        </w:rPr>
        <w:t>держатели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и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приспособления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с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зажимными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устройствами.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  <w:spacing w:val="1"/>
        </w:rPr>
        <w:t xml:space="preserve">Для измерительных целей и удобства установки объектива </w:t>
      </w:r>
      <w:r w:rsidRPr="005E41F6">
        <w:rPr>
          <w:color w:val="000000"/>
          <w:spacing w:val="2"/>
        </w:rPr>
        <w:t>коллиматора па бесконечность коллиматор снабжается кремаль</w:t>
      </w:r>
      <w:r w:rsidRPr="005E41F6">
        <w:rPr>
          <w:color w:val="000000"/>
          <w:spacing w:val="3"/>
        </w:rPr>
        <w:t>ерной выдвижкой со шкалой иониусом. Кремальерная выдвиж</w:t>
      </w:r>
      <w:r w:rsidRPr="005E41F6">
        <w:rPr>
          <w:color w:val="000000"/>
          <w:spacing w:val="4"/>
        </w:rPr>
        <w:t>ка часто применяется для определения величины расфокусиров</w:t>
      </w:r>
      <w:r w:rsidRPr="005E41F6">
        <w:rPr>
          <w:color w:val="000000"/>
          <w:spacing w:val="6"/>
        </w:rPr>
        <w:t>ки и плоскости наилучшей установки объектива</w:t>
      </w:r>
      <w:r w:rsidR="005E41F6">
        <w:rPr>
          <w:color w:val="000000"/>
          <w:spacing w:val="6"/>
        </w:rPr>
        <w:t xml:space="preserve"> </w:t>
      </w:r>
      <w:r w:rsidRPr="005E41F6">
        <w:rPr>
          <w:color w:val="000000"/>
          <w:spacing w:val="6"/>
        </w:rPr>
        <w:t>фотоаппарата.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  <w:spacing w:val="2"/>
        </w:rPr>
        <w:t xml:space="preserve">Объектив, тест-объект и осветительное устройство монтируют </w:t>
      </w:r>
      <w:r w:rsidRPr="005E41F6">
        <w:rPr>
          <w:color w:val="000000"/>
          <w:spacing w:val="5"/>
        </w:rPr>
        <w:t xml:space="preserve">в металлической пли иной трубе, исключающей движение воздуха и его резкие температурные изменения. Коллиматор вместе </w:t>
      </w:r>
      <w:r w:rsidRPr="005E41F6">
        <w:rPr>
          <w:color w:val="000000"/>
          <w:spacing w:val="7"/>
        </w:rPr>
        <w:t>с сто приспособлениями устанавливают па основание.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</w:rPr>
        <w:t>Если коллиматоры находятся в помещении, близко располож</w:t>
      </w:r>
      <w:r w:rsidRPr="005E41F6">
        <w:rPr>
          <w:color w:val="000000"/>
          <w:spacing w:val="9"/>
        </w:rPr>
        <w:t xml:space="preserve">енном от городского или железнодорожного транспорта, то </w:t>
      </w:r>
      <w:r w:rsidRPr="005E41F6">
        <w:rPr>
          <w:color w:val="000000"/>
          <w:spacing w:val="1"/>
        </w:rPr>
        <w:t>для исключения тряски их приходится подвешивать па амортиз</w:t>
      </w:r>
      <w:r w:rsidRPr="005E41F6">
        <w:rPr>
          <w:color w:val="000000"/>
          <w:spacing w:val="3"/>
        </w:rPr>
        <w:t>аторах.</w:t>
      </w:r>
    </w:p>
    <w:p w:rsidR="00302C45" w:rsidRPr="005E41F6" w:rsidRDefault="00302C45" w:rsidP="007C08E7">
      <w:pPr>
        <w:shd w:val="clear" w:color="auto" w:fill="FFFFFF"/>
        <w:rPr>
          <w:b/>
          <w:bCs/>
        </w:rPr>
      </w:pPr>
      <w:r w:rsidRPr="005E41F6">
        <w:rPr>
          <w:b/>
          <w:bCs/>
          <w:color w:val="000000"/>
          <w:spacing w:val="4"/>
        </w:rPr>
        <w:t>Требования</w:t>
      </w:r>
      <w:r w:rsidR="005E41F6">
        <w:rPr>
          <w:b/>
          <w:bCs/>
          <w:color w:val="000000"/>
          <w:spacing w:val="4"/>
        </w:rPr>
        <w:t xml:space="preserve"> </w:t>
      </w:r>
      <w:r w:rsidRPr="005E41F6">
        <w:rPr>
          <w:b/>
          <w:bCs/>
          <w:color w:val="000000"/>
          <w:spacing w:val="4"/>
        </w:rPr>
        <w:t>к объективам</w:t>
      </w:r>
      <w:r w:rsidR="005E41F6">
        <w:rPr>
          <w:b/>
          <w:bCs/>
          <w:color w:val="000000"/>
          <w:spacing w:val="4"/>
        </w:rPr>
        <w:t xml:space="preserve"> </w:t>
      </w:r>
      <w:r w:rsidRPr="005E41F6">
        <w:rPr>
          <w:b/>
          <w:bCs/>
          <w:color w:val="000000"/>
          <w:spacing w:val="4"/>
        </w:rPr>
        <w:t>коллиматоров</w:t>
      </w:r>
    </w:p>
    <w:p w:rsidR="00302C45" w:rsidRPr="005E41F6" w:rsidRDefault="00302C45" w:rsidP="007C08E7">
      <w:pPr>
        <w:shd w:val="clear" w:color="auto" w:fill="FFFFFF"/>
      </w:pPr>
      <w:r w:rsidRPr="005E41F6">
        <w:rPr>
          <w:color w:val="000000"/>
          <w:spacing w:val="2"/>
        </w:rPr>
        <w:t xml:space="preserve">Фокусное расстояние объектива коллиматора должно быть </w:t>
      </w:r>
      <w:r w:rsidRPr="005E41F6">
        <w:rPr>
          <w:color w:val="000000"/>
          <w:spacing w:val="-1"/>
        </w:rPr>
        <w:t>примерно в 3</w:t>
      </w:r>
      <w:r w:rsidR="007C08E7">
        <w:rPr>
          <w:color w:val="000000"/>
          <w:spacing w:val="-1"/>
        </w:rPr>
        <w:t>-</w:t>
      </w:r>
      <w:r w:rsidRPr="005E41F6">
        <w:rPr>
          <w:color w:val="000000"/>
          <w:spacing w:val="-1"/>
        </w:rPr>
        <w:t xml:space="preserve">5 раз больше фокусного расстояния испытуемой </w:t>
      </w:r>
      <w:r w:rsidRPr="005E41F6">
        <w:rPr>
          <w:color w:val="000000"/>
          <w:spacing w:val="7"/>
        </w:rPr>
        <w:t>системы. В этом случае коллиматор не так будет чувствителен к расфокусировки и погрешность установки миры, диафрагмы и</w:t>
      </w:r>
      <w:r w:rsidRPr="005E41F6">
        <w:rPr>
          <w:color w:val="000000"/>
          <w:spacing w:val="6"/>
        </w:rPr>
        <w:t xml:space="preserve">ли шкалы в фокусе объектива коллиматора будет мало влиять </w:t>
      </w:r>
      <w:r w:rsidRPr="005E41F6">
        <w:rPr>
          <w:color w:val="000000"/>
          <w:spacing w:val="3"/>
        </w:rPr>
        <w:t>на точность измерений испытуемой системы: фокусных л вер</w:t>
      </w:r>
      <w:r w:rsidRPr="005E41F6">
        <w:rPr>
          <w:color w:val="000000"/>
        </w:rPr>
        <w:t>шинных фокусных расстояний, увеличения, поля зрения, разре</w:t>
      </w:r>
      <w:r w:rsidRPr="005E41F6">
        <w:rPr>
          <w:color w:val="000000"/>
          <w:spacing w:val="4"/>
        </w:rPr>
        <w:t>шающей способности и т. п. При этом условии мира или точеч</w:t>
      </w:r>
      <w:r w:rsidRPr="005E41F6">
        <w:rPr>
          <w:color w:val="000000"/>
          <w:spacing w:val="2"/>
        </w:rPr>
        <w:t xml:space="preserve">ная диафрагма оказывается достаточно крупной, требует менее </w:t>
      </w:r>
      <w:r w:rsidRPr="005E41F6">
        <w:rPr>
          <w:color w:val="000000"/>
        </w:rPr>
        <w:t>точного изготовления.</w:t>
      </w:r>
    </w:p>
    <w:p w:rsidR="00302C45" w:rsidRPr="005E41F6" w:rsidRDefault="00302C45" w:rsidP="007C08E7">
      <w:pPr>
        <w:shd w:val="clear" w:color="auto" w:fill="FFFFFF"/>
        <w:rPr>
          <w:color w:val="000000"/>
        </w:rPr>
      </w:pPr>
      <w:r w:rsidRPr="005E41F6">
        <w:rPr>
          <w:color w:val="000000"/>
          <w:spacing w:val="2"/>
        </w:rPr>
        <w:t>Расстояние между штрихами миры, установленной в колли</w:t>
      </w:r>
      <w:r w:rsidRPr="005E41F6">
        <w:rPr>
          <w:color w:val="000000"/>
          <w:spacing w:val="4"/>
        </w:rPr>
        <w:t>маторе, больше, чем расстояние между штрихами в её изобра</w:t>
      </w:r>
      <w:r w:rsidRPr="005E41F6">
        <w:rPr>
          <w:color w:val="000000"/>
          <w:spacing w:val="9"/>
        </w:rPr>
        <w:t xml:space="preserve">жении, даваемом испытуемым объективом, в </w:t>
      </w:r>
      <w:r w:rsidR="002F1A85">
        <w:rPr>
          <w:position w:val="-12"/>
        </w:rPr>
        <w:pict>
          <v:shape id="_x0000_i1026" type="#_x0000_t75" style="width:44.25pt;height:18.75pt">
            <v:imagedata r:id="rId6" o:title=""/>
          </v:shape>
        </w:pict>
      </w:r>
      <w:r w:rsidRPr="005E41F6">
        <w:t xml:space="preserve"> </w:t>
      </w:r>
      <w:r w:rsidRPr="005E41F6">
        <w:rPr>
          <w:color w:val="000000"/>
          <w:spacing w:val="9"/>
        </w:rPr>
        <w:t xml:space="preserve">раз, </w:t>
      </w:r>
      <w:r w:rsidRPr="005E41F6">
        <w:rPr>
          <w:color w:val="000000"/>
          <w:spacing w:val="2"/>
        </w:rPr>
        <w:t>а разрешаемое расстояние</w:t>
      </w:r>
      <w:r w:rsidR="007C08E7">
        <w:rPr>
          <w:color w:val="000000"/>
          <w:spacing w:val="2"/>
        </w:rPr>
        <w:t xml:space="preserve"> - </w:t>
      </w:r>
      <w:r w:rsidRPr="005E41F6">
        <w:rPr>
          <w:color w:val="000000"/>
          <w:spacing w:val="2"/>
        </w:rPr>
        <w:t>мало, некоторые объективы разре</w:t>
      </w:r>
      <w:r w:rsidRPr="005E41F6">
        <w:rPr>
          <w:color w:val="000000"/>
        </w:rPr>
        <w:t xml:space="preserve">шают до 500-800 </w:t>
      </w:r>
      <w:r w:rsidRPr="005E41F6">
        <w:rPr>
          <w:i/>
          <w:iCs/>
          <w:color w:val="000000"/>
        </w:rPr>
        <w:t xml:space="preserve">лин/мм </w:t>
      </w:r>
      <w:r w:rsidRPr="005E41F6">
        <w:rPr>
          <w:color w:val="000000"/>
        </w:rPr>
        <w:t>и более.</w:t>
      </w:r>
    </w:p>
    <w:p w:rsidR="00CA43BC" w:rsidRPr="005E41F6" w:rsidRDefault="00331846" w:rsidP="007C08E7">
      <w:pPr>
        <w:shd w:val="clear" w:color="auto" w:fill="FFFFFF"/>
      </w:pPr>
      <w:r w:rsidRPr="005E41F6">
        <w:rPr>
          <w:color w:val="000000"/>
        </w:rPr>
        <w:t>Ф</w:t>
      </w:r>
      <w:r w:rsidR="00CA43BC" w:rsidRPr="005E41F6">
        <w:rPr>
          <w:color w:val="000000"/>
        </w:rPr>
        <w:t>окусное расстояние объектива коллиматора</w:t>
      </w:r>
      <w:r w:rsidRPr="005E41F6">
        <w:rPr>
          <w:color w:val="000000"/>
        </w:rPr>
        <w:t xml:space="preserve"> должно быть не менее</w:t>
      </w:r>
      <w:r w:rsidR="00CA43BC" w:rsidRPr="005E41F6">
        <w:rPr>
          <w:color w:val="000000"/>
        </w:rPr>
        <w:t xml:space="preserve"> </w:t>
      </w:r>
      <w:r w:rsidR="002F1A85">
        <w:rPr>
          <w:position w:val="-12"/>
        </w:rPr>
        <w:pict>
          <v:shape id="_x0000_i1027" type="#_x0000_t75" style="width:60pt;height:18.75pt">
            <v:imagedata r:id="rId7" o:title=""/>
          </v:shape>
        </w:pict>
      </w:r>
      <w:r w:rsidR="007C08E7">
        <w:t xml:space="preserve"> - </w:t>
      </w:r>
      <w:r w:rsidR="00CA43BC" w:rsidRPr="005E41F6">
        <w:t>фокусного расстояния испытуемого объектива</w:t>
      </w:r>
      <w:r w:rsidRPr="005E41F6">
        <w:t>.</w:t>
      </w:r>
    </w:p>
    <w:p w:rsidR="003A1D10" w:rsidRPr="005E41F6" w:rsidRDefault="003A1D10" w:rsidP="007C08E7">
      <w:pPr>
        <w:shd w:val="clear" w:color="auto" w:fill="FFFFFF"/>
      </w:pPr>
      <w:r w:rsidRPr="005E41F6">
        <w:t>Величина фокусного расстояния объектива коллиматора должна занимать одно из мест нормального ряда фокусных расстояний коллиматоров: 600, 1200, 1600, 2500 или 3000 мм. Относительное отверстие должно быть не менее 1:15 и лучше 1:8 – 1:10. При этих относительных отверстиях ещё не сказываются явления дифракции и сравнительно легко устраняются аберрации при расчёте объектива, а диаметр объектива оказывается достаточно большим для испытания и светосильных систем.</w:t>
      </w:r>
    </w:p>
    <w:p w:rsidR="00DD6BE9" w:rsidRPr="005E41F6" w:rsidRDefault="003A1D10" w:rsidP="007C08E7">
      <w:pPr>
        <w:shd w:val="clear" w:color="auto" w:fill="FFFFFF"/>
      </w:pPr>
      <w:r w:rsidRPr="005E41F6">
        <w:t xml:space="preserve">Угол поля зрения длиннофокусных объективов коллиматоров (600-3000 мм) составляет около </w:t>
      </w:r>
      <w:r w:rsidR="002F1A85">
        <w:rPr>
          <w:position w:val="-6"/>
        </w:rPr>
        <w:pict>
          <v:shape id="_x0000_i1028" type="#_x0000_t75" style="width:33.75pt;height:14.25pt">
            <v:imagedata r:id="rId8" o:title=""/>
          </v:shape>
        </w:pict>
      </w:r>
      <w:r w:rsidR="005E41F6">
        <w:t xml:space="preserve"> </w:t>
      </w:r>
      <w:r w:rsidRPr="005E41F6">
        <w:t xml:space="preserve">и является достаточным для расположения в его фокальной плоскости различного вида мир, сеток, диафрагм и т.п. Желательно, чтобы объект не занимал </w:t>
      </w:r>
      <w:r w:rsidR="00DD6BE9" w:rsidRPr="005E41F6">
        <w:t xml:space="preserve">большее поле зрения, так как испытуемые объективы зрительных труб в пределах угла поля в 30’-60’ не дают заметных изменений качества изображения вследствие их аберраций. Для фотообъективов этот угол больше и может достигать </w:t>
      </w:r>
      <w:r w:rsidR="002F1A85">
        <w:rPr>
          <w:position w:val="-6"/>
        </w:rPr>
        <w:pict>
          <v:shape id="_x0000_i1029" type="#_x0000_t75" style="width:35.25pt;height:14.25pt">
            <v:imagedata r:id="rId9" o:title=""/>
          </v:shape>
        </w:pict>
      </w:r>
      <w:r w:rsidR="00DD6BE9" w:rsidRPr="005E41F6">
        <w:t>.</w:t>
      </w:r>
    </w:p>
    <w:p w:rsidR="00DD6BE9" w:rsidRPr="005E41F6" w:rsidRDefault="005E41F6" w:rsidP="007C08E7">
      <w:pPr>
        <w:pStyle w:val="2"/>
      </w:pPr>
      <w:r>
        <w:br w:type="page"/>
      </w:r>
      <w:r w:rsidR="00DD6BE9" w:rsidRPr="005E41F6">
        <w:t>2. АВТОКОЛЛИМАТОРЫ</w:t>
      </w:r>
    </w:p>
    <w:p w:rsidR="00DD6BE9" w:rsidRPr="005E41F6" w:rsidRDefault="00DD6BE9" w:rsidP="007C08E7">
      <w:pPr>
        <w:shd w:val="clear" w:color="auto" w:fill="FFFFFF"/>
        <w:rPr>
          <w:b/>
          <w:bCs/>
        </w:rPr>
      </w:pPr>
    </w:p>
    <w:p w:rsidR="00B156E0" w:rsidRDefault="00DD6BE9" w:rsidP="007C08E7">
      <w:pPr>
        <w:shd w:val="clear" w:color="auto" w:fill="FFFFFF"/>
      </w:pPr>
      <w:r w:rsidRPr="005E41F6">
        <w:t>Если к коллиматору</w:t>
      </w:r>
      <w:r w:rsidR="00331846" w:rsidRPr="005E41F6">
        <w:t xml:space="preserve"> или микроскопу</w:t>
      </w:r>
      <w:r w:rsidRPr="005E41F6">
        <w:t xml:space="preserve"> присоединён автоколлимационный окуляр для освещения сетки и наблюдения её отражённого изображения от зеркала, рассматриваемого в </w:t>
      </w:r>
      <w:r w:rsidR="00331846" w:rsidRPr="005E41F6">
        <w:t>плоскости</w:t>
      </w:r>
      <w:r w:rsidRPr="005E41F6">
        <w:t xml:space="preserve"> сетки, то получают контрольно-юстировочный и измерительный прибор, называемый автоколлиматором. Зеркало может </w:t>
      </w:r>
      <w:r w:rsidR="00B156E0" w:rsidRPr="005E41F6">
        <w:t>быть заменено любой полированной поверхностью измеряемой детали или узла. Автоколлиматор снабжается столиком или таким устройством крепления контролируемых деталей и узлов, которое может иметь лимб, микрометры, шкалы, определяющие положение стола и контролируемой детали.</w:t>
      </w:r>
    </w:p>
    <w:p w:rsidR="007C08E7" w:rsidRPr="005E41F6" w:rsidRDefault="007C08E7" w:rsidP="007C08E7">
      <w:pPr>
        <w:shd w:val="clear" w:color="auto" w:fill="FFFFFF"/>
        <w:rPr>
          <w:lang w:val="en-US"/>
        </w:rPr>
      </w:pPr>
    </w:p>
    <w:p w:rsidR="003701CB" w:rsidRPr="005E41F6" w:rsidRDefault="002F1A85" w:rsidP="007C08E7">
      <w:pPr>
        <w:shd w:val="clear" w:color="auto" w:fill="FFFFFF"/>
        <w:rPr>
          <w:lang w:val="en-US"/>
        </w:rPr>
      </w:pPr>
      <w:r>
        <w:pict>
          <v:shape id="_x0000_i1030" type="#_x0000_t75" style="width:258.75pt;height:76.5pt">
            <v:imagedata r:id="rId10" o:title=""/>
          </v:shape>
        </w:pict>
      </w:r>
    </w:p>
    <w:p w:rsidR="00DD6BE9" w:rsidRPr="005E41F6" w:rsidRDefault="00B156E0" w:rsidP="007C08E7">
      <w:pPr>
        <w:shd w:val="clear" w:color="auto" w:fill="FFFFFF"/>
      </w:pPr>
      <w:r w:rsidRPr="005E41F6">
        <w:t>Рис.2. Автоколлиматор</w:t>
      </w:r>
    </w:p>
    <w:p w:rsidR="005E41F6" w:rsidRDefault="005E41F6" w:rsidP="007C08E7">
      <w:pPr>
        <w:shd w:val="clear" w:color="auto" w:fill="FFFFFF"/>
        <w:rPr>
          <w:lang w:val="en-US"/>
        </w:rPr>
      </w:pPr>
    </w:p>
    <w:p w:rsidR="00B156E0" w:rsidRPr="005E41F6" w:rsidRDefault="00B156E0" w:rsidP="007C08E7">
      <w:pPr>
        <w:shd w:val="clear" w:color="auto" w:fill="FFFFFF"/>
      </w:pPr>
      <w:r w:rsidRPr="005E41F6">
        <w:t>Автоколлиматор находит широкое применение, например, для контроля плоскопараллельности и клиновидности защитных стекол, сеток и светофильтров, для измерения углов призм и клиньев и контроля центрировки линз. Автоколлимационными трубами снабжены такие приборы, как оптиметры, спектрометры, гониометры, микроскопы и др.</w:t>
      </w:r>
    </w:p>
    <w:p w:rsidR="007C08E7" w:rsidRDefault="00B156E0" w:rsidP="007C08E7">
      <w:pPr>
        <w:shd w:val="clear" w:color="auto" w:fill="FFFFFF"/>
      </w:pPr>
      <w:r w:rsidRPr="005E41F6">
        <w:t xml:space="preserve">Автоколлиматор имеет повышенную чувствительность по сравнению с другими измерительными приборами, в нём повороту зеркала от нормали к падающему лучу на угол α </w:t>
      </w:r>
      <w:r w:rsidR="009045C9" w:rsidRPr="005E41F6">
        <w:t>соответствует поворот луча относительно первоначального направления на двойной угол или смещение изображения в плоскости сетки на</w:t>
      </w:r>
      <w:r w:rsidR="005E41F6">
        <w:t xml:space="preserve"> </w:t>
      </w:r>
      <w:r w:rsidR="002F1A85">
        <w:rPr>
          <w:position w:val="-12"/>
        </w:rPr>
        <w:pict>
          <v:shape id="_x0000_i1031" type="#_x0000_t75" style="width:60pt;height:18.75pt">
            <v:imagedata r:id="rId11" o:title=""/>
          </v:shape>
        </w:pict>
      </w:r>
      <w:r w:rsidR="009045C9" w:rsidRPr="005E41F6">
        <w:t>.</w:t>
      </w:r>
    </w:p>
    <w:p w:rsidR="00DD6BE9" w:rsidRPr="005E41F6" w:rsidRDefault="009045C9" w:rsidP="007C08E7">
      <w:pPr>
        <w:shd w:val="clear" w:color="auto" w:fill="FFFFFF"/>
        <w:rPr>
          <w:color w:val="000000"/>
        </w:rPr>
      </w:pPr>
      <w:r w:rsidRPr="005E41F6">
        <w:rPr>
          <w:color w:val="000000"/>
        </w:rPr>
        <w:t>Выбирая длину плеча оптического рычага, равную фокусному расстоянию объектива автоколлиматора, можно в поле зрения получить значительное смещение отражённого изображения сетки при небольшом повороте зеркала.</w:t>
      </w:r>
    </w:p>
    <w:p w:rsidR="009045C9" w:rsidRPr="005E41F6" w:rsidRDefault="009045C9" w:rsidP="007C08E7">
      <w:pPr>
        <w:shd w:val="clear" w:color="auto" w:fill="FFFFFF"/>
        <w:rPr>
          <w:color w:val="000000"/>
        </w:rPr>
      </w:pPr>
      <w:r w:rsidRPr="005E41F6">
        <w:rPr>
          <w:color w:val="000000"/>
        </w:rPr>
        <w:t>Автоколлиматоры различают как по конструкции применяемых измерительных устройств (шкалы</w:t>
      </w:r>
      <w:r w:rsidR="0058033D" w:rsidRPr="005E41F6">
        <w:rPr>
          <w:color w:val="000000"/>
        </w:rPr>
        <w:t xml:space="preserve"> с иониусом, микрометренные винты с барабанами и лимбы</w:t>
      </w:r>
      <w:r w:rsidRPr="005E41F6">
        <w:rPr>
          <w:color w:val="000000"/>
        </w:rPr>
        <w:t>)</w:t>
      </w:r>
      <w:r w:rsidR="0058033D" w:rsidRPr="005E41F6">
        <w:rPr>
          <w:color w:val="000000"/>
        </w:rPr>
        <w:t>, так и по типу применяемых автоколлимационных окуляров.</w:t>
      </w:r>
    </w:p>
    <w:p w:rsidR="0058033D" w:rsidRPr="005E41F6" w:rsidRDefault="0058033D" w:rsidP="007C08E7">
      <w:pPr>
        <w:shd w:val="clear" w:color="auto" w:fill="FFFFFF"/>
        <w:rPr>
          <w:b/>
          <w:bCs/>
          <w:color w:val="000000"/>
        </w:rPr>
      </w:pPr>
      <w:r w:rsidRPr="005E41F6">
        <w:rPr>
          <w:b/>
          <w:bCs/>
          <w:color w:val="000000"/>
        </w:rPr>
        <w:t>Автоколлимационные окуляры</w:t>
      </w:r>
    </w:p>
    <w:p w:rsidR="007C08E7" w:rsidRDefault="002D4EBA" w:rsidP="007C08E7">
      <w:pPr>
        <w:shd w:val="clear" w:color="auto" w:fill="FFFFFF"/>
        <w:rPr>
          <w:color w:val="000000"/>
          <w:spacing w:val="8"/>
        </w:rPr>
      </w:pPr>
      <w:r w:rsidRPr="005E41F6">
        <w:rPr>
          <w:color w:val="000000"/>
          <w:spacing w:val="22"/>
        </w:rPr>
        <w:t xml:space="preserve">Окуляр с призмой-куб и </w:t>
      </w:r>
      <w:r w:rsidR="00331846" w:rsidRPr="005E41F6">
        <w:t>дву</w:t>
      </w:r>
      <w:r w:rsidRPr="005E41F6">
        <w:t>мя сетками</w:t>
      </w:r>
      <w:r w:rsidRPr="005E41F6">
        <w:rPr>
          <w:color w:val="000000"/>
          <w:spacing w:val="85"/>
        </w:rPr>
        <w:t xml:space="preserve"> </w:t>
      </w:r>
      <w:r w:rsidRPr="005E41F6">
        <w:rPr>
          <w:color w:val="000000"/>
        </w:rPr>
        <w:t>(рис.4) получил широкое распространение в контрольно-</w:t>
      </w:r>
      <w:r w:rsidRPr="005E41F6">
        <w:rPr>
          <w:color w:val="000000"/>
          <w:spacing w:val="4"/>
        </w:rPr>
        <w:t xml:space="preserve">юстировочных приборах. Поскольку призма-куб находится до </w:t>
      </w:r>
      <w:r w:rsidRPr="005E41F6">
        <w:rPr>
          <w:color w:val="000000"/>
          <w:spacing w:val="1"/>
        </w:rPr>
        <w:t xml:space="preserve">первого фокуса окуляра, можно применять и короткофокусные </w:t>
      </w:r>
      <w:r w:rsidRPr="005E41F6">
        <w:rPr>
          <w:color w:val="000000"/>
          <w:spacing w:val="3"/>
        </w:rPr>
        <w:t>окуляры. Все поле зрения для наблюдений свободно, сетки обыч</w:t>
      </w:r>
      <w:r w:rsidRPr="005E41F6">
        <w:rPr>
          <w:color w:val="000000"/>
          <w:spacing w:val="8"/>
        </w:rPr>
        <w:t>но различные: на одной индекс (крест, штрих и т. п.)</w:t>
      </w:r>
    </w:p>
    <w:p w:rsidR="007C08E7" w:rsidRDefault="007C08E7" w:rsidP="007C08E7">
      <w:pPr>
        <w:shd w:val="clear" w:color="auto" w:fill="FFFFFF"/>
        <w:rPr>
          <w:color w:val="000000"/>
          <w:spacing w:val="8"/>
        </w:rPr>
      </w:pPr>
    </w:p>
    <w:p w:rsidR="002D4EBA" w:rsidRPr="005E41F6" w:rsidRDefault="002F1A85" w:rsidP="007C08E7">
      <w:pPr>
        <w:shd w:val="clear" w:color="auto" w:fill="FFFFFF"/>
        <w:rPr>
          <w:color w:val="000000"/>
          <w:spacing w:val="8"/>
        </w:rPr>
      </w:pPr>
      <w:r>
        <w:pict>
          <v:shape id="_x0000_i1032" type="#_x0000_t75" style="width:320.25pt;height:120pt" o:allowoverlap="f">
            <v:imagedata r:id="rId12" o:title=""/>
          </v:shape>
        </w:pict>
      </w:r>
    </w:p>
    <w:p w:rsidR="002D4EBA" w:rsidRPr="005E41F6" w:rsidRDefault="002D4EBA" w:rsidP="007C08E7">
      <w:pPr>
        <w:ind w:firstLine="709"/>
      </w:pPr>
      <w:r w:rsidRPr="005E41F6">
        <w:t>Рис. 3. Окуляр с призмой-куб и</w:t>
      </w:r>
      <w:r w:rsidR="005E41F6">
        <w:t xml:space="preserve"> </w:t>
      </w:r>
      <w:r w:rsidRPr="005E41F6">
        <w:t>Рис.4. Окуляр с призмой-</w:t>
      </w:r>
      <w:r w:rsidR="003701CB" w:rsidRPr="005E41F6">
        <w:t>куб</w:t>
      </w:r>
      <w:r w:rsidRPr="005E41F6">
        <w:t xml:space="preserve"> одной сеткой</w:t>
      </w:r>
      <w:r w:rsidR="007C08E7">
        <w:t xml:space="preserve"> </w:t>
      </w:r>
      <w:r w:rsidR="003701CB" w:rsidRPr="005E41F6">
        <w:t>и</w:t>
      </w:r>
      <w:r w:rsidR="005E41F6">
        <w:t xml:space="preserve"> </w:t>
      </w:r>
      <w:r w:rsidRPr="005E41F6">
        <w:t>двумя сетками</w:t>
      </w:r>
    </w:p>
    <w:p w:rsidR="007C08E7" w:rsidRDefault="007C08E7" w:rsidP="007C08E7">
      <w:pPr>
        <w:shd w:val="clear" w:color="auto" w:fill="FFFFFF"/>
        <w:rPr>
          <w:b/>
          <w:bCs/>
          <w:color w:val="000000"/>
        </w:rPr>
      </w:pPr>
    </w:p>
    <w:p w:rsidR="002D4EBA" w:rsidRPr="005E41F6" w:rsidRDefault="002D4EBA" w:rsidP="007C08E7">
      <w:pPr>
        <w:pStyle w:val="2"/>
      </w:pPr>
      <w:r w:rsidRPr="005E41F6">
        <w:t>3.</w:t>
      </w:r>
      <w:r w:rsidR="009A1DD7" w:rsidRPr="005E41F6">
        <w:t xml:space="preserve"> </w:t>
      </w:r>
      <w:r w:rsidRPr="005E41F6">
        <w:t>ДИНАМЕТРЫ</w:t>
      </w:r>
      <w:r w:rsidR="005E41F6">
        <w:t xml:space="preserve"> </w:t>
      </w:r>
      <w:r w:rsidRPr="005E41F6">
        <w:t>И ДИОПТРИЙНАЯ ТРУБКА</w:t>
      </w:r>
    </w:p>
    <w:p w:rsidR="00331846" w:rsidRPr="005E41F6" w:rsidRDefault="00331846" w:rsidP="007C08E7">
      <w:pPr>
        <w:shd w:val="clear" w:color="auto" w:fill="FFFFFF"/>
        <w:rPr>
          <w:color w:val="000000"/>
          <w:spacing w:val="8"/>
        </w:rPr>
      </w:pPr>
    </w:p>
    <w:p w:rsidR="002D4EBA" w:rsidRPr="005E41F6" w:rsidRDefault="002D4EBA" w:rsidP="007C08E7">
      <w:pPr>
        <w:shd w:val="clear" w:color="auto" w:fill="FFFFFF"/>
      </w:pPr>
      <w:r w:rsidRPr="005E41F6">
        <w:rPr>
          <w:color w:val="000000"/>
          <w:spacing w:val="4"/>
        </w:rPr>
        <w:t>Динаметр служит для измерения величины диаметра и уда</w:t>
      </w:r>
      <w:r w:rsidRPr="005E41F6">
        <w:rPr>
          <w:color w:val="000000"/>
          <w:spacing w:val="1"/>
        </w:rPr>
        <w:t xml:space="preserve">ления выходного зрачка зрительных труб и микроскопов. Эти </w:t>
      </w:r>
      <w:r w:rsidRPr="005E41F6">
        <w:rPr>
          <w:color w:val="000000"/>
          <w:spacing w:val="2"/>
        </w:rPr>
        <w:t xml:space="preserve">измерения важны, так как квадрат диаметра выходного зрачка </w:t>
      </w:r>
      <w:r w:rsidRPr="005E41F6">
        <w:rPr>
          <w:color w:val="000000"/>
          <w:spacing w:val="4"/>
        </w:rPr>
        <w:t xml:space="preserve">характеризует светосилу зрительной трубы, а выдерживание удаления выходного зрачка позволяет правильно расположить </w:t>
      </w:r>
      <w:r w:rsidRPr="005E41F6">
        <w:rPr>
          <w:color w:val="000000"/>
          <w:spacing w:val="1"/>
        </w:rPr>
        <w:t xml:space="preserve">зрачок глаза и исключить срезание и виньетирование краев поля </w:t>
      </w:r>
      <w:r w:rsidRPr="005E41F6">
        <w:rPr>
          <w:color w:val="000000"/>
          <w:spacing w:val="-1"/>
        </w:rPr>
        <w:t>зрения.</w:t>
      </w:r>
    </w:p>
    <w:p w:rsidR="002D4EBA" w:rsidRPr="005E41F6" w:rsidRDefault="002F1A85" w:rsidP="007C08E7">
      <w:r>
        <w:pict>
          <v:shape id="_x0000_i1033" type="#_x0000_t75" style="width:316.5pt;height:49.5pt" o:allowoverlap="f">
            <v:imagedata r:id="rId13" o:title=""/>
          </v:shape>
        </w:pict>
      </w:r>
    </w:p>
    <w:p w:rsidR="002D4EBA" w:rsidRPr="005E41F6" w:rsidRDefault="002D4EBA" w:rsidP="007C08E7">
      <w:r w:rsidRPr="005E41F6">
        <w:t>Рис.5. Динаметр Рамсдена</w:t>
      </w:r>
      <w:r w:rsidR="005E41F6">
        <w:t xml:space="preserve"> </w:t>
      </w:r>
      <w:r w:rsidRPr="005E41F6">
        <w:t>Рис.6. Динаметр Чапского</w:t>
      </w:r>
    </w:p>
    <w:p w:rsidR="003701CB" w:rsidRPr="005E41F6" w:rsidRDefault="003701CB" w:rsidP="007C08E7"/>
    <w:p w:rsidR="00CA43BC" w:rsidRPr="005E41F6" w:rsidRDefault="002D4EBA" w:rsidP="007C08E7">
      <w:r w:rsidRPr="005E41F6">
        <w:rPr>
          <w:color w:val="000000"/>
          <w:spacing w:val="1"/>
        </w:rPr>
        <w:t xml:space="preserve">Динаметр Рамсдена (рис.5) состоит из двух трубок, входящих одна в другую. Во внутренней трубке находится </w:t>
      </w:r>
      <w:r w:rsidRPr="005E41F6">
        <w:rPr>
          <w:color w:val="000000"/>
          <w:spacing w:val="5"/>
        </w:rPr>
        <w:t>окуляр или сложная лупа с увеличением 10</w:t>
      </w:r>
      <w:r w:rsidR="007C08E7">
        <w:rPr>
          <w:color w:val="000000"/>
          <w:spacing w:val="5"/>
        </w:rPr>
        <w:t>-</w:t>
      </w:r>
      <w:r w:rsidRPr="005E41F6">
        <w:rPr>
          <w:color w:val="000000"/>
          <w:spacing w:val="5"/>
        </w:rPr>
        <w:t>15</w:t>
      </w:r>
      <w:r w:rsidRPr="005E41F6">
        <w:rPr>
          <w:color w:val="000000"/>
          <w:spacing w:val="5"/>
          <w:vertAlign w:val="superscript"/>
        </w:rPr>
        <w:t>х</w:t>
      </w:r>
      <w:r w:rsidRPr="005E41F6">
        <w:rPr>
          <w:color w:val="000000"/>
          <w:spacing w:val="5"/>
        </w:rPr>
        <w:t xml:space="preserve">. Со стороны </w:t>
      </w:r>
      <w:r w:rsidRPr="005E41F6">
        <w:rPr>
          <w:color w:val="000000"/>
          <w:spacing w:val="8"/>
        </w:rPr>
        <w:t>глаза, против окуляра, трубка заканчивается глазной ракови</w:t>
      </w:r>
      <w:r w:rsidRPr="005E41F6">
        <w:rPr>
          <w:color w:val="000000"/>
          <w:spacing w:val="4"/>
        </w:rPr>
        <w:t>ной. Для фокусировки по глазу на резкое видение делений шка</w:t>
      </w:r>
      <w:r w:rsidRPr="005E41F6">
        <w:rPr>
          <w:color w:val="000000"/>
          <w:spacing w:val="6"/>
        </w:rPr>
        <w:t>лы эта трубка от руки передвигается во второй трубке, в кото</w:t>
      </w:r>
      <w:r w:rsidRPr="005E41F6">
        <w:rPr>
          <w:color w:val="000000"/>
          <w:spacing w:val="1"/>
        </w:rPr>
        <w:t xml:space="preserve">рой установлена шкала с ценой деления 0,1 </w:t>
      </w:r>
      <w:r w:rsidRPr="005E41F6">
        <w:rPr>
          <w:i/>
          <w:iCs/>
          <w:color w:val="000000"/>
          <w:spacing w:val="1"/>
        </w:rPr>
        <w:t xml:space="preserve">мм. </w:t>
      </w:r>
      <w:r w:rsidRPr="005E41F6">
        <w:rPr>
          <w:color w:val="000000"/>
          <w:spacing w:val="1"/>
        </w:rPr>
        <w:t xml:space="preserve">Обе трубки </w:t>
      </w:r>
      <w:r w:rsidRPr="005E41F6">
        <w:rPr>
          <w:color w:val="000000"/>
          <w:spacing w:val="2"/>
        </w:rPr>
        <w:t xml:space="preserve">передвигаются для резкого видения краев выходного зрачка </w:t>
      </w:r>
      <w:r w:rsidRPr="005E41F6">
        <w:rPr>
          <w:color w:val="000000"/>
          <w:spacing w:val="1"/>
        </w:rPr>
        <w:t xml:space="preserve">испытуемой трубы, к оправе окуляра которой и приставляется </w:t>
      </w:r>
      <w:r w:rsidRPr="005E41F6">
        <w:rPr>
          <w:color w:val="000000"/>
        </w:rPr>
        <w:t xml:space="preserve">динаметр торцом внешней, третьей трубки. По шкале динаметра </w:t>
      </w:r>
      <w:r w:rsidRPr="005E41F6">
        <w:rPr>
          <w:color w:val="000000"/>
          <w:spacing w:val="2"/>
        </w:rPr>
        <w:t>производится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отсчет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числа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делений,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укладывающихся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по</w:t>
      </w:r>
      <w:r w:rsidR="005E41F6">
        <w:rPr>
          <w:color w:val="000000"/>
          <w:spacing w:val="2"/>
        </w:rPr>
        <w:t xml:space="preserve"> </w:t>
      </w:r>
      <w:r w:rsidRPr="005E41F6">
        <w:rPr>
          <w:color w:val="000000"/>
          <w:spacing w:val="2"/>
        </w:rPr>
        <w:t>диметру</w:t>
      </w:r>
      <w:r w:rsidR="005E41F6" w:rsidRPr="005E41F6">
        <w:rPr>
          <w:color w:val="000000"/>
          <w:spacing w:val="2"/>
        </w:rPr>
        <w:t xml:space="preserve"> </w:t>
      </w:r>
      <w:r w:rsidR="00CA43BC" w:rsidRPr="005E41F6">
        <w:rPr>
          <w:color w:val="000000"/>
          <w:spacing w:val="1"/>
        </w:rPr>
        <w:t xml:space="preserve">выходного зрачка. Число делений, укладывающихся по </w:t>
      </w:r>
      <w:r w:rsidR="00CA43BC" w:rsidRPr="005E41F6">
        <w:rPr>
          <w:color w:val="000000"/>
          <w:spacing w:val="5"/>
        </w:rPr>
        <w:t>диаметру выходного зрачка, деленное на десять, будет диамет</w:t>
      </w:r>
      <w:r w:rsidR="00CA43BC" w:rsidRPr="005E41F6">
        <w:rPr>
          <w:color w:val="000000"/>
          <w:spacing w:val="3"/>
        </w:rPr>
        <w:t>ром выходного зрачка в миллиметрах.</w:t>
      </w:r>
    </w:p>
    <w:p w:rsidR="00CA43BC" w:rsidRPr="005E41F6" w:rsidRDefault="00CA43BC" w:rsidP="007C08E7">
      <w:pPr>
        <w:shd w:val="clear" w:color="auto" w:fill="FFFFFF"/>
        <w:tabs>
          <w:tab w:val="left" w:pos="4433"/>
        </w:tabs>
      </w:pPr>
      <w:r w:rsidRPr="005E41F6">
        <w:rPr>
          <w:color w:val="000000"/>
        </w:rPr>
        <w:t>Удаление выходного зрачка от последней поверхности линз</w:t>
      </w:r>
      <w:r w:rsidR="005E41F6" w:rsidRPr="005E41F6">
        <w:rPr>
          <w:color w:val="000000"/>
        </w:rPr>
        <w:t xml:space="preserve"> </w:t>
      </w:r>
      <w:r w:rsidRPr="005E41F6">
        <w:rPr>
          <w:color w:val="000000"/>
        </w:rPr>
        <w:t>окуляра испытуемой трубы получается как разность отсчетов по</w:t>
      </w:r>
      <w:r w:rsidR="005E41F6" w:rsidRPr="005E41F6">
        <w:rPr>
          <w:color w:val="000000"/>
        </w:rPr>
        <w:t xml:space="preserve"> </w:t>
      </w:r>
      <w:r w:rsidRPr="005E41F6">
        <w:rPr>
          <w:color w:val="000000"/>
          <w:spacing w:val="3"/>
        </w:rPr>
        <w:t>внешней шкале второй трубки при наведении динаметра на рез</w:t>
      </w:r>
      <w:r w:rsidRPr="005E41F6">
        <w:rPr>
          <w:color w:val="000000"/>
          <w:spacing w:val="2"/>
        </w:rPr>
        <w:t>кое видение краев выходного зрачка и последней поверхности</w:t>
      </w:r>
      <w:r w:rsidR="005E41F6" w:rsidRPr="005E41F6">
        <w:rPr>
          <w:color w:val="000000"/>
          <w:spacing w:val="2"/>
        </w:rPr>
        <w:t xml:space="preserve"> </w:t>
      </w:r>
      <w:r w:rsidRPr="005E41F6">
        <w:rPr>
          <w:color w:val="000000"/>
        </w:rPr>
        <w:t>окуляра или края оправы.</w:t>
      </w:r>
    </w:p>
    <w:p w:rsidR="00CA43BC" w:rsidRPr="005E41F6" w:rsidRDefault="00CA43BC" w:rsidP="007C08E7">
      <w:pPr>
        <w:shd w:val="clear" w:color="auto" w:fill="FFFFFF"/>
        <w:rPr>
          <w:color w:val="000000"/>
        </w:rPr>
      </w:pPr>
      <w:r w:rsidRPr="005E41F6">
        <w:rPr>
          <w:color w:val="000000"/>
          <w:spacing w:val="-1"/>
        </w:rPr>
        <w:t>Динаметр Чапского (рис.6.) применяется для из</w:t>
      </w:r>
      <w:r w:rsidRPr="005E41F6">
        <w:rPr>
          <w:color w:val="000000"/>
          <w:spacing w:val="8"/>
        </w:rPr>
        <w:t>мерения диаметра и удаления выходного зрачка труб, у кото</w:t>
      </w:r>
      <w:r w:rsidRPr="005E41F6">
        <w:rPr>
          <w:color w:val="000000"/>
          <w:spacing w:val="4"/>
        </w:rPr>
        <w:t xml:space="preserve">рых выходной зрачок расположен внутри трубы (например, труба Галилея или фотообъективы). Чтобы применить для этих </w:t>
      </w:r>
      <w:r w:rsidRPr="005E41F6">
        <w:rPr>
          <w:color w:val="000000"/>
          <w:spacing w:val="5"/>
        </w:rPr>
        <w:t xml:space="preserve">измерений динаметр Рамсдена, его усложняют линзой (или </w:t>
      </w:r>
      <w:r w:rsidRPr="005E41F6">
        <w:rPr>
          <w:color w:val="000000"/>
          <w:spacing w:val="3"/>
        </w:rPr>
        <w:t xml:space="preserve">склеенным из двух линз объективом), которая устанавливается </w:t>
      </w:r>
      <w:r w:rsidRPr="005E41F6">
        <w:rPr>
          <w:color w:val="000000"/>
          <w:spacing w:val="2"/>
        </w:rPr>
        <w:t>перед шкалой</w:t>
      </w:r>
      <w:r w:rsidR="007C08E7">
        <w:rPr>
          <w:color w:val="000000"/>
          <w:spacing w:val="2"/>
        </w:rPr>
        <w:t xml:space="preserve"> - </w:t>
      </w:r>
      <w:r w:rsidRPr="005E41F6">
        <w:rPr>
          <w:color w:val="000000"/>
          <w:spacing w:val="2"/>
        </w:rPr>
        <w:t xml:space="preserve">динаметра на ее двойном фокусном расстоянии. </w:t>
      </w:r>
      <w:r w:rsidRPr="005E41F6">
        <w:rPr>
          <w:color w:val="000000"/>
          <w:spacing w:val="6"/>
        </w:rPr>
        <w:t xml:space="preserve">Таким </w:t>
      </w:r>
      <w:r w:rsidR="005F274C" w:rsidRPr="005E41F6">
        <w:rPr>
          <w:color w:val="000000"/>
          <w:spacing w:val="6"/>
        </w:rPr>
        <w:t>образом,</w:t>
      </w:r>
      <w:r w:rsidRPr="005E41F6">
        <w:rPr>
          <w:color w:val="000000"/>
          <w:spacing w:val="6"/>
        </w:rPr>
        <w:t xml:space="preserve"> линза (или объектив) дает обратное изображе</w:t>
      </w:r>
      <w:r w:rsidRPr="005E41F6">
        <w:rPr>
          <w:color w:val="000000"/>
          <w:spacing w:val="5"/>
        </w:rPr>
        <w:t>ние, шкалы окуляра впереди динаметра, удаленное на ее двой</w:t>
      </w:r>
      <w:r w:rsidRPr="005E41F6">
        <w:rPr>
          <w:color w:val="000000"/>
          <w:spacing w:val="4"/>
        </w:rPr>
        <w:t>ное фокусное расстояние от линзы. Изображение шкалы динаметра можно совместить с выходным зрачком системы и изме</w:t>
      </w:r>
      <w:r w:rsidRPr="005E41F6">
        <w:rPr>
          <w:color w:val="000000"/>
          <w:spacing w:val="-1"/>
        </w:rPr>
        <w:t>рить его диаметр и удаление от последней поверхности окуляра.</w:t>
      </w:r>
      <w:r w:rsidRPr="005E41F6">
        <w:rPr>
          <w:color w:val="000000"/>
        </w:rPr>
        <w:t xml:space="preserve"> Измерение диаметров выходных зрачков у бинокулярных </w:t>
      </w:r>
      <w:r w:rsidRPr="005E41F6">
        <w:rPr>
          <w:color w:val="000000"/>
          <w:spacing w:val="3"/>
        </w:rPr>
        <w:t>приборов важно еще и потому, что таким образом можно убе</w:t>
      </w:r>
      <w:r w:rsidRPr="005E41F6">
        <w:rPr>
          <w:color w:val="000000"/>
          <w:spacing w:val="1"/>
        </w:rPr>
        <w:t xml:space="preserve">диться в равенстве увеличений обеих трубок. Это важно для характеристики бинокулярной системы, так как при разности </w:t>
      </w:r>
      <w:r w:rsidRPr="005E41F6">
        <w:rPr>
          <w:color w:val="000000"/>
          <w:spacing w:val="3"/>
        </w:rPr>
        <w:t>увеличений более 3</w:t>
      </w:r>
      <w:r w:rsidR="007C08E7">
        <w:rPr>
          <w:color w:val="000000"/>
          <w:spacing w:val="3"/>
        </w:rPr>
        <w:t>-</w:t>
      </w:r>
      <w:r w:rsidRPr="005E41F6">
        <w:rPr>
          <w:color w:val="000000"/>
          <w:spacing w:val="3"/>
        </w:rPr>
        <w:t xml:space="preserve">5% глаза быстрее утомляются. При еще </w:t>
      </w:r>
      <w:r w:rsidRPr="005E41F6">
        <w:rPr>
          <w:color w:val="000000"/>
          <w:spacing w:val="4"/>
        </w:rPr>
        <w:t>большей разности увеличений в отдельных трубках бинокуляр</w:t>
      </w:r>
      <w:r w:rsidRPr="005E41F6">
        <w:rPr>
          <w:color w:val="000000"/>
        </w:rPr>
        <w:t>ной системы (до 10%) могут наступить затруднения в стереоскопическом зрении.</w:t>
      </w:r>
    </w:p>
    <w:p w:rsidR="00CA43BC" w:rsidRPr="005E41F6" w:rsidRDefault="00CA43BC" w:rsidP="007C08E7">
      <w:pPr>
        <w:shd w:val="clear" w:color="auto" w:fill="FFFFFF"/>
        <w:tabs>
          <w:tab w:val="left" w:pos="4639"/>
        </w:tabs>
      </w:pPr>
      <w:r w:rsidRPr="005E41F6">
        <w:rPr>
          <w:color w:val="000000"/>
          <w:spacing w:val="4"/>
        </w:rPr>
        <w:t>Если отклонения диаметра выходного зрачка находятся в</w:t>
      </w:r>
      <w:r w:rsidR="00331846" w:rsidRP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2"/>
        </w:rPr>
        <w:t>пределах допуска, то это свидетельствует о хорошем качестве</w:t>
      </w:r>
      <w:r w:rsidR="00331846" w:rsidRPr="005E41F6">
        <w:rPr>
          <w:color w:val="000000"/>
          <w:spacing w:val="2"/>
        </w:rPr>
        <w:t xml:space="preserve"> </w:t>
      </w:r>
      <w:r w:rsidRPr="005E41F6">
        <w:rPr>
          <w:color w:val="000000"/>
        </w:rPr>
        <w:t>сборки прибора, а для бинокулярных систем</w:t>
      </w:r>
      <w:r w:rsidR="007C08E7">
        <w:rPr>
          <w:color w:val="000000"/>
        </w:rPr>
        <w:t xml:space="preserve"> - </w:t>
      </w:r>
      <w:r w:rsidRPr="005E41F6">
        <w:rPr>
          <w:color w:val="000000"/>
        </w:rPr>
        <w:t xml:space="preserve">об удовлетворительной комплектовке объективов и окуляров по фокусным </w:t>
      </w:r>
      <w:r w:rsidRPr="005E41F6">
        <w:rPr>
          <w:color w:val="000000"/>
          <w:spacing w:val="-2"/>
        </w:rPr>
        <w:t>расстояниям.</w:t>
      </w:r>
    </w:p>
    <w:p w:rsidR="00CA43BC" w:rsidRDefault="00CA43BC" w:rsidP="007C08E7">
      <w:pPr>
        <w:shd w:val="clear" w:color="auto" w:fill="FFFFFF"/>
        <w:rPr>
          <w:color w:val="000000"/>
          <w:spacing w:val="3"/>
        </w:rPr>
      </w:pPr>
      <w:r w:rsidRPr="005E41F6">
        <w:rPr>
          <w:color w:val="000000"/>
          <w:spacing w:val="47"/>
        </w:rPr>
        <w:t xml:space="preserve">Диоптрийная трубка </w:t>
      </w:r>
      <w:r w:rsidRPr="005E41F6">
        <w:rPr>
          <w:color w:val="000000"/>
          <w:spacing w:val="-6"/>
        </w:rPr>
        <w:t xml:space="preserve">(рис.7.) применяется как </w:t>
      </w:r>
      <w:r w:rsidRPr="005E41F6">
        <w:rPr>
          <w:color w:val="000000"/>
          <w:spacing w:val="4"/>
        </w:rPr>
        <w:t>наблюдательная труба в контрольно-юстировочных приборах и для контроля шкалы диоптри</w:t>
      </w:r>
      <w:r w:rsidR="00331846" w:rsidRPr="005E41F6">
        <w:rPr>
          <w:color w:val="000000"/>
          <w:spacing w:val="4"/>
        </w:rPr>
        <w:t xml:space="preserve">й </w:t>
      </w:r>
      <w:r w:rsidRPr="005E41F6">
        <w:rPr>
          <w:color w:val="000000"/>
          <w:spacing w:val="4"/>
        </w:rPr>
        <w:t>телескопической системы. Труб</w:t>
      </w:r>
      <w:r w:rsidRPr="005E41F6">
        <w:rPr>
          <w:color w:val="000000"/>
          <w:spacing w:val="1"/>
        </w:rPr>
        <w:t xml:space="preserve">ка состоит из двухлинзового склеенного объектива с фокусным </w:t>
      </w:r>
      <w:r w:rsidRPr="005E41F6">
        <w:rPr>
          <w:color w:val="000000"/>
          <w:spacing w:val="6"/>
        </w:rPr>
        <w:t>расстоянием 50</w:t>
      </w:r>
      <w:r w:rsidR="007C08E7">
        <w:rPr>
          <w:color w:val="000000"/>
          <w:spacing w:val="6"/>
        </w:rPr>
        <w:t>-</w:t>
      </w:r>
      <w:r w:rsidRPr="005E41F6">
        <w:rPr>
          <w:color w:val="000000"/>
          <w:spacing w:val="6"/>
        </w:rPr>
        <w:t xml:space="preserve">100 </w:t>
      </w:r>
      <w:r w:rsidRPr="005E41F6">
        <w:rPr>
          <w:i/>
          <w:iCs/>
          <w:color w:val="000000"/>
          <w:spacing w:val="6"/>
        </w:rPr>
        <w:t xml:space="preserve">мм </w:t>
      </w:r>
      <w:r w:rsidRPr="005E41F6">
        <w:rPr>
          <w:color w:val="000000"/>
          <w:spacing w:val="6"/>
        </w:rPr>
        <w:t>и окуляра</w:t>
      </w:r>
      <w:r w:rsidR="00331846" w:rsidRPr="005E41F6">
        <w:rPr>
          <w:color w:val="000000"/>
          <w:spacing w:val="6"/>
        </w:rPr>
        <w:t xml:space="preserve"> (т</w:t>
      </w:r>
      <w:r w:rsidRPr="005E41F6">
        <w:rPr>
          <w:color w:val="000000"/>
          <w:spacing w:val="13"/>
        </w:rPr>
        <w:t xml:space="preserve">ак как поле зрения и удаление входного зрачка </w:t>
      </w:r>
      <w:r w:rsidRPr="005E41F6">
        <w:rPr>
          <w:color w:val="000000"/>
          <w:spacing w:val="3"/>
        </w:rPr>
        <w:t>не требуются большими, имеет общее увеличение 2</w:t>
      </w:r>
      <w:r w:rsidR="007C08E7">
        <w:rPr>
          <w:color w:val="000000"/>
          <w:spacing w:val="3"/>
        </w:rPr>
        <w:t>-</w:t>
      </w:r>
      <w:r w:rsidRPr="005E41F6">
        <w:rPr>
          <w:color w:val="000000"/>
          <w:spacing w:val="3"/>
        </w:rPr>
        <w:t>4</w:t>
      </w:r>
      <w:r w:rsidRPr="005E41F6">
        <w:rPr>
          <w:color w:val="000000"/>
          <w:spacing w:val="3"/>
          <w:vertAlign w:val="superscript"/>
        </w:rPr>
        <w:t>х</w:t>
      </w:r>
      <w:r w:rsidR="00331846" w:rsidRPr="005E41F6">
        <w:rPr>
          <w:color w:val="000000"/>
          <w:spacing w:val="3"/>
        </w:rPr>
        <w:t>)</w:t>
      </w:r>
      <w:r w:rsidRPr="005E41F6">
        <w:rPr>
          <w:color w:val="000000"/>
          <w:spacing w:val="3"/>
        </w:rPr>
        <w:t>.</w:t>
      </w:r>
    </w:p>
    <w:p w:rsidR="007C08E7" w:rsidRPr="005E41F6" w:rsidRDefault="007C08E7" w:rsidP="007C08E7">
      <w:pPr>
        <w:shd w:val="clear" w:color="auto" w:fill="FFFFFF"/>
        <w:rPr>
          <w:color w:val="000000"/>
          <w:spacing w:val="3"/>
        </w:rPr>
      </w:pPr>
    </w:p>
    <w:p w:rsidR="00331846" w:rsidRPr="005E41F6" w:rsidRDefault="002F1A85" w:rsidP="007C08E7">
      <w:r>
        <w:pict>
          <v:shape id="_x0000_i1034" type="#_x0000_t75" style="width:300.75pt;height:53.25pt">
            <v:imagedata r:id="rId14" o:title=""/>
          </v:shape>
        </w:pict>
      </w:r>
    </w:p>
    <w:p w:rsidR="00331846" w:rsidRPr="005E41F6" w:rsidRDefault="00331846" w:rsidP="007C08E7">
      <w:pPr>
        <w:rPr>
          <w:lang w:val="en-US"/>
        </w:rPr>
      </w:pPr>
      <w:r w:rsidRPr="005E41F6">
        <w:t>Рис.7. Диоптрийная трубка</w:t>
      </w:r>
    </w:p>
    <w:p w:rsidR="00331846" w:rsidRPr="005E41F6" w:rsidRDefault="00331846" w:rsidP="007C08E7">
      <w:pPr>
        <w:shd w:val="clear" w:color="auto" w:fill="FFFFFF"/>
      </w:pPr>
    </w:p>
    <w:p w:rsidR="00CA43BC" w:rsidRDefault="00CA43BC" w:rsidP="007C08E7">
      <w:pPr>
        <w:shd w:val="clear" w:color="auto" w:fill="FFFFFF"/>
        <w:rPr>
          <w:color w:val="000000"/>
          <w:spacing w:val="6"/>
        </w:rPr>
      </w:pPr>
      <w:r w:rsidRPr="005E41F6">
        <w:rPr>
          <w:color w:val="000000"/>
          <w:spacing w:val="4"/>
        </w:rPr>
        <w:t xml:space="preserve">Объектив перемещается вдоль оптической оси, и сходимость </w:t>
      </w:r>
      <w:r w:rsidRPr="005E41F6">
        <w:rPr>
          <w:color w:val="000000"/>
          <w:spacing w:val="10"/>
        </w:rPr>
        <w:t xml:space="preserve">лучей перед объективом изменяется в пределах ±5 диоптрии. </w:t>
      </w:r>
      <w:r w:rsidRPr="005E41F6">
        <w:rPr>
          <w:color w:val="000000"/>
          <w:spacing w:val="6"/>
        </w:rPr>
        <w:t>При короткофокусном объективе трубки перемещение на край</w:t>
      </w:r>
      <w:r w:rsidRPr="005E41F6">
        <w:rPr>
          <w:color w:val="000000"/>
          <w:spacing w:val="1"/>
        </w:rPr>
        <w:t>ние сходимости очень большое и качество изображения остается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7"/>
        </w:rPr>
        <w:t>удовлетворительным. Если расстояние до точки схождения отсчитывается от объектива диоптрийной трубки, т. е. здесь рас</w:t>
      </w:r>
      <w:r w:rsidRPr="005E41F6">
        <w:rPr>
          <w:color w:val="000000"/>
          <w:spacing w:val="4"/>
        </w:rPr>
        <w:t>полагается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выходной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зрачок трубы,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шкала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>диоптрий</w:t>
      </w:r>
      <w:r w:rsidR="005E41F6">
        <w:rPr>
          <w:color w:val="000000"/>
          <w:spacing w:val="4"/>
        </w:rPr>
        <w:t xml:space="preserve"> </w:t>
      </w:r>
      <w:r w:rsidRPr="005E41F6">
        <w:rPr>
          <w:color w:val="000000"/>
          <w:spacing w:val="4"/>
        </w:rPr>
        <w:t xml:space="preserve">которой </w:t>
      </w:r>
      <w:r w:rsidRPr="005E41F6">
        <w:rPr>
          <w:color w:val="000000"/>
          <w:spacing w:val="1"/>
        </w:rPr>
        <w:t>проверяется,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или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поверхность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очковой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>линзы,</w:t>
      </w:r>
      <w:r w:rsidR="005E41F6">
        <w:rPr>
          <w:color w:val="000000"/>
          <w:spacing w:val="1"/>
        </w:rPr>
        <w:t xml:space="preserve"> </w:t>
      </w:r>
      <w:r w:rsidRPr="005E41F6">
        <w:rPr>
          <w:color w:val="000000"/>
          <w:spacing w:val="1"/>
        </w:rPr>
        <w:t xml:space="preserve">вершинная </w:t>
      </w:r>
      <w:r w:rsidRPr="005E41F6">
        <w:rPr>
          <w:color w:val="000000"/>
          <w:spacing w:val="6"/>
        </w:rPr>
        <w:t>рефракция которой измеряется, то перемещение объектива</w:t>
      </w:r>
    </w:p>
    <w:p w:rsidR="007C08E7" w:rsidRPr="005E41F6" w:rsidRDefault="007C08E7" w:rsidP="007C08E7">
      <w:pPr>
        <w:shd w:val="clear" w:color="auto" w:fill="FFFFFF"/>
      </w:pPr>
    </w:p>
    <w:p w:rsidR="007C08E7" w:rsidRDefault="002F1A85" w:rsidP="007C08E7">
      <w:pPr>
        <w:shd w:val="clear" w:color="auto" w:fill="FFFFFF"/>
      </w:pPr>
      <w:r>
        <w:rPr>
          <w:position w:val="-54"/>
        </w:rPr>
        <w:pict>
          <v:shape id="_x0000_i1035" type="#_x0000_t75" style="width:81pt;height:48pt">
            <v:imagedata r:id="rId15" o:title=""/>
          </v:shape>
        </w:pict>
      </w:r>
    </w:p>
    <w:p w:rsidR="007C08E7" w:rsidRDefault="007C08E7" w:rsidP="007C08E7">
      <w:pPr>
        <w:shd w:val="clear" w:color="auto" w:fill="FFFFFF"/>
      </w:pPr>
    </w:p>
    <w:p w:rsidR="00CA43BC" w:rsidRPr="005E41F6" w:rsidRDefault="00CA43BC" w:rsidP="007C08E7">
      <w:pPr>
        <w:shd w:val="clear" w:color="auto" w:fill="FFFFFF"/>
      </w:pPr>
      <w:r w:rsidRPr="005E41F6">
        <w:rPr>
          <w:color w:val="000000"/>
          <w:spacing w:val="14"/>
        </w:rPr>
        <w:t>Если результат будет иметь знак плюс, то объектив сле</w:t>
      </w:r>
      <w:r w:rsidRPr="005E41F6">
        <w:rPr>
          <w:color w:val="000000"/>
          <w:spacing w:val="3"/>
        </w:rPr>
        <w:t>дует выдвигать, а если</w:t>
      </w:r>
      <w:r w:rsidR="007C08E7">
        <w:rPr>
          <w:color w:val="000000"/>
          <w:spacing w:val="3"/>
        </w:rPr>
        <w:t xml:space="preserve"> - </w:t>
      </w:r>
      <w:r w:rsidRPr="005E41F6">
        <w:rPr>
          <w:color w:val="000000"/>
          <w:spacing w:val="3"/>
        </w:rPr>
        <w:t>минус, то объектив необходимо вдвигать тогда опять получается резкое изображение миры колли</w:t>
      </w:r>
      <w:r w:rsidRPr="005E41F6">
        <w:rPr>
          <w:color w:val="000000"/>
          <w:spacing w:val="1"/>
        </w:rPr>
        <w:t>матора или бесконечно удаленного объекта. Если перед диопт</w:t>
      </w:r>
      <w:r w:rsidRPr="005E41F6">
        <w:rPr>
          <w:color w:val="000000"/>
          <w:spacing w:val="2"/>
        </w:rPr>
        <w:t xml:space="preserve">рийной трубкой поставлена очковая линза в </w:t>
      </w:r>
      <w:r w:rsidRPr="005E41F6">
        <w:rPr>
          <w:i/>
          <w:iCs/>
          <w:color w:val="000000"/>
          <w:spacing w:val="2"/>
        </w:rPr>
        <w:t xml:space="preserve">а </w:t>
      </w:r>
      <w:r w:rsidRPr="005E41F6">
        <w:rPr>
          <w:color w:val="000000"/>
          <w:spacing w:val="2"/>
        </w:rPr>
        <w:t xml:space="preserve">диоптрии или </w:t>
      </w:r>
      <w:r w:rsidRPr="005E41F6">
        <w:rPr>
          <w:color w:val="000000"/>
          <w:spacing w:val="5"/>
        </w:rPr>
        <w:t>испытуемая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зрительная труба,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то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ее окуляр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установлен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на</w:t>
      </w:r>
      <w:r w:rsidR="005E41F6">
        <w:rPr>
          <w:color w:val="000000"/>
          <w:spacing w:val="5"/>
        </w:rPr>
        <w:t xml:space="preserve"> </w:t>
      </w:r>
      <w:r w:rsidRPr="005E41F6">
        <w:rPr>
          <w:color w:val="000000"/>
          <w:spacing w:val="5"/>
        </w:rPr>
        <w:t>σ диоптрий.</w:t>
      </w:r>
    </w:p>
    <w:p w:rsidR="00BC3A7E" w:rsidRPr="005E41F6" w:rsidRDefault="005F274C" w:rsidP="007C08E7">
      <w:pPr>
        <w:pStyle w:val="2"/>
      </w:pPr>
      <w:r>
        <w:br w:type="page"/>
      </w:r>
      <w:r w:rsidR="00BC3A7E" w:rsidRPr="005E41F6">
        <w:t>4. ТЕХПРОЦЕССЫ ИЗГОТОВЛЕНИЯ СЕТОК И ШКАЛ ОПТИЧЕСКИХ СИСТЕМ.</w:t>
      </w:r>
    </w:p>
    <w:p w:rsidR="00BC3A7E" w:rsidRPr="005E41F6" w:rsidRDefault="00BC3A7E" w:rsidP="007C08E7">
      <w:pPr>
        <w:rPr>
          <w:b/>
          <w:bCs/>
        </w:rPr>
      </w:pPr>
    </w:p>
    <w:p w:rsidR="00BC3A7E" w:rsidRPr="005E41F6" w:rsidRDefault="007C08E7" w:rsidP="007C08E7">
      <w:pPr>
        <w:rPr>
          <w:b/>
          <w:bCs/>
        </w:rPr>
      </w:pPr>
      <w:r w:rsidRPr="007C08E7">
        <w:t>Сетки и их назначение</w:t>
      </w:r>
      <w:r>
        <w:rPr>
          <w:b/>
          <w:bCs/>
        </w:rPr>
        <w:t>.</w:t>
      </w:r>
    </w:p>
    <w:p w:rsidR="00BC3A7E" w:rsidRPr="005E41F6" w:rsidRDefault="00BC3A7E" w:rsidP="007C08E7">
      <w:r w:rsidRPr="005E41F6">
        <w:t>Во многих оптических системах приборов имеются детали для различных отсчетов, измерений и наведения приборов на объект. Обычно на поверхности таких деталей наносят системы кривых или прямых линий, цифр, индексов или фигур различной формы. В зависимости от вида и взаимного расположения линий, фигур, индексов и др. ориентирующих элементов систему называют шкалой или сеткой. В большинстве случаев эти сетки и шкалы наносят на поверхности плоско-параллельных пластинок, но иногда и на поверхности плоско-выпуклых или сферических линз. В оптической системе сетки и шкалы размещают преимущественно в фокальной плоскости окуляров.</w:t>
      </w:r>
    </w:p>
    <w:p w:rsidR="00BC3A7E" w:rsidRPr="005E41F6" w:rsidRDefault="00BC3A7E" w:rsidP="007C08E7">
      <w:r w:rsidRPr="005E41F6">
        <w:t>Сетки предназначаются, главным образом, для наведения прибора на объект. Шкалы служат для измерения различных линейных и угловых величин.</w:t>
      </w:r>
    </w:p>
    <w:p w:rsidR="00BC3A7E" w:rsidRPr="005E41F6" w:rsidRDefault="00BC3A7E" w:rsidP="007C08E7">
      <w:r w:rsidRPr="005E41F6">
        <w:t>В оптическом приборостроении обычно не делают различия между терминами “шкала” и “сетка” и в большинстве случаев применяют последний.</w:t>
      </w:r>
    </w:p>
    <w:p w:rsidR="00BC3A7E" w:rsidRPr="005E41F6" w:rsidRDefault="00BC3A7E" w:rsidP="007C08E7">
      <w:r w:rsidRPr="005E41F6">
        <w:t>Степень точности изготовления сеток определяют, главным образом, допусками на линейные и угловые размеры, ширины штрихов и интервалов между ними.</w:t>
      </w:r>
    </w:p>
    <w:p w:rsidR="00BC3A7E" w:rsidRPr="005E41F6" w:rsidRDefault="00BC3A7E" w:rsidP="007C08E7">
      <w:r w:rsidRPr="005E41F6">
        <w:t>По степени точности изготовления сетки делятся на грубые, средние и высокоточные. Если допуски на линейные размеры выше 0,1мм, а на угловые – выше 5 мин., то сетки относятся к разряду грубых.</w:t>
      </w:r>
    </w:p>
    <w:p w:rsidR="00BC3A7E" w:rsidRPr="005E41F6" w:rsidRDefault="00BC3A7E" w:rsidP="007C08E7">
      <w:r w:rsidRPr="005E41F6">
        <w:t>Сетки средней точности характеризуются допусками на линейные размеры в пределах 0,01-0,1мм и на угловые 1-5 мин.</w:t>
      </w:r>
    </w:p>
    <w:p w:rsidR="00BC3A7E" w:rsidRPr="005E41F6" w:rsidRDefault="00BC3A7E" w:rsidP="007C08E7">
      <w:r w:rsidRPr="005E41F6">
        <w:t>При допусках, лежащих в пределах 0,001-0,01 мм и соответственно 1 сек. – 1 мин., сетки относятся к высокоточным.</w:t>
      </w:r>
    </w:p>
    <w:p w:rsidR="00BC3A7E" w:rsidRPr="005E41F6" w:rsidRDefault="00BC3A7E" w:rsidP="007C08E7">
      <w:r w:rsidRPr="005E41F6">
        <w:t>Качество сетки, т.е. точность ее изготовления зависит не только от точности исполнения линейных и угловых размеров ее элементов, но и от качества стекла и чистоты поверхности детали, на которую она наносится.</w:t>
      </w:r>
    </w:p>
    <w:p w:rsidR="00BC3A7E" w:rsidRPr="005E41F6" w:rsidRDefault="00BC3A7E" w:rsidP="007C08E7">
      <w:r w:rsidRPr="005E41F6">
        <w:t>Так как сетку рассматривают в плоскости изображения оптической системы, то все дефекты поверхности заготовки (точки, царапины, выколки) и внутренние дефекты (пузыри, свили и др.) резко видны в поле зрения, что затрудняет наблюдение. Поэтому стекло заготовки сетки не должно иметь каких-либо внутренних дефектов, а чистота полированной поверхности ее должна выдерживаться в пределах Ι – ΙΙΙ кл. (ГОСТ 11141-65).</w:t>
      </w:r>
    </w:p>
    <w:p w:rsidR="00BC3A7E" w:rsidRPr="005E41F6" w:rsidRDefault="00BC3A7E" w:rsidP="007C08E7">
      <w:r w:rsidRPr="005E41F6">
        <w:t>Стекло, на которое наносят высокочастотные шкалы, например, для компараторных и дифракционных шкал или теодолитных лимбов, должно быть отожжено и иметь минимальный коэффициент теплового расширения (порядка 0,0001019).</w:t>
      </w:r>
    </w:p>
    <w:p w:rsidR="00BC3A7E" w:rsidRPr="005E41F6" w:rsidRDefault="00BC3A7E" w:rsidP="007C08E7">
      <w:r w:rsidRPr="005E41F6">
        <w:t xml:space="preserve">Отклонение от плоскости поверхностей заготовок сеток не оказывает заметного влияния на качество изображения, поэтому допуски на качество поверхности (отклонения от плоскостности) задаются достаточно широкие до </w:t>
      </w:r>
      <w:r w:rsidR="002F1A85">
        <w:rPr>
          <w:position w:val="-4"/>
        </w:rPr>
        <w:pict>
          <v:shape id="_x0000_i1036" type="#_x0000_t75" style="width:75pt;height:12pt">
            <v:imagedata r:id="rId16" o:title=""/>
          </v:shape>
        </w:pict>
      </w:r>
      <w:r w:rsidRPr="005E41F6">
        <w:t xml:space="preserve"> колец интерференция, сто соответствует отклонению в 2-3 мм.</w:t>
      </w:r>
    </w:p>
    <w:p w:rsidR="00BC3A7E" w:rsidRPr="005E41F6" w:rsidRDefault="00BC3A7E" w:rsidP="007C08E7">
      <w:pPr>
        <w:rPr>
          <w:u w:val="single"/>
        </w:rPr>
      </w:pPr>
      <w:r w:rsidRPr="005E41F6">
        <w:rPr>
          <w:u w:val="single"/>
        </w:rPr>
        <w:t>Выбор способа изготовления сеток.</w:t>
      </w:r>
    </w:p>
    <w:p w:rsidR="00BC3A7E" w:rsidRPr="005E41F6" w:rsidRDefault="00BC3A7E" w:rsidP="007C08E7">
      <w:r w:rsidRPr="005E41F6">
        <w:t>В зависимости от назначения, конфигурация рисунка, толщины штриха и класса точности выбирается способ изготовления сетки. Существуют два принципиально различных способа нанесения сеток – способ деления и способ фотографический (фотолитографический).</w:t>
      </w:r>
    </w:p>
    <w:p w:rsidR="00BC3A7E" w:rsidRPr="005E41F6" w:rsidRDefault="00BC3A7E" w:rsidP="007C08E7">
      <w:r w:rsidRPr="005E41F6">
        <w:t>Способ деления основан на применении</w:t>
      </w:r>
      <w:r w:rsidR="005E41F6">
        <w:t xml:space="preserve"> </w:t>
      </w:r>
      <w:r w:rsidRPr="005E41F6">
        <w:t>определенного механизма делительной машины или п</w:t>
      </w:r>
      <w:r w:rsidR="00A70628" w:rsidRPr="005E41F6">
        <w:t>е</w:t>
      </w:r>
      <w:r w:rsidRPr="005E41F6">
        <w:t>нтографа. Элементы сетки наносятся резцом.</w:t>
      </w:r>
    </w:p>
    <w:p w:rsidR="00BC3A7E" w:rsidRPr="005E41F6" w:rsidRDefault="00BC3A7E" w:rsidP="007C08E7">
      <w:r w:rsidRPr="005E41F6">
        <w:t>Существует несколько видов делительных работ. Основные из них:</w:t>
      </w:r>
    </w:p>
    <w:p w:rsidR="00BC3A7E" w:rsidRPr="005E41F6" w:rsidRDefault="00BC3A7E" w:rsidP="007C08E7">
      <w:pPr>
        <w:numPr>
          <w:ilvl w:val="0"/>
          <w:numId w:val="1"/>
        </w:numPr>
        <w:tabs>
          <w:tab w:val="clear" w:pos="1590"/>
          <w:tab w:val="left" w:pos="900"/>
        </w:tabs>
        <w:ind w:left="0" w:firstLine="720"/>
      </w:pPr>
      <w:r w:rsidRPr="005E41F6">
        <w:t>Нанесение штрихов на поверхность стекла непосредственно резанием при помощи резца (рис.</w:t>
      </w:r>
      <w:r w:rsidR="00F17960" w:rsidRPr="005E41F6">
        <w:t>7</w:t>
      </w:r>
      <w:r w:rsidRPr="005E41F6">
        <w:t>)</w:t>
      </w:r>
    </w:p>
    <w:p w:rsidR="00BC3A7E" w:rsidRDefault="00BC3A7E" w:rsidP="007C08E7">
      <w:r w:rsidRPr="005E41F6">
        <w:t>Этот способ называется механическим. Применяется он при изготовлении сеток шириной от 0,01 до 0,0005 мм. Штрихи наносятся алмазными резцами, режущая кромка которых затачивается в виде трехгранной пирамидки.</w:t>
      </w:r>
    </w:p>
    <w:p w:rsidR="007C08E7" w:rsidRPr="005E41F6" w:rsidRDefault="007C08E7" w:rsidP="007C08E7"/>
    <w:p w:rsidR="00BC3A7E" w:rsidRPr="005E41F6" w:rsidRDefault="002F1A85" w:rsidP="007C08E7">
      <w:r>
        <w:pict>
          <v:shape id="_x0000_i1037" type="#_x0000_t75" style="width:78.75pt;height:76.5pt">
            <v:imagedata r:id="rId17" o:title="" gain="10" blacklevel="7864f"/>
          </v:shape>
        </w:pict>
      </w:r>
    </w:p>
    <w:p w:rsidR="00BC3A7E" w:rsidRPr="005E41F6" w:rsidRDefault="00BC3A7E" w:rsidP="007C08E7">
      <w:r w:rsidRPr="005E41F6">
        <w:t>Рис.</w:t>
      </w:r>
      <w:r w:rsidR="00F17960" w:rsidRPr="005E41F6">
        <w:t>7</w:t>
      </w:r>
    </w:p>
    <w:p w:rsidR="007C08E7" w:rsidRDefault="007C08E7" w:rsidP="007C08E7">
      <w:pPr>
        <w:ind w:firstLine="0"/>
      </w:pPr>
    </w:p>
    <w:p w:rsidR="00BC3A7E" w:rsidRPr="005E41F6" w:rsidRDefault="00BC3A7E" w:rsidP="007C08E7">
      <w:pPr>
        <w:numPr>
          <w:ilvl w:val="0"/>
          <w:numId w:val="1"/>
        </w:numPr>
        <w:tabs>
          <w:tab w:val="clear" w:pos="1590"/>
          <w:tab w:val="num" w:pos="720"/>
        </w:tabs>
        <w:ind w:left="0" w:firstLine="720"/>
      </w:pPr>
      <w:r w:rsidRPr="005E41F6">
        <w:t>Нанесение сеток прорезыванием защитного слоя, покрывающего поверхность стекла (рис.</w:t>
      </w:r>
      <w:r w:rsidR="00F17960" w:rsidRPr="005E41F6">
        <w:t>8</w:t>
      </w:r>
      <w:r w:rsidRPr="005E41F6">
        <w:t>) и последующим травлением кислотой обнаженного стекла до получения рельефных штрихов позволяет получать сетки с шириной штрихов в пределах 0,010-0,002 мм.</w:t>
      </w:r>
    </w:p>
    <w:p w:rsidR="00BC3A7E" w:rsidRPr="005E41F6" w:rsidRDefault="00BC3A7E" w:rsidP="007C08E7">
      <w:pPr>
        <w:numPr>
          <w:ilvl w:val="0"/>
          <w:numId w:val="1"/>
        </w:numPr>
        <w:tabs>
          <w:tab w:val="clear" w:pos="1590"/>
          <w:tab w:val="num" w:pos="900"/>
        </w:tabs>
        <w:ind w:left="0" w:firstLine="720"/>
      </w:pPr>
      <w:r w:rsidRPr="005E41F6">
        <w:t>Фотографический способ нанесения сеток основан на фотохимических реакциях и включает большое число технологических приемов: получение качественного негатива сетки на специальном фотослое и получение копии негатива на заготовке сетки и т.д. Этот способ дает возможность получить штрихи с толщиной не менее 0,003 мм.</w:t>
      </w:r>
    </w:p>
    <w:p w:rsidR="007C08E7" w:rsidRDefault="00BC3A7E" w:rsidP="007C08E7">
      <w:r w:rsidRPr="005E41F6">
        <w:t>Фотолитография благодаря применению высокоразрешающих фоторезистов и создающего рисунок высокоточного оборудования позволяет получить сложные рисунки высокой точности размеров.</w:t>
      </w:r>
    </w:p>
    <w:p w:rsidR="007C08E7" w:rsidRDefault="007C08E7" w:rsidP="007C08E7"/>
    <w:p w:rsidR="00BC3A7E" w:rsidRPr="005E41F6" w:rsidRDefault="002F1A85" w:rsidP="007C08E7">
      <w:r>
        <w:pict>
          <v:shape id="_x0000_i1038" type="#_x0000_t75" style="width:108.75pt;height:96pt" o:allowoverlap="f">
            <v:imagedata r:id="rId18" o:title="" gain="1092267f" blacklevel="2621f"/>
          </v:shape>
        </w:pict>
      </w:r>
    </w:p>
    <w:p w:rsidR="00BC3A7E" w:rsidRPr="005E41F6" w:rsidRDefault="00BC3A7E" w:rsidP="007C08E7">
      <w:r w:rsidRPr="005E41F6">
        <w:t>Рис.</w:t>
      </w:r>
      <w:r w:rsidR="00F17960" w:rsidRPr="005E41F6">
        <w:t>8</w:t>
      </w:r>
    </w:p>
    <w:p w:rsidR="007C08E7" w:rsidRDefault="007C08E7" w:rsidP="007C08E7">
      <w:pPr>
        <w:rPr>
          <w:u w:val="single"/>
        </w:rPr>
      </w:pPr>
    </w:p>
    <w:p w:rsidR="00BC3A7E" w:rsidRPr="005E41F6" w:rsidRDefault="00BC3A7E" w:rsidP="007C08E7">
      <w:pPr>
        <w:rPr>
          <w:u w:val="single"/>
        </w:rPr>
      </w:pPr>
      <w:r w:rsidRPr="005E41F6">
        <w:rPr>
          <w:u w:val="single"/>
        </w:rPr>
        <w:t>Глазирование по защитному слою для получения сеток травлением.</w:t>
      </w:r>
    </w:p>
    <w:p w:rsidR="00BC3A7E" w:rsidRPr="005E41F6" w:rsidRDefault="00BC3A7E" w:rsidP="007C08E7"/>
    <w:p w:rsidR="00BC3A7E" w:rsidRPr="005E41F6" w:rsidRDefault="00BC3A7E" w:rsidP="007C08E7">
      <w:r w:rsidRPr="005E41F6">
        <w:t>Метод заключается в нанесении элементов сетки на слое, покрывающем стекло, при помощи резца. Гравируемый слой выдавливают передней гранью резца и удаляют в виде сливной стружки, слой покрытия по сторонам остается нетронутым.</w:t>
      </w:r>
    </w:p>
    <w:p w:rsidR="00BC3A7E" w:rsidRPr="005E41F6" w:rsidRDefault="00BC3A7E" w:rsidP="007C08E7">
      <w:r w:rsidRPr="005E41F6">
        <w:t>Чтобы получить высокое качество элементов сетки, наносимых гравированием по защитному слою, и оптимальные условия ведения процесса травления, необходимо предъявить особые требования к заготовкам сетки, к защитному слою, к резцам, к копиру-шаблону.</w:t>
      </w:r>
    </w:p>
    <w:p w:rsidR="00BC3A7E" w:rsidRPr="005E41F6" w:rsidRDefault="00BC3A7E" w:rsidP="007C08E7">
      <w:r w:rsidRPr="005E41F6">
        <w:t>При гравировании этим способом большое значение имеет химический состав стекла, из которого изготавливается заготовка сетки. Обычно для этого служит стекло марки БК10 (БК110), которое обладает достаточной химической стойкостью и хорошо поддается травлению. Резанием и фотографическим способом следует наносить сетки на стекло марки К8 (К108), которое отличается высокой твердостью, химической устойчивостью и хорошо полируется.</w:t>
      </w:r>
    </w:p>
    <w:p w:rsidR="00BC3A7E" w:rsidRPr="005E41F6" w:rsidRDefault="00BC3A7E" w:rsidP="007C08E7">
      <w:r w:rsidRPr="005E41F6">
        <w:t xml:space="preserve">Качество сеток, получаемое делением по защитному слою с последующим травлением, зависит от </w:t>
      </w:r>
      <w:r w:rsidRPr="005E41F6">
        <w:rPr>
          <w:u w:val="single"/>
        </w:rPr>
        <w:t>качества защитного слоя</w:t>
      </w:r>
      <w:r w:rsidRPr="005E41F6">
        <w:t>. Хорошим защитным материалом является пчелиный воск, специально приготовленный увариванием, с твердостью по пенетрометру Ричардсона от 8 до 17 единиц и температурой плавления 68-72°. Воск на поверхность подложки наносят кистью, предварительно его расплавляют. На детали должен получиться тонкий слой воска. Толщина слоя воска зависит от ширины штриха сетки и цены деления. Например, при ширине штрихов 2-5 мм толщина слоя воска должна быть порядка 3 мм.</w:t>
      </w:r>
    </w:p>
    <w:p w:rsidR="00BC3A7E" w:rsidRDefault="00BC3A7E" w:rsidP="007C08E7">
      <w:r w:rsidRPr="005E41F6">
        <w:t>Для гравирования штрихов до 2 мм применяют алмазные резцы, а для более широких штрихов – стальные, из углеродистой стали марок У 10А и У 12А, легированной хромистой стали ХГ, хромокремнистой стали ХБ5 и ОХС. Резцы затачивают либо в форме пирамиды (рис.</w:t>
      </w:r>
      <w:r w:rsidR="00F17960" w:rsidRPr="005E41F6">
        <w:t>9</w:t>
      </w:r>
      <w:r w:rsidRPr="005E41F6">
        <w:t xml:space="preserve"> в, б), либо в форме конуса (рис.</w:t>
      </w:r>
      <w:r w:rsidR="00F17960" w:rsidRPr="005E41F6">
        <w:t>9</w:t>
      </w:r>
      <w:r w:rsidRPr="005E41F6">
        <w:t xml:space="preserve"> в) на точильных камнях, затем их закаливают и отпускают, доводят окончательно грани и притупляют до заданного размера Δ при помощи пасты на стеклянной плите. Притупляют резцы для того, чтобы избежать царапин поверхности детали и для получения определенной ширины штрихов элементов сетки.</w:t>
      </w:r>
    </w:p>
    <w:p w:rsidR="007C08E7" w:rsidRPr="005E41F6" w:rsidRDefault="007C08E7" w:rsidP="007C08E7"/>
    <w:p w:rsidR="00BC3A7E" w:rsidRPr="005E41F6" w:rsidRDefault="002F1A85" w:rsidP="007C08E7">
      <w:r>
        <w:pict>
          <v:shape id="_x0000_i1039" type="#_x0000_t75" style="width:285pt;height:128.25pt">
            <v:imagedata r:id="rId19" o:title="" gain="2147483647f" blacklevel="7864f"/>
          </v:shape>
        </w:pict>
      </w:r>
    </w:p>
    <w:p w:rsidR="00BC3A7E" w:rsidRPr="005E41F6" w:rsidRDefault="00BC3A7E" w:rsidP="007C08E7">
      <w:r w:rsidRPr="005E41F6">
        <w:t>Рис.</w:t>
      </w:r>
      <w:r w:rsidR="00F17960" w:rsidRPr="005E41F6">
        <w:t>9</w:t>
      </w:r>
    </w:p>
    <w:p w:rsidR="007C08E7" w:rsidRDefault="007C08E7" w:rsidP="007C08E7"/>
    <w:p w:rsidR="00BC3A7E" w:rsidRDefault="00BC3A7E" w:rsidP="007C08E7">
      <w:r w:rsidRPr="005E41F6">
        <w:t>Копировальная машина (пантограф), применяемая для нанесения сеток резцами по стеклу или на покрытия по стеклу, наносит сетку в виде подобного уменьшенного изображения ее эталона при помощи шарнирно-рычажных систем (рис.</w:t>
      </w:r>
      <w:r w:rsidR="00F17960" w:rsidRPr="005E41F6">
        <w:t>10</w:t>
      </w:r>
      <w:r w:rsidRPr="005E41F6">
        <w:t>). Увеличенный эталон сетки, выполненный в масштабе от 1:10 до 1:60 является шаблоном –копиром (1), по рельефным элементам которого движется свободный шпиль (2), передающий движение резцу (5) через шарнирно-рычажную систему. Шаблон (копир) и заготовки сетки (6) в процессе нанесения сетки неподвижны.</w:t>
      </w:r>
    </w:p>
    <w:p w:rsidR="007C08E7" w:rsidRPr="005E41F6" w:rsidRDefault="007C08E7" w:rsidP="007C08E7"/>
    <w:p w:rsidR="00BC3A7E" w:rsidRPr="005E41F6" w:rsidRDefault="002F1A85" w:rsidP="007C08E7">
      <w:r>
        <w:pict>
          <v:shape id="_x0000_i1040" type="#_x0000_t75" style="width:105.75pt;height:123.75pt">
            <v:imagedata r:id="rId20" o:title="" cropleft="1688f" gain="546133f" blacklevel="15728f"/>
          </v:shape>
        </w:pict>
      </w:r>
    </w:p>
    <w:p w:rsidR="00BC3A7E" w:rsidRPr="005E41F6" w:rsidRDefault="00BC3A7E" w:rsidP="007C08E7">
      <w:r w:rsidRPr="005E41F6">
        <w:t>Рис.</w:t>
      </w:r>
      <w:r w:rsidR="00F17960" w:rsidRPr="005E41F6">
        <w:t>10</w:t>
      </w:r>
    </w:p>
    <w:p w:rsidR="007C08E7" w:rsidRDefault="007C08E7" w:rsidP="007C08E7"/>
    <w:p w:rsidR="00BC3A7E" w:rsidRPr="005E41F6" w:rsidRDefault="00BC3A7E" w:rsidP="007C08E7">
      <w:r w:rsidRPr="005E41F6">
        <w:t>Пантографы бывают одношпиндельные и многошпиндельные. У многошпиндельных число резцов (шпинделей) не превышает 6-8. При обводке шпилем (2) штрихов копира координатный столик (3) копирует движение шпиля в установленном масштабе. Такое же движение выполняет резец (5), прорезывающий воск и оставляющий на нем требуемые штрихи.</w:t>
      </w:r>
    </w:p>
    <w:p w:rsidR="00BC3A7E" w:rsidRPr="005E41F6" w:rsidRDefault="00BC3A7E" w:rsidP="007C08E7">
      <w:r w:rsidRPr="005E41F6">
        <w:t>Шаблон-копир представляет собой металлическую пластину с цифрами, штрихами и другими элементами сеток в виде углубленных канавок, по которым движется обводный шпиль пантографа. Шаблоны обычно изготовляют из бронзы и латуни специальных сортов.</w:t>
      </w:r>
    </w:p>
    <w:p w:rsidR="00F17960" w:rsidRPr="005F274C" w:rsidRDefault="00F17960" w:rsidP="007C08E7">
      <w:pPr>
        <w:pStyle w:val="2"/>
        <w:rPr>
          <w:lang w:val="en-US"/>
        </w:rPr>
      </w:pPr>
      <w:r w:rsidRPr="005E41F6">
        <w:br w:type="page"/>
      </w:r>
      <w:r w:rsidRPr="005F274C">
        <w:t>ЛИТЕРАТУРА</w:t>
      </w:r>
    </w:p>
    <w:p w:rsidR="005F274C" w:rsidRPr="005F274C" w:rsidRDefault="005F274C" w:rsidP="007C08E7">
      <w:pPr>
        <w:rPr>
          <w:lang w:val="en-US"/>
        </w:rPr>
      </w:pPr>
    </w:p>
    <w:p w:rsidR="00F17960" w:rsidRPr="005E41F6" w:rsidRDefault="00F17960" w:rsidP="007C08E7">
      <w:pPr>
        <w:pStyle w:val="a0"/>
      </w:pPr>
      <w:r w:rsidRPr="005E41F6">
        <w:t>Малов А.Н., Законников Обработка деталей оптических приборов. Машиностроение, 2006.</w:t>
      </w:r>
      <w:r w:rsidR="007C08E7">
        <w:t xml:space="preserve"> - </w:t>
      </w:r>
      <w:r w:rsidRPr="005E41F6">
        <w:t>304 с.</w:t>
      </w:r>
    </w:p>
    <w:p w:rsidR="00F17960" w:rsidRPr="005E41F6" w:rsidRDefault="00F17960" w:rsidP="007C08E7">
      <w:pPr>
        <w:pStyle w:val="a0"/>
      </w:pPr>
      <w:r w:rsidRPr="005E41F6">
        <w:t>Бардин А.Н. Сборник и юстировка оптических приборов. Высшая школа, 2005.</w:t>
      </w:r>
      <w:r w:rsidR="007C08E7">
        <w:t xml:space="preserve"> - </w:t>
      </w:r>
      <w:r w:rsidRPr="005E41F6">
        <w:t>325с.</w:t>
      </w:r>
    </w:p>
    <w:p w:rsidR="00F17960" w:rsidRPr="005E41F6" w:rsidRDefault="00F17960" w:rsidP="007C08E7">
      <w:pPr>
        <w:pStyle w:val="a0"/>
      </w:pPr>
      <w:r w:rsidRPr="005E41F6">
        <w:t>Кривовяз Л.М., Пуряев Д.Т., Знаменская М.А. Практика оптической измерительной лаборатории. Машиностроение, 2004.</w:t>
      </w:r>
      <w:r w:rsidR="007C08E7">
        <w:t xml:space="preserve"> - </w:t>
      </w:r>
      <w:r w:rsidRPr="005E41F6">
        <w:t>333 с.</w:t>
      </w:r>
      <w:bookmarkStart w:id="0" w:name="_GoBack"/>
      <w:bookmarkEnd w:id="0"/>
    </w:p>
    <w:sectPr w:rsidR="00F17960" w:rsidRPr="005E41F6" w:rsidSect="007C08E7">
      <w:pgSz w:w="11909" w:h="16834"/>
      <w:pgMar w:top="1134" w:right="850" w:bottom="1134" w:left="1701" w:header="680" w:footer="680" w:gutter="0"/>
      <w:cols w:space="6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3E485E"/>
    <w:multiLevelType w:val="hybridMultilevel"/>
    <w:tmpl w:val="C396D4EE"/>
    <w:lvl w:ilvl="0" w:tplc="6E02C374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5DE"/>
    <w:rsid w:val="001775DE"/>
    <w:rsid w:val="002679FB"/>
    <w:rsid w:val="002D4EBA"/>
    <w:rsid w:val="002F1A85"/>
    <w:rsid w:val="00302C45"/>
    <w:rsid w:val="00331846"/>
    <w:rsid w:val="003701CB"/>
    <w:rsid w:val="003A1D10"/>
    <w:rsid w:val="003F2C92"/>
    <w:rsid w:val="0058033D"/>
    <w:rsid w:val="005E41F6"/>
    <w:rsid w:val="005F274C"/>
    <w:rsid w:val="00622A2C"/>
    <w:rsid w:val="00676168"/>
    <w:rsid w:val="00730C3B"/>
    <w:rsid w:val="007C08E7"/>
    <w:rsid w:val="007C7E77"/>
    <w:rsid w:val="007E1CF4"/>
    <w:rsid w:val="00826C46"/>
    <w:rsid w:val="009045C9"/>
    <w:rsid w:val="009A1DD7"/>
    <w:rsid w:val="00A70628"/>
    <w:rsid w:val="00B156E0"/>
    <w:rsid w:val="00BC3A7E"/>
    <w:rsid w:val="00CA43BC"/>
    <w:rsid w:val="00DD6BE9"/>
    <w:rsid w:val="00E85B59"/>
    <w:rsid w:val="00EC3FD5"/>
    <w:rsid w:val="00F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56BFB2E5-8603-4008-9500-F3CAB77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C08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C08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C08E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C08E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08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08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08E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08E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08E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uiPriority w:val="99"/>
    <w:rsid w:val="007C08E7"/>
    <w:pPr>
      <w:ind w:firstLine="0"/>
    </w:pPr>
  </w:style>
  <w:style w:type="table" w:styleId="-1">
    <w:name w:val="Table Web 1"/>
    <w:basedOn w:val="a4"/>
    <w:uiPriority w:val="99"/>
    <w:rsid w:val="007C08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7"/>
    <w:uiPriority w:val="99"/>
    <w:locked/>
    <w:rsid w:val="007C08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header"/>
    <w:basedOn w:val="a2"/>
    <w:next w:val="a6"/>
    <w:link w:val="a9"/>
    <w:uiPriority w:val="99"/>
    <w:rsid w:val="007C08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C08E7"/>
    <w:rPr>
      <w:vertAlign w:val="superscript"/>
    </w:rPr>
  </w:style>
  <w:style w:type="paragraph" w:customStyle="1" w:styleId="ab">
    <w:name w:val="выделение"/>
    <w:uiPriority w:val="99"/>
    <w:rsid w:val="007C08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C08E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C08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C08E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a7">
    <w:name w:val="Plain Text"/>
    <w:basedOn w:val="a2"/>
    <w:link w:val="11"/>
    <w:uiPriority w:val="99"/>
    <w:rsid w:val="007C08E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7C08E7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7C08E7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7C08E7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7C08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C08E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3">
    <w:name w:val="page number"/>
    <w:uiPriority w:val="99"/>
    <w:rsid w:val="007C08E7"/>
  </w:style>
  <w:style w:type="character" w:customStyle="1" w:styleId="af4">
    <w:name w:val="номер страницы"/>
    <w:uiPriority w:val="99"/>
    <w:rsid w:val="007C08E7"/>
    <w:rPr>
      <w:sz w:val="28"/>
      <w:szCs w:val="28"/>
    </w:rPr>
  </w:style>
  <w:style w:type="paragraph" w:styleId="af5">
    <w:name w:val="Normal (Web)"/>
    <w:basedOn w:val="a2"/>
    <w:uiPriority w:val="99"/>
    <w:rsid w:val="007C08E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C08E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C08E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C08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C08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08E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C08E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C08E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4"/>
    <w:uiPriority w:val="99"/>
    <w:rsid w:val="007C08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7C08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C08E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C08E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C08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C08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C08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C08E7"/>
    <w:rPr>
      <w:i/>
      <w:iCs/>
    </w:rPr>
  </w:style>
  <w:style w:type="paragraph" w:customStyle="1" w:styleId="af8">
    <w:name w:val="ТАБЛИЦА"/>
    <w:next w:val="a2"/>
    <w:autoRedefine/>
    <w:uiPriority w:val="99"/>
    <w:rsid w:val="007C08E7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uiPriority w:val="99"/>
    <w:rsid w:val="007C08E7"/>
  </w:style>
  <w:style w:type="paragraph" w:customStyle="1" w:styleId="14">
    <w:name w:val="Стиль ТАБЛИЦА + Междустр.интервал:  полуторный1"/>
    <w:basedOn w:val="af8"/>
    <w:autoRedefine/>
    <w:uiPriority w:val="99"/>
    <w:rsid w:val="007C08E7"/>
  </w:style>
  <w:style w:type="table" w:customStyle="1" w:styleId="15">
    <w:name w:val="Стиль таблицы1"/>
    <w:basedOn w:val="a4"/>
    <w:uiPriority w:val="99"/>
    <w:rsid w:val="007C08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basedOn w:val="a2"/>
    <w:autoRedefine/>
    <w:uiPriority w:val="99"/>
    <w:rsid w:val="007C08E7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7C08E7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7C08E7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7C08E7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7C08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LED</Company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Ventil</dc:creator>
  <cp:keywords/>
  <dc:description/>
  <cp:lastModifiedBy>admin</cp:lastModifiedBy>
  <cp:revision>2</cp:revision>
  <dcterms:created xsi:type="dcterms:W3CDTF">2014-03-09T22:54:00Z</dcterms:created>
  <dcterms:modified xsi:type="dcterms:W3CDTF">2014-03-09T22:54:00Z</dcterms:modified>
</cp:coreProperties>
</file>