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</w:rPr>
        <w:t>Реферат на тему:</w:t>
      </w:r>
    </w:p>
    <w:p w:rsidR="005D66F4" w:rsidRPr="009043AC" w:rsidRDefault="009043AC" w:rsidP="009043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Опухоли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9043AC" w:rsidP="009043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D66F4" w:rsidRPr="009043AC">
        <w:rPr>
          <w:b/>
          <w:bCs/>
          <w:sz w:val="28"/>
          <w:szCs w:val="28"/>
        </w:rPr>
        <w:t>ОПУХОЛЕВЫЙ РОСТ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Клеточный гомеостаз – количественное и качественное постоянство клеточного состава организма.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Поддержание клеточного гомеостаза – за счет процессов: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а) пролиферации;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б) апоптоза.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66F4" w:rsidRPr="009043AC" w:rsidRDefault="005D66F4" w:rsidP="009043AC">
      <w:pPr>
        <w:pStyle w:val="1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9043AC">
        <w:rPr>
          <w:sz w:val="28"/>
          <w:szCs w:val="28"/>
        </w:rPr>
        <w:t>РЕГУЛЯЦИЯ ДЕЛЕНИЯ КЛЕТОК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sz w:val="28"/>
          <w:szCs w:val="28"/>
        </w:rPr>
        <w:t>Регуляция деления клеток:</w:t>
      </w:r>
      <w:r w:rsidRPr="009043AC">
        <w:rPr>
          <w:b/>
          <w:bCs/>
          <w:i/>
          <w:iCs/>
          <w:sz w:val="28"/>
          <w:szCs w:val="28"/>
        </w:rPr>
        <w:t xml:space="preserve"> </w:t>
      </w:r>
      <w:r w:rsidRPr="009043AC">
        <w:rPr>
          <w:sz w:val="28"/>
          <w:szCs w:val="28"/>
        </w:rPr>
        <w:t>а) эндокринная;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б) паракринная;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в) аутокринная.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sz w:val="28"/>
          <w:szCs w:val="28"/>
        </w:rPr>
        <w:t>Эндокринная (=гормональная) регуляция пролиферации</w:t>
      </w:r>
      <w:r w:rsidRPr="009043AC">
        <w:rPr>
          <w:b/>
          <w:bCs/>
          <w:i/>
          <w:iCs/>
          <w:sz w:val="28"/>
          <w:szCs w:val="28"/>
        </w:rPr>
        <w:t xml:space="preserve"> – </w:t>
      </w:r>
      <w:r w:rsidRPr="009043AC">
        <w:rPr>
          <w:sz w:val="28"/>
          <w:szCs w:val="28"/>
        </w:rPr>
        <w:t>за счет продукции желез внутренней секреции (ЖВС). Основные из них: гипофиз, надпочечники, щитовидная, паращитовидная, поджелудочная и половые железы.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b/>
          <w:bCs/>
          <w:sz w:val="28"/>
          <w:szCs w:val="28"/>
        </w:rPr>
        <w:t>Паракринная регуляция пролиферации</w:t>
      </w:r>
      <w:r w:rsidRPr="009043AC">
        <w:rPr>
          <w:b/>
          <w:bCs/>
          <w:i/>
          <w:iCs/>
          <w:sz w:val="28"/>
          <w:szCs w:val="28"/>
        </w:rPr>
        <w:t xml:space="preserve"> – </w:t>
      </w:r>
      <w:r w:rsidRPr="009043AC">
        <w:rPr>
          <w:sz w:val="28"/>
          <w:szCs w:val="28"/>
        </w:rPr>
        <w:t xml:space="preserve">за счет биологически активных веществ, синтезируемых в соседних клетках. Эти биологически активные вещества называются </w:t>
      </w:r>
      <w:r w:rsidRPr="009043AC">
        <w:rPr>
          <w:b/>
          <w:bCs/>
          <w:i/>
          <w:iCs/>
          <w:sz w:val="28"/>
          <w:szCs w:val="28"/>
        </w:rPr>
        <w:t>митогенные стимуляторы</w:t>
      </w:r>
      <w:r w:rsidRPr="009043AC">
        <w:rPr>
          <w:sz w:val="28"/>
          <w:szCs w:val="28"/>
        </w:rPr>
        <w:t xml:space="preserve"> или </w:t>
      </w:r>
      <w:r w:rsidRPr="009043AC">
        <w:rPr>
          <w:b/>
          <w:bCs/>
          <w:i/>
          <w:iCs/>
          <w:sz w:val="28"/>
          <w:szCs w:val="28"/>
        </w:rPr>
        <w:t>ростовые факторы.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sz w:val="28"/>
          <w:szCs w:val="28"/>
        </w:rPr>
        <w:t xml:space="preserve">Аутокринная регуляция пролиферации – </w:t>
      </w:r>
      <w:r w:rsidRPr="009043AC">
        <w:rPr>
          <w:sz w:val="28"/>
          <w:szCs w:val="28"/>
        </w:rPr>
        <w:t>клетка синтезирует ростовые факторы для самой себя, не нуждается в стимулах извне. Результат – автономное, нерегулируемое организмом размножение.</w:t>
      </w:r>
    </w:p>
    <w:p w:rsidR="005D66F4" w:rsidRPr="009043AC" w:rsidRDefault="005D66F4" w:rsidP="009043AC">
      <w:pPr>
        <w:pStyle w:val="1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66F4" w:rsidRPr="009043AC" w:rsidRDefault="005D66F4" w:rsidP="009043AC">
      <w:pPr>
        <w:pStyle w:val="1"/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 w:rsidRPr="009043AC">
        <w:rPr>
          <w:sz w:val="28"/>
          <w:szCs w:val="28"/>
        </w:rPr>
        <w:t>ПЕРЕНОС ПАРАКРИННОГО МИТОГЕННОГО СИГНАЛА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Митогенный сигнал – </w:t>
      </w:r>
      <w:r w:rsidRPr="009043AC">
        <w:rPr>
          <w:sz w:val="28"/>
          <w:szCs w:val="28"/>
        </w:rPr>
        <w:t xml:space="preserve">сигнал к вступлению в фазу удвоения ДНК (фазу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) и после этого к началу митоза.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Перенос паракринного митогенного сигнала </w:t>
      </w:r>
      <w:r w:rsidRPr="009043AC">
        <w:rPr>
          <w:i/>
          <w:iCs/>
          <w:sz w:val="28"/>
          <w:szCs w:val="28"/>
        </w:rPr>
        <w:t xml:space="preserve">– </w:t>
      </w:r>
      <w:r w:rsidRPr="009043AC">
        <w:rPr>
          <w:sz w:val="28"/>
          <w:szCs w:val="28"/>
        </w:rPr>
        <w:t>участвуют следующие структуры:</w:t>
      </w:r>
    </w:p>
    <w:p w:rsidR="005D66F4" w:rsidRPr="009043AC" w:rsidRDefault="005D66F4" w:rsidP="009043AC">
      <w:pPr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Митогенные стимуляторы (ростовые факторы).</w:t>
      </w:r>
    </w:p>
    <w:p w:rsidR="005D66F4" w:rsidRPr="009043AC" w:rsidRDefault="005D66F4" w:rsidP="009043AC">
      <w:pPr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Рецепторы клеточной мембраны.</w:t>
      </w:r>
    </w:p>
    <w:p w:rsidR="005D66F4" w:rsidRPr="009043AC" w:rsidRDefault="005D66F4" w:rsidP="009043AC">
      <w:pPr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  <w:lang w:val="en-US"/>
        </w:rPr>
        <w:t>RAS</w:t>
      </w:r>
      <w:r w:rsidRPr="009043AC">
        <w:rPr>
          <w:sz w:val="28"/>
          <w:szCs w:val="28"/>
        </w:rPr>
        <w:t>-белки и их связывание в единый активный мультибелковый комплекс.</w:t>
      </w:r>
    </w:p>
    <w:p w:rsidR="005D66F4" w:rsidRPr="009043AC" w:rsidRDefault="005D66F4" w:rsidP="009043AC">
      <w:pPr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  <w:lang w:val="en-US"/>
        </w:rPr>
        <w:t>MAP</w:t>
      </w:r>
      <w:r w:rsidRPr="009043AC">
        <w:rPr>
          <w:sz w:val="28"/>
          <w:szCs w:val="28"/>
        </w:rPr>
        <w:t>-киназы – специальные ферменты цитоплазмы, которые переносят митогенный сигнал к ядру клетки.</w:t>
      </w:r>
    </w:p>
    <w:p w:rsidR="005D66F4" w:rsidRPr="009043AC" w:rsidRDefault="005D66F4" w:rsidP="009043AC">
      <w:pPr>
        <w:numPr>
          <w:ilvl w:val="0"/>
          <w:numId w:val="1"/>
        </w:numPr>
        <w:tabs>
          <w:tab w:val="clear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Факторы транскрипции – запускают вхождение клетки в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-фазу.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Митогенные стимуляторы (ростовые факторы) – </w:t>
      </w:r>
      <w:r w:rsidRPr="009043AC">
        <w:rPr>
          <w:sz w:val="28"/>
          <w:szCs w:val="28"/>
        </w:rPr>
        <w:t>образуются в соседних клетках. Это небольшие белки с относительно короткой полипептидной цепью (например: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эпидермальный фактор роста состоит из 53-х аминокислот). Среди них различают семейства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стимуляторов и ингибиторов пролиферации. Молекулы митогенных стимуляторов содержат остатки фосфорной кислоты и, следовательно, способны фосфорилировать молекулы веществ, вступающих с ними в реакцию.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Рецепторы клеточной мембраны – </w:t>
      </w:r>
      <w:r w:rsidRPr="009043AC">
        <w:rPr>
          <w:sz w:val="28"/>
          <w:szCs w:val="28"/>
        </w:rPr>
        <w:t>взаимодействуют с ростовыми факторами и в результате активируются. Активированные рецепторы передают сигнал через мембрану внутрь клетки. Пример: тирозинкиназные рецепторы (ТКР).</w:t>
      </w:r>
      <w:r w:rsidRPr="009043AC">
        <w:rPr>
          <w:b/>
          <w:bCs/>
          <w:i/>
          <w:iCs/>
          <w:sz w:val="28"/>
          <w:szCs w:val="28"/>
        </w:rPr>
        <w:t xml:space="preserve"> Тирозинкиназные рецепторы (ТКР) </w:t>
      </w:r>
      <w:r w:rsidRPr="009043AC">
        <w:rPr>
          <w:sz w:val="28"/>
          <w:szCs w:val="28"/>
        </w:rPr>
        <w:t>состоят из цепочки молекул тирозина и имеют 3 (три) части. Каждая часть называется доменом.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Домены: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а) внеклеточный или надмембранный;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б) трансмембранный;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в) подмембранный.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43AC">
        <w:rPr>
          <w:sz w:val="28"/>
          <w:szCs w:val="28"/>
        </w:rPr>
        <w:t xml:space="preserve">Перенос митогенного сигнала начинается со связывания ростового фактора с первой молекулой тирозина надмембранного домена. Результат реакции: присоединение остатка фосфорной кислоты к первой молекуле тирозина в надмембранном домене (ее фосфорилирование). Этот остаток фосфорной кислоты первая молекула тирозина получила от молекулы ростового фактора. После этого остаток фосфорной кислоты передается по цепочке ко 2-ой молекуле тирозина, затем к 3-ей. Происходит последовательное </w:t>
      </w:r>
      <w:r w:rsidRPr="009043AC">
        <w:rPr>
          <w:sz w:val="28"/>
          <w:szCs w:val="28"/>
          <w:u w:val="single"/>
        </w:rPr>
        <w:t>автофосфорилирование</w:t>
      </w:r>
      <w:r w:rsidRPr="009043AC">
        <w:rPr>
          <w:sz w:val="28"/>
          <w:szCs w:val="28"/>
        </w:rPr>
        <w:t xml:space="preserve"> всех 3-х доменов. Перенос митогенного сигнала через мембрану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 xml:space="preserve">заканчивается, когда остаток фосфорной кислоты присоединится к последней молекуле тирозина в подмембранном домене. </w:t>
      </w:r>
      <w:r w:rsidRPr="009043AC">
        <w:rPr>
          <w:sz w:val="28"/>
          <w:szCs w:val="28"/>
          <w:u w:val="single"/>
        </w:rPr>
        <w:t>Начиная с этого момента, митогенный сигнал нужно передать через цитоплазму к ядру клетки.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  <w:lang w:val="en-US"/>
        </w:rPr>
        <w:t>RAS</w:t>
      </w:r>
      <w:r w:rsidRPr="009043AC">
        <w:rPr>
          <w:b/>
          <w:bCs/>
          <w:i/>
          <w:iCs/>
          <w:sz w:val="28"/>
          <w:szCs w:val="28"/>
        </w:rPr>
        <w:t xml:space="preserve">-белки и связывание их в единый активный мультибелковый комплекс. </w:t>
      </w:r>
      <w:r w:rsidRPr="009043AC">
        <w:rPr>
          <w:sz w:val="28"/>
          <w:szCs w:val="28"/>
          <w:lang w:val="en-US"/>
        </w:rPr>
        <w:t>RAS</w:t>
      </w:r>
      <w:r w:rsidRPr="009043AC">
        <w:rPr>
          <w:sz w:val="28"/>
          <w:szCs w:val="28"/>
        </w:rPr>
        <w:t xml:space="preserve">-белки – это белки, входящие в состав подсемейства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</w:rPr>
        <w:t>-белков. Они находятся в подмембранном участке цитоплазмы. Эти белки связываются в единый мультибелковый комплекс. Образование этого комплекса – есть следующий этап передачи митогенного сигнала на подмембранном участке цитоплазмы. Стимул - фосфорилирование последней молекулы тирозина в подмембранном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домене.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  <w:lang w:val="en-US"/>
        </w:rPr>
        <w:t>MAP</w:t>
      </w:r>
      <w:r w:rsidRPr="009043AC">
        <w:rPr>
          <w:b/>
          <w:bCs/>
          <w:i/>
          <w:iCs/>
          <w:sz w:val="28"/>
          <w:szCs w:val="28"/>
        </w:rPr>
        <w:t xml:space="preserve">-киназный каскад. </w:t>
      </w:r>
      <w:r w:rsidRPr="009043AC">
        <w:rPr>
          <w:sz w:val="28"/>
          <w:szCs w:val="28"/>
        </w:rPr>
        <w:t xml:space="preserve">В цитоплазме клеток есть 2 (два) фермента. Их название </w:t>
      </w:r>
      <w:r w:rsidRPr="009043AC">
        <w:rPr>
          <w:b/>
          <w:bCs/>
          <w:i/>
          <w:iCs/>
          <w:sz w:val="28"/>
          <w:szCs w:val="28"/>
          <w:lang w:val="en-US"/>
        </w:rPr>
        <w:t>MAP</w:t>
      </w:r>
      <w:r w:rsidRPr="009043AC">
        <w:rPr>
          <w:b/>
          <w:bCs/>
          <w:i/>
          <w:iCs/>
          <w:sz w:val="28"/>
          <w:szCs w:val="28"/>
        </w:rPr>
        <w:t>-киназы.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i/>
          <w:iCs/>
          <w:sz w:val="28"/>
          <w:szCs w:val="28"/>
        </w:rPr>
        <w:t xml:space="preserve">Стимул для активации </w:t>
      </w:r>
      <w:r w:rsidRPr="009043AC">
        <w:rPr>
          <w:i/>
          <w:iCs/>
          <w:sz w:val="28"/>
          <w:szCs w:val="28"/>
          <w:lang w:val="en-US"/>
        </w:rPr>
        <w:t>MAP</w:t>
      </w:r>
      <w:r w:rsidRPr="009043AC">
        <w:rPr>
          <w:i/>
          <w:iCs/>
          <w:sz w:val="28"/>
          <w:szCs w:val="28"/>
        </w:rPr>
        <w:t>-киназ</w:t>
      </w:r>
      <w:r w:rsidRPr="009043AC">
        <w:rPr>
          <w:sz w:val="28"/>
          <w:szCs w:val="28"/>
        </w:rPr>
        <w:t xml:space="preserve"> - объединение в единый комплекс подмембранных </w:t>
      </w:r>
      <w:r w:rsidRPr="009043AC">
        <w:rPr>
          <w:sz w:val="28"/>
          <w:szCs w:val="28"/>
          <w:lang w:val="en-US"/>
        </w:rPr>
        <w:t>RAS</w:t>
      </w:r>
      <w:r w:rsidRPr="009043AC">
        <w:rPr>
          <w:sz w:val="28"/>
          <w:szCs w:val="28"/>
        </w:rPr>
        <w:t>-белков.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i/>
          <w:iCs/>
          <w:sz w:val="28"/>
          <w:szCs w:val="28"/>
        </w:rPr>
        <w:t xml:space="preserve">Функции </w:t>
      </w:r>
      <w:r w:rsidRPr="009043AC">
        <w:rPr>
          <w:i/>
          <w:iCs/>
          <w:sz w:val="28"/>
          <w:szCs w:val="28"/>
          <w:lang w:val="en-US"/>
        </w:rPr>
        <w:t>MAP</w:t>
      </w:r>
      <w:r w:rsidRPr="009043AC">
        <w:rPr>
          <w:i/>
          <w:iCs/>
          <w:sz w:val="28"/>
          <w:szCs w:val="28"/>
        </w:rPr>
        <w:t>-киназ:</w:t>
      </w:r>
      <w:r w:rsidRPr="009043AC">
        <w:rPr>
          <w:sz w:val="28"/>
          <w:szCs w:val="28"/>
        </w:rPr>
        <w:t xml:space="preserve"> перенос митогенного сигнала через цитоплазму к ядру клетки. Митогенный сигнал – суть остаток фосфорной кислоты. </w:t>
      </w:r>
      <w:r w:rsidRPr="009043AC">
        <w:rPr>
          <w:sz w:val="28"/>
          <w:szCs w:val="28"/>
          <w:lang w:val="en-US"/>
        </w:rPr>
        <w:t>MAP</w:t>
      </w:r>
      <w:r w:rsidRPr="009043AC">
        <w:rPr>
          <w:sz w:val="28"/>
          <w:szCs w:val="28"/>
        </w:rPr>
        <w:t>-киназы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 xml:space="preserve">последовательно передают этот остаток фосфорной кислоты через молекулы серина и треонина цитоплазмы к ядру. Другими словами: </w:t>
      </w:r>
      <w:r w:rsidRPr="009043AC">
        <w:rPr>
          <w:sz w:val="28"/>
          <w:szCs w:val="28"/>
          <w:lang w:val="en-US"/>
        </w:rPr>
        <w:t>MAP</w:t>
      </w:r>
      <w:r w:rsidRPr="009043AC">
        <w:rPr>
          <w:sz w:val="28"/>
          <w:szCs w:val="28"/>
        </w:rPr>
        <w:t>-киназы обеспечивают последовательное автофосфорилирование молекул серина и треонина в цитоплазме.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i/>
          <w:iCs/>
          <w:sz w:val="28"/>
          <w:szCs w:val="28"/>
        </w:rPr>
        <w:t>В результате</w:t>
      </w:r>
      <w:r w:rsidRPr="009043AC">
        <w:rPr>
          <w:sz w:val="28"/>
          <w:szCs w:val="28"/>
        </w:rPr>
        <w:t xml:space="preserve"> – остаток фосфорной кислоты достигает ядра клетки. В ядре клетки остаток фосфорной кислоты активирует группу белков под общим названием </w:t>
      </w:r>
      <w:r w:rsidRPr="009043AC">
        <w:rPr>
          <w:b/>
          <w:bCs/>
          <w:i/>
          <w:iCs/>
          <w:sz w:val="28"/>
          <w:szCs w:val="28"/>
        </w:rPr>
        <w:t>«транскрипционные факторы АР-1».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Транскрипционные факторы АР-1. </w:t>
      </w:r>
      <w:r w:rsidRPr="009043AC">
        <w:rPr>
          <w:i/>
          <w:iCs/>
          <w:sz w:val="28"/>
          <w:szCs w:val="28"/>
        </w:rPr>
        <w:t>Местонахождение АР-1</w:t>
      </w:r>
      <w:r w:rsidRPr="009043AC">
        <w:rPr>
          <w:sz w:val="28"/>
          <w:szCs w:val="28"/>
        </w:rPr>
        <w:t xml:space="preserve"> – ядро клетки. </w:t>
      </w:r>
      <w:r w:rsidRPr="009043AC">
        <w:rPr>
          <w:i/>
          <w:iCs/>
          <w:sz w:val="28"/>
          <w:szCs w:val="28"/>
        </w:rPr>
        <w:t>Химическая природа АР-1</w:t>
      </w:r>
      <w:r w:rsidRPr="009043AC">
        <w:rPr>
          <w:sz w:val="28"/>
          <w:szCs w:val="28"/>
        </w:rPr>
        <w:t xml:space="preserve"> – белки, причем в их состав входят аминокислоты серин и треонин.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i/>
          <w:iCs/>
          <w:sz w:val="28"/>
          <w:szCs w:val="28"/>
        </w:rPr>
        <w:t>Способы активации АР-1</w:t>
      </w:r>
      <w:r w:rsidRPr="009043AC">
        <w:rPr>
          <w:sz w:val="28"/>
          <w:szCs w:val="28"/>
        </w:rPr>
        <w:t>.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Существуют 2 (два) способа:</w:t>
      </w:r>
    </w:p>
    <w:p w:rsidR="005D66F4" w:rsidRPr="009043AC" w:rsidRDefault="005D66F4" w:rsidP="009043AC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sz w:val="28"/>
          <w:szCs w:val="28"/>
        </w:rPr>
        <w:t>МАР-киназы доставляют остатки фосфорной кислоты в ядро → фосфорилирование (=присоединение остатка фосфорной кислоты) к серину и треонину АР-1-белков → активация белков АР-1.</w:t>
      </w:r>
    </w:p>
    <w:p w:rsidR="005D66F4" w:rsidRPr="009043AC" w:rsidRDefault="005D66F4" w:rsidP="009043AC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sz w:val="28"/>
          <w:szCs w:val="28"/>
        </w:rPr>
        <w:t>МАР-киназы активируют гены, кодирующие синтез белков АР-1 → увеличивается образование белков АР-1.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i/>
          <w:iCs/>
          <w:sz w:val="28"/>
          <w:szCs w:val="28"/>
        </w:rPr>
        <w:t xml:space="preserve">Функция белков АР-1: </w:t>
      </w:r>
      <w:r w:rsidRPr="009043AC">
        <w:rPr>
          <w:sz w:val="28"/>
          <w:szCs w:val="28"/>
        </w:rPr>
        <w:t xml:space="preserve">активация генов, отвечающих за вхождение клетки в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-фазу.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043AC">
        <w:rPr>
          <w:i/>
          <w:iCs/>
          <w:sz w:val="28"/>
          <w:szCs w:val="28"/>
        </w:rPr>
        <w:t xml:space="preserve">В результате: </w:t>
      </w:r>
      <w:r w:rsidRPr="009043AC">
        <w:rPr>
          <w:sz w:val="28"/>
          <w:szCs w:val="28"/>
        </w:rPr>
        <w:t xml:space="preserve">гены, отвечающие за вхождение клетки в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-фазу, продуцируют свои белки. Эти белки нужны для синтеза вторых цепочек ДНК при удвоении.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66F4" w:rsidRPr="009043AC" w:rsidRDefault="005D66F4" w:rsidP="009043AC">
      <w:pPr>
        <w:pStyle w:val="2"/>
        <w:tabs>
          <w:tab w:val="left" w:pos="1080"/>
        </w:tabs>
        <w:spacing w:line="360" w:lineRule="auto"/>
        <w:ind w:firstLine="709"/>
        <w:rPr>
          <w:vertAlign w:val="subscript"/>
        </w:rPr>
      </w:pPr>
      <w:r w:rsidRPr="009043AC">
        <w:t>ЖИЗНЕННЫЙ ЦИКЛ ЗДОРОВОЙ КЛЕТКИ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</w:rPr>
        <w:t xml:space="preserve">М (митоз) – </w:t>
      </w:r>
      <w:r w:rsidRPr="009043AC">
        <w:rPr>
          <w:sz w:val="28"/>
          <w:szCs w:val="28"/>
        </w:rPr>
        <w:t>событие,</w:t>
      </w:r>
      <w:r w:rsidRPr="009043AC">
        <w:rPr>
          <w:b/>
          <w:bCs/>
          <w:sz w:val="28"/>
          <w:szCs w:val="28"/>
        </w:rPr>
        <w:t xml:space="preserve"> </w:t>
      </w:r>
      <w:r w:rsidRPr="009043AC">
        <w:rPr>
          <w:sz w:val="28"/>
          <w:szCs w:val="28"/>
        </w:rPr>
        <w:t>которым начинается и заканчивается клеточный цикл.</w:t>
      </w:r>
    </w:p>
    <w:p w:rsidR="005D66F4" w:rsidRPr="009043AC" w:rsidRDefault="005D66F4" w:rsidP="009043AC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  <w:lang w:val="en-US"/>
        </w:rPr>
        <w:t>G</w:t>
      </w:r>
      <w:r w:rsidRPr="009043AC">
        <w:rPr>
          <w:b/>
          <w:bCs/>
          <w:sz w:val="28"/>
          <w:szCs w:val="28"/>
          <w:vertAlign w:val="subscript"/>
        </w:rPr>
        <w:t>1</w:t>
      </w:r>
      <w:r w:rsidRPr="009043AC">
        <w:rPr>
          <w:b/>
          <w:bCs/>
          <w:sz w:val="28"/>
          <w:szCs w:val="28"/>
        </w:rPr>
        <w:t xml:space="preserve"> – </w:t>
      </w:r>
      <w:r w:rsidRPr="009043AC">
        <w:rPr>
          <w:sz w:val="28"/>
          <w:szCs w:val="28"/>
        </w:rPr>
        <w:t>промежуток или период. В этот период вновь образованная клетка растет и дифференцируется.</w:t>
      </w:r>
    </w:p>
    <w:p w:rsidR="005D66F4" w:rsidRPr="009043AC" w:rsidRDefault="005D66F4" w:rsidP="009043AC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  <w:lang w:val="en-US"/>
        </w:rPr>
        <w:t>S</w:t>
      </w:r>
      <w:r w:rsidRPr="009043AC">
        <w:rPr>
          <w:b/>
          <w:bCs/>
          <w:sz w:val="28"/>
          <w:szCs w:val="28"/>
        </w:rPr>
        <w:t xml:space="preserve"> – </w:t>
      </w:r>
      <w:r w:rsidRPr="009043AC">
        <w:rPr>
          <w:sz w:val="28"/>
          <w:szCs w:val="28"/>
        </w:rPr>
        <w:t>фаза синтеза ДНК и удвоения нитей ДНК.</w:t>
      </w:r>
    </w:p>
    <w:p w:rsidR="005D66F4" w:rsidRPr="009043AC" w:rsidRDefault="005D66F4" w:rsidP="009043AC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  <w:lang w:val="en-US"/>
        </w:rPr>
        <w:t>G</w:t>
      </w:r>
      <w:r w:rsidRPr="009043AC">
        <w:rPr>
          <w:b/>
          <w:bCs/>
          <w:sz w:val="28"/>
          <w:szCs w:val="28"/>
          <w:vertAlign w:val="subscript"/>
        </w:rPr>
        <w:t>2</w:t>
      </w:r>
      <w:r w:rsidRPr="009043AC">
        <w:rPr>
          <w:b/>
          <w:bCs/>
          <w:sz w:val="28"/>
          <w:szCs w:val="28"/>
        </w:rPr>
        <w:t xml:space="preserve"> – </w:t>
      </w:r>
      <w:r w:rsidRPr="009043AC">
        <w:rPr>
          <w:sz w:val="28"/>
          <w:szCs w:val="28"/>
        </w:rPr>
        <w:t>период подготовки к митозу. Идет удвоение клеточных структур.</w:t>
      </w:r>
    </w:p>
    <w:p w:rsidR="005D66F4" w:rsidRPr="009043AC" w:rsidRDefault="005D66F4" w:rsidP="009043AC">
      <w:pPr>
        <w:numPr>
          <w:ilvl w:val="0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</w:rPr>
        <w:t xml:space="preserve">М – </w:t>
      </w:r>
      <w:r w:rsidRPr="009043AC">
        <w:rPr>
          <w:sz w:val="28"/>
          <w:szCs w:val="28"/>
        </w:rPr>
        <w:t>следующий митоз.</w:t>
      </w:r>
    </w:p>
    <w:p w:rsidR="005D66F4" w:rsidRPr="009043AC" w:rsidRDefault="005D66F4" w:rsidP="009043AC">
      <w:pPr>
        <w:pStyle w:val="3"/>
        <w:tabs>
          <w:tab w:val="left" w:pos="1080"/>
        </w:tabs>
        <w:spacing w:line="360" w:lineRule="auto"/>
        <w:ind w:left="0" w:firstLine="709"/>
        <w:rPr>
          <w:b/>
          <w:bCs/>
        </w:rPr>
      </w:pPr>
      <w:r w:rsidRPr="009043AC">
        <w:t xml:space="preserve">В периодах интерфазы отмечается несколько важных </w:t>
      </w:r>
      <w:r w:rsidRPr="009043AC">
        <w:rPr>
          <w:b/>
          <w:bCs/>
        </w:rPr>
        <w:t>моментов:</w:t>
      </w:r>
    </w:p>
    <w:p w:rsidR="005D66F4" w:rsidRPr="009043AC" w:rsidRDefault="005D66F4" w:rsidP="009043AC">
      <w:pPr>
        <w:numPr>
          <w:ilvl w:val="1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  <w:lang w:val="en-US"/>
        </w:rPr>
        <w:t>R</w:t>
      </w:r>
      <w:r w:rsidRPr="009043AC">
        <w:rPr>
          <w:b/>
          <w:bCs/>
          <w:sz w:val="28"/>
          <w:szCs w:val="28"/>
        </w:rPr>
        <w:t xml:space="preserve"> – точка рестрикции. </w:t>
      </w:r>
      <w:r w:rsidRPr="009043AC">
        <w:rPr>
          <w:sz w:val="28"/>
          <w:szCs w:val="28"/>
        </w:rPr>
        <w:t xml:space="preserve">Находиться в периоде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1</w:t>
      </w:r>
      <w:r w:rsidRPr="009043AC">
        <w:rPr>
          <w:sz w:val="28"/>
          <w:szCs w:val="28"/>
        </w:rPr>
        <w:t xml:space="preserve">. В момент </w:t>
      </w:r>
      <w:r w:rsidRPr="009043AC">
        <w:rPr>
          <w:sz w:val="28"/>
          <w:szCs w:val="28"/>
          <w:lang w:val="en-US"/>
        </w:rPr>
        <w:t>R</w:t>
      </w:r>
      <w:r w:rsidRPr="009043AC">
        <w:rPr>
          <w:sz w:val="28"/>
          <w:szCs w:val="28"/>
        </w:rPr>
        <w:t xml:space="preserve"> решается вопрос о продолжении подготовки к следующему митозу или переходе в состояние относительного покоя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0</w:t>
      </w:r>
      <w:r w:rsidRPr="009043AC">
        <w:rPr>
          <w:sz w:val="28"/>
          <w:szCs w:val="28"/>
        </w:rPr>
        <w:t>. Если клетка переходит в состояние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0</w:t>
      </w:r>
      <w:r w:rsidRPr="009043AC">
        <w:rPr>
          <w:sz w:val="28"/>
          <w:szCs w:val="28"/>
        </w:rPr>
        <w:t>. Но клетка может вернуться из состояния относительного покоя и продолжить подготовку к очередному митозу.</w:t>
      </w:r>
    </w:p>
    <w:p w:rsidR="005D66F4" w:rsidRPr="009043AC" w:rsidRDefault="005D66F4" w:rsidP="009043AC">
      <w:pPr>
        <w:numPr>
          <w:ilvl w:val="1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  <w:lang w:val="en-US"/>
        </w:rPr>
        <w:t>G</w:t>
      </w:r>
      <w:r w:rsidRPr="009043AC">
        <w:rPr>
          <w:b/>
          <w:bCs/>
          <w:sz w:val="28"/>
          <w:szCs w:val="28"/>
          <w:vertAlign w:val="subscript"/>
        </w:rPr>
        <w:t>1</w:t>
      </w:r>
      <w:r w:rsidRPr="009043AC">
        <w:rPr>
          <w:b/>
          <w:bCs/>
          <w:sz w:val="28"/>
          <w:szCs w:val="28"/>
        </w:rPr>
        <w:t xml:space="preserve"> / </w:t>
      </w:r>
      <w:r w:rsidRPr="009043AC">
        <w:rPr>
          <w:b/>
          <w:bCs/>
          <w:sz w:val="28"/>
          <w:szCs w:val="28"/>
          <w:lang w:val="en-US"/>
        </w:rPr>
        <w:t>S</w:t>
      </w:r>
      <w:r w:rsidRPr="009043AC">
        <w:rPr>
          <w:b/>
          <w:bCs/>
          <w:sz w:val="28"/>
          <w:szCs w:val="28"/>
        </w:rPr>
        <w:t xml:space="preserve"> –момент вхождения в фазу </w:t>
      </w:r>
      <w:r w:rsidRPr="009043AC">
        <w:rPr>
          <w:b/>
          <w:bCs/>
          <w:sz w:val="28"/>
          <w:szCs w:val="28"/>
          <w:lang w:val="en-US"/>
        </w:rPr>
        <w:t>S</w:t>
      </w:r>
      <w:r w:rsidRPr="009043AC">
        <w:rPr>
          <w:b/>
          <w:bCs/>
          <w:sz w:val="28"/>
          <w:szCs w:val="28"/>
        </w:rPr>
        <w:t xml:space="preserve">. </w:t>
      </w:r>
      <w:r w:rsidRPr="009043AC">
        <w:rPr>
          <w:sz w:val="28"/>
          <w:szCs w:val="28"/>
        </w:rPr>
        <w:t xml:space="preserve">Это граница между периодами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 xml:space="preserve">1 </w:t>
      </w:r>
      <w:r w:rsidRPr="009043AC">
        <w:rPr>
          <w:sz w:val="28"/>
          <w:szCs w:val="28"/>
        </w:rPr>
        <w:t xml:space="preserve">и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 xml:space="preserve">. В этот момент проверяется целость и неповрежденность ДНК, которая подлежит удвоению. Если в структуре ДНК обнаруживаются ошибки, то процесс приостанавливается и клетка не пропускается в фазу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 xml:space="preserve">. Дальнейшая судьба такой клетки: а) включение механизмов репарации (=восстановления) ДНК; б) индукция апоптоза. Механизм такой проверки называется </w:t>
      </w:r>
      <w:r w:rsidRPr="009043AC">
        <w:rPr>
          <w:b/>
          <w:bCs/>
          <w:i/>
          <w:iCs/>
          <w:sz w:val="28"/>
          <w:szCs w:val="28"/>
        </w:rPr>
        <w:t>«</w:t>
      </w:r>
      <w:r w:rsidRPr="009043AC">
        <w:rPr>
          <w:b/>
          <w:bCs/>
          <w:i/>
          <w:iCs/>
          <w:sz w:val="28"/>
          <w:szCs w:val="28"/>
          <w:lang w:val="en-US"/>
        </w:rPr>
        <w:t>checkpoint</w:t>
      </w:r>
      <w:r w:rsidRPr="009043AC">
        <w:rPr>
          <w:b/>
          <w:bCs/>
          <w:i/>
          <w:iCs/>
          <w:sz w:val="28"/>
          <w:szCs w:val="28"/>
        </w:rPr>
        <w:t>».</w:t>
      </w:r>
    </w:p>
    <w:p w:rsidR="005D66F4" w:rsidRPr="009043AC" w:rsidRDefault="005D66F4" w:rsidP="009043AC">
      <w:pPr>
        <w:numPr>
          <w:ilvl w:val="1"/>
          <w:numId w:val="3"/>
        </w:num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  <w:lang w:val="en-US"/>
        </w:rPr>
        <w:t>G</w:t>
      </w:r>
      <w:r w:rsidRPr="009043AC">
        <w:rPr>
          <w:b/>
          <w:bCs/>
          <w:sz w:val="28"/>
          <w:szCs w:val="28"/>
          <w:vertAlign w:val="subscript"/>
        </w:rPr>
        <w:t>2</w:t>
      </w:r>
      <w:r w:rsidRPr="009043AC">
        <w:rPr>
          <w:b/>
          <w:bCs/>
          <w:sz w:val="28"/>
          <w:szCs w:val="28"/>
        </w:rPr>
        <w:t xml:space="preserve"> / </w:t>
      </w:r>
      <w:r w:rsidRPr="009043AC">
        <w:rPr>
          <w:b/>
          <w:bCs/>
          <w:sz w:val="28"/>
          <w:szCs w:val="28"/>
          <w:lang w:val="en-US"/>
        </w:rPr>
        <w:t>M</w:t>
      </w:r>
      <w:r w:rsidRPr="009043AC">
        <w:rPr>
          <w:b/>
          <w:bCs/>
          <w:sz w:val="28"/>
          <w:szCs w:val="28"/>
        </w:rPr>
        <w:t xml:space="preserve"> – момент вхождения в митоз. </w:t>
      </w:r>
      <w:r w:rsidRPr="009043AC">
        <w:rPr>
          <w:sz w:val="28"/>
          <w:szCs w:val="28"/>
        </w:rPr>
        <w:t xml:space="preserve">Это граница между периодом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 xml:space="preserve"> и митозом. Здесь также действует механизм </w:t>
      </w:r>
      <w:r w:rsidRPr="009043AC">
        <w:rPr>
          <w:sz w:val="28"/>
          <w:szCs w:val="28"/>
          <w:lang w:val="en-US"/>
        </w:rPr>
        <w:t>checkpoint</w:t>
      </w:r>
      <w:r w:rsidRPr="009043AC">
        <w:rPr>
          <w:sz w:val="28"/>
          <w:szCs w:val="28"/>
        </w:rPr>
        <w:t>. Функции: проверка правильности репликации ДНК и удвоения клеточных структур. При обнаружении ошибок поврежденная клетка в митоз не пропускается и уничтожается методом индукции апоптоза.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</w:rPr>
        <w:t>СХЕМА ДЕЙСТВИЯ МЕХАНИЗМА «</w:t>
      </w:r>
      <w:r w:rsidRPr="009043AC">
        <w:rPr>
          <w:b/>
          <w:bCs/>
          <w:sz w:val="28"/>
          <w:szCs w:val="28"/>
          <w:lang w:val="en-US"/>
        </w:rPr>
        <w:t>CHECKPOINT</w:t>
      </w:r>
      <w:r w:rsidRPr="009043AC">
        <w:rPr>
          <w:b/>
          <w:bCs/>
          <w:sz w:val="28"/>
          <w:szCs w:val="28"/>
        </w:rPr>
        <w:t>»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Механизм «</w:t>
      </w:r>
      <w:r w:rsidRPr="009043AC">
        <w:rPr>
          <w:sz w:val="28"/>
          <w:szCs w:val="28"/>
          <w:lang w:val="en-US"/>
        </w:rPr>
        <w:t>Chtckpoint</w:t>
      </w:r>
      <w:r w:rsidRPr="009043AC">
        <w:rPr>
          <w:sz w:val="28"/>
          <w:szCs w:val="28"/>
        </w:rPr>
        <w:t>» обнаруживает повреждение ДНК. У клеток с поврежденной ДНК: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а) приостанавливается клеточный цикл;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б) клетка не пропускается в митоз;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в) клетка подвергается апоптозу, если репарация ДНК невозможна.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Механизм индукции апоптоза. </w:t>
      </w:r>
      <w:r w:rsidRPr="009043AC">
        <w:rPr>
          <w:sz w:val="28"/>
          <w:szCs w:val="28"/>
        </w:rPr>
        <w:t>В индукции апоптоза участвуют: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специальные гены-супрессоры;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sz w:val="28"/>
          <w:szCs w:val="28"/>
        </w:rPr>
        <w:t>= их продукция – белки</w:t>
      </w:r>
      <w:r w:rsidR="00402C0E">
        <w:rPr>
          <w:sz w:val="28"/>
          <w:szCs w:val="28"/>
        </w:rPr>
        <w:t xml:space="preserve"> </w:t>
      </w:r>
      <w:r w:rsidRPr="009043AC">
        <w:rPr>
          <w:b/>
          <w:bCs/>
          <w:i/>
          <w:iCs/>
          <w:sz w:val="28"/>
          <w:szCs w:val="28"/>
          <w:lang w:val="en-US"/>
        </w:rPr>
        <w:t>Rb</w:t>
      </w:r>
      <w:r w:rsidRPr="009043AC">
        <w:rPr>
          <w:b/>
          <w:bCs/>
          <w:i/>
          <w:iCs/>
          <w:sz w:val="28"/>
          <w:szCs w:val="28"/>
        </w:rPr>
        <w:t xml:space="preserve"> </w:t>
      </w:r>
      <w:r w:rsidRPr="009043AC">
        <w:rPr>
          <w:sz w:val="28"/>
          <w:szCs w:val="28"/>
        </w:rPr>
        <w:t xml:space="preserve">и </w:t>
      </w:r>
      <w:r w:rsidRPr="009043AC">
        <w:rPr>
          <w:b/>
          <w:bCs/>
          <w:i/>
          <w:iCs/>
          <w:sz w:val="28"/>
          <w:szCs w:val="28"/>
        </w:rPr>
        <w:t>р53.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Последовательность событий.</w:t>
      </w:r>
    </w:p>
    <w:p w:rsidR="005D66F4" w:rsidRPr="009043AC" w:rsidRDefault="005D66F4" w:rsidP="009043AC">
      <w:pPr>
        <w:numPr>
          <w:ilvl w:val="0"/>
          <w:numId w:val="6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Обнаружение повреждения в структуре ДНК.</w:t>
      </w:r>
    </w:p>
    <w:p w:rsidR="005D66F4" w:rsidRPr="009043AC" w:rsidRDefault="005D66F4" w:rsidP="009043AC">
      <w:pPr>
        <w:numPr>
          <w:ilvl w:val="0"/>
          <w:numId w:val="6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Факт обнаружения ошибки – стимул для активации генов-супрессоров.</w:t>
      </w:r>
    </w:p>
    <w:p w:rsidR="005D66F4" w:rsidRPr="009043AC" w:rsidRDefault="005D66F4" w:rsidP="009043AC">
      <w:pPr>
        <w:numPr>
          <w:ilvl w:val="0"/>
          <w:numId w:val="6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Гены-супрессоры продуцируют белки </w:t>
      </w:r>
      <w:r w:rsidRPr="009043AC">
        <w:rPr>
          <w:sz w:val="28"/>
          <w:szCs w:val="28"/>
          <w:lang w:val="en-US"/>
        </w:rPr>
        <w:t>Rb</w:t>
      </w:r>
      <w:r w:rsidRPr="009043AC">
        <w:rPr>
          <w:sz w:val="28"/>
          <w:szCs w:val="28"/>
        </w:rPr>
        <w:t xml:space="preserve"> и р53.</w:t>
      </w:r>
    </w:p>
    <w:p w:rsidR="005D66F4" w:rsidRPr="009043AC" w:rsidRDefault="005D66F4" w:rsidP="009043AC">
      <w:pPr>
        <w:numPr>
          <w:ilvl w:val="0"/>
          <w:numId w:val="6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Белки </w:t>
      </w:r>
      <w:r w:rsidRPr="009043AC">
        <w:rPr>
          <w:sz w:val="28"/>
          <w:szCs w:val="28"/>
          <w:lang w:val="en-US"/>
        </w:rPr>
        <w:t>Rb</w:t>
      </w:r>
      <w:r w:rsidRPr="009043AC">
        <w:rPr>
          <w:sz w:val="28"/>
          <w:szCs w:val="28"/>
        </w:rPr>
        <w:t xml:space="preserve"> и р53 запускают апоптоз поврежденной клетки. Это – индукторы апоптоза.</w:t>
      </w:r>
    </w:p>
    <w:p w:rsidR="005D66F4" w:rsidRPr="009043AC" w:rsidRDefault="005D66F4" w:rsidP="009043AC">
      <w:pPr>
        <w:numPr>
          <w:ilvl w:val="0"/>
          <w:numId w:val="6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Белок р53 индуцирует апоптоз в момент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1</w:t>
      </w:r>
      <w:r w:rsidRPr="009043AC">
        <w:rPr>
          <w:sz w:val="28"/>
          <w:szCs w:val="28"/>
        </w:rPr>
        <w:t xml:space="preserve"> /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.</w:t>
      </w:r>
    </w:p>
    <w:p w:rsidR="005D66F4" w:rsidRPr="009043AC" w:rsidRDefault="005D66F4" w:rsidP="009043AC">
      <w:pPr>
        <w:numPr>
          <w:ilvl w:val="0"/>
          <w:numId w:val="6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Белок </w:t>
      </w:r>
      <w:r w:rsidRPr="009043AC">
        <w:rPr>
          <w:sz w:val="28"/>
          <w:szCs w:val="28"/>
          <w:lang w:val="en-US"/>
        </w:rPr>
        <w:t>Rb</w:t>
      </w:r>
      <w:r w:rsidRPr="009043AC">
        <w:rPr>
          <w:sz w:val="28"/>
          <w:szCs w:val="28"/>
        </w:rPr>
        <w:t xml:space="preserve"> индуцирует апоптоз в момент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 xml:space="preserve"> / М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Биологическая роль генов-супрессоров. </w:t>
      </w:r>
      <w:r w:rsidRPr="009043AC">
        <w:rPr>
          <w:sz w:val="28"/>
          <w:szCs w:val="28"/>
        </w:rPr>
        <w:t>Гены-супрессоры не пропускают в митоз клетку с поврежденной ДНК. Дефект гена-супрессора ведет к размножению поврежденной клетки. Пролиферация поврежденной клетки – есть основа опухолевого роста.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Наследование генов-супрессоров. </w:t>
      </w:r>
      <w:r w:rsidRPr="009043AC">
        <w:rPr>
          <w:sz w:val="28"/>
          <w:szCs w:val="28"/>
        </w:rPr>
        <w:t>В каждой клетке есть по два аллеля любых генов. Значит, в каждой клетке есть 2 (два) гена-супрессора. Дефект одного гена-супрессора повышает риск пропуска в митоз поврежденной клетки. Дефект обоих генов-супрессоров всегда приводит к пропуску в митоз поврежденной клетки и опухолевому росту.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Пример: наследственная ретинобластома.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 xml:space="preserve">Наследственная ретинобластома – опухоль сетчатой оболочки глаза. Диагностика – в раннем детском возрасте зрачок отсвечивает красным. Этиология – наследственный дефект гена-супрессора </w:t>
      </w:r>
      <w:r w:rsidRPr="009043AC">
        <w:rPr>
          <w:sz w:val="28"/>
          <w:szCs w:val="28"/>
          <w:lang w:val="en-US"/>
        </w:rPr>
        <w:t>Rb</w:t>
      </w:r>
      <w:r w:rsidRPr="009043AC">
        <w:rPr>
          <w:sz w:val="28"/>
          <w:szCs w:val="28"/>
        </w:rPr>
        <w:t xml:space="preserve"> → постоянный пропуск в митоз клеток с поврежденной ДНК.</w:t>
      </w:r>
    </w:p>
    <w:p w:rsidR="005D66F4" w:rsidRPr="009043AC" w:rsidRDefault="005D66F4" w:rsidP="009043AC">
      <w:pPr>
        <w:pStyle w:val="2"/>
        <w:tabs>
          <w:tab w:val="left" w:pos="1080"/>
        </w:tabs>
        <w:spacing w:line="360" w:lineRule="auto"/>
        <w:ind w:firstLine="709"/>
        <w:jc w:val="both"/>
      </w:pPr>
    </w:p>
    <w:p w:rsidR="005D66F4" w:rsidRPr="009043AC" w:rsidRDefault="005D66F4" w:rsidP="009043AC">
      <w:pPr>
        <w:pStyle w:val="2"/>
        <w:tabs>
          <w:tab w:val="left" w:pos="1080"/>
        </w:tabs>
        <w:spacing w:line="360" w:lineRule="auto"/>
        <w:ind w:firstLine="709"/>
      </w:pPr>
      <w:r w:rsidRPr="009043AC">
        <w:t>РЕГУЛЯЦИЯ КЛЕТОЧНОГО ЦИКЛА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За регуляцию клеточного цикла отвечают 2 (две) группы веществ:</w:t>
      </w:r>
    </w:p>
    <w:p w:rsidR="005D66F4" w:rsidRPr="009043AC" w:rsidRDefault="005D66F4" w:rsidP="009043AC">
      <w:pPr>
        <w:numPr>
          <w:ilvl w:val="0"/>
          <w:numId w:val="4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  <w:lang w:val="en-US"/>
        </w:rPr>
        <w:t>Cdk</w:t>
      </w:r>
      <w:r w:rsidRPr="009043AC">
        <w:rPr>
          <w:sz w:val="28"/>
          <w:szCs w:val="28"/>
        </w:rPr>
        <w:t xml:space="preserve"> - циклинзависимые серин-треониновые протеинкиназы.</w:t>
      </w:r>
    </w:p>
    <w:p w:rsidR="005D66F4" w:rsidRPr="009043AC" w:rsidRDefault="005D66F4" w:rsidP="009043AC">
      <w:pPr>
        <w:numPr>
          <w:ilvl w:val="0"/>
          <w:numId w:val="4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Циклины.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Для активной, рабочей регуляции клеточного цикла необходим </w:t>
      </w:r>
      <w:r w:rsidRPr="009043AC">
        <w:rPr>
          <w:b/>
          <w:bCs/>
          <w:i/>
          <w:iCs/>
          <w:sz w:val="28"/>
          <w:szCs w:val="28"/>
        </w:rPr>
        <w:t xml:space="preserve">комплекс «циклин + </w:t>
      </w:r>
      <w:r w:rsidRPr="009043AC">
        <w:rPr>
          <w:b/>
          <w:bCs/>
          <w:i/>
          <w:iCs/>
          <w:sz w:val="28"/>
          <w:szCs w:val="28"/>
          <w:lang w:val="en-US"/>
        </w:rPr>
        <w:t>Cdk</w:t>
      </w:r>
      <w:r w:rsidRPr="009043AC">
        <w:rPr>
          <w:b/>
          <w:bCs/>
          <w:i/>
          <w:iCs/>
          <w:sz w:val="28"/>
          <w:szCs w:val="28"/>
        </w:rPr>
        <w:t xml:space="preserve">». </w:t>
      </w:r>
      <w:r w:rsidRPr="009043AC">
        <w:rPr>
          <w:sz w:val="28"/>
          <w:szCs w:val="28"/>
        </w:rPr>
        <w:t xml:space="preserve">Без связи в единый комплекс «циклин + </w:t>
      </w:r>
      <w:r w:rsidRPr="009043AC">
        <w:rPr>
          <w:sz w:val="28"/>
          <w:szCs w:val="28"/>
          <w:lang w:val="en-US"/>
        </w:rPr>
        <w:t>Cdk</w:t>
      </w:r>
      <w:r w:rsidRPr="009043AC">
        <w:rPr>
          <w:sz w:val="28"/>
          <w:szCs w:val="28"/>
        </w:rPr>
        <w:t xml:space="preserve">», циклины и </w:t>
      </w:r>
      <w:r w:rsidRPr="009043AC">
        <w:rPr>
          <w:sz w:val="28"/>
          <w:szCs w:val="28"/>
          <w:lang w:val="en-US"/>
        </w:rPr>
        <w:t>Cdk</w:t>
      </w:r>
      <w:r w:rsidRPr="009043AC">
        <w:rPr>
          <w:sz w:val="28"/>
          <w:szCs w:val="28"/>
        </w:rPr>
        <w:t xml:space="preserve"> неактивны.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Существует 3 (три) основных класса циклинов и, следовательно,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 xml:space="preserve">3 (три) основных варианта комплекса «циклин + </w:t>
      </w:r>
      <w:r w:rsidRPr="009043AC">
        <w:rPr>
          <w:sz w:val="28"/>
          <w:szCs w:val="28"/>
          <w:lang w:val="en-US"/>
        </w:rPr>
        <w:t>Cdk</w:t>
      </w:r>
      <w:r w:rsidRPr="009043AC">
        <w:rPr>
          <w:sz w:val="28"/>
          <w:szCs w:val="28"/>
        </w:rPr>
        <w:t>»:</w:t>
      </w:r>
    </w:p>
    <w:p w:rsidR="005D66F4" w:rsidRPr="009043AC" w:rsidRDefault="005D66F4" w:rsidP="009043AC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1</w:t>
      </w:r>
      <w:r w:rsidRPr="009043AC">
        <w:rPr>
          <w:sz w:val="28"/>
          <w:szCs w:val="28"/>
        </w:rPr>
        <w:t xml:space="preserve"> – циклины, для прохождения фазы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1</w:t>
      </w:r>
      <w:r w:rsidRPr="009043AC">
        <w:rPr>
          <w:sz w:val="28"/>
          <w:szCs w:val="28"/>
        </w:rPr>
        <w:t xml:space="preserve"> .</w:t>
      </w:r>
    </w:p>
    <w:p w:rsidR="005D66F4" w:rsidRPr="009043AC" w:rsidRDefault="005D66F4" w:rsidP="009043AC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 xml:space="preserve"> – циклины, для прохождения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-фазы.</w:t>
      </w:r>
    </w:p>
    <w:p w:rsidR="005D66F4" w:rsidRPr="009043AC" w:rsidRDefault="005D66F4" w:rsidP="009043AC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 xml:space="preserve"> – циклины, для прохождения фазы </w:t>
      </w:r>
      <w:r w:rsidRPr="009043AC">
        <w:rPr>
          <w:sz w:val="28"/>
          <w:szCs w:val="28"/>
          <w:lang w:val="en-US"/>
        </w:rPr>
        <w:t>G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 xml:space="preserve"> и вхождения в митоз.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Циклины синтезируются в строго определенные моменты цикла и распадаются после выполнения своей функции. Например, циклины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 xml:space="preserve"> синтезируются перед вступлением в фазу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 xml:space="preserve"> и распадаются после прохождения этой фазы </w:t>
      </w:r>
      <w:r w:rsidRPr="009043AC">
        <w:rPr>
          <w:sz w:val="28"/>
          <w:szCs w:val="28"/>
          <w:lang w:val="en-US"/>
        </w:rPr>
        <w:t>S</w:t>
      </w:r>
      <w:r w:rsidRPr="009043AC">
        <w:rPr>
          <w:sz w:val="28"/>
          <w:szCs w:val="28"/>
        </w:rPr>
        <w:t>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Для нормальной регуляции клеточного цикла важно точное соблюдение времени синтеза и распада циклинов.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 xml:space="preserve">У трех основных вариантов комплекса «циклин + </w:t>
      </w:r>
      <w:r w:rsidRPr="009043AC">
        <w:rPr>
          <w:sz w:val="28"/>
          <w:szCs w:val="28"/>
          <w:lang w:val="en-US"/>
        </w:rPr>
        <w:t>Cdk</w:t>
      </w:r>
      <w:r w:rsidRPr="009043AC">
        <w:rPr>
          <w:sz w:val="28"/>
          <w:szCs w:val="28"/>
        </w:rPr>
        <w:t xml:space="preserve">» есть подварианты. Принадлежность к тому, или другому подварианту зависит от разновидности </w:t>
      </w:r>
      <w:r w:rsidRPr="009043AC">
        <w:rPr>
          <w:sz w:val="28"/>
          <w:szCs w:val="28"/>
          <w:lang w:val="en-US"/>
        </w:rPr>
        <w:t>Cdk</w:t>
      </w:r>
      <w:r w:rsidRPr="009043AC">
        <w:rPr>
          <w:sz w:val="28"/>
          <w:szCs w:val="28"/>
        </w:rPr>
        <w:t xml:space="preserve"> (циклинзависимой протеинкиназы).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43AC">
        <w:rPr>
          <w:b/>
          <w:bCs/>
          <w:sz w:val="28"/>
          <w:szCs w:val="28"/>
        </w:rPr>
        <w:t>АПОПТОЗ. МЕХАНИЗМЫ АПОПТОЗА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Определение апоптоза. </w:t>
      </w:r>
      <w:r w:rsidRPr="009043AC">
        <w:rPr>
          <w:sz w:val="28"/>
          <w:szCs w:val="28"/>
        </w:rPr>
        <w:t>Апоптоз – феномен наследственно запрограммированной смерти клеток. Каждая клетка при своем рождении как бы запрограммирована на самоуничтожение. Условие ее жизни – блокирование этой суицидальной программы.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Апоптоз реализуется для клеток: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старых, отживших свой срок;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клеток с нарушениями дифференцировки;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клеток с нарушениями генетического аппарата;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клеток, пораженных вирусами.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Морфологические признаки апоптоза.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сморщивание клетки;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конденсация и фрагментация ядра;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разрушение цитоскелета;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= буллезное выпячивание клеточной мембраны.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 xml:space="preserve">Особенность апоптоза – </w:t>
      </w:r>
      <w:r w:rsidRPr="009043AC">
        <w:rPr>
          <w:sz w:val="28"/>
          <w:szCs w:val="28"/>
        </w:rPr>
        <w:t>апоптоз не вызывает воспаления в окружающих тканях.</w:t>
      </w:r>
      <w:r w:rsidRPr="009043AC">
        <w:rPr>
          <w:b/>
          <w:bCs/>
          <w:i/>
          <w:iCs/>
          <w:sz w:val="28"/>
          <w:szCs w:val="28"/>
        </w:rPr>
        <w:t xml:space="preserve"> </w:t>
      </w:r>
      <w:r w:rsidRPr="009043AC">
        <w:rPr>
          <w:sz w:val="28"/>
          <w:szCs w:val="28"/>
        </w:rPr>
        <w:t>Причина - сохранность мембраны и → изоляция повреждающих факторов цитоплазмы до полного завершения процесса (О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  <w:vertAlign w:val="superscript"/>
        </w:rPr>
        <w:t xml:space="preserve">- </w:t>
      </w:r>
      <w:r w:rsidRPr="009043AC">
        <w:rPr>
          <w:sz w:val="28"/>
          <w:szCs w:val="28"/>
        </w:rPr>
        <w:t>, Н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>О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 xml:space="preserve"> , лизосомальные ферменты). Эта особенность – важная позитивная черта апоптоза, в отличие от некроза. При некрозе мембрана повреждается (или разрывается) сразу же.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Поэтому при некрозе содержимое цитоплазмы высвобождается (О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>, Н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>О</w:t>
      </w:r>
      <w:r w:rsidRPr="009043AC">
        <w:rPr>
          <w:sz w:val="28"/>
          <w:szCs w:val="28"/>
          <w:vertAlign w:val="subscript"/>
        </w:rPr>
        <w:t>2</w:t>
      </w:r>
      <w:r w:rsidRPr="009043AC">
        <w:rPr>
          <w:sz w:val="28"/>
          <w:szCs w:val="28"/>
        </w:rPr>
        <w:t>, лизосомальные ферменты). Возникает повреждение соседних клеток и воспалительный процесс. Важная черта апоптоза - удаление умирающих клеток происходит без развития воспаления.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Процесс апоптоза -</w:t>
      </w:r>
      <w:r w:rsidR="00402C0E">
        <w:rPr>
          <w:b/>
          <w:bCs/>
          <w:i/>
          <w:iCs/>
          <w:sz w:val="28"/>
          <w:szCs w:val="28"/>
        </w:rPr>
        <w:t xml:space="preserve"> </w:t>
      </w:r>
      <w:r w:rsidRPr="009043AC">
        <w:rPr>
          <w:sz w:val="28"/>
          <w:szCs w:val="28"/>
        </w:rPr>
        <w:t>может быть разделен на 2 (две) фазы:</w:t>
      </w:r>
    </w:p>
    <w:p w:rsidR="005D66F4" w:rsidRPr="009043AC" w:rsidRDefault="005D66F4" w:rsidP="009043AC">
      <w:pPr>
        <w:numPr>
          <w:ilvl w:val="0"/>
          <w:numId w:val="7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Формирование и проведение апоптических сигналов – фаза принятия решения.</w:t>
      </w:r>
    </w:p>
    <w:p w:rsidR="005D66F4" w:rsidRPr="009043AC" w:rsidRDefault="005D66F4" w:rsidP="009043AC">
      <w:pPr>
        <w:numPr>
          <w:ilvl w:val="0"/>
          <w:numId w:val="7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043AC">
        <w:rPr>
          <w:sz w:val="28"/>
          <w:szCs w:val="28"/>
        </w:rPr>
        <w:t>Демонтаж клеточных структур – эффекторная фаза.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t xml:space="preserve">1-я фаза – принятия решения (=формирование и принятие апоптических сигналов). </w:t>
      </w:r>
      <w:r w:rsidRPr="009043AC">
        <w:rPr>
          <w:b w:val="0"/>
          <w:bCs w:val="0"/>
          <w:i w:val="0"/>
          <w:iCs w:val="0"/>
        </w:rPr>
        <w:t>Это фаза принятия стимулов для апоптоза. В зависимости от характера стимулов, может быть 2 (два) типа сигнальных путей:</w:t>
      </w:r>
    </w:p>
    <w:p w:rsidR="005D66F4" w:rsidRPr="009043AC" w:rsidRDefault="005D66F4" w:rsidP="009043AC">
      <w:pPr>
        <w:pStyle w:val="a3"/>
        <w:numPr>
          <w:ilvl w:val="1"/>
          <w:numId w:val="7"/>
        </w:numPr>
        <w:tabs>
          <w:tab w:val="left" w:pos="1080"/>
        </w:tabs>
        <w:spacing w:line="360" w:lineRule="auto"/>
        <w:ind w:firstLine="709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  <w:u w:val="single"/>
        </w:rPr>
        <w:t>повреждение ДНК</w:t>
      </w:r>
      <w:r w:rsidRPr="009043AC">
        <w:rPr>
          <w:b w:val="0"/>
          <w:bCs w:val="0"/>
          <w:i w:val="0"/>
          <w:iCs w:val="0"/>
        </w:rPr>
        <w:t xml:space="preserve"> в результате радиации, действия токсических агентов, глюкокортикоидов и т.д.</w:t>
      </w:r>
    </w:p>
    <w:p w:rsidR="005D66F4" w:rsidRPr="009043AC" w:rsidRDefault="005D66F4" w:rsidP="009043AC">
      <w:pPr>
        <w:pStyle w:val="a3"/>
        <w:numPr>
          <w:ilvl w:val="1"/>
          <w:numId w:val="7"/>
        </w:numPr>
        <w:tabs>
          <w:tab w:val="left" w:pos="1080"/>
        </w:tabs>
        <w:spacing w:line="360" w:lineRule="auto"/>
        <w:ind w:firstLine="709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  <w:u w:val="single"/>
        </w:rPr>
        <w:t>активация рецепторов «региона клеточной смерти»</w:t>
      </w:r>
      <w:r w:rsidRPr="009043AC">
        <w:rPr>
          <w:b w:val="0"/>
          <w:bCs w:val="0"/>
          <w:i w:val="0"/>
          <w:iCs w:val="0"/>
        </w:rPr>
        <w:t xml:space="preserve">. Рецепторы «региона клеточной смерти» - это группа рецепторов на мембранах любых клеток, которые воспринимают </w:t>
      </w:r>
      <w:r w:rsidRPr="009043AC">
        <w:rPr>
          <w:b w:val="0"/>
          <w:bCs w:val="0"/>
        </w:rPr>
        <w:t xml:space="preserve">проапоптические стимулы. </w:t>
      </w:r>
      <w:r w:rsidRPr="009043AC">
        <w:rPr>
          <w:b w:val="0"/>
          <w:bCs w:val="0"/>
          <w:i w:val="0"/>
          <w:iCs w:val="0"/>
        </w:rPr>
        <w:t>Если количество и активность таких рецепторов увеличивается, то увеличивается количество апоптически</w:t>
      </w:r>
      <w:r w:rsidR="00402C0E">
        <w:rPr>
          <w:b w:val="0"/>
          <w:bCs w:val="0"/>
          <w:i w:val="0"/>
          <w:iCs w:val="0"/>
        </w:rPr>
        <w:t xml:space="preserve"> </w:t>
      </w:r>
      <w:r w:rsidRPr="009043AC">
        <w:rPr>
          <w:b w:val="0"/>
          <w:bCs w:val="0"/>
          <w:i w:val="0"/>
          <w:iCs w:val="0"/>
        </w:rPr>
        <w:t>гибнущих</w:t>
      </w:r>
      <w:r w:rsidR="00402C0E">
        <w:rPr>
          <w:b w:val="0"/>
          <w:bCs w:val="0"/>
          <w:i w:val="0"/>
          <w:iCs w:val="0"/>
        </w:rPr>
        <w:t xml:space="preserve"> </w:t>
      </w:r>
      <w:r w:rsidRPr="009043AC">
        <w:rPr>
          <w:b w:val="0"/>
          <w:bCs w:val="0"/>
          <w:i w:val="0"/>
          <w:iCs w:val="0"/>
        </w:rPr>
        <w:t xml:space="preserve">клеток. К рецепторам «региона клеточной смерти» относятся: </w:t>
      </w:r>
      <w:r w:rsidRPr="009043AC">
        <w:rPr>
          <w:i w:val="0"/>
          <w:iCs w:val="0"/>
        </w:rPr>
        <w:t xml:space="preserve">а) </w:t>
      </w:r>
      <w:r w:rsidRPr="009043AC">
        <w:rPr>
          <w:i w:val="0"/>
          <w:iCs w:val="0"/>
          <w:lang w:val="en-US"/>
        </w:rPr>
        <w:t>TNF</w:t>
      </w:r>
      <w:r w:rsidRPr="009043AC">
        <w:rPr>
          <w:i w:val="0"/>
          <w:iCs w:val="0"/>
        </w:rPr>
        <w:t>-</w:t>
      </w:r>
      <w:r w:rsidRPr="009043AC">
        <w:rPr>
          <w:i w:val="0"/>
          <w:iCs w:val="0"/>
          <w:lang w:val="en-US"/>
        </w:rPr>
        <w:t>R</w:t>
      </w:r>
      <w:r w:rsidRPr="009043AC">
        <w:rPr>
          <w:b w:val="0"/>
          <w:bCs w:val="0"/>
          <w:i w:val="0"/>
          <w:iCs w:val="0"/>
        </w:rPr>
        <w:t xml:space="preserve"> (связывается с фактором некроза опухолей и активирует апоптоз); </w:t>
      </w:r>
      <w:r w:rsidRPr="009043AC">
        <w:rPr>
          <w:i w:val="0"/>
          <w:iCs w:val="0"/>
        </w:rPr>
        <w:t xml:space="preserve">б) </w:t>
      </w:r>
      <w:r w:rsidRPr="009043AC">
        <w:rPr>
          <w:i w:val="0"/>
          <w:iCs w:val="0"/>
          <w:lang w:val="en-US"/>
        </w:rPr>
        <w:t>Fas</w:t>
      </w:r>
      <w:r w:rsidRPr="009043AC">
        <w:rPr>
          <w:i w:val="0"/>
          <w:iCs w:val="0"/>
        </w:rPr>
        <w:t>-</w:t>
      </w:r>
      <w:r w:rsidRPr="009043AC">
        <w:rPr>
          <w:i w:val="0"/>
          <w:iCs w:val="0"/>
          <w:lang w:val="en-US"/>
        </w:rPr>
        <w:t>R</w:t>
      </w:r>
      <w:r w:rsidRPr="009043AC">
        <w:rPr>
          <w:b w:val="0"/>
          <w:bCs w:val="0"/>
          <w:i w:val="0"/>
          <w:iCs w:val="0"/>
        </w:rPr>
        <w:t xml:space="preserve"> (к ); </w:t>
      </w:r>
      <w:r w:rsidRPr="009043AC">
        <w:rPr>
          <w:i w:val="0"/>
          <w:iCs w:val="0"/>
        </w:rPr>
        <w:t>в)</w:t>
      </w:r>
      <w:r w:rsidRPr="009043AC">
        <w:rPr>
          <w:b w:val="0"/>
          <w:bCs w:val="0"/>
          <w:i w:val="0"/>
          <w:iCs w:val="0"/>
        </w:rPr>
        <w:t xml:space="preserve"> </w:t>
      </w:r>
      <w:r w:rsidRPr="009043AC">
        <w:rPr>
          <w:i w:val="0"/>
          <w:iCs w:val="0"/>
          <w:lang w:val="en-US"/>
        </w:rPr>
        <w:t>CD</w:t>
      </w:r>
      <w:r w:rsidRPr="009043AC">
        <w:rPr>
          <w:i w:val="0"/>
          <w:iCs w:val="0"/>
        </w:rPr>
        <w:t>45-</w:t>
      </w:r>
      <w:r w:rsidRPr="009043AC">
        <w:rPr>
          <w:i w:val="0"/>
          <w:iCs w:val="0"/>
          <w:lang w:val="en-US"/>
        </w:rPr>
        <w:t>R</w:t>
      </w:r>
      <w:r w:rsidRPr="009043AC">
        <w:rPr>
          <w:b w:val="0"/>
          <w:bCs w:val="0"/>
          <w:i w:val="0"/>
          <w:iCs w:val="0"/>
        </w:rPr>
        <w:t xml:space="preserve"> (связывается с антителами и активирует апоптоз).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</w:rPr>
        <w:t>В зависимости от типа сигнала</w:t>
      </w:r>
      <w:r w:rsidRPr="009043AC">
        <w:rPr>
          <w:b w:val="0"/>
          <w:bCs w:val="0"/>
          <w:i w:val="0"/>
          <w:iCs w:val="0"/>
        </w:rPr>
        <w:t>, существует</w:t>
      </w:r>
      <w:r w:rsidRPr="009043AC">
        <w:rPr>
          <w:b w:val="0"/>
          <w:bCs w:val="0"/>
        </w:rPr>
        <w:t xml:space="preserve"> </w:t>
      </w:r>
      <w:r w:rsidRPr="009043AC">
        <w:rPr>
          <w:b w:val="0"/>
          <w:bCs w:val="0"/>
          <w:i w:val="0"/>
          <w:iCs w:val="0"/>
        </w:rPr>
        <w:t>2 (два) основных способа апоптоза:</w:t>
      </w:r>
      <w:r w:rsidR="00402C0E">
        <w:rPr>
          <w:b w:val="0"/>
          <w:bCs w:val="0"/>
          <w:i w:val="0"/>
          <w:iCs w:val="0"/>
        </w:rPr>
        <w:t xml:space="preserve"> </w:t>
      </w:r>
      <w:r w:rsidRPr="009043AC">
        <w:rPr>
          <w:b w:val="0"/>
          <w:bCs w:val="0"/>
          <w:i w:val="0"/>
          <w:iCs w:val="0"/>
        </w:rPr>
        <w:t>а) в результате повреждения ДНК;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б) в результате самостоятельной активации рецепторов «региона клеточной смерти» без повреждения ДНК.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t>2-я фаза – эффекторная (=демонтаж клеточных структур.</w:t>
      </w:r>
      <w:r w:rsidR="00402C0E">
        <w:t xml:space="preserve"> </w:t>
      </w:r>
      <w:r w:rsidRPr="009043AC">
        <w:rPr>
          <w:b w:val="0"/>
          <w:bCs w:val="0"/>
          <w:i w:val="0"/>
          <w:iCs w:val="0"/>
        </w:rPr>
        <w:t>Основные фигуранты эффекторной фазы: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= цистеиновые протеазы (каспазы);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= эндонуклеазы;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= сериновые и лизосомальные протеазы;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 xml:space="preserve">= протеазы, активированные </w:t>
      </w:r>
      <w:r w:rsidRPr="009043AC">
        <w:rPr>
          <w:b w:val="0"/>
          <w:bCs w:val="0"/>
          <w:i w:val="0"/>
          <w:iCs w:val="0"/>
          <w:lang w:val="en-US"/>
        </w:rPr>
        <w:t>Ca</w:t>
      </w:r>
      <w:r w:rsidRPr="009043AC">
        <w:rPr>
          <w:b w:val="0"/>
          <w:bCs w:val="0"/>
          <w:i w:val="0"/>
          <w:iCs w:val="0"/>
          <w:vertAlign w:val="superscript"/>
        </w:rPr>
        <w:t>++</w:t>
      </w:r>
      <w:r w:rsidRPr="009043AC">
        <w:rPr>
          <w:b w:val="0"/>
          <w:bCs w:val="0"/>
          <w:i w:val="0"/>
          <w:iCs w:val="0"/>
        </w:rPr>
        <w:t xml:space="preserve"> (кальпейн)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</w:rPr>
        <w:t xml:space="preserve">Но! </w:t>
      </w:r>
      <w:r w:rsidRPr="009043AC">
        <w:rPr>
          <w:b w:val="0"/>
          <w:bCs w:val="0"/>
          <w:i w:val="0"/>
          <w:iCs w:val="0"/>
        </w:rPr>
        <w:t xml:space="preserve">Среди них основные эффекторы демонтажа клеточных структур – </w:t>
      </w:r>
      <w:r w:rsidRPr="009043AC">
        <w:rPr>
          <w:b w:val="0"/>
          <w:bCs w:val="0"/>
        </w:rPr>
        <w:t>каспазы.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</w:rPr>
        <w:t>Классификация каспаз -</w:t>
      </w:r>
      <w:r w:rsidR="00402C0E">
        <w:rPr>
          <w:b w:val="0"/>
          <w:bCs w:val="0"/>
        </w:rPr>
        <w:t xml:space="preserve"> </w:t>
      </w:r>
      <w:r w:rsidRPr="009043AC">
        <w:rPr>
          <w:b w:val="0"/>
          <w:bCs w:val="0"/>
          <w:i w:val="0"/>
          <w:iCs w:val="0"/>
        </w:rPr>
        <w:t>3 (три) группы: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</w:rPr>
      </w:pPr>
      <w:r w:rsidRPr="009043AC">
        <w:rPr>
          <w:b w:val="0"/>
          <w:bCs w:val="0"/>
          <w:i w:val="0"/>
          <w:iCs w:val="0"/>
        </w:rPr>
        <w:t>= эффекторные каспазы - каспазы 3, 6, 7.</w:t>
      </w:r>
    </w:p>
    <w:p w:rsid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= индукторы активации эффекторных каспаз – каспазы 2, 8, 9, 10.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= активаторы цитокинов – каспазы 1, 4, 5, 13.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</w:rPr>
      </w:pPr>
      <w:r w:rsidRPr="009043AC">
        <w:rPr>
          <w:b w:val="0"/>
          <w:bCs w:val="0"/>
        </w:rPr>
        <w:t>= Эффекторные каспазы</w:t>
      </w:r>
      <w:r w:rsidRPr="009043AC">
        <w:rPr>
          <w:b w:val="0"/>
          <w:bCs w:val="0"/>
          <w:i w:val="0"/>
          <w:iCs w:val="0"/>
        </w:rPr>
        <w:t xml:space="preserve"> – </w:t>
      </w:r>
      <w:r w:rsidRPr="009043AC">
        <w:rPr>
          <w:b w:val="0"/>
          <w:bCs w:val="0"/>
        </w:rPr>
        <w:t xml:space="preserve">каспазы 3, 6, 7. </w:t>
      </w:r>
      <w:r w:rsidRPr="009043AC">
        <w:rPr>
          <w:b w:val="0"/>
          <w:bCs w:val="0"/>
          <w:i w:val="0"/>
          <w:iCs w:val="0"/>
        </w:rPr>
        <w:t xml:space="preserve">Это непосредственные исполнители апоптоза. Эти каспазы находятся в клетке в неактивном состоянии. Активированные эффекторные каспазы начинают цепь протеолитических событий, целью которых является «демонтаж» клетки. Их активируют </w:t>
      </w:r>
      <w:r w:rsidRPr="009043AC">
        <w:rPr>
          <w:b w:val="0"/>
          <w:bCs w:val="0"/>
        </w:rPr>
        <w:t>индукторы активации эффекторных каспаз.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</w:rPr>
      </w:pP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</w:rPr>
        <w:t>= Индукторы активации эффекторных каспаз – каспазы 2, 8, 9, 10.</w:t>
      </w:r>
      <w:r w:rsidRPr="009043AC">
        <w:rPr>
          <w:b w:val="0"/>
          <w:bCs w:val="0"/>
          <w:i w:val="0"/>
          <w:iCs w:val="0"/>
        </w:rPr>
        <w:t xml:space="preserve"> </w:t>
      </w:r>
      <w:r w:rsidRPr="009043AC">
        <w:rPr>
          <w:b w:val="0"/>
          <w:bCs w:val="0"/>
          <w:i w:val="0"/>
          <w:iCs w:val="0"/>
          <w:u w:val="single"/>
        </w:rPr>
        <w:t>Основные индукторы – каспазы 8 и 9</w:t>
      </w:r>
      <w:r w:rsidRPr="009043AC">
        <w:rPr>
          <w:b w:val="0"/>
          <w:bCs w:val="0"/>
          <w:i w:val="0"/>
          <w:iCs w:val="0"/>
        </w:rPr>
        <w:t xml:space="preserve">. Они активируют эффекторные каспазы. Механизм – расщепление аспарагиновых оснований с последующей димеризацией активных субъединиц. Эти каспазы при обычном состоянии в клетках неактивны, существуют в форме </w:t>
      </w:r>
      <w:r w:rsidRPr="009043AC">
        <w:rPr>
          <w:b w:val="0"/>
          <w:bCs w:val="0"/>
        </w:rPr>
        <w:t>прокаспаз</w:t>
      </w:r>
      <w:r w:rsidRPr="009043AC">
        <w:rPr>
          <w:b w:val="0"/>
          <w:bCs w:val="0"/>
          <w:i w:val="0"/>
          <w:iCs w:val="0"/>
        </w:rPr>
        <w:t>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i w:val="0"/>
          <w:iCs w:val="0"/>
        </w:rPr>
      </w:pPr>
      <w:r w:rsidRPr="009043AC">
        <w:rPr>
          <w:i w:val="0"/>
          <w:iCs w:val="0"/>
        </w:rPr>
        <w:t>Активация тех или иных индукторов зависит от типа сигнального пути:</w:t>
      </w:r>
    </w:p>
    <w:p w:rsidR="005D66F4" w:rsidRPr="009043AC" w:rsidRDefault="005D66F4" w:rsidP="009043AC">
      <w:pPr>
        <w:pStyle w:val="a3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При повреждении ДНК задействован сигнальный путь № 1, активируется каспаза № 9.</w:t>
      </w:r>
    </w:p>
    <w:p w:rsidR="005D66F4" w:rsidRPr="009043AC" w:rsidRDefault="005D66F4" w:rsidP="009043AC">
      <w:pPr>
        <w:pStyle w:val="a3"/>
        <w:numPr>
          <w:ilvl w:val="0"/>
          <w:numId w:val="8"/>
        </w:numPr>
        <w:tabs>
          <w:tab w:val="left" w:pos="1080"/>
        </w:tabs>
        <w:spacing w:line="360" w:lineRule="auto"/>
        <w:ind w:firstLine="709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При активации рецепторов клеточной смерти задействован сигнальный путь № 2, активируется каспаза № 8.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i w:val="0"/>
          <w:iCs w:val="0"/>
        </w:rPr>
      </w:pPr>
      <w:r w:rsidRPr="009043AC">
        <w:rPr>
          <w:i w:val="0"/>
          <w:iCs w:val="0"/>
        </w:rPr>
        <w:t>Сигнальный путь № 1 (связан с повреждением ДНК)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Повреждение ДНК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Активация гена р53 и продукция соответствующего белка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 xml:space="preserve">Активация проапоптических генов семейства </w:t>
      </w:r>
      <w:r w:rsidRPr="009043AC">
        <w:rPr>
          <w:b w:val="0"/>
          <w:bCs w:val="0"/>
          <w:i w:val="0"/>
          <w:iCs w:val="0"/>
          <w:lang w:val="en-US"/>
        </w:rPr>
        <w:t>BCL</w:t>
      </w:r>
      <w:r w:rsidRPr="009043AC">
        <w:rPr>
          <w:b w:val="0"/>
          <w:bCs w:val="0"/>
          <w:i w:val="0"/>
          <w:iCs w:val="0"/>
        </w:rPr>
        <w:t>-2 (</w:t>
      </w:r>
      <w:r w:rsidRPr="009043AC">
        <w:rPr>
          <w:b w:val="0"/>
          <w:bCs w:val="0"/>
          <w:i w:val="0"/>
          <w:iCs w:val="0"/>
          <w:lang w:val="en-US"/>
        </w:rPr>
        <w:t>BAX</w:t>
      </w:r>
      <w:r w:rsidRPr="009043AC">
        <w:rPr>
          <w:b w:val="0"/>
          <w:bCs w:val="0"/>
          <w:i w:val="0"/>
          <w:iCs w:val="0"/>
        </w:rPr>
        <w:t xml:space="preserve"> и </w:t>
      </w:r>
      <w:r w:rsidRPr="009043AC">
        <w:rPr>
          <w:b w:val="0"/>
          <w:bCs w:val="0"/>
          <w:i w:val="0"/>
          <w:iCs w:val="0"/>
          <w:lang w:val="en-US"/>
        </w:rPr>
        <w:t>BID</w:t>
      </w:r>
      <w:r w:rsidRPr="009043AC">
        <w:rPr>
          <w:b w:val="0"/>
          <w:bCs w:val="0"/>
          <w:i w:val="0"/>
          <w:iCs w:val="0"/>
        </w:rPr>
        <w:t>)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Образование белков этих генов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Активация каспазы 9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Активация каспазы 3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Активация других каспаз и протеаз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Апоптоз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i w:val="0"/>
          <w:iCs w:val="0"/>
        </w:rPr>
      </w:pPr>
      <w:r w:rsidRPr="009043AC">
        <w:rPr>
          <w:i w:val="0"/>
          <w:iCs w:val="0"/>
        </w:rPr>
        <w:t>Сигнальный путь № 2</w:t>
      </w:r>
      <w:r w:rsidR="009043AC">
        <w:rPr>
          <w:i w:val="0"/>
          <w:iCs w:val="0"/>
        </w:rPr>
        <w:t xml:space="preserve"> </w:t>
      </w:r>
      <w:r w:rsidRPr="009043AC">
        <w:rPr>
          <w:i w:val="0"/>
          <w:iCs w:val="0"/>
        </w:rPr>
        <w:t>(связан с активацией «региона клеточной смерти»)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Лиганд + рецепторы «региона клеточной смерти»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Активация каспазы № 8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Независимая активация каспазы № 3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Активация других каспаз и протеаз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>Апоптоз</w:t>
      </w:r>
    </w:p>
    <w:p w:rsidR="005D66F4" w:rsidRPr="009043AC" w:rsidRDefault="005D66F4" w:rsidP="009043AC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043AC">
        <w:rPr>
          <w:b/>
          <w:bCs/>
          <w:i/>
          <w:iCs/>
          <w:sz w:val="28"/>
          <w:szCs w:val="28"/>
        </w:rPr>
        <w:t>Регуляция апоптоза.</w:t>
      </w:r>
      <w:r w:rsidRPr="009043AC">
        <w:rPr>
          <w:sz w:val="28"/>
          <w:szCs w:val="28"/>
        </w:rPr>
        <w:t xml:space="preserve"> Исследования последних лет привели к созданию модели апоптоза.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По этой модели каждая клетка при своем рождении запрограммирована на самоуничтожение.</w:t>
      </w:r>
      <w:r w:rsidR="00402C0E">
        <w:rPr>
          <w:sz w:val="28"/>
          <w:szCs w:val="28"/>
        </w:rPr>
        <w:t xml:space="preserve"> </w:t>
      </w:r>
      <w:r w:rsidRPr="009043AC">
        <w:rPr>
          <w:sz w:val="28"/>
          <w:szCs w:val="28"/>
        </w:rPr>
        <w:t>Следовательно, условием ее жизни является блокирование этой суицидальной программы.</w:t>
      </w:r>
      <w:r w:rsidR="00402C0E">
        <w:rPr>
          <w:sz w:val="28"/>
          <w:szCs w:val="28"/>
        </w:rPr>
        <w:t xml:space="preserve"> </w:t>
      </w:r>
      <w:r w:rsidRPr="009043AC">
        <w:rPr>
          <w:i/>
          <w:iCs/>
          <w:sz w:val="28"/>
          <w:szCs w:val="28"/>
        </w:rPr>
        <w:t>Основная задача регуляции апоптоза – держать эффекторные каспазы в неактивном состоянии, но быстро переводить их в активную форму в ответ на минимальное действие соответствующих индукторов.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  <w:i w:val="0"/>
          <w:iCs w:val="0"/>
        </w:rPr>
        <w:t xml:space="preserve">Отсюда, понятие </w:t>
      </w:r>
      <w:r w:rsidRPr="009043AC">
        <w:rPr>
          <w:b w:val="0"/>
          <w:bCs w:val="0"/>
        </w:rPr>
        <w:t>ингибиторов</w:t>
      </w:r>
      <w:r w:rsidR="00402C0E">
        <w:rPr>
          <w:b w:val="0"/>
          <w:bCs w:val="0"/>
        </w:rPr>
        <w:t xml:space="preserve"> </w:t>
      </w:r>
      <w:r w:rsidRPr="009043AC">
        <w:rPr>
          <w:b w:val="0"/>
          <w:bCs w:val="0"/>
        </w:rPr>
        <w:t>и активаторов</w:t>
      </w:r>
      <w:r w:rsidR="00402C0E">
        <w:rPr>
          <w:b w:val="0"/>
          <w:bCs w:val="0"/>
        </w:rPr>
        <w:t xml:space="preserve"> </w:t>
      </w:r>
      <w:r w:rsidRPr="009043AC">
        <w:rPr>
          <w:b w:val="0"/>
          <w:bCs w:val="0"/>
        </w:rPr>
        <w:t>апоптоза</w:t>
      </w:r>
      <w:r w:rsidRPr="009043AC">
        <w:rPr>
          <w:b w:val="0"/>
          <w:bCs w:val="0"/>
          <w:i w:val="0"/>
          <w:iCs w:val="0"/>
        </w:rPr>
        <w:t>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t xml:space="preserve">Ингибиторы апоптоза (=антиапоптические факторы). </w:t>
      </w:r>
      <w:r w:rsidRPr="009043AC">
        <w:rPr>
          <w:b w:val="0"/>
          <w:bCs w:val="0"/>
          <w:i w:val="0"/>
          <w:iCs w:val="0"/>
        </w:rPr>
        <w:t>К наиболее серьезным ингибиторам апоптоза относятся ростовые факторы. Другие: нейтральные аминокислоты, цинк, эстрогены,</w:t>
      </w:r>
      <w:r w:rsidR="00402C0E">
        <w:rPr>
          <w:b w:val="0"/>
          <w:bCs w:val="0"/>
          <w:i w:val="0"/>
          <w:iCs w:val="0"/>
        </w:rPr>
        <w:t xml:space="preserve"> </w:t>
      </w:r>
      <w:r w:rsidRPr="009043AC">
        <w:rPr>
          <w:b w:val="0"/>
          <w:bCs w:val="0"/>
          <w:i w:val="0"/>
          <w:iCs w:val="0"/>
        </w:rPr>
        <w:t>андрогены, некоторые белки.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rPr>
          <w:b w:val="0"/>
          <w:bCs w:val="0"/>
        </w:rPr>
        <w:t>Пример:</w:t>
      </w:r>
      <w:r w:rsidRPr="009043AC">
        <w:rPr>
          <w:b w:val="0"/>
          <w:bCs w:val="0"/>
          <w:i w:val="0"/>
          <w:iCs w:val="0"/>
        </w:rPr>
        <w:t xml:space="preserve"> Белки семейства </w:t>
      </w:r>
      <w:r w:rsidRPr="009043AC">
        <w:rPr>
          <w:b w:val="0"/>
          <w:bCs w:val="0"/>
          <w:i w:val="0"/>
          <w:iCs w:val="0"/>
          <w:lang w:val="en-US"/>
        </w:rPr>
        <w:t>IAP</w:t>
      </w:r>
      <w:r w:rsidRPr="009043AC">
        <w:rPr>
          <w:b w:val="0"/>
          <w:bCs w:val="0"/>
          <w:i w:val="0"/>
          <w:iCs w:val="0"/>
        </w:rPr>
        <w:t xml:space="preserve"> – подавляют активность каспаз 3 и 9. </w:t>
      </w:r>
      <w:r w:rsidRPr="009043AC">
        <w:rPr>
          <w:b w:val="0"/>
          <w:bCs w:val="0"/>
          <w:i w:val="0"/>
          <w:iCs w:val="0"/>
          <w:u w:val="single"/>
        </w:rPr>
        <w:t>Запомнить: один из этих белков (</w:t>
      </w:r>
      <w:r w:rsidRPr="009043AC">
        <w:rPr>
          <w:b w:val="0"/>
          <w:bCs w:val="0"/>
          <w:i w:val="0"/>
          <w:iCs w:val="0"/>
          <w:u w:val="single"/>
          <w:lang w:val="en-US"/>
        </w:rPr>
        <w:t>Survin</w:t>
      </w:r>
      <w:r w:rsidRPr="009043AC">
        <w:rPr>
          <w:b w:val="0"/>
          <w:bCs w:val="0"/>
          <w:i w:val="0"/>
          <w:iCs w:val="0"/>
          <w:u w:val="single"/>
        </w:rPr>
        <w:t>) обнаружен в опухолевых клетках. С ним связывают резистентность опухолевых клеток к химиотерапии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  <w:u w:val="single"/>
        </w:rPr>
      </w:pPr>
      <w:r w:rsidRPr="009043AC">
        <w:t xml:space="preserve">Активаторы апоптоза (=проапоптические факторы). </w:t>
      </w:r>
      <w:r w:rsidRPr="009043AC">
        <w:rPr>
          <w:b w:val="0"/>
          <w:bCs w:val="0"/>
          <w:i w:val="0"/>
          <w:iCs w:val="0"/>
        </w:rPr>
        <w:t xml:space="preserve">Это проапоптические гены и их продукция: а) гены семейства </w:t>
      </w:r>
      <w:r w:rsidRPr="009043AC">
        <w:rPr>
          <w:b w:val="0"/>
          <w:bCs w:val="0"/>
          <w:i w:val="0"/>
          <w:iCs w:val="0"/>
          <w:lang w:val="en-US"/>
        </w:rPr>
        <w:t>BCL</w:t>
      </w:r>
      <w:r w:rsidRPr="009043AC">
        <w:rPr>
          <w:b w:val="0"/>
          <w:bCs w:val="0"/>
          <w:i w:val="0"/>
          <w:iCs w:val="0"/>
        </w:rPr>
        <w:t>-2 (</w:t>
      </w:r>
      <w:r w:rsidRPr="009043AC">
        <w:rPr>
          <w:b w:val="0"/>
          <w:bCs w:val="0"/>
          <w:i w:val="0"/>
          <w:iCs w:val="0"/>
          <w:lang w:val="en-US"/>
        </w:rPr>
        <w:t>BAX</w:t>
      </w:r>
      <w:r w:rsidRPr="009043AC">
        <w:rPr>
          <w:b w:val="0"/>
          <w:bCs w:val="0"/>
          <w:i w:val="0"/>
          <w:iCs w:val="0"/>
        </w:rPr>
        <w:t xml:space="preserve"> и </w:t>
      </w:r>
      <w:r w:rsidRPr="009043AC">
        <w:rPr>
          <w:b w:val="0"/>
          <w:bCs w:val="0"/>
          <w:i w:val="0"/>
          <w:iCs w:val="0"/>
          <w:lang w:val="en-US"/>
        </w:rPr>
        <w:t>BID</w:t>
      </w:r>
      <w:r w:rsidRPr="009043AC">
        <w:rPr>
          <w:b w:val="0"/>
          <w:bCs w:val="0"/>
          <w:i w:val="0"/>
          <w:iCs w:val="0"/>
        </w:rPr>
        <w:t xml:space="preserve">); б) гены </w:t>
      </w:r>
      <w:r w:rsidRPr="009043AC">
        <w:rPr>
          <w:b w:val="0"/>
          <w:bCs w:val="0"/>
          <w:i w:val="0"/>
          <w:iCs w:val="0"/>
          <w:lang w:val="en-US"/>
        </w:rPr>
        <w:t>Rb</w:t>
      </w:r>
      <w:r w:rsidRPr="009043AC">
        <w:rPr>
          <w:b w:val="0"/>
          <w:bCs w:val="0"/>
          <w:i w:val="0"/>
          <w:iCs w:val="0"/>
        </w:rPr>
        <w:t xml:space="preserve"> и </w:t>
      </w:r>
      <w:r w:rsidRPr="009043AC">
        <w:rPr>
          <w:b w:val="0"/>
          <w:bCs w:val="0"/>
          <w:i w:val="0"/>
          <w:iCs w:val="0"/>
          <w:lang w:val="en-US"/>
        </w:rPr>
        <w:t>P</w:t>
      </w:r>
      <w:r w:rsidRPr="009043AC">
        <w:rPr>
          <w:b w:val="0"/>
          <w:bCs w:val="0"/>
          <w:i w:val="0"/>
          <w:iCs w:val="0"/>
        </w:rPr>
        <w:t xml:space="preserve">53 (запускают апоптоз, если клетка задержана механизмом </w:t>
      </w:r>
      <w:r w:rsidRPr="009043AC">
        <w:rPr>
          <w:b w:val="0"/>
          <w:bCs w:val="0"/>
          <w:i w:val="0"/>
          <w:iCs w:val="0"/>
          <w:lang w:val="en-US"/>
        </w:rPr>
        <w:t>checkpoint</w:t>
      </w:r>
      <w:r w:rsidRPr="009043AC">
        <w:rPr>
          <w:b w:val="0"/>
          <w:bCs w:val="0"/>
          <w:i w:val="0"/>
          <w:iCs w:val="0"/>
        </w:rPr>
        <w:t>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  <w:r w:rsidRPr="009043AC">
        <w:t xml:space="preserve">Резюме. </w:t>
      </w:r>
      <w:r w:rsidRPr="009043AC">
        <w:rPr>
          <w:b w:val="0"/>
          <w:bCs w:val="0"/>
          <w:i w:val="0"/>
          <w:iCs w:val="0"/>
        </w:rPr>
        <w:t>Патогенез многих заболеваний, в том числе и опухолевых, связан со снижением способности клеток подвергаться апоптозу. Отсюда накопление поврежденных клеток и формирование опухоли.</w:t>
      </w:r>
    </w:p>
    <w:p w:rsidR="005D66F4" w:rsidRPr="009043AC" w:rsidRDefault="005D66F4" w:rsidP="009043AC">
      <w:pPr>
        <w:pStyle w:val="a3"/>
        <w:tabs>
          <w:tab w:val="left" w:pos="1080"/>
        </w:tabs>
        <w:spacing w:line="360" w:lineRule="auto"/>
        <w:rPr>
          <w:b w:val="0"/>
          <w:bCs w:val="0"/>
          <w:i w:val="0"/>
          <w:iCs w:val="0"/>
        </w:rPr>
      </w:pPr>
    </w:p>
    <w:p w:rsidR="005D66F4" w:rsidRPr="009043AC" w:rsidRDefault="005D66F4" w:rsidP="009043AC">
      <w:pPr>
        <w:pStyle w:val="31"/>
        <w:tabs>
          <w:tab w:val="left" w:pos="1080"/>
        </w:tabs>
        <w:spacing w:line="360" w:lineRule="auto"/>
        <w:ind w:firstLine="709"/>
        <w:jc w:val="center"/>
        <w:rPr>
          <w:b/>
          <w:bCs/>
        </w:rPr>
      </w:pPr>
      <w:r w:rsidRPr="009043AC">
        <w:rPr>
          <w:b/>
          <w:bCs/>
        </w:rPr>
        <w:t>ПРИНЦИПЫ ПРФИЛАКТИКИ И ЛЕЧЕНИЯ ОПУХОЛЕЙ</w:t>
      </w:r>
    </w:p>
    <w:p w:rsidR="009043AC" w:rsidRDefault="009043AC" w:rsidP="009043AC">
      <w:pPr>
        <w:pStyle w:val="31"/>
        <w:tabs>
          <w:tab w:val="left" w:pos="1080"/>
        </w:tabs>
        <w:spacing w:line="360" w:lineRule="auto"/>
        <w:ind w:firstLine="709"/>
        <w:rPr>
          <w:b/>
          <w:bCs/>
        </w:rPr>
      </w:pPr>
    </w:p>
    <w:p w:rsidR="005D66F4" w:rsidRPr="009043AC" w:rsidRDefault="005D66F4" w:rsidP="009043AC">
      <w:pPr>
        <w:pStyle w:val="31"/>
        <w:tabs>
          <w:tab w:val="left" w:pos="1080"/>
        </w:tabs>
        <w:spacing w:line="360" w:lineRule="auto"/>
        <w:ind w:firstLine="709"/>
        <w:rPr>
          <w:b/>
          <w:bCs/>
        </w:rPr>
      </w:pPr>
      <w:r w:rsidRPr="009043AC">
        <w:rPr>
          <w:b/>
          <w:bCs/>
        </w:rPr>
        <w:t>Профилактика опухолей</w:t>
      </w:r>
    </w:p>
    <w:p w:rsidR="005D66F4" w:rsidRPr="009043AC" w:rsidRDefault="005D66F4" w:rsidP="009043AC">
      <w:pPr>
        <w:pStyle w:val="31"/>
        <w:numPr>
          <w:ilvl w:val="0"/>
          <w:numId w:val="9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 xml:space="preserve">Раннее выявление и лечение предраковых заболеваний – </w:t>
      </w:r>
      <w:r w:rsidRPr="009043AC">
        <w:t>массовые профилактические осмотры населения, особенно лиц с повышенным риском. Это работники химической промышленности, шахтеры, рентгенологи, работники АЭС.</w:t>
      </w:r>
    </w:p>
    <w:p w:rsidR="005D66F4" w:rsidRPr="009043AC" w:rsidRDefault="005D66F4" w:rsidP="009043AC">
      <w:pPr>
        <w:pStyle w:val="31"/>
        <w:numPr>
          <w:ilvl w:val="0"/>
          <w:numId w:val="9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 xml:space="preserve">Раннее выявление и лечение дисгормональных состояний – </w:t>
      </w:r>
      <w:r w:rsidRPr="009043AC">
        <w:t>исходя из значимости эндокринных нарушений в канцерогенезе.</w:t>
      </w:r>
    </w:p>
    <w:p w:rsidR="005D66F4" w:rsidRPr="009043AC" w:rsidRDefault="005D66F4" w:rsidP="009043AC">
      <w:pPr>
        <w:pStyle w:val="31"/>
        <w:numPr>
          <w:ilvl w:val="0"/>
          <w:numId w:val="9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>Борьба за чистоту окружающей среды.</w:t>
      </w:r>
    </w:p>
    <w:p w:rsidR="005D66F4" w:rsidRPr="009043AC" w:rsidRDefault="005D66F4" w:rsidP="009043AC">
      <w:pPr>
        <w:pStyle w:val="31"/>
        <w:numPr>
          <w:ilvl w:val="0"/>
          <w:numId w:val="9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>Борьба с вредными привычками и обычаями.</w:t>
      </w:r>
    </w:p>
    <w:p w:rsidR="005D66F4" w:rsidRPr="009043AC" w:rsidRDefault="005D66F4" w:rsidP="009043AC">
      <w:pPr>
        <w:pStyle w:val="31"/>
        <w:tabs>
          <w:tab w:val="left" w:pos="1080"/>
        </w:tabs>
        <w:spacing w:line="360" w:lineRule="auto"/>
        <w:ind w:firstLine="709"/>
        <w:rPr>
          <w:b/>
          <w:bCs/>
        </w:rPr>
      </w:pPr>
      <w:r w:rsidRPr="009043AC">
        <w:rPr>
          <w:b/>
          <w:bCs/>
        </w:rPr>
        <w:t>Принципы лечения опухолей</w:t>
      </w:r>
    </w:p>
    <w:p w:rsidR="005D66F4" w:rsidRPr="009043AC" w:rsidRDefault="005D66F4" w:rsidP="009043AC">
      <w:pPr>
        <w:pStyle w:val="31"/>
        <w:numPr>
          <w:ilvl w:val="0"/>
          <w:numId w:val="10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 xml:space="preserve">Оперативное вмешательство – </w:t>
      </w:r>
      <w:r w:rsidRPr="009043AC">
        <w:t>хирургическое удаление опухоли в пределах здоровых тканей.</w:t>
      </w:r>
    </w:p>
    <w:p w:rsidR="005D66F4" w:rsidRPr="009043AC" w:rsidRDefault="005D66F4" w:rsidP="009043AC">
      <w:pPr>
        <w:pStyle w:val="31"/>
        <w:numPr>
          <w:ilvl w:val="0"/>
          <w:numId w:val="10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 xml:space="preserve">Химиотерапия – </w:t>
      </w:r>
      <w:r w:rsidRPr="009043AC">
        <w:t>а) цитостатические препараты; б) противоопухолевые антибиотики.</w:t>
      </w:r>
    </w:p>
    <w:p w:rsidR="005D66F4" w:rsidRPr="009043AC" w:rsidRDefault="005D66F4" w:rsidP="009043AC">
      <w:pPr>
        <w:pStyle w:val="31"/>
        <w:numPr>
          <w:ilvl w:val="0"/>
          <w:numId w:val="10"/>
        </w:numPr>
        <w:tabs>
          <w:tab w:val="left" w:pos="1080"/>
        </w:tabs>
        <w:spacing w:line="360" w:lineRule="auto"/>
        <w:ind w:firstLine="709"/>
        <w:rPr>
          <w:b/>
          <w:bCs/>
          <w:i/>
          <w:iCs/>
        </w:rPr>
      </w:pPr>
      <w:r w:rsidRPr="009043AC">
        <w:rPr>
          <w:b/>
          <w:bCs/>
          <w:i/>
          <w:iCs/>
        </w:rPr>
        <w:t xml:space="preserve">Облучение – </w:t>
      </w:r>
      <w:r w:rsidRPr="009043AC">
        <w:t>применение ионизирующей радиации.</w:t>
      </w:r>
    </w:p>
    <w:p w:rsidR="002D6B9B" w:rsidRPr="009043AC" w:rsidRDefault="002D6B9B" w:rsidP="009043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D6B9B" w:rsidRPr="009043AC" w:rsidSect="00402C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4C6"/>
    <w:multiLevelType w:val="hybridMultilevel"/>
    <w:tmpl w:val="282221F4"/>
    <w:lvl w:ilvl="0" w:tplc="334E90A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B6C00"/>
    <w:multiLevelType w:val="hybridMultilevel"/>
    <w:tmpl w:val="094E3CE8"/>
    <w:lvl w:ilvl="0" w:tplc="45CC1C2C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4726F"/>
    <w:multiLevelType w:val="hybridMultilevel"/>
    <w:tmpl w:val="96DCEAEC"/>
    <w:lvl w:ilvl="0" w:tplc="68168ED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F79C6"/>
    <w:multiLevelType w:val="hybridMultilevel"/>
    <w:tmpl w:val="DF729576"/>
    <w:lvl w:ilvl="0" w:tplc="4F6AEDC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E1B44"/>
    <w:multiLevelType w:val="hybridMultilevel"/>
    <w:tmpl w:val="8A1E0466"/>
    <w:lvl w:ilvl="0" w:tplc="1CF66C5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10F1F"/>
    <w:multiLevelType w:val="hybridMultilevel"/>
    <w:tmpl w:val="8ED023B0"/>
    <w:lvl w:ilvl="0" w:tplc="E2C65F24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53B8E"/>
    <w:multiLevelType w:val="hybridMultilevel"/>
    <w:tmpl w:val="F14C82B6"/>
    <w:lvl w:ilvl="0" w:tplc="E9F60C12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82E276FA">
      <w:start w:val="1"/>
      <w:numFmt w:val="decimal"/>
      <w:lvlText w:val="%2."/>
      <w:lvlJc w:val="left"/>
      <w:pPr>
        <w:tabs>
          <w:tab w:val="num" w:pos="927"/>
        </w:tabs>
        <w:ind w:firstLine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260FE"/>
    <w:multiLevelType w:val="hybridMultilevel"/>
    <w:tmpl w:val="6D7A7AF4"/>
    <w:lvl w:ilvl="0" w:tplc="F93E737A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205B64"/>
    <w:multiLevelType w:val="hybridMultilevel"/>
    <w:tmpl w:val="9536AF46"/>
    <w:lvl w:ilvl="0" w:tplc="90D82FD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DC6CE2"/>
    <w:multiLevelType w:val="hybridMultilevel"/>
    <w:tmpl w:val="AEA813FA"/>
    <w:lvl w:ilvl="0" w:tplc="A3686D26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59AEC4B0">
      <w:start w:val="1"/>
      <w:numFmt w:val="decimal"/>
      <w:lvlText w:val="%2)"/>
      <w:lvlJc w:val="left"/>
      <w:pPr>
        <w:tabs>
          <w:tab w:val="num" w:pos="927"/>
        </w:tabs>
        <w:ind w:firstLine="56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6F4"/>
    <w:rsid w:val="0005001A"/>
    <w:rsid w:val="000E4B2C"/>
    <w:rsid w:val="001B3796"/>
    <w:rsid w:val="00292966"/>
    <w:rsid w:val="002D6B9B"/>
    <w:rsid w:val="00402C0E"/>
    <w:rsid w:val="005D66F4"/>
    <w:rsid w:val="0087160E"/>
    <w:rsid w:val="009043AC"/>
    <w:rsid w:val="00990CEE"/>
    <w:rsid w:val="009A4703"/>
    <w:rsid w:val="00B00295"/>
    <w:rsid w:val="00BC208A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E5D26-39FB-48B1-B6F4-0FA3760E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6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66F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D66F4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66F4"/>
    <w:pPr>
      <w:keepNext/>
      <w:ind w:left="567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5D66F4"/>
    <w:pPr>
      <w:ind w:firstLine="709"/>
      <w:jc w:val="both"/>
    </w:pPr>
    <w:rPr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5D66F4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Home</Company>
  <LinksUpToDate>false</LinksUpToDate>
  <CharactersWithSpaces>15182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admin</cp:lastModifiedBy>
  <cp:revision>2</cp:revision>
  <dcterms:created xsi:type="dcterms:W3CDTF">2014-02-25T04:57:00Z</dcterms:created>
  <dcterms:modified xsi:type="dcterms:W3CDTF">2014-02-25T04:57:00Z</dcterms:modified>
</cp:coreProperties>
</file>