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DAE" w:rsidRPr="005442CF" w:rsidRDefault="00924DAE" w:rsidP="00834461">
      <w:pPr>
        <w:spacing w:line="360" w:lineRule="auto"/>
        <w:ind w:firstLine="748"/>
        <w:jc w:val="center"/>
        <w:rPr>
          <w:sz w:val="28"/>
          <w:szCs w:val="28"/>
        </w:rPr>
      </w:pPr>
      <w:r w:rsidRPr="005442CF">
        <w:rPr>
          <w:sz w:val="28"/>
          <w:szCs w:val="28"/>
        </w:rPr>
        <w:t>Государственный комитет по рыболовству РФ</w:t>
      </w:r>
    </w:p>
    <w:p w:rsidR="00924DAE" w:rsidRPr="005442CF" w:rsidRDefault="00924DAE" w:rsidP="00834461">
      <w:pPr>
        <w:spacing w:line="360" w:lineRule="auto"/>
        <w:ind w:firstLine="748"/>
        <w:jc w:val="center"/>
        <w:rPr>
          <w:sz w:val="28"/>
          <w:szCs w:val="28"/>
        </w:rPr>
      </w:pPr>
    </w:p>
    <w:p w:rsidR="00924DAE" w:rsidRPr="005442CF" w:rsidRDefault="00924DAE" w:rsidP="00834461">
      <w:pPr>
        <w:spacing w:line="360" w:lineRule="auto"/>
        <w:ind w:firstLine="748"/>
        <w:jc w:val="center"/>
        <w:rPr>
          <w:sz w:val="28"/>
          <w:szCs w:val="28"/>
        </w:rPr>
      </w:pPr>
      <w:r w:rsidRPr="005442CF">
        <w:rPr>
          <w:sz w:val="28"/>
          <w:szCs w:val="28"/>
        </w:rPr>
        <w:t>АСТРАХАНСКИЙ ГОСУДАРСТВЕННЫЙ ТЕХНИЧЕСКИЙ</w:t>
      </w:r>
    </w:p>
    <w:p w:rsidR="00924DAE" w:rsidRPr="005442CF" w:rsidRDefault="00924DAE" w:rsidP="00834461">
      <w:pPr>
        <w:spacing w:line="360" w:lineRule="auto"/>
        <w:ind w:firstLine="748"/>
        <w:jc w:val="center"/>
        <w:rPr>
          <w:sz w:val="28"/>
          <w:szCs w:val="28"/>
        </w:rPr>
      </w:pPr>
    </w:p>
    <w:p w:rsidR="00924DAE" w:rsidRPr="005442CF" w:rsidRDefault="00924DAE" w:rsidP="00834461">
      <w:pPr>
        <w:spacing w:line="360" w:lineRule="auto"/>
        <w:ind w:firstLine="748"/>
        <w:jc w:val="center"/>
        <w:rPr>
          <w:sz w:val="28"/>
          <w:szCs w:val="28"/>
        </w:rPr>
      </w:pPr>
      <w:r w:rsidRPr="005442CF">
        <w:rPr>
          <w:sz w:val="28"/>
          <w:szCs w:val="28"/>
        </w:rPr>
        <w:t>УНИВЕСИТЕТ</w:t>
      </w:r>
    </w:p>
    <w:p w:rsidR="00924DAE" w:rsidRPr="005442CF" w:rsidRDefault="00924DAE" w:rsidP="00834461">
      <w:pPr>
        <w:spacing w:line="360" w:lineRule="auto"/>
        <w:ind w:firstLine="748"/>
        <w:jc w:val="center"/>
        <w:rPr>
          <w:sz w:val="28"/>
          <w:szCs w:val="28"/>
        </w:rPr>
      </w:pPr>
    </w:p>
    <w:p w:rsidR="00924DAE" w:rsidRPr="005442CF" w:rsidRDefault="00924DAE" w:rsidP="00834461">
      <w:pPr>
        <w:spacing w:line="360" w:lineRule="auto"/>
        <w:ind w:firstLine="748"/>
        <w:jc w:val="center"/>
        <w:rPr>
          <w:sz w:val="28"/>
          <w:szCs w:val="28"/>
        </w:rPr>
      </w:pPr>
      <w:r w:rsidRPr="005442CF">
        <w:rPr>
          <w:sz w:val="28"/>
          <w:szCs w:val="28"/>
        </w:rPr>
        <w:t>Институт Экономики</w:t>
      </w:r>
    </w:p>
    <w:p w:rsidR="00924DAE" w:rsidRPr="005442CF" w:rsidRDefault="00924DAE" w:rsidP="00834461">
      <w:pPr>
        <w:spacing w:line="360" w:lineRule="auto"/>
        <w:ind w:firstLine="748"/>
        <w:jc w:val="center"/>
        <w:rPr>
          <w:sz w:val="28"/>
          <w:szCs w:val="28"/>
        </w:rPr>
      </w:pPr>
    </w:p>
    <w:p w:rsidR="00924DAE" w:rsidRPr="005442CF" w:rsidRDefault="00924DAE" w:rsidP="00834461">
      <w:pPr>
        <w:spacing w:line="360" w:lineRule="auto"/>
        <w:ind w:firstLine="748"/>
        <w:jc w:val="center"/>
        <w:rPr>
          <w:sz w:val="28"/>
          <w:szCs w:val="28"/>
        </w:rPr>
      </w:pPr>
    </w:p>
    <w:p w:rsidR="005442CF" w:rsidRPr="005442CF" w:rsidRDefault="005442CF" w:rsidP="00834461">
      <w:pPr>
        <w:spacing w:line="360" w:lineRule="auto"/>
        <w:ind w:firstLine="748"/>
        <w:jc w:val="center"/>
        <w:rPr>
          <w:b/>
          <w:bCs/>
          <w:sz w:val="28"/>
          <w:szCs w:val="28"/>
        </w:rPr>
      </w:pPr>
    </w:p>
    <w:p w:rsidR="00924DAE" w:rsidRPr="005442CF" w:rsidRDefault="00924DAE" w:rsidP="00834461">
      <w:pPr>
        <w:spacing w:line="360" w:lineRule="auto"/>
        <w:ind w:firstLine="748"/>
        <w:jc w:val="center"/>
        <w:rPr>
          <w:b/>
          <w:bCs/>
          <w:sz w:val="28"/>
          <w:szCs w:val="28"/>
        </w:rPr>
      </w:pPr>
      <w:r w:rsidRPr="005442CF">
        <w:rPr>
          <w:b/>
          <w:bCs/>
          <w:sz w:val="28"/>
          <w:szCs w:val="28"/>
        </w:rPr>
        <w:t>КОНТРОЛЬНАЯ РАБОТА</w:t>
      </w:r>
    </w:p>
    <w:p w:rsidR="00924DAE" w:rsidRPr="005442CF" w:rsidRDefault="00924DAE" w:rsidP="00834461">
      <w:pPr>
        <w:spacing w:line="360" w:lineRule="auto"/>
        <w:ind w:firstLine="748"/>
        <w:jc w:val="center"/>
        <w:rPr>
          <w:b/>
          <w:bCs/>
          <w:sz w:val="28"/>
          <w:szCs w:val="28"/>
        </w:rPr>
      </w:pPr>
    </w:p>
    <w:p w:rsidR="00924DAE" w:rsidRPr="005442CF" w:rsidRDefault="00924DAE" w:rsidP="00834461">
      <w:pPr>
        <w:spacing w:line="360" w:lineRule="auto"/>
        <w:ind w:firstLine="748"/>
        <w:jc w:val="center"/>
        <w:rPr>
          <w:b/>
          <w:bCs/>
          <w:sz w:val="28"/>
          <w:szCs w:val="28"/>
        </w:rPr>
      </w:pPr>
      <w:r w:rsidRPr="005442CF">
        <w:rPr>
          <w:b/>
          <w:bCs/>
          <w:sz w:val="28"/>
          <w:szCs w:val="28"/>
        </w:rPr>
        <w:t>По дисциплине: «Организация производства на предприятии»</w:t>
      </w:r>
    </w:p>
    <w:p w:rsidR="00924DAE" w:rsidRPr="005442CF" w:rsidRDefault="00924DAE" w:rsidP="00834461">
      <w:pPr>
        <w:spacing w:line="360" w:lineRule="auto"/>
        <w:ind w:firstLine="748"/>
        <w:jc w:val="center"/>
        <w:rPr>
          <w:sz w:val="28"/>
          <w:szCs w:val="28"/>
        </w:rPr>
      </w:pPr>
    </w:p>
    <w:p w:rsidR="00924DAE" w:rsidRDefault="00924DAE" w:rsidP="00834461">
      <w:pPr>
        <w:spacing w:line="360" w:lineRule="auto"/>
        <w:ind w:firstLine="748"/>
        <w:jc w:val="center"/>
        <w:rPr>
          <w:sz w:val="28"/>
          <w:szCs w:val="28"/>
        </w:rPr>
      </w:pPr>
    </w:p>
    <w:p w:rsidR="005442CF" w:rsidRPr="005442CF" w:rsidRDefault="005442CF" w:rsidP="00834461">
      <w:pPr>
        <w:spacing w:line="360" w:lineRule="auto"/>
        <w:ind w:firstLine="748"/>
        <w:jc w:val="center"/>
        <w:rPr>
          <w:sz w:val="28"/>
          <w:szCs w:val="28"/>
        </w:rPr>
      </w:pPr>
    </w:p>
    <w:p w:rsidR="00924DAE" w:rsidRPr="005442CF" w:rsidRDefault="00924DAE" w:rsidP="00834461">
      <w:pPr>
        <w:spacing w:line="360" w:lineRule="auto"/>
        <w:ind w:firstLine="748"/>
        <w:jc w:val="center"/>
        <w:rPr>
          <w:sz w:val="28"/>
          <w:szCs w:val="28"/>
        </w:rPr>
      </w:pPr>
      <w:r w:rsidRPr="005442CF">
        <w:rPr>
          <w:sz w:val="28"/>
          <w:szCs w:val="28"/>
        </w:rPr>
        <w:t>Тема: «Организационная структура предприятия»</w:t>
      </w:r>
    </w:p>
    <w:p w:rsidR="00924DAE" w:rsidRPr="005442CF" w:rsidRDefault="00924DAE" w:rsidP="00834461">
      <w:pPr>
        <w:spacing w:line="360" w:lineRule="auto"/>
        <w:ind w:firstLine="748"/>
        <w:jc w:val="center"/>
        <w:rPr>
          <w:sz w:val="28"/>
          <w:szCs w:val="28"/>
        </w:rPr>
      </w:pPr>
    </w:p>
    <w:p w:rsidR="00924DAE" w:rsidRPr="005442CF" w:rsidRDefault="00924DAE" w:rsidP="00834461">
      <w:pPr>
        <w:spacing w:line="360" w:lineRule="auto"/>
        <w:ind w:firstLine="748"/>
        <w:jc w:val="center"/>
        <w:rPr>
          <w:sz w:val="28"/>
          <w:szCs w:val="28"/>
        </w:rPr>
      </w:pPr>
    </w:p>
    <w:p w:rsidR="00924DAE" w:rsidRPr="005442CF" w:rsidRDefault="00924DAE" w:rsidP="00834461">
      <w:pPr>
        <w:spacing w:line="360" w:lineRule="auto"/>
        <w:ind w:firstLine="748"/>
        <w:jc w:val="center"/>
        <w:rPr>
          <w:sz w:val="28"/>
          <w:szCs w:val="28"/>
        </w:rPr>
      </w:pPr>
    </w:p>
    <w:p w:rsidR="00924DAE" w:rsidRPr="005442CF" w:rsidRDefault="00924DAE" w:rsidP="00834461">
      <w:pPr>
        <w:spacing w:line="360" w:lineRule="auto"/>
        <w:ind w:firstLine="748"/>
        <w:jc w:val="center"/>
        <w:rPr>
          <w:sz w:val="28"/>
          <w:szCs w:val="28"/>
        </w:rPr>
      </w:pPr>
    </w:p>
    <w:p w:rsidR="00924DAE" w:rsidRPr="005442CF" w:rsidRDefault="00924DAE" w:rsidP="00834461">
      <w:pPr>
        <w:spacing w:line="360" w:lineRule="auto"/>
        <w:ind w:firstLine="748"/>
        <w:jc w:val="center"/>
        <w:rPr>
          <w:sz w:val="28"/>
          <w:szCs w:val="28"/>
        </w:rPr>
      </w:pPr>
    </w:p>
    <w:p w:rsidR="00924DAE" w:rsidRPr="005442CF" w:rsidRDefault="00924DAE" w:rsidP="00834461">
      <w:pPr>
        <w:spacing w:line="360" w:lineRule="auto"/>
        <w:ind w:firstLine="748"/>
        <w:jc w:val="center"/>
        <w:rPr>
          <w:sz w:val="28"/>
          <w:szCs w:val="28"/>
        </w:rPr>
      </w:pPr>
    </w:p>
    <w:p w:rsidR="00924DAE" w:rsidRPr="005442CF" w:rsidRDefault="00924DAE" w:rsidP="00834461">
      <w:pPr>
        <w:spacing w:line="360" w:lineRule="auto"/>
        <w:ind w:firstLine="748"/>
        <w:jc w:val="both"/>
        <w:rPr>
          <w:sz w:val="28"/>
          <w:szCs w:val="28"/>
        </w:rPr>
      </w:pPr>
      <w:r w:rsidRPr="005442CF">
        <w:rPr>
          <w:sz w:val="28"/>
          <w:szCs w:val="28"/>
        </w:rPr>
        <w:t>Выполнил:</w:t>
      </w:r>
    </w:p>
    <w:p w:rsidR="00924DAE" w:rsidRPr="005442CF" w:rsidRDefault="00924DAE" w:rsidP="00834461">
      <w:pPr>
        <w:spacing w:line="360" w:lineRule="auto"/>
        <w:ind w:left="6919" w:firstLine="748"/>
        <w:rPr>
          <w:sz w:val="28"/>
          <w:szCs w:val="28"/>
        </w:rPr>
      </w:pPr>
      <w:r w:rsidRPr="005442CF">
        <w:rPr>
          <w:sz w:val="28"/>
          <w:szCs w:val="28"/>
        </w:rPr>
        <w:t>Студент группы ЗФЭ-88</w:t>
      </w:r>
    </w:p>
    <w:p w:rsidR="00924DAE" w:rsidRPr="005442CF" w:rsidRDefault="00924DAE" w:rsidP="00834461">
      <w:pPr>
        <w:spacing w:line="360" w:lineRule="auto"/>
        <w:ind w:left="6919" w:firstLine="748"/>
        <w:rPr>
          <w:sz w:val="28"/>
          <w:szCs w:val="28"/>
        </w:rPr>
      </w:pPr>
      <w:r w:rsidRPr="005442CF">
        <w:rPr>
          <w:sz w:val="28"/>
          <w:szCs w:val="28"/>
        </w:rPr>
        <w:t>Сер</w:t>
      </w:r>
      <w:r w:rsidR="003106E7">
        <w:rPr>
          <w:sz w:val="28"/>
          <w:szCs w:val="28"/>
        </w:rPr>
        <w:t>гей</w:t>
      </w:r>
    </w:p>
    <w:p w:rsidR="00924DAE" w:rsidRPr="005442CF" w:rsidRDefault="00924DAE" w:rsidP="00834461">
      <w:pPr>
        <w:spacing w:line="360" w:lineRule="auto"/>
        <w:ind w:left="6919" w:firstLine="748"/>
        <w:rPr>
          <w:sz w:val="28"/>
          <w:szCs w:val="28"/>
        </w:rPr>
      </w:pPr>
      <w:r w:rsidRPr="005442CF">
        <w:rPr>
          <w:sz w:val="28"/>
          <w:szCs w:val="28"/>
        </w:rPr>
        <w:t>Проверил:</w:t>
      </w:r>
    </w:p>
    <w:p w:rsidR="00924DAE" w:rsidRPr="005442CF" w:rsidRDefault="00924DAE" w:rsidP="00834461">
      <w:pPr>
        <w:ind w:firstLine="748"/>
        <w:jc w:val="right"/>
        <w:rPr>
          <w:sz w:val="28"/>
          <w:szCs w:val="28"/>
        </w:rPr>
      </w:pPr>
    </w:p>
    <w:p w:rsidR="00AF0C94" w:rsidRPr="00B078F9" w:rsidRDefault="00924DAE" w:rsidP="00834461">
      <w:pPr>
        <w:spacing w:line="360" w:lineRule="auto"/>
        <w:ind w:firstLine="748"/>
        <w:jc w:val="center"/>
        <w:rPr>
          <w:b/>
          <w:bCs/>
          <w:sz w:val="28"/>
          <w:szCs w:val="28"/>
        </w:rPr>
      </w:pPr>
      <w:r w:rsidRPr="005442CF">
        <w:rPr>
          <w:sz w:val="28"/>
          <w:szCs w:val="28"/>
        </w:rPr>
        <w:br w:type="page"/>
      </w:r>
      <w:r w:rsidR="00E23CA8" w:rsidRPr="00B078F9">
        <w:rPr>
          <w:b/>
          <w:bCs/>
          <w:sz w:val="28"/>
          <w:szCs w:val="28"/>
        </w:rPr>
        <w:lastRenderedPageBreak/>
        <w:t>Организационная структура предприятия</w:t>
      </w:r>
    </w:p>
    <w:p w:rsidR="005442CF" w:rsidRDefault="005442CF" w:rsidP="00834461">
      <w:pPr>
        <w:spacing w:line="360" w:lineRule="auto"/>
        <w:ind w:firstLine="748"/>
        <w:jc w:val="center"/>
      </w:pPr>
    </w:p>
    <w:p w:rsidR="00E23CA8" w:rsidRPr="00E23CA8" w:rsidRDefault="00E23CA8" w:rsidP="00834461">
      <w:pPr>
        <w:spacing w:line="360" w:lineRule="auto"/>
        <w:ind w:firstLine="7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Организационная структура предприятия – это форма разделения труда, </w:t>
      </w:r>
      <w:r w:rsidRPr="00E23CA8">
        <w:rPr>
          <w:sz w:val="28"/>
          <w:szCs w:val="28"/>
        </w:rPr>
        <w:t>закрепляющая определенные функции управления за структурными подразделениями различного уровня иерархии.</w:t>
      </w:r>
    </w:p>
    <w:p w:rsidR="00E23CA8" w:rsidRPr="00E23CA8" w:rsidRDefault="00E23CA8" w:rsidP="00834461">
      <w:pPr>
        <w:shd w:val="clear" w:color="auto" w:fill="FFFFFF"/>
        <w:spacing w:line="360" w:lineRule="auto"/>
        <w:ind w:right="43" w:firstLine="748"/>
        <w:jc w:val="both"/>
        <w:rPr>
          <w:sz w:val="28"/>
          <w:szCs w:val="28"/>
        </w:rPr>
      </w:pPr>
      <w:r w:rsidRPr="00E23CA8">
        <w:rPr>
          <w:spacing w:val="-1"/>
          <w:sz w:val="28"/>
          <w:szCs w:val="28"/>
        </w:rPr>
        <w:t>Организационная структура управления предприятием адекватна структуре само</w:t>
      </w:r>
      <w:r>
        <w:rPr>
          <w:spacing w:val="-1"/>
          <w:sz w:val="28"/>
          <w:szCs w:val="28"/>
        </w:rPr>
        <w:t xml:space="preserve">го </w:t>
      </w:r>
      <w:r w:rsidRPr="00E23CA8">
        <w:rPr>
          <w:spacing w:val="-2"/>
          <w:sz w:val="28"/>
          <w:szCs w:val="28"/>
        </w:rPr>
        <w:t>предприятия и соответствует масштабам и функци</w:t>
      </w:r>
      <w:r>
        <w:rPr>
          <w:spacing w:val="-2"/>
          <w:sz w:val="28"/>
          <w:szCs w:val="28"/>
        </w:rPr>
        <w:t>ональному назначению управляемых</w:t>
      </w:r>
      <w:r w:rsidRPr="00E23CA8">
        <w:rPr>
          <w:spacing w:val="-2"/>
          <w:sz w:val="28"/>
          <w:szCs w:val="28"/>
        </w:rPr>
        <w:t xml:space="preserve"> </w:t>
      </w:r>
      <w:r w:rsidRPr="00E23CA8">
        <w:rPr>
          <w:spacing w:val="-3"/>
          <w:sz w:val="28"/>
          <w:szCs w:val="28"/>
        </w:rPr>
        <w:t xml:space="preserve">объектов. Крупные предприятия, </w:t>
      </w:r>
      <w:r>
        <w:rPr>
          <w:spacing w:val="-3"/>
          <w:sz w:val="28"/>
          <w:szCs w:val="28"/>
        </w:rPr>
        <w:t>с</w:t>
      </w:r>
      <w:r w:rsidRPr="00E23CA8">
        <w:rPr>
          <w:spacing w:val="-3"/>
          <w:sz w:val="28"/>
          <w:szCs w:val="28"/>
        </w:rPr>
        <w:t>пециализирующиеся на производстве сложных и труд</w:t>
      </w:r>
      <w:r>
        <w:rPr>
          <w:spacing w:val="-3"/>
          <w:sz w:val="28"/>
          <w:szCs w:val="28"/>
        </w:rPr>
        <w:t>о</w:t>
      </w:r>
      <w:r w:rsidRPr="00E23CA8">
        <w:rPr>
          <w:spacing w:val="-2"/>
          <w:sz w:val="28"/>
          <w:szCs w:val="28"/>
        </w:rPr>
        <w:t>емких видов продукции (например, автомобилей, самолетов, металлов, нефтепродуктом и др.) состоят, как правило, из десятков цехов, лабораторий и отделов. Для координации и</w:t>
      </w:r>
      <w:r>
        <w:rPr>
          <w:spacing w:val="-2"/>
          <w:sz w:val="28"/>
          <w:szCs w:val="28"/>
        </w:rPr>
        <w:t>х</w:t>
      </w:r>
      <w:r w:rsidRPr="00E23CA8">
        <w:rPr>
          <w:spacing w:val="-2"/>
          <w:sz w:val="28"/>
          <w:szCs w:val="28"/>
        </w:rPr>
        <w:t xml:space="preserve"> </w:t>
      </w:r>
      <w:r w:rsidRPr="00E23CA8">
        <w:rPr>
          <w:spacing w:val="-1"/>
          <w:sz w:val="28"/>
          <w:szCs w:val="28"/>
        </w:rPr>
        <w:t>деятельности создается сложная иерархическая структура управления.</w:t>
      </w:r>
    </w:p>
    <w:p w:rsidR="00E23CA8" w:rsidRPr="00E23CA8" w:rsidRDefault="00E23CA8" w:rsidP="00834461">
      <w:pPr>
        <w:shd w:val="clear" w:color="auto" w:fill="FFFFFF"/>
        <w:spacing w:line="360" w:lineRule="auto"/>
        <w:ind w:firstLine="748"/>
        <w:jc w:val="both"/>
        <w:rPr>
          <w:sz w:val="28"/>
          <w:szCs w:val="28"/>
        </w:rPr>
      </w:pPr>
      <w:r w:rsidRPr="00E23CA8">
        <w:rPr>
          <w:sz w:val="28"/>
          <w:szCs w:val="28"/>
        </w:rPr>
        <w:t>Необходимость создания многозвенной сист</w:t>
      </w:r>
      <w:r>
        <w:rPr>
          <w:sz w:val="28"/>
          <w:szCs w:val="28"/>
        </w:rPr>
        <w:t>емы управления часто обусловлена ди</w:t>
      </w:r>
      <w:r w:rsidRPr="00E23CA8">
        <w:rPr>
          <w:spacing w:val="-3"/>
          <w:sz w:val="28"/>
          <w:szCs w:val="28"/>
        </w:rPr>
        <w:t xml:space="preserve">версификацией производства. Выпуск широкого ассортимента товаров, технологически </w:t>
      </w:r>
      <w:r>
        <w:rPr>
          <w:spacing w:val="-3"/>
          <w:sz w:val="28"/>
          <w:szCs w:val="28"/>
        </w:rPr>
        <w:t>не</w:t>
      </w:r>
      <w:r w:rsidRPr="00E23CA8">
        <w:rPr>
          <w:spacing w:val="-3"/>
          <w:sz w:val="28"/>
          <w:szCs w:val="28"/>
        </w:rPr>
        <w:t xml:space="preserve"> </w:t>
      </w:r>
      <w:r w:rsidRPr="00E23CA8">
        <w:rPr>
          <w:spacing w:val="-1"/>
          <w:sz w:val="28"/>
          <w:szCs w:val="28"/>
        </w:rPr>
        <w:t xml:space="preserve">связанных между собой, нередко требует образования органов управления производством </w:t>
      </w:r>
      <w:r w:rsidRPr="00E23CA8">
        <w:rPr>
          <w:spacing w:val="-2"/>
          <w:sz w:val="28"/>
          <w:szCs w:val="28"/>
        </w:rPr>
        <w:t>и сбытом по каждому виду продукции. Вместе с тем малые предприятия характери</w:t>
      </w:r>
      <w:r>
        <w:rPr>
          <w:spacing w:val="-2"/>
          <w:sz w:val="28"/>
          <w:szCs w:val="28"/>
        </w:rPr>
        <w:t>зуются</w:t>
      </w:r>
      <w:r w:rsidRPr="00E23CA8">
        <w:rPr>
          <w:spacing w:val="-2"/>
          <w:sz w:val="28"/>
          <w:szCs w:val="28"/>
        </w:rPr>
        <w:t xml:space="preserve"> </w:t>
      </w:r>
      <w:r w:rsidRPr="00E23CA8">
        <w:rPr>
          <w:sz w:val="28"/>
          <w:szCs w:val="28"/>
        </w:rPr>
        <w:t>наличием простейших организационных структур: руководитель - исполнитель. Ор</w:t>
      </w:r>
      <w:r>
        <w:rPr>
          <w:sz w:val="28"/>
          <w:szCs w:val="28"/>
        </w:rPr>
        <w:t>гани</w:t>
      </w:r>
      <w:r w:rsidRPr="00E23CA8">
        <w:rPr>
          <w:sz w:val="28"/>
          <w:szCs w:val="28"/>
        </w:rPr>
        <w:t>зационная структура управления на предприятии строится по принципу подчинения ни</w:t>
      </w:r>
      <w:r w:rsidRPr="00E23CA8">
        <w:rPr>
          <w:spacing w:val="2"/>
          <w:sz w:val="28"/>
          <w:szCs w:val="28"/>
        </w:rPr>
        <w:t>жестоящего органа вышестоящему. Например, руководители цеховой лаборатор</w:t>
      </w:r>
      <w:r>
        <w:rPr>
          <w:spacing w:val="2"/>
          <w:sz w:val="28"/>
          <w:szCs w:val="28"/>
        </w:rPr>
        <w:t>ии или</w:t>
      </w:r>
      <w:r w:rsidRPr="00E23CA8">
        <w:rPr>
          <w:spacing w:val="2"/>
          <w:sz w:val="28"/>
          <w:szCs w:val="28"/>
        </w:rPr>
        <w:t xml:space="preserve"> </w:t>
      </w:r>
      <w:r w:rsidRPr="00E23CA8">
        <w:rPr>
          <w:sz w:val="28"/>
          <w:szCs w:val="28"/>
        </w:rPr>
        <w:t>цеховой б</w:t>
      </w:r>
      <w:r>
        <w:rPr>
          <w:sz w:val="28"/>
          <w:szCs w:val="28"/>
        </w:rPr>
        <w:t>у</w:t>
      </w:r>
      <w:r w:rsidRPr="00E23CA8">
        <w:rPr>
          <w:sz w:val="28"/>
          <w:szCs w:val="28"/>
        </w:rPr>
        <w:t xml:space="preserve">хгалтерии подчиняются соответственно руководству центральной </w:t>
      </w:r>
      <w:r>
        <w:rPr>
          <w:sz w:val="28"/>
          <w:szCs w:val="28"/>
        </w:rPr>
        <w:t>заводской</w:t>
      </w:r>
      <w:r w:rsidRPr="00E23CA8">
        <w:rPr>
          <w:sz w:val="28"/>
          <w:szCs w:val="28"/>
        </w:rPr>
        <w:t xml:space="preserve"> </w:t>
      </w:r>
      <w:r w:rsidRPr="00E23CA8">
        <w:rPr>
          <w:spacing w:val="1"/>
          <w:sz w:val="28"/>
          <w:szCs w:val="28"/>
        </w:rPr>
        <w:t>лаборатории и главному бухгалтеру предприятия. Начальники цехов и отделов по</w:t>
      </w:r>
      <w:r>
        <w:rPr>
          <w:spacing w:val="1"/>
          <w:sz w:val="28"/>
          <w:szCs w:val="28"/>
        </w:rPr>
        <w:t>дчиняю</w:t>
      </w:r>
      <w:r w:rsidRPr="00E23CA8">
        <w:rPr>
          <w:spacing w:val="-1"/>
          <w:sz w:val="28"/>
          <w:szCs w:val="28"/>
        </w:rPr>
        <w:t>тся или непосредственно директору</w:t>
      </w:r>
      <w:r>
        <w:rPr>
          <w:spacing w:val="-1"/>
          <w:sz w:val="28"/>
          <w:szCs w:val="28"/>
        </w:rPr>
        <w:t>,</w:t>
      </w:r>
      <w:r w:rsidRPr="00E23CA8">
        <w:rPr>
          <w:spacing w:val="-1"/>
          <w:sz w:val="28"/>
          <w:szCs w:val="28"/>
        </w:rPr>
        <w:t xml:space="preserve"> или одному из заместителей директора.</w:t>
      </w:r>
    </w:p>
    <w:p w:rsidR="00E23CA8" w:rsidRPr="00E23CA8" w:rsidRDefault="00E23CA8" w:rsidP="00834461">
      <w:pPr>
        <w:shd w:val="clear" w:color="auto" w:fill="FFFFFF"/>
        <w:spacing w:line="360" w:lineRule="auto"/>
        <w:ind w:firstLine="748"/>
        <w:jc w:val="both"/>
        <w:rPr>
          <w:sz w:val="28"/>
          <w:szCs w:val="28"/>
        </w:rPr>
      </w:pPr>
      <w:r w:rsidRPr="00E23CA8">
        <w:rPr>
          <w:sz w:val="28"/>
          <w:szCs w:val="28"/>
        </w:rPr>
        <w:t xml:space="preserve">Суть управления состоит в сборе, переработке, хранении и выдаче информации </w:t>
      </w:r>
      <w:r>
        <w:rPr>
          <w:sz w:val="28"/>
          <w:szCs w:val="28"/>
        </w:rPr>
        <w:t>в</w:t>
      </w:r>
      <w:r w:rsidRPr="00E23CA8">
        <w:rPr>
          <w:sz w:val="28"/>
          <w:szCs w:val="28"/>
        </w:rPr>
        <w:t xml:space="preserve"> виде программ, планов, распоряжений, нормативов, заданий. Каждый из указанных </w:t>
      </w:r>
      <w:r>
        <w:rPr>
          <w:sz w:val="28"/>
          <w:szCs w:val="28"/>
        </w:rPr>
        <w:t>доку</w:t>
      </w:r>
      <w:r w:rsidRPr="00E23CA8">
        <w:rPr>
          <w:sz w:val="28"/>
          <w:szCs w:val="28"/>
        </w:rPr>
        <w:t xml:space="preserve">ментов содержит подробную информацию о том, что, когда и кому надлежит </w:t>
      </w:r>
      <w:r>
        <w:rPr>
          <w:sz w:val="28"/>
          <w:szCs w:val="28"/>
        </w:rPr>
        <w:t xml:space="preserve">сделать, в </w:t>
      </w:r>
      <w:r w:rsidRPr="00E23CA8">
        <w:rPr>
          <w:sz w:val="28"/>
          <w:szCs w:val="28"/>
        </w:rPr>
        <w:t xml:space="preserve"> </w:t>
      </w:r>
      <w:r>
        <w:rPr>
          <w:sz w:val="28"/>
          <w:szCs w:val="28"/>
        </w:rPr>
        <w:t>ка</w:t>
      </w:r>
      <w:r w:rsidRPr="00E23CA8">
        <w:rPr>
          <w:sz w:val="28"/>
          <w:szCs w:val="28"/>
        </w:rPr>
        <w:t>ком объеме можно использовать те или иные ресурсы, от кого получить исходны</w:t>
      </w:r>
      <w:r>
        <w:rPr>
          <w:sz w:val="28"/>
          <w:szCs w:val="28"/>
        </w:rPr>
        <w:t>е</w:t>
      </w:r>
      <w:r w:rsidRPr="00E23CA8">
        <w:rPr>
          <w:sz w:val="28"/>
          <w:szCs w:val="28"/>
        </w:rPr>
        <w:t xml:space="preserve"> </w:t>
      </w:r>
      <w:r>
        <w:rPr>
          <w:sz w:val="28"/>
          <w:szCs w:val="28"/>
        </w:rPr>
        <w:t>мате</w:t>
      </w:r>
      <w:r w:rsidRPr="00E23CA8">
        <w:rPr>
          <w:sz w:val="28"/>
          <w:szCs w:val="28"/>
        </w:rPr>
        <w:t xml:space="preserve">риалы и кому передать готовый продукт. В них указываются права и обязанности </w:t>
      </w:r>
      <w:r>
        <w:rPr>
          <w:sz w:val="28"/>
          <w:szCs w:val="28"/>
        </w:rPr>
        <w:t>испол</w:t>
      </w:r>
      <w:r w:rsidRPr="00E23CA8">
        <w:rPr>
          <w:spacing w:val="-1"/>
          <w:sz w:val="28"/>
          <w:szCs w:val="28"/>
        </w:rPr>
        <w:t>нителей, устанавливаются необходимые технические, экономические и социальны</w:t>
      </w:r>
      <w:r>
        <w:rPr>
          <w:spacing w:val="-1"/>
          <w:sz w:val="28"/>
          <w:szCs w:val="28"/>
        </w:rPr>
        <w:t>е огра</w:t>
      </w:r>
      <w:r w:rsidRPr="00E23CA8">
        <w:rPr>
          <w:spacing w:val="-2"/>
          <w:sz w:val="28"/>
          <w:szCs w:val="28"/>
        </w:rPr>
        <w:t>ничения, предусматривается контроль исполнения.</w:t>
      </w:r>
    </w:p>
    <w:p w:rsidR="00E23CA8" w:rsidRPr="00E23CA8" w:rsidRDefault="00E23CA8" w:rsidP="00834461">
      <w:pPr>
        <w:shd w:val="clear" w:color="auto" w:fill="FFFFFF"/>
        <w:spacing w:line="360" w:lineRule="auto"/>
        <w:ind w:firstLine="748"/>
        <w:jc w:val="both"/>
        <w:rPr>
          <w:sz w:val="28"/>
          <w:szCs w:val="28"/>
        </w:rPr>
      </w:pPr>
      <w:r w:rsidRPr="00E23CA8">
        <w:rPr>
          <w:spacing w:val="1"/>
          <w:sz w:val="28"/>
          <w:szCs w:val="28"/>
        </w:rPr>
        <w:t>Внутренняя структура органов управления носит в основном ступенчаты</w:t>
      </w:r>
      <w:r>
        <w:rPr>
          <w:spacing w:val="1"/>
          <w:sz w:val="28"/>
          <w:szCs w:val="28"/>
        </w:rPr>
        <w:t>й</w:t>
      </w:r>
      <w:r w:rsidRPr="00E23CA8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харак</w:t>
      </w:r>
      <w:r w:rsidRPr="00E23CA8">
        <w:rPr>
          <w:sz w:val="28"/>
          <w:szCs w:val="28"/>
        </w:rPr>
        <w:t xml:space="preserve">тер, особенно на крупных и средних предприятиях. </w:t>
      </w:r>
    </w:p>
    <w:p w:rsidR="00E23CA8" w:rsidRDefault="00E23CA8" w:rsidP="00834461">
      <w:pPr>
        <w:shd w:val="clear" w:color="auto" w:fill="FFFFFF"/>
        <w:spacing w:line="360" w:lineRule="auto"/>
        <w:ind w:firstLine="748"/>
        <w:jc w:val="both"/>
        <w:rPr>
          <w:spacing w:val="3"/>
          <w:sz w:val="28"/>
          <w:szCs w:val="28"/>
        </w:rPr>
      </w:pPr>
      <w:r w:rsidRPr="00E23CA8">
        <w:rPr>
          <w:spacing w:val="-1"/>
          <w:sz w:val="28"/>
          <w:szCs w:val="28"/>
        </w:rPr>
        <w:t>Изменяющийся характер спроса и необход</w:t>
      </w:r>
      <w:r>
        <w:rPr>
          <w:spacing w:val="-1"/>
          <w:sz w:val="28"/>
          <w:szCs w:val="28"/>
        </w:rPr>
        <w:t>имость сохранения или расширения</w:t>
      </w:r>
      <w:r w:rsidRPr="00E23CA8">
        <w:rPr>
          <w:spacing w:val="-1"/>
          <w:sz w:val="28"/>
          <w:szCs w:val="28"/>
        </w:rPr>
        <w:t xml:space="preserve">  </w:t>
      </w:r>
      <w:r>
        <w:rPr>
          <w:spacing w:val="-1"/>
          <w:sz w:val="28"/>
          <w:szCs w:val="28"/>
        </w:rPr>
        <w:t>ры</w:t>
      </w:r>
      <w:r w:rsidRPr="00E23CA8">
        <w:rPr>
          <w:spacing w:val="1"/>
          <w:sz w:val="28"/>
          <w:szCs w:val="28"/>
        </w:rPr>
        <w:t>ночной ниши требуют от организационных стр</w:t>
      </w:r>
      <w:r>
        <w:rPr>
          <w:spacing w:val="1"/>
          <w:sz w:val="28"/>
          <w:szCs w:val="28"/>
        </w:rPr>
        <w:t>уктур все большего динамизма. Все чаще</w:t>
      </w:r>
      <w:r w:rsidRPr="00E23CA8">
        <w:rPr>
          <w:spacing w:val="1"/>
          <w:sz w:val="28"/>
          <w:szCs w:val="28"/>
        </w:rPr>
        <w:t xml:space="preserve"> </w:t>
      </w:r>
      <w:r w:rsidRPr="00E23CA8">
        <w:rPr>
          <w:spacing w:val="-1"/>
          <w:sz w:val="28"/>
          <w:szCs w:val="28"/>
        </w:rPr>
        <w:t>приходится менять продукцию, расширять ассортимент, диверсифицировать прои</w:t>
      </w:r>
      <w:r>
        <w:rPr>
          <w:spacing w:val="-1"/>
          <w:sz w:val="28"/>
          <w:szCs w:val="28"/>
        </w:rPr>
        <w:t>з</w:t>
      </w:r>
      <w:r w:rsidRPr="00E23CA8">
        <w:rPr>
          <w:spacing w:val="-1"/>
          <w:sz w:val="28"/>
          <w:szCs w:val="28"/>
        </w:rPr>
        <w:t>во</w:t>
      </w:r>
      <w:r>
        <w:rPr>
          <w:spacing w:val="-1"/>
          <w:sz w:val="28"/>
          <w:szCs w:val="28"/>
        </w:rPr>
        <w:t>дство</w:t>
      </w:r>
      <w:r w:rsidRPr="00E23CA8">
        <w:rPr>
          <w:spacing w:val="-1"/>
          <w:sz w:val="28"/>
          <w:szCs w:val="28"/>
        </w:rPr>
        <w:t xml:space="preserve">. В этих условиях, прежде всего, изменяются материальные потоки и связи между </w:t>
      </w:r>
      <w:r w:rsidR="00092C62">
        <w:rPr>
          <w:spacing w:val="-1"/>
          <w:sz w:val="28"/>
          <w:szCs w:val="28"/>
        </w:rPr>
        <w:t>про</w:t>
      </w:r>
      <w:r w:rsidRPr="00E23CA8">
        <w:rPr>
          <w:sz w:val="28"/>
          <w:szCs w:val="28"/>
        </w:rPr>
        <w:t xml:space="preserve">изводственными подразделениями, в более </w:t>
      </w:r>
      <w:r w:rsidR="00092C62">
        <w:rPr>
          <w:sz w:val="28"/>
          <w:szCs w:val="28"/>
        </w:rPr>
        <w:t xml:space="preserve">сложных условиях меняется состав и </w:t>
      </w:r>
      <w:r w:rsidRPr="00E23CA8">
        <w:rPr>
          <w:sz w:val="28"/>
          <w:szCs w:val="28"/>
        </w:rPr>
        <w:t xml:space="preserve"> </w:t>
      </w:r>
      <w:r w:rsidR="00092C62">
        <w:rPr>
          <w:sz w:val="28"/>
          <w:szCs w:val="28"/>
        </w:rPr>
        <w:t>специа</w:t>
      </w:r>
      <w:r w:rsidRPr="00E23CA8">
        <w:rPr>
          <w:sz w:val="28"/>
          <w:szCs w:val="28"/>
        </w:rPr>
        <w:t>лизация элементов производственной структуры с соответствующим изменен</w:t>
      </w:r>
      <w:r w:rsidR="00092C62">
        <w:rPr>
          <w:sz w:val="28"/>
          <w:szCs w:val="28"/>
        </w:rPr>
        <w:t xml:space="preserve">ием связей. </w:t>
      </w:r>
      <w:r w:rsidRPr="00E23CA8">
        <w:rPr>
          <w:spacing w:val="1"/>
          <w:sz w:val="28"/>
          <w:szCs w:val="28"/>
        </w:rPr>
        <w:t xml:space="preserve">Развитие подобных процессов и явилось толчком к появлению проектного </w:t>
      </w:r>
      <w:r w:rsidR="00092C62">
        <w:rPr>
          <w:spacing w:val="1"/>
          <w:sz w:val="28"/>
          <w:szCs w:val="28"/>
        </w:rPr>
        <w:t xml:space="preserve">управления, </w:t>
      </w:r>
      <w:r w:rsidRPr="00092C62">
        <w:rPr>
          <w:spacing w:val="3"/>
          <w:sz w:val="28"/>
          <w:szCs w:val="28"/>
        </w:rPr>
        <w:t>матричных схем. В крупных фирмах преимущественно корпоративного типа</w:t>
      </w:r>
      <w:r w:rsidR="00092C62">
        <w:rPr>
          <w:spacing w:val="3"/>
          <w:sz w:val="28"/>
          <w:szCs w:val="28"/>
        </w:rPr>
        <w:t xml:space="preserve"> практика  промышленно развитых стран привела к переходу от линейно-функциональной схемы к дивизиональным структурам.</w:t>
      </w:r>
    </w:p>
    <w:p w:rsidR="00092C62" w:rsidRDefault="00092C62" w:rsidP="00834461">
      <w:pPr>
        <w:shd w:val="clear" w:color="auto" w:fill="FFFFFF"/>
        <w:spacing w:line="360" w:lineRule="auto"/>
        <w:ind w:firstLine="748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Основные факторы, определяющие сложность и иерархичность организационный структуры предприятия, то есть влияющие на количество и численность отделов и служб, а также форма влияния факторов (табл.1):</w:t>
      </w:r>
    </w:p>
    <w:p w:rsidR="00092C62" w:rsidRDefault="00092C62" w:rsidP="00834461">
      <w:pPr>
        <w:shd w:val="clear" w:color="auto" w:fill="FFFFFF"/>
        <w:ind w:firstLine="748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 Таблица 1.</w:t>
      </w:r>
    </w:p>
    <w:tbl>
      <w:tblPr>
        <w:tblpPr w:leftFromText="180" w:rightFromText="180" w:vertAnchor="text" w:horzAnchor="margin" w:tblpY="2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70"/>
        <w:gridCol w:w="4770"/>
      </w:tblGrid>
      <w:tr w:rsidR="005442CF" w:rsidRPr="005442CF">
        <w:trPr>
          <w:trHeight w:val="390"/>
        </w:trPr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Факторы, определяющие сложность организационной структуры предприятия</w:t>
            </w:r>
          </w:p>
        </w:tc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Как влияет усиление (увеличение, повышение, углубление) фактора</w:t>
            </w:r>
          </w:p>
        </w:tc>
      </w:tr>
      <w:tr w:rsidR="005442CF" w:rsidRPr="005442CF">
        <w:trPr>
          <w:trHeight w:val="390"/>
        </w:trPr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Номенклатура выпускаемой продукции</w:t>
            </w:r>
          </w:p>
        </w:tc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осложняет</w:t>
            </w:r>
          </w:p>
        </w:tc>
      </w:tr>
      <w:tr w:rsidR="005442CF" w:rsidRPr="005442CF">
        <w:trPr>
          <w:trHeight w:val="390"/>
        </w:trPr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Показатель унификации продукции</w:t>
            </w:r>
          </w:p>
        </w:tc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упрощает</w:t>
            </w:r>
          </w:p>
        </w:tc>
      </w:tr>
      <w:tr w:rsidR="005442CF" w:rsidRPr="005442CF">
        <w:trPr>
          <w:trHeight w:val="390"/>
        </w:trPr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Сложность продукции</w:t>
            </w:r>
          </w:p>
        </w:tc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осложняет</w:t>
            </w:r>
          </w:p>
        </w:tc>
      </w:tr>
      <w:tr w:rsidR="005442CF" w:rsidRPr="005442CF">
        <w:trPr>
          <w:trHeight w:val="390"/>
        </w:trPr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 xml:space="preserve">Масштаб производства </w:t>
            </w:r>
          </w:p>
        </w:tc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упрощает</w:t>
            </w:r>
          </w:p>
        </w:tc>
      </w:tr>
      <w:tr w:rsidR="005442CF" w:rsidRPr="005442CF">
        <w:trPr>
          <w:trHeight w:val="390"/>
        </w:trPr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Специализация производства</w:t>
            </w:r>
          </w:p>
        </w:tc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упрощает</w:t>
            </w:r>
          </w:p>
        </w:tc>
      </w:tr>
      <w:tr w:rsidR="005442CF" w:rsidRPr="005442CF">
        <w:trPr>
          <w:trHeight w:val="390"/>
        </w:trPr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Кооперирование производства</w:t>
            </w:r>
          </w:p>
        </w:tc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упрощает</w:t>
            </w:r>
          </w:p>
        </w:tc>
      </w:tr>
      <w:tr w:rsidR="005442CF" w:rsidRPr="005442CF">
        <w:trPr>
          <w:trHeight w:val="390"/>
        </w:trPr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Концентрация производства</w:t>
            </w:r>
          </w:p>
        </w:tc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осложняет</w:t>
            </w:r>
          </w:p>
        </w:tc>
      </w:tr>
      <w:tr w:rsidR="005442CF" w:rsidRPr="005442CF">
        <w:trPr>
          <w:trHeight w:val="390"/>
        </w:trPr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Комбинирование производства</w:t>
            </w:r>
          </w:p>
        </w:tc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осложняет</w:t>
            </w:r>
          </w:p>
        </w:tc>
      </w:tr>
      <w:tr w:rsidR="005442CF" w:rsidRPr="005442CF">
        <w:trPr>
          <w:trHeight w:val="390"/>
        </w:trPr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Развитие инфраструктуры региона</w:t>
            </w:r>
          </w:p>
        </w:tc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упрощает</w:t>
            </w:r>
          </w:p>
        </w:tc>
      </w:tr>
      <w:tr w:rsidR="005442CF" w:rsidRPr="005442CF">
        <w:trPr>
          <w:trHeight w:val="390"/>
        </w:trPr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Международная интегрированность предприятия</w:t>
            </w:r>
          </w:p>
        </w:tc>
        <w:tc>
          <w:tcPr>
            <w:tcW w:w="4770" w:type="dxa"/>
            <w:vAlign w:val="center"/>
          </w:tcPr>
          <w:p w:rsidR="005442CF" w:rsidRPr="005442CF" w:rsidRDefault="005442CF" w:rsidP="00834461">
            <w:pPr>
              <w:shd w:val="clear" w:color="auto" w:fill="FFFFFF"/>
              <w:ind w:firstLine="748"/>
              <w:jc w:val="center"/>
            </w:pPr>
            <w:r w:rsidRPr="005442CF">
              <w:t>упрощает</w:t>
            </w:r>
          </w:p>
        </w:tc>
      </w:tr>
    </w:tbl>
    <w:p w:rsidR="00092C62" w:rsidRPr="00834461" w:rsidRDefault="00092C62" w:rsidP="00834461">
      <w:pPr>
        <w:shd w:val="clear" w:color="auto" w:fill="FFFFFF"/>
        <w:spacing w:line="360" w:lineRule="auto"/>
        <w:ind w:firstLine="748"/>
        <w:jc w:val="center"/>
        <w:rPr>
          <w:spacing w:val="3"/>
          <w:sz w:val="28"/>
          <w:szCs w:val="28"/>
        </w:rPr>
      </w:pPr>
      <w:r w:rsidRPr="00834461">
        <w:rPr>
          <w:spacing w:val="3"/>
          <w:sz w:val="28"/>
          <w:szCs w:val="28"/>
        </w:rPr>
        <w:t>Факторы, определяющие сложность организационной структуры предприятия</w:t>
      </w:r>
    </w:p>
    <w:p w:rsidR="00834461" w:rsidRPr="00834461" w:rsidRDefault="00834461" w:rsidP="00834461">
      <w:pPr>
        <w:shd w:val="clear" w:color="auto" w:fill="FFFFFF"/>
        <w:spacing w:line="360" w:lineRule="auto"/>
        <w:ind w:firstLine="748"/>
        <w:jc w:val="center"/>
        <w:rPr>
          <w:b/>
          <w:bCs/>
          <w:spacing w:val="3"/>
          <w:sz w:val="28"/>
          <w:szCs w:val="28"/>
        </w:rPr>
      </w:pPr>
    </w:p>
    <w:p w:rsidR="00F52233" w:rsidRPr="00F52233" w:rsidRDefault="00F52233" w:rsidP="00834461">
      <w:pPr>
        <w:shd w:val="clear" w:color="auto" w:fill="FFFFFF"/>
        <w:spacing w:line="360" w:lineRule="auto"/>
        <w:ind w:firstLine="748"/>
        <w:jc w:val="both"/>
        <w:rPr>
          <w:sz w:val="28"/>
          <w:szCs w:val="28"/>
        </w:rPr>
      </w:pPr>
      <w:r w:rsidRPr="00F52233">
        <w:rPr>
          <w:sz w:val="28"/>
          <w:szCs w:val="28"/>
        </w:rPr>
        <w:t>Организационная структура управления должна отвечать ряду определенных кри</w:t>
      </w:r>
      <w:r w:rsidRPr="00F52233">
        <w:rPr>
          <w:sz w:val="28"/>
          <w:szCs w:val="28"/>
        </w:rPr>
        <w:softHyphen/>
      </w:r>
      <w:r w:rsidRPr="00F52233">
        <w:rPr>
          <w:spacing w:val="-1"/>
          <w:sz w:val="28"/>
          <w:szCs w:val="28"/>
        </w:rPr>
        <w:t>териев, характеризующих ее оптимальность. К ним можно отнести:</w:t>
      </w:r>
    </w:p>
    <w:p w:rsidR="00F52233" w:rsidRPr="00F52233" w:rsidRDefault="00F52233" w:rsidP="00834461">
      <w:pPr>
        <w:widowControl w:val="0"/>
        <w:numPr>
          <w:ilvl w:val="0"/>
          <w:numId w:val="1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line="360" w:lineRule="auto"/>
        <w:ind w:firstLine="748"/>
        <w:jc w:val="both"/>
        <w:rPr>
          <w:sz w:val="28"/>
          <w:szCs w:val="28"/>
        </w:rPr>
      </w:pPr>
      <w:r w:rsidRPr="00F52233">
        <w:rPr>
          <w:sz w:val="28"/>
          <w:szCs w:val="28"/>
        </w:rPr>
        <w:t>наикратчайший путь от звена управляющей системы до управляемого объекта;</w:t>
      </w:r>
    </w:p>
    <w:p w:rsidR="00F52233" w:rsidRPr="00F52233" w:rsidRDefault="00F52233" w:rsidP="00834461">
      <w:pPr>
        <w:widowControl w:val="0"/>
        <w:numPr>
          <w:ilvl w:val="0"/>
          <w:numId w:val="1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line="360" w:lineRule="auto"/>
        <w:ind w:firstLine="748"/>
        <w:jc w:val="both"/>
        <w:rPr>
          <w:sz w:val="28"/>
          <w:szCs w:val="28"/>
        </w:rPr>
      </w:pPr>
      <w:r w:rsidRPr="00F52233">
        <w:rPr>
          <w:spacing w:val="-1"/>
          <w:sz w:val="28"/>
          <w:szCs w:val="28"/>
        </w:rPr>
        <w:t>оптимальное число ступеней и звеньев;</w:t>
      </w:r>
    </w:p>
    <w:p w:rsidR="00F52233" w:rsidRPr="00F52233" w:rsidRDefault="00F52233" w:rsidP="00834461">
      <w:pPr>
        <w:widowControl w:val="0"/>
        <w:numPr>
          <w:ilvl w:val="0"/>
          <w:numId w:val="1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line="360" w:lineRule="auto"/>
        <w:ind w:firstLine="748"/>
        <w:jc w:val="both"/>
        <w:rPr>
          <w:sz w:val="28"/>
          <w:szCs w:val="28"/>
        </w:rPr>
      </w:pPr>
      <w:r w:rsidRPr="00F52233">
        <w:rPr>
          <w:sz w:val="28"/>
          <w:szCs w:val="28"/>
        </w:rPr>
        <w:t>наименьшее число "входов" и "выходов" каждого звена;</w:t>
      </w:r>
    </w:p>
    <w:p w:rsidR="00F52233" w:rsidRPr="00F52233" w:rsidRDefault="00F52233" w:rsidP="00834461">
      <w:pPr>
        <w:widowControl w:val="0"/>
        <w:numPr>
          <w:ilvl w:val="0"/>
          <w:numId w:val="1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line="360" w:lineRule="auto"/>
        <w:ind w:firstLine="748"/>
        <w:jc w:val="both"/>
        <w:rPr>
          <w:sz w:val="28"/>
          <w:szCs w:val="28"/>
        </w:rPr>
      </w:pPr>
      <w:r w:rsidRPr="00F52233">
        <w:rPr>
          <w:spacing w:val="-1"/>
          <w:sz w:val="28"/>
          <w:szCs w:val="28"/>
        </w:rPr>
        <w:t>четкий состав видов работ по управлению для каждого звена;</w:t>
      </w:r>
    </w:p>
    <w:p w:rsidR="00F52233" w:rsidRPr="00F52233" w:rsidRDefault="00F52233" w:rsidP="00834461">
      <w:pPr>
        <w:widowControl w:val="0"/>
        <w:numPr>
          <w:ilvl w:val="0"/>
          <w:numId w:val="1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line="360" w:lineRule="auto"/>
        <w:ind w:firstLine="748"/>
        <w:jc w:val="both"/>
        <w:rPr>
          <w:sz w:val="28"/>
          <w:szCs w:val="28"/>
        </w:rPr>
      </w:pPr>
      <w:r w:rsidRPr="00F52233">
        <w:rPr>
          <w:spacing w:val="-1"/>
          <w:sz w:val="28"/>
          <w:szCs w:val="28"/>
        </w:rPr>
        <w:t>отсутствие дублирования работ.</w:t>
      </w:r>
    </w:p>
    <w:p w:rsidR="00F52233" w:rsidRPr="00F52233" w:rsidRDefault="00F52233" w:rsidP="00834461">
      <w:pPr>
        <w:shd w:val="clear" w:color="auto" w:fill="FFFFFF"/>
        <w:spacing w:line="360" w:lineRule="auto"/>
        <w:ind w:firstLine="748"/>
        <w:jc w:val="both"/>
        <w:rPr>
          <w:sz w:val="28"/>
          <w:szCs w:val="28"/>
        </w:rPr>
      </w:pPr>
      <w:r w:rsidRPr="00F52233">
        <w:rPr>
          <w:spacing w:val="1"/>
          <w:sz w:val="28"/>
          <w:szCs w:val="28"/>
        </w:rPr>
        <w:t xml:space="preserve">Одной, оптимальной для всех ситуаций, организационной структуры управления </w:t>
      </w:r>
      <w:r>
        <w:rPr>
          <w:spacing w:val="1"/>
          <w:sz w:val="28"/>
          <w:szCs w:val="28"/>
        </w:rPr>
        <w:t>предприят</w:t>
      </w:r>
      <w:r w:rsidRPr="00F52233">
        <w:rPr>
          <w:spacing w:val="2"/>
          <w:sz w:val="28"/>
          <w:szCs w:val="28"/>
        </w:rPr>
        <w:t>ием не существует. Относительная эффективность того или иного типа струк</w:t>
      </w:r>
      <w:r>
        <w:rPr>
          <w:spacing w:val="2"/>
          <w:sz w:val="28"/>
          <w:szCs w:val="28"/>
        </w:rPr>
        <w:t>туры</w:t>
      </w:r>
      <w:r w:rsidRPr="00F52233">
        <w:rPr>
          <w:spacing w:val="2"/>
          <w:sz w:val="28"/>
          <w:szCs w:val="28"/>
        </w:rPr>
        <w:t xml:space="preserve"> определяется различными внешними и внутренними условиями, а также реализуе</w:t>
      </w:r>
      <w:r>
        <w:rPr>
          <w:spacing w:val="2"/>
          <w:sz w:val="28"/>
          <w:szCs w:val="28"/>
        </w:rPr>
        <w:t>мыми</w:t>
      </w:r>
      <w:r w:rsidRPr="00F52233">
        <w:rPr>
          <w:spacing w:val="-2"/>
          <w:sz w:val="28"/>
          <w:szCs w:val="28"/>
        </w:rPr>
        <w:t xml:space="preserve"> стратегиями.</w:t>
      </w:r>
    </w:p>
    <w:p w:rsidR="00F52233" w:rsidRDefault="00F52233" w:rsidP="00834461">
      <w:pPr>
        <w:shd w:val="clear" w:color="auto" w:fill="FFFFFF"/>
        <w:spacing w:line="360" w:lineRule="auto"/>
        <w:ind w:firstLine="748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П</w:t>
      </w:r>
      <w:r w:rsidRPr="00F52233">
        <w:rPr>
          <w:spacing w:val="-1"/>
          <w:sz w:val="28"/>
          <w:szCs w:val="28"/>
        </w:rPr>
        <w:t>ри разработке структуры управления важно исследовать специфику организаци</w:t>
      </w:r>
      <w:r>
        <w:rPr>
          <w:spacing w:val="-1"/>
          <w:sz w:val="28"/>
          <w:szCs w:val="28"/>
        </w:rPr>
        <w:t xml:space="preserve">онных </w:t>
      </w:r>
      <w:r w:rsidRPr="00F52233">
        <w:rPr>
          <w:sz w:val="28"/>
          <w:szCs w:val="28"/>
        </w:rPr>
        <w:t xml:space="preserve">связей и уже на базе этого вырабатывать рекомендации по созданию рациональной </w:t>
      </w:r>
      <w:r>
        <w:rPr>
          <w:sz w:val="28"/>
          <w:szCs w:val="28"/>
        </w:rPr>
        <w:t>организаци</w:t>
      </w:r>
      <w:r w:rsidRPr="00F52233">
        <w:rPr>
          <w:sz w:val="28"/>
          <w:szCs w:val="28"/>
        </w:rPr>
        <w:t xml:space="preserve">онной структуры управления. </w:t>
      </w:r>
    </w:p>
    <w:p w:rsidR="00F951A9" w:rsidRPr="00F52233" w:rsidRDefault="00F951A9" w:rsidP="00834461">
      <w:pPr>
        <w:shd w:val="clear" w:color="auto" w:fill="FFFFFF"/>
        <w:spacing w:line="360" w:lineRule="auto"/>
        <w:ind w:firstLine="748"/>
        <w:jc w:val="both"/>
        <w:rPr>
          <w:sz w:val="28"/>
          <w:szCs w:val="28"/>
        </w:rPr>
      </w:pPr>
    </w:p>
    <w:p w:rsidR="00DF635F" w:rsidRDefault="00DF635F" w:rsidP="00834461">
      <w:pPr>
        <w:spacing w:line="360" w:lineRule="auto"/>
        <w:ind w:firstLine="748"/>
        <w:jc w:val="center"/>
        <w:rPr>
          <w:b/>
          <w:bCs/>
          <w:i/>
          <w:iCs/>
          <w:sz w:val="28"/>
          <w:szCs w:val="28"/>
        </w:rPr>
      </w:pPr>
      <w:r w:rsidRPr="00F951A9">
        <w:rPr>
          <w:b/>
          <w:bCs/>
          <w:i/>
          <w:iCs/>
          <w:sz w:val="28"/>
          <w:szCs w:val="28"/>
        </w:rPr>
        <w:t>Виды организационных структур предприятия.</w:t>
      </w:r>
    </w:p>
    <w:p w:rsidR="00F951A9" w:rsidRPr="00F951A9" w:rsidRDefault="00F951A9" w:rsidP="00834461">
      <w:pPr>
        <w:spacing w:line="360" w:lineRule="auto"/>
        <w:ind w:firstLine="748"/>
        <w:jc w:val="center"/>
        <w:rPr>
          <w:b/>
          <w:bCs/>
          <w:i/>
          <w:iCs/>
          <w:sz w:val="28"/>
          <w:szCs w:val="28"/>
        </w:rPr>
      </w:pPr>
    </w:p>
    <w:p w:rsidR="00DF635F" w:rsidRDefault="00DF635F" w:rsidP="00834461">
      <w:pPr>
        <w:spacing w:line="360" w:lineRule="auto"/>
        <w:ind w:firstLine="748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основные типы структур управления предприятием: иерархические (бюрократические, жесткие) и органические (гибкие).</w:t>
      </w:r>
    </w:p>
    <w:p w:rsidR="00F951A9" w:rsidRDefault="00F951A9" w:rsidP="00834461">
      <w:pPr>
        <w:spacing w:line="360" w:lineRule="auto"/>
        <w:ind w:firstLine="748"/>
        <w:jc w:val="both"/>
        <w:rPr>
          <w:sz w:val="28"/>
          <w:szCs w:val="28"/>
        </w:rPr>
      </w:pPr>
    </w:p>
    <w:p w:rsidR="00DF635F" w:rsidRDefault="00DF635F" w:rsidP="00834461">
      <w:pPr>
        <w:numPr>
          <w:ilvl w:val="0"/>
          <w:numId w:val="2"/>
        </w:numPr>
        <w:tabs>
          <w:tab w:val="clear" w:pos="1211"/>
          <w:tab w:val="num" w:pos="0"/>
        </w:tabs>
        <w:spacing w:line="360" w:lineRule="auto"/>
        <w:ind w:left="0" w:firstLine="748"/>
        <w:jc w:val="center"/>
        <w:rPr>
          <w:b/>
          <w:bCs/>
          <w:i/>
          <w:iCs/>
          <w:sz w:val="28"/>
          <w:szCs w:val="28"/>
        </w:rPr>
      </w:pPr>
      <w:r w:rsidRPr="00A3248B">
        <w:rPr>
          <w:b/>
          <w:bCs/>
          <w:i/>
          <w:iCs/>
          <w:sz w:val="28"/>
          <w:szCs w:val="28"/>
        </w:rPr>
        <w:t>Иерархический тип структур управления</w:t>
      </w:r>
    </w:p>
    <w:p w:rsidR="00F951A9" w:rsidRPr="00A3248B" w:rsidRDefault="00F951A9" w:rsidP="00834461">
      <w:pPr>
        <w:spacing w:line="360" w:lineRule="auto"/>
        <w:ind w:firstLine="748"/>
        <w:rPr>
          <w:b/>
          <w:bCs/>
          <w:i/>
          <w:iCs/>
          <w:sz w:val="28"/>
          <w:szCs w:val="28"/>
        </w:rPr>
      </w:pPr>
    </w:p>
    <w:p w:rsidR="00DF635F" w:rsidRDefault="00DF635F" w:rsidP="00834461">
      <w:pPr>
        <w:shd w:val="clear" w:color="auto" w:fill="FFFFFF"/>
        <w:tabs>
          <w:tab w:val="left" w:pos="2086"/>
        </w:tabs>
        <w:spacing w:line="360" w:lineRule="auto"/>
        <w:ind w:firstLine="748"/>
        <w:jc w:val="both"/>
        <w:rPr>
          <w:spacing w:val="-2"/>
          <w:sz w:val="28"/>
          <w:szCs w:val="28"/>
        </w:rPr>
      </w:pPr>
      <w:r w:rsidRPr="00DF635F">
        <w:rPr>
          <w:sz w:val="28"/>
          <w:szCs w:val="28"/>
        </w:rPr>
        <w:t>Структуры управления</w:t>
      </w:r>
      <w:r>
        <w:rPr>
          <w:sz w:val="28"/>
          <w:szCs w:val="28"/>
        </w:rPr>
        <w:t xml:space="preserve"> на многих современных предприятиях построены в </w:t>
      </w:r>
      <w:r w:rsidRPr="00DF635F">
        <w:rPr>
          <w:spacing w:val="-1"/>
          <w:sz w:val="28"/>
          <w:szCs w:val="28"/>
        </w:rPr>
        <w:t xml:space="preserve">соответствии с принципами </w:t>
      </w:r>
      <w:r>
        <w:rPr>
          <w:spacing w:val="-1"/>
          <w:sz w:val="28"/>
          <w:szCs w:val="28"/>
        </w:rPr>
        <w:t xml:space="preserve">управления, </w:t>
      </w:r>
      <w:r w:rsidRPr="00DF635F">
        <w:rPr>
          <w:spacing w:val="-1"/>
          <w:sz w:val="28"/>
          <w:szCs w:val="28"/>
        </w:rPr>
        <w:t xml:space="preserve"> </w:t>
      </w:r>
      <w:r w:rsidRPr="00DF635F">
        <w:rPr>
          <w:spacing w:val="-2"/>
          <w:sz w:val="28"/>
          <w:szCs w:val="28"/>
        </w:rPr>
        <w:t xml:space="preserve">сформулированными еще в начале </w:t>
      </w:r>
      <w:r w:rsidRPr="00DF635F">
        <w:rPr>
          <w:spacing w:val="-2"/>
          <w:sz w:val="28"/>
          <w:szCs w:val="28"/>
          <w:lang w:val="en-US"/>
        </w:rPr>
        <w:t>XX</w:t>
      </w:r>
      <w:r w:rsidRPr="00DF635F">
        <w:rPr>
          <w:spacing w:val="-2"/>
          <w:sz w:val="28"/>
          <w:szCs w:val="28"/>
        </w:rPr>
        <w:t xml:space="preserve"> века.</w:t>
      </w:r>
      <w:r w:rsidRPr="00DF635F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Наи</w:t>
      </w:r>
      <w:r w:rsidRPr="00DF635F">
        <w:rPr>
          <w:spacing w:val="-2"/>
          <w:sz w:val="28"/>
          <w:szCs w:val="28"/>
        </w:rPr>
        <w:t xml:space="preserve">более полную формулировку </w:t>
      </w:r>
      <w:r>
        <w:rPr>
          <w:spacing w:val="-2"/>
          <w:sz w:val="28"/>
          <w:szCs w:val="28"/>
        </w:rPr>
        <w:t>этих принципов дал немецкий социолог Макс Вебер (концепция рациональной бюрократии), к числу которых относятся:</w:t>
      </w:r>
    </w:p>
    <w:p w:rsidR="00DF635F" w:rsidRDefault="00DF635F" w:rsidP="00834461">
      <w:pPr>
        <w:numPr>
          <w:ilvl w:val="0"/>
          <w:numId w:val="4"/>
        </w:numPr>
        <w:shd w:val="clear" w:color="auto" w:fill="FFFFFF"/>
        <w:tabs>
          <w:tab w:val="clear" w:pos="1588"/>
          <w:tab w:val="left" w:pos="935"/>
        </w:tabs>
        <w:spacing w:line="360" w:lineRule="auto"/>
        <w:ind w:left="0" w:firstLine="748"/>
        <w:jc w:val="both"/>
        <w:rPr>
          <w:sz w:val="28"/>
          <w:szCs w:val="28"/>
        </w:rPr>
      </w:pPr>
      <w:r>
        <w:rPr>
          <w:sz w:val="28"/>
          <w:szCs w:val="28"/>
        </w:rPr>
        <w:t>принцип иерархичности уровней управления, при котором каждый нижестоящий уровень контролируется вышестоящим, и подчиняется ему;</w:t>
      </w:r>
    </w:p>
    <w:p w:rsidR="00DF635F" w:rsidRDefault="00DF635F" w:rsidP="00834461">
      <w:pPr>
        <w:numPr>
          <w:ilvl w:val="0"/>
          <w:numId w:val="4"/>
        </w:numPr>
        <w:shd w:val="clear" w:color="auto" w:fill="FFFFFF"/>
        <w:tabs>
          <w:tab w:val="clear" w:pos="1588"/>
          <w:tab w:val="left" w:pos="935"/>
        </w:tabs>
        <w:spacing w:line="360" w:lineRule="auto"/>
        <w:ind w:left="0" w:firstLine="748"/>
        <w:jc w:val="both"/>
        <w:rPr>
          <w:sz w:val="28"/>
          <w:szCs w:val="28"/>
        </w:rPr>
      </w:pPr>
      <w:r>
        <w:rPr>
          <w:sz w:val="28"/>
          <w:szCs w:val="28"/>
        </w:rPr>
        <w:t>принцип соответствия полномочий и ответственности работников управления</w:t>
      </w:r>
      <w:r w:rsidR="00A3248B">
        <w:rPr>
          <w:sz w:val="28"/>
          <w:szCs w:val="28"/>
        </w:rPr>
        <w:t xml:space="preserve"> месту в иерархии;</w:t>
      </w:r>
    </w:p>
    <w:p w:rsidR="00A3248B" w:rsidRDefault="00A3248B" w:rsidP="00834461">
      <w:pPr>
        <w:numPr>
          <w:ilvl w:val="0"/>
          <w:numId w:val="4"/>
        </w:numPr>
        <w:shd w:val="clear" w:color="auto" w:fill="FFFFFF"/>
        <w:tabs>
          <w:tab w:val="clear" w:pos="1588"/>
          <w:tab w:val="left" w:pos="935"/>
        </w:tabs>
        <w:spacing w:line="360" w:lineRule="auto"/>
        <w:ind w:left="0" w:firstLine="748"/>
        <w:jc w:val="both"/>
        <w:rPr>
          <w:sz w:val="28"/>
          <w:szCs w:val="28"/>
        </w:rPr>
      </w:pPr>
      <w:r>
        <w:rPr>
          <w:sz w:val="28"/>
          <w:szCs w:val="28"/>
        </w:rPr>
        <w:t>принцип разделения труда на отдельные функции и специализации работников по выполняемым функциям;</w:t>
      </w:r>
    </w:p>
    <w:p w:rsidR="00A3248B" w:rsidRDefault="00A3248B" w:rsidP="00834461">
      <w:pPr>
        <w:numPr>
          <w:ilvl w:val="0"/>
          <w:numId w:val="4"/>
        </w:numPr>
        <w:shd w:val="clear" w:color="auto" w:fill="FFFFFF"/>
        <w:tabs>
          <w:tab w:val="clear" w:pos="1588"/>
          <w:tab w:val="left" w:pos="935"/>
        </w:tabs>
        <w:spacing w:line="360" w:lineRule="auto"/>
        <w:ind w:left="0" w:firstLine="748"/>
        <w:jc w:val="both"/>
        <w:rPr>
          <w:sz w:val="28"/>
          <w:szCs w:val="28"/>
        </w:rPr>
      </w:pPr>
      <w:r>
        <w:rPr>
          <w:sz w:val="28"/>
          <w:szCs w:val="28"/>
        </w:rPr>
        <w:t>принцип формализации и стандартизации деятельности, обеспечивающий однородность выполнения работниками своих обязанностей и скоординированность разных задач;</w:t>
      </w:r>
    </w:p>
    <w:p w:rsidR="00A3248B" w:rsidRDefault="00A3248B" w:rsidP="00834461">
      <w:pPr>
        <w:numPr>
          <w:ilvl w:val="0"/>
          <w:numId w:val="4"/>
        </w:numPr>
        <w:shd w:val="clear" w:color="auto" w:fill="FFFFFF"/>
        <w:tabs>
          <w:tab w:val="clear" w:pos="1588"/>
          <w:tab w:val="left" w:pos="935"/>
        </w:tabs>
        <w:spacing w:line="360" w:lineRule="auto"/>
        <w:ind w:left="0" w:firstLine="748"/>
        <w:jc w:val="both"/>
        <w:rPr>
          <w:sz w:val="28"/>
          <w:szCs w:val="28"/>
        </w:rPr>
      </w:pPr>
      <w:r>
        <w:rPr>
          <w:sz w:val="28"/>
          <w:szCs w:val="28"/>
        </w:rPr>
        <w:t>принцип обезличенности выполнения работниками своих функций;</w:t>
      </w:r>
    </w:p>
    <w:p w:rsidR="00A3248B" w:rsidRDefault="00A3248B" w:rsidP="00834461">
      <w:pPr>
        <w:numPr>
          <w:ilvl w:val="0"/>
          <w:numId w:val="4"/>
        </w:numPr>
        <w:shd w:val="clear" w:color="auto" w:fill="FFFFFF"/>
        <w:tabs>
          <w:tab w:val="clear" w:pos="1588"/>
          <w:tab w:val="left" w:pos="935"/>
        </w:tabs>
        <w:spacing w:line="360" w:lineRule="auto"/>
        <w:ind w:left="0" w:firstLine="748"/>
        <w:jc w:val="both"/>
        <w:rPr>
          <w:sz w:val="28"/>
          <w:szCs w:val="28"/>
        </w:rPr>
      </w:pPr>
      <w:r>
        <w:rPr>
          <w:sz w:val="28"/>
          <w:szCs w:val="28"/>
        </w:rPr>
        <w:t>принцип квалификационного отбора, в соответствии с которым найм и увольнение с работы производится в строгом соответствии с квалификационными требованиями.</w:t>
      </w:r>
    </w:p>
    <w:tbl>
      <w:tblPr>
        <w:tblW w:w="97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45"/>
        <w:gridCol w:w="2565"/>
        <w:gridCol w:w="374"/>
        <w:gridCol w:w="1693"/>
        <w:gridCol w:w="2068"/>
      </w:tblGrid>
      <w:tr w:rsidR="00237BA8">
        <w:trPr>
          <w:trHeight w:val="409"/>
        </w:trPr>
        <w:tc>
          <w:tcPr>
            <w:tcW w:w="3045" w:type="dxa"/>
            <w:vAlign w:val="center"/>
          </w:tcPr>
          <w:p w:rsidR="00237BA8" w:rsidRPr="00F951A9" w:rsidRDefault="00237BA8" w:rsidP="00834461">
            <w:pPr>
              <w:ind w:firstLine="748"/>
              <w:jc w:val="center"/>
              <w:rPr>
                <w:b/>
                <w:bCs/>
              </w:rPr>
            </w:pPr>
            <w:r w:rsidRPr="00F951A9">
              <w:rPr>
                <w:b/>
                <w:bCs/>
              </w:rPr>
              <w:t>органиграмма</w:t>
            </w:r>
          </w:p>
        </w:tc>
        <w:tc>
          <w:tcPr>
            <w:tcW w:w="2565" w:type="dxa"/>
            <w:vAlign w:val="center"/>
          </w:tcPr>
          <w:p w:rsidR="00237BA8" w:rsidRPr="00F951A9" w:rsidRDefault="00237BA8" w:rsidP="00834461">
            <w:pPr>
              <w:ind w:firstLine="748"/>
              <w:jc w:val="center"/>
              <w:rPr>
                <w:b/>
                <w:bCs/>
              </w:rPr>
            </w:pPr>
            <w:r w:rsidRPr="00F951A9">
              <w:rPr>
                <w:b/>
                <w:bCs/>
              </w:rPr>
              <w:t>особенности</w:t>
            </w:r>
          </w:p>
        </w:tc>
        <w:tc>
          <w:tcPr>
            <w:tcW w:w="2067" w:type="dxa"/>
            <w:gridSpan w:val="2"/>
            <w:vAlign w:val="center"/>
          </w:tcPr>
          <w:p w:rsidR="00237BA8" w:rsidRPr="00F951A9" w:rsidRDefault="00237BA8" w:rsidP="00834461">
            <w:pPr>
              <w:ind w:firstLine="748"/>
              <w:jc w:val="center"/>
              <w:rPr>
                <w:b/>
                <w:bCs/>
              </w:rPr>
            </w:pPr>
            <w:r w:rsidRPr="00F951A9">
              <w:rPr>
                <w:b/>
                <w:bCs/>
              </w:rPr>
              <w:t>преимущества</w:t>
            </w:r>
          </w:p>
        </w:tc>
        <w:tc>
          <w:tcPr>
            <w:tcW w:w="2068" w:type="dxa"/>
            <w:vAlign w:val="center"/>
          </w:tcPr>
          <w:p w:rsidR="00237BA8" w:rsidRPr="00F951A9" w:rsidRDefault="00237BA8" w:rsidP="00834461">
            <w:pPr>
              <w:ind w:firstLine="748"/>
              <w:jc w:val="center"/>
              <w:rPr>
                <w:b/>
                <w:bCs/>
              </w:rPr>
            </w:pPr>
            <w:r w:rsidRPr="00F951A9">
              <w:rPr>
                <w:b/>
                <w:bCs/>
              </w:rPr>
              <w:t>недостатки</w:t>
            </w:r>
          </w:p>
        </w:tc>
      </w:tr>
      <w:tr w:rsidR="00237BA8">
        <w:trPr>
          <w:trHeight w:val="349"/>
        </w:trPr>
        <w:tc>
          <w:tcPr>
            <w:tcW w:w="9745" w:type="dxa"/>
            <w:gridSpan w:val="5"/>
            <w:vAlign w:val="center"/>
          </w:tcPr>
          <w:p w:rsidR="00237BA8" w:rsidRPr="00F951A9" w:rsidRDefault="00237BA8" w:rsidP="00834461">
            <w:pPr>
              <w:ind w:firstLine="748"/>
              <w:jc w:val="center"/>
              <w:rPr>
                <w:i/>
                <w:iCs/>
              </w:rPr>
            </w:pPr>
            <w:r w:rsidRPr="00F951A9">
              <w:rPr>
                <w:i/>
                <w:iCs/>
              </w:rPr>
              <w:t xml:space="preserve">Линейная организационная структура </w:t>
            </w:r>
          </w:p>
          <w:p w:rsidR="00237BA8" w:rsidRPr="00F951A9" w:rsidRDefault="00237BA8" w:rsidP="00834461">
            <w:pPr>
              <w:ind w:firstLine="748"/>
              <w:jc w:val="center"/>
            </w:pPr>
            <w:r w:rsidRPr="00F951A9">
              <w:t>(основана на вертикальном разделении управленческого труда)</w:t>
            </w:r>
          </w:p>
        </w:tc>
      </w:tr>
      <w:tr w:rsidR="00237BA8">
        <w:trPr>
          <w:trHeight w:val="713"/>
        </w:trPr>
        <w:tc>
          <w:tcPr>
            <w:tcW w:w="3045" w:type="dxa"/>
          </w:tcPr>
          <w:p w:rsidR="00237BA8" w:rsidRPr="00A3248B" w:rsidRDefault="008578BC" w:rsidP="0083446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026" editas="canvas" style="width:130.9pt;height:81pt;mso-position-horizontal-relative:char;mso-position-vertical-relative:line" coordorigin="1526,6349" coordsize="2618,162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left:1526;top:6349;width:2618;height:1620" o:preferrelative="f">
                    <v:fill o:detectmouseclick="t"/>
                    <v:path o:extrusionok="t" o:connecttype="none"/>
                    <o:lock v:ext="edit" text="t"/>
                  </v:shape>
                  <v:rect id="_x0000_s1028" style="position:absolute;left:2274;top:6529;width:1122;height:180"/>
                  <v:rect id="_x0000_s1029" style="position:absolute;left:1900;top:6889;width:561;height:360"/>
                  <v:rect id="_x0000_s1030" style="position:absolute;left:3209;top:6889;width:561;height:360"/>
                  <v:rect id="_x0000_s1031" style="position:absolute;left:1713;top:7429;width:187;height:540"/>
                  <v:rect id="_x0000_s1032" style="position:absolute;left:2087;top:7429;width:187;height:540"/>
                  <v:rect id="_x0000_s1033" style="position:absolute;left:3770;top:7429;width:187;height:540"/>
                  <v:rect id="_x0000_s1034" style="position:absolute;left:3396;top:7429;width:187;height:540"/>
                  <v:rect id="_x0000_s1035" style="position:absolute;left:3022;top:7429;width:187;height:540"/>
                  <v:rect id="_x0000_s1036" style="position:absolute;left:2461;top:7429;width:187;height:540"/>
                  <v:line id="_x0000_s1037" style="position:absolute;flip:x" from="2274,6709" to="2648,6889"/>
                  <v:line id="_x0000_s1038" style="position:absolute" from="3022,6709" to="3396,6889"/>
                  <v:line id="_x0000_s1039" style="position:absolute;flip:x" from="1713,7249" to="1900,7429"/>
                  <v:line id="_x0000_s1040" style="position:absolute" from="2178,7249" to="2179,7429"/>
                  <v:line id="_x0000_s1041" style="position:absolute" from="2461,7249" to="2648,7429"/>
                  <v:line id="_x0000_s1042" style="position:absolute;flip:x" from="3022,7249" to="3209,7429"/>
                  <v:line id="_x0000_s1043" style="position:absolute" from="3487,7249" to="3488,7429"/>
                  <v:line id="_x0000_s1044" style="position:absolute" from="3770,7249" to="3957,7429"/>
                  <w10:wrap type="none"/>
                  <w10:anchorlock/>
                </v:group>
              </w:pict>
            </w:r>
          </w:p>
        </w:tc>
        <w:tc>
          <w:tcPr>
            <w:tcW w:w="2565" w:type="dxa"/>
          </w:tcPr>
          <w:p w:rsidR="00237BA8" w:rsidRPr="00F951A9" w:rsidRDefault="00237BA8" w:rsidP="00797211">
            <w:pPr>
              <w:numPr>
                <w:ilvl w:val="0"/>
                <w:numId w:val="5"/>
              </w:numPr>
              <w:tabs>
                <w:tab w:val="clear" w:pos="737"/>
                <w:tab w:val="num" w:pos="266"/>
              </w:tabs>
              <w:ind w:firstLine="26"/>
              <w:jc w:val="both"/>
            </w:pPr>
            <w:r w:rsidRPr="00F951A9">
              <w:t>низшие уровни управления последовательно подчинены высшим;</w:t>
            </w:r>
          </w:p>
          <w:p w:rsidR="00237BA8" w:rsidRPr="00F951A9" w:rsidRDefault="00237BA8" w:rsidP="00797211">
            <w:pPr>
              <w:numPr>
                <w:ilvl w:val="0"/>
                <w:numId w:val="5"/>
              </w:numPr>
              <w:tabs>
                <w:tab w:val="clear" w:pos="737"/>
                <w:tab w:val="num" w:pos="266"/>
              </w:tabs>
              <w:ind w:firstLine="26"/>
              <w:jc w:val="both"/>
            </w:pPr>
            <w:r w:rsidRPr="00F951A9">
              <w:t>во главе каждого подразделения поставлен руководитель-единоначальник, который решает все вопросы управления этим подразделением (</w:t>
            </w:r>
            <w:r w:rsidR="00DE292E" w:rsidRPr="00F951A9">
              <w:t>связь с вышестоящим уровнем управления осуществляется только через него);</w:t>
            </w:r>
          </w:p>
          <w:p w:rsidR="00DE292E" w:rsidRPr="00F951A9" w:rsidRDefault="00DE292E" w:rsidP="00797211">
            <w:pPr>
              <w:numPr>
                <w:ilvl w:val="0"/>
                <w:numId w:val="5"/>
              </w:numPr>
              <w:tabs>
                <w:tab w:val="clear" w:pos="737"/>
                <w:tab w:val="num" w:pos="266"/>
              </w:tabs>
              <w:ind w:firstLine="26"/>
              <w:jc w:val="both"/>
            </w:pPr>
            <w:r w:rsidRPr="00F951A9">
              <w:t>структура управления используется малыми и средними фирмами, при отсутствии широких кооперационных связей</w:t>
            </w:r>
            <w:r w:rsidR="00A774D9" w:rsidRPr="00F951A9">
              <w:t>.</w:t>
            </w:r>
            <w:r w:rsidRPr="00F951A9">
              <w:t xml:space="preserve"> </w:t>
            </w:r>
          </w:p>
        </w:tc>
        <w:tc>
          <w:tcPr>
            <w:tcW w:w="2067" w:type="dxa"/>
            <w:gridSpan w:val="2"/>
          </w:tcPr>
          <w:p w:rsidR="00237BA8" w:rsidRPr="00F951A9" w:rsidRDefault="00DE292E" w:rsidP="00797211">
            <w:pPr>
              <w:numPr>
                <w:ilvl w:val="0"/>
                <w:numId w:val="5"/>
              </w:numPr>
              <w:tabs>
                <w:tab w:val="clear" w:pos="737"/>
                <w:tab w:val="left" w:pos="176"/>
              </w:tabs>
              <w:ind w:firstLine="26"/>
              <w:jc w:val="both"/>
            </w:pPr>
            <w:r w:rsidRPr="00F951A9">
              <w:t>единство и четкость распорядительства;</w:t>
            </w:r>
          </w:p>
          <w:p w:rsidR="00DE292E" w:rsidRPr="00F951A9" w:rsidRDefault="00DE292E" w:rsidP="00797211">
            <w:pPr>
              <w:numPr>
                <w:ilvl w:val="0"/>
                <w:numId w:val="5"/>
              </w:numPr>
              <w:tabs>
                <w:tab w:val="clear" w:pos="737"/>
                <w:tab w:val="left" w:pos="176"/>
              </w:tabs>
              <w:ind w:firstLine="26"/>
              <w:jc w:val="both"/>
            </w:pPr>
            <w:r w:rsidRPr="00F951A9">
              <w:t>согласованность действий исполнителей;</w:t>
            </w:r>
          </w:p>
          <w:p w:rsidR="00DE292E" w:rsidRPr="00F951A9" w:rsidRDefault="00DE292E" w:rsidP="00797211">
            <w:pPr>
              <w:numPr>
                <w:ilvl w:val="0"/>
                <w:numId w:val="5"/>
              </w:numPr>
              <w:tabs>
                <w:tab w:val="clear" w:pos="737"/>
                <w:tab w:val="left" w:pos="176"/>
              </w:tabs>
              <w:ind w:firstLine="26"/>
              <w:jc w:val="both"/>
            </w:pPr>
            <w:r w:rsidRPr="00F951A9">
              <w:t>четкая система взаимных связей между руководителем и подчиненными;</w:t>
            </w:r>
          </w:p>
          <w:p w:rsidR="00DE292E" w:rsidRPr="00F951A9" w:rsidRDefault="00DE292E" w:rsidP="00797211">
            <w:pPr>
              <w:numPr>
                <w:ilvl w:val="0"/>
                <w:numId w:val="5"/>
              </w:numPr>
              <w:tabs>
                <w:tab w:val="clear" w:pos="737"/>
                <w:tab w:val="left" w:pos="176"/>
              </w:tabs>
              <w:ind w:firstLine="26"/>
              <w:jc w:val="both"/>
            </w:pPr>
            <w:r w:rsidRPr="00F951A9">
              <w:t>быстрая реакция на указания;</w:t>
            </w:r>
            <w:r w:rsidRPr="00F951A9">
              <w:br/>
              <w:t>личная ответственность руководителя за результаты действия подразделения.</w:t>
            </w:r>
          </w:p>
        </w:tc>
        <w:tc>
          <w:tcPr>
            <w:tcW w:w="2068" w:type="dxa"/>
          </w:tcPr>
          <w:p w:rsidR="00237BA8" w:rsidRPr="00F951A9" w:rsidRDefault="00DE292E" w:rsidP="00797211">
            <w:pPr>
              <w:numPr>
                <w:ilvl w:val="0"/>
                <w:numId w:val="5"/>
              </w:numPr>
              <w:tabs>
                <w:tab w:val="clear" w:pos="737"/>
                <w:tab w:val="num" w:pos="232"/>
              </w:tabs>
              <w:ind w:firstLine="26"/>
              <w:jc w:val="both"/>
            </w:pPr>
            <w:r w:rsidRPr="00F951A9">
              <w:t>высокие требования к компетентности руководителя;</w:t>
            </w:r>
          </w:p>
          <w:p w:rsidR="00DE292E" w:rsidRPr="00F951A9" w:rsidRDefault="00DE292E" w:rsidP="00797211">
            <w:pPr>
              <w:numPr>
                <w:ilvl w:val="0"/>
                <w:numId w:val="5"/>
              </w:numPr>
              <w:tabs>
                <w:tab w:val="clear" w:pos="737"/>
                <w:tab w:val="num" w:pos="232"/>
              </w:tabs>
              <w:ind w:firstLine="26"/>
              <w:jc w:val="both"/>
            </w:pPr>
            <w:r w:rsidRPr="00F951A9">
              <w:t>перегрузка менеджеров высшего звена управления;</w:t>
            </w:r>
          </w:p>
          <w:p w:rsidR="00DE292E" w:rsidRPr="00F951A9" w:rsidRDefault="00DE292E" w:rsidP="00797211">
            <w:pPr>
              <w:numPr>
                <w:ilvl w:val="0"/>
                <w:numId w:val="5"/>
              </w:numPr>
              <w:tabs>
                <w:tab w:val="clear" w:pos="737"/>
                <w:tab w:val="num" w:pos="232"/>
              </w:tabs>
              <w:ind w:firstLine="26"/>
              <w:jc w:val="both"/>
            </w:pPr>
            <w:r w:rsidRPr="00F951A9">
              <w:t>предпосылки для злоупотребления властью;</w:t>
            </w:r>
          </w:p>
          <w:p w:rsidR="00DE292E" w:rsidRPr="00F951A9" w:rsidRDefault="00DE292E" w:rsidP="00797211">
            <w:pPr>
              <w:numPr>
                <w:ilvl w:val="0"/>
                <w:numId w:val="5"/>
              </w:numPr>
              <w:tabs>
                <w:tab w:val="clear" w:pos="737"/>
                <w:tab w:val="num" w:pos="232"/>
              </w:tabs>
              <w:ind w:firstLine="26"/>
              <w:jc w:val="both"/>
            </w:pPr>
            <w:r w:rsidRPr="00F951A9">
              <w:t>отсутствие горизонтальных связей между подразделениями.</w:t>
            </w:r>
          </w:p>
        </w:tc>
      </w:tr>
      <w:tr w:rsidR="00DE292E">
        <w:trPr>
          <w:trHeight w:val="383"/>
        </w:trPr>
        <w:tc>
          <w:tcPr>
            <w:tcW w:w="9745" w:type="dxa"/>
            <w:gridSpan w:val="5"/>
            <w:vAlign w:val="center"/>
          </w:tcPr>
          <w:p w:rsidR="00DE292E" w:rsidRPr="00F951A9" w:rsidRDefault="00DE292E" w:rsidP="00797211">
            <w:pPr>
              <w:ind w:firstLine="26"/>
              <w:jc w:val="center"/>
              <w:rPr>
                <w:i/>
                <w:iCs/>
              </w:rPr>
            </w:pPr>
            <w:r w:rsidRPr="00F951A9">
              <w:rPr>
                <w:i/>
                <w:iCs/>
              </w:rPr>
              <w:t>Функциональная организационная структура</w:t>
            </w:r>
          </w:p>
          <w:p w:rsidR="00DE292E" w:rsidRPr="00DE292E" w:rsidRDefault="00DE292E" w:rsidP="00797211">
            <w:pPr>
              <w:ind w:firstLine="26"/>
              <w:jc w:val="center"/>
              <w:rPr>
                <w:sz w:val="20"/>
                <w:szCs w:val="20"/>
              </w:rPr>
            </w:pPr>
            <w:r w:rsidRPr="00F951A9">
              <w:rPr>
                <w:i/>
                <w:iCs/>
              </w:rPr>
              <w:t xml:space="preserve"> </w:t>
            </w:r>
            <w:r w:rsidRPr="00F951A9">
              <w:t>(основана на горизонтальном разделении управленческого труда)</w:t>
            </w:r>
          </w:p>
        </w:tc>
      </w:tr>
      <w:tr w:rsidR="00237BA8">
        <w:trPr>
          <w:trHeight w:val="1710"/>
        </w:trPr>
        <w:tc>
          <w:tcPr>
            <w:tcW w:w="3045" w:type="dxa"/>
          </w:tcPr>
          <w:p w:rsidR="00237BA8" w:rsidRPr="00DE292E" w:rsidRDefault="008578BC" w:rsidP="0083446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pict>
                <v:group id="_x0000_s1045" editas="canvas" style="width:140.25pt;height:2in;mso-position-horizontal-relative:char;mso-position-vertical-relative:line" coordorigin="2291,10000" coordsize="7614,7680">
                  <o:lock v:ext="edit" aspectratio="t"/>
                  <v:shape id="_x0000_s1046" type="#_x0000_t75" style="position:absolute;left:2291;top:10000;width:7614;height:7680" o:preferrelative="f">
                    <v:fill o:detectmouseclick="t"/>
                    <v:path o:extrusionok="t" o:connecttype="none"/>
                    <o:lock v:ext="edit" text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7" type="#_x0000_t202" style="position:absolute;left:3306;top:11440;width:5584;height:960" stroked="f">
                    <v:textbox>
                      <w:txbxContent>
                        <w:p w:rsidR="00CB24E1" w:rsidRPr="00A774D9" w:rsidRDefault="00CB24E1" w:rsidP="00A774D9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функциональные службы</w:t>
                          </w:r>
                        </w:p>
                      </w:txbxContent>
                    </v:textbox>
                  </v:shape>
                  <v:rect id="_x0000_s1048" style="position:absolute;left:3814;top:10480;width:4061;height:960">
                    <v:textbox>
                      <w:txbxContent>
                        <w:p w:rsidR="00CB24E1" w:rsidRPr="00A774D9" w:rsidRDefault="00CB24E1" w:rsidP="00A774D9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Руководитель </w:t>
                          </w:r>
                        </w:p>
                      </w:txbxContent>
                    </v:textbox>
                  </v:rect>
                  <v:rect id="_x0000_s1049" style="position:absolute;left:2799;top:12880;width:2030;height:960">
                    <v:textbox>
                      <w:txbxContent>
                        <w:p w:rsidR="00CB24E1" w:rsidRPr="00A774D9" w:rsidRDefault="00CB24E1" w:rsidP="00A774D9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Ф1</w:t>
                          </w:r>
                        </w:p>
                      </w:txbxContent>
                    </v:textbox>
                  </v:rect>
                  <v:rect id="_x0000_s1050" style="position:absolute;left:6859;top:12880;width:2031;height:960">
                    <v:textbox>
                      <w:txbxContent>
                        <w:p w:rsidR="00CB24E1" w:rsidRPr="00A774D9" w:rsidRDefault="00CB24E1" w:rsidP="00A774D9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Ф2</w:t>
                          </w:r>
                        </w:p>
                      </w:txbxContent>
                    </v:textbox>
                  </v:rect>
                  <v:rect id="_x0000_s1051" style="position:absolute;left:2291;top:14800;width:1015;height:1440"/>
                  <v:rect id="_x0000_s1052" style="position:absolute;left:4321;top:14800;width:1016;height:1440"/>
                  <v:rect id="_x0000_s1053" style="position:absolute;left:6352;top:14800;width:1015;height:1440"/>
                  <v:rect id="_x0000_s1054" style="position:absolute;left:8382;top:14800;width:1015;height:1440"/>
                  <v:line id="_x0000_s1055" style="position:absolute;flip:x" from="3814,11440" to="4829,12880"/>
                  <v:line id="_x0000_s1056" style="position:absolute" from="6859,11440" to="7875,12880"/>
                  <v:line id="_x0000_s1057" style="position:absolute;flip:x" from="2799,13840" to="3814,14800"/>
                  <v:line id="_x0000_s1058" style="position:absolute" from="3814,13840" to="4829,14800"/>
                  <v:line id="_x0000_s1059" style="position:absolute" from="3814,13840" to="6859,14800"/>
                  <v:line id="_x0000_s1060" style="position:absolute" from="3814,13840" to="8890,14800"/>
                  <v:line id="_x0000_s1061" style="position:absolute" from="7875,13840" to="8890,14800"/>
                  <v:line id="_x0000_s1062" style="position:absolute;flip:x" from="6859,13840" to="7875,14800"/>
                  <v:line id="_x0000_s1063" style="position:absolute;flip:x" from="4829,13840" to="7875,14800"/>
                  <v:line id="_x0000_s1064" style="position:absolute;flip:x" from="2799,13840" to="7875,14800"/>
                  <w10:wrap type="none"/>
                  <w10:anchorlock/>
                </v:group>
              </w:pict>
            </w:r>
          </w:p>
        </w:tc>
        <w:tc>
          <w:tcPr>
            <w:tcW w:w="2565" w:type="dxa"/>
          </w:tcPr>
          <w:p w:rsidR="00237BA8" w:rsidRPr="00F951A9" w:rsidRDefault="00DE292E" w:rsidP="00797211">
            <w:pPr>
              <w:numPr>
                <w:ilvl w:val="0"/>
                <w:numId w:val="6"/>
              </w:numPr>
              <w:tabs>
                <w:tab w:val="clear" w:pos="737"/>
                <w:tab w:val="num" w:pos="266"/>
              </w:tabs>
              <w:ind w:firstLine="26"/>
              <w:jc w:val="both"/>
            </w:pPr>
            <w:r w:rsidRPr="00F951A9">
              <w:t>каждое подразделение аппарата управления укомплектовано высоквалифицированными специалистами;</w:t>
            </w:r>
          </w:p>
          <w:p w:rsidR="00DE292E" w:rsidRPr="00F951A9" w:rsidRDefault="00DE292E" w:rsidP="00797211">
            <w:pPr>
              <w:numPr>
                <w:ilvl w:val="0"/>
                <w:numId w:val="6"/>
              </w:numPr>
              <w:tabs>
                <w:tab w:val="clear" w:pos="737"/>
                <w:tab w:val="num" w:pos="266"/>
              </w:tabs>
              <w:ind w:firstLine="26"/>
              <w:jc w:val="both"/>
            </w:pPr>
            <w:r w:rsidRPr="00F951A9">
              <w:t>каждое подразделение аппарата управления специализируется на выполнении определенных функций;</w:t>
            </w:r>
          </w:p>
          <w:p w:rsidR="00DE292E" w:rsidRPr="00F951A9" w:rsidRDefault="00DE292E" w:rsidP="00797211">
            <w:pPr>
              <w:numPr>
                <w:ilvl w:val="0"/>
                <w:numId w:val="6"/>
              </w:numPr>
              <w:tabs>
                <w:tab w:val="clear" w:pos="737"/>
                <w:tab w:val="num" w:pos="266"/>
              </w:tabs>
              <w:ind w:firstLine="26"/>
              <w:jc w:val="both"/>
            </w:pPr>
            <w:r w:rsidRPr="00F951A9">
              <w:t>каждое подразделение аппарата управления отдает распоряжения нижестоящим уровням управления в рамках своих полномочий;</w:t>
            </w:r>
          </w:p>
          <w:p w:rsidR="00DE292E" w:rsidRPr="00F951A9" w:rsidRDefault="00DE292E" w:rsidP="00797211">
            <w:pPr>
              <w:numPr>
                <w:ilvl w:val="0"/>
                <w:numId w:val="6"/>
              </w:numPr>
              <w:tabs>
                <w:tab w:val="clear" w:pos="737"/>
                <w:tab w:val="num" w:pos="266"/>
              </w:tabs>
              <w:ind w:firstLine="26"/>
              <w:jc w:val="both"/>
            </w:pPr>
            <w:r w:rsidRPr="00F951A9">
              <w:t>используется в управлении организациями с массовым типом производства</w:t>
            </w:r>
            <w:r w:rsidR="00A774D9" w:rsidRPr="00F951A9">
              <w:t>.</w:t>
            </w:r>
          </w:p>
        </w:tc>
        <w:tc>
          <w:tcPr>
            <w:tcW w:w="2067" w:type="dxa"/>
            <w:gridSpan w:val="2"/>
          </w:tcPr>
          <w:p w:rsidR="00237BA8" w:rsidRPr="00F951A9" w:rsidRDefault="00A774D9" w:rsidP="00797211">
            <w:pPr>
              <w:numPr>
                <w:ilvl w:val="0"/>
                <w:numId w:val="6"/>
              </w:numPr>
              <w:tabs>
                <w:tab w:val="clear" w:pos="737"/>
                <w:tab w:val="num" w:pos="266"/>
              </w:tabs>
              <w:ind w:firstLine="26"/>
              <w:jc w:val="both"/>
            </w:pPr>
            <w:r w:rsidRPr="00F951A9">
              <w:t>высокая компетентность специалистов;</w:t>
            </w:r>
          </w:p>
          <w:p w:rsidR="00A774D9" w:rsidRPr="00F951A9" w:rsidRDefault="00A774D9" w:rsidP="00797211">
            <w:pPr>
              <w:numPr>
                <w:ilvl w:val="0"/>
                <w:numId w:val="6"/>
              </w:numPr>
              <w:tabs>
                <w:tab w:val="clear" w:pos="737"/>
                <w:tab w:val="num" w:pos="266"/>
              </w:tabs>
              <w:ind w:firstLine="26"/>
              <w:jc w:val="both"/>
            </w:pPr>
            <w:r w:rsidRPr="00F951A9">
              <w:t>освобождение линейных руководителей от решения многих специальных вопросов.</w:t>
            </w:r>
          </w:p>
        </w:tc>
        <w:tc>
          <w:tcPr>
            <w:tcW w:w="2068" w:type="dxa"/>
          </w:tcPr>
          <w:p w:rsidR="00A774D9" w:rsidRPr="00F951A9" w:rsidRDefault="00A774D9" w:rsidP="00797211">
            <w:pPr>
              <w:numPr>
                <w:ilvl w:val="0"/>
                <w:numId w:val="6"/>
              </w:numPr>
              <w:tabs>
                <w:tab w:val="clear" w:pos="737"/>
                <w:tab w:val="num" w:pos="232"/>
              </w:tabs>
              <w:ind w:firstLine="26"/>
              <w:jc w:val="both"/>
            </w:pPr>
            <w:r w:rsidRPr="00F951A9">
              <w:t>трудности поддержания взамосвязей между различными фукнциональными службами;</w:t>
            </w:r>
          </w:p>
          <w:p w:rsidR="00A774D9" w:rsidRPr="00F951A9" w:rsidRDefault="00A774D9" w:rsidP="00797211">
            <w:pPr>
              <w:numPr>
                <w:ilvl w:val="0"/>
                <w:numId w:val="6"/>
              </w:numPr>
              <w:tabs>
                <w:tab w:val="clear" w:pos="737"/>
                <w:tab w:val="num" w:pos="232"/>
              </w:tabs>
              <w:ind w:firstLine="26"/>
              <w:jc w:val="both"/>
            </w:pPr>
            <w:r w:rsidRPr="00F951A9">
              <w:t>длительная процедура принятия решений;</w:t>
            </w:r>
          </w:p>
          <w:p w:rsidR="00237BA8" w:rsidRPr="00F951A9" w:rsidRDefault="00A774D9" w:rsidP="00797211">
            <w:pPr>
              <w:numPr>
                <w:ilvl w:val="0"/>
                <w:numId w:val="6"/>
              </w:numPr>
              <w:tabs>
                <w:tab w:val="clear" w:pos="737"/>
                <w:tab w:val="num" w:pos="232"/>
              </w:tabs>
              <w:ind w:firstLine="26"/>
              <w:jc w:val="both"/>
            </w:pPr>
            <w:r w:rsidRPr="00F951A9">
              <w:t xml:space="preserve">несогласованность распоряжений различных функциональных служб. </w:t>
            </w:r>
          </w:p>
        </w:tc>
      </w:tr>
      <w:tr w:rsidR="00A774D9">
        <w:trPr>
          <w:trHeight w:val="373"/>
        </w:trPr>
        <w:tc>
          <w:tcPr>
            <w:tcW w:w="9745" w:type="dxa"/>
            <w:gridSpan w:val="5"/>
            <w:vAlign w:val="center"/>
          </w:tcPr>
          <w:p w:rsidR="00A774D9" w:rsidRPr="00F951A9" w:rsidRDefault="00A774D9" w:rsidP="00797211">
            <w:pPr>
              <w:ind w:firstLine="26"/>
              <w:jc w:val="center"/>
              <w:rPr>
                <w:i/>
                <w:iCs/>
              </w:rPr>
            </w:pPr>
            <w:r w:rsidRPr="00F951A9">
              <w:rPr>
                <w:i/>
                <w:iCs/>
              </w:rPr>
              <w:t>Линейно-фукнциональная организационная структура</w:t>
            </w:r>
          </w:p>
          <w:p w:rsidR="00715644" w:rsidRPr="00F951A9" w:rsidRDefault="00715644" w:rsidP="00797211">
            <w:pPr>
              <w:ind w:firstLine="26"/>
              <w:jc w:val="center"/>
            </w:pPr>
            <w:r w:rsidRPr="00F951A9">
              <w:t>(основана на «шахтном» принципе построения, специализации управленческого процесса по функциональным подсистемам)</w:t>
            </w:r>
          </w:p>
        </w:tc>
      </w:tr>
      <w:tr w:rsidR="00DE292E">
        <w:trPr>
          <w:trHeight w:val="1710"/>
        </w:trPr>
        <w:tc>
          <w:tcPr>
            <w:tcW w:w="3045" w:type="dxa"/>
          </w:tcPr>
          <w:p w:rsidR="00DE292E" w:rsidRPr="00DE292E" w:rsidRDefault="008578BC" w:rsidP="0083446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pict>
                <v:group id="_x0000_s1065" editas="canvas" style="width:140.25pt;height:208.15pt;mso-position-horizontal-relative:char;mso-position-vertical-relative:line" coordorigin="2291,1823" coordsize="7106,11102">
                  <o:lock v:ext="edit" aspectratio="t"/>
                  <v:shape id="_x0000_s1066" type="#_x0000_t75" style="position:absolute;left:2291;top:1823;width:7106;height:11102" o:preferrelative="f">
                    <v:fill o:detectmouseclick="t"/>
                    <v:path o:extrusionok="t" o:connecttype="none"/>
                    <o:lock v:ext="edit" text="t"/>
                  </v:shape>
                  <v:shape id="_x0000_s1067" type="#_x0000_t202" style="position:absolute;left:2291;top:3271;width:1421;height:4848" stroked="f">
                    <v:textbox style="layout-flow:vertical;mso-layout-flow-alt:bottom-to-top">
                      <w:txbxContent>
                        <w:p w:rsidR="00CB24E1" w:rsidRPr="00DC39D4" w:rsidRDefault="00CB24E1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C39D4">
                            <w:rPr>
                              <w:sz w:val="14"/>
                              <w:szCs w:val="14"/>
                            </w:rPr>
                            <w:t>Функциональные службы</w:t>
                          </w:r>
                        </w:p>
                      </w:txbxContent>
                    </v:textbox>
                  </v:shape>
                  <v:rect id="_x0000_s1068" style="position:absolute;left:5607;top:5684;width:948;height:4344">
                    <v:stroke dashstyle="1 1"/>
                  </v:rect>
                  <v:shape id="_x0000_s1069" type="#_x0000_t202" style="position:absolute;left:5133;top:2306;width:3790;height:960">
                    <v:textbox>
                      <w:txbxContent>
                        <w:p w:rsidR="00CB24E1" w:rsidRPr="00DC39D4" w:rsidRDefault="00CB24E1" w:rsidP="00DC39D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Руководитель</w:t>
                          </w:r>
                        </w:p>
                      </w:txbxContent>
                    </v:textbox>
                  </v:shape>
                  <v:rect id="_x0000_s1070" style="position:absolute;left:5607;top:4236;width:948;height:960"/>
                  <v:rect id="_x0000_s1071" style="position:absolute;left:7028;top:4236;width:948;height:960"/>
                  <v:rect id="_x0000_s1072" style="position:absolute;left:8450;top:4223;width:947;height:960"/>
                  <v:rect id="_x0000_s1073" style="position:absolute;left:3712;top:5684;width:1421;height:987">
                    <v:textbox>
                      <w:txbxContent>
                        <w:p w:rsidR="00CB24E1" w:rsidRPr="00DC39D4" w:rsidRDefault="00CB24E1" w:rsidP="00DC39D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DC39D4">
                            <w:rPr>
                              <w:sz w:val="16"/>
                              <w:szCs w:val="16"/>
                            </w:rPr>
                            <w:t>Ф1</w:t>
                          </w:r>
                        </w:p>
                      </w:txbxContent>
                    </v:textbox>
                  </v:rect>
                  <v:rect id="_x0000_s1074" style="position:absolute;left:3712;top:8098;width:1421;height:1000">
                    <v:textbox>
                      <w:txbxContent>
                        <w:p w:rsidR="00CB24E1" w:rsidRPr="00DC39D4" w:rsidRDefault="00CB24E1" w:rsidP="00DC39D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Ф2</w:t>
                          </w:r>
                        </w:p>
                      </w:txbxContent>
                    </v:textbox>
                  </v:rect>
                  <v:line id="_x0000_s1075" style="position:absolute;flip:x" from="6081,3271" to="6555,4236"/>
                  <v:line id="_x0000_s1076" style="position:absolute" from="7502,3271" to="7502,4236"/>
                  <v:line id="_x0000_s1077" style="position:absolute" from="8450,3271" to="8923,4236"/>
                  <v:line id="_x0000_s1078" style="position:absolute;flip:x" from="3238,2788" to="5133,2788"/>
                  <v:line id="_x0000_s1079" style="position:absolute" from="3238,2788" to="3238,8580"/>
                  <v:line id="_x0000_s1080" style="position:absolute" from="3238,8580" to="3712,8580"/>
                  <v:line id="_x0000_s1081" style="position:absolute" from="3238,6167" to="3712,6167"/>
                  <v:line id="_x0000_s1082" style="position:absolute" from="5133,6167" to="8923,6167">
                    <v:stroke endarrow="oval"/>
                  </v:line>
                  <v:line id="_x0000_s1083" style="position:absolute" from="5133,8580" to="8923,8580"/>
                  <v:line id="_x0000_s1084" style="position:absolute" from="6081,6167" to="6082,8580">
                    <v:stroke endarrow="oval"/>
                  </v:line>
                  <v:line id="_x0000_s1085" style="position:absolute" from="7502,6167" to="7503,8580">
                    <v:stroke endarrow="oval"/>
                  </v:line>
                  <v:line id="_x0000_s1086" style="position:absolute" from="8923,5202" to="8923,8580">
                    <v:stroke endarrow="oval"/>
                  </v:line>
                  <v:line id="_x0000_s1087" style="position:absolute" from="7502,5202" to="7502,6167">
                    <v:stroke endarrow="oval"/>
                  </v:line>
                  <v:line id="_x0000_s1088" style="position:absolute" from="6081,5202" to="6081,6167">
                    <v:stroke endarrow="oval"/>
                  </v:line>
                  <v:shape id="_x0000_s1089" type="#_x0000_t202" style="position:absolute;left:4186;top:10994;width:4737;height:965" stroked="f">
                    <v:textbox>
                      <w:txbxContent>
                        <w:p w:rsidR="00CB24E1" w:rsidRPr="00CB49C6" w:rsidRDefault="00CB24E1" w:rsidP="00CB49C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шахта управления</w:t>
                          </w:r>
                        </w:p>
                      </w:txbxContent>
                    </v:textbox>
                  </v:shape>
                  <v:line id="_x0000_s1090" style="position:absolute;flip:x y" from="6081,10028" to="6555,10994">
                    <v:stroke endarrow="block"/>
                  </v:line>
                  <w10:wrap type="none"/>
                  <w10:anchorlock/>
                </v:group>
              </w:pict>
            </w:r>
          </w:p>
        </w:tc>
        <w:tc>
          <w:tcPr>
            <w:tcW w:w="2565" w:type="dxa"/>
          </w:tcPr>
          <w:p w:rsidR="0021188A" w:rsidRPr="00F951A9" w:rsidRDefault="0021188A" w:rsidP="00797211">
            <w:pPr>
              <w:numPr>
                <w:ilvl w:val="0"/>
                <w:numId w:val="7"/>
              </w:numPr>
              <w:tabs>
                <w:tab w:val="clear" w:pos="737"/>
                <w:tab w:val="num" w:pos="213"/>
              </w:tabs>
              <w:ind w:firstLine="26"/>
              <w:jc w:val="both"/>
            </w:pPr>
            <w:r w:rsidRPr="00F951A9">
              <w:t>по каждой подсистеме формируется иерархия служб («шахта»), пронизывающая всю организацию сверху донизу;</w:t>
            </w:r>
          </w:p>
          <w:p w:rsidR="0021188A" w:rsidRPr="00F951A9" w:rsidRDefault="0021188A" w:rsidP="00797211">
            <w:pPr>
              <w:numPr>
                <w:ilvl w:val="0"/>
                <w:numId w:val="7"/>
              </w:numPr>
              <w:tabs>
                <w:tab w:val="clear" w:pos="737"/>
                <w:tab w:val="num" w:pos="213"/>
              </w:tabs>
              <w:ind w:firstLine="26"/>
              <w:jc w:val="both"/>
            </w:pPr>
            <w:r w:rsidRPr="00F951A9">
              <w:t>каждый элемент имеет четко определенную задачу и обязанности;</w:t>
            </w:r>
          </w:p>
          <w:p w:rsidR="00DC39D4" w:rsidRPr="00F951A9" w:rsidRDefault="00DC39D4" w:rsidP="00797211">
            <w:pPr>
              <w:numPr>
                <w:ilvl w:val="0"/>
                <w:numId w:val="7"/>
              </w:numPr>
              <w:tabs>
                <w:tab w:val="clear" w:pos="737"/>
                <w:tab w:val="num" w:pos="213"/>
              </w:tabs>
              <w:ind w:firstLine="26"/>
              <w:jc w:val="both"/>
            </w:pPr>
            <w:r w:rsidRPr="00F951A9">
              <w:t>целесообразно использовать на предприятиях, выпускающих ограниченную номенклатуру продукции, действующих в стабильных условиях и требующих решения стандартных управленческих задач.</w:t>
            </w:r>
          </w:p>
          <w:p w:rsidR="0021188A" w:rsidRPr="00F951A9" w:rsidRDefault="0021188A" w:rsidP="00797211">
            <w:pPr>
              <w:ind w:firstLine="26"/>
              <w:jc w:val="both"/>
            </w:pPr>
          </w:p>
        </w:tc>
        <w:tc>
          <w:tcPr>
            <w:tcW w:w="2067" w:type="dxa"/>
            <w:gridSpan w:val="2"/>
          </w:tcPr>
          <w:p w:rsidR="00DE292E" w:rsidRPr="00F951A9" w:rsidRDefault="0021188A" w:rsidP="00797211">
            <w:pPr>
              <w:numPr>
                <w:ilvl w:val="0"/>
                <w:numId w:val="7"/>
              </w:numPr>
              <w:tabs>
                <w:tab w:val="clear" w:pos="737"/>
                <w:tab w:val="num" w:pos="118"/>
              </w:tabs>
              <w:ind w:firstLine="26"/>
              <w:jc w:val="both"/>
            </w:pPr>
            <w:r w:rsidRPr="00F951A9">
              <w:t>четкая система взаимных связей  функций и подразделений;</w:t>
            </w:r>
          </w:p>
          <w:p w:rsidR="0021188A" w:rsidRPr="00F951A9" w:rsidRDefault="0021188A" w:rsidP="00797211">
            <w:pPr>
              <w:numPr>
                <w:ilvl w:val="0"/>
                <w:numId w:val="7"/>
              </w:numPr>
              <w:tabs>
                <w:tab w:val="clear" w:pos="737"/>
                <w:tab w:val="num" w:pos="118"/>
              </w:tabs>
              <w:ind w:firstLine="26"/>
              <w:jc w:val="both"/>
            </w:pPr>
            <w:r w:rsidRPr="00F951A9">
              <w:t>четкая система единоначалия;</w:t>
            </w:r>
          </w:p>
          <w:p w:rsidR="0021188A" w:rsidRPr="00F951A9" w:rsidRDefault="0021188A" w:rsidP="00797211">
            <w:pPr>
              <w:numPr>
                <w:ilvl w:val="0"/>
                <w:numId w:val="7"/>
              </w:numPr>
              <w:tabs>
                <w:tab w:val="clear" w:pos="737"/>
                <w:tab w:val="num" w:pos="118"/>
              </w:tabs>
              <w:ind w:firstLine="26"/>
              <w:jc w:val="both"/>
            </w:pPr>
            <w:r w:rsidRPr="00F951A9">
              <w:t>ясно выраженная ответственность;</w:t>
            </w:r>
          </w:p>
          <w:p w:rsidR="0021188A" w:rsidRPr="00F951A9" w:rsidRDefault="0021188A" w:rsidP="00797211">
            <w:pPr>
              <w:numPr>
                <w:ilvl w:val="0"/>
                <w:numId w:val="7"/>
              </w:numPr>
              <w:tabs>
                <w:tab w:val="clear" w:pos="737"/>
                <w:tab w:val="num" w:pos="118"/>
              </w:tabs>
              <w:ind w:firstLine="26"/>
              <w:jc w:val="both"/>
            </w:pPr>
            <w:r w:rsidRPr="00F951A9">
              <w:t>быстрая реакция исполнительных подразделений на прямые указания вышестоящих;</w:t>
            </w:r>
          </w:p>
          <w:p w:rsidR="0021188A" w:rsidRPr="00F951A9" w:rsidRDefault="0021188A" w:rsidP="00797211">
            <w:pPr>
              <w:numPr>
                <w:ilvl w:val="0"/>
                <w:numId w:val="7"/>
              </w:numPr>
              <w:tabs>
                <w:tab w:val="clear" w:pos="737"/>
                <w:tab w:val="num" w:pos="118"/>
              </w:tabs>
              <w:ind w:firstLine="26"/>
              <w:jc w:val="both"/>
            </w:pPr>
            <w:r w:rsidRPr="00F951A9">
              <w:t>уменьшение дублирования усилий.</w:t>
            </w:r>
          </w:p>
        </w:tc>
        <w:tc>
          <w:tcPr>
            <w:tcW w:w="2068" w:type="dxa"/>
          </w:tcPr>
          <w:p w:rsidR="0021188A" w:rsidRPr="00F951A9" w:rsidRDefault="0021188A" w:rsidP="00797211">
            <w:pPr>
              <w:numPr>
                <w:ilvl w:val="0"/>
                <w:numId w:val="7"/>
              </w:numPr>
              <w:tabs>
                <w:tab w:val="clear" w:pos="737"/>
                <w:tab w:val="num" w:pos="182"/>
              </w:tabs>
              <w:ind w:firstLine="26"/>
              <w:jc w:val="both"/>
            </w:pPr>
            <w:r w:rsidRPr="00F951A9">
              <w:t>отсутствие звеньев, занимающихся стратегическим планированием;</w:t>
            </w:r>
          </w:p>
          <w:p w:rsidR="00DC39D4" w:rsidRPr="00F951A9" w:rsidRDefault="0021188A" w:rsidP="00797211">
            <w:pPr>
              <w:numPr>
                <w:ilvl w:val="0"/>
                <w:numId w:val="7"/>
              </w:numPr>
              <w:tabs>
                <w:tab w:val="clear" w:pos="737"/>
                <w:tab w:val="num" w:pos="182"/>
              </w:tabs>
              <w:ind w:firstLine="26"/>
              <w:jc w:val="both"/>
            </w:pPr>
            <w:r w:rsidRPr="00F951A9">
              <w:t xml:space="preserve">тенденция </w:t>
            </w:r>
            <w:r w:rsidR="00DC39D4" w:rsidRPr="00F951A9">
              <w:t>к перекладыванию ответственности при решении проблем, требующих участия нескольких подразделений;</w:t>
            </w:r>
          </w:p>
          <w:p w:rsidR="00DC39D4" w:rsidRPr="00F951A9" w:rsidRDefault="00DC39D4" w:rsidP="00797211">
            <w:pPr>
              <w:numPr>
                <w:ilvl w:val="0"/>
                <w:numId w:val="7"/>
              </w:numPr>
              <w:tabs>
                <w:tab w:val="clear" w:pos="737"/>
                <w:tab w:val="num" w:pos="182"/>
              </w:tabs>
              <w:ind w:firstLine="26"/>
              <w:jc w:val="both"/>
            </w:pPr>
            <w:r w:rsidRPr="00F951A9">
              <w:t>малая гибкость и приспособляемость к изменению ситуации;</w:t>
            </w:r>
          </w:p>
          <w:p w:rsidR="00DC39D4" w:rsidRPr="00F951A9" w:rsidRDefault="00DC39D4" w:rsidP="00797211">
            <w:pPr>
              <w:numPr>
                <w:ilvl w:val="0"/>
                <w:numId w:val="7"/>
              </w:numPr>
              <w:tabs>
                <w:tab w:val="clear" w:pos="737"/>
                <w:tab w:val="num" w:pos="182"/>
              </w:tabs>
              <w:ind w:firstLine="26"/>
              <w:jc w:val="both"/>
            </w:pPr>
            <w:r w:rsidRPr="00F951A9">
              <w:t>большое число «этажей управления» между работниками, выпускающими продукцию, и лицом, принимающим решение;</w:t>
            </w:r>
          </w:p>
          <w:p w:rsidR="00DE292E" w:rsidRPr="00F951A9" w:rsidRDefault="00DC39D4" w:rsidP="00797211">
            <w:pPr>
              <w:numPr>
                <w:ilvl w:val="0"/>
                <w:numId w:val="7"/>
              </w:numPr>
              <w:tabs>
                <w:tab w:val="clear" w:pos="737"/>
                <w:tab w:val="num" w:pos="182"/>
              </w:tabs>
              <w:ind w:firstLine="26"/>
              <w:jc w:val="both"/>
            </w:pPr>
            <w:r w:rsidRPr="00F951A9">
              <w:t>перегрузка управленцев верхнего уровня;</w:t>
            </w:r>
            <w:r w:rsidR="0021188A" w:rsidRPr="00F951A9">
              <w:t xml:space="preserve"> </w:t>
            </w:r>
          </w:p>
        </w:tc>
      </w:tr>
      <w:tr w:rsidR="00CB49C6">
        <w:trPr>
          <w:trHeight w:val="413"/>
        </w:trPr>
        <w:tc>
          <w:tcPr>
            <w:tcW w:w="9745" w:type="dxa"/>
            <w:gridSpan w:val="5"/>
            <w:vAlign w:val="center"/>
          </w:tcPr>
          <w:p w:rsidR="00CB49C6" w:rsidRPr="00F951A9" w:rsidRDefault="00CB49C6" w:rsidP="00797211">
            <w:pPr>
              <w:ind w:firstLine="26"/>
              <w:jc w:val="center"/>
              <w:rPr>
                <w:i/>
                <w:iCs/>
              </w:rPr>
            </w:pPr>
            <w:r w:rsidRPr="00F951A9">
              <w:rPr>
                <w:i/>
                <w:iCs/>
              </w:rPr>
              <w:t xml:space="preserve">Линейно-штабная организационная структура </w:t>
            </w:r>
          </w:p>
          <w:p w:rsidR="00CB49C6" w:rsidRPr="00F951A9" w:rsidRDefault="00CB49C6" w:rsidP="00797211">
            <w:pPr>
              <w:ind w:firstLine="26"/>
              <w:jc w:val="center"/>
            </w:pPr>
            <w:r w:rsidRPr="00F951A9">
              <w:t>(базируется на линейной организации управления)</w:t>
            </w:r>
          </w:p>
        </w:tc>
      </w:tr>
      <w:tr w:rsidR="00CB49C6">
        <w:trPr>
          <w:trHeight w:val="1710"/>
        </w:trPr>
        <w:tc>
          <w:tcPr>
            <w:tcW w:w="3045" w:type="dxa"/>
          </w:tcPr>
          <w:p w:rsidR="00CB49C6" w:rsidRPr="00DE292E" w:rsidRDefault="008578BC" w:rsidP="0083446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pict>
                <v:group id="_x0000_s1091" editas="canvas" style="width:140.25pt;height:126.7pt;mso-position-horizontal-relative:char;mso-position-vertical-relative:line" coordorigin="2291,6818" coordsize="7106,6476">
                  <o:lock v:ext="edit" aspectratio="t"/>
                  <v:shape id="_x0000_s1092" type="#_x0000_t75" style="position:absolute;left:2291;top:6818;width:7106;height:6476" o:preferrelative="f">
                    <v:fill o:detectmouseclick="t"/>
                    <v:path o:extrusionok="t" o:connecttype="none"/>
                    <o:lock v:ext="edit" text="t"/>
                  </v:shape>
                  <v:rect id="_x0000_s1093" style="position:absolute;left:4186;top:7281;width:2369;height:925"/>
                  <v:shape id="_x0000_s1094" type="#_x0000_t202" style="position:absolute;left:7502;top:7281;width:1421;height:925">
                    <v:textbox>
                      <w:txbxContent>
                        <w:p w:rsidR="00CB24E1" w:rsidRPr="00CB24E1" w:rsidRDefault="00CB24E1" w:rsidP="001F57A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Ш</w:t>
                          </w:r>
                        </w:p>
                      </w:txbxContent>
                    </v:textbox>
                  </v:shape>
                  <v:rect id="_x0000_s1095" style="position:absolute;left:4186;top:9131;width:947;height:1387"/>
                  <v:rect id="_x0000_s1096" style="position:absolute;left:6081;top:9131;width:947;height:1387"/>
                  <v:rect id="_x0000_s1097" style="position:absolute;left:2765;top:10981;width:473;height:1387"/>
                  <v:rect id="_x0000_s1098" style="position:absolute;left:3712;top:10981;width:474;height:1387"/>
                  <v:rect id="_x0000_s1099" style="position:absolute;left:4660;top:10981;width:473;height:1387"/>
                  <v:rect id="_x0000_s1100" style="position:absolute;left:6081;top:10981;width:474;height:1387"/>
                  <v:rect id="_x0000_s1101" style="position:absolute;left:7028;top:10981;width:474;height:1387"/>
                  <v:rect id="_x0000_s1102" style="position:absolute;left:7976;top:10981;width:474;height:1387"/>
                  <v:shape id="_x0000_s1103" type="#_x0000_t202" style="position:absolute;left:7976;top:9131;width:1421;height:925">
                    <v:textbox>
                      <w:txbxContent>
                        <w:p w:rsidR="001F57A6" w:rsidRPr="00CB24E1" w:rsidRDefault="001F57A6" w:rsidP="001F57A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Ш</w:t>
                          </w:r>
                        </w:p>
                      </w:txbxContent>
                    </v:textbox>
                  </v:shape>
                  <v:shape id="_x0000_s1104" type="#_x0000_t202" style="position:absolute;left:2291;top:9131;width:1421;height:925">
                    <v:textbox>
                      <w:txbxContent>
                        <w:p w:rsidR="001F57A6" w:rsidRPr="00CB24E1" w:rsidRDefault="001F57A6" w:rsidP="001F57A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Ш</w:t>
                          </w:r>
                        </w:p>
                      </w:txbxContent>
                    </v:textbox>
                  </v:shape>
                  <v:line id="_x0000_s1105" style="position:absolute;flip:x" from="4660,8206" to="5133,9131"/>
                  <v:line id="_x0000_s1106" style="position:absolute" from="5607,8206" to="6555,9131"/>
                  <v:line id="_x0000_s1107" style="position:absolute" from="6555,7743" to="7502,7743"/>
                  <v:line id="_x0000_s1108" style="position:absolute" from="3712,9593" to="4186,9593"/>
                  <v:line id="_x0000_s1109" style="position:absolute" from="7028,9593" to="7976,9593"/>
                  <v:line id="_x0000_s1110" style="position:absolute;flip:x" from="3238,10518" to="4660,10981"/>
                  <v:line id="_x0000_s1111" style="position:absolute;flip:x" from="4186,10518" to="4660,10981"/>
                  <v:line id="_x0000_s1112" style="position:absolute" from="4660,10518" to="5133,10981"/>
                  <v:line id="_x0000_s1113" style="position:absolute;flip:x" from="6081,10518" to="6555,10981"/>
                  <v:line id="_x0000_s1114" style="position:absolute" from="6555,10518" to="7502,10981"/>
                  <v:line id="_x0000_s1115" style="position:absolute" from="6555,10518" to="8450,10981"/>
                  <w10:wrap type="none"/>
                  <w10:anchorlock/>
                </v:group>
              </w:pict>
            </w:r>
          </w:p>
        </w:tc>
        <w:tc>
          <w:tcPr>
            <w:tcW w:w="2939" w:type="dxa"/>
            <w:gridSpan w:val="2"/>
          </w:tcPr>
          <w:p w:rsidR="00CB49C6" w:rsidRPr="00F951A9" w:rsidRDefault="00CB49C6" w:rsidP="00797211">
            <w:pPr>
              <w:numPr>
                <w:ilvl w:val="0"/>
                <w:numId w:val="8"/>
              </w:numPr>
              <w:tabs>
                <w:tab w:val="clear" w:pos="737"/>
                <w:tab w:val="num" w:pos="213"/>
              </w:tabs>
              <w:ind w:firstLine="26"/>
              <w:jc w:val="both"/>
            </w:pPr>
            <w:r w:rsidRPr="00F951A9">
              <w:t>наряду с линейными руководителями аппарат управления включает штабные подразделения;</w:t>
            </w:r>
          </w:p>
          <w:p w:rsidR="00CB49C6" w:rsidRPr="00F951A9" w:rsidRDefault="00CB49C6" w:rsidP="00797211">
            <w:pPr>
              <w:numPr>
                <w:ilvl w:val="0"/>
                <w:numId w:val="8"/>
              </w:numPr>
              <w:tabs>
                <w:tab w:val="clear" w:pos="737"/>
                <w:tab w:val="num" w:pos="213"/>
              </w:tabs>
              <w:ind w:firstLine="26"/>
              <w:jc w:val="both"/>
            </w:pPr>
            <w:r w:rsidRPr="00F951A9">
              <w:t>главная задача штабных подразделений состоит в оказании помощи линейным руководителям;</w:t>
            </w:r>
          </w:p>
          <w:p w:rsidR="00CB49C6" w:rsidRPr="00F951A9" w:rsidRDefault="00CB24E1" w:rsidP="00797211">
            <w:pPr>
              <w:numPr>
                <w:ilvl w:val="0"/>
                <w:numId w:val="8"/>
              </w:numPr>
              <w:tabs>
                <w:tab w:val="clear" w:pos="737"/>
                <w:tab w:val="num" w:pos="213"/>
              </w:tabs>
              <w:ind w:firstLine="26"/>
              <w:jc w:val="both"/>
            </w:pPr>
            <w:r w:rsidRPr="00F951A9">
              <w:t>штабные подразделения не обладают правами принятия решений и руководства нижестоящими подразделениями;</w:t>
            </w:r>
          </w:p>
          <w:p w:rsidR="00CB24E1" w:rsidRPr="00F951A9" w:rsidRDefault="00CB24E1" w:rsidP="00797211">
            <w:pPr>
              <w:numPr>
                <w:ilvl w:val="0"/>
                <w:numId w:val="8"/>
              </w:numPr>
              <w:tabs>
                <w:tab w:val="clear" w:pos="737"/>
                <w:tab w:val="num" w:pos="213"/>
              </w:tabs>
              <w:ind w:firstLine="26"/>
              <w:jc w:val="both"/>
            </w:pPr>
            <w:r w:rsidRPr="00F951A9">
              <w:t>к штабным подразделениям относятся службы контроллинга, маркетинга, группы сетевого планирования, юридические службы и т.д.</w:t>
            </w:r>
          </w:p>
          <w:p w:rsidR="00CB24E1" w:rsidRPr="00F951A9" w:rsidRDefault="00CB24E1" w:rsidP="00797211">
            <w:pPr>
              <w:numPr>
                <w:ilvl w:val="0"/>
                <w:numId w:val="8"/>
              </w:numPr>
              <w:tabs>
                <w:tab w:val="clear" w:pos="737"/>
                <w:tab w:val="num" w:pos="213"/>
              </w:tabs>
              <w:ind w:firstLine="26"/>
              <w:jc w:val="both"/>
            </w:pPr>
            <w:r w:rsidRPr="00F951A9">
              <w:t>хорошая промежуточная ступень при переходе от линейной структуры к более эффективным</w:t>
            </w:r>
          </w:p>
        </w:tc>
        <w:tc>
          <w:tcPr>
            <w:tcW w:w="1693" w:type="dxa"/>
          </w:tcPr>
          <w:p w:rsidR="00CB49C6" w:rsidRPr="00F951A9" w:rsidRDefault="00CB24E1" w:rsidP="00797211">
            <w:pPr>
              <w:numPr>
                <w:ilvl w:val="0"/>
                <w:numId w:val="8"/>
              </w:numPr>
              <w:tabs>
                <w:tab w:val="clear" w:pos="737"/>
                <w:tab w:val="num" w:pos="118"/>
              </w:tabs>
              <w:ind w:firstLine="26"/>
              <w:jc w:val="both"/>
            </w:pPr>
            <w:r w:rsidRPr="00F951A9">
              <w:t xml:space="preserve"> более осмысленная и компетентная подготовка управленческих решений;</w:t>
            </w:r>
          </w:p>
          <w:p w:rsidR="00CB24E1" w:rsidRPr="00F951A9" w:rsidRDefault="00CB24E1" w:rsidP="00797211">
            <w:pPr>
              <w:numPr>
                <w:ilvl w:val="0"/>
                <w:numId w:val="8"/>
              </w:numPr>
              <w:tabs>
                <w:tab w:val="clear" w:pos="737"/>
                <w:tab w:val="num" w:pos="118"/>
              </w:tabs>
              <w:ind w:firstLine="26"/>
              <w:jc w:val="both"/>
            </w:pPr>
            <w:r w:rsidRPr="00F951A9">
              <w:t>освобождение линейных руководителей от решения специфических задач;</w:t>
            </w:r>
          </w:p>
          <w:p w:rsidR="00CB24E1" w:rsidRPr="00F951A9" w:rsidRDefault="00CB24E1" w:rsidP="00797211">
            <w:pPr>
              <w:numPr>
                <w:ilvl w:val="0"/>
                <w:numId w:val="8"/>
              </w:numPr>
              <w:tabs>
                <w:tab w:val="clear" w:pos="737"/>
                <w:tab w:val="num" w:pos="118"/>
              </w:tabs>
              <w:ind w:firstLine="26"/>
              <w:jc w:val="both"/>
            </w:pPr>
            <w:r w:rsidRPr="00F951A9">
              <w:t>возможность привлечения высококвалифицированных специалистов.</w:t>
            </w:r>
          </w:p>
        </w:tc>
        <w:tc>
          <w:tcPr>
            <w:tcW w:w="2068" w:type="dxa"/>
          </w:tcPr>
          <w:p w:rsidR="00CB49C6" w:rsidRPr="00F951A9" w:rsidRDefault="00CB24E1" w:rsidP="00797211">
            <w:pPr>
              <w:numPr>
                <w:ilvl w:val="0"/>
                <w:numId w:val="8"/>
              </w:numPr>
              <w:tabs>
                <w:tab w:val="clear" w:pos="737"/>
                <w:tab w:val="num" w:pos="256"/>
              </w:tabs>
              <w:ind w:firstLine="26"/>
              <w:jc w:val="both"/>
            </w:pPr>
            <w:r w:rsidRPr="00F951A9">
              <w:t>недостаточно четкая ответственность, т.к. готовящий решения не участвует в их реализации;</w:t>
            </w:r>
          </w:p>
          <w:p w:rsidR="00CB24E1" w:rsidRPr="00F951A9" w:rsidRDefault="00CB24E1" w:rsidP="00797211">
            <w:pPr>
              <w:numPr>
                <w:ilvl w:val="0"/>
                <w:numId w:val="8"/>
              </w:numPr>
              <w:tabs>
                <w:tab w:val="clear" w:pos="737"/>
                <w:tab w:val="num" w:pos="256"/>
              </w:tabs>
              <w:ind w:firstLine="26"/>
              <w:jc w:val="both"/>
            </w:pPr>
            <w:r w:rsidRPr="00F951A9">
              <w:t>тенденция к чрезмерной централизации;</w:t>
            </w:r>
          </w:p>
          <w:p w:rsidR="00CB24E1" w:rsidRPr="00F951A9" w:rsidRDefault="00CB24E1" w:rsidP="00797211">
            <w:pPr>
              <w:numPr>
                <w:ilvl w:val="0"/>
                <w:numId w:val="8"/>
              </w:numPr>
              <w:tabs>
                <w:tab w:val="clear" w:pos="737"/>
                <w:tab w:val="num" w:pos="256"/>
              </w:tabs>
              <w:ind w:firstLine="26"/>
              <w:jc w:val="both"/>
            </w:pPr>
            <w:r w:rsidRPr="00F951A9">
              <w:t>возрастание требований к высшему звену управления, принимающему решения.</w:t>
            </w:r>
          </w:p>
        </w:tc>
      </w:tr>
      <w:tr w:rsidR="006F4ECC">
        <w:trPr>
          <w:trHeight w:val="315"/>
        </w:trPr>
        <w:tc>
          <w:tcPr>
            <w:tcW w:w="9745" w:type="dxa"/>
            <w:gridSpan w:val="5"/>
            <w:vAlign w:val="center"/>
          </w:tcPr>
          <w:p w:rsidR="006F4ECC" w:rsidRPr="00F951A9" w:rsidRDefault="006F4ECC" w:rsidP="00797211">
            <w:pPr>
              <w:ind w:firstLine="26"/>
              <w:jc w:val="center"/>
              <w:rPr>
                <w:b/>
                <w:bCs/>
              </w:rPr>
            </w:pPr>
            <w:r w:rsidRPr="00F951A9">
              <w:rPr>
                <w:b/>
                <w:bCs/>
                <w:i/>
                <w:iCs/>
              </w:rPr>
              <w:t>Дивизиональная организационная структура</w:t>
            </w:r>
          </w:p>
        </w:tc>
      </w:tr>
      <w:tr w:rsidR="006F4ECC">
        <w:trPr>
          <w:trHeight w:val="169"/>
        </w:trPr>
        <w:tc>
          <w:tcPr>
            <w:tcW w:w="3045" w:type="dxa"/>
          </w:tcPr>
          <w:p w:rsidR="006F4ECC" w:rsidRPr="00F951A9" w:rsidRDefault="008578BC" w:rsidP="00834461">
            <w:pPr>
              <w:jc w:val="both"/>
            </w:pPr>
            <w:r>
              <w:rPr>
                <w:noProof/>
              </w:rPr>
              <w:pict>
                <v:line id="_x0000_s1116" style="position:absolute;left:0;text-align:left;z-index:251653632;mso-position-horizontal-relative:text;mso-position-vertical-relative:text" from="0,172.1pt" to="9.35pt,172.1pt">
                  <w10:anchorlock/>
                </v:line>
              </w:pict>
            </w:r>
            <w:r>
              <w:pict>
                <v:group id="_x0000_s1117" editas="canvas" style="width:130.9pt;height:217.2pt;mso-position-horizontal-relative:char;mso-position-vertical-relative:line" coordorigin="2291,3797" coordsize="7653,12489">
                  <o:lock v:ext="edit" aspectratio="t"/>
                  <v:shape id="_x0000_s1118" type="#_x0000_t75" style="position:absolute;left:2291;top:3797;width:7653;height:12489" o:preferrelative="f">
                    <v:fill o:detectmouseclick="t"/>
                    <v:path o:extrusionok="t" o:connecttype="none"/>
                    <o:lock v:ext="edit" text="t"/>
                  </v:shape>
                  <v:shape id="_x0000_s1119" type="#_x0000_t202" style="position:absolute;left:3931;top:4317;width:3826;height:1561">
                    <v:textbox>
                      <w:txbxContent>
                        <w:p w:rsidR="006F4ECC" w:rsidRPr="00F41AB3" w:rsidRDefault="006F4ECC" w:rsidP="00F41AB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Генеральный директор</w:t>
                          </w:r>
                        </w:p>
                      </w:txbxContent>
                    </v:textbox>
                  </v:shape>
                  <v:shape id="_x0000_s1120" type="#_x0000_t202" style="position:absolute;left:2838;top:6399;width:6559;height:1561" stroked="f">
                    <v:textbox>
                      <w:txbxContent>
                        <w:p w:rsidR="006F4ECC" w:rsidRPr="00F41AB3" w:rsidRDefault="006F4ECC" w:rsidP="00F41AB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Руководитель производственных служб</w:t>
                          </w:r>
                        </w:p>
                      </w:txbxContent>
                    </v:textbox>
                  </v:shape>
                  <v:shape id="_x0000_s1121" type="#_x0000_t202" style="position:absolute;left:2291;top:8480;width:1640;height:1041">
                    <v:textbox>
                      <w:txbxContent>
                        <w:p w:rsidR="006F4ECC" w:rsidRPr="00F41AB3" w:rsidRDefault="006F4ECC" w:rsidP="00F41AB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А</w:t>
                          </w:r>
                        </w:p>
                      </w:txbxContent>
                    </v:textbox>
                  </v:shape>
                  <v:shape id="_x0000_s1122" type="#_x0000_t202" style="position:absolute;left:5024;top:8480;width:1640;height:1041">
                    <v:textbox>
                      <w:txbxContent>
                        <w:p w:rsidR="006F4ECC" w:rsidRPr="00F41AB3" w:rsidRDefault="006F4ECC" w:rsidP="00F41AB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В</w:t>
                          </w:r>
                        </w:p>
                      </w:txbxContent>
                    </v:textbox>
                  </v:shape>
                  <v:shape id="_x0000_s1123" type="#_x0000_t202" style="position:absolute;left:7757;top:8480;width:1640;height:1041">
                    <v:textbox>
                      <w:txbxContent>
                        <w:p w:rsidR="006F4ECC" w:rsidRPr="00F41AB3" w:rsidRDefault="006F4ECC" w:rsidP="00F41AB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С</w:t>
                          </w:r>
                        </w:p>
                      </w:txbxContent>
                    </v:textbox>
                  </v:shape>
                  <v:rect id="_x0000_s1124" style="position:absolute;left:2838;top:10041;width:1640;height:1041"/>
                  <v:rect id="_x0000_s1125" style="position:absolute;left:5571;top:11602;width:1640;height:1041"/>
                  <v:rect id="_x0000_s1126" style="position:absolute;left:5571;top:10041;width:1640;height:1041"/>
                  <v:rect id="_x0000_s1127" style="position:absolute;left:8304;top:13164;width:1640;height:1040"/>
                  <v:rect id="_x0000_s1128" style="position:absolute;left:8304;top:11602;width:1640;height:1041"/>
                  <v:rect id="_x0000_s1129" style="position:absolute;left:8304;top:10041;width:1640;height:1041"/>
                  <v:rect id="_x0000_s1130" style="position:absolute;left:2838;top:11602;width:1640;height:1041"/>
                  <v:rect id="_x0000_s1131" style="position:absolute;left:2838;top:13164;width:1640;height:1040"/>
                  <v:rect id="_x0000_s1132" style="position:absolute;left:2838;top:13164;width:1640;height:1041"/>
                  <v:line id="_x0000_s1133" style="position:absolute" from="2291,9521" to="2291,13684"/>
                  <v:line id="_x0000_s1134" style="position:absolute" from="5024,9521" to="5024,13684"/>
                  <v:line id="_x0000_s1135" style="position:absolute" from="7757,9521" to="7757,13684"/>
                  <v:line id="_x0000_s1136" style="position:absolute" from="2291,10562" to="2838,10562"/>
                  <v:line id="_x0000_s1137" style="position:absolute" from="5024,10562" to="5571,10562"/>
                  <v:line id="_x0000_s1138" style="position:absolute" from="7757,10562" to="8304,10562"/>
                  <v:line id="_x0000_s1139" style="position:absolute" from="2291,12123" to="2838,12123"/>
                  <v:line id="_x0000_s1140" style="position:absolute" from="5024,12123" to="5571,12123"/>
                  <v:line id="_x0000_s1141" style="position:absolute" from="7757,12123" to="8304,12123"/>
                  <v:line id="_x0000_s1142" style="position:absolute" from="5024,13684" to="5571,13684"/>
                  <v:line id="_x0000_s1143" style="position:absolute" from="7757,13684" to="8304,13684"/>
                  <v:shape id="_x0000_s1144" type="#_x0000_t202" style="position:absolute;left:2838;top:14725;width:6559;height:1040" stroked="f">
                    <v:textbox>
                      <w:txbxContent>
                        <w:p w:rsidR="006F4ECC" w:rsidRPr="00F41AB3" w:rsidRDefault="006F4ECC" w:rsidP="00F41AB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Функциональные службы</w:t>
                          </w:r>
                        </w:p>
                      </w:txbxContent>
                    </v:textbox>
                  </v:shape>
                  <v:line id="_x0000_s1145" style="position:absolute;flip:y" from="3384,10562" to="3384,14725">
                    <v:stroke endarrow="block"/>
                  </v:line>
                  <v:line id="_x0000_s1146" style="position:absolute;flip:y" from="6664,12123" to="6665,14725">
                    <v:stroke endarrow="block"/>
                  </v:line>
                  <v:line id="_x0000_s1147" style="position:absolute;flip:y" from="9397,13684" to="9397,14725">
                    <v:stroke endarrow="block"/>
                  </v:line>
                  <w10:wrap type="none"/>
                  <w10:anchorlock/>
                </v:group>
              </w:pict>
            </w:r>
          </w:p>
        </w:tc>
        <w:tc>
          <w:tcPr>
            <w:tcW w:w="2939" w:type="dxa"/>
            <w:gridSpan w:val="2"/>
          </w:tcPr>
          <w:p w:rsidR="006F4ECC" w:rsidRPr="00F951A9" w:rsidRDefault="006F4ECC" w:rsidP="00797211">
            <w:pPr>
              <w:numPr>
                <w:ilvl w:val="0"/>
                <w:numId w:val="9"/>
              </w:numPr>
              <w:tabs>
                <w:tab w:val="clear" w:pos="737"/>
                <w:tab w:val="num" w:pos="266"/>
              </w:tabs>
              <w:ind w:firstLine="26"/>
              <w:jc w:val="both"/>
            </w:pPr>
            <w:r w:rsidRPr="00F951A9">
              <w:t>потребность в этой оргструктуре обусловлена концентрацией производства, увеличением размеров предприятий и диверсификацией их деятельности;</w:t>
            </w:r>
            <w:r w:rsidR="0077248A" w:rsidRPr="00F951A9">
              <w:t xml:space="preserve"> впервые схема была обнаружена на предприятиях «</w:t>
            </w:r>
            <w:r w:rsidR="0077248A" w:rsidRPr="00F951A9">
              <w:rPr>
                <w:lang w:val="en-US"/>
              </w:rPr>
              <w:t>General</w:t>
            </w:r>
            <w:r w:rsidR="0077248A" w:rsidRPr="00F951A9">
              <w:t xml:space="preserve"> </w:t>
            </w:r>
            <w:r w:rsidR="0077248A" w:rsidRPr="00F951A9">
              <w:rPr>
                <w:lang w:val="en-US"/>
              </w:rPr>
              <w:t>Motors</w:t>
            </w:r>
            <w:r w:rsidR="0077248A" w:rsidRPr="00F951A9">
              <w:t>» в конце 20-х годов;</w:t>
            </w:r>
          </w:p>
          <w:p w:rsidR="006F4ECC" w:rsidRPr="00F951A9" w:rsidRDefault="006F4ECC" w:rsidP="00797211">
            <w:pPr>
              <w:numPr>
                <w:ilvl w:val="0"/>
                <w:numId w:val="9"/>
              </w:numPr>
              <w:tabs>
                <w:tab w:val="clear" w:pos="737"/>
                <w:tab w:val="num" w:pos="266"/>
              </w:tabs>
              <w:ind w:firstLine="26"/>
              <w:jc w:val="both"/>
            </w:pPr>
            <w:r w:rsidRPr="00F951A9">
              <w:t>такая структура предоставляет определенную самостоятельность своим производственным подразделениям, оставляя за руководством стратегию развития, научно-исследовательские разработки, финансовую и инвестиционную политику и т.п.;</w:t>
            </w:r>
          </w:p>
          <w:p w:rsidR="006F4ECC" w:rsidRPr="00F951A9" w:rsidRDefault="006F4ECC" w:rsidP="00797211">
            <w:pPr>
              <w:numPr>
                <w:ilvl w:val="0"/>
                <w:numId w:val="9"/>
              </w:numPr>
              <w:tabs>
                <w:tab w:val="clear" w:pos="737"/>
                <w:tab w:val="num" w:pos="266"/>
              </w:tabs>
              <w:ind w:firstLine="26"/>
              <w:jc w:val="both"/>
            </w:pPr>
            <w:r w:rsidRPr="00F951A9">
              <w:t>руководители функциональных служб подчинены руководителям производственных служб;</w:t>
            </w:r>
          </w:p>
          <w:p w:rsidR="006F4ECC" w:rsidRPr="00F951A9" w:rsidRDefault="006F4ECC" w:rsidP="00797211">
            <w:pPr>
              <w:numPr>
                <w:ilvl w:val="0"/>
                <w:numId w:val="9"/>
              </w:numPr>
              <w:tabs>
                <w:tab w:val="clear" w:pos="737"/>
                <w:tab w:val="num" w:pos="266"/>
              </w:tabs>
              <w:ind w:firstLine="26"/>
              <w:jc w:val="both"/>
            </w:pPr>
            <w:r w:rsidRPr="00F951A9">
              <w:t xml:space="preserve">структуризация производства по отделениям осуществляется: </w:t>
            </w:r>
          </w:p>
          <w:p w:rsidR="006F4ECC" w:rsidRPr="00F951A9" w:rsidRDefault="006F4ECC" w:rsidP="00797211">
            <w:pPr>
              <w:ind w:firstLine="26"/>
              <w:jc w:val="both"/>
            </w:pPr>
            <w:r w:rsidRPr="00F951A9">
              <w:t>по выпускаемой продукции – продуктовая специализация;</w:t>
            </w:r>
          </w:p>
          <w:p w:rsidR="006F4ECC" w:rsidRPr="00F951A9" w:rsidRDefault="006F4ECC" w:rsidP="00797211">
            <w:pPr>
              <w:ind w:firstLine="26"/>
              <w:jc w:val="both"/>
            </w:pPr>
            <w:r w:rsidRPr="00F951A9">
              <w:t>по ориентации на определенные группы потребителей – потребительская специализация;</w:t>
            </w:r>
          </w:p>
          <w:p w:rsidR="006F4ECC" w:rsidRPr="00F951A9" w:rsidRDefault="006F4ECC" w:rsidP="00797211">
            <w:pPr>
              <w:ind w:firstLine="26"/>
              <w:jc w:val="both"/>
            </w:pPr>
            <w:r w:rsidRPr="00F951A9">
              <w:t>по обслуживаемым территориям – региональная специализация</w:t>
            </w:r>
          </w:p>
        </w:tc>
        <w:tc>
          <w:tcPr>
            <w:tcW w:w="1693" w:type="dxa"/>
          </w:tcPr>
          <w:p w:rsidR="006F4ECC" w:rsidRPr="00F951A9" w:rsidRDefault="006F4ECC" w:rsidP="00797211">
            <w:pPr>
              <w:numPr>
                <w:ilvl w:val="0"/>
                <w:numId w:val="10"/>
              </w:numPr>
              <w:tabs>
                <w:tab w:val="clear" w:pos="737"/>
                <w:tab w:val="num" w:pos="266"/>
              </w:tabs>
              <w:ind w:firstLine="26"/>
              <w:jc w:val="both"/>
            </w:pPr>
            <w:r w:rsidRPr="00F951A9">
              <w:t>ускоренная реакция на изменения во внешней среде;</w:t>
            </w:r>
          </w:p>
          <w:p w:rsidR="006F4ECC" w:rsidRPr="00F951A9" w:rsidRDefault="006F4ECC" w:rsidP="00797211">
            <w:pPr>
              <w:numPr>
                <w:ilvl w:val="0"/>
                <w:numId w:val="10"/>
              </w:numPr>
              <w:tabs>
                <w:tab w:val="clear" w:pos="737"/>
                <w:tab w:val="num" w:pos="266"/>
              </w:tabs>
              <w:ind w:firstLine="26"/>
              <w:jc w:val="both"/>
            </w:pPr>
            <w:r w:rsidRPr="00F951A9">
              <w:t>улучшение координации деятельности производственных служб и фирмы в целом;</w:t>
            </w:r>
          </w:p>
          <w:p w:rsidR="006F4ECC" w:rsidRPr="00F951A9" w:rsidRDefault="006F4ECC" w:rsidP="00797211">
            <w:pPr>
              <w:numPr>
                <w:ilvl w:val="0"/>
                <w:numId w:val="10"/>
              </w:numPr>
              <w:tabs>
                <w:tab w:val="clear" w:pos="737"/>
                <w:tab w:val="num" w:pos="266"/>
              </w:tabs>
              <w:ind w:firstLine="26"/>
              <w:jc w:val="both"/>
            </w:pPr>
            <w:r w:rsidRPr="00F951A9">
              <w:t>возникновение у производственных подразделений преимуществ малых фирм, они становятся «центрами получения прибыли», активно работая по повышению эффективности и качества производства.</w:t>
            </w:r>
          </w:p>
        </w:tc>
        <w:tc>
          <w:tcPr>
            <w:tcW w:w="2068" w:type="dxa"/>
          </w:tcPr>
          <w:p w:rsidR="006F4ECC" w:rsidRPr="00834461" w:rsidRDefault="006F4ECC" w:rsidP="00797211">
            <w:pPr>
              <w:numPr>
                <w:ilvl w:val="0"/>
                <w:numId w:val="10"/>
              </w:numPr>
              <w:tabs>
                <w:tab w:val="clear" w:pos="737"/>
                <w:tab w:val="num" w:pos="171"/>
              </w:tabs>
              <w:ind w:firstLine="26"/>
              <w:jc w:val="both"/>
            </w:pPr>
            <w:r w:rsidRPr="00834461">
              <w:t>рост иерархичности и аппарата управления в целом;</w:t>
            </w:r>
          </w:p>
          <w:p w:rsidR="006F4ECC" w:rsidRPr="00834461" w:rsidRDefault="006F4ECC" w:rsidP="00797211">
            <w:pPr>
              <w:numPr>
                <w:ilvl w:val="0"/>
                <w:numId w:val="10"/>
              </w:numPr>
              <w:tabs>
                <w:tab w:val="clear" w:pos="737"/>
                <w:tab w:val="num" w:pos="171"/>
              </w:tabs>
              <w:ind w:firstLine="26"/>
              <w:jc w:val="both"/>
            </w:pPr>
            <w:r w:rsidRPr="00834461">
              <w:t>дублирование функций управления и, как следствие, очень высокие затраты на содержание управленческой структуры;</w:t>
            </w:r>
          </w:p>
          <w:p w:rsidR="006F4ECC" w:rsidRPr="00834461" w:rsidRDefault="006F4ECC" w:rsidP="00797211">
            <w:pPr>
              <w:numPr>
                <w:ilvl w:val="0"/>
                <w:numId w:val="10"/>
              </w:numPr>
              <w:tabs>
                <w:tab w:val="clear" w:pos="737"/>
                <w:tab w:val="num" w:pos="171"/>
              </w:tabs>
              <w:ind w:firstLine="26"/>
              <w:jc w:val="both"/>
            </w:pPr>
            <w:r w:rsidRPr="00834461">
              <w:t>дублирование работ для разных подразделений;</w:t>
            </w:r>
          </w:p>
          <w:p w:rsidR="006F4ECC" w:rsidRPr="006F4ECC" w:rsidRDefault="006F4ECC" w:rsidP="00797211">
            <w:pPr>
              <w:ind w:firstLine="26"/>
              <w:jc w:val="both"/>
              <w:rPr>
                <w:sz w:val="16"/>
                <w:szCs w:val="16"/>
              </w:rPr>
            </w:pPr>
            <w:r w:rsidRPr="00834461">
              <w:t>в отделениях, как правило, сохраняется линейная или линейно-функциональная структура со всеми их недостатками</w:t>
            </w:r>
            <w:r w:rsidRPr="006F4ECC">
              <w:rPr>
                <w:sz w:val="16"/>
                <w:szCs w:val="16"/>
              </w:rPr>
              <w:t>.</w:t>
            </w:r>
          </w:p>
        </w:tc>
      </w:tr>
      <w:tr w:rsidR="006F4ECC">
        <w:trPr>
          <w:trHeight w:val="281"/>
        </w:trPr>
        <w:tc>
          <w:tcPr>
            <w:tcW w:w="9745" w:type="dxa"/>
            <w:gridSpan w:val="5"/>
            <w:vAlign w:val="center"/>
          </w:tcPr>
          <w:p w:rsidR="006F4ECC" w:rsidRPr="00F951A9" w:rsidRDefault="006F4ECC" w:rsidP="00797211">
            <w:pPr>
              <w:ind w:firstLine="26"/>
              <w:jc w:val="center"/>
              <w:rPr>
                <w:i/>
                <w:iCs/>
              </w:rPr>
            </w:pPr>
            <w:r w:rsidRPr="00F951A9">
              <w:rPr>
                <w:i/>
                <w:iCs/>
              </w:rPr>
              <w:t>Продуктовая структура</w:t>
            </w:r>
          </w:p>
        </w:tc>
      </w:tr>
      <w:tr w:rsidR="006F4ECC">
        <w:trPr>
          <w:trHeight w:val="1710"/>
        </w:trPr>
        <w:tc>
          <w:tcPr>
            <w:tcW w:w="3045" w:type="dxa"/>
          </w:tcPr>
          <w:p w:rsidR="006F4ECC" w:rsidRPr="00F951A9" w:rsidRDefault="006F4ECC" w:rsidP="00834461">
            <w:pPr>
              <w:ind w:firstLine="748"/>
              <w:jc w:val="both"/>
            </w:pPr>
          </w:p>
        </w:tc>
        <w:tc>
          <w:tcPr>
            <w:tcW w:w="2565" w:type="dxa"/>
          </w:tcPr>
          <w:p w:rsidR="006F4ECC" w:rsidRPr="00F951A9" w:rsidRDefault="006F4ECC" w:rsidP="00797211">
            <w:pPr>
              <w:numPr>
                <w:ilvl w:val="0"/>
                <w:numId w:val="11"/>
              </w:numPr>
              <w:tabs>
                <w:tab w:val="clear" w:pos="737"/>
                <w:tab w:val="num" w:pos="202"/>
              </w:tabs>
              <w:ind w:firstLine="26"/>
              <w:jc w:val="both"/>
            </w:pPr>
            <w:r w:rsidRPr="00F951A9">
              <w:t>полномочия по руководству производством и сбытом какого-либо продукта или услуги передаются отдельному руководителю, который отвечает за данный тип продукции;</w:t>
            </w:r>
          </w:p>
          <w:p w:rsidR="006F4ECC" w:rsidRPr="00F951A9" w:rsidRDefault="006F4ECC" w:rsidP="00797211">
            <w:pPr>
              <w:numPr>
                <w:ilvl w:val="0"/>
                <w:numId w:val="11"/>
              </w:numPr>
              <w:tabs>
                <w:tab w:val="clear" w:pos="737"/>
                <w:tab w:val="num" w:pos="202"/>
              </w:tabs>
              <w:ind w:firstLine="26"/>
              <w:jc w:val="both"/>
            </w:pPr>
            <w:r w:rsidRPr="00F951A9">
              <w:t>руководители вторичных функциональных служб отчитываются перед управлением по данному продукту.</w:t>
            </w:r>
          </w:p>
        </w:tc>
        <w:tc>
          <w:tcPr>
            <w:tcW w:w="2067" w:type="dxa"/>
            <w:gridSpan w:val="2"/>
          </w:tcPr>
          <w:p w:rsidR="006F4ECC" w:rsidRPr="00F951A9" w:rsidRDefault="006F4ECC" w:rsidP="00797211">
            <w:pPr>
              <w:ind w:firstLine="26"/>
              <w:jc w:val="both"/>
            </w:pPr>
          </w:p>
        </w:tc>
        <w:tc>
          <w:tcPr>
            <w:tcW w:w="2068" w:type="dxa"/>
          </w:tcPr>
          <w:p w:rsidR="006F4ECC" w:rsidRPr="006F4ECC" w:rsidRDefault="006F4ECC" w:rsidP="00797211">
            <w:pPr>
              <w:ind w:firstLine="26"/>
              <w:jc w:val="both"/>
              <w:rPr>
                <w:sz w:val="16"/>
                <w:szCs w:val="16"/>
              </w:rPr>
            </w:pPr>
          </w:p>
        </w:tc>
      </w:tr>
      <w:tr w:rsidR="006F4ECC">
        <w:trPr>
          <w:trHeight w:val="168"/>
        </w:trPr>
        <w:tc>
          <w:tcPr>
            <w:tcW w:w="9745" w:type="dxa"/>
            <w:gridSpan w:val="5"/>
            <w:vAlign w:val="center"/>
          </w:tcPr>
          <w:p w:rsidR="006F4ECC" w:rsidRPr="00F951A9" w:rsidRDefault="006F4ECC" w:rsidP="00797211">
            <w:pPr>
              <w:ind w:firstLine="26"/>
              <w:jc w:val="center"/>
              <w:rPr>
                <w:i/>
                <w:iCs/>
              </w:rPr>
            </w:pPr>
            <w:r w:rsidRPr="00F951A9">
              <w:rPr>
                <w:i/>
                <w:iCs/>
              </w:rPr>
              <w:t>Потребительская структура</w:t>
            </w:r>
          </w:p>
        </w:tc>
      </w:tr>
      <w:tr w:rsidR="006F4ECC">
        <w:trPr>
          <w:trHeight w:val="1710"/>
        </w:trPr>
        <w:tc>
          <w:tcPr>
            <w:tcW w:w="3045" w:type="dxa"/>
          </w:tcPr>
          <w:p w:rsidR="006F4ECC" w:rsidRPr="00F951A9" w:rsidRDefault="006F4ECC" w:rsidP="00834461">
            <w:pPr>
              <w:ind w:firstLine="748"/>
              <w:jc w:val="both"/>
            </w:pPr>
          </w:p>
        </w:tc>
        <w:tc>
          <w:tcPr>
            <w:tcW w:w="2565" w:type="dxa"/>
          </w:tcPr>
          <w:p w:rsidR="006F4ECC" w:rsidRPr="00F951A9" w:rsidRDefault="006F4ECC" w:rsidP="00797211">
            <w:pPr>
              <w:numPr>
                <w:ilvl w:val="0"/>
                <w:numId w:val="12"/>
              </w:numPr>
              <w:tabs>
                <w:tab w:val="clear" w:pos="737"/>
                <w:tab w:val="num" w:pos="202"/>
              </w:tabs>
              <w:ind w:firstLine="26"/>
              <w:jc w:val="both"/>
            </w:pPr>
            <w:r w:rsidRPr="00F951A9">
              <w:t>все подразделения группируются вокруг определенных групп потребителей;</w:t>
            </w:r>
          </w:p>
          <w:p w:rsidR="006F4ECC" w:rsidRPr="00F951A9" w:rsidRDefault="006F4ECC" w:rsidP="00797211">
            <w:pPr>
              <w:numPr>
                <w:ilvl w:val="0"/>
                <w:numId w:val="12"/>
              </w:numPr>
              <w:tabs>
                <w:tab w:val="clear" w:pos="737"/>
                <w:tab w:val="num" w:pos="202"/>
              </w:tabs>
              <w:ind w:firstLine="26"/>
              <w:jc w:val="both"/>
            </w:pPr>
            <w:r w:rsidRPr="00F951A9">
              <w:t>цель структуры –удовлетворить этих потребителей так же хорошо, как и организация, которая обслуживает всего одну группу.</w:t>
            </w:r>
          </w:p>
        </w:tc>
        <w:tc>
          <w:tcPr>
            <w:tcW w:w="2067" w:type="dxa"/>
            <w:gridSpan w:val="2"/>
          </w:tcPr>
          <w:p w:rsidR="006F4ECC" w:rsidRPr="00F951A9" w:rsidRDefault="006F4ECC" w:rsidP="00797211">
            <w:pPr>
              <w:ind w:firstLine="26"/>
              <w:jc w:val="both"/>
            </w:pPr>
          </w:p>
        </w:tc>
        <w:tc>
          <w:tcPr>
            <w:tcW w:w="2068" w:type="dxa"/>
          </w:tcPr>
          <w:p w:rsidR="006F4ECC" w:rsidRPr="006F4ECC" w:rsidRDefault="006F4ECC" w:rsidP="00797211">
            <w:pPr>
              <w:ind w:firstLine="26"/>
              <w:jc w:val="both"/>
              <w:rPr>
                <w:sz w:val="16"/>
                <w:szCs w:val="16"/>
              </w:rPr>
            </w:pPr>
          </w:p>
        </w:tc>
      </w:tr>
      <w:tr w:rsidR="006F4ECC">
        <w:trPr>
          <w:trHeight w:val="183"/>
        </w:trPr>
        <w:tc>
          <w:tcPr>
            <w:tcW w:w="9745" w:type="dxa"/>
            <w:gridSpan w:val="5"/>
            <w:vAlign w:val="center"/>
          </w:tcPr>
          <w:p w:rsidR="006F4ECC" w:rsidRPr="00F951A9" w:rsidRDefault="006F4ECC" w:rsidP="00797211">
            <w:pPr>
              <w:ind w:firstLine="26"/>
              <w:jc w:val="center"/>
              <w:rPr>
                <w:i/>
                <w:iCs/>
              </w:rPr>
            </w:pPr>
            <w:r w:rsidRPr="00F951A9">
              <w:rPr>
                <w:i/>
                <w:iCs/>
              </w:rPr>
              <w:t>Региональная структура</w:t>
            </w:r>
          </w:p>
        </w:tc>
      </w:tr>
      <w:tr w:rsidR="006F4ECC">
        <w:trPr>
          <w:trHeight w:val="531"/>
        </w:trPr>
        <w:tc>
          <w:tcPr>
            <w:tcW w:w="3045" w:type="dxa"/>
          </w:tcPr>
          <w:p w:rsidR="006F4ECC" w:rsidRPr="00F951A9" w:rsidRDefault="006F4ECC" w:rsidP="00834461">
            <w:pPr>
              <w:ind w:firstLine="748"/>
              <w:jc w:val="both"/>
            </w:pPr>
          </w:p>
        </w:tc>
        <w:tc>
          <w:tcPr>
            <w:tcW w:w="2565" w:type="dxa"/>
          </w:tcPr>
          <w:p w:rsidR="006F4ECC" w:rsidRPr="00F951A9" w:rsidRDefault="006F4ECC" w:rsidP="00797211">
            <w:pPr>
              <w:numPr>
                <w:ilvl w:val="0"/>
                <w:numId w:val="13"/>
              </w:numPr>
              <w:tabs>
                <w:tab w:val="clear" w:pos="737"/>
                <w:tab w:val="num" w:pos="202"/>
              </w:tabs>
              <w:ind w:firstLine="26"/>
              <w:jc w:val="both"/>
            </w:pPr>
            <w:r w:rsidRPr="00F951A9">
              <w:t>выделение подразделений, работающих с конкретными регионами и районами;</w:t>
            </w:r>
          </w:p>
          <w:p w:rsidR="006F4ECC" w:rsidRPr="00F951A9" w:rsidRDefault="006F4ECC" w:rsidP="00797211">
            <w:pPr>
              <w:numPr>
                <w:ilvl w:val="0"/>
                <w:numId w:val="13"/>
              </w:numPr>
              <w:tabs>
                <w:tab w:val="clear" w:pos="737"/>
                <w:tab w:val="num" w:pos="202"/>
              </w:tabs>
              <w:ind w:firstLine="26"/>
              <w:jc w:val="both"/>
            </w:pPr>
            <w:r w:rsidRPr="00F951A9">
              <w:t>характерно для организаций, охватывающих большие географические зоны, особенно в международном масштабе.</w:t>
            </w:r>
          </w:p>
        </w:tc>
        <w:tc>
          <w:tcPr>
            <w:tcW w:w="2067" w:type="dxa"/>
            <w:gridSpan w:val="2"/>
          </w:tcPr>
          <w:p w:rsidR="006F4ECC" w:rsidRPr="00F951A9" w:rsidRDefault="006F4ECC" w:rsidP="00797211">
            <w:pPr>
              <w:numPr>
                <w:ilvl w:val="0"/>
                <w:numId w:val="13"/>
              </w:numPr>
              <w:tabs>
                <w:tab w:val="clear" w:pos="737"/>
                <w:tab w:val="num" w:pos="202"/>
              </w:tabs>
              <w:ind w:firstLine="26"/>
              <w:jc w:val="both"/>
            </w:pPr>
            <w:r w:rsidRPr="00F951A9">
              <w:t>хорошее знание регионов и районов потребления;</w:t>
            </w:r>
          </w:p>
          <w:p w:rsidR="006F4ECC" w:rsidRPr="00F951A9" w:rsidRDefault="006F4ECC" w:rsidP="00797211">
            <w:pPr>
              <w:numPr>
                <w:ilvl w:val="0"/>
                <w:numId w:val="13"/>
              </w:numPr>
              <w:tabs>
                <w:tab w:val="clear" w:pos="737"/>
                <w:tab w:val="num" w:pos="202"/>
              </w:tabs>
              <w:ind w:firstLine="26"/>
              <w:jc w:val="both"/>
            </w:pPr>
            <w:r w:rsidRPr="00F951A9">
              <w:t>учет проблем, связанных с законодательством, обычаями, нуждами потребителей в каждом регионе и районе;</w:t>
            </w:r>
          </w:p>
          <w:p w:rsidR="006F4ECC" w:rsidRPr="00F951A9" w:rsidRDefault="006F4ECC" w:rsidP="00797211">
            <w:pPr>
              <w:numPr>
                <w:ilvl w:val="0"/>
                <w:numId w:val="13"/>
              </w:numPr>
              <w:tabs>
                <w:tab w:val="clear" w:pos="737"/>
                <w:tab w:val="num" w:pos="202"/>
              </w:tabs>
              <w:ind w:firstLine="26"/>
              <w:jc w:val="both"/>
            </w:pPr>
            <w:r w:rsidRPr="00F951A9">
              <w:t>гибкая адаптация к уровням местных рынков.</w:t>
            </w:r>
          </w:p>
        </w:tc>
        <w:tc>
          <w:tcPr>
            <w:tcW w:w="2068" w:type="dxa"/>
          </w:tcPr>
          <w:p w:rsidR="006F4ECC" w:rsidRPr="006F4ECC" w:rsidRDefault="006F4ECC" w:rsidP="00797211">
            <w:pPr>
              <w:ind w:firstLine="26"/>
              <w:jc w:val="both"/>
              <w:rPr>
                <w:sz w:val="16"/>
                <w:szCs w:val="16"/>
              </w:rPr>
            </w:pPr>
          </w:p>
        </w:tc>
      </w:tr>
    </w:tbl>
    <w:p w:rsidR="00A3248B" w:rsidRDefault="00A3248B" w:rsidP="00834461">
      <w:pPr>
        <w:spacing w:line="360" w:lineRule="auto"/>
        <w:ind w:firstLine="748"/>
        <w:jc w:val="both"/>
        <w:rPr>
          <w:sz w:val="28"/>
          <w:szCs w:val="28"/>
        </w:rPr>
      </w:pPr>
    </w:p>
    <w:p w:rsidR="00514214" w:rsidRDefault="008578BC" w:rsidP="00834461">
      <w:pPr>
        <w:framePr w:h="2347" w:hSpace="10080" w:vSpace="58" w:wrap="notBeside" w:vAnchor="text" w:hAnchor="page" w:x="2541" w:y="1571"/>
        <w:widowControl w:val="0"/>
        <w:autoSpaceDE w:val="0"/>
        <w:autoSpaceDN w:val="0"/>
        <w:adjustRightInd w:val="0"/>
        <w:ind w:firstLine="748"/>
      </w:pPr>
      <w:r>
        <w:pict>
          <v:shape id="_x0000_i1030" type="#_x0000_t75" style="width:356.25pt;height:117pt">
            <v:imagedata r:id="rId7" o:title=""/>
          </v:shape>
        </w:pict>
      </w:r>
    </w:p>
    <w:p w:rsidR="00514214" w:rsidRPr="00514214" w:rsidRDefault="00514214" w:rsidP="00834461">
      <w:pPr>
        <w:framePr w:h="2347" w:hSpace="10080" w:vSpace="58" w:wrap="notBeside" w:vAnchor="text" w:hAnchor="page" w:x="2541" w:y="1571"/>
        <w:spacing w:line="360" w:lineRule="auto"/>
        <w:ind w:firstLine="748"/>
        <w:jc w:val="center"/>
        <w:rPr>
          <w:sz w:val="28"/>
          <w:szCs w:val="28"/>
        </w:rPr>
      </w:pPr>
      <w:r>
        <w:rPr>
          <w:sz w:val="28"/>
          <w:szCs w:val="28"/>
        </w:rPr>
        <w:t>Рис.1. Корпусная схема управления.</w:t>
      </w:r>
    </w:p>
    <w:p w:rsidR="00514214" w:rsidRDefault="008578BC" w:rsidP="00834461">
      <w:pPr>
        <w:framePr w:h="2270" w:hSpace="10080" w:vSpace="58" w:wrap="notBeside" w:vAnchor="text" w:hAnchor="page" w:x="2450" w:y="4500"/>
        <w:widowControl w:val="0"/>
        <w:autoSpaceDE w:val="0"/>
        <w:autoSpaceDN w:val="0"/>
        <w:adjustRightInd w:val="0"/>
        <w:ind w:firstLine="748"/>
      </w:pPr>
      <w:r>
        <w:pict>
          <v:shape id="_x0000_i1031" type="#_x0000_t75" style="width:364.5pt;height:113.25pt">
            <v:imagedata r:id="rId8" o:title=""/>
          </v:shape>
        </w:pict>
      </w:r>
    </w:p>
    <w:p w:rsidR="00514214" w:rsidRPr="00514214" w:rsidRDefault="00514214" w:rsidP="00834461">
      <w:pPr>
        <w:framePr w:h="2270" w:hSpace="10080" w:vSpace="58" w:wrap="notBeside" w:vAnchor="text" w:hAnchor="page" w:x="2450" w:y="4500"/>
        <w:widowControl w:val="0"/>
        <w:autoSpaceDE w:val="0"/>
        <w:autoSpaceDN w:val="0"/>
        <w:adjustRightInd w:val="0"/>
        <w:ind w:firstLine="748"/>
        <w:jc w:val="center"/>
        <w:rPr>
          <w:sz w:val="28"/>
          <w:szCs w:val="28"/>
        </w:rPr>
      </w:pPr>
      <w:r>
        <w:rPr>
          <w:sz w:val="28"/>
          <w:szCs w:val="28"/>
        </w:rPr>
        <w:t>Рис.2. Цеховая схема управления.</w:t>
      </w:r>
    </w:p>
    <w:p w:rsidR="00514214" w:rsidRDefault="00C816CC" w:rsidP="00834461">
      <w:pPr>
        <w:spacing w:line="360" w:lineRule="auto"/>
        <w:ind w:firstLine="748"/>
        <w:jc w:val="both"/>
        <w:rPr>
          <w:sz w:val="28"/>
          <w:szCs w:val="28"/>
        </w:rPr>
      </w:pPr>
      <w:r>
        <w:rPr>
          <w:sz w:val="28"/>
          <w:szCs w:val="28"/>
        </w:rPr>
        <w:t>Применительно к производственной структуре предприятия линейно-функциональная структура управления имеет ряд разновидностей: корпусную, цеховую и бесцеховую.</w:t>
      </w:r>
    </w:p>
    <w:p w:rsidR="000E227A" w:rsidRDefault="008578BC" w:rsidP="00834461">
      <w:pPr>
        <w:spacing w:line="360" w:lineRule="auto"/>
        <w:ind w:firstLine="748"/>
        <w:jc w:val="center"/>
      </w:pPr>
      <w:r>
        <w:pict>
          <v:shape id="_x0000_i1032" type="#_x0000_t75" style="width:341.25pt;height:132.75pt">
            <v:imagedata r:id="rId9" o:title=""/>
          </v:shape>
        </w:pict>
      </w:r>
    </w:p>
    <w:p w:rsidR="00514214" w:rsidRDefault="00514214" w:rsidP="00834461">
      <w:pPr>
        <w:spacing w:line="360" w:lineRule="auto"/>
        <w:ind w:firstLine="748"/>
        <w:jc w:val="center"/>
        <w:rPr>
          <w:sz w:val="28"/>
          <w:szCs w:val="28"/>
        </w:rPr>
      </w:pPr>
      <w:r>
        <w:rPr>
          <w:sz w:val="28"/>
          <w:szCs w:val="28"/>
        </w:rPr>
        <w:t>Рис. 3. Бесцеховая схема управления.</w:t>
      </w:r>
    </w:p>
    <w:p w:rsidR="00514214" w:rsidRPr="00514214" w:rsidRDefault="00514214" w:rsidP="00834461">
      <w:pPr>
        <w:shd w:val="clear" w:color="auto" w:fill="FFFFFF"/>
        <w:spacing w:line="360" w:lineRule="auto"/>
        <w:ind w:firstLine="748"/>
        <w:jc w:val="both"/>
        <w:rPr>
          <w:sz w:val="30"/>
          <w:szCs w:val="30"/>
        </w:rPr>
      </w:pPr>
      <w:r w:rsidRPr="00514214">
        <w:rPr>
          <w:color w:val="000000"/>
          <w:spacing w:val="-1"/>
          <w:sz w:val="28"/>
          <w:szCs w:val="28"/>
        </w:rPr>
        <w:t xml:space="preserve">Корпусная структура управления применяется на очень больших </w:t>
      </w:r>
      <w:r w:rsidRPr="00514214">
        <w:rPr>
          <w:color w:val="000000"/>
          <w:spacing w:val="-2"/>
          <w:sz w:val="28"/>
          <w:szCs w:val="28"/>
        </w:rPr>
        <w:t>предприятиях, прежде всего, машиностроения, где выпускается раз</w:t>
      </w:r>
      <w:r w:rsidRPr="00514214">
        <w:rPr>
          <w:color w:val="000000"/>
          <w:spacing w:val="-2"/>
          <w:sz w:val="28"/>
          <w:szCs w:val="28"/>
        </w:rPr>
        <w:softHyphen/>
      </w:r>
      <w:r w:rsidRPr="00514214">
        <w:rPr>
          <w:color w:val="000000"/>
          <w:spacing w:val="1"/>
          <w:sz w:val="28"/>
          <w:szCs w:val="28"/>
        </w:rPr>
        <w:t>нообразная продукция в массовых количествах для данного вида продукции.</w:t>
      </w:r>
    </w:p>
    <w:p w:rsidR="00514214" w:rsidRPr="00514214" w:rsidRDefault="00514214" w:rsidP="00834461">
      <w:pPr>
        <w:shd w:val="clear" w:color="auto" w:fill="FFFFFF"/>
        <w:spacing w:line="360" w:lineRule="auto"/>
        <w:ind w:firstLine="748"/>
        <w:jc w:val="both"/>
        <w:rPr>
          <w:sz w:val="30"/>
          <w:szCs w:val="30"/>
        </w:rPr>
      </w:pPr>
      <w:r w:rsidRPr="00514214">
        <w:rPr>
          <w:color w:val="000000"/>
          <w:spacing w:val="3"/>
          <w:sz w:val="28"/>
          <w:szCs w:val="28"/>
        </w:rPr>
        <w:t>Цеховая структура управления получила широкое распростра</w:t>
      </w:r>
      <w:r w:rsidRPr="00514214">
        <w:rPr>
          <w:color w:val="000000"/>
          <w:spacing w:val="3"/>
          <w:sz w:val="28"/>
          <w:szCs w:val="28"/>
        </w:rPr>
        <w:softHyphen/>
      </w:r>
      <w:r w:rsidRPr="00514214">
        <w:rPr>
          <w:color w:val="000000"/>
          <w:spacing w:val="5"/>
          <w:sz w:val="28"/>
          <w:szCs w:val="28"/>
        </w:rPr>
        <w:t>нение на крупных и средних предприятиях</w:t>
      </w:r>
      <w:r>
        <w:rPr>
          <w:color w:val="000000"/>
          <w:spacing w:val="5"/>
          <w:sz w:val="28"/>
          <w:szCs w:val="28"/>
        </w:rPr>
        <w:t>.</w:t>
      </w:r>
      <w:r w:rsidRPr="00514214">
        <w:rPr>
          <w:color w:val="000000"/>
          <w:spacing w:val="5"/>
          <w:sz w:val="28"/>
          <w:szCs w:val="28"/>
        </w:rPr>
        <w:t xml:space="preserve"> </w:t>
      </w:r>
      <w:r w:rsidRPr="00514214">
        <w:rPr>
          <w:color w:val="000000"/>
          <w:spacing w:val="-3"/>
          <w:sz w:val="28"/>
          <w:szCs w:val="28"/>
        </w:rPr>
        <w:t xml:space="preserve">При цеховой организационной структуре управления имеет место </w:t>
      </w:r>
      <w:r w:rsidRPr="00514214">
        <w:rPr>
          <w:color w:val="000000"/>
          <w:spacing w:val="2"/>
          <w:sz w:val="28"/>
          <w:szCs w:val="28"/>
        </w:rPr>
        <w:t>значительная дифференциация функционального аппарата управ</w:t>
      </w:r>
      <w:r w:rsidRPr="00514214">
        <w:rPr>
          <w:color w:val="000000"/>
          <w:spacing w:val="2"/>
          <w:sz w:val="28"/>
          <w:szCs w:val="28"/>
        </w:rPr>
        <w:softHyphen/>
      </w:r>
      <w:r w:rsidRPr="00514214">
        <w:rPr>
          <w:color w:val="000000"/>
          <w:spacing w:val="5"/>
          <w:sz w:val="28"/>
          <w:szCs w:val="28"/>
        </w:rPr>
        <w:t>ления, т. е. на предприятии организуется большое число адми</w:t>
      </w:r>
      <w:r w:rsidRPr="00514214">
        <w:rPr>
          <w:color w:val="000000"/>
          <w:spacing w:val="5"/>
          <w:sz w:val="28"/>
          <w:szCs w:val="28"/>
        </w:rPr>
        <w:softHyphen/>
      </w:r>
      <w:r w:rsidRPr="00514214">
        <w:rPr>
          <w:color w:val="000000"/>
          <w:spacing w:val="4"/>
          <w:sz w:val="28"/>
          <w:szCs w:val="28"/>
        </w:rPr>
        <w:t xml:space="preserve">нистративно-управленческих служб, отделов, бюро, отдельных </w:t>
      </w:r>
      <w:r w:rsidRPr="00514214">
        <w:rPr>
          <w:color w:val="000000"/>
          <w:spacing w:val="1"/>
          <w:sz w:val="28"/>
          <w:szCs w:val="28"/>
        </w:rPr>
        <w:t>должностей.</w:t>
      </w:r>
    </w:p>
    <w:p w:rsidR="00514214" w:rsidRPr="00514214" w:rsidRDefault="00514214" w:rsidP="00834461">
      <w:pPr>
        <w:shd w:val="clear" w:color="auto" w:fill="FFFFFF"/>
        <w:spacing w:line="360" w:lineRule="auto"/>
        <w:ind w:firstLine="748"/>
        <w:jc w:val="both"/>
        <w:rPr>
          <w:sz w:val="30"/>
          <w:szCs w:val="30"/>
        </w:rPr>
      </w:pPr>
      <w:r w:rsidRPr="00514214">
        <w:rPr>
          <w:color w:val="000000"/>
          <w:spacing w:val="4"/>
          <w:sz w:val="28"/>
          <w:szCs w:val="28"/>
        </w:rPr>
        <w:t>Бесцеховая структура управления целесообразна для неболь</w:t>
      </w:r>
      <w:r w:rsidRPr="00514214">
        <w:rPr>
          <w:color w:val="000000"/>
          <w:spacing w:val="4"/>
          <w:sz w:val="28"/>
          <w:szCs w:val="28"/>
        </w:rPr>
        <w:softHyphen/>
      </w:r>
      <w:r w:rsidRPr="00514214">
        <w:rPr>
          <w:color w:val="000000"/>
          <w:spacing w:val="5"/>
          <w:sz w:val="28"/>
          <w:szCs w:val="28"/>
        </w:rPr>
        <w:t xml:space="preserve">ших предприятий с численностью рабочих менее 1000 человек </w:t>
      </w:r>
      <w:r w:rsidRPr="00514214">
        <w:rPr>
          <w:color w:val="000000"/>
          <w:spacing w:val="2"/>
          <w:sz w:val="28"/>
          <w:szCs w:val="28"/>
        </w:rPr>
        <w:t>(для предприятий машиностроительного комплекса). Преимущес</w:t>
      </w:r>
      <w:r w:rsidRPr="00514214">
        <w:rPr>
          <w:color w:val="000000"/>
          <w:spacing w:val="2"/>
          <w:sz w:val="28"/>
          <w:szCs w:val="28"/>
        </w:rPr>
        <w:softHyphen/>
      </w:r>
      <w:r w:rsidRPr="00514214">
        <w:rPr>
          <w:color w:val="000000"/>
          <w:spacing w:val="3"/>
          <w:sz w:val="28"/>
          <w:szCs w:val="28"/>
        </w:rPr>
        <w:t>тво этой структуры в том, что производственные цехи, независи</w:t>
      </w:r>
      <w:r w:rsidRPr="00514214">
        <w:rPr>
          <w:color w:val="000000"/>
          <w:spacing w:val="3"/>
          <w:sz w:val="28"/>
          <w:szCs w:val="28"/>
        </w:rPr>
        <w:softHyphen/>
        <w:t>мо от места их размещения на заводской территории, освобожда</w:t>
      </w:r>
      <w:r w:rsidRPr="00514214">
        <w:rPr>
          <w:color w:val="000000"/>
          <w:spacing w:val="3"/>
          <w:sz w:val="28"/>
          <w:szCs w:val="28"/>
        </w:rPr>
        <w:softHyphen/>
      </w:r>
      <w:r w:rsidRPr="00514214">
        <w:rPr>
          <w:color w:val="000000"/>
          <w:spacing w:val="4"/>
          <w:sz w:val="28"/>
          <w:szCs w:val="28"/>
        </w:rPr>
        <w:t xml:space="preserve">ются от выполнения административно-хозяйственных функций, </w:t>
      </w:r>
      <w:r w:rsidRPr="00514214">
        <w:rPr>
          <w:color w:val="000000"/>
          <w:spacing w:val="3"/>
          <w:sz w:val="28"/>
          <w:szCs w:val="28"/>
        </w:rPr>
        <w:t>которые перекладываются полностью на заводоуправление. Сле</w:t>
      </w:r>
      <w:r w:rsidRPr="00514214">
        <w:rPr>
          <w:color w:val="000000"/>
          <w:spacing w:val="3"/>
          <w:sz w:val="28"/>
          <w:szCs w:val="28"/>
        </w:rPr>
        <w:softHyphen/>
      </w:r>
      <w:r w:rsidRPr="00514214">
        <w:rPr>
          <w:color w:val="000000"/>
          <w:spacing w:val="2"/>
          <w:sz w:val="28"/>
          <w:szCs w:val="28"/>
        </w:rPr>
        <w:t>довательно, цехи превращаются исключительно в производствен</w:t>
      </w:r>
      <w:r w:rsidRPr="00514214">
        <w:rPr>
          <w:color w:val="000000"/>
          <w:spacing w:val="2"/>
          <w:sz w:val="28"/>
          <w:szCs w:val="28"/>
        </w:rPr>
        <w:softHyphen/>
      </w:r>
      <w:r w:rsidRPr="00514214">
        <w:rPr>
          <w:color w:val="000000"/>
          <w:spacing w:val="3"/>
          <w:sz w:val="28"/>
          <w:szCs w:val="28"/>
        </w:rPr>
        <w:t>ные единицы и соответственно переименовываются в производ</w:t>
      </w:r>
      <w:r w:rsidRPr="00514214">
        <w:rPr>
          <w:color w:val="000000"/>
          <w:spacing w:val="3"/>
          <w:sz w:val="28"/>
          <w:szCs w:val="28"/>
        </w:rPr>
        <w:softHyphen/>
      </w:r>
      <w:r w:rsidRPr="00514214">
        <w:rPr>
          <w:color w:val="000000"/>
          <w:spacing w:val="4"/>
          <w:sz w:val="28"/>
          <w:szCs w:val="28"/>
        </w:rPr>
        <w:t>ственные участки, возглавляемые начальником (старшим масте</w:t>
      </w:r>
      <w:r w:rsidRPr="00514214">
        <w:rPr>
          <w:color w:val="000000"/>
          <w:spacing w:val="4"/>
          <w:sz w:val="28"/>
          <w:szCs w:val="28"/>
        </w:rPr>
        <w:softHyphen/>
      </w:r>
      <w:r w:rsidRPr="00514214">
        <w:rPr>
          <w:color w:val="000000"/>
          <w:spacing w:val="3"/>
          <w:sz w:val="28"/>
          <w:szCs w:val="28"/>
        </w:rPr>
        <w:t xml:space="preserve">ром) участка. В этом случае высвобождается значительное число </w:t>
      </w:r>
      <w:r w:rsidRPr="00514214">
        <w:rPr>
          <w:color w:val="000000"/>
          <w:spacing w:val="2"/>
          <w:sz w:val="28"/>
          <w:szCs w:val="28"/>
        </w:rPr>
        <w:t>работников, выполнявших при цеховой системе в основном адми</w:t>
      </w:r>
      <w:r w:rsidRPr="00514214">
        <w:rPr>
          <w:color w:val="000000"/>
          <w:spacing w:val="2"/>
          <w:sz w:val="28"/>
          <w:szCs w:val="28"/>
        </w:rPr>
        <w:softHyphen/>
        <w:t>нистративные функции. Бесцеховая структура управления приме</w:t>
      </w:r>
      <w:r w:rsidRPr="00514214">
        <w:rPr>
          <w:color w:val="000000"/>
          <w:spacing w:val="2"/>
          <w:sz w:val="28"/>
          <w:szCs w:val="28"/>
        </w:rPr>
        <w:softHyphen/>
      </w:r>
      <w:r w:rsidRPr="00514214">
        <w:rPr>
          <w:color w:val="000000"/>
          <w:sz w:val="28"/>
          <w:szCs w:val="28"/>
        </w:rPr>
        <w:t>няется на предприятиях малого бизнеса различных форм собствен</w:t>
      </w:r>
      <w:r w:rsidRPr="00514214">
        <w:rPr>
          <w:color w:val="000000"/>
          <w:sz w:val="28"/>
          <w:szCs w:val="28"/>
        </w:rPr>
        <w:softHyphen/>
      </w:r>
      <w:r w:rsidRPr="00514214">
        <w:rPr>
          <w:color w:val="000000"/>
          <w:spacing w:val="3"/>
          <w:sz w:val="28"/>
          <w:szCs w:val="28"/>
        </w:rPr>
        <w:t>ности и организационно-правовых форм.</w:t>
      </w:r>
    </w:p>
    <w:p w:rsidR="00514214" w:rsidRDefault="00514214" w:rsidP="00834461">
      <w:pPr>
        <w:spacing w:line="360" w:lineRule="auto"/>
        <w:ind w:firstLine="748"/>
        <w:jc w:val="both"/>
        <w:rPr>
          <w:sz w:val="28"/>
          <w:szCs w:val="28"/>
        </w:rPr>
      </w:pPr>
    </w:p>
    <w:p w:rsidR="00514214" w:rsidRDefault="00514214" w:rsidP="00834461">
      <w:pPr>
        <w:numPr>
          <w:ilvl w:val="0"/>
          <w:numId w:val="2"/>
        </w:numPr>
        <w:tabs>
          <w:tab w:val="clear" w:pos="1211"/>
          <w:tab w:val="num" w:pos="0"/>
        </w:tabs>
        <w:spacing w:line="360" w:lineRule="auto"/>
        <w:ind w:left="0" w:firstLine="748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Органический тип структур управления</w:t>
      </w:r>
    </w:p>
    <w:p w:rsidR="005442CF" w:rsidRDefault="005442CF" w:rsidP="00834461">
      <w:pPr>
        <w:spacing w:line="360" w:lineRule="auto"/>
        <w:ind w:firstLine="748"/>
        <w:rPr>
          <w:b/>
          <w:bCs/>
          <w:i/>
          <w:iCs/>
          <w:sz w:val="28"/>
          <w:szCs w:val="28"/>
        </w:rPr>
      </w:pPr>
    </w:p>
    <w:p w:rsidR="00797211" w:rsidRDefault="0090515F" w:rsidP="00834461">
      <w:pPr>
        <w:spacing w:line="360" w:lineRule="auto"/>
        <w:ind w:firstLine="748"/>
        <w:jc w:val="both"/>
        <w:rPr>
          <w:sz w:val="28"/>
          <w:szCs w:val="28"/>
        </w:rPr>
      </w:pPr>
      <w:r>
        <w:rPr>
          <w:sz w:val="28"/>
          <w:szCs w:val="28"/>
        </w:rPr>
        <w:t>Главным свойством управленческих структур органического типа является их способность изменять свою форму, приспосабливаясь к изменяющимся условиям. При внедрении этих структур необходимо одновременно изменять и взаимоотношения между подразделениями предприятия. Если же сохранять систему планирования, контроля, распределения ресурсов, стиль руководства, методы мотивации персонала, не поддерживать стремление работников к саморазвитию, результаты внедрения таких структур могут быть отрицательными.</w:t>
      </w:r>
    </w:p>
    <w:p w:rsidR="00797211" w:rsidRDefault="00797211">
      <w:r>
        <w:br w:type="page"/>
      </w:r>
    </w:p>
    <w:tbl>
      <w:tblPr>
        <w:tblW w:w="93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8"/>
        <w:gridCol w:w="418"/>
        <w:gridCol w:w="2141"/>
        <w:gridCol w:w="246"/>
        <w:gridCol w:w="187"/>
        <w:gridCol w:w="187"/>
        <w:gridCol w:w="1496"/>
        <w:gridCol w:w="374"/>
        <w:gridCol w:w="296"/>
        <w:gridCol w:w="1387"/>
      </w:tblGrid>
      <w:tr w:rsidR="00C81C4B">
        <w:trPr>
          <w:trHeight w:val="287"/>
        </w:trPr>
        <w:tc>
          <w:tcPr>
            <w:tcW w:w="3036" w:type="dxa"/>
            <w:gridSpan w:val="2"/>
            <w:vAlign w:val="center"/>
          </w:tcPr>
          <w:p w:rsidR="00C81C4B" w:rsidRPr="00F951A9" w:rsidRDefault="00797211" w:rsidP="00834461">
            <w:pPr>
              <w:ind w:firstLine="748"/>
              <w:jc w:val="center"/>
              <w:rPr>
                <w:b/>
                <w:bCs/>
              </w:rPr>
            </w:pPr>
            <w:r>
              <w:rPr>
                <w:sz w:val="28"/>
                <w:szCs w:val="28"/>
              </w:rPr>
              <w:br w:type="page"/>
            </w:r>
            <w:r w:rsidR="00C81C4B" w:rsidRPr="00F951A9">
              <w:rPr>
                <w:b/>
                <w:bCs/>
              </w:rPr>
              <w:t>органиграмма</w:t>
            </w:r>
          </w:p>
        </w:tc>
        <w:tc>
          <w:tcPr>
            <w:tcW w:w="2141" w:type="dxa"/>
            <w:vAlign w:val="center"/>
          </w:tcPr>
          <w:p w:rsidR="00C81C4B" w:rsidRPr="00F951A9" w:rsidRDefault="00C81C4B" w:rsidP="00834461">
            <w:pPr>
              <w:ind w:firstLine="748"/>
              <w:jc w:val="center"/>
              <w:rPr>
                <w:b/>
                <w:bCs/>
              </w:rPr>
            </w:pPr>
            <w:r w:rsidRPr="00F951A9">
              <w:rPr>
                <w:b/>
                <w:bCs/>
              </w:rPr>
              <w:t>особенности</w:t>
            </w:r>
          </w:p>
        </w:tc>
        <w:tc>
          <w:tcPr>
            <w:tcW w:w="2786" w:type="dxa"/>
            <w:gridSpan w:val="6"/>
            <w:vAlign w:val="center"/>
          </w:tcPr>
          <w:p w:rsidR="00C81C4B" w:rsidRPr="00F951A9" w:rsidRDefault="00C81C4B" w:rsidP="00834461">
            <w:pPr>
              <w:ind w:firstLine="748"/>
              <w:jc w:val="center"/>
              <w:rPr>
                <w:b/>
                <w:bCs/>
              </w:rPr>
            </w:pPr>
            <w:r w:rsidRPr="00F951A9">
              <w:rPr>
                <w:b/>
                <w:bCs/>
              </w:rPr>
              <w:t>преимущества</w:t>
            </w:r>
          </w:p>
        </w:tc>
        <w:tc>
          <w:tcPr>
            <w:tcW w:w="1387" w:type="dxa"/>
            <w:vAlign w:val="center"/>
          </w:tcPr>
          <w:p w:rsidR="00C81C4B" w:rsidRPr="00F951A9" w:rsidRDefault="00C81C4B" w:rsidP="00834461">
            <w:pPr>
              <w:ind w:firstLine="748"/>
              <w:jc w:val="center"/>
              <w:rPr>
                <w:b/>
                <w:bCs/>
              </w:rPr>
            </w:pPr>
            <w:r w:rsidRPr="00F951A9">
              <w:rPr>
                <w:b/>
                <w:bCs/>
              </w:rPr>
              <w:t>недостатки</w:t>
            </w:r>
          </w:p>
        </w:tc>
      </w:tr>
      <w:tr w:rsidR="00C81C4B">
        <w:trPr>
          <w:trHeight w:val="341"/>
        </w:trPr>
        <w:tc>
          <w:tcPr>
            <w:tcW w:w="9350" w:type="dxa"/>
            <w:gridSpan w:val="10"/>
            <w:vAlign w:val="center"/>
          </w:tcPr>
          <w:p w:rsidR="00C81C4B" w:rsidRPr="00F951A9" w:rsidRDefault="007E5A73" w:rsidP="00834461">
            <w:pPr>
              <w:ind w:firstLine="748"/>
              <w:jc w:val="center"/>
              <w:rPr>
                <w:i/>
                <w:iCs/>
              </w:rPr>
            </w:pPr>
            <w:r w:rsidRPr="00F951A9">
              <w:rPr>
                <w:i/>
                <w:iCs/>
              </w:rPr>
              <w:t>Бригадная организационная структура</w:t>
            </w:r>
          </w:p>
          <w:p w:rsidR="007E5A73" w:rsidRPr="00F951A9" w:rsidRDefault="007E5A73" w:rsidP="00834461">
            <w:pPr>
              <w:ind w:firstLine="748"/>
              <w:jc w:val="center"/>
            </w:pPr>
            <w:r w:rsidRPr="00F951A9">
              <w:t>(в основу положена групповая форма организации труда и производства)</w:t>
            </w:r>
          </w:p>
        </w:tc>
      </w:tr>
      <w:tr w:rsidR="00C81C4B">
        <w:trPr>
          <w:trHeight w:val="892"/>
        </w:trPr>
        <w:tc>
          <w:tcPr>
            <w:tcW w:w="3036" w:type="dxa"/>
            <w:gridSpan w:val="2"/>
          </w:tcPr>
          <w:p w:rsidR="00C81C4B" w:rsidRPr="008B0224" w:rsidRDefault="008578BC" w:rsidP="0083446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pict>
                <v:group id="_x0000_s1148" editas="canvas" style="width:140.25pt;height:135.75pt;mso-position-horizontal-relative:char;mso-position-vertical-relative:line" coordorigin="2291,11383" coordsize="7614,7806">
                  <o:lock v:ext="edit" aspectratio="t"/>
                  <v:shape id="_x0000_s1149" type="#_x0000_t75" style="position:absolute;left:2291;top:11383;width:7614;height:7806" o:preferrelative="f">
                    <v:fill o:detectmouseclick="t"/>
                    <v:path o:extrusionok="t" o:connecttype="none"/>
                    <o:lock v:ext="edit" text="t"/>
                  </v:shape>
                  <v:shape id="_x0000_s1150" type="#_x0000_t202" style="position:absolute;left:4829;top:11903;width:4060;height:1041">
                    <v:textbox style="mso-next-textbox:#_x0000_s1150">
                      <w:txbxContent>
                        <w:p w:rsidR="00913542" w:rsidRPr="00913542" w:rsidRDefault="00913542" w:rsidP="0091354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Руководитель </w:t>
                          </w:r>
                        </w:p>
                      </w:txbxContent>
                    </v:textbox>
                  </v:shape>
                  <v:rect id="_x0000_s1151" style="position:absolute;left:4321;top:13465;width:1016;height:1040"/>
                  <v:rect id="_x0000_s1152" style="position:absolute;left:5844;top:13465;width:1015;height:1040"/>
                  <v:rect id="_x0000_s1153" style="position:absolute;left:7367;top:13465;width:1015;height:1040"/>
                  <v:rect id="_x0000_s1154" style="position:absolute;left:8890;top:13465;width:1015;height:1040"/>
                  <v:rect id="_x0000_s1155" style="position:absolute;left:3306;top:16587;width:1015;height:1041"/>
                  <v:rect id="_x0000_s1156" style="position:absolute;left:3306;top:15026;width:1015;height:1041"/>
                  <v:line id="_x0000_s1157" style="position:absolute;flip:x" from="2799,12424" to="4829,12424"/>
                  <v:line id="_x0000_s1158" style="position:absolute" from="2799,12424" to="2799,17107"/>
                  <v:line id="_x0000_s1159" style="position:absolute" from="2799,17107" to="3306,17107"/>
                  <v:line id="_x0000_s1160" style="position:absolute" from="2799,15546" to="3306,15546"/>
                  <v:line id="_x0000_s1161" style="position:absolute;flip:x" from="4829,12944" to="5337,13465"/>
                  <v:line id="_x0000_s1162" style="position:absolute" from="6352,12944" to="6352,13465"/>
                  <v:line id="_x0000_s1163" style="position:absolute" from="7875,12944" to="7875,13465"/>
                  <v:line id="_x0000_s1164" style="position:absolute" from="8890,12944" to="9397,13465"/>
                  <v:line id="_x0000_s1165" style="position:absolute" from="4321,15546" to="4829,15546">
                    <v:stroke endarrow="oval"/>
                  </v:line>
                  <v:line id="_x0000_s1166" style="position:absolute" from="4829,15546" to="6352,15546">
                    <v:stroke endarrow="oval"/>
                  </v:line>
                  <v:line id="_x0000_s1167" style="position:absolute" from="6352,15546" to="7875,15546">
                    <v:stroke endarrow="oval"/>
                  </v:line>
                  <v:line id="_x0000_s1168" style="position:absolute" from="7875,15546" to="9397,15546">
                    <v:stroke endarrow="oval"/>
                  </v:line>
                  <v:line id="_x0000_s1169" style="position:absolute" from="4321,17107" to="4829,17107">
                    <v:stroke endarrow="oval"/>
                  </v:line>
                  <v:line id="_x0000_s1170" style="position:absolute" from="4829,17107" to="6352,17107">
                    <v:stroke endarrow="oval"/>
                  </v:line>
                  <v:line id="_x0000_s1171" style="position:absolute" from="6352,17107" to="7875,17107">
                    <v:stroke endarrow="oval"/>
                  </v:line>
                  <v:line id="_x0000_s1172" style="position:absolute" from="7875,17107" to="9397,17107">
                    <v:stroke endarrow="oval"/>
                  </v:line>
                  <v:line id="_x0000_s1173" style="position:absolute" from="4829,14505" to="6352,15546"/>
                  <v:line id="_x0000_s1174" style="position:absolute" from="6352,14505" to="6352,15546"/>
                  <v:line id="_x0000_s1175" style="position:absolute;flip:x" from="6352,14505" to="7875,15546"/>
                  <v:line id="_x0000_s1176" style="position:absolute;flip:x" from="6352,14505" to="9397,15546"/>
                  <v:line id="_x0000_s1177" style="position:absolute" from="7367,16587" to="7875,17107"/>
                  <v:line id="_x0000_s1178" style="position:absolute" from="7875,16587" to="7876,17107"/>
                  <v:line id="_x0000_s1179" style="position:absolute;flip:x" from="7875,16587" to="8382,17107"/>
                  <v:line id="_x0000_s1180" style="position:absolute;flip:x" from="7875,16587" to="8890,17107"/>
                  <w10:wrap type="none"/>
                  <w10:anchorlock/>
                </v:group>
              </w:pict>
            </w:r>
          </w:p>
        </w:tc>
        <w:tc>
          <w:tcPr>
            <w:tcW w:w="2574" w:type="dxa"/>
            <w:gridSpan w:val="3"/>
          </w:tcPr>
          <w:p w:rsidR="00F768DE" w:rsidRPr="00F951A9" w:rsidRDefault="007E5A73" w:rsidP="000930E9">
            <w:pPr>
              <w:numPr>
                <w:ilvl w:val="0"/>
                <w:numId w:val="14"/>
              </w:numPr>
              <w:tabs>
                <w:tab w:val="clear" w:pos="737"/>
                <w:tab w:val="num" w:pos="202"/>
              </w:tabs>
              <w:ind w:firstLine="0"/>
              <w:jc w:val="both"/>
            </w:pPr>
            <w:r w:rsidRPr="00F951A9">
              <w:t>автономная работа рабочих групп (бригад);</w:t>
            </w:r>
          </w:p>
          <w:p w:rsidR="007E5A73" w:rsidRPr="00F951A9" w:rsidRDefault="007E5A73" w:rsidP="000930E9">
            <w:pPr>
              <w:numPr>
                <w:ilvl w:val="0"/>
                <w:numId w:val="14"/>
              </w:numPr>
              <w:tabs>
                <w:tab w:val="clear" w:pos="737"/>
                <w:tab w:val="num" w:pos="202"/>
              </w:tabs>
              <w:ind w:firstLine="0"/>
              <w:jc w:val="both"/>
            </w:pPr>
            <w:r w:rsidRPr="00F951A9">
              <w:t>самостоятельное принятие решений рабочими группами и координация деятельности по горизонтали;</w:t>
            </w:r>
          </w:p>
          <w:p w:rsidR="007E5A73" w:rsidRPr="00F951A9" w:rsidRDefault="007E5A73" w:rsidP="000930E9">
            <w:pPr>
              <w:numPr>
                <w:ilvl w:val="0"/>
                <w:numId w:val="14"/>
              </w:numPr>
              <w:tabs>
                <w:tab w:val="clear" w:pos="737"/>
                <w:tab w:val="num" w:pos="202"/>
              </w:tabs>
              <w:ind w:firstLine="0"/>
              <w:jc w:val="both"/>
            </w:pPr>
            <w:r w:rsidRPr="00F951A9">
              <w:t>замена жестких управленческих связей бюрократического типа гибкими связями;</w:t>
            </w:r>
          </w:p>
          <w:p w:rsidR="007E5A73" w:rsidRPr="00F951A9" w:rsidRDefault="007E5A73" w:rsidP="000930E9">
            <w:pPr>
              <w:numPr>
                <w:ilvl w:val="0"/>
                <w:numId w:val="14"/>
              </w:numPr>
              <w:tabs>
                <w:tab w:val="clear" w:pos="737"/>
                <w:tab w:val="num" w:pos="202"/>
              </w:tabs>
              <w:ind w:firstLine="0"/>
              <w:jc w:val="both"/>
            </w:pPr>
            <w:r w:rsidRPr="00F951A9">
              <w:t>привлечение для разработки и решения задач сотрудников разных подразделений.</w:t>
            </w:r>
          </w:p>
          <w:p w:rsidR="000D3616" w:rsidRPr="00F951A9" w:rsidRDefault="000D3616" w:rsidP="000930E9">
            <w:pPr>
              <w:numPr>
                <w:ilvl w:val="0"/>
                <w:numId w:val="14"/>
              </w:numPr>
              <w:tabs>
                <w:tab w:val="clear" w:pos="737"/>
                <w:tab w:val="num" w:pos="202"/>
              </w:tabs>
              <w:ind w:firstLine="0"/>
              <w:jc w:val="both"/>
            </w:pPr>
            <w:r w:rsidRPr="00F951A9">
              <w:t>данная структура наиболее эффективна в организациях с высоким уровнем квалификации специалистов при хорошем техническом оснащении, в особенности в сочетании с управлением по проектам.</w:t>
            </w:r>
          </w:p>
        </w:tc>
        <w:tc>
          <w:tcPr>
            <w:tcW w:w="2353" w:type="dxa"/>
            <w:gridSpan w:val="4"/>
          </w:tcPr>
          <w:p w:rsidR="00F768DE" w:rsidRPr="00F951A9" w:rsidRDefault="00913542" w:rsidP="000930E9">
            <w:pPr>
              <w:numPr>
                <w:ilvl w:val="0"/>
                <w:numId w:val="10"/>
              </w:numPr>
              <w:tabs>
                <w:tab w:val="clear" w:pos="737"/>
                <w:tab w:val="num" w:pos="202"/>
              </w:tabs>
              <w:ind w:firstLine="0"/>
              <w:jc w:val="both"/>
            </w:pPr>
            <w:r w:rsidRPr="00F951A9">
              <w:t>сокращение управленческого аппарата, повышение эффективности управления;</w:t>
            </w:r>
          </w:p>
          <w:p w:rsidR="00913542" w:rsidRPr="00F951A9" w:rsidRDefault="00913542" w:rsidP="000930E9">
            <w:pPr>
              <w:numPr>
                <w:ilvl w:val="0"/>
                <w:numId w:val="10"/>
              </w:numPr>
              <w:tabs>
                <w:tab w:val="clear" w:pos="737"/>
                <w:tab w:val="num" w:pos="202"/>
              </w:tabs>
              <w:ind w:firstLine="0"/>
              <w:jc w:val="both"/>
            </w:pPr>
            <w:r w:rsidRPr="00F951A9">
              <w:t>гибкое использование кадров, их знаний и компетентности;</w:t>
            </w:r>
          </w:p>
          <w:p w:rsidR="00913542" w:rsidRPr="00F951A9" w:rsidRDefault="00913542" w:rsidP="000930E9">
            <w:pPr>
              <w:numPr>
                <w:ilvl w:val="0"/>
                <w:numId w:val="10"/>
              </w:numPr>
              <w:tabs>
                <w:tab w:val="clear" w:pos="737"/>
                <w:tab w:val="num" w:pos="202"/>
              </w:tabs>
              <w:ind w:firstLine="0"/>
              <w:jc w:val="both"/>
            </w:pPr>
            <w:r w:rsidRPr="00F951A9">
              <w:t>работа в группах создает условия для самосовершенствования;</w:t>
            </w:r>
          </w:p>
          <w:p w:rsidR="00913542" w:rsidRPr="00F951A9" w:rsidRDefault="00913542" w:rsidP="000930E9">
            <w:pPr>
              <w:numPr>
                <w:ilvl w:val="0"/>
                <w:numId w:val="10"/>
              </w:numPr>
              <w:tabs>
                <w:tab w:val="clear" w:pos="737"/>
                <w:tab w:val="num" w:pos="202"/>
              </w:tabs>
              <w:ind w:firstLine="0"/>
              <w:jc w:val="both"/>
            </w:pPr>
            <w:r w:rsidRPr="00F951A9">
              <w:t>возможность применения эффективных методов планирования и управления;</w:t>
            </w:r>
          </w:p>
          <w:p w:rsidR="00913542" w:rsidRPr="00F951A9" w:rsidRDefault="00913542" w:rsidP="000930E9">
            <w:pPr>
              <w:numPr>
                <w:ilvl w:val="0"/>
                <w:numId w:val="10"/>
              </w:numPr>
              <w:tabs>
                <w:tab w:val="clear" w:pos="737"/>
                <w:tab w:val="num" w:pos="202"/>
              </w:tabs>
              <w:ind w:firstLine="0"/>
              <w:jc w:val="both"/>
            </w:pPr>
            <w:r w:rsidRPr="00F951A9">
              <w:t>сокращается потребность в специалистах широкого профиля.</w:t>
            </w:r>
          </w:p>
        </w:tc>
        <w:tc>
          <w:tcPr>
            <w:tcW w:w="1387" w:type="dxa"/>
          </w:tcPr>
          <w:p w:rsidR="00F768DE" w:rsidRPr="00F951A9" w:rsidRDefault="00913542" w:rsidP="000930E9">
            <w:pPr>
              <w:numPr>
                <w:ilvl w:val="0"/>
                <w:numId w:val="10"/>
              </w:numPr>
              <w:tabs>
                <w:tab w:val="clear" w:pos="737"/>
                <w:tab w:val="num" w:pos="171"/>
              </w:tabs>
              <w:ind w:firstLine="0"/>
              <w:jc w:val="both"/>
            </w:pPr>
            <w:r w:rsidRPr="00F951A9">
              <w:t>усложнение взаимодействия;</w:t>
            </w:r>
          </w:p>
          <w:p w:rsidR="00913542" w:rsidRPr="00F951A9" w:rsidRDefault="00913542" w:rsidP="000930E9">
            <w:pPr>
              <w:numPr>
                <w:ilvl w:val="0"/>
                <w:numId w:val="10"/>
              </w:numPr>
              <w:tabs>
                <w:tab w:val="clear" w:pos="737"/>
                <w:tab w:val="num" w:pos="171"/>
              </w:tabs>
              <w:ind w:firstLine="0"/>
              <w:jc w:val="both"/>
            </w:pPr>
            <w:r w:rsidRPr="00F951A9">
              <w:t>сложность в координации работ отдельных бригад;</w:t>
            </w:r>
          </w:p>
          <w:p w:rsidR="00913542" w:rsidRPr="00F951A9" w:rsidRDefault="00913542" w:rsidP="000930E9">
            <w:pPr>
              <w:numPr>
                <w:ilvl w:val="0"/>
                <w:numId w:val="10"/>
              </w:numPr>
              <w:tabs>
                <w:tab w:val="clear" w:pos="737"/>
                <w:tab w:val="num" w:pos="171"/>
              </w:tabs>
              <w:ind w:firstLine="0"/>
              <w:jc w:val="both"/>
            </w:pPr>
            <w:r w:rsidRPr="00F951A9">
              <w:t>высокая квалификация и ответственность персонала;</w:t>
            </w:r>
          </w:p>
          <w:p w:rsidR="00913542" w:rsidRPr="00F951A9" w:rsidRDefault="00913542" w:rsidP="000930E9">
            <w:pPr>
              <w:numPr>
                <w:ilvl w:val="0"/>
                <w:numId w:val="10"/>
              </w:numPr>
              <w:tabs>
                <w:tab w:val="clear" w:pos="737"/>
                <w:tab w:val="num" w:pos="171"/>
              </w:tabs>
              <w:ind w:firstLine="0"/>
              <w:jc w:val="both"/>
            </w:pPr>
            <w:r w:rsidRPr="00F951A9">
              <w:t>высокие требования к коммуникациям.</w:t>
            </w:r>
          </w:p>
        </w:tc>
      </w:tr>
      <w:tr w:rsidR="00F41AB3">
        <w:trPr>
          <w:trHeight w:val="250"/>
        </w:trPr>
        <w:tc>
          <w:tcPr>
            <w:tcW w:w="9350" w:type="dxa"/>
            <w:gridSpan w:val="10"/>
            <w:vAlign w:val="center"/>
          </w:tcPr>
          <w:p w:rsidR="00F41AB3" w:rsidRPr="00F951A9" w:rsidRDefault="000D3616" w:rsidP="00834461">
            <w:pPr>
              <w:ind w:firstLine="748"/>
              <w:jc w:val="center"/>
              <w:rPr>
                <w:i/>
                <w:iCs/>
              </w:rPr>
            </w:pPr>
            <w:r w:rsidRPr="00F951A9">
              <w:rPr>
                <w:i/>
                <w:iCs/>
              </w:rPr>
              <w:t>Проектная организационная структура</w:t>
            </w:r>
          </w:p>
          <w:p w:rsidR="000D3616" w:rsidRPr="00F951A9" w:rsidRDefault="000D3616" w:rsidP="00834461">
            <w:pPr>
              <w:ind w:firstLine="748"/>
              <w:jc w:val="center"/>
            </w:pPr>
            <w:r w:rsidRPr="00F951A9">
              <w:t>(основной принцип – концепция проекта)</w:t>
            </w:r>
          </w:p>
        </w:tc>
      </w:tr>
      <w:tr w:rsidR="00C81C4B">
        <w:trPr>
          <w:trHeight w:val="1375"/>
        </w:trPr>
        <w:tc>
          <w:tcPr>
            <w:tcW w:w="2618" w:type="dxa"/>
          </w:tcPr>
          <w:p w:rsidR="00C81C4B" w:rsidRPr="008B0224" w:rsidRDefault="008578BC" w:rsidP="000930E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pict>
                <v:group id="_x0000_s1181" editas="canvas" style="width:140.25pt;height:162.9pt;mso-position-horizontal-relative:char;mso-position-vertical-relative:line" coordorigin="2291,6818" coordsize="7106,8326">
                  <o:lock v:ext="edit" aspectratio="t"/>
                  <v:shape id="_x0000_s1182" type="#_x0000_t75" style="position:absolute;left:2291;top:6818;width:7106;height:8326" o:preferrelative="f">
                    <v:fill o:detectmouseclick="t"/>
                    <v:path o:extrusionok="t" o:connecttype="none"/>
                    <o:lock v:ext="edit" text="t"/>
                  </v:shape>
                  <v:rect id="_x0000_s1183" style="position:absolute;left:4186;top:7281;width:2369;height:925"/>
                  <v:shape id="_x0000_s1184" type="#_x0000_t202" style="position:absolute;left:7502;top:7281;width:1421;height:925">
                    <v:textbox style="mso-next-textbox:#_x0000_s1184">
                      <w:txbxContent>
                        <w:p w:rsidR="00234EA9" w:rsidRPr="00CB24E1" w:rsidRDefault="00234EA9" w:rsidP="00234EA9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Ш</w:t>
                          </w:r>
                        </w:p>
                      </w:txbxContent>
                    </v:textbox>
                  </v:shape>
                  <v:rect id="_x0000_s1185" style="position:absolute;left:4186;top:9131;width:947;height:1387"/>
                  <v:rect id="_x0000_s1186" style="position:absolute;left:6081;top:9131;width:947;height:1387"/>
                  <v:rect id="_x0000_s1187" style="position:absolute;left:2765;top:10981;width:473;height:1387"/>
                  <v:rect id="_x0000_s1188" style="position:absolute;left:3712;top:10981;width:474;height:1387"/>
                  <v:rect id="_x0000_s1189" style="position:absolute;left:4660;top:10981;width:473;height:1387"/>
                  <v:rect id="_x0000_s1190" style="position:absolute;left:6081;top:10981;width:474;height:1387"/>
                  <v:rect id="_x0000_s1191" style="position:absolute;left:7028;top:10981;width:474;height:1387"/>
                  <v:rect id="_x0000_s1192" style="position:absolute;left:7976;top:10981;width:474;height:1387"/>
                  <v:shape id="_x0000_s1193" type="#_x0000_t202" style="position:absolute;left:7976;top:9131;width:1421;height:925">
                    <v:textbox style="mso-next-textbox:#_x0000_s1193">
                      <w:txbxContent>
                        <w:p w:rsidR="00234EA9" w:rsidRPr="00CB24E1" w:rsidRDefault="00234EA9" w:rsidP="00234EA9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Ш</w:t>
                          </w:r>
                        </w:p>
                      </w:txbxContent>
                    </v:textbox>
                  </v:shape>
                  <v:shape id="_x0000_s1194" type="#_x0000_t202" style="position:absolute;left:2291;top:9131;width:1421;height:925">
                    <v:textbox style="mso-next-textbox:#_x0000_s1194">
                      <w:txbxContent>
                        <w:p w:rsidR="00234EA9" w:rsidRPr="00CB24E1" w:rsidRDefault="00234EA9" w:rsidP="00234EA9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Ш</w:t>
                          </w:r>
                        </w:p>
                      </w:txbxContent>
                    </v:textbox>
                  </v:shape>
                  <v:line id="_x0000_s1195" style="position:absolute;flip:x" from="4660,8206" to="5133,9131"/>
                  <v:line id="_x0000_s1196" style="position:absolute" from="5607,8206" to="6555,9131"/>
                  <v:line id="_x0000_s1197" style="position:absolute" from="6555,7743" to="7502,7743"/>
                  <v:line id="_x0000_s1198" style="position:absolute" from="3712,9593" to="4186,9593"/>
                  <v:line id="_x0000_s1199" style="position:absolute" from="7028,9593" to="7976,9593"/>
                  <v:line id="_x0000_s1200" style="position:absolute;flip:x" from="3238,10518" to="4660,10981"/>
                  <v:line id="_x0000_s1201" style="position:absolute;flip:x" from="4186,10518" to="4660,10981"/>
                  <v:line id="_x0000_s1202" style="position:absolute" from="4660,10518" to="5133,10981"/>
                  <v:line id="_x0000_s1203" style="position:absolute;flip:x" from="6081,10518" to="6555,10981"/>
                  <v:line id="_x0000_s1204" style="position:absolute" from="6555,10518" to="7502,10981"/>
                  <v:line id="_x0000_s1205" style="position:absolute" from="6555,10518" to="8450,10981"/>
                  <v:rect id="_x0000_s1206" style="position:absolute;left:4660;top:13757;width:1421;height:925">
                    <v:textbox style="mso-next-textbox:#_x0000_s1206">
                      <w:txbxContent>
                        <w:p w:rsidR="00234EA9" w:rsidRPr="00234EA9" w:rsidRDefault="00234EA9" w:rsidP="00234EA9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УП</w:t>
                          </w:r>
                        </w:p>
                      </w:txbxContent>
                    </v:textbox>
                  </v:rect>
                  <v:line id="_x0000_s1207" style="position:absolute;flip:x y" from="5133,8206" to="5607,13757"/>
                  <v:line id="_x0000_s1208" style="position:absolute;flip:y" from="5607,9593" to="6081,13757"/>
                  <v:line id="_x0000_s1209" style="position:absolute;flip:x y" from="5133,12369" to="5607,13757"/>
                  <w10:wrap type="none"/>
                  <w10:anchorlock/>
                </v:group>
              </w:pict>
            </w:r>
          </w:p>
        </w:tc>
        <w:tc>
          <w:tcPr>
            <w:tcW w:w="2805" w:type="dxa"/>
            <w:gridSpan w:val="3"/>
          </w:tcPr>
          <w:p w:rsidR="000D3616" w:rsidRPr="00F951A9" w:rsidRDefault="000D3616" w:rsidP="000930E9">
            <w:pPr>
              <w:numPr>
                <w:ilvl w:val="0"/>
                <w:numId w:val="11"/>
              </w:numPr>
              <w:tabs>
                <w:tab w:val="clear" w:pos="737"/>
                <w:tab w:val="num" w:pos="202"/>
              </w:tabs>
              <w:ind w:left="-108" w:right="-108" w:firstLine="187"/>
              <w:jc w:val="center"/>
            </w:pPr>
            <w:r w:rsidRPr="00F951A9">
              <w:t>в дополнение к действующей оргструктуре создается группа управления проектом, которая комплектуется из высококвалифицированных специалистов;</w:t>
            </w:r>
          </w:p>
          <w:p w:rsidR="00F41AB3" w:rsidRPr="00F951A9" w:rsidRDefault="000D3616" w:rsidP="000930E9">
            <w:pPr>
              <w:numPr>
                <w:ilvl w:val="0"/>
                <w:numId w:val="11"/>
              </w:numPr>
              <w:tabs>
                <w:tab w:val="clear" w:pos="737"/>
                <w:tab w:val="num" w:pos="202"/>
              </w:tabs>
              <w:ind w:left="-108" w:right="-108" w:firstLine="187"/>
              <w:jc w:val="center"/>
            </w:pPr>
            <w:r w:rsidRPr="00F951A9">
              <w:t>группа управления проектом выходит на разные уровни управления и одновременно может решать несколько проблем, связанных с осуществлением проекта;</w:t>
            </w:r>
          </w:p>
          <w:p w:rsidR="000D3616" w:rsidRPr="00F951A9" w:rsidRDefault="008F18A0" w:rsidP="000930E9">
            <w:pPr>
              <w:numPr>
                <w:ilvl w:val="0"/>
                <w:numId w:val="11"/>
              </w:numPr>
              <w:tabs>
                <w:tab w:val="clear" w:pos="737"/>
                <w:tab w:val="num" w:pos="202"/>
              </w:tabs>
              <w:ind w:left="-108" w:right="-108" w:firstLine="187"/>
              <w:jc w:val="center"/>
            </w:pPr>
            <w:r w:rsidRPr="00F951A9">
              <w:t>после выполнения проекта структура распадается, ее компоненты, включая сотрудников, переходят в новый проект или увольняются (если они работали на контрактной основе).</w:t>
            </w:r>
          </w:p>
        </w:tc>
        <w:tc>
          <w:tcPr>
            <w:tcW w:w="1870" w:type="dxa"/>
            <w:gridSpan w:val="3"/>
          </w:tcPr>
          <w:p w:rsidR="00E939DE" w:rsidRPr="00F951A9" w:rsidRDefault="008F18A0" w:rsidP="000930E9">
            <w:pPr>
              <w:numPr>
                <w:ilvl w:val="0"/>
                <w:numId w:val="11"/>
              </w:numPr>
              <w:tabs>
                <w:tab w:val="clear" w:pos="737"/>
                <w:tab w:val="num" w:pos="133"/>
              </w:tabs>
              <w:ind w:left="-108" w:right="-108" w:firstLine="187"/>
              <w:jc w:val="center"/>
            </w:pPr>
            <w:r w:rsidRPr="00F951A9">
              <w:t>лучшая ориентация на цели проекта;</w:t>
            </w:r>
          </w:p>
          <w:p w:rsidR="008F18A0" w:rsidRPr="00F951A9" w:rsidRDefault="008F18A0" w:rsidP="000930E9">
            <w:pPr>
              <w:numPr>
                <w:ilvl w:val="0"/>
                <w:numId w:val="11"/>
              </w:numPr>
              <w:tabs>
                <w:tab w:val="clear" w:pos="737"/>
                <w:tab w:val="num" w:pos="133"/>
              </w:tabs>
              <w:ind w:left="-108" w:right="-108" w:firstLine="187"/>
              <w:jc w:val="center"/>
            </w:pPr>
            <w:r w:rsidRPr="00F951A9">
              <w:t>сокращение сроков осуществления проекта;</w:t>
            </w:r>
          </w:p>
          <w:p w:rsidR="008F18A0" w:rsidRPr="00F951A9" w:rsidRDefault="008F18A0" w:rsidP="000930E9">
            <w:pPr>
              <w:numPr>
                <w:ilvl w:val="0"/>
                <w:numId w:val="11"/>
              </w:numPr>
              <w:tabs>
                <w:tab w:val="clear" w:pos="737"/>
                <w:tab w:val="num" w:pos="133"/>
              </w:tabs>
              <w:ind w:left="-108" w:right="-108" w:firstLine="187"/>
              <w:jc w:val="center"/>
            </w:pPr>
            <w:r w:rsidRPr="00F951A9">
              <w:t>более эффективное текущее управление;</w:t>
            </w:r>
          </w:p>
          <w:p w:rsidR="008F18A0" w:rsidRPr="00F951A9" w:rsidRDefault="008F18A0" w:rsidP="000930E9">
            <w:pPr>
              <w:numPr>
                <w:ilvl w:val="0"/>
                <w:numId w:val="11"/>
              </w:numPr>
              <w:tabs>
                <w:tab w:val="clear" w:pos="737"/>
                <w:tab w:val="num" w:pos="133"/>
              </w:tabs>
              <w:ind w:left="-108" w:right="-108" w:firstLine="187"/>
              <w:jc w:val="center"/>
            </w:pPr>
            <w:r w:rsidRPr="00F951A9">
              <w:t>высокая гибкость;</w:t>
            </w:r>
          </w:p>
          <w:p w:rsidR="008F18A0" w:rsidRPr="00F951A9" w:rsidRDefault="008F18A0" w:rsidP="000930E9">
            <w:pPr>
              <w:numPr>
                <w:ilvl w:val="0"/>
                <w:numId w:val="11"/>
              </w:numPr>
              <w:tabs>
                <w:tab w:val="clear" w:pos="737"/>
                <w:tab w:val="num" w:pos="133"/>
              </w:tabs>
              <w:ind w:left="-108" w:right="-108" w:firstLine="187"/>
              <w:jc w:val="center"/>
            </w:pPr>
            <w:r w:rsidRPr="00F951A9">
              <w:t>сокращение численности управленческого персонала.</w:t>
            </w:r>
          </w:p>
        </w:tc>
        <w:tc>
          <w:tcPr>
            <w:tcW w:w="2057" w:type="dxa"/>
            <w:gridSpan w:val="3"/>
          </w:tcPr>
          <w:p w:rsidR="00C81C4B" w:rsidRPr="00F951A9" w:rsidRDefault="008F18A0" w:rsidP="000930E9">
            <w:pPr>
              <w:numPr>
                <w:ilvl w:val="0"/>
                <w:numId w:val="11"/>
              </w:numPr>
              <w:tabs>
                <w:tab w:val="clear" w:pos="737"/>
                <w:tab w:val="num" w:pos="233"/>
              </w:tabs>
              <w:ind w:left="-108" w:right="-108" w:firstLine="187"/>
              <w:jc w:val="center"/>
            </w:pPr>
            <w:r w:rsidRPr="00F951A9">
              <w:t>проблемы при установлении заданий и при распределении во времени работ;</w:t>
            </w:r>
          </w:p>
          <w:p w:rsidR="008F18A0" w:rsidRPr="00F951A9" w:rsidRDefault="008F18A0" w:rsidP="000930E9">
            <w:pPr>
              <w:numPr>
                <w:ilvl w:val="0"/>
                <w:numId w:val="11"/>
              </w:numPr>
              <w:tabs>
                <w:tab w:val="clear" w:pos="737"/>
                <w:tab w:val="num" w:pos="233"/>
              </w:tabs>
              <w:ind w:left="-108" w:right="-108" w:firstLine="187"/>
              <w:jc w:val="center"/>
            </w:pPr>
            <w:r w:rsidRPr="00F951A9">
              <w:t>трудности в установлении ответственности;</w:t>
            </w:r>
          </w:p>
          <w:p w:rsidR="008F18A0" w:rsidRPr="00F951A9" w:rsidRDefault="008F18A0" w:rsidP="000930E9">
            <w:pPr>
              <w:numPr>
                <w:ilvl w:val="0"/>
                <w:numId w:val="11"/>
              </w:numPr>
              <w:tabs>
                <w:tab w:val="clear" w:pos="737"/>
                <w:tab w:val="num" w:pos="233"/>
              </w:tabs>
              <w:ind w:left="-108" w:right="-108" w:firstLine="187"/>
              <w:jc w:val="center"/>
            </w:pPr>
            <w:r w:rsidRPr="00F951A9">
              <w:t>очень высокие требования к квалификации, личным и деловым качествам руководителя проекта;</w:t>
            </w:r>
          </w:p>
          <w:p w:rsidR="008F18A0" w:rsidRPr="00F951A9" w:rsidRDefault="008F18A0" w:rsidP="000930E9">
            <w:pPr>
              <w:numPr>
                <w:ilvl w:val="0"/>
                <w:numId w:val="11"/>
              </w:numPr>
              <w:tabs>
                <w:tab w:val="clear" w:pos="737"/>
                <w:tab w:val="num" w:pos="233"/>
              </w:tabs>
              <w:ind w:left="-108" w:right="-108" w:firstLine="187"/>
              <w:jc w:val="center"/>
            </w:pPr>
            <w:r w:rsidRPr="00F951A9">
              <w:t>дробление ресурсов между проектами;</w:t>
            </w:r>
          </w:p>
          <w:p w:rsidR="008F18A0" w:rsidRPr="00F951A9" w:rsidRDefault="008F18A0" w:rsidP="000930E9">
            <w:pPr>
              <w:numPr>
                <w:ilvl w:val="0"/>
                <w:numId w:val="11"/>
              </w:numPr>
              <w:tabs>
                <w:tab w:val="clear" w:pos="737"/>
                <w:tab w:val="num" w:pos="233"/>
              </w:tabs>
              <w:ind w:left="-108" w:right="-108" w:firstLine="187"/>
              <w:jc w:val="center"/>
            </w:pPr>
            <w:r w:rsidRPr="00F951A9">
              <w:t>сложность взаимодействия большого числа проектов в компании.</w:t>
            </w:r>
          </w:p>
        </w:tc>
      </w:tr>
      <w:tr w:rsidR="00E939DE">
        <w:trPr>
          <w:trHeight w:val="209"/>
        </w:trPr>
        <w:tc>
          <w:tcPr>
            <w:tcW w:w="9350" w:type="dxa"/>
            <w:gridSpan w:val="10"/>
            <w:vAlign w:val="center"/>
          </w:tcPr>
          <w:p w:rsidR="00E939DE" w:rsidRPr="00F951A9" w:rsidRDefault="00234EA9" w:rsidP="000930E9">
            <w:pPr>
              <w:ind w:left="-108" w:right="-108" w:firstLine="187"/>
              <w:jc w:val="center"/>
              <w:rPr>
                <w:i/>
                <w:iCs/>
              </w:rPr>
            </w:pPr>
            <w:r w:rsidRPr="00F951A9">
              <w:rPr>
                <w:i/>
                <w:iCs/>
              </w:rPr>
              <w:t>Матричная (программно-целевая) организационная структура</w:t>
            </w:r>
          </w:p>
        </w:tc>
      </w:tr>
      <w:tr w:rsidR="00C81C4B">
        <w:trPr>
          <w:trHeight w:val="1375"/>
        </w:trPr>
        <w:tc>
          <w:tcPr>
            <w:tcW w:w="2618" w:type="dxa"/>
          </w:tcPr>
          <w:p w:rsidR="00C81C4B" w:rsidRPr="008B0224" w:rsidRDefault="008578BC" w:rsidP="000930E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pict>
                <v:group id="_x0000_s1210" editas="canvas" style="width:140.25pt;height:162.9pt;mso-position-horizontal-relative:char;mso-position-vertical-relative:line" coordorigin="2291,6870" coordsize="7106,8326">
                  <o:lock v:ext="edit" aspectratio="t"/>
                  <v:shape id="_x0000_s1211" type="#_x0000_t75" style="position:absolute;left:2291;top:6870;width:7106;height:8326" o:preferrelative="f">
                    <v:fill o:detectmouseclick="t"/>
                    <v:path o:extrusionok="t" o:connecttype="none"/>
                    <o:lock v:ext="edit" text="t"/>
                  </v:shape>
                  <v:rect id="_x0000_s1212" style="position:absolute;left:6081;top:7333;width:1895;height:925"/>
                  <v:rect id="_x0000_s1213" style="position:absolute;left:5133;top:8720;width:1422;height:925"/>
                  <v:rect id="_x0000_s1214" style="position:absolute;left:7502;top:8720;width:1421;height:925"/>
                  <v:rect id="_x0000_s1215" style="position:absolute;left:6081;top:10108;width:947;height:1388"/>
                  <v:rect id="_x0000_s1216" style="position:absolute;left:7976;top:10108;width:947;height:1388"/>
                  <v:rect id="_x0000_s1217" style="position:absolute;left:6081;top:12883;width:947;height:1388"/>
                  <v:rect id="_x0000_s1218" style="position:absolute;left:7976;top:12883;width:947;height:1388"/>
                  <v:shape id="_x0000_s1219" type="#_x0000_t202" style="position:absolute;left:3712;top:11033;width:1421;height:925">
                    <v:textbox style="mso-next-textbox:#_x0000_s1219">
                      <w:txbxContent>
                        <w:p w:rsidR="007B6396" w:rsidRPr="007B6396" w:rsidRDefault="007B6396" w:rsidP="007B639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УП</w:t>
                          </w:r>
                        </w:p>
                      </w:txbxContent>
                    </v:textbox>
                  </v:shape>
                  <v:shape id="_x0000_s1220" type="#_x0000_t202" style="position:absolute;left:3712;top:13346;width:1421;height:925">
                    <v:textbox style="mso-next-textbox:#_x0000_s1220">
                      <w:txbxContent>
                        <w:p w:rsidR="007B6396" w:rsidRPr="007B6396" w:rsidRDefault="007B6396" w:rsidP="007B639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УП</w:t>
                          </w:r>
                        </w:p>
                      </w:txbxContent>
                    </v:textbox>
                  </v:shape>
                  <v:line id="_x0000_s1221" style="position:absolute;flip:x" from="5607,8258" to="7028,8720"/>
                  <v:line id="_x0000_s1222" style="position:absolute" from="7028,8258" to="8450,8720"/>
                  <v:line id="_x0000_s1223" style="position:absolute" from="5607,9645" to="5607,13346"/>
                  <v:line id="_x0000_s1224" style="position:absolute" from="7502,9645" to="7502,13346"/>
                  <v:line id="_x0000_s1225" style="position:absolute" from="5607,11033" to="6081,11034"/>
                  <v:line id="_x0000_s1226" style="position:absolute" from="7502,11033" to="7976,11034"/>
                  <v:line id="_x0000_s1227" style="position:absolute" from="5607,13346" to="6081,13346"/>
                  <v:line id="_x0000_s1228" style="position:absolute" from="7502,13346" to="7976,13346"/>
                  <v:line id="_x0000_s1229" style="position:absolute" from="4186,11958" to="4186,12421">
                    <v:stroke dashstyle="dash"/>
                  </v:line>
                  <v:line id="_x0000_s1230" style="position:absolute" from="4186,12421" to="8450,12421">
                    <v:stroke dashstyle="dash"/>
                  </v:line>
                  <v:line id="_x0000_s1231" style="position:absolute;flip:y" from="6555,11496" to="6555,12421">
                    <v:stroke dashstyle="dash"/>
                  </v:line>
                  <v:line id="_x0000_s1232" style="position:absolute;flip:y" from="8450,11496" to="8450,12421">
                    <v:stroke dashstyle="dash"/>
                  </v:line>
                  <v:line id="_x0000_s1233" style="position:absolute" from="4186,14271" to="4186,14733">
                    <v:stroke dashstyle="dash"/>
                  </v:line>
                  <v:line id="_x0000_s1234" style="position:absolute" from="4186,14733" to="8450,14733">
                    <v:stroke dashstyle="dash"/>
                  </v:line>
                  <v:line id="_x0000_s1235" style="position:absolute;flip:y" from="6555,14271" to="6555,14733">
                    <v:stroke dashstyle="dash"/>
                  </v:line>
                  <v:line id="_x0000_s1236" style="position:absolute;flip:y" from="8450,14271" to="8450,14733">
                    <v:stroke dashstyle="dash"/>
                  </v:line>
                  <v:line id="_x0000_s1237" style="position:absolute;flip:x" from="3238,7795" to="6081,7795">
                    <v:stroke dashstyle="dash"/>
                  </v:line>
                  <v:line id="_x0000_s1238" style="position:absolute" from="3238,7795" to="3238,13808">
                    <v:stroke dashstyle="dash"/>
                  </v:line>
                  <v:line id="_x0000_s1239" style="position:absolute" from="3238,13808" to="3712,13808">
                    <v:stroke dashstyle="dash"/>
                  </v:line>
                  <v:line id="_x0000_s1240" style="position:absolute" from="3238,11496" to="3712,11496">
                    <v:stroke dashstyle="dash"/>
                  </v:line>
                  <w10:wrap type="none"/>
                  <w10:anchorlock/>
                </v:group>
              </w:pict>
            </w:r>
          </w:p>
        </w:tc>
        <w:tc>
          <w:tcPr>
            <w:tcW w:w="3179" w:type="dxa"/>
            <w:gridSpan w:val="5"/>
          </w:tcPr>
          <w:p w:rsidR="00E939DE" w:rsidRPr="00F951A9" w:rsidRDefault="00234EA9" w:rsidP="000930E9">
            <w:pPr>
              <w:numPr>
                <w:ilvl w:val="0"/>
                <w:numId w:val="12"/>
              </w:numPr>
              <w:tabs>
                <w:tab w:val="clear" w:pos="737"/>
                <w:tab w:val="num" w:pos="202"/>
              </w:tabs>
              <w:ind w:left="-108" w:right="-108" w:firstLine="187"/>
              <w:jc w:val="center"/>
            </w:pPr>
            <w:r w:rsidRPr="00F951A9">
              <w:t>группы управления проектами имеют выход на внешнее руководство фирмы и на конкретных исполнителей;</w:t>
            </w:r>
          </w:p>
          <w:p w:rsidR="009F3376" w:rsidRPr="00F951A9" w:rsidRDefault="009F3376" w:rsidP="000930E9">
            <w:pPr>
              <w:numPr>
                <w:ilvl w:val="0"/>
                <w:numId w:val="12"/>
              </w:numPr>
              <w:tabs>
                <w:tab w:val="clear" w:pos="737"/>
                <w:tab w:val="num" w:pos="202"/>
              </w:tabs>
              <w:ind w:left="-108" w:right="-108" w:firstLine="187"/>
              <w:jc w:val="center"/>
            </w:pPr>
            <w:r w:rsidRPr="00F951A9">
              <w:t>принцип двойного подчинения исполнителей – непосредственному руководителю функциональной служб и руководителю проекта или целевой программы;</w:t>
            </w:r>
          </w:p>
          <w:p w:rsidR="00234EA9" w:rsidRPr="00F951A9" w:rsidRDefault="00234EA9" w:rsidP="000930E9">
            <w:pPr>
              <w:numPr>
                <w:ilvl w:val="0"/>
                <w:numId w:val="12"/>
              </w:numPr>
              <w:tabs>
                <w:tab w:val="clear" w:pos="737"/>
                <w:tab w:val="num" w:pos="202"/>
              </w:tabs>
              <w:ind w:left="-108" w:right="-108" w:firstLine="187"/>
              <w:jc w:val="center"/>
            </w:pPr>
            <w:r w:rsidRPr="00F951A9">
              <w:t>создаются возможности</w:t>
            </w:r>
            <w:r w:rsidR="009F3376" w:rsidRPr="00F951A9">
              <w:t xml:space="preserve"> для параллельного осуществления проектов в рамках программы, что позволяет сократить сроки реализации программы;</w:t>
            </w:r>
          </w:p>
          <w:p w:rsidR="009F3376" w:rsidRPr="00F951A9" w:rsidRDefault="009F3376" w:rsidP="000930E9">
            <w:pPr>
              <w:numPr>
                <w:ilvl w:val="0"/>
                <w:numId w:val="12"/>
              </w:numPr>
              <w:tabs>
                <w:tab w:val="clear" w:pos="737"/>
                <w:tab w:val="num" w:pos="202"/>
              </w:tabs>
              <w:ind w:left="-108" w:right="-108" w:firstLine="187"/>
              <w:jc w:val="center"/>
            </w:pPr>
            <w:r w:rsidRPr="00F951A9">
              <w:t>применяется, в основном, в наукоемких отраслях</w:t>
            </w:r>
            <w:r w:rsidR="0077248A" w:rsidRPr="00F951A9">
              <w:t xml:space="preserve">, первенство в широком использовании на практике принадлежит компании </w:t>
            </w:r>
            <w:r w:rsidR="0077248A" w:rsidRPr="00F951A9">
              <w:rPr>
                <w:lang w:val="en-US"/>
              </w:rPr>
              <w:t>IBM</w:t>
            </w:r>
            <w:r w:rsidR="0077248A" w:rsidRPr="00F951A9">
              <w:t xml:space="preserve"> и компьютерному производству в целом.</w:t>
            </w:r>
          </w:p>
        </w:tc>
        <w:tc>
          <w:tcPr>
            <w:tcW w:w="1870" w:type="dxa"/>
            <w:gridSpan w:val="2"/>
          </w:tcPr>
          <w:p w:rsidR="00C81C4B" w:rsidRPr="00F951A9" w:rsidRDefault="009F3376" w:rsidP="000930E9">
            <w:pPr>
              <w:numPr>
                <w:ilvl w:val="0"/>
                <w:numId w:val="12"/>
              </w:numPr>
              <w:tabs>
                <w:tab w:val="clear" w:pos="737"/>
                <w:tab w:val="num" w:pos="132"/>
              </w:tabs>
              <w:ind w:left="-108" w:right="-108" w:firstLine="187"/>
              <w:jc w:val="center"/>
            </w:pPr>
            <w:r w:rsidRPr="00F951A9">
              <w:t>лучшая ориентация на цели проекта;</w:t>
            </w:r>
          </w:p>
          <w:p w:rsidR="009F3376" w:rsidRPr="00F951A9" w:rsidRDefault="009F3376" w:rsidP="000930E9">
            <w:pPr>
              <w:numPr>
                <w:ilvl w:val="0"/>
                <w:numId w:val="12"/>
              </w:numPr>
              <w:tabs>
                <w:tab w:val="clear" w:pos="737"/>
                <w:tab w:val="num" w:pos="132"/>
              </w:tabs>
              <w:ind w:left="-108" w:right="-108" w:firstLine="187"/>
              <w:jc w:val="center"/>
            </w:pPr>
            <w:r w:rsidRPr="00F951A9">
              <w:t>более эффективное текущее управление;</w:t>
            </w:r>
          </w:p>
          <w:p w:rsidR="009F3376" w:rsidRPr="00F951A9" w:rsidRDefault="009F3376" w:rsidP="000930E9">
            <w:pPr>
              <w:numPr>
                <w:ilvl w:val="0"/>
                <w:numId w:val="12"/>
              </w:numPr>
              <w:tabs>
                <w:tab w:val="clear" w:pos="737"/>
                <w:tab w:val="num" w:pos="132"/>
              </w:tabs>
              <w:ind w:left="-108" w:right="-108" w:firstLine="187"/>
              <w:jc w:val="center"/>
            </w:pPr>
            <w:r w:rsidRPr="00F951A9">
              <w:t>усиление личной ответственности руководителя за программу в целом и за ее элементы;</w:t>
            </w:r>
          </w:p>
          <w:p w:rsidR="009F3376" w:rsidRPr="00F951A9" w:rsidRDefault="009F3376" w:rsidP="000930E9">
            <w:pPr>
              <w:numPr>
                <w:ilvl w:val="0"/>
                <w:numId w:val="12"/>
              </w:numPr>
              <w:tabs>
                <w:tab w:val="clear" w:pos="737"/>
                <w:tab w:val="num" w:pos="132"/>
              </w:tabs>
              <w:ind w:left="-108" w:right="-108" w:firstLine="187"/>
              <w:jc w:val="center"/>
            </w:pPr>
            <w:r w:rsidRPr="00F951A9">
              <w:t>вовлечение руководителей и специалистов в сферу активной творческой деятельности.</w:t>
            </w:r>
          </w:p>
        </w:tc>
        <w:tc>
          <w:tcPr>
            <w:tcW w:w="1683" w:type="dxa"/>
            <w:gridSpan w:val="2"/>
          </w:tcPr>
          <w:p w:rsidR="00C81C4B" w:rsidRPr="00F951A9" w:rsidRDefault="009F3376" w:rsidP="000930E9">
            <w:pPr>
              <w:numPr>
                <w:ilvl w:val="0"/>
                <w:numId w:val="12"/>
              </w:numPr>
              <w:tabs>
                <w:tab w:val="clear" w:pos="737"/>
                <w:tab w:val="num" w:pos="232"/>
              </w:tabs>
              <w:ind w:left="-108" w:right="-108" w:firstLine="187"/>
              <w:jc w:val="center"/>
            </w:pPr>
            <w:r w:rsidRPr="00F951A9">
              <w:t>двойное подчинение исполнителей может привести к сбоям и нарушениям в осуществлении проектов;</w:t>
            </w:r>
          </w:p>
          <w:p w:rsidR="009F3376" w:rsidRPr="00F951A9" w:rsidRDefault="009F3376" w:rsidP="000930E9">
            <w:pPr>
              <w:numPr>
                <w:ilvl w:val="0"/>
                <w:numId w:val="12"/>
              </w:numPr>
              <w:tabs>
                <w:tab w:val="clear" w:pos="737"/>
                <w:tab w:val="num" w:pos="232"/>
              </w:tabs>
              <w:ind w:left="-108" w:right="-108" w:firstLine="187"/>
              <w:jc w:val="center"/>
            </w:pPr>
            <w:r w:rsidRPr="00F951A9">
              <w:t>трудности в установлении ответственности за работу;</w:t>
            </w:r>
          </w:p>
          <w:p w:rsidR="009F3376" w:rsidRPr="00F951A9" w:rsidRDefault="009F3376" w:rsidP="000930E9">
            <w:pPr>
              <w:numPr>
                <w:ilvl w:val="0"/>
                <w:numId w:val="12"/>
              </w:numPr>
              <w:tabs>
                <w:tab w:val="clear" w:pos="737"/>
                <w:tab w:val="num" w:pos="232"/>
              </w:tabs>
              <w:ind w:left="-108" w:right="-108" w:firstLine="187"/>
              <w:jc w:val="center"/>
            </w:pPr>
            <w:r w:rsidRPr="00F951A9">
              <w:t>возможность конфликтов между менеджерами функциональных подразделений и руководителями проектов.</w:t>
            </w:r>
          </w:p>
        </w:tc>
      </w:tr>
    </w:tbl>
    <w:p w:rsidR="00797211" w:rsidRDefault="00797211" w:rsidP="00797211">
      <w:pPr>
        <w:spacing w:line="360" w:lineRule="auto"/>
        <w:rPr>
          <w:b/>
          <w:bCs/>
          <w:i/>
          <w:iCs/>
          <w:sz w:val="28"/>
          <w:szCs w:val="28"/>
        </w:rPr>
      </w:pPr>
    </w:p>
    <w:p w:rsidR="00673F6D" w:rsidRDefault="00673F6D" w:rsidP="00834461">
      <w:pPr>
        <w:numPr>
          <w:ilvl w:val="0"/>
          <w:numId w:val="2"/>
        </w:numPr>
        <w:tabs>
          <w:tab w:val="clear" w:pos="1211"/>
        </w:tabs>
        <w:spacing w:line="360" w:lineRule="auto"/>
        <w:ind w:left="0" w:firstLine="748"/>
        <w:jc w:val="center"/>
        <w:rPr>
          <w:b/>
          <w:bCs/>
          <w:i/>
          <w:iCs/>
          <w:sz w:val="28"/>
          <w:szCs w:val="28"/>
        </w:rPr>
      </w:pPr>
      <w:r w:rsidRPr="00673F6D">
        <w:rPr>
          <w:b/>
          <w:bCs/>
          <w:i/>
          <w:iCs/>
          <w:sz w:val="28"/>
          <w:szCs w:val="28"/>
        </w:rPr>
        <w:t>Новое в типах организаций</w:t>
      </w:r>
    </w:p>
    <w:p w:rsidR="005442CF" w:rsidRDefault="005442CF" w:rsidP="00834461">
      <w:pPr>
        <w:spacing w:line="360" w:lineRule="auto"/>
        <w:ind w:firstLine="748"/>
        <w:rPr>
          <w:b/>
          <w:bCs/>
          <w:i/>
          <w:iCs/>
          <w:sz w:val="28"/>
          <w:szCs w:val="28"/>
        </w:rPr>
      </w:pPr>
    </w:p>
    <w:p w:rsidR="0001726E" w:rsidRPr="0001726E" w:rsidRDefault="0001726E" w:rsidP="00834461">
      <w:pPr>
        <w:shd w:val="clear" w:color="auto" w:fill="FFFFFF"/>
        <w:spacing w:line="360" w:lineRule="auto"/>
        <w:ind w:firstLine="748"/>
        <w:jc w:val="both"/>
        <w:rPr>
          <w:sz w:val="28"/>
          <w:szCs w:val="28"/>
        </w:rPr>
      </w:pPr>
      <w:r w:rsidRPr="0001726E">
        <w:rPr>
          <w:color w:val="000000"/>
          <w:spacing w:val="3"/>
          <w:sz w:val="28"/>
          <w:szCs w:val="28"/>
        </w:rPr>
        <w:t xml:space="preserve">В последней четверти </w:t>
      </w:r>
      <w:r w:rsidRPr="0001726E">
        <w:rPr>
          <w:color w:val="000000"/>
          <w:spacing w:val="3"/>
          <w:sz w:val="28"/>
          <w:szCs w:val="28"/>
          <w:lang w:val="en-US"/>
        </w:rPr>
        <w:t>XX</w:t>
      </w:r>
      <w:r w:rsidRPr="0001726E">
        <w:rPr>
          <w:color w:val="000000"/>
          <w:spacing w:val="3"/>
          <w:sz w:val="28"/>
          <w:szCs w:val="28"/>
        </w:rPr>
        <w:t xml:space="preserve"> в. человечество вступило в новую </w:t>
      </w:r>
      <w:r>
        <w:rPr>
          <w:color w:val="000000"/>
          <w:spacing w:val="3"/>
          <w:sz w:val="28"/>
          <w:szCs w:val="28"/>
        </w:rPr>
        <w:t>ста</w:t>
      </w:r>
      <w:r w:rsidRPr="0001726E">
        <w:rPr>
          <w:color w:val="000000"/>
          <w:spacing w:val="3"/>
          <w:sz w:val="28"/>
          <w:szCs w:val="28"/>
        </w:rPr>
        <w:t>д</w:t>
      </w:r>
      <w:r>
        <w:rPr>
          <w:color w:val="000000"/>
          <w:spacing w:val="3"/>
          <w:sz w:val="28"/>
          <w:szCs w:val="28"/>
        </w:rPr>
        <w:t>и</w:t>
      </w:r>
      <w:r w:rsidRPr="0001726E">
        <w:rPr>
          <w:color w:val="000000"/>
          <w:spacing w:val="3"/>
          <w:sz w:val="28"/>
          <w:szCs w:val="28"/>
        </w:rPr>
        <w:t xml:space="preserve">ю своего развития — стадию построения </w:t>
      </w:r>
      <w:r w:rsidRPr="0001726E">
        <w:rPr>
          <w:i/>
          <w:iCs/>
          <w:color w:val="000000"/>
          <w:spacing w:val="3"/>
          <w:sz w:val="28"/>
          <w:szCs w:val="28"/>
        </w:rPr>
        <w:t xml:space="preserve">информационного </w:t>
      </w:r>
      <w:r>
        <w:rPr>
          <w:i/>
          <w:iCs/>
          <w:color w:val="000000"/>
          <w:spacing w:val="3"/>
          <w:sz w:val="28"/>
          <w:szCs w:val="28"/>
        </w:rPr>
        <w:t>общества</w:t>
      </w:r>
      <w:r w:rsidRPr="0001726E">
        <w:rPr>
          <w:i/>
          <w:iCs/>
          <w:color w:val="000000"/>
          <w:spacing w:val="-2"/>
          <w:sz w:val="28"/>
          <w:szCs w:val="28"/>
        </w:rPr>
        <w:t xml:space="preserve">. </w:t>
      </w:r>
      <w:r w:rsidRPr="0001726E">
        <w:rPr>
          <w:color w:val="000000"/>
          <w:spacing w:val="-2"/>
          <w:sz w:val="28"/>
          <w:szCs w:val="28"/>
        </w:rPr>
        <w:t xml:space="preserve">Зародившееся еще в 20-е гг. в недрах индустриального </w:t>
      </w:r>
      <w:r>
        <w:rPr>
          <w:color w:val="000000"/>
          <w:spacing w:val="-2"/>
          <w:sz w:val="28"/>
          <w:szCs w:val="28"/>
        </w:rPr>
        <w:t>общества</w:t>
      </w:r>
      <w:r w:rsidRPr="0001726E">
        <w:rPr>
          <w:color w:val="000000"/>
          <w:spacing w:val="2"/>
          <w:sz w:val="28"/>
          <w:szCs w:val="28"/>
        </w:rPr>
        <w:t>, оно дало свои первые ростки в 40-е гг., а в 50-е гг. стали говори</w:t>
      </w:r>
      <w:r>
        <w:rPr>
          <w:color w:val="000000"/>
          <w:spacing w:val="2"/>
          <w:sz w:val="28"/>
          <w:szCs w:val="28"/>
        </w:rPr>
        <w:t>ть</w:t>
      </w:r>
      <w:r w:rsidRPr="0001726E">
        <w:rPr>
          <w:color w:val="000000"/>
          <w:spacing w:val="2"/>
          <w:sz w:val="28"/>
          <w:szCs w:val="28"/>
        </w:rPr>
        <w:t xml:space="preserve"> </w:t>
      </w:r>
      <w:r w:rsidRPr="0001726E">
        <w:rPr>
          <w:color w:val="000000"/>
          <w:spacing w:val="1"/>
          <w:sz w:val="28"/>
          <w:szCs w:val="28"/>
        </w:rPr>
        <w:t xml:space="preserve">о наступлении информационной экономики и превращении </w:t>
      </w:r>
      <w:r>
        <w:rPr>
          <w:color w:val="000000"/>
          <w:spacing w:val="1"/>
          <w:sz w:val="28"/>
          <w:szCs w:val="28"/>
        </w:rPr>
        <w:t>инфор</w:t>
      </w:r>
      <w:r w:rsidRPr="0001726E">
        <w:rPr>
          <w:color w:val="000000"/>
          <w:spacing w:val="2"/>
          <w:sz w:val="28"/>
          <w:szCs w:val="28"/>
        </w:rPr>
        <w:t xml:space="preserve">мации в важнейший товар. В 60-е гг. появились предсказания о </w:t>
      </w:r>
      <w:r>
        <w:rPr>
          <w:color w:val="000000"/>
          <w:spacing w:val="2"/>
          <w:sz w:val="28"/>
          <w:szCs w:val="28"/>
        </w:rPr>
        <w:t>пре</w:t>
      </w:r>
      <w:r w:rsidRPr="0001726E">
        <w:rPr>
          <w:color w:val="000000"/>
          <w:spacing w:val="3"/>
          <w:sz w:val="28"/>
          <w:szCs w:val="28"/>
        </w:rPr>
        <w:t>вращении индустриального общества в информационное. В нач</w:t>
      </w:r>
      <w:r>
        <w:rPr>
          <w:color w:val="000000"/>
          <w:spacing w:val="3"/>
          <w:sz w:val="28"/>
          <w:szCs w:val="28"/>
        </w:rPr>
        <w:t>але</w:t>
      </w:r>
      <w:r w:rsidRPr="0001726E">
        <w:rPr>
          <w:color w:val="000000"/>
          <w:spacing w:val="3"/>
          <w:sz w:val="28"/>
          <w:szCs w:val="28"/>
        </w:rPr>
        <w:t xml:space="preserve"> </w:t>
      </w:r>
      <w:r w:rsidRPr="0001726E">
        <w:rPr>
          <w:color w:val="000000"/>
          <w:spacing w:val="9"/>
          <w:sz w:val="28"/>
          <w:szCs w:val="28"/>
        </w:rPr>
        <w:t xml:space="preserve">80-х гг. наиболее развитые страны уже поднялись на его </w:t>
      </w:r>
      <w:r>
        <w:rPr>
          <w:color w:val="000000"/>
          <w:spacing w:val="9"/>
          <w:sz w:val="28"/>
          <w:szCs w:val="28"/>
        </w:rPr>
        <w:t>первую</w:t>
      </w:r>
      <w:r w:rsidRPr="0001726E">
        <w:rPr>
          <w:color w:val="000000"/>
          <w:spacing w:val="9"/>
          <w:sz w:val="28"/>
          <w:szCs w:val="28"/>
        </w:rPr>
        <w:t xml:space="preserve"> </w:t>
      </w:r>
      <w:r w:rsidRPr="0001726E">
        <w:rPr>
          <w:color w:val="000000"/>
          <w:spacing w:val="-1"/>
          <w:sz w:val="28"/>
          <w:szCs w:val="28"/>
        </w:rPr>
        <w:t>ступень.</w:t>
      </w:r>
    </w:p>
    <w:p w:rsidR="00673F6D" w:rsidRPr="0001726E" w:rsidRDefault="0001726E" w:rsidP="00834461">
      <w:pPr>
        <w:shd w:val="clear" w:color="auto" w:fill="FFFFFF"/>
        <w:spacing w:line="360" w:lineRule="auto"/>
        <w:ind w:firstLine="748"/>
        <w:jc w:val="both"/>
        <w:rPr>
          <w:color w:val="000000"/>
          <w:spacing w:val="2"/>
          <w:sz w:val="28"/>
          <w:szCs w:val="28"/>
        </w:rPr>
      </w:pPr>
      <w:r w:rsidRPr="0001726E">
        <w:rPr>
          <w:color w:val="000000"/>
          <w:spacing w:val="4"/>
          <w:sz w:val="28"/>
          <w:szCs w:val="28"/>
        </w:rPr>
        <w:t xml:space="preserve">При формировании нового общества претерпевают </w:t>
      </w:r>
      <w:r>
        <w:rPr>
          <w:color w:val="000000"/>
          <w:spacing w:val="4"/>
          <w:sz w:val="28"/>
          <w:szCs w:val="28"/>
        </w:rPr>
        <w:t>ради</w:t>
      </w:r>
      <w:r w:rsidRPr="0001726E">
        <w:rPr>
          <w:color w:val="000000"/>
          <w:sz w:val="28"/>
          <w:szCs w:val="28"/>
        </w:rPr>
        <w:t xml:space="preserve">кальные изменения материальное производство, мировоззрение, </w:t>
      </w:r>
      <w:r>
        <w:rPr>
          <w:color w:val="000000"/>
          <w:spacing w:val="42"/>
          <w:sz w:val="28"/>
          <w:szCs w:val="28"/>
        </w:rPr>
        <w:t xml:space="preserve">быт и </w:t>
      </w:r>
      <w:r w:rsidRPr="0001726E">
        <w:rPr>
          <w:color w:val="000000"/>
          <w:sz w:val="28"/>
          <w:szCs w:val="28"/>
        </w:rPr>
        <w:t xml:space="preserve">образование, искусство и культура. Меняются не только формы, но </w:t>
      </w:r>
      <w:r>
        <w:rPr>
          <w:color w:val="000000"/>
          <w:spacing w:val="2"/>
          <w:sz w:val="28"/>
          <w:szCs w:val="28"/>
        </w:rPr>
        <w:t>и</w:t>
      </w:r>
      <w:r w:rsidRPr="0001726E">
        <w:rPr>
          <w:color w:val="000000"/>
          <w:spacing w:val="2"/>
          <w:sz w:val="28"/>
          <w:szCs w:val="28"/>
        </w:rPr>
        <w:t xml:space="preserve"> содержание деятельности. В данном контексте важно понять те </w:t>
      </w:r>
      <w:r>
        <w:rPr>
          <w:color w:val="000000"/>
          <w:spacing w:val="3"/>
          <w:sz w:val="28"/>
          <w:szCs w:val="28"/>
        </w:rPr>
        <w:t>новы</w:t>
      </w:r>
      <w:r w:rsidRPr="0001726E">
        <w:rPr>
          <w:color w:val="000000"/>
          <w:spacing w:val="3"/>
          <w:sz w:val="28"/>
          <w:szCs w:val="28"/>
        </w:rPr>
        <w:t xml:space="preserve">е требования, которые предъявляет информационное общество </w:t>
      </w:r>
      <w:r>
        <w:rPr>
          <w:color w:val="000000"/>
          <w:spacing w:val="-2"/>
          <w:sz w:val="28"/>
          <w:szCs w:val="28"/>
        </w:rPr>
        <w:t>к</w:t>
      </w:r>
      <w:r w:rsidRPr="0001726E">
        <w:rPr>
          <w:color w:val="000000"/>
          <w:spacing w:val="-2"/>
          <w:sz w:val="28"/>
          <w:szCs w:val="28"/>
        </w:rPr>
        <w:t xml:space="preserve"> проектированию организации, к объединению или разделению работ </w:t>
      </w:r>
      <w:r>
        <w:rPr>
          <w:color w:val="000000"/>
          <w:sz w:val="28"/>
          <w:szCs w:val="28"/>
        </w:rPr>
        <w:t>в</w:t>
      </w:r>
      <w:r w:rsidRPr="0001726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 w:rsidRPr="0001726E">
        <w:rPr>
          <w:color w:val="000000"/>
          <w:sz w:val="28"/>
          <w:szCs w:val="28"/>
        </w:rPr>
        <w:t>ей. Если в доинформационном обществе действует принцип «каж</w:t>
      </w:r>
      <w:r>
        <w:rPr>
          <w:color w:val="000000"/>
          <w:sz w:val="28"/>
          <w:szCs w:val="28"/>
        </w:rPr>
        <w:t>ды</w:t>
      </w:r>
      <w:r w:rsidRPr="0001726E">
        <w:rPr>
          <w:color w:val="000000"/>
          <w:spacing w:val="-1"/>
          <w:sz w:val="28"/>
          <w:szCs w:val="28"/>
        </w:rPr>
        <w:t xml:space="preserve">й должен знать/уметь столько, чтобы в сумме все знали/умели все», </w:t>
      </w:r>
      <w:r>
        <w:rPr>
          <w:color w:val="000000"/>
          <w:sz w:val="28"/>
          <w:szCs w:val="28"/>
        </w:rPr>
        <w:t>то</w:t>
      </w:r>
      <w:r w:rsidRPr="0001726E">
        <w:rPr>
          <w:color w:val="000000"/>
          <w:sz w:val="28"/>
          <w:szCs w:val="28"/>
        </w:rPr>
        <w:t xml:space="preserve"> в информационном обществе действует принцип «каждый должен </w:t>
      </w:r>
      <w:r>
        <w:rPr>
          <w:color w:val="000000"/>
          <w:spacing w:val="4"/>
          <w:sz w:val="28"/>
          <w:szCs w:val="28"/>
        </w:rPr>
        <w:t>зн</w:t>
      </w:r>
      <w:r w:rsidRPr="0001726E">
        <w:rPr>
          <w:color w:val="000000"/>
          <w:spacing w:val="4"/>
          <w:sz w:val="28"/>
          <w:szCs w:val="28"/>
        </w:rPr>
        <w:t xml:space="preserve">ать/уметь столько обо всем, чтобы быть независимым в своем </w:t>
      </w:r>
      <w:r>
        <w:rPr>
          <w:color w:val="000000"/>
          <w:spacing w:val="2"/>
          <w:sz w:val="28"/>
          <w:szCs w:val="28"/>
        </w:rPr>
        <w:t>вз</w:t>
      </w:r>
      <w:r w:rsidRPr="0001726E">
        <w:rPr>
          <w:color w:val="000000"/>
          <w:spacing w:val="2"/>
          <w:sz w:val="28"/>
          <w:szCs w:val="28"/>
        </w:rPr>
        <w:t>аимодействии с другими»</w:t>
      </w:r>
      <w:r>
        <w:rPr>
          <w:color w:val="000000"/>
          <w:spacing w:val="2"/>
          <w:sz w:val="28"/>
          <w:szCs w:val="28"/>
        </w:rPr>
        <w:t>.</w:t>
      </w:r>
      <w:r w:rsidRPr="0001726E">
        <w:rPr>
          <w:color w:val="000000"/>
          <w:spacing w:val="2"/>
          <w:sz w:val="28"/>
          <w:szCs w:val="28"/>
        </w:rPr>
        <w:t xml:space="preserve"> </w:t>
      </w:r>
    </w:p>
    <w:p w:rsidR="0001726E" w:rsidRPr="0001726E" w:rsidRDefault="0001726E" w:rsidP="00834461">
      <w:pPr>
        <w:shd w:val="clear" w:color="auto" w:fill="FFFFFF"/>
        <w:spacing w:line="360" w:lineRule="auto"/>
        <w:ind w:firstLine="748"/>
        <w:jc w:val="both"/>
        <w:rPr>
          <w:sz w:val="28"/>
          <w:szCs w:val="28"/>
        </w:rPr>
      </w:pPr>
      <w:r w:rsidRPr="0001726E">
        <w:rPr>
          <w:color w:val="000000"/>
          <w:spacing w:val="8"/>
          <w:sz w:val="28"/>
          <w:szCs w:val="28"/>
        </w:rPr>
        <w:t xml:space="preserve">Прогресс информатики разрушил замкнутость организации </w:t>
      </w:r>
      <w:r>
        <w:rPr>
          <w:color w:val="000000"/>
          <w:spacing w:val="8"/>
          <w:sz w:val="28"/>
          <w:szCs w:val="28"/>
        </w:rPr>
        <w:t xml:space="preserve"> и </w:t>
      </w:r>
      <w:r w:rsidRPr="0001726E">
        <w:rPr>
          <w:color w:val="000000"/>
          <w:spacing w:val="4"/>
          <w:sz w:val="28"/>
          <w:szCs w:val="28"/>
        </w:rPr>
        <w:t>сделал малоэффективными те из них, которые использовали стру</w:t>
      </w:r>
      <w:r>
        <w:rPr>
          <w:color w:val="000000"/>
          <w:spacing w:val="4"/>
          <w:sz w:val="28"/>
          <w:szCs w:val="28"/>
        </w:rPr>
        <w:t>к</w:t>
      </w:r>
      <w:r w:rsidRPr="0001726E">
        <w:rPr>
          <w:color w:val="000000"/>
          <w:spacing w:val="4"/>
          <w:sz w:val="28"/>
          <w:szCs w:val="28"/>
        </w:rPr>
        <w:t>туры, обеспечивающие это качество</w:t>
      </w:r>
      <w:r w:rsidRPr="0001726E">
        <w:rPr>
          <w:color w:val="000000"/>
          <w:spacing w:val="6"/>
          <w:sz w:val="28"/>
          <w:szCs w:val="28"/>
        </w:rPr>
        <w:t>. Одним из важных последствий этого явилось существе</w:t>
      </w:r>
      <w:r>
        <w:rPr>
          <w:color w:val="000000"/>
          <w:sz w:val="28"/>
          <w:szCs w:val="28"/>
        </w:rPr>
        <w:t xml:space="preserve">нное </w:t>
      </w:r>
      <w:r w:rsidRPr="0001726E">
        <w:rPr>
          <w:color w:val="000000"/>
          <w:spacing w:val="6"/>
          <w:sz w:val="28"/>
          <w:szCs w:val="28"/>
        </w:rPr>
        <w:t>сближение производителя с потребителем. А это, в свою оче</w:t>
      </w:r>
      <w:r>
        <w:rPr>
          <w:color w:val="000000"/>
          <w:spacing w:val="6"/>
          <w:sz w:val="28"/>
          <w:szCs w:val="28"/>
        </w:rPr>
        <w:t>редь</w:t>
      </w:r>
      <w:r w:rsidRPr="0001726E">
        <w:rPr>
          <w:color w:val="000000"/>
          <w:spacing w:val="6"/>
          <w:sz w:val="28"/>
          <w:szCs w:val="28"/>
        </w:rPr>
        <w:t xml:space="preserve">  </w:t>
      </w:r>
      <w:r w:rsidRPr="0001726E">
        <w:rPr>
          <w:color w:val="000000"/>
          <w:sz w:val="28"/>
          <w:szCs w:val="28"/>
        </w:rPr>
        <w:t xml:space="preserve">заставило производителя еще более оперативно реагировать на </w:t>
      </w:r>
      <w:r>
        <w:rPr>
          <w:color w:val="000000"/>
          <w:sz w:val="28"/>
          <w:szCs w:val="28"/>
        </w:rPr>
        <w:t>изме</w:t>
      </w:r>
      <w:r w:rsidRPr="0001726E">
        <w:rPr>
          <w:color w:val="000000"/>
          <w:spacing w:val="5"/>
          <w:sz w:val="28"/>
          <w:szCs w:val="28"/>
        </w:rPr>
        <w:t xml:space="preserve">нения в требованиях потребителя и еще более качественно </w:t>
      </w:r>
      <w:r>
        <w:rPr>
          <w:color w:val="000000"/>
          <w:spacing w:val="5"/>
          <w:sz w:val="28"/>
          <w:szCs w:val="28"/>
        </w:rPr>
        <w:t>удовле</w:t>
      </w:r>
      <w:r w:rsidRPr="0001726E">
        <w:rPr>
          <w:color w:val="000000"/>
          <w:spacing w:val="-1"/>
          <w:sz w:val="28"/>
          <w:szCs w:val="28"/>
        </w:rPr>
        <w:t xml:space="preserve">творять потребности последнего. </w:t>
      </w:r>
      <w:r w:rsidRPr="0001726E">
        <w:rPr>
          <w:color w:val="000000"/>
          <w:spacing w:val="-2"/>
          <w:sz w:val="28"/>
          <w:szCs w:val="28"/>
        </w:rPr>
        <w:t>В последнее время в литера</w:t>
      </w:r>
      <w:r>
        <w:rPr>
          <w:color w:val="000000"/>
          <w:spacing w:val="-2"/>
          <w:sz w:val="28"/>
          <w:szCs w:val="28"/>
        </w:rPr>
        <w:t>туре</w:t>
      </w:r>
      <w:r w:rsidRPr="0001726E">
        <w:rPr>
          <w:color w:val="000000"/>
          <w:spacing w:val="-2"/>
          <w:sz w:val="28"/>
          <w:szCs w:val="28"/>
        </w:rPr>
        <w:t xml:space="preserve"> </w:t>
      </w:r>
      <w:r w:rsidRPr="0001726E">
        <w:rPr>
          <w:color w:val="000000"/>
          <w:spacing w:val="2"/>
          <w:sz w:val="28"/>
          <w:szCs w:val="28"/>
        </w:rPr>
        <w:t xml:space="preserve">рассматриваются различные новые типы организаций, успешно </w:t>
      </w:r>
      <w:r>
        <w:rPr>
          <w:color w:val="000000"/>
          <w:spacing w:val="2"/>
          <w:sz w:val="28"/>
          <w:szCs w:val="28"/>
        </w:rPr>
        <w:t>дей</w:t>
      </w:r>
      <w:r w:rsidRPr="0001726E">
        <w:rPr>
          <w:color w:val="000000"/>
          <w:spacing w:val="1"/>
          <w:sz w:val="28"/>
          <w:szCs w:val="28"/>
        </w:rPr>
        <w:t xml:space="preserve">ствующих в «информационной» среде. </w:t>
      </w:r>
    </w:p>
    <w:p w:rsidR="00797211" w:rsidRDefault="00797211">
      <w:r>
        <w:br w:type="page"/>
      </w:r>
    </w:p>
    <w:tbl>
      <w:tblPr>
        <w:tblW w:w="93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53"/>
        <w:gridCol w:w="2946"/>
        <w:gridCol w:w="1770"/>
        <w:gridCol w:w="1081"/>
      </w:tblGrid>
      <w:tr w:rsidR="00E6581D">
        <w:trPr>
          <w:trHeight w:val="287"/>
        </w:trPr>
        <w:tc>
          <w:tcPr>
            <w:tcW w:w="3553" w:type="dxa"/>
            <w:vAlign w:val="center"/>
          </w:tcPr>
          <w:p w:rsidR="0001726E" w:rsidRPr="00F951A9" w:rsidRDefault="0001726E" w:rsidP="00834461">
            <w:pPr>
              <w:ind w:firstLine="748"/>
              <w:jc w:val="center"/>
              <w:rPr>
                <w:b/>
                <w:bCs/>
              </w:rPr>
            </w:pPr>
            <w:r w:rsidRPr="00F951A9">
              <w:rPr>
                <w:b/>
                <w:bCs/>
              </w:rPr>
              <w:t>органиграмма</w:t>
            </w:r>
          </w:p>
        </w:tc>
        <w:tc>
          <w:tcPr>
            <w:tcW w:w="2946" w:type="dxa"/>
            <w:vAlign w:val="center"/>
          </w:tcPr>
          <w:p w:rsidR="0001726E" w:rsidRPr="00F951A9" w:rsidRDefault="0001726E" w:rsidP="00834461">
            <w:pPr>
              <w:ind w:firstLine="748"/>
              <w:jc w:val="center"/>
              <w:rPr>
                <w:b/>
                <w:bCs/>
              </w:rPr>
            </w:pPr>
            <w:r w:rsidRPr="00F951A9">
              <w:rPr>
                <w:b/>
                <w:bCs/>
              </w:rPr>
              <w:t>особенности</w:t>
            </w:r>
          </w:p>
        </w:tc>
        <w:tc>
          <w:tcPr>
            <w:tcW w:w="1770" w:type="dxa"/>
            <w:vAlign w:val="center"/>
          </w:tcPr>
          <w:p w:rsidR="0001726E" w:rsidRPr="00F951A9" w:rsidRDefault="0001726E" w:rsidP="00834461">
            <w:pPr>
              <w:ind w:right="-67" w:firstLine="748"/>
              <w:jc w:val="center"/>
              <w:rPr>
                <w:b/>
                <w:bCs/>
              </w:rPr>
            </w:pPr>
            <w:r w:rsidRPr="00F951A9">
              <w:rPr>
                <w:b/>
                <w:bCs/>
              </w:rPr>
              <w:t>преимущества</w:t>
            </w:r>
          </w:p>
        </w:tc>
        <w:tc>
          <w:tcPr>
            <w:tcW w:w="1081" w:type="dxa"/>
            <w:vAlign w:val="center"/>
          </w:tcPr>
          <w:p w:rsidR="0001726E" w:rsidRPr="00F951A9" w:rsidRDefault="0001726E" w:rsidP="00834461">
            <w:pPr>
              <w:ind w:firstLine="748"/>
              <w:jc w:val="center"/>
              <w:rPr>
                <w:b/>
                <w:bCs/>
              </w:rPr>
            </w:pPr>
            <w:r w:rsidRPr="00F951A9">
              <w:rPr>
                <w:b/>
                <w:bCs/>
              </w:rPr>
              <w:t>недостатки</w:t>
            </w:r>
          </w:p>
        </w:tc>
      </w:tr>
      <w:tr w:rsidR="0001726E">
        <w:trPr>
          <w:trHeight w:val="341"/>
        </w:trPr>
        <w:tc>
          <w:tcPr>
            <w:tcW w:w="9350" w:type="dxa"/>
            <w:gridSpan w:val="4"/>
            <w:vAlign w:val="center"/>
          </w:tcPr>
          <w:p w:rsidR="0001726E" w:rsidRPr="00F951A9" w:rsidRDefault="0001726E" w:rsidP="00834461">
            <w:pPr>
              <w:ind w:firstLine="748"/>
              <w:jc w:val="center"/>
              <w:rPr>
                <w:i/>
                <w:iCs/>
              </w:rPr>
            </w:pPr>
            <w:r w:rsidRPr="00F951A9">
              <w:rPr>
                <w:i/>
                <w:iCs/>
              </w:rPr>
              <w:t xml:space="preserve">Эдхократическая ( от англ. </w:t>
            </w:r>
            <w:r w:rsidR="004A1A83" w:rsidRPr="00F951A9">
              <w:rPr>
                <w:i/>
                <w:iCs/>
                <w:lang w:val="en-US"/>
              </w:rPr>
              <w:t>adhocracy</w:t>
            </w:r>
            <w:r w:rsidRPr="00F951A9">
              <w:rPr>
                <w:i/>
                <w:iCs/>
              </w:rPr>
              <w:t xml:space="preserve"> </w:t>
            </w:r>
            <w:r w:rsidR="004A1A83" w:rsidRPr="00F951A9">
              <w:rPr>
                <w:i/>
                <w:iCs/>
              </w:rPr>
              <w:t>–</w:t>
            </w:r>
            <w:r w:rsidRPr="00F951A9">
              <w:rPr>
                <w:i/>
                <w:iCs/>
              </w:rPr>
              <w:t xml:space="preserve"> </w:t>
            </w:r>
            <w:r w:rsidR="004A1A83" w:rsidRPr="00F951A9">
              <w:rPr>
                <w:i/>
                <w:iCs/>
              </w:rPr>
              <w:t>специальный, устроенный для данной цели)</w:t>
            </w:r>
            <w:r w:rsidRPr="00F951A9">
              <w:rPr>
                <w:i/>
                <w:iCs/>
              </w:rPr>
              <w:t xml:space="preserve"> организация</w:t>
            </w:r>
          </w:p>
        </w:tc>
      </w:tr>
      <w:tr w:rsidR="0045662F">
        <w:trPr>
          <w:trHeight w:val="1375"/>
        </w:trPr>
        <w:tc>
          <w:tcPr>
            <w:tcW w:w="3553" w:type="dxa"/>
          </w:tcPr>
          <w:p w:rsidR="0045662F" w:rsidRPr="00F951A9" w:rsidRDefault="008578BC" w:rsidP="000930E9">
            <w:pPr>
              <w:shd w:val="clear" w:color="auto" w:fill="FFFFFF"/>
              <w:ind w:right="168" w:hanging="108"/>
              <w:jc w:val="center"/>
            </w:pPr>
            <w:r>
              <w:pict>
                <v:shape id="_x0000_i1036" type="#_x0000_t75" style="width:153.75pt;height:129pt">
                  <v:imagedata r:id="rId10" o:title=""/>
                </v:shape>
              </w:pict>
            </w:r>
          </w:p>
          <w:p w:rsidR="0045662F" w:rsidRPr="00F951A9" w:rsidRDefault="0045662F" w:rsidP="00834461">
            <w:pPr>
              <w:shd w:val="clear" w:color="auto" w:fill="FFFFFF"/>
              <w:ind w:right="168" w:firstLine="748"/>
              <w:jc w:val="both"/>
            </w:pPr>
          </w:p>
          <w:p w:rsidR="0045662F" w:rsidRPr="00F951A9" w:rsidRDefault="0045662F" w:rsidP="00834461">
            <w:pPr>
              <w:shd w:val="clear" w:color="auto" w:fill="FFFFFF"/>
              <w:ind w:firstLine="748"/>
              <w:jc w:val="both"/>
            </w:pPr>
            <w:r w:rsidRPr="00F951A9">
              <w:rPr>
                <w:color w:val="000000"/>
                <w:spacing w:val="-1"/>
              </w:rPr>
              <w:t xml:space="preserve">Структура эдхократической организации обычно ассоциируется </w:t>
            </w:r>
            <w:r w:rsidRPr="00F951A9">
              <w:rPr>
                <w:color w:val="000000"/>
                <w:spacing w:val="2"/>
              </w:rPr>
              <w:t>со схемой концентрической формы. В эдхократической орга</w:t>
            </w:r>
            <w:r w:rsidRPr="00F951A9">
              <w:rPr>
                <w:color w:val="000000"/>
                <w:spacing w:val="1"/>
              </w:rPr>
              <w:t xml:space="preserve">низации есть точка отсчета, от которой структура как бы расходится </w:t>
            </w:r>
            <w:r w:rsidRPr="00F951A9">
              <w:rPr>
                <w:color w:val="000000"/>
                <w:spacing w:val="3"/>
              </w:rPr>
              <w:t xml:space="preserve">кругами по радиальным направлениям. Круг для такой организации </w:t>
            </w:r>
            <w:r w:rsidRPr="00F951A9">
              <w:rPr>
                <w:color w:val="000000"/>
              </w:rPr>
              <w:t xml:space="preserve">является символом того, что все усилия ее работников ведут к одному, </w:t>
            </w:r>
            <w:r w:rsidRPr="00F951A9">
              <w:rPr>
                <w:color w:val="000000"/>
                <w:spacing w:val="-3"/>
              </w:rPr>
              <w:t xml:space="preserve">к успеху компании. В ней ценности (в первую очередь — качества </w:t>
            </w:r>
            <w:r w:rsidRPr="00F951A9">
              <w:rPr>
                <w:color w:val="000000"/>
                <w:spacing w:val="17"/>
              </w:rPr>
              <w:t>ее</w:t>
            </w:r>
            <w:r w:rsidRPr="00F951A9">
              <w:rPr>
                <w:color w:val="000000"/>
                <w:spacing w:val="-3"/>
              </w:rPr>
              <w:t xml:space="preserve"> </w:t>
            </w:r>
            <w:r w:rsidRPr="00F951A9">
              <w:rPr>
                <w:color w:val="000000"/>
                <w:spacing w:val="1"/>
              </w:rPr>
              <w:t xml:space="preserve">работников) не ранжируются по уровням. Организации могут иметь </w:t>
            </w:r>
            <w:r w:rsidRPr="00F951A9">
              <w:rPr>
                <w:color w:val="000000"/>
                <w:spacing w:val="3"/>
              </w:rPr>
              <w:t>разную степень эдхократичности. Тем не менее совершенно очевид</w:t>
            </w:r>
            <w:r w:rsidRPr="00F951A9">
              <w:rPr>
                <w:color w:val="000000"/>
                <w:spacing w:val="5"/>
              </w:rPr>
              <w:t>ным является то, что это определяется уровнем технологии, качест</w:t>
            </w:r>
            <w:r w:rsidRPr="00F951A9">
              <w:rPr>
                <w:color w:val="000000"/>
                <w:spacing w:val="4"/>
              </w:rPr>
              <w:t>вом работников и подготовкой руководителей.</w:t>
            </w:r>
          </w:p>
        </w:tc>
        <w:tc>
          <w:tcPr>
            <w:tcW w:w="5797" w:type="dxa"/>
            <w:gridSpan w:val="3"/>
          </w:tcPr>
          <w:p w:rsidR="0045662F" w:rsidRPr="00F951A9" w:rsidRDefault="0045662F" w:rsidP="00834461">
            <w:pPr>
              <w:numPr>
                <w:ilvl w:val="0"/>
                <w:numId w:val="14"/>
              </w:numPr>
              <w:tabs>
                <w:tab w:val="clear" w:pos="737"/>
                <w:tab w:val="num" w:pos="202"/>
              </w:tabs>
              <w:ind w:firstLine="748"/>
              <w:jc w:val="both"/>
            </w:pPr>
            <w:r w:rsidRPr="00F951A9">
              <w:t>идею эдхократической среды приписывают компьютерной фирме «</w:t>
            </w:r>
            <w:r w:rsidRPr="00F951A9">
              <w:rPr>
                <w:lang w:val="en-US"/>
              </w:rPr>
              <w:t>Hewlett</w:t>
            </w:r>
            <w:r w:rsidRPr="00F951A9">
              <w:t>-</w:t>
            </w:r>
            <w:r w:rsidRPr="00F951A9">
              <w:rPr>
                <w:lang w:val="en-US"/>
              </w:rPr>
              <w:t>Packard</w:t>
            </w:r>
            <w:r w:rsidRPr="00F951A9">
              <w:t>», начавшей проводить ее в жизнь в 40-е годы;</w:t>
            </w:r>
          </w:p>
          <w:p w:rsidR="0045662F" w:rsidRPr="00F951A9" w:rsidRDefault="0045662F" w:rsidP="00834461">
            <w:pPr>
              <w:numPr>
                <w:ilvl w:val="0"/>
                <w:numId w:val="14"/>
              </w:numPr>
              <w:tabs>
                <w:tab w:val="clear" w:pos="737"/>
                <w:tab w:val="num" w:pos="202"/>
              </w:tabs>
              <w:ind w:firstLine="748"/>
              <w:jc w:val="both"/>
            </w:pPr>
            <w:r w:rsidRPr="00F951A9">
              <w:t>контроль в управлении поддерживается установлением целей, средства достижения целей выбираются самими исполнителями;</w:t>
            </w:r>
          </w:p>
          <w:p w:rsidR="0045662F" w:rsidRPr="00F951A9" w:rsidRDefault="0045662F" w:rsidP="00834461">
            <w:pPr>
              <w:numPr>
                <w:ilvl w:val="0"/>
                <w:numId w:val="14"/>
              </w:numPr>
              <w:tabs>
                <w:tab w:val="clear" w:pos="737"/>
                <w:tab w:val="num" w:pos="202"/>
              </w:tabs>
              <w:ind w:firstLine="748"/>
              <w:jc w:val="both"/>
            </w:pPr>
            <w:r w:rsidRPr="00F951A9">
              <w:t>формальности сводятся до минимума (иерархия, рабочие условия и помещения, льготы, одежда и т.п.);</w:t>
            </w:r>
          </w:p>
          <w:p w:rsidR="0045662F" w:rsidRPr="00F951A9" w:rsidRDefault="0045662F" w:rsidP="00834461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202"/>
                <w:tab w:val="left" w:pos="542"/>
              </w:tabs>
              <w:autoSpaceDE w:val="0"/>
              <w:autoSpaceDN w:val="0"/>
              <w:adjustRightInd w:val="0"/>
              <w:spacing w:before="38"/>
              <w:ind w:firstLine="748"/>
              <w:jc w:val="both"/>
              <w:rPr>
                <w:color w:val="000000"/>
              </w:rPr>
            </w:pPr>
            <w:r w:rsidRPr="00F951A9">
              <w:rPr>
                <w:color w:val="000000"/>
                <w:spacing w:val="1"/>
              </w:rPr>
              <w:t>работа в областях с высокой или сложной технологией, требую</w:t>
            </w:r>
            <w:r w:rsidRPr="00F951A9">
              <w:rPr>
                <w:color w:val="000000"/>
                <w:spacing w:val="1"/>
              </w:rPr>
              <w:softHyphen/>
            </w:r>
            <w:r w:rsidRPr="00F951A9">
              <w:rPr>
                <w:color w:val="000000"/>
                <w:spacing w:val="5"/>
              </w:rPr>
              <w:t>щая творчества, инновационности и эффективной совместной</w:t>
            </w:r>
            <w:r w:rsidRPr="00F951A9">
              <w:rPr>
                <w:color w:val="000000"/>
                <w:spacing w:val="4"/>
              </w:rPr>
              <w:t>работы (групповая взаимосвязь работ);</w:t>
            </w:r>
          </w:p>
          <w:p w:rsidR="0045662F" w:rsidRPr="00F951A9" w:rsidRDefault="0045662F" w:rsidP="00834461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202"/>
                <w:tab w:val="left" w:pos="542"/>
              </w:tabs>
              <w:autoSpaceDE w:val="0"/>
              <w:autoSpaceDN w:val="0"/>
              <w:adjustRightInd w:val="0"/>
              <w:spacing w:before="29"/>
              <w:ind w:firstLine="748"/>
              <w:jc w:val="both"/>
              <w:rPr>
                <w:color w:val="000000"/>
              </w:rPr>
            </w:pPr>
            <w:r w:rsidRPr="00F951A9">
              <w:rPr>
                <w:color w:val="000000"/>
                <w:spacing w:val="5"/>
              </w:rPr>
              <w:t xml:space="preserve">работники являются высококвалифицированными экспертами </w:t>
            </w:r>
            <w:r w:rsidRPr="00F951A9">
              <w:rPr>
                <w:color w:val="000000"/>
                <w:spacing w:val="2"/>
              </w:rPr>
              <w:t>в своем деле, выполняют сложные производственные операции</w:t>
            </w:r>
            <w:r w:rsidRPr="00F951A9">
              <w:rPr>
                <w:color w:val="000000"/>
                <w:spacing w:val="3"/>
              </w:rPr>
              <w:t>и умеют коммуницировать друг с другом высокоэффективным образом;</w:t>
            </w:r>
          </w:p>
          <w:p w:rsidR="0045662F" w:rsidRPr="00F951A9" w:rsidRDefault="0045662F" w:rsidP="00834461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202"/>
                <w:tab w:val="left" w:pos="542"/>
              </w:tabs>
              <w:autoSpaceDE w:val="0"/>
              <w:autoSpaceDN w:val="0"/>
              <w:adjustRightInd w:val="0"/>
              <w:spacing w:before="24"/>
              <w:ind w:firstLine="748"/>
              <w:jc w:val="both"/>
              <w:rPr>
                <w:color w:val="000000"/>
              </w:rPr>
            </w:pPr>
            <w:r w:rsidRPr="00F951A9">
              <w:rPr>
                <w:color w:val="000000"/>
                <w:spacing w:val="5"/>
              </w:rPr>
              <w:t xml:space="preserve">структура имеет органическую основу и четко не определена, </w:t>
            </w:r>
            <w:r w:rsidRPr="00F951A9">
              <w:rPr>
                <w:color w:val="000000"/>
                <w:spacing w:val="3"/>
              </w:rPr>
              <w:t>преобладают неформальные и горизонтальные связи. Иерархи</w:t>
            </w:r>
            <w:r w:rsidRPr="00F951A9">
              <w:rPr>
                <w:color w:val="000000"/>
                <w:spacing w:val="3"/>
              </w:rPr>
              <w:softHyphen/>
            </w:r>
            <w:r w:rsidRPr="00F951A9">
              <w:rPr>
                <w:color w:val="000000"/>
                <w:spacing w:val="4"/>
              </w:rPr>
              <w:t xml:space="preserve">ческое построение постоянно меняется. У многих менеджеров </w:t>
            </w:r>
            <w:r w:rsidRPr="00F951A9">
              <w:rPr>
                <w:color w:val="000000"/>
              </w:rPr>
              <w:t>нет жесткой привязки к какой-то одной работе. Части структуры</w:t>
            </w:r>
            <w:r w:rsidRPr="00F951A9">
              <w:rPr>
                <w:color w:val="000000"/>
                <w:spacing w:val="4"/>
              </w:rPr>
              <w:t>сохраняются в небольших размерах;</w:t>
            </w:r>
          </w:p>
          <w:p w:rsidR="0045662F" w:rsidRPr="00F951A9" w:rsidRDefault="0045662F" w:rsidP="00834461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202"/>
                <w:tab w:val="left" w:pos="542"/>
              </w:tabs>
              <w:autoSpaceDE w:val="0"/>
              <w:autoSpaceDN w:val="0"/>
              <w:adjustRightInd w:val="0"/>
              <w:spacing w:before="38"/>
              <w:ind w:firstLine="748"/>
              <w:jc w:val="both"/>
              <w:rPr>
                <w:color w:val="000000"/>
              </w:rPr>
            </w:pPr>
            <w:r w:rsidRPr="00F951A9">
              <w:rPr>
                <w:color w:val="000000"/>
                <w:spacing w:val="10"/>
              </w:rPr>
              <w:t xml:space="preserve">право принятия решений и власть основаны на экспертных </w:t>
            </w:r>
            <w:r w:rsidRPr="00F951A9">
              <w:rPr>
                <w:color w:val="000000"/>
                <w:spacing w:val="4"/>
              </w:rPr>
              <w:t>знаниях, финансовый контроль осуществляется сверху;</w:t>
            </w:r>
          </w:p>
          <w:p w:rsidR="0045662F" w:rsidRPr="00F951A9" w:rsidRDefault="0045662F" w:rsidP="00834461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202"/>
                <w:tab w:val="left" w:pos="542"/>
              </w:tabs>
              <w:autoSpaceDE w:val="0"/>
              <w:autoSpaceDN w:val="0"/>
              <w:adjustRightInd w:val="0"/>
              <w:spacing w:before="38"/>
              <w:ind w:firstLine="748"/>
              <w:jc w:val="both"/>
              <w:rPr>
                <w:color w:val="000000"/>
              </w:rPr>
            </w:pPr>
            <w:r w:rsidRPr="00F951A9">
              <w:rPr>
                <w:color w:val="000000"/>
                <w:spacing w:val="1"/>
              </w:rPr>
              <w:t>система вознаграждения строится на экспертных знаниях, вкладе работника, его компетенции и степени участия в общей рабо</w:t>
            </w:r>
            <w:r w:rsidRPr="00F951A9">
              <w:rPr>
                <w:color w:val="000000"/>
                <w:spacing w:val="3"/>
              </w:rPr>
              <w:t>те, вознаграждение носит групповой характер;</w:t>
            </w:r>
          </w:p>
          <w:p w:rsidR="0045662F" w:rsidRPr="00F951A9" w:rsidRDefault="0045662F" w:rsidP="00834461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202"/>
                <w:tab w:val="left" w:pos="542"/>
              </w:tabs>
              <w:autoSpaceDE w:val="0"/>
              <w:autoSpaceDN w:val="0"/>
              <w:adjustRightInd w:val="0"/>
              <w:spacing w:before="29"/>
              <w:ind w:firstLine="748"/>
              <w:jc w:val="both"/>
              <w:rPr>
                <w:color w:val="000000"/>
              </w:rPr>
            </w:pPr>
            <w:r w:rsidRPr="00F951A9">
              <w:rPr>
                <w:color w:val="000000"/>
                <w:spacing w:val="12"/>
              </w:rPr>
              <w:t xml:space="preserve">отношения по вертикали и горизонтали преимущественно </w:t>
            </w:r>
            <w:r w:rsidRPr="00F951A9">
              <w:rPr>
                <w:color w:val="000000"/>
                <w:spacing w:val="11"/>
              </w:rPr>
              <w:t>носят неформальный характер, нередко отсутствует схема</w:t>
            </w:r>
            <w:r w:rsidRPr="00F951A9">
              <w:rPr>
                <w:color w:val="000000"/>
                <w:spacing w:val="11"/>
              </w:rPr>
              <w:br/>
            </w:r>
            <w:r w:rsidRPr="00F951A9">
              <w:rPr>
                <w:color w:val="000000"/>
                <w:spacing w:val="4"/>
              </w:rPr>
              <w:t>структуры такой организации.</w:t>
            </w:r>
          </w:p>
          <w:p w:rsidR="0045662F" w:rsidRPr="00F951A9" w:rsidRDefault="0045662F" w:rsidP="00834461">
            <w:pPr>
              <w:numPr>
                <w:ilvl w:val="0"/>
                <w:numId w:val="10"/>
              </w:numPr>
              <w:tabs>
                <w:tab w:val="clear" w:pos="737"/>
                <w:tab w:val="num" w:pos="171"/>
              </w:tabs>
              <w:ind w:firstLine="748"/>
              <w:jc w:val="both"/>
            </w:pPr>
            <w:r w:rsidRPr="00F951A9">
              <w:rPr>
                <w:color w:val="000000"/>
                <w:spacing w:val="8"/>
              </w:rPr>
              <w:t xml:space="preserve">Наиболее пригодным этот дизайн является для организации  </w:t>
            </w:r>
            <w:r w:rsidRPr="00F951A9">
              <w:rPr>
                <w:color w:val="000000"/>
                <w:spacing w:val="3"/>
              </w:rPr>
              <w:t>таких областях, как консультационно-нововведенческая, компьютер</w:t>
            </w:r>
            <w:r w:rsidRPr="00F951A9">
              <w:rPr>
                <w:color w:val="000000"/>
                <w:spacing w:val="9"/>
              </w:rPr>
              <w:t>но-электронная, медицинская, исследовательская и опытно-кон</w:t>
            </w:r>
            <w:r w:rsidRPr="00F951A9">
              <w:rPr>
                <w:color w:val="000000"/>
                <w:spacing w:val="4"/>
              </w:rPr>
              <w:t>структорская, производство фильмов и т.п.</w:t>
            </w:r>
          </w:p>
        </w:tc>
      </w:tr>
    </w:tbl>
    <w:p w:rsidR="000930E9" w:rsidRDefault="000930E9">
      <w:r>
        <w:br w:type="page"/>
      </w:r>
    </w:p>
    <w:tbl>
      <w:tblPr>
        <w:tblW w:w="95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53"/>
        <w:gridCol w:w="2805"/>
        <w:gridCol w:w="374"/>
        <w:gridCol w:w="1683"/>
        <w:gridCol w:w="935"/>
        <w:gridCol w:w="187"/>
        <w:gridCol w:w="49"/>
      </w:tblGrid>
      <w:tr w:rsidR="0001726E" w:rsidRPr="00F951A9">
        <w:trPr>
          <w:gridAfter w:val="2"/>
          <w:wAfter w:w="236" w:type="dxa"/>
          <w:trHeight w:val="250"/>
        </w:trPr>
        <w:tc>
          <w:tcPr>
            <w:tcW w:w="9350" w:type="dxa"/>
            <w:gridSpan w:val="5"/>
            <w:vAlign w:val="center"/>
          </w:tcPr>
          <w:p w:rsidR="0001726E" w:rsidRPr="00F951A9" w:rsidRDefault="0045662F" w:rsidP="00834461">
            <w:pPr>
              <w:ind w:firstLine="748"/>
              <w:jc w:val="center"/>
              <w:rPr>
                <w:i/>
                <w:iCs/>
              </w:rPr>
            </w:pPr>
            <w:r w:rsidRPr="00F951A9">
              <w:rPr>
                <w:i/>
                <w:iCs/>
              </w:rPr>
              <w:t>Многомерная организация</w:t>
            </w:r>
          </w:p>
        </w:tc>
      </w:tr>
      <w:tr w:rsidR="00E6581D" w:rsidRPr="00F951A9">
        <w:trPr>
          <w:trHeight w:val="1375"/>
        </w:trPr>
        <w:tc>
          <w:tcPr>
            <w:tcW w:w="3553" w:type="dxa"/>
          </w:tcPr>
          <w:p w:rsidR="0001726E" w:rsidRPr="00F951A9" w:rsidRDefault="008578BC" w:rsidP="000930E9">
            <w:pPr>
              <w:jc w:val="center"/>
            </w:pPr>
            <w:r>
              <w:pict>
                <v:shape id="_x0000_i1037" type="#_x0000_t75" style="width:172.5pt;height:141.75pt">
                  <v:imagedata r:id="rId11" o:title=""/>
                </v:shape>
              </w:pict>
            </w:r>
          </w:p>
        </w:tc>
        <w:tc>
          <w:tcPr>
            <w:tcW w:w="2805" w:type="dxa"/>
          </w:tcPr>
          <w:p w:rsidR="0001726E" w:rsidRPr="00F951A9" w:rsidRDefault="0045662F" w:rsidP="000930E9">
            <w:pPr>
              <w:numPr>
                <w:ilvl w:val="0"/>
                <w:numId w:val="11"/>
              </w:numPr>
              <w:tabs>
                <w:tab w:val="clear" w:pos="737"/>
                <w:tab w:val="num" w:pos="202"/>
              </w:tabs>
              <w:ind w:left="-108" w:right="-108" w:firstLine="0"/>
              <w:jc w:val="center"/>
            </w:pPr>
            <w:r w:rsidRPr="00F951A9">
              <w:t xml:space="preserve">в матричной организационной структуре двумя измерениями являются ресурсы и результаты, </w:t>
            </w:r>
            <w:r w:rsidRPr="00F951A9">
              <w:rPr>
                <w:color w:val="000000"/>
                <w:spacing w:val="7"/>
              </w:rPr>
              <w:t xml:space="preserve">однако при таком подходе за </w:t>
            </w:r>
            <w:r w:rsidRPr="00F951A9">
              <w:rPr>
                <w:color w:val="000000"/>
                <w:spacing w:val="1"/>
              </w:rPr>
              <w:t>границами матричной организации остаются такие важные перемен</w:t>
            </w:r>
            <w:r w:rsidRPr="00F951A9">
              <w:rPr>
                <w:color w:val="000000"/>
                <w:spacing w:val="1"/>
              </w:rPr>
              <w:softHyphen/>
              <w:t>ные, как территория, рынок и потребитель.</w:t>
            </w:r>
            <w:r w:rsidRPr="00F951A9">
              <w:rPr>
                <w:i/>
                <w:iCs/>
                <w:color w:val="000000"/>
                <w:spacing w:val="1"/>
              </w:rPr>
              <w:t xml:space="preserve"> </w:t>
            </w:r>
            <w:r w:rsidRPr="00F951A9">
              <w:rPr>
                <w:color w:val="000000"/>
                <w:spacing w:val="2"/>
              </w:rPr>
              <w:t>При добавле</w:t>
            </w:r>
            <w:r w:rsidRPr="00F951A9">
              <w:rPr>
                <w:color w:val="000000"/>
                <w:spacing w:val="2"/>
              </w:rPr>
              <w:softHyphen/>
            </w:r>
            <w:r w:rsidRPr="00F951A9">
              <w:rPr>
                <w:color w:val="000000"/>
                <w:spacing w:val="4"/>
              </w:rPr>
              <w:t>нии этого третьего измерения появляются многомерные организа</w:t>
            </w:r>
            <w:r w:rsidRPr="00F951A9">
              <w:rPr>
                <w:color w:val="000000"/>
                <w:spacing w:val="4"/>
              </w:rPr>
              <w:softHyphen/>
            </w:r>
            <w:r w:rsidRPr="00F951A9">
              <w:rPr>
                <w:color w:val="000000"/>
              </w:rPr>
              <w:t xml:space="preserve">ции. Впервые этот термин был использован в 1974 г. У. Гоггином при </w:t>
            </w:r>
            <w:r w:rsidRPr="00F951A9">
              <w:rPr>
                <w:color w:val="000000"/>
                <w:spacing w:val="4"/>
              </w:rPr>
              <w:t>описании структуры корпорации «Доу Корнинг».</w:t>
            </w:r>
            <w:r w:rsidR="00E6581D" w:rsidRPr="00F951A9">
              <w:rPr>
                <w:color w:val="000000"/>
                <w:spacing w:val="4"/>
              </w:rPr>
              <w:t xml:space="preserve"> Примером многомерной организации может быть экспериментальные бригады «тележечной» сборки на заводах компании «Вольво»;</w:t>
            </w:r>
          </w:p>
          <w:p w:rsidR="0045662F" w:rsidRPr="00F951A9" w:rsidRDefault="0045662F" w:rsidP="000930E9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37"/>
                <w:tab w:val="num" w:pos="144"/>
              </w:tabs>
              <w:ind w:left="-108" w:right="-108" w:firstLine="0"/>
              <w:jc w:val="center"/>
            </w:pPr>
            <w:r w:rsidRPr="00F951A9">
              <w:rPr>
                <w:color w:val="000000"/>
                <w:spacing w:val="5"/>
              </w:rPr>
              <w:t>основой многомерной организации является автономная рабочая группа, одновременно выполняющая три задачи:</w:t>
            </w:r>
          </w:p>
          <w:p w:rsidR="0045662F" w:rsidRPr="00F951A9" w:rsidRDefault="0045662F" w:rsidP="000930E9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619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</w:rPr>
            </w:pPr>
            <w:r w:rsidRPr="00F951A9">
              <w:rPr>
                <w:color w:val="000000"/>
                <w:spacing w:val="5"/>
              </w:rPr>
              <w:t>обеспечение производственной деятельности необходимыми</w:t>
            </w:r>
            <w:r w:rsidRPr="00F951A9">
              <w:rPr>
                <w:color w:val="000000"/>
                <w:spacing w:val="5"/>
              </w:rPr>
              <w:br/>
            </w:r>
            <w:r w:rsidRPr="00F951A9">
              <w:rPr>
                <w:color w:val="000000"/>
                <w:spacing w:val="-1"/>
              </w:rPr>
              <w:t>ресурсами;</w:t>
            </w:r>
          </w:p>
          <w:p w:rsidR="0045662F" w:rsidRPr="00F951A9" w:rsidRDefault="0045662F" w:rsidP="000930E9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619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</w:rPr>
            </w:pPr>
            <w:r w:rsidRPr="00F951A9">
              <w:rPr>
                <w:color w:val="000000"/>
                <w:spacing w:val="3"/>
              </w:rPr>
              <w:t>производство для конкретного потребителя, рынка или терри</w:t>
            </w:r>
            <w:r w:rsidRPr="00F951A9">
              <w:rPr>
                <w:color w:val="000000"/>
                <w:spacing w:val="2"/>
              </w:rPr>
              <w:t>тории продукта или услуги;</w:t>
            </w:r>
          </w:p>
          <w:p w:rsidR="0045662F" w:rsidRPr="00F951A9" w:rsidRDefault="0045662F" w:rsidP="000930E9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619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</w:rPr>
            </w:pPr>
            <w:r w:rsidRPr="00F951A9">
              <w:rPr>
                <w:color w:val="000000"/>
                <w:spacing w:val="2"/>
              </w:rPr>
              <w:t>обслуживание конкретного потребителя, развитие или проник</w:t>
            </w:r>
            <w:r w:rsidRPr="00F951A9">
              <w:rPr>
                <w:color w:val="000000"/>
                <w:spacing w:val="-3"/>
              </w:rPr>
              <w:t xml:space="preserve">новение на конкретный рынок, проведение операции в пределах </w:t>
            </w:r>
            <w:r w:rsidRPr="00F951A9">
              <w:rPr>
                <w:color w:val="000000"/>
                <w:spacing w:val="3"/>
              </w:rPr>
              <w:t>определенной территории.</w:t>
            </w:r>
          </w:p>
          <w:p w:rsidR="0045662F" w:rsidRPr="00F951A9" w:rsidRDefault="0045662F" w:rsidP="000930E9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clear" w:pos="737"/>
                <w:tab w:val="decimal" w:pos="144"/>
              </w:tabs>
              <w:autoSpaceDE w:val="0"/>
              <w:autoSpaceDN w:val="0"/>
              <w:adjustRightInd w:val="0"/>
              <w:ind w:left="-108" w:right="-108" w:firstLine="0"/>
              <w:jc w:val="center"/>
              <w:rPr>
                <w:color w:val="000000"/>
              </w:rPr>
            </w:pPr>
            <w:r w:rsidRPr="00F951A9">
              <w:rPr>
                <w:color w:val="000000"/>
                <w:spacing w:val="3"/>
              </w:rPr>
              <w:t>автономные группы получают статус центра прибыли, а в отдельных случаях могут являться самостоятельными компаниями;</w:t>
            </w:r>
          </w:p>
          <w:p w:rsidR="0045662F" w:rsidRPr="00F951A9" w:rsidRDefault="0045662F" w:rsidP="000930E9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clear" w:pos="737"/>
                <w:tab w:val="decimal" w:pos="144"/>
              </w:tabs>
              <w:autoSpaceDE w:val="0"/>
              <w:autoSpaceDN w:val="0"/>
              <w:adjustRightInd w:val="0"/>
              <w:ind w:left="-108" w:right="-108" w:firstLine="0"/>
              <w:jc w:val="center"/>
              <w:rPr>
                <w:color w:val="000000"/>
              </w:rPr>
            </w:pPr>
            <w:r w:rsidRPr="00F951A9">
              <w:rPr>
                <w:color w:val="000000"/>
              </w:rPr>
              <w:t>бюджеты подразделений разрабатываются самими подразделениями, руководство организации только инвестирует в них средства;</w:t>
            </w:r>
          </w:p>
        </w:tc>
        <w:tc>
          <w:tcPr>
            <w:tcW w:w="2992" w:type="dxa"/>
            <w:gridSpan w:val="3"/>
          </w:tcPr>
          <w:p w:rsidR="0001726E" w:rsidRPr="00F951A9" w:rsidRDefault="00E6581D" w:rsidP="000930E9">
            <w:pPr>
              <w:numPr>
                <w:ilvl w:val="0"/>
                <w:numId w:val="11"/>
              </w:numPr>
              <w:tabs>
                <w:tab w:val="clear" w:pos="737"/>
                <w:tab w:val="num" w:pos="133"/>
              </w:tabs>
              <w:ind w:left="-108" w:right="-108" w:firstLine="0"/>
              <w:jc w:val="center"/>
            </w:pPr>
            <w:r w:rsidRPr="00F951A9">
              <w:t>многомерная организация устраняет недостаток матричной структуры – двойное подчинение, поскольку персонал функционального подразделения, результаты деятельности которого покупает руководитель программ, относится к нему как к внешнему клиенту;</w:t>
            </w:r>
          </w:p>
          <w:p w:rsidR="00E6581D" w:rsidRPr="00F951A9" w:rsidRDefault="00E6581D" w:rsidP="000930E9">
            <w:pPr>
              <w:numPr>
                <w:ilvl w:val="0"/>
                <w:numId w:val="11"/>
              </w:numPr>
              <w:tabs>
                <w:tab w:val="clear" w:pos="737"/>
                <w:tab w:val="num" w:pos="133"/>
              </w:tabs>
              <w:ind w:left="-108" w:right="-108" w:firstLine="0"/>
              <w:jc w:val="center"/>
            </w:pPr>
            <w:r w:rsidRPr="00F951A9">
              <w:t>гибкость организации, способность реагировать на изменение внутренних и внешних условий;</w:t>
            </w:r>
          </w:p>
          <w:p w:rsidR="00E6581D" w:rsidRPr="00F951A9" w:rsidRDefault="00E6581D" w:rsidP="000930E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num" w:pos="133"/>
                <w:tab w:val="left" w:pos="533"/>
              </w:tabs>
              <w:autoSpaceDE w:val="0"/>
              <w:autoSpaceDN w:val="0"/>
              <w:adjustRightInd w:val="0"/>
              <w:spacing w:before="14"/>
              <w:ind w:left="-108" w:right="-108" w:firstLine="0"/>
              <w:jc w:val="center"/>
              <w:rPr>
                <w:color w:val="000000"/>
              </w:rPr>
            </w:pPr>
            <w:r w:rsidRPr="00F951A9">
              <w:rPr>
                <w:color w:val="000000"/>
                <w:spacing w:val="1"/>
              </w:rPr>
              <w:t>отсутствует необходимость в проведении каких-либо реоргани</w:t>
            </w:r>
            <w:r w:rsidRPr="00F951A9">
              <w:rPr>
                <w:color w:val="000000"/>
                <w:spacing w:val="2"/>
              </w:rPr>
              <w:t>заций с целью изменения приоритетности критериев, использу</w:t>
            </w:r>
            <w:r w:rsidRPr="00F951A9">
              <w:rPr>
                <w:color w:val="000000"/>
                <w:spacing w:val="3"/>
              </w:rPr>
              <w:t>емых при проектировании работ. Акценты могут быть измене</w:t>
            </w:r>
            <w:r w:rsidRPr="00F951A9">
              <w:rPr>
                <w:color w:val="000000"/>
                <w:spacing w:val="2"/>
              </w:rPr>
              <w:t>ны путем перераспределения ресурсов руководством организа</w:t>
            </w:r>
            <w:r w:rsidRPr="00F951A9">
              <w:rPr>
                <w:color w:val="000000"/>
              </w:rPr>
              <w:t>ции;</w:t>
            </w:r>
          </w:p>
          <w:p w:rsidR="00E6581D" w:rsidRPr="00F951A9" w:rsidRDefault="00E6581D" w:rsidP="000930E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num" w:pos="133"/>
                <w:tab w:val="left" w:pos="533"/>
              </w:tabs>
              <w:autoSpaceDE w:val="0"/>
              <w:autoSpaceDN w:val="0"/>
              <w:adjustRightInd w:val="0"/>
              <w:spacing w:before="5"/>
              <w:ind w:left="-108" w:right="-108" w:firstLine="0"/>
              <w:jc w:val="center"/>
              <w:rPr>
                <w:color w:val="000000"/>
              </w:rPr>
            </w:pPr>
            <w:r w:rsidRPr="00F951A9">
              <w:rPr>
                <w:color w:val="000000"/>
                <w:spacing w:val="5"/>
              </w:rPr>
              <w:t>подразделения можно создавать, ликвидировать или модифи</w:t>
            </w:r>
            <w:r w:rsidRPr="00F951A9">
              <w:rPr>
                <w:color w:val="000000"/>
                <w:spacing w:val="4"/>
              </w:rPr>
              <w:t>цировать без серьезных изменений положения других подраз</w:t>
            </w:r>
            <w:r w:rsidRPr="00F951A9">
              <w:rPr>
                <w:color w:val="000000"/>
                <w:spacing w:val="12"/>
              </w:rPr>
              <w:t>делений. Чем больше частей организации</w:t>
            </w:r>
            <w:r w:rsidR="008B0224" w:rsidRPr="00F951A9">
              <w:rPr>
                <w:color w:val="000000"/>
                <w:spacing w:val="12"/>
              </w:rPr>
              <w:t xml:space="preserve"> </w:t>
            </w:r>
            <w:r w:rsidRPr="00F951A9">
              <w:rPr>
                <w:color w:val="000000"/>
                <w:spacing w:val="12"/>
              </w:rPr>
              <w:t>контактируют с</w:t>
            </w:r>
            <w:r w:rsidR="008B0224" w:rsidRPr="00F951A9">
              <w:rPr>
                <w:color w:val="000000"/>
                <w:spacing w:val="12"/>
              </w:rPr>
              <w:t xml:space="preserve"> </w:t>
            </w:r>
            <w:r w:rsidRPr="00F951A9">
              <w:rPr>
                <w:color w:val="000000"/>
              </w:rPr>
              <w:t>«многомерной» группой, тем меньше воздействуют на нее изме</w:t>
            </w:r>
            <w:r w:rsidRPr="00F951A9">
              <w:rPr>
                <w:color w:val="000000"/>
                <w:spacing w:val="3"/>
              </w:rPr>
              <w:t>нения в этих частях;</w:t>
            </w:r>
          </w:p>
          <w:p w:rsidR="00E6581D" w:rsidRPr="00F951A9" w:rsidRDefault="00E6581D" w:rsidP="000930E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num" w:pos="133"/>
                <w:tab w:val="left" w:pos="533"/>
              </w:tabs>
              <w:autoSpaceDE w:val="0"/>
              <w:autoSpaceDN w:val="0"/>
              <w:adjustRightInd w:val="0"/>
              <w:spacing w:before="14"/>
              <w:ind w:left="-108" w:right="-108" w:firstLine="0"/>
              <w:jc w:val="center"/>
              <w:rPr>
                <w:color w:val="000000"/>
              </w:rPr>
            </w:pPr>
            <w:r w:rsidRPr="00F951A9">
              <w:rPr>
                <w:color w:val="000000"/>
                <w:spacing w:val="4"/>
              </w:rPr>
              <w:t>создается максимально благоприятная ситуация для делегиро</w:t>
            </w:r>
            <w:r w:rsidRPr="00F951A9">
              <w:rPr>
                <w:color w:val="000000"/>
                <w:spacing w:val="3"/>
              </w:rPr>
              <w:t xml:space="preserve">вания полномочий при том, что роль руководства организации </w:t>
            </w:r>
            <w:r w:rsidRPr="00F951A9">
              <w:rPr>
                <w:color w:val="000000"/>
                <w:spacing w:val="1"/>
              </w:rPr>
              <w:t>остается ведущей;</w:t>
            </w:r>
          </w:p>
          <w:p w:rsidR="00E6581D" w:rsidRPr="00F951A9" w:rsidRDefault="00E6581D" w:rsidP="000930E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num" w:pos="133"/>
                <w:tab w:val="left" w:pos="533"/>
              </w:tabs>
              <w:autoSpaceDE w:val="0"/>
              <w:autoSpaceDN w:val="0"/>
              <w:adjustRightInd w:val="0"/>
              <w:ind w:left="-108" w:right="-108" w:firstLine="0"/>
              <w:jc w:val="center"/>
              <w:rPr>
                <w:color w:val="000000"/>
              </w:rPr>
            </w:pPr>
            <w:r w:rsidRPr="00F951A9">
              <w:rPr>
                <w:color w:val="000000"/>
                <w:spacing w:val="3"/>
              </w:rPr>
              <w:t>к каждому многомерному образованию применяется унифици</w:t>
            </w:r>
            <w:r w:rsidRPr="00F951A9">
              <w:rPr>
                <w:color w:val="000000"/>
                <w:spacing w:val="4"/>
              </w:rPr>
              <w:t>рованная, четко фиксируемая и легко измеряемая мера эффек</w:t>
            </w:r>
            <w:r w:rsidRPr="00F951A9">
              <w:rPr>
                <w:color w:val="000000"/>
                <w:spacing w:val="2"/>
              </w:rPr>
              <w:t>тивности — получаемая прибыль, что предотвращает выполне</w:t>
            </w:r>
            <w:r w:rsidRPr="00F951A9">
              <w:rPr>
                <w:color w:val="000000"/>
                <w:spacing w:val="1"/>
              </w:rPr>
              <w:t>ние псевдоработы и возникновение элементов плохой бюрократии.</w:t>
            </w:r>
          </w:p>
        </w:tc>
        <w:tc>
          <w:tcPr>
            <w:tcW w:w="236" w:type="dxa"/>
            <w:gridSpan w:val="2"/>
          </w:tcPr>
          <w:p w:rsidR="0001726E" w:rsidRPr="00F951A9" w:rsidRDefault="0001726E" w:rsidP="000930E9">
            <w:pPr>
              <w:numPr>
                <w:ilvl w:val="0"/>
                <w:numId w:val="11"/>
              </w:numPr>
              <w:tabs>
                <w:tab w:val="clear" w:pos="737"/>
                <w:tab w:val="num" w:pos="233"/>
              </w:tabs>
              <w:ind w:left="-108" w:right="-108" w:firstLine="0"/>
              <w:jc w:val="both"/>
            </w:pPr>
          </w:p>
        </w:tc>
      </w:tr>
      <w:tr w:rsidR="0001726E" w:rsidRPr="00F951A9">
        <w:trPr>
          <w:gridAfter w:val="1"/>
          <w:wAfter w:w="49" w:type="dxa"/>
          <w:trHeight w:val="209"/>
        </w:trPr>
        <w:tc>
          <w:tcPr>
            <w:tcW w:w="9537" w:type="dxa"/>
            <w:gridSpan w:val="6"/>
            <w:vAlign w:val="center"/>
          </w:tcPr>
          <w:p w:rsidR="0001726E" w:rsidRPr="00F951A9" w:rsidRDefault="0036219B" w:rsidP="000930E9">
            <w:pPr>
              <w:ind w:left="-108" w:right="-108"/>
              <w:jc w:val="center"/>
              <w:rPr>
                <w:i/>
                <w:iCs/>
              </w:rPr>
            </w:pPr>
            <w:r w:rsidRPr="00F951A9">
              <w:rPr>
                <w:i/>
                <w:iCs/>
              </w:rPr>
              <w:t>Партисипативная организационная структура</w:t>
            </w:r>
          </w:p>
        </w:tc>
      </w:tr>
      <w:tr w:rsidR="00E6581D" w:rsidRPr="00F951A9">
        <w:trPr>
          <w:gridAfter w:val="1"/>
          <w:wAfter w:w="49" w:type="dxa"/>
          <w:trHeight w:val="4072"/>
        </w:trPr>
        <w:tc>
          <w:tcPr>
            <w:tcW w:w="3553" w:type="dxa"/>
          </w:tcPr>
          <w:p w:rsidR="008B0224" w:rsidRPr="00F951A9" w:rsidRDefault="008578BC" w:rsidP="000930E9">
            <w:r>
              <w:pict>
                <v:shape id="_x0000_i1038" type="#_x0000_t75" style="width:170.25pt;height:198pt">
                  <v:imagedata r:id="rId12" o:title=""/>
                </v:shape>
              </w:pict>
            </w:r>
          </w:p>
          <w:p w:rsidR="0001726E" w:rsidRPr="00F951A9" w:rsidRDefault="0001726E" w:rsidP="00834461">
            <w:pPr>
              <w:ind w:firstLine="748"/>
              <w:jc w:val="both"/>
            </w:pPr>
          </w:p>
        </w:tc>
        <w:tc>
          <w:tcPr>
            <w:tcW w:w="3179" w:type="dxa"/>
            <w:gridSpan w:val="2"/>
          </w:tcPr>
          <w:p w:rsidR="0001726E" w:rsidRPr="00F951A9" w:rsidRDefault="00925A78" w:rsidP="000930E9">
            <w:pPr>
              <w:numPr>
                <w:ilvl w:val="0"/>
                <w:numId w:val="12"/>
              </w:numPr>
              <w:tabs>
                <w:tab w:val="clear" w:pos="737"/>
                <w:tab w:val="num" w:pos="202"/>
              </w:tabs>
              <w:ind w:left="-108" w:right="-108" w:firstLine="0"/>
              <w:jc w:val="center"/>
            </w:pPr>
            <w:r w:rsidRPr="00F951A9">
              <w:t>участие работников всех уровней в принятии решений, установлении целей, в решении проблем;</w:t>
            </w:r>
          </w:p>
          <w:p w:rsidR="00925A78" w:rsidRPr="00F951A9" w:rsidRDefault="00925A78" w:rsidP="000930E9">
            <w:pPr>
              <w:numPr>
                <w:ilvl w:val="0"/>
                <w:numId w:val="12"/>
              </w:numPr>
              <w:tabs>
                <w:tab w:val="clear" w:pos="737"/>
                <w:tab w:val="num" w:pos="202"/>
              </w:tabs>
              <w:ind w:left="-108" w:right="-108" w:firstLine="0"/>
              <w:jc w:val="center"/>
            </w:pPr>
            <w:r w:rsidRPr="00F951A9">
              <w:t>участие в управлении осуществляется в форме работы специальных советов, которые имеют следующие функции:</w:t>
            </w:r>
          </w:p>
          <w:p w:rsidR="00925A78" w:rsidRPr="00F951A9" w:rsidRDefault="00925A78" w:rsidP="000930E9">
            <w:pPr>
              <w:ind w:left="-108" w:right="-108"/>
              <w:jc w:val="center"/>
            </w:pPr>
            <w:r w:rsidRPr="00F951A9">
              <w:t>- несут ответственность за координацию деятельности подразделений, подчиненных руководителю, к которому относится этот совет;</w:t>
            </w:r>
          </w:p>
          <w:p w:rsidR="00925A78" w:rsidRPr="00F951A9" w:rsidRDefault="00925A78" w:rsidP="000930E9">
            <w:pPr>
              <w:ind w:left="-108" w:right="-108"/>
              <w:jc w:val="center"/>
            </w:pPr>
            <w:r w:rsidRPr="00F951A9">
              <w:t>- отвечают за интеграцию деятельности подразделений, представленных в нем, с деятельностью одного или двух вышестоящих уровней управления</w:t>
            </w:r>
            <w:r w:rsidR="008B0224" w:rsidRPr="00F951A9">
              <w:t xml:space="preserve"> и одного или двух нижестоящих;</w:t>
            </w:r>
          </w:p>
          <w:p w:rsidR="008B0224" w:rsidRPr="00F951A9" w:rsidRDefault="008B0224" w:rsidP="000930E9">
            <w:pPr>
              <w:ind w:left="-108" w:right="-108"/>
              <w:jc w:val="center"/>
            </w:pPr>
            <w:r w:rsidRPr="00F951A9">
              <w:t>- определяют политику (правила и процедуры) подчиненных им подразделений;</w:t>
            </w:r>
          </w:p>
          <w:p w:rsidR="008B0224" w:rsidRPr="00F951A9" w:rsidRDefault="008B0224" w:rsidP="000930E9">
            <w:pPr>
              <w:numPr>
                <w:ilvl w:val="0"/>
                <w:numId w:val="20"/>
              </w:numPr>
              <w:tabs>
                <w:tab w:val="clear" w:pos="737"/>
                <w:tab w:val="num" w:pos="266"/>
              </w:tabs>
              <w:ind w:left="-108" w:right="-108" w:firstLine="0"/>
              <w:jc w:val="center"/>
            </w:pPr>
            <w:r w:rsidRPr="00F951A9">
              <w:t>советы не принимают решения за подотчетные им подразделения, они принимают решения только относительно процессов, происходящих на их уровне;</w:t>
            </w:r>
          </w:p>
        </w:tc>
        <w:tc>
          <w:tcPr>
            <w:tcW w:w="1683" w:type="dxa"/>
          </w:tcPr>
          <w:p w:rsidR="0001726E" w:rsidRPr="00F951A9" w:rsidRDefault="00925A78" w:rsidP="000930E9">
            <w:pPr>
              <w:numPr>
                <w:ilvl w:val="0"/>
                <w:numId w:val="12"/>
              </w:numPr>
              <w:tabs>
                <w:tab w:val="clear" w:pos="737"/>
                <w:tab w:val="num" w:pos="132"/>
              </w:tabs>
              <w:ind w:left="-108" w:right="-108" w:firstLine="0"/>
              <w:jc w:val="center"/>
            </w:pPr>
            <w:r w:rsidRPr="00F951A9">
              <w:t>демократический характер структуры организации: каждое лицо, имеющее власть над другими, подотчетно их совместному контролю;</w:t>
            </w:r>
          </w:p>
          <w:p w:rsidR="00925A78" w:rsidRPr="00F951A9" w:rsidRDefault="00925A78" w:rsidP="000930E9">
            <w:pPr>
              <w:numPr>
                <w:ilvl w:val="0"/>
                <w:numId w:val="12"/>
              </w:numPr>
              <w:tabs>
                <w:tab w:val="clear" w:pos="737"/>
                <w:tab w:val="num" w:pos="132"/>
              </w:tabs>
              <w:ind w:left="-108" w:right="-108" w:firstLine="0"/>
              <w:jc w:val="center"/>
            </w:pPr>
            <w:r w:rsidRPr="00F951A9">
              <w:t>участие в управлении повышает качество принимаемых решений;</w:t>
            </w:r>
          </w:p>
          <w:p w:rsidR="00925A78" w:rsidRPr="00F951A9" w:rsidRDefault="00925A78" w:rsidP="000930E9">
            <w:pPr>
              <w:numPr>
                <w:ilvl w:val="0"/>
                <w:numId w:val="12"/>
              </w:numPr>
              <w:tabs>
                <w:tab w:val="clear" w:pos="737"/>
                <w:tab w:val="num" w:pos="132"/>
              </w:tabs>
              <w:ind w:left="-108" w:right="-108" w:firstLine="0"/>
              <w:jc w:val="center"/>
            </w:pPr>
            <w:r w:rsidRPr="00F951A9">
              <w:t>развивает творческое отношение к работе, рождает больше идей, обогащает работу в целом;</w:t>
            </w:r>
          </w:p>
          <w:p w:rsidR="00925A78" w:rsidRPr="00F951A9" w:rsidRDefault="00925A78" w:rsidP="000930E9">
            <w:pPr>
              <w:numPr>
                <w:ilvl w:val="0"/>
                <w:numId w:val="12"/>
              </w:numPr>
              <w:tabs>
                <w:tab w:val="clear" w:pos="737"/>
                <w:tab w:val="num" w:pos="132"/>
              </w:tabs>
              <w:ind w:left="-108" w:right="-108" w:firstLine="0"/>
              <w:jc w:val="center"/>
            </w:pPr>
            <w:r w:rsidRPr="00F951A9">
              <w:t>повышается мотивация деятельности работников</w:t>
            </w:r>
          </w:p>
        </w:tc>
        <w:tc>
          <w:tcPr>
            <w:tcW w:w="1122" w:type="dxa"/>
            <w:gridSpan w:val="2"/>
          </w:tcPr>
          <w:p w:rsidR="0001726E" w:rsidRPr="00F951A9" w:rsidRDefault="00925A78" w:rsidP="00797211">
            <w:pPr>
              <w:numPr>
                <w:ilvl w:val="0"/>
                <w:numId w:val="12"/>
              </w:numPr>
              <w:tabs>
                <w:tab w:val="clear" w:pos="737"/>
                <w:tab w:val="num" w:pos="-108"/>
                <w:tab w:val="left" w:pos="79"/>
              </w:tabs>
              <w:ind w:left="-108" w:right="-108" w:firstLine="0"/>
              <w:jc w:val="both"/>
            </w:pPr>
            <w:r w:rsidRPr="00F951A9">
              <w:t>трудности создания демократической организации с иерархией;</w:t>
            </w:r>
          </w:p>
          <w:p w:rsidR="00925A78" w:rsidRPr="00F951A9" w:rsidRDefault="00925A78" w:rsidP="00797211">
            <w:pPr>
              <w:numPr>
                <w:ilvl w:val="0"/>
                <w:numId w:val="12"/>
              </w:numPr>
              <w:tabs>
                <w:tab w:val="clear" w:pos="737"/>
                <w:tab w:val="num" w:pos="-108"/>
                <w:tab w:val="left" w:pos="79"/>
              </w:tabs>
              <w:ind w:left="-108" w:right="-108" w:firstLine="0"/>
              <w:jc w:val="both"/>
            </w:pPr>
            <w:r w:rsidRPr="00F951A9">
              <w:t>возможность конфликтов индивидуалистских начал работников с давлением коллег;</w:t>
            </w:r>
          </w:p>
          <w:p w:rsidR="00925A78" w:rsidRPr="00F951A9" w:rsidRDefault="00925A78" w:rsidP="00797211">
            <w:pPr>
              <w:numPr>
                <w:ilvl w:val="0"/>
                <w:numId w:val="12"/>
              </w:numPr>
              <w:tabs>
                <w:tab w:val="clear" w:pos="737"/>
                <w:tab w:val="num" w:pos="-108"/>
                <w:tab w:val="left" w:pos="79"/>
              </w:tabs>
              <w:ind w:left="-108" w:right="-108" w:firstLine="0"/>
              <w:jc w:val="both"/>
            </w:pPr>
            <w:r w:rsidRPr="00F951A9">
              <w:t>трудности реформирования партисипативной структуры</w:t>
            </w:r>
          </w:p>
        </w:tc>
      </w:tr>
    </w:tbl>
    <w:p w:rsidR="00924DAE" w:rsidRPr="00F951A9" w:rsidRDefault="00924DAE" w:rsidP="00834461">
      <w:pPr>
        <w:spacing w:line="360" w:lineRule="auto"/>
        <w:ind w:firstLine="748"/>
        <w:jc w:val="both"/>
      </w:pPr>
    </w:p>
    <w:p w:rsidR="00924DAE" w:rsidRDefault="00924DAE" w:rsidP="00834461">
      <w:pPr>
        <w:ind w:firstLine="748"/>
      </w:pPr>
    </w:p>
    <w:p w:rsidR="00E72E77" w:rsidRPr="005442CF" w:rsidRDefault="00924DAE" w:rsidP="00834461">
      <w:pPr>
        <w:ind w:firstLine="748"/>
        <w:jc w:val="center"/>
        <w:rPr>
          <w:b/>
          <w:bCs/>
          <w:sz w:val="28"/>
          <w:szCs w:val="28"/>
        </w:rPr>
      </w:pPr>
      <w:r>
        <w:br w:type="page"/>
      </w:r>
      <w:r w:rsidRPr="005442CF">
        <w:rPr>
          <w:b/>
          <w:bCs/>
          <w:sz w:val="28"/>
          <w:szCs w:val="28"/>
        </w:rPr>
        <w:t>Список используемой литературы:</w:t>
      </w:r>
    </w:p>
    <w:p w:rsidR="00E72E77" w:rsidRPr="00E72E77" w:rsidRDefault="00E72E77" w:rsidP="00834461">
      <w:pPr>
        <w:ind w:firstLine="748"/>
      </w:pPr>
    </w:p>
    <w:p w:rsidR="00E72E77" w:rsidRDefault="00E72E77" w:rsidP="00834461">
      <w:pPr>
        <w:ind w:firstLine="748"/>
      </w:pPr>
    </w:p>
    <w:p w:rsidR="00E72E77" w:rsidRDefault="00E72E77" w:rsidP="00834461">
      <w:pPr>
        <w:numPr>
          <w:ilvl w:val="0"/>
          <w:numId w:val="21"/>
        </w:numPr>
        <w:spacing w:line="360" w:lineRule="auto"/>
        <w:ind w:firstLine="748"/>
        <w:jc w:val="both"/>
        <w:rPr>
          <w:sz w:val="28"/>
          <w:szCs w:val="28"/>
        </w:rPr>
      </w:pPr>
      <w:r>
        <w:rPr>
          <w:sz w:val="28"/>
          <w:szCs w:val="28"/>
        </w:rPr>
        <w:t>Аврашков Л.Я. Адамчук В.В.,  Антонова О.В., и др. Экономика предприятия.- М., ЮНИТИ, 2001.</w:t>
      </w:r>
    </w:p>
    <w:p w:rsidR="00E72E77" w:rsidRDefault="00E72E77" w:rsidP="00834461">
      <w:pPr>
        <w:numPr>
          <w:ilvl w:val="0"/>
          <w:numId w:val="21"/>
        </w:numPr>
        <w:spacing w:line="360" w:lineRule="auto"/>
        <w:ind w:firstLine="748"/>
        <w:jc w:val="both"/>
        <w:rPr>
          <w:sz w:val="28"/>
          <w:szCs w:val="28"/>
        </w:rPr>
      </w:pPr>
      <w:r>
        <w:rPr>
          <w:sz w:val="28"/>
          <w:szCs w:val="28"/>
        </w:rPr>
        <w:t>Вильям ДЖ. Стивенсон Управление производством. - М., ЗАО «Изд-во БИНОМ», 2000.</w:t>
      </w:r>
    </w:p>
    <w:p w:rsidR="00E72E77" w:rsidRDefault="00E72E77" w:rsidP="00834461">
      <w:pPr>
        <w:numPr>
          <w:ilvl w:val="0"/>
          <w:numId w:val="21"/>
        </w:numPr>
        <w:spacing w:line="360" w:lineRule="auto"/>
        <w:ind w:firstLine="748"/>
        <w:jc w:val="both"/>
        <w:rPr>
          <w:sz w:val="28"/>
          <w:szCs w:val="28"/>
        </w:rPr>
      </w:pPr>
      <w:r>
        <w:rPr>
          <w:sz w:val="28"/>
          <w:szCs w:val="28"/>
        </w:rPr>
        <w:t>Грузинов В.П., Грибов В.Д. Экономика предприятия. Учебное пособие.-М.:ИЭП, 2004.</w:t>
      </w:r>
    </w:p>
    <w:p w:rsidR="00E72E77" w:rsidRDefault="00E72E77" w:rsidP="00834461">
      <w:pPr>
        <w:numPr>
          <w:ilvl w:val="0"/>
          <w:numId w:val="21"/>
        </w:numPr>
        <w:spacing w:line="360" w:lineRule="auto"/>
        <w:ind w:firstLine="748"/>
        <w:jc w:val="both"/>
        <w:rPr>
          <w:sz w:val="28"/>
          <w:szCs w:val="28"/>
        </w:rPr>
      </w:pPr>
      <w:r>
        <w:rPr>
          <w:sz w:val="28"/>
          <w:szCs w:val="28"/>
        </w:rPr>
        <w:t>Калачева А.П.Организация работы предприятия.-М.:ПРИОР, 2000.- 431с.</w:t>
      </w:r>
    </w:p>
    <w:p w:rsidR="00E72E77" w:rsidRDefault="00E72E77" w:rsidP="00834461">
      <w:pPr>
        <w:numPr>
          <w:ilvl w:val="0"/>
          <w:numId w:val="21"/>
        </w:numPr>
        <w:spacing w:line="360" w:lineRule="auto"/>
        <w:ind w:firstLine="748"/>
        <w:jc w:val="both"/>
        <w:rPr>
          <w:sz w:val="28"/>
          <w:szCs w:val="28"/>
        </w:rPr>
      </w:pPr>
      <w:r>
        <w:rPr>
          <w:sz w:val="28"/>
          <w:szCs w:val="28"/>
        </w:rPr>
        <w:t>Сергеев И.В. Экономика предприятия: Учеб. пособие. – 2-е изд., перераб. и доп. – М.: Финансы и статистика, 2004. – 304с.</w:t>
      </w:r>
      <w:bookmarkStart w:id="0" w:name="_GoBack"/>
      <w:bookmarkEnd w:id="0"/>
    </w:p>
    <w:sectPr w:rsidR="00E72E77" w:rsidSect="00834461">
      <w:headerReference w:type="default" r:id="rId1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3B5" w:rsidRDefault="00A423B5">
      <w:r>
        <w:separator/>
      </w:r>
    </w:p>
  </w:endnote>
  <w:endnote w:type="continuationSeparator" w:id="0">
    <w:p w:rsidR="00A423B5" w:rsidRDefault="00A42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3B5" w:rsidRDefault="00A423B5">
      <w:r>
        <w:separator/>
      </w:r>
    </w:p>
  </w:footnote>
  <w:footnote w:type="continuationSeparator" w:id="0">
    <w:p w:rsidR="00A423B5" w:rsidRDefault="00A423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F6D" w:rsidRDefault="00673F6D" w:rsidP="00673F6D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718A3A2C"/>
    <w:lvl w:ilvl="0">
      <w:numFmt w:val="decimal"/>
      <w:lvlText w:val="*"/>
      <w:lvlJc w:val="left"/>
    </w:lvl>
  </w:abstractNum>
  <w:abstractNum w:abstractNumId="1">
    <w:nsid w:val="05DC7940"/>
    <w:multiLevelType w:val="hybridMultilevel"/>
    <w:tmpl w:val="A13E5F12"/>
    <w:lvl w:ilvl="0" w:tplc="96802BFE">
      <w:start w:val="1"/>
      <w:numFmt w:val="bullet"/>
      <w:lvlText w:val=""/>
      <w:lvlJc w:val="left"/>
      <w:pPr>
        <w:tabs>
          <w:tab w:val="num" w:pos="737"/>
        </w:tabs>
        <w:ind w:firstLine="56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93D09EA"/>
    <w:multiLevelType w:val="hybridMultilevel"/>
    <w:tmpl w:val="223CC136"/>
    <w:lvl w:ilvl="0" w:tplc="96802BFE">
      <w:start w:val="1"/>
      <w:numFmt w:val="bullet"/>
      <w:lvlText w:val=""/>
      <w:lvlJc w:val="left"/>
      <w:pPr>
        <w:tabs>
          <w:tab w:val="num" w:pos="737"/>
        </w:tabs>
        <w:ind w:firstLine="56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D17262C"/>
    <w:multiLevelType w:val="hybridMultilevel"/>
    <w:tmpl w:val="153E47FA"/>
    <w:lvl w:ilvl="0" w:tplc="50E4C3A0">
      <w:start w:val="1"/>
      <w:numFmt w:val="bullet"/>
      <w:lvlText w:val=""/>
      <w:lvlJc w:val="left"/>
      <w:pPr>
        <w:tabs>
          <w:tab w:val="num" w:pos="737"/>
        </w:tabs>
        <w:ind w:firstLine="567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24144AA"/>
    <w:multiLevelType w:val="hybridMultilevel"/>
    <w:tmpl w:val="C710357A"/>
    <w:lvl w:ilvl="0" w:tplc="96802BFE">
      <w:start w:val="1"/>
      <w:numFmt w:val="bullet"/>
      <w:lvlText w:val=""/>
      <w:lvlJc w:val="left"/>
      <w:pPr>
        <w:tabs>
          <w:tab w:val="num" w:pos="1588"/>
        </w:tabs>
        <w:ind w:left="851" w:firstLine="56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5">
    <w:nsid w:val="256A053C"/>
    <w:multiLevelType w:val="hybridMultilevel"/>
    <w:tmpl w:val="FCAABD30"/>
    <w:lvl w:ilvl="0" w:tplc="50E4C3A0">
      <w:start w:val="1"/>
      <w:numFmt w:val="bullet"/>
      <w:lvlText w:val=""/>
      <w:lvlJc w:val="left"/>
      <w:pPr>
        <w:tabs>
          <w:tab w:val="num" w:pos="737"/>
        </w:tabs>
        <w:ind w:firstLine="567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B6A3851"/>
    <w:multiLevelType w:val="hybridMultilevel"/>
    <w:tmpl w:val="66E24C02"/>
    <w:lvl w:ilvl="0" w:tplc="96802BFE">
      <w:start w:val="1"/>
      <w:numFmt w:val="bullet"/>
      <w:lvlText w:val=""/>
      <w:lvlJc w:val="left"/>
      <w:pPr>
        <w:tabs>
          <w:tab w:val="num" w:pos="737"/>
        </w:tabs>
        <w:ind w:firstLine="56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99427A4"/>
    <w:multiLevelType w:val="hybridMultilevel"/>
    <w:tmpl w:val="D166EECA"/>
    <w:lvl w:ilvl="0" w:tplc="96802BFE">
      <w:start w:val="1"/>
      <w:numFmt w:val="bullet"/>
      <w:lvlText w:val=""/>
      <w:lvlJc w:val="left"/>
      <w:pPr>
        <w:tabs>
          <w:tab w:val="num" w:pos="737"/>
        </w:tabs>
        <w:ind w:firstLine="56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ADB21E0"/>
    <w:multiLevelType w:val="hybridMultilevel"/>
    <w:tmpl w:val="6C8829C2"/>
    <w:lvl w:ilvl="0" w:tplc="6F800596">
      <w:start w:val="1"/>
      <w:numFmt w:val="decimal"/>
      <w:lvlText w:val="%1."/>
      <w:lvlJc w:val="left"/>
      <w:pPr>
        <w:tabs>
          <w:tab w:val="num" w:pos="780"/>
        </w:tabs>
        <w:ind w:left="780" w:hanging="780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E549A9"/>
    <w:multiLevelType w:val="hybridMultilevel"/>
    <w:tmpl w:val="8BE0B54C"/>
    <w:lvl w:ilvl="0" w:tplc="96802BFE">
      <w:start w:val="1"/>
      <w:numFmt w:val="bullet"/>
      <w:lvlText w:val=""/>
      <w:lvlJc w:val="left"/>
      <w:pPr>
        <w:tabs>
          <w:tab w:val="num" w:pos="737"/>
        </w:tabs>
        <w:ind w:firstLine="56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47456DF1"/>
    <w:multiLevelType w:val="hybridMultilevel"/>
    <w:tmpl w:val="0D2CAE7A"/>
    <w:lvl w:ilvl="0" w:tplc="96802BFE">
      <w:start w:val="1"/>
      <w:numFmt w:val="bullet"/>
      <w:lvlText w:val=""/>
      <w:lvlJc w:val="left"/>
      <w:pPr>
        <w:tabs>
          <w:tab w:val="num" w:pos="737"/>
        </w:tabs>
        <w:ind w:firstLine="56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A085BE4"/>
    <w:multiLevelType w:val="hybridMultilevel"/>
    <w:tmpl w:val="11123980"/>
    <w:lvl w:ilvl="0" w:tplc="96802BFE">
      <w:start w:val="1"/>
      <w:numFmt w:val="bullet"/>
      <w:lvlText w:val=""/>
      <w:lvlJc w:val="left"/>
      <w:pPr>
        <w:tabs>
          <w:tab w:val="num" w:pos="737"/>
        </w:tabs>
        <w:ind w:firstLine="56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D5031B3"/>
    <w:multiLevelType w:val="hybridMultilevel"/>
    <w:tmpl w:val="E48EDD36"/>
    <w:lvl w:ilvl="0" w:tplc="50E4C3A0">
      <w:start w:val="1"/>
      <w:numFmt w:val="bullet"/>
      <w:lvlText w:val=""/>
      <w:lvlJc w:val="left"/>
      <w:pPr>
        <w:tabs>
          <w:tab w:val="num" w:pos="737"/>
        </w:tabs>
        <w:ind w:firstLine="567"/>
      </w:pPr>
      <w:rPr>
        <w:rFonts w:ascii="Symbol" w:hAnsi="Symbol" w:cs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50C56860"/>
    <w:multiLevelType w:val="hybridMultilevel"/>
    <w:tmpl w:val="432098A0"/>
    <w:lvl w:ilvl="0" w:tplc="96802BFE">
      <w:start w:val="1"/>
      <w:numFmt w:val="bullet"/>
      <w:lvlText w:val=""/>
      <w:lvlJc w:val="left"/>
      <w:pPr>
        <w:tabs>
          <w:tab w:val="num" w:pos="737"/>
        </w:tabs>
        <w:ind w:firstLine="56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580A5169"/>
    <w:multiLevelType w:val="hybridMultilevel"/>
    <w:tmpl w:val="E5F2FCBC"/>
    <w:lvl w:ilvl="0" w:tplc="96802BFE">
      <w:start w:val="1"/>
      <w:numFmt w:val="bullet"/>
      <w:lvlText w:val=""/>
      <w:lvlJc w:val="left"/>
      <w:pPr>
        <w:tabs>
          <w:tab w:val="num" w:pos="737"/>
        </w:tabs>
        <w:ind w:firstLine="56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699D0798"/>
    <w:multiLevelType w:val="hybridMultilevel"/>
    <w:tmpl w:val="0166FAFE"/>
    <w:lvl w:ilvl="0" w:tplc="96802BFE">
      <w:start w:val="1"/>
      <w:numFmt w:val="bullet"/>
      <w:lvlText w:val=""/>
      <w:lvlJc w:val="left"/>
      <w:pPr>
        <w:tabs>
          <w:tab w:val="num" w:pos="737"/>
        </w:tabs>
        <w:ind w:firstLine="56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7C1515F1"/>
    <w:multiLevelType w:val="hybridMultilevel"/>
    <w:tmpl w:val="1C5A2D82"/>
    <w:lvl w:ilvl="0" w:tplc="9C420182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6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6"/>
  </w:num>
  <w:num w:numId="3">
    <w:abstractNumId w:val="0"/>
    <w:lvlOverride w:ilvl="0">
      <w:lvl w:ilvl="0">
        <w:numFmt w:val="bullet"/>
        <w:lvlText w:val="•"/>
        <w:legacy w:legacy="1" w:legacySpace="0" w:legacyIndent="26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"/>
  </w:num>
  <w:num w:numId="5">
    <w:abstractNumId w:val="13"/>
  </w:num>
  <w:num w:numId="6">
    <w:abstractNumId w:val="12"/>
  </w:num>
  <w:num w:numId="7">
    <w:abstractNumId w:val="5"/>
  </w:num>
  <w:num w:numId="8">
    <w:abstractNumId w:val="3"/>
  </w:num>
  <w:num w:numId="9">
    <w:abstractNumId w:val="15"/>
  </w:num>
  <w:num w:numId="10">
    <w:abstractNumId w:val="11"/>
  </w:num>
  <w:num w:numId="11">
    <w:abstractNumId w:val="1"/>
  </w:num>
  <w:num w:numId="12">
    <w:abstractNumId w:val="9"/>
  </w:num>
  <w:num w:numId="13">
    <w:abstractNumId w:val="2"/>
  </w:num>
  <w:num w:numId="14">
    <w:abstractNumId w:val="6"/>
  </w:num>
  <w:num w:numId="15">
    <w:abstractNumId w:val="0"/>
    <w:lvlOverride w:ilvl="0">
      <w:lvl w:ilvl="0"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numFmt w:val="bullet"/>
        <w:lvlText w:val="•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0"/>
  </w:num>
  <w:num w:numId="18">
    <w:abstractNumId w:val="0"/>
    <w:lvlOverride w:ilvl="0">
      <w:lvl w:ilvl="0"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14"/>
  </w:num>
  <w:num w:numId="20">
    <w:abstractNumId w:val="7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9"/>
  <w:doNotHyphenateCaps/>
  <w:drawingGridHorizontalSpacing w:val="187"/>
  <w:drawingGridVerticalSpacing w:val="181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680F"/>
    <w:rsid w:val="0001726E"/>
    <w:rsid w:val="00092C62"/>
    <w:rsid w:val="000930E9"/>
    <w:rsid w:val="000D3616"/>
    <w:rsid w:val="000E227A"/>
    <w:rsid w:val="001F57A6"/>
    <w:rsid w:val="002072E4"/>
    <w:rsid w:val="00210FFB"/>
    <w:rsid w:val="0021188A"/>
    <w:rsid w:val="00234EA9"/>
    <w:rsid w:val="00237BA8"/>
    <w:rsid w:val="003106E7"/>
    <w:rsid w:val="0031680F"/>
    <w:rsid w:val="00340006"/>
    <w:rsid w:val="0036219B"/>
    <w:rsid w:val="00392126"/>
    <w:rsid w:val="003D501C"/>
    <w:rsid w:val="00424497"/>
    <w:rsid w:val="0045662F"/>
    <w:rsid w:val="004A1A83"/>
    <w:rsid w:val="004A465A"/>
    <w:rsid w:val="00506C8D"/>
    <w:rsid w:val="00514214"/>
    <w:rsid w:val="005442CF"/>
    <w:rsid w:val="0066371F"/>
    <w:rsid w:val="00673F6D"/>
    <w:rsid w:val="006F4ECC"/>
    <w:rsid w:val="00715644"/>
    <w:rsid w:val="0077248A"/>
    <w:rsid w:val="00797211"/>
    <w:rsid w:val="007B6396"/>
    <w:rsid w:val="007C3117"/>
    <w:rsid w:val="007E5A73"/>
    <w:rsid w:val="00834461"/>
    <w:rsid w:val="008578BC"/>
    <w:rsid w:val="008B0224"/>
    <w:rsid w:val="008F18A0"/>
    <w:rsid w:val="0090515F"/>
    <w:rsid w:val="00913542"/>
    <w:rsid w:val="00924DAE"/>
    <w:rsid w:val="00925A78"/>
    <w:rsid w:val="00946649"/>
    <w:rsid w:val="009F3376"/>
    <w:rsid w:val="00A3248B"/>
    <w:rsid w:val="00A423B5"/>
    <w:rsid w:val="00A774D9"/>
    <w:rsid w:val="00A84186"/>
    <w:rsid w:val="00AF0C94"/>
    <w:rsid w:val="00B078F9"/>
    <w:rsid w:val="00B17ABC"/>
    <w:rsid w:val="00C51155"/>
    <w:rsid w:val="00C816CC"/>
    <w:rsid w:val="00C81C4B"/>
    <w:rsid w:val="00CB24E1"/>
    <w:rsid w:val="00CB41E1"/>
    <w:rsid w:val="00CB49C6"/>
    <w:rsid w:val="00CB5523"/>
    <w:rsid w:val="00DC39D4"/>
    <w:rsid w:val="00DE292E"/>
    <w:rsid w:val="00DF635F"/>
    <w:rsid w:val="00E23CA8"/>
    <w:rsid w:val="00E60915"/>
    <w:rsid w:val="00E6581D"/>
    <w:rsid w:val="00E72E77"/>
    <w:rsid w:val="00E87DDE"/>
    <w:rsid w:val="00E908EA"/>
    <w:rsid w:val="00E939DE"/>
    <w:rsid w:val="00F41AB3"/>
    <w:rsid w:val="00F52233"/>
    <w:rsid w:val="00F768DE"/>
    <w:rsid w:val="00F917EC"/>
    <w:rsid w:val="00F951A9"/>
    <w:rsid w:val="00FC6137"/>
    <w:rsid w:val="00FD7FD9"/>
    <w:rsid w:val="00FF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48"/>
    <o:shapelayout v:ext="edit">
      <o:idmap v:ext="edit" data="1"/>
    </o:shapelayout>
  </w:shapeDefaults>
  <w:decimalSymbol w:val=","/>
  <w:listSeparator w:val=";"/>
  <w14:defaultImageDpi w14:val="0"/>
  <w15:chartTrackingRefBased/>
  <w15:docId w15:val="{3DF2A37D-293A-4AE9-B59B-2F7BC4A5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73F6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rPr>
      <w:sz w:val="24"/>
      <w:szCs w:val="24"/>
    </w:rPr>
  </w:style>
  <w:style w:type="character" w:styleId="a5">
    <w:name w:val="page number"/>
    <w:uiPriority w:val="99"/>
    <w:rsid w:val="00673F6D"/>
  </w:style>
  <w:style w:type="paragraph" w:styleId="a6">
    <w:name w:val="footer"/>
    <w:basedOn w:val="a"/>
    <w:link w:val="a7"/>
    <w:uiPriority w:val="99"/>
    <w:semiHidden/>
    <w:rsid w:val="00924DA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locked/>
    <w:rsid w:val="00924D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673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3890</Words>
  <Characters>22176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Организационная структура предприятия</vt:lpstr>
    </vt:vector>
  </TitlesOfParts>
  <Company>Нурка Корпорейшн</Company>
  <LinksUpToDate>false</LinksUpToDate>
  <CharactersWithSpaces>26014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Организационная структура предприятия</dc:title>
  <dc:subject/>
  <dc:creator>Серега888</dc:creator>
  <cp:keywords/>
  <dc:description/>
  <cp:lastModifiedBy>admin</cp:lastModifiedBy>
  <cp:revision>2</cp:revision>
  <cp:lastPrinted>2004-09-23T13:07:00Z</cp:lastPrinted>
  <dcterms:created xsi:type="dcterms:W3CDTF">2014-04-14T10:02:00Z</dcterms:created>
  <dcterms:modified xsi:type="dcterms:W3CDTF">2014-04-14T10:02:00Z</dcterms:modified>
</cp:coreProperties>
</file>