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BBC" w:rsidRDefault="007A5BBC" w:rsidP="00E23F1C">
      <w:pPr>
        <w:pBdr>
          <w:bottom w:val="single" w:sz="6" w:space="1" w:color="auto"/>
        </w:pBdr>
        <w:jc w:val="center"/>
        <w:rPr>
          <w:rFonts w:ascii="Times New Roman" w:hAnsi="Times New Roman"/>
          <w:sz w:val="32"/>
          <w:szCs w:val="32"/>
        </w:rPr>
      </w:pPr>
    </w:p>
    <w:p w:rsidR="00E23F1C" w:rsidRPr="00E23F1C" w:rsidRDefault="00E23F1C" w:rsidP="00E23F1C">
      <w:pPr>
        <w:pBdr>
          <w:bottom w:val="single" w:sz="6" w:space="1" w:color="auto"/>
        </w:pBdr>
        <w:jc w:val="center"/>
        <w:rPr>
          <w:rFonts w:ascii="Times New Roman" w:hAnsi="Times New Roman"/>
          <w:sz w:val="32"/>
          <w:szCs w:val="32"/>
        </w:rPr>
      </w:pPr>
      <w:r w:rsidRPr="00E23F1C">
        <w:rPr>
          <w:rFonts w:ascii="Times New Roman" w:hAnsi="Times New Roman"/>
          <w:sz w:val="32"/>
          <w:szCs w:val="32"/>
        </w:rPr>
        <w:t>ГОУ ВПО «САНКТ – ПЕТЕРБУРГСКИЙ ГОСУДАРСТВЕННЫЙ УНИВЕРСИТЕТ СЕРВИСА И ЭКОНОМИКИ»</w:t>
      </w:r>
    </w:p>
    <w:p w:rsidR="00E23F1C" w:rsidRPr="00E23F1C" w:rsidRDefault="00E23F1C" w:rsidP="00E23F1C">
      <w:pPr>
        <w:jc w:val="center"/>
        <w:rPr>
          <w:rFonts w:ascii="Times New Roman" w:hAnsi="Times New Roman"/>
          <w:sz w:val="32"/>
          <w:szCs w:val="32"/>
        </w:rPr>
      </w:pPr>
    </w:p>
    <w:p w:rsidR="00E23F1C" w:rsidRPr="00E23F1C" w:rsidRDefault="00E23F1C" w:rsidP="00E23F1C">
      <w:pPr>
        <w:rPr>
          <w:rFonts w:ascii="Times New Roman" w:hAnsi="Times New Roman"/>
          <w:sz w:val="32"/>
          <w:szCs w:val="32"/>
        </w:rPr>
      </w:pPr>
    </w:p>
    <w:p w:rsidR="00E23F1C" w:rsidRPr="00E23F1C" w:rsidRDefault="00E23F1C" w:rsidP="00E23F1C">
      <w:pPr>
        <w:jc w:val="center"/>
        <w:rPr>
          <w:rFonts w:ascii="Times New Roman" w:hAnsi="Times New Roman"/>
          <w:sz w:val="32"/>
          <w:szCs w:val="32"/>
        </w:rPr>
      </w:pPr>
    </w:p>
    <w:p w:rsidR="00E23F1C" w:rsidRPr="00E23F1C" w:rsidRDefault="00E23F1C" w:rsidP="00E23F1C">
      <w:pPr>
        <w:jc w:val="center"/>
        <w:outlineLvl w:val="0"/>
        <w:rPr>
          <w:rFonts w:ascii="Times New Roman" w:hAnsi="Times New Roman"/>
          <w:sz w:val="32"/>
          <w:szCs w:val="32"/>
        </w:rPr>
      </w:pPr>
      <w:r w:rsidRPr="00E23F1C">
        <w:rPr>
          <w:rFonts w:ascii="Times New Roman" w:hAnsi="Times New Roman"/>
          <w:sz w:val="32"/>
          <w:szCs w:val="32"/>
        </w:rPr>
        <w:t>Реферат</w:t>
      </w:r>
    </w:p>
    <w:p w:rsidR="00E23F1C" w:rsidRPr="00E23F1C" w:rsidRDefault="00E23F1C" w:rsidP="00E23F1C">
      <w:pPr>
        <w:jc w:val="center"/>
        <w:rPr>
          <w:rFonts w:ascii="Times New Roman" w:hAnsi="Times New Roman"/>
          <w:sz w:val="32"/>
          <w:szCs w:val="32"/>
        </w:rPr>
      </w:pPr>
    </w:p>
    <w:p w:rsidR="00E23F1C" w:rsidRPr="00E23F1C" w:rsidRDefault="00E23F1C" w:rsidP="00E23F1C">
      <w:pPr>
        <w:jc w:val="center"/>
        <w:rPr>
          <w:rFonts w:ascii="Times New Roman" w:hAnsi="Times New Roman"/>
          <w:sz w:val="32"/>
          <w:szCs w:val="32"/>
        </w:rPr>
      </w:pPr>
      <w:r w:rsidRPr="00E23F1C">
        <w:rPr>
          <w:rFonts w:ascii="Times New Roman" w:hAnsi="Times New Roman"/>
          <w:sz w:val="32"/>
          <w:szCs w:val="32"/>
        </w:rPr>
        <w:t xml:space="preserve">по дисциплине: </w:t>
      </w:r>
      <w:r w:rsidRPr="00E23F1C">
        <w:rPr>
          <w:rFonts w:ascii="Times New Roman" w:hAnsi="Times New Roman"/>
          <w:b/>
          <w:sz w:val="32"/>
          <w:szCs w:val="32"/>
        </w:rPr>
        <w:t>Управленческие решения</w:t>
      </w:r>
    </w:p>
    <w:p w:rsidR="00E23F1C" w:rsidRPr="00E23F1C" w:rsidRDefault="00E23F1C" w:rsidP="00E23F1C">
      <w:pPr>
        <w:jc w:val="center"/>
        <w:rPr>
          <w:rFonts w:ascii="Times New Roman" w:hAnsi="Times New Roman"/>
          <w:b/>
          <w:sz w:val="32"/>
          <w:szCs w:val="32"/>
        </w:rPr>
      </w:pPr>
      <w:r w:rsidRPr="00E23F1C">
        <w:rPr>
          <w:rFonts w:ascii="Times New Roman" w:hAnsi="Times New Roman"/>
          <w:sz w:val="32"/>
          <w:szCs w:val="32"/>
        </w:rPr>
        <w:t xml:space="preserve">на тему: </w:t>
      </w:r>
      <w:r w:rsidRPr="00E23F1C">
        <w:rPr>
          <w:rFonts w:ascii="Times New Roman" w:hAnsi="Times New Roman"/>
          <w:b/>
          <w:sz w:val="32"/>
          <w:szCs w:val="32"/>
        </w:rPr>
        <w:t>Организационно-психологические предпосылки</w:t>
      </w:r>
    </w:p>
    <w:p w:rsidR="00E23F1C" w:rsidRPr="00E23F1C" w:rsidRDefault="00E23F1C" w:rsidP="00E23F1C">
      <w:pPr>
        <w:jc w:val="center"/>
        <w:rPr>
          <w:rFonts w:ascii="Times New Roman" w:hAnsi="Times New Roman"/>
          <w:sz w:val="32"/>
          <w:szCs w:val="32"/>
        </w:rPr>
      </w:pPr>
      <w:r w:rsidRPr="00E23F1C">
        <w:rPr>
          <w:rFonts w:ascii="Times New Roman" w:hAnsi="Times New Roman"/>
          <w:b/>
          <w:sz w:val="32"/>
          <w:szCs w:val="32"/>
        </w:rPr>
        <w:t xml:space="preserve"> качества решений</w:t>
      </w:r>
    </w:p>
    <w:p w:rsidR="00E23F1C" w:rsidRPr="00E23F1C" w:rsidRDefault="00E23F1C" w:rsidP="00E23F1C">
      <w:pPr>
        <w:jc w:val="center"/>
        <w:rPr>
          <w:rFonts w:ascii="Times New Roman" w:hAnsi="Times New Roman"/>
          <w:sz w:val="32"/>
          <w:szCs w:val="32"/>
        </w:rPr>
      </w:pPr>
    </w:p>
    <w:p w:rsidR="00E23F1C" w:rsidRPr="00E23F1C" w:rsidRDefault="00E23F1C" w:rsidP="00E23F1C">
      <w:pPr>
        <w:jc w:val="center"/>
        <w:rPr>
          <w:rFonts w:ascii="Times New Roman" w:hAnsi="Times New Roman"/>
          <w:sz w:val="32"/>
          <w:szCs w:val="32"/>
        </w:rPr>
      </w:pPr>
    </w:p>
    <w:p w:rsidR="00E23F1C" w:rsidRPr="00E23F1C" w:rsidRDefault="00E23F1C" w:rsidP="00E23F1C">
      <w:pPr>
        <w:jc w:val="center"/>
        <w:rPr>
          <w:rFonts w:ascii="Times New Roman" w:hAnsi="Times New Roman"/>
          <w:sz w:val="32"/>
          <w:szCs w:val="32"/>
        </w:rPr>
      </w:pPr>
    </w:p>
    <w:p w:rsidR="00E23F1C" w:rsidRPr="00E23F1C" w:rsidRDefault="00E23F1C" w:rsidP="00E23F1C">
      <w:pPr>
        <w:jc w:val="center"/>
        <w:rPr>
          <w:rFonts w:ascii="Times New Roman" w:hAnsi="Times New Roman"/>
          <w:sz w:val="32"/>
          <w:szCs w:val="32"/>
        </w:rPr>
      </w:pPr>
    </w:p>
    <w:p w:rsidR="00E23F1C" w:rsidRPr="00E23F1C" w:rsidRDefault="00E23F1C" w:rsidP="00E23F1C">
      <w:pPr>
        <w:jc w:val="right"/>
        <w:rPr>
          <w:rFonts w:ascii="Times New Roman" w:hAnsi="Times New Roman"/>
          <w:sz w:val="32"/>
          <w:szCs w:val="32"/>
        </w:rPr>
      </w:pPr>
      <w:r w:rsidRPr="00E23F1C">
        <w:rPr>
          <w:rFonts w:ascii="Times New Roman" w:hAnsi="Times New Roman"/>
          <w:sz w:val="32"/>
          <w:szCs w:val="32"/>
        </w:rPr>
        <w:t>Выполнила:</w:t>
      </w:r>
    </w:p>
    <w:p w:rsidR="00E23F1C" w:rsidRPr="00E23F1C" w:rsidRDefault="00E23F1C" w:rsidP="00E23F1C">
      <w:pPr>
        <w:jc w:val="right"/>
        <w:rPr>
          <w:rFonts w:ascii="Times New Roman" w:hAnsi="Times New Roman"/>
          <w:sz w:val="32"/>
          <w:szCs w:val="32"/>
        </w:rPr>
      </w:pPr>
      <w:r w:rsidRPr="00E23F1C">
        <w:rPr>
          <w:rFonts w:ascii="Times New Roman" w:hAnsi="Times New Roman"/>
          <w:sz w:val="32"/>
          <w:szCs w:val="32"/>
        </w:rPr>
        <w:t>Студентка гр. 0611</w:t>
      </w:r>
    </w:p>
    <w:p w:rsidR="00E23F1C" w:rsidRPr="00E23F1C" w:rsidRDefault="00E23F1C" w:rsidP="00E23F1C">
      <w:pPr>
        <w:jc w:val="right"/>
        <w:rPr>
          <w:rFonts w:ascii="Times New Roman" w:hAnsi="Times New Roman"/>
          <w:sz w:val="32"/>
          <w:szCs w:val="32"/>
        </w:rPr>
      </w:pPr>
      <w:r w:rsidRPr="00E23F1C">
        <w:rPr>
          <w:rFonts w:ascii="Times New Roman" w:hAnsi="Times New Roman"/>
          <w:sz w:val="32"/>
          <w:szCs w:val="32"/>
        </w:rPr>
        <w:t>(заочного отделения)</w:t>
      </w:r>
    </w:p>
    <w:p w:rsidR="00E23F1C" w:rsidRPr="00E23F1C" w:rsidRDefault="00E23F1C" w:rsidP="00E23F1C">
      <w:pPr>
        <w:jc w:val="right"/>
        <w:rPr>
          <w:rFonts w:ascii="Times New Roman" w:hAnsi="Times New Roman"/>
          <w:sz w:val="32"/>
          <w:szCs w:val="32"/>
        </w:rPr>
      </w:pPr>
      <w:r w:rsidRPr="00E23F1C">
        <w:rPr>
          <w:rFonts w:ascii="Times New Roman" w:hAnsi="Times New Roman"/>
          <w:sz w:val="32"/>
          <w:szCs w:val="32"/>
        </w:rPr>
        <w:t>Капустина Е.А.</w:t>
      </w:r>
    </w:p>
    <w:p w:rsidR="00E23F1C" w:rsidRPr="00E23F1C" w:rsidRDefault="00E23F1C" w:rsidP="00E23F1C">
      <w:pPr>
        <w:jc w:val="right"/>
        <w:rPr>
          <w:rFonts w:ascii="Times New Roman" w:hAnsi="Times New Roman"/>
          <w:sz w:val="32"/>
          <w:szCs w:val="32"/>
        </w:rPr>
      </w:pPr>
    </w:p>
    <w:p w:rsidR="00E23F1C" w:rsidRPr="00E23F1C" w:rsidRDefault="00E23F1C" w:rsidP="00E23F1C">
      <w:pPr>
        <w:jc w:val="right"/>
        <w:rPr>
          <w:rFonts w:ascii="Times New Roman" w:hAnsi="Times New Roman"/>
          <w:sz w:val="32"/>
          <w:szCs w:val="32"/>
        </w:rPr>
      </w:pPr>
    </w:p>
    <w:p w:rsidR="00E23F1C" w:rsidRDefault="00E23F1C" w:rsidP="00E23F1C">
      <w:pPr>
        <w:rPr>
          <w:rFonts w:ascii="Times New Roman" w:hAnsi="Times New Roman"/>
          <w:sz w:val="32"/>
          <w:szCs w:val="32"/>
        </w:rPr>
      </w:pPr>
    </w:p>
    <w:p w:rsidR="00E23F1C" w:rsidRPr="00E23F1C" w:rsidRDefault="00E23F1C" w:rsidP="00E23F1C">
      <w:pPr>
        <w:rPr>
          <w:rFonts w:ascii="Times New Roman" w:hAnsi="Times New Roman"/>
          <w:sz w:val="32"/>
          <w:szCs w:val="32"/>
        </w:rPr>
      </w:pPr>
    </w:p>
    <w:p w:rsidR="00E23F1C" w:rsidRPr="00E23F1C" w:rsidRDefault="00E23F1C" w:rsidP="00E23F1C">
      <w:pPr>
        <w:jc w:val="center"/>
        <w:outlineLvl w:val="0"/>
        <w:rPr>
          <w:rFonts w:ascii="Times New Roman" w:hAnsi="Times New Roman"/>
          <w:sz w:val="24"/>
          <w:szCs w:val="24"/>
        </w:rPr>
      </w:pPr>
      <w:r w:rsidRPr="00E23F1C">
        <w:rPr>
          <w:rFonts w:ascii="Times New Roman" w:hAnsi="Times New Roman"/>
          <w:sz w:val="24"/>
          <w:szCs w:val="24"/>
        </w:rPr>
        <w:t>Санкт – Петербург</w:t>
      </w:r>
    </w:p>
    <w:p w:rsidR="00E23F1C" w:rsidRDefault="00E23F1C" w:rsidP="00E23F1C">
      <w:pPr>
        <w:jc w:val="center"/>
        <w:rPr>
          <w:rFonts w:ascii="Times New Roman" w:hAnsi="Times New Roman"/>
          <w:sz w:val="24"/>
          <w:szCs w:val="24"/>
        </w:rPr>
      </w:pPr>
      <w:r w:rsidRPr="00E23F1C">
        <w:rPr>
          <w:rFonts w:ascii="Times New Roman" w:hAnsi="Times New Roman"/>
          <w:sz w:val="24"/>
          <w:szCs w:val="24"/>
        </w:rPr>
        <w:t>2010г.</w:t>
      </w:r>
    </w:p>
    <w:p w:rsidR="00E23F1C" w:rsidRDefault="00E23F1C" w:rsidP="00E23F1C">
      <w:pPr>
        <w:jc w:val="center"/>
        <w:rPr>
          <w:rFonts w:ascii="Times New Roman" w:hAnsi="Times New Roman"/>
          <w:b/>
          <w:sz w:val="28"/>
          <w:szCs w:val="28"/>
        </w:rPr>
      </w:pPr>
      <w:r w:rsidRPr="00690F4B">
        <w:rPr>
          <w:rFonts w:ascii="Times New Roman" w:hAnsi="Times New Roman"/>
          <w:b/>
          <w:sz w:val="28"/>
          <w:szCs w:val="28"/>
        </w:rPr>
        <w:t>Содержание</w:t>
      </w:r>
    </w:p>
    <w:p w:rsidR="00690F4B" w:rsidRPr="00690F4B" w:rsidRDefault="00690F4B" w:rsidP="00E23F1C">
      <w:pPr>
        <w:jc w:val="center"/>
        <w:rPr>
          <w:rFonts w:ascii="Times New Roman" w:hAnsi="Times New Roman"/>
          <w:b/>
          <w:sz w:val="28"/>
          <w:szCs w:val="28"/>
        </w:rPr>
      </w:pPr>
    </w:p>
    <w:p w:rsidR="00E23F1C" w:rsidRDefault="00690F4B" w:rsidP="00D335F2">
      <w:pPr>
        <w:pStyle w:val="a3"/>
        <w:numPr>
          <w:ilvl w:val="0"/>
          <w:numId w:val="1"/>
        </w:numPr>
        <w:ind w:left="426" w:hanging="426"/>
        <w:rPr>
          <w:rFonts w:ascii="Times New Roman" w:hAnsi="Times New Roman"/>
          <w:sz w:val="28"/>
          <w:szCs w:val="28"/>
        </w:rPr>
      </w:pPr>
      <w:r>
        <w:rPr>
          <w:rFonts w:ascii="Times New Roman" w:hAnsi="Times New Roman"/>
          <w:sz w:val="28"/>
          <w:szCs w:val="28"/>
        </w:rPr>
        <w:t>Введение………………………………………………………………</w:t>
      </w:r>
      <w:r w:rsidR="00D335F2">
        <w:rPr>
          <w:rFonts w:ascii="Times New Roman" w:hAnsi="Times New Roman"/>
          <w:sz w:val="28"/>
          <w:szCs w:val="28"/>
        </w:rPr>
        <w:t>…</w:t>
      </w:r>
      <w:r>
        <w:rPr>
          <w:rFonts w:ascii="Times New Roman" w:hAnsi="Times New Roman"/>
          <w:sz w:val="28"/>
          <w:szCs w:val="28"/>
        </w:rPr>
        <w:t>…</w:t>
      </w:r>
      <w:r w:rsidR="00D335F2">
        <w:rPr>
          <w:rFonts w:ascii="Times New Roman" w:hAnsi="Times New Roman"/>
          <w:sz w:val="28"/>
          <w:szCs w:val="28"/>
        </w:rPr>
        <w:t>3</w:t>
      </w:r>
    </w:p>
    <w:p w:rsidR="00D335F2" w:rsidRPr="00D335F2" w:rsidRDefault="00D335F2" w:rsidP="00D335F2">
      <w:pPr>
        <w:pStyle w:val="a3"/>
        <w:widowControl w:val="0"/>
        <w:numPr>
          <w:ilvl w:val="0"/>
          <w:numId w:val="1"/>
        </w:numPr>
        <w:suppressAutoHyphens/>
        <w:ind w:left="426" w:hanging="426"/>
        <w:rPr>
          <w:rFonts w:ascii="Times New Roman" w:hAnsi="Times New Roman"/>
          <w:sz w:val="28"/>
          <w:szCs w:val="28"/>
        </w:rPr>
      </w:pPr>
      <w:r w:rsidRPr="00D335F2">
        <w:rPr>
          <w:rFonts w:ascii="Times New Roman" w:hAnsi="Times New Roman"/>
          <w:sz w:val="28"/>
          <w:szCs w:val="28"/>
        </w:rPr>
        <w:t>Методы принятия управленческих решений……………………</w:t>
      </w:r>
      <w:r>
        <w:rPr>
          <w:rFonts w:ascii="Times New Roman" w:hAnsi="Times New Roman"/>
          <w:sz w:val="28"/>
          <w:szCs w:val="28"/>
        </w:rPr>
        <w:t>….</w:t>
      </w:r>
      <w:r w:rsidRPr="00D335F2">
        <w:rPr>
          <w:rFonts w:ascii="Times New Roman" w:hAnsi="Times New Roman"/>
          <w:sz w:val="28"/>
          <w:szCs w:val="28"/>
        </w:rPr>
        <w:t>…</w:t>
      </w:r>
      <w:r>
        <w:rPr>
          <w:rFonts w:ascii="Times New Roman" w:hAnsi="Times New Roman"/>
          <w:sz w:val="28"/>
          <w:szCs w:val="28"/>
        </w:rPr>
        <w:t>…</w:t>
      </w:r>
      <w:r w:rsidRPr="00D335F2">
        <w:rPr>
          <w:rFonts w:ascii="Times New Roman" w:hAnsi="Times New Roman"/>
          <w:sz w:val="28"/>
          <w:szCs w:val="28"/>
        </w:rPr>
        <w:t>5</w:t>
      </w:r>
    </w:p>
    <w:p w:rsidR="00690F4B" w:rsidRDefault="00D335F2" w:rsidP="00D335F2">
      <w:pPr>
        <w:pStyle w:val="a3"/>
        <w:numPr>
          <w:ilvl w:val="0"/>
          <w:numId w:val="1"/>
        </w:numPr>
        <w:ind w:left="426" w:hanging="426"/>
        <w:rPr>
          <w:rFonts w:ascii="Times New Roman" w:hAnsi="Times New Roman"/>
          <w:sz w:val="28"/>
          <w:szCs w:val="28"/>
        </w:rPr>
      </w:pPr>
      <w:r>
        <w:rPr>
          <w:rFonts w:ascii="Times New Roman" w:hAnsi="Times New Roman"/>
          <w:sz w:val="28"/>
          <w:szCs w:val="28"/>
        </w:rPr>
        <w:t>Организационно-психологические предпосылки качества решений…..9</w:t>
      </w:r>
    </w:p>
    <w:p w:rsidR="00D335F2" w:rsidRDefault="00D335F2" w:rsidP="00D335F2">
      <w:pPr>
        <w:pStyle w:val="a3"/>
        <w:numPr>
          <w:ilvl w:val="0"/>
          <w:numId w:val="1"/>
        </w:numPr>
        <w:ind w:left="426" w:hanging="426"/>
        <w:rPr>
          <w:rFonts w:ascii="Times New Roman" w:hAnsi="Times New Roman"/>
          <w:sz w:val="28"/>
          <w:szCs w:val="28"/>
        </w:rPr>
      </w:pPr>
      <w:r>
        <w:rPr>
          <w:rFonts w:ascii="Times New Roman" w:hAnsi="Times New Roman"/>
          <w:sz w:val="28"/>
          <w:szCs w:val="28"/>
        </w:rPr>
        <w:t>Заключение………………………………………………………………</w:t>
      </w:r>
      <w:r w:rsidR="00565B97">
        <w:rPr>
          <w:rFonts w:ascii="Times New Roman" w:hAnsi="Times New Roman"/>
          <w:sz w:val="28"/>
          <w:szCs w:val="28"/>
        </w:rPr>
        <w:t>.</w:t>
      </w:r>
      <w:r>
        <w:rPr>
          <w:rFonts w:ascii="Times New Roman" w:hAnsi="Times New Roman"/>
          <w:sz w:val="28"/>
          <w:szCs w:val="28"/>
        </w:rPr>
        <w:t>..14</w:t>
      </w:r>
    </w:p>
    <w:p w:rsidR="00D335F2" w:rsidRDefault="00D335F2" w:rsidP="00D335F2">
      <w:pPr>
        <w:pStyle w:val="a3"/>
        <w:numPr>
          <w:ilvl w:val="0"/>
          <w:numId w:val="1"/>
        </w:numPr>
        <w:ind w:left="426" w:hanging="426"/>
        <w:rPr>
          <w:rFonts w:ascii="Times New Roman" w:hAnsi="Times New Roman"/>
          <w:sz w:val="28"/>
          <w:szCs w:val="28"/>
        </w:rPr>
      </w:pPr>
      <w:r>
        <w:rPr>
          <w:rFonts w:ascii="Times New Roman" w:hAnsi="Times New Roman"/>
          <w:sz w:val="28"/>
          <w:szCs w:val="28"/>
        </w:rPr>
        <w:t>Список используемой литературы……………………………………….15</w:t>
      </w:r>
    </w:p>
    <w:p w:rsidR="00D335F2" w:rsidRDefault="00D335F2" w:rsidP="00D335F2">
      <w:pPr>
        <w:pStyle w:val="a3"/>
        <w:ind w:left="426"/>
        <w:rPr>
          <w:rFonts w:ascii="Times New Roman" w:hAnsi="Times New Roman"/>
          <w:sz w:val="28"/>
          <w:szCs w:val="28"/>
        </w:rPr>
      </w:pPr>
    </w:p>
    <w:p w:rsidR="00D335F2" w:rsidRDefault="00D335F2" w:rsidP="00D335F2">
      <w:pPr>
        <w:pStyle w:val="a3"/>
        <w:ind w:left="426"/>
        <w:rPr>
          <w:rFonts w:ascii="Times New Roman" w:hAnsi="Times New Roman"/>
          <w:sz w:val="28"/>
          <w:szCs w:val="28"/>
        </w:rPr>
      </w:pPr>
    </w:p>
    <w:p w:rsidR="00D335F2" w:rsidRDefault="00D335F2" w:rsidP="00D335F2">
      <w:pPr>
        <w:pStyle w:val="a3"/>
        <w:ind w:left="426"/>
        <w:rPr>
          <w:rFonts w:ascii="Times New Roman" w:hAnsi="Times New Roman"/>
          <w:sz w:val="28"/>
          <w:szCs w:val="28"/>
        </w:rPr>
      </w:pPr>
    </w:p>
    <w:p w:rsidR="00D335F2" w:rsidRDefault="00D335F2" w:rsidP="00D335F2">
      <w:pPr>
        <w:pStyle w:val="a3"/>
        <w:ind w:left="426"/>
        <w:rPr>
          <w:rFonts w:ascii="Times New Roman" w:hAnsi="Times New Roman"/>
          <w:sz w:val="28"/>
          <w:szCs w:val="28"/>
        </w:rPr>
      </w:pPr>
    </w:p>
    <w:p w:rsidR="00D335F2" w:rsidRDefault="00D335F2" w:rsidP="00D335F2">
      <w:pPr>
        <w:pStyle w:val="a3"/>
        <w:ind w:left="426"/>
        <w:rPr>
          <w:rFonts w:ascii="Times New Roman" w:hAnsi="Times New Roman"/>
          <w:sz w:val="28"/>
          <w:szCs w:val="28"/>
        </w:rPr>
      </w:pPr>
    </w:p>
    <w:p w:rsidR="00D335F2" w:rsidRDefault="00D335F2" w:rsidP="00D335F2">
      <w:pPr>
        <w:pStyle w:val="a3"/>
        <w:ind w:left="426"/>
        <w:rPr>
          <w:rFonts w:ascii="Times New Roman" w:hAnsi="Times New Roman"/>
          <w:sz w:val="28"/>
          <w:szCs w:val="28"/>
        </w:rPr>
      </w:pPr>
    </w:p>
    <w:p w:rsidR="00D335F2" w:rsidRPr="00E23F1C" w:rsidRDefault="00D335F2" w:rsidP="00D335F2">
      <w:pPr>
        <w:pStyle w:val="a3"/>
        <w:ind w:left="426"/>
        <w:rPr>
          <w:rFonts w:ascii="Times New Roman" w:hAnsi="Times New Roman"/>
          <w:sz w:val="28"/>
          <w:szCs w:val="28"/>
        </w:rPr>
      </w:pPr>
    </w:p>
    <w:p w:rsidR="00E23F1C" w:rsidRDefault="00E23F1C" w:rsidP="00E23F1C">
      <w:pPr>
        <w:jc w:val="center"/>
        <w:rPr>
          <w:rFonts w:ascii="Times New Roman" w:hAnsi="Times New Roman"/>
          <w:i/>
          <w:sz w:val="28"/>
          <w:szCs w:val="28"/>
        </w:rPr>
      </w:pPr>
    </w:p>
    <w:p w:rsidR="00E23F1C" w:rsidRDefault="00E23F1C" w:rsidP="00E23F1C">
      <w:pPr>
        <w:jc w:val="center"/>
        <w:rPr>
          <w:rFonts w:ascii="Times New Roman" w:hAnsi="Times New Roman"/>
          <w:i/>
          <w:sz w:val="28"/>
          <w:szCs w:val="28"/>
        </w:rPr>
      </w:pPr>
    </w:p>
    <w:p w:rsidR="00E23F1C" w:rsidRDefault="00E23F1C" w:rsidP="00E23F1C">
      <w:pPr>
        <w:jc w:val="center"/>
        <w:rPr>
          <w:rFonts w:ascii="Times New Roman" w:hAnsi="Times New Roman"/>
          <w:i/>
          <w:sz w:val="28"/>
          <w:szCs w:val="28"/>
        </w:rPr>
      </w:pPr>
    </w:p>
    <w:p w:rsidR="00E23F1C" w:rsidRDefault="00E23F1C" w:rsidP="00E23F1C">
      <w:pPr>
        <w:jc w:val="center"/>
        <w:rPr>
          <w:rFonts w:ascii="Times New Roman" w:hAnsi="Times New Roman"/>
          <w:i/>
          <w:sz w:val="28"/>
          <w:szCs w:val="28"/>
        </w:rPr>
      </w:pPr>
    </w:p>
    <w:p w:rsidR="00E23F1C" w:rsidRDefault="00E23F1C" w:rsidP="00E23F1C">
      <w:pPr>
        <w:jc w:val="center"/>
        <w:rPr>
          <w:rFonts w:ascii="Times New Roman" w:hAnsi="Times New Roman"/>
          <w:i/>
          <w:sz w:val="28"/>
          <w:szCs w:val="28"/>
        </w:rPr>
      </w:pPr>
    </w:p>
    <w:p w:rsidR="00E23F1C" w:rsidRDefault="00E23F1C" w:rsidP="00E23F1C">
      <w:pPr>
        <w:jc w:val="center"/>
        <w:rPr>
          <w:rFonts w:ascii="Times New Roman" w:hAnsi="Times New Roman"/>
          <w:i/>
          <w:sz w:val="28"/>
          <w:szCs w:val="28"/>
        </w:rPr>
      </w:pPr>
    </w:p>
    <w:p w:rsidR="00E23F1C" w:rsidRDefault="00E23F1C" w:rsidP="00E23F1C">
      <w:pPr>
        <w:jc w:val="center"/>
        <w:rPr>
          <w:rFonts w:ascii="Times New Roman" w:hAnsi="Times New Roman"/>
          <w:i/>
          <w:sz w:val="28"/>
          <w:szCs w:val="28"/>
        </w:rPr>
      </w:pPr>
    </w:p>
    <w:p w:rsidR="00E23F1C" w:rsidRDefault="00E23F1C" w:rsidP="00E23F1C">
      <w:pPr>
        <w:jc w:val="center"/>
        <w:rPr>
          <w:rFonts w:ascii="Times New Roman" w:hAnsi="Times New Roman"/>
          <w:i/>
          <w:sz w:val="28"/>
          <w:szCs w:val="28"/>
        </w:rPr>
      </w:pPr>
    </w:p>
    <w:p w:rsidR="00E23F1C" w:rsidRDefault="00E23F1C" w:rsidP="00E23F1C">
      <w:pPr>
        <w:jc w:val="center"/>
        <w:rPr>
          <w:rFonts w:ascii="Times New Roman" w:hAnsi="Times New Roman"/>
          <w:i/>
          <w:sz w:val="28"/>
          <w:szCs w:val="28"/>
        </w:rPr>
      </w:pPr>
    </w:p>
    <w:p w:rsidR="00E23F1C" w:rsidRDefault="00E23F1C" w:rsidP="00E23F1C">
      <w:pPr>
        <w:jc w:val="center"/>
        <w:rPr>
          <w:rFonts w:ascii="Times New Roman" w:hAnsi="Times New Roman"/>
          <w:i/>
          <w:sz w:val="28"/>
          <w:szCs w:val="28"/>
        </w:rPr>
      </w:pPr>
    </w:p>
    <w:p w:rsidR="00E23F1C" w:rsidRDefault="00E23F1C" w:rsidP="00E23F1C">
      <w:pPr>
        <w:jc w:val="center"/>
        <w:rPr>
          <w:rFonts w:ascii="Times New Roman" w:hAnsi="Times New Roman"/>
          <w:i/>
          <w:sz w:val="28"/>
          <w:szCs w:val="28"/>
        </w:rPr>
      </w:pPr>
    </w:p>
    <w:p w:rsidR="00E23F1C" w:rsidRDefault="00E23F1C" w:rsidP="00E23F1C">
      <w:pPr>
        <w:jc w:val="center"/>
        <w:rPr>
          <w:rFonts w:ascii="Times New Roman" w:hAnsi="Times New Roman"/>
          <w:i/>
          <w:sz w:val="28"/>
          <w:szCs w:val="28"/>
        </w:rPr>
      </w:pPr>
    </w:p>
    <w:p w:rsidR="00E23F1C" w:rsidRDefault="00E23F1C" w:rsidP="00E23F1C">
      <w:pPr>
        <w:jc w:val="center"/>
        <w:rPr>
          <w:rFonts w:ascii="Times New Roman" w:hAnsi="Times New Roman"/>
          <w:i/>
          <w:sz w:val="28"/>
          <w:szCs w:val="28"/>
        </w:rPr>
      </w:pPr>
    </w:p>
    <w:p w:rsidR="00E23F1C" w:rsidRDefault="00E23F1C" w:rsidP="00E23F1C">
      <w:pPr>
        <w:rPr>
          <w:rFonts w:ascii="Times New Roman" w:hAnsi="Times New Roman"/>
          <w:i/>
          <w:sz w:val="28"/>
          <w:szCs w:val="28"/>
        </w:rPr>
      </w:pPr>
    </w:p>
    <w:p w:rsidR="00565B97" w:rsidRDefault="00565B97" w:rsidP="00E23F1C">
      <w:pPr>
        <w:rPr>
          <w:rFonts w:ascii="Times New Roman" w:hAnsi="Times New Roman"/>
          <w:i/>
          <w:sz w:val="28"/>
          <w:szCs w:val="28"/>
        </w:rPr>
      </w:pPr>
    </w:p>
    <w:p w:rsidR="00E23F1C" w:rsidRPr="00690F4B" w:rsidRDefault="00E23F1C" w:rsidP="00D335F2">
      <w:pPr>
        <w:rPr>
          <w:rFonts w:ascii="Times New Roman" w:hAnsi="Times New Roman"/>
          <w:b/>
          <w:sz w:val="28"/>
          <w:szCs w:val="28"/>
        </w:rPr>
      </w:pPr>
      <w:r w:rsidRPr="00690F4B">
        <w:rPr>
          <w:rFonts w:ascii="Times New Roman" w:hAnsi="Times New Roman"/>
          <w:b/>
          <w:sz w:val="28"/>
          <w:szCs w:val="28"/>
        </w:rPr>
        <w:t>Введение</w:t>
      </w:r>
    </w:p>
    <w:p w:rsidR="00690F4B" w:rsidRPr="00690F4B" w:rsidRDefault="00690F4B" w:rsidP="00690F4B">
      <w:pPr>
        <w:spacing w:line="360" w:lineRule="auto"/>
        <w:ind w:firstLine="709"/>
        <w:jc w:val="both"/>
        <w:rPr>
          <w:rFonts w:ascii="Times New Roman" w:hAnsi="Times New Roman"/>
          <w:sz w:val="28"/>
          <w:szCs w:val="28"/>
        </w:rPr>
      </w:pPr>
      <w:r w:rsidRPr="00690F4B">
        <w:rPr>
          <w:rFonts w:ascii="Times New Roman" w:hAnsi="Times New Roman"/>
          <w:sz w:val="28"/>
          <w:szCs w:val="28"/>
        </w:rPr>
        <w:t>Управленческое решение представляет собой основной вид деятельности руководителя. Оно творит направление, форму и содержание труда коллектива подчиненных. Самые незначительные пробелы в управленческих решениях могут обернуться потерями как для работников трудового коллектива, так, в конечном счете, и для общества.</w:t>
      </w:r>
    </w:p>
    <w:p w:rsidR="00690F4B" w:rsidRPr="00690F4B" w:rsidRDefault="00690F4B" w:rsidP="00690F4B">
      <w:pPr>
        <w:spacing w:line="360" w:lineRule="auto"/>
        <w:ind w:firstLine="709"/>
        <w:jc w:val="both"/>
        <w:rPr>
          <w:rFonts w:ascii="Times New Roman" w:hAnsi="Times New Roman"/>
          <w:sz w:val="28"/>
          <w:szCs w:val="28"/>
        </w:rPr>
      </w:pPr>
      <w:r w:rsidRPr="00690F4B">
        <w:rPr>
          <w:rFonts w:ascii="Times New Roman" w:hAnsi="Times New Roman"/>
          <w:sz w:val="28"/>
          <w:szCs w:val="28"/>
        </w:rPr>
        <w:t>Грамотное профессиональное управление реагирует в виде управленческих решений, прежде всего на появление нового, на особенные ситуации в экономической, политической, социально-психологической сферах. Необходимость в управленческом решении возникает там, где складывается противоречивая ситуация.</w:t>
      </w:r>
    </w:p>
    <w:p w:rsidR="00690F4B" w:rsidRPr="00690F4B" w:rsidRDefault="00690F4B" w:rsidP="00690F4B">
      <w:pPr>
        <w:spacing w:line="360" w:lineRule="auto"/>
        <w:ind w:firstLine="709"/>
        <w:jc w:val="both"/>
        <w:rPr>
          <w:rFonts w:ascii="Times New Roman" w:hAnsi="Times New Roman"/>
          <w:sz w:val="28"/>
          <w:szCs w:val="28"/>
        </w:rPr>
      </w:pPr>
      <w:r w:rsidRPr="00690F4B">
        <w:rPr>
          <w:rFonts w:ascii="Times New Roman" w:hAnsi="Times New Roman"/>
          <w:sz w:val="28"/>
          <w:szCs w:val="28"/>
        </w:rPr>
        <w:t xml:space="preserve">Управленческое решение зависит от многих факторов: от положения дел в управляемой сфере, от состояния трудового коллектива, от кадрового обеспечения и т.д. Кроме того, управление предъявляет особые требования к личностным качествам руководителя, к его умственным способностям, к его умениям прогнозировать и анализировать складывающиеся управленческие ситуации. </w:t>
      </w:r>
    </w:p>
    <w:p w:rsidR="00690F4B" w:rsidRPr="00690F4B" w:rsidRDefault="00690F4B" w:rsidP="00690F4B">
      <w:pPr>
        <w:spacing w:line="360" w:lineRule="auto"/>
        <w:ind w:firstLine="709"/>
        <w:jc w:val="both"/>
        <w:rPr>
          <w:rFonts w:ascii="Times New Roman" w:hAnsi="Times New Roman"/>
          <w:sz w:val="28"/>
          <w:szCs w:val="28"/>
        </w:rPr>
      </w:pPr>
      <w:r w:rsidRPr="00690F4B">
        <w:rPr>
          <w:rFonts w:ascii="Times New Roman" w:hAnsi="Times New Roman"/>
          <w:sz w:val="28"/>
          <w:szCs w:val="28"/>
        </w:rPr>
        <w:t xml:space="preserve">Сам процесс принятия управленческого решения с большим трудом поддается изучению. Это связано с тем, что протекание фаз принятия решения, по большей части, скрыто от непосредственного наблюдения. Очень сложно создать экспериментальную ситуацию, в которой возможно проследить рождение решения, так как имеют большое значение реальные условия, в которых принимается управленческое решение. Большинство руководителей, осуществляя этот вид деятельности, скорее интуитивно учитывают множество факторов, влияющих на управленческую ситуацию, и, как правило, не могут сказать, каким образом они это делают. </w:t>
      </w:r>
    </w:p>
    <w:p w:rsidR="00690F4B" w:rsidRPr="00690F4B" w:rsidRDefault="00690F4B" w:rsidP="00690F4B">
      <w:pPr>
        <w:spacing w:line="360" w:lineRule="auto"/>
        <w:ind w:firstLine="709"/>
        <w:jc w:val="both"/>
        <w:rPr>
          <w:rFonts w:ascii="Times New Roman" w:hAnsi="Times New Roman"/>
          <w:sz w:val="28"/>
          <w:szCs w:val="28"/>
        </w:rPr>
      </w:pPr>
      <w:r w:rsidRPr="00690F4B">
        <w:rPr>
          <w:rFonts w:ascii="Times New Roman" w:hAnsi="Times New Roman"/>
          <w:sz w:val="28"/>
          <w:szCs w:val="28"/>
        </w:rPr>
        <w:t>Еще одним важным аспектом принятия управленческого решения является получение и использование информации в ситуациях общения.</w:t>
      </w:r>
    </w:p>
    <w:p w:rsidR="00690F4B" w:rsidRPr="00690F4B" w:rsidRDefault="00690F4B" w:rsidP="00690F4B">
      <w:pPr>
        <w:spacing w:line="360" w:lineRule="auto"/>
        <w:ind w:firstLine="709"/>
        <w:jc w:val="both"/>
        <w:rPr>
          <w:rFonts w:ascii="Times New Roman" w:hAnsi="Times New Roman"/>
          <w:sz w:val="28"/>
          <w:szCs w:val="28"/>
        </w:rPr>
      </w:pPr>
      <w:r w:rsidRPr="00690F4B">
        <w:rPr>
          <w:rFonts w:ascii="Times New Roman" w:hAnsi="Times New Roman"/>
          <w:sz w:val="28"/>
          <w:szCs w:val="28"/>
        </w:rPr>
        <w:t xml:space="preserve">Каждый человек в течение жизни принимает большое количество решений, которые сказываются, прежде всего, на нём самом и немногих связанных с ним людей. </w:t>
      </w:r>
    </w:p>
    <w:p w:rsidR="00690F4B" w:rsidRPr="00690F4B" w:rsidRDefault="00690F4B" w:rsidP="00690F4B">
      <w:pPr>
        <w:spacing w:line="360" w:lineRule="auto"/>
        <w:ind w:firstLine="709"/>
        <w:jc w:val="both"/>
        <w:rPr>
          <w:rFonts w:ascii="Times New Roman" w:hAnsi="Times New Roman"/>
          <w:sz w:val="28"/>
          <w:szCs w:val="28"/>
        </w:rPr>
      </w:pPr>
      <w:r w:rsidRPr="00690F4B">
        <w:rPr>
          <w:rFonts w:ascii="Times New Roman" w:hAnsi="Times New Roman"/>
          <w:sz w:val="28"/>
          <w:szCs w:val="28"/>
        </w:rPr>
        <w:t xml:space="preserve">Однако в организациях процесс принятия решения играет более существенную роль, чем в частной жизни индивида. Здесь ставки гораздо выше. Решения, принимаемые в организации, во-первых, влияют на жизнь не только работников организации, но и многих других людей. Если организация достаточно влиятельная, её решения могут изменять не только среду, в которой эта организация действует, но и даже ход истории человечества. Во-вторых, решения, принимаемые в организациях, отличаются значительной сложностью, так как при этом необходимо учитывать огромное количество разнообразных факторов: будущее состояние рынка, конкурентоспособность продукции или услуг, объёмы капиталовложений и.т.д. </w:t>
      </w:r>
    </w:p>
    <w:p w:rsidR="00690F4B" w:rsidRPr="00690F4B" w:rsidRDefault="00690F4B" w:rsidP="00690F4B">
      <w:pPr>
        <w:spacing w:line="360" w:lineRule="auto"/>
        <w:ind w:firstLine="709"/>
        <w:jc w:val="both"/>
        <w:rPr>
          <w:rFonts w:ascii="Times New Roman" w:hAnsi="Times New Roman"/>
          <w:sz w:val="28"/>
          <w:szCs w:val="28"/>
        </w:rPr>
      </w:pPr>
      <w:r w:rsidRPr="00690F4B">
        <w:rPr>
          <w:rFonts w:ascii="Times New Roman" w:hAnsi="Times New Roman"/>
          <w:sz w:val="28"/>
          <w:szCs w:val="28"/>
        </w:rPr>
        <w:t>Кроме того, эффективность деятельности предприятий зависит от качества управленческих решений. Это определяет важность овладения каждым ответственным работником аппарата управления, а тем более руководителями, теоретическими знаниями и навыками разработки управленческих решений. Определяющее место в составе причин неэффективных решений занимает незнание либо несоблюдение технологии их разработки и организации выполнения.</w:t>
      </w:r>
    </w:p>
    <w:p w:rsidR="00690F4B" w:rsidRPr="00690F4B" w:rsidRDefault="00690F4B" w:rsidP="00690F4B">
      <w:pPr>
        <w:spacing w:line="360" w:lineRule="auto"/>
        <w:ind w:firstLine="709"/>
        <w:jc w:val="both"/>
        <w:rPr>
          <w:rFonts w:ascii="Times New Roman" w:hAnsi="Times New Roman"/>
          <w:sz w:val="28"/>
          <w:szCs w:val="28"/>
        </w:rPr>
      </w:pPr>
      <w:r w:rsidRPr="00690F4B">
        <w:rPr>
          <w:rFonts w:ascii="Times New Roman" w:hAnsi="Times New Roman"/>
          <w:sz w:val="28"/>
          <w:szCs w:val="28"/>
        </w:rPr>
        <w:t>Организационный аспект проявляется в организации, как разработки, так и выполнения управленческого решения. При этом реализуется ряд его функций, а именно направляющей, координирующей и мотивирующей.</w:t>
      </w:r>
    </w:p>
    <w:p w:rsidR="00690F4B" w:rsidRPr="00690F4B" w:rsidRDefault="00690F4B" w:rsidP="00690F4B">
      <w:pPr>
        <w:spacing w:line="360" w:lineRule="auto"/>
        <w:ind w:firstLine="709"/>
        <w:jc w:val="both"/>
        <w:rPr>
          <w:rFonts w:ascii="Times New Roman" w:hAnsi="Times New Roman"/>
          <w:sz w:val="28"/>
          <w:szCs w:val="28"/>
        </w:rPr>
      </w:pPr>
      <w:r w:rsidRPr="00690F4B">
        <w:rPr>
          <w:rFonts w:ascii="Times New Roman" w:hAnsi="Times New Roman"/>
          <w:sz w:val="28"/>
          <w:szCs w:val="28"/>
        </w:rPr>
        <w:t>Направляющая функция решений проявляется в том, что они принимаются исходя из долговременной стратегии развития предприятия, конкретизируются в многообразных задачах. Одновременно решения являются направляющей основой для реализации общих функций управления- планирования, организации, контроля, мотивации, которые реализуются посредством решений.</w:t>
      </w:r>
    </w:p>
    <w:p w:rsidR="00690F4B" w:rsidRPr="00690F4B" w:rsidRDefault="00690F4B" w:rsidP="00690F4B">
      <w:pPr>
        <w:spacing w:line="360" w:lineRule="auto"/>
        <w:ind w:firstLine="709"/>
        <w:jc w:val="both"/>
        <w:rPr>
          <w:rFonts w:ascii="Times New Roman" w:hAnsi="Times New Roman"/>
          <w:sz w:val="28"/>
          <w:szCs w:val="28"/>
        </w:rPr>
      </w:pPr>
      <w:r w:rsidRPr="00690F4B">
        <w:rPr>
          <w:rFonts w:ascii="Times New Roman" w:hAnsi="Times New Roman"/>
          <w:sz w:val="28"/>
          <w:szCs w:val="28"/>
        </w:rPr>
        <w:t>Координирующая роль решений отражается в необходимости согласования действий исполнителей для реализации решений в утверждённые сроки и соответствующего качества.</w:t>
      </w:r>
    </w:p>
    <w:p w:rsidR="00690F4B" w:rsidRPr="00690F4B" w:rsidRDefault="00690F4B" w:rsidP="00690F4B">
      <w:pPr>
        <w:spacing w:line="360" w:lineRule="auto"/>
        <w:ind w:firstLine="709"/>
        <w:jc w:val="both"/>
        <w:rPr>
          <w:rFonts w:ascii="Times New Roman" w:hAnsi="Times New Roman"/>
          <w:sz w:val="28"/>
          <w:szCs w:val="28"/>
        </w:rPr>
      </w:pPr>
      <w:r w:rsidRPr="00690F4B">
        <w:rPr>
          <w:rFonts w:ascii="Times New Roman" w:hAnsi="Times New Roman"/>
          <w:sz w:val="28"/>
          <w:szCs w:val="28"/>
        </w:rPr>
        <w:t>Мотивирующая функция решений реализуется через систему организационных мер (приказы, постановления, распоряжения), экономических стимулов (премии, надбавки), социальных оценок (морально-политические факторы трудовой активности: самоутверждение личности, творческая самореализация).</w:t>
      </w:r>
    </w:p>
    <w:p w:rsidR="00690F4B" w:rsidRPr="00690F4B" w:rsidRDefault="00690F4B" w:rsidP="00690F4B">
      <w:pPr>
        <w:spacing w:line="360" w:lineRule="auto"/>
        <w:ind w:firstLine="709"/>
        <w:jc w:val="both"/>
        <w:rPr>
          <w:rFonts w:ascii="Times New Roman" w:hAnsi="Times New Roman"/>
          <w:sz w:val="28"/>
          <w:szCs w:val="28"/>
        </w:rPr>
      </w:pPr>
      <w:r w:rsidRPr="00690F4B">
        <w:rPr>
          <w:rFonts w:ascii="Times New Roman" w:hAnsi="Times New Roman"/>
          <w:sz w:val="28"/>
          <w:szCs w:val="28"/>
        </w:rPr>
        <w:t xml:space="preserve">Эффективность каждого управленческого решения в значительной мере зависит от выполнения и соотношения указанных функций, как в ходе его подготовки, так и на этапе внедрения. </w:t>
      </w:r>
    </w:p>
    <w:p w:rsidR="00690F4B" w:rsidRPr="00690F4B" w:rsidRDefault="00690F4B" w:rsidP="00690F4B">
      <w:pPr>
        <w:spacing w:line="360" w:lineRule="auto"/>
        <w:ind w:firstLine="709"/>
        <w:jc w:val="both"/>
        <w:rPr>
          <w:rFonts w:ascii="Times New Roman" w:hAnsi="Times New Roman"/>
          <w:sz w:val="28"/>
          <w:szCs w:val="28"/>
        </w:rPr>
      </w:pPr>
      <w:r w:rsidRPr="00690F4B">
        <w:rPr>
          <w:rFonts w:ascii="Times New Roman" w:hAnsi="Times New Roman"/>
          <w:sz w:val="28"/>
          <w:szCs w:val="28"/>
        </w:rPr>
        <w:t>С учётом всего этого управленческое решение становится реальным инструментом достижения поставленных целей.</w:t>
      </w:r>
    </w:p>
    <w:p w:rsidR="00690F4B" w:rsidRDefault="00690F4B" w:rsidP="00D335F2">
      <w:pPr>
        <w:widowControl w:val="0"/>
        <w:suppressAutoHyphens/>
        <w:jc w:val="both"/>
        <w:rPr>
          <w:rFonts w:ascii="Times New Roman" w:hAnsi="Times New Roman"/>
          <w:sz w:val="28"/>
          <w:szCs w:val="28"/>
        </w:rPr>
      </w:pPr>
    </w:p>
    <w:p w:rsidR="00690F4B" w:rsidRPr="00690F4B" w:rsidRDefault="00690F4B" w:rsidP="00D335F2">
      <w:pPr>
        <w:widowControl w:val="0"/>
        <w:suppressAutoHyphens/>
        <w:rPr>
          <w:rFonts w:ascii="Times New Roman" w:hAnsi="Times New Roman"/>
          <w:b/>
          <w:sz w:val="28"/>
          <w:szCs w:val="28"/>
        </w:rPr>
      </w:pPr>
      <w:r w:rsidRPr="00690F4B">
        <w:rPr>
          <w:rFonts w:ascii="Times New Roman" w:hAnsi="Times New Roman"/>
          <w:b/>
          <w:sz w:val="28"/>
          <w:szCs w:val="28"/>
        </w:rPr>
        <w:t>Методы принятия управленческих решений</w:t>
      </w:r>
    </w:p>
    <w:p w:rsidR="00690F4B" w:rsidRPr="00690F4B" w:rsidRDefault="00690F4B" w:rsidP="00690F4B">
      <w:pPr>
        <w:spacing w:line="360" w:lineRule="auto"/>
        <w:ind w:firstLine="709"/>
        <w:jc w:val="both"/>
        <w:rPr>
          <w:rFonts w:ascii="Times New Roman" w:hAnsi="Times New Roman"/>
          <w:sz w:val="28"/>
          <w:szCs w:val="28"/>
        </w:rPr>
      </w:pPr>
    </w:p>
    <w:p w:rsidR="00690F4B" w:rsidRPr="00690F4B" w:rsidRDefault="00690F4B" w:rsidP="00690F4B">
      <w:pPr>
        <w:spacing w:line="360" w:lineRule="auto"/>
        <w:ind w:firstLine="709"/>
        <w:jc w:val="both"/>
        <w:rPr>
          <w:rFonts w:ascii="Times New Roman" w:hAnsi="Times New Roman"/>
          <w:sz w:val="28"/>
          <w:szCs w:val="28"/>
        </w:rPr>
      </w:pPr>
      <w:r w:rsidRPr="00690F4B">
        <w:rPr>
          <w:rFonts w:ascii="Times New Roman" w:hAnsi="Times New Roman"/>
          <w:sz w:val="28"/>
          <w:szCs w:val="28"/>
        </w:rPr>
        <w:t xml:space="preserve">К настоящему времени накоплено достаточно большое число методов выработки управленческих решений. Так, В.А. Лисичкин выделял три класса методов: </w:t>
      </w:r>
    </w:p>
    <w:p w:rsidR="00690F4B" w:rsidRPr="00690F4B" w:rsidRDefault="00690F4B" w:rsidP="00690F4B">
      <w:pPr>
        <w:numPr>
          <w:ilvl w:val="0"/>
          <w:numId w:val="2"/>
        </w:numPr>
        <w:spacing w:after="0" w:line="360" w:lineRule="auto"/>
        <w:ind w:left="0" w:firstLine="709"/>
        <w:jc w:val="both"/>
        <w:rPr>
          <w:rFonts w:ascii="Times New Roman" w:hAnsi="Times New Roman"/>
          <w:sz w:val="28"/>
          <w:szCs w:val="28"/>
        </w:rPr>
      </w:pPr>
      <w:r w:rsidRPr="00690F4B">
        <w:rPr>
          <w:rFonts w:ascii="Times New Roman" w:hAnsi="Times New Roman"/>
          <w:sz w:val="28"/>
          <w:szCs w:val="28"/>
        </w:rPr>
        <w:t>общенаучные</w:t>
      </w:r>
      <w:r w:rsidRPr="00690F4B">
        <w:rPr>
          <w:rFonts w:ascii="Times New Roman" w:hAnsi="Times New Roman"/>
          <w:i/>
          <w:sz w:val="28"/>
          <w:szCs w:val="28"/>
        </w:rPr>
        <w:t xml:space="preserve"> </w:t>
      </w:r>
      <w:r w:rsidRPr="00690F4B">
        <w:rPr>
          <w:rFonts w:ascii="Times New Roman" w:hAnsi="Times New Roman"/>
          <w:sz w:val="28"/>
          <w:szCs w:val="28"/>
        </w:rPr>
        <w:t>(методы логического и эвристического характера: наблюдение, эксперимент, анализ, индукция и дедукция, экспертные оценки, коллективная генерация идей); Наиболее интересными, на наш взгляд являются метод экспертных оценок, призванных дать объективную характеристику качественных и количественных сторон объекта прогнозирования на основе обработки и анализа совокупности индивидуальных мнений экспертов. И коллективная генерация идей, заключающаяся в мозговом штурме, синектических идеях, предполагающих установление взаимосвязей и взаимозависимостей между несопоставимыми, на первый взгляд, предложениях. В нашей стране применение метода коллективной генерации идей сильно затруднено по причинам жесткого соблюдения статусных отношений, особенно по вертикали «начальник-подчиненный», выражающейся в особой «низовой солидарности». «В целом, стержень управленческих отношений в России – вертикальная связь между начальником и коллективом (так называемой кластерной единицей), и последний, «как правило, наглухо закрыт для своего руководителя. Для сегодняшних рабочих «они» – мастера и начальники участков, для мастеров – начальники цехов, для начальников цехов – дирекция предприятия, для членов дирекции – люди из главка... Когда кто-то становится начальником, он принадлежит уже к другому, более высокому уровню, он уже не первый среди равных, а чужой». Метод анализа использует любой руководитель, независимо от его умственных и личностных особенностей, так как анализ дает возможность диагностировать состояние социального объекта и экстраполировать.</w:t>
      </w:r>
    </w:p>
    <w:p w:rsidR="00690F4B" w:rsidRPr="00690F4B" w:rsidRDefault="00690F4B" w:rsidP="00690F4B">
      <w:pPr>
        <w:numPr>
          <w:ilvl w:val="0"/>
          <w:numId w:val="2"/>
        </w:numPr>
        <w:spacing w:after="0" w:line="360" w:lineRule="auto"/>
        <w:ind w:left="0" w:firstLine="709"/>
        <w:jc w:val="both"/>
        <w:rPr>
          <w:rFonts w:ascii="Times New Roman" w:hAnsi="Times New Roman"/>
          <w:sz w:val="28"/>
          <w:szCs w:val="28"/>
        </w:rPr>
      </w:pPr>
      <w:r w:rsidRPr="00690F4B">
        <w:rPr>
          <w:rFonts w:ascii="Times New Roman" w:hAnsi="Times New Roman"/>
          <w:sz w:val="28"/>
          <w:szCs w:val="28"/>
        </w:rPr>
        <w:t>интернаучные</w:t>
      </w:r>
      <w:r w:rsidRPr="00690F4B">
        <w:rPr>
          <w:rFonts w:ascii="Times New Roman" w:hAnsi="Times New Roman"/>
          <w:i/>
          <w:sz w:val="28"/>
          <w:szCs w:val="28"/>
        </w:rPr>
        <w:t xml:space="preserve"> </w:t>
      </w:r>
      <w:r w:rsidRPr="00690F4B">
        <w:rPr>
          <w:rFonts w:ascii="Times New Roman" w:hAnsi="Times New Roman"/>
          <w:sz w:val="28"/>
          <w:szCs w:val="28"/>
        </w:rPr>
        <w:t xml:space="preserve">(методы, не обладающие всеобъемлющим характером, но применимые к широкому кругу объектов из разных сфер деятельности: статистика, моделирование и т. д.). Немыслимо сегодняшнее производство без использования проектов, конструкций и моделей. Сама деятельность по принятию управленческого решения заключается в построении нескольких типов моделей: информационной и конкретизированной, практической. Математическая обработка данных о жизни предприятия, на основе которой строится модель управленческого решения, также достаточно сильно развита и повсеместно находит применение. </w:t>
      </w:r>
    </w:p>
    <w:p w:rsidR="00690F4B" w:rsidRPr="00690F4B" w:rsidRDefault="00690F4B" w:rsidP="00690F4B">
      <w:pPr>
        <w:numPr>
          <w:ilvl w:val="0"/>
          <w:numId w:val="2"/>
        </w:numPr>
        <w:spacing w:after="0" w:line="360" w:lineRule="auto"/>
        <w:ind w:left="0" w:firstLine="709"/>
        <w:jc w:val="both"/>
        <w:rPr>
          <w:rFonts w:ascii="Times New Roman" w:hAnsi="Times New Roman"/>
          <w:sz w:val="28"/>
          <w:szCs w:val="28"/>
        </w:rPr>
      </w:pPr>
      <w:r w:rsidRPr="00690F4B">
        <w:rPr>
          <w:rFonts w:ascii="Times New Roman" w:hAnsi="Times New Roman"/>
          <w:sz w:val="28"/>
          <w:szCs w:val="28"/>
        </w:rPr>
        <w:t>частные (методы, специфические для одного объекта или отрасли знаний). К наиболее часто применяемым методам можно отнести методы конкретного воспитательного воздействия на подчиненных, что предполагает информацию о конкретной личности, особенностях поведения и образа жизни.</w:t>
      </w:r>
    </w:p>
    <w:p w:rsidR="00690F4B" w:rsidRPr="00690F4B" w:rsidRDefault="00690F4B" w:rsidP="00690F4B">
      <w:pPr>
        <w:spacing w:line="360" w:lineRule="auto"/>
        <w:ind w:firstLine="709"/>
        <w:jc w:val="both"/>
        <w:rPr>
          <w:rFonts w:ascii="Times New Roman" w:hAnsi="Times New Roman"/>
          <w:sz w:val="28"/>
          <w:szCs w:val="28"/>
        </w:rPr>
      </w:pPr>
      <w:r w:rsidRPr="00690F4B">
        <w:rPr>
          <w:rFonts w:ascii="Times New Roman" w:hAnsi="Times New Roman"/>
          <w:sz w:val="28"/>
          <w:szCs w:val="28"/>
        </w:rPr>
        <w:t>Успешнее всего работает руководитель, использующий разные методы принятия решения, умело меняющий их в зависимости от ситуации.</w:t>
      </w:r>
    </w:p>
    <w:p w:rsidR="00690F4B" w:rsidRPr="00690F4B" w:rsidRDefault="00690F4B" w:rsidP="00690F4B">
      <w:pPr>
        <w:pStyle w:val="3"/>
        <w:spacing w:after="0" w:line="360" w:lineRule="auto"/>
        <w:ind w:left="0" w:firstLine="709"/>
        <w:jc w:val="both"/>
        <w:rPr>
          <w:sz w:val="28"/>
          <w:szCs w:val="28"/>
        </w:rPr>
      </w:pPr>
      <w:r w:rsidRPr="00690F4B">
        <w:rPr>
          <w:sz w:val="28"/>
          <w:szCs w:val="28"/>
        </w:rPr>
        <w:t xml:space="preserve">При принятии рисковых решений многие из вышеописанных методов применяются интуитивно, подсознательно, с большой вероятностью грубой ошибки. Так как: </w:t>
      </w:r>
    </w:p>
    <w:p w:rsidR="00690F4B" w:rsidRPr="00690F4B" w:rsidRDefault="00690F4B" w:rsidP="00690F4B">
      <w:pPr>
        <w:pStyle w:val="3"/>
        <w:numPr>
          <w:ilvl w:val="0"/>
          <w:numId w:val="2"/>
        </w:numPr>
        <w:overflowPunct w:val="0"/>
        <w:autoSpaceDE w:val="0"/>
        <w:autoSpaceDN w:val="0"/>
        <w:adjustRightInd w:val="0"/>
        <w:spacing w:after="0" w:line="360" w:lineRule="auto"/>
        <w:ind w:left="0" w:firstLine="709"/>
        <w:jc w:val="both"/>
        <w:textAlignment w:val="baseline"/>
        <w:rPr>
          <w:sz w:val="28"/>
          <w:szCs w:val="28"/>
        </w:rPr>
      </w:pPr>
      <w:r w:rsidRPr="00690F4B">
        <w:rPr>
          <w:sz w:val="28"/>
          <w:szCs w:val="28"/>
        </w:rPr>
        <w:t>многоканальную информацию надо воспринимать и оценивать одновременно;</w:t>
      </w:r>
    </w:p>
    <w:p w:rsidR="00690F4B" w:rsidRPr="00690F4B" w:rsidRDefault="00690F4B" w:rsidP="00690F4B">
      <w:pPr>
        <w:pStyle w:val="3"/>
        <w:numPr>
          <w:ilvl w:val="0"/>
          <w:numId w:val="2"/>
        </w:numPr>
        <w:overflowPunct w:val="0"/>
        <w:autoSpaceDE w:val="0"/>
        <w:autoSpaceDN w:val="0"/>
        <w:adjustRightInd w:val="0"/>
        <w:spacing w:after="0" w:line="360" w:lineRule="auto"/>
        <w:ind w:left="0" w:firstLine="709"/>
        <w:jc w:val="both"/>
        <w:textAlignment w:val="baseline"/>
        <w:rPr>
          <w:sz w:val="28"/>
          <w:szCs w:val="28"/>
        </w:rPr>
      </w:pPr>
      <w:r w:rsidRPr="00690F4B">
        <w:rPr>
          <w:sz w:val="28"/>
          <w:szCs w:val="28"/>
        </w:rPr>
        <w:t>необходимо отбирать сигналы и реагировать на важные сигналы и отметать неважные;</w:t>
      </w:r>
    </w:p>
    <w:p w:rsidR="00690F4B" w:rsidRPr="00690F4B" w:rsidRDefault="00690F4B" w:rsidP="00690F4B">
      <w:pPr>
        <w:pStyle w:val="3"/>
        <w:numPr>
          <w:ilvl w:val="0"/>
          <w:numId w:val="2"/>
        </w:numPr>
        <w:overflowPunct w:val="0"/>
        <w:autoSpaceDE w:val="0"/>
        <w:autoSpaceDN w:val="0"/>
        <w:adjustRightInd w:val="0"/>
        <w:spacing w:after="0" w:line="360" w:lineRule="auto"/>
        <w:ind w:left="0" w:firstLine="709"/>
        <w:jc w:val="both"/>
        <w:textAlignment w:val="baseline"/>
        <w:rPr>
          <w:sz w:val="28"/>
          <w:szCs w:val="28"/>
        </w:rPr>
      </w:pPr>
      <w:r w:rsidRPr="00690F4B">
        <w:rPr>
          <w:sz w:val="28"/>
          <w:szCs w:val="28"/>
        </w:rPr>
        <w:t xml:space="preserve">выявлять предпочтительные стратегии выхода из ситуации; </w:t>
      </w:r>
    </w:p>
    <w:p w:rsidR="00690F4B" w:rsidRPr="00690F4B" w:rsidRDefault="00690F4B" w:rsidP="00690F4B">
      <w:pPr>
        <w:pStyle w:val="3"/>
        <w:numPr>
          <w:ilvl w:val="0"/>
          <w:numId w:val="2"/>
        </w:numPr>
        <w:overflowPunct w:val="0"/>
        <w:autoSpaceDE w:val="0"/>
        <w:autoSpaceDN w:val="0"/>
        <w:adjustRightInd w:val="0"/>
        <w:spacing w:after="0" w:line="360" w:lineRule="auto"/>
        <w:ind w:left="0" w:firstLine="709"/>
        <w:jc w:val="both"/>
        <w:textAlignment w:val="baseline"/>
        <w:rPr>
          <w:sz w:val="28"/>
          <w:szCs w:val="28"/>
        </w:rPr>
      </w:pPr>
      <w:r w:rsidRPr="00690F4B">
        <w:rPr>
          <w:sz w:val="28"/>
          <w:szCs w:val="28"/>
        </w:rPr>
        <w:t>решать в условиях недостатка информации, часто дефицита времени и использовать собственные способности предвидения и интуицию;</w:t>
      </w:r>
    </w:p>
    <w:p w:rsidR="00690F4B" w:rsidRPr="00690F4B" w:rsidRDefault="00690F4B" w:rsidP="00690F4B">
      <w:pPr>
        <w:pStyle w:val="3"/>
        <w:spacing w:after="0" w:line="360" w:lineRule="auto"/>
        <w:ind w:left="0" w:firstLine="709"/>
        <w:jc w:val="both"/>
        <w:rPr>
          <w:sz w:val="28"/>
          <w:szCs w:val="28"/>
        </w:rPr>
      </w:pPr>
      <w:r w:rsidRPr="00690F4B">
        <w:rPr>
          <w:sz w:val="28"/>
          <w:szCs w:val="28"/>
        </w:rPr>
        <w:t>Руководитель должен проигрывать ситуации в уме и на неких воображаемых моделях, отыскивая оптимальный уровень неполноты информации при дефиците времени.</w:t>
      </w:r>
    </w:p>
    <w:p w:rsidR="00690F4B" w:rsidRPr="00690F4B" w:rsidRDefault="00690F4B" w:rsidP="00690F4B">
      <w:pPr>
        <w:pStyle w:val="3"/>
        <w:spacing w:after="0" w:line="360" w:lineRule="auto"/>
        <w:ind w:left="0" w:firstLine="709"/>
        <w:jc w:val="both"/>
        <w:rPr>
          <w:sz w:val="28"/>
          <w:szCs w:val="28"/>
        </w:rPr>
      </w:pPr>
      <w:r w:rsidRPr="00690F4B">
        <w:rPr>
          <w:sz w:val="28"/>
          <w:szCs w:val="28"/>
        </w:rPr>
        <w:t>При этом субъект, принимающий решения, всегда должен быть готов к «подсказке извне», причем из самых различных источников. Иногда это спекулятивные соображения и рефлексивные процедуры («надо хоть что-то придумать»), иногда озарение («меня как будто осенило»), иногда суждения по аналогии («надо делать, как некто в похожей ситуации») или по контрасту («ни в коем случае не делай, как некто в подобной ситуации»). В связи с этим можно ставить проблему алгоритма креативности рисковых решений, и соответственно, научение этому алгоритму даже с учетом того, что алгоритм (где главное – предвиденная повторяемость) и риск (где главное – неожиданность) – расходящиеся феномены.</w:t>
      </w:r>
    </w:p>
    <w:p w:rsidR="00690F4B" w:rsidRPr="00690F4B" w:rsidRDefault="00690F4B" w:rsidP="00690F4B">
      <w:pPr>
        <w:pStyle w:val="3"/>
        <w:spacing w:after="0" w:line="360" w:lineRule="auto"/>
        <w:ind w:left="0" w:firstLine="709"/>
        <w:jc w:val="both"/>
        <w:rPr>
          <w:sz w:val="28"/>
          <w:szCs w:val="28"/>
        </w:rPr>
      </w:pPr>
      <w:r w:rsidRPr="00690F4B">
        <w:rPr>
          <w:sz w:val="28"/>
          <w:szCs w:val="28"/>
        </w:rPr>
        <w:t>Важно учитывать и полимотивационный характер рисковых отношений, и один из наиболее трудно уловимых на уровне научного анализа мотив: стремление к риску ради риска, но с креативным и продуктивным исходом.</w:t>
      </w:r>
    </w:p>
    <w:p w:rsidR="00690F4B" w:rsidRPr="00690F4B" w:rsidRDefault="00690F4B" w:rsidP="00690F4B">
      <w:pPr>
        <w:spacing w:line="360" w:lineRule="auto"/>
        <w:ind w:firstLine="709"/>
        <w:jc w:val="both"/>
        <w:rPr>
          <w:rFonts w:ascii="Times New Roman" w:hAnsi="Times New Roman"/>
          <w:sz w:val="28"/>
          <w:szCs w:val="28"/>
        </w:rPr>
      </w:pPr>
      <w:r w:rsidRPr="00690F4B">
        <w:rPr>
          <w:rFonts w:ascii="Times New Roman" w:hAnsi="Times New Roman"/>
          <w:sz w:val="28"/>
          <w:szCs w:val="28"/>
        </w:rPr>
        <w:t>Я. Зеленевский определяет различные степени категоричности передачи решений. Наиболее категоричной формой передачи решений является приказ. В приказе обычно четко определяются задачи и способы их реализации. Приказ обязывает точное исполнение предписания. Приказ обычно или что-то требует, или запрещает.</w:t>
      </w:r>
    </w:p>
    <w:p w:rsidR="00690F4B" w:rsidRPr="00690F4B" w:rsidRDefault="00690F4B" w:rsidP="00690F4B">
      <w:pPr>
        <w:spacing w:line="360" w:lineRule="auto"/>
        <w:ind w:firstLine="709"/>
        <w:jc w:val="both"/>
        <w:rPr>
          <w:rFonts w:ascii="Times New Roman" w:hAnsi="Times New Roman"/>
          <w:sz w:val="28"/>
          <w:szCs w:val="28"/>
        </w:rPr>
      </w:pPr>
      <w:r w:rsidRPr="00690F4B">
        <w:rPr>
          <w:rFonts w:ascii="Times New Roman" w:hAnsi="Times New Roman"/>
          <w:sz w:val="28"/>
          <w:szCs w:val="28"/>
        </w:rPr>
        <w:t>Меньшая степень регламентации проявляется в распоряжениях. В них ставятся цели, а исполнителям предоставляется свобода действий в выборе сроков и способов решения вопроса.</w:t>
      </w:r>
    </w:p>
    <w:p w:rsidR="00690F4B" w:rsidRPr="00690F4B" w:rsidRDefault="00690F4B" w:rsidP="00690F4B">
      <w:pPr>
        <w:spacing w:line="360" w:lineRule="auto"/>
        <w:ind w:firstLine="709"/>
        <w:jc w:val="both"/>
        <w:rPr>
          <w:rFonts w:ascii="Times New Roman" w:hAnsi="Times New Roman"/>
          <w:sz w:val="28"/>
          <w:szCs w:val="28"/>
        </w:rPr>
      </w:pPr>
      <w:r w:rsidRPr="00690F4B">
        <w:rPr>
          <w:rFonts w:ascii="Times New Roman" w:hAnsi="Times New Roman"/>
          <w:sz w:val="28"/>
          <w:szCs w:val="28"/>
        </w:rPr>
        <w:t>Наименее регламентированным является совет.</w:t>
      </w:r>
      <w:r w:rsidRPr="00690F4B">
        <w:rPr>
          <w:rFonts w:ascii="Times New Roman" w:hAnsi="Times New Roman"/>
          <w:i/>
          <w:sz w:val="28"/>
          <w:szCs w:val="28"/>
        </w:rPr>
        <w:t xml:space="preserve"> </w:t>
      </w:r>
      <w:r w:rsidRPr="00690F4B">
        <w:rPr>
          <w:rFonts w:ascii="Times New Roman" w:hAnsi="Times New Roman"/>
          <w:sz w:val="28"/>
          <w:szCs w:val="28"/>
        </w:rPr>
        <w:t>В этом случае окончательное решение остается за исполнителями.</w:t>
      </w:r>
    </w:p>
    <w:p w:rsidR="00690F4B" w:rsidRPr="00690F4B" w:rsidRDefault="00690F4B" w:rsidP="00690F4B">
      <w:pPr>
        <w:spacing w:line="360" w:lineRule="auto"/>
        <w:ind w:firstLine="709"/>
        <w:jc w:val="both"/>
        <w:rPr>
          <w:rFonts w:ascii="Times New Roman" w:hAnsi="Times New Roman"/>
          <w:sz w:val="28"/>
          <w:szCs w:val="28"/>
        </w:rPr>
      </w:pPr>
      <w:r w:rsidRPr="00690F4B">
        <w:rPr>
          <w:rFonts w:ascii="Times New Roman" w:hAnsi="Times New Roman"/>
          <w:sz w:val="28"/>
          <w:szCs w:val="28"/>
        </w:rPr>
        <w:t>Характер передачи решения зависит от многих обстоятельств, и в особенности от уровня развития коллектива и сознательности его членов, опытности и инициативности сотрудников, сложившейся обстановки, характера самой проблемы или трудности, которую необходимо преодолеть.</w:t>
      </w:r>
    </w:p>
    <w:p w:rsidR="00690F4B" w:rsidRPr="001E1BF9" w:rsidRDefault="00690F4B" w:rsidP="00690F4B">
      <w:pPr>
        <w:spacing w:line="360" w:lineRule="auto"/>
        <w:ind w:firstLine="709"/>
        <w:jc w:val="both"/>
        <w:rPr>
          <w:sz w:val="28"/>
          <w:szCs w:val="28"/>
        </w:rPr>
      </w:pPr>
    </w:p>
    <w:p w:rsidR="00690F4B" w:rsidRPr="001E1BF9" w:rsidRDefault="00690F4B" w:rsidP="00690F4B">
      <w:pPr>
        <w:spacing w:line="360" w:lineRule="auto"/>
        <w:ind w:firstLine="709"/>
        <w:jc w:val="both"/>
        <w:rPr>
          <w:sz w:val="28"/>
          <w:szCs w:val="28"/>
        </w:rPr>
      </w:pPr>
    </w:p>
    <w:p w:rsidR="00690F4B" w:rsidRDefault="00690F4B" w:rsidP="00D335F2">
      <w:pPr>
        <w:widowControl w:val="0"/>
        <w:suppressAutoHyphens/>
        <w:jc w:val="both"/>
        <w:rPr>
          <w:sz w:val="28"/>
          <w:szCs w:val="28"/>
        </w:rPr>
      </w:pPr>
    </w:p>
    <w:p w:rsidR="00D335F2" w:rsidRDefault="00D335F2" w:rsidP="00D335F2">
      <w:pPr>
        <w:widowControl w:val="0"/>
        <w:suppressAutoHyphens/>
        <w:jc w:val="both"/>
        <w:rPr>
          <w:sz w:val="28"/>
          <w:szCs w:val="28"/>
        </w:rPr>
      </w:pPr>
    </w:p>
    <w:p w:rsidR="00D335F2" w:rsidRDefault="00D335F2" w:rsidP="00D335F2">
      <w:pPr>
        <w:widowControl w:val="0"/>
        <w:suppressAutoHyphens/>
        <w:jc w:val="both"/>
        <w:rPr>
          <w:sz w:val="28"/>
          <w:szCs w:val="28"/>
        </w:rPr>
      </w:pPr>
    </w:p>
    <w:p w:rsidR="00D335F2" w:rsidRDefault="00D335F2" w:rsidP="00D335F2">
      <w:pPr>
        <w:widowControl w:val="0"/>
        <w:suppressAutoHyphens/>
        <w:jc w:val="both"/>
        <w:rPr>
          <w:rFonts w:ascii="Times New Roman" w:hAnsi="Times New Roman"/>
          <w:sz w:val="28"/>
          <w:szCs w:val="28"/>
        </w:rPr>
      </w:pPr>
    </w:p>
    <w:p w:rsidR="00690F4B" w:rsidRDefault="00690F4B" w:rsidP="00E23F1C">
      <w:pPr>
        <w:widowControl w:val="0"/>
        <w:suppressAutoHyphens/>
        <w:ind w:firstLine="709"/>
        <w:jc w:val="both"/>
        <w:rPr>
          <w:rFonts w:ascii="Times New Roman" w:hAnsi="Times New Roman"/>
          <w:sz w:val="28"/>
          <w:szCs w:val="28"/>
        </w:rPr>
      </w:pPr>
    </w:p>
    <w:p w:rsidR="00E23F1C" w:rsidRDefault="00E23F1C" w:rsidP="00E23F1C">
      <w:pPr>
        <w:widowControl w:val="0"/>
        <w:suppressAutoHyphens/>
        <w:ind w:firstLine="709"/>
        <w:jc w:val="both"/>
        <w:rPr>
          <w:rFonts w:ascii="Times New Roman" w:hAnsi="Times New Roman"/>
          <w:sz w:val="28"/>
          <w:szCs w:val="28"/>
        </w:rPr>
      </w:pPr>
    </w:p>
    <w:p w:rsidR="00E23F1C" w:rsidRPr="00E23F1C" w:rsidRDefault="00E23F1C" w:rsidP="00D335F2">
      <w:pPr>
        <w:widowControl w:val="0"/>
        <w:suppressAutoHyphens/>
        <w:rPr>
          <w:rFonts w:ascii="Times New Roman" w:hAnsi="Times New Roman"/>
          <w:b/>
          <w:bCs/>
          <w:sz w:val="28"/>
          <w:szCs w:val="28"/>
        </w:rPr>
      </w:pPr>
      <w:r w:rsidRPr="00E23F1C">
        <w:rPr>
          <w:rFonts w:ascii="Times New Roman" w:hAnsi="Times New Roman"/>
          <w:b/>
          <w:bCs/>
          <w:sz w:val="28"/>
          <w:szCs w:val="28"/>
        </w:rPr>
        <w:t>Организационно-психологические предпосылки качества решений</w:t>
      </w:r>
    </w:p>
    <w:p w:rsidR="00E23F1C" w:rsidRPr="00E23F1C" w:rsidRDefault="00E23F1C" w:rsidP="00E23F1C">
      <w:pPr>
        <w:widowControl w:val="0"/>
        <w:suppressAutoHyphens/>
        <w:ind w:firstLine="709"/>
        <w:jc w:val="both"/>
        <w:rPr>
          <w:rFonts w:ascii="Times New Roman" w:hAnsi="Times New Roman"/>
          <w:b/>
          <w:bCs/>
          <w:sz w:val="28"/>
          <w:szCs w:val="28"/>
        </w:rPr>
      </w:pPr>
    </w:p>
    <w:p w:rsidR="00E23F1C" w:rsidRPr="00E23F1C" w:rsidRDefault="00E23F1C" w:rsidP="00E23F1C">
      <w:pPr>
        <w:widowControl w:val="0"/>
        <w:suppressAutoHyphens/>
        <w:ind w:firstLine="709"/>
        <w:jc w:val="both"/>
        <w:rPr>
          <w:rFonts w:ascii="Times New Roman" w:hAnsi="Times New Roman"/>
          <w:sz w:val="28"/>
          <w:szCs w:val="28"/>
        </w:rPr>
      </w:pPr>
      <w:r w:rsidRPr="00E23F1C">
        <w:rPr>
          <w:rFonts w:ascii="Times New Roman" w:hAnsi="Times New Roman"/>
          <w:sz w:val="28"/>
          <w:szCs w:val="28"/>
        </w:rPr>
        <w:t xml:space="preserve">Принятие некачественных управленческих решений не столь редкое явление в практическом менеджменте. Материалы проведенных исследований свидетельствуют, что основными причинами невыполнения решений являются: непредвиденные обстоятельства - их доля составляет 40%, пороки решений (брак, низкое качество) - 30%, вина исполнителей - 30%. То есть каждое третье нереализованное решение связано с погрешностями его разработки. </w:t>
      </w:r>
    </w:p>
    <w:p w:rsidR="00E23F1C" w:rsidRPr="00E23F1C" w:rsidRDefault="00E23F1C" w:rsidP="00E23F1C">
      <w:pPr>
        <w:widowControl w:val="0"/>
        <w:suppressAutoHyphens/>
        <w:ind w:firstLine="709"/>
        <w:jc w:val="both"/>
        <w:rPr>
          <w:rFonts w:ascii="Times New Roman" w:hAnsi="Times New Roman"/>
          <w:sz w:val="28"/>
          <w:szCs w:val="28"/>
        </w:rPr>
      </w:pPr>
      <w:r w:rsidRPr="00E23F1C">
        <w:rPr>
          <w:rFonts w:ascii="Times New Roman" w:hAnsi="Times New Roman"/>
          <w:sz w:val="28"/>
          <w:szCs w:val="28"/>
        </w:rPr>
        <w:t xml:space="preserve">Причины, влияющие на качество принимаемых решений, весьма разнообразны и могут иметь организационный, экономический, психологический характер. В их числе: </w:t>
      </w:r>
    </w:p>
    <w:p w:rsidR="00E23F1C" w:rsidRPr="00E23F1C" w:rsidRDefault="00E23F1C" w:rsidP="00E23F1C">
      <w:pPr>
        <w:widowControl w:val="0"/>
        <w:suppressAutoHyphens/>
        <w:ind w:firstLine="709"/>
        <w:jc w:val="both"/>
        <w:rPr>
          <w:rFonts w:ascii="Times New Roman" w:hAnsi="Times New Roman"/>
          <w:sz w:val="28"/>
          <w:szCs w:val="28"/>
        </w:rPr>
      </w:pPr>
      <w:r w:rsidRPr="00E23F1C">
        <w:rPr>
          <w:rFonts w:ascii="Times New Roman" w:hAnsi="Times New Roman"/>
          <w:sz w:val="28"/>
          <w:szCs w:val="28"/>
        </w:rPr>
        <w:t xml:space="preserve">1) значительный объем принимаемых решений. Если в год руководитель подписывает от 300 до 1000 и более приказов, то трудно обеспечить высокую степень их обоснованности. </w:t>
      </w:r>
    </w:p>
    <w:p w:rsidR="00E23F1C" w:rsidRPr="00E23F1C" w:rsidRDefault="00E23F1C" w:rsidP="00E23F1C">
      <w:pPr>
        <w:widowControl w:val="0"/>
        <w:suppressAutoHyphens/>
        <w:ind w:firstLine="709"/>
        <w:jc w:val="both"/>
        <w:rPr>
          <w:rFonts w:ascii="Times New Roman" w:hAnsi="Times New Roman"/>
          <w:sz w:val="28"/>
          <w:szCs w:val="28"/>
        </w:rPr>
      </w:pPr>
      <w:r w:rsidRPr="00E23F1C">
        <w:rPr>
          <w:rFonts w:ascii="Times New Roman" w:hAnsi="Times New Roman"/>
          <w:sz w:val="28"/>
          <w:szCs w:val="28"/>
        </w:rPr>
        <w:t xml:space="preserve">2) вновь принимаемые решения не увязываются с предыдущими, дублируют существующий организационный порядок. </w:t>
      </w:r>
    </w:p>
    <w:p w:rsidR="00E23F1C" w:rsidRPr="00E23F1C" w:rsidRDefault="00E23F1C" w:rsidP="00E23F1C">
      <w:pPr>
        <w:widowControl w:val="0"/>
        <w:suppressAutoHyphens/>
        <w:ind w:firstLine="709"/>
        <w:jc w:val="both"/>
        <w:rPr>
          <w:rFonts w:ascii="Times New Roman" w:hAnsi="Times New Roman"/>
          <w:sz w:val="28"/>
          <w:szCs w:val="28"/>
        </w:rPr>
      </w:pPr>
      <w:r w:rsidRPr="00E23F1C">
        <w:rPr>
          <w:rFonts w:ascii="Times New Roman" w:hAnsi="Times New Roman"/>
          <w:sz w:val="28"/>
          <w:szCs w:val="28"/>
        </w:rPr>
        <w:t xml:space="preserve">3) Трансформация цели решения в процессе его движения по иерархическим уровням. При прохождении по "вертикали" решение не должно встречать расхождения интересов отдельных иерархических уровней. В совокупности количество заданий на каждом из них должна равняться целому - первоначальному замыслу решения. </w:t>
      </w:r>
    </w:p>
    <w:p w:rsidR="00E23F1C" w:rsidRPr="00E23F1C" w:rsidRDefault="00E23F1C" w:rsidP="00E23F1C">
      <w:pPr>
        <w:widowControl w:val="0"/>
        <w:suppressAutoHyphens/>
        <w:ind w:firstLine="709"/>
        <w:jc w:val="both"/>
        <w:rPr>
          <w:rFonts w:ascii="Times New Roman" w:hAnsi="Times New Roman"/>
          <w:sz w:val="28"/>
          <w:szCs w:val="28"/>
        </w:rPr>
      </w:pPr>
      <w:r w:rsidRPr="00E23F1C">
        <w:rPr>
          <w:rFonts w:ascii="Times New Roman" w:hAnsi="Times New Roman"/>
          <w:sz w:val="28"/>
          <w:szCs w:val="28"/>
        </w:rPr>
        <w:t xml:space="preserve">4) Принятие псевдорешений, то есть решений, не носящих конкретного содержания: расплывчатых, непроверяемых, отражающих общую установку, пожелания (типа "обратить внимание", "повысить", "принять необходимые меры", "усилить требования» и т. п.). По результатам обследования таких решений может быть до 10% в общем количестве принимаемых. Они получили название "бюрократических алиби". Имитируя реальные управляющие воздействия псевдорешения приводят к псевдоуправлению. </w:t>
      </w:r>
    </w:p>
    <w:p w:rsidR="00E23F1C" w:rsidRPr="00E23F1C" w:rsidRDefault="00E23F1C" w:rsidP="00E23F1C">
      <w:pPr>
        <w:widowControl w:val="0"/>
        <w:suppressAutoHyphens/>
        <w:ind w:firstLine="709"/>
        <w:jc w:val="both"/>
        <w:rPr>
          <w:rFonts w:ascii="Times New Roman" w:hAnsi="Times New Roman"/>
          <w:sz w:val="28"/>
          <w:szCs w:val="28"/>
        </w:rPr>
      </w:pPr>
      <w:r w:rsidRPr="00E23F1C">
        <w:rPr>
          <w:rFonts w:ascii="Times New Roman" w:hAnsi="Times New Roman"/>
          <w:sz w:val="28"/>
          <w:szCs w:val="28"/>
        </w:rPr>
        <w:t xml:space="preserve">5) Недостаточная технологизация процессов подготовки и принятия решений. Несмотря на то, что основная доля решений в деятельности руководителей - это типовые (повторяющиеся), программируемые (около 58%), однако технология, своего рода стандарты, подготовки и принятия подобных решений не разрабатываются. </w:t>
      </w:r>
    </w:p>
    <w:p w:rsidR="00E23F1C" w:rsidRPr="00E23F1C" w:rsidRDefault="00E23F1C" w:rsidP="00E23F1C">
      <w:pPr>
        <w:widowControl w:val="0"/>
        <w:suppressAutoHyphens/>
        <w:ind w:firstLine="709"/>
        <w:jc w:val="both"/>
        <w:rPr>
          <w:rFonts w:ascii="Times New Roman" w:hAnsi="Times New Roman"/>
          <w:sz w:val="28"/>
          <w:szCs w:val="28"/>
        </w:rPr>
      </w:pPr>
      <w:r w:rsidRPr="00E23F1C">
        <w:rPr>
          <w:rFonts w:ascii="Times New Roman" w:hAnsi="Times New Roman"/>
          <w:sz w:val="28"/>
          <w:szCs w:val="28"/>
        </w:rPr>
        <w:t xml:space="preserve">6) Несбалансированность управляющего воздействия на различные подсистемы фирмы различных проблем. Нередко непропорционально большая доля объема внимания руководителя уделяется узкому кругу проблем текущего функционирования предприятия, тем или иным подсистемам. Чаще всего такое положение складывается в результате недостаточного делегирования полномочий. </w:t>
      </w:r>
    </w:p>
    <w:p w:rsidR="00E23F1C" w:rsidRPr="00E23F1C" w:rsidRDefault="00E23F1C" w:rsidP="00E23F1C">
      <w:pPr>
        <w:widowControl w:val="0"/>
        <w:suppressAutoHyphens/>
        <w:ind w:firstLine="709"/>
        <w:jc w:val="both"/>
        <w:rPr>
          <w:rFonts w:ascii="Times New Roman" w:hAnsi="Times New Roman"/>
          <w:sz w:val="28"/>
          <w:szCs w:val="28"/>
        </w:rPr>
      </w:pPr>
      <w:r w:rsidRPr="00E23F1C">
        <w:rPr>
          <w:rFonts w:ascii="Times New Roman" w:hAnsi="Times New Roman"/>
          <w:sz w:val="28"/>
          <w:szCs w:val="28"/>
        </w:rPr>
        <w:t xml:space="preserve">7) Отсутствие процедуры согласования решений с исполнителями. Некоторые руководители считают такую процедуру излишней, поскольку она требует времени. Но, как правило, впоследствии временные затраты компенсируются, так как работники охотнее выполняют решения, в разработке которых принимают участие. </w:t>
      </w:r>
    </w:p>
    <w:p w:rsidR="00E23F1C" w:rsidRPr="00E23F1C" w:rsidRDefault="00E23F1C" w:rsidP="00E23F1C">
      <w:pPr>
        <w:widowControl w:val="0"/>
        <w:suppressAutoHyphens/>
        <w:ind w:firstLine="709"/>
        <w:jc w:val="both"/>
        <w:rPr>
          <w:rFonts w:ascii="Times New Roman" w:hAnsi="Times New Roman"/>
          <w:sz w:val="28"/>
          <w:szCs w:val="28"/>
        </w:rPr>
      </w:pPr>
      <w:r w:rsidRPr="00E23F1C">
        <w:rPr>
          <w:rFonts w:ascii="Times New Roman" w:hAnsi="Times New Roman"/>
          <w:sz w:val="28"/>
          <w:szCs w:val="28"/>
        </w:rPr>
        <w:t xml:space="preserve">8) Установление нереальных сроков для исполнения работы ("мобилизующие" сроки). Иногда руководитель использует данный прием с целью повышения активности работников. Однако это может быть лишь исключением и не должно превращаться в систему. </w:t>
      </w:r>
    </w:p>
    <w:p w:rsidR="00E23F1C" w:rsidRPr="00E23F1C" w:rsidRDefault="00E23F1C" w:rsidP="00E23F1C">
      <w:pPr>
        <w:widowControl w:val="0"/>
        <w:suppressAutoHyphens/>
        <w:ind w:firstLine="709"/>
        <w:jc w:val="both"/>
        <w:rPr>
          <w:rFonts w:ascii="Times New Roman" w:hAnsi="Times New Roman"/>
          <w:sz w:val="28"/>
          <w:szCs w:val="28"/>
        </w:rPr>
      </w:pPr>
      <w:r w:rsidRPr="00E23F1C">
        <w:rPr>
          <w:rFonts w:ascii="Times New Roman" w:hAnsi="Times New Roman"/>
          <w:sz w:val="28"/>
          <w:szCs w:val="28"/>
        </w:rPr>
        <w:t xml:space="preserve">9) Низкий уровень инновационных (стратегических) решений. Их доля обычно не превышает 10% и касается чаще реорганизаций небольшого масштаба. </w:t>
      </w:r>
    </w:p>
    <w:p w:rsidR="00E23F1C" w:rsidRPr="00E23F1C" w:rsidRDefault="00E23F1C" w:rsidP="00E23F1C">
      <w:pPr>
        <w:widowControl w:val="0"/>
        <w:suppressAutoHyphens/>
        <w:ind w:firstLine="709"/>
        <w:jc w:val="both"/>
        <w:rPr>
          <w:rFonts w:ascii="Times New Roman" w:hAnsi="Times New Roman"/>
          <w:sz w:val="28"/>
          <w:szCs w:val="28"/>
        </w:rPr>
      </w:pPr>
      <w:r w:rsidRPr="00E23F1C">
        <w:rPr>
          <w:rFonts w:ascii="Times New Roman" w:hAnsi="Times New Roman"/>
          <w:sz w:val="28"/>
          <w:szCs w:val="28"/>
        </w:rPr>
        <w:t xml:space="preserve">10) Решения недостаточно конкретизируются элементами "исполнительского замысла" (кто, что, какими средствами, в какие сроки выполняет и т. д.). </w:t>
      </w:r>
    </w:p>
    <w:p w:rsidR="00E23F1C" w:rsidRPr="00E23F1C" w:rsidRDefault="00E23F1C" w:rsidP="00E23F1C">
      <w:pPr>
        <w:widowControl w:val="0"/>
        <w:suppressAutoHyphens/>
        <w:ind w:firstLine="709"/>
        <w:jc w:val="both"/>
        <w:rPr>
          <w:rFonts w:ascii="Times New Roman" w:hAnsi="Times New Roman"/>
          <w:sz w:val="28"/>
          <w:szCs w:val="28"/>
        </w:rPr>
      </w:pPr>
      <w:r w:rsidRPr="00E23F1C">
        <w:rPr>
          <w:rFonts w:ascii="Times New Roman" w:hAnsi="Times New Roman"/>
          <w:sz w:val="28"/>
          <w:szCs w:val="28"/>
        </w:rPr>
        <w:t xml:space="preserve">11) При подготовке решений не соблюдаются стандарты делопроизводства, могут отсутствовать параметры, без которых их выполнение затруднено, либо вообще невозможно. </w:t>
      </w:r>
    </w:p>
    <w:p w:rsidR="00E23F1C" w:rsidRPr="00E23F1C" w:rsidRDefault="00E23F1C" w:rsidP="00E23F1C">
      <w:pPr>
        <w:widowControl w:val="0"/>
        <w:suppressAutoHyphens/>
        <w:ind w:firstLine="709"/>
        <w:jc w:val="both"/>
        <w:rPr>
          <w:rFonts w:ascii="Times New Roman" w:hAnsi="Times New Roman"/>
          <w:sz w:val="28"/>
          <w:szCs w:val="28"/>
        </w:rPr>
      </w:pPr>
      <w:r w:rsidRPr="00E23F1C">
        <w:rPr>
          <w:rFonts w:ascii="Times New Roman" w:hAnsi="Times New Roman"/>
          <w:sz w:val="28"/>
          <w:szCs w:val="28"/>
        </w:rPr>
        <w:t xml:space="preserve">12) Недостаточно информационное обеспечение для принятия решений. </w:t>
      </w:r>
    </w:p>
    <w:p w:rsidR="00E23F1C" w:rsidRPr="00E23F1C" w:rsidRDefault="00E23F1C" w:rsidP="00E23F1C">
      <w:pPr>
        <w:widowControl w:val="0"/>
        <w:suppressAutoHyphens/>
        <w:ind w:firstLine="709"/>
        <w:jc w:val="both"/>
        <w:rPr>
          <w:rFonts w:ascii="Times New Roman" w:hAnsi="Times New Roman"/>
          <w:sz w:val="28"/>
          <w:szCs w:val="28"/>
        </w:rPr>
      </w:pPr>
      <w:r w:rsidRPr="00E23F1C">
        <w:rPr>
          <w:rFonts w:ascii="Times New Roman" w:hAnsi="Times New Roman"/>
          <w:sz w:val="28"/>
          <w:szCs w:val="28"/>
        </w:rPr>
        <w:t xml:space="preserve">13) Несовершенство используемого механизма оценки эффективности реализованных решений. Иногда она ограничивается констатацией соблюдения сроков выполнения, а не достигнутым результатом и произведенными затратами на его получение. </w:t>
      </w:r>
    </w:p>
    <w:p w:rsidR="00E23F1C" w:rsidRPr="00E23F1C" w:rsidRDefault="00E23F1C" w:rsidP="00E23F1C">
      <w:pPr>
        <w:widowControl w:val="0"/>
        <w:suppressAutoHyphens/>
        <w:ind w:firstLine="709"/>
        <w:jc w:val="both"/>
        <w:rPr>
          <w:rFonts w:ascii="Times New Roman" w:hAnsi="Times New Roman"/>
          <w:sz w:val="28"/>
          <w:szCs w:val="28"/>
        </w:rPr>
      </w:pPr>
      <w:r w:rsidRPr="00E23F1C">
        <w:rPr>
          <w:rFonts w:ascii="Times New Roman" w:hAnsi="Times New Roman"/>
          <w:sz w:val="28"/>
          <w:szCs w:val="28"/>
        </w:rPr>
        <w:t xml:space="preserve">14) Принятие решений под влиянием эмоций. </w:t>
      </w:r>
    </w:p>
    <w:p w:rsidR="00E23F1C" w:rsidRPr="00E23F1C" w:rsidRDefault="00E23F1C" w:rsidP="00E23F1C">
      <w:pPr>
        <w:widowControl w:val="0"/>
        <w:suppressAutoHyphens/>
        <w:ind w:firstLine="709"/>
        <w:jc w:val="both"/>
        <w:rPr>
          <w:rFonts w:ascii="Times New Roman" w:hAnsi="Times New Roman"/>
          <w:sz w:val="28"/>
          <w:szCs w:val="28"/>
        </w:rPr>
      </w:pPr>
      <w:r w:rsidRPr="00E23F1C">
        <w:rPr>
          <w:rFonts w:ascii="Times New Roman" w:hAnsi="Times New Roman"/>
          <w:sz w:val="28"/>
          <w:szCs w:val="28"/>
        </w:rPr>
        <w:t xml:space="preserve">15) Игнорирование системного и комплексного подходов (учета действия многообразных факторов). </w:t>
      </w:r>
    </w:p>
    <w:p w:rsidR="00E23F1C" w:rsidRPr="00E23F1C" w:rsidRDefault="00E23F1C" w:rsidP="00E23F1C">
      <w:pPr>
        <w:widowControl w:val="0"/>
        <w:suppressAutoHyphens/>
        <w:ind w:firstLine="709"/>
        <w:jc w:val="both"/>
        <w:rPr>
          <w:rFonts w:ascii="Times New Roman" w:hAnsi="Times New Roman"/>
          <w:sz w:val="28"/>
          <w:szCs w:val="28"/>
        </w:rPr>
      </w:pPr>
      <w:r w:rsidRPr="00E23F1C">
        <w:rPr>
          <w:rFonts w:ascii="Times New Roman" w:hAnsi="Times New Roman"/>
          <w:sz w:val="28"/>
          <w:szCs w:val="28"/>
        </w:rPr>
        <w:t xml:space="preserve">16) Выбор стереотипного решения из множества альтернатив. </w:t>
      </w:r>
    </w:p>
    <w:p w:rsidR="00E23F1C" w:rsidRPr="00E23F1C" w:rsidRDefault="00E23F1C" w:rsidP="00E23F1C">
      <w:pPr>
        <w:widowControl w:val="0"/>
        <w:suppressAutoHyphens/>
        <w:ind w:firstLine="709"/>
        <w:jc w:val="both"/>
        <w:rPr>
          <w:rFonts w:ascii="Times New Roman" w:hAnsi="Times New Roman"/>
          <w:sz w:val="28"/>
          <w:szCs w:val="28"/>
        </w:rPr>
      </w:pPr>
      <w:r w:rsidRPr="00E23F1C">
        <w:rPr>
          <w:rFonts w:ascii="Times New Roman" w:hAnsi="Times New Roman"/>
          <w:sz w:val="28"/>
          <w:szCs w:val="28"/>
        </w:rPr>
        <w:t xml:space="preserve">17) Принятие решения без учета возможности риска и предупреждения его последствий. </w:t>
      </w:r>
    </w:p>
    <w:p w:rsidR="00E23F1C" w:rsidRPr="00E23F1C" w:rsidRDefault="00E23F1C" w:rsidP="00E23F1C">
      <w:pPr>
        <w:widowControl w:val="0"/>
        <w:suppressAutoHyphens/>
        <w:ind w:firstLine="709"/>
        <w:jc w:val="both"/>
        <w:rPr>
          <w:rFonts w:ascii="Times New Roman" w:hAnsi="Times New Roman"/>
          <w:sz w:val="28"/>
          <w:szCs w:val="28"/>
        </w:rPr>
      </w:pPr>
      <w:r w:rsidRPr="00E23F1C">
        <w:rPr>
          <w:rFonts w:ascii="Times New Roman" w:hAnsi="Times New Roman"/>
          <w:sz w:val="28"/>
          <w:szCs w:val="28"/>
        </w:rPr>
        <w:t xml:space="preserve">18) Поспешность, недостаточно глубокая экономическая проработка принятого варианта действий. </w:t>
      </w:r>
    </w:p>
    <w:p w:rsidR="00E23F1C" w:rsidRPr="00E23F1C" w:rsidRDefault="00E23F1C" w:rsidP="00E23F1C">
      <w:pPr>
        <w:widowControl w:val="0"/>
        <w:suppressAutoHyphens/>
        <w:ind w:firstLine="709"/>
        <w:jc w:val="both"/>
        <w:rPr>
          <w:rFonts w:ascii="Times New Roman" w:hAnsi="Times New Roman"/>
          <w:sz w:val="28"/>
          <w:szCs w:val="28"/>
        </w:rPr>
      </w:pPr>
      <w:r w:rsidRPr="00E23F1C">
        <w:rPr>
          <w:rFonts w:ascii="Times New Roman" w:hAnsi="Times New Roman"/>
          <w:sz w:val="28"/>
          <w:szCs w:val="28"/>
        </w:rPr>
        <w:t xml:space="preserve">19) Использование ложных предпосылок, принятие желаемого за действительное. </w:t>
      </w:r>
    </w:p>
    <w:p w:rsidR="00E23F1C" w:rsidRPr="00E23F1C" w:rsidRDefault="00E23F1C" w:rsidP="00E23F1C">
      <w:pPr>
        <w:widowControl w:val="0"/>
        <w:suppressAutoHyphens/>
        <w:ind w:firstLine="709"/>
        <w:jc w:val="both"/>
        <w:rPr>
          <w:rFonts w:ascii="Times New Roman" w:hAnsi="Times New Roman"/>
          <w:sz w:val="28"/>
          <w:szCs w:val="28"/>
        </w:rPr>
      </w:pPr>
      <w:r w:rsidRPr="00E23F1C">
        <w:rPr>
          <w:rFonts w:ascii="Times New Roman" w:hAnsi="Times New Roman"/>
          <w:sz w:val="28"/>
          <w:szCs w:val="28"/>
        </w:rPr>
        <w:t xml:space="preserve">20) Принятие решения на основе компромисса, не по соображениям его истинного достоинства, а для примирения различных точек зрения и др. </w:t>
      </w:r>
    </w:p>
    <w:p w:rsidR="00E23F1C" w:rsidRPr="00E23F1C" w:rsidRDefault="00E23F1C" w:rsidP="00E23F1C">
      <w:pPr>
        <w:widowControl w:val="0"/>
        <w:suppressAutoHyphens/>
        <w:ind w:firstLine="709"/>
        <w:jc w:val="both"/>
        <w:rPr>
          <w:rFonts w:ascii="Times New Roman" w:hAnsi="Times New Roman"/>
          <w:sz w:val="28"/>
          <w:szCs w:val="28"/>
        </w:rPr>
      </w:pPr>
      <w:r w:rsidRPr="00E23F1C">
        <w:rPr>
          <w:rFonts w:ascii="Times New Roman" w:hAnsi="Times New Roman"/>
          <w:sz w:val="28"/>
          <w:szCs w:val="28"/>
        </w:rPr>
        <w:t xml:space="preserve">Ориентация в причинах низкого качества решений ограничит возможность их появления на разных этапах процесса разработки и исполнения и тем самым будет способствовать повышению эффективности решений. </w:t>
      </w:r>
    </w:p>
    <w:p w:rsidR="00E23F1C" w:rsidRPr="00E23F1C" w:rsidRDefault="00E23F1C" w:rsidP="00E23F1C">
      <w:pPr>
        <w:widowControl w:val="0"/>
        <w:suppressAutoHyphens/>
        <w:ind w:firstLine="709"/>
        <w:jc w:val="both"/>
        <w:rPr>
          <w:rFonts w:ascii="Times New Roman" w:hAnsi="Times New Roman"/>
          <w:sz w:val="28"/>
          <w:szCs w:val="28"/>
        </w:rPr>
      </w:pPr>
      <w:r w:rsidRPr="00E23F1C">
        <w:rPr>
          <w:rFonts w:ascii="Times New Roman" w:hAnsi="Times New Roman"/>
          <w:sz w:val="28"/>
          <w:szCs w:val="28"/>
        </w:rPr>
        <w:t xml:space="preserve">Решения обосновываются не только по организационным, техническим, правовым, но и по психологическим критериям. В частности, опытные руководители до объявления решения создают благоприятную психологическую обстановку, чтобы вызвать у подчиненных положительное впечатление. Не рекомендуется "нагонять страху", так как создается оппозиция руководителю. </w:t>
      </w:r>
    </w:p>
    <w:p w:rsidR="00E23F1C" w:rsidRPr="00E23F1C" w:rsidRDefault="00E23F1C" w:rsidP="00E23F1C">
      <w:pPr>
        <w:widowControl w:val="0"/>
        <w:suppressAutoHyphens/>
        <w:ind w:firstLine="709"/>
        <w:jc w:val="both"/>
        <w:rPr>
          <w:rFonts w:ascii="Times New Roman" w:hAnsi="Times New Roman"/>
          <w:sz w:val="28"/>
          <w:szCs w:val="28"/>
        </w:rPr>
      </w:pPr>
      <w:r w:rsidRPr="00E23F1C">
        <w:rPr>
          <w:rFonts w:ascii="Times New Roman" w:hAnsi="Times New Roman"/>
          <w:sz w:val="28"/>
          <w:szCs w:val="28"/>
        </w:rPr>
        <w:t xml:space="preserve">Обоснованность решения не должна вызывать сомнения у исполнителей. Наряду с ответом на главный вопрос: "Что нужно сделать?" исполнителям должны быть ясны и другие: </w:t>
      </w:r>
    </w:p>
    <w:p w:rsidR="00E23F1C" w:rsidRPr="00E23F1C" w:rsidRDefault="00E23F1C" w:rsidP="00E23F1C">
      <w:pPr>
        <w:widowControl w:val="0"/>
        <w:suppressAutoHyphens/>
        <w:ind w:firstLine="709"/>
        <w:jc w:val="both"/>
        <w:rPr>
          <w:rFonts w:ascii="Times New Roman" w:hAnsi="Times New Roman"/>
          <w:sz w:val="28"/>
          <w:szCs w:val="28"/>
        </w:rPr>
      </w:pPr>
      <w:r w:rsidRPr="00E23F1C">
        <w:rPr>
          <w:rFonts w:ascii="Times New Roman" w:hAnsi="Times New Roman"/>
          <w:sz w:val="28"/>
          <w:szCs w:val="28"/>
        </w:rPr>
        <w:t xml:space="preserve">- почему нужно сделать именно так, а не иначе; </w:t>
      </w:r>
    </w:p>
    <w:p w:rsidR="00E23F1C" w:rsidRPr="00E23F1C" w:rsidRDefault="00E23F1C" w:rsidP="00E23F1C">
      <w:pPr>
        <w:widowControl w:val="0"/>
        <w:suppressAutoHyphens/>
        <w:ind w:firstLine="709"/>
        <w:jc w:val="both"/>
        <w:rPr>
          <w:rFonts w:ascii="Times New Roman" w:hAnsi="Times New Roman"/>
          <w:sz w:val="28"/>
          <w:szCs w:val="28"/>
        </w:rPr>
      </w:pPr>
      <w:r w:rsidRPr="00E23F1C">
        <w:rPr>
          <w:rFonts w:ascii="Times New Roman" w:hAnsi="Times New Roman"/>
          <w:sz w:val="28"/>
          <w:szCs w:val="28"/>
        </w:rPr>
        <w:t xml:space="preserve">- чем лучше прежнего новый порядок вещей; </w:t>
      </w:r>
    </w:p>
    <w:p w:rsidR="00E23F1C" w:rsidRPr="00E23F1C" w:rsidRDefault="00E23F1C" w:rsidP="00E23F1C">
      <w:pPr>
        <w:widowControl w:val="0"/>
        <w:suppressAutoHyphens/>
        <w:ind w:firstLine="709"/>
        <w:jc w:val="both"/>
        <w:rPr>
          <w:rFonts w:ascii="Times New Roman" w:hAnsi="Times New Roman"/>
          <w:sz w:val="28"/>
          <w:szCs w:val="28"/>
        </w:rPr>
      </w:pPr>
      <w:r w:rsidRPr="00E23F1C">
        <w:rPr>
          <w:rFonts w:ascii="Times New Roman" w:hAnsi="Times New Roman"/>
          <w:sz w:val="28"/>
          <w:szCs w:val="28"/>
        </w:rPr>
        <w:t xml:space="preserve">- насколько это соответствует не только интересам предприятия, но и каждого работника. </w:t>
      </w:r>
    </w:p>
    <w:p w:rsidR="00E23F1C" w:rsidRPr="00E23F1C" w:rsidRDefault="00E23F1C" w:rsidP="00E23F1C">
      <w:pPr>
        <w:widowControl w:val="0"/>
        <w:suppressAutoHyphens/>
        <w:ind w:firstLine="709"/>
        <w:jc w:val="both"/>
        <w:rPr>
          <w:rFonts w:ascii="Times New Roman" w:hAnsi="Times New Roman"/>
          <w:sz w:val="28"/>
          <w:szCs w:val="28"/>
        </w:rPr>
      </w:pPr>
      <w:r w:rsidRPr="00E23F1C">
        <w:rPr>
          <w:rFonts w:ascii="Times New Roman" w:hAnsi="Times New Roman"/>
          <w:sz w:val="28"/>
          <w:szCs w:val="28"/>
        </w:rPr>
        <w:t xml:space="preserve">Своевременность решения - второе условие эффективности. Запоздалое решение не исправляет положения. Если возникает проблема на предприятии, события не ждут, они направленно развиваются. На разрешение проблем требуется определенное время. За этот период изучается обстановка, собираются необходимые данные, чтобы подготовить, принять решение и реализовать его. Чем больше времени отводит себе руководитель на подготовку и принятие решения, тем меньше остается его для исполнения. Ставя подчиненных в ограниченные временные рамки, руководителем заведомо наносится ущерб эффективности собственных решений. Время принятия решений необходимо соотносить с состоянием морально-психологического климата в коллективе, поэтому полезно, проводить целенаправленную психологическую подготовку к новому решению. </w:t>
      </w:r>
    </w:p>
    <w:p w:rsidR="00E23F1C" w:rsidRPr="00E23F1C" w:rsidRDefault="00E23F1C" w:rsidP="00E23F1C">
      <w:pPr>
        <w:widowControl w:val="0"/>
        <w:suppressAutoHyphens/>
        <w:ind w:firstLine="709"/>
        <w:jc w:val="both"/>
        <w:rPr>
          <w:rFonts w:ascii="Times New Roman" w:hAnsi="Times New Roman"/>
          <w:sz w:val="28"/>
          <w:szCs w:val="28"/>
        </w:rPr>
      </w:pPr>
      <w:r w:rsidRPr="00E23F1C">
        <w:rPr>
          <w:rFonts w:ascii="Times New Roman" w:hAnsi="Times New Roman"/>
          <w:sz w:val="28"/>
          <w:szCs w:val="28"/>
        </w:rPr>
        <w:t xml:space="preserve">Содержание решений (что нужно делать) может не соответствовать в полной мере ожиданиям подчиненных. В этом случае различают три психологических варианта решений: </w:t>
      </w:r>
    </w:p>
    <w:p w:rsidR="00E23F1C" w:rsidRPr="00E23F1C" w:rsidRDefault="00E23F1C" w:rsidP="00E23F1C">
      <w:pPr>
        <w:widowControl w:val="0"/>
        <w:suppressAutoHyphens/>
        <w:ind w:firstLine="709"/>
        <w:jc w:val="both"/>
        <w:rPr>
          <w:rFonts w:ascii="Times New Roman" w:hAnsi="Times New Roman"/>
          <w:sz w:val="28"/>
          <w:szCs w:val="28"/>
        </w:rPr>
      </w:pPr>
      <w:r w:rsidRPr="00E23F1C">
        <w:rPr>
          <w:rFonts w:ascii="Times New Roman" w:hAnsi="Times New Roman"/>
          <w:sz w:val="28"/>
          <w:szCs w:val="28"/>
        </w:rPr>
        <w:t xml:space="preserve">- запрещающие; </w:t>
      </w:r>
    </w:p>
    <w:p w:rsidR="00E23F1C" w:rsidRPr="00E23F1C" w:rsidRDefault="00E23F1C" w:rsidP="00E23F1C">
      <w:pPr>
        <w:widowControl w:val="0"/>
        <w:suppressAutoHyphens/>
        <w:ind w:firstLine="709"/>
        <w:jc w:val="both"/>
        <w:rPr>
          <w:rFonts w:ascii="Times New Roman" w:hAnsi="Times New Roman"/>
          <w:sz w:val="28"/>
          <w:szCs w:val="28"/>
        </w:rPr>
      </w:pPr>
      <w:r w:rsidRPr="00E23F1C">
        <w:rPr>
          <w:rFonts w:ascii="Times New Roman" w:hAnsi="Times New Roman"/>
          <w:sz w:val="28"/>
          <w:szCs w:val="28"/>
        </w:rPr>
        <w:t xml:space="preserve">- разрешающие; </w:t>
      </w:r>
    </w:p>
    <w:p w:rsidR="00E23F1C" w:rsidRPr="00E23F1C" w:rsidRDefault="00E23F1C" w:rsidP="00E23F1C">
      <w:pPr>
        <w:widowControl w:val="0"/>
        <w:suppressAutoHyphens/>
        <w:ind w:firstLine="709"/>
        <w:jc w:val="both"/>
        <w:rPr>
          <w:rFonts w:ascii="Times New Roman" w:hAnsi="Times New Roman"/>
          <w:sz w:val="28"/>
          <w:szCs w:val="28"/>
        </w:rPr>
      </w:pPr>
      <w:r w:rsidRPr="00E23F1C">
        <w:rPr>
          <w:rFonts w:ascii="Times New Roman" w:hAnsi="Times New Roman"/>
          <w:sz w:val="28"/>
          <w:szCs w:val="28"/>
        </w:rPr>
        <w:t xml:space="preserve">- конструктивные. </w:t>
      </w:r>
    </w:p>
    <w:p w:rsidR="00E23F1C" w:rsidRPr="00E23F1C" w:rsidRDefault="00E23F1C" w:rsidP="00E23F1C">
      <w:pPr>
        <w:widowControl w:val="0"/>
        <w:suppressAutoHyphens/>
        <w:ind w:firstLine="709"/>
        <w:jc w:val="both"/>
        <w:rPr>
          <w:rFonts w:ascii="Times New Roman" w:hAnsi="Times New Roman"/>
          <w:sz w:val="28"/>
          <w:szCs w:val="28"/>
        </w:rPr>
      </w:pPr>
      <w:r w:rsidRPr="00E23F1C">
        <w:rPr>
          <w:rFonts w:ascii="Times New Roman" w:hAnsi="Times New Roman"/>
          <w:sz w:val="28"/>
          <w:szCs w:val="28"/>
        </w:rPr>
        <w:t xml:space="preserve">Наиболее сложная психологическая ситуация создается при запрещающих решениях. (Руководитель отказывает в поддержке предложения, отменяет задуманные подчиненными меры, запрещает отдельные действия.) Если это систематически повторяется, руководитель рискует лишиться опоры коллектива. </w:t>
      </w:r>
    </w:p>
    <w:p w:rsidR="00E23F1C" w:rsidRPr="00E23F1C" w:rsidRDefault="00E23F1C" w:rsidP="00E23F1C">
      <w:pPr>
        <w:widowControl w:val="0"/>
        <w:suppressAutoHyphens/>
        <w:ind w:firstLine="709"/>
        <w:jc w:val="both"/>
        <w:rPr>
          <w:rFonts w:ascii="Times New Roman" w:hAnsi="Times New Roman"/>
          <w:sz w:val="28"/>
          <w:szCs w:val="28"/>
        </w:rPr>
      </w:pPr>
      <w:r w:rsidRPr="00E23F1C">
        <w:rPr>
          <w:rFonts w:ascii="Times New Roman" w:hAnsi="Times New Roman"/>
          <w:sz w:val="28"/>
          <w:szCs w:val="28"/>
        </w:rPr>
        <w:t>При разрешающих решениях предварительно следует попросить подчиненных всесторонне обосновать предложение, 55</w:t>
      </w:r>
    </w:p>
    <w:p w:rsidR="00E23F1C" w:rsidRPr="00E23F1C" w:rsidRDefault="00E23F1C" w:rsidP="00E23F1C">
      <w:pPr>
        <w:widowControl w:val="0"/>
        <w:suppressAutoHyphens/>
        <w:ind w:firstLine="709"/>
        <w:jc w:val="both"/>
        <w:rPr>
          <w:rFonts w:ascii="Times New Roman" w:hAnsi="Times New Roman"/>
          <w:sz w:val="28"/>
          <w:szCs w:val="28"/>
        </w:rPr>
      </w:pPr>
      <w:r w:rsidRPr="00E23F1C">
        <w:rPr>
          <w:rFonts w:ascii="Times New Roman" w:hAnsi="Times New Roman"/>
          <w:sz w:val="28"/>
          <w:szCs w:val="28"/>
        </w:rPr>
        <w:t xml:space="preserve">выявить трудности и пути их преодоления. Это важно для того, чтобы избежать ошибки подчиненного и не допустить сдерживания его инициативы в будущем. Руководителю следует глубже вникнуть в суть дела, соотнести предложения с перспективными планами и лучше оценить мышление подчиненного. </w:t>
      </w:r>
    </w:p>
    <w:p w:rsidR="00E23F1C" w:rsidRPr="00E23F1C" w:rsidRDefault="00E23F1C" w:rsidP="00E23F1C">
      <w:pPr>
        <w:widowControl w:val="0"/>
        <w:suppressAutoHyphens/>
        <w:ind w:firstLine="709"/>
        <w:jc w:val="both"/>
        <w:rPr>
          <w:rFonts w:ascii="Times New Roman" w:hAnsi="Times New Roman"/>
          <w:sz w:val="28"/>
          <w:szCs w:val="28"/>
        </w:rPr>
      </w:pPr>
      <w:r w:rsidRPr="00E23F1C">
        <w:rPr>
          <w:rFonts w:ascii="Times New Roman" w:hAnsi="Times New Roman"/>
          <w:sz w:val="28"/>
          <w:szCs w:val="28"/>
        </w:rPr>
        <w:t xml:space="preserve">Конструктивные решения, разрабатываемые самими руководителями, по совету психолога, лучше объявлять как подсказанные снизу (как правило, примеры тому находятся). Честолюбие руководителя, возможно, несколько ущемляется, но выигрывает эффективность решения. </w:t>
      </w:r>
    </w:p>
    <w:p w:rsidR="00E23F1C" w:rsidRPr="00E23F1C" w:rsidRDefault="00E23F1C" w:rsidP="00E23F1C">
      <w:pPr>
        <w:widowControl w:val="0"/>
        <w:suppressAutoHyphens/>
        <w:ind w:firstLine="709"/>
        <w:jc w:val="both"/>
        <w:rPr>
          <w:rFonts w:ascii="Times New Roman" w:hAnsi="Times New Roman"/>
          <w:sz w:val="28"/>
          <w:szCs w:val="28"/>
        </w:rPr>
      </w:pPr>
      <w:r w:rsidRPr="00E23F1C">
        <w:rPr>
          <w:rFonts w:ascii="Times New Roman" w:hAnsi="Times New Roman"/>
          <w:sz w:val="28"/>
          <w:szCs w:val="28"/>
        </w:rPr>
        <w:t xml:space="preserve">Соответствие решения силам и средствам его выполнения имеет также немаловажное значение. Известно, что при одинаковых объективных условиях, руководители ставят перед собой и подчиненными задачи различной трудности, что объясняется самооценкой личности. В связи с этим различают руководителей: </w:t>
      </w:r>
    </w:p>
    <w:p w:rsidR="00E23F1C" w:rsidRPr="00E23F1C" w:rsidRDefault="00E23F1C" w:rsidP="00E23F1C">
      <w:pPr>
        <w:widowControl w:val="0"/>
        <w:suppressAutoHyphens/>
        <w:ind w:firstLine="709"/>
        <w:jc w:val="both"/>
        <w:rPr>
          <w:rFonts w:ascii="Times New Roman" w:hAnsi="Times New Roman"/>
          <w:sz w:val="28"/>
          <w:szCs w:val="28"/>
        </w:rPr>
      </w:pPr>
      <w:r w:rsidRPr="00E23F1C">
        <w:rPr>
          <w:rFonts w:ascii="Times New Roman" w:hAnsi="Times New Roman"/>
          <w:sz w:val="28"/>
          <w:szCs w:val="28"/>
        </w:rPr>
        <w:t xml:space="preserve">1) с завышенной неадекватной самооценкой, (переоценка сил и средств); </w:t>
      </w:r>
    </w:p>
    <w:p w:rsidR="00E23F1C" w:rsidRPr="00E23F1C" w:rsidRDefault="00E23F1C" w:rsidP="00E23F1C">
      <w:pPr>
        <w:widowControl w:val="0"/>
        <w:suppressAutoHyphens/>
        <w:ind w:firstLine="709"/>
        <w:jc w:val="both"/>
        <w:rPr>
          <w:rFonts w:ascii="Times New Roman" w:hAnsi="Times New Roman"/>
          <w:sz w:val="28"/>
          <w:szCs w:val="28"/>
        </w:rPr>
      </w:pPr>
      <w:r w:rsidRPr="00E23F1C">
        <w:rPr>
          <w:rFonts w:ascii="Times New Roman" w:hAnsi="Times New Roman"/>
          <w:sz w:val="28"/>
          <w:szCs w:val="28"/>
        </w:rPr>
        <w:t xml:space="preserve">2) заниженной неадекватной самооценкой (недооценка, излишняя скромность); </w:t>
      </w:r>
    </w:p>
    <w:p w:rsidR="00E23F1C" w:rsidRPr="00E23F1C" w:rsidRDefault="00E23F1C" w:rsidP="00E23F1C">
      <w:pPr>
        <w:widowControl w:val="0"/>
        <w:suppressAutoHyphens/>
        <w:ind w:firstLine="709"/>
        <w:jc w:val="both"/>
        <w:rPr>
          <w:rFonts w:ascii="Times New Roman" w:hAnsi="Times New Roman"/>
          <w:sz w:val="28"/>
          <w:szCs w:val="28"/>
        </w:rPr>
      </w:pPr>
      <w:r w:rsidRPr="00E23F1C">
        <w:rPr>
          <w:rFonts w:ascii="Times New Roman" w:hAnsi="Times New Roman"/>
          <w:sz w:val="28"/>
          <w:szCs w:val="28"/>
        </w:rPr>
        <w:t xml:space="preserve">3) адекватно высокой (знание своих больших возможностей); </w:t>
      </w:r>
    </w:p>
    <w:p w:rsidR="00E23F1C" w:rsidRPr="00E23F1C" w:rsidRDefault="00E23F1C" w:rsidP="00E23F1C">
      <w:pPr>
        <w:widowControl w:val="0"/>
        <w:suppressAutoHyphens/>
        <w:ind w:firstLine="709"/>
        <w:jc w:val="both"/>
        <w:rPr>
          <w:rFonts w:ascii="Times New Roman" w:hAnsi="Times New Roman"/>
          <w:sz w:val="28"/>
          <w:szCs w:val="28"/>
        </w:rPr>
      </w:pPr>
      <w:r w:rsidRPr="00E23F1C">
        <w:rPr>
          <w:rFonts w:ascii="Times New Roman" w:hAnsi="Times New Roman"/>
          <w:sz w:val="28"/>
          <w:szCs w:val="28"/>
        </w:rPr>
        <w:t xml:space="preserve">4) адекватно низкой самооценкой (осознание ограниченности своих возможностей). </w:t>
      </w:r>
    </w:p>
    <w:p w:rsidR="00E23F1C" w:rsidRPr="00E23F1C" w:rsidRDefault="00E23F1C" w:rsidP="00E23F1C">
      <w:pPr>
        <w:widowControl w:val="0"/>
        <w:suppressAutoHyphens/>
        <w:ind w:firstLine="709"/>
        <w:jc w:val="both"/>
        <w:rPr>
          <w:rFonts w:ascii="Times New Roman" w:hAnsi="Times New Roman"/>
          <w:sz w:val="28"/>
          <w:szCs w:val="28"/>
        </w:rPr>
      </w:pPr>
      <w:r w:rsidRPr="00E23F1C">
        <w:rPr>
          <w:rFonts w:ascii="Times New Roman" w:hAnsi="Times New Roman"/>
          <w:sz w:val="28"/>
          <w:szCs w:val="28"/>
        </w:rPr>
        <w:t xml:space="preserve">В зависимости от того, к какой группе относится руководитель, он принимает решения: </w:t>
      </w:r>
    </w:p>
    <w:p w:rsidR="00E23F1C" w:rsidRPr="00E23F1C" w:rsidRDefault="00E23F1C" w:rsidP="00E23F1C">
      <w:pPr>
        <w:widowControl w:val="0"/>
        <w:suppressAutoHyphens/>
        <w:ind w:firstLine="709"/>
        <w:jc w:val="both"/>
        <w:rPr>
          <w:rFonts w:ascii="Times New Roman" w:hAnsi="Times New Roman"/>
          <w:sz w:val="28"/>
          <w:szCs w:val="28"/>
        </w:rPr>
      </w:pPr>
      <w:r w:rsidRPr="00E23F1C">
        <w:rPr>
          <w:rFonts w:ascii="Times New Roman" w:hAnsi="Times New Roman"/>
          <w:sz w:val="28"/>
          <w:szCs w:val="28"/>
        </w:rPr>
        <w:t xml:space="preserve">а) непосильные для себя и подчиненных, </w:t>
      </w:r>
    </w:p>
    <w:p w:rsidR="00E23F1C" w:rsidRPr="00E23F1C" w:rsidRDefault="00E23F1C" w:rsidP="00E23F1C">
      <w:pPr>
        <w:widowControl w:val="0"/>
        <w:suppressAutoHyphens/>
        <w:ind w:firstLine="709"/>
        <w:jc w:val="both"/>
        <w:rPr>
          <w:rFonts w:ascii="Times New Roman" w:hAnsi="Times New Roman"/>
          <w:sz w:val="28"/>
          <w:szCs w:val="28"/>
        </w:rPr>
      </w:pPr>
      <w:r w:rsidRPr="00E23F1C">
        <w:rPr>
          <w:rFonts w:ascii="Times New Roman" w:hAnsi="Times New Roman"/>
          <w:sz w:val="28"/>
          <w:szCs w:val="28"/>
        </w:rPr>
        <w:t xml:space="preserve">б) гораздо ниже реальных возможностей, </w:t>
      </w:r>
    </w:p>
    <w:p w:rsidR="00E23F1C" w:rsidRPr="00E23F1C" w:rsidRDefault="00E23F1C" w:rsidP="00E23F1C">
      <w:pPr>
        <w:widowControl w:val="0"/>
        <w:suppressAutoHyphens/>
        <w:ind w:firstLine="709"/>
        <w:jc w:val="both"/>
        <w:rPr>
          <w:rFonts w:ascii="Times New Roman" w:hAnsi="Times New Roman"/>
          <w:sz w:val="28"/>
          <w:szCs w:val="28"/>
        </w:rPr>
      </w:pPr>
      <w:r w:rsidRPr="00E23F1C">
        <w:rPr>
          <w:rFonts w:ascii="Times New Roman" w:hAnsi="Times New Roman"/>
          <w:sz w:val="28"/>
          <w:szCs w:val="28"/>
        </w:rPr>
        <w:t xml:space="preserve">в) соответствующие возможностям и напряженные, </w:t>
      </w:r>
    </w:p>
    <w:p w:rsidR="00E23F1C" w:rsidRPr="00E23F1C" w:rsidRDefault="00E23F1C" w:rsidP="00E23F1C">
      <w:pPr>
        <w:widowControl w:val="0"/>
        <w:suppressAutoHyphens/>
        <w:ind w:firstLine="709"/>
        <w:jc w:val="both"/>
        <w:rPr>
          <w:rFonts w:ascii="Times New Roman" w:hAnsi="Times New Roman"/>
          <w:sz w:val="28"/>
          <w:szCs w:val="28"/>
        </w:rPr>
      </w:pPr>
      <w:r w:rsidRPr="00E23F1C">
        <w:rPr>
          <w:rFonts w:ascii="Times New Roman" w:hAnsi="Times New Roman"/>
          <w:sz w:val="28"/>
          <w:szCs w:val="28"/>
        </w:rPr>
        <w:t xml:space="preserve">г) скромные, но отражающие наличные ресурсы. </w:t>
      </w:r>
    </w:p>
    <w:p w:rsidR="00E23F1C" w:rsidRPr="00E23F1C" w:rsidRDefault="00E23F1C" w:rsidP="00E23F1C">
      <w:pPr>
        <w:widowControl w:val="0"/>
        <w:suppressAutoHyphens/>
        <w:ind w:firstLine="709"/>
        <w:jc w:val="both"/>
        <w:rPr>
          <w:rFonts w:ascii="Times New Roman" w:hAnsi="Times New Roman"/>
          <w:sz w:val="28"/>
          <w:szCs w:val="28"/>
        </w:rPr>
      </w:pPr>
      <w:r w:rsidRPr="00E23F1C">
        <w:rPr>
          <w:rFonts w:ascii="Times New Roman" w:hAnsi="Times New Roman"/>
          <w:sz w:val="28"/>
          <w:szCs w:val="28"/>
        </w:rPr>
        <w:t xml:space="preserve">Возможен и пятый вариант, при котором руководитель принимает сознательно облегченный вариант. </w:t>
      </w:r>
    </w:p>
    <w:p w:rsidR="00E23F1C" w:rsidRDefault="00E23F1C" w:rsidP="00E23F1C">
      <w:pPr>
        <w:widowControl w:val="0"/>
        <w:suppressAutoHyphens/>
        <w:ind w:firstLine="709"/>
        <w:jc w:val="both"/>
        <w:rPr>
          <w:rFonts w:ascii="Times New Roman" w:hAnsi="Times New Roman"/>
          <w:sz w:val="28"/>
          <w:szCs w:val="28"/>
        </w:rPr>
      </w:pPr>
      <w:r w:rsidRPr="00E23F1C">
        <w:rPr>
          <w:rFonts w:ascii="Times New Roman" w:hAnsi="Times New Roman"/>
          <w:sz w:val="28"/>
          <w:szCs w:val="28"/>
        </w:rPr>
        <w:t>В целом значительная, но посильная нагрузка для коллектива предпочтительнее, так как выгоднее экономически (при объективной оплате труда), а в психологическом плане - развивает коллектив путем преодоления возрастающих трудностей.</w:t>
      </w:r>
    </w:p>
    <w:p w:rsidR="00690F4B" w:rsidRDefault="00690F4B" w:rsidP="00E23F1C">
      <w:pPr>
        <w:widowControl w:val="0"/>
        <w:suppressAutoHyphens/>
        <w:ind w:firstLine="709"/>
        <w:jc w:val="both"/>
        <w:rPr>
          <w:rFonts w:ascii="Times New Roman" w:hAnsi="Times New Roman"/>
          <w:sz w:val="28"/>
          <w:szCs w:val="28"/>
        </w:rPr>
      </w:pPr>
    </w:p>
    <w:p w:rsidR="00D335F2" w:rsidRDefault="00D335F2" w:rsidP="00D335F2">
      <w:pPr>
        <w:widowControl w:val="0"/>
        <w:suppressAutoHyphens/>
        <w:jc w:val="both"/>
        <w:rPr>
          <w:rFonts w:ascii="Times New Roman" w:hAnsi="Times New Roman"/>
          <w:sz w:val="28"/>
          <w:szCs w:val="28"/>
        </w:rPr>
      </w:pPr>
    </w:p>
    <w:p w:rsidR="00565B97" w:rsidRDefault="00565B97" w:rsidP="00D335F2">
      <w:pPr>
        <w:widowControl w:val="0"/>
        <w:suppressAutoHyphens/>
        <w:jc w:val="both"/>
        <w:rPr>
          <w:rFonts w:ascii="Times New Roman" w:hAnsi="Times New Roman"/>
          <w:sz w:val="28"/>
          <w:szCs w:val="28"/>
        </w:rPr>
      </w:pPr>
    </w:p>
    <w:p w:rsidR="00565B97" w:rsidRDefault="00565B97" w:rsidP="00D335F2">
      <w:pPr>
        <w:widowControl w:val="0"/>
        <w:suppressAutoHyphens/>
        <w:jc w:val="both"/>
        <w:rPr>
          <w:rFonts w:ascii="Times New Roman" w:hAnsi="Times New Roman"/>
          <w:sz w:val="28"/>
          <w:szCs w:val="28"/>
        </w:rPr>
      </w:pPr>
    </w:p>
    <w:p w:rsidR="00565B97" w:rsidRDefault="00565B97" w:rsidP="00D335F2">
      <w:pPr>
        <w:widowControl w:val="0"/>
        <w:suppressAutoHyphens/>
        <w:jc w:val="both"/>
        <w:rPr>
          <w:rFonts w:ascii="Times New Roman" w:hAnsi="Times New Roman"/>
          <w:sz w:val="28"/>
          <w:szCs w:val="28"/>
        </w:rPr>
      </w:pPr>
    </w:p>
    <w:p w:rsidR="00565B97" w:rsidRDefault="00565B97" w:rsidP="00D335F2">
      <w:pPr>
        <w:widowControl w:val="0"/>
        <w:suppressAutoHyphens/>
        <w:jc w:val="both"/>
        <w:rPr>
          <w:rFonts w:ascii="Times New Roman" w:hAnsi="Times New Roman"/>
          <w:sz w:val="28"/>
          <w:szCs w:val="28"/>
        </w:rPr>
      </w:pPr>
    </w:p>
    <w:p w:rsidR="00565B97" w:rsidRDefault="00565B97" w:rsidP="00D335F2">
      <w:pPr>
        <w:widowControl w:val="0"/>
        <w:suppressAutoHyphens/>
        <w:jc w:val="both"/>
        <w:rPr>
          <w:rFonts w:ascii="Times New Roman" w:hAnsi="Times New Roman"/>
          <w:sz w:val="28"/>
          <w:szCs w:val="28"/>
        </w:rPr>
      </w:pPr>
    </w:p>
    <w:p w:rsidR="00565B97" w:rsidRDefault="00565B97" w:rsidP="00D335F2">
      <w:pPr>
        <w:widowControl w:val="0"/>
        <w:suppressAutoHyphens/>
        <w:jc w:val="both"/>
        <w:rPr>
          <w:rFonts w:ascii="Times New Roman" w:hAnsi="Times New Roman"/>
          <w:sz w:val="28"/>
          <w:szCs w:val="28"/>
        </w:rPr>
      </w:pPr>
    </w:p>
    <w:p w:rsidR="00565B97" w:rsidRDefault="00565B97" w:rsidP="00D335F2">
      <w:pPr>
        <w:widowControl w:val="0"/>
        <w:suppressAutoHyphens/>
        <w:jc w:val="both"/>
        <w:rPr>
          <w:rFonts w:ascii="Times New Roman" w:hAnsi="Times New Roman"/>
          <w:sz w:val="28"/>
          <w:szCs w:val="28"/>
        </w:rPr>
      </w:pPr>
    </w:p>
    <w:p w:rsidR="00690F4B" w:rsidRDefault="00690F4B" w:rsidP="00D335F2">
      <w:pPr>
        <w:pStyle w:val="1"/>
        <w:widowControl w:val="0"/>
        <w:suppressAutoHyphens/>
        <w:spacing w:before="0" w:after="0"/>
        <w:ind w:firstLine="709"/>
        <w:jc w:val="left"/>
        <w:rPr>
          <w:sz w:val="28"/>
          <w:szCs w:val="28"/>
        </w:rPr>
      </w:pPr>
      <w:bookmarkStart w:id="0" w:name="_Toc150939895"/>
      <w:r w:rsidRPr="000B7540">
        <w:rPr>
          <w:sz w:val="28"/>
          <w:szCs w:val="28"/>
        </w:rPr>
        <w:t>Заключение</w:t>
      </w:r>
      <w:bookmarkEnd w:id="0"/>
    </w:p>
    <w:p w:rsidR="00D335F2" w:rsidRPr="00D335F2" w:rsidRDefault="00D335F2" w:rsidP="00D335F2">
      <w:pPr>
        <w:rPr>
          <w:lang w:eastAsia="ru-RU"/>
        </w:rPr>
      </w:pPr>
    </w:p>
    <w:p w:rsidR="00D335F2" w:rsidRPr="001E1BF9" w:rsidRDefault="00D335F2" w:rsidP="00D335F2">
      <w:pPr>
        <w:pStyle w:val="aa"/>
        <w:spacing w:before="0" w:beforeAutospacing="0" w:after="0" w:afterAutospacing="0" w:line="360" w:lineRule="auto"/>
        <w:ind w:firstLine="709"/>
        <w:jc w:val="both"/>
        <w:rPr>
          <w:sz w:val="28"/>
          <w:szCs w:val="28"/>
        </w:rPr>
      </w:pPr>
      <w:r w:rsidRPr="001E1BF9">
        <w:rPr>
          <w:sz w:val="28"/>
          <w:szCs w:val="28"/>
        </w:rPr>
        <w:t>Итак, принятие решения - это процесс выбора способа действий, направленный на разрешение проблемы или использование возможности. Принятие решения подразумевает следующие этапы:</w:t>
      </w:r>
    </w:p>
    <w:p w:rsidR="00D335F2" w:rsidRPr="001E1BF9" w:rsidRDefault="00D335F2" w:rsidP="00D335F2">
      <w:pPr>
        <w:pStyle w:val="aa"/>
        <w:spacing w:before="0" w:beforeAutospacing="0" w:after="0" w:afterAutospacing="0" w:line="360" w:lineRule="auto"/>
        <w:ind w:firstLine="709"/>
        <w:jc w:val="both"/>
        <w:rPr>
          <w:sz w:val="28"/>
          <w:szCs w:val="28"/>
        </w:rPr>
      </w:pPr>
      <w:r w:rsidRPr="001E1BF9">
        <w:rPr>
          <w:sz w:val="28"/>
          <w:szCs w:val="28"/>
        </w:rPr>
        <w:t>1. Диагностика проблемы</w:t>
      </w:r>
    </w:p>
    <w:p w:rsidR="00D335F2" w:rsidRPr="001E1BF9" w:rsidRDefault="00D335F2" w:rsidP="00D335F2">
      <w:pPr>
        <w:pStyle w:val="aa"/>
        <w:spacing w:before="0" w:beforeAutospacing="0" w:after="0" w:afterAutospacing="0" w:line="360" w:lineRule="auto"/>
        <w:ind w:firstLine="709"/>
        <w:jc w:val="both"/>
        <w:rPr>
          <w:sz w:val="28"/>
          <w:szCs w:val="28"/>
        </w:rPr>
      </w:pPr>
      <w:r w:rsidRPr="001E1BF9">
        <w:rPr>
          <w:sz w:val="28"/>
          <w:szCs w:val="28"/>
        </w:rPr>
        <w:t>2. Формулировка ограничений и критериев принятия решения</w:t>
      </w:r>
    </w:p>
    <w:p w:rsidR="00D335F2" w:rsidRPr="001E1BF9" w:rsidRDefault="00D335F2" w:rsidP="00D335F2">
      <w:pPr>
        <w:pStyle w:val="aa"/>
        <w:spacing w:before="0" w:beforeAutospacing="0" w:after="0" w:afterAutospacing="0" w:line="360" w:lineRule="auto"/>
        <w:ind w:firstLine="709"/>
        <w:jc w:val="both"/>
        <w:rPr>
          <w:sz w:val="28"/>
          <w:szCs w:val="28"/>
        </w:rPr>
      </w:pPr>
      <w:r w:rsidRPr="001E1BF9">
        <w:rPr>
          <w:sz w:val="28"/>
          <w:szCs w:val="28"/>
        </w:rPr>
        <w:t>3. Определение альтернатив</w:t>
      </w:r>
    </w:p>
    <w:p w:rsidR="00D335F2" w:rsidRPr="001E1BF9" w:rsidRDefault="00D335F2" w:rsidP="00D335F2">
      <w:pPr>
        <w:pStyle w:val="aa"/>
        <w:spacing w:before="0" w:beforeAutospacing="0" w:after="0" w:afterAutospacing="0" w:line="360" w:lineRule="auto"/>
        <w:ind w:firstLine="709"/>
        <w:jc w:val="both"/>
        <w:rPr>
          <w:sz w:val="28"/>
          <w:szCs w:val="28"/>
        </w:rPr>
      </w:pPr>
      <w:r w:rsidRPr="001E1BF9">
        <w:rPr>
          <w:sz w:val="28"/>
          <w:szCs w:val="28"/>
        </w:rPr>
        <w:t>4. Оценка альтернатив</w:t>
      </w:r>
    </w:p>
    <w:p w:rsidR="00D335F2" w:rsidRPr="001E1BF9" w:rsidRDefault="00D335F2" w:rsidP="00D335F2">
      <w:pPr>
        <w:pStyle w:val="aa"/>
        <w:spacing w:before="0" w:beforeAutospacing="0" w:after="0" w:afterAutospacing="0" w:line="360" w:lineRule="auto"/>
        <w:ind w:firstLine="709"/>
        <w:jc w:val="both"/>
        <w:rPr>
          <w:sz w:val="28"/>
          <w:szCs w:val="28"/>
        </w:rPr>
      </w:pPr>
      <w:r w:rsidRPr="001E1BF9">
        <w:rPr>
          <w:sz w:val="28"/>
          <w:szCs w:val="28"/>
        </w:rPr>
        <w:t>5. Выбор альтернативы</w:t>
      </w:r>
    </w:p>
    <w:p w:rsidR="00D335F2" w:rsidRPr="001E1BF9" w:rsidRDefault="00D335F2" w:rsidP="00D335F2">
      <w:pPr>
        <w:pStyle w:val="aa"/>
        <w:spacing w:before="0" w:beforeAutospacing="0" w:after="0" w:afterAutospacing="0" w:line="360" w:lineRule="auto"/>
        <w:ind w:firstLine="709"/>
        <w:jc w:val="both"/>
        <w:rPr>
          <w:sz w:val="28"/>
          <w:szCs w:val="28"/>
        </w:rPr>
      </w:pPr>
      <w:r w:rsidRPr="001E1BF9">
        <w:rPr>
          <w:sz w:val="28"/>
          <w:szCs w:val="28"/>
        </w:rPr>
        <w:t>6. Реализация принятого решения</w:t>
      </w:r>
    </w:p>
    <w:p w:rsidR="00D335F2" w:rsidRPr="001E1BF9" w:rsidRDefault="00D335F2" w:rsidP="00D335F2">
      <w:pPr>
        <w:pStyle w:val="aa"/>
        <w:spacing w:before="0" w:beforeAutospacing="0" w:after="0" w:afterAutospacing="0" w:line="360" w:lineRule="auto"/>
        <w:ind w:firstLine="709"/>
        <w:jc w:val="both"/>
        <w:rPr>
          <w:sz w:val="28"/>
          <w:szCs w:val="28"/>
        </w:rPr>
      </w:pPr>
      <w:r w:rsidRPr="001E1BF9">
        <w:rPr>
          <w:sz w:val="28"/>
          <w:szCs w:val="28"/>
        </w:rPr>
        <w:t>7. Обратная связь.</w:t>
      </w:r>
    </w:p>
    <w:p w:rsidR="00690F4B" w:rsidRPr="000B7540" w:rsidRDefault="00690F4B" w:rsidP="00690F4B"/>
    <w:p w:rsidR="00690F4B" w:rsidRPr="00690F4B" w:rsidRDefault="00690F4B" w:rsidP="00690F4B">
      <w:pPr>
        <w:widowControl w:val="0"/>
        <w:suppressAutoHyphens/>
        <w:ind w:firstLine="709"/>
        <w:jc w:val="both"/>
        <w:rPr>
          <w:rFonts w:ascii="Times New Roman" w:hAnsi="Times New Roman"/>
          <w:sz w:val="28"/>
          <w:szCs w:val="28"/>
        </w:rPr>
      </w:pPr>
      <w:r w:rsidRPr="00690F4B">
        <w:rPr>
          <w:rFonts w:ascii="Times New Roman" w:hAnsi="Times New Roman"/>
          <w:sz w:val="28"/>
          <w:szCs w:val="28"/>
        </w:rPr>
        <w:t>Обеспечение высокого качества управленческих решений -</w:t>
      </w:r>
      <w:r w:rsidR="00D335F2">
        <w:rPr>
          <w:rFonts w:ascii="Times New Roman" w:hAnsi="Times New Roman"/>
          <w:sz w:val="28"/>
          <w:szCs w:val="28"/>
        </w:rPr>
        <w:t xml:space="preserve"> </w:t>
      </w:r>
      <w:r w:rsidRPr="00690F4B">
        <w:rPr>
          <w:rFonts w:ascii="Times New Roman" w:hAnsi="Times New Roman"/>
          <w:sz w:val="28"/>
          <w:szCs w:val="28"/>
        </w:rPr>
        <w:t>проблема комплексная. Ее разрешение зависит от соблюдения множества условий и учета ряда факторов. Отечественными авторами в свое время было предложено в помощь руководителям создавать на предприятии "управленческие</w:t>
      </w:r>
      <w:r w:rsidRPr="00690F4B">
        <w:rPr>
          <w:rFonts w:ascii="Times New Roman" w:hAnsi="Times New Roman"/>
          <w:b/>
          <w:bCs/>
          <w:sz w:val="28"/>
          <w:szCs w:val="28"/>
        </w:rPr>
        <w:t xml:space="preserve"> </w:t>
      </w:r>
      <w:r w:rsidRPr="00690F4B">
        <w:rPr>
          <w:rFonts w:ascii="Times New Roman" w:hAnsi="Times New Roman"/>
          <w:sz w:val="28"/>
          <w:szCs w:val="28"/>
        </w:rPr>
        <w:t>ОТК"</w:t>
      </w:r>
      <w:r w:rsidRPr="00690F4B">
        <w:rPr>
          <w:rFonts w:ascii="Times New Roman" w:hAnsi="Times New Roman"/>
          <w:b/>
          <w:bCs/>
          <w:sz w:val="28"/>
          <w:szCs w:val="28"/>
        </w:rPr>
        <w:t xml:space="preserve">. </w:t>
      </w:r>
      <w:r w:rsidRPr="00690F4B">
        <w:rPr>
          <w:rFonts w:ascii="Times New Roman" w:hAnsi="Times New Roman"/>
          <w:sz w:val="28"/>
          <w:szCs w:val="28"/>
        </w:rPr>
        <w:t xml:space="preserve">По существу это экспертная группа, подчиняющаяся руководителю. В ее состав должны входить специалисты отделов научной организации труда и управления производством, совершенствования управления, социологи, делопроизводители, юристы, референт руководителя. Регулярность работы группы определяется объемом дел по оценке качества решений. </w:t>
      </w:r>
    </w:p>
    <w:p w:rsidR="00690F4B" w:rsidRPr="00690F4B" w:rsidRDefault="00690F4B" w:rsidP="00690F4B">
      <w:pPr>
        <w:widowControl w:val="0"/>
        <w:suppressAutoHyphens/>
        <w:ind w:firstLine="709"/>
        <w:jc w:val="both"/>
        <w:rPr>
          <w:rFonts w:ascii="Times New Roman" w:hAnsi="Times New Roman"/>
          <w:sz w:val="28"/>
          <w:szCs w:val="28"/>
        </w:rPr>
      </w:pPr>
    </w:p>
    <w:p w:rsidR="00E23F1C" w:rsidRDefault="00E23F1C" w:rsidP="00E23F1C">
      <w:pPr>
        <w:widowControl w:val="0"/>
        <w:suppressAutoHyphens/>
        <w:ind w:firstLine="709"/>
        <w:jc w:val="both"/>
        <w:rPr>
          <w:rFonts w:ascii="Times New Roman" w:hAnsi="Times New Roman"/>
          <w:sz w:val="28"/>
          <w:szCs w:val="28"/>
        </w:rPr>
      </w:pPr>
    </w:p>
    <w:p w:rsidR="00E23F1C" w:rsidRDefault="00E23F1C" w:rsidP="00E23F1C">
      <w:pPr>
        <w:widowControl w:val="0"/>
        <w:suppressAutoHyphens/>
        <w:ind w:firstLine="709"/>
        <w:jc w:val="both"/>
        <w:rPr>
          <w:rFonts w:ascii="Times New Roman" w:hAnsi="Times New Roman"/>
          <w:sz w:val="28"/>
          <w:szCs w:val="28"/>
        </w:rPr>
      </w:pPr>
    </w:p>
    <w:p w:rsidR="00E23F1C" w:rsidRPr="00E23F1C" w:rsidRDefault="00E23F1C" w:rsidP="00E23F1C">
      <w:pPr>
        <w:widowControl w:val="0"/>
        <w:suppressAutoHyphens/>
        <w:ind w:firstLine="709"/>
        <w:jc w:val="both"/>
        <w:rPr>
          <w:rFonts w:ascii="Times New Roman" w:hAnsi="Times New Roman"/>
          <w:sz w:val="28"/>
          <w:szCs w:val="28"/>
        </w:rPr>
      </w:pPr>
    </w:p>
    <w:p w:rsidR="00E23F1C" w:rsidRDefault="00E23F1C" w:rsidP="00E23F1C">
      <w:pPr>
        <w:widowControl w:val="0"/>
        <w:suppressAutoHyphens/>
        <w:ind w:firstLine="709"/>
        <w:jc w:val="both"/>
        <w:rPr>
          <w:rFonts w:ascii="Times New Roman" w:hAnsi="Times New Roman"/>
          <w:sz w:val="28"/>
          <w:szCs w:val="28"/>
        </w:rPr>
      </w:pPr>
    </w:p>
    <w:p w:rsidR="00E23F1C" w:rsidRDefault="00E23F1C" w:rsidP="00E23F1C">
      <w:pPr>
        <w:widowControl w:val="0"/>
        <w:suppressAutoHyphens/>
        <w:ind w:firstLine="709"/>
        <w:jc w:val="both"/>
        <w:rPr>
          <w:rFonts w:ascii="Times New Roman" w:hAnsi="Times New Roman"/>
          <w:sz w:val="28"/>
          <w:szCs w:val="28"/>
        </w:rPr>
      </w:pPr>
    </w:p>
    <w:p w:rsidR="00D335F2" w:rsidRDefault="00D335F2" w:rsidP="00D335F2">
      <w:pPr>
        <w:widowControl w:val="0"/>
        <w:suppressAutoHyphens/>
        <w:jc w:val="both"/>
        <w:rPr>
          <w:rFonts w:ascii="Times New Roman" w:hAnsi="Times New Roman"/>
          <w:sz w:val="28"/>
          <w:szCs w:val="28"/>
        </w:rPr>
      </w:pPr>
    </w:p>
    <w:p w:rsidR="00D335F2" w:rsidRDefault="00D335F2" w:rsidP="00D335F2">
      <w:pPr>
        <w:widowControl w:val="0"/>
        <w:suppressAutoHyphens/>
        <w:rPr>
          <w:rFonts w:ascii="Times New Roman" w:hAnsi="Times New Roman"/>
          <w:b/>
          <w:sz w:val="28"/>
          <w:szCs w:val="28"/>
        </w:rPr>
      </w:pPr>
      <w:r w:rsidRPr="00D335F2">
        <w:rPr>
          <w:rFonts w:ascii="Times New Roman" w:hAnsi="Times New Roman"/>
          <w:b/>
          <w:sz w:val="28"/>
          <w:szCs w:val="28"/>
        </w:rPr>
        <w:t>Список используемой литературы</w:t>
      </w:r>
    </w:p>
    <w:p w:rsidR="00D335F2" w:rsidRDefault="00D335F2" w:rsidP="00D335F2">
      <w:pPr>
        <w:widowControl w:val="0"/>
        <w:suppressAutoHyphens/>
        <w:rPr>
          <w:rFonts w:ascii="Times New Roman" w:hAnsi="Times New Roman"/>
          <w:b/>
          <w:sz w:val="28"/>
          <w:szCs w:val="28"/>
        </w:rPr>
      </w:pPr>
    </w:p>
    <w:p w:rsidR="00D335F2" w:rsidRPr="00D335F2" w:rsidRDefault="00D335F2" w:rsidP="00D335F2">
      <w:pPr>
        <w:pStyle w:val="a3"/>
        <w:widowControl w:val="0"/>
        <w:numPr>
          <w:ilvl w:val="0"/>
          <w:numId w:val="4"/>
        </w:numPr>
        <w:suppressAutoHyphens/>
        <w:rPr>
          <w:rFonts w:ascii="Times New Roman" w:hAnsi="Times New Roman"/>
          <w:b/>
          <w:sz w:val="28"/>
          <w:szCs w:val="28"/>
        </w:rPr>
      </w:pPr>
      <w:r w:rsidRPr="00D335F2">
        <w:rPr>
          <w:sz w:val="28"/>
          <w:szCs w:val="28"/>
        </w:rPr>
        <w:t>Карпов А.В. Психология менеджмента: Учебное пособие. - М., 1999</w:t>
      </w:r>
    </w:p>
    <w:p w:rsidR="00D335F2" w:rsidRPr="00565B97" w:rsidRDefault="00D41173" w:rsidP="00D335F2">
      <w:pPr>
        <w:pStyle w:val="a3"/>
        <w:widowControl w:val="0"/>
        <w:numPr>
          <w:ilvl w:val="0"/>
          <w:numId w:val="4"/>
        </w:numPr>
        <w:suppressAutoHyphens/>
        <w:rPr>
          <w:rFonts w:ascii="Times New Roman" w:hAnsi="Times New Roman"/>
          <w:sz w:val="28"/>
          <w:szCs w:val="28"/>
        </w:rPr>
      </w:pPr>
      <w:hyperlink r:id="rId7" w:history="1">
        <w:r w:rsidR="00565B97" w:rsidRPr="006C7E7F">
          <w:rPr>
            <w:rStyle w:val="af"/>
            <w:rFonts w:ascii="Times New Roman" w:hAnsi="Times New Roman"/>
            <w:sz w:val="28"/>
            <w:szCs w:val="28"/>
            <w:lang w:val="en-US"/>
          </w:rPr>
          <w:t>www.albest.ru</w:t>
        </w:r>
      </w:hyperlink>
    </w:p>
    <w:p w:rsidR="00565B97" w:rsidRPr="00D335F2" w:rsidRDefault="00565B97" w:rsidP="00D335F2">
      <w:pPr>
        <w:pStyle w:val="a3"/>
        <w:widowControl w:val="0"/>
        <w:numPr>
          <w:ilvl w:val="0"/>
          <w:numId w:val="4"/>
        </w:numPr>
        <w:suppressAutoHyphens/>
        <w:rPr>
          <w:rFonts w:ascii="Times New Roman" w:hAnsi="Times New Roman"/>
          <w:sz w:val="28"/>
          <w:szCs w:val="28"/>
        </w:rPr>
      </w:pPr>
      <w:r>
        <w:rPr>
          <w:rFonts w:ascii="Times New Roman" w:hAnsi="Times New Roman"/>
          <w:sz w:val="28"/>
          <w:szCs w:val="28"/>
        </w:rPr>
        <w:t xml:space="preserve">Интернет библиотека : </w:t>
      </w:r>
      <w:r>
        <w:rPr>
          <w:rFonts w:ascii="Times New Roman" w:hAnsi="Times New Roman"/>
          <w:sz w:val="28"/>
          <w:szCs w:val="28"/>
          <w:lang w:val="en-US"/>
        </w:rPr>
        <w:t>www.</w:t>
      </w:r>
      <w:r w:rsidRPr="00565B97">
        <w:t xml:space="preserve"> </w:t>
      </w:r>
      <w:r>
        <w:rPr>
          <w:rFonts w:ascii="Times New Roman" w:hAnsi="Times New Roman"/>
          <w:sz w:val="28"/>
          <w:szCs w:val="28"/>
          <w:lang w:val="en-US"/>
        </w:rPr>
        <w:t>lib.ru</w:t>
      </w:r>
      <w:bookmarkStart w:id="1" w:name="_GoBack"/>
      <w:bookmarkEnd w:id="1"/>
    </w:p>
    <w:sectPr w:rsidR="00565B97" w:rsidRPr="00D335F2" w:rsidSect="00D335F2">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B92" w:rsidRDefault="007A5B92" w:rsidP="00E23F1C">
      <w:pPr>
        <w:spacing w:after="0" w:line="240" w:lineRule="auto"/>
      </w:pPr>
      <w:r>
        <w:separator/>
      </w:r>
    </w:p>
  </w:endnote>
  <w:endnote w:type="continuationSeparator" w:id="0">
    <w:p w:rsidR="007A5B92" w:rsidRDefault="007A5B92" w:rsidP="00E23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5F2" w:rsidRDefault="00D335F2">
    <w:pPr>
      <w:pStyle w:val="ad"/>
      <w:jc w:val="right"/>
    </w:pPr>
    <w:r>
      <w:fldChar w:fldCharType="begin"/>
    </w:r>
    <w:r>
      <w:instrText xml:space="preserve"> PAGE   \* MERGEFORMAT </w:instrText>
    </w:r>
    <w:r>
      <w:fldChar w:fldCharType="separate"/>
    </w:r>
    <w:r w:rsidR="007A5BBC">
      <w:rPr>
        <w:noProof/>
      </w:rPr>
      <w:t>2</w:t>
    </w:r>
    <w:r>
      <w:fldChar w:fldCharType="end"/>
    </w:r>
  </w:p>
  <w:p w:rsidR="00D335F2" w:rsidRDefault="00D335F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B92" w:rsidRDefault="007A5B92" w:rsidP="00E23F1C">
      <w:pPr>
        <w:spacing w:after="0" w:line="240" w:lineRule="auto"/>
      </w:pPr>
      <w:r>
        <w:separator/>
      </w:r>
    </w:p>
  </w:footnote>
  <w:footnote w:type="continuationSeparator" w:id="0">
    <w:p w:rsidR="007A5B92" w:rsidRDefault="007A5B92" w:rsidP="00E23F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77091"/>
    <w:multiLevelType w:val="hybridMultilevel"/>
    <w:tmpl w:val="AD9CA8C0"/>
    <w:lvl w:ilvl="0" w:tplc="A5B0E5B4">
      <w:start w:val="1"/>
      <w:numFmt w:val="decimal"/>
      <w:lvlText w:val="%1)"/>
      <w:lvlJc w:val="left"/>
      <w:pPr>
        <w:ind w:left="720" w:hanging="360"/>
      </w:pPr>
      <w:rPr>
        <w:rFonts w:ascii="Calibri" w:hAnsi="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DC7561"/>
    <w:multiLevelType w:val="hybridMultilevel"/>
    <w:tmpl w:val="41A001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D601E3"/>
    <w:multiLevelType w:val="singleLevel"/>
    <w:tmpl w:val="353EDEDA"/>
    <w:lvl w:ilvl="0">
      <w:numFmt w:val="bullet"/>
      <w:lvlText w:val="-"/>
      <w:lvlJc w:val="left"/>
      <w:pPr>
        <w:tabs>
          <w:tab w:val="num" w:pos="360"/>
        </w:tabs>
        <w:ind w:left="360" w:hanging="360"/>
      </w:pPr>
      <w:rPr>
        <w:rFonts w:hint="default"/>
      </w:rPr>
    </w:lvl>
  </w:abstractNum>
  <w:abstractNum w:abstractNumId="3">
    <w:nsid w:val="6E1E5019"/>
    <w:multiLevelType w:val="hybridMultilevel"/>
    <w:tmpl w:val="1EB45B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3F1C"/>
    <w:rsid w:val="003861A1"/>
    <w:rsid w:val="00565B97"/>
    <w:rsid w:val="00690F4B"/>
    <w:rsid w:val="007A5B92"/>
    <w:rsid w:val="007A5BBC"/>
    <w:rsid w:val="00D335F2"/>
    <w:rsid w:val="00D41173"/>
    <w:rsid w:val="00D711DC"/>
    <w:rsid w:val="00E23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0E1C7B-8D8A-4EE9-94C3-8D5F196C5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F1C"/>
    <w:pPr>
      <w:spacing w:after="200" w:line="276" w:lineRule="auto"/>
    </w:pPr>
    <w:rPr>
      <w:sz w:val="22"/>
      <w:szCs w:val="22"/>
      <w:lang w:eastAsia="en-US"/>
    </w:rPr>
  </w:style>
  <w:style w:type="paragraph" w:styleId="1">
    <w:name w:val="heading 1"/>
    <w:basedOn w:val="a"/>
    <w:next w:val="a"/>
    <w:link w:val="10"/>
    <w:uiPriority w:val="99"/>
    <w:qFormat/>
    <w:rsid w:val="00690F4B"/>
    <w:pPr>
      <w:keepNext/>
      <w:overflowPunct w:val="0"/>
      <w:autoSpaceDE w:val="0"/>
      <w:autoSpaceDN w:val="0"/>
      <w:adjustRightInd w:val="0"/>
      <w:spacing w:before="240" w:after="60" w:line="360" w:lineRule="auto"/>
      <w:jc w:val="center"/>
      <w:textAlignment w:val="baseline"/>
      <w:outlineLvl w:val="0"/>
    </w:pPr>
    <w:rPr>
      <w:rFonts w:ascii="Times New Roman" w:eastAsia="Times New Roman" w:hAnsi="Times New Roman"/>
      <w:b/>
      <w:bCs/>
      <w:kern w:val="28"/>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3F1C"/>
    <w:pPr>
      <w:ind w:left="720"/>
      <w:contextualSpacing/>
    </w:pPr>
  </w:style>
  <w:style w:type="paragraph" w:styleId="a4">
    <w:name w:val="footnote text"/>
    <w:basedOn w:val="a"/>
    <w:link w:val="a5"/>
    <w:uiPriority w:val="99"/>
    <w:semiHidden/>
    <w:rsid w:val="00E23F1C"/>
    <w:pPr>
      <w:keepNext/>
      <w:keepLines/>
      <w:overflowPunct w:val="0"/>
      <w:autoSpaceDE w:val="0"/>
      <w:autoSpaceDN w:val="0"/>
      <w:adjustRightInd w:val="0"/>
      <w:spacing w:after="0" w:line="360" w:lineRule="auto"/>
      <w:ind w:firstLine="851"/>
      <w:jc w:val="both"/>
      <w:textAlignment w:val="baseline"/>
    </w:pPr>
    <w:rPr>
      <w:rFonts w:ascii="Arial" w:eastAsia="Times New Roman" w:hAnsi="Arial" w:cs="Arial"/>
      <w:sz w:val="20"/>
      <w:szCs w:val="20"/>
      <w:lang w:eastAsia="ru-RU"/>
    </w:rPr>
  </w:style>
  <w:style w:type="character" w:customStyle="1" w:styleId="a5">
    <w:name w:val="Текст сноски Знак"/>
    <w:basedOn w:val="a0"/>
    <w:link w:val="a4"/>
    <w:uiPriority w:val="99"/>
    <w:semiHidden/>
    <w:rsid w:val="00E23F1C"/>
    <w:rPr>
      <w:rFonts w:ascii="Arial" w:eastAsia="Times New Roman" w:hAnsi="Arial" w:cs="Arial"/>
      <w:sz w:val="20"/>
      <w:szCs w:val="20"/>
      <w:lang w:eastAsia="ru-RU"/>
    </w:rPr>
  </w:style>
  <w:style w:type="character" w:styleId="a6">
    <w:name w:val="footnote reference"/>
    <w:basedOn w:val="a0"/>
    <w:uiPriority w:val="99"/>
    <w:semiHidden/>
    <w:rsid w:val="00E23F1C"/>
    <w:rPr>
      <w:rFonts w:cs="Times New Roman"/>
      <w:vertAlign w:val="superscript"/>
    </w:rPr>
  </w:style>
  <w:style w:type="paragraph" w:styleId="a7">
    <w:name w:val="endnote text"/>
    <w:basedOn w:val="a"/>
    <w:link w:val="a8"/>
    <w:uiPriority w:val="99"/>
    <w:semiHidden/>
    <w:unhideWhenUsed/>
    <w:rsid w:val="00E23F1C"/>
    <w:pPr>
      <w:spacing w:after="0" w:line="240" w:lineRule="auto"/>
    </w:pPr>
    <w:rPr>
      <w:sz w:val="20"/>
      <w:szCs w:val="20"/>
    </w:rPr>
  </w:style>
  <w:style w:type="character" w:customStyle="1" w:styleId="a8">
    <w:name w:val="Текст концевой сноски Знак"/>
    <w:basedOn w:val="a0"/>
    <w:link w:val="a7"/>
    <w:uiPriority w:val="99"/>
    <w:semiHidden/>
    <w:rsid w:val="00E23F1C"/>
    <w:rPr>
      <w:rFonts w:ascii="Calibri" w:eastAsia="Calibri" w:hAnsi="Calibri" w:cs="Times New Roman"/>
      <w:sz w:val="20"/>
      <w:szCs w:val="20"/>
    </w:rPr>
  </w:style>
  <w:style w:type="character" w:styleId="a9">
    <w:name w:val="endnote reference"/>
    <w:basedOn w:val="a0"/>
    <w:uiPriority w:val="99"/>
    <w:semiHidden/>
    <w:unhideWhenUsed/>
    <w:rsid w:val="00E23F1C"/>
    <w:rPr>
      <w:vertAlign w:val="superscript"/>
    </w:rPr>
  </w:style>
  <w:style w:type="character" w:customStyle="1" w:styleId="10">
    <w:name w:val="Заголовок 1 Знак"/>
    <w:basedOn w:val="a0"/>
    <w:link w:val="1"/>
    <w:uiPriority w:val="99"/>
    <w:rsid w:val="00690F4B"/>
    <w:rPr>
      <w:rFonts w:ascii="Times New Roman" w:eastAsia="Times New Roman" w:hAnsi="Times New Roman" w:cs="Times New Roman"/>
      <w:b/>
      <w:bCs/>
      <w:kern w:val="28"/>
      <w:sz w:val="36"/>
      <w:szCs w:val="36"/>
      <w:lang w:eastAsia="ru-RU"/>
    </w:rPr>
  </w:style>
  <w:style w:type="paragraph" w:styleId="3">
    <w:name w:val="Body Text Indent 3"/>
    <w:basedOn w:val="a"/>
    <w:link w:val="30"/>
    <w:uiPriority w:val="99"/>
    <w:rsid w:val="00690F4B"/>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uiPriority w:val="99"/>
    <w:rsid w:val="00690F4B"/>
    <w:rPr>
      <w:rFonts w:ascii="Times New Roman" w:eastAsia="Times New Roman" w:hAnsi="Times New Roman" w:cs="Times New Roman"/>
      <w:sz w:val="16"/>
      <w:szCs w:val="16"/>
      <w:lang w:eastAsia="ru-RU"/>
    </w:rPr>
  </w:style>
  <w:style w:type="paragraph" w:styleId="aa">
    <w:name w:val="Normal (Web)"/>
    <w:basedOn w:val="a"/>
    <w:uiPriority w:val="99"/>
    <w:rsid w:val="00D335F2"/>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header"/>
    <w:basedOn w:val="a"/>
    <w:link w:val="ac"/>
    <w:uiPriority w:val="99"/>
    <w:semiHidden/>
    <w:unhideWhenUsed/>
    <w:rsid w:val="00D335F2"/>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D335F2"/>
    <w:rPr>
      <w:rFonts w:ascii="Calibri" w:eastAsia="Calibri" w:hAnsi="Calibri" w:cs="Times New Roman"/>
    </w:rPr>
  </w:style>
  <w:style w:type="paragraph" w:styleId="ad">
    <w:name w:val="footer"/>
    <w:basedOn w:val="a"/>
    <w:link w:val="ae"/>
    <w:uiPriority w:val="99"/>
    <w:unhideWhenUsed/>
    <w:rsid w:val="00D335F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335F2"/>
    <w:rPr>
      <w:rFonts w:ascii="Calibri" w:eastAsia="Calibri" w:hAnsi="Calibri" w:cs="Times New Roman"/>
    </w:rPr>
  </w:style>
  <w:style w:type="character" w:styleId="af">
    <w:name w:val="Hyperlink"/>
    <w:basedOn w:val="a0"/>
    <w:uiPriority w:val="99"/>
    <w:unhideWhenUsed/>
    <w:rsid w:val="00565B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lbe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2892</Words>
  <Characters>16486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19340</CharactersWithSpaces>
  <SharedDoc>false</SharedDoc>
  <HLinks>
    <vt:vector size="6" baseType="variant">
      <vt:variant>
        <vt:i4>95</vt:i4>
      </vt:variant>
      <vt:variant>
        <vt:i4>0</vt:i4>
      </vt:variant>
      <vt:variant>
        <vt:i4>0</vt:i4>
      </vt:variant>
      <vt:variant>
        <vt:i4>5</vt:i4>
      </vt:variant>
      <vt:variant>
        <vt:lpwstr>http://www.albest.ru/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dc:creator>
  <cp:keywords/>
  <cp:lastModifiedBy>admin</cp:lastModifiedBy>
  <cp:revision>2</cp:revision>
  <dcterms:created xsi:type="dcterms:W3CDTF">2014-04-02T22:58:00Z</dcterms:created>
  <dcterms:modified xsi:type="dcterms:W3CDTF">2014-04-02T22:58:00Z</dcterms:modified>
</cp:coreProperties>
</file>