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05" w:rsidRPr="00121E4F" w:rsidRDefault="00C80105" w:rsidP="00121E4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21E4F">
        <w:rPr>
          <w:sz w:val="28"/>
          <w:szCs w:val="28"/>
        </w:rPr>
        <w:t>Федеральное агентство по образованию.</w:t>
      </w:r>
    </w:p>
    <w:p w:rsidR="00C80105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  <w:r w:rsidRPr="00121E4F">
        <w:rPr>
          <w:sz w:val="28"/>
          <w:szCs w:val="28"/>
        </w:rPr>
        <w:t>ГОУ ВПО «</w:t>
      </w:r>
      <w:r w:rsidR="00014AA0" w:rsidRPr="00121E4F">
        <w:rPr>
          <w:sz w:val="28"/>
          <w:szCs w:val="28"/>
        </w:rPr>
        <w:t>____________________________________</w:t>
      </w:r>
      <w:r w:rsidRPr="00121E4F">
        <w:rPr>
          <w:sz w:val="28"/>
          <w:szCs w:val="28"/>
        </w:rPr>
        <w:t>»</w:t>
      </w:r>
    </w:p>
    <w:p w:rsidR="00C80105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21E4F">
        <w:rPr>
          <w:sz w:val="28"/>
          <w:szCs w:val="28"/>
        </w:rPr>
        <w:t>Юридический факультет.</w:t>
      </w:r>
    </w:p>
    <w:p w:rsidR="00C80105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center"/>
        <w:outlineLvl w:val="0"/>
        <w:rPr>
          <w:sz w:val="28"/>
          <w:szCs w:val="28"/>
          <w:u w:val="single"/>
        </w:rPr>
      </w:pPr>
      <w:r w:rsidRPr="00121E4F">
        <w:rPr>
          <w:sz w:val="28"/>
          <w:szCs w:val="28"/>
        </w:rPr>
        <w:t>Кафедра</w:t>
      </w:r>
      <w:r w:rsidR="00437C8E" w:rsidRPr="00121E4F">
        <w:rPr>
          <w:sz w:val="28"/>
          <w:szCs w:val="28"/>
        </w:rPr>
        <w:t xml:space="preserve"> уголовного права и процесса</w:t>
      </w:r>
    </w:p>
    <w:p w:rsidR="00C80105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0105" w:rsidRPr="00121E4F" w:rsidRDefault="00BE2EF3" w:rsidP="00121E4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121E4F">
        <w:rPr>
          <w:b/>
          <w:sz w:val="28"/>
          <w:szCs w:val="28"/>
        </w:rPr>
        <w:t>Реферат</w:t>
      </w:r>
    </w:p>
    <w:p w:rsidR="00C80105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  <w:r w:rsidRPr="00121E4F">
        <w:rPr>
          <w:sz w:val="28"/>
          <w:szCs w:val="28"/>
        </w:rPr>
        <w:t>по предмету «</w:t>
      </w:r>
      <w:r w:rsidR="00823FC6" w:rsidRPr="00121E4F">
        <w:rPr>
          <w:sz w:val="28"/>
          <w:szCs w:val="28"/>
        </w:rPr>
        <w:t>Правоохранительные органы</w:t>
      </w:r>
      <w:r w:rsidRPr="00121E4F">
        <w:rPr>
          <w:sz w:val="28"/>
          <w:szCs w:val="28"/>
        </w:rPr>
        <w:t>»</w:t>
      </w:r>
    </w:p>
    <w:p w:rsidR="00121E4F" w:rsidRDefault="00121E4F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  <w:r w:rsidRPr="00121E4F">
        <w:rPr>
          <w:sz w:val="28"/>
          <w:szCs w:val="28"/>
        </w:rPr>
        <w:t>по теме:</w:t>
      </w:r>
      <w:r w:rsidR="004C28A6" w:rsidRPr="00121E4F">
        <w:rPr>
          <w:sz w:val="28"/>
          <w:szCs w:val="28"/>
        </w:rPr>
        <w:t xml:space="preserve"> «Организационное обеспечение деятельности судов»</w:t>
      </w:r>
    </w:p>
    <w:p w:rsidR="00014AA0" w:rsidRPr="00121E4F" w:rsidRDefault="00014AA0" w:rsidP="00121E4F">
      <w:pPr>
        <w:spacing w:line="360" w:lineRule="auto"/>
        <w:ind w:firstLine="709"/>
        <w:jc w:val="both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both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both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both"/>
        <w:rPr>
          <w:sz w:val="28"/>
          <w:szCs w:val="28"/>
        </w:rPr>
      </w:pPr>
    </w:p>
    <w:p w:rsidR="00C80105" w:rsidRPr="00121E4F" w:rsidRDefault="00C80105" w:rsidP="00121E4F">
      <w:pPr>
        <w:spacing w:line="360" w:lineRule="auto"/>
        <w:ind w:firstLine="709"/>
        <w:jc w:val="both"/>
        <w:rPr>
          <w:sz w:val="28"/>
          <w:szCs w:val="28"/>
        </w:rPr>
      </w:pPr>
    </w:p>
    <w:p w:rsidR="00C80105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121E4F" w:rsidRDefault="00121E4F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121E4F" w:rsidRDefault="00121E4F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121E4F" w:rsidRPr="00121E4F" w:rsidRDefault="00121E4F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B85883" w:rsidRPr="00121E4F" w:rsidRDefault="00B85883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B85883" w:rsidRPr="00121E4F" w:rsidRDefault="00B85883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781873" w:rsidRPr="00121E4F" w:rsidRDefault="00781873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C80105" w:rsidRPr="00121E4F" w:rsidRDefault="00014AA0" w:rsidP="00121E4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21E4F">
        <w:rPr>
          <w:sz w:val="28"/>
          <w:szCs w:val="28"/>
        </w:rPr>
        <w:t>Москва</w:t>
      </w:r>
    </w:p>
    <w:p w:rsidR="00B93D73" w:rsidRPr="00121E4F" w:rsidRDefault="00C80105" w:rsidP="00121E4F">
      <w:pPr>
        <w:spacing w:line="360" w:lineRule="auto"/>
        <w:ind w:firstLine="709"/>
        <w:jc w:val="center"/>
        <w:rPr>
          <w:sz w:val="28"/>
          <w:szCs w:val="28"/>
        </w:rPr>
      </w:pPr>
      <w:r w:rsidRPr="00121E4F">
        <w:rPr>
          <w:sz w:val="28"/>
          <w:szCs w:val="28"/>
        </w:rPr>
        <w:t>200</w:t>
      </w:r>
      <w:r w:rsidR="00781873" w:rsidRPr="00121E4F">
        <w:rPr>
          <w:sz w:val="28"/>
          <w:szCs w:val="28"/>
        </w:rPr>
        <w:t>7</w:t>
      </w:r>
    </w:p>
    <w:p w:rsidR="002A4AA5" w:rsidRPr="00121E4F" w:rsidRDefault="00121E4F" w:rsidP="00121E4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4AA5" w:rsidRPr="00121E4F">
        <w:rPr>
          <w:sz w:val="28"/>
          <w:szCs w:val="28"/>
        </w:rPr>
        <w:t>План</w:t>
      </w:r>
      <w:r w:rsidR="00D91FAD" w:rsidRPr="00121E4F">
        <w:rPr>
          <w:sz w:val="28"/>
          <w:szCs w:val="28"/>
        </w:rPr>
        <w:t>:</w:t>
      </w:r>
    </w:p>
    <w:p w:rsidR="00F81290" w:rsidRPr="00121E4F" w:rsidRDefault="00F81290" w:rsidP="00121E4F">
      <w:pPr>
        <w:spacing w:line="360" w:lineRule="auto"/>
        <w:ind w:firstLine="709"/>
        <w:jc w:val="both"/>
        <w:rPr>
          <w:sz w:val="28"/>
          <w:szCs w:val="28"/>
        </w:rPr>
      </w:pPr>
    </w:p>
    <w:p w:rsidR="00C24D75" w:rsidRPr="00121E4F" w:rsidRDefault="00467E71" w:rsidP="00121E4F">
      <w:pPr>
        <w:spacing w:line="360" w:lineRule="auto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Введение</w:t>
      </w:r>
    </w:p>
    <w:p w:rsidR="004329D5" w:rsidRPr="00121E4F" w:rsidRDefault="002A4AA5" w:rsidP="00121E4F">
      <w:pPr>
        <w:spacing w:line="360" w:lineRule="auto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1. </w:t>
      </w:r>
      <w:r w:rsidR="007039B8" w:rsidRPr="00121E4F">
        <w:rPr>
          <w:sz w:val="28"/>
          <w:szCs w:val="28"/>
        </w:rPr>
        <w:t xml:space="preserve"> Понятие организационного обеспечения деятельности судов</w:t>
      </w:r>
    </w:p>
    <w:p w:rsidR="00DA2E2B" w:rsidRPr="00121E4F" w:rsidRDefault="007039B8" w:rsidP="00121E4F">
      <w:pPr>
        <w:spacing w:line="360" w:lineRule="auto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2. </w:t>
      </w:r>
      <w:r w:rsidR="004329D5" w:rsidRPr="00121E4F">
        <w:rPr>
          <w:sz w:val="28"/>
          <w:szCs w:val="28"/>
        </w:rPr>
        <w:t xml:space="preserve"> </w:t>
      </w:r>
      <w:r w:rsidR="00876E6D" w:rsidRPr="00121E4F">
        <w:rPr>
          <w:sz w:val="28"/>
          <w:szCs w:val="28"/>
        </w:rPr>
        <w:t xml:space="preserve">Эволюция системы органов обеспечивающих деятельность судов </w:t>
      </w:r>
    </w:p>
    <w:p w:rsidR="00C24D75" w:rsidRPr="00121E4F" w:rsidRDefault="006A69CF" w:rsidP="00121E4F">
      <w:pPr>
        <w:spacing w:line="360" w:lineRule="auto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3</w:t>
      </w:r>
      <w:r w:rsidR="004B2EC9" w:rsidRPr="00121E4F">
        <w:rPr>
          <w:sz w:val="28"/>
          <w:szCs w:val="28"/>
        </w:rPr>
        <w:t xml:space="preserve">. </w:t>
      </w:r>
      <w:r w:rsidR="002A4AA5" w:rsidRPr="00121E4F">
        <w:rPr>
          <w:sz w:val="28"/>
          <w:szCs w:val="28"/>
        </w:rPr>
        <w:t xml:space="preserve"> </w:t>
      </w:r>
      <w:r w:rsidR="00C24D75" w:rsidRPr="00121E4F">
        <w:rPr>
          <w:sz w:val="28"/>
          <w:szCs w:val="28"/>
        </w:rPr>
        <w:t>Органы</w:t>
      </w:r>
      <w:r w:rsidR="004B2EC9" w:rsidRPr="00121E4F">
        <w:rPr>
          <w:sz w:val="28"/>
          <w:szCs w:val="28"/>
        </w:rPr>
        <w:t xml:space="preserve"> обеспечения деятельности судов</w:t>
      </w:r>
    </w:p>
    <w:p w:rsidR="00C24D75" w:rsidRPr="00121E4F" w:rsidRDefault="006A69CF" w:rsidP="00121E4F">
      <w:pPr>
        <w:spacing w:line="360" w:lineRule="auto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3</w:t>
      </w:r>
      <w:r w:rsidR="0042645E" w:rsidRPr="00121E4F">
        <w:rPr>
          <w:sz w:val="28"/>
          <w:szCs w:val="28"/>
        </w:rPr>
        <w:t xml:space="preserve">.1 </w:t>
      </w:r>
      <w:r w:rsidR="00C24D75" w:rsidRPr="00121E4F">
        <w:rPr>
          <w:sz w:val="28"/>
          <w:szCs w:val="28"/>
        </w:rPr>
        <w:t>Судебный Департамент</w:t>
      </w:r>
    </w:p>
    <w:p w:rsidR="00C24D75" w:rsidRPr="00121E4F" w:rsidRDefault="006A69CF" w:rsidP="00121E4F">
      <w:pPr>
        <w:spacing w:line="360" w:lineRule="auto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3</w:t>
      </w:r>
      <w:r w:rsidR="0042645E" w:rsidRPr="00121E4F">
        <w:rPr>
          <w:sz w:val="28"/>
          <w:szCs w:val="28"/>
        </w:rPr>
        <w:t xml:space="preserve">.2 </w:t>
      </w:r>
      <w:r w:rsidR="0099047C" w:rsidRPr="00121E4F">
        <w:rPr>
          <w:sz w:val="28"/>
          <w:szCs w:val="28"/>
        </w:rPr>
        <w:t>Служба судебных приставов</w:t>
      </w:r>
    </w:p>
    <w:p w:rsidR="00C24D75" w:rsidRPr="00121E4F" w:rsidRDefault="00467E71" w:rsidP="00121E4F">
      <w:pPr>
        <w:spacing w:line="360" w:lineRule="auto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Заключение</w:t>
      </w:r>
    </w:p>
    <w:p w:rsidR="00503961" w:rsidRPr="00121E4F" w:rsidRDefault="00121E4F" w:rsidP="00121E4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03961" w:rsidRPr="00121E4F">
        <w:rPr>
          <w:b/>
          <w:sz w:val="28"/>
          <w:szCs w:val="28"/>
        </w:rPr>
        <w:t>Введение</w:t>
      </w:r>
    </w:p>
    <w:p w:rsidR="00B6557E" w:rsidRPr="00121E4F" w:rsidRDefault="00B6557E" w:rsidP="00121E4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803155" w:rsidRPr="00121E4F" w:rsidRDefault="00D064A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Одним из важнейших принципов правосудия – является его независимость. </w:t>
      </w:r>
    </w:p>
    <w:p w:rsidR="00803155" w:rsidRPr="00121E4F" w:rsidRDefault="00C824D8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“Необходим такой порядок вещей, при котором различные власти могли бы взаимно сдерживать друг друга”, - утверждал выдающейся французский мыслитель Шарль-Луи Монтескье</w:t>
      </w:r>
      <w:r w:rsidR="002A625F" w:rsidRPr="00121E4F">
        <w:rPr>
          <w:rStyle w:val="a5"/>
          <w:sz w:val="28"/>
          <w:szCs w:val="28"/>
        </w:rPr>
        <w:footnoteReference w:id="1"/>
      </w:r>
      <w:r w:rsidRPr="00121E4F">
        <w:rPr>
          <w:sz w:val="28"/>
          <w:szCs w:val="28"/>
        </w:rPr>
        <w:t>.</w:t>
      </w:r>
      <w:r w:rsidR="00451F57" w:rsidRPr="00121E4F">
        <w:rPr>
          <w:sz w:val="28"/>
          <w:szCs w:val="28"/>
        </w:rPr>
        <w:t xml:space="preserve"> </w:t>
      </w:r>
      <w:r w:rsidR="00F61D71" w:rsidRPr="00121E4F">
        <w:rPr>
          <w:sz w:val="28"/>
          <w:szCs w:val="28"/>
        </w:rPr>
        <w:t>Речь идет о так называемой системе сдержек и противовесов, где баланс законодательной, исполнительной и судебной власти определяется специальными правовыми мерами, обеспечивающими не только взаимодействия, но и взаимоограничение ветвей власти в установленных правом пределах.</w:t>
      </w:r>
      <w:r w:rsidR="00C47E4D" w:rsidRPr="00121E4F">
        <w:rPr>
          <w:sz w:val="28"/>
          <w:szCs w:val="28"/>
        </w:rPr>
        <w:t xml:space="preserve"> </w:t>
      </w:r>
      <w:r w:rsidR="00F53385" w:rsidRPr="00121E4F">
        <w:rPr>
          <w:sz w:val="28"/>
          <w:szCs w:val="28"/>
        </w:rPr>
        <w:t xml:space="preserve">Поэтому вопрос об </w:t>
      </w:r>
      <w:r w:rsidR="00331DEE" w:rsidRPr="00121E4F">
        <w:rPr>
          <w:sz w:val="28"/>
          <w:szCs w:val="28"/>
        </w:rPr>
        <w:t xml:space="preserve">организационном </w:t>
      </w:r>
      <w:r w:rsidR="00F53385" w:rsidRPr="00121E4F">
        <w:rPr>
          <w:sz w:val="28"/>
          <w:szCs w:val="28"/>
        </w:rPr>
        <w:t>обеспечении деятельности судов является очень важным и актуальным.</w:t>
      </w:r>
    </w:p>
    <w:p w:rsidR="00503961" w:rsidRPr="00121E4F" w:rsidRDefault="00CA6C58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Независимость судебной власти закреплена в Ко</w:t>
      </w:r>
      <w:r w:rsidR="00FE1E13" w:rsidRPr="00121E4F">
        <w:rPr>
          <w:sz w:val="28"/>
          <w:szCs w:val="28"/>
        </w:rPr>
        <w:t xml:space="preserve">нституции Российской Федерации. </w:t>
      </w:r>
      <w:r w:rsidR="00B82A29" w:rsidRPr="00121E4F">
        <w:rPr>
          <w:sz w:val="28"/>
          <w:szCs w:val="28"/>
        </w:rPr>
        <w:t>Например, с</w:t>
      </w:r>
      <w:r w:rsidR="00FE1E13" w:rsidRPr="00121E4F">
        <w:rPr>
          <w:sz w:val="28"/>
          <w:szCs w:val="28"/>
        </w:rPr>
        <w:t>татья</w:t>
      </w:r>
      <w:r w:rsidR="00BB64B0" w:rsidRPr="00121E4F">
        <w:rPr>
          <w:sz w:val="28"/>
          <w:szCs w:val="28"/>
        </w:rPr>
        <w:t xml:space="preserve"> 120 Конституции Российской Федерации</w:t>
      </w:r>
      <w:r w:rsidR="00FE1E13" w:rsidRPr="00121E4F">
        <w:rPr>
          <w:sz w:val="28"/>
          <w:szCs w:val="28"/>
        </w:rPr>
        <w:t xml:space="preserve"> говорит:</w:t>
      </w:r>
      <w:r w:rsidR="00BB64B0" w:rsidRPr="00121E4F">
        <w:rPr>
          <w:sz w:val="28"/>
          <w:szCs w:val="28"/>
        </w:rPr>
        <w:t xml:space="preserve"> “Судьи независимы и подчиняются только Конституции Российской Федерации и федеральному закону”</w:t>
      </w:r>
      <w:r w:rsidR="00E85780" w:rsidRPr="00121E4F">
        <w:rPr>
          <w:rStyle w:val="a5"/>
          <w:sz w:val="28"/>
          <w:szCs w:val="28"/>
        </w:rPr>
        <w:footnoteReference w:id="2"/>
      </w:r>
      <w:r w:rsidR="00BB64B0" w:rsidRPr="00121E4F">
        <w:rPr>
          <w:sz w:val="28"/>
          <w:szCs w:val="28"/>
        </w:rPr>
        <w:t xml:space="preserve">. </w:t>
      </w:r>
      <w:r w:rsidR="00D064A6" w:rsidRPr="00121E4F">
        <w:rPr>
          <w:sz w:val="28"/>
          <w:szCs w:val="28"/>
        </w:rPr>
        <w:t xml:space="preserve">Но независимость судов не была бы </w:t>
      </w:r>
      <w:r w:rsidR="00081016" w:rsidRPr="00121E4F">
        <w:rPr>
          <w:sz w:val="28"/>
          <w:szCs w:val="28"/>
        </w:rPr>
        <w:t>полной,</w:t>
      </w:r>
      <w:r w:rsidR="00D064A6" w:rsidRPr="00121E4F">
        <w:rPr>
          <w:sz w:val="28"/>
          <w:szCs w:val="28"/>
        </w:rPr>
        <w:t xml:space="preserve"> если не включать в этот спектр вопрос об обеспечении деятельности судов. Так как без </w:t>
      </w:r>
      <w:r w:rsidR="00935DE3" w:rsidRPr="00121E4F">
        <w:rPr>
          <w:sz w:val="28"/>
          <w:szCs w:val="28"/>
        </w:rPr>
        <w:t xml:space="preserve">правильного подхода к </w:t>
      </w:r>
      <w:r w:rsidR="004C013B" w:rsidRPr="00121E4F">
        <w:rPr>
          <w:sz w:val="28"/>
          <w:szCs w:val="28"/>
        </w:rPr>
        <w:t xml:space="preserve">обеспечению </w:t>
      </w:r>
      <w:r w:rsidR="00D064A6" w:rsidRPr="00121E4F">
        <w:rPr>
          <w:sz w:val="28"/>
          <w:szCs w:val="28"/>
        </w:rPr>
        <w:t>деятельности</w:t>
      </w:r>
      <w:r w:rsidR="004C013B" w:rsidRPr="00121E4F">
        <w:rPr>
          <w:sz w:val="28"/>
          <w:szCs w:val="28"/>
        </w:rPr>
        <w:t xml:space="preserve"> судов</w:t>
      </w:r>
      <w:r w:rsidR="00D064A6" w:rsidRPr="00121E4F">
        <w:rPr>
          <w:sz w:val="28"/>
          <w:szCs w:val="28"/>
        </w:rPr>
        <w:t>, и речи быть не может об их эффективной работе и тем более независимости</w:t>
      </w:r>
      <w:r w:rsidR="00CB2EEC" w:rsidRPr="00121E4F">
        <w:rPr>
          <w:sz w:val="28"/>
          <w:szCs w:val="28"/>
        </w:rPr>
        <w:t xml:space="preserve"> </w:t>
      </w:r>
      <w:r w:rsidR="00DB4710" w:rsidRPr="00121E4F">
        <w:rPr>
          <w:sz w:val="28"/>
          <w:szCs w:val="28"/>
        </w:rPr>
        <w:t xml:space="preserve">судебной власти </w:t>
      </w:r>
      <w:r w:rsidR="00CB2EEC" w:rsidRPr="00121E4F">
        <w:rPr>
          <w:sz w:val="28"/>
          <w:szCs w:val="28"/>
        </w:rPr>
        <w:t>от иных ветвей</w:t>
      </w:r>
      <w:r w:rsidR="00D064A6" w:rsidRPr="00121E4F">
        <w:rPr>
          <w:sz w:val="28"/>
          <w:szCs w:val="28"/>
        </w:rPr>
        <w:t>.</w:t>
      </w:r>
      <w:r w:rsidR="007C66C1" w:rsidRPr="00121E4F">
        <w:rPr>
          <w:sz w:val="28"/>
          <w:szCs w:val="28"/>
        </w:rPr>
        <w:t xml:space="preserve"> После распада СССР в судебной системе России, как и во многих других областях, назрели потребности в </w:t>
      </w:r>
      <w:r w:rsidR="00830BB9" w:rsidRPr="00121E4F">
        <w:rPr>
          <w:sz w:val="28"/>
          <w:szCs w:val="28"/>
        </w:rPr>
        <w:t xml:space="preserve">серьезных </w:t>
      </w:r>
      <w:r w:rsidR="00281822" w:rsidRPr="00121E4F">
        <w:rPr>
          <w:sz w:val="28"/>
          <w:szCs w:val="28"/>
        </w:rPr>
        <w:t>реформах.</w:t>
      </w:r>
      <w:r w:rsidR="00DA2A90" w:rsidRPr="00121E4F">
        <w:rPr>
          <w:sz w:val="28"/>
          <w:szCs w:val="28"/>
        </w:rPr>
        <w:t xml:space="preserve"> Эти изменения не могли не коснуться и вопроса организационного обеспечения деятельности судов.</w:t>
      </w:r>
    </w:p>
    <w:p w:rsidR="00893F82" w:rsidRPr="00121E4F" w:rsidRDefault="00121E4F" w:rsidP="00121E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F82" w:rsidRPr="00121E4F">
        <w:rPr>
          <w:b/>
          <w:sz w:val="28"/>
          <w:szCs w:val="28"/>
        </w:rPr>
        <w:t>1. Понятие организационного обеспечения деятельности судов</w:t>
      </w:r>
    </w:p>
    <w:p w:rsidR="007500D5" w:rsidRPr="00121E4F" w:rsidRDefault="007500D5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2869ED" w:rsidRPr="00121E4F" w:rsidRDefault="00B93BA2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Судебная система – это институт, который действует как окончательный арбитр в применении норм права, обеспечивая их эффективность и исполнимость в правовой системе.</w:t>
      </w:r>
      <w:r w:rsidR="00E97700" w:rsidRPr="00121E4F">
        <w:rPr>
          <w:rFonts w:cs="Times New Roman"/>
        </w:rPr>
        <w:t xml:space="preserve"> Большая часть гражданских споров, рассматриваемых в суде,- это споры между частными лицами. Поэтому судебная системы играет особую роль пр</w:t>
      </w:r>
      <w:r w:rsidR="008D5048" w:rsidRPr="00121E4F">
        <w:rPr>
          <w:rFonts w:cs="Times New Roman"/>
        </w:rPr>
        <w:t xml:space="preserve">и защите основных прав человек, и именно судебная система должна </w:t>
      </w:r>
      <w:r w:rsidR="00E57025" w:rsidRPr="00121E4F">
        <w:rPr>
          <w:rFonts w:cs="Times New Roman"/>
        </w:rPr>
        <w:t xml:space="preserve">гарантировать, что нормы права </w:t>
      </w:r>
      <w:r w:rsidR="0044485D" w:rsidRPr="00121E4F">
        <w:rPr>
          <w:rFonts w:cs="Times New Roman"/>
        </w:rPr>
        <w:t>будут служить своей основной общественной цели – защите прав и интересов личности.</w:t>
      </w:r>
      <w:r w:rsidR="00F9500E" w:rsidRPr="00121E4F">
        <w:rPr>
          <w:rFonts w:cs="Times New Roman"/>
        </w:rPr>
        <w:t xml:space="preserve"> В этой связи наиболее важным фактором, оказывающим влияние на надлежащие отправление правосудия, является – </w:t>
      </w:r>
      <w:r w:rsidR="000C1AA7" w:rsidRPr="00121E4F">
        <w:rPr>
          <w:rFonts w:cs="Times New Roman"/>
        </w:rPr>
        <w:t xml:space="preserve">институт независимости судебной </w:t>
      </w:r>
      <w:r w:rsidR="00F9500E" w:rsidRPr="00121E4F">
        <w:rPr>
          <w:rFonts w:cs="Times New Roman"/>
        </w:rPr>
        <w:t>системы</w:t>
      </w:r>
      <w:r w:rsidR="00EE2241">
        <w:rPr>
          <w:rFonts w:cs="Times New Roman"/>
        </w:rPr>
        <w:t xml:space="preserve">. </w:t>
      </w:r>
      <w:r w:rsidR="002869ED" w:rsidRPr="00121E4F">
        <w:rPr>
          <w:rFonts w:cs="Times New Roman"/>
        </w:rPr>
        <w:t>Например,</w:t>
      </w:r>
      <w:r w:rsidR="000C1AA7" w:rsidRPr="00121E4F">
        <w:rPr>
          <w:rFonts w:cs="Times New Roman"/>
        </w:rPr>
        <w:t xml:space="preserve"> </w:t>
      </w:r>
      <w:r w:rsidR="002869ED" w:rsidRPr="00121E4F">
        <w:rPr>
          <w:rFonts w:cs="Times New Roman"/>
        </w:rPr>
        <w:t xml:space="preserve">статья 33 закона о судебной системе, </w:t>
      </w:r>
      <w:r w:rsidR="003D7B55" w:rsidRPr="00121E4F">
        <w:rPr>
          <w:rFonts w:cs="Times New Roman"/>
        </w:rPr>
        <w:t>устанавливает</w:t>
      </w:r>
      <w:r w:rsidR="007255D4" w:rsidRPr="00121E4F">
        <w:rPr>
          <w:rFonts w:cs="Times New Roman"/>
        </w:rPr>
        <w:t>ся обязанность государства в полной мере финансировать суды</w:t>
      </w:r>
      <w:r w:rsidR="002869ED" w:rsidRPr="00121E4F">
        <w:rPr>
          <w:rFonts w:cs="Times New Roman"/>
        </w:rPr>
        <w:t xml:space="preserve">, </w:t>
      </w:r>
      <w:r w:rsidR="008D615B" w:rsidRPr="00121E4F">
        <w:rPr>
          <w:rFonts w:cs="Times New Roman"/>
        </w:rPr>
        <w:t xml:space="preserve">в ней </w:t>
      </w:r>
      <w:r w:rsidR="002869ED" w:rsidRPr="00121E4F">
        <w:rPr>
          <w:rFonts w:cs="Times New Roman"/>
        </w:rPr>
        <w:t xml:space="preserve">в частности говорится: </w:t>
      </w:r>
    </w:p>
    <w:p w:rsidR="002869ED" w:rsidRPr="00121E4F" w:rsidRDefault="002869ED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“Финансирование судов должно обеспечивать возможность полного и независимого осуществления правосудия в соо</w:t>
      </w:r>
      <w:r w:rsidR="00E3592B" w:rsidRPr="00121E4F">
        <w:rPr>
          <w:rFonts w:cs="Times New Roman"/>
        </w:rPr>
        <w:t>тветствии с федеральным законом</w:t>
      </w:r>
      <w:r w:rsidRPr="00121E4F">
        <w:rPr>
          <w:rFonts w:cs="Times New Roman"/>
        </w:rPr>
        <w:t>”</w:t>
      </w:r>
      <w:r w:rsidR="00A631A1" w:rsidRPr="00121E4F">
        <w:rPr>
          <w:rStyle w:val="a5"/>
        </w:rPr>
        <w:footnoteReference w:id="3"/>
      </w:r>
      <w:r w:rsidRPr="00121E4F">
        <w:rPr>
          <w:rFonts w:cs="Times New Roman"/>
        </w:rPr>
        <w:t>.</w:t>
      </w:r>
      <w:r w:rsidR="00E373D3" w:rsidRPr="00121E4F">
        <w:rPr>
          <w:rFonts w:cs="Times New Roman"/>
        </w:rPr>
        <w:t xml:space="preserve"> Но к сожалению на деле, особенно </w:t>
      </w:r>
      <w:r w:rsidR="0050673B" w:rsidRPr="00121E4F">
        <w:rPr>
          <w:rFonts w:cs="Times New Roman"/>
        </w:rPr>
        <w:t xml:space="preserve">в </w:t>
      </w:r>
      <w:r w:rsidR="00E373D3" w:rsidRPr="00121E4F">
        <w:rPr>
          <w:rFonts w:cs="Times New Roman"/>
        </w:rPr>
        <w:t>середине 90-х, говорить о полном финансовом обесп</w:t>
      </w:r>
      <w:r w:rsidR="00316027" w:rsidRPr="00121E4F">
        <w:rPr>
          <w:rFonts w:cs="Times New Roman"/>
        </w:rPr>
        <w:t>ечени</w:t>
      </w:r>
      <w:r w:rsidR="00E373D3" w:rsidRPr="00121E4F">
        <w:rPr>
          <w:rFonts w:cs="Times New Roman"/>
        </w:rPr>
        <w:t>и судов не</w:t>
      </w:r>
      <w:r w:rsidR="0001476D" w:rsidRPr="00121E4F">
        <w:rPr>
          <w:rFonts w:cs="Times New Roman"/>
        </w:rPr>
        <w:t xml:space="preserve"> </w:t>
      </w:r>
      <w:r w:rsidR="00E373D3" w:rsidRPr="00121E4F">
        <w:rPr>
          <w:rFonts w:cs="Times New Roman"/>
        </w:rPr>
        <w:t xml:space="preserve">приходилось, в последние годы ситуация </w:t>
      </w:r>
      <w:r w:rsidR="00316027" w:rsidRPr="00121E4F">
        <w:rPr>
          <w:rFonts w:cs="Times New Roman"/>
        </w:rPr>
        <w:t xml:space="preserve">постепенно </w:t>
      </w:r>
      <w:r w:rsidR="00E373D3" w:rsidRPr="00121E4F">
        <w:rPr>
          <w:rFonts w:cs="Times New Roman"/>
        </w:rPr>
        <w:t>начала выправляться.</w:t>
      </w:r>
    </w:p>
    <w:p w:rsidR="00A4767C" w:rsidRPr="00121E4F" w:rsidRDefault="002A2748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Организационное обеспечение деятельности судов — одна из основных</w:t>
      </w:r>
      <w:r w:rsidR="000C1AA7" w:rsidRPr="00121E4F">
        <w:rPr>
          <w:sz w:val="28"/>
          <w:szCs w:val="28"/>
        </w:rPr>
        <w:t xml:space="preserve">  </w:t>
      </w:r>
      <w:r w:rsidRPr="00121E4F">
        <w:rPr>
          <w:sz w:val="28"/>
          <w:szCs w:val="28"/>
        </w:rPr>
        <w:t xml:space="preserve"> функций (направлений) право охранительно</w:t>
      </w:r>
      <w:r w:rsidR="00067CF3" w:rsidRPr="00121E4F">
        <w:rPr>
          <w:sz w:val="28"/>
          <w:szCs w:val="28"/>
        </w:rPr>
        <w:t>й деятельности, от которой в немалой степени и зависит институт независимости судебной системы.</w:t>
      </w:r>
      <w:r w:rsidRPr="00121E4F">
        <w:rPr>
          <w:sz w:val="28"/>
          <w:szCs w:val="28"/>
        </w:rPr>
        <w:t xml:space="preserve"> В наши дни под ней принято пони</w:t>
      </w:r>
      <w:r w:rsidRPr="00121E4F">
        <w:rPr>
          <w:sz w:val="28"/>
          <w:szCs w:val="28"/>
        </w:rPr>
        <w:softHyphen/>
        <w:t xml:space="preserve">мать осуществление мер по созданию условий, необходимых для судебной деятельности, ее кадровому, организационному и ресурс ному обеспечению. </w:t>
      </w:r>
      <w:r w:rsidR="00A4767C" w:rsidRPr="00121E4F">
        <w:rPr>
          <w:sz w:val="28"/>
          <w:szCs w:val="28"/>
        </w:rPr>
        <w:t xml:space="preserve">В состав </w:t>
      </w:r>
      <w:r w:rsidR="007C189B" w:rsidRPr="00121E4F">
        <w:rPr>
          <w:sz w:val="28"/>
          <w:szCs w:val="28"/>
        </w:rPr>
        <w:t>организационного</w:t>
      </w:r>
      <w:r w:rsidR="00A4767C" w:rsidRPr="00121E4F">
        <w:rPr>
          <w:sz w:val="28"/>
          <w:szCs w:val="28"/>
        </w:rPr>
        <w:t xml:space="preserve"> обеспечения входит осуществление следующих задач: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разработка и внесение в соответствующие органы государ</w:t>
      </w:r>
      <w:r w:rsidRPr="00121E4F">
        <w:rPr>
          <w:sz w:val="28"/>
          <w:szCs w:val="28"/>
        </w:rPr>
        <w:softHyphen/>
        <w:t>ственной власти предложений по вопросам организации судов;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разработка и внесение предложений по вопросам увеличения или сокращения штатной численности судей;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подбор кандидатов в судьи и проверка их профессиональных, деловых и нравственных качеств;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обеспечение деятельности экзаменационных комиссий, проверяющих уровень правовых знаний у кандидатов на судейские должности;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дача заключений о пригодности или непригодности кандидатов в судьи;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организация выборов (назначения) народных заседателей, составления и обновления списков присяжных заседателей, отбора арбитражных заседателей; контроль за законностью избрания, назначения или отбора таких заседателей;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организация регулярного повышения квалификации судей и иных судебных работников;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дача заключений и представление необходимой информации по всем вопросам, рассматриваемым квалификационными коллегиями в отношении судей;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материально-техническое обеспечение судов и создание надлежащих условий для их деятельности;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содействие судам в осуществлении мер по реальному исполнению принимаемых ими решений;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организация и ведение судебной статистики;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оснащение судов правовой информацией, необходимой для осуществления правосудия и иной судебной деятельности;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изучение деятельности судов в масштабах отдельных регионов или в целом по стране, ее конкретных направлений, разработка и внесение предложений по ее развитию и совершенствованию;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разработка международных договоров о правовой помощи, содействие судам в выполнении этих договоров;</w:t>
      </w:r>
    </w:p>
    <w:p w:rsidR="00902D31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организация научных исследований по правовым проблемам, в том числе по проблемам организации и деятельности судов, их совершенствования;</w:t>
      </w:r>
    </w:p>
    <w:p w:rsidR="00A4767C" w:rsidRPr="00121E4F" w:rsidRDefault="00A4767C" w:rsidP="00121E4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изучение зарубежного опыта в данной сфере и выработка предложений по использованию его рациональных проявлений в отечественной законодательной и правоприменительной практике, в том числе судебной.</w:t>
      </w:r>
    </w:p>
    <w:p w:rsidR="00D631D3" w:rsidRPr="00121E4F" w:rsidRDefault="00A4767C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Выполнение названных и некоторых других задач, охватывае</w:t>
      </w:r>
      <w:r w:rsidRPr="00121E4F">
        <w:rPr>
          <w:sz w:val="28"/>
          <w:szCs w:val="28"/>
        </w:rPr>
        <w:softHyphen/>
        <w:t xml:space="preserve">мых функцией организационного обеспечения деятельности судов, в соответствии с недвусмысленными требованиями закона ни в коем случае не должно осуществляться в ущерб принципу самостоятельности судов, независимости и подчинения только закону судей и участвующих в отправлении правосудия представителей народа. </w:t>
      </w:r>
    </w:p>
    <w:p w:rsidR="00A4767C" w:rsidRPr="00121E4F" w:rsidRDefault="00A4767C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Суть данной функции состоит во всемерном оказании содей</w:t>
      </w:r>
      <w:r w:rsidRPr="00121E4F">
        <w:rPr>
          <w:sz w:val="28"/>
          <w:szCs w:val="28"/>
        </w:rPr>
        <w:softHyphen/>
        <w:t>ствия судам в надлежащем осуществлении ими своих полномочий, которыми они наделены как органы судебной власти, особенно полномочий по отправлению правосудия. Ее реализация несовместима с попытками подменять суды, заменять их или командовать ими, подчинять каким-то государственным органам законодательной (представительной) или исполнительной властей, органам местного самоуправления, коммерческим структурам, ставить в зависимость от произвольного усмотрения или капризов тех или иных должностных лиц, даже самых высокопоставленных.</w:t>
      </w:r>
    </w:p>
    <w:p w:rsidR="00A4767C" w:rsidRPr="00121E4F" w:rsidRDefault="00A4767C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Она несовместима с безграничным диктатом в сфере правосудия</w:t>
      </w:r>
      <w:r w:rsidR="00BF3236" w:rsidRPr="00121E4F">
        <w:rPr>
          <w:sz w:val="28"/>
          <w:szCs w:val="28"/>
        </w:rPr>
        <w:t>,</w:t>
      </w:r>
      <w:r w:rsidRPr="00121E4F">
        <w:rPr>
          <w:sz w:val="28"/>
          <w:szCs w:val="28"/>
        </w:rPr>
        <w:t xml:space="preserve"> также каких бы то ни было судебных инстанций, включая самых высоких, а равно руководителей этих инстанций. Вышестоящие судебные инстанции вправе проверять законность и обоснованность приговоров и иных решений судов, разбирающих граж</w:t>
      </w:r>
      <w:r w:rsidRPr="00121E4F">
        <w:rPr>
          <w:sz w:val="28"/>
          <w:szCs w:val="28"/>
        </w:rPr>
        <w:softHyphen/>
        <w:t>данские и уголовные дела, к примеру, по первой инстанции. Однако делать это они могут лишь в тех пределах, которые установлены законом. Например, вышестоящий суд, отменяя приговор и направ</w:t>
      </w:r>
      <w:r w:rsidRPr="00121E4F">
        <w:rPr>
          <w:sz w:val="28"/>
          <w:szCs w:val="28"/>
        </w:rPr>
        <w:softHyphen/>
        <w:t>ляя дело на новое рассмотрение в нижестоящий суд, не вправе предписать ему, какую меру наказания он должен определить после повторного рассмотрения дела и признания вновь подсудимого виновным в совершении преступления. Если такое предписание все же будет дано, то оно не должно исполняться.</w:t>
      </w:r>
    </w:p>
    <w:p w:rsidR="007500D5" w:rsidRPr="00121E4F" w:rsidRDefault="007500D5" w:rsidP="00121E4F">
      <w:pPr>
        <w:spacing w:line="360" w:lineRule="auto"/>
        <w:ind w:firstLine="709"/>
        <w:rPr>
          <w:sz w:val="28"/>
          <w:szCs w:val="28"/>
        </w:rPr>
      </w:pPr>
    </w:p>
    <w:p w:rsidR="005F6738" w:rsidRPr="00121E4F" w:rsidRDefault="00EE2241" w:rsidP="00121E4F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93F82" w:rsidRPr="00121E4F">
        <w:rPr>
          <w:b/>
          <w:sz w:val="28"/>
          <w:szCs w:val="28"/>
        </w:rPr>
        <w:t xml:space="preserve">2. </w:t>
      </w:r>
      <w:r w:rsidR="00817470" w:rsidRPr="00121E4F">
        <w:rPr>
          <w:b/>
          <w:sz w:val="28"/>
          <w:szCs w:val="28"/>
        </w:rPr>
        <w:t>Эволюция</w:t>
      </w:r>
      <w:r w:rsidR="005F6738" w:rsidRPr="00121E4F">
        <w:rPr>
          <w:b/>
          <w:sz w:val="28"/>
          <w:szCs w:val="28"/>
        </w:rPr>
        <w:t xml:space="preserve"> системы органов обеспечивающих деятельность судов</w:t>
      </w:r>
    </w:p>
    <w:p w:rsidR="005F6738" w:rsidRPr="00121E4F" w:rsidRDefault="005F6738" w:rsidP="00121E4F">
      <w:pPr>
        <w:spacing w:line="360" w:lineRule="auto"/>
        <w:ind w:left="360" w:firstLine="709"/>
        <w:rPr>
          <w:sz w:val="28"/>
          <w:szCs w:val="28"/>
        </w:rPr>
      </w:pPr>
    </w:p>
    <w:p w:rsidR="00783A52" w:rsidRPr="00121E4F" w:rsidRDefault="00607837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Современное понимание сущности организационного</w:t>
      </w:r>
      <w:r w:rsidR="00687181" w:rsidRPr="00121E4F">
        <w:rPr>
          <w:sz w:val="28"/>
          <w:szCs w:val="28"/>
        </w:rPr>
        <w:t xml:space="preserve"> обеспечения деятельности судов и того, какие органы должны заниматься им, - результат многолетней эволюции, неоднократных проб и ошибок.</w:t>
      </w:r>
      <w:r w:rsidR="00FB2F7C" w:rsidRPr="00121E4F">
        <w:rPr>
          <w:sz w:val="28"/>
          <w:szCs w:val="28"/>
        </w:rPr>
        <w:t xml:space="preserve"> По сути совей это не простая история поисков путей налаживания нормальных взаимоотношений между судами и органами исполнительной власти прежде всего.</w:t>
      </w:r>
      <w:r w:rsidR="00307FE0" w:rsidRPr="00121E4F">
        <w:rPr>
          <w:sz w:val="28"/>
          <w:szCs w:val="28"/>
        </w:rPr>
        <w:t xml:space="preserve"> </w:t>
      </w:r>
      <w:r w:rsidR="006A7C2E" w:rsidRPr="00121E4F">
        <w:rPr>
          <w:sz w:val="28"/>
          <w:szCs w:val="28"/>
        </w:rPr>
        <w:t xml:space="preserve">Процесс автономизации судов шел долгие годы. </w:t>
      </w:r>
      <w:r w:rsidR="00872F67" w:rsidRPr="00121E4F">
        <w:rPr>
          <w:sz w:val="28"/>
          <w:szCs w:val="28"/>
        </w:rPr>
        <w:t xml:space="preserve">Долгое время в царской России судьи были лишь частью огромного </w:t>
      </w:r>
      <w:r w:rsidR="00C96A6A" w:rsidRPr="00121E4F">
        <w:rPr>
          <w:sz w:val="28"/>
          <w:szCs w:val="28"/>
        </w:rPr>
        <w:t>административного</w:t>
      </w:r>
      <w:r w:rsidR="00872F67" w:rsidRPr="00121E4F">
        <w:rPr>
          <w:sz w:val="28"/>
          <w:szCs w:val="28"/>
        </w:rPr>
        <w:t xml:space="preserve"> аппарата, конечно в то время </w:t>
      </w:r>
      <w:r w:rsidR="00C96A6A" w:rsidRPr="00121E4F">
        <w:rPr>
          <w:sz w:val="28"/>
          <w:szCs w:val="28"/>
        </w:rPr>
        <w:t>нельзя</w:t>
      </w:r>
      <w:r w:rsidR="00872F67" w:rsidRPr="00121E4F">
        <w:rPr>
          <w:sz w:val="28"/>
          <w:szCs w:val="28"/>
        </w:rPr>
        <w:t xml:space="preserve"> было и г</w:t>
      </w:r>
      <w:r w:rsidR="00950719" w:rsidRPr="00121E4F">
        <w:rPr>
          <w:sz w:val="28"/>
          <w:szCs w:val="28"/>
        </w:rPr>
        <w:t>оворить о какой-либо</w:t>
      </w:r>
      <w:r w:rsidR="006A7C2E" w:rsidRPr="00121E4F">
        <w:rPr>
          <w:sz w:val="28"/>
          <w:szCs w:val="28"/>
        </w:rPr>
        <w:t xml:space="preserve"> </w:t>
      </w:r>
      <w:r w:rsidR="00CA1A0E" w:rsidRPr="00121E4F">
        <w:rPr>
          <w:sz w:val="28"/>
          <w:szCs w:val="28"/>
        </w:rPr>
        <w:t>независимости судебной власти от государства.</w:t>
      </w:r>
      <w:r w:rsidR="0038374E" w:rsidRPr="00121E4F">
        <w:rPr>
          <w:sz w:val="28"/>
          <w:szCs w:val="28"/>
        </w:rPr>
        <w:t xml:space="preserve"> </w:t>
      </w:r>
      <w:r w:rsidR="00494099" w:rsidRPr="00121E4F">
        <w:rPr>
          <w:sz w:val="28"/>
          <w:szCs w:val="28"/>
        </w:rPr>
        <w:t>Исполнительные органы, прежде всего органы юстиции неохотно освобождали суды из-под своего контроля.</w:t>
      </w:r>
      <w:r w:rsidR="000C0658" w:rsidRPr="00121E4F">
        <w:rPr>
          <w:sz w:val="28"/>
          <w:szCs w:val="28"/>
        </w:rPr>
        <w:t xml:space="preserve"> До судебной реформы 1864 годы суды в Российской империи находились в тесном взаимоотношении с органами юстиции. </w:t>
      </w:r>
      <w:r w:rsidR="00783A52" w:rsidRPr="00121E4F">
        <w:rPr>
          <w:sz w:val="28"/>
          <w:szCs w:val="28"/>
        </w:rPr>
        <w:t>Органы юстиции в свою очередь брали на себя большую часть работ по обеспечению деятельности судов.</w:t>
      </w:r>
    </w:p>
    <w:p w:rsidR="00F57793" w:rsidRPr="00121E4F" w:rsidRDefault="00A1392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Но судебная реформа 1864 года несколько изменила привычную картину взаимоотношений судов и иных государственных органов.</w:t>
      </w:r>
      <w:r w:rsidR="00DB1E2A" w:rsidRPr="00121E4F">
        <w:rPr>
          <w:sz w:val="28"/>
          <w:szCs w:val="28"/>
        </w:rPr>
        <w:t xml:space="preserve"> </w:t>
      </w:r>
      <w:r w:rsidR="00F57793" w:rsidRPr="00121E4F">
        <w:rPr>
          <w:sz w:val="28"/>
          <w:szCs w:val="28"/>
        </w:rPr>
        <w:t>В основу преобразований реформы 1864 года был положен принцип разделения властей: судебная власть отделялась от законодательной, исполнительной, административной.</w:t>
      </w:r>
      <w:r w:rsidR="00CA6867" w:rsidRPr="00121E4F">
        <w:rPr>
          <w:sz w:val="28"/>
          <w:szCs w:val="28"/>
        </w:rPr>
        <w:t xml:space="preserve"> В законе отмечалось, что в судебном процессе “власть обвинительная отделяется от судебной”</w:t>
      </w:r>
      <w:r w:rsidR="004D503B" w:rsidRPr="00121E4F">
        <w:rPr>
          <w:rStyle w:val="a5"/>
          <w:sz w:val="28"/>
          <w:szCs w:val="28"/>
        </w:rPr>
        <w:footnoteReference w:id="4"/>
      </w:r>
      <w:r w:rsidR="00CA6867" w:rsidRPr="00121E4F">
        <w:rPr>
          <w:sz w:val="28"/>
          <w:szCs w:val="28"/>
        </w:rPr>
        <w:t>.</w:t>
      </w:r>
      <w:r w:rsidR="00926596" w:rsidRPr="00121E4F">
        <w:rPr>
          <w:sz w:val="28"/>
          <w:szCs w:val="28"/>
        </w:rPr>
        <w:t xml:space="preserve"> Провозглашалось равенство всех перед законом.  Путаницы в системе старых судебных учреждений </w:t>
      </w:r>
      <w:r w:rsidR="009F2D1B" w:rsidRPr="00121E4F">
        <w:rPr>
          <w:sz w:val="28"/>
          <w:szCs w:val="28"/>
        </w:rPr>
        <w:t>не стало вместе с отменной принципа сословности судов.</w:t>
      </w:r>
      <w:r w:rsidR="001279ED" w:rsidRPr="00121E4F">
        <w:rPr>
          <w:sz w:val="28"/>
          <w:szCs w:val="28"/>
        </w:rPr>
        <w:t xml:space="preserve"> Однако пережитки сословности сохранились в виде су</w:t>
      </w:r>
      <w:r w:rsidR="00132DE4" w:rsidRPr="00121E4F">
        <w:rPr>
          <w:sz w:val="28"/>
          <w:szCs w:val="28"/>
        </w:rPr>
        <w:t>дебных учреждений с особой компе</w:t>
      </w:r>
      <w:r w:rsidR="001279ED" w:rsidRPr="00121E4F">
        <w:rPr>
          <w:sz w:val="28"/>
          <w:szCs w:val="28"/>
        </w:rPr>
        <w:t>тенцией</w:t>
      </w:r>
      <w:r w:rsidR="00132DE4" w:rsidRPr="00121E4F">
        <w:rPr>
          <w:sz w:val="28"/>
          <w:szCs w:val="28"/>
        </w:rPr>
        <w:t xml:space="preserve"> (волостные, духовные, военные, коммерческие и инородческие)</w:t>
      </w:r>
      <w:r w:rsidR="001279ED" w:rsidRPr="00121E4F">
        <w:rPr>
          <w:sz w:val="28"/>
          <w:szCs w:val="28"/>
        </w:rPr>
        <w:t>.</w:t>
      </w:r>
      <w:r w:rsidR="00132DE4" w:rsidRPr="00121E4F">
        <w:rPr>
          <w:sz w:val="28"/>
          <w:szCs w:val="28"/>
        </w:rPr>
        <w:t xml:space="preserve">  </w:t>
      </w:r>
      <w:r w:rsidR="00926596" w:rsidRPr="00121E4F">
        <w:rPr>
          <w:sz w:val="28"/>
          <w:szCs w:val="28"/>
        </w:rPr>
        <w:t xml:space="preserve"> </w:t>
      </w:r>
    </w:p>
    <w:p w:rsidR="00F25956" w:rsidRPr="00121E4F" w:rsidRDefault="00877924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Однако</w:t>
      </w:r>
      <w:r w:rsidR="008E483B" w:rsidRPr="00121E4F">
        <w:rPr>
          <w:sz w:val="28"/>
          <w:szCs w:val="28"/>
        </w:rPr>
        <w:t xml:space="preserve"> даже судебная реформа 1864 года</w:t>
      </w:r>
      <w:r w:rsidRPr="00121E4F">
        <w:rPr>
          <w:sz w:val="28"/>
          <w:szCs w:val="28"/>
        </w:rPr>
        <w:t xml:space="preserve">, </w:t>
      </w:r>
      <w:r w:rsidR="000C2DE2" w:rsidRPr="00121E4F">
        <w:rPr>
          <w:sz w:val="28"/>
          <w:szCs w:val="28"/>
        </w:rPr>
        <w:t>провозглашавшая</w:t>
      </w:r>
      <w:r w:rsidRPr="00121E4F">
        <w:rPr>
          <w:sz w:val="28"/>
          <w:szCs w:val="28"/>
        </w:rPr>
        <w:t xml:space="preserve"> автономизацию судов,</w:t>
      </w:r>
      <w:r w:rsidR="008E483B" w:rsidRPr="00121E4F">
        <w:rPr>
          <w:sz w:val="28"/>
          <w:szCs w:val="28"/>
        </w:rPr>
        <w:t xml:space="preserve"> не положила конец,</w:t>
      </w:r>
      <w:r w:rsidR="00E43AEB" w:rsidRPr="00121E4F">
        <w:rPr>
          <w:sz w:val="28"/>
          <w:szCs w:val="28"/>
        </w:rPr>
        <w:t xml:space="preserve"> зависимости судов от органов юстиции.</w:t>
      </w:r>
      <w:r w:rsidRPr="00121E4F">
        <w:rPr>
          <w:sz w:val="28"/>
          <w:szCs w:val="28"/>
        </w:rPr>
        <w:t xml:space="preserve"> </w:t>
      </w:r>
      <w:r w:rsidR="00B43750" w:rsidRPr="00121E4F">
        <w:rPr>
          <w:sz w:val="28"/>
          <w:szCs w:val="28"/>
        </w:rPr>
        <w:t xml:space="preserve">За министрами юстиции Российской империи оставалось право, надзирать за судами и принимать необходимые, с их точки зрения решения. </w:t>
      </w:r>
      <w:r w:rsidR="006465E2" w:rsidRPr="00121E4F">
        <w:rPr>
          <w:sz w:val="28"/>
          <w:szCs w:val="28"/>
        </w:rPr>
        <w:t>Ничем не ограниченное право министра юстиции назначать судей, не вдаваясь при этом в объяснения, стало одним из главных каналов давления администрации на судебные органы.</w:t>
      </w:r>
      <w:r w:rsidR="00D2310C" w:rsidRPr="00121E4F">
        <w:rPr>
          <w:sz w:val="28"/>
          <w:szCs w:val="28"/>
        </w:rPr>
        <w:t xml:space="preserve"> Делали они это лично или используя свой аппарат, в первую очередь подчинявшихся им непосредственно прокуроров (министры юстиции одновременно являлись генерал-прокурорами).</w:t>
      </w:r>
      <w:r w:rsidR="00BA4559" w:rsidRPr="00121E4F">
        <w:rPr>
          <w:sz w:val="28"/>
          <w:szCs w:val="28"/>
        </w:rPr>
        <w:t xml:space="preserve"> Прокурорам при окружных судах вменялось в обязанность доносить вышестоящим прокурорам либо министру о выявленных нарушениях.</w:t>
      </w:r>
      <w:r w:rsidR="009C5773" w:rsidRPr="00121E4F">
        <w:rPr>
          <w:sz w:val="28"/>
          <w:szCs w:val="28"/>
        </w:rPr>
        <w:t xml:space="preserve"> Весьма жестким средством реализации права административного надзора за судами была предоставленная министрам юстиции возможность проведения сплошных ревизий всех сторон их деятельности, в том числе деятельности по осуществлению правосудия в отношении конкретных дел.</w:t>
      </w:r>
      <w:r w:rsidR="00D96923" w:rsidRPr="00121E4F">
        <w:rPr>
          <w:sz w:val="28"/>
          <w:szCs w:val="28"/>
        </w:rPr>
        <w:t xml:space="preserve"> Кроме всего выше сказанного, министру юстиции было</w:t>
      </w:r>
      <w:r w:rsidR="00BA4559" w:rsidRPr="00121E4F">
        <w:rPr>
          <w:sz w:val="28"/>
          <w:szCs w:val="28"/>
        </w:rPr>
        <w:t xml:space="preserve"> </w:t>
      </w:r>
      <w:r w:rsidR="00D96923" w:rsidRPr="00121E4F">
        <w:rPr>
          <w:sz w:val="28"/>
          <w:szCs w:val="28"/>
        </w:rPr>
        <w:t>дано право возбуждать в отношении судей дисциплинарные производства, ставить вопрос об их увольнении, о назначении или не назначении на должность, о повышении или понижении в должности.</w:t>
      </w:r>
      <w:r w:rsidR="00FE7DA6" w:rsidRPr="00121E4F">
        <w:rPr>
          <w:sz w:val="28"/>
          <w:szCs w:val="28"/>
        </w:rPr>
        <w:t xml:space="preserve"> Предание государственных чиновников суду осуществлялось постановлениями их начальства, а не по решению суда.</w:t>
      </w:r>
      <w:r w:rsidR="00A41C94" w:rsidRPr="00121E4F">
        <w:rPr>
          <w:sz w:val="28"/>
          <w:szCs w:val="28"/>
        </w:rPr>
        <w:t xml:space="preserve"> Присяжные заседатели устранялись от рассмотрения дел, имеющих политический характер.</w:t>
      </w:r>
      <w:r w:rsidR="005D7109" w:rsidRPr="00121E4F">
        <w:rPr>
          <w:sz w:val="28"/>
          <w:szCs w:val="28"/>
        </w:rPr>
        <w:t xml:space="preserve"> Эти и другие изъятия из общего судебного порядка постепенно готовили почву для надвигающихся контрреформ.</w:t>
      </w:r>
      <w:r w:rsidR="00221FA8" w:rsidRPr="00121E4F">
        <w:rPr>
          <w:sz w:val="28"/>
          <w:szCs w:val="28"/>
        </w:rPr>
        <w:t xml:space="preserve"> </w:t>
      </w:r>
    </w:p>
    <w:p w:rsidR="008C1080" w:rsidRPr="00121E4F" w:rsidRDefault="00F2595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После покушения на императора Александра </w:t>
      </w:r>
      <w:r w:rsidRPr="00121E4F">
        <w:rPr>
          <w:sz w:val="28"/>
          <w:szCs w:val="28"/>
          <w:lang w:val="en-US"/>
        </w:rPr>
        <w:t>II</w:t>
      </w:r>
      <w:r w:rsidRPr="00121E4F">
        <w:rPr>
          <w:sz w:val="28"/>
          <w:szCs w:val="28"/>
        </w:rPr>
        <w:t>, совершенного народовольцами, усиливается правительственное наступление на судебную систему, порожденную реформой 1864 года.</w:t>
      </w:r>
      <w:r w:rsidR="006841C0" w:rsidRPr="00121E4F">
        <w:rPr>
          <w:sz w:val="28"/>
          <w:szCs w:val="28"/>
        </w:rPr>
        <w:t xml:space="preserve"> В 1881 году было принято </w:t>
      </w:r>
      <w:r w:rsidR="003A5F15" w:rsidRPr="00121E4F">
        <w:rPr>
          <w:sz w:val="28"/>
          <w:szCs w:val="28"/>
        </w:rPr>
        <w:t>специальное положение “Положение о мерах к ограждению государственного порядка и общественного спокойствия”</w:t>
      </w:r>
      <w:r w:rsidR="00073CB4" w:rsidRPr="00121E4F">
        <w:rPr>
          <w:sz w:val="28"/>
          <w:szCs w:val="28"/>
        </w:rPr>
        <w:t xml:space="preserve">, возвратившее и закрепившее </w:t>
      </w:r>
      <w:r w:rsidR="007F7D96" w:rsidRPr="00121E4F">
        <w:rPr>
          <w:sz w:val="28"/>
          <w:szCs w:val="28"/>
        </w:rPr>
        <w:t>все ранее сделанные изъятия из общего судебного порядка.</w:t>
      </w:r>
      <w:r w:rsidR="002444D6" w:rsidRPr="00121E4F">
        <w:rPr>
          <w:sz w:val="28"/>
          <w:szCs w:val="28"/>
        </w:rPr>
        <w:t xml:space="preserve"> Согласно этому Положению министру внутренних дел и генерал-губернатору представлялось право передавать ряд дел на  рассмотрение военных судов для решения по законам военного времени</w:t>
      </w:r>
      <w:r w:rsidR="00806A7B" w:rsidRPr="00121E4F">
        <w:rPr>
          <w:sz w:val="28"/>
          <w:szCs w:val="28"/>
        </w:rPr>
        <w:t xml:space="preserve">. Причем это право </w:t>
      </w:r>
      <w:r w:rsidR="00453E08" w:rsidRPr="00121E4F">
        <w:rPr>
          <w:sz w:val="28"/>
          <w:szCs w:val="28"/>
        </w:rPr>
        <w:t>не было ограничено территориальными пределами: достаточно, чтобы в одном месте было введено положение чрезвычайной охраны, и оно могло распространиться на всю территорию страны.</w:t>
      </w:r>
      <w:r w:rsidR="00002343" w:rsidRPr="00121E4F">
        <w:rPr>
          <w:sz w:val="28"/>
          <w:szCs w:val="28"/>
        </w:rPr>
        <w:t xml:space="preserve"> Кроме того, в 1885 году наряду с кассационными департаментами Сената организованно специальное административно</w:t>
      </w:r>
      <w:r w:rsidR="00A915E3" w:rsidRPr="00121E4F">
        <w:rPr>
          <w:sz w:val="28"/>
          <w:szCs w:val="28"/>
        </w:rPr>
        <w:t>е присутствие, отобравшее у депа</w:t>
      </w:r>
      <w:r w:rsidR="00002343" w:rsidRPr="00121E4F">
        <w:rPr>
          <w:sz w:val="28"/>
          <w:szCs w:val="28"/>
        </w:rPr>
        <w:t>ртаментов ряд дел</w:t>
      </w:r>
      <w:r w:rsidR="00EE5A46" w:rsidRPr="00121E4F">
        <w:rPr>
          <w:sz w:val="28"/>
          <w:szCs w:val="28"/>
        </w:rPr>
        <w:t xml:space="preserve"> кассационного производства</w:t>
      </w:r>
      <w:r w:rsidR="00002343" w:rsidRPr="00121E4F">
        <w:rPr>
          <w:sz w:val="28"/>
          <w:szCs w:val="28"/>
        </w:rPr>
        <w:t>.</w:t>
      </w:r>
      <w:r w:rsidR="00CA74D6" w:rsidRPr="00121E4F">
        <w:rPr>
          <w:sz w:val="28"/>
          <w:szCs w:val="28"/>
        </w:rPr>
        <w:t xml:space="preserve"> Административное вмешательство в судопроизводство повлекло за собой отход от одного из важнейших принципов судебной реформы – гласности суда. </w:t>
      </w:r>
      <w:r w:rsidR="00246964" w:rsidRPr="00121E4F">
        <w:rPr>
          <w:sz w:val="28"/>
          <w:szCs w:val="28"/>
        </w:rPr>
        <w:t xml:space="preserve">Волостные суды, которые уже в ходе самой судебной реформы </w:t>
      </w:r>
      <w:r w:rsidR="008654F5" w:rsidRPr="00121E4F">
        <w:rPr>
          <w:sz w:val="28"/>
          <w:szCs w:val="28"/>
        </w:rPr>
        <w:t>составляли особое звено судебной системы, с 1889 года попали под непосредственный контроль земских начальников.</w:t>
      </w:r>
      <w:r w:rsidR="00AB5B9E" w:rsidRPr="00121E4F">
        <w:rPr>
          <w:sz w:val="28"/>
          <w:szCs w:val="28"/>
        </w:rPr>
        <w:t xml:space="preserve"> Последние отбирали кандидатов для волостных судов, осуществляли ревизии, штрафовали и арестовывали без особых формальностей волостных судей.</w:t>
      </w:r>
      <w:r w:rsidR="008C1080" w:rsidRPr="00121E4F">
        <w:rPr>
          <w:sz w:val="28"/>
          <w:szCs w:val="28"/>
        </w:rPr>
        <w:t xml:space="preserve"> </w:t>
      </w:r>
    </w:p>
    <w:p w:rsidR="00033305" w:rsidRPr="00121E4F" w:rsidRDefault="008C1080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В октябре 1917 года </w:t>
      </w:r>
      <w:r w:rsidR="001F14A7" w:rsidRPr="00121E4F">
        <w:rPr>
          <w:sz w:val="28"/>
          <w:szCs w:val="28"/>
        </w:rPr>
        <w:t>М</w:t>
      </w:r>
      <w:r w:rsidR="00932A6F" w:rsidRPr="00121E4F">
        <w:rPr>
          <w:sz w:val="28"/>
          <w:szCs w:val="28"/>
        </w:rPr>
        <w:t>ин</w:t>
      </w:r>
      <w:r w:rsidR="00504F33" w:rsidRPr="00121E4F">
        <w:rPr>
          <w:sz w:val="28"/>
          <w:szCs w:val="28"/>
        </w:rPr>
        <w:t>истерство Юстиции было упраздне</w:t>
      </w:r>
      <w:r w:rsidR="00932A6F" w:rsidRPr="00121E4F">
        <w:rPr>
          <w:sz w:val="28"/>
          <w:szCs w:val="28"/>
        </w:rPr>
        <w:t>но</w:t>
      </w:r>
      <w:r w:rsidR="001F14A7" w:rsidRPr="00121E4F">
        <w:rPr>
          <w:sz w:val="28"/>
          <w:szCs w:val="28"/>
        </w:rPr>
        <w:t>.</w:t>
      </w:r>
      <w:r w:rsidR="00504F33" w:rsidRPr="00121E4F">
        <w:rPr>
          <w:sz w:val="28"/>
          <w:szCs w:val="28"/>
        </w:rPr>
        <w:t xml:space="preserve"> </w:t>
      </w:r>
      <w:r w:rsidR="00187940" w:rsidRPr="00121E4F">
        <w:rPr>
          <w:sz w:val="28"/>
          <w:szCs w:val="28"/>
        </w:rPr>
        <w:t>Его место занял Народный комиссариат юстиции РСФСР (Наркомюст РСФСР).</w:t>
      </w:r>
      <w:r w:rsidR="008377D8" w:rsidRPr="00121E4F">
        <w:rPr>
          <w:sz w:val="28"/>
          <w:szCs w:val="28"/>
        </w:rPr>
        <w:t xml:space="preserve"> Но такое переименование, как это о</w:t>
      </w:r>
      <w:r w:rsidR="00E7794D" w:rsidRPr="00121E4F">
        <w:rPr>
          <w:sz w:val="28"/>
          <w:szCs w:val="28"/>
        </w:rPr>
        <w:t>бычно бывает не решило проблем, связанных с определением должностных взаимоотношений судов с органами исполнительной власти.</w:t>
      </w:r>
      <w:r w:rsidR="00042C01" w:rsidRPr="00121E4F">
        <w:rPr>
          <w:sz w:val="28"/>
          <w:szCs w:val="28"/>
        </w:rPr>
        <w:t xml:space="preserve"> </w:t>
      </w:r>
      <w:r w:rsidR="00AD7171" w:rsidRPr="00121E4F">
        <w:rPr>
          <w:sz w:val="28"/>
          <w:szCs w:val="28"/>
        </w:rPr>
        <w:t xml:space="preserve">На деле эти тенденции из Российской империи </w:t>
      </w:r>
      <w:r w:rsidR="00C96A6A" w:rsidRPr="00121E4F">
        <w:rPr>
          <w:sz w:val="28"/>
          <w:szCs w:val="28"/>
        </w:rPr>
        <w:t>перекочевали</w:t>
      </w:r>
      <w:r w:rsidR="00AD7171" w:rsidRPr="00121E4F">
        <w:rPr>
          <w:sz w:val="28"/>
          <w:szCs w:val="28"/>
        </w:rPr>
        <w:t xml:space="preserve"> в Советскую Россию и еще более усугубились.</w:t>
      </w:r>
      <w:r w:rsidR="00002D8E" w:rsidRPr="00121E4F">
        <w:rPr>
          <w:sz w:val="28"/>
          <w:szCs w:val="28"/>
        </w:rPr>
        <w:t xml:space="preserve"> Как и прежний, новый орган получил очень широкие полномочия.</w:t>
      </w:r>
      <w:r w:rsidR="00C96A6A" w:rsidRPr="00121E4F">
        <w:rPr>
          <w:sz w:val="28"/>
          <w:szCs w:val="28"/>
          <w:lang w:val="en-US"/>
        </w:rPr>
        <w:t xml:space="preserve"> </w:t>
      </w:r>
    </w:p>
    <w:p w:rsidR="00826FD6" w:rsidRPr="00121E4F" w:rsidRDefault="0003330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Основной задачей этого наркомата и его органов на местах с первых дней их </w:t>
      </w:r>
      <w:r w:rsidR="00555B97" w:rsidRPr="00121E4F">
        <w:rPr>
          <w:sz w:val="28"/>
          <w:szCs w:val="28"/>
        </w:rPr>
        <w:t xml:space="preserve">существования </w:t>
      </w:r>
      <w:r w:rsidR="00B515DB" w:rsidRPr="00121E4F">
        <w:rPr>
          <w:sz w:val="28"/>
          <w:szCs w:val="28"/>
        </w:rPr>
        <w:t xml:space="preserve">было создание судебной системы </w:t>
      </w:r>
      <w:r w:rsidR="00F07696" w:rsidRPr="00121E4F">
        <w:rPr>
          <w:sz w:val="28"/>
          <w:szCs w:val="28"/>
        </w:rPr>
        <w:t>взамен той, которую разрушили “до основанья”.</w:t>
      </w:r>
      <w:r w:rsidR="00DC5C8D" w:rsidRPr="00121E4F">
        <w:rPr>
          <w:sz w:val="28"/>
          <w:szCs w:val="28"/>
        </w:rPr>
        <w:t xml:space="preserve"> Началась эта работа с подготовки проекта упоминавшегося Декрета о суде №1.</w:t>
      </w:r>
      <w:r w:rsidR="004C6BCE" w:rsidRPr="00121E4F">
        <w:rPr>
          <w:sz w:val="28"/>
          <w:szCs w:val="28"/>
        </w:rPr>
        <w:t xml:space="preserve"> </w:t>
      </w:r>
      <w:r w:rsidR="000A0C52" w:rsidRPr="00121E4F">
        <w:rPr>
          <w:sz w:val="28"/>
          <w:szCs w:val="28"/>
        </w:rPr>
        <w:t>Это был первый официальный шаг в формировании новых судов.</w:t>
      </w:r>
      <w:r w:rsidR="00D71EBE" w:rsidRPr="00121E4F">
        <w:rPr>
          <w:sz w:val="28"/>
          <w:szCs w:val="28"/>
        </w:rPr>
        <w:t xml:space="preserve"> </w:t>
      </w:r>
    </w:p>
    <w:p w:rsidR="00972ADD" w:rsidRPr="00121E4F" w:rsidRDefault="00826FD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Декрет о суде </w:t>
      </w:r>
      <w:r w:rsidR="00E4499E" w:rsidRPr="00121E4F">
        <w:rPr>
          <w:sz w:val="28"/>
          <w:szCs w:val="28"/>
        </w:rPr>
        <w:t>№</w:t>
      </w:r>
      <w:r w:rsidRPr="00121E4F">
        <w:rPr>
          <w:sz w:val="28"/>
          <w:szCs w:val="28"/>
        </w:rPr>
        <w:t xml:space="preserve">1 отменял действие старых законов, если они противоречили "революционному правосознанию". Революционное правотворчество осуществлялось самими судебными органами, высшими органами власти и даже местными советами. Главное место отводили судебному решению как ведущей форме правотворчества. </w:t>
      </w:r>
      <w:r w:rsidR="00D71EBE" w:rsidRPr="00121E4F">
        <w:rPr>
          <w:sz w:val="28"/>
          <w:szCs w:val="28"/>
        </w:rPr>
        <w:t xml:space="preserve">Практическая реализация </w:t>
      </w:r>
      <w:r w:rsidR="00B240A9" w:rsidRPr="00121E4F">
        <w:rPr>
          <w:sz w:val="28"/>
          <w:szCs w:val="28"/>
        </w:rPr>
        <w:t>этих и иных</w:t>
      </w:r>
      <w:r w:rsidR="00D71EBE" w:rsidRPr="00121E4F">
        <w:rPr>
          <w:sz w:val="28"/>
          <w:szCs w:val="28"/>
        </w:rPr>
        <w:t xml:space="preserve"> законодательных актов, </w:t>
      </w:r>
      <w:r w:rsidR="0084103F" w:rsidRPr="00121E4F">
        <w:rPr>
          <w:sz w:val="28"/>
          <w:szCs w:val="28"/>
        </w:rPr>
        <w:t>принимавшихся в ходе образования советской судебной системы, требовала значительных усилий, связанных с созданием конкретных судов, подбором для них кадров, обеспечением необходимым инвентарем.</w:t>
      </w:r>
      <w:r w:rsidR="00964E7C" w:rsidRPr="00121E4F">
        <w:rPr>
          <w:sz w:val="28"/>
          <w:szCs w:val="28"/>
        </w:rPr>
        <w:t xml:space="preserve"> Как правило старые судьи и другие работники судов делились на две категории. </w:t>
      </w:r>
      <w:r w:rsidR="00B058B1" w:rsidRPr="00121E4F">
        <w:rPr>
          <w:sz w:val="28"/>
          <w:szCs w:val="28"/>
        </w:rPr>
        <w:t>Одни сами ни</w:t>
      </w:r>
      <w:r w:rsidR="00964E7C" w:rsidRPr="00121E4F">
        <w:rPr>
          <w:sz w:val="28"/>
          <w:szCs w:val="28"/>
        </w:rPr>
        <w:t xml:space="preserve"> ст</w:t>
      </w:r>
      <w:r w:rsidR="00B058B1" w:rsidRPr="00121E4F">
        <w:rPr>
          <w:sz w:val="28"/>
          <w:szCs w:val="28"/>
        </w:rPr>
        <w:t>али сотрудничать с новой власть, а “неугодных”</w:t>
      </w:r>
      <w:r w:rsidR="00A71A32" w:rsidRPr="00121E4F">
        <w:rPr>
          <w:sz w:val="28"/>
          <w:szCs w:val="28"/>
        </w:rPr>
        <w:t xml:space="preserve"> власть </w:t>
      </w:r>
      <w:r w:rsidR="00B058B1" w:rsidRPr="00121E4F">
        <w:rPr>
          <w:sz w:val="28"/>
          <w:szCs w:val="28"/>
        </w:rPr>
        <w:t>отстраняла</w:t>
      </w:r>
      <w:r w:rsidR="00A71A32" w:rsidRPr="00121E4F">
        <w:rPr>
          <w:sz w:val="28"/>
          <w:szCs w:val="28"/>
        </w:rPr>
        <w:t xml:space="preserve"> сама</w:t>
      </w:r>
      <w:r w:rsidR="00B058B1" w:rsidRPr="00121E4F">
        <w:rPr>
          <w:sz w:val="28"/>
          <w:szCs w:val="28"/>
        </w:rPr>
        <w:t>.</w:t>
      </w:r>
      <w:r w:rsidR="00A71A32" w:rsidRPr="00121E4F">
        <w:rPr>
          <w:sz w:val="28"/>
          <w:szCs w:val="28"/>
        </w:rPr>
        <w:t xml:space="preserve"> </w:t>
      </w:r>
      <w:r w:rsidR="00754C6E" w:rsidRPr="00121E4F">
        <w:rPr>
          <w:sz w:val="28"/>
          <w:szCs w:val="28"/>
        </w:rPr>
        <w:t xml:space="preserve">Одним из важных дел Наркомюста РСФСР стояла задача создания нового законодательства, так как все старое было объявлено не действительным, в силу его </w:t>
      </w:r>
      <w:r w:rsidR="00AC33D2" w:rsidRPr="00121E4F">
        <w:rPr>
          <w:sz w:val="28"/>
          <w:szCs w:val="28"/>
        </w:rPr>
        <w:t>“</w:t>
      </w:r>
      <w:r w:rsidR="00754C6E" w:rsidRPr="00121E4F">
        <w:rPr>
          <w:sz w:val="28"/>
          <w:szCs w:val="28"/>
        </w:rPr>
        <w:t>буржуазности</w:t>
      </w:r>
      <w:r w:rsidR="00AC33D2" w:rsidRPr="00121E4F">
        <w:rPr>
          <w:sz w:val="28"/>
          <w:szCs w:val="28"/>
        </w:rPr>
        <w:t>”</w:t>
      </w:r>
      <w:r w:rsidR="00782979" w:rsidRPr="00121E4F">
        <w:rPr>
          <w:sz w:val="28"/>
          <w:szCs w:val="28"/>
        </w:rPr>
        <w:t xml:space="preserve">. </w:t>
      </w:r>
      <w:r w:rsidR="006C1374" w:rsidRPr="00121E4F">
        <w:rPr>
          <w:sz w:val="28"/>
          <w:szCs w:val="28"/>
        </w:rPr>
        <w:t xml:space="preserve">Уже в ноябре 1918г. ссылки на старые законы были вовсе запрещены.  </w:t>
      </w:r>
      <w:r w:rsidR="00782979" w:rsidRPr="00121E4F">
        <w:rPr>
          <w:sz w:val="28"/>
          <w:szCs w:val="28"/>
        </w:rPr>
        <w:t xml:space="preserve">В связи с несовершенством правовой системы тех лет, </w:t>
      </w:r>
      <w:r w:rsidR="00652674" w:rsidRPr="00121E4F">
        <w:rPr>
          <w:sz w:val="28"/>
          <w:szCs w:val="28"/>
        </w:rPr>
        <w:t>Наркомюсту РСФСР пришлось заниматься выполнением некоторых несвойственных для органов юстиции функций, которые в нормальных условиях обычно возлагаются на другие правоохранительные органы – суды, прокуратуру, органы внутренних дел.</w:t>
      </w:r>
      <w:r w:rsidR="00416F62" w:rsidRPr="00121E4F">
        <w:rPr>
          <w:sz w:val="28"/>
          <w:szCs w:val="28"/>
        </w:rPr>
        <w:t xml:space="preserve"> В первые десятилетия были периоды, когда взаимоотношения судов и органов юстиции строились на началах ничем не с</w:t>
      </w:r>
      <w:r w:rsidR="005947B8" w:rsidRPr="00121E4F">
        <w:rPr>
          <w:sz w:val="28"/>
          <w:szCs w:val="28"/>
        </w:rPr>
        <w:t>крываемой безусловной субординац</w:t>
      </w:r>
      <w:r w:rsidR="00CF2589" w:rsidRPr="00121E4F">
        <w:rPr>
          <w:sz w:val="28"/>
          <w:szCs w:val="28"/>
        </w:rPr>
        <w:t xml:space="preserve">ии, в силу которой суды попросту подчинялись таким органам. </w:t>
      </w:r>
      <w:r w:rsidR="00972ADD" w:rsidRPr="00121E4F">
        <w:rPr>
          <w:sz w:val="28"/>
          <w:szCs w:val="28"/>
        </w:rPr>
        <w:t>Приходилось преодолевать многочисленные препятствия, свя</w:t>
      </w:r>
      <w:r w:rsidR="00972ADD" w:rsidRPr="00121E4F">
        <w:rPr>
          <w:sz w:val="28"/>
          <w:szCs w:val="28"/>
        </w:rPr>
        <w:softHyphen/>
        <w:t>занные с отсутствием квалифицированных кадров, опыта работы в формировавшихся социально-политических условиях, четкого пред</w:t>
      </w:r>
      <w:r w:rsidR="00972ADD" w:rsidRPr="00121E4F">
        <w:rPr>
          <w:sz w:val="28"/>
          <w:szCs w:val="28"/>
        </w:rPr>
        <w:softHyphen/>
        <w:t>ставления о нормах и требованиях правовой культуры. Препятствия были связаны и с ожесточенной борьбой за власть, которая приводила к ориентации на исключительно силовые приемы и спо</w:t>
      </w:r>
      <w:r w:rsidR="00972ADD" w:rsidRPr="00121E4F">
        <w:rPr>
          <w:sz w:val="28"/>
          <w:szCs w:val="28"/>
        </w:rPr>
        <w:softHyphen/>
        <w:t>собы решения возникавших проблем. По мере ослабления этих фак</w:t>
      </w:r>
      <w:r w:rsidR="00972ADD" w:rsidRPr="00121E4F">
        <w:rPr>
          <w:sz w:val="28"/>
          <w:szCs w:val="28"/>
        </w:rPr>
        <w:softHyphen/>
        <w:t>торов появились признаки обособления судов от исполнительной власти. Эта линия довольно че</w:t>
      </w:r>
      <w:r w:rsidR="00E75551" w:rsidRPr="00121E4F">
        <w:rPr>
          <w:sz w:val="28"/>
          <w:szCs w:val="28"/>
        </w:rPr>
        <w:t>тко обозначилась в ходе судебно</w:t>
      </w:r>
      <w:r w:rsidR="00972ADD" w:rsidRPr="00121E4F">
        <w:rPr>
          <w:sz w:val="28"/>
          <w:szCs w:val="28"/>
        </w:rPr>
        <w:t>-правовой реформы 1922—1924 годов.</w:t>
      </w:r>
    </w:p>
    <w:p w:rsidR="00972ADD" w:rsidRPr="00121E4F" w:rsidRDefault="00972ADD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Реформа не могла не отразиться на содержании основных функций Наркомюста РСФСР и структуре его центрального и на</w:t>
      </w:r>
      <w:r w:rsidRPr="00121E4F">
        <w:rPr>
          <w:sz w:val="28"/>
          <w:szCs w:val="28"/>
        </w:rPr>
        <w:softHyphen/>
        <w:t>чавшего формироваться уже с первых дней советской власти местного аппаратов. В соответствии с Положением о Народном комисса</w:t>
      </w:r>
      <w:r w:rsidRPr="00121E4F">
        <w:rPr>
          <w:sz w:val="28"/>
          <w:szCs w:val="28"/>
        </w:rPr>
        <w:softHyphen/>
        <w:t>риате юстиции, утвержденным Декретом ВЦИК от 1 февраля 1923 года, этому наркомату предписывалось выполнять многочис</w:t>
      </w:r>
      <w:r w:rsidRPr="00121E4F">
        <w:rPr>
          <w:sz w:val="28"/>
          <w:szCs w:val="28"/>
        </w:rPr>
        <w:softHyphen/>
        <w:t>ленные функции по руководству прокуратурой, нотариатом и су</w:t>
      </w:r>
      <w:r w:rsidRPr="00121E4F">
        <w:rPr>
          <w:sz w:val="28"/>
          <w:szCs w:val="28"/>
        </w:rPr>
        <w:softHyphen/>
        <w:t>дебными исполнителями, наблюдению за деятельностью органов дознания и следствия Государственного политического управле</w:t>
      </w:r>
      <w:r w:rsidRPr="00121E4F">
        <w:rPr>
          <w:sz w:val="28"/>
          <w:szCs w:val="28"/>
        </w:rPr>
        <w:softHyphen/>
        <w:t>ния (ГПУ), за "правильным функционированием мест лишения сво</w:t>
      </w:r>
      <w:r w:rsidRPr="00121E4F">
        <w:rPr>
          <w:sz w:val="28"/>
          <w:szCs w:val="28"/>
        </w:rPr>
        <w:softHyphen/>
        <w:t>боды и исправительно-трудовых учреждений", земельных комис</w:t>
      </w:r>
      <w:r w:rsidRPr="00121E4F">
        <w:rPr>
          <w:sz w:val="28"/>
          <w:szCs w:val="28"/>
        </w:rPr>
        <w:softHyphen/>
        <w:t>сий, арбитражных комиссий, примирительных камер, третейских судов и "иных подобных учреждений", наделенных судебными функ</w:t>
      </w:r>
      <w:r w:rsidRPr="00121E4F">
        <w:rPr>
          <w:sz w:val="28"/>
          <w:szCs w:val="28"/>
        </w:rPr>
        <w:softHyphen/>
        <w:t>циями, а также по наблюдению за деятельностью коллегий, адво</w:t>
      </w:r>
      <w:r w:rsidRPr="00121E4F">
        <w:rPr>
          <w:sz w:val="28"/>
          <w:szCs w:val="28"/>
        </w:rPr>
        <w:softHyphen/>
        <w:t>катов и организации юридической помощи населению. Наркомату вменялись в обязанность ведение следствия по некоторым катего</w:t>
      </w:r>
      <w:r w:rsidRPr="00121E4F">
        <w:rPr>
          <w:sz w:val="28"/>
          <w:szCs w:val="28"/>
        </w:rPr>
        <w:softHyphen/>
        <w:t>риям уголовных дел, подбор и расстановка прокурорских кадров. Он также должен был участвовать в разработке про</w:t>
      </w:r>
      <w:r w:rsidRPr="00121E4F">
        <w:rPr>
          <w:sz w:val="28"/>
          <w:szCs w:val="28"/>
        </w:rPr>
        <w:softHyphen/>
        <w:t>грамм по подготовке кадров юристов и организовывать краткосроч</w:t>
      </w:r>
      <w:r w:rsidRPr="00121E4F">
        <w:rPr>
          <w:sz w:val="28"/>
          <w:szCs w:val="28"/>
        </w:rPr>
        <w:softHyphen/>
        <w:t>ные курсы судебных работников. Однако что касается взаимоотношения с судами, то органам юстиции дозволялось не командовать ими и подменять их, а осуществлять функции, связанные с "общим руководством, организацией и инструктированием".</w:t>
      </w:r>
    </w:p>
    <w:p w:rsidR="00972ADD" w:rsidRPr="00121E4F" w:rsidRDefault="00972ADD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Однако данной линии не было суждено реализоваться полно</w:t>
      </w:r>
      <w:r w:rsidRPr="00121E4F">
        <w:rPr>
          <w:sz w:val="28"/>
          <w:szCs w:val="28"/>
        </w:rPr>
        <w:softHyphen/>
        <w:t>стью. События, последовавшие после реформы 1922—1924 годов, для органов юстиции тоже характеризовались, как отмечено выше, насаждением административно-командных приемов и методов реализации их функций. Это проявилось, например, в том, что Наркомюст РСФСР шаг за шагом становился учреждением, в котором вновь оказалась сосредоточенной вся работа не по общему, а пря</w:t>
      </w:r>
      <w:r w:rsidRPr="00121E4F">
        <w:rPr>
          <w:sz w:val="28"/>
          <w:szCs w:val="28"/>
        </w:rPr>
        <w:softHyphen/>
        <w:t>мому и повседневному руководству судами. Более того, 30 января 1928 года было принято Постановление ВЦИК и СНК РСФСР, пре</w:t>
      </w:r>
      <w:r w:rsidRPr="00121E4F">
        <w:rPr>
          <w:sz w:val="28"/>
          <w:szCs w:val="28"/>
        </w:rPr>
        <w:softHyphen/>
        <w:t>дусмотревшее, что Народному комиссару юстиции Республики не</w:t>
      </w:r>
      <w:r w:rsidRPr="00121E4F">
        <w:rPr>
          <w:sz w:val="28"/>
          <w:szCs w:val="28"/>
        </w:rPr>
        <w:softHyphen/>
        <w:t>посредственно подчиняются в качестве заместителей как Проку</w:t>
      </w:r>
      <w:r w:rsidRPr="00121E4F">
        <w:rPr>
          <w:sz w:val="28"/>
          <w:szCs w:val="28"/>
        </w:rPr>
        <w:softHyphen/>
        <w:t>рор РСФСР, так и Председатель Верховного Суда РСФСР. Еще более четко такая линия выразилась в Положении о Народном ко</w:t>
      </w:r>
      <w:r w:rsidRPr="00121E4F">
        <w:rPr>
          <w:sz w:val="28"/>
          <w:szCs w:val="28"/>
        </w:rPr>
        <w:softHyphen/>
        <w:t>миссариате юстиции РСФСР, утвержденном 26 ноября 1929 года 2-й сессией ВЦИК XIV созыва, где было записано, что Верховный Суд РСФСР входит в состав аппарата Наркомюста РСФСР.</w:t>
      </w:r>
    </w:p>
    <w:p w:rsidR="00972ADD" w:rsidRPr="00121E4F" w:rsidRDefault="00972ADD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По Положению о Наркомате юстиции СССР, утвержденному Постановлением ЦИК и СНК СССР от 8 декабря 1936 года, он и его местные органы (наркоматы юстиции союзных и автономных рес</w:t>
      </w:r>
      <w:r w:rsidRPr="00121E4F">
        <w:rPr>
          <w:sz w:val="28"/>
          <w:szCs w:val="28"/>
        </w:rPr>
        <w:softHyphen/>
        <w:t>публик) наделялись чрезмерно широки</w:t>
      </w:r>
      <w:r w:rsidRPr="00121E4F">
        <w:rPr>
          <w:sz w:val="28"/>
          <w:szCs w:val="28"/>
        </w:rPr>
        <w:softHyphen/>
        <w:t>ми полномочиями в отношении су</w:t>
      </w:r>
      <w:r w:rsidR="001D1259" w:rsidRPr="00121E4F">
        <w:rPr>
          <w:sz w:val="28"/>
          <w:szCs w:val="28"/>
        </w:rPr>
        <w:t>дов. В частности, могли давать и</w:t>
      </w:r>
      <w:r w:rsidRPr="00121E4F">
        <w:rPr>
          <w:sz w:val="28"/>
          <w:szCs w:val="28"/>
        </w:rPr>
        <w:t>м указания в целях обеспечения правильности и единообразия су</w:t>
      </w:r>
      <w:r w:rsidRPr="00121E4F">
        <w:rPr>
          <w:sz w:val="28"/>
          <w:szCs w:val="28"/>
        </w:rPr>
        <w:softHyphen/>
        <w:t>дебной практики, руководить выборами судей, ревизовать всю их деятельность, давать обязательные указания по вопросам приме</w:t>
      </w:r>
      <w:r w:rsidRPr="00121E4F">
        <w:rPr>
          <w:sz w:val="28"/>
          <w:szCs w:val="28"/>
        </w:rPr>
        <w:softHyphen/>
        <w:t xml:space="preserve">нения закона и т. п. </w:t>
      </w:r>
    </w:p>
    <w:p w:rsidR="00972ADD" w:rsidRPr="00121E4F" w:rsidRDefault="00972ADD" w:rsidP="00121E4F">
      <w:pPr>
        <w:spacing w:line="360" w:lineRule="auto"/>
        <w:ind w:left="4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Такое построение взаимоотношений судов и органов юстиции было явно противоестественным. В течение длительного времени оно подвергалось заслуженной критике и послужило одним из по</w:t>
      </w:r>
      <w:r w:rsidRPr="00121E4F">
        <w:rPr>
          <w:sz w:val="28"/>
          <w:szCs w:val="28"/>
        </w:rPr>
        <w:softHyphen/>
        <w:t>водов для упразднения в 1956—1963 годах Министерства юстиции СССР и его органов на территории всей страны. Последующие события показали, что это было явно волюнта</w:t>
      </w:r>
      <w:r w:rsidRPr="00121E4F">
        <w:rPr>
          <w:sz w:val="28"/>
          <w:szCs w:val="28"/>
        </w:rPr>
        <w:softHyphen/>
        <w:t>ристское решение, не учитывавшее объем и степень важности всей работы, выполнявшейся органами юстиции в сфере создания усло</w:t>
      </w:r>
      <w:r w:rsidRPr="00121E4F">
        <w:rPr>
          <w:sz w:val="28"/>
          <w:szCs w:val="28"/>
        </w:rPr>
        <w:softHyphen/>
        <w:t>вий, необходимых судам для их нормальной деятельности. Функ</w:t>
      </w:r>
      <w:r w:rsidRPr="00121E4F">
        <w:rPr>
          <w:sz w:val="28"/>
          <w:szCs w:val="28"/>
        </w:rPr>
        <w:softHyphen/>
        <w:t>ции этих органов передали Верховным судам союзных в автоном</w:t>
      </w:r>
      <w:r w:rsidRPr="00121E4F">
        <w:rPr>
          <w:sz w:val="28"/>
          <w:szCs w:val="28"/>
        </w:rPr>
        <w:softHyphen/>
        <w:t>ных республик, краевым, областным и приравненным к ним судам (вопросы руководства судами и нотариатом), местным Советам</w:t>
      </w:r>
      <w:r w:rsidR="00C0750B" w:rsidRPr="00121E4F">
        <w:rPr>
          <w:sz w:val="28"/>
          <w:szCs w:val="28"/>
        </w:rPr>
        <w:t>.</w:t>
      </w:r>
      <w:r w:rsidRPr="00121E4F">
        <w:rPr>
          <w:sz w:val="28"/>
          <w:szCs w:val="28"/>
        </w:rPr>
        <w:t xml:space="preserve"> </w:t>
      </w:r>
    </w:p>
    <w:p w:rsidR="00972ADD" w:rsidRPr="00121E4F" w:rsidRDefault="00972ADD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Такое решение проблемы привело к ряду отрицательных последствий для судов. Оно лишило суды того существенного содействия их деятельности, которое оказывалось органами юстиции. Уже вскоре стало совершенно очевидно, что правоохранительная система, и в первую очередь суды, не в состоянии функционировать нормально без органов юстиции.</w:t>
      </w:r>
    </w:p>
    <w:p w:rsidR="00972ADD" w:rsidRPr="00121E4F" w:rsidRDefault="00972ADD" w:rsidP="00121E4F">
      <w:pPr>
        <w:spacing w:line="360" w:lineRule="auto"/>
        <w:ind w:left="4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Поэтому семь лет спустя состоялось решение о восстановлении органов юстиции всех уровней. В августе 1970 года в связи с рассмотрением мер по дальнейшему улучшению работы судов и других правоохранительных органов было признано целесообразным вновь учредить Министерство юстиции СССР, министерства юстиции союзных и автономных республик, систему их учреждений на местах. 30 августа 1970 года Президиум Верховного Совета СССР издал соответствующий Указ, положивший начало воссозданию этих органов. В Российской Федерации полностью структура  и функции Министерства юстиции оформились к середине 1972 года, после принятия Советом Министров РСФСР (Постановление от 21 июня </w:t>
      </w:r>
      <w:smartTag w:uri="urn:schemas-microsoft-com:office:smarttags" w:element="metricconverter">
        <w:smartTagPr>
          <w:attr w:name="ProductID" w:val="1972 г"/>
        </w:smartTagPr>
        <w:r w:rsidRPr="00121E4F">
          <w:rPr>
            <w:sz w:val="28"/>
            <w:szCs w:val="28"/>
          </w:rPr>
          <w:t>1972 г</w:t>
        </w:r>
      </w:smartTag>
      <w:r w:rsidRPr="00121E4F">
        <w:rPr>
          <w:sz w:val="28"/>
          <w:szCs w:val="28"/>
        </w:rPr>
        <w:t>.) Положения о Министерстве юстиции РСФСР.</w:t>
      </w:r>
    </w:p>
    <w:p w:rsidR="00972ADD" w:rsidRPr="00121E4F" w:rsidRDefault="00972ADD" w:rsidP="00121E4F">
      <w:pPr>
        <w:spacing w:line="360" w:lineRule="auto"/>
        <w:ind w:left="4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Во всех актах, возрождавших органы юстиции, с учетом ошибок прошлого, подчеркивалось, что эти органы ни в коем случае не должны действовать в ущерб независимости судов и подчинению их только закону.</w:t>
      </w:r>
    </w:p>
    <w:p w:rsidR="00972ADD" w:rsidRPr="00121E4F" w:rsidRDefault="00972ADD" w:rsidP="00121E4F">
      <w:pPr>
        <w:spacing w:line="360" w:lineRule="auto"/>
        <w:ind w:left="40"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Однако и этот благой порыв не был осуществлен полностью. За органами юстиции сохранялось, хотя и в ограниченных пределах, право производить проверку деятельности судов. </w:t>
      </w:r>
    </w:p>
    <w:p w:rsidR="00972ADD" w:rsidRPr="00121E4F" w:rsidRDefault="00972ADD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В ноябре 1989 года при принятии Основ законодательства Союза ССР и союзных республик о судоустройстве произошел отказ от предоставления органам юстиции возможности произво</w:t>
      </w:r>
      <w:r w:rsidRPr="00121E4F">
        <w:rPr>
          <w:sz w:val="28"/>
          <w:szCs w:val="28"/>
        </w:rPr>
        <w:softHyphen/>
        <w:t xml:space="preserve">дить под каким бы то ни было предлогом проверки деятельности судов. В этом законе вместо термина "организационное руководство судами" был использован другой — "организационное обеспечение деятельности судов". Тем самым было подчеркнуто, что органы юстиции во взаимоотношениях с судами должны ориентироваться не на руководство (командование), а на оказание содействия им. </w:t>
      </w:r>
    </w:p>
    <w:p w:rsidR="00540A42" w:rsidRPr="00121E4F" w:rsidRDefault="00972ADD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После возрождения в 1970 году Министерство юстиции РФ и его органы сделали немало полезного для судов общей юрисдикции. Вместе с тем все сделанное органами юстиции для организа</w:t>
      </w:r>
      <w:r w:rsidRPr="00121E4F">
        <w:rPr>
          <w:sz w:val="28"/>
          <w:szCs w:val="28"/>
        </w:rPr>
        <w:softHyphen/>
        <w:t>ционного обеспечения судов общей юрисдикции не положило конец длящемуся многие годы антагонизму между судами (судьями) и этими органами, их должностными лицами. В последние годы он вновь обострился. Одной из основных причин послужили широко известные трудности с финансированием судов, а вместе с этим и своевременной выплатой заработной платы судьям и работникам аппаратов судов. Получило широкое распространение мнение, что эти трудности — результат бездействия или неумелых действий органов юстиции и их работников, в первую очередь — министра юстиции РФ. Об этом прямо заявлено в Постановлении Президиу</w:t>
      </w:r>
      <w:r w:rsidRPr="00121E4F">
        <w:rPr>
          <w:sz w:val="28"/>
          <w:szCs w:val="28"/>
        </w:rPr>
        <w:softHyphen/>
        <w:t xml:space="preserve">ма Совета судей Российской Федерации от 20 июня 1996 года. </w:t>
      </w:r>
    </w:p>
    <w:p w:rsidR="00077904" w:rsidRPr="00121E4F" w:rsidRDefault="00540A42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По логике сторонников данного м</w:t>
      </w:r>
      <w:r w:rsidR="0099450C" w:rsidRPr="00121E4F">
        <w:rPr>
          <w:sz w:val="28"/>
          <w:szCs w:val="28"/>
        </w:rPr>
        <w:t>нения единственный путь к преодо</w:t>
      </w:r>
      <w:r w:rsidRPr="00121E4F">
        <w:rPr>
          <w:sz w:val="28"/>
          <w:szCs w:val="28"/>
        </w:rPr>
        <w:t xml:space="preserve">лению таких трудностей – передача функции организационного обеспечения </w:t>
      </w:r>
      <w:r w:rsidR="00E9338F" w:rsidRPr="00121E4F">
        <w:rPr>
          <w:sz w:val="28"/>
          <w:szCs w:val="28"/>
        </w:rPr>
        <w:t>судов общей юрисдикции “из рук” органов ю</w:t>
      </w:r>
      <w:r w:rsidR="000E38B9" w:rsidRPr="00121E4F">
        <w:rPr>
          <w:sz w:val="28"/>
          <w:szCs w:val="28"/>
        </w:rPr>
        <w:t>стиции какому-то другому органу, который бы подчинялся не Правит</w:t>
      </w:r>
      <w:r w:rsidR="0068513A" w:rsidRPr="00121E4F">
        <w:rPr>
          <w:sz w:val="28"/>
          <w:szCs w:val="28"/>
        </w:rPr>
        <w:t>ельству РФ, а Верховному Суд РФ, поскольку он стоит н</w:t>
      </w:r>
      <w:r w:rsidR="0092530D" w:rsidRPr="00121E4F">
        <w:rPr>
          <w:sz w:val="28"/>
          <w:szCs w:val="28"/>
        </w:rPr>
        <w:t>а вершине пирамиды судов общей ю</w:t>
      </w:r>
      <w:r w:rsidR="0068513A" w:rsidRPr="00121E4F">
        <w:rPr>
          <w:sz w:val="28"/>
          <w:szCs w:val="28"/>
        </w:rPr>
        <w:t>рисдикции, попавших в трудное положение.</w:t>
      </w:r>
      <w:r w:rsidRPr="00121E4F">
        <w:rPr>
          <w:sz w:val="28"/>
          <w:szCs w:val="28"/>
        </w:rPr>
        <w:t xml:space="preserve"> </w:t>
      </w:r>
    </w:p>
    <w:p w:rsidR="00D96D84" w:rsidRPr="00121E4F" w:rsidRDefault="00077904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В такой обстановке и состоялось принятие 31 декабря 1996 года Закона о судебной системе, предусмотревшего образование нового для российской практики органа – Судебного департамента при Верховном Суде РФ, а 8 января 1998 года – специального закона об этом департаменте.</w:t>
      </w:r>
      <w:r w:rsidR="00D96D84" w:rsidRPr="00121E4F">
        <w:rPr>
          <w:sz w:val="28"/>
          <w:szCs w:val="28"/>
        </w:rPr>
        <w:t xml:space="preserve"> </w:t>
      </w:r>
    </w:p>
    <w:p w:rsidR="00687181" w:rsidRPr="00121E4F" w:rsidRDefault="00D96D84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Параллельно с поисками путей улучшения организационного обеспечения деятельности судов общей юрисдикции в последние годы начали складываться свои подходы к такому обеспечению деятельности Конституционного Суда РФ и арбитражных судов. </w:t>
      </w:r>
      <w:r w:rsidR="00077904" w:rsidRPr="00121E4F">
        <w:rPr>
          <w:sz w:val="28"/>
          <w:szCs w:val="28"/>
        </w:rPr>
        <w:t xml:space="preserve"> </w:t>
      </w:r>
      <w:r w:rsidR="00112CEB" w:rsidRPr="00121E4F">
        <w:rPr>
          <w:sz w:val="28"/>
          <w:szCs w:val="28"/>
        </w:rPr>
        <w:t xml:space="preserve"> </w:t>
      </w:r>
      <w:r w:rsidR="0083232A" w:rsidRPr="00121E4F">
        <w:rPr>
          <w:sz w:val="28"/>
          <w:szCs w:val="28"/>
        </w:rPr>
        <w:t xml:space="preserve"> </w:t>
      </w:r>
    </w:p>
    <w:p w:rsidR="00607837" w:rsidRPr="00121E4F" w:rsidRDefault="00607837" w:rsidP="00121E4F">
      <w:pPr>
        <w:spacing w:line="360" w:lineRule="auto"/>
        <w:ind w:firstLine="709"/>
        <w:jc w:val="center"/>
        <w:rPr>
          <w:sz w:val="28"/>
          <w:szCs w:val="28"/>
        </w:rPr>
      </w:pPr>
    </w:p>
    <w:p w:rsidR="003C0DD5" w:rsidRPr="00121E4F" w:rsidRDefault="00121E4F" w:rsidP="00121E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C0DD5" w:rsidRPr="00121E4F">
        <w:rPr>
          <w:b/>
          <w:sz w:val="28"/>
          <w:szCs w:val="28"/>
        </w:rPr>
        <w:t>3.  Органы обеспечения деятельности судов</w:t>
      </w:r>
    </w:p>
    <w:p w:rsidR="003C0DD5" w:rsidRPr="00121E4F" w:rsidRDefault="003C0DD5" w:rsidP="00121E4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7335DE" w:rsidRPr="00121E4F" w:rsidRDefault="00183A23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В последние годы судебная система Российской Федерации значительно усложнилась.</w:t>
      </w:r>
      <w:r w:rsidR="0097091B" w:rsidRPr="00121E4F">
        <w:rPr>
          <w:rFonts w:cs="Times New Roman"/>
        </w:rPr>
        <w:t xml:space="preserve"> В ее составе появились подсистемы (ветви) судов, которых раньше не было – Констит</w:t>
      </w:r>
      <w:r w:rsidR="00BF4577" w:rsidRPr="00121E4F">
        <w:rPr>
          <w:rFonts w:cs="Times New Roman"/>
        </w:rPr>
        <w:t>уционный Суд РФ, военные суды, арбитражные суды, начался процесс формирования судов субъектов Федерации.</w:t>
      </w:r>
      <w:r w:rsidR="00D84162" w:rsidRPr="00121E4F">
        <w:rPr>
          <w:rFonts w:cs="Times New Roman"/>
        </w:rPr>
        <w:t xml:space="preserve"> В значительной мере в силу этого обстоятельства и ряда других причин организационное обеспечение деятельности судов оказалось вверенным не какой-то одной системе органов</w:t>
      </w:r>
      <w:r w:rsidR="002070CF" w:rsidRPr="00121E4F">
        <w:rPr>
          <w:rFonts w:cs="Times New Roman"/>
        </w:rPr>
        <w:t>, а разным - в зависимости от того, об обеспечении каких судов идет речь.</w:t>
      </w:r>
      <w:r w:rsidR="002D32AC" w:rsidRPr="00121E4F">
        <w:rPr>
          <w:rFonts w:cs="Times New Roman"/>
        </w:rPr>
        <w:t xml:space="preserve"> Такой </w:t>
      </w:r>
      <w:r w:rsidR="00573976" w:rsidRPr="00121E4F">
        <w:rPr>
          <w:rFonts w:cs="Times New Roman"/>
        </w:rPr>
        <w:t>подход закреплен в Законе</w:t>
      </w:r>
      <w:r w:rsidR="00E62A67" w:rsidRPr="00121E4F">
        <w:rPr>
          <w:rFonts w:cs="Times New Roman"/>
        </w:rPr>
        <w:t xml:space="preserve"> о судебной системе</w:t>
      </w:r>
      <w:r w:rsidR="002D32AC" w:rsidRPr="00121E4F">
        <w:rPr>
          <w:rFonts w:cs="Times New Roman"/>
        </w:rPr>
        <w:t>.</w:t>
      </w:r>
    </w:p>
    <w:p w:rsidR="00190CA8" w:rsidRPr="00121E4F" w:rsidRDefault="00190CA8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1. Обеспечение деятельности Конституционного Суда Российской Федерации, Верховного Суда Российской Федерации и Высшего Арбитражного Суда Российской Федерации осуществляется аппаратами этих судов.</w:t>
      </w:r>
    </w:p>
    <w:p w:rsidR="00190CA8" w:rsidRPr="00121E4F" w:rsidRDefault="00190CA8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2. Обеспечение деятельности других судов общей юрисдикции осуществляется Судебным департаментом при Верховном Суде Российской Федерации.</w:t>
      </w:r>
    </w:p>
    <w:p w:rsidR="00190CA8" w:rsidRPr="00121E4F" w:rsidRDefault="00190CA8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3. Обеспечение деятельности других арбитражных судов осуществляется Высшим Арбитражным Судом Российской Федерации</w:t>
      </w:r>
      <w:r w:rsidR="00573976" w:rsidRPr="00121E4F">
        <w:rPr>
          <w:rFonts w:cs="Times New Roman"/>
        </w:rPr>
        <w:t>”</w:t>
      </w:r>
      <w:r w:rsidR="00371D84" w:rsidRPr="00121E4F">
        <w:rPr>
          <w:rStyle w:val="a5"/>
        </w:rPr>
        <w:footnoteReference w:id="5"/>
      </w:r>
      <w:r w:rsidRPr="00121E4F">
        <w:rPr>
          <w:rFonts w:cs="Times New Roman"/>
        </w:rPr>
        <w:t>.</w:t>
      </w:r>
    </w:p>
    <w:p w:rsidR="00573976" w:rsidRPr="00121E4F" w:rsidRDefault="00775E31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 xml:space="preserve">Именно на основе этих статей и </w:t>
      </w:r>
      <w:r w:rsidR="00D31864" w:rsidRPr="00121E4F">
        <w:rPr>
          <w:rFonts w:cs="Times New Roman"/>
        </w:rPr>
        <w:t>следует рассматривать структуру</w:t>
      </w:r>
      <w:r w:rsidR="00AD2472" w:rsidRPr="00121E4F">
        <w:rPr>
          <w:rFonts w:cs="Times New Roman"/>
        </w:rPr>
        <w:t xml:space="preserve"> ны</w:t>
      </w:r>
      <w:r w:rsidRPr="00121E4F">
        <w:rPr>
          <w:rFonts w:cs="Times New Roman"/>
        </w:rPr>
        <w:t>нешнего построения организационного обеспечения деятельности судов.</w:t>
      </w:r>
      <w:r w:rsidR="00AD2472" w:rsidRPr="00121E4F">
        <w:rPr>
          <w:rFonts w:cs="Times New Roman"/>
        </w:rPr>
        <w:t xml:space="preserve"> </w:t>
      </w:r>
    </w:p>
    <w:p w:rsidR="006A223E" w:rsidRPr="00121E4F" w:rsidRDefault="00B02755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 xml:space="preserve">Организационное </w:t>
      </w:r>
      <w:r w:rsidR="00B93A43" w:rsidRPr="00121E4F">
        <w:rPr>
          <w:rFonts w:cs="Times New Roman"/>
        </w:rPr>
        <w:t>обеспечение деятельности Конституцион</w:t>
      </w:r>
      <w:r w:rsidR="00C2466D" w:rsidRPr="00121E4F">
        <w:rPr>
          <w:rFonts w:cs="Times New Roman"/>
        </w:rPr>
        <w:t>ного Суда РФ, как отмечено в статье</w:t>
      </w:r>
      <w:r w:rsidR="00B93A43" w:rsidRPr="00121E4F">
        <w:rPr>
          <w:rFonts w:cs="Times New Roman"/>
        </w:rPr>
        <w:t xml:space="preserve"> 7 Закона об этом Суде, является исключительно его “внутренним делом”.</w:t>
      </w:r>
      <w:r w:rsidR="00BA6721" w:rsidRPr="00121E4F">
        <w:rPr>
          <w:rFonts w:cs="Times New Roman"/>
        </w:rPr>
        <w:t xml:space="preserve"> </w:t>
      </w:r>
      <w:r w:rsidR="00333DEA" w:rsidRPr="00121E4F">
        <w:rPr>
          <w:rFonts w:cs="Times New Roman"/>
        </w:rPr>
        <w:t>Как говорится в этой статье, данный суд “независим в организационном, финансовом и материально-техническом отношениях от любых других органов”</w:t>
      </w:r>
      <w:r w:rsidR="004A1D29" w:rsidRPr="00121E4F">
        <w:rPr>
          <w:rFonts w:cs="Times New Roman"/>
        </w:rPr>
        <w:t>. Он “самостоятельно и независимо осуществляет информационное и кадровое обеспечение своей деятельности”</w:t>
      </w:r>
      <w:r w:rsidR="004101CB" w:rsidRPr="00121E4F">
        <w:rPr>
          <w:rFonts w:cs="Times New Roman"/>
        </w:rPr>
        <w:t>.</w:t>
      </w:r>
      <w:r w:rsidR="006A223E" w:rsidRPr="00121E4F">
        <w:rPr>
          <w:rFonts w:cs="Times New Roman"/>
        </w:rPr>
        <w:t xml:space="preserve"> </w:t>
      </w:r>
    </w:p>
    <w:p w:rsidR="00B02755" w:rsidRPr="00121E4F" w:rsidRDefault="006A223E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 xml:space="preserve">Непосредственно организационным </w:t>
      </w:r>
      <w:r w:rsidR="00F86148" w:rsidRPr="00121E4F">
        <w:rPr>
          <w:rFonts w:cs="Times New Roman"/>
        </w:rPr>
        <w:t>обеспечением деятельности Конституционного Суда РФ</w:t>
      </w:r>
      <w:r w:rsidR="00B93A43" w:rsidRPr="00121E4F">
        <w:rPr>
          <w:rFonts w:cs="Times New Roman"/>
        </w:rPr>
        <w:t xml:space="preserve"> </w:t>
      </w:r>
      <w:r w:rsidR="00394A25" w:rsidRPr="00121E4F">
        <w:rPr>
          <w:rFonts w:cs="Times New Roman"/>
        </w:rPr>
        <w:t>призваны заниматься главным образом его Председатель, заместитель Председателя, судья-секретарь, работн</w:t>
      </w:r>
      <w:r w:rsidR="00140705" w:rsidRPr="00121E4F">
        <w:rPr>
          <w:rFonts w:cs="Times New Roman"/>
        </w:rPr>
        <w:t>ики Секретариата и других вспомо</w:t>
      </w:r>
      <w:r w:rsidR="00394A25" w:rsidRPr="00121E4F">
        <w:rPr>
          <w:rFonts w:cs="Times New Roman"/>
        </w:rPr>
        <w:t>гательных подраз</w:t>
      </w:r>
      <w:r w:rsidR="00321D3F" w:rsidRPr="00121E4F">
        <w:rPr>
          <w:rFonts w:cs="Times New Roman"/>
        </w:rPr>
        <w:t>делений. При этом важную роль</w:t>
      </w:r>
      <w:r w:rsidR="00132B5D" w:rsidRPr="00121E4F">
        <w:rPr>
          <w:rFonts w:cs="Times New Roman"/>
        </w:rPr>
        <w:t xml:space="preserve"> выполняют </w:t>
      </w:r>
      <w:r w:rsidR="00AE4AE7" w:rsidRPr="00121E4F">
        <w:rPr>
          <w:rFonts w:cs="Times New Roman"/>
        </w:rPr>
        <w:t>- рабочие совещания судей.</w:t>
      </w:r>
      <w:r w:rsidR="00C77F43" w:rsidRPr="00121E4F">
        <w:rPr>
          <w:rFonts w:cs="Times New Roman"/>
        </w:rPr>
        <w:t xml:space="preserve"> О них в </w:t>
      </w:r>
      <w:r w:rsidR="00667C30" w:rsidRPr="00121E4F">
        <w:rPr>
          <w:rFonts w:cs="Times New Roman"/>
        </w:rPr>
        <w:t>параграфе</w:t>
      </w:r>
      <w:r w:rsidR="00C77F43" w:rsidRPr="00121E4F">
        <w:rPr>
          <w:rFonts w:cs="Times New Roman"/>
        </w:rPr>
        <w:t xml:space="preserve"> 60 Регламента Конституционного Суда РФ говорится:</w:t>
      </w:r>
    </w:p>
    <w:p w:rsidR="00C33DBF" w:rsidRPr="00121E4F" w:rsidRDefault="00814578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1. Для рассмотрения и решения организационных, финансовых, кадровых и иных вопросов внутренней деятельности Конституционного Суда, за исключением вопросов, решаемых в соответствии с Законом о Конституционном Суде в заседаниях Конституционного Суда, проводятся рабочие совещания судей.</w:t>
      </w:r>
      <w:r w:rsidR="00C33DBF" w:rsidRPr="00121E4F">
        <w:rPr>
          <w:rFonts w:cs="Times New Roman"/>
        </w:rPr>
        <w:t xml:space="preserve"> </w:t>
      </w:r>
    </w:p>
    <w:p w:rsidR="006B1EF4" w:rsidRPr="00121E4F" w:rsidRDefault="00C33DBF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 xml:space="preserve">2. Рабочие совещания </w:t>
      </w:r>
      <w:r w:rsidR="002C6BEC" w:rsidRPr="00121E4F">
        <w:rPr>
          <w:rFonts w:cs="Times New Roman"/>
        </w:rPr>
        <w:t>созываются Председателем Конституционного Суда либо, по его поручению, заместителем Председателя или судьей-секретарем. Совещание может быть созвано по требованию любого из судей.</w:t>
      </w:r>
    </w:p>
    <w:p w:rsidR="00AF26F7" w:rsidRPr="00121E4F" w:rsidRDefault="00AF26F7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 xml:space="preserve">3. </w:t>
      </w:r>
      <w:r w:rsidR="006B1EF4" w:rsidRPr="00121E4F">
        <w:rPr>
          <w:rFonts w:cs="Times New Roman"/>
        </w:rPr>
        <w:t>На рабочие совещания могут приглашаться сотрудники аппарата Конституционного Суда и иные лица.</w:t>
      </w:r>
    </w:p>
    <w:p w:rsidR="00D47F58" w:rsidRPr="00121E4F" w:rsidRDefault="00121E4F" w:rsidP="00121E4F">
      <w:pPr>
        <w:pStyle w:val="14"/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4. </w:t>
      </w:r>
      <w:r w:rsidR="0056604C" w:rsidRPr="00121E4F">
        <w:rPr>
          <w:rFonts w:cs="Times New Roman"/>
        </w:rPr>
        <w:t xml:space="preserve">Рабочее совещание судей </w:t>
      </w:r>
      <w:r w:rsidR="00AE3BDB" w:rsidRPr="00121E4F">
        <w:rPr>
          <w:rFonts w:cs="Times New Roman"/>
        </w:rPr>
        <w:t>правомочно принимать решение при наличии большинства от общего числа судей Конституционного Суда.</w:t>
      </w:r>
    </w:p>
    <w:p w:rsidR="00DE2E7F" w:rsidRPr="00121E4F" w:rsidRDefault="00121E4F" w:rsidP="00121E4F">
      <w:pPr>
        <w:pStyle w:val="14"/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5. </w:t>
      </w:r>
      <w:r w:rsidR="00D47F58" w:rsidRPr="00121E4F">
        <w:rPr>
          <w:rFonts w:cs="Times New Roman"/>
        </w:rPr>
        <w:t>На рабочие совещания судей не распространяются положения пункта 8 части первой статьи 18, части пятой статьи 72 и части четвертой статьи 114 Закона о Конституционном Суде.</w:t>
      </w:r>
    </w:p>
    <w:p w:rsidR="0021764C" w:rsidRPr="00121E4F" w:rsidRDefault="00121E4F" w:rsidP="00121E4F">
      <w:pPr>
        <w:pStyle w:val="14"/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6. </w:t>
      </w:r>
      <w:r w:rsidR="00DE2E7F" w:rsidRPr="00121E4F">
        <w:rPr>
          <w:rFonts w:cs="Times New Roman"/>
        </w:rPr>
        <w:t>Решения на рабочих совещаниях судей принимаются большинством голосов от числа присутствующих судей.</w:t>
      </w:r>
    </w:p>
    <w:p w:rsidR="0021764C" w:rsidRPr="00121E4F" w:rsidRDefault="00121E4F" w:rsidP="00121E4F">
      <w:pPr>
        <w:pStyle w:val="14"/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7. </w:t>
      </w:r>
      <w:r w:rsidR="0021764C" w:rsidRPr="00121E4F">
        <w:rPr>
          <w:rFonts w:cs="Times New Roman"/>
        </w:rPr>
        <w:t>На рабочих совещаниях судей может вестись протокол или стенограмма.</w:t>
      </w:r>
    </w:p>
    <w:p w:rsidR="00A71DF4" w:rsidRPr="00121E4F" w:rsidRDefault="00121E4F" w:rsidP="00121E4F">
      <w:pPr>
        <w:pStyle w:val="14"/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8. </w:t>
      </w:r>
      <w:r w:rsidR="0021764C" w:rsidRPr="00121E4F">
        <w:rPr>
          <w:rFonts w:cs="Times New Roman"/>
        </w:rPr>
        <w:t>Решения рабочего совещания судей имеют обязательный характер для судей Конституционного Суда и работников его аппарата”</w:t>
      </w:r>
      <w:r w:rsidR="00182ABE" w:rsidRPr="00121E4F">
        <w:rPr>
          <w:rStyle w:val="a5"/>
        </w:rPr>
        <w:footnoteReference w:id="6"/>
      </w:r>
      <w:r w:rsidR="00A10ED9" w:rsidRPr="00121E4F">
        <w:rPr>
          <w:rFonts w:cs="Times New Roman"/>
        </w:rPr>
        <w:t>.</w:t>
      </w:r>
    </w:p>
    <w:p w:rsidR="0085231C" w:rsidRPr="00121E4F" w:rsidRDefault="00A71DF4" w:rsidP="00121E4F">
      <w:pPr>
        <w:pStyle w:val="14"/>
        <w:spacing w:line="360" w:lineRule="auto"/>
        <w:ind w:firstLine="709"/>
        <w:rPr>
          <w:rFonts w:cs="Times New Roman"/>
          <w:lang w:val="en-US"/>
        </w:rPr>
      </w:pPr>
      <w:r w:rsidRPr="00121E4F">
        <w:rPr>
          <w:rFonts w:cs="Times New Roman"/>
        </w:rPr>
        <w:t xml:space="preserve">Вместе с тем </w:t>
      </w:r>
      <w:r w:rsidR="00AA2A55" w:rsidRPr="00121E4F">
        <w:rPr>
          <w:rFonts w:cs="Times New Roman"/>
        </w:rPr>
        <w:t xml:space="preserve">реально некоторые важные функции, связанные с организационным обеспечением деятельности Конституционного Суда РФ, </w:t>
      </w:r>
      <w:r w:rsidR="00E35B10" w:rsidRPr="00121E4F">
        <w:rPr>
          <w:rFonts w:cs="Times New Roman"/>
        </w:rPr>
        <w:t>выполняются и другими государственными органами.</w:t>
      </w:r>
      <w:r w:rsidR="00B50378" w:rsidRPr="00121E4F">
        <w:rPr>
          <w:rFonts w:cs="Times New Roman"/>
        </w:rPr>
        <w:t xml:space="preserve"> </w:t>
      </w:r>
      <w:r w:rsidR="003B17AC" w:rsidRPr="00121E4F">
        <w:rPr>
          <w:rFonts w:cs="Times New Roman"/>
        </w:rPr>
        <w:t>Среди них в первую очередь можно преж</w:t>
      </w:r>
      <w:r w:rsidR="007C1354" w:rsidRPr="00121E4F">
        <w:rPr>
          <w:rFonts w:cs="Times New Roman"/>
        </w:rPr>
        <w:t>де всего выделить Президента РФ, который своим указом закрепил основные принципы финансирования</w:t>
      </w:r>
      <w:r w:rsidR="003B17AC" w:rsidRPr="00121E4F">
        <w:rPr>
          <w:rFonts w:cs="Times New Roman"/>
        </w:rPr>
        <w:t xml:space="preserve"> </w:t>
      </w:r>
      <w:r w:rsidR="007C1354" w:rsidRPr="00121E4F">
        <w:rPr>
          <w:rFonts w:cs="Times New Roman"/>
        </w:rPr>
        <w:t>Конституционного Суда РФ.</w:t>
      </w:r>
      <w:r w:rsidR="00487BDB" w:rsidRPr="00121E4F">
        <w:rPr>
          <w:rFonts w:cs="Times New Roman"/>
        </w:rPr>
        <w:t xml:space="preserve"> Указ от 7 февраля 2000 года № 306 предусматривает следующее: </w:t>
      </w:r>
    </w:p>
    <w:p w:rsidR="0085231C" w:rsidRPr="00121E4F" w:rsidRDefault="00487BDB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“</w:t>
      </w:r>
      <w:r w:rsidR="0085231C" w:rsidRPr="00121E4F">
        <w:rPr>
          <w:sz w:val="28"/>
          <w:szCs w:val="28"/>
        </w:rPr>
        <w:t>Объем расходов на содержание Конституционного Суда Российской Федерации при разработке проекта федерального бюджета на соответствующий год определяется Правительством Российской Федерации по согласованию с Председателем Конституционного Суда Российской Федерации.</w:t>
      </w:r>
    </w:p>
    <w:p w:rsidR="0085231C" w:rsidRPr="00121E4F" w:rsidRDefault="0085231C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Смета расходов Конституционного Суда Российской Федерации в пределах средств федерального бюджета, выделенных на его содержание, утверждается Председателем Конституционного Суда Российской Федерации</w:t>
      </w:r>
      <w:r w:rsidR="00487BDB" w:rsidRPr="00121E4F">
        <w:rPr>
          <w:sz w:val="28"/>
          <w:szCs w:val="28"/>
        </w:rPr>
        <w:t>”</w:t>
      </w:r>
      <w:r w:rsidRPr="00121E4F">
        <w:rPr>
          <w:sz w:val="28"/>
          <w:szCs w:val="28"/>
        </w:rPr>
        <w:t>.</w:t>
      </w:r>
    </w:p>
    <w:p w:rsidR="00941A96" w:rsidRPr="00121E4F" w:rsidRDefault="00A653FB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 xml:space="preserve">Кроме этого, указ устанавливает систему </w:t>
      </w:r>
      <w:r w:rsidR="00E45719" w:rsidRPr="00121E4F">
        <w:rPr>
          <w:rFonts w:cs="Times New Roman"/>
        </w:rPr>
        <w:t>огромного множества социальных гарантий судьям Конституционного Суда РФ и членам их семей</w:t>
      </w:r>
      <w:r w:rsidR="004432DC" w:rsidRPr="00121E4F">
        <w:rPr>
          <w:rFonts w:cs="Times New Roman"/>
        </w:rPr>
        <w:t>:</w:t>
      </w:r>
      <w:r w:rsidR="007B67B6" w:rsidRPr="00121E4F">
        <w:rPr>
          <w:rFonts w:cs="Times New Roman"/>
        </w:rPr>
        <w:t xml:space="preserve"> </w:t>
      </w:r>
    </w:p>
    <w:p w:rsidR="00941A96" w:rsidRPr="00121E4F" w:rsidRDefault="007B67B6" w:rsidP="00121E4F">
      <w:pPr>
        <w:spacing w:line="360" w:lineRule="auto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“</w:t>
      </w:r>
      <w:r w:rsidR="00941A96" w:rsidRPr="00121E4F">
        <w:rPr>
          <w:sz w:val="28"/>
          <w:szCs w:val="28"/>
        </w:rPr>
        <w:t>социально - бытовое, медицинское и санаторно-курортное обслуживание членов семей Председателя Конституционного Суда Российской Федерации и судей Конституционного Суда Российской Федерации осуществляется в порядке и на условиях, определенных соответственно для членов семей Председателя Правительства Российской Федерации и его заместителей.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3. В случае смерти (гибели) судьи Конституционного Суда Российской Федерации или смерти (гибели) пребывающего в отставке судьи Конституционного Суда Российской Федерации каждому члену его семьи устанавливается ежемесячное денежное содержание в сумме, равной 165 процентам размера базовой части трудовой пенсии по старости, установленного пунктом 1 статьи 14 Федерального закона "О трудовых пенсиях в Российской Федерации". Увеличение размера ежемесячного денежного содержания производится путем его умножения на индекс роста базовой части трудовой пенсии по старости в те же сроки, с которых производится изменение (индексация) указанной части трудовой пенсии на день смерти (гибели) судьи Конституционного Суда Российской Федерации.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Ежемесячное денежное содержание, установленное в связи со смертью (гибелью) судьи Конституционного Суда Российской Федерации его (ее) вдове (вдовцу), сохраняется до вступления их в новый брак.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4. Круг членов семьи, имеющих право на установление ежемесячного денежного содержания, предусмотренного пунктом 3 настоящего Указа, и сроки его выплаты определяются применительно к статье 9 Федерального закона "О трудовых пенсиях в Российской Федерации".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5. Ежемесячное денежное содержание, установленное настоящим Указом для нетрудоспособных членов семьи умершего (погибшего) судьи Конституционного Суда Российской Федерации, находившихся на его иждивении, выплачивается Конституционным Судом Российской Федерации в порядке, определенном для судей Конституционного Суда Российской Федерации, пребывающих в отставке.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6. В случае смерти (гибели) судьи Конституционного Суда Российской Федерации или пребывающего в отставке судьи Конституционного Суда Российской Федерации его семье выплачивается единовременное пособие в размере его годового денежного вознаграждения.</w:t>
      </w:r>
    </w:p>
    <w:p w:rsidR="007B67B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7. Вдове (вдовцу), за исключением случаев, когда они вступили в новый брак, а также несовершеннолетним детям умершего (погибшего) судьи Конституционного Суда Российской Федерации сохраняется 50-процентная скидка при оплате жилой площади в домах государственного и муниципального жилищных фондов, а также в приватизированных жилых помещениях, при оплате всех коммунальных услуг (электроэнергия, газ, отопление, водоснабжение и так далее), за пользование квартирным телефоном независимо от принадлежности жилых помещений</w:t>
      </w:r>
      <w:r w:rsidR="00E45719" w:rsidRPr="00121E4F">
        <w:rPr>
          <w:sz w:val="28"/>
          <w:szCs w:val="28"/>
        </w:rPr>
        <w:t>”</w:t>
      </w:r>
      <w:r w:rsidR="00586004" w:rsidRPr="00121E4F">
        <w:rPr>
          <w:rStyle w:val="a5"/>
          <w:sz w:val="28"/>
          <w:szCs w:val="28"/>
        </w:rPr>
        <w:footnoteReference w:id="7"/>
      </w:r>
      <w:r w:rsidRPr="00121E4F">
        <w:rPr>
          <w:sz w:val="28"/>
          <w:szCs w:val="28"/>
        </w:rPr>
        <w:t>.</w:t>
      </w:r>
    </w:p>
    <w:p w:rsidR="007B67B6" w:rsidRPr="00121E4F" w:rsidRDefault="007B67B6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Участвует в организационном обеспечении деятельности Конституционного Суда РФ и Администрация Президента РФ.</w:t>
      </w:r>
      <w:r w:rsidR="00232C5C" w:rsidRPr="00121E4F">
        <w:rPr>
          <w:rFonts w:cs="Times New Roman"/>
        </w:rPr>
        <w:t xml:space="preserve"> Пункт 8 того же указа предусматривает следующее:</w:t>
      </w:r>
      <w:r w:rsidRPr="00121E4F">
        <w:rPr>
          <w:rFonts w:cs="Times New Roman"/>
        </w:rPr>
        <w:t xml:space="preserve">     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8. Управлению делами Президента Российской Федерации: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а) обеспечивать медицинское, санаторно - курортное и социально - бытовое обслуживание: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Председателя Конституционного Суда Российской Федерации, судей Конституционного Суда Российской Федерации, в том числе пребывающих в отставке или на пенсии, и членов их семей, в том числе членов семей умерших (погибших) судей Конституционного Суда Российской Федерации, в порядке и на условиях, установленных соответственно для Председателя Правительства Российской Федерации, его заместителей и членов их семей;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федеральных государственных служащих аппарата Конституционного Суда Российской Федерации и членов их семей в порядке и на условиях, установленных соответственно для федеральных государственных служащих Аппарата Правительства Российской Федерации и членов их семей;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б) обеспечить прикрепление комбината питания Конституционного Суда Российской Федерации к подсобным хозяйствам, подведомственным Управлению делами Президента Российской Федерации.</w:t>
      </w:r>
    </w:p>
    <w:p w:rsidR="00941A96" w:rsidRPr="00121E4F" w:rsidRDefault="00941A9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Медицинское обслуживание членов семей умерших (погибших) судей Конституционного Суда Российской Федерации производится в тех же лечебных учреждениях, в которых они состояли на обслуживании</w:t>
      </w:r>
      <w:r w:rsidR="00232C5C" w:rsidRPr="00121E4F">
        <w:rPr>
          <w:sz w:val="28"/>
          <w:szCs w:val="28"/>
        </w:rPr>
        <w:t>”</w:t>
      </w:r>
      <w:r w:rsidRPr="00121E4F">
        <w:rPr>
          <w:sz w:val="28"/>
          <w:szCs w:val="28"/>
        </w:rPr>
        <w:t>.</w:t>
      </w:r>
    </w:p>
    <w:p w:rsidR="00BE2E1F" w:rsidRPr="00121E4F" w:rsidRDefault="00961280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Президентские указы касающиеся Конституционного Суда РФ, являются дополнительными гарантиями независимости судей Конституционного Суда РФ. Однако вместе с тем воз</w:t>
      </w:r>
      <w:r w:rsidR="00521845" w:rsidRPr="00121E4F">
        <w:rPr>
          <w:rFonts w:cs="Times New Roman"/>
        </w:rPr>
        <w:t>никают и некоторые противоречия.</w:t>
      </w:r>
      <w:r w:rsidR="009066EF" w:rsidRPr="00121E4F">
        <w:rPr>
          <w:rFonts w:cs="Times New Roman"/>
        </w:rPr>
        <w:t xml:space="preserve"> Согласно статьи 93 Конституции РФ, Конституционный С</w:t>
      </w:r>
      <w:r w:rsidR="002D207D" w:rsidRPr="00121E4F">
        <w:rPr>
          <w:rFonts w:cs="Times New Roman"/>
        </w:rPr>
        <w:t xml:space="preserve">уд РФ участвует в процедуре </w:t>
      </w:r>
      <w:r w:rsidR="009066EF" w:rsidRPr="00121E4F">
        <w:rPr>
          <w:rFonts w:cs="Times New Roman"/>
        </w:rPr>
        <w:t>отстранения</w:t>
      </w:r>
      <w:r w:rsidR="002D207D" w:rsidRPr="00121E4F">
        <w:rPr>
          <w:rFonts w:cs="Times New Roman"/>
        </w:rPr>
        <w:t xml:space="preserve"> от должности Президента</w:t>
      </w:r>
      <w:r w:rsidR="00233329" w:rsidRPr="00121E4F">
        <w:rPr>
          <w:rFonts w:cs="Times New Roman"/>
        </w:rPr>
        <w:t xml:space="preserve"> РФ, что </w:t>
      </w:r>
      <w:r w:rsidR="00943195" w:rsidRPr="00121E4F">
        <w:rPr>
          <w:rFonts w:cs="Times New Roman"/>
        </w:rPr>
        <w:t>вызывает сомнения</w:t>
      </w:r>
      <w:r w:rsidR="00B61A04" w:rsidRPr="00121E4F">
        <w:rPr>
          <w:rFonts w:cs="Times New Roman"/>
        </w:rPr>
        <w:t xml:space="preserve">, качающиеся </w:t>
      </w:r>
      <w:r w:rsidR="00034166" w:rsidRPr="00121E4F">
        <w:rPr>
          <w:rFonts w:cs="Times New Roman"/>
        </w:rPr>
        <w:t>его полной независимости</w:t>
      </w:r>
      <w:r w:rsidR="002D207D" w:rsidRPr="00121E4F">
        <w:rPr>
          <w:rFonts w:cs="Times New Roman"/>
        </w:rPr>
        <w:t xml:space="preserve">. </w:t>
      </w:r>
      <w:r w:rsidR="00943195" w:rsidRPr="00121E4F">
        <w:rPr>
          <w:rFonts w:cs="Times New Roman"/>
        </w:rPr>
        <w:t xml:space="preserve">Кроме президентских указов, </w:t>
      </w:r>
      <w:r w:rsidR="00311128" w:rsidRPr="00121E4F">
        <w:rPr>
          <w:rFonts w:cs="Times New Roman"/>
        </w:rPr>
        <w:t>имеются также постановления Правительства РФ</w:t>
      </w:r>
      <w:r w:rsidR="00AE4F85" w:rsidRPr="00121E4F">
        <w:rPr>
          <w:rFonts w:cs="Times New Roman"/>
        </w:rPr>
        <w:t xml:space="preserve"> в отношении социальных</w:t>
      </w:r>
      <w:r w:rsidR="00311128" w:rsidRPr="00121E4F">
        <w:rPr>
          <w:rFonts w:cs="Times New Roman"/>
        </w:rPr>
        <w:t xml:space="preserve"> </w:t>
      </w:r>
      <w:r w:rsidR="00AE4F85" w:rsidRPr="00121E4F">
        <w:rPr>
          <w:rFonts w:cs="Times New Roman"/>
        </w:rPr>
        <w:t>гарантий бывшим судьям</w:t>
      </w:r>
      <w:r w:rsidR="00311128" w:rsidRPr="00121E4F">
        <w:rPr>
          <w:rFonts w:cs="Times New Roman"/>
        </w:rPr>
        <w:t xml:space="preserve"> Конституционного Су</w:t>
      </w:r>
      <w:r w:rsidR="00AE4F85" w:rsidRPr="00121E4F">
        <w:rPr>
          <w:rFonts w:cs="Times New Roman"/>
        </w:rPr>
        <w:t>да РФ</w:t>
      </w:r>
      <w:r w:rsidR="005021B8" w:rsidRPr="00121E4F">
        <w:rPr>
          <w:rFonts w:cs="Times New Roman"/>
        </w:rPr>
        <w:t>.</w:t>
      </w:r>
    </w:p>
    <w:p w:rsidR="00EE2241" w:rsidRDefault="00DB75C3" w:rsidP="00EE2241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Почти в автономном режиме ос</w:t>
      </w:r>
      <w:r w:rsidR="006B1030" w:rsidRPr="00121E4F">
        <w:rPr>
          <w:rFonts w:cs="Times New Roman"/>
        </w:rPr>
        <w:t>у</w:t>
      </w:r>
      <w:r w:rsidRPr="00121E4F">
        <w:rPr>
          <w:rFonts w:cs="Times New Roman"/>
        </w:rPr>
        <w:t>ществляется</w:t>
      </w:r>
      <w:r w:rsidR="006B1030" w:rsidRPr="00121E4F">
        <w:rPr>
          <w:rFonts w:cs="Times New Roman"/>
        </w:rPr>
        <w:t xml:space="preserve"> также организационное обеспечение деятельности всей системы (подсистемы) арбитражных судов.</w:t>
      </w:r>
      <w:r w:rsidRPr="00121E4F">
        <w:rPr>
          <w:rFonts w:cs="Times New Roman"/>
        </w:rPr>
        <w:t xml:space="preserve"> </w:t>
      </w:r>
      <w:r w:rsidR="00531476" w:rsidRPr="00121E4F">
        <w:rPr>
          <w:rFonts w:cs="Times New Roman"/>
        </w:rPr>
        <w:t>Здесь решающая роль отведена Высшему Арбитражному Суду РФ, в частности, его Председателю, заместителям Председателя и аппарату этого Суда.</w:t>
      </w:r>
      <w:r w:rsidR="007C3A3B" w:rsidRPr="00121E4F">
        <w:rPr>
          <w:rFonts w:cs="Times New Roman"/>
        </w:rPr>
        <w:t xml:space="preserve"> </w:t>
      </w:r>
    </w:p>
    <w:p w:rsidR="00804774" w:rsidRPr="00EE2241" w:rsidRDefault="002A56E4" w:rsidP="00EE2241">
      <w:pPr>
        <w:pStyle w:val="14"/>
        <w:spacing w:line="360" w:lineRule="auto"/>
        <w:ind w:firstLine="709"/>
        <w:rPr>
          <w:rFonts w:cs="Times New Roman"/>
          <w:lang w:val="en-US"/>
        </w:rPr>
      </w:pPr>
      <w:r w:rsidRPr="00121E4F">
        <w:rPr>
          <w:rFonts w:cs="Times New Roman"/>
        </w:rPr>
        <w:t xml:space="preserve">В соответствии с ч. 2. ст. 44 Закона об арбитражных судах Высший Арбитражный Суд РФ производит подбор и подготовку кандидатов в судьи, организуют работу </w:t>
      </w:r>
      <w:r w:rsidR="009B0C4E" w:rsidRPr="00121E4F">
        <w:rPr>
          <w:rFonts w:cs="Times New Roman"/>
        </w:rPr>
        <w:t xml:space="preserve">по повышению квалификации судей и работников аппаратов арбитражных судов, осуществляет </w:t>
      </w:r>
      <w:r w:rsidR="000F366B" w:rsidRPr="00121E4F">
        <w:rPr>
          <w:rFonts w:cs="Times New Roman"/>
        </w:rPr>
        <w:t>финансирование арбитражных судов, обеспечивает контроль за р</w:t>
      </w:r>
      <w:r w:rsidR="00FB71F1" w:rsidRPr="00121E4F">
        <w:rPr>
          <w:rFonts w:cs="Times New Roman"/>
        </w:rPr>
        <w:t>асходованием финансовых средств, выделяемых арбитражным судам.</w:t>
      </w:r>
      <w:r w:rsidR="00907C7B" w:rsidRPr="00121E4F">
        <w:rPr>
          <w:rFonts w:cs="Times New Roman"/>
        </w:rPr>
        <w:t xml:space="preserve"> Непосредственно такая деятельность – дело работников соответствующих специализированных подразделений аппарата Высшего Арбитражного Суда РФ, которые действуют под общим руководством Председателя Суда либо по его поручению – заместителей Председателя.</w:t>
      </w:r>
      <w:r w:rsidR="00BC0B88" w:rsidRPr="00121E4F">
        <w:rPr>
          <w:rFonts w:cs="Times New Roman"/>
        </w:rPr>
        <w:t xml:space="preserve"> </w:t>
      </w:r>
      <w:r w:rsidR="00804774" w:rsidRPr="00121E4F">
        <w:rPr>
          <w:rFonts w:cs="Times New Roman"/>
        </w:rPr>
        <w:t>В соответствии с Регламентом арбитражных судов в них ведется учет законодательства</w:t>
      </w:r>
      <w:r w:rsidR="007E13B9" w:rsidRPr="00121E4F">
        <w:rPr>
          <w:rFonts w:cs="Times New Roman"/>
        </w:rPr>
        <w:t xml:space="preserve"> и иных нормативно-правовых актов.</w:t>
      </w:r>
      <w:r w:rsidR="00804774" w:rsidRPr="00121E4F">
        <w:rPr>
          <w:rFonts w:cs="Times New Roman"/>
        </w:rPr>
        <w:t xml:space="preserve"> </w:t>
      </w:r>
    </w:p>
    <w:p w:rsidR="00A05F87" w:rsidRPr="00121E4F" w:rsidRDefault="00804774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Решение некоторых важных вопросов организационного характера возложено на Пленум Высшего Арбитражного Суда РФ.</w:t>
      </w:r>
      <w:r w:rsidR="00294A4B" w:rsidRPr="00121E4F">
        <w:rPr>
          <w:rFonts w:cs="Times New Roman"/>
        </w:rPr>
        <w:t xml:space="preserve"> К примеру, он утверждает места постоянного пребывания </w:t>
      </w:r>
      <w:r w:rsidR="00E235BD" w:rsidRPr="00121E4F">
        <w:rPr>
          <w:rFonts w:cs="Times New Roman"/>
        </w:rPr>
        <w:t>федеральных арбитражных судов округов.</w:t>
      </w:r>
      <w:r w:rsidR="001D023A" w:rsidRPr="00121E4F">
        <w:rPr>
          <w:rFonts w:cs="Times New Roman"/>
        </w:rPr>
        <w:t xml:space="preserve"> </w:t>
      </w:r>
      <w:r w:rsidR="009230A3" w:rsidRPr="00121E4F">
        <w:rPr>
          <w:rFonts w:cs="Times New Roman"/>
        </w:rPr>
        <w:t>Кроме Пленума Высшего Арбитражного Суда РФ, от выполнения функции организационного обеспечения не отстранены руководители других арбитражных судов</w:t>
      </w:r>
      <w:r w:rsidR="00A159D0" w:rsidRPr="00121E4F">
        <w:rPr>
          <w:rFonts w:cs="Times New Roman"/>
        </w:rPr>
        <w:t xml:space="preserve"> и существующие в них президиумы</w:t>
      </w:r>
      <w:r w:rsidR="009230A3" w:rsidRPr="00121E4F">
        <w:rPr>
          <w:rFonts w:cs="Times New Roman"/>
        </w:rPr>
        <w:t>.</w:t>
      </w:r>
      <w:r w:rsidR="00570E53" w:rsidRPr="00121E4F">
        <w:rPr>
          <w:rFonts w:cs="Times New Roman"/>
        </w:rPr>
        <w:t xml:space="preserve"> </w:t>
      </w:r>
      <w:r w:rsidR="00784028" w:rsidRPr="00121E4F">
        <w:rPr>
          <w:rFonts w:cs="Times New Roman"/>
        </w:rPr>
        <w:t>Немалую р</w:t>
      </w:r>
      <w:r w:rsidR="004C54C0" w:rsidRPr="00121E4F">
        <w:rPr>
          <w:rFonts w:cs="Times New Roman"/>
        </w:rPr>
        <w:t>оль в этом деле играет Совет председателей арбитражных с</w:t>
      </w:r>
      <w:r w:rsidR="00784028" w:rsidRPr="00121E4F">
        <w:rPr>
          <w:rFonts w:cs="Times New Roman"/>
        </w:rPr>
        <w:t>удов</w:t>
      </w:r>
      <w:r w:rsidR="004C54C0" w:rsidRPr="00121E4F">
        <w:rPr>
          <w:rFonts w:cs="Times New Roman"/>
        </w:rPr>
        <w:t xml:space="preserve"> – совещательный орган, уполномоченный давать рекомендации по вопросам “организационной, кадровой и финансовой деятельности арбитражных судов”</w:t>
      </w:r>
      <w:r w:rsidR="00070DAE" w:rsidRPr="00121E4F">
        <w:rPr>
          <w:rStyle w:val="a5"/>
        </w:rPr>
        <w:footnoteReference w:id="8"/>
      </w:r>
      <w:r w:rsidR="00784028" w:rsidRPr="00121E4F">
        <w:rPr>
          <w:rFonts w:cs="Times New Roman"/>
        </w:rPr>
        <w:t>.</w:t>
      </w:r>
      <w:r w:rsidR="004C54C0" w:rsidRPr="00121E4F">
        <w:rPr>
          <w:rFonts w:cs="Times New Roman"/>
        </w:rPr>
        <w:t xml:space="preserve"> </w:t>
      </w:r>
      <w:r w:rsidR="00B92B64" w:rsidRPr="00121E4F">
        <w:rPr>
          <w:rFonts w:cs="Times New Roman"/>
        </w:rPr>
        <w:t xml:space="preserve">Для реализации решений, принятых Советом, Председатель Высшего Арбитражного Суда РФ издает приказы и распоряжения. </w:t>
      </w:r>
      <w:r w:rsidR="00AC3274" w:rsidRPr="00121E4F">
        <w:rPr>
          <w:rFonts w:cs="Times New Roman"/>
        </w:rPr>
        <w:t>Контроль за их выполнением осуществляется Организационно-контрольным управлением Высшего Арбитражного Суда РФ.</w:t>
      </w:r>
      <w:r w:rsidR="004B456A" w:rsidRPr="00121E4F">
        <w:rPr>
          <w:rFonts w:cs="Times New Roman"/>
        </w:rPr>
        <w:t xml:space="preserve"> Участвуют </w:t>
      </w:r>
      <w:r w:rsidR="00D162DC" w:rsidRPr="00121E4F">
        <w:rPr>
          <w:rFonts w:cs="Times New Roman"/>
        </w:rPr>
        <w:t xml:space="preserve">в определенных рамках в организационном обеспечении деятельности арбитражных судов и исполнительные органы, в том числе органы </w:t>
      </w:r>
      <w:r w:rsidR="001B2338" w:rsidRPr="00121E4F">
        <w:rPr>
          <w:rFonts w:cs="Times New Roman"/>
        </w:rPr>
        <w:t>местной администрации субъектов Федерации</w:t>
      </w:r>
      <w:r w:rsidR="00D162DC" w:rsidRPr="00121E4F">
        <w:rPr>
          <w:rFonts w:cs="Times New Roman"/>
        </w:rPr>
        <w:t>.</w:t>
      </w:r>
      <w:r w:rsidR="00A05F87" w:rsidRPr="00121E4F">
        <w:rPr>
          <w:rFonts w:cs="Times New Roman"/>
        </w:rPr>
        <w:t xml:space="preserve"> </w:t>
      </w:r>
    </w:p>
    <w:p w:rsidR="00A05F87" w:rsidRPr="00121E4F" w:rsidRDefault="000A5DDC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Согласно Закону об арбитражных судах Федеральные органы исполнительной власти и исполнительной власти субъектов Российской Федерации обязаны содействовать Высшему Арбитражному Суду РФ в организационном обеспечении деятельности арбитражных судов в Российской Федерации.</w:t>
      </w:r>
      <w:r w:rsidR="00EF26B3" w:rsidRPr="00121E4F">
        <w:rPr>
          <w:rFonts w:cs="Times New Roman"/>
        </w:rPr>
        <w:t xml:space="preserve"> Оказывать </w:t>
      </w:r>
      <w:r w:rsidR="003544F2" w:rsidRPr="00121E4F">
        <w:rPr>
          <w:rFonts w:cs="Times New Roman"/>
        </w:rPr>
        <w:t>материально-техническое</w:t>
      </w:r>
      <w:r w:rsidR="00EF26B3" w:rsidRPr="00121E4F">
        <w:rPr>
          <w:rFonts w:cs="Times New Roman"/>
        </w:rPr>
        <w:t xml:space="preserve"> снабжение и обеспечение служебными помещениями и иную помощь</w:t>
      </w:r>
      <w:r w:rsidR="003544F2" w:rsidRPr="00121E4F">
        <w:rPr>
          <w:rFonts w:cs="Times New Roman"/>
        </w:rPr>
        <w:t>.</w:t>
      </w:r>
    </w:p>
    <w:p w:rsidR="00904BB0" w:rsidRPr="00121E4F" w:rsidRDefault="00A05F87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Несколько иначе построено организационное обеспечение деятельности судов общей юрисдикции.</w:t>
      </w:r>
      <w:r w:rsidR="00FB0D43" w:rsidRPr="00121E4F">
        <w:rPr>
          <w:rFonts w:cs="Times New Roman"/>
        </w:rPr>
        <w:t xml:space="preserve"> Одно из наиболее бросающихся в глаза этих судов от арбитражных это их количество.</w:t>
      </w:r>
      <w:r w:rsidR="00431BD0" w:rsidRPr="00121E4F">
        <w:rPr>
          <w:rFonts w:cs="Times New Roman"/>
        </w:rPr>
        <w:t xml:space="preserve"> Поэтому и задача по их надлежащему обеспечен</w:t>
      </w:r>
      <w:r w:rsidR="007B5F8C" w:rsidRPr="00121E4F">
        <w:rPr>
          <w:rFonts w:cs="Times New Roman"/>
        </w:rPr>
        <w:t>ию в несколько раз слож</w:t>
      </w:r>
      <w:r w:rsidR="00431BD0" w:rsidRPr="00121E4F">
        <w:rPr>
          <w:rFonts w:cs="Times New Roman"/>
        </w:rPr>
        <w:t>нее.</w:t>
      </w:r>
      <w:r w:rsidR="00A61F70" w:rsidRPr="00121E4F">
        <w:rPr>
          <w:rFonts w:cs="Times New Roman"/>
        </w:rPr>
        <w:t xml:space="preserve"> Ее успешное выполнение требует соответственно большего специализированного аппарата, который был бы в состоянии заниматься повседневно и в полном объеме работой по обеспечению нормальной деятельности судов.</w:t>
      </w:r>
      <w:r w:rsidR="00FB1D17" w:rsidRPr="00121E4F">
        <w:rPr>
          <w:rFonts w:cs="Times New Roman"/>
        </w:rPr>
        <w:t xml:space="preserve"> Возлагать всю такую работу в системе (подсистеме) судов, общей юрисдикции, по аналогии с арбитражн</w:t>
      </w:r>
      <w:r w:rsidR="00287A03" w:rsidRPr="00121E4F">
        <w:rPr>
          <w:rFonts w:cs="Times New Roman"/>
        </w:rPr>
        <w:t>ыми судами, на Верховный Суд РФ – значит идти</w:t>
      </w:r>
      <w:r w:rsidR="00204BBA" w:rsidRPr="00121E4F">
        <w:rPr>
          <w:rFonts w:cs="Times New Roman"/>
        </w:rPr>
        <w:t xml:space="preserve"> на существенное расширение вспомогательного аппарата этого суда, а главное – на увеличение </w:t>
      </w:r>
      <w:r w:rsidR="00CB6B81" w:rsidRPr="00121E4F">
        <w:rPr>
          <w:rFonts w:cs="Times New Roman"/>
        </w:rPr>
        <w:t>объема работы, свойс</w:t>
      </w:r>
      <w:r w:rsidR="00541013" w:rsidRPr="00121E4F">
        <w:rPr>
          <w:rFonts w:cs="Times New Roman"/>
        </w:rPr>
        <w:t>твенной не судебному учреждению, а учреждению исполнительной власти.</w:t>
      </w:r>
      <w:r w:rsidR="00CF4A9D" w:rsidRPr="00121E4F">
        <w:rPr>
          <w:rFonts w:cs="Times New Roman"/>
        </w:rPr>
        <w:t xml:space="preserve"> </w:t>
      </w:r>
      <w:r w:rsidR="00537DBA" w:rsidRPr="00121E4F">
        <w:rPr>
          <w:rFonts w:cs="Times New Roman"/>
        </w:rPr>
        <w:t xml:space="preserve">Возложение на Верховный Суд РФ каких-то других трудоемких обязанностей способно лишь создать совершенно не нужные данному суду сложности и отвлечь его от </w:t>
      </w:r>
      <w:r w:rsidR="00656891" w:rsidRPr="00121E4F">
        <w:rPr>
          <w:rFonts w:cs="Times New Roman"/>
        </w:rPr>
        <w:t>основных задач</w:t>
      </w:r>
      <w:r w:rsidR="00537DBA" w:rsidRPr="00121E4F">
        <w:rPr>
          <w:rFonts w:cs="Times New Roman"/>
        </w:rPr>
        <w:t>.</w:t>
      </w:r>
      <w:r w:rsidR="00904BB0" w:rsidRPr="00121E4F">
        <w:rPr>
          <w:rFonts w:cs="Times New Roman"/>
        </w:rPr>
        <w:t xml:space="preserve"> </w:t>
      </w:r>
    </w:p>
    <w:p w:rsidR="00814578" w:rsidRPr="00121E4F" w:rsidRDefault="00904BB0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Это и ряд других обстоятельств – одна из причин того, что до недавнего времени (а в определенной мере и в наши дни) значительная часть работы по организационному обеспечению</w:t>
      </w:r>
      <w:r w:rsidR="00906676" w:rsidRPr="00121E4F">
        <w:rPr>
          <w:rFonts w:cs="Times New Roman"/>
        </w:rPr>
        <w:t xml:space="preserve"> деят</w:t>
      </w:r>
      <w:r w:rsidR="00315B45" w:rsidRPr="00121E4F">
        <w:rPr>
          <w:rFonts w:cs="Times New Roman"/>
        </w:rPr>
        <w:t>ельности судов общей юрисдикции выполнялась и отчасти выполняется Министерством юстиции РФ,</w:t>
      </w:r>
      <w:r w:rsidR="001C259A" w:rsidRPr="00121E4F">
        <w:rPr>
          <w:rFonts w:cs="Times New Roman"/>
        </w:rPr>
        <w:t xml:space="preserve"> его органами и учреждениями.</w:t>
      </w:r>
      <w:r w:rsidR="00315B45" w:rsidRPr="00121E4F">
        <w:rPr>
          <w:rFonts w:cs="Times New Roman"/>
        </w:rPr>
        <w:t xml:space="preserve"> </w:t>
      </w:r>
      <w:r w:rsidR="009A7CB3" w:rsidRPr="00121E4F">
        <w:rPr>
          <w:rFonts w:cs="Times New Roman"/>
        </w:rPr>
        <w:t>Од</w:t>
      </w:r>
      <w:r w:rsidR="00B37555" w:rsidRPr="00121E4F">
        <w:rPr>
          <w:rFonts w:cs="Times New Roman"/>
        </w:rPr>
        <w:t>нако негативные факторы, сопутство</w:t>
      </w:r>
      <w:r w:rsidR="009A7CB3" w:rsidRPr="00121E4F">
        <w:rPr>
          <w:rFonts w:cs="Times New Roman"/>
        </w:rPr>
        <w:t>в</w:t>
      </w:r>
      <w:r w:rsidR="00B37555" w:rsidRPr="00121E4F">
        <w:rPr>
          <w:rFonts w:cs="Times New Roman"/>
        </w:rPr>
        <w:t>ав</w:t>
      </w:r>
      <w:r w:rsidR="00882D07" w:rsidRPr="00121E4F">
        <w:rPr>
          <w:rFonts w:cs="Times New Roman"/>
        </w:rPr>
        <w:t>шие сотрудничеству судов общей</w:t>
      </w:r>
      <w:r w:rsidR="009A7CB3" w:rsidRPr="00121E4F">
        <w:rPr>
          <w:rFonts w:cs="Times New Roman"/>
        </w:rPr>
        <w:t xml:space="preserve"> юрисдикции и органов юстиции</w:t>
      </w:r>
      <w:r w:rsidR="00D66C55" w:rsidRPr="00121E4F">
        <w:rPr>
          <w:rFonts w:cs="Times New Roman"/>
        </w:rPr>
        <w:t xml:space="preserve">, привели, как отмечено выше, к принятию в законодательном порядке решения о создании нового органа – Судебного департамента при Верховном Суде РФ </w:t>
      </w:r>
      <w:r w:rsidR="007D594E" w:rsidRPr="00121E4F">
        <w:rPr>
          <w:rFonts w:cs="Times New Roman"/>
        </w:rPr>
        <w:t>(далее – Судебный департамент).</w:t>
      </w:r>
      <w:r w:rsidR="00D66C55" w:rsidRPr="00121E4F">
        <w:rPr>
          <w:rFonts w:cs="Times New Roman"/>
        </w:rPr>
        <w:t xml:space="preserve"> </w:t>
      </w:r>
      <w:r w:rsidR="009A7CB3" w:rsidRPr="00121E4F">
        <w:rPr>
          <w:rFonts w:cs="Times New Roman"/>
        </w:rPr>
        <w:t xml:space="preserve"> </w:t>
      </w:r>
      <w:r w:rsidR="00537DBA" w:rsidRPr="00121E4F">
        <w:rPr>
          <w:rFonts w:cs="Times New Roman"/>
        </w:rPr>
        <w:t xml:space="preserve"> </w:t>
      </w:r>
    </w:p>
    <w:p w:rsidR="00B86A3D" w:rsidRPr="00121E4F" w:rsidRDefault="00B86A3D" w:rsidP="00121E4F">
      <w:pPr>
        <w:pStyle w:val="14"/>
        <w:spacing w:line="360" w:lineRule="auto"/>
        <w:ind w:firstLine="709"/>
        <w:rPr>
          <w:rFonts w:cs="Times New Roman"/>
        </w:rPr>
      </w:pPr>
    </w:p>
    <w:p w:rsidR="0006711B" w:rsidRPr="00121E4F" w:rsidRDefault="0006711B" w:rsidP="00121E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1E4F">
        <w:rPr>
          <w:b/>
          <w:sz w:val="28"/>
          <w:szCs w:val="28"/>
        </w:rPr>
        <w:t>3.1 Судебный Департамент</w:t>
      </w:r>
    </w:p>
    <w:p w:rsidR="0006711B" w:rsidRPr="00121E4F" w:rsidRDefault="0006711B" w:rsidP="00121E4F">
      <w:pPr>
        <w:pStyle w:val="14"/>
        <w:spacing w:line="360" w:lineRule="auto"/>
        <w:ind w:firstLine="709"/>
        <w:rPr>
          <w:rFonts w:cs="Times New Roman"/>
        </w:rPr>
      </w:pPr>
    </w:p>
    <w:p w:rsidR="00C24D75" w:rsidRPr="00121E4F" w:rsidRDefault="00C92EDA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 xml:space="preserve">На </w:t>
      </w:r>
      <w:r w:rsidR="007670D8" w:rsidRPr="00121E4F">
        <w:rPr>
          <w:rFonts w:cs="Times New Roman"/>
        </w:rPr>
        <w:t xml:space="preserve">Судебный </w:t>
      </w:r>
      <w:r w:rsidRPr="00121E4F">
        <w:rPr>
          <w:rFonts w:cs="Times New Roman"/>
        </w:rPr>
        <w:t>департамент возложено организационное обеспечение деятельности большинства судов общей юрисдикции и соответствующих органов судейского сообщества.</w:t>
      </w:r>
      <w:r w:rsidR="000F332E" w:rsidRPr="00121E4F">
        <w:rPr>
          <w:rFonts w:cs="Times New Roman"/>
        </w:rPr>
        <w:t xml:space="preserve"> </w:t>
      </w:r>
      <w:r w:rsidR="00B16C03" w:rsidRPr="00121E4F">
        <w:rPr>
          <w:rFonts w:cs="Times New Roman"/>
        </w:rPr>
        <w:t>Из сферы его деятельности полностью исключен Верховный Суд РФ, который в соответствии с ч. 1 ст. 30 Закона о судебной системе сам обеспечивает свои организационные потребности.</w:t>
      </w:r>
      <w:r w:rsidR="00F85D2C" w:rsidRPr="00121E4F">
        <w:rPr>
          <w:rFonts w:cs="Times New Roman"/>
        </w:rPr>
        <w:t xml:space="preserve"> Из сферы его деятельности почти полностью выведены и создаваемые мировые суды,</w:t>
      </w:r>
      <w:r w:rsidR="000250A1" w:rsidRPr="00121E4F">
        <w:rPr>
          <w:rFonts w:cs="Times New Roman"/>
        </w:rPr>
        <w:t xml:space="preserve"> хотя они отнесены к судам общей юрисдикции</w:t>
      </w:r>
      <w:r w:rsidR="00174E1D" w:rsidRPr="00121E4F">
        <w:rPr>
          <w:rFonts w:cs="Times New Roman"/>
        </w:rPr>
        <w:t xml:space="preserve"> (ч.1 ст. 1 Закона о мировых судьях)</w:t>
      </w:r>
      <w:r w:rsidR="000250A1" w:rsidRPr="00121E4F">
        <w:rPr>
          <w:rFonts w:cs="Times New Roman"/>
        </w:rPr>
        <w:t>.</w:t>
      </w:r>
      <w:r w:rsidR="00174E1D" w:rsidRPr="00121E4F">
        <w:rPr>
          <w:rFonts w:cs="Times New Roman"/>
        </w:rPr>
        <w:t xml:space="preserve"> </w:t>
      </w:r>
      <w:r w:rsidR="006B2F7B" w:rsidRPr="00121E4F">
        <w:rPr>
          <w:rFonts w:cs="Times New Roman"/>
        </w:rPr>
        <w:t xml:space="preserve">Местные органы Судебного департамента должны лишь обеспечивать покрытие расходов на заработную плату </w:t>
      </w:r>
      <w:r w:rsidR="00202F65" w:rsidRPr="00121E4F">
        <w:rPr>
          <w:rFonts w:cs="Times New Roman"/>
        </w:rPr>
        <w:t>и социальные выплаты мировым судьям (ч.1 ст. Закона о мировых судьях).</w:t>
      </w:r>
      <w:r w:rsidR="0069461A" w:rsidRPr="00121E4F">
        <w:rPr>
          <w:rFonts w:cs="Times New Roman"/>
        </w:rPr>
        <w:t xml:space="preserve"> Остальное же материально-техническое обеспечение этих судов – дело местных органов юстиции или органов исполнительной власти соответствующих субъектов Федерации</w:t>
      </w:r>
      <w:r w:rsidR="00A37729" w:rsidRPr="00121E4F">
        <w:rPr>
          <w:rFonts w:cs="Times New Roman"/>
        </w:rPr>
        <w:t xml:space="preserve"> (ч. 3 ст. 10 Закона о мировых судах)</w:t>
      </w:r>
      <w:r w:rsidR="0069461A" w:rsidRPr="00121E4F">
        <w:rPr>
          <w:rFonts w:cs="Times New Roman"/>
        </w:rPr>
        <w:t xml:space="preserve">.  </w:t>
      </w:r>
      <w:r w:rsidR="00202F65" w:rsidRPr="00121E4F">
        <w:rPr>
          <w:rFonts w:cs="Times New Roman"/>
        </w:rPr>
        <w:t xml:space="preserve"> </w:t>
      </w:r>
      <w:r w:rsidR="006B2F7B" w:rsidRPr="00121E4F">
        <w:rPr>
          <w:rFonts w:cs="Times New Roman"/>
        </w:rPr>
        <w:t xml:space="preserve">  </w:t>
      </w:r>
      <w:r w:rsidR="00174E1D" w:rsidRPr="00121E4F">
        <w:rPr>
          <w:rFonts w:cs="Times New Roman"/>
        </w:rPr>
        <w:t xml:space="preserve"> </w:t>
      </w:r>
      <w:r w:rsidRPr="00121E4F">
        <w:rPr>
          <w:rFonts w:cs="Times New Roman"/>
        </w:rPr>
        <w:t xml:space="preserve"> </w:t>
      </w:r>
    </w:p>
    <w:p w:rsidR="00626303" w:rsidRPr="00121E4F" w:rsidRDefault="00601100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Судебный департамент возглавляет органы и учреждения, входящие в его систему. Основными органами, на которые он должен опираться в обеспечении выполнения функции по организационному обеспечению деятельности судов, являются управления (отделы) Судебного департамента, создаваемые во всех субъектах Федерации.</w:t>
      </w:r>
      <w:r w:rsidR="00626303" w:rsidRPr="00121E4F">
        <w:rPr>
          <w:rFonts w:cs="Times New Roman"/>
        </w:rPr>
        <w:t xml:space="preserve"> </w:t>
      </w:r>
    </w:p>
    <w:p w:rsidR="00F451E5" w:rsidRPr="00121E4F" w:rsidRDefault="00626303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На центральный аппарат и управления (отделы) Судебного департамента возложены практически все функции, из которых слагается организационное руководство судами.</w:t>
      </w:r>
      <w:r w:rsidR="009F3DB1" w:rsidRPr="00121E4F">
        <w:rPr>
          <w:rFonts w:cs="Times New Roman"/>
        </w:rPr>
        <w:t xml:space="preserve"> В </w:t>
      </w:r>
      <w:r w:rsidR="00F451E5" w:rsidRPr="00121E4F">
        <w:rPr>
          <w:rFonts w:cs="Times New Roman"/>
        </w:rPr>
        <w:t xml:space="preserve">частности </w:t>
      </w:r>
      <w:r w:rsidR="006A0612" w:rsidRPr="00121E4F">
        <w:rPr>
          <w:rFonts w:cs="Times New Roman"/>
        </w:rPr>
        <w:t>Статья 6 Закона о Судебном департаменте</w:t>
      </w:r>
      <w:r w:rsidR="00F451E5" w:rsidRPr="00121E4F">
        <w:rPr>
          <w:rFonts w:cs="Times New Roman"/>
        </w:rPr>
        <w:t xml:space="preserve"> </w:t>
      </w:r>
      <w:r w:rsidR="00F94526" w:rsidRPr="00121E4F">
        <w:rPr>
          <w:rFonts w:cs="Times New Roman"/>
        </w:rPr>
        <w:t xml:space="preserve">определяет </w:t>
      </w:r>
      <w:r w:rsidR="00F61715" w:rsidRPr="00121E4F">
        <w:rPr>
          <w:rFonts w:cs="Times New Roman"/>
        </w:rPr>
        <w:t>обязанности и полномочия</w:t>
      </w:r>
      <w:r w:rsidR="00F94526" w:rsidRPr="00121E4F">
        <w:rPr>
          <w:rFonts w:cs="Times New Roman"/>
        </w:rPr>
        <w:t xml:space="preserve"> </w:t>
      </w:r>
      <w:r w:rsidR="00F451E5" w:rsidRPr="00121E4F">
        <w:rPr>
          <w:rFonts w:cs="Times New Roman"/>
        </w:rPr>
        <w:t>Судебного департамента</w:t>
      </w:r>
      <w:r w:rsidR="00F94526" w:rsidRPr="00121E4F">
        <w:rPr>
          <w:rFonts w:cs="Times New Roman"/>
        </w:rPr>
        <w:t>: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1. Судебный департамент: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1) организационно обеспечивает деятельность верховных судов республик, краевых и областных судов, судов городов федерального значения, судов автономной области и автономных округов, военных и специализированных судов, органов и учреждений Судебного департамента, а также Всероссийского съезда судей и образуемых им органов судейского сообщества;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2) управляет органами и учреждениями Судебного департамента;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3) разрабатывает по вопросам своего ведения проекты федеральных законов и иных нормативных правовых актов;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4) разрабатывает и представляет в Правительство Российской Федерации согласованные с Председателем Верховного Суда Российской Федерации и Советом судей Российской Федерации предложения о финансировании судов, мировых судей и органов судейского сообщества;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5) изучает организацию деятельности судов и разрабатывает предложения о ее совершенствовании;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6) вносит в установленном порядке в Верховный Суд Российской Федерации предложения о создании либо об упразднении судов;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7) определяет потребность судов в кадрах; обеспечивает работу по отбору и подготовке кандидатов на должности судей; взаимодействует с образовательными учреждениями, осуществляющими подготовку и повышение квалификации судей и работников аппаратов судов;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8) обеспечивает отбор и профессиональную подготовку работников аппарата Судебного департамента и работников органов и учреждений Судебного департамента;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9) разрабатывает научно обоснованные нормативы нагрузки судей и работников аппаратов судов;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11) ведет статистический и персональный учет судей и работников аппаратов судов, а также работников органов и учреждений Судебного департамента;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12) ведет судебную статистику, организует делопроизводство и работу архивов судов; взаимодействует с органами юстиции при составлении сводного статистического отчета;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13) рассматривает жалобы и заявления граждан в пределах своей компетенции;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14) принимает меры по материально-техническому и иному обеспечению деятельности органов и учреждений Судебного департамента; организует проведение научных исследований в области судебной деятельности и финансирует их;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15) организует строительство зданий, а также ремонт и техническое оснащение зданий и помещений судов, органов и учреждений Судебного департамента;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16) организует разработку и внедрение программно-аппаратных средств, необходимых для ведения судопроизводства и делопроизводства, а также информационно-правового обеспечения судебной деятельности; осуществляет работу по систематизации законодательства; ведет банк нормативных правовых актов Российской Федерации, а также общеправовой рубрикатор законодательства;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17) принимает во взаимодействии с судами, органами судейского сообщества и правоохранительными органами меры по обеспечению независимости, неприкосновенности и безопасности судей, а также безопасности членов их семей;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18) организует материальное и социальное обеспечение судей, в том числе пребывающих в отставке, работников аппаратов судов, а также принимает меры по обеспечению их благоустроенным жильем; организует медицинское обслуживание и санаторно-курортное лечение судей, в том числе пребывающих в отставке, членов их семей и работников аппаратов судов в соответствии с федеральным законодательством;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19) устанавливает и развивает связи с государственными и иными органами, учреждениями и организациями, в том числе иностранными, в целях совершенствования организации работы судов и повышения эффективности деят</w:t>
      </w:r>
      <w:r w:rsidR="002613E7" w:rsidRPr="00121E4F">
        <w:rPr>
          <w:sz w:val="28"/>
          <w:szCs w:val="28"/>
        </w:rPr>
        <w:t>ельности Судебного департамента…</w:t>
      </w:r>
    </w:p>
    <w:p w:rsidR="00F451E5" w:rsidRPr="00121E4F" w:rsidRDefault="002613E7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…</w:t>
      </w:r>
      <w:r w:rsidR="00F451E5" w:rsidRPr="00121E4F">
        <w:rPr>
          <w:sz w:val="28"/>
          <w:szCs w:val="28"/>
        </w:rPr>
        <w:t>2. Судебный департамент в пределах своей компетенции вправе: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1) запрашивать в установленном порядке у государственных и иных органов, учреждений, организаций, должностных лиц и получать от них необходимые документы и материалы;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2) контролировать расходование бюджетных средств судами, а также органами и учреждениями Судебного департамента; проводить ревизии их финансово-хозяйственной деятельности;</w:t>
      </w:r>
    </w:p>
    <w:p w:rsidR="00F451E5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3) привлекать в установленном порядке для выполнения законопроектных, экспертных, исследовательских работ и дачи консультаций научные организации, работников государственных и иных органов, учреждений и организаций, специалистов и экспертов;</w:t>
      </w:r>
    </w:p>
    <w:p w:rsidR="008E02EA" w:rsidRPr="00121E4F" w:rsidRDefault="00F451E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4) вносить в Верховный Суд Российской Федерации и Правительство Российской Федерации предложения об улучшении условий труда, материального и социального обеспечения судей, работников аппаратов судов и аппарата Судебного департамента, а также работников органов </w:t>
      </w:r>
      <w:r w:rsidR="00317DD3" w:rsidRPr="00121E4F">
        <w:rPr>
          <w:sz w:val="28"/>
          <w:szCs w:val="28"/>
        </w:rPr>
        <w:t>и учреждений Судебного департамента</w:t>
      </w:r>
      <w:r w:rsidR="00C7559A" w:rsidRPr="00121E4F">
        <w:rPr>
          <w:sz w:val="28"/>
          <w:szCs w:val="28"/>
        </w:rPr>
        <w:t>”</w:t>
      </w:r>
      <w:r w:rsidR="00C7559A" w:rsidRPr="00121E4F">
        <w:rPr>
          <w:rStyle w:val="a5"/>
          <w:sz w:val="28"/>
          <w:szCs w:val="28"/>
        </w:rPr>
        <w:footnoteReference w:id="9"/>
      </w:r>
      <w:r w:rsidR="00317DD3" w:rsidRPr="00121E4F">
        <w:rPr>
          <w:sz w:val="28"/>
          <w:szCs w:val="28"/>
        </w:rPr>
        <w:t>.</w:t>
      </w:r>
    </w:p>
    <w:p w:rsidR="002D6F94" w:rsidRPr="00121E4F" w:rsidRDefault="00235D65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  Центральный аппарат Судебного департамента состоит из ряда структурных подразделе</w:t>
      </w:r>
      <w:r w:rsidR="005E61AC" w:rsidRPr="00121E4F">
        <w:rPr>
          <w:sz w:val="28"/>
          <w:szCs w:val="28"/>
        </w:rPr>
        <w:t>ний</w:t>
      </w:r>
      <w:r w:rsidR="00E920DB" w:rsidRPr="00121E4F">
        <w:rPr>
          <w:sz w:val="28"/>
          <w:szCs w:val="28"/>
        </w:rPr>
        <w:t>, которые прописаны в статье</w:t>
      </w:r>
      <w:r w:rsidRPr="00121E4F">
        <w:rPr>
          <w:sz w:val="28"/>
          <w:szCs w:val="28"/>
        </w:rPr>
        <w:t xml:space="preserve"> 7</w:t>
      </w:r>
      <w:r w:rsidR="005E61AC" w:rsidRPr="00121E4F">
        <w:rPr>
          <w:sz w:val="28"/>
          <w:szCs w:val="28"/>
        </w:rPr>
        <w:t xml:space="preserve"> </w:t>
      </w:r>
      <w:r w:rsidRPr="00121E4F">
        <w:rPr>
          <w:sz w:val="28"/>
          <w:szCs w:val="28"/>
        </w:rPr>
        <w:t>данного закона.</w:t>
      </w:r>
      <w:r w:rsidR="005E61AC" w:rsidRPr="00121E4F">
        <w:rPr>
          <w:sz w:val="28"/>
          <w:szCs w:val="28"/>
        </w:rPr>
        <w:t xml:space="preserve"> В него входят</w:t>
      </w:r>
      <w:r w:rsidR="002D6F94" w:rsidRPr="00121E4F">
        <w:rPr>
          <w:sz w:val="28"/>
          <w:szCs w:val="28"/>
        </w:rPr>
        <w:t>: главное управление организационно-правового</w:t>
      </w:r>
      <w:r w:rsidR="00513D53" w:rsidRPr="00121E4F">
        <w:rPr>
          <w:sz w:val="28"/>
          <w:szCs w:val="28"/>
        </w:rPr>
        <w:t xml:space="preserve"> обеспечения деятельности судов, </w:t>
      </w:r>
      <w:r w:rsidR="002D6F94" w:rsidRPr="00121E4F">
        <w:rPr>
          <w:sz w:val="28"/>
          <w:szCs w:val="28"/>
        </w:rPr>
        <w:t>главное управление обеспеч</w:t>
      </w:r>
      <w:r w:rsidR="00513D53" w:rsidRPr="00121E4F">
        <w:rPr>
          <w:sz w:val="28"/>
          <w:szCs w:val="28"/>
        </w:rPr>
        <w:t xml:space="preserve">ения деятельности военных судов, </w:t>
      </w:r>
      <w:r w:rsidR="002D6F94" w:rsidRPr="00121E4F">
        <w:rPr>
          <w:sz w:val="28"/>
          <w:szCs w:val="28"/>
        </w:rPr>
        <w:t>главное фин</w:t>
      </w:r>
      <w:r w:rsidR="00513D53" w:rsidRPr="00121E4F">
        <w:rPr>
          <w:sz w:val="28"/>
          <w:szCs w:val="28"/>
        </w:rPr>
        <w:t xml:space="preserve">ансово-экономическое управление, </w:t>
      </w:r>
      <w:r w:rsidR="002D6F94" w:rsidRPr="00121E4F">
        <w:rPr>
          <w:sz w:val="28"/>
          <w:szCs w:val="28"/>
        </w:rPr>
        <w:t>управление государственной</w:t>
      </w:r>
      <w:r w:rsidR="00513D53" w:rsidRPr="00121E4F">
        <w:rPr>
          <w:sz w:val="28"/>
          <w:szCs w:val="28"/>
        </w:rPr>
        <w:t xml:space="preserve"> службы и кадрового обеспечения, </w:t>
      </w:r>
      <w:r w:rsidR="002D6F94" w:rsidRPr="00121E4F">
        <w:rPr>
          <w:sz w:val="28"/>
          <w:szCs w:val="28"/>
        </w:rPr>
        <w:t>ко</w:t>
      </w:r>
      <w:r w:rsidR="00513D53" w:rsidRPr="00121E4F">
        <w:rPr>
          <w:sz w:val="28"/>
          <w:szCs w:val="28"/>
        </w:rPr>
        <w:t xml:space="preserve">нтрольно-ревизионное управление, управление делами, </w:t>
      </w:r>
      <w:r w:rsidR="002D6F94" w:rsidRPr="00121E4F">
        <w:rPr>
          <w:sz w:val="28"/>
          <w:szCs w:val="28"/>
        </w:rPr>
        <w:t>управление капитального строительства, э</w:t>
      </w:r>
      <w:r w:rsidR="00513D53" w:rsidRPr="00121E4F">
        <w:rPr>
          <w:sz w:val="28"/>
          <w:szCs w:val="28"/>
        </w:rPr>
        <w:t xml:space="preserve">ксплуатации зданий и сооружений, </w:t>
      </w:r>
      <w:r w:rsidR="002D6F94" w:rsidRPr="00121E4F">
        <w:rPr>
          <w:sz w:val="28"/>
          <w:szCs w:val="28"/>
        </w:rPr>
        <w:t>отдел учебн</w:t>
      </w:r>
      <w:r w:rsidR="00513D53" w:rsidRPr="00121E4F">
        <w:rPr>
          <w:sz w:val="28"/>
          <w:szCs w:val="28"/>
        </w:rPr>
        <w:t xml:space="preserve">ых и образовательных учреждений, </w:t>
      </w:r>
      <w:r w:rsidR="002D6F94" w:rsidRPr="00121E4F">
        <w:rPr>
          <w:sz w:val="28"/>
          <w:szCs w:val="28"/>
        </w:rPr>
        <w:t>отдел международно-правового сотрудничества.</w:t>
      </w:r>
      <w:r w:rsidR="00E2584E" w:rsidRPr="00121E4F">
        <w:rPr>
          <w:sz w:val="28"/>
          <w:szCs w:val="28"/>
        </w:rPr>
        <w:t xml:space="preserve"> Согласно пункту 2 этой же статьи “По представлению Генерального директора Судебного департамента коллегия Судебного департамента может принять решение об образовании в Судебном департаменте иных подразделений”</w:t>
      </w:r>
      <w:r w:rsidR="00AE771A" w:rsidRPr="00121E4F">
        <w:rPr>
          <w:sz w:val="28"/>
          <w:szCs w:val="28"/>
        </w:rPr>
        <w:t>.</w:t>
      </w:r>
      <w:r w:rsidR="008D5F73" w:rsidRPr="00121E4F">
        <w:rPr>
          <w:sz w:val="28"/>
          <w:szCs w:val="28"/>
        </w:rPr>
        <w:t xml:space="preserve"> </w:t>
      </w:r>
    </w:p>
    <w:p w:rsidR="00B015BB" w:rsidRPr="00121E4F" w:rsidRDefault="008D5F73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Возглавляет Судебный департамент </w:t>
      </w:r>
      <w:r w:rsidR="00AB215A" w:rsidRPr="00121E4F">
        <w:rPr>
          <w:sz w:val="28"/>
          <w:szCs w:val="28"/>
        </w:rPr>
        <w:t xml:space="preserve">Генеральный директор, </w:t>
      </w:r>
      <w:r w:rsidR="00840C50" w:rsidRPr="00121E4F">
        <w:rPr>
          <w:sz w:val="28"/>
          <w:szCs w:val="28"/>
        </w:rPr>
        <w:t>назначаемый</w:t>
      </w:r>
      <w:r w:rsidR="00176291" w:rsidRPr="00121E4F">
        <w:rPr>
          <w:sz w:val="28"/>
          <w:szCs w:val="28"/>
        </w:rPr>
        <w:t xml:space="preserve"> </w:t>
      </w:r>
      <w:r w:rsidR="00D34E04" w:rsidRPr="00121E4F">
        <w:rPr>
          <w:sz w:val="28"/>
          <w:szCs w:val="28"/>
        </w:rPr>
        <w:t>Председателем Верховного Суда РФ с согласия совета судей</w:t>
      </w:r>
      <w:r w:rsidR="008721BF" w:rsidRPr="00121E4F">
        <w:rPr>
          <w:sz w:val="28"/>
          <w:szCs w:val="28"/>
        </w:rPr>
        <w:t xml:space="preserve"> РФ</w:t>
      </w:r>
      <w:r w:rsidR="00D34E04" w:rsidRPr="00121E4F">
        <w:rPr>
          <w:sz w:val="28"/>
          <w:szCs w:val="28"/>
        </w:rPr>
        <w:t>.</w:t>
      </w:r>
      <w:r w:rsidR="006D165F" w:rsidRPr="00121E4F">
        <w:rPr>
          <w:sz w:val="28"/>
          <w:szCs w:val="28"/>
        </w:rPr>
        <w:t xml:space="preserve"> Пункт</w:t>
      </w:r>
      <w:r w:rsidR="008721BF" w:rsidRPr="00121E4F">
        <w:rPr>
          <w:sz w:val="28"/>
          <w:szCs w:val="28"/>
        </w:rPr>
        <w:t xml:space="preserve"> </w:t>
      </w:r>
      <w:r w:rsidR="00625C09" w:rsidRPr="00121E4F">
        <w:rPr>
          <w:sz w:val="28"/>
          <w:szCs w:val="28"/>
        </w:rPr>
        <w:t>2</w:t>
      </w:r>
      <w:r w:rsidR="00DE11CF" w:rsidRPr="00121E4F">
        <w:rPr>
          <w:sz w:val="28"/>
          <w:szCs w:val="28"/>
        </w:rPr>
        <w:t xml:space="preserve"> ст</w:t>
      </w:r>
      <w:r w:rsidR="006D165F" w:rsidRPr="00121E4F">
        <w:rPr>
          <w:sz w:val="28"/>
          <w:szCs w:val="28"/>
        </w:rPr>
        <w:t>атьи</w:t>
      </w:r>
      <w:r w:rsidR="00DE11CF" w:rsidRPr="00121E4F">
        <w:rPr>
          <w:sz w:val="28"/>
          <w:szCs w:val="28"/>
        </w:rPr>
        <w:t xml:space="preserve"> </w:t>
      </w:r>
      <w:r w:rsidR="006D165F" w:rsidRPr="00121E4F">
        <w:rPr>
          <w:sz w:val="28"/>
          <w:szCs w:val="28"/>
        </w:rPr>
        <w:t xml:space="preserve">Закона о Судебном департаменте </w:t>
      </w:r>
      <w:r w:rsidR="00DE11CF" w:rsidRPr="00121E4F">
        <w:rPr>
          <w:sz w:val="28"/>
          <w:szCs w:val="28"/>
        </w:rPr>
        <w:t>8</w:t>
      </w:r>
      <w:r w:rsidR="002211D5" w:rsidRPr="00121E4F">
        <w:rPr>
          <w:sz w:val="28"/>
          <w:szCs w:val="28"/>
        </w:rPr>
        <w:t xml:space="preserve"> утверждает статус главы депа</w:t>
      </w:r>
      <w:r w:rsidR="00ED4542" w:rsidRPr="00121E4F">
        <w:rPr>
          <w:sz w:val="28"/>
          <w:szCs w:val="28"/>
        </w:rPr>
        <w:t>ртаме</w:t>
      </w:r>
      <w:r w:rsidR="002211D5" w:rsidRPr="00121E4F">
        <w:rPr>
          <w:sz w:val="28"/>
          <w:szCs w:val="28"/>
        </w:rPr>
        <w:t>н</w:t>
      </w:r>
      <w:r w:rsidR="00ED4542" w:rsidRPr="00121E4F">
        <w:rPr>
          <w:sz w:val="28"/>
          <w:szCs w:val="28"/>
        </w:rPr>
        <w:t>та</w:t>
      </w:r>
      <w:r w:rsidR="00625C09" w:rsidRPr="00121E4F">
        <w:rPr>
          <w:sz w:val="28"/>
          <w:szCs w:val="28"/>
        </w:rPr>
        <w:t xml:space="preserve"> </w:t>
      </w:r>
      <w:r w:rsidR="00ED4542" w:rsidRPr="00121E4F">
        <w:rPr>
          <w:sz w:val="28"/>
          <w:szCs w:val="28"/>
        </w:rPr>
        <w:t>“</w:t>
      </w:r>
      <w:r w:rsidR="00625C09" w:rsidRPr="00121E4F">
        <w:rPr>
          <w:sz w:val="28"/>
          <w:szCs w:val="28"/>
        </w:rPr>
        <w:t>Генеральному директору Судебного департамента материальное и социальное обеспечение предоставляется на условиях, установленных для федерального министра</w:t>
      </w:r>
      <w:r w:rsidR="00ED4542" w:rsidRPr="00121E4F">
        <w:rPr>
          <w:sz w:val="28"/>
          <w:szCs w:val="28"/>
        </w:rPr>
        <w:t>”</w:t>
      </w:r>
      <w:r w:rsidR="00625C09" w:rsidRPr="00121E4F">
        <w:rPr>
          <w:sz w:val="28"/>
          <w:szCs w:val="28"/>
        </w:rPr>
        <w:t>.</w:t>
      </w:r>
      <w:r w:rsidR="0026672A" w:rsidRPr="00121E4F">
        <w:rPr>
          <w:sz w:val="28"/>
          <w:szCs w:val="28"/>
        </w:rPr>
        <w:t xml:space="preserve"> Так же Генеральный  директор Судебного департамента имеет заместителей, которые назначаются на должность и освобождаются от должности Председателем Верховного Суда Российской Федерации по представлению Генерального директора Судебного департамента.</w:t>
      </w:r>
      <w:r w:rsidR="0042574E" w:rsidRPr="00121E4F">
        <w:rPr>
          <w:sz w:val="28"/>
          <w:szCs w:val="28"/>
        </w:rPr>
        <w:t xml:space="preserve"> На </w:t>
      </w:r>
      <w:r w:rsidR="00134A7B" w:rsidRPr="00121E4F">
        <w:rPr>
          <w:sz w:val="28"/>
          <w:szCs w:val="28"/>
        </w:rPr>
        <w:t xml:space="preserve">Генерального директора Судебного департамента </w:t>
      </w:r>
      <w:r w:rsidR="008721BF" w:rsidRPr="00121E4F">
        <w:rPr>
          <w:sz w:val="28"/>
          <w:szCs w:val="28"/>
        </w:rPr>
        <w:t>возлож</w:t>
      </w:r>
      <w:r w:rsidR="001E7F3C" w:rsidRPr="00121E4F">
        <w:rPr>
          <w:sz w:val="28"/>
          <w:szCs w:val="28"/>
        </w:rPr>
        <w:t>ена ответственность за надлежаще</w:t>
      </w:r>
      <w:r w:rsidR="008721BF" w:rsidRPr="00121E4F">
        <w:rPr>
          <w:sz w:val="28"/>
          <w:szCs w:val="28"/>
        </w:rPr>
        <w:t>ю организацию выполнения возложенных на Судебный департамент и его органы функций по организационному обеспечению дея</w:t>
      </w:r>
      <w:r w:rsidR="00342FCE" w:rsidRPr="00121E4F">
        <w:rPr>
          <w:sz w:val="28"/>
          <w:szCs w:val="28"/>
        </w:rPr>
        <w:t>тельно</w:t>
      </w:r>
      <w:r w:rsidR="008721BF" w:rsidRPr="00121E4F">
        <w:rPr>
          <w:sz w:val="28"/>
          <w:szCs w:val="28"/>
        </w:rPr>
        <w:t>сти судов.</w:t>
      </w:r>
      <w:r w:rsidR="00342FCE" w:rsidRPr="00121E4F">
        <w:rPr>
          <w:sz w:val="28"/>
          <w:szCs w:val="28"/>
        </w:rPr>
        <w:t xml:space="preserve"> </w:t>
      </w:r>
      <w:r w:rsidR="00B0473E" w:rsidRPr="00121E4F">
        <w:rPr>
          <w:sz w:val="28"/>
          <w:szCs w:val="28"/>
        </w:rPr>
        <w:t>Издаваемые им приказы, распоряжения и инструкции обязательны для судов в части, каса</w:t>
      </w:r>
      <w:r w:rsidR="004C6D67" w:rsidRPr="00121E4F">
        <w:rPr>
          <w:sz w:val="28"/>
          <w:szCs w:val="28"/>
        </w:rPr>
        <w:t>ющейся организационного обеспеч</w:t>
      </w:r>
      <w:r w:rsidR="00B0473E" w:rsidRPr="00121E4F">
        <w:rPr>
          <w:sz w:val="28"/>
          <w:szCs w:val="28"/>
        </w:rPr>
        <w:t>ения их деятельности.</w:t>
      </w:r>
      <w:r w:rsidR="009A4E2D" w:rsidRPr="00121E4F">
        <w:rPr>
          <w:sz w:val="28"/>
          <w:szCs w:val="28"/>
        </w:rPr>
        <w:t xml:space="preserve"> </w:t>
      </w:r>
      <w:r w:rsidR="0042574E" w:rsidRPr="00121E4F">
        <w:rPr>
          <w:sz w:val="28"/>
          <w:szCs w:val="28"/>
        </w:rPr>
        <w:t>Кроме этого он</w:t>
      </w:r>
      <w:r w:rsidR="00B015BB" w:rsidRPr="00121E4F">
        <w:rPr>
          <w:sz w:val="28"/>
          <w:szCs w:val="28"/>
        </w:rPr>
        <w:t xml:space="preserve"> представляет суды в Правительстве Российской Федерации, федеральных органах исполнительной власти и органах государственной власти субъектов Российской Федерации при решении вопросов, относящихся к компетенции Судебного депар</w:t>
      </w:r>
      <w:r w:rsidR="0042574E" w:rsidRPr="00121E4F">
        <w:rPr>
          <w:sz w:val="28"/>
          <w:szCs w:val="28"/>
        </w:rPr>
        <w:t>тамента.</w:t>
      </w:r>
    </w:p>
    <w:p w:rsidR="00EF79CD" w:rsidRPr="00121E4F" w:rsidRDefault="009A4E2D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Ежегодно он должен представлять отчеты о деятельности Судебного департамента Председателю Верховного </w:t>
      </w:r>
      <w:r w:rsidR="00E51BB3" w:rsidRPr="00121E4F">
        <w:rPr>
          <w:sz w:val="28"/>
          <w:szCs w:val="28"/>
        </w:rPr>
        <w:t>Суда РФ и Всероссийскому съезду судей.</w:t>
      </w:r>
      <w:r w:rsidR="00EF79CD" w:rsidRPr="00121E4F">
        <w:rPr>
          <w:sz w:val="28"/>
          <w:szCs w:val="28"/>
        </w:rPr>
        <w:t xml:space="preserve"> </w:t>
      </w:r>
      <w:r w:rsidR="00B015BB" w:rsidRPr="00121E4F">
        <w:rPr>
          <w:sz w:val="28"/>
          <w:szCs w:val="28"/>
        </w:rPr>
        <w:t xml:space="preserve">Генеральный директор Судебного департамента </w:t>
      </w:r>
      <w:r w:rsidR="009D36D0" w:rsidRPr="00121E4F">
        <w:rPr>
          <w:sz w:val="28"/>
          <w:szCs w:val="28"/>
        </w:rPr>
        <w:t xml:space="preserve">тем самым </w:t>
      </w:r>
      <w:r w:rsidR="00B015BB" w:rsidRPr="00121E4F">
        <w:rPr>
          <w:sz w:val="28"/>
          <w:szCs w:val="28"/>
        </w:rPr>
        <w:t>несет персональную ответственность за выполнение задач, возложенных на Судебный департамент.</w:t>
      </w:r>
    </w:p>
    <w:p w:rsidR="000B700B" w:rsidRPr="00121E4F" w:rsidRDefault="000B700B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В Судебном департаменте образуется коллегия в составе Генерального директора Судебного департамента (председатель коллегии), его заместителей, входящих в состав коллегии по должности, и других работников Судебного департамента. Члены коллегии, за исключением входящих в ее состав по должности, утверждаются Председателем Верховного Суда Российской Федерации. В работе коллегии могут принимать участие Председатель Верховного Суда Российской Федерации, его заместители и члены Совета судей Российской Федерации.</w:t>
      </w:r>
    </w:p>
    <w:p w:rsidR="004B4BBF" w:rsidRPr="00121E4F" w:rsidRDefault="00EF79CD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Местные органы Судебного Департамента – управления (отделы) – обеспечивают выполнение соответствующих задач на территории субъекта Федерации.</w:t>
      </w:r>
      <w:r w:rsidR="00B512CF" w:rsidRPr="00121E4F">
        <w:rPr>
          <w:sz w:val="28"/>
          <w:szCs w:val="28"/>
        </w:rPr>
        <w:t xml:space="preserve"> Возглавляют их начальники, назначаемые Генеральным директором по согласованию с председателями судов, советами судей и органами государственной власти субъектов Федерации.</w:t>
      </w:r>
      <w:r w:rsidRPr="00121E4F">
        <w:rPr>
          <w:sz w:val="28"/>
          <w:szCs w:val="28"/>
        </w:rPr>
        <w:t xml:space="preserve"> </w:t>
      </w:r>
      <w:r w:rsidR="009A4E2D" w:rsidRPr="00121E4F">
        <w:rPr>
          <w:sz w:val="28"/>
          <w:szCs w:val="28"/>
        </w:rPr>
        <w:t xml:space="preserve"> </w:t>
      </w:r>
      <w:r w:rsidR="008721BF" w:rsidRPr="00121E4F">
        <w:rPr>
          <w:sz w:val="28"/>
          <w:szCs w:val="28"/>
        </w:rPr>
        <w:t xml:space="preserve"> </w:t>
      </w:r>
      <w:r w:rsidR="008D5F73" w:rsidRPr="00121E4F">
        <w:rPr>
          <w:sz w:val="28"/>
          <w:szCs w:val="28"/>
        </w:rPr>
        <w:t xml:space="preserve">  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Управление (отдел) Судебного департамента осуществляет организационное обеспечение деятельности районных судов, органов судейского сообщества субъекта Российской Федерации, а также финансирование мировых судей. </w:t>
      </w:r>
      <w:r w:rsidR="00805DF2" w:rsidRPr="00121E4F">
        <w:rPr>
          <w:sz w:val="28"/>
          <w:szCs w:val="28"/>
        </w:rPr>
        <w:t xml:space="preserve"> Отдел Судебного департамента</w:t>
      </w:r>
      <w:r w:rsidRPr="00121E4F">
        <w:rPr>
          <w:sz w:val="28"/>
          <w:szCs w:val="28"/>
        </w:rPr>
        <w:t>:</w:t>
      </w:r>
    </w:p>
    <w:p w:rsidR="004B4BBF" w:rsidRPr="00121E4F" w:rsidRDefault="00805DF2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“</w:t>
      </w:r>
      <w:r w:rsidR="004B4BBF" w:rsidRPr="00121E4F">
        <w:rPr>
          <w:sz w:val="28"/>
          <w:szCs w:val="28"/>
        </w:rPr>
        <w:t>1) осуществляет подбор кандидатов на должности судей в соответствии с требованиями Закона Российской Федерации "О статусе судей в Российской Федерации";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2) организует и обеспечивает работу экзаменационной комиссии по приему квалификационного экзамена на должность судьи;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3) изучает организацию деятельности районных судов и принимает меры по ее совершенствованию;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4) ведет судебную статистику, организует делопроизводство и работу архивов судов;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5) финансирует районные суды и органы судейского сообщества в субъекте Российской Федерации; контролирует расходование ими бюджетных средств, проводит ревизии их финансово-хозяйственной деятельности;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5.1) финансирует возмещение издержек по делам, рассматриваемым мировыми судьями, которые относятся на счет федерального бюджета;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6) обеспечивает районные суды программно-аппаратными средствами, необходимыми для ведения судопроизводства и делопроизводства, а также информационно-правового обеспечения деятельности указанных судов;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7) обеспечивает районные суды материально-техническими, транспортными средствами; организует строительство зданий, а также ремонт и техническое оснащение зданий и помещений районных судов;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8) ходатайствует по согласованию с председателем соответствующего суда о награждении работников аппаратов районных судов государственными наградами и присвоении им почетных званий;</w:t>
      </w:r>
    </w:p>
    <w:p w:rsidR="004B4BBF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9) принимает во взаимодействии с судами, органами судейского сообщества и правоохранительными органами меры по обеспечению независимости, неприкосновенности и безопасности судей, а также безопасности членов их семей;</w:t>
      </w:r>
    </w:p>
    <w:p w:rsidR="001E3647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10) организует материальное и социальное обеспечение судей районных судов, в том числе пребывающих в отставке, работников аппаратов районных судов, а также принимает меры по обеспечению их благоустроенным жильем; организует медицинское обслуживание и санаторно-курортное лечение судей районных судов, в том числе пребывающих в отставке, членов их семей и работников аппаратов районных судов в соответствии </w:t>
      </w:r>
      <w:r w:rsidR="0098594E" w:rsidRPr="00121E4F">
        <w:rPr>
          <w:sz w:val="28"/>
          <w:szCs w:val="28"/>
        </w:rPr>
        <w:t>с федеральным законодательством</w:t>
      </w:r>
      <w:r w:rsidR="00805DF2" w:rsidRPr="00121E4F">
        <w:rPr>
          <w:sz w:val="28"/>
          <w:szCs w:val="28"/>
        </w:rPr>
        <w:t>”</w:t>
      </w:r>
      <w:r w:rsidR="0098594E" w:rsidRPr="00121E4F">
        <w:rPr>
          <w:rStyle w:val="a5"/>
          <w:sz w:val="28"/>
          <w:szCs w:val="28"/>
        </w:rPr>
        <w:footnoteReference w:id="10"/>
      </w:r>
      <w:r w:rsidRPr="00121E4F">
        <w:rPr>
          <w:sz w:val="28"/>
          <w:szCs w:val="28"/>
        </w:rPr>
        <w:t>.</w:t>
      </w:r>
      <w:r w:rsidR="0098594E" w:rsidRPr="00121E4F">
        <w:rPr>
          <w:sz w:val="28"/>
          <w:szCs w:val="28"/>
        </w:rPr>
        <w:t xml:space="preserve"> Как видно из статьи 14 Закона о судебном департаменте отделам судебного департамента предоставлены очень широкие функции в деле организационного обеспечения деятельности судов. </w:t>
      </w:r>
      <w:r w:rsidR="009240F1" w:rsidRPr="00121E4F">
        <w:rPr>
          <w:sz w:val="28"/>
          <w:szCs w:val="28"/>
        </w:rPr>
        <w:t xml:space="preserve">Можно сказать, что </w:t>
      </w:r>
      <w:r w:rsidR="008E5553" w:rsidRPr="00121E4F">
        <w:rPr>
          <w:sz w:val="28"/>
          <w:szCs w:val="28"/>
        </w:rPr>
        <w:t>на них ложиться основная нагрузка</w:t>
      </w:r>
      <w:r w:rsidR="009240F1" w:rsidRPr="00121E4F">
        <w:rPr>
          <w:sz w:val="28"/>
          <w:szCs w:val="28"/>
        </w:rPr>
        <w:t xml:space="preserve"> </w:t>
      </w:r>
      <w:r w:rsidR="008E5553" w:rsidRPr="00121E4F">
        <w:rPr>
          <w:sz w:val="28"/>
          <w:szCs w:val="28"/>
        </w:rPr>
        <w:t>по обеспечению</w:t>
      </w:r>
      <w:r w:rsidR="009240F1" w:rsidRPr="00121E4F">
        <w:rPr>
          <w:sz w:val="28"/>
          <w:szCs w:val="28"/>
        </w:rPr>
        <w:t xml:space="preserve"> </w:t>
      </w:r>
      <w:r w:rsidR="008E5553" w:rsidRPr="00121E4F">
        <w:rPr>
          <w:sz w:val="28"/>
          <w:szCs w:val="28"/>
        </w:rPr>
        <w:t xml:space="preserve">деятельности </w:t>
      </w:r>
      <w:r w:rsidR="009240F1" w:rsidRPr="00121E4F">
        <w:rPr>
          <w:sz w:val="28"/>
          <w:szCs w:val="28"/>
        </w:rPr>
        <w:t>судов</w:t>
      </w:r>
      <w:r w:rsidR="00492D08" w:rsidRPr="00121E4F">
        <w:rPr>
          <w:sz w:val="28"/>
          <w:szCs w:val="28"/>
        </w:rPr>
        <w:t>.</w:t>
      </w:r>
      <w:r w:rsidR="0098594E" w:rsidRPr="00121E4F">
        <w:rPr>
          <w:sz w:val="28"/>
          <w:szCs w:val="28"/>
        </w:rPr>
        <w:t xml:space="preserve"> </w:t>
      </w:r>
    </w:p>
    <w:p w:rsidR="00F1427C" w:rsidRPr="00121E4F" w:rsidRDefault="0098594E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  </w:t>
      </w:r>
      <w:r w:rsidR="00DB03F9" w:rsidRPr="00121E4F">
        <w:rPr>
          <w:sz w:val="28"/>
          <w:szCs w:val="28"/>
        </w:rPr>
        <w:t xml:space="preserve">С судебным департаментом, появилось новая должность в судах – это администратор суда. </w:t>
      </w:r>
      <w:r w:rsidR="004C3443" w:rsidRPr="00121E4F">
        <w:rPr>
          <w:sz w:val="28"/>
          <w:szCs w:val="28"/>
        </w:rPr>
        <w:t>Статья</w:t>
      </w:r>
      <w:r w:rsidR="004B4BBF" w:rsidRPr="00121E4F">
        <w:rPr>
          <w:sz w:val="28"/>
          <w:szCs w:val="28"/>
        </w:rPr>
        <w:t xml:space="preserve"> 17</w:t>
      </w:r>
      <w:r w:rsidR="004C3443" w:rsidRPr="00121E4F">
        <w:rPr>
          <w:sz w:val="28"/>
          <w:szCs w:val="28"/>
        </w:rPr>
        <w:t xml:space="preserve"> </w:t>
      </w:r>
      <w:r w:rsidR="004B4BBF" w:rsidRPr="00121E4F">
        <w:rPr>
          <w:sz w:val="28"/>
          <w:szCs w:val="28"/>
        </w:rPr>
        <w:t>Закон</w:t>
      </w:r>
      <w:r w:rsidR="004C3443" w:rsidRPr="00121E4F">
        <w:rPr>
          <w:sz w:val="28"/>
          <w:szCs w:val="28"/>
        </w:rPr>
        <w:t>а</w:t>
      </w:r>
      <w:r w:rsidR="004B4BBF" w:rsidRPr="00121E4F">
        <w:rPr>
          <w:sz w:val="28"/>
          <w:szCs w:val="28"/>
        </w:rPr>
        <w:t xml:space="preserve"> о судебном департаменте </w:t>
      </w:r>
      <w:r w:rsidR="004C3443" w:rsidRPr="00121E4F">
        <w:rPr>
          <w:sz w:val="28"/>
          <w:szCs w:val="28"/>
        </w:rPr>
        <w:t>гласит: “Деятельность верховного суда республики, краевого, областного суда, суда города федерального значения, суда автономной области, суда автономного округа или районного суда организационно обеспечивает администратор соответствующего суда”</w:t>
      </w:r>
      <w:r w:rsidR="004B4BBF" w:rsidRPr="00121E4F">
        <w:rPr>
          <w:sz w:val="28"/>
          <w:szCs w:val="28"/>
        </w:rPr>
        <w:t xml:space="preserve">. </w:t>
      </w:r>
      <w:r w:rsidR="00F1427C" w:rsidRPr="00121E4F">
        <w:rPr>
          <w:sz w:val="28"/>
          <w:szCs w:val="28"/>
        </w:rPr>
        <w:t>Администратор</w:t>
      </w:r>
      <w:r w:rsidR="00BD4590" w:rsidRPr="00121E4F">
        <w:rPr>
          <w:sz w:val="28"/>
          <w:szCs w:val="28"/>
        </w:rPr>
        <w:t>ы верховных судов республик, краев, и областей,</w:t>
      </w:r>
      <w:r w:rsidR="00F1427C" w:rsidRPr="00121E4F">
        <w:rPr>
          <w:sz w:val="28"/>
          <w:szCs w:val="28"/>
        </w:rPr>
        <w:t xml:space="preserve"> </w:t>
      </w:r>
      <w:r w:rsidR="00BD4590" w:rsidRPr="00121E4F">
        <w:rPr>
          <w:sz w:val="28"/>
          <w:szCs w:val="28"/>
        </w:rPr>
        <w:t>автономных областей и округов городов федерального значения, являются подконтрольными Судебному департаменту. А</w:t>
      </w:r>
      <w:r w:rsidR="00F1427C" w:rsidRPr="00121E4F">
        <w:rPr>
          <w:sz w:val="28"/>
          <w:szCs w:val="28"/>
        </w:rPr>
        <w:t xml:space="preserve"> администратор</w:t>
      </w:r>
      <w:r w:rsidR="00BD4590" w:rsidRPr="00121E4F">
        <w:rPr>
          <w:sz w:val="28"/>
          <w:szCs w:val="28"/>
        </w:rPr>
        <w:t>ы районных судов</w:t>
      </w:r>
      <w:r w:rsidR="00F1427C" w:rsidRPr="00121E4F">
        <w:rPr>
          <w:sz w:val="28"/>
          <w:szCs w:val="28"/>
        </w:rPr>
        <w:t xml:space="preserve"> - под контролем управления (отдела) Суд</w:t>
      </w:r>
      <w:r w:rsidR="00BD4590" w:rsidRPr="00121E4F">
        <w:rPr>
          <w:sz w:val="28"/>
          <w:szCs w:val="28"/>
        </w:rPr>
        <w:t>ебного департамента</w:t>
      </w:r>
      <w:r w:rsidR="00F1427C" w:rsidRPr="00121E4F">
        <w:rPr>
          <w:sz w:val="28"/>
          <w:szCs w:val="28"/>
        </w:rPr>
        <w:t>.</w:t>
      </w:r>
    </w:p>
    <w:p w:rsidR="00460AD1" w:rsidRPr="00121E4F" w:rsidRDefault="004B4BBF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 xml:space="preserve">Основная их задача – освобождение председателей судов, их заместителей и судей от необходимости </w:t>
      </w:r>
      <w:r w:rsidR="002119D3" w:rsidRPr="00121E4F">
        <w:rPr>
          <w:sz w:val="28"/>
          <w:szCs w:val="28"/>
        </w:rPr>
        <w:t>выполнения организационной работы.</w:t>
      </w:r>
      <w:r w:rsidR="004C3443" w:rsidRPr="00121E4F">
        <w:rPr>
          <w:sz w:val="28"/>
          <w:szCs w:val="28"/>
        </w:rPr>
        <w:t xml:space="preserve"> </w:t>
      </w:r>
      <w:r w:rsidR="000559CE" w:rsidRPr="00121E4F">
        <w:rPr>
          <w:sz w:val="28"/>
          <w:szCs w:val="28"/>
        </w:rPr>
        <w:t>Для осуще</w:t>
      </w:r>
      <w:r w:rsidR="00260B05" w:rsidRPr="00121E4F">
        <w:rPr>
          <w:sz w:val="28"/>
          <w:szCs w:val="28"/>
        </w:rPr>
        <w:t>с</w:t>
      </w:r>
      <w:r w:rsidR="000559CE" w:rsidRPr="00121E4F">
        <w:rPr>
          <w:sz w:val="28"/>
          <w:szCs w:val="28"/>
        </w:rPr>
        <w:t xml:space="preserve">твления поставленных перед ними задач, они наделены следующими полномочиями: </w:t>
      </w:r>
    </w:p>
    <w:p w:rsidR="00460AD1" w:rsidRPr="00121E4F" w:rsidRDefault="00B37451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“</w:t>
      </w:r>
      <w:r w:rsidR="00460AD1" w:rsidRPr="00121E4F">
        <w:rPr>
          <w:sz w:val="28"/>
          <w:szCs w:val="28"/>
        </w:rPr>
        <w:t>1) принимает меры по организационному обеспечению деятельности суда, подготовке и проведению судебных заседаний;</w:t>
      </w:r>
    </w:p>
    <w:p w:rsidR="00460AD1" w:rsidRPr="00121E4F" w:rsidRDefault="00460AD1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2) взаимодействует с адвокатурой, правоохранительными и другими государственными органами по вопросам обеспечения деятельности суда;</w:t>
      </w:r>
    </w:p>
    <w:p w:rsidR="00460AD1" w:rsidRPr="00121E4F" w:rsidRDefault="00460AD1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3) принимает меры по обеспечению надлежащих материальных и бытовых условий для судей и работников аппарата суда, а также их медицинского обслуживания и санаторно-курортного лечения;</w:t>
      </w:r>
    </w:p>
    <w:p w:rsidR="00460AD1" w:rsidRPr="00121E4F" w:rsidRDefault="00460AD1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4) обеспечивает судей и работников аппарата суда нормативными правовыми актами, юридической литературой, пособиями и справочно-информационными материалами;</w:t>
      </w:r>
    </w:p>
    <w:p w:rsidR="00460AD1" w:rsidRPr="00121E4F" w:rsidRDefault="00460AD1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5) осуществляет информационно-правовое обеспечение деятельности суда; организует ведение судебной статистики, делопроизводства и работу архива;</w:t>
      </w:r>
    </w:p>
    <w:p w:rsidR="00460AD1" w:rsidRPr="00121E4F" w:rsidRDefault="00460AD1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6) организует охрану здания, помещений и другого имущества суда в нерабочее время; обеспечивает бесперебойную работу транспорта суда и средств связи, работу хозяйственной службы;</w:t>
      </w:r>
    </w:p>
    <w:p w:rsidR="00460AD1" w:rsidRPr="00121E4F" w:rsidRDefault="00460AD1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7) организует строительство зданий, а также ремонт и техническое оснащение зданий и помещений суда;</w:t>
      </w:r>
    </w:p>
    <w:p w:rsidR="00460AD1" w:rsidRPr="00121E4F" w:rsidRDefault="00460AD1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8) разрабатывает проект сметы расходов суда, утверждаемый председателем суда, и представляет его в соответствующее подразделение Судебного департамента или управление (отдел) Судебного департамента;</w:t>
      </w:r>
    </w:p>
    <w:p w:rsidR="00460AD1" w:rsidRPr="00121E4F" w:rsidRDefault="00460AD1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9) осуществляет иные меры по обеспечению деятельности суда”</w:t>
      </w:r>
      <w:r w:rsidRPr="00121E4F">
        <w:rPr>
          <w:rStyle w:val="a5"/>
          <w:sz w:val="28"/>
          <w:szCs w:val="28"/>
          <w:lang w:val="en-US"/>
        </w:rPr>
        <w:footnoteReference w:id="11"/>
      </w:r>
      <w:r w:rsidRPr="00121E4F">
        <w:rPr>
          <w:sz w:val="28"/>
          <w:szCs w:val="28"/>
        </w:rPr>
        <w:t>.</w:t>
      </w:r>
    </w:p>
    <w:p w:rsidR="00702CF3" w:rsidRPr="00121E4F" w:rsidRDefault="00702CF3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Работники аппарата Судебного департамента и работники органов и учреждений Судебного департамента - являются государственными служащими, им присваиваются классные чины и другие специальные звания, а работникам главного управления обеспечения деятельности военных судов могут также присваиваться воинские звания.</w:t>
      </w:r>
    </w:p>
    <w:p w:rsidR="004B4BBF" w:rsidRPr="00121E4F" w:rsidRDefault="00551CF3" w:rsidP="00121E4F">
      <w:pPr>
        <w:pStyle w:val="14"/>
        <w:spacing w:line="360" w:lineRule="auto"/>
        <w:ind w:firstLine="709"/>
        <w:rPr>
          <w:rFonts w:cs="Times New Roman"/>
        </w:rPr>
      </w:pPr>
      <w:r w:rsidRPr="00121E4F">
        <w:rPr>
          <w:rFonts w:cs="Times New Roman"/>
        </w:rPr>
        <w:t>В</w:t>
      </w:r>
      <w:r w:rsidR="00B37451" w:rsidRPr="00121E4F">
        <w:rPr>
          <w:rFonts w:cs="Times New Roman"/>
        </w:rPr>
        <w:t xml:space="preserve">ремя </w:t>
      </w:r>
      <w:r w:rsidRPr="00121E4F">
        <w:rPr>
          <w:rFonts w:cs="Times New Roman"/>
        </w:rPr>
        <w:t xml:space="preserve">показало </w:t>
      </w:r>
      <w:r w:rsidR="00B37451" w:rsidRPr="00121E4F">
        <w:rPr>
          <w:rFonts w:cs="Times New Roman"/>
        </w:rPr>
        <w:t>создание Судебного департамента</w:t>
      </w:r>
      <w:r w:rsidR="00BF6A7A" w:rsidRPr="00121E4F">
        <w:rPr>
          <w:rFonts w:cs="Times New Roman"/>
        </w:rPr>
        <w:t>,</w:t>
      </w:r>
      <w:r w:rsidR="00B37451" w:rsidRPr="00121E4F">
        <w:rPr>
          <w:rFonts w:cs="Times New Roman"/>
        </w:rPr>
        <w:t xml:space="preserve"> </w:t>
      </w:r>
      <w:r w:rsidR="00DE1761" w:rsidRPr="00121E4F">
        <w:rPr>
          <w:rFonts w:cs="Times New Roman"/>
        </w:rPr>
        <w:t>было</w:t>
      </w:r>
      <w:r w:rsidR="00B37451" w:rsidRPr="00121E4F">
        <w:rPr>
          <w:rFonts w:cs="Times New Roman"/>
        </w:rPr>
        <w:t xml:space="preserve"> правильным решением.</w:t>
      </w:r>
      <w:r w:rsidR="00447D20" w:rsidRPr="00121E4F">
        <w:rPr>
          <w:rFonts w:cs="Times New Roman"/>
        </w:rPr>
        <w:t xml:space="preserve"> </w:t>
      </w:r>
      <w:r w:rsidR="0035518C" w:rsidRPr="00121E4F">
        <w:rPr>
          <w:rFonts w:cs="Times New Roman"/>
        </w:rPr>
        <w:t xml:space="preserve">Передача функции организационного обеспечения деятельности судов специально созданному органу значительно улучшило работу всей системы в целом. </w:t>
      </w:r>
      <w:r w:rsidR="004E2007" w:rsidRPr="00121E4F">
        <w:rPr>
          <w:rFonts w:cs="Times New Roman"/>
        </w:rPr>
        <w:t>Кроме Судебного департ</w:t>
      </w:r>
      <w:r w:rsidR="006166B6" w:rsidRPr="00121E4F">
        <w:rPr>
          <w:rFonts w:cs="Times New Roman"/>
        </w:rPr>
        <w:t>амента обеспечение</w:t>
      </w:r>
      <w:r w:rsidR="004E2007" w:rsidRPr="00121E4F">
        <w:rPr>
          <w:rFonts w:cs="Times New Roman"/>
        </w:rPr>
        <w:t xml:space="preserve">м деятельности судов занимается – </w:t>
      </w:r>
      <w:r w:rsidR="006166B6" w:rsidRPr="00121E4F">
        <w:rPr>
          <w:rFonts w:cs="Times New Roman"/>
        </w:rPr>
        <w:t xml:space="preserve">также недавно созданная - </w:t>
      </w:r>
      <w:r w:rsidR="004E2007" w:rsidRPr="00121E4F">
        <w:rPr>
          <w:rFonts w:cs="Times New Roman"/>
        </w:rPr>
        <w:t xml:space="preserve">Служба судебных приставов. </w:t>
      </w:r>
      <w:r w:rsidR="004B4BBF" w:rsidRPr="00121E4F">
        <w:rPr>
          <w:rFonts w:cs="Times New Roman"/>
        </w:rPr>
        <w:t xml:space="preserve">   </w:t>
      </w:r>
    </w:p>
    <w:p w:rsidR="008E02EA" w:rsidRPr="00121E4F" w:rsidRDefault="008E02EA" w:rsidP="00121E4F">
      <w:pPr>
        <w:pStyle w:val="14"/>
        <w:spacing w:line="360" w:lineRule="auto"/>
        <w:ind w:firstLine="709"/>
        <w:rPr>
          <w:rFonts w:cs="Times New Roman"/>
        </w:rPr>
      </w:pPr>
    </w:p>
    <w:p w:rsidR="00963FB9" w:rsidRPr="00121E4F" w:rsidRDefault="00963FB9" w:rsidP="00121E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1E4F">
        <w:rPr>
          <w:b/>
          <w:sz w:val="28"/>
          <w:szCs w:val="28"/>
        </w:rPr>
        <w:t>3.2 Служба судебных приставов</w:t>
      </w:r>
    </w:p>
    <w:p w:rsidR="003B2B57" w:rsidRPr="00121E4F" w:rsidRDefault="003B2B57" w:rsidP="00121E4F">
      <w:pPr>
        <w:spacing w:line="360" w:lineRule="auto"/>
        <w:ind w:firstLine="709"/>
        <w:jc w:val="both"/>
        <w:rPr>
          <w:sz w:val="28"/>
          <w:szCs w:val="28"/>
        </w:rPr>
      </w:pPr>
    </w:p>
    <w:p w:rsidR="00CB0218" w:rsidRPr="00121E4F" w:rsidRDefault="003B2B57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Первый шаг по воссозданию существовавших еще в российских до революционных судах</w:t>
      </w:r>
      <w:r w:rsidR="004A563A" w:rsidRPr="00121E4F">
        <w:rPr>
          <w:sz w:val="28"/>
          <w:szCs w:val="28"/>
        </w:rPr>
        <w:t xml:space="preserve"> судебных приставов был сделан, когда принимался Закон о Конституционном Суде, установивший, что во время заседания этого Суда порядок должен поддерживаться особым должностным лицом – судебным приставом.</w:t>
      </w:r>
      <w:r w:rsidR="00E63ADA" w:rsidRPr="00121E4F">
        <w:rPr>
          <w:sz w:val="28"/>
          <w:szCs w:val="28"/>
        </w:rPr>
        <w:t xml:space="preserve"> </w:t>
      </w:r>
      <w:r w:rsidR="00CA0BF4" w:rsidRPr="00121E4F">
        <w:rPr>
          <w:sz w:val="28"/>
          <w:szCs w:val="28"/>
        </w:rPr>
        <w:t xml:space="preserve">Другим важным шагом стал </w:t>
      </w:r>
      <w:r w:rsidR="00556BD6" w:rsidRPr="00121E4F">
        <w:rPr>
          <w:sz w:val="28"/>
          <w:szCs w:val="28"/>
        </w:rPr>
        <w:t xml:space="preserve">указ </w:t>
      </w:r>
      <w:r w:rsidR="00CA0BF4" w:rsidRPr="00121E4F">
        <w:rPr>
          <w:sz w:val="28"/>
          <w:szCs w:val="28"/>
        </w:rPr>
        <w:t>Президента Российской Федерации</w:t>
      </w:r>
      <w:r w:rsidR="00E63ADA" w:rsidRPr="00121E4F">
        <w:rPr>
          <w:sz w:val="28"/>
          <w:szCs w:val="28"/>
        </w:rPr>
        <w:t xml:space="preserve"> </w:t>
      </w:r>
      <w:r w:rsidR="00AB0CEB" w:rsidRPr="00121E4F">
        <w:rPr>
          <w:rStyle w:val="af"/>
          <w:b w:val="0"/>
          <w:bCs w:val="0"/>
          <w:color w:val="auto"/>
          <w:sz w:val="28"/>
          <w:szCs w:val="28"/>
        </w:rPr>
        <w:t>от 20 марта 1996 №401</w:t>
      </w:r>
      <w:r w:rsidR="00AB0CEB" w:rsidRPr="00121E4F">
        <w:rPr>
          <w:rStyle w:val="af"/>
          <w:sz w:val="28"/>
          <w:szCs w:val="28"/>
        </w:rPr>
        <w:t xml:space="preserve"> </w:t>
      </w:r>
      <w:r w:rsidR="00CA0BF4" w:rsidRPr="00121E4F">
        <w:rPr>
          <w:sz w:val="28"/>
          <w:szCs w:val="28"/>
        </w:rPr>
        <w:t>“О дополнительных мерах по обеспечению</w:t>
      </w:r>
      <w:r w:rsidR="00CB7B36" w:rsidRPr="00121E4F">
        <w:rPr>
          <w:sz w:val="28"/>
          <w:szCs w:val="28"/>
        </w:rPr>
        <w:t xml:space="preserve"> </w:t>
      </w:r>
      <w:r w:rsidR="00CA0BF4" w:rsidRPr="00121E4F">
        <w:rPr>
          <w:sz w:val="28"/>
          <w:szCs w:val="28"/>
        </w:rPr>
        <w:t>деятельности судов в Российской Федерации”</w:t>
      </w:r>
      <w:r w:rsidR="00AC45E7" w:rsidRPr="00121E4F">
        <w:rPr>
          <w:sz w:val="28"/>
          <w:szCs w:val="28"/>
        </w:rPr>
        <w:t>, в котором говорилось:</w:t>
      </w:r>
    </w:p>
    <w:p w:rsidR="00CB0218" w:rsidRPr="00121E4F" w:rsidRDefault="00CB0218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2. Рекомендовать палатам Федерального Собрания Российской Федерации в кратчайший срок закончить рассмотрение и представить Президенту Российской Федерации для подписания и обнародования федеральные законы "Об исполнительном производстве" и "О судебных приставах".</w:t>
      </w:r>
    </w:p>
    <w:p w:rsidR="00CB0218" w:rsidRPr="00121E4F" w:rsidRDefault="00CB0218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3. Правительству Российской Федерации:</w:t>
      </w:r>
    </w:p>
    <w:p w:rsidR="00033FF7" w:rsidRPr="00121E4F" w:rsidRDefault="00CB0218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4F">
        <w:rPr>
          <w:rFonts w:ascii="Times New Roman" w:hAnsi="Times New Roman" w:cs="Times New Roman"/>
          <w:sz w:val="28"/>
          <w:szCs w:val="28"/>
        </w:rPr>
        <w:t>после принятия федеральных законов "Об исполнительном производстве" и "О судебных приставах" изыскать источники для финансирования в 1996 году первоочередных мероприятий, необходимых для начала их реализации. Начиная с 1997 года предусматривать финансирование э</w:t>
      </w:r>
      <w:r w:rsidR="00AC45E7" w:rsidRPr="00121E4F">
        <w:rPr>
          <w:rFonts w:ascii="Times New Roman" w:hAnsi="Times New Roman" w:cs="Times New Roman"/>
          <w:sz w:val="28"/>
          <w:szCs w:val="28"/>
        </w:rPr>
        <w:t>тих мероприятий в полном объеме”</w:t>
      </w:r>
      <w:r w:rsidR="00FF5C1D" w:rsidRPr="00121E4F">
        <w:rPr>
          <w:rStyle w:val="a5"/>
          <w:rFonts w:ascii="Times New Roman" w:hAnsi="Times New Roman"/>
          <w:sz w:val="28"/>
          <w:szCs w:val="28"/>
        </w:rPr>
        <w:footnoteReference w:id="12"/>
      </w:r>
      <w:r w:rsidR="00AC45E7" w:rsidRPr="00121E4F">
        <w:rPr>
          <w:rFonts w:ascii="Times New Roman" w:hAnsi="Times New Roman" w:cs="Times New Roman"/>
          <w:sz w:val="28"/>
          <w:szCs w:val="28"/>
        </w:rPr>
        <w:t>.</w:t>
      </w:r>
      <w:r w:rsidR="004B532B" w:rsidRPr="00121E4F">
        <w:rPr>
          <w:rFonts w:ascii="Times New Roman" w:hAnsi="Times New Roman" w:cs="Times New Roman"/>
          <w:sz w:val="28"/>
          <w:szCs w:val="28"/>
        </w:rPr>
        <w:t xml:space="preserve"> В итоге </w:t>
      </w:r>
      <w:r w:rsidR="0099376D" w:rsidRPr="00121E4F">
        <w:rPr>
          <w:rFonts w:ascii="Times New Roman" w:hAnsi="Times New Roman" w:cs="Times New Roman"/>
          <w:sz w:val="28"/>
          <w:szCs w:val="28"/>
        </w:rPr>
        <w:t>З</w:t>
      </w:r>
      <w:r w:rsidR="00C843C7" w:rsidRPr="00121E4F">
        <w:rPr>
          <w:rFonts w:ascii="Times New Roman" w:hAnsi="Times New Roman" w:cs="Times New Roman"/>
          <w:sz w:val="28"/>
          <w:szCs w:val="28"/>
        </w:rPr>
        <w:t xml:space="preserve">акон </w:t>
      </w:r>
      <w:r w:rsidR="0099376D" w:rsidRPr="00121E4F">
        <w:rPr>
          <w:rFonts w:ascii="Times New Roman" w:hAnsi="Times New Roman" w:cs="Times New Roman"/>
          <w:sz w:val="28"/>
          <w:szCs w:val="28"/>
        </w:rPr>
        <w:t>о</w:t>
      </w:r>
      <w:r w:rsidR="002D2A93" w:rsidRPr="00121E4F">
        <w:rPr>
          <w:rFonts w:ascii="Times New Roman" w:hAnsi="Times New Roman" w:cs="Times New Roman"/>
          <w:sz w:val="28"/>
          <w:szCs w:val="28"/>
        </w:rPr>
        <w:t xml:space="preserve"> судебных приставах </w:t>
      </w:r>
      <w:r w:rsidR="00C843C7" w:rsidRPr="00121E4F">
        <w:rPr>
          <w:rFonts w:ascii="Times New Roman" w:hAnsi="Times New Roman" w:cs="Times New Roman"/>
          <w:sz w:val="28"/>
          <w:szCs w:val="28"/>
        </w:rPr>
        <w:t>был принят</w:t>
      </w:r>
      <w:r w:rsidR="00727527" w:rsidRPr="00121E4F">
        <w:rPr>
          <w:rFonts w:ascii="Times New Roman" w:hAnsi="Times New Roman" w:cs="Times New Roman"/>
          <w:sz w:val="28"/>
          <w:szCs w:val="28"/>
        </w:rPr>
        <w:t>.</w:t>
      </w:r>
      <w:r w:rsidR="00B16D5F" w:rsidRPr="00121E4F">
        <w:rPr>
          <w:rFonts w:ascii="Times New Roman" w:hAnsi="Times New Roman" w:cs="Times New Roman"/>
          <w:sz w:val="28"/>
          <w:szCs w:val="28"/>
        </w:rPr>
        <w:t xml:space="preserve"> По </w:t>
      </w:r>
      <w:r w:rsidR="009F5D06" w:rsidRPr="00121E4F">
        <w:rPr>
          <w:rFonts w:ascii="Times New Roman" w:hAnsi="Times New Roman" w:cs="Times New Roman"/>
          <w:sz w:val="28"/>
          <w:szCs w:val="28"/>
        </w:rPr>
        <w:t>нему на судебных приставов возла</w:t>
      </w:r>
      <w:r w:rsidR="00B16D5F" w:rsidRPr="00121E4F">
        <w:rPr>
          <w:rFonts w:ascii="Times New Roman" w:hAnsi="Times New Roman" w:cs="Times New Roman"/>
          <w:sz w:val="28"/>
          <w:szCs w:val="28"/>
        </w:rPr>
        <w:t>гались</w:t>
      </w:r>
      <w:r w:rsidR="009F5D06" w:rsidRPr="00121E4F">
        <w:rPr>
          <w:rFonts w:ascii="Times New Roman" w:hAnsi="Times New Roman" w:cs="Times New Roman"/>
          <w:sz w:val="28"/>
          <w:szCs w:val="28"/>
        </w:rPr>
        <w:t xml:space="preserve"> более широкие полномочия, а не простое</w:t>
      </w:r>
      <w:r w:rsidR="00B16D5F" w:rsidRPr="00121E4F">
        <w:rPr>
          <w:rFonts w:ascii="Times New Roman" w:hAnsi="Times New Roman" w:cs="Times New Roman"/>
          <w:sz w:val="28"/>
          <w:szCs w:val="28"/>
        </w:rPr>
        <w:t xml:space="preserve"> обеспеченье безопасности судебных заседаний.</w:t>
      </w:r>
      <w:r w:rsidR="00874595" w:rsidRPr="0012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14" w:rsidRPr="00121E4F" w:rsidRDefault="002D2A93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По данному</w:t>
      </w:r>
      <w:r w:rsidR="0099376D" w:rsidRPr="00121E4F">
        <w:rPr>
          <w:rFonts w:ascii="Times New Roman" w:hAnsi="Times New Roman" w:cs="Times New Roman"/>
          <w:sz w:val="28"/>
          <w:szCs w:val="28"/>
        </w:rPr>
        <w:t xml:space="preserve"> закону с</w:t>
      </w:r>
      <w:r w:rsidR="00033FF7" w:rsidRPr="00121E4F">
        <w:rPr>
          <w:rFonts w:ascii="Times New Roman" w:hAnsi="Times New Roman" w:cs="Times New Roman"/>
          <w:sz w:val="28"/>
          <w:szCs w:val="28"/>
        </w:rPr>
        <w:t>удебным приставом может быть гражданин Российской Федерации, достигший двадцатилетнего возраста, имеющий среднее (полное) общее или среднее профессиональное образование (для старшего судебного пристава - высшее юридическое образование), способный по своим деловым и личным качествам, а также по состоянию здоровья исполнять возложенные на него обязанности.</w:t>
      </w:r>
      <w:r w:rsidR="0099376D" w:rsidRPr="00121E4F">
        <w:rPr>
          <w:rFonts w:ascii="Times New Roman" w:hAnsi="Times New Roman" w:cs="Times New Roman"/>
          <w:sz w:val="28"/>
          <w:szCs w:val="28"/>
        </w:rPr>
        <w:t xml:space="preserve"> Кро</w:t>
      </w:r>
      <w:r w:rsidR="003A0036" w:rsidRPr="00121E4F">
        <w:rPr>
          <w:rFonts w:ascii="Times New Roman" w:hAnsi="Times New Roman" w:cs="Times New Roman"/>
          <w:sz w:val="28"/>
          <w:szCs w:val="28"/>
        </w:rPr>
        <w:t>ме этого, судебный пристав считае</w:t>
      </w:r>
      <w:r w:rsidR="0099376D" w:rsidRPr="00121E4F">
        <w:rPr>
          <w:rFonts w:ascii="Times New Roman" w:hAnsi="Times New Roman" w:cs="Times New Roman"/>
          <w:sz w:val="28"/>
          <w:szCs w:val="28"/>
        </w:rPr>
        <w:t xml:space="preserve">тся государственным служащим и не может иметь судимости. </w:t>
      </w:r>
    </w:p>
    <w:p w:rsidR="00CB273A" w:rsidRPr="00121E4F" w:rsidRDefault="00874595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Закон разделил приставов на две группы:</w:t>
      </w:r>
      <w:r w:rsidR="00E051F8" w:rsidRPr="00121E4F">
        <w:rPr>
          <w:rFonts w:ascii="Times New Roman" w:hAnsi="Times New Roman" w:cs="Times New Roman"/>
          <w:sz w:val="28"/>
          <w:szCs w:val="28"/>
        </w:rPr>
        <w:t xml:space="preserve"> судебных приставов по обеспечению установленного порядка деятельности судов и судебных приставов - исполнителей.</w:t>
      </w:r>
      <w:r w:rsidR="009F5D06" w:rsidRPr="00121E4F">
        <w:rPr>
          <w:rFonts w:ascii="Times New Roman" w:hAnsi="Times New Roman" w:cs="Times New Roman"/>
          <w:sz w:val="28"/>
          <w:szCs w:val="28"/>
        </w:rPr>
        <w:t xml:space="preserve"> </w:t>
      </w:r>
      <w:r w:rsidR="004A563A" w:rsidRPr="00121E4F">
        <w:rPr>
          <w:rFonts w:ascii="Times New Roman" w:hAnsi="Times New Roman" w:cs="Times New Roman"/>
          <w:sz w:val="28"/>
          <w:szCs w:val="28"/>
        </w:rPr>
        <w:t xml:space="preserve"> </w:t>
      </w:r>
      <w:r w:rsidR="00CB273A" w:rsidRPr="00121E4F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</w:t>
      </w:r>
      <w:r w:rsidR="00A63F9B" w:rsidRPr="00121E4F">
        <w:rPr>
          <w:rFonts w:ascii="Times New Roman" w:hAnsi="Times New Roman" w:cs="Times New Roman"/>
          <w:sz w:val="28"/>
          <w:szCs w:val="28"/>
        </w:rPr>
        <w:t>ного порядка деятельности судов согласно</w:t>
      </w:r>
      <w:r w:rsidR="007C429B" w:rsidRPr="00121E4F">
        <w:rPr>
          <w:rFonts w:ascii="Times New Roman" w:hAnsi="Times New Roman" w:cs="Times New Roman"/>
          <w:sz w:val="28"/>
          <w:szCs w:val="28"/>
        </w:rPr>
        <w:t xml:space="preserve"> пункту 1 статьи</w:t>
      </w:r>
      <w:r w:rsidR="00A63F9B" w:rsidRPr="00121E4F">
        <w:rPr>
          <w:rFonts w:ascii="Times New Roman" w:hAnsi="Times New Roman" w:cs="Times New Roman"/>
          <w:sz w:val="28"/>
          <w:szCs w:val="28"/>
        </w:rPr>
        <w:t xml:space="preserve"> 11 закона о судебных приставах </w:t>
      </w:r>
      <w:r w:rsidR="00F246AC" w:rsidRPr="00121E4F">
        <w:rPr>
          <w:rFonts w:ascii="Times New Roman" w:hAnsi="Times New Roman" w:cs="Times New Roman"/>
          <w:sz w:val="28"/>
          <w:szCs w:val="28"/>
        </w:rPr>
        <w:t>выполняет следующие обязанности</w:t>
      </w:r>
      <w:r w:rsidR="00A63F9B" w:rsidRPr="00121E4F">
        <w:rPr>
          <w:rFonts w:ascii="Times New Roman" w:hAnsi="Times New Roman" w:cs="Times New Roman"/>
          <w:sz w:val="28"/>
          <w:szCs w:val="28"/>
        </w:rPr>
        <w:t>: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“обеспечивает в судах безопасность судей, заседателей, участников судебного процесса и свидетелей;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выполняет распоряжения председателя суда, а также судьи или председательствующего в судебном заседании, связанные с соблюдением порядка в суде;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исполняет решения суда и судьи о применении к подсудимому и другим гражданам предусмотренных законом мер процессуального принуждения;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обеспечивает охрану зданий судов, совещательных комнат и судебных помещений в рабочее время;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проверяет подготовку судебных помещений к заседанию, обеспечивает по поручению судьи доставку к месту проведения судебного процесса уголовного дела и вещественных доказательств и их сохранность;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поддерживает общественный порядок в судебных помещениях;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взаимодействует с военнослужащими воинской части (подразделения) по конвоированию лиц, содержащихся под стражей, по вопросам их охраны и безопасности;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предупреждает и пресекает преступления и правонарушения, выявляет нарушителей, а в случае необходимости задерживает их с последующей передачей органам милиции;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осуществляет привод лиц, уклоняющихся от явки в суд или к судебному приставу - исполнителю;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участвует по указанию старшего судебного пристава в совершении исполнительных действий;</w:t>
      </w:r>
    </w:p>
    <w:p w:rsidR="00CB273A" w:rsidRPr="00121E4F" w:rsidRDefault="00CB273A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проходит специальную подготовку, а также периодическую проверку на пригодность к действиям в условиях, связанных с применением физической силы, специальных средств и огнестрельного оружия”</w:t>
      </w:r>
      <w:r w:rsidRPr="00121E4F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121E4F">
        <w:rPr>
          <w:rFonts w:ascii="Times New Roman" w:hAnsi="Times New Roman" w:cs="Times New Roman"/>
          <w:sz w:val="28"/>
          <w:szCs w:val="28"/>
        </w:rPr>
        <w:t>.</w:t>
      </w:r>
      <w:r w:rsidR="00A63F9B" w:rsidRPr="0012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0A" w:rsidRPr="00121E4F" w:rsidRDefault="00A57473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 xml:space="preserve">Для </w:t>
      </w:r>
      <w:r w:rsidR="0012216F" w:rsidRPr="00121E4F">
        <w:rPr>
          <w:rFonts w:ascii="Times New Roman" w:hAnsi="Times New Roman" w:cs="Times New Roman"/>
          <w:sz w:val="28"/>
          <w:szCs w:val="28"/>
        </w:rPr>
        <w:t xml:space="preserve">реализации своих обязанностей </w:t>
      </w:r>
      <w:r w:rsidR="00D60D6A" w:rsidRPr="00121E4F">
        <w:rPr>
          <w:rFonts w:ascii="Times New Roman" w:hAnsi="Times New Roman" w:cs="Times New Roman"/>
          <w:sz w:val="28"/>
          <w:szCs w:val="28"/>
        </w:rPr>
        <w:t>судебные приставы</w:t>
      </w:r>
      <w:r w:rsidR="003B3AB6" w:rsidRPr="00121E4F">
        <w:rPr>
          <w:rFonts w:ascii="Times New Roman" w:hAnsi="Times New Roman" w:cs="Times New Roman"/>
          <w:sz w:val="28"/>
          <w:szCs w:val="28"/>
        </w:rPr>
        <w:t xml:space="preserve"> </w:t>
      </w:r>
      <w:r w:rsidR="0012216F" w:rsidRPr="00121E4F">
        <w:rPr>
          <w:rFonts w:ascii="Times New Roman" w:hAnsi="Times New Roman" w:cs="Times New Roman"/>
          <w:sz w:val="28"/>
          <w:szCs w:val="28"/>
        </w:rPr>
        <w:t xml:space="preserve">по обеспечению установленного порядка деятельности судов </w:t>
      </w:r>
      <w:r w:rsidRPr="00121E4F">
        <w:rPr>
          <w:rFonts w:ascii="Times New Roman" w:hAnsi="Times New Roman" w:cs="Times New Roman"/>
          <w:sz w:val="28"/>
          <w:szCs w:val="28"/>
        </w:rPr>
        <w:t>наделен</w:t>
      </w:r>
      <w:r w:rsidR="0012216F" w:rsidRPr="00121E4F">
        <w:rPr>
          <w:rFonts w:ascii="Times New Roman" w:hAnsi="Times New Roman" w:cs="Times New Roman"/>
          <w:sz w:val="28"/>
          <w:szCs w:val="28"/>
        </w:rPr>
        <w:t>ы</w:t>
      </w:r>
      <w:r w:rsidR="00C024E9" w:rsidRPr="00121E4F">
        <w:rPr>
          <w:rFonts w:ascii="Times New Roman" w:hAnsi="Times New Roman" w:cs="Times New Roman"/>
          <w:sz w:val="28"/>
          <w:szCs w:val="28"/>
        </w:rPr>
        <w:t xml:space="preserve"> следующими правами: </w:t>
      </w:r>
      <w:r w:rsidRPr="00121E4F">
        <w:rPr>
          <w:rFonts w:ascii="Times New Roman" w:hAnsi="Times New Roman" w:cs="Times New Roman"/>
          <w:sz w:val="28"/>
          <w:szCs w:val="28"/>
        </w:rPr>
        <w:t xml:space="preserve">обращаться за помощью к сотрудникам милиции, органов безопасности, </w:t>
      </w:r>
      <w:r w:rsidR="00112DF2" w:rsidRPr="00121E4F">
        <w:rPr>
          <w:rFonts w:ascii="Times New Roman" w:hAnsi="Times New Roman" w:cs="Times New Roman"/>
          <w:sz w:val="28"/>
          <w:szCs w:val="28"/>
        </w:rPr>
        <w:t xml:space="preserve">военнослужащим внутренних войск </w:t>
      </w:r>
      <w:r w:rsidR="00597486" w:rsidRPr="00121E4F">
        <w:rPr>
          <w:rFonts w:ascii="Times New Roman" w:hAnsi="Times New Roman" w:cs="Times New Roman"/>
          <w:sz w:val="28"/>
          <w:szCs w:val="28"/>
        </w:rPr>
        <w:t>(судебные приставы военных судов также к военному командованию)</w:t>
      </w:r>
      <w:r w:rsidR="00C92042" w:rsidRPr="00121E4F">
        <w:rPr>
          <w:rFonts w:ascii="Times New Roman" w:hAnsi="Times New Roman" w:cs="Times New Roman"/>
          <w:sz w:val="28"/>
          <w:szCs w:val="28"/>
        </w:rPr>
        <w:t>,</w:t>
      </w:r>
      <w:r w:rsidR="00597486" w:rsidRPr="00121E4F">
        <w:rPr>
          <w:rFonts w:ascii="Times New Roman" w:hAnsi="Times New Roman" w:cs="Times New Roman"/>
          <w:sz w:val="28"/>
          <w:szCs w:val="28"/>
        </w:rPr>
        <w:t xml:space="preserve"> </w:t>
      </w:r>
      <w:r w:rsidRPr="00121E4F">
        <w:rPr>
          <w:rFonts w:ascii="Times New Roman" w:hAnsi="Times New Roman" w:cs="Times New Roman"/>
          <w:sz w:val="28"/>
          <w:szCs w:val="28"/>
        </w:rPr>
        <w:t>применять физическую силу, специальные средства и огнестрельное оружие в случаях и порядке,</w:t>
      </w:r>
      <w:r w:rsidR="00C024E9" w:rsidRPr="00121E4F">
        <w:rPr>
          <w:rFonts w:ascii="Times New Roman" w:hAnsi="Times New Roman" w:cs="Times New Roman"/>
          <w:sz w:val="28"/>
          <w:szCs w:val="28"/>
        </w:rPr>
        <w:t xml:space="preserve"> которые предусмотрены </w:t>
      </w:r>
      <w:r w:rsidRPr="00121E4F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  <w:r w:rsidR="00112DF2" w:rsidRPr="0012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F3" w:rsidRPr="00121E4F" w:rsidRDefault="002E216E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 xml:space="preserve">Судебные приставы исполнители стали приемниками </w:t>
      </w:r>
      <w:r w:rsidR="003E3895" w:rsidRPr="00121E4F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121E4F">
        <w:rPr>
          <w:rFonts w:ascii="Times New Roman" w:hAnsi="Times New Roman" w:cs="Times New Roman"/>
          <w:sz w:val="28"/>
          <w:szCs w:val="28"/>
        </w:rPr>
        <w:t xml:space="preserve">имевшихся в </w:t>
      </w:r>
      <w:r w:rsidR="003E3895" w:rsidRPr="00121E4F">
        <w:rPr>
          <w:rFonts w:ascii="Times New Roman" w:hAnsi="Times New Roman" w:cs="Times New Roman"/>
          <w:sz w:val="28"/>
          <w:szCs w:val="28"/>
        </w:rPr>
        <w:t>штатах судов</w:t>
      </w:r>
      <w:r w:rsidRPr="00121E4F">
        <w:rPr>
          <w:rFonts w:ascii="Times New Roman" w:hAnsi="Times New Roman" w:cs="Times New Roman"/>
          <w:sz w:val="28"/>
          <w:szCs w:val="28"/>
        </w:rPr>
        <w:t xml:space="preserve"> для исполнения его решений – судебных исполнителей. </w:t>
      </w:r>
      <w:r w:rsidR="0073533A" w:rsidRPr="00121E4F">
        <w:rPr>
          <w:rFonts w:ascii="Times New Roman" w:hAnsi="Times New Roman" w:cs="Times New Roman"/>
          <w:sz w:val="28"/>
          <w:szCs w:val="28"/>
        </w:rPr>
        <w:t xml:space="preserve">Поэтому и обязанности у приставов исполнителей значительно </w:t>
      </w:r>
      <w:r w:rsidR="00F97F57" w:rsidRPr="00121E4F">
        <w:rPr>
          <w:rFonts w:ascii="Times New Roman" w:hAnsi="Times New Roman" w:cs="Times New Roman"/>
          <w:sz w:val="28"/>
          <w:szCs w:val="28"/>
        </w:rPr>
        <w:t>отличаю</w:t>
      </w:r>
      <w:r w:rsidR="00C12BDD" w:rsidRPr="00121E4F">
        <w:rPr>
          <w:rFonts w:ascii="Times New Roman" w:hAnsi="Times New Roman" w:cs="Times New Roman"/>
          <w:sz w:val="28"/>
          <w:szCs w:val="28"/>
        </w:rPr>
        <w:t>тся от первой группы.</w:t>
      </w:r>
      <w:r w:rsidR="005D703E" w:rsidRPr="00121E4F">
        <w:rPr>
          <w:rFonts w:ascii="Times New Roman" w:hAnsi="Times New Roman" w:cs="Times New Roman"/>
          <w:sz w:val="28"/>
          <w:szCs w:val="28"/>
        </w:rPr>
        <w:t xml:space="preserve"> В частности судебный пристав исполнитель</w:t>
      </w:r>
      <w:r w:rsidR="00CC3F0E" w:rsidRPr="00121E4F">
        <w:rPr>
          <w:rFonts w:ascii="Times New Roman" w:hAnsi="Times New Roman" w:cs="Times New Roman"/>
          <w:sz w:val="28"/>
          <w:szCs w:val="28"/>
        </w:rPr>
        <w:t>:</w:t>
      </w:r>
      <w:r w:rsidR="00F516F3" w:rsidRPr="00121E4F">
        <w:rPr>
          <w:rFonts w:ascii="Times New Roman" w:hAnsi="Times New Roman" w:cs="Times New Roman"/>
          <w:sz w:val="28"/>
          <w:szCs w:val="28"/>
        </w:rPr>
        <w:t xml:space="preserve"> </w:t>
      </w:r>
      <w:r w:rsidR="00483C34" w:rsidRPr="00121E4F">
        <w:rPr>
          <w:rFonts w:ascii="Times New Roman" w:hAnsi="Times New Roman" w:cs="Times New Roman"/>
          <w:sz w:val="28"/>
          <w:szCs w:val="28"/>
        </w:rPr>
        <w:t>“принимает меры по своевременному, полному и правильному исполнению исполнительных документов;</w:t>
      </w:r>
      <w:r w:rsidR="00F516F3" w:rsidRPr="0012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C34" w:rsidRPr="00121E4F" w:rsidRDefault="00483C34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предоставляет сторонам исполнительного производства (далее - стороны) или их представителям возможность знакомиться с материалами исполнительного производства, делать из них выписки, снимать с них копии;</w:t>
      </w:r>
    </w:p>
    <w:p w:rsidR="00483C34" w:rsidRPr="00121E4F" w:rsidRDefault="00483C34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рассматривает заявления сторон по поводу исполнительного производства и их ходатайства, выносит соответствующие постановления, разъясняя сроки и порядок их обжалования;</w:t>
      </w:r>
    </w:p>
    <w:p w:rsidR="005C28C3" w:rsidRPr="00121E4F" w:rsidRDefault="00483C34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обязан взять самоотвод, если он заинтересован в ходе исполнительного производства либо имеются иные обстоятельства, вызывающие сомнения в его беспристрастности</w:t>
      </w:r>
      <w:r w:rsidR="00243E18" w:rsidRPr="00121E4F">
        <w:rPr>
          <w:rFonts w:ascii="Times New Roman" w:hAnsi="Times New Roman" w:cs="Times New Roman"/>
          <w:sz w:val="28"/>
          <w:szCs w:val="28"/>
        </w:rPr>
        <w:t>”</w:t>
      </w:r>
      <w:r w:rsidR="00346AD5" w:rsidRPr="00121E4F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121E4F">
        <w:rPr>
          <w:rFonts w:ascii="Times New Roman" w:hAnsi="Times New Roman" w:cs="Times New Roman"/>
          <w:sz w:val="28"/>
          <w:szCs w:val="28"/>
        </w:rPr>
        <w:t>.</w:t>
      </w:r>
      <w:r w:rsidR="008C6AE0" w:rsidRPr="0012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AE0" w:rsidRPr="00121E4F" w:rsidRDefault="008C6AE0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Судебные приставы исполнители также наделены правами необходимыми для реализации ими своих функций, например</w:t>
      </w:r>
      <w:r w:rsidR="005C28C3" w:rsidRPr="00121E4F">
        <w:rPr>
          <w:rFonts w:ascii="Times New Roman" w:hAnsi="Times New Roman" w:cs="Times New Roman"/>
          <w:sz w:val="28"/>
          <w:szCs w:val="28"/>
        </w:rPr>
        <w:t>:</w:t>
      </w:r>
      <w:r w:rsidRPr="00121E4F">
        <w:rPr>
          <w:rFonts w:ascii="Times New Roman" w:hAnsi="Times New Roman" w:cs="Times New Roman"/>
          <w:sz w:val="28"/>
          <w:szCs w:val="28"/>
        </w:rPr>
        <w:t xml:space="preserve"> налагать арест на денежные средства и иные ценности должника, находящиеся на счетах, во вкладах или на хранении в банках и иных кредитных организациях, в размере, указанном в исполнительном документе; объявлять розыск должника, его имущества или розыск ребенка;</w:t>
      </w:r>
      <w:r w:rsidR="005C28C3" w:rsidRPr="00121E4F">
        <w:rPr>
          <w:rFonts w:ascii="Times New Roman" w:hAnsi="Times New Roman" w:cs="Times New Roman"/>
          <w:sz w:val="28"/>
          <w:szCs w:val="28"/>
        </w:rPr>
        <w:t xml:space="preserve"> </w:t>
      </w:r>
      <w:r w:rsidRPr="00121E4F">
        <w:rPr>
          <w:rFonts w:ascii="Times New Roman" w:hAnsi="Times New Roman" w:cs="Times New Roman"/>
          <w:sz w:val="28"/>
          <w:szCs w:val="28"/>
        </w:rPr>
        <w:t>вызывать граждан и должностных лиц по исполнительным докумен</w:t>
      </w:r>
      <w:r w:rsidR="00E26650" w:rsidRPr="00121E4F">
        <w:rPr>
          <w:rFonts w:ascii="Times New Roman" w:hAnsi="Times New Roman" w:cs="Times New Roman"/>
          <w:sz w:val="28"/>
          <w:szCs w:val="28"/>
        </w:rPr>
        <w:t>там, находящимся в производстве.</w:t>
      </w:r>
    </w:p>
    <w:p w:rsidR="00016A03" w:rsidRPr="00121E4F" w:rsidRDefault="00334187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В соответствии с названным законом судебные приставы, обслуживающие суды общей юрисдикции и арбитражные суды среднего и основного звеньев, объединяются в единую службу, возглавляемую главным судебным приставом Российской Федерации – заместителем Министра юстиции РФ.</w:t>
      </w:r>
      <w:r w:rsidR="004261E4" w:rsidRPr="00121E4F">
        <w:rPr>
          <w:rFonts w:ascii="Times New Roman" w:hAnsi="Times New Roman" w:cs="Times New Roman"/>
          <w:sz w:val="28"/>
          <w:szCs w:val="28"/>
        </w:rPr>
        <w:t xml:space="preserve"> </w:t>
      </w:r>
      <w:r w:rsidR="003212D0" w:rsidRPr="00121E4F">
        <w:rPr>
          <w:rFonts w:ascii="Times New Roman" w:hAnsi="Times New Roman" w:cs="Times New Roman"/>
          <w:sz w:val="28"/>
          <w:szCs w:val="28"/>
        </w:rPr>
        <w:t xml:space="preserve">Также существуют должности главных судебных приставов субъекта РФ и главного военного пристава. Возглавляют подразделения судебных приставов – старшие судебные приставы. </w:t>
      </w:r>
    </w:p>
    <w:p w:rsidR="00A7736E" w:rsidRPr="00121E4F" w:rsidRDefault="00016A03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В</w:t>
      </w:r>
      <w:r w:rsidR="008E425C" w:rsidRPr="00121E4F">
        <w:rPr>
          <w:rFonts w:ascii="Times New Roman" w:hAnsi="Times New Roman" w:cs="Times New Roman"/>
          <w:sz w:val="28"/>
          <w:szCs w:val="28"/>
        </w:rPr>
        <w:t xml:space="preserve"> отношении службы судебных приставов</w:t>
      </w:r>
      <w:r w:rsidRPr="00121E4F">
        <w:rPr>
          <w:rFonts w:ascii="Times New Roman" w:hAnsi="Times New Roman" w:cs="Times New Roman"/>
          <w:sz w:val="28"/>
          <w:szCs w:val="28"/>
        </w:rPr>
        <w:t xml:space="preserve"> Министерство Юстиции РФ “осуществляет координацию и контроль деятельности находящейся в его ведении Федеральной службы судебных приставов, а также функции по принятию нормативных правовых актов, относящихся к сфере деятельности этой службы”</w:t>
      </w:r>
      <w:r w:rsidR="008E425C" w:rsidRPr="00121E4F">
        <w:rPr>
          <w:rFonts w:ascii="Times New Roman" w:hAnsi="Times New Roman" w:cs="Times New Roman"/>
          <w:sz w:val="28"/>
          <w:szCs w:val="28"/>
        </w:rPr>
        <w:t>, гласит ст</w:t>
      </w:r>
      <w:r w:rsidR="00022DBE" w:rsidRPr="00121E4F">
        <w:rPr>
          <w:rFonts w:ascii="Times New Roman" w:hAnsi="Times New Roman" w:cs="Times New Roman"/>
          <w:sz w:val="28"/>
          <w:szCs w:val="28"/>
        </w:rPr>
        <w:t>атья</w:t>
      </w:r>
      <w:r w:rsidR="008E425C" w:rsidRPr="00121E4F">
        <w:rPr>
          <w:rFonts w:ascii="Times New Roman" w:hAnsi="Times New Roman" w:cs="Times New Roman"/>
          <w:sz w:val="28"/>
          <w:szCs w:val="28"/>
        </w:rPr>
        <w:t xml:space="preserve"> 7 </w:t>
      </w:r>
      <w:r w:rsidR="00022DBE" w:rsidRPr="00121E4F">
        <w:rPr>
          <w:rFonts w:ascii="Times New Roman" w:hAnsi="Times New Roman" w:cs="Times New Roman"/>
          <w:sz w:val="28"/>
          <w:szCs w:val="28"/>
        </w:rPr>
        <w:t>вышеупомянутого закона</w:t>
      </w:r>
      <w:r w:rsidR="008E425C" w:rsidRPr="00121E4F">
        <w:rPr>
          <w:rFonts w:ascii="Times New Roman" w:hAnsi="Times New Roman" w:cs="Times New Roman"/>
          <w:sz w:val="28"/>
          <w:szCs w:val="28"/>
        </w:rPr>
        <w:t>.</w:t>
      </w:r>
      <w:r w:rsidR="00032024" w:rsidRPr="00121E4F">
        <w:rPr>
          <w:rFonts w:ascii="Times New Roman" w:hAnsi="Times New Roman" w:cs="Times New Roman"/>
          <w:sz w:val="28"/>
          <w:szCs w:val="28"/>
        </w:rPr>
        <w:t xml:space="preserve"> </w:t>
      </w:r>
      <w:r w:rsidR="00A7736E" w:rsidRPr="00121E4F">
        <w:rPr>
          <w:rFonts w:ascii="Times New Roman" w:hAnsi="Times New Roman" w:cs="Times New Roman"/>
          <w:sz w:val="28"/>
          <w:szCs w:val="28"/>
        </w:rPr>
        <w:t>С этой целью в Министерстве Юстиции сущ</w:t>
      </w:r>
      <w:r w:rsidR="00BD79B5" w:rsidRPr="00121E4F">
        <w:rPr>
          <w:rFonts w:ascii="Times New Roman" w:hAnsi="Times New Roman" w:cs="Times New Roman"/>
          <w:sz w:val="28"/>
          <w:szCs w:val="28"/>
        </w:rPr>
        <w:t>ествует специальный департамент.</w:t>
      </w:r>
    </w:p>
    <w:p w:rsidR="00016A03" w:rsidRPr="00121E4F" w:rsidRDefault="00032024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В последнее время распространяется, мнение о том, что Службу судебных приставов следует вывести из под контроля Министерства Юстиции РФ, с целью лучшего фу</w:t>
      </w:r>
      <w:r w:rsidR="00B049E2" w:rsidRPr="00121E4F">
        <w:rPr>
          <w:rFonts w:ascii="Times New Roman" w:hAnsi="Times New Roman" w:cs="Times New Roman"/>
          <w:sz w:val="28"/>
          <w:szCs w:val="28"/>
        </w:rPr>
        <w:t>нкционирования судебной системы, но этот вопрос пока остается дискуссионным.</w:t>
      </w:r>
    </w:p>
    <w:p w:rsidR="00785736" w:rsidRPr="00121E4F" w:rsidRDefault="009A5F23" w:rsidP="00121E4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F">
        <w:rPr>
          <w:rFonts w:ascii="Times New Roman" w:hAnsi="Times New Roman" w:cs="Times New Roman"/>
          <w:sz w:val="28"/>
          <w:szCs w:val="28"/>
        </w:rPr>
        <w:t>Спустя почти век в</w:t>
      </w:r>
      <w:r w:rsidR="00ED2220" w:rsidRPr="00121E4F">
        <w:rPr>
          <w:rFonts w:ascii="Times New Roman" w:hAnsi="Times New Roman" w:cs="Times New Roman"/>
          <w:sz w:val="28"/>
          <w:szCs w:val="28"/>
        </w:rPr>
        <w:t xml:space="preserve">новь </w:t>
      </w:r>
      <w:r w:rsidR="00785736" w:rsidRPr="00121E4F">
        <w:rPr>
          <w:rFonts w:ascii="Times New Roman" w:hAnsi="Times New Roman" w:cs="Times New Roman"/>
          <w:sz w:val="28"/>
          <w:szCs w:val="28"/>
        </w:rPr>
        <w:t xml:space="preserve">созданная служба судебных приставов вносит существенный вклад в осуществление важной правоохранительной функции – организационного </w:t>
      </w:r>
      <w:r w:rsidR="00F4779E" w:rsidRPr="00121E4F">
        <w:rPr>
          <w:rFonts w:ascii="Times New Roman" w:hAnsi="Times New Roman" w:cs="Times New Roman"/>
          <w:sz w:val="28"/>
          <w:szCs w:val="28"/>
        </w:rPr>
        <w:t>обеспечения</w:t>
      </w:r>
      <w:r w:rsidR="00F31B80" w:rsidRPr="00121E4F">
        <w:rPr>
          <w:rFonts w:ascii="Times New Roman" w:hAnsi="Times New Roman" w:cs="Times New Roman"/>
          <w:sz w:val="28"/>
          <w:szCs w:val="28"/>
        </w:rPr>
        <w:t xml:space="preserve"> деятельности судов.</w:t>
      </w:r>
      <w:r w:rsidR="00785736" w:rsidRPr="0012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31" w:rsidRPr="00121E4F" w:rsidRDefault="00322131" w:rsidP="00121E4F">
      <w:pPr>
        <w:pStyle w:val="14"/>
        <w:spacing w:line="360" w:lineRule="auto"/>
        <w:ind w:firstLine="709"/>
        <w:rPr>
          <w:rFonts w:cs="Times New Roman"/>
        </w:rPr>
      </w:pPr>
    </w:p>
    <w:p w:rsidR="00CA4C14" w:rsidRPr="00121E4F" w:rsidRDefault="00EE2241" w:rsidP="00121E4F">
      <w:pPr>
        <w:pStyle w:val="14"/>
        <w:spacing w:line="36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="00CA4C14" w:rsidRPr="00121E4F">
        <w:rPr>
          <w:rFonts w:cs="Times New Roman"/>
          <w:b/>
        </w:rPr>
        <w:t>Заключение</w:t>
      </w:r>
    </w:p>
    <w:p w:rsidR="00CA4C14" w:rsidRPr="00121E4F" w:rsidRDefault="00CA4C14" w:rsidP="00121E4F">
      <w:pPr>
        <w:pStyle w:val="14"/>
        <w:spacing w:line="360" w:lineRule="auto"/>
        <w:ind w:firstLine="709"/>
        <w:jc w:val="center"/>
        <w:rPr>
          <w:rFonts w:cs="Times New Roman"/>
        </w:rPr>
      </w:pPr>
    </w:p>
    <w:p w:rsidR="00B72986" w:rsidRPr="00121E4F" w:rsidRDefault="00B72986" w:rsidP="00121E4F">
      <w:pPr>
        <w:spacing w:line="360" w:lineRule="auto"/>
        <w:ind w:firstLine="709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Создание Судебного департамента при Верховном Суде РФ и службы судебных приставов сделало важный шаг к осущес</w:t>
      </w:r>
      <w:r w:rsidR="001C20B5" w:rsidRPr="00121E4F">
        <w:rPr>
          <w:sz w:val="28"/>
          <w:szCs w:val="28"/>
        </w:rPr>
        <w:t>твлению независимого правосудия в нашей стране.</w:t>
      </w:r>
      <w:r w:rsidR="00CD23DF" w:rsidRPr="00121E4F">
        <w:rPr>
          <w:sz w:val="28"/>
          <w:szCs w:val="28"/>
        </w:rPr>
        <w:t xml:space="preserve"> Судебный департамент забравший у министерства юстиции РФ основные функции в области организационного обеспечения деятельности судов, тем самым отчасти отстранил исполнительную власть от судебной.</w:t>
      </w:r>
      <w:r w:rsidR="00046374" w:rsidRPr="00121E4F">
        <w:rPr>
          <w:sz w:val="28"/>
          <w:szCs w:val="28"/>
        </w:rPr>
        <w:t xml:space="preserve"> Кроме этого, судебный департамент в силу своего более узкого круга задач способен лучше решать задачи обеспечения судов</w:t>
      </w:r>
      <w:r w:rsidR="007F36F4" w:rsidRPr="00121E4F">
        <w:rPr>
          <w:sz w:val="28"/>
          <w:szCs w:val="28"/>
        </w:rPr>
        <w:t>,</w:t>
      </w:r>
      <w:r w:rsidR="00046374" w:rsidRPr="00121E4F">
        <w:rPr>
          <w:sz w:val="28"/>
          <w:szCs w:val="28"/>
        </w:rPr>
        <w:t xml:space="preserve"> чем министерство</w:t>
      </w:r>
      <w:r w:rsidR="007B29C7" w:rsidRPr="00121E4F">
        <w:rPr>
          <w:sz w:val="28"/>
          <w:szCs w:val="28"/>
        </w:rPr>
        <w:t xml:space="preserve"> юстиции, которое осуществляет </w:t>
      </w:r>
      <w:r w:rsidR="00046374" w:rsidRPr="00121E4F">
        <w:rPr>
          <w:sz w:val="28"/>
          <w:szCs w:val="28"/>
        </w:rPr>
        <w:t xml:space="preserve">множества иных функций. </w:t>
      </w:r>
      <w:r w:rsidR="00322131" w:rsidRPr="00121E4F">
        <w:rPr>
          <w:sz w:val="28"/>
          <w:szCs w:val="28"/>
        </w:rPr>
        <w:t>Немалую роль в обеспече</w:t>
      </w:r>
      <w:r w:rsidR="00DA4326" w:rsidRPr="00121E4F">
        <w:rPr>
          <w:sz w:val="28"/>
          <w:szCs w:val="28"/>
        </w:rPr>
        <w:t xml:space="preserve">нии деятельности судов </w:t>
      </w:r>
      <w:r w:rsidR="00322131" w:rsidRPr="00121E4F">
        <w:rPr>
          <w:sz w:val="28"/>
          <w:szCs w:val="28"/>
        </w:rPr>
        <w:t>и</w:t>
      </w:r>
      <w:r w:rsidR="00DA4326" w:rsidRPr="00121E4F">
        <w:rPr>
          <w:sz w:val="28"/>
          <w:szCs w:val="28"/>
        </w:rPr>
        <w:t>грает</w:t>
      </w:r>
      <w:r w:rsidR="00CE262C" w:rsidRPr="00121E4F">
        <w:rPr>
          <w:sz w:val="28"/>
          <w:szCs w:val="28"/>
        </w:rPr>
        <w:t>, пока подконтрольная Министерству Юстиции РФ,</w:t>
      </w:r>
      <w:r w:rsidR="00DA4326" w:rsidRPr="00121E4F">
        <w:rPr>
          <w:sz w:val="28"/>
          <w:szCs w:val="28"/>
        </w:rPr>
        <w:t xml:space="preserve"> служба судебных приставов.</w:t>
      </w:r>
      <w:r w:rsidR="007F36F4" w:rsidRPr="00121E4F">
        <w:rPr>
          <w:sz w:val="28"/>
          <w:szCs w:val="28"/>
        </w:rPr>
        <w:t xml:space="preserve"> Как, показывает опыт, такое разграничение полномочий</w:t>
      </w:r>
      <w:r w:rsidR="006103FA" w:rsidRPr="00121E4F">
        <w:rPr>
          <w:sz w:val="28"/>
          <w:szCs w:val="28"/>
        </w:rPr>
        <w:t xml:space="preserve"> в организационном обеспечении деятельности судов, распределенных</w:t>
      </w:r>
      <w:r w:rsidR="007F36F4" w:rsidRPr="00121E4F">
        <w:rPr>
          <w:sz w:val="28"/>
          <w:szCs w:val="28"/>
        </w:rPr>
        <w:t xml:space="preserve"> между несколькими органами</w:t>
      </w:r>
      <w:r w:rsidR="00CC19B1" w:rsidRPr="00121E4F">
        <w:rPr>
          <w:sz w:val="28"/>
          <w:szCs w:val="28"/>
        </w:rPr>
        <w:t>,</w:t>
      </w:r>
      <w:r w:rsidR="007F36F4" w:rsidRPr="00121E4F">
        <w:rPr>
          <w:sz w:val="28"/>
          <w:szCs w:val="28"/>
        </w:rPr>
        <w:t xml:space="preserve"> обеспечивает оптимальную</w:t>
      </w:r>
      <w:r w:rsidR="0054464D" w:rsidRPr="00121E4F">
        <w:rPr>
          <w:sz w:val="28"/>
          <w:szCs w:val="28"/>
        </w:rPr>
        <w:t xml:space="preserve"> </w:t>
      </w:r>
      <w:r w:rsidR="00B2720E" w:rsidRPr="00121E4F">
        <w:rPr>
          <w:sz w:val="28"/>
          <w:szCs w:val="28"/>
        </w:rPr>
        <w:t>и независимую работу судов</w:t>
      </w:r>
      <w:r w:rsidR="006D5A94" w:rsidRPr="00121E4F">
        <w:rPr>
          <w:sz w:val="28"/>
          <w:szCs w:val="28"/>
        </w:rPr>
        <w:t>.</w:t>
      </w:r>
      <w:r w:rsidR="0054464D" w:rsidRPr="00121E4F">
        <w:rPr>
          <w:sz w:val="28"/>
          <w:szCs w:val="28"/>
        </w:rPr>
        <w:t xml:space="preserve">  </w:t>
      </w:r>
      <w:r w:rsidR="007F36F4" w:rsidRPr="00121E4F">
        <w:rPr>
          <w:sz w:val="28"/>
          <w:szCs w:val="28"/>
        </w:rPr>
        <w:t xml:space="preserve"> </w:t>
      </w:r>
    </w:p>
    <w:p w:rsidR="00757E0A" w:rsidRPr="00121E4F" w:rsidRDefault="00EE2241" w:rsidP="00121E4F">
      <w:pPr>
        <w:pStyle w:val="14"/>
        <w:spacing w:line="360" w:lineRule="auto"/>
        <w:ind w:firstLine="709"/>
        <w:jc w:val="center"/>
        <w:rPr>
          <w:rFonts w:cs="Times New Roman"/>
        </w:rPr>
      </w:pPr>
      <w:r>
        <w:rPr>
          <w:rFonts w:cs="Times New Roman"/>
        </w:rPr>
        <w:br w:type="page"/>
      </w:r>
      <w:r w:rsidR="00757E0A" w:rsidRPr="00121E4F">
        <w:rPr>
          <w:rFonts w:cs="Times New Roman"/>
        </w:rPr>
        <w:t>С</w:t>
      </w:r>
      <w:r w:rsidR="00B12072" w:rsidRPr="00121E4F">
        <w:rPr>
          <w:rFonts w:cs="Times New Roman"/>
        </w:rPr>
        <w:t>писок использованной литературы.</w:t>
      </w:r>
    </w:p>
    <w:p w:rsidR="00032273" w:rsidRPr="00121E4F" w:rsidRDefault="00032273" w:rsidP="00121E4F">
      <w:pPr>
        <w:pStyle w:val="14"/>
        <w:spacing w:line="360" w:lineRule="auto"/>
        <w:ind w:firstLine="709"/>
        <w:rPr>
          <w:rFonts w:cs="Times New Roman"/>
        </w:rPr>
      </w:pPr>
    </w:p>
    <w:p w:rsidR="0040585D" w:rsidRPr="00121E4F" w:rsidRDefault="00065C8A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>Конституция Российской Федерации: офиц. текст: [принята всенародным голосованием 12 декабря 1993 года].- СПб.: Издательский Дом А. Громова, 2000.-64 с.</w:t>
      </w:r>
      <w:r w:rsidR="00032273" w:rsidRPr="00121E4F">
        <w:rPr>
          <w:rFonts w:cs="Times New Roman"/>
        </w:rPr>
        <w:t xml:space="preserve">  </w:t>
      </w:r>
    </w:p>
    <w:p w:rsidR="0040585D" w:rsidRPr="00121E4F" w:rsidRDefault="0040585D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 xml:space="preserve">О военных судах: Федеральный Конституционный закон от </w:t>
      </w:r>
      <w:r w:rsidR="000F725D" w:rsidRPr="00121E4F">
        <w:rPr>
          <w:rFonts w:cs="Times New Roman"/>
        </w:rPr>
        <w:t>23 июня 1999г.</w:t>
      </w:r>
    </w:p>
    <w:p w:rsidR="0040585D" w:rsidRPr="00121E4F" w:rsidRDefault="00BC4F83" w:rsidP="00EE2241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№</w:t>
      </w:r>
      <w:r w:rsidR="0040585D" w:rsidRPr="00121E4F">
        <w:rPr>
          <w:sz w:val="28"/>
          <w:szCs w:val="28"/>
        </w:rPr>
        <w:t xml:space="preserve"> 1-ФКЗ</w:t>
      </w:r>
      <w:r w:rsidR="006D4602" w:rsidRPr="00121E4F">
        <w:rPr>
          <w:sz w:val="28"/>
          <w:szCs w:val="28"/>
        </w:rPr>
        <w:t xml:space="preserve"> // Российская газета.-</w:t>
      </w:r>
      <w:r w:rsidR="00723EB1" w:rsidRPr="00121E4F">
        <w:rPr>
          <w:sz w:val="28"/>
          <w:szCs w:val="28"/>
        </w:rPr>
        <w:t>1999</w:t>
      </w:r>
      <w:r w:rsidR="006D4602" w:rsidRPr="00121E4F">
        <w:rPr>
          <w:sz w:val="28"/>
          <w:szCs w:val="28"/>
        </w:rPr>
        <w:t>.-№</w:t>
      </w:r>
      <w:r w:rsidR="00D90DF6" w:rsidRPr="00121E4F">
        <w:rPr>
          <w:sz w:val="28"/>
          <w:szCs w:val="28"/>
        </w:rPr>
        <w:t xml:space="preserve"> 120</w:t>
      </w:r>
      <w:r w:rsidR="006D4602" w:rsidRPr="00121E4F">
        <w:rPr>
          <w:sz w:val="28"/>
          <w:szCs w:val="28"/>
        </w:rPr>
        <w:t>.</w:t>
      </w:r>
    </w:p>
    <w:p w:rsidR="00030B8F" w:rsidRPr="00121E4F" w:rsidRDefault="00030B8F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>О судебной системе Российской Федерации: Федеральный Конституционный закон от 31 декабря 1996г.</w:t>
      </w:r>
      <w:r w:rsidR="0076539C" w:rsidRPr="00121E4F">
        <w:rPr>
          <w:rFonts w:cs="Times New Roman"/>
        </w:rPr>
        <w:t>//</w:t>
      </w:r>
      <w:r w:rsidR="00895CE5" w:rsidRPr="00121E4F">
        <w:rPr>
          <w:rFonts w:cs="Times New Roman"/>
        </w:rPr>
        <w:t xml:space="preserve"> </w:t>
      </w:r>
      <w:r w:rsidR="0076539C" w:rsidRPr="00121E4F">
        <w:rPr>
          <w:rFonts w:cs="Times New Roman"/>
        </w:rPr>
        <w:t xml:space="preserve">Российская газета </w:t>
      </w:r>
      <w:r w:rsidR="00895CE5" w:rsidRPr="00121E4F">
        <w:rPr>
          <w:rFonts w:cs="Times New Roman"/>
        </w:rPr>
        <w:t xml:space="preserve">1997 </w:t>
      </w:r>
      <w:r w:rsidR="0076539C" w:rsidRPr="00121E4F">
        <w:rPr>
          <w:rFonts w:cs="Times New Roman"/>
        </w:rPr>
        <w:t xml:space="preserve">№ 3. </w:t>
      </w:r>
    </w:p>
    <w:p w:rsidR="00CE765E" w:rsidRPr="00121E4F" w:rsidRDefault="00CE765E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 xml:space="preserve">О судебном департаменте: федеральный закон от 8 января 1998г. </w:t>
      </w:r>
      <w:r w:rsidRPr="00121E4F">
        <w:rPr>
          <w:rFonts w:cs="Times New Roman"/>
          <w:lang w:val="en-US"/>
        </w:rPr>
        <w:t>N</w:t>
      </w:r>
      <w:r w:rsidRPr="00121E4F">
        <w:rPr>
          <w:rFonts w:cs="Times New Roman"/>
        </w:rPr>
        <w:t>7-ФЗ// Российская газета.-1998.-№ 12.</w:t>
      </w:r>
    </w:p>
    <w:p w:rsidR="00165143" w:rsidRPr="00121E4F" w:rsidRDefault="00D953F0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>О судебных приставах: федеральный закон от 21 июля 1997г. N 118-ФЗ</w:t>
      </w:r>
      <w:r w:rsidR="00DA55D8" w:rsidRPr="00121E4F">
        <w:rPr>
          <w:rFonts w:cs="Times New Roman"/>
        </w:rPr>
        <w:t xml:space="preserve"> 5//</w:t>
      </w:r>
      <w:r w:rsidR="005622B1" w:rsidRPr="00121E4F">
        <w:rPr>
          <w:rFonts w:cs="Times New Roman"/>
        </w:rPr>
        <w:t xml:space="preserve"> Российская газета.-</w:t>
      </w:r>
      <w:r w:rsidR="00DA55D8" w:rsidRPr="00121E4F">
        <w:rPr>
          <w:rFonts w:cs="Times New Roman"/>
        </w:rPr>
        <w:t>1997</w:t>
      </w:r>
      <w:r w:rsidR="005622B1" w:rsidRPr="00121E4F">
        <w:rPr>
          <w:rFonts w:cs="Times New Roman"/>
        </w:rPr>
        <w:t>.-№</w:t>
      </w:r>
      <w:r w:rsidR="00DA55D8" w:rsidRPr="00121E4F">
        <w:rPr>
          <w:rFonts w:cs="Times New Roman"/>
        </w:rPr>
        <w:t xml:space="preserve"> </w:t>
      </w:r>
      <w:r w:rsidR="005622B1" w:rsidRPr="00121E4F">
        <w:rPr>
          <w:rFonts w:cs="Times New Roman"/>
        </w:rPr>
        <w:t>149.</w:t>
      </w:r>
    </w:p>
    <w:p w:rsidR="00137E54" w:rsidRPr="00121E4F" w:rsidRDefault="00137E54" w:rsidP="00EE2241">
      <w:pPr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E4F">
        <w:rPr>
          <w:sz w:val="28"/>
          <w:szCs w:val="28"/>
        </w:rPr>
        <w:t>Положение о Министерстве юстиции Российской Федерации. Утверждено Указом Президента Российской Феде</w:t>
      </w:r>
      <w:r w:rsidR="006D37C5" w:rsidRPr="00121E4F">
        <w:rPr>
          <w:sz w:val="28"/>
          <w:szCs w:val="28"/>
        </w:rPr>
        <w:t>рации от 13 октября 2004</w:t>
      </w:r>
      <w:r w:rsidR="00993BAA" w:rsidRPr="00121E4F">
        <w:rPr>
          <w:sz w:val="28"/>
          <w:szCs w:val="28"/>
        </w:rPr>
        <w:t>г</w:t>
      </w:r>
      <w:r w:rsidR="006D37C5" w:rsidRPr="00121E4F">
        <w:rPr>
          <w:sz w:val="28"/>
          <w:szCs w:val="28"/>
        </w:rPr>
        <w:t>.</w:t>
      </w:r>
      <w:r w:rsidR="00481D55" w:rsidRPr="00121E4F">
        <w:rPr>
          <w:sz w:val="28"/>
          <w:szCs w:val="28"/>
        </w:rPr>
        <w:t xml:space="preserve"> №1313</w:t>
      </w:r>
      <w:r w:rsidRPr="00121E4F">
        <w:rPr>
          <w:sz w:val="28"/>
          <w:szCs w:val="28"/>
        </w:rPr>
        <w:t>// Собрание законодательства РФ. 2004. № 42. Ст.4108.</w:t>
      </w:r>
    </w:p>
    <w:p w:rsidR="00DE7A16" w:rsidRPr="00121E4F" w:rsidRDefault="00DE7A16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 xml:space="preserve">О дополнительных мерах по обеспечению деятельности судов в Российской Федерации: Указ Президента Российской Федерации [Электронный ресурс].- </w:t>
      </w:r>
      <w:r w:rsidRPr="00121E4F">
        <w:rPr>
          <w:rStyle w:val="af"/>
          <w:b w:val="0"/>
          <w:bCs w:val="0"/>
          <w:color w:val="auto"/>
        </w:rPr>
        <w:t xml:space="preserve">от 20 марта 1996 </w:t>
      </w:r>
      <w:r w:rsidR="002D1FBC" w:rsidRPr="00121E4F">
        <w:rPr>
          <w:rStyle w:val="af"/>
          <w:b w:val="0"/>
          <w:bCs w:val="0"/>
          <w:color w:val="auto"/>
        </w:rPr>
        <w:t xml:space="preserve">года </w:t>
      </w:r>
      <w:r w:rsidRPr="00121E4F">
        <w:rPr>
          <w:rStyle w:val="af"/>
          <w:b w:val="0"/>
          <w:bCs w:val="0"/>
          <w:color w:val="auto"/>
        </w:rPr>
        <w:t>№401</w:t>
      </w:r>
      <w:r w:rsidR="002D1FBC" w:rsidRPr="00121E4F">
        <w:rPr>
          <w:rStyle w:val="af"/>
          <w:b w:val="0"/>
          <w:bCs w:val="0"/>
          <w:color w:val="auto"/>
        </w:rPr>
        <w:t xml:space="preserve">. – Электрон, текстовые дан. – М, 2006. - </w:t>
      </w:r>
      <w:r w:rsidR="002D1FBC" w:rsidRPr="00121E4F">
        <w:rPr>
          <w:rFonts w:cs="Times New Roman"/>
        </w:rPr>
        <w:t>Режим доступа: http://www.consultant.ru.</w:t>
      </w:r>
      <w:r w:rsidRPr="00121E4F">
        <w:rPr>
          <w:rStyle w:val="af"/>
        </w:rPr>
        <w:t xml:space="preserve"> </w:t>
      </w:r>
    </w:p>
    <w:p w:rsidR="003D5F49" w:rsidRPr="00121E4F" w:rsidRDefault="00370ABA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>О</w:t>
      </w:r>
      <w:r w:rsidR="00553689" w:rsidRPr="00121E4F">
        <w:rPr>
          <w:rFonts w:cs="Times New Roman"/>
        </w:rPr>
        <w:t>сновные принципы финансирования Конституционного Суда Р</w:t>
      </w:r>
      <w:r w:rsidR="00E7437D" w:rsidRPr="00121E4F">
        <w:rPr>
          <w:rFonts w:cs="Times New Roman"/>
        </w:rPr>
        <w:t xml:space="preserve">оссийской </w:t>
      </w:r>
      <w:r w:rsidR="00553689" w:rsidRPr="00121E4F">
        <w:rPr>
          <w:rFonts w:cs="Times New Roman"/>
        </w:rPr>
        <w:t>Ф</w:t>
      </w:r>
      <w:r w:rsidR="00E7437D" w:rsidRPr="00121E4F">
        <w:rPr>
          <w:rFonts w:cs="Times New Roman"/>
        </w:rPr>
        <w:t>едерации</w:t>
      </w:r>
      <w:r w:rsidR="00CE7807" w:rsidRPr="00121E4F">
        <w:rPr>
          <w:rFonts w:cs="Times New Roman"/>
        </w:rPr>
        <w:t>:</w:t>
      </w:r>
      <w:r w:rsidR="00553689" w:rsidRPr="00121E4F">
        <w:rPr>
          <w:rFonts w:cs="Times New Roman"/>
        </w:rPr>
        <w:t xml:space="preserve"> Указ Президента </w:t>
      </w:r>
      <w:r w:rsidR="00CE7807" w:rsidRPr="00121E4F">
        <w:rPr>
          <w:rFonts w:cs="Times New Roman"/>
        </w:rPr>
        <w:t xml:space="preserve">Российской </w:t>
      </w:r>
      <w:r w:rsidR="00553689" w:rsidRPr="00121E4F">
        <w:rPr>
          <w:rFonts w:cs="Times New Roman"/>
        </w:rPr>
        <w:t>Ф</w:t>
      </w:r>
      <w:r w:rsidR="00CE7807" w:rsidRPr="00121E4F">
        <w:rPr>
          <w:rFonts w:cs="Times New Roman"/>
        </w:rPr>
        <w:t>едерации</w:t>
      </w:r>
      <w:r w:rsidR="00553689" w:rsidRPr="00121E4F">
        <w:rPr>
          <w:rFonts w:cs="Times New Roman"/>
        </w:rPr>
        <w:t xml:space="preserve"> </w:t>
      </w:r>
      <w:r w:rsidR="0049267E" w:rsidRPr="00121E4F">
        <w:rPr>
          <w:rFonts w:cs="Times New Roman"/>
        </w:rPr>
        <w:t>[Электронный ресурс]</w:t>
      </w:r>
      <w:r w:rsidR="0070278E" w:rsidRPr="00121E4F">
        <w:rPr>
          <w:rFonts w:cs="Times New Roman"/>
        </w:rPr>
        <w:t>.-</w:t>
      </w:r>
      <w:r w:rsidR="0049267E" w:rsidRPr="00121E4F">
        <w:rPr>
          <w:rFonts w:cs="Times New Roman"/>
        </w:rPr>
        <w:t xml:space="preserve"> </w:t>
      </w:r>
      <w:r w:rsidR="00553689" w:rsidRPr="00121E4F">
        <w:rPr>
          <w:rFonts w:cs="Times New Roman"/>
        </w:rPr>
        <w:t>от 7 февраля 2000 года № 306</w:t>
      </w:r>
      <w:r w:rsidR="0070278E" w:rsidRPr="00121E4F">
        <w:rPr>
          <w:rFonts w:cs="Times New Roman"/>
        </w:rPr>
        <w:t>.</w:t>
      </w:r>
      <w:r w:rsidR="0049267E" w:rsidRPr="00121E4F">
        <w:rPr>
          <w:rFonts w:cs="Times New Roman"/>
        </w:rPr>
        <w:t xml:space="preserve"> </w:t>
      </w:r>
      <w:r w:rsidR="0070278E" w:rsidRPr="00121E4F">
        <w:rPr>
          <w:rFonts w:cs="Times New Roman"/>
        </w:rPr>
        <w:t xml:space="preserve">– Электрон, текстовые дан. – М, 2006. – Режим доступа: </w:t>
      </w:r>
      <w:r w:rsidR="003D5F49" w:rsidRPr="00041019">
        <w:rPr>
          <w:rFonts w:cs="Times New Roman"/>
          <w:bCs/>
        </w:rPr>
        <w:t>http://www.consultant.ru</w:t>
      </w:r>
      <w:r w:rsidR="0070278E" w:rsidRPr="00121E4F">
        <w:rPr>
          <w:rFonts w:cs="Times New Roman"/>
          <w:b/>
        </w:rPr>
        <w:t>.</w:t>
      </w:r>
    </w:p>
    <w:p w:rsidR="0083463F" w:rsidRPr="00121E4F" w:rsidRDefault="00032273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 xml:space="preserve">Гуценко </w:t>
      </w:r>
      <w:r w:rsidR="001F2C68" w:rsidRPr="00121E4F">
        <w:rPr>
          <w:rFonts w:cs="Times New Roman"/>
        </w:rPr>
        <w:t>К. Ф. Правоохранительные органы</w:t>
      </w:r>
      <w:r w:rsidRPr="00121E4F">
        <w:rPr>
          <w:rFonts w:cs="Times New Roman"/>
        </w:rPr>
        <w:t>: учебник для вузов</w:t>
      </w:r>
      <w:r w:rsidR="001F2C68" w:rsidRPr="00121E4F">
        <w:rPr>
          <w:rFonts w:cs="Times New Roman"/>
        </w:rPr>
        <w:t>/К. Ф. Гуценко, М. А. Ковалев</w:t>
      </w:r>
      <w:r w:rsidR="00B456E4" w:rsidRPr="00121E4F">
        <w:rPr>
          <w:rFonts w:cs="Times New Roman"/>
        </w:rPr>
        <w:t>. – Изд. 3-е, перераб. и доп.</w:t>
      </w:r>
      <w:r w:rsidR="00560682" w:rsidRPr="00121E4F">
        <w:rPr>
          <w:rFonts w:cs="Times New Roman"/>
        </w:rPr>
        <w:t xml:space="preserve"> –М.: Зерцало, 2000.-400с.</w:t>
      </w:r>
    </w:p>
    <w:p w:rsidR="0083463F" w:rsidRPr="00121E4F" w:rsidRDefault="00CB2A4D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>Исаев И. А. История государства и права России: Учебник/И. А. Исаев.-М.: Юристъ, 1998, - 608с.</w:t>
      </w:r>
    </w:p>
    <w:p w:rsidR="0083463F" w:rsidRPr="00121E4F" w:rsidRDefault="00576C66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 xml:space="preserve">Никитинский клуб. </w:t>
      </w:r>
      <w:r w:rsidR="0096759A" w:rsidRPr="00121E4F">
        <w:rPr>
          <w:rFonts w:cs="Times New Roman"/>
        </w:rPr>
        <w:t xml:space="preserve">Цикл публичных дискуссий “Россия в глобальном контексте” Выпуск 5, </w:t>
      </w:r>
      <w:r w:rsidR="00425418" w:rsidRPr="00121E4F">
        <w:rPr>
          <w:rFonts w:cs="Times New Roman"/>
        </w:rPr>
        <w:t>Судебная реформа в России: пределы и возможности. –М., 2001.-112с.</w:t>
      </w:r>
    </w:p>
    <w:p w:rsidR="0083463F" w:rsidRPr="00121E4F" w:rsidRDefault="006D41D6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 xml:space="preserve">Правоохранительные органы Российской Федерации: Учебник/Под. ред. </w:t>
      </w:r>
      <w:r w:rsidR="00BC569F" w:rsidRPr="00121E4F">
        <w:rPr>
          <w:rFonts w:cs="Times New Roman"/>
        </w:rPr>
        <w:t>В.П. Божьева.-4-е изд., испр. и доп. – М.: Спарк, 2002.-400с.</w:t>
      </w:r>
    </w:p>
    <w:p w:rsidR="0083463F" w:rsidRPr="00121E4F" w:rsidRDefault="00CD0E06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>Новое в судебном законодательстве Российской Федерации: Сборник документов.-М.: Изд. Омега-Л, 2006.-128с.</w:t>
      </w:r>
    </w:p>
    <w:p w:rsidR="00887C5D" w:rsidRPr="00121E4F" w:rsidRDefault="00887C5D" w:rsidP="00EE2241">
      <w:pPr>
        <w:pStyle w:val="14"/>
        <w:numPr>
          <w:ilvl w:val="0"/>
          <w:numId w:val="1"/>
        </w:numPr>
        <w:tabs>
          <w:tab w:val="clear" w:pos="1635"/>
          <w:tab w:val="num" w:pos="0"/>
        </w:tabs>
        <w:spacing w:line="360" w:lineRule="auto"/>
        <w:ind w:left="0" w:firstLine="0"/>
        <w:rPr>
          <w:rFonts w:cs="Times New Roman"/>
        </w:rPr>
      </w:pPr>
      <w:r w:rsidRPr="00121E4F">
        <w:rPr>
          <w:rFonts w:cs="Times New Roman"/>
        </w:rPr>
        <w:t>Клименко С. В. Основы государства и права: Пособие для поступающих в вузы/С. В. Клименко, А. Л. Чичерин. – М.: Зерцало, 1997.-354с.</w:t>
      </w:r>
    </w:p>
    <w:p w:rsidR="00121E4F" w:rsidRPr="00121E4F" w:rsidRDefault="00121E4F">
      <w:pPr>
        <w:pStyle w:val="14"/>
        <w:spacing w:line="360" w:lineRule="auto"/>
        <w:ind w:firstLine="709"/>
        <w:rPr>
          <w:rFonts w:cs="Times New Roman"/>
        </w:rPr>
      </w:pPr>
      <w:bookmarkStart w:id="0" w:name="_GoBack"/>
      <w:bookmarkEnd w:id="0"/>
    </w:p>
    <w:sectPr w:rsidR="00121E4F" w:rsidRPr="00121E4F" w:rsidSect="00121E4F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AA" w:rsidRDefault="006C22AA">
      <w:r>
        <w:separator/>
      </w:r>
    </w:p>
  </w:endnote>
  <w:endnote w:type="continuationSeparator" w:id="0">
    <w:p w:rsidR="006C22AA" w:rsidRDefault="006C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1A" w:rsidRDefault="0051281A" w:rsidP="00C77EF0">
    <w:pPr>
      <w:pStyle w:val="a8"/>
      <w:framePr w:wrap="around" w:vAnchor="text" w:hAnchor="margin" w:xAlign="right" w:y="1"/>
      <w:rPr>
        <w:rStyle w:val="aa"/>
      </w:rPr>
    </w:pPr>
  </w:p>
  <w:p w:rsidR="0051281A" w:rsidRDefault="0051281A" w:rsidP="002C640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1A" w:rsidRPr="00DE4912" w:rsidRDefault="0051281A" w:rsidP="00C77EF0">
    <w:pPr>
      <w:pStyle w:val="a8"/>
      <w:framePr w:wrap="around" w:vAnchor="text" w:hAnchor="margin" w:xAlign="right" w:y="1"/>
      <w:rPr>
        <w:rStyle w:val="aa"/>
        <w:lang w:val="en-US"/>
      </w:rPr>
    </w:pPr>
  </w:p>
  <w:p w:rsidR="0051281A" w:rsidRPr="00DE4912" w:rsidRDefault="0051281A" w:rsidP="002C6404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AA" w:rsidRDefault="006C22AA">
      <w:r>
        <w:separator/>
      </w:r>
    </w:p>
  </w:footnote>
  <w:footnote w:type="continuationSeparator" w:id="0">
    <w:p w:rsidR="006C22AA" w:rsidRDefault="006C22AA">
      <w:r>
        <w:continuationSeparator/>
      </w:r>
    </w:p>
  </w:footnote>
  <w:footnote w:id="1">
    <w:p w:rsidR="006C22AA" w:rsidRDefault="0051281A" w:rsidP="00E85780">
      <w:pPr>
        <w:pStyle w:val="14"/>
        <w:tabs>
          <w:tab w:val="left" w:pos="360"/>
        </w:tabs>
        <w:ind w:firstLine="0"/>
      </w:pPr>
      <w:r w:rsidRPr="00E85780">
        <w:rPr>
          <w:rStyle w:val="a5"/>
          <w:rFonts w:cs="Arial"/>
          <w:sz w:val="20"/>
          <w:szCs w:val="20"/>
        </w:rPr>
        <w:footnoteRef/>
      </w:r>
      <w:r w:rsidRPr="00E85780">
        <w:rPr>
          <w:sz w:val="20"/>
          <w:szCs w:val="20"/>
        </w:rPr>
        <w:t xml:space="preserve"> Клименко С.В. Основы государства и права: Пособие для поступающих в вузы/С.В. Клименко, А.Л. Чичерин. – М.: Зерцало, 1997.-354с.</w:t>
      </w:r>
    </w:p>
  </w:footnote>
  <w:footnote w:id="2">
    <w:p w:rsidR="0051281A" w:rsidRPr="00E85780" w:rsidRDefault="0051281A" w:rsidP="00E85780">
      <w:pPr>
        <w:pStyle w:val="14"/>
        <w:ind w:firstLine="0"/>
        <w:rPr>
          <w:sz w:val="20"/>
          <w:szCs w:val="20"/>
        </w:rPr>
      </w:pPr>
      <w:r w:rsidRPr="00E85780">
        <w:rPr>
          <w:rStyle w:val="a5"/>
          <w:rFonts w:cs="Arial"/>
          <w:sz w:val="20"/>
          <w:szCs w:val="20"/>
        </w:rPr>
        <w:footnoteRef/>
      </w:r>
      <w:r w:rsidRPr="00E85780">
        <w:rPr>
          <w:sz w:val="20"/>
          <w:szCs w:val="20"/>
        </w:rPr>
        <w:t xml:space="preserve"> Конституция Российской Федерации: офиц. текст: [принята всенародным голосованием 12 декабря 1993 года].- СПб.: Издательский Дом А. Громова, </w:t>
      </w:r>
      <w:r>
        <w:rPr>
          <w:sz w:val="20"/>
          <w:szCs w:val="20"/>
        </w:rPr>
        <w:t>2000.</w:t>
      </w:r>
      <w:r w:rsidRPr="00A631A1">
        <w:rPr>
          <w:sz w:val="20"/>
          <w:szCs w:val="20"/>
        </w:rPr>
        <w:t xml:space="preserve"> </w:t>
      </w:r>
      <w:r w:rsidRPr="00E85780">
        <w:rPr>
          <w:sz w:val="20"/>
          <w:szCs w:val="20"/>
        </w:rPr>
        <w:t>с</w:t>
      </w:r>
      <w:r w:rsidRPr="00A631A1">
        <w:rPr>
          <w:sz w:val="20"/>
          <w:szCs w:val="20"/>
        </w:rPr>
        <w:t xml:space="preserve"> -52</w:t>
      </w:r>
      <w:r w:rsidRPr="00E85780">
        <w:rPr>
          <w:sz w:val="20"/>
          <w:szCs w:val="20"/>
        </w:rPr>
        <w:t xml:space="preserve">.  </w:t>
      </w:r>
    </w:p>
    <w:p w:rsidR="006C22AA" w:rsidRDefault="006C22AA" w:rsidP="00E85780">
      <w:pPr>
        <w:pStyle w:val="14"/>
        <w:ind w:firstLine="0"/>
      </w:pPr>
    </w:p>
  </w:footnote>
  <w:footnote w:id="3">
    <w:p w:rsidR="0051281A" w:rsidRPr="00A631A1" w:rsidRDefault="0051281A" w:rsidP="00A631A1">
      <w:pPr>
        <w:pStyle w:val="14"/>
        <w:ind w:firstLine="0"/>
        <w:rPr>
          <w:sz w:val="20"/>
          <w:szCs w:val="20"/>
        </w:rPr>
      </w:pPr>
      <w:r w:rsidRPr="00A631A1">
        <w:rPr>
          <w:rStyle w:val="a5"/>
          <w:rFonts w:cs="Arial"/>
          <w:sz w:val="20"/>
          <w:szCs w:val="20"/>
        </w:rPr>
        <w:footnoteRef/>
      </w:r>
      <w:r w:rsidRPr="00A631A1">
        <w:rPr>
          <w:sz w:val="20"/>
          <w:szCs w:val="20"/>
        </w:rPr>
        <w:t xml:space="preserve"> О судебной системе Российской Федерации: Федеральный Конституционный закон от 31 декабря 1996г.// </w:t>
      </w:r>
      <w:r w:rsidRPr="00A631A1">
        <w:rPr>
          <w:rFonts w:cs="Tahoma"/>
          <w:sz w:val="20"/>
          <w:szCs w:val="20"/>
        </w:rPr>
        <w:t xml:space="preserve">Российская газета 1997 № 3. </w:t>
      </w:r>
    </w:p>
    <w:p w:rsidR="006C22AA" w:rsidRDefault="006C22AA" w:rsidP="00A631A1">
      <w:pPr>
        <w:pStyle w:val="14"/>
        <w:ind w:firstLine="0"/>
      </w:pPr>
    </w:p>
  </w:footnote>
  <w:footnote w:id="4">
    <w:p w:rsidR="006C22AA" w:rsidRDefault="0051281A">
      <w:pPr>
        <w:pStyle w:val="a3"/>
      </w:pPr>
      <w:r>
        <w:rPr>
          <w:rStyle w:val="a5"/>
        </w:rPr>
        <w:footnoteRef/>
      </w:r>
      <w:r>
        <w:t xml:space="preserve"> Исаев И. А. История государства и права России: Учебник</w:t>
      </w:r>
      <w:r w:rsidRPr="00782B0C">
        <w:t>/</w:t>
      </w:r>
      <w:r>
        <w:t>И. А. Исаев.-М.: Юристъ, 1998, ст. 289</w:t>
      </w:r>
    </w:p>
  </w:footnote>
  <w:footnote w:id="5">
    <w:p w:rsidR="0051281A" w:rsidRPr="009E39D5" w:rsidRDefault="0051281A" w:rsidP="009E39D5">
      <w:pPr>
        <w:pStyle w:val="14"/>
        <w:ind w:firstLine="0"/>
        <w:rPr>
          <w:sz w:val="20"/>
          <w:szCs w:val="20"/>
        </w:rPr>
      </w:pPr>
      <w:r w:rsidRPr="009E39D5">
        <w:rPr>
          <w:rStyle w:val="a5"/>
          <w:rFonts w:cs="Arial"/>
          <w:sz w:val="20"/>
          <w:szCs w:val="20"/>
        </w:rPr>
        <w:footnoteRef/>
      </w:r>
      <w:r w:rsidRPr="009E39D5">
        <w:rPr>
          <w:sz w:val="20"/>
          <w:szCs w:val="20"/>
        </w:rPr>
        <w:t xml:space="preserve"> О судебной системе Российской Федерации: Федеральный Конституционный закон от 31 декабря 1996г.// </w:t>
      </w:r>
      <w:r w:rsidRPr="009E39D5">
        <w:rPr>
          <w:rFonts w:cs="Tahoma"/>
          <w:sz w:val="20"/>
          <w:szCs w:val="20"/>
        </w:rPr>
        <w:t xml:space="preserve">Российская газета 1997 № 3. </w:t>
      </w:r>
    </w:p>
    <w:p w:rsidR="006C22AA" w:rsidRDefault="006C22AA" w:rsidP="009E39D5">
      <w:pPr>
        <w:pStyle w:val="14"/>
        <w:ind w:firstLine="0"/>
      </w:pPr>
    </w:p>
  </w:footnote>
  <w:footnote w:id="6">
    <w:p w:rsidR="0051281A" w:rsidRPr="00DA7C9D" w:rsidRDefault="0051281A" w:rsidP="00F461A5">
      <w:pPr>
        <w:pStyle w:val="14"/>
        <w:ind w:firstLine="0"/>
        <w:rPr>
          <w:sz w:val="20"/>
          <w:szCs w:val="20"/>
        </w:rPr>
      </w:pPr>
      <w:r w:rsidRPr="00DA7C9D">
        <w:rPr>
          <w:rStyle w:val="a5"/>
          <w:rFonts w:cs="Arial"/>
          <w:sz w:val="20"/>
          <w:szCs w:val="20"/>
        </w:rPr>
        <w:footnoteRef/>
      </w:r>
      <w:r w:rsidRPr="00DA7C9D">
        <w:rPr>
          <w:sz w:val="20"/>
          <w:szCs w:val="20"/>
        </w:rPr>
        <w:t xml:space="preserve"> Гуценко К. Ф. Правоохранительные органы: учебник для вузов/К. Ф. Гуценко, М. А. Ковалев. – Изд. 3-е, перераб. и доп. –М.: Зерцало, 2000, с</w:t>
      </w:r>
      <w:r>
        <w:rPr>
          <w:sz w:val="20"/>
          <w:szCs w:val="20"/>
        </w:rPr>
        <w:t>т. 269</w:t>
      </w:r>
      <w:r w:rsidRPr="00DA7C9D">
        <w:rPr>
          <w:sz w:val="20"/>
          <w:szCs w:val="20"/>
        </w:rPr>
        <w:t xml:space="preserve">. </w:t>
      </w:r>
    </w:p>
    <w:p w:rsidR="006C22AA" w:rsidRDefault="006C22AA" w:rsidP="00F461A5">
      <w:pPr>
        <w:pStyle w:val="14"/>
        <w:ind w:firstLine="0"/>
      </w:pPr>
    </w:p>
  </w:footnote>
  <w:footnote w:id="7">
    <w:p w:rsidR="0051281A" w:rsidRPr="00586004" w:rsidRDefault="0051281A" w:rsidP="00586004">
      <w:pPr>
        <w:pStyle w:val="14"/>
        <w:ind w:firstLine="0"/>
        <w:rPr>
          <w:sz w:val="20"/>
          <w:szCs w:val="20"/>
        </w:rPr>
      </w:pPr>
      <w:r w:rsidRPr="00586004">
        <w:rPr>
          <w:rStyle w:val="a5"/>
          <w:rFonts w:cs="Arial"/>
          <w:sz w:val="20"/>
          <w:szCs w:val="20"/>
        </w:rPr>
        <w:footnoteRef/>
      </w:r>
      <w:r w:rsidRPr="00586004">
        <w:rPr>
          <w:sz w:val="20"/>
          <w:szCs w:val="20"/>
        </w:rPr>
        <w:t xml:space="preserve"> Основные принципы финансирования Конституционного Суда Российской Федерации: Указ Президента Российской Федерации [Электронный ресурс].- от 7 февраля 2000 года № 306. – Электрон, текстовые дан. – М, 2006. – Режим доступа: http://www.consultant.ru.</w:t>
      </w:r>
    </w:p>
    <w:p w:rsidR="006C22AA" w:rsidRDefault="006C22AA" w:rsidP="00586004">
      <w:pPr>
        <w:pStyle w:val="14"/>
        <w:ind w:firstLine="0"/>
      </w:pPr>
    </w:p>
  </w:footnote>
  <w:footnote w:id="8">
    <w:p w:rsidR="0051281A" w:rsidRPr="00D203D1" w:rsidRDefault="0051281A" w:rsidP="00D203D1">
      <w:pPr>
        <w:pStyle w:val="14"/>
        <w:ind w:firstLine="0"/>
        <w:rPr>
          <w:sz w:val="20"/>
          <w:szCs w:val="20"/>
        </w:rPr>
      </w:pPr>
      <w:r w:rsidRPr="00D203D1">
        <w:rPr>
          <w:rStyle w:val="a5"/>
          <w:rFonts w:cs="Arial"/>
          <w:sz w:val="20"/>
          <w:szCs w:val="20"/>
        </w:rPr>
        <w:footnoteRef/>
      </w:r>
      <w:r w:rsidRPr="00D203D1">
        <w:rPr>
          <w:sz w:val="20"/>
          <w:szCs w:val="20"/>
        </w:rPr>
        <w:t xml:space="preserve"> Ч Гуценко К. Ф. Правоохранительные органы: учебник для вузов/К. Ф. Гуценко, М. А. Ковалев. – Изд. 3-е, перераб</w:t>
      </w:r>
      <w:r>
        <w:rPr>
          <w:sz w:val="20"/>
          <w:szCs w:val="20"/>
        </w:rPr>
        <w:t>. и доп. –М.: Зерцало, 2000, ст. 270-271.</w:t>
      </w:r>
      <w:r w:rsidRPr="00D203D1">
        <w:rPr>
          <w:sz w:val="20"/>
          <w:szCs w:val="20"/>
        </w:rPr>
        <w:t xml:space="preserve"> </w:t>
      </w:r>
    </w:p>
    <w:p w:rsidR="006C22AA" w:rsidRDefault="006C22AA" w:rsidP="00D203D1">
      <w:pPr>
        <w:pStyle w:val="14"/>
        <w:ind w:firstLine="0"/>
      </w:pPr>
    </w:p>
  </w:footnote>
  <w:footnote w:id="9">
    <w:p w:rsidR="0051281A" w:rsidRPr="006452B3" w:rsidRDefault="0051281A" w:rsidP="006452B3">
      <w:pPr>
        <w:pStyle w:val="14"/>
        <w:ind w:firstLine="0"/>
        <w:rPr>
          <w:sz w:val="20"/>
          <w:szCs w:val="20"/>
        </w:rPr>
      </w:pPr>
      <w:r w:rsidRPr="006452B3">
        <w:rPr>
          <w:rStyle w:val="a5"/>
          <w:rFonts w:cs="Arial"/>
          <w:sz w:val="20"/>
          <w:szCs w:val="20"/>
        </w:rPr>
        <w:footnoteRef/>
      </w:r>
      <w:r w:rsidRPr="006452B3">
        <w:rPr>
          <w:sz w:val="20"/>
          <w:szCs w:val="20"/>
        </w:rPr>
        <w:t xml:space="preserve"> О судебном департаменте: федеральный закон от 8 января 1998г. </w:t>
      </w:r>
      <w:r w:rsidRPr="006452B3">
        <w:rPr>
          <w:sz w:val="20"/>
          <w:szCs w:val="20"/>
          <w:lang w:val="en-US"/>
        </w:rPr>
        <w:t>N</w:t>
      </w:r>
      <w:r w:rsidRPr="006452B3">
        <w:rPr>
          <w:sz w:val="20"/>
          <w:szCs w:val="20"/>
        </w:rPr>
        <w:t>7-ФЗ//</w:t>
      </w:r>
      <w:r w:rsidRPr="006452B3">
        <w:rPr>
          <w:rFonts w:cs="Tahoma"/>
          <w:sz w:val="20"/>
          <w:szCs w:val="20"/>
        </w:rPr>
        <w:t xml:space="preserve"> Российская газета.-1998.-№ 12.</w:t>
      </w:r>
    </w:p>
    <w:p w:rsidR="006C22AA" w:rsidRDefault="006C22AA" w:rsidP="006452B3">
      <w:pPr>
        <w:pStyle w:val="14"/>
        <w:ind w:firstLine="0"/>
      </w:pPr>
    </w:p>
  </w:footnote>
  <w:footnote w:id="10">
    <w:p w:rsidR="006C22AA" w:rsidRDefault="0051281A" w:rsidP="00B85602">
      <w:pPr>
        <w:pStyle w:val="14"/>
        <w:ind w:firstLine="0"/>
      </w:pPr>
      <w:r w:rsidRPr="00DF266A">
        <w:rPr>
          <w:rStyle w:val="a5"/>
          <w:rFonts w:cs="Arial"/>
          <w:sz w:val="20"/>
          <w:szCs w:val="20"/>
        </w:rPr>
        <w:footnoteRef/>
      </w:r>
      <w:r w:rsidRPr="00DF266A">
        <w:rPr>
          <w:sz w:val="20"/>
          <w:szCs w:val="20"/>
        </w:rPr>
        <w:t xml:space="preserve"> О судебном департаменте: федеральный закон от 8 января 1998г. </w:t>
      </w:r>
      <w:r w:rsidRPr="00DF266A">
        <w:rPr>
          <w:sz w:val="20"/>
          <w:szCs w:val="20"/>
          <w:lang w:val="en-US"/>
        </w:rPr>
        <w:t>N</w:t>
      </w:r>
      <w:r w:rsidRPr="00DF266A">
        <w:rPr>
          <w:sz w:val="20"/>
          <w:szCs w:val="20"/>
        </w:rPr>
        <w:t>7-ФЗ//</w:t>
      </w:r>
      <w:r w:rsidRPr="00DF266A">
        <w:rPr>
          <w:rFonts w:cs="Tahoma"/>
          <w:sz w:val="20"/>
          <w:szCs w:val="20"/>
        </w:rPr>
        <w:t xml:space="preserve"> Российская газета.-1998.-№ 12. ст.14</w:t>
      </w:r>
    </w:p>
  </w:footnote>
  <w:footnote w:id="11">
    <w:p w:rsidR="006C22AA" w:rsidRDefault="0051281A" w:rsidP="00DF266A">
      <w:pPr>
        <w:pStyle w:val="14"/>
        <w:ind w:firstLine="0"/>
      </w:pPr>
      <w:r w:rsidRPr="00DF266A">
        <w:rPr>
          <w:rStyle w:val="a5"/>
          <w:rFonts w:cs="Arial"/>
          <w:sz w:val="20"/>
          <w:szCs w:val="20"/>
        </w:rPr>
        <w:footnoteRef/>
      </w:r>
      <w:r w:rsidRPr="00DF266A">
        <w:rPr>
          <w:sz w:val="20"/>
          <w:szCs w:val="20"/>
        </w:rPr>
        <w:t xml:space="preserve"> О судебном департаменте: федеральный закон от 8 января 1998г. </w:t>
      </w:r>
      <w:r w:rsidRPr="00DF266A">
        <w:rPr>
          <w:sz w:val="20"/>
          <w:szCs w:val="20"/>
          <w:lang w:val="en-US"/>
        </w:rPr>
        <w:t>N</w:t>
      </w:r>
      <w:r w:rsidRPr="00DF266A">
        <w:rPr>
          <w:sz w:val="20"/>
          <w:szCs w:val="20"/>
        </w:rPr>
        <w:t>7-ФЗ//</w:t>
      </w:r>
      <w:r w:rsidRPr="00DF266A">
        <w:rPr>
          <w:rFonts w:cs="Tahoma"/>
          <w:sz w:val="20"/>
          <w:szCs w:val="20"/>
        </w:rPr>
        <w:t xml:space="preserve"> Российская газета.-1998.-№ 12.</w:t>
      </w:r>
      <w:r w:rsidRPr="00DF266A">
        <w:rPr>
          <w:sz w:val="20"/>
          <w:szCs w:val="20"/>
        </w:rPr>
        <w:t>ст. 19</w:t>
      </w:r>
    </w:p>
  </w:footnote>
  <w:footnote w:id="12">
    <w:p w:rsidR="0051281A" w:rsidRPr="00FF5C1D" w:rsidRDefault="0051281A" w:rsidP="00FF5C1D">
      <w:pPr>
        <w:pStyle w:val="14"/>
        <w:ind w:firstLine="0"/>
        <w:rPr>
          <w:sz w:val="20"/>
          <w:szCs w:val="20"/>
        </w:rPr>
      </w:pPr>
      <w:r w:rsidRPr="00FF5C1D">
        <w:rPr>
          <w:rStyle w:val="a5"/>
          <w:rFonts w:cs="Arial"/>
          <w:sz w:val="20"/>
          <w:szCs w:val="20"/>
        </w:rPr>
        <w:footnoteRef/>
      </w:r>
      <w:r w:rsidRPr="00FF5C1D">
        <w:rPr>
          <w:sz w:val="20"/>
          <w:szCs w:val="20"/>
        </w:rPr>
        <w:t xml:space="preserve"> О дополнительных мерах по обеспечению деятельности судов в Российской Федерации: Указ Президента Российской Федерации [Электронный ресурс].- </w:t>
      </w:r>
      <w:r w:rsidRPr="00FF5C1D">
        <w:rPr>
          <w:rStyle w:val="af"/>
          <w:rFonts w:cs="Arial"/>
          <w:b w:val="0"/>
          <w:bCs w:val="0"/>
          <w:color w:val="auto"/>
          <w:sz w:val="20"/>
          <w:szCs w:val="20"/>
        </w:rPr>
        <w:t xml:space="preserve">от 20 марта 1996 года №401. – Электрон, текстовые дан. – М, 2006. - </w:t>
      </w:r>
      <w:r w:rsidRPr="00FF5C1D">
        <w:rPr>
          <w:sz w:val="20"/>
          <w:szCs w:val="20"/>
        </w:rPr>
        <w:t>Режим доступа: http://www.consultant.ru.</w:t>
      </w:r>
      <w:r w:rsidRPr="00FF5C1D">
        <w:rPr>
          <w:rStyle w:val="af"/>
          <w:rFonts w:cs="Arial"/>
          <w:sz w:val="20"/>
          <w:szCs w:val="20"/>
        </w:rPr>
        <w:t xml:space="preserve"> </w:t>
      </w:r>
    </w:p>
    <w:p w:rsidR="006C22AA" w:rsidRDefault="006C22AA" w:rsidP="00FF5C1D">
      <w:pPr>
        <w:pStyle w:val="14"/>
        <w:ind w:firstLine="0"/>
      </w:pPr>
    </w:p>
  </w:footnote>
  <w:footnote w:id="13">
    <w:p w:rsidR="006C22AA" w:rsidRDefault="0051281A">
      <w:pPr>
        <w:pStyle w:val="a3"/>
      </w:pPr>
      <w:r>
        <w:rPr>
          <w:rStyle w:val="a5"/>
        </w:rPr>
        <w:footnoteRef/>
      </w:r>
      <w:r>
        <w:t xml:space="preserve"> </w:t>
      </w:r>
      <w:r w:rsidRPr="005622B1">
        <w:t>О судебных приставах: федеральный закон от 21 июля 1997г. N 118-ФЗ 5// Российская газета.-1997.-</w:t>
      </w:r>
      <w:r w:rsidRPr="005622B1">
        <w:rPr>
          <w:rFonts w:cs="Tahoma"/>
          <w:szCs w:val="17"/>
        </w:rPr>
        <w:t>№ 149</w:t>
      </w:r>
    </w:p>
  </w:footnote>
  <w:footnote w:id="14">
    <w:p w:rsidR="006C22AA" w:rsidRDefault="0051281A">
      <w:pPr>
        <w:pStyle w:val="a3"/>
      </w:pPr>
      <w:r>
        <w:rPr>
          <w:rStyle w:val="a5"/>
        </w:rPr>
        <w:footnoteRef/>
      </w:r>
      <w:r w:rsidRPr="005622B1">
        <w:t>О судебных приставах: федеральный закон от 21 июля 1997г. N 118-ФЗ 5// Российская газета.-1997.-</w:t>
      </w:r>
      <w:r w:rsidRPr="005622B1">
        <w:rPr>
          <w:rFonts w:cs="Tahoma"/>
          <w:szCs w:val="17"/>
        </w:rPr>
        <w:t>№ 149</w:t>
      </w:r>
      <w:r>
        <w:t xml:space="preserve"> ст.12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1A" w:rsidRDefault="0051281A" w:rsidP="00C77EF0">
    <w:pPr>
      <w:pStyle w:val="ab"/>
      <w:framePr w:wrap="around" w:vAnchor="text" w:hAnchor="margin" w:xAlign="right" w:y="1"/>
      <w:rPr>
        <w:rStyle w:val="aa"/>
      </w:rPr>
    </w:pPr>
  </w:p>
  <w:p w:rsidR="0051281A" w:rsidRDefault="0051281A" w:rsidP="00E3238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1A" w:rsidRDefault="00041019" w:rsidP="00C77EF0">
    <w:pPr>
      <w:pStyle w:val="ab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51281A" w:rsidRDefault="0051281A" w:rsidP="00E3238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6499"/>
    <w:multiLevelType w:val="hybridMultilevel"/>
    <w:tmpl w:val="B63C8B0E"/>
    <w:lvl w:ilvl="0" w:tplc="D6F40CCE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C4241E9"/>
    <w:multiLevelType w:val="multilevel"/>
    <w:tmpl w:val="B63C8B0E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EAC54F3"/>
    <w:multiLevelType w:val="hybridMultilevel"/>
    <w:tmpl w:val="FF7E39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D11781"/>
    <w:multiLevelType w:val="multilevel"/>
    <w:tmpl w:val="B63C8B0E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D8A3834"/>
    <w:multiLevelType w:val="singleLevel"/>
    <w:tmpl w:val="5AD05872"/>
    <w:lvl w:ilvl="0">
      <w:start w:val="1"/>
      <w:numFmt w:val="decimal"/>
      <w:lvlText w:val="%1."/>
      <w:legacy w:legacy="1" w:legacySpace="0" w:legacyIndent="1069"/>
      <w:lvlJc w:val="left"/>
      <w:pPr>
        <w:ind w:left="1778" w:hanging="1069"/>
      </w:pPr>
      <w:rPr>
        <w:rFonts w:cs="Times New Roman"/>
      </w:rPr>
    </w:lvl>
  </w:abstractNum>
  <w:abstractNum w:abstractNumId="5">
    <w:nsid w:val="62D714EE"/>
    <w:multiLevelType w:val="hybridMultilevel"/>
    <w:tmpl w:val="F0C2D902"/>
    <w:lvl w:ilvl="0" w:tplc="7BD63D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ED3"/>
    <w:rsid w:val="00001226"/>
    <w:rsid w:val="00002343"/>
    <w:rsid w:val="00002D8E"/>
    <w:rsid w:val="000079B1"/>
    <w:rsid w:val="00014392"/>
    <w:rsid w:val="0001476D"/>
    <w:rsid w:val="00014AA0"/>
    <w:rsid w:val="00016A03"/>
    <w:rsid w:val="00022DBE"/>
    <w:rsid w:val="00022E21"/>
    <w:rsid w:val="00024405"/>
    <w:rsid w:val="000250A1"/>
    <w:rsid w:val="00030B8F"/>
    <w:rsid w:val="00032024"/>
    <w:rsid w:val="00032273"/>
    <w:rsid w:val="00033305"/>
    <w:rsid w:val="00033FF7"/>
    <w:rsid w:val="00034166"/>
    <w:rsid w:val="00034C88"/>
    <w:rsid w:val="0003748D"/>
    <w:rsid w:val="00041019"/>
    <w:rsid w:val="00042C01"/>
    <w:rsid w:val="00046374"/>
    <w:rsid w:val="000559CE"/>
    <w:rsid w:val="000617E1"/>
    <w:rsid w:val="00062AED"/>
    <w:rsid w:val="000648E9"/>
    <w:rsid w:val="00065C8A"/>
    <w:rsid w:val="0006711B"/>
    <w:rsid w:val="00067CF3"/>
    <w:rsid w:val="00070DAE"/>
    <w:rsid w:val="00072842"/>
    <w:rsid w:val="00073CB4"/>
    <w:rsid w:val="00077904"/>
    <w:rsid w:val="0007791E"/>
    <w:rsid w:val="00081016"/>
    <w:rsid w:val="0009353F"/>
    <w:rsid w:val="00094EB3"/>
    <w:rsid w:val="00096B87"/>
    <w:rsid w:val="000A0C52"/>
    <w:rsid w:val="000A44E8"/>
    <w:rsid w:val="000A5DDC"/>
    <w:rsid w:val="000B1F1B"/>
    <w:rsid w:val="000B700B"/>
    <w:rsid w:val="000C0658"/>
    <w:rsid w:val="000C1AA7"/>
    <w:rsid w:val="000C2DE2"/>
    <w:rsid w:val="000E38B9"/>
    <w:rsid w:val="000F332E"/>
    <w:rsid w:val="000F366B"/>
    <w:rsid w:val="000F725D"/>
    <w:rsid w:val="00101ED3"/>
    <w:rsid w:val="00112CEB"/>
    <w:rsid w:val="00112DF2"/>
    <w:rsid w:val="00121E4F"/>
    <w:rsid w:val="0012216F"/>
    <w:rsid w:val="001279ED"/>
    <w:rsid w:val="00132B5D"/>
    <w:rsid w:val="00132DE4"/>
    <w:rsid w:val="0013483C"/>
    <w:rsid w:val="00134A7B"/>
    <w:rsid w:val="00136400"/>
    <w:rsid w:val="00137826"/>
    <w:rsid w:val="00137E54"/>
    <w:rsid w:val="00140705"/>
    <w:rsid w:val="00150E58"/>
    <w:rsid w:val="00152828"/>
    <w:rsid w:val="001536A2"/>
    <w:rsid w:val="0015387C"/>
    <w:rsid w:val="00161EAC"/>
    <w:rsid w:val="00163053"/>
    <w:rsid w:val="001635CF"/>
    <w:rsid w:val="00165143"/>
    <w:rsid w:val="0017462F"/>
    <w:rsid w:val="00174E1D"/>
    <w:rsid w:val="00176291"/>
    <w:rsid w:val="00182ABE"/>
    <w:rsid w:val="00183A23"/>
    <w:rsid w:val="00187940"/>
    <w:rsid w:val="00190CA8"/>
    <w:rsid w:val="001B1B2C"/>
    <w:rsid w:val="001B1DA1"/>
    <w:rsid w:val="001B2338"/>
    <w:rsid w:val="001B2B31"/>
    <w:rsid w:val="001C15AF"/>
    <w:rsid w:val="001C20B5"/>
    <w:rsid w:val="001C259A"/>
    <w:rsid w:val="001C59A2"/>
    <w:rsid w:val="001D023A"/>
    <w:rsid w:val="001D1259"/>
    <w:rsid w:val="001D5B25"/>
    <w:rsid w:val="001D6897"/>
    <w:rsid w:val="001E33CA"/>
    <w:rsid w:val="001E3647"/>
    <w:rsid w:val="001E3FA8"/>
    <w:rsid w:val="001E7F3C"/>
    <w:rsid w:val="001F0EDC"/>
    <w:rsid w:val="001F14A7"/>
    <w:rsid w:val="001F1571"/>
    <w:rsid w:val="001F2C68"/>
    <w:rsid w:val="00202F65"/>
    <w:rsid w:val="00204BBA"/>
    <w:rsid w:val="002070CF"/>
    <w:rsid w:val="002119D3"/>
    <w:rsid w:val="0021764C"/>
    <w:rsid w:val="002211D5"/>
    <w:rsid w:val="00221FA8"/>
    <w:rsid w:val="00232C5C"/>
    <w:rsid w:val="00233329"/>
    <w:rsid w:val="00234C8D"/>
    <w:rsid w:val="00235D65"/>
    <w:rsid w:val="002417A2"/>
    <w:rsid w:val="00241D86"/>
    <w:rsid w:val="00243E18"/>
    <w:rsid w:val="002444D6"/>
    <w:rsid w:val="00246964"/>
    <w:rsid w:val="0025263D"/>
    <w:rsid w:val="002607EE"/>
    <w:rsid w:val="00260B05"/>
    <w:rsid w:val="002613E7"/>
    <w:rsid w:val="0026140E"/>
    <w:rsid w:val="0026672A"/>
    <w:rsid w:val="00281822"/>
    <w:rsid w:val="002847D0"/>
    <w:rsid w:val="002869ED"/>
    <w:rsid w:val="00287A03"/>
    <w:rsid w:val="00294A4B"/>
    <w:rsid w:val="00294E71"/>
    <w:rsid w:val="002A0350"/>
    <w:rsid w:val="002A0719"/>
    <w:rsid w:val="002A2748"/>
    <w:rsid w:val="002A4AA5"/>
    <w:rsid w:val="002A56E4"/>
    <w:rsid w:val="002A625F"/>
    <w:rsid w:val="002C21F1"/>
    <w:rsid w:val="002C6404"/>
    <w:rsid w:val="002C6BEC"/>
    <w:rsid w:val="002C78B2"/>
    <w:rsid w:val="002D1FBC"/>
    <w:rsid w:val="002D207D"/>
    <w:rsid w:val="002D2A93"/>
    <w:rsid w:val="002D32AC"/>
    <w:rsid w:val="002D4186"/>
    <w:rsid w:val="002D6F94"/>
    <w:rsid w:val="002D70C2"/>
    <w:rsid w:val="002E216E"/>
    <w:rsid w:val="002F5635"/>
    <w:rsid w:val="0030709C"/>
    <w:rsid w:val="00307FE0"/>
    <w:rsid w:val="00311128"/>
    <w:rsid w:val="00315B45"/>
    <w:rsid w:val="00316027"/>
    <w:rsid w:val="00317DD3"/>
    <w:rsid w:val="003212D0"/>
    <w:rsid w:val="00321D3F"/>
    <w:rsid w:val="00322131"/>
    <w:rsid w:val="00325CB3"/>
    <w:rsid w:val="00331DEE"/>
    <w:rsid w:val="00333DEA"/>
    <w:rsid w:val="00334187"/>
    <w:rsid w:val="00334411"/>
    <w:rsid w:val="003345AD"/>
    <w:rsid w:val="00342FCE"/>
    <w:rsid w:val="00346AD5"/>
    <w:rsid w:val="00351510"/>
    <w:rsid w:val="003544F2"/>
    <w:rsid w:val="0035518C"/>
    <w:rsid w:val="00356011"/>
    <w:rsid w:val="00356ADF"/>
    <w:rsid w:val="003611BD"/>
    <w:rsid w:val="00361EA1"/>
    <w:rsid w:val="00370ABA"/>
    <w:rsid w:val="00371D84"/>
    <w:rsid w:val="0038374E"/>
    <w:rsid w:val="00394A25"/>
    <w:rsid w:val="003A0036"/>
    <w:rsid w:val="003A5F15"/>
    <w:rsid w:val="003B17AC"/>
    <w:rsid w:val="003B2B57"/>
    <w:rsid w:val="003B3AB6"/>
    <w:rsid w:val="003B5B93"/>
    <w:rsid w:val="003C0DD5"/>
    <w:rsid w:val="003C3C55"/>
    <w:rsid w:val="003C6266"/>
    <w:rsid w:val="003D5F49"/>
    <w:rsid w:val="003D7B55"/>
    <w:rsid w:val="003E2865"/>
    <w:rsid w:val="003E3895"/>
    <w:rsid w:val="003E405F"/>
    <w:rsid w:val="0040585D"/>
    <w:rsid w:val="00406DEE"/>
    <w:rsid w:val="004101CB"/>
    <w:rsid w:val="00416F62"/>
    <w:rsid w:val="00425418"/>
    <w:rsid w:val="0042574E"/>
    <w:rsid w:val="004261E4"/>
    <w:rsid w:val="0042645E"/>
    <w:rsid w:val="00430516"/>
    <w:rsid w:val="00430FB2"/>
    <w:rsid w:val="00431BD0"/>
    <w:rsid w:val="004329D5"/>
    <w:rsid w:val="00437C8E"/>
    <w:rsid w:val="004432DC"/>
    <w:rsid w:val="0044485D"/>
    <w:rsid w:val="004458F1"/>
    <w:rsid w:val="00447D20"/>
    <w:rsid w:val="00451F57"/>
    <w:rsid w:val="00453E08"/>
    <w:rsid w:val="00460AD1"/>
    <w:rsid w:val="004672E4"/>
    <w:rsid w:val="00467E71"/>
    <w:rsid w:val="00472D0A"/>
    <w:rsid w:val="00475E54"/>
    <w:rsid w:val="00481D55"/>
    <w:rsid w:val="00482A27"/>
    <w:rsid w:val="00483C34"/>
    <w:rsid w:val="00487BDB"/>
    <w:rsid w:val="0049267E"/>
    <w:rsid w:val="00492D08"/>
    <w:rsid w:val="00494099"/>
    <w:rsid w:val="004A1D29"/>
    <w:rsid w:val="004A563A"/>
    <w:rsid w:val="004B27AB"/>
    <w:rsid w:val="004B2EC9"/>
    <w:rsid w:val="004B456A"/>
    <w:rsid w:val="004B4BBF"/>
    <w:rsid w:val="004B532B"/>
    <w:rsid w:val="004C013B"/>
    <w:rsid w:val="004C08F3"/>
    <w:rsid w:val="004C0E51"/>
    <w:rsid w:val="004C28A6"/>
    <w:rsid w:val="004C3443"/>
    <w:rsid w:val="004C390C"/>
    <w:rsid w:val="004C54C0"/>
    <w:rsid w:val="004C6BCE"/>
    <w:rsid w:val="004C6D67"/>
    <w:rsid w:val="004C7827"/>
    <w:rsid w:val="004D41F0"/>
    <w:rsid w:val="004D503B"/>
    <w:rsid w:val="004E2007"/>
    <w:rsid w:val="004F1948"/>
    <w:rsid w:val="005021B8"/>
    <w:rsid w:val="00503961"/>
    <w:rsid w:val="00504F33"/>
    <w:rsid w:val="0050673B"/>
    <w:rsid w:val="0050703C"/>
    <w:rsid w:val="0051281A"/>
    <w:rsid w:val="00513C6C"/>
    <w:rsid w:val="00513D53"/>
    <w:rsid w:val="00521845"/>
    <w:rsid w:val="005264DE"/>
    <w:rsid w:val="00531476"/>
    <w:rsid w:val="005356EF"/>
    <w:rsid w:val="00537DBA"/>
    <w:rsid w:val="00540A42"/>
    <w:rsid w:val="00541013"/>
    <w:rsid w:val="0054464D"/>
    <w:rsid w:val="00544873"/>
    <w:rsid w:val="00551CF3"/>
    <w:rsid w:val="00553689"/>
    <w:rsid w:val="00555B97"/>
    <w:rsid w:val="00555E3E"/>
    <w:rsid w:val="00556275"/>
    <w:rsid w:val="00556754"/>
    <w:rsid w:val="00556BD6"/>
    <w:rsid w:val="00557A1A"/>
    <w:rsid w:val="00560682"/>
    <w:rsid w:val="005622B1"/>
    <w:rsid w:val="0056604C"/>
    <w:rsid w:val="00570E53"/>
    <w:rsid w:val="00573976"/>
    <w:rsid w:val="00573FD4"/>
    <w:rsid w:val="00576C66"/>
    <w:rsid w:val="00586004"/>
    <w:rsid w:val="00590397"/>
    <w:rsid w:val="00591DFB"/>
    <w:rsid w:val="005935FD"/>
    <w:rsid w:val="005947B8"/>
    <w:rsid w:val="00597486"/>
    <w:rsid w:val="00597E2F"/>
    <w:rsid w:val="005A75D0"/>
    <w:rsid w:val="005B1131"/>
    <w:rsid w:val="005C28C3"/>
    <w:rsid w:val="005C6B49"/>
    <w:rsid w:val="005C7C89"/>
    <w:rsid w:val="005D5166"/>
    <w:rsid w:val="005D703E"/>
    <w:rsid w:val="005D7109"/>
    <w:rsid w:val="005D7A49"/>
    <w:rsid w:val="005E3157"/>
    <w:rsid w:val="005E494A"/>
    <w:rsid w:val="005E61AC"/>
    <w:rsid w:val="005F6738"/>
    <w:rsid w:val="00601100"/>
    <w:rsid w:val="00607837"/>
    <w:rsid w:val="006103FA"/>
    <w:rsid w:val="00612305"/>
    <w:rsid w:val="006166B6"/>
    <w:rsid w:val="00625C09"/>
    <w:rsid w:val="00626303"/>
    <w:rsid w:val="006452B3"/>
    <w:rsid w:val="006465E2"/>
    <w:rsid w:val="00652674"/>
    <w:rsid w:val="00656891"/>
    <w:rsid w:val="006654ED"/>
    <w:rsid w:val="0066581C"/>
    <w:rsid w:val="00667C30"/>
    <w:rsid w:val="0067123B"/>
    <w:rsid w:val="00681777"/>
    <w:rsid w:val="00681822"/>
    <w:rsid w:val="006841C0"/>
    <w:rsid w:val="0068513A"/>
    <w:rsid w:val="00687181"/>
    <w:rsid w:val="00691A3E"/>
    <w:rsid w:val="0069313A"/>
    <w:rsid w:val="0069461A"/>
    <w:rsid w:val="00695291"/>
    <w:rsid w:val="0069718F"/>
    <w:rsid w:val="006A02CD"/>
    <w:rsid w:val="006A0612"/>
    <w:rsid w:val="006A223E"/>
    <w:rsid w:val="006A5A14"/>
    <w:rsid w:val="006A69CF"/>
    <w:rsid w:val="006A7C2E"/>
    <w:rsid w:val="006B1030"/>
    <w:rsid w:val="006B1EF4"/>
    <w:rsid w:val="006B2F7B"/>
    <w:rsid w:val="006C1013"/>
    <w:rsid w:val="006C1374"/>
    <w:rsid w:val="006C22AA"/>
    <w:rsid w:val="006C34BE"/>
    <w:rsid w:val="006C4FB4"/>
    <w:rsid w:val="006D165F"/>
    <w:rsid w:val="006D37C5"/>
    <w:rsid w:val="006D3AA2"/>
    <w:rsid w:val="006D41D6"/>
    <w:rsid w:val="006D4602"/>
    <w:rsid w:val="006D5A94"/>
    <w:rsid w:val="006D72F7"/>
    <w:rsid w:val="006D758E"/>
    <w:rsid w:val="006E2F2B"/>
    <w:rsid w:val="006E4703"/>
    <w:rsid w:val="006E68E1"/>
    <w:rsid w:val="0070278E"/>
    <w:rsid w:val="00702CF3"/>
    <w:rsid w:val="007039B8"/>
    <w:rsid w:val="00706004"/>
    <w:rsid w:val="007112E7"/>
    <w:rsid w:val="00723EB1"/>
    <w:rsid w:val="007255D4"/>
    <w:rsid w:val="00727527"/>
    <w:rsid w:val="00730D46"/>
    <w:rsid w:val="007335DE"/>
    <w:rsid w:val="00735334"/>
    <w:rsid w:val="0073533A"/>
    <w:rsid w:val="00736A82"/>
    <w:rsid w:val="00744C12"/>
    <w:rsid w:val="007500D5"/>
    <w:rsid w:val="00752970"/>
    <w:rsid w:val="00754C6E"/>
    <w:rsid w:val="00757E0A"/>
    <w:rsid w:val="0076539C"/>
    <w:rsid w:val="007670D8"/>
    <w:rsid w:val="00775E31"/>
    <w:rsid w:val="007806A6"/>
    <w:rsid w:val="00781873"/>
    <w:rsid w:val="00782979"/>
    <w:rsid w:val="00782B0C"/>
    <w:rsid w:val="00783735"/>
    <w:rsid w:val="00783A52"/>
    <w:rsid w:val="00784028"/>
    <w:rsid w:val="00785736"/>
    <w:rsid w:val="00787A54"/>
    <w:rsid w:val="007904BC"/>
    <w:rsid w:val="007919C9"/>
    <w:rsid w:val="00797C41"/>
    <w:rsid w:val="007B29C7"/>
    <w:rsid w:val="007B5F8C"/>
    <w:rsid w:val="007B67B6"/>
    <w:rsid w:val="007C1354"/>
    <w:rsid w:val="007C189B"/>
    <w:rsid w:val="007C3A3B"/>
    <w:rsid w:val="007C429B"/>
    <w:rsid w:val="007C66C1"/>
    <w:rsid w:val="007C771E"/>
    <w:rsid w:val="007C7BB8"/>
    <w:rsid w:val="007D594E"/>
    <w:rsid w:val="007E07B1"/>
    <w:rsid w:val="007E11D1"/>
    <w:rsid w:val="007E13B9"/>
    <w:rsid w:val="007E24BD"/>
    <w:rsid w:val="007E4067"/>
    <w:rsid w:val="007E5347"/>
    <w:rsid w:val="007F36F4"/>
    <w:rsid w:val="007F7D96"/>
    <w:rsid w:val="00803155"/>
    <w:rsid w:val="00804774"/>
    <w:rsid w:val="0080565B"/>
    <w:rsid w:val="00805DF2"/>
    <w:rsid w:val="00805F0B"/>
    <w:rsid w:val="00806A7B"/>
    <w:rsid w:val="00807A92"/>
    <w:rsid w:val="00811CDE"/>
    <w:rsid w:val="00814578"/>
    <w:rsid w:val="00817470"/>
    <w:rsid w:val="00823FC6"/>
    <w:rsid w:val="00824AAC"/>
    <w:rsid w:val="00826FD6"/>
    <w:rsid w:val="00830BB9"/>
    <w:rsid w:val="0083232A"/>
    <w:rsid w:val="0083463F"/>
    <w:rsid w:val="008377D8"/>
    <w:rsid w:val="00840C50"/>
    <w:rsid w:val="0084103F"/>
    <w:rsid w:val="0085231C"/>
    <w:rsid w:val="00856298"/>
    <w:rsid w:val="00862633"/>
    <w:rsid w:val="008654F5"/>
    <w:rsid w:val="008713A2"/>
    <w:rsid w:val="008721BF"/>
    <w:rsid w:val="00872F67"/>
    <w:rsid w:val="00874595"/>
    <w:rsid w:val="00875E12"/>
    <w:rsid w:val="00876E6D"/>
    <w:rsid w:val="008777E1"/>
    <w:rsid w:val="00877924"/>
    <w:rsid w:val="00882D07"/>
    <w:rsid w:val="00887C5D"/>
    <w:rsid w:val="00890465"/>
    <w:rsid w:val="00893F82"/>
    <w:rsid w:val="00895CE5"/>
    <w:rsid w:val="008A1703"/>
    <w:rsid w:val="008A2022"/>
    <w:rsid w:val="008A2A20"/>
    <w:rsid w:val="008A6559"/>
    <w:rsid w:val="008C1080"/>
    <w:rsid w:val="008C4D01"/>
    <w:rsid w:val="008C6AE0"/>
    <w:rsid w:val="008D3DB5"/>
    <w:rsid w:val="008D5048"/>
    <w:rsid w:val="008D5F73"/>
    <w:rsid w:val="008D615B"/>
    <w:rsid w:val="008E02EA"/>
    <w:rsid w:val="008E0CCE"/>
    <w:rsid w:val="008E425C"/>
    <w:rsid w:val="008E483B"/>
    <w:rsid w:val="008E4AA3"/>
    <w:rsid w:val="008E5553"/>
    <w:rsid w:val="008E6799"/>
    <w:rsid w:val="008E705C"/>
    <w:rsid w:val="008F46CC"/>
    <w:rsid w:val="008F7FC2"/>
    <w:rsid w:val="00902D31"/>
    <w:rsid w:val="00904BB0"/>
    <w:rsid w:val="00905494"/>
    <w:rsid w:val="00906676"/>
    <w:rsid w:val="009066EF"/>
    <w:rsid w:val="00907C7B"/>
    <w:rsid w:val="00915A0B"/>
    <w:rsid w:val="009230A3"/>
    <w:rsid w:val="009240F1"/>
    <w:rsid w:val="0092530D"/>
    <w:rsid w:val="00926596"/>
    <w:rsid w:val="00932A6F"/>
    <w:rsid w:val="00932E3A"/>
    <w:rsid w:val="00935DE3"/>
    <w:rsid w:val="00937F66"/>
    <w:rsid w:val="00941A96"/>
    <w:rsid w:val="00943195"/>
    <w:rsid w:val="009461CF"/>
    <w:rsid w:val="00950719"/>
    <w:rsid w:val="00950B29"/>
    <w:rsid w:val="009568B4"/>
    <w:rsid w:val="00961280"/>
    <w:rsid w:val="00963FB9"/>
    <w:rsid w:val="00964E7C"/>
    <w:rsid w:val="0096759A"/>
    <w:rsid w:val="0097091B"/>
    <w:rsid w:val="0097244F"/>
    <w:rsid w:val="00972ADD"/>
    <w:rsid w:val="0097765B"/>
    <w:rsid w:val="009850AE"/>
    <w:rsid w:val="0098594E"/>
    <w:rsid w:val="0099047C"/>
    <w:rsid w:val="0099376D"/>
    <w:rsid w:val="00993BAA"/>
    <w:rsid w:val="0099450C"/>
    <w:rsid w:val="009A4E2D"/>
    <w:rsid w:val="009A5F23"/>
    <w:rsid w:val="009A6E5D"/>
    <w:rsid w:val="009A7CB3"/>
    <w:rsid w:val="009B0C4E"/>
    <w:rsid w:val="009B32D3"/>
    <w:rsid w:val="009B692C"/>
    <w:rsid w:val="009C13B9"/>
    <w:rsid w:val="009C47A4"/>
    <w:rsid w:val="009C5773"/>
    <w:rsid w:val="009D19F5"/>
    <w:rsid w:val="009D36D0"/>
    <w:rsid w:val="009D71EC"/>
    <w:rsid w:val="009E0779"/>
    <w:rsid w:val="009E2D6A"/>
    <w:rsid w:val="009E39D5"/>
    <w:rsid w:val="009F13D1"/>
    <w:rsid w:val="009F1E66"/>
    <w:rsid w:val="009F2D1B"/>
    <w:rsid w:val="009F3DB1"/>
    <w:rsid w:val="009F5D06"/>
    <w:rsid w:val="00A05F87"/>
    <w:rsid w:val="00A10ED9"/>
    <w:rsid w:val="00A1245B"/>
    <w:rsid w:val="00A13925"/>
    <w:rsid w:val="00A153CF"/>
    <w:rsid w:val="00A159D0"/>
    <w:rsid w:val="00A27AF7"/>
    <w:rsid w:val="00A3633C"/>
    <w:rsid w:val="00A37729"/>
    <w:rsid w:val="00A4062E"/>
    <w:rsid w:val="00A41C94"/>
    <w:rsid w:val="00A46A27"/>
    <w:rsid w:val="00A4767C"/>
    <w:rsid w:val="00A57473"/>
    <w:rsid w:val="00A61F70"/>
    <w:rsid w:val="00A631A1"/>
    <w:rsid w:val="00A635A1"/>
    <w:rsid w:val="00A63F9B"/>
    <w:rsid w:val="00A653FB"/>
    <w:rsid w:val="00A6570A"/>
    <w:rsid w:val="00A71A32"/>
    <w:rsid w:val="00A71DF4"/>
    <w:rsid w:val="00A71F6B"/>
    <w:rsid w:val="00A7736E"/>
    <w:rsid w:val="00A8793A"/>
    <w:rsid w:val="00A915E3"/>
    <w:rsid w:val="00A924A6"/>
    <w:rsid w:val="00A931D6"/>
    <w:rsid w:val="00AA2A55"/>
    <w:rsid w:val="00AB0CEB"/>
    <w:rsid w:val="00AB1C28"/>
    <w:rsid w:val="00AB215A"/>
    <w:rsid w:val="00AB2365"/>
    <w:rsid w:val="00AB3D47"/>
    <w:rsid w:val="00AB5B9E"/>
    <w:rsid w:val="00AC03A6"/>
    <w:rsid w:val="00AC3274"/>
    <w:rsid w:val="00AC33D2"/>
    <w:rsid w:val="00AC45E7"/>
    <w:rsid w:val="00AD0F40"/>
    <w:rsid w:val="00AD2472"/>
    <w:rsid w:val="00AD7171"/>
    <w:rsid w:val="00AE3BDB"/>
    <w:rsid w:val="00AE4AE7"/>
    <w:rsid w:val="00AE4F85"/>
    <w:rsid w:val="00AE771A"/>
    <w:rsid w:val="00AF26F7"/>
    <w:rsid w:val="00AF4C99"/>
    <w:rsid w:val="00B015BB"/>
    <w:rsid w:val="00B02755"/>
    <w:rsid w:val="00B0473E"/>
    <w:rsid w:val="00B049E2"/>
    <w:rsid w:val="00B058B1"/>
    <w:rsid w:val="00B05B39"/>
    <w:rsid w:val="00B12072"/>
    <w:rsid w:val="00B16C03"/>
    <w:rsid w:val="00B16D5F"/>
    <w:rsid w:val="00B1702F"/>
    <w:rsid w:val="00B22F67"/>
    <w:rsid w:val="00B240A9"/>
    <w:rsid w:val="00B25502"/>
    <w:rsid w:val="00B2720E"/>
    <w:rsid w:val="00B309C2"/>
    <w:rsid w:val="00B31002"/>
    <w:rsid w:val="00B33417"/>
    <w:rsid w:val="00B34E34"/>
    <w:rsid w:val="00B362CA"/>
    <w:rsid w:val="00B36839"/>
    <w:rsid w:val="00B37451"/>
    <w:rsid w:val="00B37555"/>
    <w:rsid w:val="00B377D4"/>
    <w:rsid w:val="00B43750"/>
    <w:rsid w:val="00B456E4"/>
    <w:rsid w:val="00B50378"/>
    <w:rsid w:val="00B50FA9"/>
    <w:rsid w:val="00B512CF"/>
    <w:rsid w:val="00B515DB"/>
    <w:rsid w:val="00B61885"/>
    <w:rsid w:val="00B61A04"/>
    <w:rsid w:val="00B62900"/>
    <w:rsid w:val="00B6557E"/>
    <w:rsid w:val="00B66448"/>
    <w:rsid w:val="00B679B2"/>
    <w:rsid w:val="00B72986"/>
    <w:rsid w:val="00B76546"/>
    <w:rsid w:val="00B82A29"/>
    <w:rsid w:val="00B85602"/>
    <w:rsid w:val="00B85883"/>
    <w:rsid w:val="00B86A3D"/>
    <w:rsid w:val="00B92B64"/>
    <w:rsid w:val="00B93A43"/>
    <w:rsid w:val="00B93A93"/>
    <w:rsid w:val="00B93BA2"/>
    <w:rsid w:val="00B93D73"/>
    <w:rsid w:val="00BA0067"/>
    <w:rsid w:val="00BA253D"/>
    <w:rsid w:val="00BA36E3"/>
    <w:rsid w:val="00BA3867"/>
    <w:rsid w:val="00BA4559"/>
    <w:rsid w:val="00BA6721"/>
    <w:rsid w:val="00BB64B0"/>
    <w:rsid w:val="00BC0B88"/>
    <w:rsid w:val="00BC4F83"/>
    <w:rsid w:val="00BC569F"/>
    <w:rsid w:val="00BC6A94"/>
    <w:rsid w:val="00BC75AE"/>
    <w:rsid w:val="00BD365F"/>
    <w:rsid w:val="00BD4590"/>
    <w:rsid w:val="00BD48B5"/>
    <w:rsid w:val="00BD79B5"/>
    <w:rsid w:val="00BE0757"/>
    <w:rsid w:val="00BE22C9"/>
    <w:rsid w:val="00BE2E1F"/>
    <w:rsid w:val="00BE2EF3"/>
    <w:rsid w:val="00BF1827"/>
    <w:rsid w:val="00BF3236"/>
    <w:rsid w:val="00BF3522"/>
    <w:rsid w:val="00BF4577"/>
    <w:rsid w:val="00BF4A5A"/>
    <w:rsid w:val="00BF610E"/>
    <w:rsid w:val="00BF6A7A"/>
    <w:rsid w:val="00BF7B36"/>
    <w:rsid w:val="00C024E9"/>
    <w:rsid w:val="00C0750B"/>
    <w:rsid w:val="00C12BDD"/>
    <w:rsid w:val="00C13909"/>
    <w:rsid w:val="00C20505"/>
    <w:rsid w:val="00C23725"/>
    <w:rsid w:val="00C2466D"/>
    <w:rsid w:val="00C24D75"/>
    <w:rsid w:val="00C32755"/>
    <w:rsid w:val="00C33DBF"/>
    <w:rsid w:val="00C44183"/>
    <w:rsid w:val="00C47E4D"/>
    <w:rsid w:val="00C62000"/>
    <w:rsid w:val="00C7559A"/>
    <w:rsid w:val="00C77EF0"/>
    <w:rsid w:val="00C77F43"/>
    <w:rsid w:val="00C80105"/>
    <w:rsid w:val="00C824D8"/>
    <w:rsid w:val="00C843C7"/>
    <w:rsid w:val="00C92042"/>
    <w:rsid w:val="00C92EDA"/>
    <w:rsid w:val="00C958FE"/>
    <w:rsid w:val="00C96A6A"/>
    <w:rsid w:val="00CA0BF4"/>
    <w:rsid w:val="00CA1A0E"/>
    <w:rsid w:val="00CA3F3B"/>
    <w:rsid w:val="00CA4C14"/>
    <w:rsid w:val="00CA6300"/>
    <w:rsid w:val="00CA6867"/>
    <w:rsid w:val="00CA6C58"/>
    <w:rsid w:val="00CA74D6"/>
    <w:rsid w:val="00CB0218"/>
    <w:rsid w:val="00CB273A"/>
    <w:rsid w:val="00CB2A4D"/>
    <w:rsid w:val="00CB2EEC"/>
    <w:rsid w:val="00CB313A"/>
    <w:rsid w:val="00CB45F6"/>
    <w:rsid w:val="00CB49C4"/>
    <w:rsid w:val="00CB6B81"/>
    <w:rsid w:val="00CB7B36"/>
    <w:rsid w:val="00CC160D"/>
    <w:rsid w:val="00CC19B1"/>
    <w:rsid w:val="00CC3F0E"/>
    <w:rsid w:val="00CD0E06"/>
    <w:rsid w:val="00CD23DF"/>
    <w:rsid w:val="00CD7F00"/>
    <w:rsid w:val="00CE262C"/>
    <w:rsid w:val="00CE5D9F"/>
    <w:rsid w:val="00CE765E"/>
    <w:rsid w:val="00CE7807"/>
    <w:rsid w:val="00CF2589"/>
    <w:rsid w:val="00CF4A9D"/>
    <w:rsid w:val="00D01555"/>
    <w:rsid w:val="00D0385B"/>
    <w:rsid w:val="00D05B6C"/>
    <w:rsid w:val="00D064A6"/>
    <w:rsid w:val="00D162DC"/>
    <w:rsid w:val="00D203D1"/>
    <w:rsid w:val="00D2310C"/>
    <w:rsid w:val="00D244FF"/>
    <w:rsid w:val="00D30231"/>
    <w:rsid w:val="00D31864"/>
    <w:rsid w:val="00D34E04"/>
    <w:rsid w:val="00D43109"/>
    <w:rsid w:val="00D44720"/>
    <w:rsid w:val="00D47F58"/>
    <w:rsid w:val="00D50F0A"/>
    <w:rsid w:val="00D5211D"/>
    <w:rsid w:val="00D533FD"/>
    <w:rsid w:val="00D602BA"/>
    <w:rsid w:val="00D60D6A"/>
    <w:rsid w:val="00D631D3"/>
    <w:rsid w:val="00D66C55"/>
    <w:rsid w:val="00D71EBE"/>
    <w:rsid w:val="00D75517"/>
    <w:rsid w:val="00D7797B"/>
    <w:rsid w:val="00D84162"/>
    <w:rsid w:val="00D90DF6"/>
    <w:rsid w:val="00D91FAD"/>
    <w:rsid w:val="00D953F0"/>
    <w:rsid w:val="00D96923"/>
    <w:rsid w:val="00D96D84"/>
    <w:rsid w:val="00DA22DE"/>
    <w:rsid w:val="00DA2A90"/>
    <w:rsid w:val="00DA2E2B"/>
    <w:rsid w:val="00DA4326"/>
    <w:rsid w:val="00DA55D8"/>
    <w:rsid w:val="00DA7C9D"/>
    <w:rsid w:val="00DB03F9"/>
    <w:rsid w:val="00DB11E2"/>
    <w:rsid w:val="00DB1E2A"/>
    <w:rsid w:val="00DB4710"/>
    <w:rsid w:val="00DB577D"/>
    <w:rsid w:val="00DB75C3"/>
    <w:rsid w:val="00DC19D7"/>
    <w:rsid w:val="00DC5873"/>
    <w:rsid w:val="00DC5C8D"/>
    <w:rsid w:val="00DD6608"/>
    <w:rsid w:val="00DE11CF"/>
    <w:rsid w:val="00DE1761"/>
    <w:rsid w:val="00DE2E7F"/>
    <w:rsid w:val="00DE426F"/>
    <w:rsid w:val="00DE44FD"/>
    <w:rsid w:val="00DE4912"/>
    <w:rsid w:val="00DE7A16"/>
    <w:rsid w:val="00DF266A"/>
    <w:rsid w:val="00E051F8"/>
    <w:rsid w:val="00E05831"/>
    <w:rsid w:val="00E0651A"/>
    <w:rsid w:val="00E163DA"/>
    <w:rsid w:val="00E1789B"/>
    <w:rsid w:val="00E235BD"/>
    <w:rsid w:val="00E2584E"/>
    <w:rsid w:val="00E26650"/>
    <w:rsid w:val="00E32387"/>
    <w:rsid w:val="00E3395B"/>
    <w:rsid w:val="00E3592B"/>
    <w:rsid w:val="00E35B10"/>
    <w:rsid w:val="00E36181"/>
    <w:rsid w:val="00E373D3"/>
    <w:rsid w:val="00E43AEB"/>
    <w:rsid w:val="00E4499E"/>
    <w:rsid w:val="00E4557C"/>
    <w:rsid w:val="00E45719"/>
    <w:rsid w:val="00E51BB3"/>
    <w:rsid w:val="00E57025"/>
    <w:rsid w:val="00E62A67"/>
    <w:rsid w:val="00E63ADA"/>
    <w:rsid w:val="00E703A6"/>
    <w:rsid w:val="00E73AA5"/>
    <w:rsid w:val="00E7437D"/>
    <w:rsid w:val="00E75551"/>
    <w:rsid w:val="00E7707B"/>
    <w:rsid w:val="00E7794D"/>
    <w:rsid w:val="00E85780"/>
    <w:rsid w:val="00E86F93"/>
    <w:rsid w:val="00E920DB"/>
    <w:rsid w:val="00E92F10"/>
    <w:rsid w:val="00E9338F"/>
    <w:rsid w:val="00E97426"/>
    <w:rsid w:val="00E97700"/>
    <w:rsid w:val="00EC2E52"/>
    <w:rsid w:val="00EC48EA"/>
    <w:rsid w:val="00EC7CC6"/>
    <w:rsid w:val="00ED1896"/>
    <w:rsid w:val="00ED2220"/>
    <w:rsid w:val="00ED4542"/>
    <w:rsid w:val="00EE2241"/>
    <w:rsid w:val="00EE2DC0"/>
    <w:rsid w:val="00EE5A46"/>
    <w:rsid w:val="00EF26B3"/>
    <w:rsid w:val="00EF4EB1"/>
    <w:rsid w:val="00EF79CD"/>
    <w:rsid w:val="00F04868"/>
    <w:rsid w:val="00F07696"/>
    <w:rsid w:val="00F1427C"/>
    <w:rsid w:val="00F14D1E"/>
    <w:rsid w:val="00F167BD"/>
    <w:rsid w:val="00F246AC"/>
    <w:rsid w:val="00F25956"/>
    <w:rsid w:val="00F31B80"/>
    <w:rsid w:val="00F3363E"/>
    <w:rsid w:val="00F3381A"/>
    <w:rsid w:val="00F34223"/>
    <w:rsid w:val="00F34C63"/>
    <w:rsid w:val="00F40305"/>
    <w:rsid w:val="00F41E59"/>
    <w:rsid w:val="00F451E5"/>
    <w:rsid w:val="00F461A5"/>
    <w:rsid w:val="00F46AF6"/>
    <w:rsid w:val="00F4779E"/>
    <w:rsid w:val="00F516F3"/>
    <w:rsid w:val="00F521EC"/>
    <w:rsid w:val="00F53385"/>
    <w:rsid w:val="00F57793"/>
    <w:rsid w:val="00F61715"/>
    <w:rsid w:val="00F61D71"/>
    <w:rsid w:val="00F629C9"/>
    <w:rsid w:val="00F676F4"/>
    <w:rsid w:val="00F72534"/>
    <w:rsid w:val="00F72DF5"/>
    <w:rsid w:val="00F7423A"/>
    <w:rsid w:val="00F81290"/>
    <w:rsid w:val="00F82024"/>
    <w:rsid w:val="00F85D2C"/>
    <w:rsid w:val="00F86148"/>
    <w:rsid w:val="00F94526"/>
    <w:rsid w:val="00F9500E"/>
    <w:rsid w:val="00F97F57"/>
    <w:rsid w:val="00FB0D43"/>
    <w:rsid w:val="00FB1D17"/>
    <w:rsid w:val="00FB2F7C"/>
    <w:rsid w:val="00FB527C"/>
    <w:rsid w:val="00FB71F1"/>
    <w:rsid w:val="00FD0AAF"/>
    <w:rsid w:val="00FD17C3"/>
    <w:rsid w:val="00FD57FC"/>
    <w:rsid w:val="00FD699F"/>
    <w:rsid w:val="00FE0EF4"/>
    <w:rsid w:val="00FE1CC8"/>
    <w:rsid w:val="00FE1E13"/>
    <w:rsid w:val="00FE76D1"/>
    <w:rsid w:val="00FE7DA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7FAC2F-CC97-4B9A-AD06-9631F3EF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0C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Обычный + 14 пт"/>
    <w:aliases w:val="По ширине"/>
    <w:basedOn w:val="ConsNormal"/>
    <w:rsid w:val="00190CA8"/>
    <w:pPr>
      <w:widowControl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5739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371D84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371D84"/>
    <w:rPr>
      <w:rFonts w:cs="Times New Roman"/>
      <w:vertAlign w:val="superscript"/>
    </w:rPr>
  </w:style>
  <w:style w:type="paragraph" w:customStyle="1" w:styleId="ConsTitle">
    <w:name w:val="ConsTitle"/>
    <w:rsid w:val="00A5747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uiPriority w:val="99"/>
    <w:rsid w:val="00A4767C"/>
    <w:rPr>
      <w:color w:val="000000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a8">
    <w:name w:val="footer"/>
    <w:basedOn w:val="a"/>
    <w:link w:val="a9"/>
    <w:uiPriority w:val="99"/>
    <w:rsid w:val="002C64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2C6404"/>
    <w:rPr>
      <w:rFonts w:cs="Times New Roman"/>
    </w:rPr>
  </w:style>
  <w:style w:type="paragraph" w:styleId="ab">
    <w:name w:val="header"/>
    <w:basedOn w:val="a"/>
    <w:link w:val="ac"/>
    <w:uiPriority w:val="99"/>
    <w:rsid w:val="00E323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</w:style>
  <w:style w:type="paragraph" w:styleId="ad">
    <w:name w:val="Document Map"/>
    <w:basedOn w:val="a"/>
    <w:link w:val="ae"/>
    <w:uiPriority w:val="99"/>
    <w:semiHidden/>
    <w:rsid w:val="009461CF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3C6266"/>
    <w:rPr>
      <w:rFonts w:cs="Times New Roman"/>
      <w:b/>
      <w:bCs/>
      <w:color w:val="3399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8666</Words>
  <Characters>49400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internacional</Company>
  <LinksUpToDate>false</LinksUpToDate>
  <CharactersWithSpaces>57951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cp:lastPrinted>2006-11-17T10:12:00Z</cp:lastPrinted>
  <dcterms:created xsi:type="dcterms:W3CDTF">2014-03-06T14:04:00Z</dcterms:created>
  <dcterms:modified xsi:type="dcterms:W3CDTF">2014-03-06T14:04:00Z</dcterms:modified>
</cp:coreProperties>
</file>