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FB" w:rsidRP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DC5CFB">
        <w:rPr>
          <w:b/>
          <w:bCs/>
          <w:sz w:val="28"/>
          <w:szCs w:val="28"/>
        </w:rPr>
        <w:t>Воронежский государственный технический университет</w:t>
      </w: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</w:t>
      </w: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D2F67" w:rsidRDefault="00DC5CFB" w:rsidP="00E07EA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D2F67" w:rsidRPr="00766ACE">
        <w:rPr>
          <w:b/>
          <w:bCs/>
          <w:sz w:val="28"/>
          <w:szCs w:val="28"/>
        </w:rPr>
        <w:t>ОРГАНИЗАЦИОННЫЕ ОСНОВЫ ОБЕСПЕЧЕНИЯ ГИБКОСТИ</w:t>
      </w:r>
      <w:r w:rsidR="00BC1532">
        <w:rPr>
          <w:b/>
          <w:bCs/>
          <w:sz w:val="28"/>
          <w:szCs w:val="28"/>
        </w:rPr>
        <w:t xml:space="preserve"> </w:t>
      </w:r>
      <w:r w:rsidR="00DD2F67" w:rsidRPr="00766ACE">
        <w:rPr>
          <w:b/>
          <w:bCs/>
          <w:sz w:val="28"/>
          <w:szCs w:val="28"/>
        </w:rPr>
        <w:t>И КОНКУРЕНТОСПОСОБНОСТИ ПРОИЗВОДСТВА</w:t>
      </w:r>
      <w:r>
        <w:rPr>
          <w:b/>
          <w:bCs/>
          <w:sz w:val="28"/>
          <w:szCs w:val="28"/>
        </w:rPr>
        <w:t>»</w:t>
      </w: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C5CFB" w:rsidRPr="00766ACE" w:rsidRDefault="00DC5CFB" w:rsidP="00E07EA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Воронеж, 2008</w:t>
      </w:r>
    </w:p>
    <w:p w:rsidR="00DD2F67" w:rsidRPr="00766ACE" w:rsidRDefault="00DC5CFB" w:rsidP="00E07E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2F67" w:rsidRPr="00766ACE">
        <w:rPr>
          <w:sz w:val="28"/>
          <w:szCs w:val="28"/>
        </w:rPr>
        <w:t>С системных позиций гибкость производства может рассматриваться как процесс приведения в соответствие фактического состояния потенциала про</w:t>
      </w:r>
      <w:r w:rsidR="00DD2F67" w:rsidRPr="00766ACE">
        <w:rPr>
          <w:sz w:val="28"/>
          <w:szCs w:val="28"/>
        </w:rPr>
        <w:softHyphen/>
        <w:t>изводственной системы в требуемое с минимальными затратами времени и ресурсов. Требуемое состояние потенциала производственной системы определяется характером и разнообразием предъявляемых требова</w:t>
      </w:r>
      <w:r w:rsidR="00DD2F67" w:rsidRPr="00766ACE">
        <w:rPr>
          <w:sz w:val="28"/>
          <w:szCs w:val="28"/>
        </w:rPr>
        <w:softHyphen/>
        <w:t>ний к номенклатуре, объему, времени и месту поставки. Фактическое состояние производственного потенциала зависит от объема, структуры, эффективности использования ресурсов.</w:t>
      </w:r>
    </w:p>
    <w:p w:rsidR="00DD2F67" w:rsidRPr="00766ACE" w:rsidRDefault="00DD2F67" w:rsidP="00E07E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6ACE">
        <w:rPr>
          <w:sz w:val="28"/>
          <w:szCs w:val="28"/>
        </w:rPr>
        <w:t>При наличии существенной разницы между фактическим и требуемым состоянием производственно</w:t>
      </w:r>
      <w:r w:rsidRPr="00766ACE">
        <w:rPr>
          <w:sz w:val="28"/>
          <w:szCs w:val="28"/>
        </w:rPr>
        <w:softHyphen/>
        <w:t>го потенциала возникает необходимость разработки мероприятий по повышению гибкости системы и выбору оптимального варианта достижения конкурентоспособности.</w:t>
      </w:r>
    </w:p>
    <w:p w:rsidR="00DD2F67" w:rsidRPr="00766ACE" w:rsidRDefault="00DD2F67" w:rsidP="00E07E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6ACE">
        <w:rPr>
          <w:sz w:val="28"/>
          <w:szCs w:val="28"/>
        </w:rPr>
        <w:t>Факторы, определяющие гибкость производственной системы, могут быть классифицированы по двум аспектам: слагаемым гибкости и основным направлениям ее обеспечения. К их числу относятся:</w:t>
      </w:r>
    </w:p>
    <w:p w:rsidR="00DD2F67" w:rsidRPr="00766ACE" w:rsidRDefault="00DD2F67" w:rsidP="00E07EAB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ind w:firstLine="720"/>
        <w:jc w:val="both"/>
        <w:rPr>
          <w:sz w:val="28"/>
          <w:szCs w:val="28"/>
        </w:rPr>
      </w:pPr>
      <w:r w:rsidRPr="00766ACE">
        <w:rPr>
          <w:sz w:val="28"/>
          <w:szCs w:val="28"/>
        </w:rPr>
        <w:t>технические, связанные с качественными изменениями средств производства в условиях научно-технического прогресса: созданием быстропереналаживаемого оборудования, автоматизации процессов</w:t>
      </w:r>
      <w:r w:rsidR="000F085D" w:rsidRPr="00766ACE">
        <w:rPr>
          <w:sz w:val="28"/>
          <w:szCs w:val="28"/>
        </w:rPr>
        <w:t xml:space="preserve"> </w:t>
      </w:r>
      <w:r w:rsidRPr="00766ACE">
        <w:rPr>
          <w:sz w:val="28"/>
          <w:szCs w:val="28"/>
        </w:rPr>
        <w:t>производства, транспортировки и складирования;</w:t>
      </w:r>
    </w:p>
    <w:p w:rsidR="00DD2F67" w:rsidRPr="00766ACE" w:rsidRDefault="00DD2F67" w:rsidP="00E07EAB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ind w:firstLine="720"/>
        <w:jc w:val="both"/>
        <w:rPr>
          <w:sz w:val="28"/>
          <w:szCs w:val="28"/>
        </w:rPr>
      </w:pPr>
      <w:r w:rsidRPr="00766ACE">
        <w:rPr>
          <w:sz w:val="28"/>
          <w:szCs w:val="28"/>
        </w:rPr>
        <w:t xml:space="preserve">организационные,  </w:t>
      </w:r>
      <w:r w:rsidR="00B43A4E">
        <w:rPr>
          <w:sz w:val="28"/>
          <w:szCs w:val="28"/>
        </w:rPr>
        <w:t>н</w:t>
      </w:r>
      <w:r w:rsidRPr="00766ACE">
        <w:rPr>
          <w:sz w:val="28"/>
          <w:szCs w:val="28"/>
        </w:rPr>
        <w:t xml:space="preserve">аправленные </w:t>
      </w:r>
      <w:r w:rsidR="000F085D" w:rsidRPr="00766ACE">
        <w:rPr>
          <w:sz w:val="28"/>
          <w:szCs w:val="28"/>
        </w:rPr>
        <w:t xml:space="preserve">на </w:t>
      </w:r>
      <w:r w:rsidRPr="00766ACE">
        <w:rPr>
          <w:sz w:val="28"/>
          <w:szCs w:val="28"/>
        </w:rPr>
        <w:t>совершенствование форм и методов организации производства, выбор методов управления производственным</w:t>
      </w:r>
      <w:r w:rsidR="000F085D" w:rsidRPr="00766ACE">
        <w:rPr>
          <w:sz w:val="28"/>
          <w:szCs w:val="28"/>
        </w:rPr>
        <w:t xml:space="preserve"> </w:t>
      </w:r>
      <w:r w:rsidRPr="00766ACE">
        <w:rPr>
          <w:sz w:val="28"/>
          <w:szCs w:val="28"/>
        </w:rPr>
        <w:t>разнообразием, использованием гибких форм организации производства, синхронизация стадий выполнения производственного заказа и выполняемых работ;</w:t>
      </w:r>
    </w:p>
    <w:p w:rsidR="00DD2F67" w:rsidRPr="00766ACE" w:rsidRDefault="00DD2F67" w:rsidP="00E07EAB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ind w:firstLine="720"/>
        <w:jc w:val="both"/>
        <w:rPr>
          <w:sz w:val="28"/>
          <w:szCs w:val="28"/>
        </w:rPr>
      </w:pPr>
      <w:r w:rsidRPr="00766ACE">
        <w:rPr>
          <w:sz w:val="28"/>
          <w:szCs w:val="28"/>
        </w:rPr>
        <w:t>социально-экономические, характеризующие</w:t>
      </w:r>
      <w:r w:rsidR="000F085D" w:rsidRPr="00766ACE">
        <w:rPr>
          <w:sz w:val="28"/>
          <w:szCs w:val="28"/>
        </w:rPr>
        <w:t xml:space="preserve"> </w:t>
      </w:r>
      <w:r w:rsidRPr="00766ACE">
        <w:rPr>
          <w:sz w:val="28"/>
          <w:szCs w:val="28"/>
        </w:rPr>
        <w:t>эффективность функционирования производственной</w:t>
      </w:r>
      <w:r w:rsidR="000F085D" w:rsidRPr="00766ACE">
        <w:rPr>
          <w:sz w:val="28"/>
          <w:szCs w:val="28"/>
        </w:rPr>
        <w:t xml:space="preserve"> </w:t>
      </w:r>
      <w:r w:rsidRPr="00766ACE">
        <w:rPr>
          <w:sz w:val="28"/>
          <w:szCs w:val="28"/>
        </w:rPr>
        <w:t>системы и культурно-технический уровень персонала.</w:t>
      </w:r>
    </w:p>
    <w:p w:rsidR="00DD2F67" w:rsidRPr="00766ACE" w:rsidRDefault="00DD2F67" w:rsidP="00E07E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6ACE">
        <w:rPr>
          <w:sz w:val="28"/>
          <w:szCs w:val="28"/>
        </w:rPr>
        <w:t>Главными из них являются: определение и планирование оптимального уровня гибкости; резервирование технических средств и рабочих возможностей; повышение мобильности персонала на основе роста квалифицированного уровня работников; изучение и распространение передового</w:t>
      </w:r>
    </w:p>
    <w:p w:rsidR="00DD2F67" w:rsidRPr="00766ACE" w:rsidRDefault="00DD2F67" w:rsidP="00E07E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6ACE">
        <w:rPr>
          <w:sz w:val="28"/>
          <w:szCs w:val="28"/>
        </w:rPr>
        <w:t>Отмеченные факторы взаимообусловлены и определяют основные пути повышения гибкости производственной системы (рис.1).</w:t>
      </w:r>
    </w:p>
    <w:p w:rsidR="00B43A4E" w:rsidRDefault="00DD2F67" w:rsidP="00E07E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6ACE">
        <w:rPr>
          <w:sz w:val="28"/>
          <w:szCs w:val="28"/>
        </w:rPr>
        <w:t xml:space="preserve">Одним из ключевых направлений обеспечения гибкости в сфере производства является управление производственным разнообразием и расширением возможностей саморегулирования. Систему управления производственным разнообразием можно представить как совокупность стандартных решений по формированию внутрипроизводственных регулируемых механизмов, призванных поддержать соответствие возможностей </w:t>
      </w:r>
    </w:p>
    <w:p w:rsidR="00E07EAB" w:rsidRDefault="00E07EAB" w:rsidP="00E07E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552"/>
        <w:gridCol w:w="1679"/>
        <w:gridCol w:w="1806"/>
        <w:gridCol w:w="1298"/>
        <w:gridCol w:w="1679"/>
      </w:tblGrid>
      <w:tr w:rsidR="00B43A4E" w:rsidRPr="00C36D03" w:rsidTr="00C36D03">
        <w:trPr>
          <w:trHeight w:val="411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Направления повышения гибкости производства</w:t>
            </w:r>
          </w:p>
        </w:tc>
      </w:tr>
      <w:tr w:rsidR="00B43A4E" w:rsidRPr="00C36D03" w:rsidTr="00C36D03">
        <w:trPr>
          <w:trHeight w:val="287"/>
          <w:jc w:val="center"/>
        </w:trPr>
        <w:tc>
          <w:tcPr>
            <w:tcW w:w="1276" w:type="dxa"/>
            <w:vMerge/>
            <w:shd w:val="clear" w:color="auto" w:fill="auto"/>
          </w:tcPr>
          <w:p w:rsidR="00B43A4E" w:rsidRPr="00E07EAB" w:rsidRDefault="00B43A4E" w:rsidP="00F6478D">
            <w:pPr>
              <w:pStyle w:val="a7"/>
            </w:pPr>
          </w:p>
        </w:tc>
        <w:tc>
          <w:tcPr>
            <w:tcW w:w="1701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Продукт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Процесс производства</w:t>
            </w:r>
          </w:p>
        </w:tc>
      </w:tr>
      <w:tr w:rsidR="00B43A4E" w:rsidRPr="00C36D03" w:rsidTr="00C36D03">
        <w:trPr>
          <w:trHeight w:val="695"/>
          <w:jc w:val="center"/>
        </w:trPr>
        <w:tc>
          <w:tcPr>
            <w:tcW w:w="1276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 xml:space="preserve"> </w:t>
            </w: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</w:tc>
        <w:tc>
          <w:tcPr>
            <w:tcW w:w="1701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Конструкция</w:t>
            </w:r>
          </w:p>
        </w:tc>
        <w:tc>
          <w:tcPr>
            <w:tcW w:w="1843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Оборудование технология производства</w:t>
            </w:r>
          </w:p>
        </w:tc>
        <w:tc>
          <w:tcPr>
            <w:tcW w:w="1984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Кадры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 xml:space="preserve">Организация процессов   производства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>и управления</w:t>
            </w:r>
          </w:p>
        </w:tc>
      </w:tr>
      <w:tr w:rsidR="00B43A4E" w:rsidRPr="00C36D03" w:rsidTr="00C36D03">
        <w:trPr>
          <w:trHeight w:val="75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 xml:space="preserve">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>Гибкость  номенклатур</w:t>
            </w:r>
            <w:r w:rsidRPr="00C36D03">
              <w:rPr>
                <w:lang w:val="en-US"/>
              </w:rPr>
              <w:t>ы</w:t>
            </w:r>
            <w:r w:rsidRPr="00E07EAB">
              <w:t xml:space="preserve"> </w:t>
            </w: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  <w:r w:rsidRPr="00E07EAB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C36D03">
              <w:rPr>
                <w:lang w:val="en-US"/>
              </w:rPr>
              <w:t xml:space="preserve">• </w:t>
            </w:r>
            <w:r w:rsidRPr="00E07EAB">
              <w:t>рациона</w:t>
            </w:r>
            <w:r w:rsidRPr="00E07EAB">
              <w:softHyphen/>
              <w:t xml:space="preserve">лизация конструкции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•</w:t>
            </w:r>
            <w:r w:rsidRPr="00C36D03">
              <w:rPr>
                <w:i/>
                <w:iCs/>
              </w:rPr>
              <w:t xml:space="preserve">  </w:t>
            </w:r>
            <w:r w:rsidRPr="00E07EAB">
              <w:t xml:space="preserve">резервирование функциональ-ных возможностей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>• структурное резервирование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C36D03">
              <w:rPr>
                <w:i/>
                <w:iCs/>
              </w:rPr>
              <w:t xml:space="preserve">• </w:t>
            </w:r>
            <w:r w:rsidRPr="00E07EAB">
              <w:t xml:space="preserve">управление производ-ственным разнообразием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•  гибкая маркетинговая политика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>•  организация ускоренной подго</w:t>
            </w:r>
            <w:r w:rsidRPr="00E07EAB">
              <w:softHyphen/>
              <w:t xml:space="preserve">товки и освоения новых изделий </w:t>
            </w:r>
          </w:p>
        </w:tc>
      </w:tr>
      <w:tr w:rsidR="00B43A4E" w:rsidRPr="00C36D03" w:rsidTr="00C36D03">
        <w:trPr>
          <w:trHeight w:val="750"/>
          <w:jc w:val="center"/>
        </w:trPr>
        <w:tc>
          <w:tcPr>
            <w:tcW w:w="1276" w:type="dxa"/>
            <w:vMerge/>
            <w:shd w:val="clear" w:color="auto" w:fill="auto"/>
          </w:tcPr>
          <w:p w:rsidR="00B43A4E" w:rsidRPr="00E07EAB" w:rsidRDefault="00B43A4E" w:rsidP="00F6478D">
            <w:pPr>
              <w:pStyle w:val="a7"/>
            </w:pPr>
          </w:p>
        </w:tc>
        <w:tc>
          <w:tcPr>
            <w:tcW w:w="1701" w:type="dxa"/>
            <w:vMerge/>
            <w:shd w:val="clear" w:color="auto" w:fill="auto"/>
          </w:tcPr>
          <w:p w:rsidR="00B43A4E" w:rsidRPr="00E07EAB" w:rsidRDefault="00B43A4E" w:rsidP="00F6478D">
            <w:pPr>
              <w:pStyle w:val="a7"/>
            </w:pPr>
          </w:p>
        </w:tc>
        <w:tc>
          <w:tcPr>
            <w:tcW w:w="1843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C36D03">
              <w:rPr>
                <w:lang w:val="en-US"/>
              </w:rPr>
              <w:t>•</w:t>
            </w:r>
            <w:r w:rsidRPr="00E07EAB">
              <w:t xml:space="preserve"> оптимизация  технологических процессов</w:t>
            </w:r>
          </w:p>
        </w:tc>
        <w:tc>
          <w:tcPr>
            <w:tcW w:w="1984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• роли мастерства и квалификационного уровня</w:t>
            </w: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B43A4E" w:rsidRPr="00C36D03" w:rsidRDefault="00B43A4E" w:rsidP="00F6478D">
            <w:pPr>
              <w:pStyle w:val="a7"/>
              <w:rPr>
                <w:i/>
                <w:iCs/>
              </w:rPr>
            </w:pPr>
          </w:p>
        </w:tc>
      </w:tr>
      <w:tr w:rsidR="00B43A4E" w:rsidRPr="00C36D03" w:rsidTr="00C36D03">
        <w:trPr>
          <w:trHeight w:val="1935"/>
          <w:jc w:val="center"/>
        </w:trPr>
        <w:tc>
          <w:tcPr>
            <w:tcW w:w="1276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 xml:space="preserve">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Гибкость    поставки  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  <w:r w:rsidRPr="00E07EAB">
              <w:t>• стоимост-ной ана</w:t>
            </w:r>
            <w:r w:rsidRPr="00E07EAB">
              <w:softHyphen/>
              <w:t xml:space="preserve">лиз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• стандарти-зация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>• агрегиро</w:t>
            </w:r>
            <w:r w:rsidRPr="00E07EAB">
              <w:softHyphen/>
              <w:t xml:space="preserve">вание </w:t>
            </w:r>
          </w:p>
          <w:p w:rsidR="00B43A4E" w:rsidRPr="00E07EAB" w:rsidRDefault="00B43A4E" w:rsidP="00F6478D">
            <w:pPr>
              <w:pStyle w:val="a7"/>
            </w:pPr>
          </w:p>
          <w:p w:rsidR="00B43A4E" w:rsidRPr="00E07EAB" w:rsidRDefault="00B43A4E" w:rsidP="00F6478D">
            <w:pPr>
              <w:pStyle w:val="a7"/>
            </w:pPr>
          </w:p>
        </w:tc>
        <w:tc>
          <w:tcPr>
            <w:tcW w:w="1843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C36D03">
              <w:rPr>
                <w:lang w:val="en-US"/>
              </w:rPr>
              <w:t xml:space="preserve">• </w:t>
            </w:r>
            <w:r w:rsidRPr="00E07EAB">
              <w:t>сокращение времени на</w:t>
            </w:r>
            <w:r w:rsidRPr="00E07EAB">
              <w:softHyphen/>
              <w:t xml:space="preserve">ладки </w:t>
            </w:r>
          </w:p>
        </w:tc>
        <w:tc>
          <w:tcPr>
            <w:tcW w:w="1984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• повышение ответственности и заинтересо</w:t>
            </w:r>
            <w:r w:rsidRPr="00E07EAB">
              <w:softHyphen/>
              <w:t>ванности в ре</w:t>
            </w:r>
            <w:r w:rsidRPr="00E07EAB">
              <w:softHyphen/>
              <w:t xml:space="preserve">зультатах труда </w:t>
            </w:r>
          </w:p>
        </w:tc>
        <w:tc>
          <w:tcPr>
            <w:tcW w:w="1418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 xml:space="preserve">• оптими-зация загрузки производственных мощностей </w:t>
            </w:r>
          </w:p>
        </w:tc>
        <w:tc>
          <w:tcPr>
            <w:tcW w:w="1843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 xml:space="preserve">• планирова-ние гибкости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• разработка внутрисистем-ных регулиру-ющих механизмов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• синхрониза-ция стадий и работ </w:t>
            </w:r>
          </w:p>
        </w:tc>
      </w:tr>
      <w:tr w:rsidR="00B43A4E" w:rsidRPr="00C36D03" w:rsidTr="00C36D03">
        <w:trPr>
          <w:trHeight w:val="273"/>
          <w:jc w:val="center"/>
        </w:trPr>
        <w:tc>
          <w:tcPr>
            <w:tcW w:w="1276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 xml:space="preserve">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Гибкость    цены     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B43A4E" w:rsidRPr="00E07EAB" w:rsidRDefault="00B43A4E" w:rsidP="00F6478D">
            <w:pPr>
              <w:pStyle w:val="a7"/>
            </w:pPr>
          </w:p>
        </w:tc>
        <w:tc>
          <w:tcPr>
            <w:tcW w:w="1843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• использова</w:t>
            </w:r>
            <w:r w:rsidRPr="00E07EAB">
              <w:softHyphen/>
              <w:t>ние универ-саль</w:t>
            </w:r>
            <w:r w:rsidRPr="00E07EAB">
              <w:softHyphen/>
              <w:t>ных техни-че</w:t>
            </w:r>
            <w:r w:rsidRPr="00E07EAB">
              <w:softHyphen/>
              <w:t xml:space="preserve">ских средств </w:t>
            </w:r>
          </w:p>
          <w:p w:rsidR="00B43A4E" w:rsidRPr="00E07EAB" w:rsidRDefault="00B43A4E" w:rsidP="00F6478D">
            <w:pPr>
              <w:pStyle w:val="a7"/>
            </w:pPr>
            <w:r w:rsidRPr="00E07EAB">
              <w:t xml:space="preserve">• поддержание оборудования в работоспособ-ном состоянии </w:t>
            </w:r>
          </w:p>
        </w:tc>
        <w:tc>
          <w:tcPr>
            <w:tcW w:w="1984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C36D03">
              <w:rPr>
                <w:lang w:val="en-US"/>
              </w:rPr>
              <w:t xml:space="preserve">• </w:t>
            </w:r>
            <w:r w:rsidRPr="00E07EAB">
              <w:t>рационализа</w:t>
            </w:r>
            <w:r w:rsidRPr="00E07EAB">
              <w:softHyphen/>
              <w:t xml:space="preserve">ция трудовых процессов </w:t>
            </w:r>
          </w:p>
        </w:tc>
        <w:tc>
          <w:tcPr>
            <w:tcW w:w="1418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C36D03">
              <w:rPr>
                <w:lang w:val="en-US"/>
              </w:rPr>
              <w:t xml:space="preserve">• </w:t>
            </w:r>
            <w:r w:rsidRPr="00E07EAB">
              <w:t>поддержа</w:t>
            </w:r>
            <w:r w:rsidRPr="00E07EAB">
              <w:softHyphen/>
              <w:t>ние необходи</w:t>
            </w:r>
            <w:r w:rsidRPr="00E07EAB">
              <w:softHyphen/>
              <w:t xml:space="preserve">мого уровня запасов </w:t>
            </w:r>
          </w:p>
        </w:tc>
        <w:tc>
          <w:tcPr>
            <w:tcW w:w="1843" w:type="dxa"/>
            <w:shd w:val="clear" w:color="auto" w:fill="auto"/>
          </w:tcPr>
          <w:p w:rsidR="00B43A4E" w:rsidRPr="00E07EAB" w:rsidRDefault="00B43A4E" w:rsidP="00F6478D">
            <w:pPr>
              <w:pStyle w:val="a7"/>
            </w:pPr>
            <w:r w:rsidRPr="00E07EAB">
              <w:t>•  реализация эко</w:t>
            </w:r>
            <w:r w:rsidRPr="00E07EAB">
              <w:softHyphen/>
              <w:t>номической ответст</w:t>
            </w:r>
            <w:r w:rsidRPr="00E07EAB">
              <w:softHyphen/>
              <w:t>венности за резуль</w:t>
            </w:r>
            <w:r w:rsidRPr="00E07EAB">
              <w:softHyphen/>
              <w:t xml:space="preserve">таты деятельности </w:t>
            </w:r>
          </w:p>
        </w:tc>
      </w:tr>
    </w:tbl>
    <w:p w:rsidR="00B43A4E" w:rsidRPr="00B43A4E" w:rsidRDefault="00B43A4E" w:rsidP="00E07EAB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6ACE">
        <w:rPr>
          <w:color w:val="000000"/>
          <w:sz w:val="28"/>
          <w:szCs w:val="28"/>
        </w:rPr>
        <w:t>Рис.1. Мероприятия по повышению гибкости производственной системы</w:t>
      </w:r>
    </w:p>
    <w:p w:rsidR="00B43A4E" w:rsidRPr="00700777" w:rsidRDefault="00B43A4E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16"/>
          <w:szCs w:val="16"/>
        </w:rPr>
      </w:pPr>
    </w:p>
    <w:p w:rsidR="00DD2F67" w:rsidRPr="00766ACE" w:rsidRDefault="00DD2F6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6ACE">
        <w:rPr>
          <w:color w:val="000000"/>
          <w:sz w:val="28"/>
          <w:szCs w:val="28"/>
        </w:rPr>
        <w:t>производственной системы требованиям объекта производства. Регулирование осуществляется путем компенсации возникающих возмущений и направлено на ограничение производственного разнообразия. При этом под возмущением в производственной системе понимается совокупность всех тех явлений и процессов, которые приводят к нарушению запланированного хода производства и сроков выполнения заказов. В связи с чем и возникает необходимость соответствующих регулирующих воздействий.</w:t>
      </w:r>
    </w:p>
    <w:p w:rsidR="00DD2F67" w:rsidRPr="00766ACE" w:rsidRDefault="00DD2F6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6ACE">
        <w:rPr>
          <w:color w:val="000000"/>
          <w:sz w:val="28"/>
          <w:szCs w:val="28"/>
        </w:rPr>
        <w:t>Разработка внутрисистемных регулирующих механизмов предполагает тщательное изучение и классификацию причин, вызывающих рассогласование производственной системы, т.е. уточнения характера проявления границ производственного разнообразия и разработку мер по его ограничению.</w:t>
      </w:r>
    </w:p>
    <w:p w:rsidR="00DD2F67" w:rsidRPr="00766ACE" w:rsidRDefault="00DD2F6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6ACE">
        <w:rPr>
          <w:color w:val="000000"/>
          <w:sz w:val="28"/>
          <w:szCs w:val="28"/>
        </w:rPr>
        <w:t>Анализ требований потребителей по изменению установленной спецификации заказов позволил нам классифицировать их на три группы: уточнение номенклатуры и срок выполнения заказа, изменение объема выпуска в пределах установленного срока поставки; уточнение конструктивно-технологических характеристик продукта.</w:t>
      </w:r>
    </w:p>
    <w:p w:rsidR="00DD2F67" w:rsidRPr="00766ACE" w:rsidRDefault="00DD2F6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6ACE">
        <w:rPr>
          <w:color w:val="000000"/>
          <w:sz w:val="28"/>
          <w:szCs w:val="28"/>
        </w:rPr>
        <w:t>Наиболее существенной причиной рассогласования производственной системы является расширение номенклатуры за счет освоения новых продуктов и связанные с этим изменения в технологии и организации производства. Рассмотрим возможные пути управления разнообразием в этом случае.</w:t>
      </w:r>
    </w:p>
    <w:p w:rsidR="000F085D" w:rsidRDefault="00DD2F6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6ACE">
        <w:rPr>
          <w:color w:val="000000"/>
          <w:sz w:val="28"/>
          <w:szCs w:val="28"/>
        </w:rPr>
        <w:t>Первый путь - ограничение разнообразия производственной программы. Очевидно, нельзя стабилизировать параметры выпуска, если они обусловлены вносимыми изменениями по требованию потребителей (заказчиков). Поэтому система регламентации может быть направлена только на стандартизацию продукта и (или) процесса.</w:t>
      </w:r>
    </w:p>
    <w:p w:rsidR="004A3AC5" w:rsidRDefault="004A3AC5" w:rsidP="00E07EAB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6ACE">
        <w:rPr>
          <w:color w:val="000000"/>
          <w:sz w:val="28"/>
          <w:szCs w:val="28"/>
        </w:rPr>
        <w:t>Стандартизация в продуктовом дизайне является</w:t>
      </w:r>
      <w:r w:rsidRPr="00766ACE">
        <w:rPr>
          <w:rFonts w:ascii="Arial" w:hAnsi="Arial" w:cs="Arial"/>
          <w:color w:val="000000"/>
          <w:sz w:val="28"/>
          <w:szCs w:val="28"/>
        </w:rPr>
        <w:t xml:space="preserve">  </w:t>
      </w:r>
      <w:r w:rsidRPr="00766ACE">
        <w:rPr>
          <w:color w:val="000000"/>
          <w:sz w:val="28"/>
          <w:szCs w:val="28"/>
        </w:rPr>
        <w:t>решающим  фактором  повышения  организационной</w:t>
      </w:r>
      <w:r w:rsidRPr="00766ACE">
        <w:rPr>
          <w:rFonts w:ascii="Arial" w:hAnsi="Arial" w:cs="Arial"/>
          <w:color w:val="000000"/>
          <w:sz w:val="28"/>
          <w:szCs w:val="28"/>
        </w:rPr>
        <w:t xml:space="preserve"> </w:t>
      </w:r>
      <w:r w:rsidRPr="00766ACE">
        <w:rPr>
          <w:color w:val="000000"/>
          <w:sz w:val="28"/>
          <w:szCs w:val="28"/>
        </w:rPr>
        <w:t>гибкости при одновременном выполнении требований</w:t>
      </w:r>
      <w:r w:rsidRPr="00766ACE">
        <w:rPr>
          <w:rFonts w:ascii="Arial" w:hAnsi="Arial" w:cs="Arial"/>
          <w:color w:val="000000"/>
          <w:sz w:val="28"/>
          <w:szCs w:val="28"/>
        </w:rPr>
        <w:t xml:space="preserve"> </w:t>
      </w:r>
      <w:r w:rsidRPr="00766ACE">
        <w:rPr>
          <w:color w:val="000000"/>
          <w:sz w:val="28"/>
          <w:szCs w:val="28"/>
        </w:rPr>
        <w:t xml:space="preserve">по сохранению конкурентоспособности товарной линии. Гибкость номенклатуры и стабильность производства достигаются за счет использования, так называемого, «грибного» дизайна (рис. 2). </w:t>
      </w:r>
    </w:p>
    <w:p w:rsidR="00F6478D" w:rsidRPr="00766ACE" w:rsidRDefault="00F6478D" w:rsidP="00E07EAB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00777" w:rsidRPr="00766ACE" w:rsidRDefault="002F20DC" w:rsidP="00E07EAB">
      <w:pPr>
        <w:framePr w:h="4982" w:hSpace="10080" w:vSpace="58" w:wrap="notBeside" w:vAnchor="text" w:hAnchor="page" w:x="1942" w:y="109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04pt">
            <v:imagedata r:id="rId5" o:title=""/>
          </v:shape>
        </w:pict>
      </w:r>
    </w:p>
    <w:p w:rsidR="00F6478D" w:rsidRDefault="00F6478D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B38C7" w:rsidRPr="004B38C7" w:rsidRDefault="004A3AC5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6ACE">
        <w:rPr>
          <w:color w:val="000000"/>
          <w:sz w:val="28"/>
          <w:szCs w:val="28"/>
        </w:rPr>
        <w:t>По мнению специалистов, при проектировании продукта важно не то, что будет встроено в продукт, а то, что можно в нем использовать. Простота дизайна сокращает цикл выполнения заказа и снижает издержки, тем самым повышая конкурентные преиму</w:t>
      </w:r>
      <w:r w:rsidR="004B38C7" w:rsidRPr="004B38C7">
        <w:rPr>
          <w:color w:val="000000"/>
          <w:sz w:val="28"/>
          <w:szCs w:val="28"/>
        </w:rPr>
        <w:t>щества относительно производителей аналогичных товаров и товаров-заменителей.</w:t>
      </w:r>
    </w:p>
    <w:p w:rsidR="004B38C7" w:rsidRPr="004B38C7" w:rsidRDefault="004B38C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Разнообразие, или дифференциация продуктов, обеспечивается на финишных операциях - «в последний момент». Стандартизация процесса достигается за счет введения ограничений марок материалов, конструктивной преемственности и использования типовых, общих для продуктовых линий сборочных единиц (узлов).</w:t>
      </w:r>
    </w:p>
    <w:p w:rsidR="004B38C7" w:rsidRPr="004B38C7" w:rsidRDefault="004B38C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Эффективнос</w:t>
      </w:r>
      <w:r w:rsidR="007844AB">
        <w:rPr>
          <w:color w:val="000000"/>
          <w:sz w:val="28"/>
          <w:szCs w:val="28"/>
        </w:rPr>
        <w:t>ть «грибного» дизайна демонстри</w:t>
      </w:r>
      <w:r w:rsidRPr="004B38C7">
        <w:rPr>
          <w:color w:val="000000"/>
          <w:sz w:val="28"/>
          <w:szCs w:val="28"/>
        </w:rPr>
        <w:t xml:space="preserve">руют многие зарубежные фирмы. Так, в 1995 г. компания </w:t>
      </w:r>
      <w:r w:rsidRPr="004B38C7">
        <w:rPr>
          <w:color w:val="000000"/>
          <w:sz w:val="28"/>
          <w:szCs w:val="28"/>
          <w:lang w:val="en-US"/>
        </w:rPr>
        <w:t>Yokogawa</w:t>
      </w:r>
      <w:r w:rsidRPr="004B38C7">
        <w:rPr>
          <w:color w:val="000000"/>
          <w:sz w:val="28"/>
          <w:szCs w:val="28"/>
        </w:rPr>
        <w:t xml:space="preserve">, занимаясь сборкой компактного телевизора фирмы «Сони», усовершенствовала дизайн корпуса телевизора, который теперь состоит не из 31 отдельных деталей, а из одного монолитного блока, сократив количество используемых материалов и время сборки. В результате производственные издержки </w:t>
      </w:r>
      <w:r w:rsidR="00DC5CFB">
        <w:rPr>
          <w:color w:val="000000"/>
          <w:sz w:val="28"/>
          <w:szCs w:val="28"/>
        </w:rPr>
        <w:t>снизились на 45 %. Компании «Тойо</w:t>
      </w:r>
      <w:r w:rsidRPr="004B38C7">
        <w:rPr>
          <w:color w:val="000000"/>
          <w:sz w:val="28"/>
          <w:szCs w:val="28"/>
        </w:rPr>
        <w:t>та», «Хонда», «Ниссан» имеют тенденцию сокращать вариации моделей на производственной линии и концентрироваться на изготовлении наиболее продвинутых и потенциально конкурентоспособных моделей.</w:t>
      </w:r>
    </w:p>
    <w:p w:rsidR="004B38C7" w:rsidRPr="004B38C7" w:rsidRDefault="004B38C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Другим направлением ограничения производственного многообразия является реализация принципа логистической синергии - взаимного усиления связей на уровне входящих материальных потоков. По мнению И.И. Урманова, логистический синергизм «предопределяет качественный переход в формировании вариантности продукции - от простого суммирования вариантов выбора и номенклатуры узлов и деталей к поиску и разработке ключевых (оптимальных с точки зрения максимального эффекта логистической синергии) систем материально-технического обеспечения и принципов их построения» /208/. Возрастающая вариантность продукции усложняет производственные взаимосвязи и увеличивает затраты на управление производством. Поэтому вариантность продукции должна возрастать только в том случае, когда она увеличивает добавленную стоимость. Последнее возможно при коренном изменении систем материально-технического обеспечения производства.</w:t>
      </w:r>
    </w:p>
    <w:p w:rsidR="004B38C7" w:rsidRPr="004B38C7" w:rsidRDefault="004B38C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Эффект логистической синергии, приводящей к усилению конкурентных преимуществ, достигается за счет оптимального уровня вариантности конечной продукции, сокращения сроков исполнения заказов для серий комплектующих с высоким уровнем вариантности, стандартизации деталей и узлов в пределах продуктовой линии и др.</w:t>
      </w:r>
    </w:p>
    <w:p w:rsidR="004A3AC5" w:rsidRDefault="004B38C7" w:rsidP="00E07EAB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 xml:space="preserve">Концепции «грибного» дизайна и планирования многовариантности продукта дополняют друг друга. Взаимосвязь отмеченных концепций показана на рис. </w:t>
      </w:r>
      <w:r w:rsidRPr="004B38C7">
        <w:rPr>
          <w:color w:val="000000"/>
          <w:sz w:val="28"/>
          <w:szCs w:val="28"/>
          <w:lang w:val="en-US"/>
        </w:rPr>
        <w:t>3</w:t>
      </w:r>
      <w:r w:rsidRPr="004B38C7">
        <w:rPr>
          <w:color w:val="000000"/>
          <w:sz w:val="28"/>
          <w:szCs w:val="28"/>
        </w:rPr>
        <w:t>.</w:t>
      </w:r>
    </w:p>
    <w:p w:rsidR="00F6478D" w:rsidRPr="004B38C7" w:rsidRDefault="00F6478D" w:rsidP="00E07EAB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B38C7" w:rsidRPr="004B38C7" w:rsidRDefault="002F20DC" w:rsidP="00E07EAB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37.5pt;height:201.75pt">
            <v:imagedata r:id="rId6" o:title=""/>
          </v:shape>
        </w:pict>
      </w:r>
    </w:p>
    <w:p w:rsidR="004B38C7" w:rsidRPr="004B38C7" w:rsidRDefault="004B38C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 xml:space="preserve">Рис. 3. Взаимосвязь концепций «грибного» дизайна и планирования многовариантности на принципах логистической синергии: </w:t>
      </w:r>
      <w:r w:rsidRPr="004B38C7">
        <w:rPr>
          <w:color w:val="000000"/>
          <w:sz w:val="28"/>
          <w:szCs w:val="28"/>
          <w:lang w:val="en-US"/>
        </w:rPr>
        <w:t>S</w:t>
      </w:r>
      <w:r w:rsidRPr="004B38C7">
        <w:rPr>
          <w:color w:val="000000"/>
          <w:sz w:val="28"/>
          <w:szCs w:val="28"/>
        </w:rPr>
        <w:t xml:space="preserve"> - стандартизация сборочных единиц; Р — программы сокращения вариантности</w:t>
      </w:r>
      <w:r w:rsidR="00F6478D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продукта и совершенствования логистических систем</w:t>
      </w:r>
    </w:p>
    <w:p w:rsidR="00F6478D" w:rsidRDefault="00F6478D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B38C7" w:rsidRPr="004B38C7" w:rsidRDefault="004B38C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Второй путь управления производственным разнообразием - повышение потенциальной гибкости производственной системы. Принцип самоуправления реализуется в этом случае путем разработки и применения на практике следующих организационных решений:</w:t>
      </w:r>
    </w:p>
    <w:p w:rsidR="004B38C7" w:rsidRPr="004B38C7" w:rsidRDefault="00E07EAB" w:rsidP="00E07EAB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Создания </w:t>
      </w:r>
      <w:r w:rsidR="004B38C7" w:rsidRPr="004B38C7">
        <w:rPr>
          <w:color w:val="000000"/>
          <w:sz w:val="28"/>
          <w:szCs w:val="28"/>
        </w:rPr>
        <w:t>внутрисистемных регулирующих механизмов. Применительно к производственной системе это выражается в организации изготовления деталей и узлов с замкнутым циклом производства на</w:t>
      </w:r>
      <w:r w:rsidR="000C7427">
        <w:rPr>
          <w:color w:val="000000"/>
          <w:sz w:val="28"/>
          <w:szCs w:val="28"/>
        </w:rPr>
        <w:t xml:space="preserve"> </w:t>
      </w:r>
      <w:r w:rsidR="004B38C7" w:rsidRPr="004B38C7">
        <w:rPr>
          <w:color w:val="000000"/>
          <w:sz w:val="28"/>
          <w:szCs w:val="28"/>
        </w:rPr>
        <w:t>основе предметной специализации участков. На таких участках осуществляются все или большинство из</w:t>
      </w:r>
      <w:r w:rsidR="000C7427">
        <w:rPr>
          <w:color w:val="000000"/>
          <w:sz w:val="28"/>
          <w:szCs w:val="28"/>
        </w:rPr>
        <w:t xml:space="preserve"> </w:t>
      </w:r>
      <w:r w:rsidR="004B38C7" w:rsidRPr="004B38C7">
        <w:rPr>
          <w:color w:val="000000"/>
          <w:sz w:val="28"/>
          <w:szCs w:val="28"/>
        </w:rPr>
        <w:t>операций, включенных в технологический маршрут обработки изделия. Это позволяет свести до минимума участие в управлении производственным процессом вышестоящих органов и одновременно повысить</w:t>
      </w:r>
      <w:r w:rsidR="000C7427">
        <w:rPr>
          <w:color w:val="000000"/>
          <w:sz w:val="28"/>
          <w:szCs w:val="28"/>
        </w:rPr>
        <w:t xml:space="preserve"> </w:t>
      </w:r>
      <w:r w:rsidR="004B38C7" w:rsidRPr="004B38C7">
        <w:rPr>
          <w:color w:val="000000"/>
          <w:sz w:val="28"/>
          <w:szCs w:val="28"/>
        </w:rPr>
        <w:t>гибкость производственной системы. Степень замкнутости технологического цикла отражает согласованность между требованиями данной номенклатуры</w:t>
      </w:r>
      <w:r w:rsidR="000C7427">
        <w:rPr>
          <w:color w:val="000000"/>
          <w:sz w:val="28"/>
          <w:szCs w:val="28"/>
        </w:rPr>
        <w:t xml:space="preserve"> </w:t>
      </w:r>
      <w:r w:rsidR="004B38C7" w:rsidRPr="004B38C7">
        <w:rPr>
          <w:color w:val="000000"/>
          <w:sz w:val="28"/>
          <w:szCs w:val="28"/>
        </w:rPr>
        <w:t>деталей и производственными возможностями.</w:t>
      </w:r>
    </w:p>
    <w:p w:rsidR="004B38C7" w:rsidRPr="004B38C7" w:rsidRDefault="004B38C7" w:rsidP="00E07EAB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Обеспечения непрерывности протекания производственных процессов в пространстве и во времени.  На  машиностроительных  предприятиях непрерывность производственного процесса в пространстве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достигается на основе регламентации маршрута обработки, во времени - путем оптимизации загрузки</w:t>
      </w:r>
      <w:r w:rsidR="0070077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оборудования и принятия оперативных решений в</w:t>
      </w:r>
      <w:r w:rsidR="0070077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нестандартных ситуациях.</w:t>
      </w:r>
    </w:p>
    <w:p w:rsidR="004B38C7" w:rsidRPr="004B38C7" w:rsidRDefault="004B38C7" w:rsidP="00E07EAB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Концентрации технологических операций за счет применения комбинированного инструмента и</w:t>
      </w:r>
      <w:r w:rsidR="0070077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использования универсального оборудования. Проведение этих мероприятий расширяет рабочие возможности используемого оборудования и одновременно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уменьшает его количество.</w:t>
      </w:r>
    </w:p>
    <w:p w:rsidR="004B38C7" w:rsidRPr="004B38C7" w:rsidRDefault="004B38C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5. Создания с</w:t>
      </w:r>
      <w:r>
        <w:rPr>
          <w:color w:val="000000"/>
          <w:sz w:val="28"/>
          <w:szCs w:val="28"/>
        </w:rPr>
        <w:t>труктурной, временной и функцио</w:t>
      </w:r>
      <w:r w:rsidRPr="004B38C7">
        <w:rPr>
          <w:color w:val="000000"/>
          <w:sz w:val="28"/>
          <w:szCs w:val="28"/>
        </w:rPr>
        <w:t>нальной избыточности элементов производственной системы.</w:t>
      </w:r>
    </w:p>
    <w:p w:rsidR="004B38C7" w:rsidRPr="004B38C7" w:rsidRDefault="004B38C7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Обобщение п</w:t>
      </w:r>
      <w:r>
        <w:rPr>
          <w:color w:val="000000"/>
          <w:sz w:val="28"/>
          <w:szCs w:val="28"/>
        </w:rPr>
        <w:t>рактики отечественных и зарубеж</w:t>
      </w:r>
      <w:r w:rsidRPr="004B38C7">
        <w:rPr>
          <w:color w:val="000000"/>
          <w:sz w:val="28"/>
          <w:szCs w:val="28"/>
        </w:rPr>
        <w:t>ных компаний позволяет сформулировать основные направления достижения конкурентоспособности пу</w:t>
      </w:r>
      <w:r w:rsidRPr="004B38C7">
        <w:rPr>
          <w:color w:val="000000"/>
          <w:sz w:val="28"/>
          <w:szCs w:val="28"/>
        </w:rPr>
        <w:softHyphen/>
        <w:t>тем повышения уровня гибкости производственной системы.</w:t>
      </w:r>
    </w:p>
    <w:p w:rsidR="004B38C7" w:rsidRPr="004B38C7" w:rsidRDefault="004B38C7" w:rsidP="00E07EAB">
      <w:p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B38C7">
        <w:rPr>
          <w:color w:val="000000"/>
          <w:sz w:val="28"/>
          <w:szCs w:val="28"/>
        </w:rPr>
        <w:t>A.</w:t>
      </w:r>
      <w:r w:rsidR="00700777" w:rsidRPr="004B38C7">
        <w:rPr>
          <w:i/>
          <w:iCs/>
          <w:color w:val="000000"/>
          <w:sz w:val="28"/>
          <w:szCs w:val="28"/>
        </w:rPr>
        <w:t xml:space="preserve"> </w:t>
      </w:r>
      <w:r w:rsidRPr="004B38C7">
        <w:rPr>
          <w:i/>
          <w:iCs/>
          <w:color w:val="000000"/>
          <w:sz w:val="28"/>
          <w:szCs w:val="28"/>
        </w:rPr>
        <w:t xml:space="preserve">Техническое. </w:t>
      </w:r>
      <w:r>
        <w:rPr>
          <w:color w:val="000000"/>
          <w:sz w:val="28"/>
          <w:szCs w:val="28"/>
        </w:rPr>
        <w:t>Конкурентоспособность дости</w:t>
      </w:r>
      <w:r w:rsidRPr="004B38C7">
        <w:rPr>
          <w:color w:val="000000"/>
          <w:sz w:val="28"/>
          <w:szCs w:val="28"/>
        </w:rPr>
        <w:t>гается за счет стандартизации продуктового дизайна,</w:t>
      </w:r>
      <w:r w:rsidR="0070077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минимизации технологических процессов и сокращения времени наладки. При этом основой конкурентных преимуществ является дифференциация продукта</w:t>
      </w:r>
      <w:r w:rsidR="0070077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при единовременном снижении издержек и сокращении времени поставки. Такое преимущество является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внешним и увеличивает «рыночную силу» производителя, заставляет рынок принять цену продаж выше,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чем у приоритетного конкурента, не обеспечивающего дифференциации продукта и издержек.</w:t>
      </w:r>
    </w:p>
    <w:p w:rsidR="000C7427" w:rsidRDefault="004B38C7" w:rsidP="00E07EAB">
      <w:pPr>
        <w:shd w:val="clear" w:color="auto" w:fill="FFFFFF"/>
        <w:tabs>
          <w:tab w:val="left" w:pos="87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B.</w:t>
      </w:r>
      <w:r w:rsidR="00700777" w:rsidRPr="004B38C7">
        <w:rPr>
          <w:i/>
          <w:iCs/>
          <w:color w:val="000000"/>
          <w:sz w:val="28"/>
          <w:szCs w:val="28"/>
        </w:rPr>
        <w:t xml:space="preserve"> </w:t>
      </w:r>
      <w:r w:rsidRPr="004B38C7">
        <w:rPr>
          <w:i/>
          <w:iCs/>
          <w:color w:val="000000"/>
          <w:sz w:val="28"/>
          <w:szCs w:val="28"/>
        </w:rPr>
        <w:t>Организационное.</w:t>
      </w:r>
      <w:r w:rsidR="00700777">
        <w:rPr>
          <w:i/>
          <w:iCs/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Конкурентоспособность</w:t>
      </w:r>
      <w:r w:rsidR="0070077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достигается за счет овладения определенными навыками планирования гибкости и управления производственным разнообразием, а также создания компетенций в области организации гибкого производства.</w:t>
      </w:r>
    </w:p>
    <w:p w:rsidR="004B38C7" w:rsidRPr="004B38C7" w:rsidRDefault="004B38C7" w:rsidP="00E07EAB">
      <w:pPr>
        <w:shd w:val="clear" w:color="auto" w:fill="FFFFFF"/>
        <w:tabs>
          <w:tab w:val="left" w:pos="87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Основой конкурентных преимуществ является снижение издержек и (или) повышение эффективности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производства  путем  реализации  на  практике программ повышения уровня стратегической и оперативной гибкости системы, реализации принципов само</w:t>
      </w:r>
      <w:r w:rsidR="000C7427">
        <w:rPr>
          <w:color w:val="000000"/>
          <w:sz w:val="28"/>
          <w:szCs w:val="28"/>
        </w:rPr>
        <w:t>регулирования</w:t>
      </w:r>
      <w:r w:rsidRPr="004B38C7">
        <w:rPr>
          <w:color w:val="000000"/>
          <w:sz w:val="28"/>
          <w:szCs w:val="28"/>
        </w:rPr>
        <w:t xml:space="preserve"> и  логистической синергии, гибких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форм и методов организации производства. Данное конкурентное преимущество является внутренним,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поскольку создает определенную «ценность для изготовителя», позволяющую ему добиться меньших, чем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у конкурента издержек производства.</w:t>
      </w:r>
    </w:p>
    <w:p w:rsidR="004B38C7" w:rsidRPr="004B38C7" w:rsidRDefault="004B38C7" w:rsidP="00E07EAB">
      <w:p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8C7">
        <w:rPr>
          <w:color w:val="000000"/>
          <w:sz w:val="28"/>
          <w:szCs w:val="28"/>
        </w:rPr>
        <w:t>C.</w:t>
      </w:r>
      <w:r w:rsidRPr="004B38C7">
        <w:rPr>
          <w:color w:val="000000"/>
          <w:sz w:val="28"/>
          <w:szCs w:val="28"/>
        </w:rPr>
        <w:tab/>
      </w:r>
      <w:r w:rsidR="00652280">
        <w:rPr>
          <w:color w:val="000000"/>
          <w:sz w:val="28"/>
          <w:szCs w:val="28"/>
        </w:rPr>
        <w:t xml:space="preserve"> </w:t>
      </w:r>
      <w:r w:rsidRPr="000C7427">
        <w:rPr>
          <w:i/>
          <w:iCs/>
          <w:color w:val="000000"/>
          <w:sz w:val="28"/>
          <w:szCs w:val="28"/>
        </w:rPr>
        <w:t>Социально-экономическое</w:t>
      </w:r>
      <w:r w:rsidRPr="004B38C7">
        <w:rPr>
          <w:color w:val="000000"/>
          <w:sz w:val="28"/>
          <w:szCs w:val="28"/>
        </w:rPr>
        <w:t>. Конкурентоспособность достигается за счет накопления знаний и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опыта в принятии решений и управления изменениями, резервирования  производственных  мощностей,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создания кадровых резервов. В этом случае конкурентное преимущество базируется на превосходстве в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отношении  издержек управления  производством и освоения новых продуктовых линий, которое создает</w:t>
      </w:r>
      <w:r w:rsidR="000C7427">
        <w:rPr>
          <w:color w:val="000000"/>
          <w:sz w:val="28"/>
          <w:szCs w:val="28"/>
        </w:rPr>
        <w:t xml:space="preserve"> </w:t>
      </w:r>
      <w:r w:rsidRPr="004B38C7">
        <w:rPr>
          <w:color w:val="000000"/>
          <w:sz w:val="28"/>
          <w:szCs w:val="28"/>
        </w:rPr>
        <w:t>определенную ценность для изготовителя.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Современный этап развития экономики Российской Федерации характеризуется повышением значимости проблем эффективности производства. Сложившийся на отечественных предприятиях уровень эффективности в значительной степени сдерживает темпы экономического роста в стране. Повышение эффективности производства во всех отраслях хозяйства становится важным фактором решения задач поступательного развития экономики.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В условиях перехода отечественной промышленности к функционированию в рыночной среде объективно необходима разработка концепции эффективной организации производства на промышленных предприятиях и в комплексах. Целью создания такой концепции является развитие теории производственных систем и формирование методов и средств организационной деятельности, обеспечивающих достижение наивысшей эффективности промышленного производства.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На динамику эффективности производства оказывает влияние множество факторов: техническая оснащенность производства, уровень технологии, качество рабочей силы, энерговооруженность труда и т.п. Но эти факторы лишь создают потенциальную возможность для повышения эффективности. Ее реальное повышение уже зависит от состояния организации и управления производством.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Введение в производство более производитель ной техники, самых совершенных средств автоматизации и компьютеризации может не только не повысить эффективность производства, но и обернуться убытками, если недочеты в организации труда и производства, в планировании и снабжении не смогут обеспечить расчетную загрузку мощностей, полное использование оборудования и рабочей силы. Без со ответствующей организационной подготовки и изменений в управлении производством невозможно реализовать потенциал роста эффективности.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Необходимо исходить из того, что практика внутрифирменного управления, производственные стратегии предприятия, формы и методы организации и управления производством могут как усиливать, так и ослаблять те или иные внешние факторы влияния на деятельность предприятий. В современных условиях под воздействием кризисных явлений в экономике страны, роста цен на энергоносители, неэффективной системы регулирования экономики происходит замедление темпов роста относительно потенциально возможного, что обусловливает необходимость повышения катализирующей роли систем управления на предприятиях и в производственно-хозяйственных комплексах.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В основу концепции эффективной организации производства должны быть положены научные закономерности и принципы теории базовых организационно-управленческих дисциплин и практический опыт отечественных и зарубежных предприятий. Принципы эффективной организации производства отражают возможности воздействия организации производства на степень эффективности функционирования производственных систем и представляют собой основные правила, исходные положения, на основе которых осуществляется построение, функционирование и совершенствование эффективно работающих производственных систем.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В качестве высшего принципа формируемой концепции следует предположение о том, что эффективная организация производства не должны базироваться лишь на снижении производственных затрат, а призвана наряду с ресурсосбережением ориентироваться на достижение устойчивой работы предприятия, высокого качества продукции, упрощение производственных и управленческих процедур, ускорение процесса производства продукции. Сосредоточение внимания в работе по повышению эффективности производства исключительно на снижении затрат может привести к тому, что достижения предприятия не окажутся устойчивыми и долговременными. Более целесообразно рассматривать деятельность по повышению эффективности производства как средство дальнейшего развития и расширения присутствия предприятия на рынке товаров и услуг.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Следующим принципом успешной работы по формированию эффективной организации производства является поддержка высшего руководства предприятия. Такая поддержка оказывается самым различным образом, но в любом случае она должна обеспечивать: постановку задачи повышения эффективности производства и ее интеграцию в качестве высокоприоритетной цели в процессе принятия управленческих решений; выделение ресурсов целевого назначения, т.е. направленных на реализацию мер по повышению эффективности производства; разъяснение работникам предприятий необходимости повышения эффективности производственной деятельности.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Важным принципом эффективной организации производства является формирование системы показателей, позволяющей ориентировать руководителей всех уровней на достижение конкретных целей повышения эффективности производства и обеспечить контроль за работой в этом направлении органов управления различных иерархических уровней.</w:t>
      </w:r>
    </w:p>
    <w:p w:rsidR="00DC5CFB" w:rsidRPr="00F90B53" w:rsidRDefault="00DC5CFB" w:rsidP="00E07EA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Система показателей должна позволить руководителям предприятия: оценить уровень и динамику эффективности производства, а также использовать различные виды ресурсов на своем предприятии и у конкурентов; вменить за счет экономики какого вида ресурсов преимущественно обеспечивается общее повышение эффективности; определить, как повышение эффективности отражается на размере прибыли и объеме продаж.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Постоянную борьбу со всеми видами потерь следует также считать одним из основных принципов эффективной организации производства. Для реализации этого принципа не требуется массированных инвестиций в машины и оборудование. Ставка должна делаться на каждодневные улучшения производственного потенциала предприятия. Нужно постоянно искать и находить источники потерь, изыскивать возможности их минимизации. Реализация такого курса требует вовлечение в работу по устранению потерь работников предприятия всех уровней, включая рядовых рабочих и специалистов. Наихудшим видом потерь специалисты считают производственные запасы. Запасы не только определяют собой ухудшение экономических показателей, но и маскируют плохое управление производством, нерешенности внутрипроизводственных проблем.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Особым принципом эффективной организации производства является ускорение производственных процессов. Речь идет, в первую очередь, о сокращении времени транспортных и контрольных операций. Одновременно необходимо обеспечивать четкое ис</w:t>
      </w:r>
      <w:r w:rsidRPr="00F90B53">
        <w:rPr>
          <w:color w:val="000000"/>
          <w:sz w:val="28"/>
          <w:szCs w:val="28"/>
        </w:rPr>
        <w:softHyphen/>
        <w:t>полнение операций по всей логистической цепочке от принятия заказа до поставки продукции потребителю.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К числу принципов эффективной организации производства следует отнести и принцип гибкости. Производство должно быть динамичным, т.е. способным практически мгновенно реагировать на изменяющиеся потребности рынка. Для целей ускорения процессов производства и повышения гибкости следует использовать возможности саморегулирования производственных систем: переход на ячеистую структуру производственных подразделений, резервирование элементов производственного процесса, введение группового производства, формирование самоуправляемых бригад, введение рациональной технологии наладки и переналадки оборудования, повышение гибкости трудового потенциала предприятия.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Политика ресурсосбережения должна ориентироваться на соблюдение принципа выделения наиболее существенных факторов, определяющих издержки производства. В современных условиях, когда доля живого труда в себестоимости продукции неуклонно снижается, а удельный вес материальных и энергетических затрат возрастает, в качестве важнейшей задачи выдвигается экономия материальных и энергетических ресурсов. В условиях, когда издержки на заработную плату становятся равными размеру амортизационных отчислений традиционная точка зрения о безоговорочной замене ручного труда машинным будет оправданной далеко не во всех случаях. Также не безусловной является погоня за самым сложным в техническом отношении оборудованием, как решающим средством повышения эффективности производства. В мировой практике ведущие фирмы прибегают к автоматизации лишь тогда, когда они уже исчерпали другие средства повышения эффективности и качества продукции.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В качестве существенного источника ресурсосбережения следует рассматривать измерение стоимости качества продукции и снижение доли затрат на качество в стоимости продукции.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Принципом эффективной организации производства должен стать подход, согласно которому перестройка методов и систем организации и управления производством должна производиться не после, а до приобретения новой техники и технологии и даже до принятия решения о том, какое оборудование предстоит приобрести. Внедрение средств автоматизации без предварительной организационной подготовки оборачивается чаще всего убытками и бесполезной тратой сил и ресурсов. Сегодня необходимо отдавать себе отчет в том, что даже самая современная техника и самая квалифицированная рабочая сила не гарантирует ни высокой производительности, ни высокого качества продукции. Внедряя в производство современные подходы в организации и управлении производством, можно достигнуть впечатляющих успехов, используя при этом не самое совершенное оборудование.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Важным направлением создания эффективной организации производства является переоценка принципов достижения высокого качества продукции. Первостепенное значение следует придавать формированию на предприятиях комплексной внутрифир</w:t>
      </w:r>
      <w:r w:rsidRPr="00F90B53">
        <w:rPr>
          <w:color w:val="000000"/>
          <w:sz w:val="28"/>
          <w:szCs w:val="28"/>
        </w:rPr>
        <w:softHyphen/>
        <w:t>менной системы обеспечения качества продукции, ориентированной на создание необходимых условий для выпуска продукции, отвечающей требованиям потребителей.</w:t>
      </w:r>
    </w:p>
    <w:p w:rsidR="00DC5CFB" w:rsidRPr="00F90B53" w:rsidRDefault="00DC5CFB" w:rsidP="00E07EA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Решающим условием и важным принципом эффективной организации производства является привлечение работников к решению производственных задач, поощрение группового и индивидуального рационализаторства, передача рабочим функций контроля за производственными процессами. Следует также идти по пути реформирования методов экономической мотивации труда, внедряя фиксированное вознаграждение в зависимости от квалификации и ответственности работы и обеспечивая связь с результатами труда посредством выплат работникам групповых или индивидуальных премий по итогам работы года и участия работников в прибылях.</w:t>
      </w:r>
    </w:p>
    <w:p w:rsidR="00DC5CFB" w:rsidRPr="00F90B53" w:rsidRDefault="00DC5CFB" w:rsidP="00E07EA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0B53">
        <w:rPr>
          <w:color w:val="000000"/>
          <w:sz w:val="28"/>
          <w:szCs w:val="28"/>
        </w:rPr>
        <w:t>В современных условиях на отечественных предприятиях в среде руководителей разного уровня проявляется недооценка своевременного совершенствования организации и управления производством. Долгое время отечественная промышленность не испытывала сильной рыночной конкуренции, руководители предприятий не ощущали потребностей внедрять новую технику, совершенствовать производство. При переходе к рыночной экономике и с учетом предстоящего вступления России в ВТО решение задачи повышения эффективности и конкурентоспособности предприятий и их выживания в условиях жесткой рыночной конкуренции требует усиления внимания руководителей предприятий к организационным проблемам.</w:t>
      </w:r>
    </w:p>
    <w:p w:rsidR="00DC5CFB" w:rsidRDefault="00E07EAB" w:rsidP="00E07EAB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6478D" w:rsidRPr="00DC5CFB">
        <w:rPr>
          <w:b/>
          <w:bCs/>
          <w:color w:val="000000"/>
          <w:sz w:val="28"/>
          <w:szCs w:val="28"/>
        </w:rPr>
        <w:t>Литература</w:t>
      </w:r>
    </w:p>
    <w:p w:rsidR="00E07EAB" w:rsidRDefault="00E07EAB" w:rsidP="00E07EAB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DC5CFB" w:rsidRPr="00BC1532" w:rsidRDefault="00DC5CFB" w:rsidP="00F6478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1532">
        <w:rPr>
          <w:color w:val="000000"/>
          <w:sz w:val="28"/>
          <w:szCs w:val="28"/>
        </w:rPr>
        <w:t>Шапов А.М. Организация производства, М: ЭКСМО, 2006г.</w:t>
      </w:r>
    </w:p>
    <w:p w:rsidR="00DC5CFB" w:rsidRPr="00BC1532" w:rsidRDefault="00DC5CFB" w:rsidP="00F6478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1532">
        <w:rPr>
          <w:color w:val="000000"/>
          <w:sz w:val="28"/>
          <w:szCs w:val="28"/>
        </w:rPr>
        <w:t xml:space="preserve">Черупаев М.В. </w:t>
      </w:r>
      <w:r w:rsidR="00BC1532" w:rsidRPr="00BC1532">
        <w:rPr>
          <w:color w:val="000000"/>
          <w:sz w:val="28"/>
          <w:szCs w:val="28"/>
        </w:rPr>
        <w:t>Эффективная организация производства, М: АС, 2005 г.</w:t>
      </w:r>
    </w:p>
    <w:p w:rsidR="00BC1532" w:rsidRPr="00DC5CFB" w:rsidRDefault="00BC1532" w:rsidP="00F6478D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BC1532">
        <w:rPr>
          <w:color w:val="000000"/>
          <w:sz w:val="28"/>
          <w:szCs w:val="28"/>
        </w:rPr>
        <w:t xml:space="preserve">Залилов М.Е. Конкурентоспособное производство, М: ИНФРА-М, 2007 </w:t>
      </w:r>
      <w:r>
        <w:rPr>
          <w:b/>
          <w:bCs/>
          <w:color w:val="000000"/>
          <w:sz w:val="28"/>
          <w:szCs w:val="28"/>
        </w:rPr>
        <w:t>г.</w:t>
      </w:r>
      <w:bookmarkStart w:id="0" w:name="_GoBack"/>
      <w:bookmarkEnd w:id="0"/>
    </w:p>
    <w:sectPr w:rsidR="00BC1532" w:rsidRPr="00DC5CFB" w:rsidSect="00E07EAB">
      <w:type w:val="continuous"/>
      <w:pgSz w:w="12240" w:h="15840"/>
      <w:pgMar w:top="1134" w:right="850" w:bottom="1134" w:left="1701" w:header="720" w:footer="720" w:gutter="0"/>
      <w:cols w:space="720" w:equalWidth="0">
        <w:col w:w="9830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980652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374264"/>
    <w:multiLevelType w:val="hybridMultilevel"/>
    <w:tmpl w:val="F9E4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B410CE"/>
    <w:multiLevelType w:val="singleLevel"/>
    <w:tmpl w:val="D054D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85D"/>
    <w:rsid w:val="000C7427"/>
    <w:rsid w:val="000E2278"/>
    <w:rsid w:val="000F085D"/>
    <w:rsid w:val="002D647B"/>
    <w:rsid w:val="002F20DC"/>
    <w:rsid w:val="003E67AA"/>
    <w:rsid w:val="004842F0"/>
    <w:rsid w:val="004A3AC5"/>
    <w:rsid w:val="004B38C7"/>
    <w:rsid w:val="00510A26"/>
    <w:rsid w:val="0060798B"/>
    <w:rsid w:val="00652280"/>
    <w:rsid w:val="00700777"/>
    <w:rsid w:val="00766ACE"/>
    <w:rsid w:val="007844AB"/>
    <w:rsid w:val="00A86B06"/>
    <w:rsid w:val="00B43A4E"/>
    <w:rsid w:val="00BC1532"/>
    <w:rsid w:val="00C36D03"/>
    <w:rsid w:val="00C96AFD"/>
    <w:rsid w:val="00DC5CFB"/>
    <w:rsid w:val="00DD2F67"/>
    <w:rsid w:val="00DF224F"/>
    <w:rsid w:val="00E0021E"/>
    <w:rsid w:val="00E07EAB"/>
    <w:rsid w:val="00F6478D"/>
    <w:rsid w:val="00F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28CBAD7-A61E-4FBD-AE8B-56B73728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F647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6">
    <w:name w:val="содержание"/>
    <w:uiPriority w:val="99"/>
    <w:rsid w:val="00F647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478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F6478D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">
    <w:name w:val="Стиль Оглавление 1 + Первая строка:  0 см"/>
    <w:basedOn w:val="1"/>
    <w:autoRedefine/>
    <w:uiPriority w:val="99"/>
    <w:rsid w:val="00F6478D"/>
    <w:pPr>
      <w:widowControl/>
      <w:tabs>
        <w:tab w:val="right" w:leader="dot" w:pos="1400"/>
      </w:tabs>
      <w:autoSpaceDE/>
      <w:autoSpaceDN/>
      <w:adjustRightInd/>
      <w:spacing w:line="360" w:lineRule="auto"/>
      <w:jc w:val="both"/>
    </w:pPr>
    <w:rPr>
      <w:b/>
      <w:bCs/>
      <w:sz w:val="28"/>
      <w:szCs w:val="28"/>
    </w:rPr>
  </w:style>
  <w:style w:type="paragraph" w:styleId="1">
    <w:name w:val="toc 1"/>
    <w:basedOn w:val="a1"/>
    <w:next w:val="a1"/>
    <w:autoRedefine/>
    <w:uiPriority w:val="99"/>
    <w:semiHidden/>
    <w:rsid w:val="00F6478D"/>
  </w:style>
  <w:style w:type="paragraph" w:customStyle="1" w:styleId="101">
    <w:name w:val="Стиль Оглавление 1 + Первая строка:  0 см1"/>
    <w:basedOn w:val="1"/>
    <w:autoRedefine/>
    <w:uiPriority w:val="99"/>
    <w:rsid w:val="00F6478D"/>
    <w:pPr>
      <w:widowControl/>
      <w:tabs>
        <w:tab w:val="right" w:leader="dot" w:pos="1400"/>
      </w:tabs>
      <w:autoSpaceDE/>
      <w:autoSpaceDN/>
      <w:adjustRightInd/>
      <w:spacing w:line="360" w:lineRule="auto"/>
      <w:jc w:val="both"/>
    </w:pPr>
    <w:rPr>
      <w:b/>
      <w:bCs/>
      <w:sz w:val="28"/>
      <w:szCs w:val="28"/>
    </w:rPr>
  </w:style>
  <w:style w:type="paragraph" w:customStyle="1" w:styleId="200">
    <w:name w:val="Стиль Оглавление 2 + Слева:  0 см Первая строка:  0 см"/>
    <w:basedOn w:val="2"/>
    <w:autoRedefine/>
    <w:uiPriority w:val="99"/>
    <w:rsid w:val="00F6478D"/>
    <w:pPr>
      <w:widowControl/>
      <w:tabs>
        <w:tab w:val="left" w:leader="dot" w:pos="3500"/>
      </w:tabs>
      <w:autoSpaceDE/>
      <w:autoSpaceDN/>
      <w:adjustRightInd/>
      <w:spacing w:line="360" w:lineRule="auto"/>
      <w:ind w:left="0"/>
    </w:pPr>
    <w:rPr>
      <w:smallCaps/>
      <w:sz w:val="28"/>
      <w:szCs w:val="28"/>
    </w:rPr>
  </w:style>
  <w:style w:type="paragraph" w:styleId="2">
    <w:name w:val="toc 2"/>
    <w:basedOn w:val="a1"/>
    <w:next w:val="a1"/>
    <w:autoRedefine/>
    <w:uiPriority w:val="99"/>
    <w:semiHidden/>
    <w:rsid w:val="00F6478D"/>
    <w:pPr>
      <w:ind w:left="200"/>
    </w:pPr>
  </w:style>
  <w:style w:type="paragraph" w:customStyle="1" w:styleId="31250">
    <w:name w:val="Стиль Оглавление 3 + Слева:  125 см Первая строка:  0 см"/>
    <w:basedOn w:val="3"/>
    <w:autoRedefine/>
    <w:uiPriority w:val="99"/>
    <w:rsid w:val="00F6478D"/>
    <w:pPr>
      <w:widowControl/>
      <w:autoSpaceDE/>
      <w:autoSpaceDN/>
      <w:adjustRightInd/>
      <w:spacing w:line="360" w:lineRule="auto"/>
      <w:ind w:left="0"/>
    </w:pPr>
    <w:rPr>
      <w:i/>
      <w:iCs/>
      <w:sz w:val="28"/>
      <w:szCs w:val="28"/>
    </w:rPr>
  </w:style>
  <w:style w:type="paragraph" w:styleId="3">
    <w:name w:val="toc 3"/>
    <w:basedOn w:val="a1"/>
    <w:next w:val="a1"/>
    <w:autoRedefine/>
    <w:uiPriority w:val="99"/>
    <w:semiHidden/>
    <w:rsid w:val="00F6478D"/>
    <w:pPr>
      <w:ind w:left="400"/>
    </w:pPr>
  </w:style>
  <w:style w:type="paragraph" w:customStyle="1" w:styleId="a7">
    <w:name w:val="ТАБЛИЦА"/>
    <w:next w:val="a1"/>
    <w:autoRedefine/>
    <w:uiPriority w:val="99"/>
    <w:rsid w:val="00F6478D"/>
    <w:pPr>
      <w:spacing w:line="360" w:lineRule="auto"/>
    </w:pPr>
    <w:rPr>
      <w:color w:val="000000"/>
    </w:rPr>
  </w:style>
  <w:style w:type="paragraph" w:customStyle="1" w:styleId="a8">
    <w:name w:val="Стиль ТАБЛИЦА + Междустр.интервал:  полуторный"/>
    <w:basedOn w:val="a7"/>
    <w:uiPriority w:val="99"/>
    <w:rsid w:val="00F6478D"/>
  </w:style>
  <w:style w:type="paragraph" w:customStyle="1" w:styleId="11">
    <w:name w:val="Стиль ТАБЛИЦА + Междустр.интервал:  полуторный1"/>
    <w:basedOn w:val="a7"/>
    <w:autoRedefine/>
    <w:uiPriority w:val="99"/>
    <w:rsid w:val="00F6478D"/>
  </w:style>
  <w:style w:type="table" w:customStyle="1" w:styleId="12">
    <w:name w:val="Стиль таблицы1"/>
    <w:basedOn w:val="a3"/>
    <w:uiPriority w:val="99"/>
    <w:rsid w:val="00F647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9">
    <w:name w:val="схема"/>
    <w:basedOn w:val="a1"/>
    <w:autoRedefine/>
    <w:uiPriority w:val="99"/>
    <w:rsid w:val="00F6478D"/>
    <w:pPr>
      <w:widowControl/>
      <w:autoSpaceDE/>
      <w:autoSpaceDN/>
      <w:adjustRightInd/>
      <w:jc w:val="center"/>
    </w:pPr>
  </w:style>
  <w:style w:type="paragraph" w:styleId="aa">
    <w:name w:val="Plain Text"/>
    <w:basedOn w:val="a1"/>
    <w:link w:val="ab"/>
    <w:uiPriority w:val="99"/>
    <w:rsid w:val="00F6478D"/>
    <w:pPr>
      <w:widowControl/>
      <w:autoSpaceDE/>
      <w:autoSpaceDN/>
      <w:adjustRightInd/>
      <w:spacing w:line="360" w:lineRule="auto"/>
      <w:ind w:firstLine="709"/>
      <w:jc w:val="both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endnote text"/>
    <w:basedOn w:val="a1"/>
    <w:link w:val="ad"/>
    <w:uiPriority w:val="99"/>
    <w:semiHidden/>
    <w:rsid w:val="00F6478D"/>
    <w:pPr>
      <w:widowControl/>
      <w:autoSpaceDE/>
      <w:autoSpaceDN/>
      <w:adjustRightInd/>
      <w:spacing w:line="360" w:lineRule="auto"/>
      <w:ind w:firstLine="709"/>
      <w:jc w:val="both"/>
    </w:pPr>
  </w:style>
  <w:style w:type="character" w:customStyle="1" w:styleId="ad">
    <w:name w:val="Текст концевой сноски Знак"/>
    <w:link w:val="ac"/>
    <w:uiPriority w:val="99"/>
    <w:semiHidden/>
    <w:rPr>
      <w:sz w:val="20"/>
      <w:szCs w:val="20"/>
    </w:rPr>
  </w:style>
  <w:style w:type="paragraph" w:styleId="ae">
    <w:name w:val="footnote text"/>
    <w:basedOn w:val="a1"/>
    <w:link w:val="af"/>
    <w:autoRedefine/>
    <w:uiPriority w:val="99"/>
    <w:semiHidden/>
    <w:rsid w:val="00F6478D"/>
    <w:pPr>
      <w:widowControl/>
      <w:autoSpaceDE/>
      <w:autoSpaceDN/>
      <w:adjustRightInd/>
      <w:spacing w:line="360" w:lineRule="auto"/>
      <w:ind w:firstLine="709"/>
      <w:jc w:val="both"/>
    </w:pPr>
    <w:rPr>
      <w:color w:val="000000"/>
    </w:rPr>
  </w:style>
  <w:style w:type="character" w:customStyle="1" w:styleId="af">
    <w:name w:val="Текст сноски Знак"/>
    <w:link w:val="ae"/>
    <w:uiPriority w:val="99"/>
    <w:locked/>
    <w:rsid w:val="00F6478D"/>
    <w:rPr>
      <w:color w:val="000000"/>
      <w:lang w:val="ru-RU" w:eastAsia="ru-RU"/>
    </w:rPr>
  </w:style>
  <w:style w:type="paragraph" w:customStyle="1" w:styleId="af0">
    <w:name w:val="титут"/>
    <w:autoRedefine/>
    <w:uiPriority w:val="99"/>
    <w:rsid w:val="00F6478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Воронежский государственный технический университет</vt:lpstr>
    </vt:vector>
  </TitlesOfParts>
  <Company>bsuir</Company>
  <LinksUpToDate>false</LinksUpToDate>
  <CharactersWithSpaces>22724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Воронежский государственный технический университет</dc:title>
  <dc:subject/>
  <dc:creator>docent</dc:creator>
  <cp:keywords/>
  <dc:description/>
  <cp:lastModifiedBy>admin</cp:lastModifiedBy>
  <cp:revision>2</cp:revision>
  <dcterms:created xsi:type="dcterms:W3CDTF">2014-02-24T06:29:00Z</dcterms:created>
  <dcterms:modified xsi:type="dcterms:W3CDTF">2014-02-24T06:29:00Z</dcterms:modified>
</cp:coreProperties>
</file>