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B6" w:rsidRDefault="00340DB6" w:rsidP="00B97C4C">
      <w:pPr>
        <w:shd w:val="clear" w:color="auto" w:fill="FFFFFF"/>
        <w:autoSpaceDE w:val="0"/>
        <w:autoSpaceDN w:val="0"/>
        <w:adjustRightInd w:val="0"/>
        <w:ind w:firstLine="709"/>
        <w:rPr>
          <w:color w:val="222222"/>
          <w:sz w:val="22"/>
          <w:szCs w:val="22"/>
        </w:rPr>
      </w:pPr>
    </w:p>
    <w:p w:rsidR="00BA6EF7" w:rsidRDefault="00BA6EF7" w:rsidP="00B97C4C">
      <w:pPr>
        <w:shd w:val="clear" w:color="auto" w:fill="FFFFFF"/>
        <w:autoSpaceDE w:val="0"/>
        <w:autoSpaceDN w:val="0"/>
        <w:adjustRightInd w:val="0"/>
        <w:ind w:firstLine="709"/>
        <w:rPr>
          <w:color w:val="222222"/>
          <w:sz w:val="22"/>
          <w:szCs w:val="22"/>
        </w:rPr>
      </w:pPr>
    </w:p>
    <w:p w:rsidR="00BA6EF7" w:rsidRPr="00E43BDB" w:rsidRDefault="00BA6EF7" w:rsidP="00B97C4C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E43BDB">
        <w:rPr>
          <w:b/>
          <w:sz w:val="32"/>
          <w:szCs w:val="32"/>
        </w:rPr>
        <w:t>Международный славянский институт</w:t>
      </w:r>
    </w:p>
    <w:p w:rsidR="00BA6EF7" w:rsidRDefault="00BA6EF7" w:rsidP="00B97C4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A6EF7" w:rsidRDefault="00BA6EF7" w:rsidP="00B97C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Факультет: Экономика и организация предпринимательства</w:t>
      </w:r>
    </w:p>
    <w:p w:rsidR="00BA6EF7" w:rsidRDefault="00BA6EF7" w:rsidP="00B97C4C">
      <w:pPr>
        <w:spacing w:line="360" w:lineRule="auto"/>
        <w:ind w:firstLine="709"/>
        <w:jc w:val="both"/>
        <w:rPr>
          <w:sz w:val="28"/>
          <w:szCs w:val="28"/>
        </w:rPr>
      </w:pPr>
    </w:p>
    <w:p w:rsidR="00BA6EF7" w:rsidRDefault="00BA6EF7" w:rsidP="00B97C4C">
      <w:pPr>
        <w:ind w:firstLine="709"/>
        <w:rPr>
          <w:b/>
          <w:sz w:val="32"/>
          <w:szCs w:val="32"/>
        </w:rPr>
      </w:pPr>
      <w:r>
        <w:rPr>
          <w:sz w:val="28"/>
          <w:szCs w:val="28"/>
        </w:rPr>
        <w:t xml:space="preserve">Специальность: </w:t>
      </w:r>
      <w:r w:rsidRPr="00BA6EF7">
        <w:rPr>
          <w:sz w:val="28"/>
          <w:szCs w:val="28"/>
        </w:rPr>
        <w:t>080109.65 Бухгалтерский учет, анализ и аудит</w:t>
      </w:r>
      <w:r>
        <w:rPr>
          <w:sz w:val="28"/>
          <w:szCs w:val="28"/>
        </w:rPr>
        <w:t xml:space="preserve"> – 3,8 лет</w:t>
      </w:r>
    </w:p>
    <w:p w:rsidR="00BA6EF7" w:rsidRDefault="00BA6EF7" w:rsidP="00B97C4C">
      <w:pPr>
        <w:spacing w:line="360" w:lineRule="auto"/>
        <w:ind w:firstLine="709"/>
        <w:jc w:val="both"/>
        <w:rPr>
          <w:sz w:val="28"/>
          <w:szCs w:val="28"/>
        </w:rPr>
      </w:pPr>
    </w:p>
    <w:p w:rsidR="002562EE" w:rsidRDefault="00BA6EF7" w:rsidP="00B97C4C">
      <w:pPr>
        <w:spacing w:line="360" w:lineRule="auto"/>
        <w:ind w:firstLine="709"/>
        <w:jc w:val="both"/>
        <w:rPr>
          <w:b/>
          <w:i/>
          <w:sz w:val="32"/>
          <w:szCs w:val="32"/>
          <w:u w:val="single"/>
        </w:rPr>
      </w:pPr>
      <w:r>
        <w:rPr>
          <w:sz w:val="28"/>
          <w:szCs w:val="28"/>
        </w:rPr>
        <w:t xml:space="preserve">Дисциплина: </w:t>
      </w:r>
      <w:r w:rsidR="002562EE">
        <w:rPr>
          <w:sz w:val="28"/>
          <w:szCs w:val="28"/>
        </w:rPr>
        <w:t xml:space="preserve">   </w:t>
      </w:r>
      <w:r w:rsidR="002562EE" w:rsidRPr="002562EE">
        <w:rPr>
          <w:b/>
          <w:i/>
          <w:sz w:val="32"/>
          <w:szCs w:val="32"/>
          <w:u w:val="single"/>
        </w:rPr>
        <w:t>Л</w:t>
      </w:r>
      <w:r w:rsidR="002562EE">
        <w:rPr>
          <w:b/>
          <w:i/>
          <w:sz w:val="32"/>
          <w:szCs w:val="32"/>
          <w:u w:val="single"/>
        </w:rPr>
        <w:t>абораторный    практикум</w:t>
      </w:r>
    </w:p>
    <w:p w:rsidR="00BA6EF7" w:rsidRDefault="002562EE" w:rsidP="00B97C4C">
      <w:pPr>
        <w:spacing w:line="360" w:lineRule="auto"/>
        <w:ind w:firstLine="709"/>
        <w:jc w:val="both"/>
        <w:rPr>
          <w:b/>
          <w:i/>
          <w:sz w:val="32"/>
          <w:szCs w:val="32"/>
          <w:u w:val="single"/>
        </w:rPr>
      </w:pPr>
      <w:r w:rsidRPr="002562EE">
        <w:rPr>
          <w:b/>
          <w:i/>
          <w:sz w:val="32"/>
          <w:szCs w:val="32"/>
        </w:rPr>
        <w:t xml:space="preserve">                      </w:t>
      </w:r>
      <w:r>
        <w:rPr>
          <w:b/>
          <w:i/>
          <w:sz w:val="32"/>
          <w:szCs w:val="32"/>
          <w:u w:val="single"/>
        </w:rPr>
        <w:t xml:space="preserve"> по   бухгалтерскому   учету</w:t>
      </w:r>
      <w:r>
        <w:rPr>
          <w:b/>
          <w:sz w:val="44"/>
          <w:szCs w:val="44"/>
        </w:rPr>
        <w:t xml:space="preserve"> </w:t>
      </w:r>
    </w:p>
    <w:p w:rsidR="00BA6EF7" w:rsidRDefault="00BA6EF7" w:rsidP="00B97C4C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863D9C" w:rsidRDefault="00863D9C" w:rsidP="00B97C4C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BA6EF7" w:rsidRPr="006745DE" w:rsidRDefault="00BA6EF7" w:rsidP="00B97C4C">
      <w:pPr>
        <w:spacing w:line="360" w:lineRule="auto"/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</w:t>
      </w:r>
      <w:r w:rsidR="00F5761F">
        <w:rPr>
          <w:b/>
          <w:sz w:val="48"/>
          <w:szCs w:val="48"/>
        </w:rPr>
        <w:t xml:space="preserve">онтрольная </w:t>
      </w:r>
      <w:r>
        <w:rPr>
          <w:b/>
          <w:sz w:val="48"/>
          <w:szCs w:val="48"/>
        </w:rPr>
        <w:t xml:space="preserve"> работа</w:t>
      </w:r>
    </w:p>
    <w:p w:rsidR="00BA6EF7" w:rsidRDefault="00BA6EF7" w:rsidP="00B97C4C">
      <w:pPr>
        <w:spacing w:line="360" w:lineRule="auto"/>
        <w:ind w:firstLine="709"/>
        <w:jc w:val="both"/>
        <w:rPr>
          <w:sz w:val="28"/>
          <w:szCs w:val="28"/>
        </w:rPr>
      </w:pPr>
    </w:p>
    <w:p w:rsidR="00F5761F" w:rsidRPr="002562EE" w:rsidRDefault="00F5761F" w:rsidP="00B97C4C">
      <w:pPr>
        <w:spacing w:line="36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Вариант</w:t>
      </w:r>
      <w:r w:rsidRPr="002562E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I</w:t>
      </w:r>
    </w:p>
    <w:p w:rsidR="00F5761F" w:rsidRDefault="00F5761F" w:rsidP="00B97C4C">
      <w:pPr>
        <w:spacing w:line="360" w:lineRule="auto"/>
        <w:ind w:firstLine="709"/>
        <w:jc w:val="both"/>
        <w:rPr>
          <w:sz w:val="28"/>
          <w:szCs w:val="28"/>
        </w:rPr>
      </w:pPr>
    </w:p>
    <w:p w:rsidR="00BA6EF7" w:rsidRDefault="00BA6EF7" w:rsidP="00B97C4C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BA6EF7" w:rsidRDefault="00BA6EF7" w:rsidP="00B97C4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Выполнила: студентка </w:t>
      </w:r>
      <w:r>
        <w:rPr>
          <w:b/>
          <w:sz w:val="32"/>
          <w:szCs w:val="32"/>
          <w:u w:val="single"/>
        </w:rPr>
        <w:t>2</w:t>
      </w:r>
      <w:r>
        <w:rPr>
          <w:sz w:val="28"/>
          <w:szCs w:val="28"/>
        </w:rPr>
        <w:t xml:space="preserve"> курса</w:t>
      </w:r>
    </w:p>
    <w:p w:rsidR="00BA6EF7" w:rsidRPr="00863D9C" w:rsidRDefault="00BA6EF7" w:rsidP="00B97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группа </w:t>
      </w:r>
      <w:r>
        <w:rPr>
          <w:b/>
          <w:sz w:val="28"/>
          <w:szCs w:val="28"/>
          <w:u w:val="single"/>
        </w:rPr>
        <w:t>№</w:t>
      </w:r>
      <w:r>
        <w:rPr>
          <w:b/>
          <w:sz w:val="32"/>
          <w:szCs w:val="32"/>
          <w:u w:val="single"/>
        </w:rPr>
        <w:t>20</w:t>
      </w:r>
      <w:r w:rsidR="00863D9C">
        <w:rPr>
          <w:sz w:val="32"/>
          <w:szCs w:val="32"/>
        </w:rPr>
        <w:t xml:space="preserve"> </w:t>
      </w:r>
      <w:r w:rsidR="00863D9C" w:rsidRPr="00863D9C">
        <w:rPr>
          <w:sz w:val="28"/>
          <w:szCs w:val="28"/>
        </w:rPr>
        <w:t xml:space="preserve">шифр </w:t>
      </w:r>
      <w:r w:rsidR="00863D9C" w:rsidRPr="00863D9C">
        <w:rPr>
          <w:b/>
          <w:sz w:val="32"/>
          <w:szCs w:val="32"/>
          <w:u w:val="single"/>
        </w:rPr>
        <w:t>№087-Б07В</w:t>
      </w:r>
    </w:p>
    <w:p w:rsidR="00BA6EF7" w:rsidRDefault="00BA6EF7" w:rsidP="00B97C4C">
      <w:pPr>
        <w:ind w:firstLine="709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              </w:t>
      </w:r>
      <w:r w:rsidRPr="00BA6EF7">
        <w:rPr>
          <w:b/>
          <w:sz w:val="32"/>
          <w:szCs w:val="32"/>
          <w:u w:val="single"/>
        </w:rPr>
        <w:t xml:space="preserve">Андреева  </w:t>
      </w:r>
      <w:r>
        <w:rPr>
          <w:b/>
          <w:sz w:val="32"/>
          <w:szCs w:val="32"/>
          <w:u w:val="single"/>
        </w:rPr>
        <w:t>Светлана</w:t>
      </w:r>
    </w:p>
    <w:p w:rsidR="00BA6EF7" w:rsidRDefault="00BA6EF7" w:rsidP="00B97C4C">
      <w:pPr>
        <w:ind w:firstLine="709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             </w:t>
      </w:r>
      <w:r w:rsidR="00E43BD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Владимировна</w:t>
      </w:r>
    </w:p>
    <w:p w:rsidR="00BA6EF7" w:rsidRDefault="00BA6EF7" w:rsidP="00B97C4C">
      <w:pPr>
        <w:spacing w:line="360" w:lineRule="auto"/>
        <w:ind w:firstLine="709"/>
        <w:jc w:val="right"/>
        <w:rPr>
          <w:sz w:val="28"/>
          <w:szCs w:val="28"/>
        </w:rPr>
      </w:pPr>
    </w:p>
    <w:p w:rsidR="00BA6EF7" w:rsidRDefault="00BA6EF7" w:rsidP="00B97C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F576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Научный</w:t>
      </w:r>
    </w:p>
    <w:p w:rsidR="00F5761F" w:rsidRDefault="00BA6EF7" w:rsidP="00B97C4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F5761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F5761F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уководитель</w:t>
      </w:r>
      <w:r w:rsidR="00F5761F">
        <w:rPr>
          <w:b/>
          <w:sz w:val="28"/>
          <w:szCs w:val="28"/>
        </w:rPr>
        <w:t xml:space="preserve"> -  к.э.н., доцент               </w:t>
      </w:r>
    </w:p>
    <w:p w:rsidR="004D6BE6" w:rsidRDefault="00F5761F" w:rsidP="00B97C4C">
      <w:pPr>
        <w:ind w:firstLine="709"/>
        <w:jc w:val="both"/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F5761F">
        <w:rPr>
          <w:b/>
          <w:sz w:val="32"/>
          <w:szCs w:val="32"/>
          <w:u w:val="single"/>
        </w:rPr>
        <w:t>Самылина Ю</w:t>
      </w:r>
      <w:r w:rsidR="004D6BE6">
        <w:rPr>
          <w:b/>
          <w:sz w:val="32"/>
          <w:szCs w:val="32"/>
          <w:u w:val="single"/>
        </w:rPr>
        <w:t xml:space="preserve">лия </w:t>
      </w:r>
    </w:p>
    <w:p w:rsidR="00BA6EF7" w:rsidRDefault="004D6BE6" w:rsidP="00B97C4C">
      <w:pPr>
        <w:ind w:firstLine="709"/>
        <w:jc w:val="both"/>
        <w:rPr>
          <w:b/>
          <w:sz w:val="28"/>
          <w:szCs w:val="28"/>
        </w:rPr>
      </w:pPr>
      <w:r w:rsidRPr="004D6BE6">
        <w:rPr>
          <w:b/>
          <w:sz w:val="32"/>
          <w:szCs w:val="32"/>
        </w:rPr>
        <w:t xml:space="preserve">                                                         </w:t>
      </w:r>
      <w:r w:rsidR="00F5761F" w:rsidRPr="00F5761F">
        <w:rPr>
          <w:b/>
          <w:sz w:val="32"/>
          <w:szCs w:val="32"/>
          <w:u w:val="single"/>
        </w:rPr>
        <w:t>Н</w:t>
      </w:r>
      <w:r>
        <w:rPr>
          <w:b/>
          <w:sz w:val="32"/>
          <w:szCs w:val="32"/>
          <w:u w:val="single"/>
        </w:rPr>
        <w:t>иколаевна</w:t>
      </w:r>
    </w:p>
    <w:p w:rsidR="00863D9C" w:rsidRDefault="00863D9C" w:rsidP="00B97C4C">
      <w:pPr>
        <w:ind w:firstLine="709"/>
        <w:jc w:val="both"/>
        <w:rPr>
          <w:b/>
          <w:sz w:val="28"/>
          <w:szCs w:val="28"/>
        </w:rPr>
      </w:pPr>
    </w:p>
    <w:p w:rsidR="00863D9C" w:rsidRDefault="00863D9C" w:rsidP="00B97C4C">
      <w:pPr>
        <w:ind w:firstLine="709"/>
        <w:jc w:val="both"/>
        <w:rPr>
          <w:sz w:val="28"/>
          <w:szCs w:val="28"/>
        </w:rPr>
      </w:pPr>
    </w:p>
    <w:p w:rsidR="00BA6EF7" w:rsidRDefault="00BA6EF7" w:rsidP="00B97C4C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E43BDB" w:rsidRDefault="00E43BDB" w:rsidP="00B97C4C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BA6EF7" w:rsidRPr="007A17EA" w:rsidRDefault="00BA6EF7" w:rsidP="00B97C4C">
      <w:pPr>
        <w:ind w:firstLine="709"/>
        <w:jc w:val="center"/>
        <w:rPr>
          <w:b/>
          <w:sz w:val="32"/>
          <w:szCs w:val="32"/>
        </w:rPr>
      </w:pPr>
      <w:r w:rsidRPr="007A17EA">
        <w:rPr>
          <w:b/>
          <w:sz w:val="32"/>
          <w:szCs w:val="32"/>
        </w:rPr>
        <w:t>г. Вышний Волочек</w:t>
      </w:r>
    </w:p>
    <w:p w:rsidR="00BA6EF7" w:rsidRDefault="00BA6EF7" w:rsidP="00B97C4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32"/>
          <w:szCs w:val="32"/>
        </w:rPr>
      </w:pPr>
      <w:smartTag w:uri="urn:schemas-microsoft-com:office:smarttags" w:element="metricconverter">
        <w:smartTagPr>
          <w:attr w:name="ProductID" w:val="2010 г"/>
        </w:smartTagPr>
        <w:r>
          <w:rPr>
            <w:b/>
            <w:sz w:val="32"/>
            <w:szCs w:val="32"/>
          </w:rPr>
          <w:t>20</w:t>
        </w:r>
        <w:r w:rsidR="002562EE">
          <w:rPr>
            <w:b/>
            <w:sz w:val="32"/>
            <w:szCs w:val="32"/>
          </w:rPr>
          <w:t>1</w:t>
        </w:r>
        <w:r>
          <w:rPr>
            <w:b/>
            <w:sz w:val="32"/>
            <w:szCs w:val="32"/>
          </w:rPr>
          <w:t>0 г</w:t>
        </w:r>
      </w:smartTag>
      <w:r>
        <w:rPr>
          <w:b/>
          <w:sz w:val="32"/>
          <w:szCs w:val="32"/>
        </w:rPr>
        <w:t>.</w:t>
      </w:r>
    </w:p>
    <w:p w:rsidR="00B97C4C" w:rsidRDefault="00B97C4C" w:rsidP="00B97C4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32"/>
          <w:szCs w:val="32"/>
        </w:rPr>
      </w:pPr>
    </w:p>
    <w:p w:rsidR="00B97C4C" w:rsidRDefault="00B97C4C" w:rsidP="00B97C4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32"/>
          <w:szCs w:val="32"/>
        </w:rPr>
      </w:pPr>
    </w:p>
    <w:p w:rsidR="00BA6EF7" w:rsidRPr="002D64F5" w:rsidRDefault="00E503E5" w:rsidP="00E503E5">
      <w:pPr>
        <w:autoSpaceDE w:val="0"/>
        <w:autoSpaceDN w:val="0"/>
        <w:adjustRightInd w:val="0"/>
        <w:spacing w:line="360" w:lineRule="auto"/>
        <w:ind w:firstLine="709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</w:t>
      </w:r>
      <w:r w:rsidR="00BA6EF7">
        <w:rPr>
          <w:b/>
          <w:bCs/>
          <w:sz w:val="36"/>
          <w:szCs w:val="36"/>
        </w:rPr>
        <w:t>Содержание</w:t>
      </w:r>
    </w:p>
    <w:p w:rsidR="00E43BDB" w:rsidRDefault="00BA6EF7" w:rsidP="006031B2">
      <w:pPr>
        <w:autoSpaceDE w:val="0"/>
        <w:autoSpaceDN w:val="0"/>
        <w:adjustRightInd w:val="0"/>
        <w:spacing w:line="480" w:lineRule="auto"/>
        <w:ind w:firstLine="709"/>
        <w:jc w:val="both"/>
        <w:outlineLvl w:val="0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C69CD" w:rsidRPr="002D2B8F">
        <w:rPr>
          <w:b/>
          <w:bCs/>
          <w:i/>
          <w:sz w:val="32"/>
          <w:szCs w:val="32"/>
          <w:u w:val="single"/>
        </w:rPr>
        <w:t>З</w:t>
      </w:r>
      <w:r w:rsidR="00F5761F" w:rsidRPr="002D2B8F">
        <w:rPr>
          <w:b/>
          <w:bCs/>
          <w:i/>
          <w:sz w:val="32"/>
          <w:szCs w:val="32"/>
          <w:u w:val="single"/>
        </w:rPr>
        <w:t>адание № 1</w:t>
      </w:r>
      <w:r w:rsidR="00F5761F" w:rsidRPr="00BC69CD">
        <w:rPr>
          <w:bCs/>
          <w:i/>
          <w:sz w:val="32"/>
          <w:szCs w:val="32"/>
        </w:rPr>
        <w:t>.</w:t>
      </w:r>
      <w:r w:rsidR="00F5761F" w:rsidRPr="00BC69CD">
        <w:rPr>
          <w:bCs/>
          <w:sz w:val="32"/>
          <w:szCs w:val="32"/>
        </w:rPr>
        <w:t xml:space="preserve"> </w:t>
      </w:r>
      <w:r w:rsidR="00B97C4C">
        <w:rPr>
          <w:bCs/>
          <w:sz w:val="32"/>
          <w:szCs w:val="32"/>
        </w:rPr>
        <w:t>Организация б</w:t>
      </w:r>
      <w:r w:rsidR="00F5761F" w:rsidRPr="00BC69CD">
        <w:rPr>
          <w:bCs/>
          <w:sz w:val="32"/>
          <w:szCs w:val="32"/>
        </w:rPr>
        <w:t>ухгалтерского учета</w:t>
      </w:r>
      <w:r w:rsidR="00B97C4C">
        <w:rPr>
          <w:bCs/>
          <w:sz w:val="32"/>
          <w:szCs w:val="32"/>
        </w:rPr>
        <w:t xml:space="preserve"> в организациях</w:t>
      </w:r>
      <w:r w:rsidR="00F82CC6" w:rsidRPr="00BC69CD">
        <w:rPr>
          <w:bCs/>
          <w:sz w:val="32"/>
          <w:szCs w:val="32"/>
        </w:rPr>
        <w:t>_</w:t>
      </w:r>
      <w:r w:rsidR="00F82CC6" w:rsidRPr="00A96759">
        <w:rPr>
          <w:b/>
          <w:bCs/>
          <w:sz w:val="32"/>
          <w:szCs w:val="32"/>
        </w:rPr>
        <w:t xml:space="preserve"> </w:t>
      </w:r>
      <w:r w:rsidR="00F5761F" w:rsidRPr="00A96759">
        <w:rPr>
          <w:b/>
          <w:bCs/>
          <w:sz w:val="32"/>
          <w:szCs w:val="32"/>
        </w:rPr>
        <w:t>3</w:t>
      </w:r>
    </w:p>
    <w:p w:rsidR="006031B2" w:rsidRDefault="006031B2" w:rsidP="00227074">
      <w:pPr>
        <w:rPr>
          <w:sz w:val="32"/>
          <w:szCs w:val="32"/>
        </w:rPr>
      </w:pPr>
      <w:r w:rsidRPr="00227074">
        <w:rPr>
          <w:sz w:val="32"/>
          <w:szCs w:val="32"/>
        </w:rPr>
        <w:t xml:space="preserve">Общие </w:t>
      </w:r>
      <w:r w:rsidR="00227074">
        <w:rPr>
          <w:sz w:val="32"/>
          <w:szCs w:val="32"/>
        </w:rPr>
        <w:t xml:space="preserve">    </w:t>
      </w:r>
      <w:r w:rsidRPr="00227074">
        <w:rPr>
          <w:sz w:val="32"/>
          <w:szCs w:val="32"/>
        </w:rPr>
        <w:t xml:space="preserve">принципы </w:t>
      </w:r>
      <w:r w:rsidR="00227074">
        <w:rPr>
          <w:sz w:val="32"/>
          <w:szCs w:val="32"/>
        </w:rPr>
        <w:t xml:space="preserve">    </w:t>
      </w:r>
      <w:r w:rsidRPr="00227074">
        <w:rPr>
          <w:sz w:val="32"/>
          <w:szCs w:val="32"/>
        </w:rPr>
        <w:t xml:space="preserve">построения </w:t>
      </w:r>
      <w:r w:rsidR="00227074">
        <w:rPr>
          <w:sz w:val="32"/>
          <w:szCs w:val="32"/>
        </w:rPr>
        <w:t xml:space="preserve">     </w:t>
      </w:r>
      <w:r w:rsidRPr="00227074">
        <w:rPr>
          <w:sz w:val="32"/>
          <w:szCs w:val="32"/>
        </w:rPr>
        <w:t>бухгалтерского</w:t>
      </w:r>
      <w:r w:rsidR="00227074">
        <w:rPr>
          <w:sz w:val="32"/>
          <w:szCs w:val="32"/>
        </w:rPr>
        <w:t xml:space="preserve">   </w:t>
      </w:r>
      <w:r w:rsidRPr="00227074">
        <w:rPr>
          <w:sz w:val="32"/>
          <w:szCs w:val="32"/>
        </w:rPr>
        <w:t>учета</w:t>
      </w:r>
      <w:r w:rsidR="00227074">
        <w:rPr>
          <w:sz w:val="32"/>
          <w:szCs w:val="32"/>
        </w:rPr>
        <w:t xml:space="preserve">   </w:t>
      </w:r>
      <w:r w:rsidRPr="00227074">
        <w:rPr>
          <w:sz w:val="32"/>
          <w:szCs w:val="32"/>
        </w:rPr>
        <w:t xml:space="preserve"> на предприятиях_</w:t>
      </w:r>
      <w:r w:rsidR="00227074">
        <w:rPr>
          <w:sz w:val="32"/>
          <w:szCs w:val="32"/>
        </w:rPr>
        <w:t>____________________________________________</w:t>
      </w:r>
      <w:r w:rsidRPr="00227074">
        <w:rPr>
          <w:sz w:val="32"/>
          <w:szCs w:val="32"/>
        </w:rPr>
        <w:t>3</w:t>
      </w:r>
    </w:p>
    <w:p w:rsidR="00227074" w:rsidRPr="00227074" w:rsidRDefault="00227074" w:rsidP="00227074">
      <w:pPr>
        <w:ind w:firstLine="709"/>
        <w:rPr>
          <w:sz w:val="32"/>
          <w:szCs w:val="32"/>
        </w:rPr>
      </w:pPr>
    </w:p>
    <w:p w:rsidR="006031B2" w:rsidRDefault="00227074" w:rsidP="00227074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kern w:val="36"/>
          <w:sz w:val="32"/>
          <w:szCs w:val="32"/>
        </w:rPr>
      </w:pPr>
      <w:r w:rsidRPr="00227074">
        <w:rPr>
          <w:bCs/>
          <w:kern w:val="36"/>
          <w:sz w:val="32"/>
          <w:szCs w:val="32"/>
        </w:rPr>
        <w:t>Формы ведения бухгалтерского учета_______________</w:t>
      </w:r>
      <w:r>
        <w:rPr>
          <w:bCs/>
          <w:kern w:val="36"/>
          <w:sz w:val="32"/>
          <w:szCs w:val="32"/>
        </w:rPr>
        <w:t>____</w:t>
      </w:r>
      <w:r w:rsidRPr="00227074">
        <w:rPr>
          <w:bCs/>
          <w:kern w:val="36"/>
          <w:sz w:val="32"/>
          <w:szCs w:val="32"/>
        </w:rPr>
        <w:t>_____</w:t>
      </w:r>
      <w:r w:rsidR="00DC47A7">
        <w:rPr>
          <w:bCs/>
          <w:kern w:val="36"/>
          <w:sz w:val="32"/>
          <w:szCs w:val="32"/>
        </w:rPr>
        <w:t xml:space="preserve"> 9</w:t>
      </w:r>
    </w:p>
    <w:p w:rsidR="00227074" w:rsidRPr="00227074" w:rsidRDefault="00227074" w:rsidP="00B97C4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i/>
          <w:kern w:val="36"/>
          <w:sz w:val="28"/>
          <w:szCs w:val="28"/>
        </w:rPr>
      </w:pPr>
      <w:r w:rsidRPr="00227074">
        <w:rPr>
          <w:bCs/>
          <w:i/>
          <w:kern w:val="36"/>
          <w:sz w:val="28"/>
          <w:szCs w:val="28"/>
        </w:rPr>
        <w:t>Журнально-ордерная форма ведения учета ______________________</w:t>
      </w:r>
      <w:r w:rsidR="00ED1256" w:rsidRPr="00ED1256">
        <w:rPr>
          <w:bCs/>
          <w:kern w:val="36"/>
          <w:sz w:val="28"/>
          <w:szCs w:val="28"/>
        </w:rPr>
        <w:t>10</w:t>
      </w:r>
    </w:p>
    <w:p w:rsidR="00227074" w:rsidRPr="00227074" w:rsidRDefault="00227074" w:rsidP="003A387D">
      <w:pPr>
        <w:spacing w:line="360" w:lineRule="auto"/>
        <w:ind w:firstLine="709"/>
        <w:outlineLvl w:val="0"/>
        <w:rPr>
          <w:bCs/>
          <w:i/>
          <w:kern w:val="36"/>
          <w:sz w:val="28"/>
          <w:szCs w:val="28"/>
        </w:rPr>
      </w:pPr>
      <w:r w:rsidRPr="00227074">
        <w:rPr>
          <w:bCs/>
          <w:i/>
          <w:kern w:val="36"/>
          <w:sz w:val="28"/>
          <w:szCs w:val="28"/>
        </w:rPr>
        <w:t>Мемориально-ордерная форма ведения учета ____________________</w:t>
      </w:r>
      <w:r w:rsidR="00797382" w:rsidRPr="003A387D">
        <w:rPr>
          <w:bCs/>
          <w:kern w:val="36"/>
          <w:sz w:val="28"/>
          <w:szCs w:val="28"/>
        </w:rPr>
        <w:t>14</w:t>
      </w:r>
    </w:p>
    <w:p w:rsidR="00227074" w:rsidRPr="003A387D" w:rsidRDefault="00227074" w:rsidP="00227074">
      <w:pPr>
        <w:spacing w:line="360" w:lineRule="auto"/>
        <w:ind w:firstLine="709"/>
        <w:outlineLvl w:val="0"/>
        <w:rPr>
          <w:bCs/>
          <w:kern w:val="36"/>
          <w:sz w:val="28"/>
          <w:szCs w:val="28"/>
        </w:rPr>
      </w:pPr>
      <w:r w:rsidRPr="00227074">
        <w:rPr>
          <w:bCs/>
          <w:i/>
          <w:kern w:val="36"/>
          <w:sz w:val="28"/>
          <w:szCs w:val="28"/>
        </w:rPr>
        <w:t>Упрощенная форма ведения бухгалтерского учета _______________</w:t>
      </w:r>
      <w:r w:rsidR="003A387D">
        <w:rPr>
          <w:bCs/>
          <w:i/>
          <w:kern w:val="36"/>
          <w:sz w:val="28"/>
          <w:szCs w:val="28"/>
        </w:rPr>
        <w:t xml:space="preserve"> </w:t>
      </w:r>
      <w:r w:rsidR="003A387D" w:rsidRPr="003A387D">
        <w:rPr>
          <w:bCs/>
          <w:kern w:val="36"/>
          <w:sz w:val="28"/>
          <w:szCs w:val="28"/>
        </w:rPr>
        <w:t>18</w:t>
      </w:r>
    </w:p>
    <w:p w:rsidR="00227074" w:rsidRPr="003A387D" w:rsidRDefault="00227074" w:rsidP="00227074">
      <w:pPr>
        <w:pStyle w:val="1"/>
        <w:spacing w:before="0" w:beforeAutospacing="0" w:after="0" w:afterAutospacing="0" w:line="360" w:lineRule="auto"/>
        <w:ind w:firstLine="709"/>
        <w:jc w:val="left"/>
        <w:rPr>
          <w:b w:val="0"/>
          <w:color w:val="auto"/>
          <w:sz w:val="28"/>
          <w:szCs w:val="28"/>
        </w:rPr>
      </w:pPr>
      <w:r w:rsidRPr="00227074">
        <w:rPr>
          <w:b w:val="0"/>
          <w:i/>
          <w:color w:val="auto"/>
          <w:sz w:val="28"/>
          <w:szCs w:val="28"/>
        </w:rPr>
        <w:t>Автоматизированные формы ведения учета ___________________</w:t>
      </w:r>
      <w:r w:rsidR="003A387D">
        <w:rPr>
          <w:b w:val="0"/>
          <w:color w:val="auto"/>
          <w:sz w:val="28"/>
          <w:szCs w:val="28"/>
        </w:rPr>
        <w:t>_ 19</w:t>
      </w:r>
    </w:p>
    <w:p w:rsidR="00227074" w:rsidRDefault="00227074" w:rsidP="00227074">
      <w:pPr>
        <w:pStyle w:val="ab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BC69CD" w:rsidRPr="00227074" w:rsidRDefault="00BC69CD" w:rsidP="00B97C4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BC69CD" w:rsidRPr="00B97C4C" w:rsidRDefault="00F5761F" w:rsidP="00F36604">
      <w:pPr>
        <w:pStyle w:val="31"/>
        <w:spacing w:after="0" w:line="360" w:lineRule="auto"/>
        <w:ind w:left="0"/>
        <w:rPr>
          <w:sz w:val="32"/>
          <w:szCs w:val="32"/>
        </w:rPr>
      </w:pPr>
      <w:r w:rsidRPr="00B97C4C">
        <w:rPr>
          <w:b/>
          <w:i/>
          <w:sz w:val="32"/>
          <w:szCs w:val="32"/>
          <w:u w:val="single"/>
        </w:rPr>
        <w:t xml:space="preserve">Задание № 2. </w:t>
      </w:r>
      <w:r w:rsidR="00B97C4C">
        <w:rPr>
          <w:b/>
          <w:i/>
          <w:sz w:val="32"/>
          <w:szCs w:val="32"/>
          <w:u w:val="single"/>
        </w:rPr>
        <w:t xml:space="preserve"> </w:t>
      </w:r>
      <w:r w:rsidR="00F36604" w:rsidRPr="00F36604">
        <w:rPr>
          <w:sz w:val="32"/>
          <w:szCs w:val="32"/>
        </w:rPr>
        <w:t xml:space="preserve">Заполнить журнал-ордер. </w:t>
      </w:r>
      <w:r w:rsidR="00F36604">
        <w:rPr>
          <w:sz w:val="32"/>
          <w:szCs w:val="32"/>
        </w:rPr>
        <w:t>Определить обороты и остатки по расчетному счету_______________________________</w:t>
      </w:r>
      <w:r w:rsidR="00000204" w:rsidRPr="00000204">
        <w:rPr>
          <w:b/>
          <w:sz w:val="32"/>
          <w:szCs w:val="32"/>
        </w:rPr>
        <w:t>20</w:t>
      </w:r>
      <w:r w:rsidR="00F36604" w:rsidRPr="00F36604">
        <w:rPr>
          <w:sz w:val="32"/>
          <w:szCs w:val="32"/>
        </w:rPr>
        <w:t xml:space="preserve"> </w:t>
      </w:r>
      <w:r w:rsidR="00B97C4C">
        <w:rPr>
          <w:b/>
          <w:i/>
          <w:sz w:val="32"/>
          <w:szCs w:val="32"/>
          <w:u w:val="single"/>
        </w:rPr>
        <w:t xml:space="preserve">   </w:t>
      </w:r>
    </w:p>
    <w:p w:rsidR="00226F5F" w:rsidRPr="00B97C4C" w:rsidRDefault="00226F5F" w:rsidP="00B97C4C">
      <w:pPr>
        <w:tabs>
          <w:tab w:val="left" w:pos="9180"/>
          <w:tab w:val="left" w:pos="9639"/>
          <w:tab w:val="left" w:pos="9720"/>
          <w:tab w:val="left" w:pos="9840"/>
          <w:tab w:val="left" w:pos="10080"/>
          <w:tab w:val="left" w:pos="10440"/>
        </w:tabs>
        <w:spacing w:line="360" w:lineRule="auto"/>
        <w:ind w:firstLine="709"/>
        <w:jc w:val="both"/>
        <w:rPr>
          <w:sz w:val="32"/>
          <w:szCs w:val="32"/>
        </w:rPr>
      </w:pPr>
    </w:p>
    <w:p w:rsidR="00BA6EF7" w:rsidRPr="009D0C0C" w:rsidRDefault="00BA6EF7" w:rsidP="00F36604">
      <w:pPr>
        <w:tabs>
          <w:tab w:val="left" w:pos="9180"/>
          <w:tab w:val="left" w:pos="9639"/>
          <w:tab w:val="left" w:pos="9720"/>
          <w:tab w:val="left" w:pos="9840"/>
          <w:tab w:val="left" w:pos="10080"/>
          <w:tab w:val="left" w:pos="10440"/>
        </w:tabs>
        <w:spacing w:line="360" w:lineRule="auto"/>
        <w:jc w:val="both"/>
        <w:rPr>
          <w:b/>
          <w:sz w:val="32"/>
          <w:szCs w:val="32"/>
        </w:rPr>
      </w:pPr>
      <w:r w:rsidRPr="00B976AC">
        <w:rPr>
          <w:b/>
          <w:bCs/>
          <w:i/>
          <w:sz w:val="32"/>
          <w:szCs w:val="32"/>
        </w:rPr>
        <w:t>Список использованной литературы</w:t>
      </w:r>
      <w:r w:rsidRPr="00B976AC">
        <w:rPr>
          <w:b/>
          <w:bCs/>
          <w:i/>
          <w:sz w:val="28"/>
          <w:szCs w:val="28"/>
        </w:rPr>
        <w:t xml:space="preserve"> </w:t>
      </w:r>
      <w:r w:rsidR="001220B3" w:rsidRPr="00B976AC">
        <w:rPr>
          <w:b/>
          <w:bCs/>
          <w:i/>
          <w:sz w:val="28"/>
          <w:szCs w:val="28"/>
        </w:rPr>
        <w:t xml:space="preserve"> </w:t>
      </w:r>
      <w:r w:rsidR="00F36604">
        <w:rPr>
          <w:bCs/>
          <w:sz w:val="32"/>
          <w:szCs w:val="32"/>
        </w:rPr>
        <w:t>______</w:t>
      </w:r>
      <w:r w:rsidR="001220B3" w:rsidRPr="00BC69CD">
        <w:rPr>
          <w:bCs/>
          <w:sz w:val="32"/>
          <w:szCs w:val="32"/>
        </w:rPr>
        <w:t>___</w:t>
      </w:r>
      <w:r w:rsidR="00E1207E">
        <w:rPr>
          <w:bCs/>
          <w:sz w:val="32"/>
          <w:szCs w:val="32"/>
        </w:rPr>
        <w:t>_____</w:t>
      </w:r>
      <w:r w:rsidR="001220B3" w:rsidRPr="00BC69CD">
        <w:rPr>
          <w:bCs/>
          <w:sz w:val="32"/>
          <w:szCs w:val="32"/>
        </w:rPr>
        <w:t>___</w:t>
      </w:r>
      <w:r w:rsidR="00000204">
        <w:rPr>
          <w:bCs/>
          <w:sz w:val="32"/>
          <w:szCs w:val="32"/>
        </w:rPr>
        <w:t>__</w:t>
      </w:r>
      <w:r w:rsidR="001220B3" w:rsidRPr="00BC69CD">
        <w:rPr>
          <w:bCs/>
          <w:sz w:val="32"/>
          <w:szCs w:val="32"/>
        </w:rPr>
        <w:t xml:space="preserve">___ </w:t>
      </w:r>
      <w:r w:rsidR="00000204" w:rsidRPr="00000204">
        <w:rPr>
          <w:b/>
          <w:bCs/>
          <w:sz w:val="32"/>
          <w:szCs w:val="32"/>
        </w:rPr>
        <w:t>22</w:t>
      </w:r>
    </w:p>
    <w:p w:rsidR="00BA6EF7" w:rsidRPr="00BC69CD" w:rsidRDefault="00BA6EF7" w:rsidP="00B97C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2"/>
          <w:szCs w:val="22"/>
        </w:rPr>
      </w:pPr>
    </w:p>
    <w:p w:rsidR="00BA6EF7" w:rsidRPr="00BC69CD" w:rsidRDefault="00BA6EF7" w:rsidP="00B97C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2"/>
          <w:szCs w:val="22"/>
        </w:rPr>
      </w:pPr>
    </w:p>
    <w:p w:rsidR="00BA6EF7" w:rsidRDefault="00BA6EF7" w:rsidP="00B97C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2"/>
          <w:szCs w:val="22"/>
        </w:rPr>
      </w:pPr>
    </w:p>
    <w:p w:rsidR="00E1207E" w:rsidRDefault="00E1207E" w:rsidP="00B97C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2"/>
          <w:szCs w:val="22"/>
        </w:rPr>
      </w:pPr>
    </w:p>
    <w:p w:rsidR="00E1207E" w:rsidRDefault="00E1207E" w:rsidP="00B97C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2"/>
          <w:szCs w:val="22"/>
        </w:rPr>
      </w:pPr>
    </w:p>
    <w:p w:rsidR="00E1207E" w:rsidRDefault="00E1207E" w:rsidP="00B97C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2"/>
          <w:szCs w:val="22"/>
        </w:rPr>
      </w:pPr>
    </w:p>
    <w:p w:rsidR="00E1207E" w:rsidRDefault="00E1207E" w:rsidP="00B97C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2"/>
          <w:szCs w:val="22"/>
        </w:rPr>
      </w:pPr>
    </w:p>
    <w:p w:rsidR="00E1207E" w:rsidRDefault="00E1207E" w:rsidP="00B97C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2"/>
          <w:szCs w:val="22"/>
        </w:rPr>
      </w:pPr>
    </w:p>
    <w:p w:rsidR="00E1207E" w:rsidRDefault="00E1207E" w:rsidP="00B97C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2"/>
          <w:szCs w:val="22"/>
        </w:rPr>
      </w:pPr>
    </w:p>
    <w:p w:rsidR="00E1207E" w:rsidRDefault="00E1207E" w:rsidP="00B97C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2"/>
          <w:szCs w:val="22"/>
        </w:rPr>
      </w:pPr>
    </w:p>
    <w:p w:rsidR="00E1207E" w:rsidRDefault="00E1207E" w:rsidP="00B97C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2"/>
          <w:szCs w:val="22"/>
        </w:rPr>
      </w:pPr>
    </w:p>
    <w:p w:rsidR="00E1207E" w:rsidRDefault="00E1207E" w:rsidP="00B97C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2"/>
          <w:szCs w:val="22"/>
        </w:rPr>
      </w:pPr>
    </w:p>
    <w:p w:rsidR="00E1207E" w:rsidRDefault="00E1207E" w:rsidP="00B97C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2"/>
          <w:szCs w:val="22"/>
        </w:rPr>
      </w:pPr>
    </w:p>
    <w:p w:rsidR="00E1207E" w:rsidRDefault="00E1207E" w:rsidP="00B97C4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2"/>
          <w:szCs w:val="22"/>
        </w:rPr>
      </w:pPr>
    </w:p>
    <w:p w:rsidR="006031B2" w:rsidRDefault="00E1207E" w:rsidP="006031B2">
      <w:pPr>
        <w:spacing w:line="360" w:lineRule="auto"/>
        <w:jc w:val="both"/>
        <w:rPr>
          <w:bCs/>
          <w:i/>
        </w:rPr>
      </w:pPr>
      <w:r w:rsidRPr="006031B2">
        <w:rPr>
          <w:b/>
          <w:bCs/>
          <w:i/>
          <w:sz w:val="32"/>
          <w:szCs w:val="32"/>
          <w:u w:val="single"/>
        </w:rPr>
        <w:t>Задание № 1.</w:t>
      </w:r>
      <w:r w:rsidRPr="00BC69CD">
        <w:rPr>
          <w:bCs/>
        </w:rPr>
        <w:t xml:space="preserve"> </w:t>
      </w:r>
      <w:r w:rsidR="00F36604" w:rsidRPr="006031B2">
        <w:rPr>
          <w:b/>
          <w:bCs/>
          <w:sz w:val="32"/>
          <w:szCs w:val="32"/>
        </w:rPr>
        <w:t>Организация</w:t>
      </w:r>
      <w:r w:rsidRPr="006031B2">
        <w:rPr>
          <w:b/>
          <w:bCs/>
          <w:sz w:val="32"/>
          <w:szCs w:val="32"/>
        </w:rPr>
        <w:t xml:space="preserve"> бухгалтерского учета</w:t>
      </w:r>
      <w:r w:rsidR="00F36604" w:rsidRPr="006031B2">
        <w:rPr>
          <w:b/>
          <w:bCs/>
          <w:sz w:val="32"/>
          <w:szCs w:val="32"/>
        </w:rPr>
        <w:t xml:space="preserve"> в организациях</w:t>
      </w:r>
    </w:p>
    <w:p w:rsidR="006031B2" w:rsidRDefault="006031B2" w:rsidP="006031B2">
      <w:pPr>
        <w:spacing w:line="360" w:lineRule="auto"/>
        <w:jc w:val="both"/>
      </w:pPr>
    </w:p>
    <w:p w:rsidR="006031B2" w:rsidRPr="00227074" w:rsidRDefault="006031B2" w:rsidP="006031B2">
      <w:pPr>
        <w:jc w:val="center"/>
        <w:rPr>
          <w:b/>
          <w:color w:val="666699"/>
          <w:sz w:val="32"/>
          <w:szCs w:val="32"/>
        </w:rPr>
      </w:pPr>
      <w:r w:rsidRPr="00227074">
        <w:rPr>
          <w:b/>
          <w:color w:val="666699"/>
          <w:sz w:val="32"/>
          <w:szCs w:val="32"/>
        </w:rPr>
        <w:t>Общие принципы построения бухгалтерского учета на предприятиях</w:t>
      </w:r>
    </w:p>
    <w:p w:rsidR="006031B2" w:rsidRDefault="006031B2" w:rsidP="006031B2">
      <w:pPr>
        <w:pStyle w:val="21"/>
      </w:pPr>
    </w:p>
    <w:p w:rsidR="006031B2" w:rsidRDefault="006031B2" w:rsidP="006031B2">
      <w:pPr>
        <w:ind w:firstLine="36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62673" w:rsidRDefault="006031B2" w:rsidP="006031B2">
      <w:pPr>
        <w:pStyle w:val="20"/>
      </w:pPr>
      <w:r w:rsidRPr="006031B2">
        <w:t xml:space="preserve">Под </w:t>
      </w:r>
      <w:r w:rsidRPr="00462673">
        <w:rPr>
          <w:i/>
        </w:rPr>
        <w:t>организацией бухгалтерского учета</w:t>
      </w:r>
      <w:r w:rsidRPr="006031B2">
        <w:t xml:space="preserve"> понимают систему условий и элементов (слагаемых) построения учетного процесса с целью получения достоверной  и своевременной информации о хозяйственной деятельности  предприятия и осуществления контроля за рациональным использованием имущества предприятия. </w:t>
      </w:r>
    </w:p>
    <w:p w:rsidR="006031B2" w:rsidRPr="006031B2" w:rsidRDefault="006031B2" w:rsidP="006031B2">
      <w:pPr>
        <w:pStyle w:val="20"/>
      </w:pPr>
      <w:r w:rsidRPr="006031B2">
        <w:t>Основными слагаемыми системы организации бухгалтерского учета являются первичный учет и документооборот, инвентаризация, План счетов бухгалтерского учета, формы бухгалтерского учета, формы организации учетно-вычислительных работ, объем и содержание отчетности, организация материальной ответственности, учетная политика предприятия.</w:t>
      </w:r>
    </w:p>
    <w:p w:rsidR="006031B2" w:rsidRPr="006031B2" w:rsidRDefault="006031B2" w:rsidP="006031B2">
      <w:pPr>
        <w:pStyle w:val="20"/>
      </w:pPr>
      <w:r w:rsidRPr="006031B2">
        <w:t>В соответствии с Законом о бухгалтерском учете и отчетности 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предприятий, о движении имущества и обязательств путем сплошного, непрерывного и документированного учета всех хозяйственных операций.</w:t>
      </w:r>
    </w:p>
    <w:p w:rsidR="006031B2" w:rsidRPr="006031B2" w:rsidRDefault="006031B2" w:rsidP="006031B2">
      <w:pPr>
        <w:pStyle w:val="20"/>
      </w:pPr>
      <w:r w:rsidRPr="006031B2">
        <w:t xml:space="preserve">Соответственно, исходя из этого определения, объектами бухгалтерского </w:t>
      </w:r>
      <w:r>
        <w:t xml:space="preserve">учета на предприятии являются: </w:t>
      </w:r>
    </w:p>
    <w:p w:rsidR="006031B2" w:rsidRPr="004831EE" w:rsidRDefault="006031B2" w:rsidP="00ED6CAC">
      <w:pPr>
        <w:pStyle w:val="20"/>
        <w:numPr>
          <w:ilvl w:val="0"/>
          <w:numId w:val="7"/>
        </w:numPr>
        <w:ind w:left="0" w:firstLine="709"/>
        <w:rPr>
          <w:i/>
        </w:rPr>
      </w:pPr>
      <w:r w:rsidRPr="004831EE">
        <w:rPr>
          <w:i/>
        </w:rPr>
        <w:t>имущество;</w:t>
      </w:r>
    </w:p>
    <w:p w:rsidR="006031B2" w:rsidRPr="004831EE" w:rsidRDefault="006031B2" w:rsidP="00ED6CAC">
      <w:pPr>
        <w:pStyle w:val="20"/>
        <w:numPr>
          <w:ilvl w:val="0"/>
          <w:numId w:val="7"/>
        </w:numPr>
        <w:ind w:left="0" w:firstLine="709"/>
        <w:rPr>
          <w:i/>
        </w:rPr>
      </w:pPr>
      <w:r w:rsidRPr="004831EE">
        <w:rPr>
          <w:i/>
        </w:rPr>
        <w:t>обязательства;</w:t>
      </w:r>
    </w:p>
    <w:p w:rsidR="006031B2" w:rsidRPr="004831EE" w:rsidRDefault="006031B2" w:rsidP="00ED6CAC">
      <w:pPr>
        <w:pStyle w:val="20"/>
        <w:numPr>
          <w:ilvl w:val="0"/>
          <w:numId w:val="7"/>
        </w:numPr>
        <w:ind w:left="0" w:firstLine="709"/>
        <w:rPr>
          <w:i/>
        </w:rPr>
      </w:pPr>
      <w:r w:rsidRPr="004831EE">
        <w:rPr>
          <w:i/>
        </w:rPr>
        <w:t>хозяйственные операции</w:t>
      </w:r>
      <w:r w:rsidRPr="006031B2">
        <w:t xml:space="preserve">, </w:t>
      </w:r>
      <w:r w:rsidRPr="004831EE">
        <w:rPr>
          <w:i/>
        </w:rPr>
        <w:t>осуществляемые предприятием в процессе своей деятельности.</w:t>
      </w:r>
      <w:r w:rsidR="004831EE">
        <w:rPr>
          <w:rStyle w:val="a8"/>
          <w:i/>
        </w:rPr>
        <w:footnoteReference w:id="1"/>
      </w:r>
    </w:p>
    <w:p w:rsidR="006031B2" w:rsidRPr="006031B2" w:rsidRDefault="006031B2" w:rsidP="006031B2">
      <w:pPr>
        <w:pStyle w:val="20"/>
      </w:pPr>
      <w:r w:rsidRPr="006031B2">
        <w:t xml:space="preserve">В бухгалтерском учете </w:t>
      </w:r>
      <w:r w:rsidRPr="004831EE">
        <w:rPr>
          <w:i/>
        </w:rPr>
        <w:t>имущество</w:t>
      </w:r>
      <w:r w:rsidRPr="006031B2">
        <w:t xml:space="preserve"> определяется как совокупность оборотных и внеоборотных активов предприятия. При этом к оборотным активам относятся денежные средства или продукция, которые могут быть обращены в денежные средства или потреблены в течение одного года или обычного операционного цикла. Если этот цикл более одного года, то такое имущество оборотным не считается. Итак, к </w:t>
      </w:r>
      <w:r w:rsidRPr="004831EE">
        <w:rPr>
          <w:i/>
        </w:rPr>
        <w:t>оборотным активам</w:t>
      </w:r>
      <w:r w:rsidRPr="006031B2">
        <w:t xml:space="preserve"> относятся:</w:t>
      </w:r>
    </w:p>
    <w:p w:rsidR="006031B2" w:rsidRPr="004831EE" w:rsidRDefault="006031B2" w:rsidP="00ED6CAC">
      <w:pPr>
        <w:pStyle w:val="20"/>
        <w:numPr>
          <w:ilvl w:val="0"/>
          <w:numId w:val="8"/>
        </w:numPr>
        <w:ind w:left="0" w:firstLine="709"/>
        <w:rPr>
          <w:i/>
        </w:rPr>
      </w:pPr>
      <w:r w:rsidRPr="004831EE">
        <w:rPr>
          <w:i/>
        </w:rPr>
        <w:t>наличные деньги в кассе предприятия, ·</w:t>
      </w:r>
    </w:p>
    <w:p w:rsidR="006031B2" w:rsidRPr="004831EE" w:rsidRDefault="006031B2" w:rsidP="00ED6CAC">
      <w:pPr>
        <w:pStyle w:val="20"/>
        <w:numPr>
          <w:ilvl w:val="0"/>
          <w:numId w:val="8"/>
        </w:numPr>
        <w:ind w:left="0" w:firstLine="709"/>
        <w:rPr>
          <w:i/>
        </w:rPr>
      </w:pPr>
      <w:r w:rsidRPr="004831EE">
        <w:rPr>
          <w:i/>
        </w:rPr>
        <w:t xml:space="preserve">денежные средства, хранящиеся на счетах предприятия в банках, </w:t>
      </w:r>
    </w:p>
    <w:p w:rsidR="006031B2" w:rsidRPr="004831EE" w:rsidRDefault="006031B2" w:rsidP="00ED6CAC">
      <w:pPr>
        <w:pStyle w:val="20"/>
        <w:numPr>
          <w:ilvl w:val="0"/>
          <w:numId w:val="8"/>
        </w:numPr>
        <w:ind w:left="0" w:firstLine="709"/>
        <w:rPr>
          <w:i/>
        </w:rPr>
      </w:pPr>
      <w:r w:rsidRPr="004831EE">
        <w:rPr>
          <w:i/>
        </w:rPr>
        <w:t>легко реализуемые ценные бумаги, то есть краткосрочные финансовые вложения,</w:t>
      </w:r>
    </w:p>
    <w:p w:rsidR="006031B2" w:rsidRPr="004831EE" w:rsidRDefault="006031B2" w:rsidP="00ED6CAC">
      <w:pPr>
        <w:pStyle w:val="20"/>
        <w:numPr>
          <w:ilvl w:val="0"/>
          <w:numId w:val="8"/>
        </w:numPr>
        <w:ind w:left="0" w:firstLine="709"/>
        <w:rPr>
          <w:i/>
        </w:rPr>
      </w:pPr>
      <w:r w:rsidRPr="004831EE">
        <w:rPr>
          <w:i/>
        </w:rPr>
        <w:t>дебиторская задолженность,</w:t>
      </w:r>
    </w:p>
    <w:p w:rsidR="006031B2" w:rsidRPr="004831EE" w:rsidRDefault="006031B2" w:rsidP="00ED6CAC">
      <w:pPr>
        <w:pStyle w:val="20"/>
        <w:numPr>
          <w:ilvl w:val="0"/>
          <w:numId w:val="8"/>
        </w:numPr>
        <w:ind w:left="0" w:firstLine="709"/>
        <w:rPr>
          <w:i/>
        </w:rPr>
      </w:pPr>
      <w:r w:rsidRPr="004831EE">
        <w:rPr>
          <w:i/>
        </w:rPr>
        <w:t>запасы сырья, материалов, незавершенного производства, готовой продукции,</w:t>
      </w:r>
    </w:p>
    <w:p w:rsidR="006031B2" w:rsidRPr="004831EE" w:rsidRDefault="006031B2" w:rsidP="00ED6CAC">
      <w:pPr>
        <w:pStyle w:val="20"/>
        <w:numPr>
          <w:ilvl w:val="0"/>
          <w:numId w:val="8"/>
        </w:numPr>
        <w:ind w:left="0" w:firstLine="709"/>
        <w:rPr>
          <w:i/>
        </w:rPr>
      </w:pPr>
      <w:r w:rsidRPr="004831EE">
        <w:rPr>
          <w:i/>
        </w:rPr>
        <w:t>текущая часть расходов будущих периодов.</w:t>
      </w:r>
      <w:r w:rsidR="004831EE">
        <w:rPr>
          <w:rStyle w:val="a8"/>
          <w:i/>
        </w:rPr>
        <w:footnoteReference w:id="2"/>
      </w:r>
    </w:p>
    <w:p w:rsidR="006031B2" w:rsidRPr="006031B2" w:rsidRDefault="006031B2" w:rsidP="006031B2">
      <w:pPr>
        <w:pStyle w:val="20"/>
      </w:pPr>
      <w:r w:rsidRPr="006031B2">
        <w:t xml:space="preserve">К </w:t>
      </w:r>
      <w:r w:rsidRPr="004831EE">
        <w:rPr>
          <w:i/>
        </w:rPr>
        <w:t>внеоборотным активам</w:t>
      </w:r>
      <w:r w:rsidRPr="006031B2">
        <w:t xml:space="preserve"> относятся активы, полезные свойства которых ожидается использовать в течение периода свыше одного года. В состав внеоборотных включаются:</w:t>
      </w:r>
    </w:p>
    <w:p w:rsidR="006031B2" w:rsidRPr="004831EE" w:rsidRDefault="006031B2" w:rsidP="00ED6CAC">
      <w:pPr>
        <w:pStyle w:val="20"/>
        <w:numPr>
          <w:ilvl w:val="0"/>
          <w:numId w:val="9"/>
        </w:numPr>
        <w:ind w:left="0" w:firstLine="709"/>
        <w:rPr>
          <w:i/>
        </w:rPr>
      </w:pPr>
      <w:r w:rsidRPr="004831EE">
        <w:rPr>
          <w:i/>
        </w:rPr>
        <w:t>основные средства,</w:t>
      </w:r>
    </w:p>
    <w:p w:rsidR="006031B2" w:rsidRPr="004831EE" w:rsidRDefault="006031B2" w:rsidP="00ED6CAC">
      <w:pPr>
        <w:pStyle w:val="20"/>
        <w:numPr>
          <w:ilvl w:val="0"/>
          <w:numId w:val="9"/>
        </w:numPr>
        <w:ind w:left="0" w:firstLine="709"/>
        <w:rPr>
          <w:i/>
        </w:rPr>
      </w:pPr>
      <w:r w:rsidRPr="004831EE">
        <w:rPr>
          <w:i/>
        </w:rPr>
        <w:t>земельные участки,</w:t>
      </w:r>
    </w:p>
    <w:p w:rsidR="006031B2" w:rsidRPr="004831EE" w:rsidRDefault="006031B2" w:rsidP="00ED6CAC">
      <w:pPr>
        <w:pStyle w:val="20"/>
        <w:numPr>
          <w:ilvl w:val="0"/>
          <w:numId w:val="9"/>
        </w:numPr>
        <w:ind w:left="0" w:firstLine="709"/>
        <w:rPr>
          <w:i/>
        </w:rPr>
      </w:pPr>
      <w:r w:rsidRPr="004831EE">
        <w:rPr>
          <w:i/>
        </w:rPr>
        <w:t>объекты природопользования,</w:t>
      </w:r>
    </w:p>
    <w:p w:rsidR="006031B2" w:rsidRPr="004831EE" w:rsidRDefault="006031B2" w:rsidP="00ED6CAC">
      <w:pPr>
        <w:pStyle w:val="20"/>
        <w:numPr>
          <w:ilvl w:val="0"/>
          <w:numId w:val="9"/>
        </w:numPr>
        <w:ind w:left="0" w:firstLine="709"/>
        <w:rPr>
          <w:i/>
        </w:rPr>
      </w:pPr>
      <w:r w:rsidRPr="004831EE">
        <w:rPr>
          <w:i/>
        </w:rPr>
        <w:t>капитальные вложения,</w:t>
      </w:r>
    </w:p>
    <w:p w:rsidR="006031B2" w:rsidRPr="004831EE" w:rsidRDefault="006031B2" w:rsidP="00ED6CAC">
      <w:pPr>
        <w:pStyle w:val="20"/>
        <w:numPr>
          <w:ilvl w:val="0"/>
          <w:numId w:val="9"/>
        </w:numPr>
        <w:ind w:left="0" w:firstLine="709"/>
        <w:rPr>
          <w:i/>
        </w:rPr>
      </w:pPr>
      <w:r w:rsidRPr="004831EE">
        <w:rPr>
          <w:i/>
        </w:rPr>
        <w:t>долгосрочные финансовые вложения,</w:t>
      </w:r>
    </w:p>
    <w:p w:rsidR="006031B2" w:rsidRPr="004831EE" w:rsidRDefault="006031B2" w:rsidP="00ED6CAC">
      <w:pPr>
        <w:pStyle w:val="20"/>
        <w:numPr>
          <w:ilvl w:val="0"/>
          <w:numId w:val="9"/>
        </w:numPr>
        <w:ind w:left="0" w:firstLine="709"/>
        <w:rPr>
          <w:i/>
        </w:rPr>
      </w:pPr>
      <w:r w:rsidRPr="004831EE">
        <w:rPr>
          <w:i/>
        </w:rPr>
        <w:t>нематериальные активы,</w:t>
      </w:r>
    </w:p>
    <w:p w:rsidR="006031B2" w:rsidRPr="004831EE" w:rsidRDefault="006031B2" w:rsidP="00ED6CAC">
      <w:pPr>
        <w:pStyle w:val="20"/>
        <w:numPr>
          <w:ilvl w:val="0"/>
          <w:numId w:val="9"/>
        </w:numPr>
        <w:ind w:left="0" w:firstLine="709"/>
        <w:rPr>
          <w:i/>
        </w:rPr>
      </w:pPr>
      <w:r w:rsidRPr="004831EE">
        <w:rPr>
          <w:i/>
        </w:rPr>
        <w:t>деловая репутация предприятия и др.</w:t>
      </w:r>
      <w:r w:rsidR="00DD02AD">
        <w:rPr>
          <w:rStyle w:val="a8"/>
          <w:i/>
        </w:rPr>
        <w:footnoteReference w:id="3"/>
      </w:r>
    </w:p>
    <w:p w:rsidR="006031B2" w:rsidRPr="006031B2" w:rsidRDefault="006031B2" w:rsidP="006031B2">
      <w:pPr>
        <w:pStyle w:val="20"/>
      </w:pPr>
      <w:r w:rsidRPr="004831EE">
        <w:rPr>
          <w:i/>
        </w:rPr>
        <w:t>Обязательства</w:t>
      </w:r>
      <w:r w:rsidRPr="006031B2">
        <w:t xml:space="preserve"> – это долговые обязательства, которые должны быть оплачены предприятием в течение обычного операционного цикла (одного года), так называемые текущие обязательства. Если долги оплачиваются в течение срока, превышающего 1 год, то это долгосрочные обязательства. К понятию обязательства не относится дебиторская задолженность.</w:t>
      </w:r>
    </w:p>
    <w:p w:rsidR="006031B2" w:rsidRPr="006031B2" w:rsidRDefault="006031B2" w:rsidP="006031B2">
      <w:pPr>
        <w:pStyle w:val="20"/>
      </w:pPr>
      <w:r w:rsidRPr="006031B2">
        <w:t>Обычный операционный период означает период времени от момента инвестирования денежных средств до их возвращения в какой-либо форме.</w:t>
      </w:r>
    </w:p>
    <w:p w:rsidR="006031B2" w:rsidRPr="006031B2" w:rsidRDefault="006031B2" w:rsidP="006031B2">
      <w:pPr>
        <w:pStyle w:val="20"/>
      </w:pPr>
      <w:r w:rsidRPr="00DD02AD">
        <w:rPr>
          <w:i/>
        </w:rPr>
        <w:t>Хозяйственные операции</w:t>
      </w:r>
      <w:r w:rsidRPr="006031B2">
        <w:t xml:space="preserve"> – факты предпринимательской и иной деятельности предприятия, оказывающие влияние на имущество, обязательства, величину денежных результатов.</w:t>
      </w:r>
      <w:r w:rsidR="00DC47A7">
        <w:rPr>
          <w:rStyle w:val="a8"/>
        </w:rPr>
        <w:footnoteReference w:id="4"/>
      </w:r>
    </w:p>
    <w:p w:rsidR="006031B2" w:rsidRPr="006031B2" w:rsidRDefault="006031B2" w:rsidP="006031B2">
      <w:pPr>
        <w:pStyle w:val="20"/>
      </w:pPr>
      <w:r w:rsidRPr="006031B2">
        <w:t xml:space="preserve">Организация бухгалтерского учета преследует выполнение следующих </w:t>
      </w:r>
      <w:r w:rsidRPr="00DC47A7">
        <w:rPr>
          <w:i/>
        </w:rPr>
        <w:t>основных задач</w:t>
      </w:r>
      <w:r w:rsidRPr="006031B2">
        <w:t>:</w:t>
      </w:r>
    </w:p>
    <w:p w:rsidR="006031B2" w:rsidRPr="006031B2" w:rsidRDefault="006031B2" w:rsidP="006031B2">
      <w:pPr>
        <w:pStyle w:val="20"/>
      </w:pPr>
      <w:r w:rsidRPr="006031B2">
        <w:t>1.  Формирование полной и достоверной информации о деятельности предприятия, его имущественного положения: информации, необходимой внутренним пользователям предприятия и внешним пользователям.</w:t>
      </w:r>
    </w:p>
    <w:p w:rsidR="006031B2" w:rsidRDefault="006031B2" w:rsidP="006031B2">
      <w:pPr>
        <w:pStyle w:val="20"/>
      </w:pPr>
      <w:r w:rsidRPr="006031B2">
        <w:t>2.    Обеспечение информацией пользователей бухгалтерской отчетности для контроля за соблюдением законодательства РФ при осуществлении хозяйственных операций, за целесообразностью операций, наличием и движением имущества, использованием различных ресурсов в соответствии с утвержденными нормами.</w:t>
      </w:r>
    </w:p>
    <w:p w:rsidR="006031B2" w:rsidRDefault="006031B2" w:rsidP="006031B2">
      <w:pPr>
        <w:pStyle w:val="20"/>
      </w:pPr>
      <w:r w:rsidRPr="006031B2">
        <w:t>3. Предотвращение отрицательных результатов и выявление внутрихозяйственных резервов, обеспечение финансовой устойчивости.</w:t>
      </w:r>
      <w:r w:rsidR="00DC47A7">
        <w:rPr>
          <w:rStyle w:val="a8"/>
        </w:rPr>
        <w:footnoteReference w:id="5"/>
      </w:r>
    </w:p>
    <w:p w:rsidR="006031B2" w:rsidRPr="006031B2" w:rsidRDefault="006031B2" w:rsidP="006031B2">
      <w:pPr>
        <w:spacing w:line="360" w:lineRule="auto"/>
        <w:ind w:firstLine="709"/>
        <w:jc w:val="both"/>
        <w:rPr>
          <w:rFonts w:cs="Arial"/>
          <w:sz w:val="28"/>
        </w:rPr>
      </w:pPr>
      <w:r w:rsidRPr="00DC47A7">
        <w:rPr>
          <w:rFonts w:cs="Arial"/>
          <w:i/>
          <w:sz w:val="28"/>
        </w:rPr>
        <w:t>Общими принципами организации</w:t>
      </w:r>
      <w:r w:rsidRPr="006031B2">
        <w:rPr>
          <w:rFonts w:cs="Arial"/>
          <w:sz w:val="28"/>
        </w:rPr>
        <w:t xml:space="preserve"> бухгалтерского учета являются:</w:t>
      </w:r>
    </w:p>
    <w:p w:rsidR="006031B2" w:rsidRPr="006031B2" w:rsidRDefault="006031B2" w:rsidP="00ED6CAC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6031B2">
        <w:rPr>
          <w:rFonts w:cs="Arial"/>
          <w:sz w:val="28"/>
        </w:rPr>
        <w:t>государственной регулирование бухгалтерского учета (Правительством РФ, Минфином РФ и другими ведомствами). Государство определяет общие принципы  организации и ведения бухгалтерского учета, состав, содержание, сроки и адресаты представления бухгалтерской отчетности, хозяйственных субъектов, обязанных вести бухгалтерский учет, их права, обязанности и ответственность;</w:t>
      </w:r>
    </w:p>
    <w:p w:rsidR="006031B2" w:rsidRPr="006031B2" w:rsidRDefault="006031B2" w:rsidP="00ED6CAC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6031B2">
        <w:rPr>
          <w:rFonts w:cs="Arial"/>
          <w:sz w:val="28"/>
        </w:rPr>
        <w:t>сочетание государственного регулирования бухгалтерского учета с предоставлением прав предприятию в организации и ведении бухгалтерского учета;</w:t>
      </w:r>
    </w:p>
    <w:p w:rsidR="006031B2" w:rsidRDefault="006031B2" w:rsidP="00ED6CAC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6031B2">
        <w:rPr>
          <w:rFonts w:cs="Arial"/>
          <w:sz w:val="28"/>
        </w:rPr>
        <w:t>обеспечение аналитичности данных бухгалтерского учета, позволяющей выявить резервы повышения эффективности производства;</w:t>
      </w:r>
    </w:p>
    <w:p w:rsidR="006031B2" w:rsidRPr="006031B2" w:rsidRDefault="006031B2" w:rsidP="00ED6CAC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6031B2">
        <w:rPr>
          <w:rFonts w:cs="Arial"/>
          <w:sz w:val="28"/>
        </w:rPr>
        <w:t>постоянное совершенствование учетного процесса, методологии и техники бухгалтерского учета, научной организации труда бухгалтерских работников;</w:t>
      </w:r>
    </w:p>
    <w:p w:rsidR="006031B2" w:rsidRPr="006031B2" w:rsidRDefault="006031B2" w:rsidP="00ED6CAC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6031B2">
        <w:rPr>
          <w:rFonts w:cs="Arial"/>
          <w:sz w:val="28"/>
        </w:rPr>
        <w:t>применение общих принципов управления, включая принципы программно-целевого управления, научную организацию труда.</w:t>
      </w:r>
      <w:r w:rsidR="00DC47A7">
        <w:rPr>
          <w:rStyle w:val="a8"/>
          <w:rFonts w:cs="Arial"/>
          <w:sz w:val="28"/>
        </w:rPr>
        <w:footnoteReference w:id="6"/>
      </w:r>
    </w:p>
    <w:p w:rsidR="00F36604" w:rsidRPr="004D78C0" w:rsidRDefault="00F36604" w:rsidP="006031B2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6031B2">
        <w:rPr>
          <w:rFonts w:cs="Arial"/>
          <w:sz w:val="28"/>
          <w:szCs w:val="22"/>
        </w:rPr>
        <w:t>Бухгалтерский учет в обязательном порядке ведется на любом</w:t>
      </w:r>
      <w:r w:rsidRPr="004D78C0">
        <w:rPr>
          <w:rFonts w:cs="Arial"/>
          <w:sz w:val="28"/>
          <w:szCs w:val="22"/>
        </w:rPr>
        <w:t xml:space="preserve"> предприятии независимо от его организационно-правовой формы и сферы деятельности. Основные правила организации и ведения бухгалтерского учета для всех предприятий едины. </w:t>
      </w:r>
    </w:p>
    <w:p w:rsidR="00F36604" w:rsidRPr="004D78C0" w:rsidRDefault="00F36604" w:rsidP="00F36604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Ведение бухгалтерского учета регламентируется законами, нормативными актами и положениями по бухгалтерскому учету. Но устанавливаемые законодательными документами правила предполагают многовариантность бухгалтерских решений. Поэтому каждое предприятие в соответствии со спецификой своей деятельности вправе выбрать те варианты, которые обеспечат ему наиболее эффективную работу. </w:t>
      </w:r>
    </w:p>
    <w:p w:rsidR="00F36604" w:rsidRPr="004D78C0" w:rsidRDefault="00F36604" w:rsidP="00F36604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Такие вопросы, как организация, форма и техника ведения бухгалтерского учета, предприятие решает самостоятельно. Ответственность за организацию бухгалтерского учета на предприятии и соблюдение законодательства при выполнении хозяйственных операций несут руководители организаций. </w:t>
      </w:r>
    </w:p>
    <w:p w:rsidR="00F36604" w:rsidRPr="004D78C0" w:rsidRDefault="00F36604" w:rsidP="00F36604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В Федеральном законе «О бухгалтерском учете» от 21.11.96 № 129-ФЗ предусмотрено, что в зависимости от объема учетной работы бухгалтерский учет на предприятии может осуществляться: </w:t>
      </w:r>
    </w:p>
    <w:p w:rsidR="00F36604" w:rsidRPr="004D78C0" w:rsidRDefault="00F36604" w:rsidP="00ED6CA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бухгалтерией как самостоятельным подразделением; </w:t>
      </w:r>
    </w:p>
    <w:p w:rsidR="00F36604" w:rsidRPr="004D78C0" w:rsidRDefault="00F36604" w:rsidP="00ED6CA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бухгалтером, состоящим в штате предприятия; </w:t>
      </w:r>
    </w:p>
    <w:p w:rsidR="00F36604" w:rsidRPr="004D78C0" w:rsidRDefault="00F36604" w:rsidP="00ED6CA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специальной централизованной бухгалтерией, обслуживающей несколько предприятий; </w:t>
      </w:r>
    </w:p>
    <w:p w:rsidR="00F36604" w:rsidRPr="004D78C0" w:rsidRDefault="00F36604" w:rsidP="00ED6CA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бухгалтером, работающим по договору; </w:t>
      </w:r>
    </w:p>
    <w:p w:rsidR="00F36604" w:rsidRPr="004D78C0" w:rsidRDefault="00F36604" w:rsidP="00ED6CA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руководителем предприятия лично. </w:t>
      </w:r>
    </w:p>
    <w:p w:rsidR="00F36604" w:rsidRPr="004D78C0" w:rsidRDefault="00F36604" w:rsidP="00F36604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На крупных предприятиях бухгалтерия разделена на несколько отделов, например, расчетный, материальный, производственный, отдел готовой продукции, учета капитальных вложений и т.д. </w:t>
      </w:r>
    </w:p>
    <w:p w:rsidR="00F36604" w:rsidRPr="004D78C0" w:rsidRDefault="00F36604" w:rsidP="00F36604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DC47A7">
        <w:rPr>
          <w:rFonts w:cs="Arial"/>
          <w:i/>
          <w:sz w:val="28"/>
          <w:szCs w:val="22"/>
        </w:rPr>
        <w:t>Расчетная группа</w:t>
      </w:r>
      <w:r w:rsidRPr="004D78C0">
        <w:rPr>
          <w:rFonts w:cs="Arial"/>
          <w:sz w:val="28"/>
          <w:szCs w:val="22"/>
        </w:rPr>
        <w:t xml:space="preserve"> выполняет все расчеты по заработной плате и удержаний из нее, а также осуществляет контроль за использованием фонда оплаты труда, ведет учет расчетов по единому социальному налогу. </w:t>
      </w:r>
    </w:p>
    <w:p w:rsidR="00F36604" w:rsidRPr="004D78C0" w:rsidRDefault="00F36604" w:rsidP="00F36604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DC47A7">
        <w:rPr>
          <w:rFonts w:cs="Arial"/>
          <w:i/>
          <w:sz w:val="28"/>
          <w:szCs w:val="22"/>
        </w:rPr>
        <w:t>Материальная группа</w:t>
      </w:r>
      <w:r w:rsidRPr="004D78C0">
        <w:rPr>
          <w:rFonts w:cs="Arial"/>
          <w:sz w:val="28"/>
          <w:szCs w:val="22"/>
        </w:rPr>
        <w:t xml:space="preserve"> ведет учет приобретения материальных ценностей, расчетов с поставщиками, хранение материалов и списание их в производство. На небольших предприятиях материальная группа ведет учет поступления основных средств, нематериальных активов и учет готовой продукции, на крупных предприятиях для этих целей создаются специальные группы. </w:t>
      </w:r>
    </w:p>
    <w:p w:rsidR="00F36604" w:rsidRPr="004D78C0" w:rsidRDefault="00F36604" w:rsidP="00F36604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DC47A7">
        <w:rPr>
          <w:rFonts w:cs="Arial"/>
          <w:i/>
          <w:sz w:val="28"/>
          <w:szCs w:val="22"/>
        </w:rPr>
        <w:t>Производственная группа</w:t>
      </w:r>
      <w:r w:rsidRPr="004D78C0">
        <w:rPr>
          <w:rFonts w:cs="Arial"/>
          <w:sz w:val="28"/>
          <w:szCs w:val="22"/>
        </w:rPr>
        <w:t xml:space="preserve"> ведет учет затрат на все виды производств, калькулирование себестоимости выпускаемой продукции, а также учет затрат незавершенного производства. </w:t>
      </w:r>
    </w:p>
    <w:p w:rsidR="00F36604" w:rsidRPr="004D78C0" w:rsidRDefault="00F36604" w:rsidP="00F36604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На крупных предприятиях выделяется </w:t>
      </w:r>
      <w:r w:rsidRPr="00DC47A7">
        <w:rPr>
          <w:rFonts w:cs="Arial"/>
          <w:i/>
          <w:sz w:val="28"/>
          <w:szCs w:val="22"/>
        </w:rPr>
        <w:t>финансовая группа</w:t>
      </w:r>
      <w:r w:rsidRPr="004D78C0">
        <w:rPr>
          <w:rFonts w:cs="Arial"/>
          <w:sz w:val="28"/>
          <w:szCs w:val="22"/>
        </w:rPr>
        <w:t xml:space="preserve">, работники которой ведут учет денежных средств и расчеты предприятия с другими юридическими и физическими лицами. </w:t>
      </w:r>
    </w:p>
    <w:p w:rsidR="00F36604" w:rsidRPr="004D78C0" w:rsidRDefault="00F36604" w:rsidP="00F36604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DC47A7">
        <w:rPr>
          <w:rFonts w:cs="Arial"/>
          <w:i/>
          <w:sz w:val="28"/>
          <w:szCs w:val="22"/>
        </w:rPr>
        <w:t>Бухгалтерия предприятия</w:t>
      </w:r>
      <w:r w:rsidRPr="004D78C0">
        <w:rPr>
          <w:rFonts w:cs="Arial"/>
          <w:sz w:val="28"/>
          <w:szCs w:val="22"/>
        </w:rPr>
        <w:t xml:space="preserve"> обеспечивает обработку документов, рациональное ведение бухгалтерских записей в учетных регистрах и на их основе составление отчетности. Аппарат бухгалтерии взаимодействует со всеми подразделениями предприятия, получает все необходимые сведения для осуществления учета и составления отчетности. </w:t>
      </w:r>
    </w:p>
    <w:p w:rsidR="00F36604" w:rsidRPr="004D78C0" w:rsidRDefault="00F36604" w:rsidP="00F36604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Главный бухгалтер подписывает совместно с руководителем организации документы, служащие основанием для приемки и выдачи товарно-материальных ценностей и денежных средств, а также документы, связанные с расчетными, кредитными и денежными обязательствами. Указанные документы без подписи главного бухгалтера считаются недействительными и к исполнению не принимаются. </w:t>
      </w:r>
    </w:p>
    <w:p w:rsidR="00F36604" w:rsidRDefault="00F36604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Бухгалтеру запрещается принимать к исполнению документы по операциям, противоречащим законодательству и нарушающим договорную и финансовую дисциплину. О таких документах бухгалтер письменно извещает руководителя организации. При получении от руководителя письменного распоряжения о принятии указанных документов к учету бухгалтер исполняет его, но всю полноту ответственности за незаконность совершенных операций несет руководитель организации. </w:t>
      </w:r>
    </w:p>
    <w:p w:rsidR="00E503E5" w:rsidRDefault="00E503E5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DC47A7" w:rsidRDefault="00DC47A7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DC47A7" w:rsidRDefault="00DC47A7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DC47A7" w:rsidRDefault="00DC47A7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DC47A7" w:rsidRDefault="00DC47A7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DC47A7" w:rsidRDefault="00DC47A7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DC47A7" w:rsidRDefault="00DC47A7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DC47A7" w:rsidRDefault="00DC47A7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DC47A7" w:rsidRDefault="00DC47A7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DC47A7" w:rsidRDefault="00DC47A7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DC47A7" w:rsidRDefault="00DC47A7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DC47A7" w:rsidRDefault="00DC47A7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DC47A7" w:rsidRDefault="00DC47A7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DC47A7" w:rsidRDefault="00DC47A7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DC47A7" w:rsidRPr="004D78C0" w:rsidRDefault="00DC47A7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E503E5" w:rsidRDefault="00E503E5" w:rsidP="00E503E5">
      <w:pPr>
        <w:spacing w:line="360" w:lineRule="auto"/>
        <w:ind w:firstLine="709"/>
        <w:jc w:val="center"/>
        <w:outlineLvl w:val="0"/>
        <w:rPr>
          <w:b/>
          <w:bCs/>
          <w:color w:val="3A6EA5"/>
          <w:kern w:val="36"/>
          <w:sz w:val="32"/>
          <w:szCs w:val="32"/>
        </w:rPr>
      </w:pPr>
      <w:r w:rsidRPr="00E503E5">
        <w:rPr>
          <w:b/>
          <w:bCs/>
          <w:color w:val="3A6EA5"/>
          <w:kern w:val="36"/>
          <w:sz w:val="32"/>
          <w:szCs w:val="32"/>
        </w:rPr>
        <w:t>Формы ведения бухгалтерского учета</w:t>
      </w:r>
    </w:p>
    <w:p w:rsidR="00E503E5" w:rsidRPr="00E503E5" w:rsidRDefault="00E503E5" w:rsidP="00E503E5">
      <w:pPr>
        <w:spacing w:line="360" w:lineRule="auto"/>
        <w:ind w:firstLine="709"/>
        <w:jc w:val="both"/>
        <w:outlineLvl w:val="0"/>
        <w:rPr>
          <w:b/>
          <w:bCs/>
          <w:color w:val="3A6EA5"/>
          <w:kern w:val="36"/>
          <w:sz w:val="32"/>
          <w:szCs w:val="32"/>
        </w:rPr>
      </w:pPr>
    </w:p>
    <w:p w:rsidR="00E503E5" w:rsidRPr="004D78C0" w:rsidRDefault="00E503E5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DC47A7">
        <w:rPr>
          <w:rFonts w:cs="Arial"/>
          <w:i/>
          <w:sz w:val="28"/>
          <w:szCs w:val="22"/>
        </w:rPr>
        <w:t xml:space="preserve">Под </w:t>
      </w:r>
      <w:r w:rsidRPr="00DC47A7">
        <w:rPr>
          <w:rFonts w:cs="Arial"/>
          <w:bCs/>
          <w:i/>
          <w:iCs/>
          <w:sz w:val="28"/>
        </w:rPr>
        <w:t>формой бухгалтерского учета</w:t>
      </w:r>
      <w:r w:rsidRPr="004D78C0">
        <w:rPr>
          <w:rFonts w:cs="Arial"/>
          <w:sz w:val="28"/>
          <w:szCs w:val="22"/>
        </w:rPr>
        <w:t xml:space="preserve"> понимается определенная система использования учетных регистров, которая устанавливает формы, последовательность и способы учетных записей. </w:t>
      </w:r>
    </w:p>
    <w:p w:rsidR="00E503E5" w:rsidRPr="004D78C0" w:rsidRDefault="00E503E5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Назначение всех форм ведения бухгалтерского учета одинаково, они предназначены для регистрации хозяйственных операций, группировки однородных данных и отражения их на счетах синтетического и аналитического учета, подсчета оборотов и сальдо на счетах, обобщения расчетов в балансе и отчетности. Поэтому признаками, отличающими одну форму бухгалтерского учета от другой, являются: содержание и форма применяемых регистров, взаимосвязь регистров синтетического и аналитического учета, последовательность и способы записей в учетные регистры. Форму ведения бухгалтерского учета предприятие выбирает самостоятельно. </w:t>
      </w:r>
    </w:p>
    <w:p w:rsidR="00E503E5" w:rsidRPr="004D78C0" w:rsidRDefault="00E503E5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Основными формами ведения бухгалтерского учета являются: </w:t>
      </w:r>
    </w:p>
    <w:p w:rsidR="00E503E5" w:rsidRPr="004D78C0" w:rsidRDefault="00E503E5" w:rsidP="00ED6CAC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журнально-ордерная; </w:t>
      </w:r>
    </w:p>
    <w:p w:rsidR="00E503E5" w:rsidRPr="004D78C0" w:rsidRDefault="00E503E5" w:rsidP="00ED6CAC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мемориально-ордерная; </w:t>
      </w:r>
    </w:p>
    <w:p w:rsidR="00E503E5" w:rsidRPr="004D78C0" w:rsidRDefault="00E503E5" w:rsidP="00ED6CAC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упрощенная форма учета для малых предприятий; </w:t>
      </w:r>
    </w:p>
    <w:p w:rsidR="00E503E5" w:rsidRDefault="00E503E5" w:rsidP="00ED6CAC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>автоматизированная форма, с применением программ автоматизации бухгалтерского учета</w:t>
      </w:r>
      <w:r>
        <w:rPr>
          <w:rFonts w:cs="Arial"/>
          <w:sz w:val="28"/>
          <w:szCs w:val="22"/>
        </w:rPr>
        <w:t>.</w:t>
      </w:r>
      <w:r w:rsidR="00ED1256">
        <w:rPr>
          <w:rStyle w:val="a8"/>
          <w:rFonts w:cs="Arial"/>
          <w:sz w:val="28"/>
          <w:szCs w:val="22"/>
        </w:rPr>
        <w:footnoteReference w:id="7"/>
      </w:r>
    </w:p>
    <w:p w:rsidR="00E503E5" w:rsidRDefault="00E503E5" w:rsidP="00E503E5">
      <w:pPr>
        <w:spacing w:line="360" w:lineRule="auto"/>
        <w:jc w:val="both"/>
        <w:rPr>
          <w:rFonts w:cs="Arial"/>
          <w:sz w:val="28"/>
          <w:szCs w:val="22"/>
        </w:rPr>
      </w:pPr>
    </w:p>
    <w:p w:rsidR="00ED1256" w:rsidRDefault="00ED1256" w:rsidP="00E503E5">
      <w:pPr>
        <w:spacing w:line="360" w:lineRule="auto"/>
        <w:jc w:val="both"/>
        <w:rPr>
          <w:rFonts w:cs="Arial"/>
          <w:sz w:val="28"/>
          <w:szCs w:val="22"/>
        </w:rPr>
      </w:pPr>
    </w:p>
    <w:p w:rsidR="00ED1256" w:rsidRDefault="00ED1256" w:rsidP="00E503E5">
      <w:pPr>
        <w:spacing w:line="360" w:lineRule="auto"/>
        <w:jc w:val="both"/>
        <w:rPr>
          <w:rFonts w:cs="Arial"/>
          <w:sz w:val="28"/>
          <w:szCs w:val="22"/>
        </w:rPr>
      </w:pPr>
    </w:p>
    <w:p w:rsidR="00ED1256" w:rsidRDefault="00ED1256" w:rsidP="00E503E5">
      <w:pPr>
        <w:spacing w:line="360" w:lineRule="auto"/>
        <w:jc w:val="both"/>
        <w:rPr>
          <w:rFonts w:cs="Arial"/>
          <w:sz w:val="28"/>
          <w:szCs w:val="22"/>
        </w:rPr>
      </w:pPr>
    </w:p>
    <w:p w:rsidR="00ED1256" w:rsidRDefault="00ED1256" w:rsidP="00E503E5">
      <w:pPr>
        <w:spacing w:line="360" w:lineRule="auto"/>
        <w:jc w:val="both"/>
        <w:rPr>
          <w:rFonts w:cs="Arial"/>
          <w:sz w:val="28"/>
          <w:szCs w:val="22"/>
        </w:rPr>
      </w:pPr>
    </w:p>
    <w:p w:rsidR="00ED1256" w:rsidRDefault="00ED1256" w:rsidP="00E503E5">
      <w:pPr>
        <w:spacing w:line="360" w:lineRule="auto"/>
        <w:jc w:val="both"/>
        <w:rPr>
          <w:rFonts w:cs="Arial"/>
          <w:sz w:val="28"/>
          <w:szCs w:val="22"/>
        </w:rPr>
      </w:pPr>
    </w:p>
    <w:p w:rsidR="00ED1256" w:rsidRDefault="00ED1256" w:rsidP="00E503E5">
      <w:pPr>
        <w:spacing w:line="360" w:lineRule="auto"/>
        <w:jc w:val="both"/>
        <w:rPr>
          <w:rFonts w:cs="Arial"/>
          <w:sz w:val="28"/>
          <w:szCs w:val="22"/>
        </w:rPr>
      </w:pPr>
    </w:p>
    <w:p w:rsidR="00E503E5" w:rsidRPr="00E503E5" w:rsidRDefault="00E503E5" w:rsidP="00E503E5">
      <w:pPr>
        <w:spacing w:before="100" w:beforeAutospacing="1" w:after="100" w:afterAutospacing="1"/>
        <w:jc w:val="center"/>
        <w:outlineLvl w:val="0"/>
        <w:rPr>
          <w:b/>
          <w:bCs/>
          <w:color w:val="3A6EA5"/>
          <w:kern w:val="36"/>
          <w:sz w:val="32"/>
          <w:szCs w:val="32"/>
        </w:rPr>
      </w:pPr>
      <w:r w:rsidRPr="00E503E5">
        <w:rPr>
          <w:b/>
          <w:bCs/>
          <w:color w:val="3A6EA5"/>
          <w:kern w:val="36"/>
          <w:sz w:val="32"/>
          <w:szCs w:val="32"/>
        </w:rPr>
        <w:t>Журнально-ордерная форма ведения учета</w:t>
      </w:r>
    </w:p>
    <w:p w:rsidR="00E503E5" w:rsidRPr="00E503E5" w:rsidRDefault="00E503E5" w:rsidP="00E503E5">
      <w:pPr>
        <w:spacing w:before="100" w:beforeAutospacing="1" w:after="100" w:afterAutospacing="1"/>
        <w:jc w:val="center"/>
        <w:outlineLvl w:val="0"/>
        <w:rPr>
          <w:b/>
          <w:bCs/>
          <w:color w:val="3A6EA5"/>
          <w:kern w:val="36"/>
          <w:sz w:val="32"/>
          <w:szCs w:val="32"/>
        </w:rPr>
      </w:pPr>
    </w:p>
    <w:p w:rsidR="00E503E5" w:rsidRPr="004D78C0" w:rsidRDefault="00E503E5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Журнально-ордерная форма ведения бухгалтерского учета в настоящее время является наиболее прогрессивной и распространенной. Именно она, как правило, используется в программах автоматизации бухгалтерского учета. </w:t>
      </w:r>
    </w:p>
    <w:p w:rsidR="00E503E5" w:rsidRPr="004D78C0" w:rsidRDefault="00E503E5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Журнально-ордерная форма сочетает хронологические и систематические, аналитические и синтетические учетные регистры. Журналы-ордера ведутся на основании первичных документов. </w:t>
      </w:r>
    </w:p>
    <w:p w:rsidR="00E503E5" w:rsidRPr="004D78C0" w:rsidRDefault="00E503E5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Последовательность заполнения учетных регистров при журнально-ордерной форме ведения бухгалтерского учета можно представить в виде схемы (рис. 6.1). </w:t>
      </w:r>
    </w:p>
    <w:p w:rsidR="00E503E5" w:rsidRPr="00723F64" w:rsidRDefault="00FA3AFC" w:rsidP="00E503E5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Журнально-ордерная форма ведения учета" style="width:412.5pt;height:282.75pt">
            <v:imagedata r:id="rId7" o:title=""/>
          </v:shape>
        </w:pict>
      </w:r>
    </w:p>
    <w:p w:rsidR="00E503E5" w:rsidRDefault="00E503E5" w:rsidP="00E503E5">
      <w:pPr>
        <w:spacing w:before="100" w:beforeAutospacing="1" w:after="100" w:afterAutospacing="1"/>
        <w:jc w:val="both"/>
        <w:rPr>
          <w:bCs/>
          <w:iCs/>
          <w:color w:val="333333"/>
          <w:sz w:val="28"/>
          <w:szCs w:val="28"/>
        </w:rPr>
      </w:pPr>
      <w:r w:rsidRPr="00ED1256">
        <w:rPr>
          <w:b/>
          <w:bCs/>
          <w:iCs/>
          <w:color w:val="333333"/>
          <w:sz w:val="28"/>
          <w:szCs w:val="28"/>
          <w:u w:val="single"/>
        </w:rPr>
        <w:t>Рис. 6.1.</w:t>
      </w:r>
      <w:r w:rsidRPr="004D78C0">
        <w:rPr>
          <w:bCs/>
          <w:iCs/>
          <w:color w:val="333333"/>
          <w:sz w:val="28"/>
          <w:szCs w:val="28"/>
        </w:rPr>
        <w:t xml:space="preserve"> </w:t>
      </w:r>
      <w:r w:rsidR="00ED1256">
        <w:rPr>
          <w:bCs/>
          <w:iCs/>
          <w:color w:val="333333"/>
          <w:sz w:val="28"/>
          <w:szCs w:val="28"/>
        </w:rPr>
        <w:t xml:space="preserve"> </w:t>
      </w:r>
      <w:r w:rsidRPr="004D78C0">
        <w:rPr>
          <w:bCs/>
          <w:iCs/>
          <w:color w:val="333333"/>
          <w:sz w:val="28"/>
          <w:szCs w:val="28"/>
        </w:rPr>
        <w:t xml:space="preserve">Журнально-ордерная форма ведения учета </w:t>
      </w:r>
    </w:p>
    <w:p w:rsidR="00E503E5" w:rsidRPr="004D78C0" w:rsidRDefault="00E503E5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4D78C0">
        <w:rPr>
          <w:color w:val="333333"/>
          <w:sz w:val="28"/>
          <w:szCs w:val="28"/>
        </w:rPr>
        <w:t xml:space="preserve">1. На основании первичных документов хозяйственные операции записываются в накопительных ведомостях, т. е. регистрируются в журнале хозяйственных операций. Пример журнала хозяйственных операций организации за январь приведен в табл. 6.1. </w:t>
      </w:r>
    </w:p>
    <w:p w:rsidR="00E503E5" w:rsidRPr="00723F64" w:rsidRDefault="00E503E5" w:rsidP="00E503E5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 w:rsidRPr="00723F64">
        <w:rPr>
          <w:rFonts w:ascii="Arial" w:hAnsi="Arial" w:cs="Arial"/>
          <w:b/>
          <w:bCs/>
          <w:i/>
          <w:iCs/>
          <w:color w:val="A56E3A"/>
          <w:sz w:val="22"/>
        </w:rPr>
        <w:t xml:space="preserve">Таблица 6.1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2"/>
        <w:gridCol w:w="1463"/>
        <w:gridCol w:w="1023"/>
        <w:gridCol w:w="1196"/>
      </w:tblGrid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Содержание 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Сумма,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Дебет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Кредит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1 . Получен краткосрочный 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66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2. Получены деньги в кассу с расчетного 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51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3. Погашена задолженность подотчетного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71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4. Оплачен счет за материалы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51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5. Получена выручка от реализации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42000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90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6. Выдана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50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7. Погашена дебиторская задолженность в кассу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76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8. Выданы деньги на командировку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50</w:t>
            </w:r>
          </w:p>
        </w:tc>
      </w:tr>
    </w:tbl>
    <w:p w:rsidR="00E503E5" w:rsidRDefault="00E503E5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E503E5" w:rsidRPr="004D78C0" w:rsidRDefault="00E503E5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4D78C0">
        <w:rPr>
          <w:color w:val="333333"/>
          <w:sz w:val="28"/>
          <w:szCs w:val="28"/>
        </w:rPr>
        <w:t xml:space="preserve">2. Затем данные хозяйственные операции записываются в журналы-ордера и дополнительные ведомости. </w:t>
      </w:r>
    </w:p>
    <w:p w:rsidR="00E503E5" w:rsidRPr="004D78C0" w:rsidRDefault="00E503E5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4D78C0">
        <w:rPr>
          <w:color w:val="333333"/>
          <w:sz w:val="28"/>
          <w:szCs w:val="28"/>
        </w:rPr>
        <w:t xml:space="preserve">В качестве примера приведены журналы-ордера и ведомости по счетам 50 и 51, составленные на основании данных журнала хозяйственных операций. </w:t>
      </w:r>
    </w:p>
    <w:p w:rsidR="00E503E5" w:rsidRPr="004D78C0" w:rsidRDefault="00E503E5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4D78C0">
        <w:rPr>
          <w:color w:val="333333"/>
          <w:sz w:val="28"/>
          <w:szCs w:val="28"/>
        </w:rPr>
        <w:t xml:space="preserve">В журналы-ордера переносятся итоги хозяйственных операций по одному счету или группе счетов, поэтому журналы-ордера имеют определенные номера, например, журнал-ордер № 1 ведется по счету 50 «Касса» (табл. 6.2), журнал-ордер № 2 — по счету 51 «Расчетные счета» (табл. 6.3), журнал-ордер № 3 — по счетам 55 «Специальные счета в банках», 57 «Переводы в пути», журнал-ордер № 4 — по счетам 66 «Расчеты по краткосрочным кредитам и займам», 67 «Расчеты по долгосрочным кредитам и займам» и т.д. Журналы-ордера составляются по кредитовому признаку счетов, т.е. в них отражаются операции, которые прошли по кредиту данного счета в корреспонденции с дебетом других счетов. </w:t>
      </w:r>
    </w:p>
    <w:p w:rsidR="00E503E5" w:rsidRPr="004D78C0" w:rsidRDefault="00E503E5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4D78C0">
        <w:rPr>
          <w:color w:val="333333"/>
          <w:sz w:val="28"/>
          <w:szCs w:val="28"/>
        </w:rPr>
        <w:t>К денежным счетам 50 и 51 дополнительно ведутся ведомости: ведомость № 1 по счету 50 (</w:t>
      </w:r>
      <w:hyperlink r:id="rId8" w:anchor="c#c" w:history="1">
        <w:r w:rsidRPr="004D78C0">
          <w:rPr>
            <w:b/>
            <w:bCs/>
            <w:color w:val="3A6EA5"/>
            <w:sz w:val="28"/>
            <w:szCs w:val="28"/>
          </w:rPr>
          <w:t>табл. 6.4</w:t>
        </w:r>
      </w:hyperlink>
      <w:r w:rsidRPr="004D78C0">
        <w:rPr>
          <w:color w:val="333333"/>
          <w:sz w:val="28"/>
          <w:szCs w:val="28"/>
        </w:rPr>
        <w:t>) и ведомость № 2 по счету 51 (</w:t>
      </w:r>
      <w:hyperlink r:id="rId9" w:anchor="x#x" w:history="1">
        <w:r w:rsidRPr="004D78C0">
          <w:rPr>
            <w:b/>
            <w:bCs/>
            <w:color w:val="3A6EA5"/>
            <w:sz w:val="28"/>
            <w:szCs w:val="28"/>
          </w:rPr>
          <w:t>табл. 6.5</w:t>
        </w:r>
      </w:hyperlink>
      <w:r w:rsidRPr="004D78C0">
        <w:rPr>
          <w:color w:val="333333"/>
          <w:sz w:val="28"/>
          <w:szCs w:val="28"/>
        </w:rPr>
        <w:t xml:space="preserve">). Ведомости составляются по дебетовому признаку счетов, т.е., в них отражаются операции, которые прошли по дебету данного счета в корреспонденции с кредитом других счетов. </w:t>
      </w:r>
    </w:p>
    <w:p w:rsidR="00E503E5" w:rsidRPr="00723F64" w:rsidRDefault="00E503E5" w:rsidP="00E503E5">
      <w:pPr>
        <w:spacing w:line="360" w:lineRule="auto"/>
        <w:ind w:firstLine="709"/>
        <w:jc w:val="both"/>
        <w:rPr>
          <w:rFonts w:ascii="Arial" w:hAnsi="Arial" w:cs="Arial"/>
          <w:color w:val="333333"/>
          <w:sz w:val="22"/>
          <w:szCs w:val="22"/>
        </w:rPr>
      </w:pPr>
      <w:r w:rsidRPr="004D78C0">
        <w:rPr>
          <w:color w:val="333333"/>
          <w:sz w:val="28"/>
          <w:szCs w:val="28"/>
        </w:rPr>
        <w:t>3. Итоговые данные по каждому журналу-ордеру переносятся в Главную книгу, которая открывается на год и ведется по каждому счету, например по счету 50 «Касса» (</w:t>
      </w:r>
      <w:hyperlink r:id="rId10" w:anchor="z#z" w:history="1">
        <w:r w:rsidRPr="004D78C0">
          <w:rPr>
            <w:b/>
            <w:bCs/>
            <w:color w:val="3A6EA5"/>
            <w:sz w:val="28"/>
            <w:szCs w:val="28"/>
          </w:rPr>
          <w:t>табл. 6.6</w:t>
        </w:r>
      </w:hyperlink>
      <w:r w:rsidRPr="00723F64">
        <w:rPr>
          <w:rFonts w:ascii="Arial" w:hAnsi="Arial" w:cs="Arial"/>
          <w:color w:val="333333"/>
          <w:sz w:val="22"/>
          <w:szCs w:val="22"/>
        </w:rPr>
        <w:t xml:space="preserve">). </w:t>
      </w:r>
    </w:p>
    <w:p w:rsidR="00E503E5" w:rsidRPr="00723F64" w:rsidRDefault="00E503E5" w:rsidP="00E503E5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 w:rsidRPr="00723F64">
        <w:rPr>
          <w:rFonts w:ascii="Arial" w:hAnsi="Arial" w:cs="Arial"/>
          <w:b/>
          <w:bCs/>
          <w:i/>
          <w:iCs/>
          <w:color w:val="A56E3A"/>
          <w:sz w:val="22"/>
        </w:rPr>
        <w:t xml:space="preserve">Таблица 6.2 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2"/>
        <w:gridCol w:w="900"/>
        <w:gridCol w:w="780"/>
        <w:gridCol w:w="540"/>
        <w:gridCol w:w="480"/>
        <w:gridCol w:w="480"/>
        <w:gridCol w:w="932"/>
      </w:tblGrid>
      <w:tr w:rsidR="00E503E5" w:rsidRPr="00723F64" w:rsidTr="00E503E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№ операции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В кредит счета 50 с дебета счетов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Итого 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rPr>
                <w:color w:val="333333"/>
              </w:rPr>
            </w:pP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28000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2000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30000</w:t>
            </w:r>
          </w:p>
        </w:tc>
      </w:tr>
    </w:tbl>
    <w:p w:rsidR="00E503E5" w:rsidRPr="00723F64" w:rsidRDefault="00E503E5" w:rsidP="00E503E5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 w:rsidRPr="00723F64">
        <w:rPr>
          <w:rFonts w:ascii="Arial" w:hAnsi="Arial" w:cs="Arial"/>
          <w:b/>
          <w:bCs/>
          <w:i/>
          <w:iCs/>
          <w:color w:val="A56E3A"/>
          <w:sz w:val="22"/>
        </w:rPr>
        <w:t xml:space="preserve">Таблица 6.3 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2"/>
        <w:gridCol w:w="900"/>
        <w:gridCol w:w="900"/>
        <w:gridCol w:w="480"/>
        <w:gridCol w:w="480"/>
        <w:gridCol w:w="480"/>
        <w:gridCol w:w="932"/>
      </w:tblGrid>
      <w:tr w:rsidR="00E503E5" w:rsidRPr="00723F64" w:rsidTr="00E503E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№ 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В кредит счета 51 с дебета счетов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Итого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30000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34000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64000</w:t>
            </w:r>
          </w:p>
        </w:tc>
      </w:tr>
    </w:tbl>
    <w:p w:rsidR="00E503E5" w:rsidRPr="00723F64" w:rsidRDefault="00E503E5" w:rsidP="00E503E5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bookmarkStart w:id="0" w:name="c"/>
      <w:bookmarkEnd w:id="0"/>
      <w:r w:rsidRPr="00723F64">
        <w:rPr>
          <w:rFonts w:ascii="Arial" w:hAnsi="Arial" w:cs="Arial"/>
          <w:b/>
          <w:bCs/>
          <w:i/>
          <w:iCs/>
          <w:color w:val="A56E3A"/>
          <w:sz w:val="22"/>
        </w:rPr>
        <w:t xml:space="preserve">Таблица 6.4 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2"/>
        <w:gridCol w:w="900"/>
        <w:gridCol w:w="660"/>
        <w:gridCol w:w="780"/>
        <w:gridCol w:w="480"/>
        <w:gridCol w:w="480"/>
        <w:gridCol w:w="932"/>
      </w:tblGrid>
      <w:tr w:rsidR="00E503E5" w:rsidRPr="00E01B09" w:rsidTr="00E503E5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right"/>
              <w:rPr>
                <w:color w:val="333333"/>
              </w:rPr>
            </w:pPr>
            <w:r w:rsidRPr="00E01B09">
              <w:rPr>
                <w:color w:val="333333"/>
              </w:rPr>
              <w:t>Сальдо на начало месяца — 500 р.</w:t>
            </w:r>
          </w:p>
        </w:tc>
      </w:tr>
      <w:tr w:rsidR="00E503E5" w:rsidRPr="00E01B09" w:rsidTr="00E503E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№ операции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В дебет счета 50 с кредита счетов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Итого</w:t>
            </w:r>
          </w:p>
        </w:tc>
      </w:tr>
      <w:tr w:rsidR="00E503E5" w:rsidRPr="00E01B09" w:rsidTr="00E503E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</w:tr>
      <w:tr w:rsidR="00E503E5" w:rsidRPr="00E01B09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30000</w:t>
            </w:r>
          </w:p>
        </w:tc>
      </w:tr>
      <w:tr w:rsidR="00E503E5" w:rsidRPr="00E01B09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120</w:t>
            </w:r>
          </w:p>
        </w:tc>
      </w:tr>
      <w:tr w:rsidR="00E503E5" w:rsidRPr="00E01B09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1200</w:t>
            </w:r>
          </w:p>
        </w:tc>
      </w:tr>
      <w:tr w:rsidR="00E503E5" w:rsidRPr="00E01B09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31320</w:t>
            </w:r>
          </w:p>
        </w:tc>
      </w:tr>
      <w:tr w:rsidR="00E503E5" w:rsidRPr="00E01B09" w:rsidTr="00E503E5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Сальдо на конец месяца— 18200 р.</w:t>
            </w:r>
          </w:p>
        </w:tc>
      </w:tr>
    </w:tbl>
    <w:p w:rsidR="00797382" w:rsidRDefault="00797382" w:rsidP="00E503E5">
      <w:pPr>
        <w:spacing w:before="100" w:beforeAutospacing="1" w:after="100" w:afterAutospacing="1"/>
        <w:jc w:val="both"/>
        <w:rPr>
          <w:rFonts w:ascii="Arial" w:hAnsi="Arial" w:cs="Arial"/>
          <w:b/>
          <w:bCs/>
          <w:i/>
          <w:iCs/>
          <w:color w:val="A56E3A"/>
          <w:sz w:val="22"/>
        </w:rPr>
      </w:pPr>
      <w:bookmarkStart w:id="1" w:name="x"/>
      <w:bookmarkEnd w:id="1"/>
    </w:p>
    <w:p w:rsidR="00E503E5" w:rsidRPr="00723F64" w:rsidRDefault="00E503E5" w:rsidP="00E503E5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 w:rsidRPr="00723F64">
        <w:rPr>
          <w:rFonts w:ascii="Arial" w:hAnsi="Arial" w:cs="Arial"/>
          <w:b/>
          <w:bCs/>
          <w:i/>
          <w:iCs/>
          <w:color w:val="A56E3A"/>
          <w:sz w:val="22"/>
        </w:rPr>
        <w:t xml:space="preserve">Таблица 6.5 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6"/>
        <w:gridCol w:w="900"/>
        <w:gridCol w:w="900"/>
        <w:gridCol w:w="480"/>
        <w:gridCol w:w="480"/>
        <w:gridCol w:w="480"/>
        <w:gridCol w:w="1035"/>
      </w:tblGrid>
      <w:tr w:rsidR="00E503E5" w:rsidRPr="00E01B09" w:rsidTr="00E503E5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right"/>
              <w:rPr>
                <w:color w:val="333333"/>
              </w:rPr>
            </w:pPr>
            <w:r w:rsidRPr="00E01B09">
              <w:rPr>
                <w:color w:val="333333"/>
              </w:rPr>
              <w:t>Сальдо на начало месяца — 25000 р.</w:t>
            </w:r>
          </w:p>
        </w:tc>
      </w:tr>
      <w:tr w:rsidR="00E503E5" w:rsidRPr="00E01B09" w:rsidTr="00E503E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723F64" w:rsidRDefault="00E503E5" w:rsidP="00E503E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23F64">
              <w:rPr>
                <w:rFonts w:ascii="Arial" w:hAnsi="Arial" w:cs="Arial"/>
                <w:color w:val="333333"/>
                <w:sz w:val="22"/>
                <w:szCs w:val="22"/>
              </w:rPr>
              <w:t>№ операции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В дебет счета 51 с кредита счетов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Итого</w:t>
            </w:r>
          </w:p>
        </w:tc>
      </w:tr>
      <w:tr w:rsidR="00E503E5" w:rsidRPr="00E01B09" w:rsidTr="00E503E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723F64" w:rsidRDefault="00E503E5" w:rsidP="00E503E5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rPr>
                <w:color w:val="333333"/>
              </w:rPr>
            </w:pPr>
          </w:p>
        </w:tc>
      </w:tr>
      <w:tr w:rsidR="00E503E5" w:rsidRPr="00E01B09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723F64" w:rsidRDefault="00E503E5" w:rsidP="00E503E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23F64">
              <w:rPr>
                <w:rFonts w:ascii="Arial" w:hAnsi="Arial" w:cs="Arial"/>
                <w:color w:val="33333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60000</w:t>
            </w:r>
          </w:p>
        </w:tc>
      </w:tr>
      <w:tr w:rsidR="00E503E5" w:rsidRPr="00E01B09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723F64" w:rsidRDefault="00E503E5" w:rsidP="00E503E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23F64">
              <w:rPr>
                <w:rFonts w:ascii="Arial" w:hAnsi="Arial" w:cs="Arial"/>
                <w:color w:val="333333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42000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42000</w:t>
            </w:r>
          </w:p>
        </w:tc>
      </w:tr>
      <w:tr w:rsidR="00E503E5" w:rsidRPr="00E01B09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723F64" w:rsidRDefault="00E503E5" w:rsidP="00E503E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23F64">
              <w:rPr>
                <w:rFonts w:ascii="Arial" w:hAnsi="Arial" w:cs="Arial"/>
                <w:color w:val="333333"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60000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42000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102000</w:t>
            </w:r>
          </w:p>
        </w:tc>
      </w:tr>
      <w:tr w:rsidR="00E503E5" w:rsidRPr="00E01B09" w:rsidTr="00E503E5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right"/>
              <w:rPr>
                <w:color w:val="333333"/>
              </w:rPr>
            </w:pPr>
            <w:r w:rsidRPr="00E01B09">
              <w:rPr>
                <w:color w:val="333333"/>
              </w:rPr>
              <w:t>Сальдо на конец месяца — 63 000р.</w:t>
            </w:r>
          </w:p>
        </w:tc>
      </w:tr>
    </w:tbl>
    <w:p w:rsidR="00E503E5" w:rsidRPr="00723F64" w:rsidRDefault="00E503E5" w:rsidP="00E503E5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bookmarkStart w:id="2" w:name="z"/>
      <w:bookmarkEnd w:id="2"/>
      <w:r w:rsidRPr="00723F64">
        <w:rPr>
          <w:rFonts w:ascii="Arial" w:hAnsi="Arial" w:cs="Arial"/>
          <w:b/>
          <w:bCs/>
          <w:i/>
          <w:iCs/>
          <w:color w:val="A56E3A"/>
          <w:sz w:val="22"/>
        </w:rPr>
        <w:t xml:space="preserve">Таблица 6.6 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81"/>
        <w:gridCol w:w="900"/>
        <w:gridCol w:w="780"/>
        <w:gridCol w:w="480"/>
        <w:gridCol w:w="480"/>
        <w:gridCol w:w="1222"/>
        <w:gridCol w:w="904"/>
        <w:gridCol w:w="1058"/>
      </w:tblGrid>
      <w:tr w:rsidR="00E503E5" w:rsidRPr="00723F64" w:rsidTr="00E503E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 xml:space="preserve">Месяц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Обороты по дебету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Обороты по кредиту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Сальдо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...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Дебет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Кредит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На 01.01.20...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18200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right"/>
              <w:rPr>
                <w:color w:val="333333"/>
              </w:rPr>
            </w:pPr>
            <w:r w:rsidRPr="00E01B09">
              <w:rPr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</w:tr>
    </w:tbl>
    <w:p w:rsidR="00E503E5" w:rsidRDefault="00E503E5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E503E5" w:rsidRPr="004D78C0" w:rsidRDefault="00E503E5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4. На основании Главной книги составляют оборотную ведомость и баланс. </w:t>
      </w:r>
    </w:p>
    <w:p w:rsidR="00E503E5" w:rsidRDefault="00E503E5" w:rsidP="006031B2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>Достоинствами журнально-ордерной формы ведения учета являются удачное сочетание аналитического и синтетического учета и более удобные формы для составления отчетности, а в качестве недостатка следует отметить сложность построения основных регистров</w:t>
      </w:r>
      <w:r>
        <w:rPr>
          <w:rFonts w:cs="Arial"/>
          <w:sz w:val="28"/>
          <w:szCs w:val="22"/>
        </w:rPr>
        <w:t>.</w:t>
      </w:r>
    </w:p>
    <w:p w:rsidR="006031B2" w:rsidRDefault="006031B2" w:rsidP="006031B2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797382" w:rsidRDefault="00797382" w:rsidP="006031B2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797382" w:rsidRDefault="00797382" w:rsidP="006031B2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797382" w:rsidRPr="004D78C0" w:rsidRDefault="00797382" w:rsidP="006031B2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E503E5" w:rsidRPr="00E503E5" w:rsidRDefault="00E503E5" w:rsidP="006031B2">
      <w:pPr>
        <w:spacing w:line="360" w:lineRule="auto"/>
        <w:ind w:firstLine="709"/>
        <w:jc w:val="center"/>
        <w:outlineLvl w:val="0"/>
        <w:rPr>
          <w:b/>
          <w:bCs/>
          <w:color w:val="3A6EA5"/>
          <w:kern w:val="36"/>
          <w:sz w:val="32"/>
          <w:szCs w:val="32"/>
        </w:rPr>
      </w:pPr>
      <w:r w:rsidRPr="00E503E5">
        <w:rPr>
          <w:b/>
          <w:bCs/>
          <w:color w:val="3A6EA5"/>
          <w:kern w:val="36"/>
          <w:sz w:val="32"/>
          <w:szCs w:val="32"/>
        </w:rPr>
        <w:t>Мемориально-ордерная форма ведения учета</w:t>
      </w:r>
    </w:p>
    <w:p w:rsidR="009E15AC" w:rsidRDefault="009E15AC" w:rsidP="006031B2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E503E5" w:rsidRPr="004D78C0" w:rsidRDefault="00E503E5" w:rsidP="006031B2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Последовательность заполнения учетных регистров при мемориально-ордерной форме ведения бухгалтерского учета можно представить в виде схемы (рис. 6.2). </w:t>
      </w:r>
    </w:p>
    <w:p w:rsidR="00E503E5" w:rsidRPr="004D78C0" w:rsidRDefault="00E503E5" w:rsidP="00ED6CAC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На основании первичных документов все хозяйственные операции записываются в накопительные ведомости, которые ведутся в форме журнала хозяйственных операций. </w:t>
      </w:r>
    </w:p>
    <w:p w:rsidR="00E503E5" w:rsidRPr="004D78C0" w:rsidRDefault="00E503E5" w:rsidP="00ED6CAC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Однородные хозяйственные операции, т.е. операции по ведению учета на одном бухгалтерском счете или группе нескольких зависимых счетов, переносятся в мемориальные ордера, в которых записываются содержание операции, сумма и корреспонденция счетов. </w:t>
      </w:r>
    </w:p>
    <w:p w:rsidR="00E503E5" w:rsidRDefault="00E503E5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Мемориальные ордера имеют определенные номера, например, мемориальный ордер № 1 ведется — по счету 50 «Касса» (табл. 6.7), мемориальный ордер № 2 — по счету 51 «Расчетные счета» (табл. 6.8), мемориальный ордер № 3 — по счетам 60 «Расчеты с поставщиками и подрядчиками», 71 «Расчеты с подотчетными лицами», 76 «Расчеты с разными дебиторами и кредиторами», мемориальный ордер № 4 — по счету 70 «Расчеты с персоналом по оплате труда», мемориальный ордер № 5 — по счету 20 «Основное производство» и т.д. </w:t>
      </w:r>
    </w:p>
    <w:p w:rsidR="003A387D" w:rsidRPr="004D78C0" w:rsidRDefault="003A387D" w:rsidP="003A387D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4D78C0">
        <w:rPr>
          <w:color w:val="333333"/>
          <w:sz w:val="28"/>
          <w:szCs w:val="28"/>
        </w:rPr>
        <w:t xml:space="preserve">3. Итоговые данные мемориальных ордеров в конце месяца записываются в хронологическом порядке в регистрационный журнал (табл. 6.9). Итоговая сумма по регистрационному журналу должна быть равна сумме дебетовых и кредитовых оборотов по всем синтетическим счетам. </w:t>
      </w:r>
    </w:p>
    <w:p w:rsidR="003A387D" w:rsidRPr="004D78C0" w:rsidRDefault="003A387D" w:rsidP="003A387D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4D78C0">
        <w:rPr>
          <w:color w:val="333333"/>
          <w:sz w:val="28"/>
          <w:szCs w:val="28"/>
        </w:rPr>
        <w:t xml:space="preserve">4. Данные из мемориальных ордеров разносят по счетам Главной книги, например по счету 50 «Касса» (табл. 6.10). Обороты по Главной книге сравнивают с итоговой суммой всех мемориальных ордеров в регистрационном журнале. Если обороты совпали, значит проводки по синтетическим счетам разнесены правильно. </w:t>
      </w:r>
    </w:p>
    <w:p w:rsidR="003A387D" w:rsidRPr="004D78C0" w:rsidRDefault="003A387D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E503E5" w:rsidRPr="00723F64" w:rsidRDefault="00FA3AFC" w:rsidP="00E503E5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pict>
          <v:shape id="_x0000_i1030" type="#_x0000_t75" style="width:412.5pt;height:282.75pt">
            <v:imagedata r:id="rId11" o:title=""/>
          </v:shape>
        </w:pict>
      </w:r>
    </w:p>
    <w:p w:rsidR="00E503E5" w:rsidRDefault="00E503E5" w:rsidP="00E503E5">
      <w:pPr>
        <w:spacing w:before="100" w:beforeAutospacing="1" w:after="100" w:afterAutospacing="1"/>
        <w:jc w:val="both"/>
        <w:rPr>
          <w:bCs/>
          <w:iCs/>
          <w:color w:val="333333"/>
          <w:sz w:val="28"/>
          <w:szCs w:val="28"/>
        </w:rPr>
      </w:pPr>
      <w:r w:rsidRPr="003A387D">
        <w:rPr>
          <w:b/>
          <w:bCs/>
          <w:iCs/>
          <w:color w:val="333333"/>
          <w:sz w:val="28"/>
          <w:szCs w:val="28"/>
          <w:u w:val="single"/>
        </w:rPr>
        <w:t>Рис. 6.2.</w:t>
      </w:r>
      <w:r w:rsidRPr="004D78C0">
        <w:rPr>
          <w:bCs/>
          <w:iCs/>
          <w:color w:val="333333"/>
          <w:sz w:val="28"/>
          <w:szCs w:val="28"/>
        </w:rPr>
        <w:t xml:space="preserve"> Мемориально-ордерная форма ведения учета </w:t>
      </w:r>
    </w:p>
    <w:p w:rsidR="003A387D" w:rsidRDefault="003A387D" w:rsidP="00E503E5">
      <w:pPr>
        <w:spacing w:before="100" w:beforeAutospacing="1" w:after="100" w:afterAutospacing="1"/>
        <w:jc w:val="both"/>
        <w:rPr>
          <w:rFonts w:ascii="Arial" w:hAnsi="Arial" w:cs="Arial"/>
          <w:b/>
          <w:bCs/>
          <w:i/>
          <w:iCs/>
          <w:color w:val="A56E3A"/>
          <w:sz w:val="22"/>
        </w:rPr>
      </w:pPr>
    </w:p>
    <w:p w:rsidR="00E503E5" w:rsidRPr="00723F64" w:rsidRDefault="00E503E5" w:rsidP="00E503E5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 w:rsidRPr="00723F64">
        <w:rPr>
          <w:rFonts w:ascii="Arial" w:hAnsi="Arial" w:cs="Arial"/>
          <w:b/>
          <w:bCs/>
          <w:i/>
          <w:iCs/>
          <w:color w:val="A56E3A"/>
          <w:sz w:val="22"/>
        </w:rPr>
        <w:t xml:space="preserve">Таблица 6.7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96"/>
        <w:gridCol w:w="1191"/>
        <w:gridCol w:w="1376"/>
        <w:gridCol w:w="1721"/>
      </w:tblGrid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Содержание 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Дебет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Сумма, р.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1 . Возвращены подотчетные деньги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280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2. Получены деньги из банка в кассу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15000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3. Выдана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13500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4. Выдано подотчет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3000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right"/>
              <w:rPr>
                <w:color w:val="333333"/>
              </w:rPr>
            </w:pPr>
            <w:r w:rsidRPr="00E01B09">
              <w:rPr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31780</w:t>
            </w:r>
          </w:p>
        </w:tc>
      </w:tr>
    </w:tbl>
    <w:p w:rsidR="00E503E5" w:rsidRPr="00723F64" w:rsidRDefault="00E503E5" w:rsidP="00E503E5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 w:rsidRPr="00723F64">
        <w:rPr>
          <w:rFonts w:ascii="Arial" w:hAnsi="Arial" w:cs="Arial"/>
          <w:b/>
          <w:bCs/>
          <w:i/>
          <w:iCs/>
          <w:color w:val="A56E3A"/>
          <w:sz w:val="22"/>
        </w:rPr>
        <w:t xml:space="preserve">Таблица 6.8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55"/>
        <w:gridCol w:w="953"/>
        <w:gridCol w:w="1100"/>
        <w:gridCol w:w="1376"/>
      </w:tblGrid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Содержание 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Дебет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Сумма, р.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1. Получены деньги от покупателей на расчетный счет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25000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2. Оплачен счет поставщика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18000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3. Частично погашен кредит банка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30000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4. Деньги из кассы сданы в банк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7000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right"/>
              <w:rPr>
                <w:color w:val="333333"/>
              </w:rPr>
            </w:pPr>
            <w:r w:rsidRPr="00E01B09">
              <w:rPr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80000</w:t>
            </w:r>
          </w:p>
        </w:tc>
      </w:tr>
    </w:tbl>
    <w:p w:rsidR="00E503E5" w:rsidRDefault="00E503E5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E503E5" w:rsidRPr="00723F64" w:rsidRDefault="00E503E5" w:rsidP="00E503E5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 w:rsidRPr="00723F64">
        <w:rPr>
          <w:rFonts w:ascii="Arial" w:hAnsi="Arial" w:cs="Arial"/>
          <w:b/>
          <w:bCs/>
          <w:i/>
          <w:iCs/>
          <w:color w:val="A56E3A"/>
          <w:sz w:val="22"/>
        </w:rPr>
        <w:t>Таблица 6.9</w:t>
      </w:r>
      <w:r w:rsidRPr="00723F64">
        <w:rPr>
          <w:rFonts w:ascii="Arial" w:hAnsi="Arial" w:cs="Arial"/>
          <w:color w:val="333333"/>
          <w:sz w:val="22"/>
          <w:szCs w:val="22"/>
        </w:rPr>
        <w:t xml:space="preserve"> 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61"/>
        <w:gridCol w:w="1677"/>
        <w:gridCol w:w="1104"/>
      </w:tblGrid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№ мемориального ордера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Дата заполнения ордера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Сумма, р.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31780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80000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right"/>
              <w:rPr>
                <w:color w:val="333333"/>
              </w:rPr>
            </w:pPr>
            <w:r w:rsidRPr="00E01B09">
              <w:rPr>
                <w:color w:val="333333"/>
              </w:rPr>
              <w:t>Итого за 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</w:tr>
    </w:tbl>
    <w:p w:rsidR="00E503E5" w:rsidRDefault="00E503E5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E503E5" w:rsidRPr="00723F64" w:rsidRDefault="00E503E5" w:rsidP="00E503E5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 w:rsidRPr="00723F64">
        <w:rPr>
          <w:rFonts w:ascii="Arial" w:hAnsi="Arial" w:cs="Arial"/>
          <w:b/>
          <w:bCs/>
          <w:i/>
          <w:iCs/>
          <w:color w:val="A56E3A"/>
          <w:sz w:val="22"/>
        </w:rPr>
        <w:t>Таблица 6.10</w:t>
      </w:r>
      <w:r w:rsidRPr="00723F64">
        <w:rPr>
          <w:rFonts w:ascii="Arial" w:hAnsi="Arial" w:cs="Arial"/>
          <w:color w:val="333333"/>
          <w:sz w:val="22"/>
          <w:szCs w:val="22"/>
        </w:rPr>
        <w:t xml:space="preserve"> 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5"/>
        <w:gridCol w:w="429"/>
        <w:gridCol w:w="900"/>
        <w:gridCol w:w="780"/>
        <w:gridCol w:w="320"/>
        <w:gridCol w:w="917"/>
        <w:gridCol w:w="840"/>
        <w:gridCol w:w="639"/>
        <w:gridCol w:w="900"/>
        <w:gridCol w:w="660"/>
        <w:gridCol w:w="480"/>
        <w:gridCol w:w="932"/>
      </w:tblGrid>
      <w:tr w:rsidR="00E503E5" w:rsidRPr="00E01B09" w:rsidTr="00E503E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№</w:t>
            </w:r>
          </w:p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м/о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Кредит счета 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Дата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№ м/о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Дебет счета 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Итого</w:t>
            </w:r>
          </w:p>
        </w:tc>
      </w:tr>
      <w:tr w:rsidR="00E503E5" w:rsidRPr="00E01B09" w:rsidTr="00E503E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rPr>
                <w:color w:val="333333"/>
              </w:rPr>
            </w:pPr>
          </w:p>
        </w:tc>
      </w:tr>
      <w:tr w:rsidR="00E503E5" w:rsidRPr="00E01B09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02.02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02.02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15280</w:t>
            </w:r>
          </w:p>
        </w:tc>
      </w:tr>
      <w:tr w:rsidR="00E503E5" w:rsidRPr="00E01B09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</w:tr>
      <w:tr w:rsidR="00E503E5" w:rsidRPr="00E01B09" w:rsidTr="00E503E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right"/>
              <w:rPr>
                <w:color w:val="333333"/>
              </w:rPr>
            </w:pPr>
            <w:r w:rsidRPr="00E01B09">
              <w:rPr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right"/>
              <w:rPr>
                <w:color w:val="333333"/>
              </w:rPr>
            </w:pPr>
            <w:r w:rsidRPr="00E01B09">
              <w:rPr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</w:tr>
    </w:tbl>
    <w:p w:rsidR="00E503E5" w:rsidRPr="00E01B09" w:rsidRDefault="00E503E5" w:rsidP="00E503E5">
      <w:pPr>
        <w:spacing w:line="360" w:lineRule="auto"/>
        <w:ind w:firstLine="709"/>
        <w:jc w:val="both"/>
      </w:pPr>
    </w:p>
    <w:p w:rsidR="00E503E5" w:rsidRPr="004D78C0" w:rsidRDefault="00E503E5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5. На основании Главной книги составляются шахматная и оборотная ведомости. </w:t>
      </w:r>
    </w:p>
    <w:p w:rsidR="00E503E5" w:rsidRPr="004D78C0" w:rsidRDefault="00E503E5" w:rsidP="00E503E5">
      <w:pPr>
        <w:spacing w:line="360" w:lineRule="auto"/>
        <w:ind w:firstLine="709"/>
        <w:jc w:val="both"/>
        <w:rPr>
          <w:rFonts w:cs="Arial"/>
          <w:sz w:val="28"/>
          <w:szCs w:val="22"/>
        </w:rPr>
      </w:pPr>
      <w:r w:rsidRPr="004D78C0">
        <w:rPr>
          <w:rFonts w:cs="Arial"/>
          <w:sz w:val="28"/>
          <w:szCs w:val="22"/>
        </w:rPr>
        <w:t xml:space="preserve">В табл. 6.11 приведена шахматная ведомость, содержащая данные мемориальных ордеров № 1 и 2. </w:t>
      </w:r>
    </w:p>
    <w:p w:rsidR="00E503E5" w:rsidRPr="00723F64" w:rsidRDefault="00E503E5" w:rsidP="00E503E5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 w:rsidRPr="00723F64">
        <w:rPr>
          <w:rFonts w:ascii="Arial" w:hAnsi="Arial" w:cs="Arial"/>
          <w:b/>
          <w:bCs/>
          <w:i/>
          <w:iCs/>
          <w:color w:val="A56E3A"/>
          <w:sz w:val="22"/>
        </w:rPr>
        <w:t>Таблица 6.11</w:t>
      </w:r>
      <w:r w:rsidRPr="00723F64">
        <w:rPr>
          <w:rFonts w:ascii="Arial" w:hAnsi="Arial" w:cs="Arial"/>
          <w:color w:val="333333"/>
          <w:sz w:val="22"/>
          <w:szCs w:val="22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32"/>
        <w:gridCol w:w="541"/>
        <w:gridCol w:w="541"/>
        <w:gridCol w:w="541"/>
        <w:gridCol w:w="902"/>
        <w:gridCol w:w="902"/>
        <w:gridCol w:w="902"/>
        <w:gridCol w:w="902"/>
        <w:gridCol w:w="902"/>
        <w:gridCol w:w="782"/>
        <w:gridCol w:w="1037"/>
      </w:tblGrid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 xml:space="preserve">Кредит/Дебет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Итого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23500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63000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25000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280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right"/>
              <w:rPr>
                <w:color w:val="333333"/>
              </w:rPr>
            </w:pPr>
            <w:r w:rsidRPr="00E01B09">
              <w:rPr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15280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111780</w:t>
            </w:r>
          </w:p>
        </w:tc>
      </w:tr>
    </w:tbl>
    <w:p w:rsidR="00E503E5" w:rsidRDefault="00E503E5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E503E5" w:rsidRPr="004D78C0" w:rsidRDefault="00E503E5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4D78C0">
        <w:rPr>
          <w:color w:val="333333"/>
          <w:sz w:val="28"/>
          <w:szCs w:val="28"/>
        </w:rPr>
        <w:t xml:space="preserve">6. По данным Главной книги и оборотной ведомости заполняют баланс предприятия за отчетный период. </w:t>
      </w:r>
    </w:p>
    <w:p w:rsidR="00E503E5" w:rsidRDefault="00E503E5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4D78C0">
        <w:rPr>
          <w:color w:val="333333"/>
          <w:sz w:val="28"/>
          <w:szCs w:val="28"/>
        </w:rPr>
        <w:t>К достоинствам мемориально-ордерной формы ведения учета можно отнести простоту заполнения учетных регистров, легкость проверки правильности отражения операций, возможность исправления ошибок при сверке данных. Недостатками можно считать многократность записи одной и той же суммы в разных регистрах, что приводит к усложнению работы и увеличению вероятности ошибок, а также отставание аналитического учета от синтетического и сложность составления отчетности.</w:t>
      </w:r>
    </w:p>
    <w:p w:rsidR="003A387D" w:rsidRDefault="003A387D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3A387D" w:rsidRDefault="003A387D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3A387D" w:rsidRDefault="003A387D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3A387D" w:rsidRDefault="003A387D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3A387D" w:rsidRDefault="003A387D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3A387D" w:rsidRDefault="003A387D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3A387D" w:rsidRDefault="003A387D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3A387D" w:rsidRDefault="003A387D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3A387D" w:rsidRDefault="003A387D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3A387D" w:rsidRDefault="003A387D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3A387D" w:rsidRDefault="003A387D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3A387D" w:rsidRDefault="003A387D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3A387D" w:rsidRDefault="003A387D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3A387D" w:rsidRDefault="003A387D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3A387D" w:rsidRDefault="003A387D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3A387D" w:rsidRPr="004D78C0" w:rsidRDefault="003A387D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E503E5" w:rsidRPr="00E503E5" w:rsidRDefault="00E503E5" w:rsidP="00E503E5">
      <w:pPr>
        <w:spacing w:before="100" w:beforeAutospacing="1" w:after="100" w:afterAutospacing="1"/>
        <w:jc w:val="center"/>
        <w:outlineLvl w:val="0"/>
        <w:rPr>
          <w:b/>
          <w:bCs/>
          <w:color w:val="3A6EA5"/>
          <w:kern w:val="36"/>
          <w:sz w:val="32"/>
          <w:szCs w:val="32"/>
        </w:rPr>
      </w:pPr>
      <w:r w:rsidRPr="00E503E5">
        <w:rPr>
          <w:b/>
          <w:bCs/>
          <w:color w:val="3A6EA5"/>
          <w:kern w:val="36"/>
          <w:sz w:val="32"/>
          <w:szCs w:val="32"/>
        </w:rPr>
        <w:t>Упрощенная форма ведения бухгалтерского учета</w:t>
      </w:r>
    </w:p>
    <w:p w:rsidR="00E503E5" w:rsidRPr="00E503E5" w:rsidRDefault="00E503E5" w:rsidP="00E503E5">
      <w:pPr>
        <w:spacing w:line="360" w:lineRule="auto"/>
        <w:ind w:firstLine="709"/>
        <w:jc w:val="both"/>
        <w:rPr>
          <w:color w:val="333333"/>
          <w:sz w:val="32"/>
          <w:szCs w:val="32"/>
        </w:rPr>
      </w:pPr>
    </w:p>
    <w:p w:rsidR="00E503E5" w:rsidRPr="004D78C0" w:rsidRDefault="00E503E5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4D78C0">
        <w:rPr>
          <w:color w:val="333333"/>
          <w:sz w:val="28"/>
          <w:szCs w:val="28"/>
        </w:rPr>
        <w:t xml:space="preserve">Упрощенная форма ведения бухгалтерского учета применяется на небольших предприятиях с незначительным числом хозяйственных операций. </w:t>
      </w:r>
    </w:p>
    <w:p w:rsidR="00E503E5" w:rsidRPr="004D78C0" w:rsidRDefault="00E503E5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4D78C0">
        <w:rPr>
          <w:color w:val="333333"/>
          <w:sz w:val="28"/>
          <w:szCs w:val="28"/>
        </w:rPr>
        <w:t xml:space="preserve">При упрощенной форме ведения бухгалтерского учета на основе первичных документов ведется Книга учета хозяйственных операций (табл. 6.12), в которой отражаются остатки по счетам на начало года. В течение года в книге регистрируются все хозяйственные операции, которые одновременно отражаются на счетах бухгалтерского учета. </w:t>
      </w:r>
    </w:p>
    <w:p w:rsidR="00E503E5" w:rsidRPr="004D78C0" w:rsidRDefault="00E503E5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4D78C0">
        <w:rPr>
          <w:color w:val="333333"/>
          <w:sz w:val="28"/>
          <w:szCs w:val="28"/>
        </w:rPr>
        <w:t xml:space="preserve">В книге учета содержатся все используемые малым предприятием бухгалтерские счета, что позволяет вести учет хозяйственных операций на каждом из них. </w:t>
      </w:r>
    </w:p>
    <w:p w:rsidR="00E503E5" w:rsidRPr="00723F64" w:rsidRDefault="00E503E5" w:rsidP="00E503E5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 w:rsidRPr="00723F64">
        <w:rPr>
          <w:rFonts w:ascii="Arial" w:hAnsi="Arial" w:cs="Arial"/>
          <w:b/>
          <w:bCs/>
          <w:i/>
          <w:iCs/>
          <w:color w:val="A56E3A"/>
          <w:sz w:val="22"/>
        </w:rPr>
        <w:t xml:space="preserve">Таблица 6.12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2"/>
        <w:gridCol w:w="964"/>
        <w:gridCol w:w="780"/>
        <w:gridCol w:w="780"/>
        <w:gridCol w:w="871"/>
        <w:gridCol w:w="780"/>
        <w:gridCol w:w="964"/>
        <w:gridCol w:w="777"/>
        <w:gridCol w:w="780"/>
        <w:gridCol w:w="886"/>
      </w:tblGrid>
      <w:tr w:rsidR="00E503E5" w:rsidRPr="00723F64" w:rsidTr="00E503E5">
        <w:trPr>
          <w:tblCellSpacing w:w="15" w:type="dxa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Содержание операции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51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3E5" w:rsidRPr="00E01B09" w:rsidRDefault="00E503E5" w:rsidP="00E503E5">
            <w:pPr>
              <w:rPr>
                <w:color w:val="333333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Д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 xml:space="preserve">  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Сальдо начальное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 xml:space="preserve">  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1.Списаны материалы в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 xml:space="preserve">  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>2.Получены деньги в кассу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 xml:space="preserve">  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 xml:space="preserve">  </w:t>
            </w:r>
          </w:p>
        </w:tc>
      </w:tr>
      <w:tr w:rsidR="00E503E5" w:rsidRPr="00723F64" w:rsidTr="00E503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spacing w:before="100" w:beforeAutospacing="1" w:after="100" w:afterAutospacing="1"/>
              <w:jc w:val="right"/>
              <w:rPr>
                <w:color w:val="333333"/>
              </w:rPr>
            </w:pPr>
            <w:r w:rsidRPr="00E01B09">
              <w:rPr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center"/>
              <w:rPr>
                <w:color w:val="333333"/>
              </w:rPr>
            </w:pPr>
            <w:r w:rsidRPr="00E01B09">
              <w:rPr>
                <w:color w:val="333333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20" w:type="dxa"/>
              <w:bottom w:w="75" w:type="dxa"/>
              <w:right w:w="120" w:type="dxa"/>
            </w:tcMar>
            <w:vAlign w:val="center"/>
          </w:tcPr>
          <w:p w:rsidR="00E503E5" w:rsidRPr="00E01B09" w:rsidRDefault="00E503E5" w:rsidP="00E503E5">
            <w:pPr>
              <w:jc w:val="both"/>
              <w:rPr>
                <w:color w:val="333333"/>
              </w:rPr>
            </w:pPr>
            <w:r w:rsidRPr="00E01B09">
              <w:rPr>
                <w:color w:val="333333"/>
              </w:rPr>
              <w:t xml:space="preserve">  </w:t>
            </w:r>
          </w:p>
        </w:tc>
      </w:tr>
    </w:tbl>
    <w:p w:rsidR="00E503E5" w:rsidRDefault="00E503E5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E503E5" w:rsidRPr="004D78C0" w:rsidRDefault="00E503E5" w:rsidP="00E503E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4D78C0">
        <w:rPr>
          <w:color w:val="333333"/>
          <w:sz w:val="28"/>
          <w:szCs w:val="28"/>
        </w:rPr>
        <w:t>Книга учета является комбинированным регистром и совмещает хронологическую и систематическую регистрацию операций. В конце отчетного периода подсчитывают дебетовые и кредитовые остатки по всем счетам, которые служат данными для составления баланса.</w:t>
      </w:r>
    </w:p>
    <w:p w:rsidR="00E503E5" w:rsidRDefault="00E503E5" w:rsidP="00E503E5">
      <w:pPr>
        <w:pStyle w:val="1"/>
      </w:pPr>
      <w:r>
        <w:t>Автоматизированные формы ведения учета</w:t>
      </w:r>
    </w:p>
    <w:p w:rsidR="00E503E5" w:rsidRDefault="00E503E5" w:rsidP="00E503E5">
      <w:pPr>
        <w:pStyle w:val="ab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E503E5" w:rsidRPr="004D78C0" w:rsidRDefault="00E503E5" w:rsidP="00E503E5">
      <w:pPr>
        <w:pStyle w:val="ab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D78C0">
        <w:rPr>
          <w:color w:val="333333"/>
          <w:sz w:val="28"/>
          <w:szCs w:val="28"/>
        </w:rPr>
        <w:t xml:space="preserve">В настоящее время разработаны десятки программ, позволяющих автоматизировать бухгалтерский учет на предприятиях с помощью персональных компьютеров. </w:t>
      </w:r>
    </w:p>
    <w:p w:rsidR="00E503E5" w:rsidRPr="004D78C0" w:rsidRDefault="00E503E5" w:rsidP="00E503E5">
      <w:pPr>
        <w:pStyle w:val="ab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D78C0">
        <w:rPr>
          <w:color w:val="333333"/>
          <w:sz w:val="28"/>
          <w:szCs w:val="28"/>
        </w:rPr>
        <w:t xml:space="preserve">Все программы предлагают стандартный набор инструментов, позволяющих облегчить и автоматизировать работу бухгалтера. Большинство программ универсальны и дают возможность автоматизировать бухгалтерский учет любого вида сложности. </w:t>
      </w:r>
    </w:p>
    <w:p w:rsidR="00E503E5" w:rsidRPr="004D78C0" w:rsidRDefault="00E503E5" w:rsidP="00E503E5">
      <w:pPr>
        <w:pStyle w:val="ab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D78C0">
        <w:rPr>
          <w:color w:val="333333"/>
          <w:sz w:val="28"/>
          <w:szCs w:val="28"/>
        </w:rPr>
        <w:t xml:space="preserve">К наиболее популярным программам ведения автоматизированного бухгалтерского учета относятся: 1C: Бухгалтерия, Инфо-Бухгалтер, Турбо-Бухгалтер, Парус и т.д. </w:t>
      </w:r>
    </w:p>
    <w:p w:rsidR="00E503E5" w:rsidRPr="004D78C0" w:rsidRDefault="00E503E5" w:rsidP="00E503E5">
      <w:pPr>
        <w:pStyle w:val="ab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D78C0">
        <w:rPr>
          <w:color w:val="333333"/>
          <w:sz w:val="28"/>
          <w:szCs w:val="28"/>
        </w:rPr>
        <w:t xml:space="preserve">Основной источник информации в программах автоматизации бухгалтерского учета — журнал хозяйственных операций. Данные вводятся в журнал в виде первичных документов, проводок или типовых операций, перечень которых можно изменить и дополнить. Обрабатывая этот журнал, программы делают разноску операций по счетам, определяют обороты и сальдо, составляют оборотную ведомость, готовят итоговый баланс и другие отчеты. Программы позволяют вести различные виды учета: синтетический и аналитический, суммовой и количественный, валютный учет, проводить расчет заработной платы и действующих налогов. </w:t>
      </w:r>
    </w:p>
    <w:p w:rsidR="00E503E5" w:rsidRPr="00E01B09" w:rsidRDefault="00E503E5" w:rsidP="00E503E5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1B09">
        <w:rPr>
          <w:sz w:val="28"/>
          <w:szCs w:val="28"/>
        </w:rPr>
        <w:t>В комплект поставки программ входит стандартный набор бланков первичных документов и отчетности, а также других документов, соответствующих текущему законодательству. В программах имеется возможность оперативно корректировать план счетов, ставки налогов, добавлять новые отчетные формы в соответствии с любыми изменениями в законодательстве.</w:t>
      </w:r>
    </w:p>
    <w:p w:rsidR="00E1207E" w:rsidRDefault="00E1207E" w:rsidP="00F36604">
      <w:pPr>
        <w:spacing w:line="360" w:lineRule="auto"/>
        <w:jc w:val="both"/>
        <w:rPr>
          <w:bCs/>
          <w:sz w:val="32"/>
          <w:szCs w:val="32"/>
        </w:rPr>
      </w:pPr>
    </w:p>
    <w:p w:rsidR="00E1207E" w:rsidRDefault="00E1207E" w:rsidP="00B97C4C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5F65D1" w:rsidRDefault="005F65D1" w:rsidP="00B97C4C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32"/>
          <w:szCs w:val="32"/>
          <w:u w:val="single"/>
        </w:rPr>
        <w:sectPr w:rsidR="005F65D1" w:rsidSect="00B97C4C">
          <w:footerReference w:type="even" r:id="rId12"/>
          <w:footerReference w:type="default" r:id="rId13"/>
          <w:pgSz w:w="11906" w:h="16838"/>
          <w:pgMar w:top="1134" w:right="851" w:bottom="1134" w:left="170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:rsidR="00E1207E" w:rsidRDefault="002D2B8F" w:rsidP="00B97C4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2D2B8F">
        <w:rPr>
          <w:b/>
          <w:bCs/>
          <w:i/>
          <w:iCs/>
          <w:sz w:val="32"/>
          <w:szCs w:val="32"/>
          <w:u w:val="single"/>
        </w:rPr>
        <w:t xml:space="preserve">Задание № </w:t>
      </w:r>
      <w:r w:rsidR="00644271">
        <w:rPr>
          <w:b/>
          <w:bCs/>
          <w:i/>
          <w:iCs/>
          <w:sz w:val="32"/>
          <w:szCs w:val="32"/>
          <w:u w:val="single"/>
        </w:rPr>
        <w:t>2</w:t>
      </w:r>
      <w:r w:rsidRPr="002D2B8F">
        <w:rPr>
          <w:b/>
          <w:bCs/>
          <w:i/>
          <w:iCs/>
          <w:sz w:val="32"/>
          <w:szCs w:val="32"/>
          <w:u w:val="single"/>
        </w:rPr>
        <w:t>.</w:t>
      </w:r>
      <w:r w:rsidRPr="00D47F90">
        <w:rPr>
          <w:bCs/>
          <w:sz w:val="32"/>
          <w:szCs w:val="32"/>
        </w:rPr>
        <w:t xml:space="preserve"> </w:t>
      </w:r>
      <w:r w:rsidR="00D47F90" w:rsidRPr="00D47F90">
        <w:rPr>
          <w:bCs/>
          <w:sz w:val="32"/>
          <w:szCs w:val="32"/>
        </w:rPr>
        <w:t xml:space="preserve"> </w:t>
      </w:r>
      <w:r w:rsidR="00644271">
        <w:rPr>
          <w:sz w:val="32"/>
          <w:szCs w:val="32"/>
        </w:rPr>
        <w:t>З</w:t>
      </w:r>
      <w:r w:rsidRPr="00BC69CD">
        <w:rPr>
          <w:sz w:val="32"/>
          <w:szCs w:val="32"/>
        </w:rPr>
        <w:t>а</w:t>
      </w:r>
      <w:r w:rsidR="00644271">
        <w:rPr>
          <w:sz w:val="32"/>
          <w:szCs w:val="32"/>
        </w:rPr>
        <w:t xml:space="preserve">полнить </w:t>
      </w:r>
      <w:r w:rsidR="00D47F90">
        <w:rPr>
          <w:sz w:val="32"/>
          <w:szCs w:val="32"/>
        </w:rPr>
        <w:t xml:space="preserve"> журнал-ордер. Определить обороты и остатки по расчетному счету.</w:t>
      </w:r>
    </w:p>
    <w:p w:rsidR="00D47F90" w:rsidRDefault="00905137" w:rsidP="006F41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5137">
        <w:rPr>
          <w:b/>
          <w:sz w:val="28"/>
          <w:szCs w:val="28"/>
          <w:u w:val="single"/>
        </w:rPr>
        <w:t>Данные для расчета:</w:t>
      </w:r>
      <w:r>
        <w:rPr>
          <w:b/>
          <w:sz w:val="28"/>
          <w:szCs w:val="28"/>
          <w:u w:val="single"/>
        </w:rPr>
        <w:t xml:space="preserve">  </w:t>
      </w:r>
    </w:p>
    <w:p w:rsidR="006F4140" w:rsidRDefault="006F4140" w:rsidP="006F41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денежных средств на начало месяца – </w:t>
      </w:r>
      <w:r w:rsidRPr="006F4140">
        <w:rPr>
          <w:b/>
          <w:i/>
          <w:sz w:val="28"/>
          <w:szCs w:val="28"/>
        </w:rPr>
        <w:t>3 000 000</w:t>
      </w:r>
      <w:r>
        <w:rPr>
          <w:sz w:val="28"/>
          <w:szCs w:val="28"/>
        </w:rPr>
        <w:t xml:space="preserve"> рублей.</w:t>
      </w:r>
    </w:p>
    <w:p w:rsidR="006F4140" w:rsidRDefault="006F4140" w:rsidP="006F41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месяц проведены следующие хозяйственные операции:</w:t>
      </w:r>
    </w:p>
    <w:p w:rsidR="006F4140" w:rsidRDefault="006F4140" w:rsidP="006F4140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10.10 – получены с расчетного счета и оприходованы в кассе деньги -  </w:t>
      </w:r>
      <w:r w:rsidRPr="006F4140">
        <w:rPr>
          <w:b/>
          <w:i/>
          <w:sz w:val="28"/>
          <w:szCs w:val="28"/>
        </w:rPr>
        <w:t>1 000 000</w:t>
      </w:r>
      <w:r>
        <w:rPr>
          <w:sz w:val="28"/>
          <w:szCs w:val="28"/>
        </w:rPr>
        <w:t xml:space="preserve"> рублей;</w:t>
      </w:r>
    </w:p>
    <w:p w:rsidR="006F4140" w:rsidRDefault="006F4140" w:rsidP="006F4140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15.10 – погашена задолженность поставщикам – </w:t>
      </w:r>
      <w:r w:rsidRPr="006F4140">
        <w:rPr>
          <w:b/>
          <w:i/>
          <w:sz w:val="28"/>
          <w:szCs w:val="28"/>
        </w:rPr>
        <w:t>800 000</w:t>
      </w:r>
      <w:r>
        <w:rPr>
          <w:sz w:val="28"/>
          <w:szCs w:val="28"/>
        </w:rPr>
        <w:t xml:space="preserve"> рублей;</w:t>
      </w:r>
    </w:p>
    <w:p w:rsidR="006F4140" w:rsidRDefault="006F4140" w:rsidP="006F4140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15.10 – перечислено налогов в бюджет – </w:t>
      </w:r>
      <w:r w:rsidRPr="006F4140">
        <w:rPr>
          <w:b/>
          <w:i/>
          <w:sz w:val="28"/>
          <w:szCs w:val="28"/>
        </w:rPr>
        <w:t>600 000</w:t>
      </w:r>
      <w:r>
        <w:rPr>
          <w:sz w:val="28"/>
          <w:szCs w:val="28"/>
        </w:rPr>
        <w:t xml:space="preserve"> рублей;</w:t>
      </w:r>
    </w:p>
    <w:p w:rsidR="006F4140" w:rsidRDefault="006F4140" w:rsidP="006F4140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20.10 – перечислены денежные средства по месту нахождения подотчетного лица – </w:t>
      </w:r>
      <w:r w:rsidRPr="006F4140">
        <w:rPr>
          <w:b/>
          <w:i/>
          <w:sz w:val="28"/>
          <w:szCs w:val="28"/>
        </w:rPr>
        <w:t>400 000</w:t>
      </w:r>
      <w:r>
        <w:rPr>
          <w:sz w:val="28"/>
          <w:szCs w:val="28"/>
        </w:rPr>
        <w:t xml:space="preserve"> рублей;</w:t>
      </w:r>
    </w:p>
    <w:p w:rsidR="006F4140" w:rsidRDefault="006F4140" w:rsidP="006F4140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21.10 – перечислены с расчетного счета и оприходованы в кассе деньги – </w:t>
      </w:r>
      <w:r w:rsidRPr="006F4140">
        <w:rPr>
          <w:b/>
          <w:i/>
          <w:sz w:val="28"/>
          <w:szCs w:val="28"/>
        </w:rPr>
        <w:t>200 000</w:t>
      </w:r>
      <w:r>
        <w:rPr>
          <w:sz w:val="28"/>
          <w:szCs w:val="28"/>
        </w:rPr>
        <w:t xml:space="preserve"> рублей;</w:t>
      </w:r>
    </w:p>
    <w:p w:rsidR="006F4140" w:rsidRDefault="006F4140" w:rsidP="006F4140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зачислена на расчетный счет выручка от реализации – </w:t>
      </w:r>
      <w:r w:rsidRPr="006F4140">
        <w:rPr>
          <w:b/>
          <w:i/>
          <w:sz w:val="28"/>
          <w:szCs w:val="28"/>
        </w:rPr>
        <w:t>1 200 000</w:t>
      </w:r>
      <w:r>
        <w:rPr>
          <w:sz w:val="28"/>
          <w:szCs w:val="28"/>
        </w:rPr>
        <w:t xml:space="preserve"> рублей.</w:t>
      </w:r>
    </w:p>
    <w:p w:rsidR="00000204" w:rsidRDefault="00000204" w:rsidP="0000020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0204" w:rsidRDefault="002473F8" w:rsidP="002473F8">
      <w:pPr>
        <w:shd w:val="clear" w:color="auto" w:fill="FFFFFF"/>
        <w:spacing w:line="360" w:lineRule="auto"/>
        <w:jc w:val="center"/>
        <w:rPr>
          <w:i/>
          <w:sz w:val="28"/>
          <w:szCs w:val="28"/>
          <w:u w:val="single"/>
        </w:rPr>
      </w:pPr>
      <w:r w:rsidRPr="002473F8">
        <w:rPr>
          <w:i/>
          <w:sz w:val="28"/>
          <w:szCs w:val="28"/>
          <w:u w:val="single"/>
        </w:rPr>
        <w:t>Хозяйственные операции за октябрь</w:t>
      </w:r>
    </w:p>
    <w:tbl>
      <w:tblPr>
        <w:tblW w:w="9580" w:type="dxa"/>
        <w:tblInd w:w="93" w:type="dxa"/>
        <w:tblLook w:val="0000" w:firstRow="0" w:lastRow="0" w:firstColumn="0" w:lastColumn="0" w:noHBand="0" w:noVBand="0"/>
      </w:tblPr>
      <w:tblGrid>
        <w:gridCol w:w="560"/>
        <w:gridCol w:w="858"/>
        <w:gridCol w:w="5490"/>
        <w:gridCol w:w="1056"/>
        <w:gridCol w:w="808"/>
        <w:gridCol w:w="808"/>
      </w:tblGrid>
      <w:tr w:rsidR="002473F8" w:rsidTr="002473F8">
        <w:trPr>
          <w:trHeight w:val="33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473F8" w:rsidRDefault="00247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5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хозяйственной операции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473F8" w:rsidRDefault="00247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473F8" w:rsidRDefault="00247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Счета</w:t>
            </w:r>
          </w:p>
        </w:tc>
      </w:tr>
      <w:tr w:rsidR="002473F8" w:rsidTr="002473F8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73F8" w:rsidRDefault="00247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73F8" w:rsidRDefault="002473F8">
            <w:pPr>
              <w:rPr>
                <w:b/>
                <w:bCs/>
              </w:rPr>
            </w:pPr>
          </w:p>
        </w:tc>
        <w:tc>
          <w:tcPr>
            <w:tcW w:w="5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73F8" w:rsidRDefault="002473F8">
            <w:pPr>
              <w:rPr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73F8" w:rsidRDefault="00247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73F8" w:rsidRDefault="00247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Д-т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73F8" w:rsidRDefault="00247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К-т</w:t>
            </w:r>
          </w:p>
        </w:tc>
      </w:tr>
      <w:tr w:rsidR="002473F8" w:rsidTr="002473F8">
        <w:trPr>
          <w:trHeight w:val="70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10.окт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r>
              <w:t>Получены с расчетного счета и оприходованы в кассе деньги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1 000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51</w:t>
            </w:r>
          </w:p>
        </w:tc>
      </w:tr>
      <w:tr w:rsidR="002473F8" w:rsidTr="002473F8">
        <w:trPr>
          <w:trHeight w:val="702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15.окт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r>
              <w:t xml:space="preserve">Погашена задолженность поставщикам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800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60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51</w:t>
            </w:r>
          </w:p>
        </w:tc>
      </w:tr>
      <w:tr w:rsidR="002473F8" w:rsidTr="002473F8">
        <w:trPr>
          <w:trHeight w:val="70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15.окт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r>
              <w:t>Перечислено налогов в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51</w:t>
            </w:r>
          </w:p>
        </w:tc>
      </w:tr>
      <w:tr w:rsidR="002473F8" w:rsidTr="002473F8">
        <w:trPr>
          <w:trHeight w:val="70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20.окт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r>
              <w:t xml:space="preserve">Перечислены денежные средства по месту нахождения </w:t>
            </w:r>
            <w:r w:rsidR="009A6777">
              <w:t>подотчетного</w:t>
            </w:r>
            <w:r>
              <w:t xml:space="preserve"> лица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51</w:t>
            </w:r>
          </w:p>
        </w:tc>
      </w:tr>
      <w:tr w:rsidR="002473F8" w:rsidTr="002473F8">
        <w:trPr>
          <w:trHeight w:val="70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21.окт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r>
              <w:t>Перечислены с расчетного счета и оприходованы в кассе деньги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51</w:t>
            </w:r>
          </w:p>
        </w:tc>
      </w:tr>
      <w:tr w:rsidR="002473F8" w:rsidTr="002473F8">
        <w:trPr>
          <w:trHeight w:val="702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31.окт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r>
              <w:t>Зачислена на расчетный счет выручка от реализации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1 200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51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3F8" w:rsidRDefault="002473F8">
            <w:pPr>
              <w:jc w:val="center"/>
            </w:pPr>
            <w:r>
              <w:t>62</w:t>
            </w:r>
          </w:p>
        </w:tc>
      </w:tr>
    </w:tbl>
    <w:p w:rsidR="002473F8" w:rsidRPr="002473F8" w:rsidRDefault="002473F8" w:rsidP="002473F8">
      <w:pPr>
        <w:shd w:val="clear" w:color="auto" w:fill="FFFFFF"/>
        <w:spacing w:line="360" w:lineRule="auto"/>
        <w:jc w:val="center"/>
        <w:rPr>
          <w:i/>
          <w:sz w:val="28"/>
          <w:szCs w:val="28"/>
          <w:u w:val="single"/>
        </w:rPr>
      </w:pPr>
    </w:p>
    <w:p w:rsidR="006A714D" w:rsidRDefault="006A714D" w:rsidP="006F41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6A714D" w:rsidSect="00B97C4C">
          <w:pgSz w:w="11906" w:h="16838"/>
          <w:pgMar w:top="1134" w:right="851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tbl>
      <w:tblPr>
        <w:tblW w:w="149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1182"/>
        <w:gridCol w:w="1399"/>
        <w:gridCol w:w="1108"/>
        <w:gridCol w:w="1093"/>
        <w:gridCol w:w="965"/>
        <w:gridCol w:w="1049"/>
        <w:gridCol w:w="1000"/>
        <w:gridCol w:w="997"/>
        <w:gridCol w:w="849"/>
        <w:gridCol w:w="900"/>
        <w:gridCol w:w="1158"/>
        <w:gridCol w:w="1232"/>
        <w:gridCol w:w="1122"/>
      </w:tblGrid>
      <w:tr w:rsidR="008C49D5" w:rsidTr="008C49D5">
        <w:trPr>
          <w:trHeight w:val="315"/>
        </w:trPr>
        <w:tc>
          <w:tcPr>
            <w:tcW w:w="1495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 w:rsidP="006A1ADD">
            <w:pPr>
              <w:tabs>
                <w:tab w:val="left" w:pos="851"/>
                <w:tab w:val="left" w:pos="5052"/>
                <w:tab w:val="left" w:pos="5577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Журнал-ордер и Ведомость по счету 51</w:t>
            </w:r>
          </w:p>
        </w:tc>
      </w:tr>
      <w:tr w:rsidR="008C49D5" w:rsidTr="008C49D5">
        <w:trPr>
          <w:trHeight w:val="345"/>
        </w:trPr>
        <w:tc>
          <w:tcPr>
            <w:tcW w:w="14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14D" w:rsidRDefault="006A71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 Октябрь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2009 г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8C49D5" w:rsidTr="008C49D5">
        <w:trPr>
          <w:trHeight w:val="405"/>
        </w:trPr>
        <w:tc>
          <w:tcPr>
            <w:tcW w:w="14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14D" w:rsidRDefault="006A714D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u w:val="single"/>
              </w:rPr>
              <w:t>ООО  "СЕЛЕНА"</w:t>
            </w:r>
          </w:p>
        </w:tc>
      </w:tr>
      <w:tr w:rsidR="008C49D5" w:rsidTr="008C49D5">
        <w:trPr>
          <w:trHeight w:val="22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9D5" w:rsidRPr="008C49D5" w:rsidTr="008C49D5">
        <w:trPr>
          <w:trHeight w:val="22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A714D" w:rsidRPr="008C49D5" w:rsidRDefault="006A714D">
            <w:pPr>
              <w:jc w:val="center"/>
              <w:rPr>
                <w:sz w:val="16"/>
                <w:szCs w:val="16"/>
              </w:rPr>
            </w:pPr>
            <w:r w:rsidRPr="008C49D5">
              <w:rPr>
                <w:sz w:val="16"/>
                <w:szCs w:val="16"/>
              </w:rPr>
              <w:t>Дата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Pr="008C49D5" w:rsidRDefault="006A714D">
            <w:pPr>
              <w:jc w:val="center"/>
              <w:rPr>
                <w:sz w:val="16"/>
                <w:szCs w:val="16"/>
              </w:rPr>
            </w:pPr>
            <w:r w:rsidRPr="008C49D5">
              <w:rPr>
                <w:sz w:val="16"/>
                <w:szCs w:val="16"/>
              </w:rPr>
              <w:t>Документ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Pr="008C49D5" w:rsidRDefault="006A714D">
            <w:pPr>
              <w:jc w:val="center"/>
              <w:rPr>
                <w:sz w:val="16"/>
                <w:szCs w:val="16"/>
              </w:rPr>
            </w:pPr>
            <w:r w:rsidRPr="008C49D5">
              <w:rPr>
                <w:sz w:val="16"/>
                <w:szCs w:val="16"/>
              </w:rPr>
              <w:t>Содержание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A714D" w:rsidRPr="008C49D5" w:rsidRDefault="006A714D">
            <w:pPr>
              <w:jc w:val="center"/>
              <w:rPr>
                <w:sz w:val="16"/>
                <w:szCs w:val="16"/>
              </w:rPr>
            </w:pPr>
            <w:r w:rsidRPr="008C49D5">
              <w:rPr>
                <w:sz w:val="16"/>
                <w:szCs w:val="16"/>
              </w:rPr>
              <w:t>Нач.ост.Деб.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A714D" w:rsidRPr="008C49D5" w:rsidRDefault="006A714D" w:rsidP="008C49D5">
            <w:pPr>
              <w:rPr>
                <w:sz w:val="16"/>
                <w:szCs w:val="16"/>
              </w:rPr>
            </w:pPr>
            <w:r w:rsidRPr="008C49D5">
              <w:rPr>
                <w:sz w:val="14"/>
                <w:szCs w:val="14"/>
              </w:rPr>
              <w:t>Нач.ост.Кред</w:t>
            </w:r>
            <w:r w:rsidRPr="008C49D5">
              <w:rPr>
                <w:sz w:val="16"/>
                <w:szCs w:val="16"/>
              </w:rPr>
              <w:t>.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A714D" w:rsidRPr="008C49D5" w:rsidRDefault="006A714D">
            <w:pPr>
              <w:jc w:val="center"/>
              <w:rPr>
                <w:sz w:val="16"/>
                <w:szCs w:val="16"/>
              </w:rPr>
            </w:pPr>
            <w:r w:rsidRPr="008C49D5">
              <w:rPr>
                <w:sz w:val="16"/>
                <w:szCs w:val="16"/>
              </w:rPr>
              <w:t>62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A714D" w:rsidRPr="008C49D5" w:rsidRDefault="006A714D">
            <w:pPr>
              <w:jc w:val="center"/>
              <w:rPr>
                <w:sz w:val="16"/>
                <w:szCs w:val="16"/>
              </w:rPr>
            </w:pPr>
            <w:r w:rsidRPr="008C49D5">
              <w:rPr>
                <w:sz w:val="16"/>
                <w:szCs w:val="16"/>
              </w:rPr>
              <w:t>Деб.Оборот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A714D" w:rsidRPr="008C49D5" w:rsidRDefault="006A714D">
            <w:pPr>
              <w:jc w:val="center"/>
              <w:rPr>
                <w:sz w:val="16"/>
                <w:szCs w:val="16"/>
              </w:rPr>
            </w:pPr>
            <w:r w:rsidRPr="008C49D5">
              <w:rPr>
                <w:sz w:val="16"/>
                <w:szCs w:val="16"/>
              </w:rPr>
              <w:t>50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A714D" w:rsidRPr="008C49D5" w:rsidRDefault="006A714D" w:rsidP="008C49D5">
            <w:pPr>
              <w:tabs>
                <w:tab w:val="left" w:pos="0"/>
                <w:tab w:val="left" w:pos="477"/>
              </w:tabs>
              <w:jc w:val="center"/>
              <w:rPr>
                <w:sz w:val="16"/>
                <w:szCs w:val="16"/>
              </w:rPr>
            </w:pPr>
            <w:r w:rsidRPr="008C49D5">
              <w:rPr>
                <w:sz w:val="16"/>
                <w:szCs w:val="16"/>
              </w:rPr>
              <w:t>7</w:t>
            </w:r>
            <w:r w:rsidR="004F6F5D"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A714D" w:rsidRPr="008C49D5" w:rsidRDefault="006A714D">
            <w:pPr>
              <w:jc w:val="center"/>
              <w:rPr>
                <w:sz w:val="16"/>
                <w:szCs w:val="16"/>
              </w:rPr>
            </w:pPr>
            <w:r w:rsidRPr="008C49D5">
              <w:rPr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A714D" w:rsidRPr="008C49D5" w:rsidRDefault="006A714D">
            <w:pPr>
              <w:jc w:val="center"/>
              <w:rPr>
                <w:sz w:val="16"/>
                <w:szCs w:val="16"/>
              </w:rPr>
            </w:pPr>
            <w:r w:rsidRPr="008C49D5">
              <w:rPr>
                <w:sz w:val="16"/>
                <w:szCs w:val="16"/>
              </w:rPr>
              <w:t>68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A714D" w:rsidRPr="008C49D5" w:rsidRDefault="006A714D">
            <w:pPr>
              <w:jc w:val="center"/>
              <w:rPr>
                <w:sz w:val="16"/>
                <w:szCs w:val="16"/>
              </w:rPr>
            </w:pPr>
            <w:r w:rsidRPr="008C49D5">
              <w:rPr>
                <w:sz w:val="16"/>
                <w:szCs w:val="16"/>
              </w:rPr>
              <w:t>Кред.Оборот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A714D" w:rsidRPr="008C49D5" w:rsidRDefault="006A714D">
            <w:pPr>
              <w:jc w:val="center"/>
              <w:rPr>
                <w:sz w:val="16"/>
                <w:szCs w:val="16"/>
              </w:rPr>
            </w:pPr>
            <w:r w:rsidRPr="008C49D5">
              <w:rPr>
                <w:sz w:val="16"/>
                <w:szCs w:val="16"/>
              </w:rPr>
              <w:t>Кон.ост.Деб.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714D" w:rsidRPr="008C49D5" w:rsidRDefault="006A714D" w:rsidP="008C49D5">
            <w:pPr>
              <w:rPr>
                <w:sz w:val="14"/>
                <w:szCs w:val="14"/>
              </w:rPr>
            </w:pPr>
            <w:r w:rsidRPr="008C49D5">
              <w:rPr>
                <w:sz w:val="14"/>
                <w:szCs w:val="14"/>
              </w:rPr>
              <w:t>Кон.ост.Кред.</w:t>
            </w:r>
          </w:p>
        </w:tc>
      </w:tr>
      <w:tr w:rsidR="008C49D5" w:rsidTr="008C49D5">
        <w:trPr>
          <w:trHeight w:val="225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10.10.09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Приходный кассовый ордер №00000001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Поступление в кассу: Приход: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 w:rsidP="006A714D">
            <w:pPr>
              <w:ind w:right="1425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2 000 000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C49D5" w:rsidTr="008C49D5">
        <w:trPr>
          <w:trHeight w:val="225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15.10.09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Выписка №000001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Движения по р/с Оплата поставщику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1 200 000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C49D5" w:rsidTr="008C49D5">
        <w:trPr>
          <w:trHeight w:val="225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15.10.09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Выписка №000001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Движения по р/с Платежи в бюджет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 w:rsidP="006A1ADD">
            <w:pPr>
              <w:ind w:right="14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 w:rsidP="006A1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C49D5" w:rsidTr="008C49D5">
        <w:trPr>
          <w:trHeight w:val="225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20.10.09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Выписка №000002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Движения по р/с Перечислены денежные средства по месту нахождения подотчетного лица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 w:rsidP="006A1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C49D5" w:rsidTr="008C49D5">
        <w:trPr>
          <w:trHeight w:val="225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21.10.09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Приходный кассовый ордер №00000002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Поступление  в кассу: Приход: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4D15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C49D5" w:rsidTr="008C49D5">
        <w:trPr>
          <w:trHeight w:val="225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31.10.09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Выписка №000004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Движения по р/с Получено от покупателей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1 200 000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1 200 000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1 200 000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C49D5" w:rsidTr="008C49D5">
        <w:trPr>
          <w:trHeight w:val="22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Pr="008C49D5" w:rsidRDefault="006A714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C49D5">
              <w:rPr>
                <w:rFonts w:ascii="Arial" w:hAnsi="Arial" w:cs="Arial"/>
                <w:b/>
                <w:sz w:val="16"/>
                <w:szCs w:val="16"/>
              </w:rPr>
              <w:t>3 000 000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1 200 000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Pr="008C49D5" w:rsidRDefault="006A714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C49D5">
              <w:rPr>
                <w:rFonts w:ascii="Arial" w:hAnsi="Arial" w:cs="Arial"/>
                <w:b/>
                <w:sz w:val="16"/>
                <w:szCs w:val="16"/>
              </w:rPr>
              <w:t>1 200 000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1 200 000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400 000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Pr="008C49D5" w:rsidRDefault="006A714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C49D5">
              <w:rPr>
                <w:rFonts w:ascii="Arial" w:hAnsi="Arial" w:cs="Arial"/>
                <w:b/>
                <w:sz w:val="16"/>
                <w:szCs w:val="16"/>
              </w:rPr>
              <w:t>3 000 000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4D" w:rsidRPr="008C49D5" w:rsidRDefault="006A714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C49D5">
              <w:rPr>
                <w:rFonts w:ascii="Arial" w:hAnsi="Arial" w:cs="Arial"/>
                <w:b/>
                <w:sz w:val="16"/>
                <w:szCs w:val="16"/>
              </w:rPr>
              <w:t>1 200 000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714D" w:rsidRDefault="006A7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6F4140" w:rsidRDefault="006F4140" w:rsidP="006F41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A714D" w:rsidRDefault="006A714D" w:rsidP="006F41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A714D" w:rsidRDefault="006A714D" w:rsidP="006F41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A714D" w:rsidRDefault="006A714D" w:rsidP="006F41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A714D" w:rsidRDefault="006A714D" w:rsidP="006F41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C49D5" w:rsidRDefault="008C49D5" w:rsidP="006F41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8C49D5" w:rsidSect="006A714D">
          <w:pgSz w:w="16838" w:h="11906" w:orient="landscape"/>
          <w:pgMar w:top="851" w:right="1134" w:bottom="1701" w:left="113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:rsidR="00B31931" w:rsidRDefault="00B31931" w:rsidP="00B97C4C">
      <w:pPr>
        <w:shd w:val="clear" w:color="auto" w:fill="FFFFFF"/>
        <w:spacing w:line="480" w:lineRule="auto"/>
        <w:ind w:firstLine="709"/>
        <w:jc w:val="center"/>
        <w:rPr>
          <w:b/>
          <w:color w:val="000000"/>
          <w:spacing w:val="2"/>
          <w:sz w:val="36"/>
          <w:szCs w:val="36"/>
        </w:rPr>
      </w:pPr>
      <w:r w:rsidRPr="00236FAD">
        <w:rPr>
          <w:b/>
          <w:color w:val="000000"/>
          <w:spacing w:val="2"/>
          <w:sz w:val="36"/>
          <w:szCs w:val="36"/>
        </w:rPr>
        <w:t>Список использованной литературы</w:t>
      </w:r>
    </w:p>
    <w:p w:rsidR="00400CCF" w:rsidRDefault="00400CCF" w:rsidP="00B97C4C">
      <w:pPr>
        <w:shd w:val="clear" w:color="auto" w:fill="FFFFFF"/>
        <w:spacing w:line="360" w:lineRule="auto"/>
        <w:ind w:firstLine="709"/>
        <w:jc w:val="both"/>
        <w:rPr>
          <w:caps/>
          <w:spacing w:val="-1"/>
          <w:sz w:val="28"/>
          <w:szCs w:val="28"/>
        </w:rPr>
      </w:pPr>
    </w:p>
    <w:p w:rsidR="007F18D4" w:rsidRPr="007F18D4" w:rsidRDefault="007F18D4" w:rsidP="00B97C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5C6C">
        <w:rPr>
          <w:caps/>
          <w:spacing w:val="-1"/>
          <w:sz w:val="28"/>
          <w:szCs w:val="28"/>
        </w:rPr>
        <w:t xml:space="preserve">Налоговый кодекс Российской Федерации </w:t>
      </w:r>
      <w:r w:rsidR="002818F9" w:rsidRPr="00345C6C">
        <w:rPr>
          <w:caps/>
          <w:spacing w:val="-1"/>
          <w:sz w:val="28"/>
          <w:szCs w:val="28"/>
        </w:rPr>
        <w:t>Ч.</w:t>
      </w:r>
      <w:r w:rsidR="002818F9" w:rsidRPr="00345C6C">
        <w:rPr>
          <w:caps/>
          <w:spacing w:val="-1"/>
          <w:sz w:val="28"/>
          <w:szCs w:val="28"/>
          <w:lang w:val="en-US"/>
        </w:rPr>
        <w:t>I</w:t>
      </w:r>
      <w:r w:rsidR="002818F9" w:rsidRPr="007F18D4">
        <w:rPr>
          <w:spacing w:val="-1"/>
          <w:sz w:val="28"/>
          <w:szCs w:val="28"/>
        </w:rPr>
        <w:t>,</w:t>
      </w:r>
      <w:r w:rsidR="002818F9">
        <w:rPr>
          <w:spacing w:val="-1"/>
          <w:sz w:val="28"/>
          <w:szCs w:val="28"/>
        </w:rPr>
        <w:t xml:space="preserve"> от 31.07.1998 года № 146-ФЗ (принят ГД ФС РФ  16.07.1998 г.) (ред. от 30.06.2008 г.).</w:t>
      </w:r>
    </w:p>
    <w:p w:rsidR="00301B4B" w:rsidRDefault="002818F9" w:rsidP="00B97C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5C6C">
        <w:rPr>
          <w:caps/>
          <w:spacing w:val="-1"/>
          <w:sz w:val="28"/>
          <w:szCs w:val="28"/>
        </w:rPr>
        <w:t>Налоговый кодекс Российской Федерации Ч.</w:t>
      </w:r>
      <w:r w:rsidRPr="00345C6C">
        <w:rPr>
          <w:caps/>
          <w:spacing w:val="-1"/>
          <w:sz w:val="28"/>
          <w:szCs w:val="28"/>
          <w:lang w:val="en-US"/>
        </w:rPr>
        <w:t>II</w:t>
      </w:r>
      <w:r w:rsidRPr="007F18D4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от 05.08.2000 года № 117-ФЗ (принят ГД ФС РФ  19.07.2000 г.) (ред. от 13.10.2008 г.).</w:t>
      </w:r>
    </w:p>
    <w:p w:rsidR="0016574C" w:rsidRDefault="0016574C" w:rsidP="00B97C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21.11.1996 N 129-ФЗ (ред. от 03.11.2006) "О БУХГАЛТЕРСКОМ УЧЕТЕ" (принят ГД ФС РФ 23.02.1996).</w:t>
      </w:r>
    </w:p>
    <w:p w:rsidR="0016574C" w:rsidRDefault="0016574C" w:rsidP="00B97C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Минфина РФ от 29.07.1998 N 34н (ред. от 26.03.2007) "ОБ УТВЕРЖДЕНИИ ПОЛОЖЕНИЯ ПО ВЕДЕНИЮ БУХГАЛТЕРСКОГО УЧЕТА И БУХГАЛТЕРСКОЙ ОТЧЕТНОСТИ В РОССИЙСКОЙ  ФЕДЕРАЦИИ" (Зарегистрировано в Минюсте РФ 27.08.1998 N 1598).</w:t>
      </w:r>
    </w:p>
    <w:p w:rsidR="008C49D5" w:rsidRDefault="008C49D5" w:rsidP="008C49D5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 w:rsidRPr="004B17BB">
        <w:rPr>
          <w:bCs/>
          <w:sz w:val="28"/>
          <w:szCs w:val="28"/>
        </w:rPr>
        <w:t>Бухгалтерский учет: Учебник / Кондаков Н.П. - М.: ИНФРА-М, 2005.</w:t>
      </w:r>
    </w:p>
    <w:p w:rsidR="00400CCF" w:rsidRDefault="008C49D5" w:rsidP="008C49D5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 w:rsidRPr="004B17BB">
        <w:rPr>
          <w:bCs/>
          <w:sz w:val="28"/>
          <w:szCs w:val="28"/>
        </w:rPr>
        <w:t xml:space="preserve">Теория бухгалтерского учета: Задачи и ситуации: Учебное пособие / Г.П.Байда, Е.А. Марусенко, Е.В. Погорелова. - М.: Финансы и статистика, 2004. </w:t>
      </w:r>
    </w:p>
    <w:p w:rsidR="00400CCF" w:rsidRDefault="008C49D5" w:rsidP="008C49D5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 w:rsidRPr="004B17BB">
        <w:rPr>
          <w:bCs/>
          <w:sz w:val="28"/>
          <w:szCs w:val="28"/>
        </w:rPr>
        <w:t>Теория бухгалтерского учета: Учебник для студентов вузов/ Бабаев Ю.А.- М.: ЮНИТИ,2003.</w:t>
      </w:r>
    </w:p>
    <w:p w:rsidR="00400CCF" w:rsidRDefault="008C49D5" w:rsidP="008C49D5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 w:rsidRPr="004B17BB">
        <w:rPr>
          <w:bCs/>
          <w:sz w:val="28"/>
          <w:szCs w:val="28"/>
        </w:rPr>
        <w:t xml:space="preserve">Лабораторный практикум по бухгалтерскому учету:Учебный модуль,ч2.Пособие по преподаванию Кейс-задачи «Бухгалтерский учет на промышленном предприятии»:Метод пособие/под ред. Проф. О.А.Мироновой.-М.:Финансы и статистика,2004.-136с. </w:t>
      </w:r>
    </w:p>
    <w:p w:rsidR="00400CCF" w:rsidRDefault="008C49D5" w:rsidP="008C49D5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 w:rsidRPr="004B17BB">
        <w:rPr>
          <w:bCs/>
          <w:sz w:val="28"/>
          <w:szCs w:val="28"/>
        </w:rPr>
        <w:t xml:space="preserve"> Лабораторный практикум по бухгалтерскому учету:Учебный модуль,ч1.Пособие по преподаванию Кейс-задачи «Бухгалтерский учет на промышленном предприятии»:Метод пособие/под ред. Проф. О.А.Мироновой.-2-е изд., перераб. -М.:Финансы и статистика,2005.-420с.</w:t>
      </w:r>
    </w:p>
    <w:p w:rsidR="00400CCF" w:rsidRDefault="008C49D5" w:rsidP="008C49D5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 w:rsidRPr="004B17BB">
        <w:rPr>
          <w:bCs/>
          <w:sz w:val="28"/>
          <w:szCs w:val="28"/>
        </w:rPr>
        <w:t>Лабораторный практикум по бухгалтерскому учету:Учеб. пособие/Мизиковский Е.А., Елманова Е.Н., Пуреховская Е.В./под ред. Д.э.н. проф. Е.А.Мизиковского.-М:Юристъ,2003.-529с.</w:t>
      </w:r>
    </w:p>
    <w:p w:rsidR="00400CCF" w:rsidRPr="00400CCF" w:rsidRDefault="008C49D5" w:rsidP="008C49D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4B17BB">
        <w:rPr>
          <w:bCs/>
          <w:sz w:val="28"/>
          <w:szCs w:val="28"/>
        </w:rPr>
        <w:t>Теория бухгалтерского учета: Учебник для студентов вузов/ Кирьянова З.В. – 2-е изд., перераб. и доп.- М.: Финансы и статистика, 2007.</w:t>
      </w:r>
    </w:p>
    <w:p w:rsidR="00400CCF" w:rsidRDefault="008C49D5" w:rsidP="008C49D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4B17BB">
        <w:rPr>
          <w:sz w:val="28"/>
          <w:szCs w:val="28"/>
        </w:rPr>
        <w:t xml:space="preserve">Астахов В.П. Теория бухгалтерского учета: Учебное пособие. – М.: Издательский центр «МарТ», 2005. </w:t>
      </w:r>
    </w:p>
    <w:p w:rsidR="00400CCF" w:rsidRDefault="008C49D5" w:rsidP="008C49D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4B17BB">
        <w:rPr>
          <w:sz w:val="28"/>
          <w:szCs w:val="28"/>
        </w:rPr>
        <w:t>Бабаев Ю.А. Теория бухгалтерского учета: Учебное пособие для вузов. – М.: ЮНИТИ, 2005.</w:t>
      </w:r>
    </w:p>
    <w:p w:rsidR="00400CCF" w:rsidRDefault="008C49D5" w:rsidP="008C49D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4B17BB">
        <w:rPr>
          <w:sz w:val="28"/>
          <w:szCs w:val="28"/>
        </w:rPr>
        <w:t>Кутер М.И. Теория и принципы бухгалтерского учета. – М.: Финансы и статистика, Экспертное бюро, 2008.</w:t>
      </w:r>
    </w:p>
    <w:p w:rsidR="00400CCF" w:rsidRDefault="008C49D5" w:rsidP="008C49D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4B17BB">
        <w:rPr>
          <w:sz w:val="28"/>
          <w:szCs w:val="28"/>
        </w:rPr>
        <w:t xml:space="preserve">Теория бухгалтерского учета: Учеб. Пос. / Под ред. Е. А. Мизиковского. – М.: ЮРИСТЪ, 2004. </w:t>
      </w:r>
    </w:p>
    <w:p w:rsidR="00400CCF" w:rsidRDefault="008C49D5" w:rsidP="008C49D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4B17BB">
        <w:rPr>
          <w:sz w:val="28"/>
          <w:szCs w:val="28"/>
        </w:rPr>
        <w:t xml:space="preserve">Соколов Я.В. Основы теории бухгалтерского учета. – М.: Финансы и статистика, 2006. </w:t>
      </w:r>
    </w:p>
    <w:p w:rsidR="008C49D5" w:rsidRPr="004B17BB" w:rsidRDefault="008C49D5" w:rsidP="008C49D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4B17BB">
        <w:rPr>
          <w:sz w:val="28"/>
          <w:szCs w:val="28"/>
        </w:rPr>
        <w:t xml:space="preserve">Справочник бухгалтера и аудитора / Под. Ред. Е. А. Мизиковского. – М.: ЮРИСТЪ, 2007. </w:t>
      </w:r>
    </w:p>
    <w:p w:rsidR="0081114D" w:rsidRDefault="0081114D" w:rsidP="00B97C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14D">
        <w:rPr>
          <w:spacing w:val="3"/>
          <w:sz w:val="28"/>
          <w:szCs w:val="28"/>
        </w:rPr>
        <w:t>Интернет источники</w:t>
      </w:r>
      <w:r>
        <w:rPr>
          <w:spacing w:val="3"/>
          <w:sz w:val="28"/>
          <w:szCs w:val="28"/>
        </w:rPr>
        <w:t>:</w:t>
      </w:r>
      <w:r w:rsidRPr="0081114D">
        <w:rPr>
          <w:sz w:val="28"/>
          <w:szCs w:val="28"/>
        </w:rPr>
        <w:tab/>
      </w:r>
    </w:p>
    <w:p w:rsidR="0081114D" w:rsidRPr="0081114D" w:rsidRDefault="0081114D" w:rsidP="00B97C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14D">
        <w:rPr>
          <w:sz w:val="28"/>
          <w:szCs w:val="28"/>
          <w:u w:val="single"/>
          <w:lang w:val="en-US"/>
        </w:rPr>
        <w:t>www</w:t>
      </w:r>
      <w:r w:rsidRPr="0081114D">
        <w:rPr>
          <w:sz w:val="28"/>
          <w:szCs w:val="28"/>
          <w:u w:val="single"/>
        </w:rPr>
        <w:t>.</w:t>
      </w:r>
      <w:r w:rsidRPr="0081114D">
        <w:rPr>
          <w:sz w:val="28"/>
          <w:szCs w:val="28"/>
          <w:u w:val="single"/>
          <w:lang w:val="en-US"/>
        </w:rPr>
        <w:t>budgtrf</w:t>
      </w:r>
      <w:r w:rsidRPr="0081114D">
        <w:rPr>
          <w:sz w:val="28"/>
          <w:szCs w:val="28"/>
          <w:u w:val="single"/>
        </w:rPr>
        <w:t>.</w:t>
      </w:r>
      <w:r w:rsidRPr="0081114D">
        <w:rPr>
          <w:sz w:val="28"/>
          <w:szCs w:val="28"/>
          <w:u w:val="single"/>
          <w:lang w:val="en-US"/>
        </w:rPr>
        <w:t>ru</w:t>
      </w:r>
      <w:r w:rsidRPr="0081114D">
        <w:rPr>
          <w:sz w:val="28"/>
          <w:szCs w:val="28"/>
        </w:rPr>
        <w:t xml:space="preserve"> - сайт бюджетной системы.</w:t>
      </w:r>
    </w:p>
    <w:p w:rsidR="0081114D" w:rsidRPr="0081114D" w:rsidRDefault="0081114D" w:rsidP="00B97C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14D">
        <w:rPr>
          <w:sz w:val="28"/>
          <w:szCs w:val="28"/>
          <w:u w:val="single"/>
          <w:lang w:val="en-US"/>
        </w:rPr>
        <w:t>www</w:t>
      </w:r>
      <w:r w:rsidRPr="0081114D">
        <w:rPr>
          <w:sz w:val="28"/>
          <w:szCs w:val="28"/>
          <w:u w:val="single"/>
        </w:rPr>
        <w:t>.</w:t>
      </w:r>
      <w:r w:rsidRPr="0081114D">
        <w:rPr>
          <w:sz w:val="28"/>
          <w:szCs w:val="28"/>
          <w:u w:val="single"/>
          <w:lang w:val="en-US"/>
        </w:rPr>
        <w:t>gov</w:t>
      </w:r>
      <w:r w:rsidRPr="0081114D">
        <w:rPr>
          <w:sz w:val="28"/>
          <w:szCs w:val="28"/>
          <w:u w:val="single"/>
        </w:rPr>
        <w:t>.</w:t>
      </w:r>
      <w:r w:rsidRPr="0081114D">
        <w:rPr>
          <w:sz w:val="28"/>
          <w:szCs w:val="28"/>
          <w:u w:val="single"/>
          <w:lang w:val="en-US"/>
        </w:rPr>
        <w:t>ru</w:t>
      </w:r>
      <w:r w:rsidRPr="0081114D">
        <w:rPr>
          <w:sz w:val="28"/>
          <w:szCs w:val="28"/>
        </w:rPr>
        <w:t xml:space="preserve"> - сервер органов государственной власти РФ.</w:t>
      </w:r>
    </w:p>
    <w:p w:rsidR="0081114D" w:rsidRPr="0081114D" w:rsidRDefault="0081114D" w:rsidP="00B97C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14D">
        <w:rPr>
          <w:sz w:val="28"/>
          <w:szCs w:val="28"/>
          <w:u w:val="single"/>
          <w:lang w:val="en-US"/>
        </w:rPr>
        <w:t>www</w:t>
      </w:r>
      <w:r w:rsidRPr="0081114D">
        <w:rPr>
          <w:sz w:val="28"/>
          <w:szCs w:val="28"/>
          <w:u w:val="single"/>
        </w:rPr>
        <w:t>.</w:t>
      </w:r>
      <w:r w:rsidRPr="0081114D">
        <w:rPr>
          <w:sz w:val="28"/>
          <w:szCs w:val="28"/>
          <w:u w:val="single"/>
          <w:lang w:val="en-US"/>
        </w:rPr>
        <w:t>minfm</w:t>
      </w:r>
      <w:r w:rsidRPr="0081114D">
        <w:rPr>
          <w:sz w:val="28"/>
          <w:szCs w:val="28"/>
          <w:u w:val="single"/>
        </w:rPr>
        <w:t>.</w:t>
      </w:r>
      <w:r w:rsidRPr="0081114D">
        <w:rPr>
          <w:sz w:val="28"/>
          <w:szCs w:val="28"/>
          <w:u w:val="single"/>
          <w:lang w:val="en-US"/>
        </w:rPr>
        <w:t>ru</w:t>
      </w:r>
      <w:r w:rsidRPr="0081114D">
        <w:rPr>
          <w:sz w:val="28"/>
          <w:szCs w:val="28"/>
        </w:rPr>
        <w:t xml:space="preserve"> - сайт Министерства финансов.</w:t>
      </w:r>
    </w:p>
    <w:p w:rsidR="0081114D" w:rsidRPr="0081114D" w:rsidRDefault="0081114D" w:rsidP="00B97C4C">
      <w:pPr>
        <w:framePr w:h="365" w:hRule="exact" w:hSpace="38" w:wrap="auto" w:vAnchor="text" w:hAnchor="text" w:x="10239" w:y="4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1931" w:rsidRDefault="0081114D" w:rsidP="00B97C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14D">
        <w:rPr>
          <w:sz w:val="28"/>
          <w:szCs w:val="28"/>
          <w:lang w:val="en-US"/>
        </w:rPr>
        <w:t>www</w:t>
      </w:r>
      <w:r w:rsidRPr="0081114D">
        <w:rPr>
          <w:sz w:val="28"/>
          <w:szCs w:val="28"/>
        </w:rPr>
        <w:t>.</w:t>
      </w:r>
      <w:r w:rsidRPr="0081114D">
        <w:rPr>
          <w:sz w:val="28"/>
          <w:szCs w:val="28"/>
          <w:lang w:val="en-US"/>
        </w:rPr>
        <w:t>cbr</w:t>
      </w:r>
      <w:r w:rsidRPr="0081114D">
        <w:rPr>
          <w:sz w:val="28"/>
          <w:szCs w:val="28"/>
        </w:rPr>
        <w:t>.</w:t>
      </w:r>
      <w:r w:rsidRPr="0081114D">
        <w:rPr>
          <w:sz w:val="28"/>
          <w:szCs w:val="28"/>
          <w:lang w:val="en-US"/>
        </w:rPr>
        <w:t>ru</w:t>
      </w:r>
      <w:r w:rsidRPr="0081114D">
        <w:rPr>
          <w:sz w:val="28"/>
          <w:szCs w:val="28"/>
        </w:rPr>
        <w:t xml:space="preserve"> - сайт Центрального банка.</w:t>
      </w:r>
    </w:p>
    <w:p w:rsidR="008937E9" w:rsidRPr="00680E86" w:rsidRDefault="008937E9" w:rsidP="00B97C4C">
      <w:pPr>
        <w:pStyle w:val="ConsPlusNormal"/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680E86">
        <w:rPr>
          <w:rFonts w:ascii="Times New Roman" w:hAnsi="Times New Roman"/>
          <w:sz w:val="28"/>
        </w:rPr>
        <w:t xml:space="preserve">материалы </w:t>
      </w:r>
      <w:r>
        <w:rPr>
          <w:rFonts w:ascii="Times New Roman" w:hAnsi="Times New Roman"/>
          <w:sz w:val="28"/>
        </w:rPr>
        <w:t>АО "Консультант Плюс".</w:t>
      </w:r>
    </w:p>
    <w:p w:rsidR="008937E9" w:rsidRPr="0081114D" w:rsidRDefault="008937E9" w:rsidP="00B97C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937E9" w:rsidRPr="00B31931" w:rsidRDefault="008937E9" w:rsidP="00B97C4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bookmarkStart w:id="3" w:name="_GoBack"/>
      <w:bookmarkEnd w:id="3"/>
    </w:p>
    <w:sectPr w:rsidR="008937E9" w:rsidRPr="00B31931" w:rsidSect="008C49D5">
      <w:pgSz w:w="11906" w:h="16838"/>
      <w:pgMar w:top="1134" w:right="851" w:bottom="1134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7" w:rsidRDefault="007511E7">
      <w:r>
        <w:separator/>
      </w:r>
    </w:p>
  </w:endnote>
  <w:endnote w:type="continuationSeparator" w:id="0">
    <w:p w:rsidR="007511E7" w:rsidRDefault="0075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E5" w:rsidRDefault="00E503E5" w:rsidP="001F70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03E5" w:rsidRDefault="00E503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E5" w:rsidRDefault="00E503E5" w:rsidP="001F70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0DB6">
      <w:rPr>
        <w:rStyle w:val="a4"/>
        <w:noProof/>
      </w:rPr>
      <w:t>2</w:t>
    </w:r>
    <w:r>
      <w:rPr>
        <w:rStyle w:val="a4"/>
      </w:rPr>
      <w:fldChar w:fldCharType="end"/>
    </w:r>
  </w:p>
  <w:p w:rsidR="00E503E5" w:rsidRDefault="00E503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7" w:rsidRDefault="007511E7">
      <w:r>
        <w:separator/>
      </w:r>
    </w:p>
  </w:footnote>
  <w:footnote w:type="continuationSeparator" w:id="0">
    <w:p w:rsidR="007511E7" w:rsidRDefault="007511E7">
      <w:r>
        <w:continuationSeparator/>
      </w:r>
    </w:p>
  </w:footnote>
  <w:footnote w:id="1">
    <w:p w:rsidR="004831EE" w:rsidRPr="00376114" w:rsidRDefault="004831EE" w:rsidP="004831EE">
      <w:pPr>
        <w:jc w:val="both"/>
        <w:rPr>
          <w:i/>
        </w:rPr>
      </w:pPr>
      <w:r>
        <w:rPr>
          <w:rStyle w:val="a8"/>
        </w:rPr>
        <w:footnoteRef/>
      </w:r>
      <w:r>
        <w:t xml:space="preserve"> </w:t>
      </w:r>
      <w:r w:rsidRPr="00376114">
        <w:rPr>
          <w:i/>
        </w:rPr>
        <w:t>Бабаев Ю.А. Теория бухгалтерского учета: Учебное пособие для вузов. – М.: ЮНИТИ, 200</w:t>
      </w:r>
      <w:r>
        <w:rPr>
          <w:i/>
        </w:rPr>
        <w:t>5, стр. 47.</w:t>
      </w:r>
    </w:p>
    <w:p w:rsidR="004831EE" w:rsidRDefault="004831EE">
      <w:pPr>
        <w:pStyle w:val="a6"/>
      </w:pPr>
    </w:p>
  </w:footnote>
  <w:footnote w:id="2">
    <w:p w:rsidR="004831EE" w:rsidRPr="00DD02AD" w:rsidRDefault="004831EE" w:rsidP="00DD02AD">
      <w:pPr>
        <w:jc w:val="both"/>
        <w:rPr>
          <w:i/>
        </w:rPr>
      </w:pPr>
      <w:r>
        <w:rPr>
          <w:rStyle w:val="a8"/>
        </w:rPr>
        <w:footnoteRef/>
      </w:r>
      <w:r>
        <w:t xml:space="preserve"> </w:t>
      </w:r>
      <w:r w:rsidRPr="00DD02AD">
        <w:rPr>
          <w:i/>
        </w:rPr>
        <w:t>Кутер М.И. Теория и принципы бухгалтерского учета. – М.: Финансы и статистика, Экспертное бюро, 2008, стр. 39.</w:t>
      </w:r>
    </w:p>
  </w:footnote>
  <w:footnote w:id="3">
    <w:p w:rsidR="00DD02AD" w:rsidRPr="00DD02AD" w:rsidRDefault="00DD02AD">
      <w:pPr>
        <w:pStyle w:val="a6"/>
        <w:rPr>
          <w:i/>
          <w:sz w:val="24"/>
          <w:szCs w:val="24"/>
        </w:rPr>
      </w:pPr>
      <w:r w:rsidRPr="00DD02AD">
        <w:rPr>
          <w:rStyle w:val="a8"/>
          <w:i/>
          <w:sz w:val="24"/>
          <w:szCs w:val="24"/>
        </w:rPr>
        <w:footnoteRef/>
      </w:r>
      <w:r w:rsidRPr="00DD02AD">
        <w:rPr>
          <w:i/>
          <w:sz w:val="24"/>
          <w:szCs w:val="24"/>
        </w:rPr>
        <w:t xml:space="preserve"> </w:t>
      </w:r>
      <w:r w:rsidRPr="00DD02AD">
        <w:rPr>
          <w:bCs/>
          <w:i/>
          <w:sz w:val="24"/>
          <w:szCs w:val="24"/>
        </w:rPr>
        <w:t>Лабораторный практикум по бухгалтерскому учету:Учеб. пособие/Мизиковский Е.А., Елманова Е.Н., Пуреховская Е.В./под ред. Д.э.н. проф. Е.А.Мизиковского.-М:Юристъ,2003</w:t>
      </w:r>
      <w:r>
        <w:rPr>
          <w:bCs/>
          <w:i/>
          <w:sz w:val="24"/>
          <w:szCs w:val="24"/>
        </w:rPr>
        <w:t xml:space="preserve">, стр. 51. </w:t>
      </w:r>
    </w:p>
  </w:footnote>
  <w:footnote w:id="4">
    <w:p w:rsidR="00DC47A7" w:rsidRPr="00DC47A7" w:rsidRDefault="00DC47A7" w:rsidP="00DC47A7">
      <w:pPr>
        <w:jc w:val="both"/>
        <w:rPr>
          <w:i/>
        </w:rPr>
      </w:pPr>
      <w:r w:rsidRPr="00DC47A7">
        <w:rPr>
          <w:rStyle w:val="a8"/>
          <w:i/>
        </w:rPr>
        <w:footnoteRef/>
      </w:r>
      <w:r w:rsidRPr="00DC47A7">
        <w:rPr>
          <w:i/>
        </w:rPr>
        <w:t xml:space="preserve"> Бухгалтерский учет: Учебник / Кондаков Н.П. - М.: ИНФРА-М, 2005, стр. 44.</w:t>
      </w:r>
    </w:p>
  </w:footnote>
  <w:footnote w:id="5">
    <w:p w:rsidR="00DC47A7" w:rsidRPr="00DC47A7" w:rsidRDefault="00DC47A7" w:rsidP="00DC47A7">
      <w:pPr>
        <w:jc w:val="both"/>
        <w:rPr>
          <w:bCs/>
          <w:i/>
        </w:rPr>
      </w:pPr>
      <w:r w:rsidRPr="00DC47A7">
        <w:rPr>
          <w:rStyle w:val="a8"/>
        </w:rPr>
        <w:footnoteRef/>
      </w:r>
      <w:r w:rsidRPr="00DC47A7">
        <w:t xml:space="preserve"> </w:t>
      </w:r>
      <w:r w:rsidRPr="00DC47A7">
        <w:rPr>
          <w:bCs/>
          <w:i/>
        </w:rPr>
        <w:t>Теория бухгалтерского учета: Учебник для студентов вузов/ Кирьянова З.В. – 2-е изд., перераб. и доп.- М.: Финансы и статистика, 2007</w:t>
      </w:r>
      <w:r w:rsidR="00ED1256">
        <w:rPr>
          <w:bCs/>
          <w:i/>
        </w:rPr>
        <w:t>, стр. 63.</w:t>
      </w:r>
    </w:p>
    <w:p w:rsidR="00DC47A7" w:rsidRPr="00DC47A7" w:rsidRDefault="00DC47A7">
      <w:pPr>
        <w:pStyle w:val="a6"/>
        <w:rPr>
          <w:sz w:val="24"/>
          <w:szCs w:val="24"/>
        </w:rPr>
      </w:pPr>
    </w:p>
  </w:footnote>
  <w:footnote w:id="6">
    <w:p w:rsidR="00DC47A7" w:rsidRPr="00376114" w:rsidRDefault="00DC47A7" w:rsidP="00DC47A7">
      <w:pPr>
        <w:jc w:val="both"/>
        <w:rPr>
          <w:i/>
        </w:rPr>
      </w:pPr>
      <w:r>
        <w:rPr>
          <w:rStyle w:val="a8"/>
        </w:rPr>
        <w:footnoteRef/>
      </w:r>
      <w:r>
        <w:t xml:space="preserve"> </w:t>
      </w:r>
      <w:r w:rsidRPr="00376114">
        <w:rPr>
          <w:i/>
        </w:rPr>
        <w:t>Кутер М.И. Теория и принципы бухгалтерского учета. – М.: Финансы и статистика, Экспертное бюро, 200</w:t>
      </w:r>
      <w:r>
        <w:rPr>
          <w:i/>
        </w:rPr>
        <w:t>8</w:t>
      </w:r>
      <w:r w:rsidR="00ED1256">
        <w:rPr>
          <w:i/>
        </w:rPr>
        <w:t>, стр. 57.</w:t>
      </w:r>
    </w:p>
    <w:p w:rsidR="00DC47A7" w:rsidRDefault="00DC47A7">
      <w:pPr>
        <w:pStyle w:val="a6"/>
      </w:pPr>
    </w:p>
  </w:footnote>
  <w:footnote w:id="7">
    <w:p w:rsidR="00ED1256" w:rsidRPr="00376114" w:rsidRDefault="00ED1256" w:rsidP="00ED1256">
      <w:pPr>
        <w:jc w:val="both"/>
        <w:rPr>
          <w:bCs/>
          <w:i/>
        </w:rPr>
      </w:pPr>
      <w:r>
        <w:rPr>
          <w:rStyle w:val="a8"/>
        </w:rPr>
        <w:footnoteRef/>
      </w:r>
      <w:r>
        <w:t xml:space="preserve"> </w:t>
      </w:r>
      <w:r w:rsidRPr="00376114">
        <w:rPr>
          <w:bCs/>
          <w:i/>
        </w:rPr>
        <w:t>Теория бухгалтерского учета: Учебник для студентов вузов/ Кирьянова З.В. – 2-е изд., перераб. и доп.- М.: Финансы и статистика, 200</w:t>
      </w:r>
      <w:r>
        <w:rPr>
          <w:bCs/>
          <w:i/>
        </w:rPr>
        <w:t>7, стр. 71.</w:t>
      </w:r>
    </w:p>
    <w:p w:rsidR="00ED1256" w:rsidRDefault="00ED1256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07792"/>
    <w:multiLevelType w:val="hybridMultilevel"/>
    <w:tmpl w:val="F33867E8"/>
    <w:lvl w:ilvl="0" w:tplc="E3885680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A851DDC"/>
    <w:multiLevelType w:val="multilevel"/>
    <w:tmpl w:val="418E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43B15"/>
    <w:multiLevelType w:val="multilevel"/>
    <w:tmpl w:val="418E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A3024"/>
    <w:multiLevelType w:val="hybridMultilevel"/>
    <w:tmpl w:val="25B2A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84A60A4"/>
    <w:multiLevelType w:val="hybridMultilevel"/>
    <w:tmpl w:val="9BF80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976823"/>
    <w:multiLevelType w:val="hybridMultilevel"/>
    <w:tmpl w:val="947E2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2705082"/>
    <w:multiLevelType w:val="hybridMultilevel"/>
    <w:tmpl w:val="B78282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5CB84F92"/>
    <w:multiLevelType w:val="hybridMultilevel"/>
    <w:tmpl w:val="8E828368"/>
    <w:lvl w:ilvl="0" w:tplc="0082B4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66E52B0"/>
    <w:multiLevelType w:val="hybridMultilevel"/>
    <w:tmpl w:val="C1BE4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7073E9B"/>
    <w:multiLevelType w:val="multilevel"/>
    <w:tmpl w:val="1698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6AC"/>
    <w:rsid w:val="00000204"/>
    <w:rsid w:val="00013EEA"/>
    <w:rsid w:val="00022B8C"/>
    <w:rsid w:val="00022D15"/>
    <w:rsid w:val="00030FE2"/>
    <w:rsid w:val="00037D67"/>
    <w:rsid w:val="000455F8"/>
    <w:rsid w:val="00064F9E"/>
    <w:rsid w:val="00072F46"/>
    <w:rsid w:val="000733CD"/>
    <w:rsid w:val="00074C9B"/>
    <w:rsid w:val="000A7E69"/>
    <w:rsid w:val="000B23AF"/>
    <w:rsid w:val="000B496F"/>
    <w:rsid w:val="000C58D5"/>
    <w:rsid w:val="000C5F76"/>
    <w:rsid w:val="000C63FA"/>
    <w:rsid w:val="000E61FD"/>
    <w:rsid w:val="000E7E33"/>
    <w:rsid w:val="000F49E3"/>
    <w:rsid w:val="000F7179"/>
    <w:rsid w:val="00107DEE"/>
    <w:rsid w:val="00114D9C"/>
    <w:rsid w:val="001167EE"/>
    <w:rsid w:val="001220B3"/>
    <w:rsid w:val="00126BC5"/>
    <w:rsid w:val="00141F87"/>
    <w:rsid w:val="00142635"/>
    <w:rsid w:val="00144929"/>
    <w:rsid w:val="00154A4A"/>
    <w:rsid w:val="00162E03"/>
    <w:rsid w:val="001638D1"/>
    <w:rsid w:val="0016574C"/>
    <w:rsid w:val="001814DB"/>
    <w:rsid w:val="00192BD3"/>
    <w:rsid w:val="001A53B4"/>
    <w:rsid w:val="001B1EA8"/>
    <w:rsid w:val="001C0BBE"/>
    <w:rsid w:val="001C6417"/>
    <w:rsid w:val="001D5B50"/>
    <w:rsid w:val="001E420D"/>
    <w:rsid w:val="001E6469"/>
    <w:rsid w:val="001F06A9"/>
    <w:rsid w:val="001F4FC0"/>
    <w:rsid w:val="001F58D1"/>
    <w:rsid w:val="001F58ED"/>
    <w:rsid w:val="001F7010"/>
    <w:rsid w:val="001F71C0"/>
    <w:rsid w:val="002003DD"/>
    <w:rsid w:val="00202367"/>
    <w:rsid w:val="002036AC"/>
    <w:rsid w:val="002058C6"/>
    <w:rsid w:val="002079C0"/>
    <w:rsid w:val="00226F5F"/>
    <w:rsid w:val="00227074"/>
    <w:rsid w:val="002473F8"/>
    <w:rsid w:val="002477AE"/>
    <w:rsid w:val="002562EE"/>
    <w:rsid w:val="00263292"/>
    <w:rsid w:val="00263A25"/>
    <w:rsid w:val="0028089D"/>
    <w:rsid w:val="002818F9"/>
    <w:rsid w:val="00285F5E"/>
    <w:rsid w:val="00290AF2"/>
    <w:rsid w:val="00290DC5"/>
    <w:rsid w:val="00294A4B"/>
    <w:rsid w:val="00295BF4"/>
    <w:rsid w:val="002A0468"/>
    <w:rsid w:val="002C1552"/>
    <w:rsid w:val="002C1704"/>
    <w:rsid w:val="002C1783"/>
    <w:rsid w:val="002C36C5"/>
    <w:rsid w:val="002C3A3E"/>
    <w:rsid w:val="002C5064"/>
    <w:rsid w:val="002D2B8F"/>
    <w:rsid w:val="002E2075"/>
    <w:rsid w:val="002F2D9D"/>
    <w:rsid w:val="00300766"/>
    <w:rsid w:val="00301B4B"/>
    <w:rsid w:val="0031370C"/>
    <w:rsid w:val="00316FF7"/>
    <w:rsid w:val="00317296"/>
    <w:rsid w:val="00317E89"/>
    <w:rsid w:val="00322451"/>
    <w:rsid w:val="00336FEE"/>
    <w:rsid w:val="00337AD1"/>
    <w:rsid w:val="00340A08"/>
    <w:rsid w:val="00340DB6"/>
    <w:rsid w:val="0034211F"/>
    <w:rsid w:val="00345C6C"/>
    <w:rsid w:val="00351CC4"/>
    <w:rsid w:val="00352665"/>
    <w:rsid w:val="00384B39"/>
    <w:rsid w:val="0038627E"/>
    <w:rsid w:val="00391733"/>
    <w:rsid w:val="003A0607"/>
    <w:rsid w:val="003A18BC"/>
    <w:rsid w:val="003A3756"/>
    <w:rsid w:val="003A387D"/>
    <w:rsid w:val="003B05EE"/>
    <w:rsid w:val="003B433C"/>
    <w:rsid w:val="003D30E6"/>
    <w:rsid w:val="003D55B4"/>
    <w:rsid w:val="00400A76"/>
    <w:rsid w:val="00400CCF"/>
    <w:rsid w:val="00416804"/>
    <w:rsid w:val="00426BFF"/>
    <w:rsid w:val="00434C2D"/>
    <w:rsid w:val="0044722D"/>
    <w:rsid w:val="004510B9"/>
    <w:rsid w:val="0045537F"/>
    <w:rsid w:val="0046129D"/>
    <w:rsid w:val="00462673"/>
    <w:rsid w:val="00470F4C"/>
    <w:rsid w:val="00475CED"/>
    <w:rsid w:val="00477A0E"/>
    <w:rsid w:val="0048142A"/>
    <w:rsid w:val="004831EE"/>
    <w:rsid w:val="00492811"/>
    <w:rsid w:val="00493FB1"/>
    <w:rsid w:val="004D153C"/>
    <w:rsid w:val="004D6BE6"/>
    <w:rsid w:val="004E1DA1"/>
    <w:rsid w:val="004E1FDD"/>
    <w:rsid w:val="004F2202"/>
    <w:rsid w:val="004F2395"/>
    <w:rsid w:val="004F25C7"/>
    <w:rsid w:val="004F4DD1"/>
    <w:rsid w:val="004F6F5D"/>
    <w:rsid w:val="004F7F53"/>
    <w:rsid w:val="00530BF9"/>
    <w:rsid w:val="00531FEE"/>
    <w:rsid w:val="00540C98"/>
    <w:rsid w:val="0055686A"/>
    <w:rsid w:val="00563BFE"/>
    <w:rsid w:val="005A23C8"/>
    <w:rsid w:val="005A2EB6"/>
    <w:rsid w:val="005C177A"/>
    <w:rsid w:val="005D10E6"/>
    <w:rsid w:val="005E3A07"/>
    <w:rsid w:val="005E4779"/>
    <w:rsid w:val="005F2F88"/>
    <w:rsid w:val="005F65D1"/>
    <w:rsid w:val="006031B2"/>
    <w:rsid w:val="00616FC7"/>
    <w:rsid w:val="00625924"/>
    <w:rsid w:val="006279EC"/>
    <w:rsid w:val="00634A35"/>
    <w:rsid w:val="006420B2"/>
    <w:rsid w:val="00642571"/>
    <w:rsid w:val="00644271"/>
    <w:rsid w:val="00657E16"/>
    <w:rsid w:val="0066756C"/>
    <w:rsid w:val="00667859"/>
    <w:rsid w:val="00676C40"/>
    <w:rsid w:val="00677FFB"/>
    <w:rsid w:val="00682980"/>
    <w:rsid w:val="006865B8"/>
    <w:rsid w:val="00694B9C"/>
    <w:rsid w:val="006A1ADD"/>
    <w:rsid w:val="006A38B7"/>
    <w:rsid w:val="006A714D"/>
    <w:rsid w:val="006B2FCC"/>
    <w:rsid w:val="006C486A"/>
    <w:rsid w:val="006D2162"/>
    <w:rsid w:val="006D3E47"/>
    <w:rsid w:val="006D46B0"/>
    <w:rsid w:val="006D6179"/>
    <w:rsid w:val="006F4140"/>
    <w:rsid w:val="006F533C"/>
    <w:rsid w:val="0071659F"/>
    <w:rsid w:val="00726ED2"/>
    <w:rsid w:val="007511E7"/>
    <w:rsid w:val="007539D0"/>
    <w:rsid w:val="00763BFB"/>
    <w:rsid w:val="007651DC"/>
    <w:rsid w:val="00772047"/>
    <w:rsid w:val="00797382"/>
    <w:rsid w:val="007A793E"/>
    <w:rsid w:val="007D22EB"/>
    <w:rsid w:val="007F18D4"/>
    <w:rsid w:val="008012C9"/>
    <w:rsid w:val="00804EF5"/>
    <w:rsid w:val="0081114D"/>
    <w:rsid w:val="00812EE1"/>
    <w:rsid w:val="00816963"/>
    <w:rsid w:val="00822EB7"/>
    <w:rsid w:val="00826A73"/>
    <w:rsid w:val="008442BD"/>
    <w:rsid w:val="008442C0"/>
    <w:rsid w:val="008509A5"/>
    <w:rsid w:val="008545C3"/>
    <w:rsid w:val="0085715C"/>
    <w:rsid w:val="00863D9C"/>
    <w:rsid w:val="00867DDF"/>
    <w:rsid w:val="00875B1C"/>
    <w:rsid w:val="008937E9"/>
    <w:rsid w:val="008C49D5"/>
    <w:rsid w:val="008C5B07"/>
    <w:rsid w:val="008C7C3B"/>
    <w:rsid w:val="008D0222"/>
    <w:rsid w:val="008D2229"/>
    <w:rsid w:val="008D556B"/>
    <w:rsid w:val="008D7695"/>
    <w:rsid w:val="008E4964"/>
    <w:rsid w:val="008E68FE"/>
    <w:rsid w:val="008F0755"/>
    <w:rsid w:val="00901790"/>
    <w:rsid w:val="009027A4"/>
    <w:rsid w:val="00905137"/>
    <w:rsid w:val="0090634F"/>
    <w:rsid w:val="00927634"/>
    <w:rsid w:val="00933FC9"/>
    <w:rsid w:val="009526EB"/>
    <w:rsid w:val="00963EE3"/>
    <w:rsid w:val="009900B8"/>
    <w:rsid w:val="009A26C9"/>
    <w:rsid w:val="009A4CA8"/>
    <w:rsid w:val="009A6777"/>
    <w:rsid w:val="009B12B3"/>
    <w:rsid w:val="009C009D"/>
    <w:rsid w:val="009C47B7"/>
    <w:rsid w:val="009C5709"/>
    <w:rsid w:val="009D0C0C"/>
    <w:rsid w:val="009E15AC"/>
    <w:rsid w:val="009F01B5"/>
    <w:rsid w:val="009F445F"/>
    <w:rsid w:val="009F6B4B"/>
    <w:rsid w:val="00A04C68"/>
    <w:rsid w:val="00A2451F"/>
    <w:rsid w:val="00A24EEB"/>
    <w:rsid w:val="00A2670D"/>
    <w:rsid w:val="00A26DCF"/>
    <w:rsid w:val="00A36455"/>
    <w:rsid w:val="00A37ABA"/>
    <w:rsid w:val="00A43B2C"/>
    <w:rsid w:val="00A53659"/>
    <w:rsid w:val="00A73103"/>
    <w:rsid w:val="00A7652E"/>
    <w:rsid w:val="00A8199F"/>
    <w:rsid w:val="00A95EC5"/>
    <w:rsid w:val="00A96759"/>
    <w:rsid w:val="00AA3058"/>
    <w:rsid w:val="00AA4DBF"/>
    <w:rsid w:val="00AB0172"/>
    <w:rsid w:val="00AD7C99"/>
    <w:rsid w:val="00AE523E"/>
    <w:rsid w:val="00AF6EBD"/>
    <w:rsid w:val="00AF73BB"/>
    <w:rsid w:val="00B050FE"/>
    <w:rsid w:val="00B2075B"/>
    <w:rsid w:val="00B31931"/>
    <w:rsid w:val="00B41A6B"/>
    <w:rsid w:val="00B41D2F"/>
    <w:rsid w:val="00B41F5F"/>
    <w:rsid w:val="00B65EFB"/>
    <w:rsid w:val="00B7003D"/>
    <w:rsid w:val="00B73E72"/>
    <w:rsid w:val="00B83447"/>
    <w:rsid w:val="00B976AC"/>
    <w:rsid w:val="00B97C4C"/>
    <w:rsid w:val="00BA03D3"/>
    <w:rsid w:val="00BA33FD"/>
    <w:rsid w:val="00BA6EF7"/>
    <w:rsid w:val="00BB346F"/>
    <w:rsid w:val="00BC69CD"/>
    <w:rsid w:val="00BD781F"/>
    <w:rsid w:val="00BF0D2F"/>
    <w:rsid w:val="00C00147"/>
    <w:rsid w:val="00C11720"/>
    <w:rsid w:val="00C5299F"/>
    <w:rsid w:val="00C71ABE"/>
    <w:rsid w:val="00C80F55"/>
    <w:rsid w:val="00C8139F"/>
    <w:rsid w:val="00C8707B"/>
    <w:rsid w:val="00C96F97"/>
    <w:rsid w:val="00C97BBC"/>
    <w:rsid w:val="00CA4F27"/>
    <w:rsid w:val="00CC2043"/>
    <w:rsid w:val="00CC5D62"/>
    <w:rsid w:val="00CE72A3"/>
    <w:rsid w:val="00CF02C6"/>
    <w:rsid w:val="00CF1BCE"/>
    <w:rsid w:val="00CF78DC"/>
    <w:rsid w:val="00D0321D"/>
    <w:rsid w:val="00D1418D"/>
    <w:rsid w:val="00D149A7"/>
    <w:rsid w:val="00D17AC0"/>
    <w:rsid w:val="00D26E6F"/>
    <w:rsid w:val="00D47F90"/>
    <w:rsid w:val="00D50C66"/>
    <w:rsid w:val="00D54A9E"/>
    <w:rsid w:val="00D54F79"/>
    <w:rsid w:val="00D96DA1"/>
    <w:rsid w:val="00DB3CAF"/>
    <w:rsid w:val="00DB700C"/>
    <w:rsid w:val="00DC47A7"/>
    <w:rsid w:val="00DC62DD"/>
    <w:rsid w:val="00DC6659"/>
    <w:rsid w:val="00DD02AD"/>
    <w:rsid w:val="00DE285A"/>
    <w:rsid w:val="00DE39FF"/>
    <w:rsid w:val="00DF13B2"/>
    <w:rsid w:val="00DF4D17"/>
    <w:rsid w:val="00E0726C"/>
    <w:rsid w:val="00E1207E"/>
    <w:rsid w:val="00E16FCD"/>
    <w:rsid w:val="00E23444"/>
    <w:rsid w:val="00E26349"/>
    <w:rsid w:val="00E3415E"/>
    <w:rsid w:val="00E35742"/>
    <w:rsid w:val="00E41803"/>
    <w:rsid w:val="00E43BDB"/>
    <w:rsid w:val="00E448D8"/>
    <w:rsid w:val="00E45683"/>
    <w:rsid w:val="00E503E5"/>
    <w:rsid w:val="00E5758B"/>
    <w:rsid w:val="00E75249"/>
    <w:rsid w:val="00E87959"/>
    <w:rsid w:val="00E940EC"/>
    <w:rsid w:val="00EA03C8"/>
    <w:rsid w:val="00EA450A"/>
    <w:rsid w:val="00EA50C7"/>
    <w:rsid w:val="00EA6AF3"/>
    <w:rsid w:val="00EA6C7E"/>
    <w:rsid w:val="00ED1256"/>
    <w:rsid w:val="00ED6CAC"/>
    <w:rsid w:val="00EF3AC1"/>
    <w:rsid w:val="00EF7343"/>
    <w:rsid w:val="00F03AA3"/>
    <w:rsid w:val="00F119FC"/>
    <w:rsid w:val="00F12C7A"/>
    <w:rsid w:val="00F225E7"/>
    <w:rsid w:val="00F30B98"/>
    <w:rsid w:val="00F3599F"/>
    <w:rsid w:val="00F36604"/>
    <w:rsid w:val="00F50CF5"/>
    <w:rsid w:val="00F5546A"/>
    <w:rsid w:val="00F5761F"/>
    <w:rsid w:val="00F601D9"/>
    <w:rsid w:val="00F768C2"/>
    <w:rsid w:val="00F82CC6"/>
    <w:rsid w:val="00FA3AFC"/>
    <w:rsid w:val="00FC72D2"/>
    <w:rsid w:val="00FD2E1B"/>
    <w:rsid w:val="00FD79B3"/>
    <w:rsid w:val="00FE48C0"/>
    <w:rsid w:val="00FE725C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 fill="f" fillcolor="white">
      <v:fill color="white" on="f"/>
    </o:shapedefaults>
    <o:shapelayout v:ext="edit">
      <o:idmap v:ext="edit" data="1"/>
    </o:shapelayout>
  </w:shapeDefaults>
  <w:decimalSymbol w:val=","/>
  <w:listSeparator w:val=";"/>
  <w15:chartTrackingRefBased/>
  <w15:docId w15:val="{41A67ECD-9C5A-4A65-B907-3C2B9CD5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503E5"/>
    <w:pPr>
      <w:spacing w:before="100" w:beforeAutospacing="1" w:after="100" w:afterAutospacing="1"/>
      <w:jc w:val="center"/>
      <w:outlineLvl w:val="0"/>
    </w:pPr>
    <w:rPr>
      <w:b/>
      <w:bCs/>
      <w:color w:val="3A6EA5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F701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F7010"/>
  </w:style>
  <w:style w:type="paragraph" w:customStyle="1" w:styleId="ConsPlusNormal">
    <w:name w:val="ConsPlusNormal"/>
    <w:rsid w:val="00BB34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F30B98"/>
    <w:pPr>
      <w:tabs>
        <w:tab w:val="center" w:pos="4677"/>
        <w:tab w:val="right" w:pos="9355"/>
      </w:tabs>
    </w:pPr>
  </w:style>
  <w:style w:type="paragraph" w:customStyle="1" w:styleId="10">
    <w:name w:val="Стиль1"/>
    <w:basedOn w:val="a6"/>
    <w:rsid w:val="0038627E"/>
    <w:pPr>
      <w:shd w:val="clear" w:color="auto" w:fill="FFFFFF"/>
      <w:spacing w:line="360" w:lineRule="auto"/>
      <w:ind w:firstLine="709"/>
      <w:jc w:val="both"/>
    </w:pPr>
    <w:rPr>
      <w:spacing w:val="-4"/>
      <w:szCs w:val="28"/>
    </w:rPr>
  </w:style>
  <w:style w:type="character" w:customStyle="1" w:styleId="2">
    <w:name w:val="Стиль2"/>
    <w:basedOn w:val="a7"/>
    <w:rsid w:val="00AB0172"/>
    <w:rPr>
      <w:rFonts w:ascii="Times New Roman" w:hAnsi="Times New Roman"/>
      <w:i/>
      <w:iCs/>
      <w:spacing w:val="-4"/>
      <w:sz w:val="20"/>
      <w:szCs w:val="28"/>
      <w:bdr w:val="none" w:sz="0" w:space="0" w:color="auto"/>
    </w:rPr>
  </w:style>
  <w:style w:type="paragraph" w:styleId="a6">
    <w:name w:val="footnote text"/>
    <w:basedOn w:val="a"/>
    <w:semiHidden/>
    <w:rsid w:val="0038627E"/>
    <w:rPr>
      <w:sz w:val="20"/>
      <w:szCs w:val="20"/>
    </w:rPr>
  </w:style>
  <w:style w:type="paragraph" w:styleId="20">
    <w:name w:val="Body Text Indent 2"/>
    <w:basedOn w:val="a"/>
    <w:rsid w:val="00391733"/>
    <w:pPr>
      <w:spacing w:line="360" w:lineRule="auto"/>
      <w:ind w:firstLine="709"/>
      <w:jc w:val="both"/>
    </w:pPr>
    <w:rPr>
      <w:sz w:val="28"/>
      <w:szCs w:val="28"/>
    </w:rPr>
  </w:style>
  <w:style w:type="character" w:styleId="a8">
    <w:name w:val="footnote reference"/>
    <w:basedOn w:val="a0"/>
    <w:semiHidden/>
    <w:rsid w:val="0028089D"/>
    <w:rPr>
      <w:vertAlign w:val="superscript"/>
    </w:rPr>
  </w:style>
  <w:style w:type="character" w:styleId="a7">
    <w:name w:val="Emphasis"/>
    <w:basedOn w:val="a0"/>
    <w:qFormat/>
    <w:rsid w:val="0028089D"/>
    <w:rPr>
      <w:i/>
      <w:iCs/>
    </w:rPr>
  </w:style>
  <w:style w:type="paragraph" w:styleId="a9">
    <w:name w:val="Body Text"/>
    <w:basedOn w:val="a"/>
    <w:link w:val="aa"/>
    <w:rsid w:val="00D26E6F"/>
    <w:pPr>
      <w:spacing w:after="120"/>
    </w:pPr>
  </w:style>
  <w:style w:type="character" w:customStyle="1" w:styleId="aa">
    <w:name w:val="Основной текст Знак"/>
    <w:basedOn w:val="a0"/>
    <w:link w:val="a9"/>
    <w:rsid w:val="00D26E6F"/>
    <w:rPr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D26E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26E6F"/>
    <w:rPr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rsid w:val="00D26E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6E6F"/>
    <w:rPr>
      <w:sz w:val="16"/>
      <w:szCs w:val="16"/>
      <w:lang w:val="ru-RU" w:eastAsia="ru-RU" w:bidi="ar-SA"/>
    </w:rPr>
  </w:style>
  <w:style w:type="paragraph" w:customStyle="1" w:styleId="Style6">
    <w:name w:val="Style6"/>
    <w:basedOn w:val="a"/>
    <w:rsid w:val="00EA6AF3"/>
    <w:pPr>
      <w:widowControl w:val="0"/>
      <w:autoSpaceDE w:val="0"/>
      <w:autoSpaceDN w:val="0"/>
      <w:adjustRightInd w:val="0"/>
      <w:spacing w:line="234" w:lineRule="exact"/>
      <w:ind w:firstLine="350"/>
      <w:jc w:val="both"/>
    </w:pPr>
    <w:rPr>
      <w:rFonts w:ascii="Trebuchet MS" w:hAnsi="Trebuchet MS"/>
    </w:rPr>
  </w:style>
  <w:style w:type="paragraph" w:customStyle="1" w:styleId="Style10">
    <w:name w:val="Style10"/>
    <w:basedOn w:val="a"/>
    <w:rsid w:val="00EA6AF3"/>
    <w:pPr>
      <w:widowControl w:val="0"/>
      <w:autoSpaceDE w:val="0"/>
      <w:autoSpaceDN w:val="0"/>
      <w:adjustRightInd w:val="0"/>
      <w:spacing w:line="233" w:lineRule="exact"/>
    </w:pPr>
    <w:rPr>
      <w:rFonts w:ascii="Trebuchet MS" w:hAnsi="Trebuchet MS"/>
    </w:rPr>
  </w:style>
  <w:style w:type="paragraph" w:customStyle="1" w:styleId="Style11">
    <w:name w:val="Style11"/>
    <w:basedOn w:val="a"/>
    <w:rsid w:val="00EA6AF3"/>
    <w:pPr>
      <w:widowControl w:val="0"/>
      <w:autoSpaceDE w:val="0"/>
      <w:autoSpaceDN w:val="0"/>
      <w:adjustRightInd w:val="0"/>
      <w:spacing w:line="233" w:lineRule="exact"/>
      <w:ind w:firstLine="175"/>
      <w:jc w:val="both"/>
    </w:pPr>
    <w:rPr>
      <w:rFonts w:ascii="Trebuchet MS" w:hAnsi="Trebuchet MS"/>
    </w:rPr>
  </w:style>
  <w:style w:type="character" w:customStyle="1" w:styleId="FontStyle25">
    <w:name w:val="Font Style25"/>
    <w:basedOn w:val="a0"/>
    <w:rsid w:val="00EA6AF3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rsid w:val="00EA6AF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a"/>
    <w:rsid w:val="00290DC5"/>
    <w:pPr>
      <w:widowControl w:val="0"/>
      <w:autoSpaceDE w:val="0"/>
      <w:autoSpaceDN w:val="0"/>
      <w:adjustRightInd w:val="0"/>
      <w:spacing w:line="230" w:lineRule="exact"/>
      <w:ind w:hanging="334"/>
      <w:jc w:val="both"/>
    </w:pPr>
    <w:rPr>
      <w:rFonts w:ascii="Trebuchet MS" w:hAnsi="Trebuchet MS"/>
    </w:rPr>
  </w:style>
  <w:style w:type="paragraph" w:customStyle="1" w:styleId="Style16">
    <w:name w:val="Style16"/>
    <w:basedOn w:val="a"/>
    <w:rsid w:val="00290DC5"/>
    <w:pPr>
      <w:widowControl w:val="0"/>
      <w:autoSpaceDE w:val="0"/>
      <w:autoSpaceDN w:val="0"/>
      <w:adjustRightInd w:val="0"/>
      <w:spacing w:line="233" w:lineRule="exact"/>
      <w:ind w:firstLine="334"/>
    </w:pPr>
    <w:rPr>
      <w:rFonts w:ascii="Trebuchet MS" w:hAnsi="Trebuchet MS"/>
    </w:rPr>
  </w:style>
  <w:style w:type="paragraph" w:customStyle="1" w:styleId="Style8">
    <w:name w:val="Style8"/>
    <w:basedOn w:val="a"/>
    <w:rsid w:val="00D96DA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13">
    <w:name w:val="Style13"/>
    <w:basedOn w:val="a"/>
    <w:rsid w:val="00772047"/>
    <w:pPr>
      <w:widowControl w:val="0"/>
      <w:autoSpaceDE w:val="0"/>
      <w:autoSpaceDN w:val="0"/>
      <w:adjustRightInd w:val="0"/>
      <w:spacing w:line="252" w:lineRule="exact"/>
      <w:ind w:firstLine="346"/>
      <w:jc w:val="both"/>
    </w:pPr>
    <w:rPr>
      <w:rFonts w:ascii="Trebuchet MS" w:hAnsi="Trebuchet MS"/>
    </w:rPr>
  </w:style>
  <w:style w:type="character" w:customStyle="1" w:styleId="FontStyle33">
    <w:name w:val="Font Style33"/>
    <w:basedOn w:val="a0"/>
    <w:rsid w:val="0077204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2">
    <w:name w:val="Font Style32"/>
    <w:basedOn w:val="a0"/>
    <w:rsid w:val="000455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a0"/>
    <w:rsid w:val="00294A4B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7">
    <w:name w:val="Style7"/>
    <w:basedOn w:val="a"/>
    <w:rsid w:val="00F768C2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8">
    <w:name w:val="Style18"/>
    <w:basedOn w:val="a"/>
    <w:rsid w:val="00F768C2"/>
    <w:pPr>
      <w:widowControl w:val="0"/>
      <w:autoSpaceDE w:val="0"/>
      <w:autoSpaceDN w:val="0"/>
      <w:adjustRightInd w:val="0"/>
      <w:spacing w:line="252" w:lineRule="exact"/>
      <w:ind w:hanging="226"/>
    </w:pPr>
    <w:rPr>
      <w:rFonts w:ascii="Trebuchet MS" w:hAnsi="Trebuchet MS"/>
    </w:rPr>
  </w:style>
  <w:style w:type="paragraph" w:customStyle="1" w:styleId="Style17">
    <w:name w:val="Style17"/>
    <w:basedOn w:val="a"/>
    <w:rsid w:val="00162E03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9">
    <w:name w:val="Style9"/>
    <w:basedOn w:val="a"/>
    <w:rsid w:val="00162E03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Style12">
    <w:name w:val="Style12"/>
    <w:basedOn w:val="a"/>
    <w:rsid w:val="002079C0"/>
    <w:pPr>
      <w:widowControl w:val="0"/>
      <w:autoSpaceDE w:val="0"/>
      <w:autoSpaceDN w:val="0"/>
      <w:adjustRightInd w:val="0"/>
      <w:spacing w:line="232" w:lineRule="exact"/>
      <w:ind w:firstLine="238"/>
      <w:jc w:val="both"/>
    </w:pPr>
    <w:rPr>
      <w:rFonts w:ascii="Trebuchet MS" w:hAnsi="Trebuchet MS"/>
    </w:rPr>
  </w:style>
  <w:style w:type="character" w:customStyle="1" w:styleId="FontStyle34">
    <w:name w:val="Font Style34"/>
    <w:basedOn w:val="a0"/>
    <w:rsid w:val="002079C0"/>
    <w:rPr>
      <w:rFonts w:ascii="Franklin Gothic Demi Cond" w:hAnsi="Franklin Gothic Demi Cond" w:cs="Franklin Gothic Demi Cond"/>
      <w:b/>
      <w:bCs/>
      <w:sz w:val="12"/>
      <w:szCs w:val="12"/>
    </w:rPr>
  </w:style>
  <w:style w:type="character" w:customStyle="1" w:styleId="FontStyle35">
    <w:name w:val="Font Style35"/>
    <w:basedOn w:val="a0"/>
    <w:rsid w:val="002079C0"/>
    <w:rPr>
      <w:rFonts w:ascii="Franklin Gothic Medium" w:hAnsi="Franklin Gothic Medium" w:cs="Franklin Gothic Medium"/>
      <w:sz w:val="12"/>
      <w:szCs w:val="12"/>
    </w:rPr>
  </w:style>
  <w:style w:type="paragraph" w:customStyle="1" w:styleId="ConsPlusTitle">
    <w:name w:val="ConsPlusTitle"/>
    <w:rsid w:val="00726E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9">
    <w:name w:val="Style19"/>
    <w:basedOn w:val="a"/>
    <w:rsid w:val="001638D1"/>
    <w:pPr>
      <w:widowControl w:val="0"/>
      <w:autoSpaceDE w:val="0"/>
      <w:autoSpaceDN w:val="0"/>
      <w:adjustRightInd w:val="0"/>
      <w:spacing w:line="235" w:lineRule="exact"/>
      <w:ind w:firstLine="334"/>
      <w:jc w:val="both"/>
    </w:pPr>
    <w:rPr>
      <w:rFonts w:ascii="Trebuchet MS" w:hAnsi="Trebuchet MS"/>
    </w:rPr>
  </w:style>
  <w:style w:type="character" w:customStyle="1" w:styleId="FontStyle29">
    <w:name w:val="Font Style29"/>
    <w:basedOn w:val="a0"/>
    <w:rsid w:val="001638D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rsid w:val="00763BFB"/>
    <w:pPr>
      <w:widowControl w:val="0"/>
      <w:autoSpaceDE w:val="0"/>
      <w:autoSpaceDN w:val="0"/>
      <w:adjustRightInd w:val="0"/>
      <w:spacing w:line="232" w:lineRule="exact"/>
      <w:ind w:hanging="94"/>
    </w:pPr>
    <w:rPr>
      <w:rFonts w:ascii="Trebuchet MS" w:hAnsi="Trebuchet MS"/>
    </w:rPr>
  </w:style>
  <w:style w:type="paragraph" w:customStyle="1" w:styleId="Style1">
    <w:name w:val="Style1"/>
    <w:basedOn w:val="a"/>
    <w:rsid w:val="00E75249"/>
    <w:pPr>
      <w:widowControl w:val="0"/>
      <w:autoSpaceDE w:val="0"/>
      <w:autoSpaceDN w:val="0"/>
      <w:adjustRightInd w:val="0"/>
      <w:spacing w:line="232" w:lineRule="exact"/>
      <w:jc w:val="both"/>
    </w:pPr>
  </w:style>
  <w:style w:type="paragraph" w:customStyle="1" w:styleId="Style2">
    <w:name w:val="Style2"/>
    <w:basedOn w:val="a"/>
    <w:rsid w:val="00E75249"/>
    <w:pPr>
      <w:widowControl w:val="0"/>
      <w:autoSpaceDE w:val="0"/>
      <w:autoSpaceDN w:val="0"/>
      <w:adjustRightInd w:val="0"/>
      <w:spacing w:line="231" w:lineRule="exact"/>
      <w:ind w:firstLine="338"/>
      <w:jc w:val="both"/>
    </w:pPr>
  </w:style>
  <w:style w:type="character" w:customStyle="1" w:styleId="FontStyle12">
    <w:name w:val="Font Style12"/>
    <w:basedOn w:val="a0"/>
    <w:rsid w:val="00E7524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rsid w:val="00E75249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55686A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31">
    <w:name w:val="Body Text Indent 3"/>
    <w:basedOn w:val="a"/>
    <w:rsid w:val="00BC69CD"/>
    <w:pPr>
      <w:spacing w:after="120"/>
      <w:ind w:left="283"/>
    </w:pPr>
    <w:rPr>
      <w:sz w:val="16"/>
      <w:szCs w:val="16"/>
    </w:rPr>
  </w:style>
  <w:style w:type="paragraph" w:styleId="ab">
    <w:name w:val="Normal (Web)"/>
    <w:basedOn w:val="a"/>
    <w:rsid w:val="004D6B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pka.ru/buh/35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epka.ru/buh/3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pka.ru/buh/3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3985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славянский институт</vt:lpstr>
    </vt:vector>
  </TitlesOfParts>
  <Company/>
  <LinksUpToDate>false</LinksUpToDate>
  <CharactersWithSpaces>26647</CharactersWithSpaces>
  <SharedDoc>false</SharedDoc>
  <HLinks>
    <vt:vector size="18" baseType="variant">
      <vt:variant>
        <vt:i4>5898268</vt:i4>
      </vt:variant>
      <vt:variant>
        <vt:i4>9</vt:i4>
      </vt:variant>
      <vt:variant>
        <vt:i4>0</vt:i4>
      </vt:variant>
      <vt:variant>
        <vt:i4>5</vt:i4>
      </vt:variant>
      <vt:variant>
        <vt:lpwstr>http://www.tepka.ru/buh/35.html</vt:lpwstr>
      </vt:variant>
      <vt:variant>
        <vt:lpwstr>z#z</vt:lpwstr>
      </vt:variant>
      <vt:variant>
        <vt:i4>5898270</vt:i4>
      </vt:variant>
      <vt:variant>
        <vt:i4>6</vt:i4>
      </vt:variant>
      <vt:variant>
        <vt:i4>0</vt:i4>
      </vt:variant>
      <vt:variant>
        <vt:i4>5</vt:i4>
      </vt:variant>
      <vt:variant>
        <vt:lpwstr>http://www.tepka.ru/buh/35.html</vt:lpwstr>
      </vt:variant>
      <vt:variant>
        <vt:lpwstr>x#x</vt:lpwstr>
      </vt:variant>
      <vt:variant>
        <vt:i4>5898245</vt:i4>
      </vt:variant>
      <vt:variant>
        <vt:i4>3</vt:i4>
      </vt:variant>
      <vt:variant>
        <vt:i4>0</vt:i4>
      </vt:variant>
      <vt:variant>
        <vt:i4>5</vt:i4>
      </vt:variant>
      <vt:variant>
        <vt:lpwstr>http://www.tepka.ru/buh/35.html</vt:lpwstr>
      </vt:variant>
      <vt:variant>
        <vt:lpwstr>c#c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славянский институт</dc:title>
  <dc:subject/>
  <dc:creator>1</dc:creator>
  <cp:keywords/>
  <dc:description/>
  <cp:lastModifiedBy>admin</cp:lastModifiedBy>
  <cp:revision>2</cp:revision>
  <cp:lastPrinted>2009-05-08T14:02:00Z</cp:lastPrinted>
  <dcterms:created xsi:type="dcterms:W3CDTF">2014-04-16T21:55:00Z</dcterms:created>
  <dcterms:modified xsi:type="dcterms:W3CDTF">2014-04-16T21:55:00Z</dcterms:modified>
</cp:coreProperties>
</file>