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55" w:rsidRDefault="006D2355" w:rsidP="006D235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2355" w:rsidRDefault="006D2355" w:rsidP="006D235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2355" w:rsidRDefault="006D2355" w:rsidP="006D235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2355" w:rsidRDefault="006D2355" w:rsidP="006D235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2355" w:rsidRDefault="006D2355" w:rsidP="006D235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2355" w:rsidRDefault="006D2355" w:rsidP="006D235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2355" w:rsidRDefault="006D2355" w:rsidP="006D235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2355" w:rsidRDefault="006D2355" w:rsidP="006D235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2355" w:rsidRDefault="006D2355" w:rsidP="006D235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2355" w:rsidRDefault="006D2355" w:rsidP="006D235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2355" w:rsidRDefault="006D2355" w:rsidP="006D235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2355" w:rsidRDefault="006D2355" w:rsidP="006D235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2355" w:rsidRDefault="006D2355" w:rsidP="006D235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2355" w:rsidRDefault="006D2355" w:rsidP="006D235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3AD5" w:rsidRPr="006D2355" w:rsidRDefault="0024633A" w:rsidP="006D235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2355">
        <w:rPr>
          <w:rFonts w:ascii="Times New Roman" w:hAnsi="Times New Roman"/>
          <w:b/>
          <w:sz w:val="28"/>
          <w:szCs w:val="28"/>
        </w:rPr>
        <w:t>Организация эксплуатации и обслуживания электрооборудования</w:t>
      </w:r>
    </w:p>
    <w:p w:rsidR="006D2355" w:rsidRDefault="006D2355" w:rsidP="006D235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D2355" w:rsidRDefault="006D235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24633A" w:rsidRPr="006D2355" w:rsidRDefault="0024633A" w:rsidP="006D235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2355">
        <w:rPr>
          <w:rFonts w:ascii="Times New Roman" w:hAnsi="Times New Roman"/>
          <w:b/>
          <w:sz w:val="28"/>
          <w:szCs w:val="28"/>
        </w:rPr>
        <w:t>1.</w:t>
      </w:r>
      <w:r w:rsidR="006D2355">
        <w:rPr>
          <w:rFonts w:ascii="Times New Roman" w:hAnsi="Times New Roman"/>
          <w:b/>
          <w:sz w:val="28"/>
          <w:szCs w:val="28"/>
        </w:rPr>
        <w:t xml:space="preserve"> </w:t>
      </w:r>
      <w:r w:rsidRPr="006D2355">
        <w:rPr>
          <w:rFonts w:ascii="Times New Roman" w:hAnsi="Times New Roman"/>
          <w:b/>
          <w:sz w:val="28"/>
          <w:szCs w:val="28"/>
        </w:rPr>
        <w:t>Организация энергохозя</w:t>
      </w:r>
      <w:r w:rsidR="006D2355">
        <w:rPr>
          <w:rFonts w:ascii="Times New Roman" w:hAnsi="Times New Roman"/>
          <w:b/>
          <w:sz w:val="28"/>
          <w:szCs w:val="28"/>
        </w:rPr>
        <w:t>й</w:t>
      </w:r>
      <w:r w:rsidRPr="006D2355">
        <w:rPr>
          <w:rFonts w:ascii="Times New Roman" w:hAnsi="Times New Roman"/>
          <w:b/>
          <w:sz w:val="28"/>
          <w:szCs w:val="28"/>
        </w:rPr>
        <w:t>ства и структура управления</w:t>
      </w:r>
    </w:p>
    <w:p w:rsidR="006D2355" w:rsidRPr="006D2355" w:rsidRDefault="006D2355" w:rsidP="006D235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D2355" w:rsidRDefault="00191FAD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355">
        <w:rPr>
          <w:rFonts w:ascii="Times New Roman" w:hAnsi="Times New Roman"/>
          <w:sz w:val="28"/>
          <w:szCs w:val="28"/>
        </w:rPr>
        <w:t>Система управления электрохозяйством потребителя электрической энергии является составной частью управления энергохозяйством, интегрированной в систему управления Потребителя в целом, и должна обеспечивать:</w:t>
      </w:r>
    </w:p>
    <w:p w:rsidR="006D2355" w:rsidRDefault="00191FAD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355">
        <w:rPr>
          <w:rFonts w:ascii="Times New Roman" w:hAnsi="Times New Roman"/>
          <w:sz w:val="28"/>
          <w:szCs w:val="28"/>
        </w:rPr>
        <w:t>оперативное развитие схемы электроснабжения потребителя для удовлетворения его потребностей в электроэнергии; эффективную работу электрохозяйства путем совершенствования энергетического</w:t>
      </w:r>
      <w:r w:rsidR="006D2355">
        <w:rPr>
          <w:rFonts w:ascii="Times New Roman" w:hAnsi="Times New Roman"/>
          <w:sz w:val="28"/>
          <w:szCs w:val="28"/>
        </w:rPr>
        <w:t xml:space="preserve"> </w:t>
      </w:r>
      <w:r w:rsidRPr="006D2355">
        <w:rPr>
          <w:rFonts w:ascii="Times New Roman" w:hAnsi="Times New Roman"/>
          <w:sz w:val="28"/>
          <w:szCs w:val="28"/>
        </w:rPr>
        <w:t>производства и осуществления мероприятий по энергосбережению;</w:t>
      </w:r>
    </w:p>
    <w:p w:rsidR="006D2355" w:rsidRDefault="00191FAD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355">
        <w:rPr>
          <w:rFonts w:ascii="Times New Roman" w:hAnsi="Times New Roman"/>
          <w:sz w:val="28"/>
          <w:szCs w:val="28"/>
        </w:rPr>
        <w:t>повышение надежности, безопасности и безаварийной работы оборудования;</w:t>
      </w:r>
    </w:p>
    <w:p w:rsidR="006D2355" w:rsidRDefault="00191FAD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355">
        <w:rPr>
          <w:rFonts w:ascii="Times New Roman" w:hAnsi="Times New Roman"/>
          <w:sz w:val="28"/>
          <w:szCs w:val="28"/>
        </w:rPr>
        <w:t>обновление основных производственных фондов путем технического перевооружения и реконструкции электрохозяйства, модернизации оборудования;</w:t>
      </w:r>
    </w:p>
    <w:p w:rsidR="006D2355" w:rsidRDefault="00191FAD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355">
        <w:rPr>
          <w:rFonts w:ascii="Times New Roman" w:hAnsi="Times New Roman"/>
          <w:sz w:val="28"/>
          <w:szCs w:val="28"/>
        </w:rPr>
        <w:t>внедрение и освоение новой техники, технологии эксплуатации и ремонта, эффективных и безопасных методов организации производства и труда;</w:t>
      </w:r>
    </w:p>
    <w:p w:rsidR="0024633A" w:rsidRPr="006D2355" w:rsidRDefault="00191FAD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355">
        <w:rPr>
          <w:rFonts w:ascii="Times New Roman" w:hAnsi="Times New Roman"/>
          <w:sz w:val="28"/>
          <w:szCs w:val="28"/>
        </w:rPr>
        <w:t>повышение квалификации персонала, распространение передовых методов труда и экономических знаний.</w:t>
      </w:r>
    </w:p>
    <w:p w:rsidR="00663B15" w:rsidRPr="006D2355" w:rsidRDefault="00663B15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355">
        <w:rPr>
          <w:rFonts w:ascii="Times New Roman" w:hAnsi="Times New Roman"/>
          <w:sz w:val="28"/>
          <w:szCs w:val="28"/>
          <w:lang w:eastAsia="ru-RU"/>
        </w:rPr>
        <w:t>В задачу энергетического хозяйства входит выполнение правил эксплуатации энергетического оборудования, организация его технического обслуживания и ремонта, проведение мероприятий, направленных на экономию энергии и всех видов топлива, а также совершенствование и развитие энергохозяйства. Энергохозяйство предприятия подразделяется на две части: общезаводскую и цеховую.</w:t>
      </w:r>
    </w:p>
    <w:p w:rsidR="00663B15" w:rsidRPr="006D2355" w:rsidRDefault="00663B15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355">
        <w:rPr>
          <w:rFonts w:ascii="Times New Roman" w:hAnsi="Times New Roman"/>
          <w:sz w:val="28"/>
          <w:szCs w:val="28"/>
          <w:lang w:eastAsia="ru-RU"/>
        </w:rPr>
        <w:t>Цеховую часть энергохозяйства образуют первичные энергоприемники (потребители энерг</w:t>
      </w:r>
      <w:r w:rsidR="00A26305" w:rsidRPr="006D2355">
        <w:rPr>
          <w:rFonts w:ascii="Times New Roman" w:hAnsi="Times New Roman"/>
          <w:sz w:val="28"/>
          <w:szCs w:val="28"/>
          <w:lang w:eastAsia="ru-RU"/>
        </w:rPr>
        <w:t>ии — печи, станки, подъемно-тран</w:t>
      </w:r>
      <w:r w:rsidRPr="006D2355">
        <w:rPr>
          <w:rFonts w:ascii="Times New Roman" w:hAnsi="Times New Roman"/>
          <w:sz w:val="28"/>
          <w:szCs w:val="28"/>
          <w:lang w:eastAsia="ru-RU"/>
        </w:rPr>
        <w:t>спортное оборудование и т. д.), цеховые преобразовательные установки и внутрицеховые распределительные сети.</w:t>
      </w:r>
    </w:p>
    <w:p w:rsidR="00663B15" w:rsidRPr="006D2355" w:rsidRDefault="00663B15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355">
        <w:rPr>
          <w:rFonts w:ascii="Times New Roman" w:hAnsi="Times New Roman"/>
          <w:sz w:val="28"/>
          <w:szCs w:val="28"/>
          <w:lang w:eastAsia="ru-RU"/>
        </w:rPr>
        <w:t>На крупных и средних предприятиях энергетическое хозяйство возглавляет главный энергетик, на небольших предприятиях оно может находиться в ведении главного механика предприятия.</w:t>
      </w:r>
    </w:p>
    <w:p w:rsidR="00A26305" w:rsidRPr="006D2355" w:rsidRDefault="00A26305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355">
        <w:rPr>
          <w:rFonts w:ascii="Times New Roman" w:hAnsi="Times New Roman"/>
          <w:sz w:val="28"/>
          <w:szCs w:val="28"/>
          <w:lang w:eastAsia="ru-RU"/>
        </w:rPr>
        <w:t>Персонал энергетических цехов и цеховых энергетических хозяйств подразделяется на дежурный, обеспечивающий бесперебойность энергоснабжения, и занятый выполнением планово-предупредительных ремонтов и монтажных работ.</w:t>
      </w:r>
    </w:p>
    <w:p w:rsidR="00174120" w:rsidRPr="006D2355" w:rsidRDefault="00174120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355">
        <w:rPr>
          <w:rFonts w:ascii="Times New Roman" w:hAnsi="Times New Roman"/>
          <w:sz w:val="28"/>
          <w:szCs w:val="28"/>
          <w:lang w:eastAsia="ru-RU"/>
        </w:rPr>
        <w:t xml:space="preserve">За выполнение и организацию работ механического цеха, несут ответственность как начальник цеха, так и мастер участка. </w:t>
      </w:r>
    </w:p>
    <w:p w:rsidR="00174120" w:rsidRPr="006D2355" w:rsidRDefault="00406FE3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355">
        <w:rPr>
          <w:rFonts w:ascii="Times New Roman" w:hAnsi="Times New Roman"/>
          <w:sz w:val="28"/>
          <w:szCs w:val="28"/>
          <w:lang w:eastAsia="ru-RU"/>
        </w:rPr>
        <w:t>Мастер участка о</w:t>
      </w:r>
      <w:r w:rsidR="00174120" w:rsidRPr="006D2355">
        <w:rPr>
          <w:rFonts w:ascii="Times New Roman" w:hAnsi="Times New Roman"/>
          <w:sz w:val="28"/>
          <w:szCs w:val="28"/>
          <w:lang w:eastAsia="ru-RU"/>
        </w:rPr>
        <w:t>существляет в соответствии с действующими законодательными и нормативными актами, регулирующими производственно-хозяйс</w:t>
      </w:r>
      <w:r w:rsidRPr="006D2355">
        <w:rPr>
          <w:rFonts w:ascii="Times New Roman" w:hAnsi="Times New Roman"/>
          <w:sz w:val="28"/>
          <w:szCs w:val="28"/>
          <w:lang w:eastAsia="ru-RU"/>
        </w:rPr>
        <w:t>твенную деятельность цеха</w:t>
      </w:r>
      <w:r w:rsidR="00174120" w:rsidRPr="006D2355">
        <w:rPr>
          <w:rFonts w:ascii="Times New Roman" w:hAnsi="Times New Roman"/>
          <w:sz w:val="28"/>
          <w:szCs w:val="28"/>
          <w:lang w:eastAsia="ru-RU"/>
        </w:rPr>
        <w:t>, руководство производственным участком.</w:t>
      </w:r>
    </w:p>
    <w:p w:rsidR="00406FE3" w:rsidRPr="006D2355" w:rsidRDefault="00174120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355">
        <w:rPr>
          <w:rFonts w:ascii="Times New Roman" w:hAnsi="Times New Roman"/>
          <w:sz w:val="28"/>
          <w:szCs w:val="28"/>
          <w:lang w:eastAsia="ru-RU"/>
        </w:rPr>
        <w:t>Обеспечивает выполнение участком в установленные сроки производственных заданий по объему производства продукции (работ, услуг), к</w:t>
      </w:r>
      <w:r w:rsidR="00406FE3" w:rsidRPr="006D2355">
        <w:rPr>
          <w:rFonts w:ascii="Times New Roman" w:hAnsi="Times New Roman"/>
          <w:sz w:val="28"/>
          <w:szCs w:val="28"/>
          <w:lang w:eastAsia="ru-RU"/>
        </w:rPr>
        <w:t xml:space="preserve">ачеству, заданной номенклатуре </w:t>
      </w:r>
      <w:r w:rsidRPr="006D2355">
        <w:rPr>
          <w:rFonts w:ascii="Times New Roman" w:hAnsi="Times New Roman"/>
          <w:sz w:val="28"/>
          <w:szCs w:val="28"/>
          <w:lang w:eastAsia="ru-RU"/>
        </w:rPr>
        <w:t>(ассортименту), повышение производительности труда, сниж</w:t>
      </w:r>
      <w:r w:rsidR="00406FE3" w:rsidRPr="006D2355">
        <w:rPr>
          <w:rFonts w:ascii="Times New Roman" w:hAnsi="Times New Roman"/>
          <w:sz w:val="28"/>
          <w:szCs w:val="28"/>
          <w:lang w:eastAsia="ru-RU"/>
        </w:rPr>
        <w:t xml:space="preserve">ение трудоемкости продукции на </w:t>
      </w:r>
      <w:r w:rsidRPr="006D2355">
        <w:rPr>
          <w:rFonts w:ascii="Times New Roman" w:hAnsi="Times New Roman"/>
          <w:sz w:val="28"/>
          <w:szCs w:val="28"/>
          <w:lang w:eastAsia="ru-RU"/>
        </w:rPr>
        <w:t>основе рациональной загрузки оборудования и использования</w:t>
      </w:r>
      <w:r w:rsidR="00406FE3" w:rsidRPr="006D2355">
        <w:rPr>
          <w:rFonts w:ascii="Times New Roman" w:hAnsi="Times New Roman"/>
          <w:sz w:val="28"/>
          <w:szCs w:val="28"/>
          <w:lang w:eastAsia="ru-RU"/>
        </w:rPr>
        <w:t xml:space="preserve"> его технических возможностей, </w:t>
      </w:r>
      <w:r w:rsidRPr="006D2355">
        <w:rPr>
          <w:rFonts w:ascii="Times New Roman" w:hAnsi="Times New Roman"/>
          <w:sz w:val="28"/>
          <w:szCs w:val="28"/>
          <w:lang w:eastAsia="ru-RU"/>
        </w:rPr>
        <w:t>повышение коэффициента сменности работы оборудования,</w:t>
      </w:r>
      <w:r w:rsidR="00406FE3" w:rsidRPr="006D2355">
        <w:rPr>
          <w:rFonts w:ascii="Times New Roman" w:hAnsi="Times New Roman"/>
          <w:sz w:val="28"/>
          <w:szCs w:val="28"/>
          <w:lang w:eastAsia="ru-RU"/>
        </w:rPr>
        <w:t xml:space="preserve"> экономное расходование сырья, </w:t>
      </w:r>
      <w:r w:rsidRPr="006D2355">
        <w:rPr>
          <w:rFonts w:ascii="Times New Roman" w:hAnsi="Times New Roman"/>
          <w:sz w:val="28"/>
          <w:szCs w:val="28"/>
          <w:lang w:eastAsia="ru-RU"/>
        </w:rPr>
        <w:t>материалов, энергии и снижение издержек.</w:t>
      </w:r>
      <w:r w:rsidR="00406FE3" w:rsidRPr="006D235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6D2355">
        <w:rPr>
          <w:rFonts w:ascii="Times New Roman" w:hAnsi="Times New Roman"/>
          <w:sz w:val="28"/>
          <w:szCs w:val="28"/>
          <w:lang w:eastAsia="ru-RU"/>
        </w:rPr>
        <w:t>Своевременно подготавливает производство, обеспечивает расстановку рабочих и бригад, контролирует соблюдение технологических процессов, о</w:t>
      </w:r>
      <w:r w:rsidR="00406FE3" w:rsidRPr="006D2355">
        <w:rPr>
          <w:rFonts w:ascii="Times New Roman" w:hAnsi="Times New Roman"/>
          <w:sz w:val="28"/>
          <w:szCs w:val="28"/>
          <w:lang w:eastAsia="ru-RU"/>
        </w:rPr>
        <w:t xml:space="preserve">перативно выявляет и устраняет </w:t>
      </w:r>
      <w:r w:rsidRPr="006D2355">
        <w:rPr>
          <w:rFonts w:ascii="Times New Roman" w:hAnsi="Times New Roman"/>
          <w:sz w:val="28"/>
          <w:szCs w:val="28"/>
          <w:lang w:eastAsia="ru-RU"/>
        </w:rPr>
        <w:t>причины их нарушения.</w:t>
      </w:r>
    </w:p>
    <w:p w:rsidR="00174120" w:rsidRPr="006D2355" w:rsidRDefault="00174120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355">
        <w:rPr>
          <w:rFonts w:ascii="Times New Roman" w:hAnsi="Times New Roman"/>
          <w:sz w:val="28"/>
          <w:szCs w:val="28"/>
          <w:lang w:eastAsia="ru-RU"/>
        </w:rPr>
        <w:t>Участвует в разработке новых и совершенствовании действующих технологических процессов и режимов производства, а также производственных графиков.</w:t>
      </w:r>
    </w:p>
    <w:p w:rsidR="00406FE3" w:rsidRPr="006D2355" w:rsidRDefault="00174120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355">
        <w:rPr>
          <w:rFonts w:ascii="Times New Roman" w:hAnsi="Times New Roman"/>
          <w:sz w:val="28"/>
          <w:szCs w:val="28"/>
          <w:lang w:eastAsia="ru-RU"/>
        </w:rPr>
        <w:t>Проверяет качество выпускаемой продукции или выполняемых работ, осуществляет мероприятия по предупреждению брака</w:t>
      </w:r>
      <w:r w:rsidR="00406FE3" w:rsidRPr="006D2355">
        <w:rPr>
          <w:rFonts w:ascii="Times New Roman" w:hAnsi="Times New Roman"/>
          <w:sz w:val="28"/>
          <w:szCs w:val="28"/>
          <w:lang w:eastAsia="ru-RU"/>
        </w:rPr>
        <w:t xml:space="preserve"> и повышению качества продукции.</w:t>
      </w:r>
    </w:p>
    <w:p w:rsidR="00174120" w:rsidRPr="006D2355" w:rsidRDefault="00174120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355">
        <w:rPr>
          <w:rFonts w:ascii="Times New Roman" w:hAnsi="Times New Roman"/>
          <w:sz w:val="28"/>
          <w:szCs w:val="28"/>
          <w:lang w:eastAsia="ru-RU"/>
        </w:rPr>
        <w:t>Принимает участие в приемке законченных работ по реконструкции участка, ремонту технологического оборудования, механизации и автоматизаци</w:t>
      </w:r>
      <w:r w:rsidR="00406FE3" w:rsidRPr="006D2355">
        <w:rPr>
          <w:rFonts w:ascii="Times New Roman" w:hAnsi="Times New Roman"/>
          <w:sz w:val="28"/>
          <w:szCs w:val="28"/>
          <w:lang w:eastAsia="ru-RU"/>
        </w:rPr>
        <w:t xml:space="preserve">и производственных процессов и </w:t>
      </w:r>
      <w:r w:rsidRPr="006D2355">
        <w:rPr>
          <w:rFonts w:ascii="Times New Roman" w:hAnsi="Times New Roman"/>
          <w:sz w:val="28"/>
          <w:szCs w:val="28"/>
          <w:lang w:eastAsia="ru-RU"/>
        </w:rPr>
        <w:t>ручных работ.</w:t>
      </w:r>
    </w:p>
    <w:p w:rsidR="00174120" w:rsidRPr="006D2355" w:rsidRDefault="00174120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355">
        <w:rPr>
          <w:rFonts w:ascii="Times New Roman" w:hAnsi="Times New Roman"/>
          <w:sz w:val="28"/>
          <w:szCs w:val="28"/>
          <w:lang w:eastAsia="ru-RU"/>
        </w:rPr>
        <w:t>Организует внедрение передовых методов и приемов труда, а также форм его организации, аттестации и рационализации рабочих мест.</w:t>
      </w:r>
    </w:p>
    <w:p w:rsidR="00174120" w:rsidRPr="006D2355" w:rsidRDefault="00174120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355">
        <w:rPr>
          <w:rFonts w:ascii="Times New Roman" w:hAnsi="Times New Roman"/>
          <w:sz w:val="28"/>
          <w:szCs w:val="28"/>
          <w:lang w:eastAsia="ru-RU"/>
        </w:rPr>
        <w:t>Обеспечивает выполнение рабочими норм выраб</w:t>
      </w:r>
      <w:r w:rsidR="00406FE3" w:rsidRPr="006D2355">
        <w:rPr>
          <w:rFonts w:ascii="Times New Roman" w:hAnsi="Times New Roman"/>
          <w:sz w:val="28"/>
          <w:szCs w:val="28"/>
          <w:lang w:eastAsia="ru-RU"/>
        </w:rPr>
        <w:t xml:space="preserve">отки, правильное использование </w:t>
      </w:r>
      <w:r w:rsidRPr="006D2355">
        <w:rPr>
          <w:rFonts w:ascii="Times New Roman" w:hAnsi="Times New Roman"/>
          <w:sz w:val="28"/>
          <w:szCs w:val="28"/>
          <w:lang w:eastAsia="ru-RU"/>
        </w:rPr>
        <w:t>производственных площадей, оборудования, оргтехосна</w:t>
      </w:r>
      <w:r w:rsidR="00406FE3" w:rsidRPr="006D2355">
        <w:rPr>
          <w:rFonts w:ascii="Times New Roman" w:hAnsi="Times New Roman"/>
          <w:sz w:val="28"/>
          <w:szCs w:val="28"/>
          <w:lang w:eastAsia="ru-RU"/>
        </w:rPr>
        <w:t xml:space="preserve">стки (оснастки и инструмента), </w:t>
      </w:r>
      <w:r w:rsidRPr="006D2355">
        <w:rPr>
          <w:rFonts w:ascii="Times New Roman" w:hAnsi="Times New Roman"/>
          <w:sz w:val="28"/>
          <w:szCs w:val="28"/>
          <w:lang w:eastAsia="ru-RU"/>
        </w:rPr>
        <w:t>равномерную (ритмичную) работу участка.</w:t>
      </w:r>
    </w:p>
    <w:p w:rsidR="00174120" w:rsidRPr="006D2355" w:rsidRDefault="00174120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355">
        <w:rPr>
          <w:rFonts w:ascii="Times New Roman" w:hAnsi="Times New Roman"/>
          <w:sz w:val="28"/>
          <w:szCs w:val="28"/>
          <w:lang w:eastAsia="ru-RU"/>
        </w:rPr>
        <w:t>Осуществляет формирование бригад (их количе</w:t>
      </w:r>
      <w:r w:rsidR="00406FE3" w:rsidRPr="006D2355">
        <w:rPr>
          <w:rFonts w:ascii="Times New Roman" w:hAnsi="Times New Roman"/>
          <w:sz w:val="28"/>
          <w:szCs w:val="28"/>
          <w:lang w:eastAsia="ru-RU"/>
        </w:rPr>
        <w:t xml:space="preserve">ственного, профессионального и </w:t>
      </w:r>
      <w:r w:rsidRPr="006D2355">
        <w:rPr>
          <w:rFonts w:ascii="Times New Roman" w:hAnsi="Times New Roman"/>
          <w:sz w:val="28"/>
          <w:szCs w:val="28"/>
          <w:lang w:eastAsia="ru-RU"/>
        </w:rPr>
        <w:t>квалификационного состава), разрабатывает и внедряе</w:t>
      </w:r>
      <w:r w:rsidR="00406FE3" w:rsidRPr="006D2355">
        <w:rPr>
          <w:rFonts w:ascii="Times New Roman" w:hAnsi="Times New Roman"/>
          <w:sz w:val="28"/>
          <w:szCs w:val="28"/>
          <w:lang w:eastAsia="ru-RU"/>
        </w:rPr>
        <w:t xml:space="preserve">т мероприятия по рациональному </w:t>
      </w:r>
      <w:r w:rsidRPr="006D2355">
        <w:rPr>
          <w:rFonts w:ascii="Times New Roman" w:hAnsi="Times New Roman"/>
          <w:sz w:val="28"/>
          <w:szCs w:val="28"/>
          <w:lang w:eastAsia="ru-RU"/>
        </w:rPr>
        <w:t>обслуживанию бригад, координирует их деятельность.</w:t>
      </w:r>
    </w:p>
    <w:p w:rsidR="00174120" w:rsidRPr="006D2355" w:rsidRDefault="00174120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355">
        <w:rPr>
          <w:rFonts w:ascii="Times New Roman" w:hAnsi="Times New Roman"/>
          <w:sz w:val="28"/>
          <w:szCs w:val="28"/>
          <w:lang w:eastAsia="ru-RU"/>
        </w:rPr>
        <w:t xml:space="preserve">Устанавливает и своевременно доводит производственные задания бригадам и отдельным рабочим (не входящим в состав бригад) </w:t>
      </w:r>
      <w:r w:rsidR="00406FE3" w:rsidRPr="006D2355">
        <w:rPr>
          <w:rFonts w:ascii="Times New Roman" w:hAnsi="Times New Roman"/>
          <w:sz w:val="28"/>
          <w:szCs w:val="28"/>
          <w:lang w:eastAsia="ru-RU"/>
        </w:rPr>
        <w:t xml:space="preserve">в соответствии с утвержденными </w:t>
      </w:r>
      <w:r w:rsidRPr="006D2355">
        <w:rPr>
          <w:rFonts w:ascii="Times New Roman" w:hAnsi="Times New Roman"/>
          <w:sz w:val="28"/>
          <w:szCs w:val="28"/>
          <w:lang w:eastAsia="ru-RU"/>
        </w:rPr>
        <w:t xml:space="preserve">производственными планами и графиками, нормативные показатели по использованию </w:t>
      </w:r>
      <w:r w:rsidR="00406FE3" w:rsidRPr="006D2355">
        <w:rPr>
          <w:rFonts w:ascii="Times New Roman" w:hAnsi="Times New Roman"/>
          <w:sz w:val="28"/>
          <w:szCs w:val="28"/>
          <w:lang w:eastAsia="ru-RU"/>
        </w:rPr>
        <w:t>о</w:t>
      </w:r>
      <w:r w:rsidRPr="006D2355">
        <w:rPr>
          <w:rFonts w:ascii="Times New Roman" w:hAnsi="Times New Roman"/>
          <w:sz w:val="28"/>
          <w:szCs w:val="28"/>
          <w:lang w:eastAsia="ru-RU"/>
        </w:rPr>
        <w:t>борудования</w:t>
      </w:r>
      <w:r w:rsidR="00406FE3" w:rsidRPr="006D235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D2355">
        <w:rPr>
          <w:rFonts w:ascii="Times New Roman" w:hAnsi="Times New Roman"/>
          <w:sz w:val="28"/>
          <w:szCs w:val="28"/>
          <w:lang w:eastAsia="ru-RU"/>
        </w:rPr>
        <w:t>материалов, инструмента, энергии.</w:t>
      </w:r>
    </w:p>
    <w:p w:rsidR="00174120" w:rsidRPr="006D2355" w:rsidRDefault="00174120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355">
        <w:rPr>
          <w:rFonts w:ascii="Times New Roman" w:hAnsi="Times New Roman"/>
          <w:sz w:val="28"/>
          <w:szCs w:val="28"/>
          <w:lang w:eastAsia="ru-RU"/>
        </w:rPr>
        <w:t>Осуществляет производственный инструктаж ра</w:t>
      </w:r>
      <w:r w:rsidR="00406FE3" w:rsidRPr="006D2355">
        <w:rPr>
          <w:rFonts w:ascii="Times New Roman" w:hAnsi="Times New Roman"/>
          <w:sz w:val="28"/>
          <w:szCs w:val="28"/>
          <w:lang w:eastAsia="ru-RU"/>
        </w:rPr>
        <w:t xml:space="preserve">бочих, проводит мероприятия по </w:t>
      </w:r>
      <w:r w:rsidRPr="006D2355">
        <w:rPr>
          <w:rFonts w:ascii="Times New Roman" w:hAnsi="Times New Roman"/>
          <w:sz w:val="28"/>
          <w:szCs w:val="28"/>
          <w:lang w:eastAsia="ru-RU"/>
        </w:rPr>
        <w:t>выполнению правил охраны труда, техники безопасности</w:t>
      </w:r>
      <w:r w:rsidR="00406FE3" w:rsidRPr="006D2355">
        <w:rPr>
          <w:rFonts w:ascii="Times New Roman" w:hAnsi="Times New Roman"/>
          <w:sz w:val="28"/>
          <w:szCs w:val="28"/>
          <w:lang w:eastAsia="ru-RU"/>
        </w:rPr>
        <w:t xml:space="preserve"> и производственной санитарии, </w:t>
      </w:r>
      <w:r w:rsidRPr="006D2355">
        <w:rPr>
          <w:rFonts w:ascii="Times New Roman" w:hAnsi="Times New Roman"/>
          <w:sz w:val="28"/>
          <w:szCs w:val="28"/>
          <w:lang w:eastAsia="ru-RU"/>
        </w:rPr>
        <w:t>технической эксплуатации оборудования и инструмента, а также контроль за их соблюдением.</w:t>
      </w:r>
    </w:p>
    <w:p w:rsidR="00174120" w:rsidRPr="006D2355" w:rsidRDefault="00174120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355">
        <w:rPr>
          <w:rFonts w:ascii="Times New Roman" w:hAnsi="Times New Roman"/>
          <w:sz w:val="28"/>
          <w:szCs w:val="28"/>
          <w:lang w:eastAsia="ru-RU"/>
        </w:rPr>
        <w:t>Содействует внедрению прогрессивных форм организации труда, вносит предложения о пересмотре норм выработки и расценок, а также о прис</w:t>
      </w:r>
      <w:r w:rsidR="00406FE3" w:rsidRPr="006D2355">
        <w:rPr>
          <w:rFonts w:ascii="Times New Roman" w:hAnsi="Times New Roman"/>
          <w:sz w:val="28"/>
          <w:szCs w:val="28"/>
          <w:lang w:eastAsia="ru-RU"/>
        </w:rPr>
        <w:t xml:space="preserve">воении в соответствии с Единым </w:t>
      </w:r>
      <w:r w:rsidRPr="006D2355">
        <w:rPr>
          <w:rFonts w:ascii="Times New Roman" w:hAnsi="Times New Roman"/>
          <w:sz w:val="28"/>
          <w:szCs w:val="28"/>
          <w:lang w:eastAsia="ru-RU"/>
        </w:rPr>
        <w:t>тарифно-квалификационным справочником работ и профессий рабочих разрядов рабочим, принимает участие в тарификации работ и присвоении ква</w:t>
      </w:r>
      <w:r w:rsidR="00406FE3" w:rsidRPr="006D2355">
        <w:rPr>
          <w:rFonts w:ascii="Times New Roman" w:hAnsi="Times New Roman"/>
          <w:sz w:val="28"/>
          <w:szCs w:val="28"/>
          <w:lang w:eastAsia="ru-RU"/>
        </w:rPr>
        <w:t xml:space="preserve">лификационных разрядов рабочим </w:t>
      </w:r>
      <w:r w:rsidRPr="006D2355">
        <w:rPr>
          <w:rFonts w:ascii="Times New Roman" w:hAnsi="Times New Roman"/>
          <w:sz w:val="28"/>
          <w:szCs w:val="28"/>
          <w:lang w:eastAsia="ru-RU"/>
        </w:rPr>
        <w:t>участка.</w:t>
      </w:r>
    </w:p>
    <w:p w:rsidR="00174120" w:rsidRPr="006D2355" w:rsidRDefault="00174120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355">
        <w:rPr>
          <w:rFonts w:ascii="Times New Roman" w:hAnsi="Times New Roman"/>
          <w:sz w:val="28"/>
          <w:szCs w:val="28"/>
          <w:lang w:eastAsia="ru-RU"/>
        </w:rPr>
        <w:t>Анализирует результаты производственной деятельности, контролирует расходование фонда оплаты труда, установленного участку, обеспечивает правильность и сво</w:t>
      </w:r>
      <w:r w:rsidR="00892568" w:rsidRPr="006D2355">
        <w:rPr>
          <w:rFonts w:ascii="Times New Roman" w:hAnsi="Times New Roman"/>
          <w:sz w:val="28"/>
          <w:szCs w:val="28"/>
          <w:lang w:eastAsia="ru-RU"/>
        </w:rPr>
        <w:t xml:space="preserve">евременность </w:t>
      </w:r>
      <w:r w:rsidRPr="006D2355">
        <w:rPr>
          <w:rFonts w:ascii="Times New Roman" w:hAnsi="Times New Roman"/>
          <w:sz w:val="28"/>
          <w:szCs w:val="28"/>
          <w:lang w:eastAsia="ru-RU"/>
        </w:rPr>
        <w:t>оформления первичных документов по учету рабочего времени</w:t>
      </w:r>
      <w:r w:rsidR="00892568" w:rsidRPr="006D2355">
        <w:rPr>
          <w:rFonts w:ascii="Times New Roman" w:hAnsi="Times New Roman"/>
          <w:sz w:val="28"/>
          <w:szCs w:val="28"/>
          <w:lang w:eastAsia="ru-RU"/>
        </w:rPr>
        <w:t xml:space="preserve">, выработки, заработной платы, </w:t>
      </w:r>
      <w:r w:rsidRPr="006D2355">
        <w:rPr>
          <w:rFonts w:ascii="Times New Roman" w:hAnsi="Times New Roman"/>
          <w:sz w:val="28"/>
          <w:szCs w:val="28"/>
          <w:lang w:eastAsia="ru-RU"/>
        </w:rPr>
        <w:t>простоев.</w:t>
      </w:r>
    </w:p>
    <w:p w:rsidR="00174120" w:rsidRPr="006D2355" w:rsidRDefault="00174120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355">
        <w:rPr>
          <w:rFonts w:ascii="Times New Roman" w:hAnsi="Times New Roman"/>
          <w:sz w:val="28"/>
          <w:szCs w:val="28"/>
          <w:lang w:eastAsia="ru-RU"/>
        </w:rPr>
        <w:t>Содействует распространению передового опыта, развитию инициативы, внедрению рационализаторских предложений и изобретений.</w:t>
      </w:r>
    </w:p>
    <w:p w:rsidR="00174120" w:rsidRPr="006D2355" w:rsidRDefault="00174120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355">
        <w:rPr>
          <w:rFonts w:ascii="Times New Roman" w:hAnsi="Times New Roman"/>
          <w:sz w:val="28"/>
          <w:szCs w:val="28"/>
          <w:lang w:eastAsia="ru-RU"/>
        </w:rPr>
        <w:t>Обеспечивает своевременный пересмотр в установленном порядке норм трудовых затрат, внедрение технически обоснованных норм и норми</w:t>
      </w:r>
      <w:r w:rsidR="00892568" w:rsidRPr="006D2355">
        <w:rPr>
          <w:rFonts w:ascii="Times New Roman" w:hAnsi="Times New Roman"/>
          <w:sz w:val="28"/>
          <w:szCs w:val="28"/>
          <w:lang w:eastAsia="ru-RU"/>
        </w:rPr>
        <w:t xml:space="preserve">рованных заданий, правильное и </w:t>
      </w:r>
      <w:r w:rsidRPr="006D2355">
        <w:rPr>
          <w:rFonts w:ascii="Times New Roman" w:hAnsi="Times New Roman"/>
          <w:sz w:val="28"/>
          <w:szCs w:val="28"/>
          <w:lang w:eastAsia="ru-RU"/>
        </w:rPr>
        <w:t>эффективное применение систем заработной платы и премирования.</w:t>
      </w:r>
    </w:p>
    <w:p w:rsidR="00174120" w:rsidRPr="006D2355" w:rsidRDefault="00174120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355">
        <w:rPr>
          <w:rFonts w:ascii="Times New Roman" w:hAnsi="Times New Roman"/>
          <w:sz w:val="28"/>
          <w:szCs w:val="28"/>
          <w:lang w:eastAsia="ru-RU"/>
        </w:rPr>
        <w:t>Контролирует соблюдение рабочими правил охраны труда и техники безопасности, производственной и трудовой дисциплины, правил вну</w:t>
      </w:r>
      <w:r w:rsidR="00892568" w:rsidRPr="006D2355">
        <w:rPr>
          <w:rFonts w:ascii="Times New Roman" w:hAnsi="Times New Roman"/>
          <w:sz w:val="28"/>
          <w:szCs w:val="28"/>
          <w:lang w:eastAsia="ru-RU"/>
        </w:rPr>
        <w:t xml:space="preserve">треннего трудового распорядка, </w:t>
      </w:r>
      <w:r w:rsidRPr="006D2355">
        <w:rPr>
          <w:rFonts w:ascii="Times New Roman" w:hAnsi="Times New Roman"/>
          <w:sz w:val="28"/>
          <w:szCs w:val="28"/>
          <w:lang w:eastAsia="ru-RU"/>
        </w:rPr>
        <w:t>способствует созданию в коллективе обстановки взаимной помощи</w:t>
      </w:r>
      <w:r w:rsidR="00892568" w:rsidRPr="006D2355">
        <w:rPr>
          <w:rFonts w:ascii="Times New Roman" w:hAnsi="Times New Roman"/>
          <w:sz w:val="28"/>
          <w:szCs w:val="28"/>
          <w:lang w:eastAsia="ru-RU"/>
        </w:rPr>
        <w:t xml:space="preserve"> и взыскательности, развитию у </w:t>
      </w:r>
      <w:r w:rsidRPr="006D2355">
        <w:rPr>
          <w:rFonts w:ascii="Times New Roman" w:hAnsi="Times New Roman"/>
          <w:sz w:val="28"/>
          <w:szCs w:val="28"/>
          <w:lang w:eastAsia="ru-RU"/>
        </w:rPr>
        <w:t xml:space="preserve">рабочих чувства ответственности и заинтересованности </w:t>
      </w:r>
      <w:r w:rsidR="00892568" w:rsidRPr="006D2355">
        <w:rPr>
          <w:rFonts w:ascii="Times New Roman" w:hAnsi="Times New Roman"/>
          <w:sz w:val="28"/>
          <w:szCs w:val="28"/>
          <w:lang w:eastAsia="ru-RU"/>
        </w:rPr>
        <w:t xml:space="preserve">в своевременном и качественном </w:t>
      </w:r>
      <w:r w:rsidRPr="006D2355">
        <w:rPr>
          <w:rFonts w:ascii="Times New Roman" w:hAnsi="Times New Roman"/>
          <w:sz w:val="28"/>
          <w:szCs w:val="28"/>
          <w:lang w:eastAsia="ru-RU"/>
        </w:rPr>
        <w:t>выполнении производственных заданий.</w:t>
      </w:r>
    </w:p>
    <w:p w:rsidR="00174120" w:rsidRPr="006D2355" w:rsidRDefault="00174120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355">
        <w:rPr>
          <w:rFonts w:ascii="Times New Roman" w:hAnsi="Times New Roman"/>
          <w:sz w:val="28"/>
          <w:szCs w:val="28"/>
          <w:lang w:eastAsia="ru-RU"/>
        </w:rPr>
        <w:t>Готовит предложения о поощрении рабочих или применении мер материал</w:t>
      </w:r>
      <w:r w:rsidR="00892568" w:rsidRPr="006D2355">
        <w:rPr>
          <w:rFonts w:ascii="Times New Roman" w:hAnsi="Times New Roman"/>
          <w:sz w:val="28"/>
          <w:szCs w:val="28"/>
          <w:lang w:eastAsia="ru-RU"/>
        </w:rPr>
        <w:t xml:space="preserve">ьного </w:t>
      </w:r>
      <w:r w:rsidRPr="006D2355">
        <w:rPr>
          <w:rFonts w:ascii="Times New Roman" w:hAnsi="Times New Roman"/>
          <w:sz w:val="28"/>
          <w:szCs w:val="28"/>
          <w:lang w:eastAsia="ru-RU"/>
        </w:rPr>
        <w:t xml:space="preserve">воздействия, о наложении дисциплинарных взысканий на </w:t>
      </w:r>
      <w:r w:rsidR="00892568" w:rsidRPr="006D2355">
        <w:rPr>
          <w:rFonts w:ascii="Times New Roman" w:hAnsi="Times New Roman"/>
          <w:sz w:val="28"/>
          <w:szCs w:val="28"/>
          <w:lang w:eastAsia="ru-RU"/>
        </w:rPr>
        <w:t xml:space="preserve">нарушителей производственной и </w:t>
      </w:r>
      <w:r w:rsidRPr="006D2355">
        <w:rPr>
          <w:rFonts w:ascii="Times New Roman" w:hAnsi="Times New Roman"/>
          <w:sz w:val="28"/>
          <w:szCs w:val="28"/>
          <w:lang w:eastAsia="ru-RU"/>
        </w:rPr>
        <w:t>трудовой дисциплины.</w:t>
      </w:r>
    </w:p>
    <w:p w:rsidR="00174120" w:rsidRPr="006D2355" w:rsidRDefault="00174120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355">
        <w:rPr>
          <w:rFonts w:ascii="Times New Roman" w:hAnsi="Times New Roman"/>
          <w:sz w:val="28"/>
          <w:szCs w:val="28"/>
          <w:lang w:eastAsia="ru-RU"/>
        </w:rPr>
        <w:t>Организует работу по повышению квалификации и профессионального мастерства рабочих и бригадиров, обучению их вторым и смежным профессиям</w:t>
      </w:r>
      <w:r w:rsidR="00892568" w:rsidRPr="006D2355">
        <w:rPr>
          <w:rFonts w:ascii="Times New Roman" w:hAnsi="Times New Roman"/>
          <w:sz w:val="28"/>
          <w:szCs w:val="28"/>
          <w:lang w:eastAsia="ru-RU"/>
        </w:rPr>
        <w:t xml:space="preserve">, проводит воспитательную </w:t>
      </w:r>
      <w:r w:rsidRPr="006D2355">
        <w:rPr>
          <w:rFonts w:ascii="Times New Roman" w:hAnsi="Times New Roman"/>
          <w:sz w:val="28"/>
          <w:szCs w:val="28"/>
          <w:lang w:eastAsia="ru-RU"/>
        </w:rPr>
        <w:t>работу в коллективе.</w:t>
      </w:r>
    </w:p>
    <w:p w:rsidR="002B2676" w:rsidRPr="006D2355" w:rsidRDefault="002B2676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2676" w:rsidRPr="006D2355" w:rsidRDefault="002B2676" w:rsidP="006D235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2355">
        <w:rPr>
          <w:rFonts w:ascii="Times New Roman" w:hAnsi="Times New Roman"/>
          <w:b/>
          <w:sz w:val="28"/>
          <w:szCs w:val="28"/>
          <w:lang w:eastAsia="ru-RU"/>
        </w:rPr>
        <w:t>2.</w:t>
      </w:r>
      <w:r w:rsidR="006D2355" w:rsidRPr="006D235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D2355">
        <w:rPr>
          <w:rFonts w:ascii="Times New Roman" w:hAnsi="Times New Roman"/>
          <w:b/>
          <w:sz w:val="28"/>
          <w:szCs w:val="28"/>
          <w:lang w:eastAsia="ru-RU"/>
        </w:rPr>
        <w:t>Организация обслуживания и ремонта электрооборудования</w:t>
      </w:r>
    </w:p>
    <w:p w:rsidR="006D2355" w:rsidRPr="006D2355" w:rsidRDefault="006D2355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28B1" w:rsidRPr="006D2355" w:rsidRDefault="002B2676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355">
        <w:rPr>
          <w:rFonts w:ascii="Times New Roman" w:hAnsi="Times New Roman"/>
          <w:sz w:val="28"/>
          <w:szCs w:val="28"/>
          <w:lang w:eastAsia="ru-RU"/>
        </w:rPr>
        <w:t>Электрооборудование всех видов, является неотъемлемой частью основных фондов предприятия. В процессе производства происходят необратимые процессы их изнашивания</w:t>
      </w:r>
      <w:r w:rsidR="00156C29" w:rsidRPr="006D2355">
        <w:rPr>
          <w:rFonts w:ascii="Times New Roman" w:hAnsi="Times New Roman"/>
          <w:sz w:val="28"/>
          <w:szCs w:val="28"/>
          <w:lang w:eastAsia="ru-RU"/>
        </w:rPr>
        <w:t xml:space="preserve">, которые определяются - как износ основных фондов и приводит оборудование к потере паспортных и технических характеристик, что отражается на общий производственный цикл производства. Для </w:t>
      </w:r>
      <w:r w:rsidR="00B028B1" w:rsidRPr="006D2355">
        <w:rPr>
          <w:rFonts w:ascii="Times New Roman" w:hAnsi="Times New Roman"/>
          <w:sz w:val="28"/>
          <w:szCs w:val="28"/>
          <w:lang w:eastAsia="ru-RU"/>
        </w:rPr>
        <w:t>эффективного и бесперебойного производственного процесса , необходимо плановое возмещение основных фондов.</w:t>
      </w:r>
    </w:p>
    <w:p w:rsidR="002B2676" w:rsidRPr="006D2355" w:rsidRDefault="00B028B1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355">
        <w:rPr>
          <w:rFonts w:ascii="Times New Roman" w:hAnsi="Times New Roman"/>
          <w:sz w:val="28"/>
          <w:szCs w:val="28"/>
          <w:lang w:eastAsia="ru-RU"/>
        </w:rPr>
        <w:t xml:space="preserve">Возмещение основных фондов осуществляется двумя способами: 1) заменой изношенного оборудования и сетей новыми; 2) </w:t>
      </w:r>
      <w:r w:rsidR="0005347D" w:rsidRPr="006D2355">
        <w:rPr>
          <w:rFonts w:ascii="Times New Roman" w:hAnsi="Times New Roman"/>
          <w:sz w:val="28"/>
          <w:szCs w:val="28"/>
          <w:lang w:eastAsia="ru-RU"/>
        </w:rPr>
        <w:t>частичным обновлением за счет ремонта.</w:t>
      </w:r>
    </w:p>
    <w:p w:rsidR="00AB67BB" w:rsidRPr="006D2355" w:rsidRDefault="0005347D" w:rsidP="006D23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355">
        <w:rPr>
          <w:sz w:val="28"/>
          <w:szCs w:val="28"/>
        </w:rPr>
        <w:t xml:space="preserve">Практика показала, что может существовать </w:t>
      </w:r>
      <w:r w:rsidR="00F85C88" w:rsidRPr="006D2355">
        <w:rPr>
          <w:sz w:val="28"/>
          <w:szCs w:val="28"/>
        </w:rPr>
        <w:t>единовременно несколько форм организации централизованног ремонта электрооборудования которые дополняют друг друга.</w:t>
      </w:r>
      <w:r w:rsidR="00AB67BB" w:rsidRPr="006D2355">
        <w:rPr>
          <w:sz w:val="28"/>
          <w:szCs w:val="28"/>
        </w:rPr>
        <w:t xml:space="preserve"> Без ремонта эффективная эксплуатация основных средств организации организована быть не может. Это самый распространенный, наиболее частый и доступный по объему расходуемых ресурсов способ их восстановления (напомним, что восстановление основных средств осуществляется также посредством их модернизации или реконструкции). </w:t>
      </w:r>
    </w:p>
    <w:p w:rsidR="004B799A" w:rsidRPr="006D2355" w:rsidRDefault="00E43D07" w:rsidP="006D23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355">
        <w:rPr>
          <w:sz w:val="28"/>
          <w:szCs w:val="28"/>
        </w:rPr>
        <w:t>Существует три способа ремонта электрооборудования – хозяйственный, подрядный, смешанный. В настоящий курсовой работе</w:t>
      </w:r>
      <w:r w:rsidR="004B799A" w:rsidRPr="006D2355">
        <w:rPr>
          <w:sz w:val="28"/>
          <w:szCs w:val="28"/>
        </w:rPr>
        <w:t xml:space="preserve"> выбира</w:t>
      </w:r>
      <w:r w:rsidRPr="006D2355">
        <w:rPr>
          <w:sz w:val="28"/>
          <w:szCs w:val="28"/>
        </w:rPr>
        <w:t>ем</w:t>
      </w:r>
      <w:r w:rsidR="004B799A" w:rsidRPr="006D2355">
        <w:rPr>
          <w:sz w:val="28"/>
          <w:szCs w:val="28"/>
        </w:rPr>
        <w:t xml:space="preserve"> хозяйственный способ.</w:t>
      </w:r>
      <w:r w:rsidRPr="006D2355">
        <w:rPr>
          <w:sz w:val="28"/>
          <w:szCs w:val="28"/>
        </w:rPr>
        <w:t xml:space="preserve"> </w:t>
      </w:r>
      <w:r w:rsidR="004B799A" w:rsidRPr="006D2355">
        <w:rPr>
          <w:sz w:val="28"/>
          <w:szCs w:val="28"/>
        </w:rPr>
        <w:t>Хозяйственный способ ремонта электрооборудования выполняется работниками предприятия, без привлечения сторонних ремонтных организаций.</w:t>
      </w:r>
    </w:p>
    <w:p w:rsidR="003A0E0C" w:rsidRPr="006D2355" w:rsidRDefault="003A0E0C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355">
        <w:rPr>
          <w:rFonts w:ascii="Times New Roman" w:hAnsi="Times New Roman"/>
          <w:sz w:val="28"/>
          <w:szCs w:val="28"/>
          <w:lang w:eastAsia="ru-RU"/>
        </w:rPr>
        <w:t>В связи с большим разнообразием находящихся в эксплуатации электрических машин невозможно дать полный перечень работ по каждому из составляющих этой системы (кроме испытаний), поэтому ограничимся типовыми объемами работ. Перед ремонтом проводятся испытания электрических машин для выявления и последующего устранения дефектов.</w:t>
      </w:r>
    </w:p>
    <w:p w:rsidR="003A0E0C" w:rsidRPr="006D2355" w:rsidRDefault="003A0E0C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3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Типовой объем работ по техническому обслуживанию </w:t>
      </w:r>
      <w:r w:rsidRPr="006D2355">
        <w:rPr>
          <w:rFonts w:ascii="Times New Roman" w:hAnsi="Times New Roman"/>
          <w:sz w:val="28"/>
          <w:szCs w:val="28"/>
          <w:lang w:eastAsia="ru-RU"/>
        </w:rPr>
        <w:t>включает: ежедневный надзор за выполнением правил эксплуатации и инструкций завода-изготовителя (контроль нагрузки, температуры отдельных узлов электрической машины, температуры охлаждающей среды при замкнутой системе охлаждения, наличия смазки в подшипниках, отсутствия ненормальных шумов и вибраций, чрезмерного искрения на коллекторе и контактных кольцах и др.); ежедневный контроль за исправностью заземления; контроль за соблюдением правил техники безопасности работающими на электрооборудовании; отключение электрических машин в аварийных ситуациях; мелкий ремонт, осуществляемый во время перерывов в работе основного технологического оборудования и не требующий специальной остановки электрических машин (подтяжка контактов и креплений, замена щеток, регулирование траверс, подрегулировка пускорегулирующей аппаратуры и системы защиты, чистка доступных частей машины и т. д.); участие в приемо-сдаточных испытаниях после монтажа, ремонта и наладки электрических машин и систем их защиты и управления; плановые осмотры эксплуатируемых машин по утвержденному главным энергетиком графику с заполнением карты осмотра.</w:t>
      </w:r>
    </w:p>
    <w:p w:rsidR="004B799A" w:rsidRPr="006D2355" w:rsidRDefault="004B799A" w:rsidP="006D2355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4B799A" w:rsidRPr="006D2355" w:rsidRDefault="004B799A" w:rsidP="006D2355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6D2355">
        <w:rPr>
          <w:rFonts w:ascii="Times New Roman" w:hAnsi="Times New Roman"/>
          <w:b/>
          <w:iCs/>
          <w:sz w:val="28"/>
          <w:szCs w:val="28"/>
          <w:lang w:eastAsia="ru-RU"/>
        </w:rPr>
        <w:t>3. Организация труда и заработанной платы</w:t>
      </w:r>
    </w:p>
    <w:p w:rsidR="006D2355" w:rsidRPr="006D2355" w:rsidRDefault="006D2355" w:rsidP="006D2355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C8310D" w:rsidRPr="006D2355" w:rsidRDefault="00C8310D" w:rsidP="006D23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355">
        <w:rPr>
          <w:sz w:val="28"/>
          <w:szCs w:val="28"/>
        </w:rPr>
        <w:t>К основным направлениям научной организации труда отно</w:t>
      </w:r>
      <w:r w:rsidRPr="006D2355">
        <w:rPr>
          <w:spacing w:val="-1"/>
          <w:sz w:val="28"/>
          <w:szCs w:val="28"/>
        </w:rPr>
        <w:t xml:space="preserve">сятся: НОТ на рабочем месте; улучшение условий труда; упорядочение режимов труда и отдыха; организация первичных </w:t>
      </w:r>
      <w:r w:rsidRPr="006D2355">
        <w:rPr>
          <w:sz w:val="28"/>
          <w:szCs w:val="28"/>
        </w:rPr>
        <w:t>производственных подразделений.</w:t>
      </w:r>
    </w:p>
    <w:p w:rsidR="00C8310D" w:rsidRPr="006D2355" w:rsidRDefault="00C8310D" w:rsidP="006D23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355">
        <w:rPr>
          <w:sz w:val="28"/>
          <w:szCs w:val="28"/>
        </w:rPr>
        <w:t>Главными из этих направлений является рациональная организация труда на рабочем месте. Как бы хорошо ни были решены общие организационные вопросы, трудно рассчитывать на высокий э</w:t>
      </w:r>
      <w:r w:rsidRPr="006D2355">
        <w:rPr>
          <w:spacing w:val="-3"/>
          <w:sz w:val="28"/>
          <w:szCs w:val="28"/>
        </w:rPr>
        <w:t>ффект,</w:t>
      </w:r>
      <w:r w:rsidR="006D2355">
        <w:rPr>
          <w:spacing w:val="-3"/>
          <w:sz w:val="28"/>
          <w:szCs w:val="28"/>
        </w:rPr>
        <w:t xml:space="preserve"> </w:t>
      </w:r>
      <w:r w:rsidRPr="006D2355">
        <w:rPr>
          <w:spacing w:val="-3"/>
          <w:sz w:val="28"/>
          <w:szCs w:val="28"/>
        </w:rPr>
        <w:t xml:space="preserve">если </w:t>
      </w:r>
      <w:r w:rsidRPr="006D2355">
        <w:rPr>
          <w:sz w:val="28"/>
          <w:szCs w:val="28"/>
        </w:rPr>
        <w:t>НОТ не будет охвачено каждое</w:t>
      </w:r>
      <w:r w:rsidR="006D2355">
        <w:rPr>
          <w:sz w:val="28"/>
          <w:szCs w:val="28"/>
        </w:rPr>
        <w:t xml:space="preserve"> </w:t>
      </w:r>
      <w:r w:rsidRPr="006D2355">
        <w:rPr>
          <w:sz w:val="28"/>
          <w:szCs w:val="28"/>
        </w:rPr>
        <w:t>рабочее</w:t>
      </w:r>
      <w:r w:rsidR="006D2355">
        <w:rPr>
          <w:sz w:val="28"/>
          <w:szCs w:val="28"/>
        </w:rPr>
        <w:t xml:space="preserve"> </w:t>
      </w:r>
      <w:r w:rsidRPr="006D2355">
        <w:rPr>
          <w:sz w:val="28"/>
          <w:szCs w:val="28"/>
        </w:rPr>
        <w:t>место, каждый работник.</w:t>
      </w:r>
    </w:p>
    <w:p w:rsidR="00C8310D" w:rsidRPr="006D2355" w:rsidRDefault="00C8310D" w:rsidP="006D23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355">
        <w:rPr>
          <w:sz w:val="28"/>
          <w:szCs w:val="28"/>
        </w:rPr>
        <w:t>Рабочее место — это зона труда человека со всем необходимым оборудованием и оснащением.</w:t>
      </w:r>
    </w:p>
    <w:p w:rsidR="00C8310D" w:rsidRPr="006D2355" w:rsidRDefault="00C8310D" w:rsidP="006D23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355">
        <w:rPr>
          <w:sz w:val="28"/>
          <w:szCs w:val="28"/>
        </w:rPr>
        <w:t>Большое значение имеет планировка рабочего места. Оттого, насколько рационально размещены на рабочем месте оборудование, инвентарь, во многом зависят не только производительность труда, но и удобство и безопасность работы.</w:t>
      </w:r>
    </w:p>
    <w:p w:rsidR="00FF156E" w:rsidRPr="006D2355" w:rsidRDefault="00C8310D" w:rsidP="006D23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355">
        <w:rPr>
          <w:i/>
          <w:sz w:val="28"/>
          <w:szCs w:val="28"/>
        </w:rPr>
        <w:t>Организация труда и зарплаты –</w:t>
      </w:r>
      <w:r w:rsidRPr="006D2355">
        <w:rPr>
          <w:sz w:val="28"/>
          <w:szCs w:val="28"/>
        </w:rPr>
        <w:t xml:space="preserve"> разработка графиков работы; </w:t>
      </w:r>
      <w:r w:rsidR="00625E9A" w:rsidRPr="006D2355">
        <w:rPr>
          <w:sz w:val="28"/>
          <w:szCs w:val="28"/>
        </w:rPr>
        <w:t xml:space="preserve">организация и планировка рабочих мест; разработка норм времени, норм выработки и норм обслуживания; выбор форм оплаты труда и системы стимулирования. </w:t>
      </w:r>
      <w:r w:rsidR="00625E9A" w:rsidRPr="006D2355">
        <w:rPr>
          <w:i/>
          <w:sz w:val="28"/>
          <w:szCs w:val="28"/>
        </w:rPr>
        <w:t xml:space="preserve">Формы оплаты труда – </w:t>
      </w:r>
      <w:r w:rsidR="00625E9A" w:rsidRPr="006D2355">
        <w:rPr>
          <w:sz w:val="28"/>
          <w:szCs w:val="28"/>
        </w:rPr>
        <w:t xml:space="preserve">повременная: простая повременная, повременно премиальная. Сдельная; прямая сдельная, сдельно-премиальная, сдельно-прогрессивная. </w:t>
      </w:r>
    </w:p>
    <w:p w:rsidR="00FF156E" w:rsidRPr="006D2355" w:rsidRDefault="00625E9A" w:rsidP="006D23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355">
        <w:rPr>
          <w:sz w:val="28"/>
          <w:szCs w:val="28"/>
        </w:rPr>
        <w:t>Для электромонтеров по</w:t>
      </w:r>
      <w:r w:rsidR="00BC55F1" w:rsidRPr="006D2355">
        <w:rPr>
          <w:sz w:val="28"/>
          <w:szCs w:val="28"/>
        </w:rPr>
        <w:t xml:space="preserve"> ремонту и</w:t>
      </w:r>
      <w:r w:rsidRPr="006D2355">
        <w:rPr>
          <w:sz w:val="28"/>
          <w:szCs w:val="28"/>
        </w:rPr>
        <w:t xml:space="preserve"> обслуживанию</w:t>
      </w:r>
      <w:r w:rsidR="00BC55F1" w:rsidRPr="006D2355">
        <w:rPr>
          <w:sz w:val="28"/>
          <w:szCs w:val="28"/>
        </w:rPr>
        <w:t xml:space="preserve"> электрооборудования, дежурных электромонтеров применяется повременно-премиальная форма оплаты, т.к. производственный прогресс ремонта регламентирован и выполняется по графику. Зарплата начисляется умножением часовой тарифной ставки на проработанное время плюс премия. </w:t>
      </w:r>
    </w:p>
    <w:p w:rsidR="00625E9A" w:rsidRPr="006D2355" w:rsidRDefault="00BC55F1" w:rsidP="006D23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355">
        <w:rPr>
          <w:sz w:val="28"/>
          <w:szCs w:val="28"/>
        </w:rPr>
        <w:t>Квалификация электромонтёра разрядом. Разряд определяет сложность выполняемых работ согласно ЕТКС (единый тарифно-квалификационный</w:t>
      </w:r>
      <w:r w:rsidR="00FF156E" w:rsidRPr="006D2355">
        <w:rPr>
          <w:sz w:val="28"/>
          <w:szCs w:val="28"/>
        </w:rPr>
        <w:t xml:space="preserve"> справочник</w:t>
      </w:r>
      <w:r w:rsidRPr="006D2355">
        <w:rPr>
          <w:sz w:val="28"/>
          <w:szCs w:val="28"/>
        </w:rPr>
        <w:t>)</w:t>
      </w:r>
    </w:p>
    <w:p w:rsidR="004468AA" w:rsidRPr="006D2355" w:rsidRDefault="004468AA" w:rsidP="006D235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4468AA" w:rsidRPr="006D2355" w:rsidRDefault="004468AA" w:rsidP="006D235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6D2355">
        <w:rPr>
          <w:b/>
          <w:sz w:val="28"/>
          <w:szCs w:val="28"/>
        </w:rPr>
        <w:t>4. Система ППР электрооборудования</w:t>
      </w:r>
    </w:p>
    <w:p w:rsidR="006D2355" w:rsidRPr="006D2355" w:rsidRDefault="006D2355" w:rsidP="006D23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468AA" w:rsidRPr="006D2355" w:rsidRDefault="004468AA" w:rsidP="006D23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355">
        <w:rPr>
          <w:bCs/>
          <w:sz w:val="28"/>
          <w:szCs w:val="28"/>
        </w:rPr>
        <w:t>Планово-предупредительные ремонты</w:t>
      </w:r>
      <w:r w:rsidRPr="006D2355">
        <w:rPr>
          <w:sz w:val="28"/>
          <w:szCs w:val="28"/>
        </w:rPr>
        <w:t xml:space="preserve"> осуществляются в целях профилактики простоев основных средств и проводятся до наступления сбоя в работе оборудования. Они представляет собой систему спланированных организационно-технических мер по выявлению, контролю состояния, а при необходимости — замене конструктивных элементов, выработавших свой ресурс (нормативный срок службы), хотя фактически эти элементы еще могут быть в рабочем состоянии. Такие ремонты неразрывно связаны с </w:t>
      </w:r>
      <w:r w:rsidRPr="006D2355">
        <w:rPr>
          <w:bCs/>
          <w:sz w:val="28"/>
          <w:szCs w:val="28"/>
        </w:rPr>
        <w:t>техническим обслуживанием</w:t>
      </w:r>
      <w:r w:rsidRPr="006D2355">
        <w:rPr>
          <w:sz w:val="28"/>
          <w:szCs w:val="28"/>
        </w:rPr>
        <w:t xml:space="preserve"> — межремонтными работами по поддержанию основных средств в рабочем состоянии, созданию нормальных условий их эксплуатации, своевременному и систематическому предохранению от преждевременного износа путем осмотра, ухода, специальной очистки, смазки, проверки на точность и иные характеристики, регулирования, настройки и т.д. Напротив, </w:t>
      </w:r>
      <w:r w:rsidRPr="006D2355">
        <w:rPr>
          <w:bCs/>
          <w:sz w:val="28"/>
          <w:szCs w:val="28"/>
        </w:rPr>
        <w:t>аварийный ремонт</w:t>
      </w:r>
      <w:r w:rsidRPr="006D2355">
        <w:rPr>
          <w:sz w:val="28"/>
          <w:szCs w:val="28"/>
        </w:rPr>
        <w:t xml:space="preserve"> осуществляется в целях восстановления работоспособности уже неисправного объекта, когда необходимо устранить фактически имеющиеся повреждения и поломки, произошедшие в результате аварий или неудовлетворительной эксплуатации, стихийных бедствий (в последнем случае ремонт называют восстановительным). </w:t>
      </w:r>
    </w:p>
    <w:p w:rsidR="004468AA" w:rsidRPr="006D2355" w:rsidRDefault="004468AA" w:rsidP="006D23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355">
        <w:rPr>
          <w:sz w:val="28"/>
          <w:szCs w:val="28"/>
        </w:rPr>
        <w:t xml:space="preserve">Ремонты подразделяются на: </w:t>
      </w:r>
    </w:p>
    <w:p w:rsidR="006D2355" w:rsidRDefault="004468AA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355">
        <w:rPr>
          <w:rFonts w:ascii="Times New Roman" w:hAnsi="Times New Roman"/>
          <w:bCs/>
          <w:i/>
          <w:sz w:val="28"/>
          <w:szCs w:val="28"/>
        </w:rPr>
        <w:t>текущие</w:t>
      </w:r>
      <w:r w:rsidRPr="006D2355">
        <w:rPr>
          <w:rFonts w:ascii="Times New Roman" w:hAnsi="Times New Roman"/>
          <w:i/>
          <w:sz w:val="28"/>
          <w:szCs w:val="28"/>
        </w:rPr>
        <w:t> </w:t>
      </w:r>
      <w:r w:rsidRPr="006D2355">
        <w:rPr>
          <w:rFonts w:ascii="Times New Roman" w:hAnsi="Times New Roman"/>
          <w:sz w:val="28"/>
          <w:szCs w:val="28"/>
        </w:rPr>
        <w:t>— минимальные по объему и стоимости работ, обеспечивающие нормальную эксплуатацию основных средств до следующего очередного ремонта и состоящие из замены некоторых изношенных деталей. Они состоят в устранении мелких повреждений и неисправностей, не затрагивающих основных агрегатов и узлов оборудования, несущих конструкций зданий и сооружений. Периодичность текущих ремонтов не велика, т.е. в течение года они могут осуществляться неоднократно;</w:t>
      </w:r>
    </w:p>
    <w:p w:rsidR="006D2355" w:rsidRDefault="004468AA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355">
        <w:rPr>
          <w:rFonts w:ascii="Times New Roman" w:hAnsi="Times New Roman"/>
          <w:bCs/>
          <w:i/>
          <w:sz w:val="28"/>
          <w:szCs w:val="28"/>
        </w:rPr>
        <w:t>средние</w:t>
      </w:r>
      <w:r w:rsidRPr="006D2355">
        <w:rPr>
          <w:rFonts w:ascii="Times New Roman" w:hAnsi="Times New Roman"/>
          <w:sz w:val="28"/>
          <w:szCs w:val="28"/>
        </w:rPr>
        <w:t> — более трудоемкие и дорогие, состоящие из замены и восстановления изношенных деталей, для чего требуется частичная разборка ремонтируемого оборудования. Как правило, периодичность проведения средних ремонтов не может быть менее одного года;</w:t>
      </w:r>
    </w:p>
    <w:p w:rsidR="004468AA" w:rsidRPr="006D2355" w:rsidRDefault="004468AA" w:rsidP="006D23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355">
        <w:rPr>
          <w:rFonts w:ascii="Times New Roman" w:hAnsi="Times New Roman"/>
          <w:bCs/>
          <w:i/>
          <w:sz w:val="28"/>
          <w:szCs w:val="28"/>
        </w:rPr>
        <w:t>капитальные</w:t>
      </w:r>
      <w:r w:rsidRPr="006D2355">
        <w:rPr>
          <w:rFonts w:ascii="Times New Roman" w:hAnsi="Times New Roman"/>
          <w:i/>
          <w:sz w:val="28"/>
          <w:szCs w:val="28"/>
        </w:rPr>
        <w:t> </w:t>
      </w:r>
      <w:r w:rsidRPr="006D2355">
        <w:rPr>
          <w:rFonts w:ascii="Times New Roman" w:hAnsi="Times New Roman"/>
          <w:sz w:val="28"/>
          <w:szCs w:val="28"/>
        </w:rPr>
        <w:t>— наибольшие по объему и стоимости работ, охватывающие объект целиком, при которых агрегаты полностью разбираются, заменяются все изношенные детали и узлы, ремонтируются все базовые и корпусные детали, после чего агрегаты вновь собираются, регулируются и испытываются, разбираются и заново монтируются части зданий и сооружений. Периодичность проведения капитальных ремонтов значительно превышает периодичность средних ремонтов.</w:t>
      </w:r>
    </w:p>
    <w:p w:rsidR="00663B15" w:rsidRPr="006D2355" w:rsidRDefault="004468AA" w:rsidP="006D235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355">
        <w:rPr>
          <w:sz w:val="28"/>
          <w:szCs w:val="28"/>
        </w:rPr>
        <w:t xml:space="preserve">Хотя ремонт часто сопровождается разборкой и последующей сборкой объекта, его отдельных частей или иными работами, при которых эксплуатация объекта становится практически невозможной, </w:t>
      </w:r>
      <w:r w:rsidRPr="006D2355">
        <w:rPr>
          <w:bCs/>
          <w:sz w:val="28"/>
          <w:szCs w:val="28"/>
        </w:rPr>
        <w:t>начисление амортизации по объектам, сданным в ремонт, не прекращается.</w:t>
      </w:r>
      <w:r w:rsidRPr="006D2355">
        <w:rPr>
          <w:sz w:val="28"/>
          <w:szCs w:val="28"/>
        </w:rPr>
        <w:t xml:space="preserve"> </w:t>
      </w:r>
      <w:bookmarkStart w:id="0" w:name="_GoBack"/>
      <w:bookmarkEnd w:id="0"/>
    </w:p>
    <w:sectPr w:rsidR="00663B15" w:rsidRPr="006D2355" w:rsidSect="006D235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33A"/>
    <w:rsid w:val="0005347D"/>
    <w:rsid w:val="001150CA"/>
    <w:rsid w:val="00156C29"/>
    <w:rsid w:val="00174120"/>
    <w:rsid w:val="00191FAD"/>
    <w:rsid w:val="0024633A"/>
    <w:rsid w:val="002A125E"/>
    <w:rsid w:val="002B2676"/>
    <w:rsid w:val="00343E7E"/>
    <w:rsid w:val="003A0E0C"/>
    <w:rsid w:val="00406FE3"/>
    <w:rsid w:val="004468AA"/>
    <w:rsid w:val="004B799A"/>
    <w:rsid w:val="005545F8"/>
    <w:rsid w:val="00625E9A"/>
    <w:rsid w:val="00663B15"/>
    <w:rsid w:val="006D2355"/>
    <w:rsid w:val="00786FBB"/>
    <w:rsid w:val="007C2EE3"/>
    <w:rsid w:val="00892568"/>
    <w:rsid w:val="008E06E2"/>
    <w:rsid w:val="00901651"/>
    <w:rsid w:val="00A26305"/>
    <w:rsid w:val="00A33AD5"/>
    <w:rsid w:val="00A70FCB"/>
    <w:rsid w:val="00AB2E09"/>
    <w:rsid w:val="00AB67BB"/>
    <w:rsid w:val="00B028B1"/>
    <w:rsid w:val="00B21DC0"/>
    <w:rsid w:val="00BC55F1"/>
    <w:rsid w:val="00C07F0C"/>
    <w:rsid w:val="00C66F9D"/>
    <w:rsid w:val="00C73A89"/>
    <w:rsid w:val="00C8310D"/>
    <w:rsid w:val="00E43D07"/>
    <w:rsid w:val="00E651DE"/>
    <w:rsid w:val="00E941CD"/>
    <w:rsid w:val="00F8192E"/>
    <w:rsid w:val="00F85C88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24E8E2-F1DA-40DA-867D-08B3F3BB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D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7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2</cp:revision>
  <cp:lastPrinted>2010-01-24T14:16:00Z</cp:lastPrinted>
  <dcterms:created xsi:type="dcterms:W3CDTF">2014-03-04T11:22:00Z</dcterms:created>
  <dcterms:modified xsi:type="dcterms:W3CDTF">2014-03-04T11:22:00Z</dcterms:modified>
</cp:coreProperties>
</file>