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E3117A" w:rsidRDefault="00E3117A" w:rsidP="00E3117A">
      <w:pPr>
        <w:pStyle w:val="aff5"/>
      </w:pPr>
    </w:p>
    <w:p w:rsidR="007C0B20" w:rsidRPr="00E3117A" w:rsidRDefault="007C0B20" w:rsidP="00E3117A">
      <w:pPr>
        <w:pStyle w:val="aff5"/>
      </w:pPr>
      <w:r w:rsidRPr="00E3117A">
        <w:t>РЕФЕРАТ</w:t>
      </w:r>
    </w:p>
    <w:p w:rsidR="007C0B20" w:rsidRPr="00E3117A" w:rsidRDefault="007C0B20" w:rsidP="00E3117A">
      <w:pPr>
        <w:pStyle w:val="aff5"/>
      </w:pPr>
      <w:r w:rsidRPr="00E3117A">
        <w:t>Тема</w:t>
      </w:r>
      <w:r w:rsidR="00E3117A" w:rsidRPr="00E3117A">
        <w:t xml:space="preserve">: </w:t>
      </w:r>
      <w:r w:rsidRPr="00E3117A">
        <w:t>Организация и развитие электронного бизнеса</w:t>
      </w:r>
    </w:p>
    <w:p w:rsidR="00E3117A" w:rsidRDefault="007C0B20" w:rsidP="00E3117A">
      <w:pPr>
        <w:pStyle w:val="afd"/>
      </w:pPr>
      <w:r w:rsidRPr="00E3117A">
        <w:br w:type="page"/>
      </w:r>
      <w:r w:rsidR="00E3117A">
        <w:t>Содержание</w:t>
      </w:r>
    </w:p>
    <w:p w:rsidR="00E3117A" w:rsidRDefault="00E3117A" w:rsidP="00E3117A"/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Введение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1. Основные понятия электронного бизнеса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2. Основные способы формирования цепочек добавления потребительской стоимости в киберпространстве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3. Возможности и преимущества электронного бизнеса и коммерции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4. Конкурентный подход: электронный бизнес как ключевой фактор успеха на современном рынке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 Особенности информационного решения для электронного бизнеса и коммерции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5.1 Технологическое решение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5.2 Уровни интеграции электронного бизнеса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5.3 Управление электронными продажами (</w:t>
      </w:r>
      <w:r w:rsidRPr="009D09B3">
        <w:rPr>
          <w:rStyle w:val="ac"/>
          <w:noProof/>
          <w:lang w:val="en-US"/>
        </w:rPr>
        <w:t>e</w:t>
      </w:r>
      <w:r w:rsidRPr="009D09B3">
        <w:rPr>
          <w:rStyle w:val="ac"/>
          <w:noProof/>
        </w:rPr>
        <w:t>-</w:t>
      </w:r>
      <w:r w:rsidRPr="009D09B3">
        <w:rPr>
          <w:rStyle w:val="ac"/>
          <w:noProof/>
          <w:lang w:val="en-US"/>
        </w:rPr>
        <w:t>Sales</w:t>
      </w:r>
      <w:r w:rsidRPr="009D09B3">
        <w:rPr>
          <w:rStyle w:val="ac"/>
          <w:noProof/>
        </w:rPr>
        <w:t>)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5.4 Электронное управление закупками (</w:t>
      </w:r>
      <w:r w:rsidRPr="009D09B3">
        <w:rPr>
          <w:rStyle w:val="ac"/>
          <w:noProof/>
          <w:lang w:val="en-US"/>
        </w:rPr>
        <w:t>e</w:t>
      </w:r>
      <w:r w:rsidRPr="009D09B3">
        <w:rPr>
          <w:rStyle w:val="ac"/>
          <w:noProof/>
        </w:rPr>
        <w:t>-</w:t>
      </w:r>
      <w:r w:rsidRPr="009D09B3">
        <w:rPr>
          <w:rStyle w:val="ac"/>
          <w:noProof/>
          <w:lang w:val="en-US"/>
        </w:rPr>
        <w:t>Procurement</w:t>
      </w:r>
      <w:r w:rsidRPr="009D09B3">
        <w:rPr>
          <w:rStyle w:val="ac"/>
          <w:noProof/>
        </w:rPr>
        <w:t>)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5.5 Решение для управления электронными продажами и закупками Lawson M3 e-Business: Электронный бизнес и коммерция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5.6 Электронные продажи Lawson M3 ERP (e-Sales)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5.7 Электронные закупки Lawson M3 ERP (e-Procurement)</w:t>
      </w:r>
    </w:p>
    <w:p w:rsidR="001063D8" w:rsidRDefault="001063D8">
      <w:pPr>
        <w:pStyle w:val="24"/>
        <w:rPr>
          <w:smallCaps w:val="0"/>
          <w:noProof/>
          <w:sz w:val="24"/>
          <w:szCs w:val="24"/>
        </w:rPr>
      </w:pPr>
      <w:r w:rsidRPr="009D09B3">
        <w:rPr>
          <w:rStyle w:val="ac"/>
          <w:noProof/>
        </w:rPr>
        <w:t>Список использованной литературы</w:t>
      </w:r>
    </w:p>
    <w:p w:rsidR="00E3117A" w:rsidRDefault="00E3117A" w:rsidP="00E3117A"/>
    <w:p w:rsidR="00E3117A" w:rsidRDefault="007C0B20" w:rsidP="00E3117A">
      <w:pPr>
        <w:pStyle w:val="2"/>
      </w:pPr>
      <w:r w:rsidRPr="00E3117A">
        <w:br w:type="page"/>
      </w:r>
      <w:bookmarkStart w:id="0" w:name="_Toc241425435"/>
      <w:r w:rsidRPr="00E3117A">
        <w:t>Введение</w:t>
      </w:r>
      <w:bookmarkEnd w:id="0"/>
    </w:p>
    <w:p w:rsidR="00E3117A" w:rsidRDefault="00E3117A" w:rsidP="00E3117A"/>
    <w:p w:rsidR="00E3117A" w:rsidRDefault="007C0B20" w:rsidP="00E3117A">
      <w:r w:rsidRPr="00E3117A">
        <w:t>В 1999 г</w:t>
      </w:r>
      <w:r w:rsidR="00E3117A" w:rsidRPr="00E3117A">
        <w:t xml:space="preserve">. </w:t>
      </w:r>
      <w:r w:rsidRPr="00E3117A">
        <w:t xml:space="preserve">компания </w:t>
      </w:r>
      <w:r w:rsidRPr="00E3117A">
        <w:rPr>
          <w:lang w:val="en-US"/>
        </w:rPr>
        <w:t>eBay</w:t>
      </w:r>
      <w:r w:rsidRPr="00E3117A">
        <w:t xml:space="preserve"> вложила 260 миллионов долларов в приобретение компании </w:t>
      </w:r>
      <w:r w:rsidRPr="00E3117A">
        <w:rPr>
          <w:lang w:val="en-US"/>
        </w:rPr>
        <w:t>Butterfield</w:t>
      </w:r>
      <w:r w:rsidRPr="00E3117A">
        <w:t>&amp;</w:t>
      </w:r>
      <w:r w:rsidRPr="00E3117A">
        <w:rPr>
          <w:lang w:val="en-US"/>
        </w:rPr>
        <w:t>Butterfield</w:t>
      </w:r>
      <w:r w:rsidRPr="00E3117A">
        <w:t>, имевшей 134-летнюю историю и являвшейся законодателем мод мира устроителей аукционов</w:t>
      </w:r>
      <w:r w:rsidR="00E3117A" w:rsidRPr="00E3117A">
        <w:t xml:space="preserve">. </w:t>
      </w:r>
      <w:r w:rsidRPr="00E3117A">
        <w:t>Сделка имела определенный символический смысл</w:t>
      </w:r>
      <w:r w:rsidR="00E3117A" w:rsidRPr="00E3117A">
        <w:t xml:space="preserve">. </w:t>
      </w:r>
      <w:r w:rsidRPr="00E3117A">
        <w:t>Мир аукционов, в течение десятилетий, если не столетий, предназначенный для избранных, теперь становится доступным для всех обитателей киберпространства</w:t>
      </w:r>
      <w:r w:rsidR="00E3117A" w:rsidRPr="00E3117A">
        <w:t>.</w:t>
      </w:r>
    </w:p>
    <w:p w:rsidR="00E3117A" w:rsidRDefault="007C0B20" w:rsidP="00E3117A">
      <w:r w:rsidRPr="00E3117A">
        <w:t>В скором времени преимущества ведения бизнеса посредством электронных площадок были</w:t>
      </w:r>
      <w:r w:rsidR="00E3117A">
        <w:t xml:space="preserve"> "</w:t>
      </w:r>
      <w:r w:rsidRPr="00E3117A">
        <w:t>распробованы</w:t>
      </w:r>
      <w:r w:rsidR="00E3117A">
        <w:t xml:space="preserve">" </w:t>
      </w:r>
      <w:r w:rsidRPr="00E3117A">
        <w:t>и по достоинству оценены большинством крупнейших игроков рынка самых различных отраслей</w:t>
      </w:r>
      <w:r w:rsidR="00E3117A" w:rsidRPr="00E3117A">
        <w:t xml:space="preserve">. </w:t>
      </w:r>
      <w:r w:rsidRPr="00E3117A">
        <w:t>Так, General Motors, Daimler, Chrysler и Ford организовали электронную биржу Exchange, авиационные компании Boeing, Lockheed Martin, Raytheon, BAE Systems, контролирующие 78% своего рынка,</w:t>
      </w:r>
      <w:r w:rsidR="00E3117A" w:rsidRPr="00E3117A">
        <w:t xml:space="preserve"> - </w:t>
      </w:r>
      <w:r w:rsidRPr="00E3117A">
        <w:t>электронную биржу Exostar</w:t>
      </w:r>
      <w:r w:rsidR="00E3117A" w:rsidRPr="00E3117A">
        <w:t xml:space="preserve">. </w:t>
      </w:r>
      <w:r w:rsidRPr="00E3117A">
        <w:t>Следом за ними для обеспечения работы системы снабжения и сбыта свою электронную площадку Wal-Mart's Retail Link</w:t>
      </w:r>
      <w:r w:rsidR="00E3117A" w:rsidRPr="00E3117A">
        <w:t xml:space="preserve"> </w:t>
      </w:r>
      <w:r w:rsidRPr="00E3117A">
        <w:t>создает ведущий сетевой ритейлер Wal-Mart</w:t>
      </w:r>
      <w:r w:rsidR="00E3117A" w:rsidRPr="00E3117A">
        <w:t xml:space="preserve">. </w:t>
      </w:r>
      <w:r w:rsidRPr="00E3117A">
        <w:t>Спустя еще немного времени три крупные металлургические компании</w:t>
      </w:r>
      <w:r w:rsidR="00E3117A" w:rsidRPr="00E3117A">
        <w:t xml:space="preserve"> - </w:t>
      </w:r>
      <w:r w:rsidRPr="00E3117A">
        <w:t>Weirton Steel, LTV Steel Co</w:t>
      </w:r>
      <w:r w:rsidR="00E3117A" w:rsidRPr="00E3117A">
        <w:t xml:space="preserve">. </w:t>
      </w:r>
      <w:r w:rsidRPr="00E3117A">
        <w:t xml:space="preserve">и Steel Dynamics </w:t>
      </w:r>
      <w:r w:rsidR="00E3117A">
        <w:t>-</w:t>
      </w:r>
      <w:r w:rsidRPr="00E3117A">
        <w:t xml:space="preserve"> становятся первыми инвесторами информационного сервера MetalSite, ориентированного на проведение электронных аукционов на вертикальном рынке стали и иной металлургической продукции и выполнявшего функцию ликвидации излишков товарных запасов</w:t>
      </w:r>
      <w:r w:rsidR="00E3117A" w:rsidRPr="00E3117A">
        <w:t xml:space="preserve">. </w:t>
      </w:r>
      <w:r w:rsidRPr="00E3117A">
        <w:t xml:space="preserve">Таким образом, посредством торговли в виртуальном пространстве продавцы сокращают время оборота запасов и получают реальный доступ к новым рынкам сбыта, покупатели же </w:t>
      </w:r>
      <w:r w:rsidR="00E3117A">
        <w:t>-</w:t>
      </w:r>
      <w:r w:rsidRPr="00E3117A">
        <w:t xml:space="preserve"> имеют не менее реальную возможность приобрести товары по сниженным ценам</w:t>
      </w:r>
      <w:r w:rsidR="00E3117A" w:rsidRPr="00E3117A">
        <w:t xml:space="preserve">. </w:t>
      </w:r>
      <w:r w:rsidRPr="00E3117A">
        <w:t>Популярность электронного бизнеса и коммерции растет</w:t>
      </w:r>
      <w:r w:rsidR="00E3117A">
        <w:t xml:space="preserve"> "</w:t>
      </w:r>
      <w:r w:rsidRPr="00E3117A">
        <w:t>как снежный ком</w:t>
      </w:r>
      <w:r w:rsidR="00E3117A">
        <w:t xml:space="preserve">". </w:t>
      </w:r>
      <w:r w:rsidRPr="00E3117A">
        <w:t>За счет сокращения продолжительности деловых циклов, уменьшения затрат в процессе основной экономической деятельности, повышения качества услуг, предоставляемых клиентам, а, следовательно, и увеличения доли рынка электронный бизнес оказывает существенное влияние на результаты деятельности компании</w:t>
      </w:r>
      <w:r w:rsidR="00E3117A" w:rsidRPr="00E3117A">
        <w:t xml:space="preserve">. </w:t>
      </w:r>
      <w:r w:rsidRPr="00E3117A">
        <w:t>Перед большинством из них открываются новые пути роста и совершенствования</w:t>
      </w:r>
      <w:r w:rsidR="00E3117A" w:rsidRPr="00E3117A">
        <w:t xml:space="preserve">. </w:t>
      </w:r>
      <w:r w:rsidRPr="00E3117A">
        <w:t>Это совершенствование достигается за счет изменения концепции операционной деятельности, установления более тесных взаимоотношений с клиентами</w:t>
      </w:r>
      <w:r w:rsidR="00E3117A" w:rsidRPr="00E3117A">
        <w:t xml:space="preserve">. </w:t>
      </w:r>
      <w:r w:rsidRPr="00E3117A">
        <w:t>Экономическая основа электронного бизнеса состоит в радикальном расширении аудитории, повышении эффективности маркетинга, ускорении процессов покупок и продаж всех видов товаров и услуг</w:t>
      </w:r>
      <w:r w:rsidR="00E3117A" w:rsidRPr="00E3117A">
        <w:t>.</w:t>
      </w:r>
    </w:p>
    <w:p w:rsidR="00E3117A" w:rsidRDefault="007C0B20" w:rsidP="00E3117A">
      <w:r w:rsidRPr="00E3117A">
        <w:t>Данная тенденция современной торговли продолжает развиваться, и сегодня игнорировать ее просто не допустимо</w:t>
      </w:r>
      <w:r w:rsidR="00E3117A" w:rsidRPr="00E3117A">
        <w:t xml:space="preserve">. </w:t>
      </w:r>
      <w:r w:rsidRPr="00E3117A">
        <w:t>Именно поэтому большинство компаний в настоящее время активно преобразовывает привычные модели бизнеса и ориентируется на многоканальные стратегии сбыта</w:t>
      </w:r>
      <w:r w:rsidR="00E3117A" w:rsidRPr="00E3117A">
        <w:t xml:space="preserve">. </w:t>
      </w:r>
      <w:r w:rsidRPr="00E3117A">
        <w:t>Сегодня для многих из них инвестирование в электронный бизнес является приоритетной задачей</w:t>
      </w:r>
      <w:r w:rsidR="00E3117A" w:rsidRPr="00E3117A">
        <w:t xml:space="preserve">. </w:t>
      </w:r>
      <w:r w:rsidRPr="00E3117A">
        <w:t>Однако для ее решения необходимо четко понимать ключевые факторы, определяющие успех</w:t>
      </w:r>
      <w:r w:rsidR="00E3117A" w:rsidRPr="00E3117A">
        <w:t xml:space="preserve">. </w:t>
      </w:r>
      <w:r w:rsidRPr="00E3117A">
        <w:t>В этой работе мы пытаемся рассмотреть наиболее важные аспекты организации и развития электронного бизнеса</w:t>
      </w:r>
      <w:r w:rsidR="00E3117A" w:rsidRPr="00E3117A">
        <w:t>.</w:t>
      </w:r>
    </w:p>
    <w:p w:rsidR="00E3117A" w:rsidRDefault="006C42BA" w:rsidP="006C42BA">
      <w:pPr>
        <w:pStyle w:val="2"/>
      </w:pPr>
      <w:r>
        <w:br w:type="page"/>
      </w:r>
      <w:bookmarkStart w:id="1" w:name="_Toc241425436"/>
      <w:r>
        <w:t xml:space="preserve">1. </w:t>
      </w:r>
      <w:r w:rsidR="007C0B20" w:rsidRPr="00E3117A">
        <w:t>Основные понятия электронного бизнеса</w:t>
      </w:r>
      <w:bookmarkEnd w:id="1"/>
    </w:p>
    <w:p w:rsidR="006C42BA" w:rsidRPr="006C42BA" w:rsidRDefault="006C42BA" w:rsidP="006C42BA"/>
    <w:p w:rsidR="00E3117A" w:rsidRDefault="007C0B20" w:rsidP="00E3117A">
      <w:r w:rsidRPr="00E3117A">
        <w:t>Особенностью современных рынков является то, что ситуация на них может стремительно изменяться в короткие промежутки времени, что требует быстрой реакции и выработки новых подходов к ведению бизнеса</w:t>
      </w:r>
      <w:r w:rsidR="00E3117A" w:rsidRPr="00E3117A">
        <w:t xml:space="preserve">. </w:t>
      </w:r>
      <w:r w:rsidRPr="00E3117A">
        <w:t>Чтобы сохранять в таких сложных условиях лидирующие позиции, нужно постоянно изменять и адаптировать управленческую структуру организации, а также изучать и осваивать все перспективные методики бизнеса</w:t>
      </w:r>
      <w:r w:rsidR="00E3117A" w:rsidRPr="00E3117A">
        <w:t xml:space="preserve">. </w:t>
      </w:r>
      <w:r w:rsidRPr="00E3117A">
        <w:t>Использование электронных средств коммуникаций становится одним из ключевых условий для выживания компаний в условиях жесткой конкуренции</w:t>
      </w:r>
      <w:r w:rsidR="00E3117A" w:rsidRPr="00E3117A">
        <w:t>.</w:t>
      </w:r>
    </w:p>
    <w:p w:rsidR="00E3117A" w:rsidRDefault="007C0B20" w:rsidP="00E3117A">
      <w:r w:rsidRPr="00E3117A">
        <w:t>Развитие информационных технологий привело к изменению способов ведения бизнеса</w:t>
      </w:r>
      <w:r w:rsidR="00E3117A" w:rsidRPr="00E3117A">
        <w:t xml:space="preserve">. </w:t>
      </w:r>
      <w:r w:rsidRPr="00E3117A">
        <w:t>Организация электронного информационного обмена между предприятиями позволяет существенно повысить эффективность их деятельности за счет снижения коммуникационных расходов, уменьшения количества персонала, занятого обработкой входящих и исходящих документов, исключения возможных ошибок персонала, уменьшения времени для организации сделки, а также обеспечивает быстроту и точность получения информации, и высокую скорость финансовых расчетов</w:t>
      </w:r>
      <w:r w:rsidR="00E3117A" w:rsidRPr="00E3117A">
        <w:t xml:space="preserve">. </w:t>
      </w:r>
      <w:r w:rsidRPr="00E3117A">
        <w:t>Электронная коммерция уравнивает шансы в конкурентной борьбе, позволяя как крупным, так и мелким компаниям состязаться на равных в качестве, цене, ассортименте продукции</w:t>
      </w:r>
      <w:r w:rsidR="00E3117A" w:rsidRPr="00E3117A">
        <w:t xml:space="preserve">. </w:t>
      </w:r>
      <w:r w:rsidRPr="00E3117A">
        <w:t>Она дает торговым организациям доступ к мировому рынку, недоступному для малых компаний никакими другими средствами</w:t>
      </w:r>
      <w:r w:rsidR="00E3117A" w:rsidRPr="00E3117A">
        <w:t xml:space="preserve">. </w:t>
      </w:r>
      <w:r w:rsidRPr="00E3117A">
        <w:t>Электронные магазины открывают руководителям предприятий совершенно новое, превосходящее по своим возможностям все существующие виды рекламы, поле деятельности, аудитория которого растет с каждым днем</w:t>
      </w:r>
      <w:r w:rsidR="00E3117A" w:rsidRPr="00E3117A">
        <w:t>.</w:t>
      </w:r>
    </w:p>
    <w:p w:rsidR="00E3117A" w:rsidRDefault="007C0B20" w:rsidP="00E3117A">
      <w:r w:rsidRPr="00E3117A">
        <w:t>В первом приближении электронный бизнес можно определить как осуществление заказов, оплаты и поставок товаров и услуг с использованием стандартных для Интернет/Интранет технологий информационного обмена</w:t>
      </w:r>
      <w:r w:rsidR="00E3117A" w:rsidRPr="00E3117A">
        <w:t xml:space="preserve">. </w:t>
      </w:r>
      <w:r w:rsidRPr="00E3117A">
        <w:t>Как образно описал ситуацию Гэри Хэймел, известный специалист в области корпоративной стратегии, в период, когда между нациями отсутствовал информационный обмен, объем мирового валового продукта оставался практически на одном уровне в течение нескольких столетий</w:t>
      </w:r>
      <w:r w:rsidR="00E3117A" w:rsidRPr="00E3117A">
        <w:t xml:space="preserve">. </w:t>
      </w:r>
      <w:r w:rsidRPr="00E3117A">
        <w:t>Появление в ХIХ веке телеграфа, а в ХХ веке</w:t>
      </w:r>
      <w:r w:rsidR="00E3117A" w:rsidRPr="00E3117A">
        <w:t xml:space="preserve"> - </w:t>
      </w:r>
      <w:r w:rsidRPr="00E3117A">
        <w:t>телефона</w:t>
      </w:r>
      <w:r w:rsidR="00E3117A" w:rsidRPr="00E3117A">
        <w:t xml:space="preserve">, </w:t>
      </w:r>
      <w:r w:rsidRPr="00E3117A">
        <w:t>вместе с развитием таких транспортных средств как железная дорога, автомобиль и самолет</w:t>
      </w:r>
      <w:r w:rsidR="00E3117A" w:rsidRPr="00E3117A">
        <w:t xml:space="preserve">, </w:t>
      </w:r>
      <w:r w:rsidRPr="00E3117A">
        <w:t>способствовало интенсивному распространению информации и обмену ею между различными странами, что, в свою очередь, стало основой беспрецедентного экономического роста и накопления общественного богатства</w:t>
      </w:r>
      <w:r w:rsidR="00E3117A" w:rsidRPr="00E3117A">
        <w:t>.</w:t>
      </w:r>
    </w:p>
    <w:p w:rsidR="00E3117A" w:rsidRDefault="007C0B20" w:rsidP="00E3117A">
      <w:r w:rsidRPr="00E3117A">
        <w:t>Существенной особенностью, присущей сети Интернет, является автоматический режим работы информационных серверов</w:t>
      </w:r>
      <w:r w:rsidR="00E3117A">
        <w:t xml:space="preserve"> (</w:t>
      </w:r>
      <w:r w:rsidRPr="00E3117A">
        <w:t>сайтов</w:t>
      </w:r>
      <w:r w:rsidR="00E3117A" w:rsidRPr="00E3117A">
        <w:t xml:space="preserve">). </w:t>
      </w:r>
      <w:r w:rsidRPr="00E3117A">
        <w:t>Этот факт создает предпосылку для осуществления электронного бизнеса в режиме круглосуточного функционирования</w:t>
      </w:r>
      <w:r w:rsidR="00E3117A">
        <w:t xml:space="preserve"> (</w:t>
      </w:r>
      <w:r w:rsidRPr="00E3117A">
        <w:t>или по схеме</w:t>
      </w:r>
      <w:r w:rsidR="00E3117A">
        <w:t xml:space="preserve"> "</w:t>
      </w:r>
      <w:r w:rsidRPr="00E3117A">
        <w:t>24 часа в сутки, 365 дней в году</w:t>
      </w:r>
      <w:r w:rsidR="00E3117A">
        <w:t>"</w:t>
      </w:r>
      <w:r w:rsidR="00E3117A" w:rsidRPr="00E3117A">
        <w:t xml:space="preserve">). </w:t>
      </w:r>
      <w:r w:rsidRPr="00E3117A">
        <w:t xml:space="preserve">Таким образом, может быть существенно увеличено число потенциальных клиентов </w:t>
      </w:r>
      <w:r w:rsidR="00E3117A">
        <w:t>-</w:t>
      </w:r>
      <w:r w:rsidRPr="00E3117A">
        <w:t xml:space="preserve"> потребителей товаров и услуг конкретного предприятия, так как с учетом глобальности и экстерриториальности Интернет всегда найдутся клиенты, для которых именно сейчас разгар рабочего дня</w:t>
      </w:r>
      <w:r w:rsidR="00E3117A" w:rsidRPr="00E3117A">
        <w:t>.</w:t>
      </w:r>
    </w:p>
    <w:p w:rsidR="00E3117A" w:rsidRDefault="007C0B20" w:rsidP="00E3117A">
      <w:r w:rsidRPr="00E3117A">
        <w:t>В настоящее время и теоретики экономической науки, и практики, занимающейся конкретной экономической деятельностью, уже в полной мере осознали реальные преимущества и возможности реализации концепции электронного бизнеса</w:t>
      </w:r>
      <w:r w:rsidR="00E3117A" w:rsidRPr="00E3117A">
        <w:t xml:space="preserve">. </w:t>
      </w:r>
      <w:r w:rsidRPr="00E3117A">
        <w:t>Также заинтересованно обсуждается вопрос о том</w:t>
      </w:r>
      <w:r w:rsidR="00E3117A" w:rsidRPr="00E3117A">
        <w:t xml:space="preserve">, </w:t>
      </w:r>
      <w:r w:rsidRPr="00E3117A">
        <w:t>какими технологиями от ведущих поставщиков эта концепция поддерживается наиболее эффективно</w:t>
      </w:r>
      <w:r w:rsidR="00E3117A" w:rsidRPr="00E3117A">
        <w:t>.</w:t>
      </w:r>
    </w:p>
    <w:p w:rsidR="00E3117A" w:rsidRDefault="007C0B20" w:rsidP="00E3117A">
      <w:r w:rsidRPr="00E3117A">
        <w:t>Реальные процессы, связанные с экономической деятельностью в</w:t>
      </w:r>
      <w:r w:rsidR="00E3117A" w:rsidRPr="00E3117A">
        <w:t xml:space="preserve"> </w:t>
      </w:r>
      <w:r w:rsidRPr="00E3117A">
        <w:t>киберпространстве, оказались существенно сложнее, чем казалось в разгар бума электронной коммерции конца 90-х годов</w:t>
      </w:r>
      <w:r w:rsidR="00E3117A" w:rsidRPr="00E3117A">
        <w:t xml:space="preserve">. </w:t>
      </w:r>
      <w:r w:rsidRPr="00E3117A">
        <w:t>Кризис большого количества фирм электронной коммерции</w:t>
      </w:r>
      <w:r w:rsidR="00E3117A">
        <w:t xml:space="preserve"> (</w:t>
      </w:r>
      <w:r w:rsidRPr="00E3117A">
        <w:t>дот-комов</w:t>
      </w:r>
      <w:r w:rsidR="00E3117A" w:rsidRPr="00E3117A">
        <w:t>),</w:t>
      </w:r>
      <w:r w:rsidRPr="00E3117A">
        <w:t xml:space="preserve"> разразившийся в 2000 году породил многочисленные пессимистические заявления</w:t>
      </w:r>
      <w:r w:rsidR="00E3117A" w:rsidRPr="00E3117A">
        <w:t xml:space="preserve">. </w:t>
      </w:r>
      <w:r w:rsidRPr="00E3117A">
        <w:t>Восторженные</w:t>
      </w:r>
      <w:r w:rsidR="00E3117A" w:rsidRPr="00E3117A">
        <w:t xml:space="preserve"> </w:t>
      </w:r>
      <w:r w:rsidRPr="00E3117A">
        <w:t>гимны во славу электронного бизнеса в большинстве изданий, специализирующихся в области информационных технологий, сменились траурными митингами</w:t>
      </w:r>
      <w:r w:rsidR="00E3117A" w:rsidRPr="00E3117A">
        <w:t xml:space="preserve">. </w:t>
      </w:r>
      <w:r w:rsidRPr="00E3117A">
        <w:t>Но, следуя известной шутке Марка Твена, следует признать, что и на этот раз слухи о кончине электронного бизнеса оказались сильно преувеличены</w:t>
      </w:r>
      <w:r w:rsidR="00E3117A" w:rsidRPr="00E3117A">
        <w:t>.</w:t>
      </w:r>
    </w:p>
    <w:p w:rsidR="00E3117A" w:rsidRDefault="007C0B20" w:rsidP="00E3117A">
      <w:pPr>
        <w:rPr>
          <w:rStyle w:val="14pt"/>
        </w:rPr>
      </w:pPr>
      <w:r w:rsidRPr="00E3117A">
        <w:t>И в данном случае динамика развития рынка электронного бизнеса говорит сама за себя</w:t>
      </w:r>
      <w:r w:rsidR="00E3117A" w:rsidRPr="00E3117A">
        <w:t xml:space="preserve">. </w:t>
      </w:r>
      <w:r w:rsidRPr="00E3117A">
        <w:t>Так, в США коммерческие сделки с помощью Интернета в 1996 г</w:t>
      </w:r>
      <w:r w:rsidR="00E3117A" w:rsidRPr="00E3117A">
        <w:t xml:space="preserve">. </w:t>
      </w:r>
      <w:r w:rsidRPr="00E3117A">
        <w:t>осуществляли 111 000 компаний, менее чем пять лет спустя их количество превысило 500 000</w:t>
      </w:r>
      <w:r w:rsidR="00E3117A">
        <w:t xml:space="preserve"> (</w:t>
      </w:r>
      <w:r w:rsidRPr="00E3117A">
        <w:t>см</w:t>
      </w:r>
      <w:r w:rsidR="00E3117A" w:rsidRPr="00E3117A">
        <w:t xml:space="preserve">. </w:t>
      </w:r>
      <w:r w:rsidR="00E3117A" w:rsidRPr="009D09B3">
        <w:t>http://www.</w:t>
      </w:r>
      <w:r w:rsidRPr="009D09B3">
        <w:t>rif</w:t>
      </w:r>
      <w:r w:rsidR="00E3117A" w:rsidRPr="009D09B3">
        <w:t>.ru</w:t>
      </w:r>
      <w:r w:rsidR="00E3117A" w:rsidRPr="00E3117A">
        <w:t xml:space="preserve">). </w:t>
      </w:r>
      <w:r w:rsidRPr="00E3117A">
        <w:t>Далее эта ярко выраженная тенденция роста не только сохранилась, но и значительно усилилась</w:t>
      </w:r>
      <w:r w:rsidR="00E3117A" w:rsidRPr="00E3117A">
        <w:t xml:space="preserve">. </w:t>
      </w:r>
      <w:r w:rsidRPr="00E3117A">
        <w:t>Например, в России, с</w:t>
      </w:r>
      <w:r w:rsidRPr="00E3117A">
        <w:rPr>
          <w:rStyle w:val="14pt"/>
        </w:rPr>
        <w:t xml:space="preserve">огласно результатам исследования </w:t>
      </w:r>
      <w:r w:rsidRPr="00E3117A">
        <w:t>НАУЭТ и отчету</w:t>
      </w:r>
      <w:r w:rsidRPr="00E3117A">
        <w:rPr>
          <w:rStyle w:val="14pt"/>
        </w:rPr>
        <w:t xml:space="preserve"> </w:t>
      </w:r>
      <w:r w:rsidRPr="00E3117A">
        <w:rPr>
          <w:rStyle w:val="14pt"/>
          <w:lang w:val="en-US"/>
        </w:rPr>
        <w:t>PM</w:t>
      </w:r>
      <w:r w:rsidRPr="00E3117A">
        <w:rPr>
          <w:rStyle w:val="14pt"/>
        </w:rPr>
        <w:t xml:space="preserve"> </w:t>
      </w:r>
      <w:r w:rsidRPr="00E3117A">
        <w:rPr>
          <w:rStyle w:val="14pt"/>
          <w:lang w:val="en-US"/>
        </w:rPr>
        <w:t>Group</w:t>
      </w:r>
      <w:r w:rsidRPr="00E3117A">
        <w:rPr>
          <w:rStyle w:val="14pt"/>
        </w:rPr>
        <w:t>, годовой объем электронной коммерции в 2005 году составил 2 320 млн</w:t>
      </w:r>
      <w:r w:rsidR="006C42BA">
        <w:rPr>
          <w:rStyle w:val="14pt"/>
        </w:rPr>
        <w:t>.</w:t>
      </w:r>
      <w:r w:rsidRPr="00E3117A">
        <w:rPr>
          <w:rStyle w:val="14pt"/>
        </w:rPr>
        <w:t xml:space="preserve"> $, что почти в 2 раза больше, чем в 2004 г</w:t>
      </w:r>
      <w:r w:rsidR="00E3117A">
        <w:rPr>
          <w:rStyle w:val="14pt"/>
        </w:rPr>
        <w:t xml:space="preserve"> (</w:t>
      </w:r>
      <w:r w:rsidRPr="00E3117A">
        <w:rPr>
          <w:rStyle w:val="14pt"/>
        </w:rPr>
        <w:t>см</w:t>
      </w:r>
      <w:r w:rsidR="00E3117A" w:rsidRPr="00E3117A">
        <w:rPr>
          <w:rStyle w:val="14pt"/>
        </w:rPr>
        <w:t xml:space="preserve">. </w:t>
      </w:r>
      <w:r w:rsidRPr="00E3117A">
        <w:rPr>
          <w:rStyle w:val="14pt"/>
        </w:rPr>
        <w:t>табл</w:t>
      </w:r>
      <w:r w:rsidR="00E3117A">
        <w:rPr>
          <w:rStyle w:val="14pt"/>
        </w:rPr>
        <w:t>.1</w:t>
      </w:r>
      <w:r w:rsidR="00E3117A" w:rsidRPr="00E3117A">
        <w:rPr>
          <w:rStyle w:val="14pt"/>
        </w:rPr>
        <w:t xml:space="preserve">). </w:t>
      </w:r>
      <w:r w:rsidRPr="00E3117A">
        <w:rPr>
          <w:rStyle w:val="14pt"/>
        </w:rPr>
        <w:t xml:space="preserve">Темпы роста годового оборота приведены на </w:t>
      </w:r>
      <w:r w:rsidR="00E3117A">
        <w:rPr>
          <w:rStyle w:val="14pt"/>
        </w:rPr>
        <w:t>рис.1.1</w:t>
      </w:r>
    </w:p>
    <w:p w:rsidR="006C42BA" w:rsidRDefault="006C42BA" w:rsidP="00E3117A"/>
    <w:p w:rsidR="007C0B20" w:rsidRPr="00E3117A" w:rsidRDefault="007C0B20" w:rsidP="00E3117A">
      <w:r w:rsidRPr="00E3117A">
        <w:t>Таблица 1</w:t>
      </w:r>
      <w:r w:rsidR="00E3117A" w:rsidRPr="00E3117A">
        <w:t xml:space="preserve">. </w:t>
      </w:r>
      <w:r w:rsidRPr="00E3117A">
        <w:t>Электронная торговля в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360"/>
        <w:gridCol w:w="1361"/>
        <w:gridCol w:w="1362"/>
        <w:gridCol w:w="1362"/>
        <w:gridCol w:w="1093"/>
        <w:gridCol w:w="1276"/>
      </w:tblGrid>
      <w:tr w:rsidR="007C0B20" w:rsidRPr="00E3117A" w:rsidTr="00FE6B26">
        <w:trPr>
          <w:jc w:val="center"/>
        </w:trPr>
        <w:tc>
          <w:tcPr>
            <w:tcW w:w="111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Сегмент</w:t>
            </w:r>
          </w:p>
        </w:tc>
        <w:tc>
          <w:tcPr>
            <w:tcW w:w="1360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200</w:t>
            </w:r>
            <w:r w:rsidR="00E3117A">
              <w:t>1,</w:t>
            </w:r>
            <w:r w:rsidRPr="00E3117A">
              <w:t>млн $</w:t>
            </w:r>
          </w:p>
        </w:tc>
        <w:tc>
          <w:tcPr>
            <w:tcW w:w="1361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200</w:t>
            </w:r>
            <w:r w:rsidR="00E3117A">
              <w:t>2,</w:t>
            </w:r>
            <w:r w:rsidRPr="00E3117A">
              <w:t>млн $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200</w:t>
            </w:r>
            <w:r w:rsidR="00E3117A">
              <w:t>3,</w:t>
            </w:r>
            <w:r w:rsidRPr="00E3117A">
              <w:t>млн $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200</w:t>
            </w:r>
            <w:r w:rsidR="00E3117A">
              <w:t>4,</w:t>
            </w:r>
            <w:r w:rsidRPr="00E3117A">
              <w:t>млн $</w:t>
            </w:r>
          </w:p>
        </w:tc>
        <w:tc>
          <w:tcPr>
            <w:tcW w:w="109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200</w:t>
            </w:r>
            <w:r w:rsidR="00E3117A">
              <w:t>5,</w:t>
            </w:r>
            <w:r w:rsidRPr="00E3117A">
              <w:t>млн $</w:t>
            </w:r>
          </w:p>
        </w:tc>
        <w:tc>
          <w:tcPr>
            <w:tcW w:w="127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Темпы роста,</w:t>
            </w:r>
            <w:r w:rsidR="006C42BA">
              <w:t xml:space="preserve"> </w:t>
            </w:r>
            <w:r w:rsidRPr="00E3117A">
              <w:t>%</w:t>
            </w:r>
          </w:p>
        </w:tc>
      </w:tr>
      <w:tr w:rsidR="007C0B20" w:rsidRPr="00E3117A" w:rsidTr="00FE6B26">
        <w:trPr>
          <w:jc w:val="center"/>
        </w:trPr>
        <w:tc>
          <w:tcPr>
            <w:tcW w:w="111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FE6B26">
              <w:rPr>
                <w:lang w:val="en-US"/>
              </w:rPr>
              <w:t>B</w:t>
            </w:r>
            <w:r w:rsidRPr="00E3117A">
              <w:t>2</w:t>
            </w:r>
            <w:r w:rsidRPr="00FE6B26">
              <w:rPr>
                <w:lang w:val="en-US"/>
              </w:rPr>
              <w:t>C</w:t>
            </w:r>
          </w:p>
        </w:tc>
        <w:tc>
          <w:tcPr>
            <w:tcW w:w="1360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218,3</w:t>
            </w:r>
          </w:p>
        </w:tc>
        <w:tc>
          <w:tcPr>
            <w:tcW w:w="1361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317,5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480,4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662</w:t>
            </w:r>
          </w:p>
        </w:tc>
        <w:tc>
          <w:tcPr>
            <w:tcW w:w="109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1020</w:t>
            </w:r>
          </w:p>
        </w:tc>
        <w:tc>
          <w:tcPr>
            <w:tcW w:w="127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151</w:t>
            </w:r>
          </w:p>
        </w:tc>
      </w:tr>
      <w:tr w:rsidR="007C0B20" w:rsidRPr="00FE6B26" w:rsidTr="00FE6B26">
        <w:trPr>
          <w:jc w:val="center"/>
        </w:trPr>
        <w:tc>
          <w:tcPr>
            <w:tcW w:w="111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FE6B26">
              <w:rPr>
                <w:lang w:val="en-US"/>
              </w:rPr>
              <w:t>B</w:t>
            </w:r>
            <w:r w:rsidRPr="00E3117A">
              <w:t>2</w:t>
            </w:r>
            <w:r w:rsidRPr="00FE6B26">
              <w:rPr>
                <w:lang w:val="en-US"/>
              </w:rPr>
              <w:t>B</w:t>
            </w:r>
          </w:p>
        </w:tc>
        <w:tc>
          <w:tcPr>
            <w:tcW w:w="1360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99</w:t>
            </w:r>
          </w:p>
        </w:tc>
        <w:tc>
          <w:tcPr>
            <w:tcW w:w="1361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189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316,2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442</w:t>
            </w:r>
          </w:p>
        </w:tc>
        <w:tc>
          <w:tcPr>
            <w:tcW w:w="109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1300</w:t>
            </w:r>
          </w:p>
        </w:tc>
        <w:tc>
          <w:tcPr>
            <w:tcW w:w="127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294</w:t>
            </w:r>
          </w:p>
        </w:tc>
      </w:tr>
      <w:tr w:rsidR="007C0B20" w:rsidRPr="00FE6B26" w:rsidTr="00FE6B26">
        <w:trPr>
          <w:jc w:val="center"/>
        </w:trPr>
        <w:tc>
          <w:tcPr>
            <w:tcW w:w="111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Итого</w:t>
            </w:r>
          </w:p>
        </w:tc>
        <w:tc>
          <w:tcPr>
            <w:tcW w:w="1360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rPr>
                <w:noProof/>
              </w:rPr>
              <w:t>317,3</w:t>
            </w:r>
          </w:p>
        </w:tc>
        <w:tc>
          <w:tcPr>
            <w:tcW w:w="1361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rPr>
                <w:noProof/>
              </w:rPr>
              <w:t>506,5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rPr>
                <w:noProof/>
              </w:rPr>
              <w:t>796,6</w:t>
            </w:r>
          </w:p>
        </w:tc>
        <w:tc>
          <w:tcPr>
            <w:tcW w:w="1362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rPr>
                <w:noProof/>
              </w:rPr>
              <w:t>1104</w:t>
            </w:r>
          </w:p>
        </w:tc>
        <w:tc>
          <w:tcPr>
            <w:tcW w:w="109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rPr>
                <w:noProof/>
              </w:rPr>
              <w:t>2320</w:t>
            </w:r>
          </w:p>
        </w:tc>
        <w:tc>
          <w:tcPr>
            <w:tcW w:w="1276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rPr>
                <w:noProof/>
              </w:rPr>
              <w:t>445</w:t>
            </w:r>
          </w:p>
        </w:tc>
      </w:tr>
    </w:tbl>
    <w:p w:rsidR="007C0B20" w:rsidRPr="00E3117A" w:rsidRDefault="007C0B20" w:rsidP="00E3117A"/>
    <w:p w:rsidR="007C0B20" w:rsidRPr="00E3117A" w:rsidRDefault="00E40204" w:rsidP="00E3117A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1.25pt;height:173.25pt">
            <v:imagedata r:id="rId7" o:title=""/>
          </v:shape>
        </w:pict>
      </w:r>
    </w:p>
    <w:p w:rsidR="006C42BA" w:rsidRDefault="007C0B20" w:rsidP="00E3117A">
      <w:r w:rsidRPr="00E3117A">
        <w:t xml:space="preserve">Рисунок </w:t>
      </w:r>
      <w:r w:rsidR="00E3117A">
        <w:t>1.1</w:t>
      </w:r>
      <w:r w:rsidRPr="00E3117A">
        <w:t xml:space="preserve"> Темпы роста электронной коммерции</w:t>
      </w:r>
      <w:r w:rsidR="006C42BA">
        <w:t>.</w:t>
      </w:r>
    </w:p>
    <w:p w:rsidR="002E5562" w:rsidRDefault="006C42BA" w:rsidP="007349EC">
      <w:r>
        <w:br w:type="page"/>
      </w:r>
      <w:r w:rsidR="007C0B20" w:rsidRPr="00E3117A">
        <w:t>Последние исследования показывают</w:t>
      </w:r>
      <w:r w:rsidR="00E3117A" w:rsidRPr="00E3117A">
        <w:t xml:space="preserve">: </w:t>
      </w:r>
      <w:r w:rsidR="007C0B20" w:rsidRPr="00E3117A">
        <w:t>количество людей, предпочитающих приобретать необходимые товары через Интернет, продолжает увеличиваться</w:t>
      </w:r>
      <w:r w:rsidR="00E3117A" w:rsidRPr="00E3117A">
        <w:t xml:space="preserve">. </w:t>
      </w:r>
      <w:r w:rsidR="007C0B20" w:rsidRPr="00E3117A">
        <w:t xml:space="preserve">Электронная коммерция сегодня </w:t>
      </w:r>
      <w:r w:rsidR="00E3117A">
        <w:t>-</w:t>
      </w:r>
      <w:r w:rsidR="007C0B20" w:rsidRPr="00E3117A">
        <w:t xml:space="preserve"> это удобно, быстро, экономично и, следовательно, привлекательно для потребителя</w:t>
      </w:r>
      <w:r w:rsidR="00E3117A" w:rsidRPr="00E3117A">
        <w:t xml:space="preserve">. </w:t>
      </w:r>
      <w:r w:rsidR="007C0B20" w:rsidRPr="00E3117A">
        <w:t>Так, например, по данным British Retail Consortium</w:t>
      </w:r>
      <w:r w:rsidR="00E3117A">
        <w:t xml:space="preserve"> (</w:t>
      </w:r>
      <w:r w:rsidR="007C0B20" w:rsidRPr="00E3117A">
        <w:t>BRC</w:t>
      </w:r>
      <w:r w:rsidR="00E3117A" w:rsidRPr="00E3117A">
        <w:t>),</w:t>
      </w:r>
      <w:r w:rsidR="007C0B20" w:rsidRPr="00E3117A">
        <w:t xml:space="preserve"> в декабре 2008 доля Интернет-продаж составила более 30% от общего объема рынка розничной торговли в США</w:t>
      </w:r>
      <w:r w:rsidR="00E3117A" w:rsidRPr="00E3117A">
        <w:t xml:space="preserve">. </w:t>
      </w:r>
      <w:r w:rsidR="007C0B20" w:rsidRPr="00E3117A">
        <w:t>В феврале 2009 года объем продаж через Интернет увеличился на 1</w:t>
      </w:r>
      <w:r w:rsidR="00E3117A">
        <w:t>2.3</w:t>
      </w:r>
      <w:r w:rsidR="007C0B20" w:rsidRPr="00E3117A">
        <w:t>% по сравнению с аналогичными показателями прошлого года, в то время как розничные продажи в магазинах сократились на 9</w:t>
      </w:r>
      <w:r w:rsidR="00E3117A">
        <w:t>.1</w:t>
      </w:r>
      <w:r w:rsidR="007C0B20" w:rsidRPr="00E3117A">
        <w:t>%</w:t>
      </w:r>
      <w:r w:rsidR="00E3117A" w:rsidRPr="00E3117A">
        <w:t xml:space="preserve">. </w:t>
      </w:r>
      <w:r w:rsidR="007C0B20" w:rsidRPr="00E3117A">
        <w:t>Эксперты связывают это со сложностью текущей экономической ситуации</w:t>
      </w:r>
      <w:r w:rsidR="00E3117A" w:rsidRPr="00E3117A">
        <w:t xml:space="preserve"> - </w:t>
      </w:r>
      <w:r w:rsidR="007C0B20" w:rsidRPr="00E3117A">
        <w:t>когда стоимость производства все возрастает, а потребительская активность, напротив, продолжает снижаться</w:t>
      </w:r>
      <w:r w:rsidR="00E3117A" w:rsidRPr="00E3117A">
        <w:t xml:space="preserve">. </w:t>
      </w:r>
      <w:r w:rsidR="007C0B20" w:rsidRPr="00E3117A">
        <w:t xml:space="preserve">В результате большая часть компаний вынуждена искать пути сокращения издержек, и электронная коммерция в данном контексте </w:t>
      </w:r>
      <w:r w:rsidR="00E3117A">
        <w:t>-</w:t>
      </w:r>
      <w:r w:rsidR="007C0B20" w:rsidRPr="00E3117A">
        <w:t xml:space="preserve"> показывает себя как действительно эффективный инструмент для эффективного ведения бизнеса в условиях жесткой конкуренции и общей нестабильности на рынке</w:t>
      </w:r>
      <w:r w:rsidR="00E3117A" w:rsidRPr="00E3117A">
        <w:t xml:space="preserve">. </w:t>
      </w:r>
      <w:r w:rsidR="007C0B20" w:rsidRPr="00E3117A">
        <w:t>Причем, практическое использование данного инструментария выгодно как для предприятий, работающих на рынке В2С, так и для компаний, занятых на В2В рынке</w:t>
      </w:r>
      <w:r w:rsidR="00E3117A">
        <w:t xml:space="preserve"> (</w:t>
      </w:r>
      <w:r w:rsidR="007C0B20" w:rsidRPr="00E3117A">
        <w:t>особенно в том случае, если существует необходимость взаимодействовать с большим количеством заказчиков и поставщиков сегмента СМБ</w:t>
      </w:r>
      <w:r w:rsidR="00E3117A" w:rsidRPr="00E3117A">
        <w:t>).</w:t>
      </w:r>
    </w:p>
    <w:p w:rsidR="007C0B20" w:rsidRPr="00E3117A" w:rsidRDefault="007349EC" w:rsidP="002E5562">
      <w:pPr>
        <w:pStyle w:val="2"/>
      </w:pPr>
      <w:r>
        <w:br w:type="page"/>
      </w:r>
      <w:bookmarkStart w:id="2" w:name="_Toc241425437"/>
      <w:r w:rsidR="002E5562">
        <w:t xml:space="preserve">2. </w:t>
      </w:r>
      <w:r w:rsidR="007C0B20" w:rsidRPr="00E3117A">
        <w:t>Основные способы формирования цепочек добавления потребительской стоимости в киберпространстве</w:t>
      </w:r>
      <w:bookmarkEnd w:id="2"/>
    </w:p>
    <w:p w:rsidR="002E5562" w:rsidRDefault="002E5562" w:rsidP="00E3117A"/>
    <w:p w:rsidR="00E3117A" w:rsidRDefault="007C0B20" w:rsidP="00E3117A">
      <w:r w:rsidRPr="00E3117A">
        <w:t>Следуя концепции, разработанной фирмой Price</w:t>
      </w:r>
      <w:r w:rsidRPr="00E3117A">
        <w:rPr>
          <w:lang w:val="en-US"/>
        </w:rPr>
        <w:t>W</w:t>
      </w:r>
      <w:r w:rsidRPr="00E3117A">
        <w:t>ater</w:t>
      </w:r>
      <w:r w:rsidRPr="00E3117A">
        <w:rPr>
          <w:lang w:val="en-US"/>
        </w:rPr>
        <w:t>H</w:t>
      </w:r>
      <w:r w:rsidRPr="00E3117A">
        <w:t>ouseCoopers, цепочка добавления потребительской стоимости есть совокупность работ, которые увеличивают потребительную стоимость услуг или продуктов, создаваемых организацией и продаваемых ее клиентам</w:t>
      </w:r>
      <w:r w:rsidR="00E3117A" w:rsidRPr="00E3117A">
        <w:t xml:space="preserve">. </w:t>
      </w:r>
      <w:r w:rsidRPr="00E3117A">
        <w:t>Понятие цепочки добавления стоимости тесно связано с понятием цепочки поставки</w:t>
      </w:r>
      <w:r w:rsidR="00E3117A" w:rsidRPr="00E3117A">
        <w:t>.</w:t>
      </w:r>
    </w:p>
    <w:p w:rsidR="00E3117A" w:rsidRDefault="007C0B20" w:rsidP="00E3117A">
      <w:r w:rsidRPr="00E3117A">
        <w:t xml:space="preserve">Цепочка поставки </w:t>
      </w:r>
      <w:r w:rsidR="00E3117A">
        <w:t>-</w:t>
      </w:r>
      <w:r w:rsidRPr="00E3117A">
        <w:t xml:space="preserve"> это механизм, обеспечивающий доступность требуемого объема продукта или услуги в определенном месте и в соответствующее время</w:t>
      </w:r>
      <w:r w:rsidR="00E3117A" w:rsidRPr="00E3117A">
        <w:t xml:space="preserve">. </w:t>
      </w:r>
      <w:r w:rsidRPr="00E3117A">
        <w:t>Цепочка поставки включает организацию, физические процессы и информационное обеспечение механизма преобразования исходных материалов в товар или услугу, потребляемую пользователем</w:t>
      </w:r>
      <w:r w:rsidR="00E3117A" w:rsidRPr="00E3117A">
        <w:t xml:space="preserve">. </w:t>
      </w:r>
      <w:r w:rsidRPr="00E3117A">
        <w:t>Добавление потребительской стоимости осуществляется во всех звеньях цепочки поставки</w:t>
      </w:r>
      <w:r w:rsidR="00E3117A" w:rsidRPr="00E3117A">
        <w:t xml:space="preserve">: </w:t>
      </w:r>
      <w:r w:rsidRPr="00E3117A">
        <w:t>анализ потребностей пользователей и проектирование продукции, производство, маркетинг, продажа и поддержка клиентов</w:t>
      </w:r>
      <w:r w:rsidR="00E3117A" w:rsidRPr="00E3117A">
        <w:t xml:space="preserve">. </w:t>
      </w:r>
      <w:r w:rsidRPr="00E3117A">
        <w:t>Во всех звеньях цепочки осуществляется анализ бизнес-процессов для определения затраты и достигаемых целей, для каждого бизнес-процесса</w:t>
      </w:r>
      <w:r w:rsidR="00E3117A" w:rsidRPr="00E3117A">
        <w:t xml:space="preserve">. </w:t>
      </w:r>
      <w:r w:rsidRPr="00E3117A">
        <w:t>Кроме того, должно быть проанализировано влияние на процесс добавления стоимости таких факторов как инфраструктура организации, менеджмент и управление персоналом</w:t>
      </w:r>
      <w:r w:rsidR="00E3117A" w:rsidRPr="00E3117A">
        <w:t>.</w:t>
      </w:r>
    </w:p>
    <w:p w:rsidR="00E3117A" w:rsidRDefault="007C0B20" w:rsidP="00E3117A">
      <w:r w:rsidRPr="00E3117A">
        <w:t>Развитие глобальной информационной инфраструктуры привело к радикальным изменениям условий ведения бизнеса</w:t>
      </w:r>
      <w:r w:rsidR="00E3117A" w:rsidRPr="00E3117A">
        <w:t xml:space="preserve">. </w:t>
      </w:r>
      <w:r w:rsidRPr="00E3117A">
        <w:t>Влияние Интернета на представление о формах и методах</w:t>
      </w:r>
      <w:r w:rsidR="00E3117A" w:rsidRPr="00E3117A">
        <w:t xml:space="preserve"> </w:t>
      </w:r>
      <w:r w:rsidRPr="00E3117A">
        <w:t>ведения экономической деятельности не ограничивается использованием сложившейся информационной инфраструктуры</w:t>
      </w:r>
      <w:r w:rsidR="00E3117A" w:rsidRPr="00E3117A">
        <w:t xml:space="preserve">. </w:t>
      </w:r>
      <w:r w:rsidRPr="00E3117A">
        <w:t>Наоборот, имеющиеся средства информационного обеспечения экономической деятельности оказывают радикальное воздействие на технологии ведения бизнеса</w:t>
      </w:r>
      <w:r w:rsidR="00E3117A" w:rsidRPr="00E3117A">
        <w:t xml:space="preserve">. </w:t>
      </w:r>
      <w:r w:rsidRPr="00E3117A">
        <w:t>Изменяются бизнес-модели, пересматриваются бизнес-процессы, формируется новая корпоративная культура</w:t>
      </w:r>
      <w:r w:rsidR="00E3117A" w:rsidRPr="00E3117A">
        <w:t xml:space="preserve">. </w:t>
      </w:r>
      <w:r w:rsidRPr="00E3117A">
        <w:t>Отношения с бизнес-партнерами и клиентами переходят на новый более высокий уровень</w:t>
      </w:r>
      <w:r w:rsidR="00E3117A" w:rsidRPr="00E3117A">
        <w:t>.</w:t>
      </w:r>
    </w:p>
    <w:p w:rsidR="00E3117A" w:rsidRDefault="007C0B20" w:rsidP="00E3117A">
      <w:r w:rsidRPr="00E3117A">
        <w:t>Электронный бизнес не ограничивается чисто технологическими вопросами</w:t>
      </w:r>
      <w:r w:rsidR="00E3117A" w:rsidRPr="00E3117A">
        <w:t xml:space="preserve">; </w:t>
      </w:r>
      <w:r w:rsidRPr="00E3117A">
        <w:t>в действительности, он оказывает существенное влияние на фундаментальные элементы стратегии экономической деятельности любой организации</w:t>
      </w:r>
      <w:r w:rsidR="00E3117A" w:rsidRPr="00E3117A">
        <w:t>.</w:t>
      </w:r>
    </w:p>
    <w:p w:rsidR="00E3117A" w:rsidRDefault="007C0B20" w:rsidP="00E3117A">
      <w:r w:rsidRPr="00E3117A">
        <w:t>Формирование новых цепочек добавленной стоимости предусматривает разработку стратегии развития электронного бизнеса конкретной организации</w:t>
      </w:r>
      <w:r w:rsidR="00E3117A" w:rsidRPr="00E3117A">
        <w:t xml:space="preserve">. </w:t>
      </w:r>
      <w:r w:rsidRPr="00E3117A">
        <w:t>Стратегия развития должна включать</w:t>
      </w:r>
      <w:r w:rsidR="00E3117A" w:rsidRPr="00E3117A">
        <w:t>:</w:t>
      </w:r>
    </w:p>
    <w:p w:rsidR="00E3117A" w:rsidRDefault="007C0B20" w:rsidP="00E3117A">
      <w:r w:rsidRPr="00E3117A">
        <w:t>анализ экономического состояния рынка электронного бизнеса</w:t>
      </w:r>
      <w:r w:rsidR="00E3117A" w:rsidRPr="00E3117A">
        <w:t>;</w:t>
      </w:r>
    </w:p>
    <w:p w:rsidR="00E3117A" w:rsidRDefault="007C0B20" w:rsidP="00E3117A">
      <w:r w:rsidRPr="00E3117A">
        <w:t>диагностику степени зрелости электронного бизнеса компании</w:t>
      </w:r>
      <w:r w:rsidR="00E3117A" w:rsidRPr="00E3117A">
        <w:t>;</w:t>
      </w:r>
    </w:p>
    <w:p w:rsidR="00E3117A" w:rsidRDefault="007C0B20" w:rsidP="00E3117A">
      <w:r w:rsidRPr="00E3117A">
        <w:t>формулирование стратегии выхода на рынок электронного бизнеса</w:t>
      </w:r>
      <w:r w:rsidR="00E3117A" w:rsidRPr="00E3117A">
        <w:t>.</w:t>
      </w:r>
    </w:p>
    <w:p w:rsidR="00E3117A" w:rsidRDefault="007C0B20" w:rsidP="00E3117A">
      <w:r w:rsidRPr="00E3117A">
        <w:t>Первоочередными задачами при разработке стратегического решения по выходу компании на уровень ведения электронного бизнеса являются следующие задачи</w:t>
      </w:r>
      <w:r w:rsidR="00E3117A" w:rsidRPr="00E3117A">
        <w:t>:</w:t>
      </w:r>
    </w:p>
    <w:p w:rsidR="00E3117A" w:rsidRDefault="007C0B20" w:rsidP="00E3117A">
      <w:r w:rsidRPr="00E3117A">
        <w:t>снижение издержек на получение необходимой для ведения бизнеса информации</w:t>
      </w:r>
      <w:r w:rsidR="00E3117A" w:rsidRPr="00E3117A">
        <w:t>;</w:t>
      </w:r>
    </w:p>
    <w:p w:rsidR="00E3117A" w:rsidRDefault="007C0B20" w:rsidP="00E3117A">
      <w:r w:rsidRPr="00E3117A">
        <w:t>подготовка, эксплуатация и поддержка систем, обеспечивающих интеграцию в информационную инфраструктуру</w:t>
      </w:r>
      <w:r w:rsidR="00E3117A" w:rsidRPr="00E3117A">
        <w:t>;</w:t>
      </w:r>
    </w:p>
    <w:p w:rsidR="00E3117A" w:rsidRDefault="007C0B20" w:rsidP="00E3117A">
      <w:r w:rsidRPr="00E3117A">
        <w:t>формулирование содержания электронного бизнеса в двух сферах</w:t>
      </w:r>
      <w:r w:rsidR="00E3117A" w:rsidRPr="00E3117A">
        <w:t xml:space="preserve">: </w:t>
      </w:r>
      <w:r w:rsidRPr="00E3117A">
        <w:t>при взаимодействии с бизнес-партнерами и при взаимодействии с клиентами</w:t>
      </w:r>
      <w:r w:rsidR="00E3117A" w:rsidRPr="00E3117A">
        <w:t>;</w:t>
      </w:r>
    </w:p>
    <w:p w:rsidR="00E3117A" w:rsidRDefault="007C0B20" w:rsidP="00E3117A">
      <w:r w:rsidRPr="00E3117A">
        <w:t>повышение эффективности бизнеса в обеих сферах</w:t>
      </w:r>
      <w:r w:rsidR="00E3117A" w:rsidRPr="00E3117A">
        <w:t>.</w:t>
      </w:r>
    </w:p>
    <w:p w:rsidR="00E3117A" w:rsidRDefault="007C0B20" w:rsidP="00E3117A">
      <w:r w:rsidRPr="00E3117A">
        <w:t>Общей чертой всякого бизнес-решения является потребность в требуемое время и по приемлемой цене предоставить в распоряжение избранной целевой аудитории нужное информационно-технологическое предложение</w:t>
      </w:r>
      <w:r w:rsidR="00E3117A" w:rsidRPr="00E3117A">
        <w:t xml:space="preserve">. </w:t>
      </w:r>
      <w:r w:rsidRPr="00E3117A">
        <w:t xml:space="preserve">Следует составить характеристику этого решения </w:t>
      </w:r>
      <w:r w:rsidR="00E3117A">
        <w:t>-</w:t>
      </w:r>
      <w:r w:rsidR="00E3117A" w:rsidRPr="00E3117A">
        <w:t xml:space="preserve"> </w:t>
      </w:r>
      <w:r w:rsidRPr="00E3117A">
        <w:t>описать содержание, функции, основные процессы</w:t>
      </w:r>
      <w:r w:rsidR="00E3117A" w:rsidRPr="00E3117A">
        <w:t xml:space="preserve">. </w:t>
      </w:r>
      <w:r w:rsidRPr="00E3117A">
        <w:t>Чтобы гарантировать получение и обработку информации и надежное осуществление решения, потребуется ввести в действие обязательные для всех стандартные технологии взаимодействия</w:t>
      </w:r>
      <w:r w:rsidR="00E3117A" w:rsidRPr="00E3117A">
        <w:t xml:space="preserve">. </w:t>
      </w:r>
      <w:r w:rsidRPr="00E3117A">
        <w:t>Отдельным вопросом, требующим квалифицированного решения, является технология обеспечения безопасности ведения электронного бизнеса</w:t>
      </w:r>
      <w:r w:rsidR="00E3117A" w:rsidRPr="00E3117A">
        <w:t>.</w:t>
      </w:r>
    </w:p>
    <w:p w:rsidR="00E3117A" w:rsidRDefault="007C0B20" w:rsidP="00E3117A">
      <w:r w:rsidRPr="00E3117A">
        <w:t>Обычным для технологий Интернет решением является базирующаяся на открытых стандартах архитектура системы, которая обеспечивает высокую гибкость и возможность совершенствования системы и позволяет ей функционировать с минимальными издержками</w:t>
      </w:r>
      <w:r w:rsidR="00E3117A" w:rsidRPr="00E3117A">
        <w:t xml:space="preserve">. </w:t>
      </w:r>
      <w:r w:rsidRPr="00E3117A">
        <w:t>При этом следует иметь в виду, что использование открытых стандартов и общедоступной информационной инфраструктуры делает соответствующую систему более доступной для деструктивных воздействий со стороны конкурентов, криминальных структур и частных лиц с менталитетом хакеров</w:t>
      </w:r>
      <w:r w:rsidR="00E3117A" w:rsidRPr="00E3117A">
        <w:t>.</w:t>
      </w:r>
    </w:p>
    <w:p w:rsidR="00E3117A" w:rsidRDefault="007C0B20" w:rsidP="00E3117A">
      <w:r w:rsidRPr="00E3117A">
        <w:t>Тем не менее, построение решения для электронного бизнеса предусматривает в первую очередь решение экономических задач</w:t>
      </w:r>
      <w:r w:rsidR="00E3117A" w:rsidRPr="00E3117A">
        <w:t xml:space="preserve">. </w:t>
      </w:r>
      <w:r w:rsidRPr="00E3117A">
        <w:t>Техническая сторона решения является хотя и важной, но вторичной</w:t>
      </w:r>
      <w:r w:rsidR="00E3117A" w:rsidRPr="00E3117A">
        <w:t>.</w:t>
      </w:r>
    </w:p>
    <w:p w:rsidR="00E3117A" w:rsidRDefault="007C0B20" w:rsidP="00E3117A">
      <w:r w:rsidRPr="00E3117A">
        <w:t>Главная задача, решаемая на этапе вхождения предпринимательской структуры в электронный бизнес, состоит в формулировании основных блоков экономического решения</w:t>
      </w:r>
      <w:r w:rsidR="00E3117A" w:rsidRPr="00E3117A">
        <w:t xml:space="preserve">: </w:t>
      </w:r>
      <w:r w:rsidRPr="00E3117A">
        <w:t>инвестиционного плана, перечня товаров и услуг, предоставляемых потребителю, и предъявляемых к ним требования, концептуальной архитектуры системы, описания основных процессов, требуемой для функционирования системы, реализующей предлагаемое решение, организация</w:t>
      </w:r>
      <w:r w:rsidR="00E3117A" w:rsidRPr="00E3117A">
        <w:t xml:space="preserve">. </w:t>
      </w:r>
      <w:r w:rsidRPr="00E3117A">
        <w:t>На этом этапе решения принимаются менеджерами высшего звена компании и реализуются уполномоченными подразделениями</w:t>
      </w:r>
      <w:r w:rsidR="00E3117A" w:rsidRPr="00E3117A">
        <w:t>.</w:t>
      </w:r>
    </w:p>
    <w:p w:rsidR="00E3117A" w:rsidRDefault="007C0B20" w:rsidP="00E3117A">
      <w:r w:rsidRPr="00E3117A">
        <w:t>Ключевые модели и компоненты бизнес-решения в сфере электронной коммерции</w:t>
      </w:r>
      <w:r w:rsidR="00E3117A" w:rsidRPr="00E3117A">
        <w:t>.</w:t>
      </w:r>
    </w:p>
    <w:p w:rsidR="00E3117A" w:rsidRDefault="007C0B20" w:rsidP="00E3117A">
      <w:r w:rsidRPr="00E3117A">
        <w:t xml:space="preserve">Одно из главных требований, предъявляемых к построению современного бизнес-решения в сфере электронного бизнеса </w:t>
      </w:r>
      <w:r w:rsidR="00E3117A">
        <w:t>-</w:t>
      </w:r>
      <w:r w:rsidRPr="00E3117A">
        <w:t xml:space="preserve"> экономически эффективная и быстрая реализация идеи в конкретное решение, которое способствует совершенствованию процесса формирования цепочек добавленной стоимости для товара или услуги</w:t>
      </w:r>
      <w:r w:rsidR="00E3117A" w:rsidRPr="00E3117A">
        <w:t xml:space="preserve">. </w:t>
      </w:r>
      <w:r w:rsidRPr="00E3117A">
        <w:t>Для успешной реализации проекта электронного бизнеса необходимо получить ясные ответы на следующие ключевые вопросы</w:t>
      </w:r>
      <w:r w:rsidR="00E3117A" w:rsidRPr="00E3117A">
        <w:t>:</w:t>
      </w:r>
    </w:p>
    <w:p w:rsidR="00E3117A" w:rsidRDefault="007C0B20" w:rsidP="00E3117A">
      <w:r w:rsidRPr="00E3117A">
        <w:t>для какого круга пользователей строится бизнес-решение</w:t>
      </w:r>
      <w:r w:rsidR="00E3117A" w:rsidRPr="00E3117A">
        <w:t>;</w:t>
      </w:r>
    </w:p>
    <w:p w:rsidR="00E3117A" w:rsidRDefault="007C0B20" w:rsidP="00E3117A">
      <w:r w:rsidRPr="00E3117A">
        <w:t>каково содержание предлагаемого решения и его основные функции</w:t>
      </w:r>
      <w:r w:rsidR="00E3117A" w:rsidRPr="00E3117A">
        <w:t>;</w:t>
      </w:r>
    </w:p>
    <w:p w:rsidR="00E3117A" w:rsidRDefault="007C0B20" w:rsidP="00E3117A">
      <w:r w:rsidRPr="00E3117A">
        <w:t>какие процессы, какие инструменты</w:t>
      </w:r>
      <w:r w:rsidR="00E3117A">
        <w:t xml:space="preserve"> (</w:t>
      </w:r>
      <w:r w:rsidRPr="00E3117A">
        <w:t xml:space="preserve">инфраструктура, программно-аппаратные комплексы и </w:t>
      </w:r>
      <w:r w:rsidR="00E3117A">
        <w:t>т.д.)</w:t>
      </w:r>
      <w:r w:rsidR="00E3117A" w:rsidRPr="00E3117A">
        <w:t xml:space="preserve"> </w:t>
      </w:r>
      <w:r w:rsidRPr="00E3117A">
        <w:t>обеспечивают функционирование и поддержку необходимого уровня характеристик предлагаемого решения</w:t>
      </w:r>
      <w:r w:rsidR="00E3117A" w:rsidRPr="00E3117A">
        <w:t>.</w:t>
      </w:r>
    </w:p>
    <w:p w:rsidR="00E3117A" w:rsidRDefault="007C0B20" w:rsidP="00E3117A">
      <w:r w:rsidRPr="00E3117A">
        <w:t>При этом важно помнить, что использование электронных средств обмена информацией базируется, как минимум, на двух ключевых предпосылках</w:t>
      </w:r>
      <w:r w:rsidR="00E3117A" w:rsidRPr="00E3117A">
        <w:t>:</w:t>
      </w:r>
    </w:p>
    <w:p w:rsidR="00E3117A" w:rsidRDefault="007C0B20" w:rsidP="00E3117A">
      <w:r w:rsidRPr="00E3117A">
        <w:t>должна быть обеспечена точная идентификация партнеров, ведущих коммерческие переговоры с помощью открытых сетей</w:t>
      </w:r>
      <w:r w:rsidR="00E3117A" w:rsidRPr="00E3117A">
        <w:t>;</w:t>
      </w:r>
    </w:p>
    <w:p w:rsidR="00E3117A" w:rsidRDefault="007C0B20" w:rsidP="00E3117A">
      <w:r w:rsidRPr="00E3117A">
        <w:t>все участники электронной торговли должны быть уверены в том, что в процессе обмена информацией никакие данные не могут быть прочтены или видоизменены в результате нежелательного</w:t>
      </w:r>
      <w:r w:rsidR="00E3117A">
        <w:t xml:space="preserve"> "</w:t>
      </w:r>
      <w:r w:rsidRPr="00E3117A">
        <w:t>вторжения</w:t>
      </w:r>
      <w:r w:rsidR="00E3117A">
        <w:t xml:space="preserve">" </w:t>
      </w:r>
      <w:r w:rsidRPr="00E3117A">
        <w:t>третьих лиц</w:t>
      </w:r>
      <w:r w:rsidR="00E3117A" w:rsidRPr="00E3117A">
        <w:t>.</w:t>
      </w:r>
    </w:p>
    <w:p w:rsidR="00E3117A" w:rsidRDefault="007C0B20" w:rsidP="00E3117A">
      <w:r w:rsidRPr="00E3117A">
        <w:t>Кратко перечислим основные причины, которые могут побудить компанию перейти к использованию интернет-технологий и созданию собственной электронной площадки</w:t>
      </w:r>
      <w:r w:rsidR="00E3117A" w:rsidRPr="00E3117A">
        <w:t>: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возможность представить информацию о себе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простота поиска контактов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возможность сделать бизнес-информацию Легкодоступной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дополнительное обслуживание клиентов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привлечение общественного интереса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обнародование информации в точно означенное время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реализация заочной автоматизированной торговли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демонстрация рисунков, фотографий, звукового ряда и видеоизображения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выход на наиболее желаемую общественную аудиторию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ответы на наиболее часто задаваемые вопросы</w:t>
      </w:r>
      <w:r w:rsidR="00E3117A" w:rsidRPr="00E3117A">
        <w:t xml:space="preserve">. </w:t>
      </w:r>
      <w:r w:rsidRPr="00E3117A">
        <w:t>Постоянный контакт с партнерами, дилерами и агентами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завоевание международного рынка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организация 24-часового обслуживания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возможность оперативного обновления информации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организация постоянной обратной связи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исследование рынков новых услуг и товаров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выход в информационную среду</w:t>
      </w:r>
      <w:r w:rsidR="00E3117A">
        <w:t xml:space="preserve"> (</w:t>
      </w:r>
      <w:r w:rsidRPr="00E3117A">
        <w:t>Media</w:t>
      </w:r>
      <w:r w:rsidR="00E3117A" w:rsidRPr="00E3117A">
        <w:t>);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работа с молодежной аудиторией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выход на специализированные рынки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обслуживание регионального рынка</w:t>
      </w:r>
      <w:r w:rsidR="00E3117A" w:rsidRPr="00E3117A">
        <w:t>.</w:t>
      </w:r>
    </w:p>
    <w:p w:rsidR="00E3117A" w:rsidRDefault="007C0B20" w:rsidP="00E3117A">
      <w:r w:rsidRPr="00E3117A">
        <w:t>Для структуризации содержания характерного для электронного бизнеса решения в нем следует выделить четыре достаточно независимые части</w:t>
      </w:r>
      <w:r w:rsidR="00E3117A" w:rsidRPr="00E3117A">
        <w:t xml:space="preserve">: </w:t>
      </w:r>
      <w:r w:rsidRPr="00E3117A">
        <w:t>предпринимательское решение, содержательное решение, управленческое решение и технологическое решение</w:t>
      </w:r>
      <w:r w:rsidR="00E3117A" w:rsidRPr="00E3117A">
        <w:t>.</w:t>
      </w:r>
    </w:p>
    <w:p w:rsidR="00E3117A" w:rsidRDefault="007C0B20" w:rsidP="00E3117A">
      <w:r w:rsidRPr="00E3117A">
        <w:t>Предпринимательское решение описывает экономическую целевую установку решения электронного бизнеса, определяет</w:t>
      </w:r>
      <w:r w:rsidR="00E3117A" w:rsidRPr="00E3117A">
        <w:t xml:space="preserve"> </w:t>
      </w:r>
      <w:r w:rsidRPr="00E3117A">
        <w:t>клиентов и партнеров, на которых нацелено предлагаемое решение</w:t>
      </w:r>
      <w:r w:rsidR="00E3117A" w:rsidRPr="00E3117A">
        <w:t xml:space="preserve">, </w:t>
      </w:r>
      <w:r w:rsidRPr="00E3117A">
        <w:t>перечень потребностей клиентов и партнеров, которые данным решением удовлетворяются, основные показатели успешности внедрения решения и способы измерения этих показателей, необходимые экономические партнеры, ожидаемые затраты и</w:t>
      </w:r>
      <w:r w:rsidR="00E3117A" w:rsidRPr="00E3117A">
        <w:t xml:space="preserve"> </w:t>
      </w:r>
      <w:r w:rsidRPr="00E3117A">
        <w:t>прибыль</w:t>
      </w:r>
      <w:r w:rsidR="00E3117A" w:rsidRPr="00E3117A">
        <w:t>.</w:t>
      </w:r>
    </w:p>
    <w:p w:rsidR="00E3117A" w:rsidRDefault="007C0B20" w:rsidP="00E3117A">
      <w:r w:rsidRPr="00E3117A">
        <w:t>Содержательное решение описывает содержание и основные функции решения, механизмы</w:t>
      </w:r>
      <w:r w:rsidR="00E3117A">
        <w:t xml:space="preserve"> (</w:t>
      </w:r>
      <w:r w:rsidRPr="00E3117A">
        <w:t>экономические, кадровые, технологические</w:t>
      </w:r>
      <w:r w:rsidR="00E3117A" w:rsidRPr="00E3117A">
        <w:t>),</w:t>
      </w:r>
      <w:r w:rsidRPr="00E3117A">
        <w:t xml:space="preserve"> которые обеспечивают доступность содержания и функций, необходимые источники данных</w:t>
      </w:r>
      <w:r w:rsidR="00E3117A" w:rsidRPr="00E3117A">
        <w:t xml:space="preserve">. </w:t>
      </w:r>
      <w:r w:rsidRPr="00E3117A">
        <w:t>Важно также определить методы и средства, обеспечивающие партнерам и клиентам необходимый уровень восприятия предложенного решения, его содержание и функции, и его преимущества перед подобными решениями, представленными на рынке</w:t>
      </w:r>
      <w:r w:rsidR="00E3117A" w:rsidRPr="00E3117A">
        <w:t>.</w:t>
      </w:r>
    </w:p>
    <w:p w:rsidR="00E3117A" w:rsidRDefault="007C0B20" w:rsidP="00E3117A">
      <w:r w:rsidRPr="00E3117A">
        <w:t>Управленческое решение описывает все необходимые для данного решения электронного бизнеса процессы, нормативные акты, директивы, роли и уровни ответственности менеджеров, вовлеченных в процессы внедрения и</w:t>
      </w:r>
      <w:r w:rsidR="00E3117A" w:rsidRPr="00E3117A">
        <w:t xml:space="preserve"> </w:t>
      </w:r>
      <w:r w:rsidRPr="00E3117A">
        <w:t>реализации предлагаемого решения</w:t>
      </w:r>
      <w:r w:rsidR="00E3117A" w:rsidRPr="00E3117A">
        <w:t>.</w:t>
      </w:r>
    </w:p>
    <w:p w:rsidR="00E3117A" w:rsidRDefault="007C0B20" w:rsidP="00E3117A">
      <w:r w:rsidRPr="00E3117A">
        <w:t>Технологическое решение описывает единообразное и эффективное использование требуемых систем, приложений и инструментов внутри организации, стандарты интерфейсов, по которым осуществляется взаимодействие с внешними источниками информации и привлеченными партнерами</w:t>
      </w:r>
      <w:r w:rsidR="00E3117A" w:rsidRPr="00E3117A">
        <w:t>.</w:t>
      </w:r>
    </w:p>
    <w:p w:rsidR="00E3117A" w:rsidRDefault="007C0B20" w:rsidP="00E3117A">
      <w:r w:rsidRPr="00E3117A">
        <w:t>По типу взаимодействующих субъектов электронный бизнес можно разделить на следующие основные категории</w:t>
      </w:r>
      <w:r w:rsidR="00E3117A" w:rsidRPr="00E3117A">
        <w:t>:</w:t>
      </w:r>
    </w:p>
    <w:p w:rsidR="00E3117A" w:rsidRDefault="007C0B20" w:rsidP="00E3117A">
      <w:pPr>
        <w:rPr>
          <w:lang w:val="en-US"/>
        </w:rPr>
      </w:pPr>
      <w:r w:rsidRPr="00E3117A">
        <w:t>бизнес</w:t>
      </w:r>
      <w:r w:rsidRPr="00E3117A">
        <w:rPr>
          <w:lang w:val="en-US"/>
        </w:rPr>
        <w:t>-</w:t>
      </w:r>
      <w:r w:rsidRPr="00E3117A">
        <w:t>бизнес</w:t>
      </w:r>
      <w:r w:rsidR="00E3117A">
        <w:rPr>
          <w:lang w:val="en-US"/>
        </w:rPr>
        <w:t xml:space="preserve"> (</w:t>
      </w:r>
      <w:r w:rsidRPr="00E3117A">
        <w:rPr>
          <w:lang w:val="en-US"/>
        </w:rPr>
        <w:t>business-to-business, B2B</w:t>
      </w:r>
      <w:r w:rsidR="00E3117A" w:rsidRPr="00E3117A">
        <w:rPr>
          <w:lang w:val="en-US"/>
        </w:rPr>
        <w:t>);</w:t>
      </w:r>
    </w:p>
    <w:p w:rsidR="00E3117A" w:rsidRDefault="007C0B20" w:rsidP="00E3117A">
      <w:pPr>
        <w:rPr>
          <w:lang w:val="en-US"/>
        </w:rPr>
      </w:pPr>
      <w:r w:rsidRPr="00E3117A">
        <w:t>бизнес</w:t>
      </w:r>
      <w:r w:rsidRPr="00E3117A">
        <w:rPr>
          <w:lang w:val="en-US"/>
        </w:rPr>
        <w:t>-</w:t>
      </w:r>
      <w:r w:rsidRPr="00E3117A">
        <w:t>потребитель</w:t>
      </w:r>
      <w:r w:rsidR="00E3117A">
        <w:rPr>
          <w:lang w:val="en-US"/>
        </w:rPr>
        <w:t xml:space="preserve"> (</w:t>
      </w:r>
      <w:r w:rsidRPr="00E3117A">
        <w:rPr>
          <w:lang w:val="en-US"/>
        </w:rPr>
        <w:t>business-to-consumer, B2C</w:t>
      </w:r>
      <w:r w:rsidR="00E3117A" w:rsidRPr="00E3117A">
        <w:rPr>
          <w:lang w:val="en-US"/>
        </w:rPr>
        <w:t>);</w:t>
      </w:r>
    </w:p>
    <w:p w:rsidR="00E3117A" w:rsidRDefault="007C0B20" w:rsidP="00E3117A">
      <w:r w:rsidRPr="00E3117A">
        <w:t>потребитель-потребитель</w:t>
      </w:r>
      <w:r w:rsidR="00E3117A">
        <w:t xml:space="preserve"> (</w:t>
      </w:r>
      <w:r w:rsidRPr="00E3117A">
        <w:t>consumer-to-consumer, С2С</w:t>
      </w:r>
      <w:r w:rsidR="00E3117A" w:rsidRPr="00E3117A">
        <w:t>);</w:t>
      </w:r>
    </w:p>
    <w:p w:rsidR="00E3117A" w:rsidRDefault="007C0B20" w:rsidP="00E3117A">
      <w:pPr>
        <w:rPr>
          <w:lang w:val="en-US"/>
        </w:rPr>
      </w:pPr>
      <w:r w:rsidRPr="00E3117A">
        <w:t>госуправление</w:t>
      </w:r>
      <w:r w:rsidRPr="00E3117A">
        <w:rPr>
          <w:lang w:val="en-US"/>
        </w:rPr>
        <w:t>-</w:t>
      </w:r>
      <w:r w:rsidRPr="00E3117A">
        <w:t>граждане</w:t>
      </w:r>
      <w:r w:rsidR="00E3117A">
        <w:rPr>
          <w:lang w:val="en-US"/>
        </w:rPr>
        <w:t xml:space="preserve"> (</w:t>
      </w:r>
      <w:r w:rsidRPr="00E3117A">
        <w:rPr>
          <w:lang w:val="en-US"/>
        </w:rPr>
        <w:t>government-to-citizens, G2C</w:t>
      </w:r>
      <w:r w:rsidR="00E3117A" w:rsidRPr="00E3117A">
        <w:rPr>
          <w:lang w:val="en-US"/>
        </w:rPr>
        <w:t>).</w:t>
      </w:r>
    </w:p>
    <w:p w:rsidR="00E3117A" w:rsidRDefault="007C0B20" w:rsidP="00E3117A">
      <w:r w:rsidRPr="00E3117A">
        <w:t>Направление В2В</w:t>
      </w:r>
      <w:r w:rsidR="00E3117A" w:rsidRPr="00E3117A">
        <w:t xml:space="preserve"> - </w:t>
      </w:r>
      <w:r w:rsidRPr="00E3117A">
        <w:t>наиболее популярное и развитое на сегодняшний день</w:t>
      </w:r>
      <w:r w:rsidR="00E3117A" w:rsidRPr="00E3117A">
        <w:t xml:space="preserve">. </w:t>
      </w:r>
      <w:r w:rsidRPr="00E3117A">
        <w:t>Оно включает в себя все уровни взаимодействия между компаниями, основой которых могут служить специальные технологии или стандарты электронного обмена данными, например, такие как EDI</w:t>
      </w:r>
      <w:r w:rsidR="00E3117A">
        <w:t xml:space="preserve"> (</w:t>
      </w:r>
      <w:r w:rsidRPr="00E3117A">
        <w:t>Electronic Data Interchange</w:t>
      </w:r>
      <w:r w:rsidR="00E3117A" w:rsidRPr="00E3117A">
        <w:t xml:space="preserve">) </w:t>
      </w:r>
      <w:r w:rsidRPr="00E3117A">
        <w:t>или системы на базе языка разметки документов XML</w:t>
      </w:r>
      <w:r w:rsidR="00E3117A">
        <w:t xml:space="preserve"> (</w:t>
      </w:r>
      <w:r w:rsidRPr="00E3117A">
        <w:t>eXtensible Markup Language</w:t>
      </w:r>
      <w:r w:rsidR="00E3117A" w:rsidRPr="00E3117A">
        <w:t>)</w:t>
      </w:r>
      <w:r w:rsidR="006C42BA">
        <w:t>.</w:t>
      </w:r>
    </w:p>
    <w:p w:rsidR="00E3117A" w:rsidRDefault="007C0B20" w:rsidP="00E3117A">
      <w:r w:rsidRPr="00E3117A">
        <w:t>В2С</w:t>
      </w:r>
      <w:r w:rsidR="00E3117A" w:rsidRPr="00E3117A">
        <w:t xml:space="preserve"> - </w:t>
      </w:r>
      <w:r w:rsidRPr="00E3117A">
        <w:t>бизнес, ориентированный на конечного потребителя</w:t>
      </w:r>
      <w:r w:rsidR="00E3117A" w:rsidRPr="00E3117A">
        <w:t xml:space="preserve">. </w:t>
      </w:r>
      <w:r w:rsidRPr="00E3117A">
        <w:t>Основу этого направления составляет электронная розничная торговля</w:t>
      </w:r>
      <w:r w:rsidR="00E3117A" w:rsidRPr="00E3117A">
        <w:t xml:space="preserve">. </w:t>
      </w:r>
      <w:r w:rsidRPr="00E3117A">
        <w:t>К этой категории бизнеса относится значительный круг предприятий электронной коммерции</w:t>
      </w:r>
      <w:r w:rsidR="00E3117A" w:rsidRPr="00E3117A">
        <w:t xml:space="preserve">: </w:t>
      </w:r>
      <w:r w:rsidRPr="00E3117A">
        <w:t>интернет-магазины, платные сервисы для физических лиц, электронные казино, многочисленные компании, продающие консультационные и информационные услуги</w:t>
      </w:r>
      <w:r w:rsidR="00E3117A" w:rsidRPr="00E3117A">
        <w:t>.</w:t>
      </w:r>
    </w:p>
    <w:p w:rsidR="00E3117A" w:rsidRDefault="007C0B20" w:rsidP="00E3117A">
      <w:r w:rsidRPr="00E3117A">
        <w:t>С2С</w:t>
      </w:r>
      <w:r w:rsidR="00E3117A" w:rsidRPr="00E3117A">
        <w:t xml:space="preserve"> - </w:t>
      </w:r>
      <w:r w:rsidRPr="00E3117A">
        <w:t>бизнес, обеспечивающий взаимодействие между большим количеством физических потребителей</w:t>
      </w:r>
      <w:r w:rsidR="00E3117A" w:rsidRPr="00E3117A">
        <w:t xml:space="preserve">; </w:t>
      </w:r>
      <w:r w:rsidRPr="00E3117A">
        <w:t>включает возможность взаимодействия потребителей для обмена коммерческой информацией</w:t>
      </w:r>
      <w:r w:rsidR="00E3117A" w:rsidRPr="00E3117A">
        <w:t xml:space="preserve">. </w:t>
      </w:r>
      <w:r w:rsidRPr="00E3117A">
        <w:t>Это может быть обмен опытом приобретения того или иного товара, обмен опытом взаимодействия с той или иной фирмой</w:t>
      </w:r>
      <w:r w:rsidR="00E3117A" w:rsidRPr="00E3117A">
        <w:t xml:space="preserve">. </w:t>
      </w:r>
      <w:r w:rsidRPr="00E3117A">
        <w:t>К этой же области относится и форма торговли между физическими лицами, находящая свое воплощение в Интернет-аукционах</w:t>
      </w:r>
      <w:r w:rsidR="00E3117A" w:rsidRPr="00E3117A">
        <w:t>.</w:t>
      </w:r>
    </w:p>
    <w:p w:rsidR="00E3117A" w:rsidRDefault="007C0B20" w:rsidP="00E3117A">
      <w:r w:rsidRPr="00E3117A">
        <w:t>Направление G2C</w:t>
      </w:r>
      <w:r w:rsidR="00E3117A" w:rsidRPr="00E3117A">
        <w:t xml:space="preserve"> - </w:t>
      </w:r>
      <w:r w:rsidRPr="00E3117A">
        <w:t>предназначено для взаимодействия населения с органами государственного управления, что, по мнению некоторых наблюдателей, составляет главную цель электронного правительства</w:t>
      </w:r>
      <w:r w:rsidR="00E3117A" w:rsidRPr="00E3117A">
        <w:t xml:space="preserve">. </w:t>
      </w:r>
      <w:r w:rsidRPr="00E3117A">
        <w:t xml:space="preserve">Цель этого направления </w:t>
      </w:r>
      <w:r w:rsidR="00E3117A">
        <w:t>-</w:t>
      </w:r>
      <w:r w:rsidRPr="00E3117A">
        <w:t xml:space="preserve"> продление лицензий и удостоверений, оплата налогов и подача заявлений о пособиях менее емкими по времени и более простыми, а также расширение доступа к государственной информации посредством использования инструментов распространения информации</w:t>
      </w:r>
      <w:r w:rsidR="00E3117A" w:rsidRPr="00E3117A">
        <w:t xml:space="preserve">. </w:t>
      </w:r>
      <w:r w:rsidRPr="00E3117A">
        <w:t>В системах электронной коммерции</w:t>
      </w:r>
      <w:r w:rsidR="00E3117A" w:rsidRPr="00E3117A">
        <w:t xml:space="preserve"> </w:t>
      </w:r>
      <w:r w:rsidRPr="00E3117A">
        <w:t xml:space="preserve">в основном используются схемы </w:t>
      </w:r>
      <w:r w:rsidRPr="00E3117A">
        <w:rPr>
          <w:lang w:val="en-US"/>
        </w:rPr>
        <w:t>B</w:t>
      </w:r>
      <w:r w:rsidRPr="00E3117A">
        <w:t>2</w:t>
      </w:r>
      <w:r w:rsidRPr="00E3117A">
        <w:rPr>
          <w:lang w:val="en-US"/>
        </w:rPr>
        <w:t>B</w:t>
      </w:r>
      <w:r w:rsidRPr="00E3117A">
        <w:t xml:space="preserve"> и </w:t>
      </w:r>
      <w:r w:rsidRPr="00E3117A">
        <w:rPr>
          <w:lang w:val="en-US"/>
        </w:rPr>
        <w:t>B</w:t>
      </w:r>
      <w:r w:rsidRPr="00E3117A">
        <w:t>2</w:t>
      </w:r>
      <w:r w:rsidRPr="00E3117A">
        <w:rPr>
          <w:lang w:val="en-US"/>
        </w:rPr>
        <w:t>C</w:t>
      </w:r>
      <w:r w:rsidR="00E3117A" w:rsidRPr="00E3117A">
        <w:t>.</w:t>
      </w:r>
    </w:p>
    <w:p w:rsidR="00E3117A" w:rsidRDefault="007C0B20" w:rsidP="00E3117A">
      <w:bookmarkStart w:id="3" w:name="_Toc536758303"/>
      <w:r w:rsidRPr="00E3117A">
        <w:t>Что касается классификации моделей электронного бизнеса</w:t>
      </w:r>
      <w:bookmarkEnd w:id="3"/>
      <w:r w:rsidRPr="00E3117A">
        <w:t>, то в целом их принято делить на две основные группы</w:t>
      </w:r>
      <w:r w:rsidR="00E3117A">
        <w:t xml:space="preserve"> (</w:t>
      </w:r>
      <w:r w:rsidRPr="00E3117A">
        <w:t xml:space="preserve">Рисунок </w:t>
      </w:r>
      <w:r w:rsidR="00E3117A">
        <w:t>1.2</w:t>
      </w:r>
      <w:r w:rsidR="00E3117A" w:rsidRPr="00E3117A">
        <w:t>):</w:t>
      </w:r>
    </w:p>
    <w:p w:rsidR="00E3117A" w:rsidRDefault="007C0B20" w:rsidP="00E3117A">
      <w:r w:rsidRPr="00E3117A">
        <w:t>Модели поддержки существующего бизнеса</w:t>
      </w:r>
      <w:r w:rsidR="00E3117A" w:rsidRPr="00E3117A">
        <w:t>;</w:t>
      </w:r>
    </w:p>
    <w:p w:rsidR="00E3117A" w:rsidRDefault="007C0B20" w:rsidP="00E3117A">
      <w:r w:rsidRPr="00E3117A">
        <w:t>Модели создания нового бизнеса в Интернет</w:t>
      </w:r>
      <w:r w:rsidR="00E3117A" w:rsidRPr="00E3117A">
        <w:t>.</w:t>
      </w:r>
    </w:p>
    <w:p w:rsidR="006C42BA" w:rsidRDefault="006C42BA" w:rsidP="00E3117A"/>
    <w:p w:rsidR="00E3117A" w:rsidRPr="00E3117A" w:rsidRDefault="00E40204" w:rsidP="00E3117A">
      <w:r>
        <w:pict>
          <v:shape id="_x0000_i1026" type="#_x0000_t75" style="width:387.75pt;height:271.5pt">
            <v:imagedata r:id="rId8" o:title=""/>
          </v:shape>
        </w:pict>
      </w:r>
    </w:p>
    <w:p w:rsidR="00E3117A" w:rsidRDefault="007C0B20" w:rsidP="00E3117A">
      <w:r w:rsidRPr="00E3117A">
        <w:t xml:space="preserve">Рисунок </w:t>
      </w:r>
      <w:r w:rsidR="00E3117A">
        <w:t xml:space="preserve">1.2 </w:t>
      </w:r>
      <w:r w:rsidRPr="00E3117A">
        <w:t>Модели бизнеса в Интернет</w:t>
      </w:r>
      <w:r w:rsidR="00E3117A" w:rsidRPr="00E3117A">
        <w:t>.</w:t>
      </w:r>
    </w:p>
    <w:p w:rsidR="00E3117A" w:rsidRDefault="00A35E12" w:rsidP="00E3117A">
      <w:r>
        <w:br w:type="page"/>
      </w:r>
      <w:r w:rsidR="007C0B20" w:rsidRPr="00E3117A">
        <w:t>Модели поддержки существующего бизнеса основаны на использовании сети Интернет для поддержки или расширения существующего бизнеса</w:t>
      </w:r>
      <w:r w:rsidR="00E3117A" w:rsidRPr="00E3117A">
        <w:t xml:space="preserve">. </w:t>
      </w:r>
      <w:r w:rsidR="007C0B20" w:rsidRPr="00E3117A">
        <w:t>К этой группе относятся следующие модели</w:t>
      </w:r>
      <w:r w:rsidR="00E3117A" w:rsidRPr="00E3117A">
        <w:t>:</w:t>
      </w:r>
    </w:p>
    <w:p w:rsidR="00E3117A" w:rsidRDefault="007C0B20" w:rsidP="00E3117A">
      <w:r w:rsidRPr="00E3117A">
        <w:t>построение сети Интранет</w:t>
      </w:r>
      <w:r w:rsidR="00E3117A">
        <w:t>,</w:t>
      </w:r>
      <w:r w:rsidRPr="00E3117A">
        <w:t xml:space="preserve"> </w:t>
      </w:r>
      <w:r w:rsidR="00E3117A">
        <w:t>т.е.</w:t>
      </w:r>
      <w:r w:rsidR="00E3117A" w:rsidRPr="00E3117A">
        <w:t xml:space="preserve"> </w:t>
      </w:r>
      <w:r w:rsidRPr="00E3117A">
        <w:t>налаживание более тесного взаимодействия между сотрудниками и подразделениями компании, в том числе территориально разнесенными,</w:t>
      </w:r>
    </w:p>
    <w:p w:rsidR="00E3117A" w:rsidRDefault="007C0B20" w:rsidP="00E3117A">
      <w:r w:rsidRPr="00E3117A">
        <w:t>построение сети Экстранет, включающей партнеров компании, например, ее поставщиков и заказчиков, для более эффективного обмена коммерческой, маркетинговой и сервисной информацией</w:t>
      </w:r>
      <w:r w:rsidR="00E3117A" w:rsidRPr="00E3117A">
        <w:t>;</w:t>
      </w:r>
    </w:p>
    <w:p w:rsidR="00E3117A" w:rsidRDefault="007C0B20" w:rsidP="00E3117A">
      <w:r w:rsidRPr="00E3117A">
        <w:t>организация корпоративного портала в Интернете, предназначенного для самой широкой Интернет-аудитории и интегрирующего в себе весь комплекс маркетинговых и торговых коммуникаций</w:t>
      </w:r>
      <w:r w:rsidR="00E3117A" w:rsidRPr="00E3117A">
        <w:t xml:space="preserve">. </w:t>
      </w:r>
      <w:r w:rsidRPr="00E3117A">
        <w:t>Создание корпоративного портала в Интернете в данном случае обозначает организацию внешних и внутренних информационных и бизнес коммуникаций компании, объединяющих в себе концепции Интранет и Экстранет</w:t>
      </w:r>
      <w:r w:rsidR="00E3117A" w:rsidRPr="00E3117A">
        <w:t>.</w:t>
      </w:r>
    </w:p>
    <w:p w:rsidR="00E3117A" w:rsidRDefault="007C0B20" w:rsidP="00E3117A">
      <w:r w:rsidRPr="00E3117A">
        <w:t>Наряду с возможностью построения эффективных систем взаимодействия со всеми субъектами рынка, бизнес модели поддержки существующего бизнеса включают в себя модели электронной коммерции, то есть схемы использования Интернет как для продаж товаров и услуг потребителям, так и для организации через него системы снабжения компании</w:t>
      </w:r>
      <w:r w:rsidR="00E3117A" w:rsidRPr="00E3117A">
        <w:t>.</w:t>
      </w:r>
    </w:p>
    <w:p w:rsidR="00E3117A" w:rsidRDefault="007C0B20" w:rsidP="00E3117A">
      <w:r w:rsidRPr="00E3117A">
        <w:t>В общем случае под системой электронной коммерции понимают определенную интернет-технологию, предоставляющую участникам системы следующие возможности</w:t>
      </w:r>
      <w:r w:rsidR="00E3117A" w:rsidRPr="00E3117A">
        <w:t>:</w:t>
      </w:r>
    </w:p>
    <w:p w:rsidR="00E3117A" w:rsidRDefault="007C0B20" w:rsidP="00E3117A">
      <w:r w:rsidRPr="00E3117A">
        <w:t>производителям и поставщикам товаров и услуг различных категорий</w:t>
      </w:r>
      <w:r w:rsidR="00E3117A" w:rsidRPr="00E3117A">
        <w:t xml:space="preserve"> - </w:t>
      </w:r>
      <w:r w:rsidRPr="00E3117A">
        <w:t>выставлять в Интернете товары и услуги, а также принимать и обрабатывать заказы клиентов</w:t>
      </w:r>
      <w:r w:rsidR="00E3117A" w:rsidRPr="00E3117A">
        <w:t>;</w:t>
      </w:r>
    </w:p>
    <w:p w:rsidR="00E3117A" w:rsidRDefault="007C0B20" w:rsidP="00E3117A">
      <w:r w:rsidRPr="00E3117A">
        <w:t>покупателям</w:t>
      </w:r>
      <w:r w:rsidR="00E3117A">
        <w:t xml:space="preserve"> (</w:t>
      </w:r>
      <w:r w:rsidRPr="00E3117A">
        <w:t>клиентам</w:t>
      </w:r>
      <w:r w:rsidR="00E3117A" w:rsidRPr="00E3117A">
        <w:t xml:space="preserve">) - </w:t>
      </w:r>
      <w:r w:rsidRPr="00E3117A">
        <w:t>просматривать с помощью стандартных браузеров информацию</w:t>
      </w:r>
      <w:r w:rsidR="00E3117A">
        <w:t xml:space="preserve"> (</w:t>
      </w:r>
      <w:r w:rsidRPr="00E3117A">
        <w:t>каталоги, прайс-листы</w:t>
      </w:r>
      <w:r w:rsidR="00E3117A" w:rsidRPr="00E3117A">
        <w:t xml:space="preserve">) </w:t>
      </w:r>
      <w:r w:rsidRPr="00E3117A">
        <w:t>о предлагаемых товарах и услугах</w:t>
      </w:r>
      <w:r w:rsidR="00E3117A" w:rsidRPr="00E3117A">
        <w:t xml:space="preserve">, </w:t>
      </w:r>
      <w:r w:rsidRPr="00E3117A">
        <w:t>оформлять на них заказы</w:t>
      </w:r>
      <w:r w:rsidR="00E3117A">
        <w:t xml:space="preserve"> (</w:t>
      </w:r>
      <w:r w:rsidRPr="00E3117A">
        <w:t>заявки, запросы</w:t>
      </w:r>
      <w:r w:rsidR="00E3117A" w:rsidRPr="00E3117A">
        <w:t xml:space="preserve">) </w:t>
      </w:r>
      <w:r w:rsidRPr="00E3117A">
        <w:t>и получать заказанные товары</w:t>
      </w:r>
      <w:r w:rsidR="00E3117A">
        <w:t xml:space="preserve"> (</w:t>
      </w:r>
      <w:r w:rsidRPr="00E3117A">
        <w:t>услуги</w:t>
      </w:r>
      <w:r w:rsidR="00E3117A" w:rsidRPr="00E3117A">
        <w:t>);</w:t>
      </w:r>
    </w:p>
    <w:p w:rsidR="00E3117A" w:rsidRDefault="007C0B20" w:rsidP="00E3117A">
      <w:r w:rsidRPr="00E3117A">
        <w:t>производителям и поставщикам</w:t>
      </w:r>
      <w:r w:rsidR="00E3117A" w:rsidRPr="00E3117A">
        <w:t xml:space="preserve"> - </w:t>
      </w:r>
      <w:r w:rsidRPr="00E3117A">
        <w:t>принимать оплату, а покупателям</w:t>
      </w:r>
      <w:r w:rsidR="00E3117A" w:rsidRPr="00E3117A">
        <w:t xml:space="preserve"> - </w:t>
      </w:r>
      <w:r w:rsidRPr="00E3117A">
        <w:t>осуществлять платежи, пользуясь некоторой платежной системой</w:t>
      </w:r>
      <w:r w:rsidR="00E3117A" w:rsidRPr="00E3117A">
        <w:t xml:space="preserve">; </w:t>
      </w:r>
      <w:r w:rsidRPr="00E3117A">
        <w:t>в этом случае одним из участников системы становится банк</w:t>
      </w:r>
      <w:r w:rsidR="00E3117A" w:rsidRPr="00E3117A">
        <w:t>.</w:t>
      </w:r>
    </w:p>
    <w:p w:rsidR="00E3117A" w:rsidRDefault="007C0B20" w:rsidP="00E3117A">
      <w:r w:rsidRPr="00E3117A">
        <w:t xml:space="preserve">К системам электронной коммерции относятся </w:t>
      </w:r>
      <w:r w:rsidRPr="00E3117A">
        <w:rPr>
          <w:lang w:val="en-US"/>
        </w:rPr>
        <w:t>web</w:t>
      </w:r>
      <w:r w:rsidRPr="00E3117A">
        <w:t>-витрины, Интернет-магазины и торговые Интернет-системы</w:t>
      </w:r>
      <w:r w:rsidR="00E3117A" w:rsidRPr="00E3117A">
        <w:t>.</w:t>
      </w:r>
    </w:p>
    <w:p w:rsidR="00E3117A" w:rsidRDefault="007C0B20" w:rsidP="00E3117A">
      <w:r w:rsidRPr="00E3117A">
        <w:rPr>
          <w:lang w:val="en-US"/>
        </w:rPr>
        <w:t>W</w:t>
      </w:r>
      <w:r w:rsidRPr="00E3117A">
        <w:t>eb-витрины просты и недороги, на них представлены товары торговой компании в виде стандартного каталога</w:t>
      </w:r>
      <w:r w:rsidR="00E3117A" w:rsidRPr="00E3117A">
        <w:t xml:space="preserve">. </w:t>
      </w:r>
      <w:r w:rsidRPr="00E3117A">
        <w:t>Они дают возможность делать заказы, но не имеют интерактивных интерфейсов управления и не связаны напрямую с бизнес-приложениями компании</w:t>
      </w:r>
      <w:r w:rsidR="00E3117A" w:rsidRPr="00E3117A">
        <w:t xml:space="preserve">. </w:t>
      </w:r>
      <w:r w:rsidRPr="00E3117A">
        <w:t>Обмен данных с web-витриной производится менеджерами вручную, посредством передачи файлов или ручного ввода данных в систему</w:t>
      </w:r>
      <w:r w:rsidR="00E3117A" w:rsidRPr="00E3117A">
        <w:t>.</w:t>
      </w:r>
    </w:p>
    <w:p w:rsidR="00E3117A" w:rsidRDefault="007C0B20" w:rsidP="00E3117A">
      <w:r w:rsidRPr="00E3117A">
        <w:t>Возможности Интернет-магазина значительно выше</w:t>
      </w:r>
      <w:r w:rsidR="00E3117A" w:rsidRPr="00E3117A">
        <w:t xml:space="preserve">. </w:t>
      </w:r>
      <w:r w:rsidRPr="00E3117A">
        <w:t>Это полнофункциональные системы ведения торговли в Интернете с индивидуальными схемами взаимодействия с потребителями, которые позволяют организовать торговлю широким спектром товаров и услуг компаниям среднего и крупного бизнеса</w:t>
      </w:r>
      <w:r w:rsidR="00E3117A" w:rsidRPr="00E3117A">
        <w:t>.</w:t>
      </w:r>
    </w:p>
    <w:p w:rsidR="00E3117A" w:rsidRDefault="007C0B20" w:rsidP="00E3117A">
      <w:r w:rsidRPr="00E3117A">
        <w:t>К торговым Интернет-системам</w:t>
      </w:r>
      <w:r w:rsidR="00E3117A">
        <w:t xml:space="preserve"> (</w:t>
      </w:r>
      <w:r w:rsidRPr="00E3117A">
        <w:t>ТИС</w:t>
      </w:r>
      <w:r w:rsidR="00E3117A" w:rsidRPr="00E3117A">
        <w:t xml:space="preserve">) </w:t>
      </w:r>
      <w:r w:rsidRPr="00E3117A">
        <w:t>относятся более сложные и комплексные системы ведения операций через Интернет, с полным интегрированием в них виртуальных и традиционных торговых процессов компаний</w:t>
      </w:r>
      <w:r w:rsidR="00E3117A" w:rsidRPr="00E3117A">
        <w:t>.</w:t>
      </w:r>
    </w:p>
    <w:p w:rsidR="00E3117A" w:rsidRDefault="007C0B20" w:rsidP="00E3117A">
      <w:r w:rsidRPr="00E3117A">
        <w:t>К системам снабжения компаний через Интернет</w:t>
      </w:r>
      <w:r w:rsidR="00E3117A">
        <w:t xml:space="preserve"> (</w:t>
      </w:r>
      <w:r w:rsidRPr="00E3117A">
        <w:t>e-procurement</w:t>
      </w:r>
      <w:r w:rsidR="00E3117A" w:rsidRPr="00E3117A">
        <w:t xml:space="preserve">) </w:t>
      </w:r>
      <w:r w:rsidRPr="00E3117A">
        <w:t>относятся системы, позволяющие осуществлять через Сеть закупки сырья, расходных материалов и комплектующих, необходимых для обеспечения производственного процесса предприятия</w:t>
      </w:r>
      <w:r w:rsidR="00E3117A" w:rsidRPr="00E3117A">
        <w:t xml:space="preserve">. </w:t>
      </w:r>
      <w:r w:rsidRPr="00E3117A">
        <w:t>Обычно данная модель используется крупными фирмами для организации эффективных систем взаимодействия с постоянными поставщиками и смежниками</w:t>
      </w:r>
      <w:r w:rsidR="00E3117A" w:rsidRPr="00E3117A">
        <w:t>.</w:t>
      </w:r>
    </w:p>
    <w:p w:rsidR="00E3117A" w:rsidRDefault="007349EC" w:rsidP="002E5562">
      <w:pPr>
        <w:pStyle w:val="2"/>
      </w:pPr>
      <w:r>
        <w:br w:type="page"/>
      </w:r>
      <w:bookmarkStart w:id="4" w:name="_Toc241425438"/>
      <w:r>
        <w:t>3</w:t>
      </w:r>
      <w:r w:rsidR="002E5562">
        <w:t xml:space="preserve">. </w:t>
      </w:r>
      <w:r w:rsidR="007C0B20" w:rsidRPr="00E3117A">
        <w:t>Возможности и преимущества электронного бизнеса и коммерции</w:t>
      </w:r>
      <w:bookmarkEnd w:id="4"/>
    </w:p>
    <w:p w:rsidR="002E5562" w:rsidRPr="002E5562" w:rsidRDefault="002E5562" w:rsidP="002E5562"/>
    <w:p w:rsidR="00E3117A" w:rsidRDefault="007C0B20" w:rsidP="00E3117A">
      <w:r w:rsidRPr="00E3117A">
        <w:t>Как известно, главной целью при выполнении заказа является поставка нужного товара в нужное место, в нужное время, в нужном количестве и наиболее эффективным способом</w:t>
      </w:r>
      <w:r w:rsidR="00E3117A" w:rsidRPr="00E3117A">
        <w:t xml:space="preserve">. </w:t>
      </w:r>
      <w:r w:rsidRPr="00E3117A">
        <w:t>Причины для внедрения электронной торговой площадки в процесс выполнения заказа могут варьироваться у различных фирм, однако и отправитель, и Получатель сообщений в системе могут пользоваться значительными преимуществами</w:t>
      </w:r>
      <w:r w:rsidR="00E3117A" w:rsidRPr="00E3117A">
        <w:t xml:space="preserve">. </w:t>
      </w:r>
      <w:r w:rsidRPr="00E3117A">
        <w:t>Вот основные из них</w:t>
      </w:r>
      <w:r w:rsidR="00E3117A" w:rsidRPr="00E3117A">
        <w:t>: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фирмы могут обеспечить более высокую надежность всего производственно-сбытового процесса и сократить издержки на обработку информации</w:t>
      </w:r>
      <w:r w:rsidR="00E3117A">
        <w:t xml:space="preserve"> "</w:t>
      </w:r>
      <w:r w:rsidRPr="00E3117A">
        <w:t>вручную</w:t>
      </w:r>
      <w:r w:rsidR="00E3117A">
        <w:t xml:space="preserve">", </w:t>
      </w:r>
      <w:r w:rsidRPr="00E3117A">
        <w:t>а также добиться более эффективного управления складскими мощностями за счет сокращения времени между поступлением заказа и его выполнением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экспортеры получают возможность сократить</w:t>
      </w:r>
      <w:r w:rsidR="00E3117A">
        <w:t xml:space="preserve"> "</w:t>
      </w:r>
      <w:r w:rsidRPr="00E3117A">
        <w:t>канцелярскую поддержку</w:t>
      </w:r>
      <w:r w:rsidR="00E3117A">
        <w:t xml:space="preserve">" </w:t>
      </w:r>
      <w:r w:rsidR="00E3117A" w:rsidRPr="00E3117A">
        <w:t xml:space="preserve">- </w:t>
      </w:r>
      <w:r w:rsidRPr="00E3117A">
        <w:t>поступление заказов в соответствующем электронном формате напрямую в систему обработки информации делает ненужной трансформацию заказа в формат, удобный для внутренней обработки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сокращение ошибок при вводе данных</w:t>
      </w:r>
      <w:r w:rsidR="00E3117A" w:rsidRPr="00E3117A">
        <w:t xml:space="preserve">: </w:t>
      </w:r>
      <w:r w:rsidRPr="00E3117A">
        <w:t>не нуждаясь во вводе информации</w:t>
      </w:r>
      <w:r w:rsidR="00E3117A">
        <w:t xml:space="preserve"> "</w:t>
      </w:r>
      <w:r w:rsidRPr="00E3117A">
        <w:t>вручную</w:t>
      </w:r>
      <w:r w:rsidR="00E3117A">
        <w:t xml:space="preserve">", </w:t>
      </w:r>
      <w:r w:rsidRPr="00E3117A">
        <w:t>экспортер может также устранить возможность попадания ошибок в заказ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обеспечение точности при выполнении заказа</w:t>
      </w:r>
      <w:r w:rsidR="00E3117A" w:rsidRPr="00E3117A">
        <w:t xml:space="preserve">: </w:t>
      </w:r>
      <w:r w:rsidRPr="00E3117A">
        <w:t>так как устраняются ошибки при вводе информации со стороны экспортера, импортер может быть уверенным, что ему будет поставлено именно то, что было заказано</w:t>
      </w:r>
      <w:r w:rsidR="00E3117A" w:rsidRPr="00E3117A">
        <w:t>.</w:t>
      </w:r>
    </w:p>
    <w:p w:rsidR="00E3117A" w:rsidRDefault="007C0B20" w:rsidP="00E3117A">
      <w:r w:rsidRPr="00E3117A">
        <w:t>Рассмотрим конкретное приложение вышеуказанных преимуществ в случае осуществления сделки между двумя торговыми партнерами, пользующимися традиционными способами обработки информации и не применяющими электронные торговые площадки, однако обладающими персональными компьютерами, способными генерировать заказы, счета, накладные, чеки и прочую товаросопроводительную и платежную документацию, а также осуществлять платежи против этих документов</w:t>
      </w:r>
      <w:r w:rsidR="00E3117A" w:rsidRPr="00E3117A">
        <w:t>.</w:t>
      </w:r>
    </w:p>
    <w:p w:rsidR="00E3117A" w:rsidRDefault="007C0B20" w:rsidP="00E3117A">
      <w:r w:rsidRPr="00E3117A">
        <w:t>В рамках традиционной системы покупатель предпринимает следующие действия</w:t>
      </w:r>
      <w:r w:rsidR="00E3117A" w:rsidRPr="00E3117A">
        <w:t>: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подготавливает запрос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получает предложения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вводит данные запроса в собственную информационную систему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распечатывает заказ на соответствующем бланке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направляет почтой заказ поставщику</w:t>
      </w:r>
      <w:r w:rsidR="00E3117A" w:rsidRPr="00E3117A">
        <w:t xml:space="preserve">. </w:t>
      </w:r>
      <w:r w:rsidRPr="00E3117A">
        <w:t>На другом конце системы продавец</w:t>
      </w:r>
      <w:r w:rsidR="00E3117A" w:rsidRPr="00E3117A">
        <w:t>: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получает заказ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вводит данные заказа в свою компьютерную систему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распечатывает сопроводительную документацию и отправляет товары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выписывает счет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отправляет счет получателю</w:t>
      </w:r>
      <w:r w:rsidR="00E3117A" w:rsidRPr="00E3117A">
        <w:t>.</w:t>
      </w:r>
    </w:p>
    <w:p w:rsidR="00E3117A" w:rsidRDefault="007C0B20" w:rsidP="00E3117A">
      <w:r w:rsidRPr="00E3117A">
        <w:t>После получения продукции покупатель</w:t>
      </w:r>
      <w:r w:rsidR="00E3117A" w:rsidRPr="00E3117A">
        <w:t>: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вводит информацию о полученных товарах в складскую информационную систему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принимает счет от поставщика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вводит данные счета в свою платежную систему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распечатывает чек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направляет чек поставщику</w:t>
      </w:r>
      <w:r w:rsidR="00E3117A" w:rsidRPr="00E3117A">
        <w:t>.</w:t>
      </w:r>
    </w:p>
    <w:p w:rsidR="00E3117A" w:rsidRDefault="007C0B20" w:rsidP="00E3117A">
      <w:r w:rsidRPr="00E3117A">
        <w:t>Наконец, поставщик</w:t>
      </w:r>
      <w:r w:rsidR="00E3117A" w:rsidRPr="00E3117A">
        <w:t>: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получает чек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фиксирует поступление платежа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•направляет чек в собственную систему учета платежей</w:t>
      </w:r>
    </w:p>
    <w:p w:rsidR="00E3117A" w:rsidRDefault="007C0B20" w:rsidP="00E3117A">
      <w:r w:rsidRPr="00E3117A">
        <w:t>В случае применения полнофункциональной системы для электронной торговли большая часть операций из вышеуказанного сценария может быть полностью упразднена, а именно следующие</w:t>
      </w:r>
      <w:r w:rsidR="00E3117A" w:rsidRPr="00E3117A">
        <w:t>: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распечатка бланка заказа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почтовая пересылка заказа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принятие заказа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ввод данных заказа в собственную систему информации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распечатка счета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отправление счета па почте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получение счета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ввод данных со счета в систему организации платежей</w:t>
      </w:r>
      <w:r w:rsidR="00E3117A" w:rsidRPr="00E3117A">
        <w:t>.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распечатка чеков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пересылка чеков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получение чеков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удостоверение в получении платежа</w:t>
      </w:r>
      <w:r w:rsidR="00E3117A" w:rsidRPr="00E3117A">
        <w:t>;</w:t>
      </w:r>
    </w:p>
    <w:p w:rsidR="00E3117A" w:rsidRDefault="007C0B20" w:rsidP="00E3117A">
      <w:r w:rsidRPr="00E3117A">
        <w:t>•</w:t>
      </w:r>
      <w:r w:rsidR="00E3117A" w:rsidRPr="00E3117A">
        <w:t xml:space="preserve"> </w:t>
      </w:r>
      <w:r w:rsidRPr="00E3117A">
        <w:t>ввод информации в систему данных</w:t>
      </w:r>
      <w:r w:rsidR="00E3117A" w:rsidRPr="00E3117A">
        <w:t>.</w:t>
      </w:r>
    </w:p>
    <w:p w:rsidR="00E3117A" w:rsidRDefault="007C0B20" w:rsidP="00E3117A">
      <w:r w:rsidRPr="00E3117A">
        <w:t>Эти мероприятия дополнительно снижают на 21% трудоемкость обработки информации в процессе сделки</w:t>
      </w:r>
      <w:r w:rsidR="00E3117A" w:rsidRPr="00E3117A">
        <w:t>.</w:t>
      </w:r>
    </w:p>
    <w:p w:rsidR="00E3117A" w:rsidRDefault="007C0B20" w:rsidP="00E3117A">
      <w:r w:rsidRPr="00E3117A">
        <w:t>Крупные транснациональные компании уже давно и успешно внедряют Интернет как средство глобальной связи при осуществлении крупномасштабных проектов, требующих объединения усилий нескольких подразделений и филиалов, используя предоставляемые сетью уникальные возможности информационного доступа</w:t>
      </w:r>
      <w:r w:rsidR="00E3117A" w:rsidRPr="00E3117A">
        <w:t xml:space="preserve">. </w:t>
      </w:r>
      <w:r w:rsidRPr="00E3117A">
        <w:t>Приведем несколько возможных вариантов обмена и распространения информации в процессе совместной работы</w:t>
      </w:r>
      <w:r w:rsidR="00E3117A" w:rsidRPr="00E3117A">
        <w:t>.</w:t>
      </w:r>
    </w:p>
    <w:p w:rsidR="00E3117A" w:rsidRDefault="007C0B20" w:rsidP="00E3117A">
      <w:r w:rsidRPr="00E3117A">
        <w:t>Распределение информации</w:t>
      </w:r>
      <w:r w:rsidR="00E3117A" w:rsidRPr="00E3117A">
        <w:t xml:space="preserve">. </w:t>
      </w:r>
      <w:r w:rsidRPr="00E3117A">
        <w:t>Быстрое распространение рабочей информации</w:t>
      </w:r>
      <w:r w:rsidR="00E3117A" w:rsidRPr="00E3117A">
        <w:t xml:space="preserve"> - </w:t>
      </w:r>
      <w:r w:rsidRPr="00E3117A">
        <w:t>приказов, меморандумов, планов и других рабочих документов</w:t>
      </w:r>
      <w:r w:rsidR="00E3117A" w:rsidRPr="00E3117A">
        <w:t xml:space="preserve"> - </w:t>
      </w:r>
      <w:r w:rsidRPr="00E3117A">
        <w:t>играет ключевую роль в географически разбросанных компаниях</w:t>
      </w:r>
      <w:r w:rsidR="00E3117A" w:rsidRPr="00E3117A">
        <w:t xml:space="preserve">. </w:t>
      </w:r>
      <w:r w:rsidRPr="00E3117A">
        <w:t>С помощью Интернета фирма может организовать доступ к своим внутренним базам данных или экспертным базам знаний</w:t>
      </w:r>
      <w:r w:rsidR="00E3117A" w:rsidRPr="00E3117A">
        <w:t>.</w:t>
      </w:r>
    </w:p>
    <w:p w:rsidR="00E3117A" w:rsidRDefault="007C0B20" w:rsidP="00E3117A">
      <w:r w:rsidRPr="00E3117A">
        <w:t>Мобильная связь</w:t>
      </w:r>
      <w:r w:rsidR="00E3117A" w:rsidRPr="00E3117A">
        <w:t xml:space="preserve">. </w:t>
      </w:r>
      <w:r w:rsidRPr="00E3117A">
        <w:t>Любая компания, сотрудники которой часто направляются в командировки, может убедиться на собственном опыте, что организация доступа к Интернету по коммутируемым каналам с использованием сотовых модемов может существенно ускорить передачу необходимой в повседневной работе информации</w:t>
      </w:r>
      <w:r w:rsidR="00E3117A" w:rsidRPr="00E3117A">
        <w:t xml:space="preserve">. </w:t>
      </w:r>
      <w:r w:rsidRPr="00E3117A">
        <w:t>Более того, существующие на сегодняшний день средства мультимедиа позволяют создавать интерактивные каталоги, демонстрационные видеоклипы и руководства по эксплуатации, которые коммивояжер может загрузить, подключившись к серверу компании, и продемонстрировать клиенту во время встречи с ним</w:t>
      </w:r>
      <w:r w:rsidR="00E3117A" w:rsidRPr="00E3117A">
        <w:t>.</w:t>
      </w:r>
    </w:p>
    <w:p w:rsidR="00E3117A" w:rsidRDefault="007C0B20" w:rsidP="00E3117A">
      <w:r w:rsidRPr="00E3117A">
        <w:t>Группа сбыта</w:t>
      </w:r>
      <w:r w:rsidR="00E3117A" w:rsidRPr="00E3117A">
        <w:t xml:space="preserve">. </w:t>
      </w:r>
      <w:r w:rsidRPr="00E3117A">
        <w:t>Локальная группа сбыта, располагающая доступом в Интернет, может осуществлять размещение заказов, определять необходимые объемы оптовых партий, обслуживать нестандартные запросы и направлять регулярные отчеты о результатах проделанной работы</w:t>
      </w:r>
      <w:r w:rsidR="00E3117A" w:rsidRPr="00E3117A">
        <w:t xml:space="preserve">. </w:t>
      </w:r>
      <w:r w:rsidRPr="00E3117A">
        <w:t>Если же группа располагает средствами мультимедиа, то она может организовать демонстрацию самых последних изделий компании в режиме он-лайн, не обременяя себя при этом затратами на приобретение видеосистемы и расходами на командировки или почтовыми расходами по доставке свежих видеоматериалов</w:t>
      </w:r>
      <w:r w:rsidR="00E3117A" w:rsidRPr="00E3117A">
        <w:t>.</w:t>
      </w:r>
    </w:p>
    <w:p w:rsidR="00E3117A" w:rsidRDefault="007C0B20" w:rsidP="00E3117A">
      <w:r w:rsidRPr="00E3117A">
        <w:t>Обслуживающий персонал</w:t>
      </w:r>
      <w:r w:rsidR="00E3117A" w:rsidRPr="00E3117A">
        <w:t xml:space="preserve">. </w:t>
      </w:r>
      <w:r w:rsidRPr="00E3117A">
        <w:t>Персонал, обслуживающий постоянных клиентов, путем использования Интернета получает преимущество за счет доступа к поддерживаемым и регулярно обновляемым базам данных по ремонту, ремонтным средствам и запасным частям, имеющимся в наличии, как в самой компании, так и у сторонних организаций, а также при необходимости может получить консультацию у экспертов</w:t>
      </w:r>
      <w:r w:rsidR="00E3117A" w:rsidRPr="00E3117A">
        <w:t>.</w:t>
      </w:r>
    </w:p>
    <w:p w:rsidR="00E3117A" w:rsidRDefault="007C0B20" w:rsidP="00E3117A">
      <w:r w:rsidRPr="00E3117A">
        <w:t>Использование внутри фирмы прогрессивных способов коммуникации приводит к улучшению управляемости компанией за счет оптимизации ее организационной структуры</w:t>
      </w:r>
      <w:r w:rsidR="00E3117A" w:rsidRPr="00E3117A">
        <w:t xml:space="preserve">. </w:t>
      </w:r>
      <w:r w:rsidRPr="00E3117A">
        <w:t>Интернет приводит к улучшению качества предоставляемых услуг за счет более быстрого приспособления к изменениям в покупательских преференциях, ускорения процесса создания нового продукта и его рыночного* тестирования, а также возможности удовлетворять дифференцированные потребности клиентов</w:t>
      </w:r>
      <w:r w:rsidR="00E3117A" w:rsidRPr="00E3117A">
        <w:t>.</w:t>
      </w:r>
    </w:p>
    <w:p w:rsidR="00E3117A" w:rsidRDefault="007C0B20" w:rsidP="00E3117A">
      <w:bookmarkStart w:id="5" w:name="_Toc536758305"/>
      <w:r w:rsidRPr="00E3117A">
        <w:t>Можно привести следующие примеры конкретных коммерческих преимуществ, которые электронная коммерция предоставляет поставщикам и заказчикам от электронной коммерции</w:t>
      </w:r>
      <w:r w:rsidR="00E3117A" w:rsidRPr="00E3117A">
        <w:t>:</w:t>
      </w:r>
    </w:p>
    <w:bookmarkEnd w:id="5"/>
    <w:p w:rsidR="007C0B20" w:rsidRPr="00E3117A" w:rsidRDefault="00842A17" w:rsidP="00E3117A">
      <w:pPr>
        <w:rPr>
          <w:i/>
          <w:iCs/>
        </w:rPr>
      </w:pPr>
      <w:r>
        <w:rPr>
          <w:i/>
          <w:iCs/>
        </w:rPr>
        <w:br w:type="page"/>
      </w:r>
      <w:r w:rsidR="007C0B20" w:rsidRPr="00E3117A">
        <w:rPr>
          <w:i/>
          <w:iCs/>
        </w:rPr>
        <w:t>Таблица 2</w:t>
      </w:r>
      <w:r w:rsidR="00E3117A" w:rsidRPr="00E3117A">
        <w:rPr>
          <w:i/>
          <w:iCs/>
        </w:rPr>
        <w:t xml:space="preserve">. </w:t>
      </w:r>
      <w:r w:rsidR="007C0B20" w:rsidRPr="00E3117A">
        <w:rPr>
          <w:i/>
          <w:iCs/>
        </w:rPr>
        <w:t>Возможности и преимущества электронной торговли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723"/>
      </w:tblGrid>
      <w:tr w:rsidR="007C0B20" w:rsidRPr="00E3117A" w:rsidTr="00FE6B26">
        <w:trPr>
          <w:jc w:val="center"/>
        </w:trPr>
        <w:tc>
          <w:tcPr>
            <w:tcW w:w="4785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Возможности поставщиков</w:t>
            </w:r>
          </w:p>
          <w:p w:rsidR="007C0B20" w:rsidRPr="00E3117A" w:rsidRDefault="007C0B20" w:rsidP="006C42BA">
            <w:pPr>
              <w:pStyle w:val="afe"/>
            </w:pPr>
          </w:p>
        </w:tc>
        <w:tc>
          <w:tcPr>
            <w:tcW w:w="372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Возможности заказчиков</w:t>
            </w:r>
          </w:p>
          <w:p w:rsidR="007C0B20" w:rsidRPr="00E3117A" w:rsidRDefault="007C0B20" w:rsidP="006C42BA">
            <w:pPr>
              <w:pStyle w:val="afe"/>
            </w:pPr>
          </w:p>
        </w:tc>
      </w:tr>
      <w:tr w:rsidR="007C0B20" w:rsidRPr="00E3117A" w:rsidTr="00FE6B26">
        <w:trPr>
          <w:jc w:val="center"/>
        </w:trPr>
        <w:tc>
          <w:tcPr>
            <w:tcW w:w="4785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Глобальное присутствие</w:t>
            </w:r>
          </w:p>
        </w:tc>
        <w:tc>
          <w:tcPr>
            <w:tcW w:w="372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Глобальный выбор</w:t>
            </w:r>
          </w:p>
        </w:tc>
      </w:tr>
      <w:tr w:rsidR="007C0B20" w:rsidRPr="00E3117A" w:rsidTr="00FE6B26">
        <w:trPr>
          <w:jc w:val="center"/>
        </w:trPr>
        <w:tc>
          <w:tcPr>
            <w:tcW w:w="4785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Рост конкурентоспособности</w:t>
            </w:r>
          </w:p>
        </w:tc>
        <w:tc>
          <w:tcPr>
            <w:tcW w:w="372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Качество услуг</w:t>
            </w:r>
          </w:p>
        </w:tc>
      </w:tr>
      <w:tr w:rsidR="007C0B20" w:rsidRPr="00E3117A" w:rsidTr="00FE6B26">
        <w:trPr>
          <w:jc w:val="center"/>
        </w:trPr>
        <w:tc>
          <w:tcPr>
            <w:tcW w:w="4785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Удовлетворение потребностей заказчиков</w:t>
            </w:r>
          </w:p>
        </w:tc>
        <w:tc>
          <w:tcPr>
            <w:tcW w:w="372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Персонализация товаров и услуг</w:t>
            </w:r>
          </w:p>
        </w:tc>
      </w:tr>
      <w:tr w:rsidR="007C0B20" w:rsidRPr="00E3117A" w:rsidTr="00FE6B26">
        <w:trPr>
          <w:jc w:val="center"/>
        </w:trPr>
        <w:tc>
          <w:tcPr>
            <w:tcW w:w="4785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Сокращение пути товара к заказчику</w:t>
            </w:r>
          </w:p>
        </w:tc>
        <w:tc>
          <w:tcPr>
            <w:tcW w:w="372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Быстрая реакция на спрос</w:t>
            </w:r>
          </w:p>
        </w:tc>
      </w:tr>
      <w:tr w:rsidR="007C0B20" w:rsidRPr="00E3117A" w:rsidTr="00FE6B26">
        <w:trPr>
          <w:jc w:val="center"/>
        </w:trPr>
        <w:tc>
          <w:tcPr>
            <w:tcW w:w="4785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Экономия затрат</w:t>
            </w:r>
          </w:p>
        </w:tc>
        <w:tc>
          <w:tcPr>
            <w:tcW w:w="372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Снижение цен</w:t>
            </w:r>
          </w:p>
        </w:tc>
      </w:tr>
      <w:tr w:rsidR="007C0B20" w:rsidRPr="00E3117A" w:rsidTr="00FE6B26">
        <w:trPr>
          <w:jc w:val="center"/>
        </w:trPr>
        <w:tc>
          <w:tcPr>
            <w:tcW w:w="4785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Новые возможности ведения бизнеса</w:t>
            </w:r>
          </w:p>
        </w:tc>
        <w:tc>
          <w:tcPr>
            <w:tcW w:w="3723" w:type="dxa"/>
            <w:shd w:val="clear" w:color="auto" w:fill="auto"/>
          </w:tcPr>
          <w:p w:rsidR="007C0B20" w:rsidRPr="00E3117A" w:rsidRDefault="007C0B20" w:rsidP="006C42BA">
            <w:pPr>
              <w:pStyle w:val="afe"/>
            </w:pPr>
            <w:r w:rsidRPr="00E3117A">
              <w:t>Новые продажи и услуги</w:t>
            </w:r>
          </w:p>
        </w:tc>
      </w:tr>
    </w:tbl>
    <w:p w:rsidR="007C0B20" w:rsidRPr="00E3117A" w:rsidRDefault="007C0B20" w:rsidP="00E3117A"/>
    <w:p w:rsidR="007C0B20" w:rsidRPr="00E3117A" w:rsidRDefault="007C0B20" w:rsidP="00E3117A">
      <w:pPr>
        <w:rPr>
          <w:i/>
          <w:iCs/>
        </w:rPr>
      </w:pPr>
      <w:r w:rsidRPr="00E3117A">
        <w:t>1</w:t>
      </w:r>
      <w:r w:rsidR="00E3117A" w:rsidRPr="00E3117A">
        <w:t xml:space="preserve">) </w:t>
      </w:r>
      <w:r w:rsidRPr="00E3117A">
        <w:t>глобальное присутствие / глобальный выбор</w:t>
      </w:r>
    </w:p>
    <w:p w:rsidR="00E3117A" w:rsidRDefault="007C0B20" w:rsidP="00E3117A">
      <w:r w:rsidRPr="00E3117A">
        <w:t>Рамки электронной коммерции определяются не географическими и национальными границами, а распространением компьютерных сетей</w:t>
      </w:r>
      <w:r w:rsidR="00E3117A" w:rsidRPr="00E3117A">
        <w:t xml:space="preserve">. </w:t>
      </w:r>
      <w:r w:rsidRPr="00E3117A">
        <w:t>Сеть Интернет позволяет даже самым мелким поставщикам достигать глобального присутствия и заниматься бизнесом в мировом масштабе</w:t>
      </w:r>
      <w:r w:rsidR="00E3117A" w:rsidRPr="00E3117A">
        <w:t xml:space="preserve">. </w:t>
      </w:r>
      <w:r w:rsidRPr="00E3117A">
        <w:t>Соответственно, заказчики также получают возможность глобального выбора из всех потенциальных поставщиков, предлагающих требуемые товары или услуги независимо от географического расположения</w:t>
      </w:r>
      <w:r w:rsidR="00E3117A" w:rsidRPr="00E3117A">
        <w:t>.</w:t>
      </w:r>
    </w:p>
    <w:p w:rsidR="007C0B20" w:rsidRPr="00E3117A" w:rsidRDefault="007C0B20" w:rsidP="00E3117A">
      <w:r w:rsidRPr="00E3117A">
        <w:t>2</w:t>
      </w:r>
      <w:r w:rsidR="00E3117A" w:rsidRPr="00E3117A">
        <w:t xml:space="preserve">) </w:t>
      </w:r>
      <w:r w:rsidRPr="00E3117A">
        <w:t>повышение конкурентоспособности / качество услуг</w:t>
      </w:r>
    </w:p>
    <w:p w:rsidR="00E3117A" w:rsidRDefault="007C0B20" w:rsidP="00E3117A">
      <w:r w:rsidRPr="00E3117A">
        <w:t>Электронная коммерция позволяет поставщикам повышать конкурентоспособность, становясь</w:t>
      </w:r>
      <w:r w:rsidR="00E3117A">
        <w:t xml:space="preserve"> "</w:t>
      </w:r>
      <w:r w:rsidRPr="00E3117A">
        <w:t>ближе к заказчику</w:t>
      </w:r>
      <w:r w:rsidR="00E3117A">
        <w:t xml:space="preserve">". </w:t>
      </w:r>
      <w:r w:rsidRPr="00E3117A">
        <w:t>Многие компании используют технологии электронной коммерции для того, чтобы предлагать расширенную до</w:t>
      </w:r>
      <w:r w:rsidR="00E3117A" w:rsidRPr="00E3117A">
        <w:t xml:space="preserve"> - </w:t>
      </w:r>
      <w:r w:rsidRPr="00E3117A">
        <w:t>и послепродажную поддержку, включающую предоставление подробной информации о продукте, инструкции по его использованию и быструю реакцию на претензии заказчика</w:t>
      </w:r>
      <w:r w:rsidR="00E3117A" w:rsidRPr="00E3117A">
        <w:t xml:space="preserve">. </w:t>
      </w:r>
      <w:r w:rsidRPr="00E3117A">
        <w:t>Соответственно, заказчик получает возросшее качество обслуживания</w:t>
      </w:r>
      <w:r w:rsidR="00E3117A" w:rsidRPr="00E3117A">
        <w:t>.</w:t>
      </w:r>
    </w:p>
    <w:p w:rsidR="007C0B20" w:rsidRPr="00E3117A" w:rsidRDefault="007C0B20" w:rsidP="00E3117A">
      <w:r w:rsidRPr="00E3117A">
        <w:t>3</w:t>
      </w:r>
      <w:r w:rsidR="00E3117A" w:rsidRPr="00E3117A">
        <w:t xml:space="preserve">) </w:t>
      </w:r>
      <w:r w:rsidRPr="00E3117A">
        <w:t>удовлетворение потребностей заказчика / персонализация товаров и услуг</w:t>
      </w:r>
    </w:p>
    <w:p w:rsidR="00E3117A" w:rsidRDefault="007C0B20" w:rsidP="00E3117A">
      <w:r w:rsidRPr="00E3117A">
        <w:t>Используя средства электронного взаимодействия, компании могут получать подробную информацию о запросах каждого индивидуального заказчика и автоматически предоставлять продукты и услуги, соответствующие индивидуальным требованиям</w:t>
      </w:r>
      <w:r w:rsidR="00E3117A" w:rsidRPr="00E3117A">
        <w:t>.</w:t>
      </w:r>
    </w:p>
    <w:p w:rsidR="00E3117A" w:rsidRDefault="007C0B20" w:rsidP="00E3117A">
      <w:r w:rsidRPr="00E3117A">
        <w:t>4</w:t>
      </w:r>
      <w:r w:rsidR="00E3117A" w:rsidRPr="00E3117A">
        <w:t xml:space="preserve">) </w:t>
      </w:r>
      <w:r w:rsidRPr="00E3117A">
        <w:t>сокращение пути товара к заказчику / быстрая реакция на спрос</w:t>
      </w:r>
    </w:p>
    <w:p w:rsidR="00E3117A" w:rsidRDefault="007C0B20" w:rsidP="00E3117A">
      <w:r w:rsidRPr="00E3117A">
        <w:t>Электронная коммерция часто позволяет существенно сокращать путь товара от поставщика к заказчику</w:t>
      </w:r>
      <w:r w:rsidR="00E3117A" w:rsidRPr="00E3117A">
        <w:t xml:space="preserve">. </w:t>
      </w:r>
      <w:r w:rsidRPr="00E3117A">
        <w:t>Товары успешно доставляются непосредственно от производителя потребителю, в обход традиционных перевалочных пунктов в виде оптовых и розничных складов и торговых точек</w:t>
      </w:r>
      <w:r w:rsidR="00E3117A" w:rsidRPr="00E3117A">
        <w:t xml:space="preserve">. </w:t>
      </w:r>
      <w:r w:rsidRPr="00E3117A">
        <w:t>Заслуга электронной коммерции состоит не в том, что такая непосредственная доставка возможна</w:t>
      </w:r>
      <w:r w:rsidR="00E3117A">
        <w:t xml:space="preserve"> (</w:t>
      </w:r>
      <w:r w:rsidRPr="00E3117A">
        <w:t>этого же результата можно было достичь, используя печатные каталоги и предлагая делать заказ по телефону или по почте</w:t>
      </w:r>
      <w:r w:rsidR="00E3117A" w:rsidRPr="00E3117A">
        <w:t xml:space="preserve">) </w:t>
      </w:r>
      <w:r w:rsidRPr="00E3117A">
        <w:t>а в том, что позволяет сокращать как финансовые, так и временные затраты</w:t>
      </w:r>
      <w:r w:rsidR="00E3117A" w:rsidRPr="00E3117A">
        <w:t xml:space="preserve">. </w:t>
      </w:r>
      <w:r w:rsidRPr="00E3117A">
        <w:t>Особый случай</w:t>
      </w:r>
      <w:r w:rsidR="00E3117A" w:rsidRPr="00E3117A">
        <w:t xml:space="preserve"> - </w:t>
      </w:r>
      <w:r w:rsidRPr="00E3117A">
        <w:t>товары и услуги, которые могут быть доставлены электронным способом, причем путь доставки сокращается максимально</w:t>
      </w:r>
      <w:r w:rsidR="00E3117A" w:rsidRPr="00E3117A">
        <w:t xml:space="preserve">. </w:t>
      </w:r>
      <w:r w:rsidRPr="00E3117A">
        <w:t>Электронный способ широко применяется для доставки продуктов индустрии развлечений</w:t>
      </w:r>
      <w:r w:rsidR="00E3117A">
        <w:t xml:space="preserve"> (</w:t>
      </w:r>
      <w:r w:rsidRPr="00E3117A">
        <w:t>фильмы, видео, музыка, журналы и газеты</w:t>
      </w:r>
      <w:r w:rsidR="00E3117A" w:rsidRPr="00E3117A">
        <w:t>),</w:t>
      </w:r>
      <w:r w:rsidRPr="00E3117A">
        <w:t xml:space="preserve"> информации, средств обучения</w:t>
      </w:r>
      <w:r w:rsidR="00E3117A">
        <w:t xml:space="preserve"> (</w:t>
      </w:r>
      <w:r w:rsidRPr="00E3117A">
        <w:t>включая все формы</w:t>
      </w:r>
      <w:r w:rsidR="00E3117A" w:rsidRPr="00E3117A">
        <w:t xml:space="preserve">) </w:t>
      </w:r>
      <w:r w:rsidRPr="00E3117A">
        <w:t>и эффективно используется компаниями, занимающимися разработкой и поставкой программного обеспечения</w:t>
      </w:r>
      <w:r w:rsidR="00E3117A" w:rsidRPr="00E3117A">
        <w:t>.</w:t>
      </w:r>
    </w:p>
    <w:p w:rsidR="00E3117A" w:rsidRDefault="007C0B20" w:rsidP="00E3117A">
      <w:r w:rsidRPr="00E3117A">
        <w:t>Соответственно, заказчики пользуются возможностью получения именно тех продуктов, которые им нужны, не ограничивая свой выбор товарами, имеющимися на складе местного поставщика</w:t>
      </w:r>
      <w:r w:rsidR="00E3117A" w:rsidRPr="00E3117A">
        <w:t>.</w:t>
      </w:r>
    </w:p>
    <w:p w:rsidR="007C0B20" w:rsidRPr="00E3117A" w:rsidRDefault="007C0B20" w:rsidP="00E3117A">
      <w:r w:rsidRPr="00E3117A">
        <w:t>5</w:t>
      </w:r>
      <w:r w:rsidR="00E3117A" w:rsidRPr="00E3117A">
        <w:t xml:space="preserve">) </w:t>
      </w:r>
      <w:r w:rsidRPr="00E3117A">
        <w:t>экономия затрат / снижение цен</w:t>
      </w:r>
    </w:p>
    <w:p w:rsidR="00E3117A" w:rsidRDefault="007C0B20" w:rsidP="00E3117A">
      <w:r w:rsidRPr="00E3117A">
        <w:t>Одним из главных достижений электронной коммерции является экономия затрат при совершении сделки</w:t>
      </w:r>
      <w:r w:rsidR="00E3117A" w:rsidRPr="00E3117A">
        <w:t xml:space="preserve">. </w:t>
      </w:r>
      <w:r w:rsidRPr="00E3117A">
        <w:t>Заключение сделки электронным путем на порядок уменьшает стоимость затрат на обслуживание</w:t>
      </w:r>
      <w:r w:rsidR="00E3117A" w:rsidRPr="00E3117A">
        <w:t xml:space="preserve">. </w:t>
      </w:r>
      <w:r w:rsidRPr="00E3117A">
        <w:t>Таким образом, любой бизнес-процесс, в котором можно использовать электронное взаимодействие между людьми, имеет потенциал для сокращения затрат, что, в свою очередь, повлечет за собой снижение цен для заказчиков</w:t>
      </w:r>
      <w:r w:rsidR="00E3117A" w:rsidRPr="00E3117A">
        <w:t>.</w:t>
      </w:r>
    </w:p>
    <w:p w:rsidR="00E3117A" w:rsidRDefault="007C0B20" w:rsidP="00E3117A">
      <w:r w:rsidRPr="00E3117A">
        <w:t>6</w:t>
      </w:r>
      <w:r w:rsidR="00E3117A" w:rsidRPr="00E3117A">
        <w:t xml:space="preserve">) </w:t>
      </w:r>
      <w:r w:rsidRPr="00E3117A">
        <w:t>новые возможности ведения бизнеса / новые продукты и услуги</w:t>
      </w:r>
    </w:p>
    <w:p w:rsidR="00E3117A" w:rsidRDefault="007C0B20" w:rsidP="00E3117A">
      <w:r w:rsidRPr="00E3117A">
        <w:t>Кроме преобразования рынка существующих товаров и услуг, электронная коммерция открывает возможность появления совершенно новых продуктов и услуг</w:t>
      </w:r>
      <w:r w:rsidR="00E3117A" w:rsidRPr="00E3117A">
        <w:t xml:space="preserve">. </w:t>
      </w:r>
      <w:r w:rsidRPr="00E3117A">
        <w:t>В качестве примера можно привести службы электронной поставки и поддержки, справочные услуги, услуги по установлению контактов и множество других видов информационного обслуживания</w:t>
      </w:r>
      <w:r w:rsidR="00E3117A" w:rsidRPr="00E3117A">
        <w:t>.</w:t>
      </w:r>
    </w:p>
    <w:p w:rsidR="00E3117A" w:rsidRDefault="007C0B20" w:rsidP="00E3117A">
      <w:r w:rsidRPr="00E3117A">
        <w:t>Растущий в последние годы интерес к электронной коммерции во многом связан со стремлением упростить и облегчить процесс совершения сделок</w:t>
      </w:r>
      <w:r w:rsidR="00E3117A" w:rsidRPr="00E3117A">
        <w:t xml:space="preserve">. </w:t>
      </w:r>
      <w:r w:rsidRPr="00E3117A">
        <w:t>Убытки, которые наносятся, например, внешнеторговым компаниям из-за задержек партий товаров на границе, сложных и запутанных требований к предоставляемой документации, слабого уровня автоматизации при осуществлении таможенных и других процедур часто могут превышать суммы таможенных пошлин и других официальных сборов</w:t>
      </w:r>
      <w:r w:rsidR="00E3117A" w:rsidRPr="00E3117A">
        <w:t xml:space="preserve">. </w:t>
      </w:r>
      <w:r w:rsidRPr="00E3117A">
        <w:t>Усилия по упрощению и гармонизации международных торговых процедур, обозначаемые термином</w:t>
      </w:r>
      <w:r w:rsidR="00E3117A">
        <w:t xml:space="preserve"> "</w:t>
      </w:r>
      <w:r w:rsidRPr="00E3117A">
        <w:rPr>
          <w:lang w:val="en-US"/>
        </w:rPr>
        <w:t>trade</w:t>
      </w:r>
      <w:r w:rsidRPr="00E3117A">
        <w:t xml:space="preserve"> </w:t>
      </w:r>
      <w:r w:rsidRPr="00E3117A">
        <w:rPr>
          <w:lang w:val="en-US"/>
        </w:rPr>
        <w:t>facilitation</w:t>
      </w:r>
      <w:r w:rsidR="00E3117A">
        <w:t xml:space="preserve">", </w:t>
      </w:r>
      <w:r w:rsidRPr="00E3117A">
        <w:t>распространяются на большое число вопросов, включая официальные процедуры, транспорт, электронную передачу информации, банковские и платежные процедуры, страхование и информационную поддержку бизнеса</w:t>
      </w:r>
      <w:r w:rsidR="00E3117A" w:rsidRPr="00E3117A">
        <w:t>.</w:t>
      </w:r>
    </w:p>
    <w:p w:rsidR="00E3117A" w:rsidRDefault="007349EC" w:rsidP="006C42BA">
      <w:pPr>
        <w:pStyle w:val="2"/>
      </w:pPr>
      <w:r>
        <w:br w:type="page"/>
      </w:r>
      <w:bookmarkStart w:id="6" w:name="_Toc241425439"/>
      <w:r>
        <w:t>4</w:t>
      </w:r>
      <w:r w:rsidR="00E3117A" w:rsidRPr="00E3117A">
        <w:t xml:space="preserve">. </w:t>
      </w:r>
      <w:r w:rsidR="007C0B20" w:rsidRPr="00E3117A">
        <w:t>Конкурентный подход</w:t>
      </w:r>
      <w:r w:rsidR="00E3117A" w:rsidRPr="00E3117A">
        <w:t xml:space="preserve">: </w:t>
      </w:r>
      <w:r w:rsidR="007C0B20" w:rsidRPr="00E3117A">
        <w:t>электронный бизнес как ключевой фактор успеха на современном рынке</w:t>
      </w:r>
      <w:bookmarkEnd w:id="6"/>
    </w:p>
    <w:p w:rsidR="006C42BA" w:rsidRDefault="006C42BA" w:rsidP="00E3117A"/>
    <w:p w:rsidR="00E3117A" w:rsidRDefault="007C0B20" w:rsidP="00E3117A">
      <w:r w:rsidRPr="00E3117A">
        <w:t>Ужесточение конкурентной борьбы привело к тому, что приобретение каждого нового потребителя обходится существенно дороже, чем сохранение партнерских отношений с существующим клиентом</w:t>
      </w:r>
      <w:r w:rsidR="00E3117A" w:rsidRPr="00E3117A">
        <w:t xml:space="preserve">. </w:t>
      </w:r>
      <w:r w:rsidRPr="00E3117A">
        <w:t>Например, в сфере розничных банковских услуг на получение нового клиента затрачивается в 2</w:t>
      </w:r>
      <w:r w:rsidR="00E3117A">
        <w:t>-</w:t>
      </w:r>
      <w:r w:rsidRPr="00E3117A">
        <w:t>3 раза больше средств, чем на поддержку лояльности имеющегося</w:t>
      </w:r>
      <w:r w:rsidR="00E3117A" w:rsidRPr="00E3117A">
        <w:t xml:space="preserve">; </w:t>
      </w:r>
      <w:r w:rsidRPr="00E3117A">
        <w:t>в розничной торговле этот показатель возрастает до 3</w:t>
      </w:r>
      <w:r w:rsidR="00E3117A">
        <w:t>-</w:t>
      </w:r>
      <w:r w:rsidRPr="00E3117A">
        <w:t>4 раз, на рынке делового туризма и развлечений</w:t>
      </w:r>
      <w:r w:rsidR="00E3117A" w:rsidRPr="00E3117A">
        <w:t xml:space="preserve"> - </w:t>
      </w:r>
      <w:r w:rsidRPr="00E3117A">
        <w:t>до 4</w:t>
      </w:r>
      <w:r w:rsidR="00E3117A">
        <w:t>-</w:t>
      </w:r>
      <w:r w:rsidRPr="00E3117A">
        <w:t>5 раз</w:t>
      </w:r>
      <w:r w:rsidR="00E3117A" w:rsidRPr="00E3117A">
        <w:t xml:space="preserve">. </w:t>
      </w:r>
      <w:r w:rsidRPr="00E3117A">
        <w:t>Источниками дополнительных затрат являются проведение маркетинговых исследований и обработка их результатов, проведение рекламных кампаний, затраты на ведение переговоров с потенциальными клиентами</w:t>
      </w:r>
      <w:r w:rsidR="00E3117A" w:rsidRPr="00E3117A">
        <w:t>.</w:t>
      </w:r>
    </w:p>
    <w:p w:rsidR="007C0B20" w:rsidRPr="00E3117A" w:rsidRDefault="007C0B20" w:rsidP="00E3117A">
      <w:r w:rsidRPr="00E3117A">
        <w:t>Согласно распространенному мнению до двух третей потребителей перестают покупать товары и услуги в конкретной торговой или сервисной компании из-за безразличного или неприемлемого отношения к ним со стороны обслуживающего персонала или менеджеров этой компании</w:t>
      </w:r>
      <w:r w:rsidR="00E3117A" w:rsidRPr="00E3117A">
        <w:t xml:space="preserve">. </w:t>
      </w:r>
      <w:r w:rsidRPr="00E3117A">
        <w:t>Недовольные потребители обязательно предостерегают своих друзей и родственников от обращения в непонравившиеся торговые или сервисные организации</w:t>
      </w:r>
      <w:r w:rsidR="00E3117A" w:rsidRPr="00E3117A">
        <w:t xml:space="preserve">. </w:t>
      </w:r>
      <w:r w:rsidRPr="00E3117A">
        <w:t>В среднем, лишившись одного такого клиента, компания утрачивает более 10 потенциальных потребителей</w:t>
      </w:r>
      <w:r w:rsidR="00E3117A" w:rsidRPr="00E3117A">
        <w:t xml:space="preserve">. </w:t>
      </w:r>
      <w:r w:rsidRPr="00E3117A">
        <w:t>Расчеты показывают, что снижение ежегодных потерь клиентской базы с 10 до 5% способствует увеличению прибыли торговой или сервисной компании на 85%</w:t>
      </w:r>
    </w:p>
    <w:p w:rsidR="00E3117A" w:rsidRDefault="007C0B20" w:rsidP="00E3117A">
      <w:r w:rsidRPr="00E3117A">
        <w:t>Характерный для электронного бизнеса прием повышения добавленной стоимости товаров и услуг за счет индивидуализации подхода к каждому покупателю можно наблюдать в практике продаж известной компании Amazon</w:t>
      </w:r>
      <w:r w:rsidR="00E3117A">
        <w:t>.com</w:t>
      </w:r>
      <w:r w:rsidR="00E3117A" w:rsidRPr="00E3117A">
        <w:t xml:space="preserve">. </w:t>
      </w:r>
      <w:r w:rsidRPr="00E3117A">
        <w:t>Известно, что эта компания не практикует низких цен на свою основную продукцию</w:t>
      </w:r>
      <w:r w:rsidR="00E3117A" w:rsidRPr="00E3117A">
        <w:t xml:space="preserve">: </w:t>
      </w:r>
      <w:r w:rsidRPr="00E3117A">
        <w:t>книги, компакт-диски, видеофильмы</w:t>
      </w:r>
      <w:r w:rsidR="00E3117A" w:rsidRPr="00E3117A">
        <w:t xml:space="preserve">. </w:t>
      </w:r>
      <w:r w:rsidRPr="00E3117A">
        <w:t>Основной политики формирования стабильного контингента клиентов является изучение их потребительских предпочтений и предоставления индивидуализированных услуг</w:t>
      </w:r>
      <w:r w:rsidR="00E3117A" w:rsidRPr="00E3117A">
        <w:t xml:space="preserve">. </w:t>
      </w:r>
      <w:r w:rsidRPr="00E3117A">
        <w:t>При выборе какой-либо книги покупателю автоматически предлагается список произведений того же автора или произведений аналогичной тематики</w:t>
      </w:r>
      <w:r w:rsidR="00E3117A" w:rsidRPr="00E3117A">
        <w:t xml:space="preserve">. </w:t>
      </w:r>
      <w:r w:rsidRPr="00E3117A">
        <w:t>Потенциальный клиент amazon</w:t>
      </w:r>
      <w:r w:rsidR="00E3117A">
        <w:t>.com</w:t>
      </w:r>
      <w:r w:rsidRPr="00E3117A">
        <w:t xml:space="preserve"> может ознакомиться с рецензиями профессионалов на выбранную книгу, отзывами читателей и просмотреть оглавление</w:t>
      </w:r>
      <w:r w:rsidR="00E3117A" w:rsidRPr="00E3117A">
        <w:t xml:space="preserve">. </w:t>
      </w:r>
      <w:r w:rsidRPr="00E3117A">
        <w:t>Дополнительно к приведенному стандартному набору услуг посетитель виртуальной торговой площадки может получить индивидуальную подборку произведений по своему запросу</w:t>
      </w:r>
      <w:r w:rsidR="00E3117A" w:rsidRPr="00E3117A">
        <w:t>.</w:t>
      </w:r>
    </w:p>
    <w:p w:rsidR="00E3117A" w:rsidRDefault="007C0B20" w:rsidP="00E3117A">
      <w:r w:rsidRPr="00E3117A">
        <w:t>Успешно развивается технология укрепления отношений и удержания клиентов, предложенная менеджерами портала Yahoo</w:t>
      </w:r>
      <w:r w:rsidR="007349EC">
        <w:t>!</w:t>
      </w:r>
      <w:r w:rsidR="00E3117A" w:rsidRPr="00E3117A">
        <w:t xml:space="preserve"> </w:t>
      </w:r>
      <w:r w:rsidRPr="00E3117A">
        <w:t>Программа</w:t>
      </w:r>
      <w:r w:rsidR="00E3117A">
        <w:t xml:space="preserve"> "</w:t>
      </w:r>
      <w:r w:rsidRPr="00E3117A">
        <w:t>Мой Yahoo</w:t>
      </w:r>
      <w:r w:rsidR="00E3117A">
        <w:t xml:space="preserve">" </w:t>
      </w:r>
      <w:r w:rsidRPr="00E3117A">
        <w:t>предусматривает для клиента возможность создавать на портале компании собственные защищенные индивидуальными паролями страницы</w:t>
      </w:r>
      <w:r w:rsidR="00E3117A" w:rsidRPr="00E3117A">
        <w:t xml:space="preserve">. </w:t>
      </w:r>
      <w:r w:rsidRPr="00E3117A">
        <w:t>Эти страницы настроены на непосредственный доступ к информации о предпочитаемых клиентом товарах и услугах</w:t>
      </w:r>
      <w:r w:rsidR="00E3117A" w:rsidRPr="00E3117A">
        <w:t>.</w:t>
      </w:r>
    </w:p>
    <w:p w:rsidR="00E3117A" w:rsidRDefault="007C0B20" w:rsidP="00E3117A">
      <w:r w:rsidRPr="00E3117A">
        <w:t>В экономической литературе отмечается эмпирически выявленная закономерность, согласно которой 80% объемов продаж компаний розничной торговли приходится на 20% постоянных покупателей</w:t>
      </w:r>
      <w:r w:rsidR="00E3117A" w:rsidRPr="00E3117A">
        <w:t xml:space="preserve">. </w:t>
      </w:r>
      <w:r w:rsidRPr="00E3117A">
        <w:t>Гарантией стабильности деятельности организации является относительно небольшая группа лояльных компании клиентов</w:t>
      </w:r>
      <w:r w:rsidR="00E3117A" w:rsidRPr="00E3117A">
        <w:t xml:space="preserve">. </w:t>
      </w:r>
      <w:r w:rsidRPr="00E3117A">
        <w:t>По мнению британского экономиста Питера Дойля, если за первый год лояльный потребитель приносит предприятию прибыль в размере 1 тысячи фунтов стерлингов, то за 10 лет эта сумма возрастает в 50 раз</w:t>
      </w:r>
      <w:r w:rsidR="00E3117A" w:rsidRPr="00E3117A">
        <w:t>.</w:t>
      </w:r>
    </w:p>
    <w:p w:rsidR="00E3117A" w:rsidRDefault="007C0B20" w:rsidP="00E3117A">
      <w:r w:rsidRPr="00E3117A">
        <w:t>В настоящее время многие компании предлагают рынку новые виды продукции, но оказываются не в силах обеспечить устойчивое конкурентное преимущество</w:t>
      </w:r>
      <w:r w:rsidR="00E3117A" w:rsidRPr="00E3117A">
        <w:t xml:space="preserve">. </w:t>
      </w:r>
      <w:r w:rsidRPr="00E3117A">
        <w:t>У них есть только продукция, а другие составляющие конкурентного успеха отсутствуют</w:t>
      </w:r>
      <w:r w:rsidR="00E3117A" w:rsidRPr="00E3117A">
        <w:t xml:space="preserve">. </w:t>
      </w:r>
      <w:r w:rsidRPr="00E3117A">
        <w:t>Системы сбыта не соответствуют продаваемым товарам или нужному уровню услуг</w:t>
      </w:r>
      <w:r w:rsidR="00E3117A" w:rsidRPr="00E3117A">
        <w:t xml:space="preserve">. </w:t>
      </w:r>
      <w:r w:rsidRPr="00E3117A">
        <w:t>Рынок недостаточно сегментирован, и маркетинг оказывается ненаправленным</w:t>
      </w:r>
      <w:r w:rsidR="00E3117A" w:rsidRPr="00E3117A">
        <w:t xml:space="preserve">. </w:t>
      </w:r>
      <w:r w:rsidRPr="00E3117A">
        <w:t>Производство было создано для предыдущего поколения продукции, а условия конкуренции изменились</w:t>
      </w:r>
      <w:r w:rsidR="00E3117A" w:rsidRPr="00E3117A">
        <w:t>.</w:t>
      </w:r>
    </w:p>
    <w:p w:rsidR="00E3117A" w:rsidRDefault="007C0B20" w:rsidP="00E3117A">
      <w:r w:rsidRPr="00E3117A">
        <w:t>Когда конкуренция принудит компанию к снижению расходов или к повышению прибыли, эти отсутствующие элементы, наконец-то, появятся, и тогда функциональные службы начнут действовать согласованно</w:t>
      </w:r>
      <w:r w:rsidR="00E3117A" w:rsidRPr="00E3117A">
        <w:t xml:space="preserve">. </w:t>
      </w:r>
      <w:r w:rsidRPr="00E3117A">
        <w:t>Изменения идут шаг за шагом</w:t>
      </w:r>
      <w:r w:rsidR="00E3117A" w:rsidRPr="00E3117A">
        <w:t xml:space="preserve">: </w:t>
      </w:r>
      <w:r w:rsidRPr="00E3117A">
        <w:t>сначала инженерное обеспечение, потом маркетинг и, наконец, бухгалтерия</w:t>
      </w:r>
      <w:r w:rsidR="00E3117A" w:rsidRPr="00E3117A">
        <w:t xml:space="preserve">. </w:t>
      </w:r>
      <w:r w:rsidRPr="00E3117A">
        <w:t>Такая</w:t>
      </w:r>
      <w:r w:rsidR="00E3117A">
        <w:t xml:space="preserve"> "</w:t>
      </w:r>
      <w:r w:rsidRPr="00E3117A">
        <w:t>лоскутная</w:t>
      </w:r>
      <w:r w:rsidR="00E3117A">
        <w:t xml:space="preserve">" </w:t>
      </w:r>
      <w:r w:rsidRPr="00E3117A">
        <w:t>стратегия едва ли пригодна в ситуации</w:t>
      </w:r>
      <w:r w:rsidR="00E3117A" w:rsidRPr="00E3117A">
        <w:t xml:space="preserve">: </w:t>
      </w:r>
      <w:r w:rsidRPr="00E3117A">
        <w:t>общеотраслевых сдвигов</w:t>
      </w:r>
      <w:r w:rsidR="00E3117A" w:rsidRPr="00E3117A">
        <w:t xml:space="preserve">. </w:t>
      </w:r>
      <w:r w:rsidRPr="00E3117A">
        <w:t>Она не может направлять динамику изменений, не в силах создать новую модель конкуренции и обратить разовое изобретение в источник длительного конкурентного преимущества</w:t>
      </w:r>
      <w:r w:rsidR="00E3117A" w:rsidRPr="00E3117A">
        <w:t>.</w:t>
      </w:r>
    </w:p>
    <w:p w:rsidR="00E3117A" w:rsidRDefault="007C0B20" w:rsidP="00E3117A">
      <w:r w:rsidRPr="00E3117A">
        <w:t>Действительная инновация не сводится к новой продукции</w:t>
      </w:r>
      <w:r w:rsidR="00E3117A" w:rsidRPr="00E3117A">
        <w:t xml:space="preserve">. </w:t>
      </w:r>
      <w:r w:rsidRPr="00E3117A">
        <w:t>Нужен набор новых конкурентных качеств</w:t>
      </w:r>
      <w:r w:rsidR="00E3117A" w:rsidRPr="00E3117A">
        <w:t xml:space="preserve"> - </w:t>
      </w:r>
      <w:r w:rsidRPr="00E3117A">
        <w:t>дизайн продукта, организация производства, направленность маркетинга, каналы сбыта и предоставление услуг</w:t>
      </w:r>
      <w:r w:rsidR="00E3117A" w:rsidRPr="00E3117A">
        <w:t xml:space="preserve">. </w:t>
      </w:r>
      <w:r w:rsidRPr="00E3117A">
        <w:t>В результате потребителям будет предъявлено более привлекательное соотношение между воспринимаемой ценностью и действительной ценой</w:t>
      </w:r>
      <w:r w:rsidR="00E3117A" w:rsidRPr="00E3117A">
        <w:t xml:space="preserve">. </w:t>
      </w:r>
      <w:r w:rsidRPr="00E3117A">
        <w:t>Чтобы получить растущее конкурентное преимущество, изменения следует осуществлять быстро</w:t>
      </w:r>
      <w:r w:rsidR="00E3117A" w:rsidRPr="00E3117A">
        <w:t xml:space="preserve"> -</w:t>
      </w:r>
      <w:r w:rsidR="00E3117A">
        <w:t xml:space="preserve"> "</w:t>
      </w:r>
      <w:r w:rsidRPr="00E3117A">
        <w:t>одним ударом</w:t>
      </w:r>
      <w:r w:rsidR="00E3117A">
        <w:t xml:space="preserve">". </w:t>
      </w:r>
      <w:r w:rsidRPr="00E3117A">
        <w:t>Стратегии, направленные на повышение ценности производимой продукции и на ее удешевление, обычно исключают друг друга</w:t>
      </w:r>
      <w:r w:rsidR="00E3117A" w:rsidRPr="00E3117A">
        <w:t xml:space="preserve">. </w:t>
      </w:r>
      <w:r w:rsidRPr="00E3117A">
        <w:t>Быстрота изменений позволяет добиться роста воспринимаемой ценности без повышения цены или сократить цены без снижения качества</w:t>
      </w:r>
      <w:r w:rsidR="00E3117A" w:rsidRPr="00E3117A">
        <w:t xml:space="preserve">. </w:t>
      </w:r>
      <w:r w:rsidRPr="00E3117A">
        <w:t>Скорость важна для обеих составляющих формулы конкуренции</w:t>
      </w:r>
      <w:r w:rsidR="00E3117A" w:rsidRPr="00E3117A">
        <w:t xml:space="preserve">: </w:t>
      </w:r>
      <w:r w:rsidRPr="00E3117A">
        <w:t>для прибыли и цены</w:t>
      </w:r>
      <w:r w:rsidR="00E3117A" w:rsidRPr="00E3117A">
        <w:t xml:space="preserve">. </w:t>
      </w:r>
      <w:r w:rsidRPr="00E3117A">
        <w:t>Чем быстрее реакция на требования рынка, тем выше прибыль</w:t>
      </w:r>
      <w:r w:rsidR="00E3117A" w:rsidRPr="00E3117A">
        <w:t xml:space="preserve">. </w:t>
      </w:r>
      <w:r w:rsidRPr="00E3117A">
        <w:t>При этом нужна более гибкая и более дешевая организация процесса</w:t>
      </w:r>
      <w:r w:rsidR="00E3117A" w:rsidRPr="00E3117A">
        <w:t>.</w:t>
      </w:r>
    </w:p>
    <w:p w:rsidR="00E3117A" w:rsidRDefault="007C0B20" w:rsidP="00E3117A">
      <w:r w:rsidRPr="00E3117A">
        <w:t>Новые победители внедряют свои новаторские подходы очень быстро</w:t>
      </w:r>
      <w:r w:rsidR="00E3117A" w:rsidRPr="00E3117A">
        <w:t xml:space="preserve">. </w:t>
      </w:r>
      <w:r w:rsidRPr="00E3117A">
        <w:t>Они постоянно следят за рынком и быстро реагируют на новую информацию</w:t>
      </w:r>
      <w:r w:rsidR="00E3117A" w:rsidRPr="00E3117A">
        <w:t xml:space="preserve">. </w:t>
      </w:r>
      <w:r w:rsidRPr="00E3117A">
        <w:t>Разработка и внедрение новой продукции ведутся быстро</w:t>
      </w:r>
      <w:r w:rsidR="00E3117A" w:rsidRPr="00E3117A">
        <w:t>.</w:t>
      </w:r>
    </w:p>
    <w:p w:rsidR="00E3117A" w:rsidRDefault="007C0B20" w:rsidP="00E3117A">
      <w:r w:rsidRPr="00E3117A">
        <w:t>Технологии и организация производства и сбыта настраиваются так, чтобы с наибольшей скоростью давать заказчикам требуемое</w:t>
      </w:r>
      <w:r w:rsidR="00E3117A" w:rsidRPr="00E3117A">
        <w:t>.</w:t>
      </w:r>
    </w:p>
    <w:p w:rsidR="00E3117A" w:rsidRDefault="007C0B20" w:rsidP="00E3117A">
      <w:r w:rsidRPr="00E3117A">
        <w:t>Примеров того, как срабатывает такой подход, достаточно</w:t>
      </w:r>
      <w:r w:rsidR="00E3117A" w:rsidRPr="00E3117A">
        <w:t xml:space="preserve">. </w:t>
      </w:r>
      <w:r w:rsidRPr="00E3117A">
        <w:t>Широко известно исследование, проведенное McKinsey &amp; Co, которое показало, что если товар попадает на рынок с шестимесячным отставанием от графика, компания теряет 36% прибыли, потенциально возможной за период жизни этого товара</w:t>
      </w:r>
      <w:r w:rsidR="00E3117A" w:rsidRPr="00E3117A">
        <w:t xml:space="preserve">. </w:t>
      </w:r>
      <w:r w:rsidRPr="00E3117A">
        <w:t>Если же товар попал на рынок вовремя, но при этом расходы на разработку и внедрение оказались на 50% выше сметных, совокупная прибыльность уменьшается всего на 3,5</w:t>
      </w:r>
      <w:r w:rsidR="00E3117A" w:rsidRPr="00E3117A">
        <w:t xml:space="preserve">%. </w:t>
      </w:r>
      <w:r w:rsidRPr="00E3117A">
        <w:t>Компании Toyota, Nissan и Honda тратят на создание новой модели в среднем 24 месяца</w:t>
      </w:r>
      <w:r w:rsidR="00E3117A" w:rsidRPr="00E3117A">
        <w:t xml:space="preserve">. </w:t>
      </w:r>
      <w:r w:rsidRPr="00E3117A">
        <w:t>У компаний Ford, Chrysler и General Motors на это уходит от 36 до 48 месяцев</w:t>
      </w:r>
      <w:r w:rsidR="00E3117A" w:rsidRPr="00E3117A">
        <w:t xml:space="preserve">. </w:t>
      </w:r>
      <w:r w:rsidRPr="00E3117A">
        <w:t>При этом японские компании тратят на разработку модели от 1 до 1,5 млрд</w:t>
      </w:r>
      <w:r w:rsidR="00E3117A" w:rsidRPr="00E3117A">
        <w:t xml:space="preserve">. </w:t>
      </w:r>
      <w:r w:rsidRPr="00E3117A">
        <w:t>долл</w:t>
      </w:r>
      <w:r w:rsidR="00E3117A">
        <w:t>.,</w:t>
      </w:r>
      <w:r w:rsidRPr="00E3117A">
        <w:t xml:space="preserve"> а американские</w:t>
      </w:r>
      <w:r w:rsidR="00E3117A" w:rsidRPr="00E3117A">
        <w:t xml:space="preserve"> - </w:t>
      </w:r>
      <w:r w:rsidRPr="00E3117A">
        <w:t>от 3,2 до 4 млрд</w:t>
      </w:r>
      <w:r w:rsidR="00E3117A" w:rsidRPr="00E3117A">
        <w:t xml:space="preserve">. </w:t>
      </w:r>
      <w:r w:rsidRPr="00E3117A">
        <w:t>долл</w:t>
      </w:r>
      <w:r w:rsidR="00E3117A" w:rsidRPr="00E3117A">
        <w:t>.</w:t>
      </w:r>
    </w:p>
    <w:p w:rsidR="00E3117A" w:rsidRDefault="007C0B20" w:rsidP="00E3117A">
      <w:r w:rsidRPr="00E3117A">
        <w:t>При традиционном подходе к организации, когда специализированные функции включаются в дело одна за другой, как в эстафете, высокая скорость недостижима</w:t>
      </w:r>
      <w:r w:rsidR="00E3117A" w:rsidRPr="00E3117A">
        <w:t xml:space="preserve">. </w:t>
      </w:r>
      <w:r w:rsidRPr="00E3117A">
        <w:t>Быстрота требует постоянного сотрудничества между разными специализированными отделами и службами</w:t>
      </w:r>
      <w:r w:rsidR="00E3117A" w:rsidRPr="00E3117A">
        <w:t xml:space="preserve">. </w:t>
      </w:r>
      <w:r w:rsidRPr="00E3117A">
        <w:t>Постоянно общаясь и обмениваясь информацией, они могут действовать быстро, согласованно и одновременно в самых разных направлениях</w:t>
      </w:r>
      <w:r w:rsidR="00E3117A" w:rsidRPr="00E3117A">
        <w:t xml:space="preserve">. </w:t>
      </w:r>
      <w:r w:rsidRPr="00E3117A">
        <w:t>Информационные технологии исключительно полезны в случае такого координированного процесса</w:t>
      </w:r>
      <w:r w:rsidR="00E3117A" w:rsidRPr="00E3117A">
        <w:t>.</w:t>
      </w:r>
    </w:p>
    <w:p w:rsidR="00E3117A" w:rsidRDefault="007C0B20" w:rsidP="00E3117A">
      <w:r w:rsidRPr="00E3117A">
        <w:t>В качестве примера здесь можно привести опыт компании Ikea,</w:t>
      </w:r>
      <w:r w:rsidR="00E3117A">
        <w:t xml:space="preserve"> "</w:t>
      </w:r>
      <w:r w:rsidRPr="00E3117A">
        <w:t>формула</w:t>
      </w:r>
      <w:r w:rsidR="00E3117A">
        <w:t xml:space="preserve">" </w:t>
      </w:r>
      <w:r w:rsidRPr="00E3117A">
        <w:t>конкурентоспособности которой основывается на быстром приспособлении производства к требованиям рынка</w:t>
      </w:r>
      <w:r w:rsidR="00E3117A" w:rsidRPr="00E3117A">
        <w:t xml:space="preserve">. </w:t>
      </w:r>
      <w:r w:rsidRPr="00E3117A">
        <w:t>Ключевым фактором успеха является быстрое и надежное снабжение</w:t>
      </w:r>
      <w:r w:rsidR="00E3117A" w:rsidRPr="00E3117A">
        <w:t xml:space="preserve">. </w:t>
      </w:r>
      <w:r w:rsidRPr="00E3117A">
        <w:t>Для выполнения заказов нужно получить у поставщиков все детали и фурнитуру, доставить их и правильным образом, а главное</w:t>
      </w:r>
      <w:r w:rsidR="00E3117A" w:rsidRPr="00E3117A">
        <w:t xml:space="preserve"> - </w:t>
      </w:r>
      <w:r w:rsidRPr="00E3117A">
        <w:t>вовремя разместить на складе</w:t>
      </w:r>
      <w:r w:rsidR="00E3117A" w:rsidRPr="00E3117A">
        <w:t>.</w:t>
      </w:r>
    </w:p>
    <w:p w:rsidR="00E3117A" w:rsidRDefault="007C0B20" w:rsidP="00E3117A">
      <w:r w:rsidRPr="00E3117A">
        <w:t>Таким образом, каждый ключевой фактор успеха поддерживается определенным</w:t>
      </w:r>
      <w:r w:rsidR="00E3117A">
        <w:t xml:space="preserve"> "</w:t>
      </w:r>
      <w:r w:rsidRPr="00E3117A">
        <w:t>информационным потоком</w:t>
      </w:r>
      <w:r w:rsidR="00E3117A">
        <w:t xml:space="preserve">", </w:t>
      </w:r>
      <w:r w:rsidRPr="00E3117A">
        <w:t>который собирает и обрабатывает информацию, важную для ключевого фактора успеха</w:t>
      </w:r>
      <w:r w:rsidR="00E3117A" w:rsidRPr="00E3117A">
        <w:t xml:space="preserve">. </w:t>
      </w:r>
      <w:r w:rsidRPr="00E3117A">
        <w:t>Так, например</w:t>
      </w:r>
      <w:r w:rsidR="00E3117A" w:rsidRPr="00E3117A">
        <w:t xml:space="preserve">, </w:t>
      </w:r>
      <w:r w:rsidRPr="00E3117A">
        <w:t>в момент заключения сделки в корпоративной системе компании Ikea фиксируется информация о сбыте, которая затем сопоставляется с данными о наличии запасов и с планом производства, и посылается запрос на склад или поставщику</w:t>
      </w:r>
      <w:r w:rsidR="00E3117A" w:rsidRPr="00E3117A">
        <w:t xml:space="preserve">. </w:t>
      </w:r>
      <w:r w:rsidRPr="00E3117A">
        <w:t>Поскольку обычно формула конкуренции включает несколько ключевых факторов успеха, для ее поддержки нужны несколько</w:t>
      </w:r>
      <w:r w:rsidR="00E3117A">
        <w:t xml:space="preserve"> "</w:t>
      </w:r>
      <w:r w:rsidRPr="00E3117A">
        <w:t>информационных потоков</w:t>
      </w:r>
      <w:r w:rsidR="00E3117A">
        <w:t xml:space="preserve">" </w:t>
      </w:r>
      <w:r w:rsidRPr="00E3117A">
        <w:t>и, следовательно, информационное решение, функциональные возможности которого удовлетворяют всем бизнес-требованиям и операционным процессам предприятия</w:t>
      </w:r>
      <w:r w:rsidR="00E3117A" w:rsidRPr="00E3117A">
        <w:t>.</w:t>
      </w:r>
    </w:p>
    <w:p w:rsidR="00E3117A" w:rsidRDefault="007349EC" w:rsidP="007349EC">
      <w:pPr>
        <w:pStyle w:val="2"/>
      </w:pPr>
      <w:r>
        <w:br w:type="page"/>
      </w:r>
      <w:bookmarkStart w:id="7" w:name="_Toc241425440"/>
      <w:r>
        <w:t>5</w:t>
      </w:r>
      <w:r w:rsidR="00E3117A" w:rsidRPr="00E3117A">
        <w:t xml:space="preserve">. </w:t>
      </w:r>
      <w:r w:rsidR="007C0B20" w:rsidRPr="00E3117A">
        <w:t>Особенности информационного решения для электронного бизнеса и коммерции</w:t>
      </w:r>
      <w:bookmarkEnd w:id="7"/>
    </w:p>
    <w:p w:rsidR="007349EC" w:rsidRDefault="007349EC" w:rsidP="00E3117A"/>
    <w:p w:rsidR="007C0B20" w:rsidRPr="00E3117A" w:rsidRDefault="007349EC" w:rsidP="007349EC">
      <w:pPr>
        <w:pStyle w:val="2"/>
      </w:pPr>
      <w:bookmarkStart w:id="8" w:name="_Toc241425441"/>
      <w:r>
        <w:t>5</w:t>
      </w:r>
      <w:r w:rsidR="00E3117A">
        <w:t xml:space="preserve">.1 </w:t>
      </w:r>
      <w:r w:rsidR="007C0B20" w:rsidRPr="00E3117A">
        <w:t>Технологическое решение</w:t>
      </w:r>
      <w:bookmarkEnd w:id="8"/>
    </w:p>
    <w:p w:rsidR="007349EC" w:rsidRDefault="007349EC" w:rsidP="00E3117A"/>
    <w:p w:rsidR="00E3117A" w:rsidRDefault="007C0B20" w:rsidP="00E3117A">
      <w:r w:rsidRPr="00E3117A">
        <w:t>Технологическое решение описывает единообразное и эффективное использование имеющихся и внедряемых автоматизированных систем внутри организации, стандартов и правил, по которым осуществляется взаимодействие с внешними источниками информации и привлекаемыми партнерами</w:t>
      </w:r>
      <w:r w:rsidR="00E3117A" w:rsidRPr="00E3117A">
        <w:t xml:space="preserve">. </w:t>
      </w:r>
      <w:r w:rsidRPr="00E3117A">
        <w:t>Высокая степень стандартизации упрощает и удешевляет техническое сопровождение необходимых для ведения бизнеса автоматизированных систем</w:t>
      </w:r>
      <w:r w:rsidR="00E3117A" w:rsidRPr="00E3117A">
        <w:t xml:space="preserve">. </w:t>
      </w:r>
      <w:r w:rsidRPr="00E3117A">
        <w:t>В то же время в большинстве случаев электронный бизнес является расширением бизнеса традиционного и наличие сложившейся информационной инфраструктуры организации должно учитываться при формировании технологического решения</w:t>
      </w:r>
      <w:r w:rsidR="00E3117A" w:rsidRPr="00E3117A">
        <w:t>.</w:t>
      </w:r>
    </w:p>
    <w:p w:rsidR="00E3117A" w:rsidRDefault="007C0B20" w:rsidP="00E3117A">
      <w:r w:rsidRPr="00E3117A">
        <w:t>При описании технологического решения должны быть определены</w:t>
      </w:r>
      <w:r w:rsidR="00E3117A" w:rsidRPr="00E3117A">
        <w:t>:</w:t>
      </w:r>
    </w:p>
    <w:p w:rsidR="00E3117A" w:rsidRDefault="007C0B20" w:rsidP="00E3117A">
      <w:r w:rsidRPr="00E3117A">
        <w:t>архитектура системы</w:t>
      </w:r>
      <w:r w:rsidR="00E3117A" w:rsidRPr="00E3117A">
        <w:t>;</w:t>
      </w:r>
    </w:p>
    <w:p w:rsidR="00E3117A" w:rsidRDefault="007C0B20" w:rsidP="00E3117A">
      <w:r w:rsidRPr="00E3117A">
        <w:t>используемые программно-аппаратные платформы и инструменты</w:t>
      </w:r>
      <w:r w:rsidR="00E3117A" w:rsidRPr="00E3117A">
        <w:t>;</w:t>
      </w:r>
    </w:p>
    <w:p w:rsidR="00E3117A" w:rsidRDefault="007C0B20" w:rsidP="00E3117A">
      <w:r w:rsidRPr="00E3117A">
        <w:t>средства доступа к информации клиентов системы</w:t>
      </w:r>
      <w:r w:rsidR="00E3117A" w:rsidRPr="00E3117A">
        <w:t>.</w:t>
      </w:r>
    </w:p>
    <w:p w:rsidR="00E3117A" w:rsidRDefault="007C0B20" w:rsidP="00E3117A">
      <w:r w:rsidRPr="00E3117A">
        <w:t>Наиболее сложной частью технологического решения является архитектура системы</w:t>
      </w:r>
      <w:r w:rsidR="00E3117A" w:rsidRPr="00E3117A">
        <w:t xml:space="preserve">. </w:t>
      </w:r>
      <w:r w:rsidRPr="00E3117A">
        <w:t>Архитектурное решение должно быть разумным компромиссом между необходимостью интегрировать имеющиеся в организации базы данных и информационные технологии и желанием создать перспективную техническую основу для всей дальнейшей экономической деятельности организации в киберпространстве</w:t>
      </w:r>
      <w:r w:rsidR="00E3117A" w:rsidRPr="00E3117A">
        <w:t>.</w:t>
      </w:r>
    </w:p>
    <w:p w:rsidR="00E3117A" w:rsidRDefault="007C0B20" w:rsidP="00E3117A">
      <w:r w:rsidRPr="00E3117A">
        <w:t>Сложность задачи определяется тем, что, как правило, предшествующие технологические решения в области автоматизации были замкнутыми, то есть не имели выхода в открытые информационные инфраструктуры</w:t>
      </w:r>
      <w:r w:rsidR="00E3117A" w:rsidRPr="00E3117A">
        <w:t xml:space="preserve">. </w:t>
      </w:r>
      <w:r w:rsidRPr="00E3117A">
        <w:t>Переход в область решений, ориентированных на представительство в Интернет, требует принципиально нового уровня решений в области обеспечения безопасности и надежности создаваемой системы</w:t>
      </w:r>
      <w:r w:rsidR="00E3117A" w:rsidRPr="00E3117A">
        <w:t xml:space="preserve">. </w:t>
      </w:r>
      <w:r w:rsidRPr="00E3117A">
        <w:t>Кроме того, предлагаемые архитектурные решения должны соответствовать стандартам</w:t>
      </w:r>
      <w:r w:rsidR="00E3117A" w:rsidRPr="00E3117A">
        <w:t xml:space="preserve"> </w:t>
      </w:r>
      <w:r w:rsidRPr="00E3117A">
        <w:t>сети Интернет</w:t>
      </w:r>
      <w:r w:rsidR="00E3117A" w:rsidRPr="00E3117A">
        <w:t xml:space="preserve">. </w:t>
      </w:r>
      <w:r w:rsidRPr="00E3117A">
        <w:t>Поэтому необходима прозрачная</w:t>
      </w:r>
      <w:r w:rsidR="00E3117A">
        <w:t xml:space="preserve"> (т.е.</w:t>
      </w:r>
      <w:r w:rsidR="00E3117A" w:rsidRPr="00E3117A">
        <w:t xml:space="preserve"> </w:t>
      </w:r>
      <w:r w:rsidRPr="00E3117A">
        <w:t>незаметная</w:t>
      </w:r>
      <w:r w:rsidR="00E3117A" w:rsidRPr="00E3117A">
        <w:t xml:space="preserve">) </w:t>
      </w:r>
      <w:r w:rsidRPr="00E3117A">
        <w:t>для внешних пользователей системы трансформация информации из форматов внутренних информационных ресурсов в форматы стандартных информационных серверов</w:t>
      </w:r>
      <w:r w:rsidR="00E3117A" w:rsidRPr="00E3117A">
        <w:t>.</w:t>
      </w:r>
    </w:p>
    <w:p w:rsidR="00E3117A" w:rsidRDefault="007C0B20" w:rsidP="00E3117A">
      <w:r w:rsidRPr="00E3117A">
        <w:t>Используемые программно-аппаратные платформы и инструменты в значительной степени определяются экономическими, а не технологическими факторами</w:t>
      </w:r>
      <w:r w:rsidR="00E3117A" w:rsidRPr="00E3117A">
        <w:t xml:space="preserve">. </w:t>
      </w:r>
      <w:r w:rsidRPr="00E3117A">
        <w:t>Можно уверенно утверждать, что для всех основных программно-аппаратных платформ представлен широкий спектр решений, ориентированный на поддержку электронного бизнеса</w:t>
      </w:r>
      <w:r w:rsidR="00E3117A" w:rsidRPr="00E3117A">
        <w:t>.</w:t>
      </w:r>
    </w:p>
    <w:p w:rsidR="00E3117A" w:rsidRDefault="007C0B20" w:rsidP="00E3117A">
      <w:r w:rsidRPr="00E3117A">
        <w:t>Определяющими факторами при принятии решения, помимо факта наличия требуемого функционала и уровня технологичности системы</w:t>
      </w:r>
      <w:r w:rsidR="00E3117A" w:rsidRPr="00E3117A">
        <w:t xml:space="preserve">, </w:t>
      </w:r>
      <w:r w:rsidRPr="00E3117A">
        <w:t>должна быть совокупная стоимость владения</w:t>
      </w:r>
      <w:r w:rsidR="00E3117A">
        <w:t xml:space="preserve"> (</w:t>
      </w:r>
      <w:r w:rsidRPr="00E3117A">
        <w:t xml:space="preserve">Total cost of Ownership </w:t>
      </w:r>
      <w:r w:rsidR="00E3117A">
        <w:t>-</w:t>
      </w:r>
      <w:r w:rsidRPr="00E3117A">
        <w:t xml:space="preserve"> TCO</w:t>
      </w:r>
      <w:r w:rsidR="00E3117A" w:rsidRPr="00E3117A">
        <w:t xml:space="preserve">) </w:t>
      </w:r>
      <w:r w:rsidRPr="00E3117A">
        <w:t>и показатель возврата инвестиций</w:t>
      </w:r>
      <w:r w:rsidR="00E3117A">
        <w:t xml:space="preserve"> (</w:t>
      </w:r>
      <w:r w:rsidRPr="00E3117A">
        <w:t xml:space="preserve">Return on Investment </w:t>
      </w:r>
      <w:r w:rsidR="00E3117A">
        <w:t>-</w:t>
      </w:r>
      <w:r w:rsidRPr="00E3117A">
        <w:t xml:space="preserve"> ROI</w:t>
      </w:r>
      <w:r w:rsidR="00E3117A" w:rsidRPr="00E3117A">
        <w:t xml:space="preserve">). </w:t>
      </w:r>
      <w:r w:rsidRPr="00E3117A">
        <w:t>Решающее влияние на выбор программно-аппаратной платформы и программных инструментов оказывают имеющиеся в организации вычислительные средства, опыт и квалификация персонала, связанного с сопровождением вычислительной техники и проектированием автоматизированных систем, и стратегические решения руководства организации в области развития информационной инфраструктуры</w:t>
      </w:r>
      <w:r w:rsidR="00E3117A" w:rsidRPr="00E3117A">
        <w:t>.</w:t>
      </w:r>
    </w:p>
    <w:p w:rsidR="007349EC" w:rsidRDefault="007349EC" w:rsidP="00E3117A"/>
    <w:p w:rsidR="00E3117A" w:rsidRDefault="001063D8" w:rsidP="007349EC">
      <w:pPr>
        <w:pStyle w:val="2"/>
      </w:pPr>
      <w:bookmarkStart w:id="9" w:name="_Toc241425442"/>
      <w:r>
        <w:t>5</w:t>
      </w:r>
      <w:r w:rsidR="00E3117A">
        <w:t xml:space="preserve">.2 </w:t>
      </w:r>
      <w:r w:rsidR="007C0B20" w:rsidRPr="00E3117A">
        <w:t>Уровни интеграции электронного бизнеса</w:t>
      </w:r>
      <w:bookmarkEnd w:id="9"/>
    </w:p>
    <w:p w:rsidR="007349EC" w:rsidRDefault="007349EC" w:rsidP="00E3117A"/>
    <w:p w:rsidR="00E3117A" w:rsidRDefault="007C0B20" w:rsidP="00E3117A">
      <w:r w:rsidRPr="00E3117A">
        <w:t>Освоение Интернет в качестве платформы ведения электронного бизнеса всегда начинается с этапа обозначения собственного присутствия в киберпространстве</w:t>
      </w:r>
      <w:r w:rsidR="00E3117A" w:rsidRPr="00E3117A">
        <w:t xml:space="preserve">. </w:t>
      </w:r>
      <w:r w:rsidRPr="00E3117A">
        <w:t>На первом этапе организация создает набор информационных страниц с данными, характеризующими направления деятельности организации</w:t>
      </w:r>
      <w:r w:rsidR="00E3117A" w:rsidRPr="00E3117A">
        <w:t xml:space="preserve">: </w:t>
      </w:r>
      <w:r w:rsidRPr="00E3117A">
        <w:t xml:space="preserve">сведения о товарах и услугах, контактные адреса и телефоны и </w:t>
      </w:r>
      <w:r w:rsidR="00E3117A">
        <w:t>т.п.</w:t>
      </w:r>
      <w:r w:rsidR="00E3117A" w:rsidRPr="00E3117A">
        <w:t xml:space="preserve"> </w:t>
      </w:r>
      <w:r w:rsidRPr="00E3117A">
        <w:t>Иногда с такой страницей может быть связана некоторая внутренняя база данных организации</w:t>
      </w:r>
      <w:r w:rsidR="00E3117A">
        <w:t xml:space="preserve"> (</w:t>
      </w:r>
      <w:r w:rsidRPr="00E3117A">
        <w:t>например, цен на товары</w:t>
      </w:r>
      <w:r w:rsidR="00E3117A" w:rsidRPr="00E3117A">
        <w:t>),</w:t>
      </w:r>
      <w:r w:rsidRPr="00E3117A">
        <w:t xml:space="preserve"> причем изменения в базе данных приводят к обновлению содержимого информационных страниц</w:t>
      </w:r>
      <w:r w:rsidR="00E3117A" w:rsidRPr="00E3117A">
        <w:t xml:space="preserve">. </w:t>
      </w:r>
      <w:r w:rsidRPr="00E3117A">
        <w:t>На данном этапе Интернет используется как дополнительный рекламный канал и весь информационный поток направлен вовне организации</w:t>
      </w:r>
      <w:r w:rsidR="00E3117A" w:rsidRPr="00E3117A">
        <w:t>.</w:t>
      </w:r>
    </w:p>
    <w:p w:rsidR="00E3117A" w:rsidRDefault="007C0B20" w:rsidP="00E3117A">
      <w:r w:rsidRPr="00E3117A">
        <w:t>Более сложный этап требует организацию информационного потока извне</w:t>
      </w:r>
      <w:r w:rsidR="00E3117A" w:rsidRPr="00E3117A">
        <w:t xml:space="preserve">. </w:t>
      </w:r>
      <w:r w:rsidRPr="00E3117A">
        <w:t>Соответствующий поток может содержать необходимые данные о состоянии рынка</w:t>
      </w:r>
      <w:r w:rsidR="00E3117A">
        <w:t xml:space="preserve"> (</w:t>
      </w:r>
      <w:r w:rsidRPr="00E3117A">
        <w:t>опросы пользователей</w:t>
      </w:r>
      <w:r w:rsidR="00E3117A" w:rsidRPr="00E3117A">
        <w:t>),</w:t>
      </w:r>
      <w:r w:rsidRPr="00E3117A">
        <w:t xml:space="preserve"> а может быть формой экономического взаимодействия, например заполнением формы с заказом на товар</w:t>
      </w:r>
      <w:r w:rsidR="00E3117A" w:rsidRPr="00E3117A">
        <w:t xml:space="preserve">. </w:t>
      </w:r>
      <w:r w:rsidRPr="00E3117A">
        <w:t>Выход на этот этап сулит более значимый экономический эффект, но для осуществления перехода</w:t>
      </w:r>
      <w:r w:rsidR="00E3117A" w:rsidRPr="00E3117A">
        <w:t xml:space="preserve"> </w:t>
      </w:r>
      <w:r w:rsidRPr="00E3117A">
        <w:t>организации необходимо преодолеть барьер безопасности</w:t>
      </w:r>
      <w:r w:rsidR="00E3117A" w:rsidRPr="00E3117A">
        <w:t xml:space="preserve">. </w:t>
      </w:r>
      <w:r w:rsidRPr="00E3117A">
        <w:t>Необходимо выйти на уровень решений, допускающих взаимодействие внешних пользователей с внутренними структурами организации</w:t>
      </w:r>
      <w:r w:rsidR="00E3117A">
        <w:t xml:space="preserve"> (</w:t>
      </w:r>
      <w:r w:rsidRPr="00E3117A">
        <w:t>как базами данных, так и с персоналом</w:t>
      </w:r>
      <w:r w:rsidR="00E3117A" w:rsidRPr="00E3117A">
        <w:t>).</w:t>
      </w:r>
    </w:p>
    <w:p w:rsidR="00E3117A" w:rsidRDefault="007C0B20" w:rsidP="00E3117A">
      <w:r w:rsidRPr="00E3117A">
        <w:t>При выходе на уровень предоставления услуг пользователю</w:t>
      </w:r>
      <w:r w:rsidR="00E3117A">
        <w:t xml:space="preserve"> "</w:t>
      </w:r>
      <w:r w:rsidRPr="00E3117A">
        <w:t>с улицы</w:t>
      </w:r>
      <w:r w:rsidR="00E3117A">
        <w:t>" (</w:t>
      </w:r>
      <w:r w:rsidRPr="00E3117A">
        <w:t>точнее, с виртуальной улицы</w:t>
      </w:r>
      <w:r w:rsidR="00E3117A" w:rsidRPr="00E3117A">
        <w:t xml:space="preserve">) </w:t>
      </w:r>
      <w:r w:rsidRPr="00E3117A">
        <w:t>необходимо принимать в расчет возможность его деструктивного воздействия на ресурсы организации</w:t>
      </w:r>
      <w:r w:rsidR="00E3117A" w:rsidRPr="00E3117A">
        <w:t xml:space="preserve">. </w:t>
      </w:r>
      <w:r w:rsidRPr="00E3117A">
        <w:t>Предоставление персоналу возможности взаимодействия со структурами киберпространства</w:t>
      </w:r>
      <w:r w:rsidR="00E3117A" w:rsidRPr="00E3117A">
        <w:t xml:space="preserve"> </w:t>
      </w:r>
      <w:r w:rsidRPr="00E3117A">
        <w:t>создает условия для нецелевого использования финансовых ресурсов организации, например, использование электронной почты и рабочего времени для переписки, не относящейся к служебным обязанностям</w:t>
      </w:r>
      <w:r w:rsidR="00E3117A" w:rsidRPr="00E3117A">
        <w:t>.</w:t>
      </w:r>
    </w:p>
    <w:p w:rsidR="00E3117A" w:rsidRDefault="007C0B20" w:rsidP="00E3117A">
      <w:r w:rsidRPr="00E3117A">
        <w:t>На следующем этапе разрабатываются и внедряются решения, обеспечивающие проведение через Интернет отдельных операций экономической деятельности организации</w:t>
      </w:r>
      <w:r w:rsidR="00E3117A" w:rsidRPr="00E3117A">
        <w:t xml:space="preserve">: </w:t>
      </w:r>
      <w:r w:rsidRPr="00E3117A">
        <w:t xml:space="preserve">оформление заказов, заключение договоров, расчеты с поставщиками и покупателями и </w:t>
      </w:r>
      <w:r w:rsidR="00E3117A">
        <w:t>т.п.</w:t>
      </w:r>
      <w:r w:rsidR="00E3117A" w:rsidRPr="00E3117A">
        <w:t xml:space="preserve"> </w:t>
      </w:r>
      <w:r w:rsidRPr="00E3117A">
        <w:t>Каждое приложение работает как автономная структура и имеет собственный интерфейс с информационными ресурсами организации</w:t>
      </w:r>
      <w:r w:rsidR="00E3117A" w:rsidRPr="00E3117A">
        <w:t xml:space="preserve">. </w:t>
      </w:r>
      <w:r w:rsidRPr="00E3117A">
        <w:t>Экономическая целесообразность каждого решения становится все более явной, накопленный опыт и подготовка персонала в области обеспечения безопасного ведения бизнеса в киберпространстве вселяет определенный оптимизм в руководство</w:t>
      </w:r>
      <w:r w:rsidR="00E3117A" w:rsidRPr="00E3117A">
        <w:t>.</w:t>
      </w:r>
    </w:p>
    <w:p w:rsidR="00E3117A" w:rsidRDefault="007C0B20" w:rsidP="00E3117A">
      <w:r w:rsidRPr="00E3117A">
        <w:t>Вступление в этап реальной интеграции приводит к сквозной координации всех бизнес-процессов</w:t>
      </w:r>
      <w:r w:rsidR="00E3117A" w:rsidRPr="00E3117A">
        <w:t xml:space="preserve">. </w:t>
      </w:r>
      <w:r w:rsidRPr="00E3117A">
        <w:t>Интеграция происходит на основе единого информационного сервера организации, интегрировавшего информацию из всех предшествующих баз данных</w:t>
      </w:r>
      <w:r w:rsidR="00E3117A" w:rsidRPr="00E3117A">
        <w:t xml:space="preserve">. </w:t>
      </w:r>
      <w:r w:rsidRPr="00E3117A">
        <w:t>Интеграция позволяет координировать работы по снижению затрат при формировании цепочек добавленной стоимости и повышению эффективности при осуществлении как внешних, так и внутренних операций</w:t>
      </w:r>
      <w:r w:rsidR="00E3117A" w:rsidRPr="00E3117A">
        <w:t>.</w:t>
      </w:r>
    </w:p>
    <w:p w:rsidR="00E3117A" w:rsidRDefault="007C0B20" w:rsidP="00E3117A">
      <w:r w:rsidRPr="00E3117A">
        <w:t>На следующем этапе осуществляется интеграция всех фирм, участвующих в производстве товаров и услуг в некотором секторе рынка</w:t>
      </w:r>
      <w:r w:rsidR="00E3117A" w:rsidRPr="00E3117A">
        <w:t xml:space="preserve">. </w:t>
      </w:r>
      <w:r w:rsidRPr="00E3117A">
        <w:t>Интеграция происходит на основе создания единой информационной среды для управления процессом производства, системой договоров и взаиморасчетов</w:t>
      </w:r>
      <w:r w:rsidR="00E3117A" w:rsidRPr="00E3117A">
        <w:t xml:space="preserve">. </w:t>
      </w:r>
      <w:r w:rsidRPr="00E3117A">
        <w:t>Формируется единое киберпространство электронного рынка</w:t>
      </w:r>
      <w:r w:rsidR="00E3117A" w:rsidRPr="00E3117A">
        <w:t xml:space="preserve">. </w:t>
      </w:r>
      <w:r w:rsidRPr="00E3117A">
        <w:t>В изложенной схеме развития уровней интеграции электронного бизнеса каждый последующий этап развития формируется как логическое развитие предыдущего этапа</w:t>
      </w:r>
      <w:r w:rsidR="00E3117A" w:rsidRPr="00E3117A">
        <w:t xml:space="preserve">. </w:t>
      </w:r>
      <w:r w:rsidRPr="00E3117A">
        <w:t>Эволюция бизнес-приложений в ходе интеграционных процессов электронного бизнеса может быть представлена следующей последовательностью этапов</w:t>
      </w:r>
      <w:r w:rsidR="00E3117A" w:rsidRPr="00E3117A">
        <w:t>:</w:t>
      </w:r>
    </w:p>
    <w:p w:rsidR="00E3117A" w:rsidRDefault="007C0B20" w:rsidP="00E3117A">
      <w:r w:rsidRPr="00E3117A">
        <w:t>Инструменты серверной интеграции</w:t>
      </w:r>
      <w:r w:rsidR="00E3117A" w:rsidRPr="00E3117A">
        <w:t xml:space="preserve">; </w:t>
      </w:r>
      <w:r w:rsidRPr="00E3117A">
        <w:t>программные инструменты для анализа производительности</w:t>
      </w:r>
      <w:r w:rsidR="00E3117A" w:rsidRPr="00E3117A">
        <w:t xml:space="preserve">; </w:t>
      </w:r>
      <w:r w:rsidRPr="00E3117A">
        <w:t>прикладные программы для рабочих групп</w:t>
      </w:r>
      <w:r w:rsidR="00E3117A" w:rsidRPr="00E3117A">
        <w:t xml:space="preserve">; </w:t>
      </w:r>
      <w:r w:rsidRPr="00E3117A">
        <w:t>внутрифирменные приложения, организованные на основе технологий Интернет</w:t>
      </w:r>
      <w:r w:rsidR="00E3117A" w:rsidRPr="00E3117A">
        <w:t xml:space="preserve">; </w:t>
      </w:r>
      <w:r w:rsidRPr="00E3117A">
        <w:t>компьютеризованное обучение</w:t>
      </w:r>
      <w:r w:rsidR="00E3117A" w:rsidRPr="00E3117A">
        <w:t>;</w:t>
      </w:r>
    </w:p>
    <w:p w:rsidR="00E3117A" w:rsidRDefault="007C0B20" w:rsidP="00E3117A">
      <w:r w:rsidRPr="00E3117A">
        <w:t>Клиентские приложения для групп по интересам</w:t>
      </w:r>
      <w:r w:rsidR="00E3117A" w:rsidRPr="00E3117A">
        <w:t xml:space="preserve">; </w:t>
      </w:r>
      <w:r w:rsidRPr="00E3117A">
        <w:t>отраслевые вертикальные приложения</w:t>
      </w:r>
      <w:r w:rsidR="00E3117A" w:rsidRPr="00E3117A">
        <w:t xml:space="preserve">; </w:t>
      </w:r>
      <w:r w:rsidRPr="00E3117A">
        <w:t>отраслевые горизонтальные приложения</w:t>
      </w:r>
      <w:r w:rsidR="00E3117A" w:rsidRPr="00E3117A">
        <w:t>;</w:t>
      </w:r>
    </w:p>
    <w:p w:rsidR="00E3117A" w:rsidRDefault="007C0B20" w:rsidP="00E3117A">
      <w:r w:rsidRPr="00E3117A">
        <w:t>Электронные торговые системы</w:t>
      </w:r>
      <w:r w:rsidR="00E3117A" w:rsidRPr="00E3117A">
        <w:t xml:space="preserve">; </w:t>
      </w:r>
      <w:r w:rsidRPr="00E3117A">
        <w:t>прикладные программы электронного бизнеса</w:t>
      </w:r>
      <w:r w:rsidR="00E3117A" w:rsidRPr="00E3117A">
        <w:t xml:space="preserve">; </w:t>
      </w:r>
      <w:r w:rsidRPr="00E3117A">
        <w:t>программные средства, обеспечивающие деятельность виртуальной компании</w:t>
      </w:r>
      <w:r w:rsidR="00E3117A" w:rsidRPr="00E3117A">
        <w:t>;</w:t>
      </w:r>
    </w:p>
    <w:p w:rsidR="00E3117A" w:rsidRDefault="007C0B20" w:rsidP="00E3117A">
      <w:r w:rsidRPr="00E3117A">
        <w:t>Управление процессами составления контрактов для организации</w:t>
      </w:r>
      <w:r w:rsidR="00E3117A" w:rsidRPr="00E3117A">
        <w:t xml:space="preserve">; </w:t>
      </w:r>
      <w:r w:rsidRPr="00E3117A">
        <w:t>глобальный поиск товаров и услуг</w:t>
      </w:r>
      <w:r w:rsidR="00E3117A" w:rsidRPr="00E3117A">
        <w:t xml:space="preserve">; </w:t>
      </w:r>
      <w:r w:rsidRPr="00E3117A">
        <w:t>национальная информационная инфраструктура</w:t>
      </w:r>
      <w:r w:rsidR="00E3117A" w:rsidRPr="00E3117A">
        <w:t xml:space="preserve">; </w:t>
      </w:r>
      <w:r w:rsidRPr="00E3117A">
        <w:t>глобальная информационная инфраструктура</w:t>
      </w:r>
      <w:r w:rsidR="00E3117A" w:rsidRPr="00E3117A">
        <w:t>.</w:t>
      </w:r>
    </w:p>
    <w:p w:rsidR="00E3117A" w:rsidRDefault="007C0B20" w:rsidP="00E3117A">
      <w:r w:rsidRPr="00E3117A">
        <w:t>Эволюция технологий управления информацией в ходе интеграционных процессов электронного бизнеса может быть представлена последовательностью этапов</w:t>
      </w:r>
      <w:r w:rsidR="00E3117A" w:rsidRPr="00E3117A">
        <w:t>:</w:t>
      </w:r>
    </w:p>
    <w:p w:rsidR="00E3117A" w:rsidRDefault="007C0B20" w:rsidP="00E3117A">
      <w:r w:rsidRPr="00E3117A">
        <w:t>Пересылка файлов</w:t>
      </w:r>
      <w:r w:rsidR="00E3117A" w:rsidRPr="00E3117A">
        <w:t xml:space="preserve">; </w:t>
      </w:r>
      <w:r w:rsidRPr="00E3117A">
        <w:t>внутренняя электронная почта</w:t>
      </w:r>
      <w:r w:rsidR="00E3117A" w:rsidRPr="00E3117A">
        <w:t xml:space="preserve">; </w:t>
      </w:r>
      <w:r w:rsidRPr="00E3117A">
        <w:t>электронный обмен данными внутри организации</w:t>
      </w:r>
      <w:r w:rsidR="00E3117A" w:rsidRPr="00E3117A">
        <w:t>;</w:t>
      </w:r>
    </w:p>
    <w:p w:rsidR="00E3117A" w:rsidRDefault="007C0B20" w:rsidP="00E3117A">
      <w:r w:rsidRPr="00E3117A">
        <w:t>Универсальный интерфейс обмена сообщениями</w:t>
      </w:r>
      <w:r w:rsidR="00E3117A" w:rsidRPr="00E3117A">
        <w:t xml:space="preserve">; </w:t>
      </w:r>
      <w:r w:rsidRPr="00E3117A">
        <w:t>базы данных экономических сообществ</w:t>
      </w:r>
      <w:r w:rsidR="00E3117A" w:rsidRPr="00E3117A">
        <w:t xml:space="preserve">; </w:t>
      </w:r>
      <w:r w:rsidRPr="00E3117A">
        <w:t>технологии обмена данными между рабочими группами сообществ</w:t>
      </w:r>
      <w:r w:rsidR="00E3117A" w:rsidRPr="00E3117A">
        <w:t>;</w:t>
      </w:r>
    </w:p>
    <w:p w:rsidR="00E3117A" w:rsidRDefault="007C0B20" w:rsidP="00E3117A">
      <w:r w:rsidRPr="00E3117A">
        <w:t>Организация хранилищ данных большого объема и технологии извлечения аналитической информации из хранилищ данных</w:t>
      </w:r>
      <w:r w:rsidR="00E3117A" w:rsidRPr="00E3117A">
        <w:t xml:space="preserve">; </w:t>
      </w:r>
      <w:r w:rsidRPr="00E3117A">
        <w:t>управление бизнес-правилами обработки транзакций на основе хранилищ знаний</w:t>
      </w:r>
      <w:r w:rsidR="00E3117A" w:rsidRPr="00E3117A">
        <w:t xml:space="preserve">; </w:t>
      </w:r>
      <w:r w:rsidRPr="00E3117A">
        <w:t>интеллектуальные поисковые машины</w:t>
      </w:r>
      <w:r w:rsidR="00E3117A" w:rsidRPr="00E3117A">
        <w:t>;</w:t>
      </w:r>
    </w:p>
    <w:p w:rsidR="00E3117A" w:rsidRDefault="007C0B20" w:rsidP="00E3117A">
      <w:r w:rsidRPr="00E3117A">
        <w:t>Управление процессами электронной торговли внутри страны</w:t>
      </w:r>
      <w:r w:rsidR="00E3117A" w:rsidRPr="00E3117A">
        <w:t xml:space="preserve">; </w:t>
      </w:r>
      <w:r w:rsidRPr="00E3117A">
        <w:t>управление информационным сопровождением импорта и экспорта</w:t>
      </w:r>
      <w:r w:rsidR="00E3117A" w:rsidRPr="00E3117A">
        <w:t xml:space="preserve">; </w:t>
      </w:r>
      <w:r w:rsidRPr="00E3117A">
        <w:t>управление деятельностью межгосударственных торговых союзов</w:t>
      </w:r>
      <w:r w:rsidR="00E3117A" w:rsidRPr="00E3117A">
        <w:t>.</w:t>
      </w:r>
    </w:p>
    <w:p w:rsidR="00E3117A" w:rsidRDefault="007C0B20" w:rsidP="00E3117A">
      <w:r w:rsidRPr="00E3117A">
        <w:t>Основные черты эволюции процессов управления электронным документооборотом в ходе интеграционных процессов электронного бизнеса могут быть представлены примерно следующими этапами</w:t>
      </w:r>
      <w:r w:rsidR="00E3117A" w:rsidRPr="00E3117A">
        <w:t>:</w:t>
      </w:r>
    </w:p>
    <w:p w:rsidR="00E3117A" w:rsidRDefault="007C0B20" w:rsidP="00E3117A">
      <w:r w:rsidRPr="00E3117A">
        <w:t>Выставление счетов, по предварительно разработанным шаблонам</w:t>
      </w:r>
      <w:r w:rsidR="00E3117A" w:rsidRPr="00E3117A">
        <w:t xml:space="preserve">; </w:t>
      </w:r>
      <w:r w:rsidRPr="00E3117A">
        <w:t>составление внутренней на основании автоматизированного анализа информационных потоков</w:t>
      </w:r>
      <w:r w:rsidR="00E3117A" w:rsidRPr="00E3117A">
        <w:t xml:space="preserve">; </w:t>
      </w:r>
      <w:r w:rsidRPr="00E3117A">
        <w:t>выставление счетов по совершенным сделкам</w:t>
      </w:r>
      <w:r w:rsidR="00E3117A" w:rsidRPr="00E3117A">
        <w:t xml:space="preserve">; </w:t>
      </w:r>
      <w:r w:rsidRPr="00E3117A">
        <w:t>система сопровождения внутренних отчетов</w:t>
      </w:r>
      <w:r w:rsidR="00E3117A" w:rsidRPr="00E3117A">
        <w:t>;</w:t>
      </w:r>
    </w:p>
    <w:p w:rsidR="00E3117A" w:rsidRDefault="007C0B20" w:rsidP="00E3117A">
      <w:r w:rsidRPr="00E3117A">
        <w:t>Выставление счетов, процесс формирования которых управляется клиентом</w:t>
      </w:r>
      <w:r w:rsidR="00E3117A" w:rsidRPr="00E3117A">
        <w:t xml:space="preserve">; </w:t>
      </w:r>
      <w:r w:rsidRPr="00E3117A">
        <w:t>поддержка онлайновых платежей и электронных переводов денежных средств</w:t>
      </w:r>
      <w:r w:rsidR="00E3117A" w:rsidRPr="00E3117A">
        <w:t>;</w:t>
      </w:r>
    </w:p>
    <w:p w:rsidR="00E3117A" w:rsidRDefault="007C0B20" w:rsidP="00E3117A">
      <w:r w:rsidRPr="00E3117A">
        <w:t>Автоматизация ведения местного и регионального налогообложения</w:t>
      </w:r>
      <w:r w:rsidR="00E3117A" w:rsidRPr="00E3117A">
        <w:t xml:space="preserve">; </w:t>
      </w:r>
      <w:r w:rsidRPr="00E3117A">
        <w:t>банковские услуги государственного уровня</w:t>
      </w:r>
      <w:r w:rsidR="00E3117A" w:rsidRPr="00E3117A">
        <w:t xml:space="preserve">; </w:t>
      </w:r>
      <w:r w:rsidRPr="00E3117A">
        <w:t>анализ тенденций в электронном бизнесе</w:t>
      </w:r>
      <w:r w:rsidR="00E3117A" w:rsidRPr="00E3117A">
        <w:t>;</w:t>
      </w:r>
    </w:p>
    <w:p w:rsidR="00E3117A" w:rsidRDefault="007C0B20" w:rsidP="00E3117A">
      <w:r w:rsidRPr="00E3117A">
        <w:t>Транснациональные платежи</w:t>
      </w:r>
      <w:r w:rsidR="00E3117A" w:rsidRPr="00E3117A">
        <w:t xml:space="preserve">; </w:t>
      </w:r>
      <w:r w:rsidRPr="00E3117A">
        <w:t>таможенная и акцизная отчетность</w:t>
      </w:r>
      <w:r w:rsidR="00E3117A" w:rsidRPr="00E3117A">
        <w:t xml:space="preserve">; </w:t>
      </w:r>
      <w:r w:rsidRPr="00E3117A">
        <w:t>международная банковская деятельность</w:t>
      </w:r>
      <w:r w:rsidR="00E3117A" w:rsidRPr="00E3117A">
        <w:t>.</w:t>
      </w:r>
    </w:p>
    <w:p w:rsidR="00E3117A" w:rsidRDefault="007C0B20" w:rsidP="00E3117A">
      <w:r w:rsidRPr="00E3117A">
        <w:t>Эволюции технологий обеспечения безопасности в ходе интеграционных процессов электронного бизнеса представляется следующей последовательностью этапов</w:t>
      </w:r>
      <w:r w:rsidR="00E3117A" w:rsidRPr="00E3117A">
        <w:t>:</w:t>
      </w:r>
    </w:p>
    <w:p w:rsidR="00E3117A" w:rsidRDefault="007C0B20" w:rsidP="00E3117A">
      <w:r w:rsidRPr="00E3117A">
        <w:t>Службы сертификации технологий обеспечения безопасности</w:t>
      </w:r>
      <w:r w:rsidR="00E3117A" w:rsidRPr="00E3117A">
        <w:t xml:space="preserve">; </w:t>
      </w:r>
      <w:r w:rsidRPr="00E3117A">
        <w:t>поддержка внутренних процедур аутентификации</w:t>
      </w:r>
      <w:r w:rsidR="00E3117A" w:rsidRPr="00E3117A">
        <w:t xml:space="preserve">; </w:t>
      </w:r>
      <w:r w:rsidRPr="00E3117A">
        <w:t>внутренний аудит систем электронного бизнеса</w:t>
      </w:r>
      <w:r w:rsidR="00E3117A" w:rsidRPr="00E3117A">
        <w:t xml:space="preserve">; </w:t>
      </w:r>
      <w:r w:rsidRPr="00E3117A">
        <w:t>организация технологий шифрования и управление ключами защиты</w:t>
      </w:r>
      <w:r w:rsidR="00E3117A" w:rsidRPr="00E3117A">
        <w:t>;</w:t>
      </w:r>
    </w:p>
    <w:p w:rsidR="00E3117A" w:rsidRDefault="007C0B20" w:rsidP="00E3117A">
      <w:r w:rsidRPr="00E3117A">
        <w:t>Организация инфраструктуры общедоступных ключей</w:t>
      </w:r>
      <w:r w:rsidR="00E3117A" w:rsidRPr="00E3117A">
        <w:t xml:space="preserve">; </w:t>
      </w:r>
      <w:r w:rsidRPr="00E3117A">
        <w:t>электронная цифровая подпись</w:t>
      </w:r>
      <w:r w:rsidR="00E3117A" w:rsidRPr="00E3117A">
        <w:t xml:space="preserve">; </w:t>
      </w:r>
      <w:r w:rsidRPr="00E3117A">
        <w:t>технологии единого подтверждения подлинности</w:t>
      </w:r>
      <w:r w:rsidR="00E3117A" w:rsidRPr="00E3117A">
        <w:t xml:space="preserve">; </w:t>
      </w:r>
      <w:r w:rsidRPr="00E3117A">
        <w:t>формирование доверенных инфраструктур</w:t>
      </w:r>
      <w:r w:rsidR="00E3117A" w:rsidRPr="00E3117A">
        <w:t xml:space="preserve">; </w:t>
      </w:r>
      <w:r w:rsidRPr="00E3117A">
        <w:t>технологии обнаружения вторжений и ликвидации их последствий</w:t>
      </w:r>
      <w:r w:rsidR="00E3117A" w:rsidRPr="00E3117A">
        <w:t>;</w:t>
      </w:r>
    </w:p>
    <w:p w:rsidR="00E3117A" w:rsidRDefault="007C0B20" w:rsidP="00E3117A">
      <w:r w:rsidRPr="00E3117A">
        <w:t>Услуги доверенных сторонних организаций</w:t>
      </w:r>
      <w:r w:rsidR="00E3117A" w:rsidRPr="00E3117A">
        <w:t xml:space="preserve">; </w:t>
      </w:r>
      <w:r w:rsidRPr="00E3117A">
        <w:t>интеграция финансовых систем</w:t>
      </w:r>
      <w:r w:rsidR="00E3117A" w:rsidRPr="00E3117A">
        <w:t xml:space="preserve">; </w:t>
      </w:r>
      <w:r w:rsidRPr="00E3117A">
        <w:t>глобальный мониторинг безопасности</w:t>
      </w:r>
      <w:r w:rsidR="00E3117A" w:rsidRPr="00E3117A">
        <w:t>.</w:t>
      </w:r>
    </w:p>
    <w:p w:rsidR="00E3117A" w:rsidRDefault="007C0B20" w:rsidP="00E3117A">
      <w:r w:rsidRPr="00E3117A">
        <w:t>Эволюции коммуникационных технологий, влияющая на</w:t>
      </w:r>
      <w:r w:rsidR="00E3117A" w:rsidRPr="00E3117A">
        <w:t xml:space="preserve"> </w:t>
      </w:r>
      <w:r w:rsidRPr="00E3117A">
        <w:t>ход интеграционных процессов электронного бизнеса может быть представлена последовательностью этапов</w:t>
      </w:r>
      <w:r w:rsidR="00E3117A" w:rsidRPr="00E3117A">
        <w:t>:</w:t>
      </w:r>
    </w:p>
    <w:p w:rsidR="00E3117A" w:rsidRDefault="007C0B20" w:rsidP="00E3117A">
      <w:r w:rsidRPr="00E3117A">
        <w:t>Локальная сеть организации</w:t>
      </w:r>
      <w:r w:rsidR="00E3117A" w:rsidRPr="00E3117A">
        <w:t xml:space="preserve">; </w:t>
      </w:r>
      <w:r w:rsidRPr="00E3117A">
        <w:t>организация взаимодействия подразделений организации на технологиях Интернет/Интранет</w:t>
      </w:r>
      <w:r w:rsidR="00E3117A" w:rsidRPr="00E3117A">
        <w:t xml:space="preserve">; </w:t>
      </w:r>
      <w:r w:rsidRPr="00E3117A">
        <w:t>однонаправленный выход в Интернет</w:t>
      </w:r>
      <w:r w:rsidR="00E3117A" w:rsidRPr="00E3117A">
        <w:t xml:space="preserve">; </w:t>
      </w:r>
      <w:r w:rsidRPr="00E3117A">
        <w:t>единая справочная служба</w:t>
      </w:r>
      <w:r w:rsidR="00E3117A" w:rsidRPr="00E3117A">
        <w:t>;</w:t>
      </w:r>
    </w:p>
    <w:p w:rsidR="00E3117A" w:rsidRDefault="007C0B20" w:rsidP="00E3117A">
      <w:r w:rsidRPr="00E3117A">
        <w:t>Каталоги сообществ организаций-партнеров электронного бизнеса</w:t>
      </w:r>
      <w:r w:rsidR="00E3117A" w:rsidRPr="00E3117A">
        <w:t xml:space="preserve">; </w:t>
      </w:r>
      <w:r w:rsidRPr="00E3117A">
        <w:t>регистрационные технологии и службы поддержки</w:t>
      </w:r>
      <w:r w:rsidR="00E3117A" w:rsidRPr="00E3117A">
        <w:t xml:space="preserve">; </w:t>
      </w:r>
      <w:r w:rsidRPr="00E3117A">
        <w:t>согласующие технологии экстранета</w:t>
      </w:r>
      <w:r w:rsidR="00E3117A" w:rsidRPr="00E3117A">
        <w:t xml:space="preserve">; </w:t>
      </w:r>
      <w:r w:rsidRPr="00E3117A">
        <w:t>электронная почта масштаба сообщества</w:t>
      </w:r>
      <w:r w:rsidR="00E3117A" w:rsidRPr="00E3117A">
        <w:t xml:space="preserve">; </w:t>
      </w:r>
      <w:r w:rsidRPr="00E3117A">
        <w:t>телекоммуникационные службы, обеспечивающие согласование протоколов</w:t>
      </w:r>
      <w:r w:rsidR="00E3117A" w:rsidRPr="00E3117A">
        <w:t>;</w:t>
      </w:r>
    </w:p>
    <w:p w:rsidR="00E3117A" w:rsidRDefault="007C0B20" w:rsidP="00E3117A">
      <w:r w:rsidRPr="00E3117A">
        <w:t>Общенациональные сети, поддерживающие выходы на глобальные сети</w:t>
      </w:r>
      <w:r w:rsidR="00E3117A" w:rsidRPr="00E3117A">
        <w:t xml:space="preserve">; </w:t>
      </w:r>
      <w:r w:rsidRPr="00E3117A">
        <w:t>системы поддержки государственных баз данных</w:t>
      </w:r>
      <w:r w:rsidR="00E3117A" w:rsidRPr="00E3117A">
        <w:t xml:space="preserve">; </w:t>
      </w:r>
      <w:r w:rsidRPr="00E3117A">
        <w:t>глобальная поддержка мультимедиа-трафика</w:t>
      </w:r>
      <w:r w:rsidR="00E3117A" w:rsidRPr="00E3117A">
        <w:t xml:space="preserve">: </w:t>
      </w:r>
      <w:r w:rsidRPr="00E3117A">
        <w:t>телеконференциии, мультимедиа-презентации, Интернет-телефония</w:t>
      </w:r>
      <w:r w:rsidR="00E3117A" w:rsidRPr="00E3117A">
        <w:t>.</w:t>
      </w:r>
    </w:p>
    <w:p w:rsidR="00E3117A" w:rsidRDefault="007C0B20" w:rsidP="00E3117A">
      <w:r w:rsidRPr="00E3117A">
        <w:t>В заключение сформулируем основные задачи, стоящие</w:t>
      </w:r>
      <w:r w:rsidR="00E3117A" w:rsidRPr="00E3117A">
        <w:t xml:space="preserve"> </w:t>
      </w:r>
      <w:r w:rsidRPr="00E3117A">
        <w:t>перед организацией, выходящей на уровень электронного бизнеса</w:t>
      </w:r>
      <w:r w:rsidR="00E3117A" w:rsidRPr="00E3117A">
        <w:t>:</w:t>
      </w:r>
    </w:p>
    <w:p w:rsidR="00E3117A" w:rsidRDefault="007C0B20" w:rsidP="00E3117A">
      <w:r w:rsidRPr="00E3117A">
        <w:t>повышение эффективности организационной структуры</w:t>
      </w:r>
      <w:r w:rsidR="00E3117A" w:rsidRPr="00E3117A">
        <w:t>;</w:t>
      </w:r>
    </w:p>
    <w:p w:rsidR="00E3117A" w:rsidRDefault="007C0B20" w:rsidP="00E3117A">
      <w:r w:rsidRPr="00E3117A">
        <w:t>превращение информационных ресурсов организации в средство достижения коммерческих целей</w:t>
      </w:r>
      <w:r w:rsidR="00E3117A" w:rsidRPr="00E3117A">
        <w:t>;</w:t>
      </w:r>
    </w:p>
    <w:p w:rsidR="00E3117A" w:rsidRDefault="007C0B20" w:rsidP="00E3117A">
      <w:r w:rsidRPr="00E3117A">
        <w:t>поддержка внедрения информационных технологий во все сферы бизнес-деятельности</w:t>
      </w:r>
      <w:r w:rsidR="00E3117A" w:rsidRPr="00E3117A">
        <w:t>;</w:t>
      </w:r>
    </w:p>
    <w:p w:rsidR="00E3117A" w:rsidRDefault="007C0B20" w:rsidP="00E3117A">
      <w:r w:rsidRPr="00E3117A">
        <w:t>совершенствование технологий управления, базирующихся на электронном документообороте</w:t>
      </w:r>
      <w:r w:rsidR="00E3117A" w:rsidRPr="00E3117A">
        <w:t>.</w:t>
      </w:r>
    </w:p>
    <w:p w:rsidR="001063D8" w:rsidRDefault="001063D8" w:rsidP="00E3117A"/>
    <w:p w:rsidR="00E3117A" w:rsidRDefault="001063D8" w:rsidP="001063D8">
      <w:pPr>
        <w:pStyle w:val="2"/>
      </w:pPr>
      <w:bookmarkStart w:id="10" w:name="_Toc241425443"/>
      <w:r>
        <w:t>5</w:t>
      </w:r>
      <w:r w:rsidR="00E3117A">
        <w:t xml:space="preserve">.3 </w:t>
      </w:r>
      <w:r w:rsidR="007C0B20" w:rsidRPr="00E3117A">
        <w:t>Управление электронными продажами</w:t>
      </w:r>
      <w:r w:rsidR="00E3117A">
        <w:t xml:space="preserve"> (</w:t>
      </w:r>
      <w:r w:rsidR="007C0B20" w:rsidRPr="00E3117A">
        <w:rPr>
          <w:lang w:val="en-US"/>
        </w:rPr>
        <w:t>e</w:t>
      </w:r>
      <w:r w:rsidR="007C0B20" w:rsidRPr="00E3117A">
        <w:t>-</w:t>
      </w:r>
      <w:r w:rsidR="007C0B20" w:rsidRPr="00E3117A">
        <w:rPr>
          <w:lang w:val="en-US"/>
        </w:rPr>
        <w:t>Sales</w:t>
      </w:r>
      <w:r>
        <w:t>)</w:t>
      </w:r>
      <w:bookmarkEnd w:id="10"/>
    </w:p>
    <w:p w:rsidR="001063D8" w:rsidRDefault="001063D8" w:rsidP="00E3117A"/>
    <w:p w:rsidR="00E3117A" w:rsidRDefault="007C0B20" w:rsidP="00E3117A">
      <w:r w:rsidRPr="00E3117A">
        <w:t xml:space="preserve">Специалисты </w:t>
      </w:r>
      <w:r w:rsidRPr="00E3117A">
        <w:rPr>
          <w:lang w:val="en-US"/>
        </w:rPr>
        <w:t>IDC</w:t>
      </w:r>
      <w:r w:rsidRPr="00E3117A">
        <w:t xml:space="preserve"> выделяют три группы бизнес-приложений, предназначенных для автоматизации процесса взаимодействия с клиентами</w:t>
      </w:r>
      <w:r w:rsidR="00E3117A" w:rsidRPr="00E3117A">
        <w:t xml:space="preserve">: </w:t>
      </w:r>
      <w:r w:rsidRPr="00E3117A">
        <w:t>управление продажами, маркетинг, служба поддержки клиентов и клиентский телефонный центр</w:t>
      </w:r>
      <w:r w:rsidR="00E3117A">
        <w:t>.</w:t>
      </w:r>
    </w:p>
    <w:p w:rsidR="007C0B20" w:rsidRPr="00E3117A" w:rsidRDefault="007C0B20" w:rsidP="00E3117A">
      <w:r w:rsidRPr="00E3117A">
        <w:t>Управление продажами включает управление клиентскими счетами, управление списками товаров и услуг и управление контактами с клиентами</w:t>
      </w:r>
      <w:r w:rsidR="00E3117A" w:rsidRPr="00E3117A">
        <w:t xml:space="preserve">. </w:t>
      </w:r>
      <w:r w:rsidRPr="00E3117A">
        <w:t xml:space="preserve">Ядром службы поддержки клиентов обычно является клиентский телефонный центр </w:t>
      </w:r>
      <w:r w:rsidR="00E3117A">
        <w:t>-</w:t>
      </w:r>
      <w:r w:rsidRPr="00E3117A">
        <w:t xml:space="preserve"> подразделение организации, откуда в методическом и организационном плане управление взаимоотношениями с клиентами осуществляется по телефону</w:t>
      </w:r>
      <w:r w:rsidR="00E3117A" w:rsidRPr="00E3117A">
        <w:t xml:space="preserve">. </w:t>
      </w:r>
      <w:r w:rsidRPr="00E3117A">
        <w:t>Клиентские телефонные центры обычно основываются на интеграции компьютеризированной базы данных и системы автоматизированного распределения звонков</w:t>
      </w:r>
    </w:p>
    <w:p w:rsidR="00E3117A" w:rsidRDefault="007C0B20" w:rsidP="00E3117A">
      <w:r w:rsidRPr="00E3117A">
        <w:t>На основе информации, предоставленной клиентами, компания разрабатывает ориентированные на узкие клиентские группы средства поиска товаров на информационном сервере</w:t>
      </w:r>
      <w:r w:rsidR="00E3117A" w:rsidRPr="00E3117A">
        <w:t xml:space="preserve">. </w:t>
      </w:r>
      <w:r w:rsidRPr="00E3117A">
        <w:t>Причем, помимо традиционных профилей пользователя могут использоваться и поисковые механизмы с использованием отраслевого или специфичного для группы жаргона</w:t>
      </w:r>
      <w:r w:rsidR="00E3117A" w:rsidRPr="00E3117A">
        <w:t xml:space="preserve">. </w:t>
      </w:r>
      <w:r w:rsidRPr="00E3117A">
        <w:t>В результате клиентам привычнее и легче находить нужные товары, и они увеличивают свои закупки</w:t>
      </w:r>
      <w:r w:rsidR="00E3117A" w:rsidRPr="00E3117A">
        <w:t xml:space="preserve">. </w:t>
      </w:r>
      <w:r w:rsidRPr="00E3117A">
        <w:t>Технологии управления взаимоотношениями с клиентами включают следующие элементы</w:t>
      </w:r>
      <w:r w:rsidR="00E3117A" w:rsidRPr="00E3117A">
        <w:t>:</w:t>
      </w:r>
    </w:p>
    <w:p w:rsidR="00E3117A" w:rsidRDefault="007C0B20" w:rsidP="00E3117A">
      <w:r w:rsidRPr="00E3117A">
        <w:t>Наличие единого хранилища информации, в которое оперативно помещаются данные сведения о всех случаях взаимодействия с клиентами и где эти данные доступны всем уполномоченным приложениям</w:t>
      </w:r>
      <w:r w:rsidR="00E3117A" w:rsidRPr="00E3117A">
        <w:t>.</w:t>
      </w:r>
    </w:p>
    <w:p w:rsidR="00E3117A" w:rsidRDefault="007C0B20" w:rsidP="00E3117A">
      <w:r w:rsidRPr="00E3117A">
        <w:t>Постоянный анализ собираемой информации о клиентах и принятие необходимых управленческих решений</w:t>
      </w:r>
      <w:r w:rsidR="00E3117A" w:rsidRPr="00E3117A">
        <w:t xml:space="preserve">, </w:t>
      </w:r>
      <w:r w:rsidRPr="00E3117A">
        <w:t>в частности, о значениях индивидуальных рейтингов клиентов, их значимости для деятельности предприятия</w:t>
      </w:r>
      <w:r w:rsidR="00E3117A" w:rsidRPr="00E3117A">
        <w:t xml:space="preserve">, </w:t>
      </w:r>
      <w:r w:rsidRPr="00E3117A">
        <w:t>профилирования работы с клиентом в соответствии с выявленными</w:t>
      </w:r>
      <w:r w:rsidR="00E3117A" w:rsidRPr="00E3117A">
        <w:t xml:space="preserve"> </w:t>
      </w:r>
      <w:r w:rsidRPr="00E3117A">
        <w:t>его специфическими потребностями и запросами</w:t>
      </w:r>
      <w:r w:rsidR="00E3117A" w:rsidRPr="00E3117A">
        <w:t>.</w:t>
      </w:r>
    </w:p>
    <w:p w:rsidR="00E3117A" w:rsidRDefault="007C0B20" w:rsidP="00E3117A">
      <w:r w:rsidRPr="00E3117A">
        <w:t>Наличие широкого спектра стандартных технологий взаимодействия в киберпространстве привело к резкому снижению барьера при решении вопроса о смене поставщика</w:t>
      </w:r>
      <w:r w:rsidR="00E3117A" w:rsidRPr="00E3117A">
        <w:t xml:space="preserve">. </w:t>
      </w:r>
      <w:r w:rsidRPr="00E3117A">
        <w:t>Технологии, а зачастую и форматы документов, необходимых для ведения совместной экономической деятельности, совпадают или отличаются несущественно</w:t>
      </w:r>
      <w:r w:rsidR="00E3117A" w:rsidRPr="00E3117A">
        <w:t xml:space="preserve">. </w:t>
      </w:r>
      <w:r w:rsidRPr="00E3117A">
        <w:t>Поэтому методы и инструменты, ориентированные на привлечение и закрепление клиента, взаимодействующего с предприятием, получили широкое распространение</w:t>
      </w:r>
      <w:r w:rsidR="00E3117A" w:rsidRPr="00E3117A">
        <w:t xml:space="preserve">. </w:t>
      </w:r>
      <w:r w:rsidRPr="00E3117A">
        <w:t>Современные информационные системы позволяют с относительно низкими затратами сохранять, обрабатывать и использовать информацию о каждом случае такого взаимодействия</w:t>
      </w:r>
      <w:r w:rsidR="00E3117A" w:rsidRPr="00E3117A">
        <w:t>.</w:t>
      </w:r>
    </w:p>
    <w:p w:rsidR="001063D8" w:rsidRDefault="001063D8" w:rsidP="00E3117A"/>
    <w:p w:rsidR="00E3117A" w:rsidRDefault="001063D8" w:rsidP="001063D8">
      <w:pPr>
        <w:pStyle w:val="2"/>
      </w:pPr>
      <w:bookmarkStart w:id="11" w:name="_Toc241425444"/>
      <w:r>
        <w:t>5</w:t>
      </w:r>
      <w:r w:rsidR="00E3117A">
        <w:t xml:space="preserve">.4 </w:t>
      </w:r>
      <w:r w:rsidR="007C0B20" w:rsidRPr="00E3117A">
        <w:t>Электронное управление закупками</w:t>
      </w:r>
      <w:r w:rsidR="00E3117A">
        <w:t xml:space="preserve"> (</w:t>
      </w:r>
      <w:r w:rsidR="007C0B20" w:rsidRPr="00E3117A">
        <w:rPr>
          <w:lang w:val="en-US"/>
        </w:rPr>
        <w:t>e</w:t>
      </w:r>
      <w:r w:rsidR="007C0B20" w:rsidRPr="00E3117A">
        <w:t>-</w:t>
      </w:r>
      <w:r w:rsidR="007C0B20" w:rsidRPr="00E3117A">
        <w:rPr>
          <w:lang w:val="en-US"/>
        </w:rPr>
        <w:t>Procurement</w:t>
      </w:r>
      <w:r>
        <w:t>)</w:t>
      </w:r>
      <w:bookmarkEnd w:id="11"/>
    </w:p>
    <w:p w:rsidR="001063D8" w:rsidRPr="001063D8" w:rsidRDefault="001063D8" w:rsidP="001063D8"/>
    <w:p w:rsidR="00E3117A" w:rsidRDefault="007C0B20" w:rsidP="00E3117A">
      <w:r w:rsidRPr="00E3117A">
        <w:t>На протяжении последних</w:t>
      </w:r>
      <w:r w:rsidR="00E3117A" w:rsidRPr="00E3117A">
        <w:t xml:space="preserve"> </w:t>
      </w:r>
      <w:r w:rsidRPr="00E3117A">
        <w:t>лет задача управления закупками привлекает повышенное внимание руководителей коммерческих и государственных организаций всего мира</w:t>
      </w:r>
      <w:r w:rsidR="00E3117A" w:rsidRPr="00E3117A">
        <w:t xml:space="preserve">. </w:t>
      </w:r>
      <w:r w:rsidRPr="00E3117A">
        <w:t>В среде руководителей высшего звена сформировалось четкое пони­мание того, что увеличение прибылей может быть достигнуто не только традиционными способами увеличения оборота и продаж, которые широко внедряются в экономическую практи­ку, но и путем снижения внутренних издержек, связанных с деятельностью предприятия</w:t>
      </w:r>
      <w:r w:rsidR="00E3117A" w:rsidRPr="00E3117A">
        <w:t xml:space="preserve">. </w:t>
      </w:r>
      <w:r w:rsidRPr="00E3117A">
        <w:t>Одним из самых эффективных способов снижения внутренних издержек является совершенствование системы закупок за счет использования возможностей киберпространства</w:t>
      </w:r>
      <w:r w:rsidR="00E3117A" w:rsidRPr="00E3117A">
        <w:t>.</w:t>
      </w:r>
    </w:p>
    <w:p w:rsidR="00E3117A" w:rsidRDefault="007C0B20" w:rsidP="00E3117A">
      <w:r w:rsidRPr="00E3117A">
        <w:t>До последнего времени для решения этой задачи использовались в основном средства, осно­ванные на технологиях электронного обмена документами</w:t>
      </w:r>
      <w:r w:rsidR="00E3117A">
        <w:t xml:space="preserve"> (</w:t>
      </w:r>
      <w:r w:rsidRPr="00E3117A">
        <w:rPr>
          <w:lang w:val="en-US"/>
        </w:rPr>
        <w:t>Electronic</w:t>
      </w:r>
      <w:r w:rsidRPr="00E3117A">
        <w:t xml:space="preserve"> </w:t>
      </w:r>
      <w:r w:rsidRPr="00E3117A">
        <w:rPr>
          <w:lang w:val="en-US"/>
        </w:rPr>
        <w:t>Document</w:t>
      </w:r>
      <w:r w:rsidRPr="00E3117A">
        <w:t xml:space="preserve"> </w:t>
      </w:r>
      <w:r w:rsidRPr="00E3117A">
        <w:rPr>
          <w:lang w:val="en-US"/>
        </w:rPr>
        <w:t>Interchange</w:t>
      </w:r>
      <w:r w:rsidRPr="00E3117A">
        <w:t xml:space="preserve">, </w:t>
      </w:r>
      <w:r w:rsidRPr="00E3117A">
        <w:rPr>
          <w:lang w:val="en-US"/>
        </w:rPr>
        <w:t>EDI</w:t>
      </w:r>
      <w:r w:rsidR="00E3117A" w:rsidRPr="00E3117A">
        <w:t xml:space="preserve">). </w:t>
      </w:r>
      <w:r w:rsidRPr="00E3117A">
        <w:t xml:space="preserve">Технология </w:t>
      </w:r>
      <w:r w:rsidRPr="00E3117A">
        <w:rPr>
          <w:lang w:val="en-US"/>
        </w:rPr>
        <w:t>EDI</w:t>
      </w:r>
      <w:r w:rsidRPr="00E3117A">
        <w:t xml:space="preserve"> обеспечивает достаточно гибкие и безопасные решения, но для широкого распространения предлагаемые решения были слишком сложны и дороги</w:t>
      </w:r>
      <w:r w:rsidR="00E3117A" w:rsidRPr="00E3117A">
        <w:t xml:space="preserve">. </w:t>
      </w:r>
      <w:r w:rsidRPr="00E3117A">
        <w:t>Появление возмож­ностей, предоставляемых развитием сети Ин­тернет и разработкой Интернет/Интеранет технологий, привело к созданию нового класса решений, получивших название</w:t>
      </w:r>
      <w:r w:rsidR="00E3117A">
        <w:t xml:space="preserve"> "</w:t>
      </w:r>
      <w:r w:rsidRPr="00E3117A">
        <w:t>электронное управление закупками</w:t>
      </w:r>
      <w:r w:rsidR="00E3117A">
        <w:t>" (</w:t>
      </w:r>
      <w:r w:rsidRPr="00E3117A">
        <w:rPr>
          <w:lang w:val="en-US"/>
        </w:rPr>
        <w:t>e</w:t>
      </w:r>
      <w:r w:rsidRPr="00E3117A">
        <w:t>-</w:t>
      </w:r>
      <w:r w:rsidRPr="00E3117A">
        <w:rPr>
          <w:lang w:val="en-US"/>
        </w:rPr>
        <w:t>Procurement</w:t>
      </w:r>
      <w:r w:rsidR="00E3117A" w:rsidRPr="00E3117A">
        <w:t>).</w:t>
      </w:r>
    </w:p>
    <w:p w:rsidR="00E3117A" w:rsidRDefault="007C0B20" w:rsidP="00E3117A">
      <w:r w:rsidRPr="00E3117A">
        <w:t>Менеджерам-практикам хорошо известно правило, согласно которому 80% всех транзакций, связанных с закупками товаров или услуг, обеспечивают около 20% от общей стоимости всех транзакций</w:t>
      </w:r>
      <w:r w:rsidR="00E3117A" w:rsidRPr="00E3117A">
        <w:t xml:space="preserve">. </w:t>
      </w:r>
      <w:r w:rsidRPr="00E3117A">
        <w:t>Снижение накладных расходов, связанный с приобретением товаров и услуг, каждый из которых имеет относительно малую стоимость, но закупаются в больших количествах, может оказаться</w:t>
      </w:r>
      <w:r w:rsidR="00E3117A" w:rsidRPr="00E3117A">
        <w:t xml:space="preserve"> </w:t>
      </w:r>
      <w:r w:rsidRPr="00E3117A">
        <w:t>значимым в масштабах предприятия</w:t>
      </w:r>
      <w:r w:rsidR="00E3117A" w:rsidRPr="00E3117A">
        <w:t>.</w:t>
      </w:r>
    </w:p>
    <w:p w:rsidR="00E3117A" w:rsidRDefault="007C0B20" w:rsidP="00E3117A">
      <w:r w:rsidRPr="00E3117A">
        <w:t>Все большее количество ведущих компаний из различных отраслей промышленности переходят на использование решения по электронному управлению закупками</w:t>
      </w:r>
      <w:r w:rsidR="00E3117A" w:rsidRPr="00E3117A">
        <w:t xml:space="preserve">. </w:t>
      </w:r>
      <w:r w:rsidRPr="00E3117A">
        <w:t xml:space="preserve">Например, </w:t>
      </w:r>
      <w:r w:rsidRPr="00E3117A">
        <w:rPr>
          <w:lang w:val="en-US"/>
        </w:rPr>
        <w:t>Ford</w:t>
      </w:r>
      <w:r w:rsidRPr="00E3117A">
        <w:t xml:space="preserve"> </w:t>
      </w:r>
      <w:r w:rsidRPr="00E3117A">
        <w:rPr>
          <w:lang w:val="en-US"/>
        </w:rPr>
        <w:t>Motor</w:t>
      </w:r>
      <w:r w:rsidRPr="00E3117A">
        <w:t xml:space="preserve"> и </w:t>
      </w:r>
      <w:r w:rsidRPr="00E3117A">
        <w:rPr>
          <w:lang w:val="en-US"/>
        </w:rPr>
        <w:t>Ericsson</w:t>
      </w:r>
      <w:r w:rsidRPr="00E3117A">
        <w:t xml:space="preserve"> были в числе пионеров, которые перевели закупки непроизводственных товаров</w:t>
      </w:r>
      <w:r w:rsidR="00E3117A">
        <w:t xml:space="preserve"> (</w:t>
      </w:r>
      <w:r w:rsidRPr="00E3117A">
        <w:t>ежегодным общим объемом несколько миллиардов долларов</w:t>
      </w:r>
      <w:r w:rsidR="00E3117A" w:rsidRPr="00E3117A">
        <w:t xml:space="preserve">) </w:t>
      </w:r>
      <w:r w:rsidRPr="00E3117A">
        <w:t>еще до начала тысячелетия</w:t>
      </w:r>
      <w:r w:rsidR="00E3117A" w:rsidRPr="00E3117A">
        <w:t>.</w:t>
      </w:r>
    </w:p>
    <w:p w:rsidR="00E3117A" w:rsidRDefault="007C0B20" w:rsidP="00E3117A">
      <w:r w:rsidRPr="00E3117A">
        <w:t xml:space="preserve">Одной из первых компаний, активно включившейся в оказание консалтинговых услуг по организации систем электронного управления закупками стала </w:t>
      </w:r>
      <w:r w:rsidRPr="00E3117A">
        <w:rPr>
          <w:lang w:val="en-US"/>
        </w:rPr>
        <w:t>PriceWaterhouseCoopers</w:t>
      </w:r>
      <w:r w:rsidR="00E3117A" w:rsidRPr="00E3117A">
        <w:t xml:space="preserve">. </w:t>
      </w:r>
      <w:r w:rsidRPr="00E3117A">
        <w:t xml:space="preserve">К настоящему времени в рамках глобальной инициативы по развитию электронного бизнеса </w:t>
      </w:r>
      <w:r w:rsidRPr="00E3117A">
        <w:rPr>
          <w:lang w:val="en-US"/>
        </w:rPr>
        <w:t>PriceWaterhouseCoopers</w:t>
      </w:r>
      <w:r w:rsidRPr="00E3117A">
        <w:t xml:space="preserve"> имеет тесные отношения с ведущими мировыми разработчиками всех классов решений для автоматизации управления закупками и обширный опыт внедрения этих решений на предприятиях различных отраслей промышленности</w:t>
      </w:r>
      <w:r w:rsidR="00E3117A" w:rsidRPr="00E3117A">
        <w:t>.</w:t>
      </w:r>
    </w:p>
    <w:p w:rsidR="00E3117A" w:rsidRDefault="007C0B20" w:rsidP="00E3117A">
      <w:r w:rsidRPr="00E3117A">
        <w:t>Снизить затраты на приобретение системы электронного управления закупками можно объединившись с другими заказчиками</w:t>
      </w:r>
      <w:r w:rsidR="00E3117A" w:rsidRPr="00E3117A">
        <w:t xml:space="preserve">. </w:t>
      </w:r>
      <w:r w:rsidRPr="00E3117A">
        <w:t>Помимо того, что каждому заказчику система обойдется дешевле, каждый из них приведет своих поставщиков, что может расширить выбор всех остальных</w:t>
      </w:r>
      <w:r w:rsidR="00E3117A" w:rsidRPr="00E3117A">
        <w:t xml:space="preserve">. </w:t>
      </w:r>
      <w:r w:rsidRPr="00E3117A">
        <w:t>Кооперируясь друг с другом, предприятия могут договориться о консолидированном заказе и получить скидки</w:t>
      </w:r>
      <w:r w:rsidR="00E3117A" w:rsidRPr="00E3117A">
        <w:t>.</w:t>
      </w:r>
    </w:p>
    <w:p w:rsidR="00E3117A" w:rsidRDefault="007C0B20" w:rsidP="00E3117A">
      <w:r w:rsidRPr="00E3117A">
        <w:t>Важнейшую роль во внедрении систем электронного управления закупками играет человеческий фактор</w:t>
      </w:r>
      <w:r w:rsidR="00E3117A" w:rsidRPr="00E3117A">
        <w:t xml:space="preserve">. </w:t>
      </w:r>
      <w:r w:rsidRPr="00E3117A">
        <w:t>Для того чтобы система начала приносить реальную отдачу, необходимо создать условия для предпочтительного ее использования сотрудниками</w:t>
      </w:r>
      <w:r w:rsidR="00E3117A" w:rsidRPr="00E3117A">
        <w:t xml:space="preserve">. </w:t>
      </w:r>
      <w:r w:rsidRPr="00E3117A">
        <w:t>Особенно важно это в российских условиях с известными традициями</w:t>
      </w:r>
      <w:r w:rsidR="00E3117A">
        <w:t xml:space="preserve"> "</w:t>
      </w:r>
      <w:r w:rsidRPr="00E3117A">
        <w:t>выбора</w:t>
      </w:r>
      <w:r w:rsidR="00E3117A">
        <w:t xml:space="preserve">" </w:t>
      </w:r>
      <w:r w:rsidRPr="00E3117A">
        <w:t>поставщиков необходимых товаров и услуг</w:t>
      </w:r>
      <w:r w:rsidR="00E3117A" w:rsidRPr="00E3117A">
        <w:t xml:space="preserve">. </w:t>
      </w:r>
      <w:r w:rsidRPr="00E3117A">
        <w:t>Система электронного управления закупками сама не обеспечит снижения накладных расходов предприятия</w:t>
      </w:r>
      <w:r w:rsidR="00E3117A" w:rsidRPr="00E3117A">
        <w:t xml:space="preserve">. </w:t>
      </w:r>
      <w:r w:rsidRPr="00E3117A">
        <w:t>Она лишь может служить инструментом принятия решений и контроля деятельности менеджеров</w:t>
      </w:r>
      <w:r w:rsidR="00E3117A" w:rsidRPr="00E3117A">
        <w:t xml:space="preserve">. </w:t>
      </w:r>
      <w:r w:rsidRPr="00E3117A">
        <w:t>Эффективность использования инструмента существенно зависит от умения руководства создать соответствующую мотивацию</w:t>
      </w:r>
      <w:r w:rsidR="00E3117A" w:rsidRPr="00E3117A">
        <w:t xml:space="preserve">. </w:t>
      </w:r>
      <w:r w:rsidRPr="00E3117A">
        <w:t>На настоящий момент решения для электронного управления закупками делятся на ряд основных классов, в частности это</w:t>
      </w:r>
      <w:r w:rsidR="00E3117A" w:rsidRPr="00E3117A">
        <w:t>:</w:t>
      </w:r>
    </w:p>
    <w:p w:rsidR="00E3117A" w:rsidRDefault="007C0B20" w:rsidP="00E3117A">
      <w:r w:rsidRPr="00E3117A">
        <w:t>системы электронных каталогов и агрегирования данных</w:t>
      </w:r>
      <w:r w:rsidR="00E3117A" w:rsidRPr="00E3117A">
        <w:t>;</w:t>
      </w:r>
    </w:p>
    <w:p w:rsidR="00E3117A" w:rsidRDefault="007C0B20" w:rsidP="00E3117A">
      <w:r w:rsidRPr="00E3117A">
        <w:t>системы поиска встречных заявок</w:t>
      </w:r>
      <w:r w:rsidR="00E3117A" w:rsidRPr="00E3117A">
        <w:t>;</w:t>
      </w:r>
    </w:p>
    <w:p w:rsidR="00E3117A" w:rsidRDefault="007C0B20" w:rsidP="00E3117A">
      <w:r w:rsidRPr="00E3117A">
        <w:t>системы электронного проведения тендеров</w:t>
      </w:r>
      <w:r w:rsidR="00E3117A" w:rsidRPr="00E3117A">
        <w:t>.</w:t>
      </w:r>
    </w:p>
    <w:p w:rsidR="00E3117A" w:rsidRDefault="007C0B20" w:rsidP="00E3117A">
      <w:r w:rsidRPr="00E3117A">
        <w:t>Реализация типичного каталога объединяет продукцию множества поставщиков и позволяет покупателю производить глобальный поиск необходимого товара или услуги на основе заданных критериев</w:t>
      </w:r>
      <w:r w:rsidR="00E3117A" w:rsidRPr="00E3117A">
        <w:t xml:space="preserve">. </w:t>
      </w:r>
      <w:r w:rsidRPr="00E3117A">
        <w:t>Как правило, каталог создается и поддерживается в актуальном состоянии специализированной компанией, а доступ к нему осуществляется с использованием инфраструктуры Интернет с помощью универсального клиента</w:t>
      </w:r>
      <w:r w:rsidR="00E3117A">
        <w:t xml:space="preserve"> (</w:t>
      </w:r>
      <w:r w:rsidRPr="00E3117A">
        <w:t>браузера</w:t>
      </w:r>
      <w:r w:rsidR="00E3117A" w:rsidRPr="00E3117A">
        <w:t xml:space="preserve">). </w:t>
      </w:r>
      <w:r w:rsidRPr="00E3117A">
        <w:t>Предприятие, использующее технологию электронного управления закупками, подписывается на услугу доступа к электронному каталогу</w:t>
      </w:r>
      <w:r w:rsidR="00E3117A" w:rsidRPr="00E3117A">
        <w:t xml:space="preserve">. </w:t>
      </w:r>
      <w:r w:rsidRPr="00E3117A">
        <w:t>Таким образом, для предприятия отпадает необходимость поддерживать собственную информационную инфраструктуру и прикладные системы управления закупками</w:t>
      </w:r>
      <w:r w:rsidR="00E3117A" w:rsidRPr="00E3117A">
        <w:t xml:space="preserve">. </w:t>
      </w:r>
      <w:r w:rsidRPr="00E3117A">
        <w:t>Расходы связаны только с оплатой доступа к каталогу и оплатой услуг провайдера</w:t>
      </w:r>
      <w:r w:rsidR="00E3117A" w:rsidRPr="00E3117A">
        <w:t>.</w:t>
      </w:r>
    </w:p>
    <w:p w:rsidR="00E3117A" w:rsidRDefault="007C0B20" w:rsidP="00E3117A">
      <w:r w:rsidRPr="00E3117A">
        <w:t>Преимуществами такого решения являются большой выбор поставщиков товаров и услуг и более полная реализация преимуществ рынка для покупателя</w:t>
      </w:r>
      <w:r w:rsidR="00E3117A">
        <w:t xml:space="preserve"> (</w:t>
      </w:r>
      <w:r w:rsidRPr="00E3117A">
        <w:t>жесткая конкурентная борьба, приводящая к формированию цен на минимально возможном уровне</w:t>
      </w:r>
      <w:r w:rsidR="00E3117A" w:rsidRPr="00E3117A">
        <w:t>).</w:t>
      </w:r>
    </w:p>
    <w:p w:rsidR="00E3117A" w:rsidRDefault="007C0B20" w:rsidP="00E3117A">
      <w:r w:rsidRPr="00E3117A">
        <w:t xml:space="preserve">Цель компаний, создающих и запускающих в коммерческий оборот информационные сервера </w:t>
      </w:r>
      <w:r w:rsidR="00E3117A">
        <w:t>-</w:t>
      </w:r>
      <w:r w:rsidRPr="00E3117A">
        <w:t xml:space="preserve"> агрегаторы данных, </w:t>
      </w:r>
      <w:r w:rsidR="00E3117A">
        <w:t>-</w:t>
      </w:r>
      <w:r w:rsidRPr="00E3117A">
        <w:t xml:space="preserve"> построить универсальные магазины, собирающими каталоги множества поставщиков и предлагающими их целевым группам покупателей</w:t>
      </w:r>
      <w:r w:rsidR="00E3117A" w:rsidRPr="00E3117A">
        <w:t xml:space="preserve">. </w:t>
      </w:r>
      <w:r w:rsidRPr="00E3117A">
        <w:t>Агрегаторы данных предоставляют возможность продавцам из сферы малого бизнеса получить доступ к широкому кругу покупателей</w:t>
      </w:r>
      <w:r w:rsidR="00E3117A" w:rsidRPr="00E3117A">
        <w:t xml:space="preserve">. </w:t>
      </w:r>
      <w:r w:rsidRPr="00E3117A">
        <w:t>С другой стороны, агрегаторы объединяют покупателей из небольших предприятий для улучшения их покупательной способности и получения ими скидок на крупные партии приобретаемых товаров</w:t>
      </w:r>
      <w:r w:rsidR="00E3117A" w:rsidRPr="00E3117A">
        <w:t xml:space="preserve">. </w:t>
      </w:r>
      <w:r w:rsidRPr="00E3117A">
        <w:t>Покупатели, связанные с агрегаторами данных, избавлены от необходимости поддерживать контакт с большим числом дистрибьюторов</w:t>
      </w:r>
      <w:r w:rsidR="00E3117A" w:rsidRPr="00E3117A">
        <w:t xml:space="preserve">. </w:t>
      </w:r>
      <w:r w:rsidRPr="00E3117A">
        <w:t xml:space="preserve">Как указывается в исследовании </w:t>
      </w:r>
      <w:r w:rsidRPr="00E3117A">
        <w:rPr>
          <w:lang w:val="en-US"/>
        </w:rPr>
        <w:t>Bear</w:t>
      </w:r>
      <w:r w:rsidRPr="00E3117A">
        <w:t xml:space="preserve">, </w:t>
      </w:r>
      <w:r w:rsidRPr="00E3117A">
        <w:rPr>
          <w:lang w:val="en-US"/>
        </w:rPr>
        <w:t>Stearns</w:t>
      </w:r>
      <w:r w:rsidRPr="00E3117A">
        <w:t xml:space="preserve"> &amp; </w:t>
      </w:r>
      <w:r w:rsidRPr="00E3117A">
        <w:rPr>
          <w:lang w:val="en-US"/>
        </w:rPr>
        <w:t>Co</w:t>
      </w:r>
      <w:r w:rsidRPr="00E3117A">
        <w:t>, типичная маржа для агрегаторов данных, в которых участвует множество продавцов, составляет от 5 до 15%</w:t>
      </w:r>
      <w:r w:rsidR="00E3117A" w:rsidRPr="00E3117A">
        <w:t>.</w:t>
      </w:r>
    </w:p>
    <w:p w:rsidR="00E3117A" w:rsidRDefault="007C0B20" w:rsidP="00E3117A">
      <w:r w:rsidRPr="00E3117A">
        <w:t>Системы поиска встречных заявок собирают заявки на определенные товары и на товары по определенным ценам и, как правило, получают с продавцов плату за каждого найденного покупателя</w:t>
      </w:r>
      <w:r w:rsidR="00E3117A" w:rsidRPr="00E3117A">
        <w:t xml:space="preserve">. </w:t>
      </w:r>
      <w:r w:rsidRPr="00E3117A">
        <w:t>Информационные серверы с электронным каталогом устанавливают маржу на продаваемые ими товары</w:t>
      </w:r>
      <w:r w:rsidR="00E3117A" w:rsidRPr="00E3117A">
        <w:t xml:space="preserve">. </w:t>
      </w:r>
      <w:r w:rsidRPr="00E3117A">
        <w:t>По сути, используется традиционная схема дистрибьютора</w:t>
      </w:r>
      <w:r w:rsidR="00E3117A" w:rsidRPr="00E3117A">
        <w:t xml:space="preserve">. </w:t>
      </w:r>
      <w:r w:rsidRPr="00E3117A">
        <w:t xml:space="preserve">Например, на сервере </w:t>
      </w:r>
      <w:r w:rsidRPr="00E3117A">
        <w:rPr>
          <w:lang w:val="en-US"/>
        </w:rPr>
        <w:t>DirectAg</w:t>
      </w:r>
      <w:r w:rsidR="00E3117A">
        <w:t>.com</w:t>
      </w:r>
      <w:r w:rsidRPr="00E3117A">
        <w:t>, специализирующемся в области сельскохозяйственной продукции, такая маржа варьируется от 10 до 30%, что примерно соответствует марже начисляемой традиционными дистрибьюторами</w:t>
      </w:r>
      <w:r w:rsidR="00E3117A" w:rsidRPr="00E3117A">
        <w:t xml:space="preserve">. </w:t>
      </w:r>
      <w:r w:rsidRPr="00E3117A">
        <w:t xml:space="preserve">Разница состоит в том, что традиционный дистрибьютор предлагает товары всего нескольких производителей, тогда как </w:t>
      </w:r>
      <w:r w:rsidRPr="00E3117A">
        <w:rPr>
          <w:lang w:val="en-US"/>
        </w:rPr>
        <w:t>DirectAg</w:t>
      </w:r>
      <w:r w:rsidR="00E3117A">
        <w:t>.com</w:t>
      </w:r>
      <w:r w:rsidRPr="00E3117A">
        <w:t xml:space="preserve"> предоставляет возможность гораздо более широкого выбора</w:t>
      </w:r>
      <w:r w:rsidR="00E3117A" w:rsidRPr="00E3117A">
        <w:t xml:space="preserve">. </w:t>
      </w:r>
      <w:r w:rsidRPr="00E3117A">
        <w:t>Фермеры, сосредоточивающие свои закупки на этом сервере, получают более значительные скидки, чем у обычных дистрибьюторов</w:t>
      </w:r>
      <w:r w:rsidR="00E3117A" w:rsidRPr="00E3117A">
        <w:t>.</w:t>
      </w:r>
    </w:p>
    <w:p w:rsidR="00E3117A" w:rsidRDefault="007C0B20" w:rsidP="00E3117A">
      <w:r w:rsidRPr="00E3117A">
        <w:t>Системы электронного проведения тендеров позволяют повысить эффективность решения этой задачи с использованием коммуникационных возможностей Интернет</w:t>
      </w:r>
      <w:r w:rsidR="00E3117A" w:rsidRPr="00E3117A">
        <w:t xml:space="preserve">. </w:t>
      </w:r>
      <w:r w:rsidRPr="00E3117A">
        <w:t>В автоматизированном режиме может быть осуществлено решение следующих задач</w:t>
      </w:r>
      <w:r w:rsidR="00E3117A" w:rsidRPr="00E3117A">
        <w:t>:</w:t>
      </w:r>
    </w:p>
    <w:p w:rsidR="00E3117A" w:rsidRDefault="007C0B20" w:rsidP="00E3117A">
      <w:r w:rsidRPr="00E3117A">
        <w:t>выбор потенциальных участников тендера на основе заданных критериев</w:t>
      </w:r>
      <w:r w:rsidR="00E3117A" w:rsidRPr="00E3117A">
        <w:t>;</w:t>
      </w:r>
    </w:p>
    <w:p w:rsidR="00E3117A" w:rsidRDefault="007C0B20" w:rsidP="00E3117A">
      <w:r w:rsidRPr="00E3117A">
        <w:t>включение отобранных кандидатов в тендерный процесс</w:t>
      </w:r>
      <w:r w:rsidR="00E3117A" w:rsidRPr="00E3117A">
        <w:t>;</w:t>
      </w:r>
    </w:p>
    <w:p w:rsidR="00E3117A" w:rsidRDefault="007C0B20" w:rsidP="00E3117A">
      <w:r w:rsidRPr="00E3117A">
        <w:t>автоматизированную рассылку запросов на представление коммерческого предложения поставщиками услуг</w:t>
      </w:r>
      <w:r w:rsidR="00E3117A" w:rsidRPr="00E3117A">
        <w:t>;</w:t>
      </w:r>
    </w:p>
    <w:p w:rsidR="00E3117A" w:rsidRDefault="007C0B20" w:rsidP="00E3117A">
      <w:r w:rsidRPr="00E3117A">
        <w:t>обработка коммерческих предложений</w:t>
      </w:r>
      <w:r w:rsidR="00E3117A" w:rsidRPr="00E3117A">
        <w:t>;</w:t>
      </w:r>
    </w:p>
    <w:p w:rsidR="00E3117A" w:rsidRDefault="007C0B20" w:rsidP="00E3117A">
      <w:r w:rsidRPr="00E3117A">
        <w:t>управление взаимодействием со всеми участниками тендера на всех его этапах</w:t>
      </w:r>
      <w:r w:rsidR="00E3117A" w:rsidRPr="00E3117A">
        <w:t>;</w:t>
      </w:r>
    </w:p>
    <w:p w:rsidR="00E3117A" w:rsidRDefault="007C0B20" w:rsidP="00E3117A">
      <w:r w:rsidRPr="00E3117A">
        <w:t>обеспечение унифицированного подхода к выбору поставщиков и оценке их предложений</w:t>
      </w:r>
      <w:r w:rsidR="00E3117A" w:rsidRPr="00E3117A">
        <w:t>.</w:t>
      </w:r>
    </w:p>
    <w:p w:rsidR="00E3117A" w:rsidRDefault="007C0B20" w:rsidP="00E3117A">
      <w:r w:rsidRPr="00E3117A">
        <w:t>Использование технологий электронного проведения тендеров позволяет обеспечить более высокую степень объективности при осуществлении выбора победителя и обеспечить лучший в сравнении с традиционными методами контроль и управление тендерными процедурами</w:t>
      </w:r>
      <w:r w:rsidR="00E3117A" w:rsidRPr="00E3117A">
        <w:t>.</w:t>
      </w:r>
    </w:p>
    <w:p w:rsidR="00E3117A" w:rsidRDefault="001063D8" w:rsidP="001063D8">
      <w:pPr>
        <w:pStyle w:val="2"/>
      </w:pPr>
      <w:r>
        <w:br w:type="page"/>
      </w:r>
      <w:bookmarkStart w:id="12" w:name="_Toc241425445"/>
      <w:r>
        <w:t>5</w:t>
      </w:r>
      <w:r w:rsidR="00E3117A">
        <w:t xml:space="preserve">.5 </w:t>
      </w:r>
      <w:r w:rsidR="007C0B20" w:rsidRPr="00E3117A">
        <w:t>Решение для управления электронными продажами и закупками Lawson M3 e-Business</w:t>
      </w:r>
      <w:r w:rsidR="00E3117A" w:rsidRPr="00E3117A">
        <w:t xml:space="preserve">: </w:t>
      </w:r>
      <w:r w:rsidR="007C0B20" w:rsidRPr="00E3117A">
        <w:t>Электронный бизнес и коммерция</w:t>
      </w:r>
      <w:bookmarkEnd w:id="12"/>
    </w:p>
    <w:p w:rsidR="001063D8" w:rsidRPr="001063D8" w:rsidRDefault="001063D8" w:rsidP="001063D8"/>
    <w:p w:rsidR="00E3117A" w:rsidRDefault="007C0B20" w:rsidP="00E3117A">
      <w:r w:rsidRPr="00E3117A">
        <w:t>Решение Lawson M3 ERP предназначено для компаний, делающих ставку на продвижение как основных, так и дополнительных продуктов/ услуг и позволяет использовать все возможности Интернет для бизнеса B2B</w:t>
      </w:r>
      <w:r w:rsidR="00E3117A" w:rsidRPr="00E3117A">
        <w:t>:</w:t>
      </w:r>
    </w:p>
    <w:p w:rsidR="00E3117A" w:rsidRDefault="007C0B20" w:rsidP="00E3117A">
      <w:r w:rsidRPr="00E3117A">
        <w:t>Модуль</w:t>
      </w:r>
      <w:r w:rsidR="00E3117A">
        <w:t xml:space="preserve"> "</w:t>
      </w:r>
      <w:r w:rsidRPr="00E3117A">
        <w:t>Электронные продажи</w:t>
      </w:r>
      <w:r w:rsidR="00E3117A">
        <w:t>" (</w:t>
      </w:r>
      <w:r w:rsidRPr="00E3117A">
        <w:t>e-Sales</w:t>
      </w:r>
      <w:r w:rsidR="00E3117A" w:rsidRPr="00E3117A">
        <w:t xml:space="preserve">) - </w:t>
      </w:r>
      <w:r w:rsidRPr="00E3117A">
        <w:t>комплексная автоматизация управления продажами через Интернет</w:t>
      </w:r>
      <w:r w:rsidR="00E3117A" w:rsidRPr="00E3117A">
        <w:t>;</w:t>
      </w:r>
    </w:p>
    <w:p w:rsidR="00E3117A" w:rsidRDefault="007C0B20" w:rsidP="00E3117A">
      <w:r w:rsidRPr="00E3117A">
        <w:t>Модуль</w:t>
      </w:r>
      <w:r w:rsidR="00E3117A">
        <w:t xml:space="preserve"> "</w:t>
      </w:r>
      <w:r w:rsidRPr="00E3117A">
        <w:t>Электронные закупки</w:t>
      </w:r>
      <w:r w:rsidR="00E3117A">
        <w:t>" (</w:t>
      </w:r>
      <w:r w:rsidRPr="00E3117A">
        <w:t>e-Procurement</w:t>
      </w:r>
      <w:r w:rsidR="00E3117A" w:rsidRPr="00E3117A">
        <w:t xml:space="preserve">) - </w:t>
      </w:r>
      <w:r w:rsidRPr="00E3117A">
        <w:t>позволяет автоматизировать весь цикл обработки заявок и заказов на закупку, а также организовать электронную биржу предприятия в сети Интернет</w:t>
      </w:r>
      <w:r w:rsidR="00E3117A" w:rsidRPr="00E3117A">
        <w:t>.</w:t>
      </w:r>
    </w:p>
    <w:p w:rsidR="00E3117A" w:rsidRDefault="007C0B20" w:rsidP="00E3117A">
      <w:r w:rsidRPr="00E3117A">
        <w:t>Торговые партнеры получают доступ к системе удаленно через стандартный Интернет-браузер</w:t>
      </w:r>
      <w:r w:rsidR="00E3117A">
        <w:t xml:space="preserve"> (</w:t>
      </w:r>
      <w:r w:rsidRPr="00E3117A">
        <w:t>например, Internet</w:t>
      </w:r>
      <w:r w:rsidR="00E3117A" w:rsidRPr="00E3117A">
        <w:t xml:space="preserve"> </w:t>
      </w:r>
      <w:r w:rsidRPr="00E3117A">
        <w:t>Explorer</w:t>
      </w:r>
      <w:r w:rsidR="00E3117A" w:rsidRPr="00E3117A">
        <w:t xml:space="preserve">). </w:t>
      </w:r>
      <w:r w:rsidRPr="00E3117A">
        <w:t>Таким образом, нет необходимости в установке какого-либо специального программного обеспечения на рабочие места пользователей для начала работы</w:t>
      </w:r>
      <w:r w:rsidR="00E3117A" w:rsidRPr="00E3117A">
        <w:t>.</w:t>
      </w:r>
    </w:p>
    <w:p w:rsidR="00E3117A" w:rsidRDefault="007C0B20" w:rsidP="00E3117A">
      <w:r w:rsidRPr="00E3117A">
        <w:t>Модули Электронной коммерции и бизнеса содержат штатные средства администрирования, разработки и интеграции с внешними торговыми площадками, ERP, CRM и другими системами, уже использующимися на предприятии</w:t>
      </w:r>
      <w:r w:rsidR="00E3117A" w:rsidRPr="00E3117A">
        <w:t xml:space="preserve">. </w:t>
      </w:r>
      <w:r w:rsidRPr="00E3117A">
        <w:t>Вы можете использовать ERP-решение Lawson M3 для Электронной коммерции и бизнеса как совместно с ERP-системой от Lawson, так и в дополнение к существующим системам</w:t>
      </w:r>
      <w:r w:rsidR="00E3117A">
        <w:t xml:space="preserve"> (</w:t>
      </w:r>
      <w:r w:rsidRPr="00E3117A">
        <w:t xml:space="preserve">SAP, Oracle, Axapta, 1С и </w:t>
      </w:r>
      <w:r w:rsidR="00E3117A">
        <w:t>др.)</w:t>
      </w:r>
      <w:r w:rsidR="00E3117A" w:rsidRPr="00E3117A">
        <w:t>.</w:t>
      </w:r>
    </w:p>
    <w:p w:rsidR="001063D8" w:rsidRDefault="007C0B20" w:rsidP="00E3117A">
      <w:r w:rsidRPr="00E3117A">
        <w:t>Функциональность ERP-решения Lawson M3 для Электронной коммерции и бизнеса разработана на основе лучшей отраслевой практики, и обладает легкостью в использовании и гибкостью в настройке</w:t>
      </w:r>
      <w:r w:rsidR="00E3117A" w:rsidRPr="00E3117A">
        <w:t xml:space="preserve">. </w:t>
      </w:r>
      <w:r w:rsidRPr="00E3117A">
        <w:t>Таким образом, в ходе проекта остается лишь учесть индивидуальные особенности предприятия</w:t>
      </w:r>
      <w:r w:rsidR="00E3117A" w:rsidRPr="00E3117A">
        <w:t>.</w:t>
      </w:r>
    </w:p>
    <w:p w:rsidR="007C0B20" w:rsidRPr="00E3117A" w:rsidRDefault="001063D8" w:rsidP="00E3117A">
      <w:r>
        <w:br w:type="page"/>
      </w:r>
      <w:r w:rsidR="00E40204">
        <w:pict>
          <v:shape id="_x0000_i1027" type="#_x0000_t75" style="width:374.25pt;height:126pt">
            <v:imagedata r:id="rId9" o:title=""/>
          </v:shape>
        </w:pict>
      </w:r>
    </w:p>
    <w:p w:rsidR="007C0B20" w:rsidRPr="00E3117A" w:rsidRDefault="007C0B20" w:rsidP="00E3117A">
      <w:r w:rsidRPr="00E3117A">
        <w:t>Рисунок 3</w:t>
      </w:r>
      <w:r w:rsidR="00E3117A" w:rsidRPr="00E3117A">
        <w:t xml:space="preserve">. </w:t>
      </w:r>
      <w:r w:rsidRPr="00E3117A">
        <w:t>ERP-решение Lawson M3 для электронной коммерции и бизнеса</w:t>
      </w:r>
      <w:r w:rsidR="001063D8">
        <w:t>.</w:t>
      </w:r>
    </w:p>
    <w:p w:rsidR="001063D8" w:rsidRDefault="001063D8" w:rsidP="00E3117A"/>
    <w:p w:rsidR="00E3117A" w:rsidRDefault="001063D8" w:rsidP="001063D8">
      <w:pPr>
        <w:pStyle w:val="2"/>
      </w:pPr>
      <w:bookmarkStart w:id="13" w:name="_Toc241425446"/>
      <w:r>
        <w:t xml:space="preserve">5.6 </w:t>
      </w:r>
      <w:r w:rsidR="007C0B20" w:rsidRPr="00E3117A">
        <w:t>Электронные продажи Lawson M3 ERP</w:t>
      </w:r>
      <w:r w:rsidR="00E3117A">
        <w:t xml:space="preserve"> (</w:t>
      </w:r>
      <w:r w:rsidR="007C0B20" w:rsidRPr="00E3117A">
        <w:t>e-Sales</w:t>
      </w:r>
      <w:r>
        <w:t>)</w:t>
      </w:r>
      <w:bookmarkEnd w:id="13"/>
    </w:p>
    <w:p w:rsidR="001063D8" w:rsidRDefault="001063D8" w:rsidP="00E3117A"/>
    <w:p w:rsidR="00E3117A" w:rsidRDefault="007C0B20" w:rsidP="00E3117A">
      <w:r w:rsidRPr="00E3117A">
        <w:t>Модуль</w:t>
      </w:r>
      <w:r w:rsidR="00E3117A">
        <w:t xml:space="preserve"> "</w:t>
      </w:r>
      <w:r w:rsidRPr="00E3117A">
        <w:t>Электронные продажи</w:t>
      </w:r>
      <w:r w:rsidR="00E3117A">
        <w:t>" (</w:t>
      </w:r>
      <w:r w:rsidRPr="00E3117A">
        <w:t>e-Sales</w:t>
      </w:r>
      <w:r w:rsidR="00E3117A" w:rsidRPr="00E3117A">
        <w:t xml:space="preserve">) </w:t>
      </w:r>
      <w:r w:rsidRPr="00E3117A">
        <w:t>позволяет осуществлять B2B-продажи через Интернет</w:t>
      </w:r>
      <w:r w:rsidR="00E3117A" w:rsidRPr="00E3117A">
        <w:t>:</w:t>
      </w:r>
    </w:p>
    <w:p w:rsidR="00E3117A" w:rsidRDefault="007C0B20" w:rsidP="00E3117A">
      <w:r w:rsidRPr="00E3117A">
        <w:t>Ведение и утверждение клиентских заказов</w:t>
      </w:r>
      <w:r w:rsidR="00E3117A" w:rsidRPr="00E3117A">
        <w:t>;</w:t>
      </w:r>
    </w:p>
    <w:p w:rsidR="00E3117A" w:rsidRDefault="007C0B20" w:rsidP="00E3117A">
      <w:r w:rsidRPr="00E3117A">
        <w:t>Ведение каталогов продукции/товаров</w:t>
      </w:r>
      <w:r w:rsidR="00E3117A" w:rsidRPr="00E3117A">
        <w:t>;</w:t>
      </w:r>
    </w:p>
    <w:p w:rsidR="00E3117A" w:rsidRDefault="007C0B20" w:rsidP="00E3117A">
      <w:r w:rsidRPr="00E3117A">
        <w:t>Сегментация ассортимента</w:t>
      </w:r>
      <w:r w:rsidR="00E3117A" w:rsidRPr="00E3117A">
        <w:t>;</w:t>
      </w:r>
    </w:p>
    <w:p w:rsidR="00E3117A" w:rsidRDefault="007C0B20" w:rsidP="00E3117A">
      <w:r w:rsidRPr="00E3117A">
        <w:t>Формирование аналитических отчетов по продажам</w:t>
      </w:r>
      <w:r w:rsidR="00E3117A" w:rsidRPr="00E3117A">
        <w:t>;</w:t>
      </w:r>
    </w:p>
    <w:p w:rsidR="00E3117A" w:rsidRDefault="007C0B20" w:rsidP="00E3117A">
      <w:r w:rsidRPr="00E3117A">
        <w:t>Выставление счетов, контроль оплат</w:t>
      </w:r>
      <w:r w:rsidR="00E3117A" w:rsidRPr="00E3117A">
        <w:t>;</w:t>
      </w:r>
    </w:p>
    <w:p w:rsidR="00E3117A" w:rsidRDefault="007C0B20" w:rsidP="00E3117A">
      <w:r w:rsidRPr="00E3117A">
        <w:t xml:space="preserve">Управление всеми стадиями продаж и </w:t>
      </w:r>
      <w:r w:rsidR="00E3117A">
        <w:t>т.д.</w:t>
      </w:r>
    </w:p>
    <w:p w:rsidR="00E3117A" w:rsidRDefault="007C0B20" w:rsidP="00E3117A">
      <w:r w:rsidRPr="00E3117A">
        <w:t>Некоторые функциональные возможности модуля</w:t>
      </w:r>
      <w:r w:rsidR="00E3117A" w:rsidRPr="00E3117A">
        <w:t>:</w:t>
      </w:r>
    </w:p>
    <w:p w:rsidR="007C0B20" w:rsidRPr="00E3117A" w:rsidRDefault="007C0B20" w:rsidP="00E3117A">
      <w:r w:rsidRPr="00E3117A">
        <w:t>Электронные продажи</w:t>
      </w:r>
      <w:r w:rsidR="00E3117A">
        <w:t xml:space="preserve"> (</w:t>
      </w:r>
      <w:r w:rsidRPr="00E3117A">
        <w:t>e-Sales</w:t>
      </w:r>
      <w:r w:rsidR="00E3117A" w:rsidRPr="00E3117A">
        <w:t xml:space="preserve">): </w:t>
      </w:r>
      <w:r w:rsidRPr="00E3117A">
        <w:t>Центр самообслуживания клиентов</w:t>
      </w:r>
    </w:p>
    <w:p w:rsidR="00E3117A" w:rsidRDefault="007C0B20" w:rsidP="00E3117A">
      <w:r w:rsidRPr="00E3117A">
        <w:t>Центр самообслуживания клиентов</w:t>
      </w:r>
      <w:r w:rsidR="00E3117A" w:rsidRPr="00E3117A">
        <w:t xml:space="preserve"> - </w:t>
      </w:r>
      <w:r w:rsidRPr="00E3117A">
        <w:t>это торговая площадка в Интернет, где клиенты могут получать необходимую информацию, формировать запросы и заказы</w:t>
      </w:r>
      <w:r w:rsidR="00E3117A" w:rsidRPr="00E3117A">
        <w:t>.</w:t>
      </w:r>
    </w:p>
    <w:p w:rsidR="00E3117A" w:rsidRDefault="007C0B20" w:rsidP="00E3117A">
      <w:r w:rsidRPr="00E3117A">
        <w:t>Электронные продажи</w:t>
      </w:r>
      <w:r w:rsidR="00E3117A">
        <w:t xml:space="preserve"> (</w:t>
      </w:r>
      <w:r w:rsidRPr="00E3117A">
        <w:t>e-Sales</w:t>
      </w:r>
      <w:r w:rsidR="00E3117A" w:rsidRPr="00E3117A">
        <w:t xml:space="preserve">): </w:t>
      </w:r>
      <w:r w:rsidRPr="00E3117A">
        <w:t>Матрица заказов</w:t>
      </w:r>
      <w:r w:rsidR="00E3117A" w:rsidRPr="00E3117A">
        <w:t xml:space="preserve">. </w:t>
      </w:r>
      <w:r w:rsidRPr="00E3117A">
        <w:t>Позволяет автоматизировать прием заказов на товары, обладающие ограниченным набором стандартных характеристик</w:t>
      </w:r>
      <w:r w:rsidR="00E3117A">
        <w:t xml:space="preserve"> (</w:t>
      </w:r>
      <w:r w:rsidRPr="00E3117A">
        <w:t xml:space="preserve">например, цвет, размер, стиль и </w:t>
      </w:r>
      <w:r w:rsidR="00E3117A">
        <w:t>т.п.)</w:t>
      </w:r>
      <w:r w:rsidR="00E3117A" w:rsidRPr="00E3117A">
        <w:t xml:space="preserve">. </w:t>
      </w:r>
      <w:r w:rsidRPr="00E3117A">
        <w:t>Таким образом, характеристики товара являются дополнительной аналитикой продаваемой номенклатуры</w:t>
      </w:r>
      <w:r w:rsidR="00E3117A" w:rsidRPr="00E3117A">
        <w:t>.</w:t>
      </w:r>
    </w:p>
    <w:p w:rsidR="00E3117A" w:rsidRDefault="007C0B20" w:rsidP="00E3117A">
      <w:r w:rsidRPr="00E3117A">
        <w:t>Электронные продажи</w:t>
      </w:r>
      <w:r w:rsidR="00E3117A">
        <w:t xml:space="preserve"> (</w:t>
      </w:r>
      <w:r w:rsidRPr="00E3117A">
        <w:t>e-Sales</w:t>
      </w:r>
      <w:r w:rsidR="00E3117A" w:rsidRPr="00E3117A">
        <w:t xml:space="preserve">): </w:t>
      </w:r>
      <w:r w:rsidRPr="00E3117A">
        <w:t>Конфигуратор продукции</w:t>
      </w:r>
      <w:r w:rsidR="00E3117A" w:rsidRPr="00E3117A">
        <w:t xml:space="preserve">. </w:t>
      </w:r>
      <w:r w:rsidRPr="00E3117A">
        <w:t>Конфигуратор продукции</w:t>
      </w:r>
      <w:r w:rsidR="00E3117A" w:rsidRPr="00E3117A">
        <w:t xml:space="preserve"> - </w:t>
      </w:r>
      <w:r w:rsidRPr="00E3117A">
        <w:t>незаменимое решение для компаний, осуществляющих производство, либо сборку продукции под заказ</w:t>
      </w:r>
      <w:r w:rsidR="00E3117A" w:rsidRPr="00E3117A">
        <w:t xml:space="preserve">. </w:t>
      </w:r>
      <w:r w:rsidRPr="00E3117A">
        <w:t>Основное отличие от матрицы заказов в том, что заданные характеристики готового изделия определяют технологию производства изделия</w:t>
      </w:r>
      <w:r w:rsidR="00E3117A">
        <w:t xml:space="preserve"> (</w:t>
      </w:r>
      <w:r w:rsidRPr="00E3117A">
        <w:t>спецификацию материалов, технологический маршрут, нормы времени и пр</w:t>
      </w:r>
      <w:r w:rsidR="00E3117A" w:rsidRPr="00E3117A">
        <w:t xml:space="preserve">). </w:t>
      </w:r>
      <w:r w:rsidRPr="00E3117A">
        <w:t>Данный модуль также позволяет отобразить структуру готового изделия, сформированную в соответствии с определенными в системе правилами</w:t>
      </w:r>
      <w:r w:rsidR="00E3117A" w:rsidRPr="00E3117A">
        <w:t>.</w:t>
      </w:r>
    </w:p>
    <w:p w:rsidR="001063D8" w:rsidRDefault="001063D8" w:rsidP="00E3117A"/>
    <w:p w:rsidR="00E3117A" w:rsidRDefault="001063D8" w:rsidP="001063D8">
      <w:pPr>
        <w:pStyle w:val="2"/>
      </w:pPr>
      <w:bookmarkStart w:id="14" w:name="_Toc241425447"/>
      <w:r>
        <w:t xml:space="preserve">5.7 </w:t>
      </w:r>
      <w:r w:rsidR="007C0B20" w:rsidRPr="00E3117A">
        <w:t>Электронные закупки Lawson M3 ERP</w:t>
      </w:r>
      <w:r w:rsidR="00E3117A">
        <w:t xml:space="preserve"> (</w:t>
      </w:r>
      <w:r w:rsidR="007C0B20" w:rsidRPr="00E3117A">
        <w:t>e-Procurement</w:t>
      </w:r>
      <w:r>
        <w:t>)</w:t>
      </w:r>
      <w:bookmarkEnd w:id="14"/>
    </w:p>
    <w:p w:rsidR="001063D8" w:rsidRPr="001063D8" w:rsidRDefault="001063D8" w:rsidP="001063D8"/>
    <w:p w:rsidR="00E3117A" w:rsidRDefault="007C0B20" w:rsidP="00E3117A">
      <w:r w:rsidRPr="00E3117A">
        <w:t>Модуль</w:t>
      </w:r>
      <w:r w:rsidR="00E3117A">
        <w:t xml:space="preserve"> "</w:t>
      </w:r>
      <w:r w:rsidRPr="00E3117A">
        <w:t>Электронные закупки</w:t>
      </w:r>
      <w:r w:rsidR="00E3117A">
        <w:t>" (</w:t>
      </w:r>
      <w:r w:rsidRPr="00E3117A">
        <w:t>e-Procurement</w:t>
      </w:r>
      <w:r w:rsidR="00E3117A" w:rsidRPr="00E3117A">
        <w:t xml:space="preserve">) </w:t>
      </w:r>
      <w:r w:rsidRPr="00E3117A">
        <w:t>предназначен для организации виртуальной биржи предприятия в Интернет, на которой потенциальные поставщики самостоятельно будут предлагать свои товары и услуги</w:t>
      </w:r>
      <w:r w:rsidR="00E3117A" w:rsidRPr="00E3117A">
        <w:t xml:space="preserve">. </w:t>
      </w:r>
      <w:r w:rsidRPr="00E3117A">
        <w:t>Таким образом, Вы сократите время и годовые затраты на закупку в среднем на 5-15%</w:t>
      </w:r>
      <w:r w:rsidR="00E3117A" w:rsidRPr="00E3117A">
        <w:t xml:space="preserve">. </w:t>
      </w:r>
      <w:r w:rsidRPr="00E3117A">
        <w:t>При этом</w:t>
      </w:r>
      <w:r w:rsidR="00E3117A" w:rsidRPr="00E3117A">
        <w:t>:</w:t>
      </w:r>
    </w:p>
    <w:p w:rsidR="00E3117A" w:rsidRDefault="007C0B20" w:rsidP="00E3117A">
      <w:r w:rsidRPr="00E3117A">
        <w:t>Исключается человеческий фактор при выборе поставщика</w:t>
      </w:r>
      <w:r w:rsidR="00E3117A" w:rsidRPr="00E3117A">
        <w:t xml:space="preserve"> - </w:t>
      </w:r>
      <w:r w:rsidRPr="00E3117A">
        <w:t>закупки осуществляются только по обоснованным ценам</w:t>
      </w:r>
      <w:r w:rsidR="00E3117A" w:rsidRPr="00E3117A">
        <w:t>;</w:t>
      </w:r>
    </w:p>
    <w:p w:rsidR="00E3117A" w:rsidRDefault="007C0B20" w:rsidP="00E3117A">
      <w:r w:rsidRPr="00E3117A">
        <w:t>При принятии решения о закупках имеется полная информация о конъюнктуре рынка и спектре существующих предложений</w:t>
      </w:r>
      <w:r w:rsidR="00E3117A" w:rsidRPr="00E3117A">
        <w:t>;</w:t>
      </w:r>
    </w:p>
    <w:p w:rsidR="00E3117A" w:rsidRDefault="007C0B20" w:rsidP="00E3117A">
      <w:r w:rsidRPr="00E3117A">
        <w:t>Нет необходимости самостоятельно осуществлять мониторинг рынка</w:t>
      </w:r>
      <w:r w:rsidR="00E3117A" w:rsidRPr="00E3117A">
        <w:t xml:space="preserve"> - </w:t>
      </w:r>
      <w:r w:rsidRPr="00E3117A">
        <w:t>поставщики самостоятельно разместят на электронной бирже информацию о своих товарах и услугах</w:t>
      </w:r>
      <w:r w:rsidR="00E3117A" w:rsidRPr="00E3117A">
        <w:t>;</w:t>
      </w:r>
    </w:p>
    <w:p w:rsidR="00E3117A" w:rsidRDefault="007C0B20" w:rsidP="00E3117A">
      <w:r w:rsidRPr="00E3117A">
        <w:t>Большая часть документооборота между предприятием и поставщиками осуществляется в электронном виде, документы формируются автоматически на основе преднастроенных шаблонов</w:t>
      </w:r>
      <w:r w:rsidR="00E3117A" w:rsidRPr="00E3117A">
        <w:t>.</w:t>
      </w:r>
    </w:p>
    <w:p w:rsidR="00E3117A" w:rsidRDefault="007C0B20" w:rsidP="00E3117A">
      <w:r w:rsidRPr="00E3117A">
        <w:t>Некоторые функциональные возможности модуля</w:t>
      </w:r>
      <w:r w:rsidR="00E3117A" w:rsidRPr="00E3117A">
        <w:t>:</w:t>
      </w:r>
    </w:p>
    <w:p w:rsidR="00E3117A" w:rsidRDefault="007C0B20" w:rsidP="00E3117A">
      <w:r w:rsidRPr="00E3117A">
        <w:t>Электронные закупки e-Procurement</w:t>
      </w:r>
      <w:r w:rsidR="00E3117A" w:rsidRPr="00E3117A">
        <w:t xml:space="preserve">: </w:t>
      </w:r>
      <w:r w:rsidRPr="00E3117A">
        <w:t>Оформление заявок на закупку</w:t>
      </w:r>
      <w:r w:rsidR="00E3117A" w:rsidRPr="00E3117A">
        <w:t xml:space="preserve">. </w:t>
      </w:r>
      <w:r w:rsidRPr="00E3117A">
        <w:t>Данная функциональность позволяет сотрудникам предприятия оперативно создавать заявки на закупку и контролировать их реализацию</w:t>
      </w:r>
      <w:r w:rsidR="00E3117A" w:rsidRPr="00E3117A">
        <w:t xml:space="preserve">. </w:t>
      </w:r>
      <w:r w:rsidRPr="00E3117A">
        <w:t>Интуитивно понятный и дружественный интерфейс дает возможность настроить рабочие формы согласно пожеланиям пользователей</w:t>
      </w:r>
      <w:r w:rsidR="00E3117A" w:rsidRPr="00E3117A">
        <w:t xml:space="preserve">. </w:t>
      </w:r>
      <w:r w:rsidRPr="00E3117A">
        <w:t>Каждый сотрудник компании может самостоятельно просматривать каталоги продукции и по выбранным наименованиям составлять заявки на закупку</w:t>
      </w:r>
      <w:r w:rsidR="00E3117A" w:rsidRPr="00E3117A">
        <w:t xml:space="preserve">. </w:t>
      </w:r>
      <w:r w:rsidRPr="00E3117A">
        <w:t>Также в системе есть возможность формировать запросы по тем продуктам, наименования которых в каталоге отсутствуют</w:t>
      </w:r>
      <w:r w:rsidR="00E3117A" w:rsidRPr="00E3117A">
        <w:t xml:space="preserve">. </w:t>
      </w:r>
      <w:r w:rsidRPr="00E3117A">
        <w:t>Любая созданная заявка в обязательном порядке проходит процесс авторизации и внутреннего контроля</w:t>
      </w:r>
      <w:r w:rsidR="00E3117A" w:rsidRPr="00E3117A">
        <w:t xml:space="preserve">. </w:t>
      </w:r>
      <w:r w:rsidRPr="00E3117A">
        <w:t>Администратор, контролирующий выполнение заявок на закупку, по каждой из них получает соответствующее уведомление по электронной почте и далее решает</w:t>
      </w:r>
      <w:r w:rsidR="00E3117A" w:rsidRPr="00E3117A">
        <w:t xml:space="preserve">: </w:t>
      </w:r>
      <w:r w:rsidRPr="00E3117A">
        <w:t>авторизовать, переслать или отклонить заявку</w:t>
      </w:r>
      <w:r w:rsidR="00E3117A" w:rsidRPr="00E3117A">
        <w:t>.</w:t>
      </w:r>
    </w:p>
    <w:p w:rsidR="00E3117A" w:rsidRDefault="007C0B20" w:rsidP="00E3117A">
      <w:r w:rsidRPr="00E3117A">
        <w:t>Электронные закупки e-Procurement</w:t>
      </w:r>
      <w:r w:rsidR="00E3117A" w:rsidRPr="00E3117A">
        <w:t xml:space="preserve">: </w:t>
      </w:r>
      <w:r w:rsidRPr="00E3117A">
        <w:t>Электронная биржа</w:t>
      </w:r>
      <w:r w:rsidR="00E3117A" w:rsidRPr="00E3117A">
        <w:t xml:space="preserve">. </w:t>
      </w:r>
      <w:r w:rsidRPr="00E3117A">
        <w:t>Позволяет организовать электронную торговую площадку для поставщиков предприятия</w:t>
      </w:r>
      <w:r w:rsidR="00E3117A" w:rsidRPr="00E3117A">
        <w:t xml:space="preserve">. </w:t>
      </w:r>
      <w:r w:rsidRPr="00E3117A">
        <w:t>Система значительно упрощает задачу ежедневной обработки заказов, формирования запросов на коммерческие предложения и их анализ, а также управление процессами заключения договоров на поставки</w:t>
      </w:r>
      <w:r w:rsidR="00E3117A" w:rsidRPr="00E3117A">
        <w:t xml:space="preserve">. </w:t>
      </w:r>
      <w:r w:rsidRPr="00E3117A">
        <w:t>Интернет-интерфейс этого модуля удобен и предельно прост для пользователя</w:t>
      </w:r>
      <w:r w:rsidR="00E3117A" w:rsidRPr="00E3117A">
        <w:t>.</w:t>
      </w:r>
    </w:p>
    <w:p w:rsidR="00E3117A" w:rsidRDefault="007C0B20" w:rsidP="00E3117A">
      <w:r w:rsidRPr="00E3117A">
        <w:t>Как правило, электронные площадки В2В-бизнесе используются для работы с текущими клиентами/ дистрибьюторами</w:t>
      </w:r>
      <w:r w:rsidR="00E3117A" w:rsidRPr="00E3117A">
        <w:t xml:space="preserve">. </w:t>
      </w:r>
      <w:r w:rsidRPr="00E3117A">
        <w:t>Однако при определенных условиях можно получать и дополнительные маркетинговые преимущества</w:t>
      </w:r>
      <w:r w:rsidR="00E3117A" w:rsidRPr="00E3117A">
        <w:t xml:space="preserve">. </w:t>
      </w:r>
      <w:r w:rsidRPr="00E3117A">
        <w:t>Для этого необходимо решение для электронного бизнеса, в котором, как в Lawson M3 e-Sales, реализована система интеграции с поисковыми машинами</w:t>
      </w:r>
      <w:r w:rsidR="00E3117A" w:rsidRPr="00E3117A">
        <w:t xml:space="preserve">. </w:t>
      </w:r>
      <w:r w:rsidRPr="00E3117A">
        <w:t>Благодаря этому потенциальные клиенты смогут</w:t>
      </w:r>
      <w:r w:rsidR="00E3117A">
        <w:t xml:space="preserve"> "</w:t>
      </w:r>
      <w:r w:rsidRPr="00E3117A">
        <w:t>выйти</w:t>
      </w:r>
      <w:r w:rsidR="00E3117A">
        <w:t xml:space="preserve">" </w:t>
      </w:r>
      <w:r w:rsidRPr="00E3117A">
        <w:t>на Интернет-площадку, когда, например, ищут в сети дистрибьютора и/ или наименование продукта</w:t>
      </w:r>
      <w:r w:rsidR="00E3117A" w:rsidRPr="00E3117A">
        <w:t xml:space="preserve">. </w:t>
      </w:r>
      <w:r w:rsidRPr="00E3117A">
        <w:t>Таким образом, электронная площадка, помимо работы с текущими заказчиками/ дистрибьюторами, превратится в маркетинговый инструмент по привлечению новых клиентов, обеспечивающий рост продаж</w:t>
      </w:r>
      <w:r w:rsidR="00E3117A" w:rsidRPr="00E3117A">
        <w:t xml:space="preserve">. </w:t>
      </w:r>
      <w:r w:rsidRPr="00E3117A">
        <w:t>При этом можно обеспечить для себя максимум конкурентных преимуществ, если будете практиковать комплексный подход к ведению электронного бизнеса, то есть использовать решения для управления информацией по продукту</w:t>
      </w:r>
      <w:r w:rsidR="00E3117A">
        <w:t xml:space="preserve"> (</w:t>
      </w:r>
      <w:r w:rsidRPr="00E3117A">
        <w:t>PIM</w:t>
      </w:r>
      <w:r w:rsidR="00E3117A" w:rsidRPr="00E3117A">
        <w:t xml:space="preserve">) </w:t>
      </w:r>
      <w:r w:rsidRPr="00E3117A">
        <w:t>и электронной коммерции в сочетании с современными технологиями для поисковых машин</w:t>
      </w:r>
      <w:r w:rsidR="00E3117A" w:rsidRPr="00E3117A">
        <w:t xml:space="preserve">. </w:t>
      </w:r>
      <w:r w:rsidRPr="00E3117A">
        <w:t>И еще один важный момент</w:t>
      </w:r>
      <w:r w:rsidR="00E3117A" w:rsidRPr="00E3117A">
        <w:t xml:space="preserve">. </w:t>
      </w:r>
      <w:r w:rsidRPr="00E3117A">
        <w:t>Используя решение для электронного бизнеса уровня Lawson M 3 e-Business, всегда в наличии вся необходимая для анализа продаж информацию</w:t>
      </w:r>
      <w:r w:rsidR="00E3117A" w:rsidRPr="00E3117A">
        <w:t xml:space="preserve">. </w:t>
      </w:r>
      <w:r w:rsidRPr="00E3117A">
        <w:t>Каково соотношение вторичных продаж и новых заказчиков</w:t>
      </w:r>
      <w:r w:rsidR="00E3117A" w:rsidRPr="00E3117A">
        <w:t xml:space="preserve">? </w:t>
      </w:r>
      <w:r w:rsidRPr="00E3117A">
        <w:t>Каково количество разовых/ повторных покупок</w:t>
      </w:r>
      <w:r w:rsidR="00E3117A" w:rsidRPr="00E3117A">
        <w:t xml:space="preserve">? </w:t>
      </w:r>
      <w:r w:rsidRPr="00E3117A">
        <w:t>Какова динамика продаж в зависимости от сезонности</w:t>
      </w:r>
      <w:r w:rsidR="00E3117A" w:rsidRPr="00E3117A">
        <w:t xml:space="preserve">? </w:t>
      </w:r>
      <w:r w:rsidRPr="00E3117A">
        <w:t xml:space="preserve">И </w:t>
      </w:r>
      <w:r w:rsidR="00E3117A">
        <w:t>т.д.</w:t>
      </w:r>
      <w:r w:rsidR="00E3117A" w:rsidRPr="00E3117A">
        <w:t xml:space="preserve"> </w:t>
      </w:r>
      <w:r w:rsidRPr="00E3117A">
        <w:t>Это ценнейшая информация, которую гораздо легче собрать посредством электронной площадки, нежели в точках розничной торговли</w:t>
      </w:r>
      <w:r w:rsidR="00E3117A" w:rsidRPr="00E3117A">
        <w:t xml:space="preserve">. </w:t>
      </w:r>
      <w:r w:rsidRPr="00E3117A">
        <w:t>Логистика становится маркетинговым явлением, когда она помогает вам создавать доверие покупателя и его высокую лояльность</w:t>
      </w:r>
      <w:r w:rsidR="00E3117A" w:rsidRPr="00E3117A">
        <w:t xml:space="preserve">. </w:t>
      </w:r>
      <w:r w:rsidRPr="00E3117A">
        <w:t>Спросите, например, риэлтора</w:t>
      </w:r>
      <w:r w:rsidR="00E3117A" w:rsidRPr="00E3117A">
        <w:t xml:space="preserve">: </w:t>
      </w:r>
      <w:r w:rsidRPr="00E3117A">
        <w:t>какова важнейшая составляющая в формировании стоимости недвижимости</w:t>
      </w:r>
      <w:r w:rsidR="00E3117A" w:rsidRPr="00E3117A">
        <w:t xml:space="preserve">? </w:t>
      </w:r>
      <w:r w:rsidRPr="00E3117A">
        <w:t>Он ответит</w:t>
      </w:r>
      <w:r w:rsidR="00E3117A" w:rsidRPr="00E3117A">
        <w:t xml:space="preserve">: </w:t>
      </w:r>
      <w:r w:rsidRPr="00E3117A">
        <w:t>место расположения</w:t>
      </w:r>
      <w:r w:rsidR="00E3117A" w:rsidRPr="00E3117A">
        <w:t xml:space="preserve">. </w:t>
      </w:r>
      <w:r w:rsidRPr="00E3117A">
        <w:t>В случае информационных решений для электронного бизнеса такой</w:t>
      </w:r>
      <w:r w:rsidR="00E3117A">
        <w:t xml:space="preserve"> "</w:t>
      </w:r>
      <w:r w:rsidRPr="00E3117A">
        <w:t>составляющей</w:t>
      </w:r>
      <w:r w:rsidR="00E3117A">
        <w:t xml:space="preserve">" </w:t>
      </w:r>
      <w:r w:rsidRPr="00E3117A">
        <w:t>являются системные средства интеграции</w:t>
      </w:r>
      <w:r w:rsidR="00E3117A" w:rsidRPr="00E3117A">
        <w:t xml:space="preserve">. </w:t>
      </w:r>
      <w:r w:rsidRPr="00E3117A">
        <w:t>Интеграция с ERP-системой позволит в момент создания заказов видеть доступность товаров на складах по всему предприятию и в режиме реального времени</w:t>
      </w:r>
      <w:r w:rsidR="00E3117A" w:rsidRPr="00E3117A">
        <w:t xml:space="preserve">. </w:t>
      </w:r>
      <w:r w:rsidRPr="00E3117A">
        <w:t>Более того, при оформлении заказа бизнес-логика системы позволяет учитывать правила ценообразования в зависимости от статуса клиента, кредитного лимита и размера закупаемой партии товара</w:t>
      </w:r>
      <w:r w:rsidR="00E3117A" w:rsidRPr="00E3117A">
        <w:t xml:space="preserve">. </w:t>
      </w:r>
      <w:r w:rsidRPr="00E3117A">
        <w:t>При этом важно, что модули Lawson M3 для Электронного бизнеса содержат штатные средства администрирования, разработки и интеграции с внешними торговыми площадками, ERP, CRM и другими системами, уже использующимися на предприятии</w:t>
      </w:r>
      <w:r w:rsidR="00E3117A" w:rsidRPr="00E3117A">
        <w:t xml:space="preserve">. </w:t>
      </w:r>
      <w:r w:rsidRPr="00E3117A">
        <w:t>ERP-решение Lawson M3 для Электронного бизнеса можно использовать как совместно с ERP-системой от Lawson, так и в дополнение к уже существующим системам</w:t>
      </w:r>
      <w:r w:rsidR="00E3117A" w:rsidRPr="00E3117A">
        <w:t xml:space="preserve">. </w:t>
      </w:r>
      <w:r w:rsidRPr="00E3117A">
        <w:t>Таким образом, выбор готового решения для Электронного бизнеса избавляет от дополнительных расходов на создание, тестирование и поддержку интерфейса собственной разработки и получаете от использования торговой площадки максимум преимуществ</w:t>
      </w:r>
      <w:r w:rsidR="00E3117A" w:rsidRPr="00E3117A">
        <w:t>.</w:t>
      </w:r>
    </w:p>
    <w:p w:rsidR="00E3117A" w:rsidRDefault="001063D8" w:rsidP="001063D8">
      <w:pPr>
        <w:pStyle w:val="2"/>
      </w:pPr>
      <w:r>
        <w:br w:type="page"/>
      </w:r>
      <w:bookmarkStart w:id="15" w:name="_Toc241425448"/>
      <w:r w:rsidR="00E3117A">
        <w:t>Список использованной литературы</w:t>
      </w:r>
      <w:bookmarkEnd w:id="15"/>
    </w:p>
    <w:p w:rsidR="001063D8" w:rsidRDefault="001063D8" w:rsidP="00E3117A"/>
    <w:p w:rsidR="007C0B20" w:rsidRPr="00E3117A" w:rsidRDefault="007C0B20" w:rsidP="001063D8">
      <w:pPr>
        <w:pStyle w:val="a1"/>
      </w:pPr>
      <w:r w:rsidRPr="00E3117A">
        <w:t>Электронная коммерция</w:t>
      </w:r>
      <w:r w:rsidR="00E3117A" w:rsidRPr="00E3117A">
        <w:t xml:space="preserve">: </w:t>
      </w:r>
      <w:r w:rsidRPr="00E3117A">
        <w:t>Учебник для вузов, Балабанов И</w:t>
      </w:r>
      <w:r w:rsidR="00E3117A">
        <w:t xml:space="preserve">.Т., </w:t>
      </w:r>
      <w:r w:rsidR="00E3117A" w:rsidRPr="00E3117A">
        <w:t>20</w:t>
      </w:r>
      <w:r w:rsidRPr="00E3117A">
        <w:t>01</w:t>
      </w:r>
    </w:p>
    <w:p w:rsidR="00E3117A" w:rsidRDefault="007C0B20" w:rsidP="001063D8">
      <w:pPr>
        <w:pStyle w:val="a1"/>
      </w:pPr>
      <w:r w:rsidRPr="00E3117A">
        <w:t>Проектирование информационных систем в Internet</w:t>
      </w:r>
      <w:r w:rsidR="00E3117A" w:rsidRPr="00E3117A">
        <w:t xml:space="preserve">. </w:t>
      </w:r>
      <w:r w:rsidRPr="00E3117A">
        <w:t>Руководство для менеджера, Михайлов А</w:t>
      </w:r>
      <w:r w:rsidR="00E3117A">
        <w:t xml:space="preserve">.Г., </w:t>
      </w:r>
      <w:r w:rsidRPr="00E3117A">
        <w:t>Москва, 2000</w:t>
      </w:r>
      <w:r w:rsidR="00E3117A" w:rsidRPr="00E3117A">
        <w:t>.</w:t>
      </w:r>
    </w:p>
    <w:p w:rsidR="00E3117A" w:rsidRDefault="007C0B20" w:rsidP="001063D8">
      <w:pPr>
        <w:pStyle w:val="a1"/>
      </w:pPr>
      <w:r w:rsidRPr="00E3117A">
        <w:t>Электронный бизнес и коммерция, Т</w:t>
      </w:r>
      <w:r w:rsidR="00E3117A">
        <w:t xml:space="preserve">.Ф. </w:t>
      </w:r>
      <w:r w:rsidRPr="00E3117A">
        <w:t>Старовойтова, Учебное пособие, Москва, 2009</w:t>
      </w:r>
      <w:r w:rsidR="00E3117A" w:rsidRPr="00E3117A">
        <w:t>.</w:t>
      </w:r>
    </w:p>
    <w:p w:rsidR="00E3117A" w:rsidRDefault="007C0B20" w:rsidP="001063D8">
      <w:pPr>
        <w:pStyle w:val="a1"/>
      </w:pPr>
      <w:r w:rsidRPr="00E3117A">
        <w:t>Основы электронного бизнеса E-Business Essentials, Мэт Хейг, Москва, 2002</w:t>
      </w:r>
      <w:r w:rsidR="00E3117A" w:rsidRPr="00E3117A">
        <w:t>.</w:t>
      </w:r>
    </w:p>
    <w:p w:rsidR="00E3117A" w:rsidRDefault="007C0B20" w:rsidP="001063D8">
      <w:pPr>
        <w:pStyle w:val="a1"/>
      </w:pPr>
      <w:r w:rsidRPr="00E3117A">
        <w:t>Стратегии электронного бизнеса для государства eGov, Дуглас Холмс, Москва, 2004</w:t>
      </w:r>
      <w:r w:rsidR="00E3117A" w:rsidRPr="00E3117A">
        <w:t>.</w:t>
      </w:r>
    </w:p>
    <w:p w:rsidR="00E3117A" w:rsidRDefault="007C0B20" w:rsidP="001063D8">
      <w:pPr>
        <w:pStyle w:val="a1"/>
      </w:pPr>
      <w:r w:rsidRPr="00E3117A">
        <w:t>Богданов С</w:t>
      </w:r>
      <w:r w:rsidR="00E3117A" w:rsidRPr="00E3117A">
        <w:t xml:space="preserve">. </w:t>
      </w:r>
      <w:r w:rsidRPr="00E3117A">
        <w:t>Модель бизнеса для бизнеса</w:t>
      </w:r>
      <w:r w:rsidR="00E3117A">
        <w:t xml:space="preserve"> // </w:t>
      </w:r>
      <w:r w:rsidRPr="00E3117A">
        <w:t>Финансист</w:t>
      </w:r>
      <w:r w:rsidR="00E3117A" w:rsidRPr="00E3117A">
        <w:t xml:space="preserve">. </w:t>
      </w:r>
      <w:r w:rsidR="00E3117A">
        <w:t>-</w:t>
      </w:r>
      <w:r w:rsidRPr="00E3117A">
        <w:t xml:space="preserve"> 2000</w:t>
      </w:r>
      <w:r w:rsidR="00E3117A" w:rsidRPr="00E3117A">
        <w:t>. -</w:t>
      </w:r>
      <w:r w:rsidR="00E3117A">
        <w:t xml:space="preserve"> </w:t>
      </w:r>
      <w:r w:rsidRPr="00E3117A">
        <w:t>№ 2</w:t>
      </w:r>
      <w:r w:rsidR="00E3117A" w:rsidRPr="00E3117A">
        <w:t xml:space="preserve">. </w:t>
      </w:r>
      <w:r w:rsidR="00E3117A">
        <w:t>-</w:t>
      </w:r>
      <w:r w:rsidRPr="00E3117A">
        <w:t xml:space="preserve"> С</w:t>
      </w:r>
      <w:r w:rsidR="00E3117A">
        <w:t>.4</w:t>
      </w:r>
      <w:r w:rsidRPr="00E3117A">
        <w:t>6</w:t>
      </w:r>
      <w:r w:rsidR="00E3117A" w:rsidRPr="00E3117A">
        <w:t>.</w:t>
      </w:r>
    </w:p>
    <w:p w:rsidR="00E3117A" w:rsidRDefault="007C0B20" w:rsidP="001063D8">
      <w:pPr>
        <w:pStyle w:val="a1"/>
      </w:pPr>
      <w:r w:rsidRPr="00E3117A">
        <w:t>Аузан В</w:t>
      </w:r>
      <w:r w:rsidR="00E3117A">
        <w:t>.,</w:t>
      </w:r>
      <w:r w:rsidRPr="00E3117A">
        <w:t xml:space="preserve"> Гришанков Д</w:t>
      </w:r>
      <w:r w:rsidR="00E3117A" w:rsidRPr="00E3117A">
        <w:t xml:space="preserve">. </w:t>
      </w:r>
      <w:r w:rsidRPr="00E3117A">
        <w:t>Центры прибыли</w:t>
      </w:r>
      <w:r w:rsidR="00E3117A">
        <w:t xml:space="preserve"> // </w:t>
      </w:r>
      <w:r w:rsidRPr="00E3117A">
        <w:t>Эксперт</w:t>
      </w:r>
      <w:r w:rsidR="00E3117A" w:rsidRPr="00E3117A">
        <w:t xml:space="preserve">. </w:t>
      </w:r>
      <w:r w:rsidR="00E3117A">
        <w:t>-</w:t>
      </w:r>
      <w:r w:rsidRPr="00E3117A">
        <w:t xml:space="preserve"> 2000</w:t>
      </w:r>
      <w:r w:rsidR="00E3117A" w:rsidRPr="00E3117A">
        <w:t>. -</w:t>
      </w:r>
      <w:r w:rsidR="00E3117A">
        <w:t xml:space="preserve"> </w:t>
      </w:r>
      <w:r w:rsidRPr="00E3117A">
        <w:t>№ 16</w:t>
      </w:r>
      <w:r w:rsidR="00E3117A" w:rsidRPr="00E3117A">
        <w:t xml:space="preserve">. </w:t>
      </w:r>
      <w:r w:rsidR="00E3117A">
        <w:t>-</w:t>
      </w:r>
      <w:r w:rsidRPr="00E3117A">
        <w:t xml:space="preserve"> С</w:t>
      </w:r>
      <w:r w:rsidR="00E3117A">
        <w:t>.8</w:t>
      </w:r>
      <w:r w:rsidRPr="00E3117A">
        <w:t>6</w:t>
      </w:r>
      <w:r w:rsidR="00E3117A" w:rsidRPr="00E3117A">
        <w:t>.</w:t>
      </w:r>
    </w:p>
    <w:p w:rsidR="00E3117A" w:rsidRDefault="007C0B20" w:rsidP="001063D8">
      <w:pPr>
        <w:pStyle w:val="a1"/>
      </w:pPr>
      <w:r w:rsidRPr="00E3117A">
        <w:t>Инджикян Р</w:t>
      </w:r>
      <w:r w:rsidR="00E3117A" w:rsidRPr="00E3117A">
        <w:t xml:space="preserve">. </w:t>
      </w:r>
      <w:r w:rsidRPr="00E3117A">
        <w:t>Проблемы развития электронной коммерции в сфере финансовых услуг</w:t>
      </w:r>
      <w:r w:rsidR="00E3117A">
        <w:t xml:space="preserve"> // </w:t>
      </w:r>
      <w:r w:rsidRPr="00E3117A">
        <w:t>Финансист</w:t>
      </w:r>
      <w:r w:rsidR="00E3117A" w:rsidRPr="00E3117A">
        <w:t xml:space="preserve">. </w:t>
      </w:r>
      <w:r w:rsidR="00E3117A">
        <w:t>-</w:t>
      </w:r>
      <w:r w:rsidRPr="00E3117A">
        <w:t xml:space="preserve"> 2000</w:t>
      </w:r>
      <w:r w:rsidR="00E3117A" w:rsidRPr="00E3117A">
        <w:t>. -</w:t>
      </w:r>
      <w:r w:rsidR="00E3117A">
        <w:t xml:space="preserve"> </w:t>
      </w:r>
      <w:r w:rsidRPr="00E3117A">
        <w:t>№ 11-12</w:t>
      </w:r>
      <w:r w:rsidR="00E3117A" w:rsidRPr="00E3117A">
        <w:t xml:space="preserve">. </w:t>
      </w:r>
      <w:r w:rsidR="00E3117A">
        <w:t>-</w:t>
      </w:r>
      <w:r w:rsidRPr="00E3117A">
        <w:t xml:space="preserve"> С</w:t>
      </w:r>
      <w:r w:rsidR="00E3117A">
        <w:t>.1</w:t>
      </w:r>
      <w:r w:rsidRPr="00E3117A">
        <w:t>07</w:t>
      </w:r>
      <w:r w:rsidR="00E3117A" w:rsidRPr="00E3117A">
        <w:t>.</w:t>
      </w:r>
    </w:p>
    <w:p w:rsidR="00E3117A" w:rsidRDefault="00E3117A" w:rsidP="001063D8">
      <w:pPr>
        <w:pStyle w:val="a1"/>
      </w:pPr>
      <w:r w:rsidRPr="009D09B3">
        <w:t>http://www.</w:t>
      </w:r>
      <w:r w:rsidR="007C0B20" w:rsidRPr="009D09B3">
        <w:t>rbk</w:t>
      </w:r>
      <w:r w:rsidRPr="009D09B3">
        <w:t>.ru</w:t>
      </w:r>
    </w:p>
    <w:p w:rsidR="00E3117A" w:rsidRDefault="00E3117A" w:rsidP="001063D8">
      <w:pPr>
        <w:pStyle w:val="a1"/>
      </w:pPr>
      <w:r w:rsidRPr="009D09B3">
        <w:t>http://www.</w:t>
      </w:r>
      <w:r w:rsidR="007C0B20" w:rsidRPr="009D09B3">
        <w:t>bsc-consulting</w:t>
      </w:r>
      <w:r w:rsidRPr="009D09B3">
        <w:t>.ru</w:t>
      </w:r>
    </w:p>
    <w:p w:rsidR="007C0B20" w:rsidRPr="00E3117A" w:rsidRDefault="00E3117A" w:rsidP="001063D8">
      <w:pPr>
        <w:pStyle w:val="a1"/>
      </w:pPr>
      <w:r w:rsidRPr="009D09B3">
        <w:t>http://www.</w:t>
      </w:r>
      <w:r w:rsidR="007C0B20" w:rsidRPr="009D09B3">
        <w:t>devbusiness</w:t>
      </w:r>
      <w:r w:rsidRPr="009D09B3">
        <w:t>.ru</w:t>
      </w:r>
    </w:p>
    <w:p w:rsidR="00E3117A" w:rsidRDefault="00E3117A" w:rsidP="001063D8">
      <w:pPr>
        <w:pStyle w:val="a1"/>
      </w:pPr>
      <w:r w:rsidRPr="009D09B3">
        <w:t>http://www.</w:t>
      </w:r>
      <w:r w:rsidR="007C0B20" w:rsidRPr="009D09B3">
        <w:t>Just-style</w:t>
      </w:r>
      <w:r w:rsidRPr="009D09B3">
        <w:t>.com</w:t>
      </w:r>
    </w:p>
    <w:p w:rsidR="007C0B20" w:rsidRPr="001063D8" w:rsidRDefault="00E3117A" w:rsidP="001063D8">
      <w:pPr>
        <w:pStyle w:val="a1"/>
      </w:pPr>
      <w:r w:rsidRPr="009D09B3">
        <w:t>http://www.</w:t>
      </w:r>
      <w:r w:rsidR="007C0B20" w:rsidRPr="009D09B3">
        <w:t>osp</w:t>
      </w:r>
      <w:r w:rsidRPr="009D09B3">
        <w:t>.ru</w:t>
      </w:r>
      <w:bookmarkStart w:id="16" w:name="_GoBack"/>
      <w:bookmarkEnd w:id="16"/>
    </w:p>
    <w:sectPr w:rsidR="007C0B20" w:rsidRPr="001063D8" w:rsidSect="00E3117A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B26" w:rsidRDefault="00FE6B26">
      <w:pPr>
        <w:spacing w:line="240" w:lineRule="auto"/>
      </w:pPr>
      <w:r>
        <w:separator/>
      </w:r>
    </w:p>
  </w:endnote>
  <w:endnote w:type="continuationSeparator" w:id="0">
    <w:p w:rsidR="00FE6B26" w:rsidRDefault="00FE6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51" w:rsidRDefault="00587451" w:rsidP="00E3117A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B26" w:rsidRDefault="00FE6B26">
      <w:pPr>
        <w:spacing w:line="240" w:lineRule="auto"/>
      </w:pPr>
      <w:r>
        <w:separator/>
      </w:r>
    </w:p>
  </w:footnote>
  <w:footnote w:type="continuationSeparator" w:id="0">
    <w:p w:rsidR="00FE6B26" w:rsidRDefault="00FE6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451" w:rsidRDefault="009D09B3" w:rsidP="00E3117A">
    <w:pPr>
      <w:pStyle w:val="a6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587451" w:rsidRDefault="00587451" w:rsidP="00E3117A">
    <w:pPr>
      <w:pStyle w:val="a6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725E"/>
    <w:multiLevelType w:val="hybridMultilevel"/>
    <w:tmpl w:val="9C72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775A4"/>
    <w:multiLevelType w:val="hybridMultilevel"/>
    <w:tmpl w:val="161C9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881D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95C74"/>
    <w:multiLevelType w:val="hybridMultilevel"/>
    <w:tmpl w:val="1D5A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0A76"/>
    <w:multiLevelType w:val="hybridMultilevel"/>
    <w:tmpl w:val="F4E23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21B10"/>
    <w:multiLevelType w:val="multilevel"/>
    <w:tmpl w:val="CB0E8F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43968BD"/>
    <w:multiLevelType w:val="hybridMultilevel"/>
    <w:tmpl w:val="E9503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04254"/>
    <w:multiLevelType w:val="hybridMultilevel"/>
    <w:tmpl w:val="90D84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B6E40"/>
    <w:multiLevelType w:val="hybridMultilevel"/>
    <w:tmpl w:val="A650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B0793"/>
    <w:multiLevelType w:val="hybridMultilevel"/>
    <w:tmpl w:val="A7BA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9F3B7C"/>
    <w:multiLevelType w:val="hybridMultilevel"/>
    <w:tmpl w:val="6436C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652868"/>
    <w:multiLevelType w:val="hybridMultilevel"/>
    <w:tmpl w:val="AC0E0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73E48"/>
    <w:multiLevelType w:val="hybridMultilevel"/>
    <w:tmpl w:val="2BF8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7A4E2E"/>
    <w:multiLevelType w:val="multilevel"/>
    <w:tmpl w:val="F37C71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3B137FA5"/>
    <w:multiLevelType w:val="hybridMultilevel"/>
    <w:tmpl w:val="5D3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D57B6"/>
    <w:multiLevelType w:val="hybridMultilevel"/>
    <w:tmpl w:val="52F4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01076"/>
    <w:multiLevelType w:val="hybridMultilevel"/>
    <w:tmpl w:val="5122D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A33286"/>
    <w:multiLevelType w:val="hybridMultilevel"/>
    <w:tmpl w:val="114A9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B51F00"/>
    <w:multiLevelType w:val="hybridMultilevel"/>
    <w:tmpl w:val="0B6A2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10541"/>
    <w:multiLevelType w:val="hybridMultilevel"/>
    <w:tmpl w:val="7BCA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A2F46"/>
    <w:multiLevelType w:val="hybridMultilevel"/>
    <w:tmpl w:val="9BF8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53BBD"/>
    <w:multiLevelType w:val="hybridMultilevel"/>
    <w:tmpl w:val="F4D4F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917D37"/>
    <w:multiLevelType w:val="hybridMultilevel"/>
    <w:tmpl w:val="035C4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CE728B"/>
    <w:multiLevelType w:val="hybridMultilevel"/>
    <w:tmpl w:val="2000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45A72"/>
    <w:multiLevelType w:val="hybridMultilevel"/>
    <w:tmpl w:val="197E5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FB7ACE"/>
    <w:multiLevelType w:val="hybridMultilevel"/>
    <w:tmpl w:val="011E4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E4457A"/>
    <w:multiLevelType w:val="multilevel"/>
    <w:tmpl w:val="D3A604CC"/>
    <w:lvl w:ilvl="0">
      <w:start w:val="1"/>
      <w:numFmt w:val="decimal"/>
      <w:lvlText w:val="%1."/>
      <w:lvlJc w:val="left"/>
      <w:pPr>
        <w:ind w:left="585" w:hanging="585"/>
      </w:pPr>
      <w:rPr>
        <w:rFonts w:ascii="Calibri" w:eastAsia="Times New Roman" w:hAnsi="Calibri" w:cs="Times New Roman"/>
      </w:rPr>
    </w:lvl>
    <w:lvl w:ilvl="1">
      <w:start w:val="1"/>
      <w:numFmt w:val="decimal"/>
      <w:lvlText w:val="%1.%2."/>
      <w:lvlJc w:val="left"/>
      <w:pPr>
        <w:ind w:left="1152" w:hanging="5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8">
    <w:nsid w:val="6D233424"/>
    <w:multiLevelType w:val="hybridMultilevel"/>
    <w:tmpl w:val="318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1F64ACD"/>
    <w:multiLevelType w:val="hybridMultilevel"/>
    <w:tmpl w:val="A7CA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93226D"/>
    <w:multiLevelType w:val="hybridMultilevel"/>
    <w:tmpl w:val="CD6C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9738C"/>
    <w:multiLevelType w:val="hybridMultilevel"/>
    <w:tmpl w:val="1FC888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B2B6325"/>
    <w:multiLevelType w:val="hybridMultilevel"/>
    <w:tmpl w:val="B93CA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050C57"/>
    <w:multiLevelType w:val="hybridMultilevel"/>
    <w:tmpl w:val="4BDA6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0"/>
  </w:num>
  <w:num w:numId="2">
    <w:abstractNumId w:val="25"/>
  </w:num>
  <w:num w:numId="3">
    <w:abstractNumId w:val="8"/>
  </w:num>
  <w:num w:numId="4">
    <w:abstractNumId w:val="27"/>
  </w:num>
  <w:num w:numId="5">
    <w:abstractNumId w:val="23"/>
  </w:num>
  <w:num w:numId="6">
    <w:abstractNumId w:val="2"/>
  </w:num>
  <w:num w:numId="7">
    <w:abstractNumId w:val="17"/>
  </w:num>
  <w:num w:numId="8">
    <w:abstractNumId w:val="31"/>
  </w:num>
  <w:num w:numId="9">
    <w:abstractNumId w:val="19"/>
  </w:num>
  <w:num w:numId="10">
    <w:abstractNumId w:val="33"/>
  </w:num>
  <w:num w:numId="11">
    <w:abstractNumId w:val="32"/>
  </w:num>
  <w:num w:numId="12">
    <w:abstractNumId w:val="10"/>
  </w:num>
  <w:num w:numId="13">
    <w:abstractNumId w:val="22"/>
  </w:num>
  <w:num w:numId="14">
    <w:abstractNumId w:val="13"/>
  </w:num>
  <w:num w:numId="15">
    <w:abstractNumId w:val="0"/>
  </w:num>
  <w:num w:numId="16">
    <w:abstractNumId w:val="29"/>
  </w:num>
  <w:num w:numId="17">
    <w:abstractNumId w:val="15"/>
  </w:num>
  <w:num w:numId="18">
    <w:abstractNumId w:val="3"/>
  </w:num>
  <w:num w:numId="19">
    <w:abstractNumId w:val="12"/>
  </w:num>
  <w:num w:numId="20">
    <w:abstractNumId w:val="21"/>
  </w:num>
  <w:num w:numId="21">
    <w:abstractNumId w:val="30"/>
  </w:num>
  <w:num w:numId="22">
    <w:abstractNumId w:val="18"/>
  </w:num>
  <w:num w:numId="23">
    <w:abstractNumId w:val="26"/>
  </w:num>
  <w:num w:numId="24">
    <w:abstractNumId w:val="24"/>
  </w:num>
  <w:num w:numId="25">
    <w:abstractNumId w:val="9"/>
  </w:num>
  <w:num w:numId="26">
    <w:abstractNumId w:val="6"/>
  </w:num>
  <w:num w:numId="27">
    <w:abstractNumId w:val="7"/>
  </w:num>
  <w:num w:numId="28">
    <w:abstractNumId w:val="4"/>
  </w:num>
  <w:num w:numId="29">
    <w:abstractNumId w:val="16"/>
  </w:num>
  <w:num w:numId="30">
    <w:abstractNumId w:val="28"/>
  </w:num>
  <w:num w:numId="31">
    <w:abstractNumId w:val="14"/>
  </w:num>
  <w:num w:numId="32">
    <w:abstractNumId w:val="5"/>
  </w:num>
  <w:num w:numId="33">
    <w:abstractNumId w:val="11"/>
  </w:num>
  <w:num w:numId="34">
    <w:abstractNumId w:val="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04F"/>
    <w:rsid w:val="00066FCA"/>
    <w:rsid w:val="001063D8"/>
    <w:rsid w:val="00245AC7"/>
    <w:rsid w:val="002B7B12"/>
    <w:rsid w:val="002D5052"/>
    <w:rsid w:val="002E5562"/>
    <w:rsid w:val="003F3046"/>
    <w:rsid w:val="0053385E"/>
    <w:rsid w:val="00587451"/>
    <w:rsid w:val="006B304F"/>
    <w:rsid w:val="006C42BA"/>
    <w:rsid w:val="007349EC"/>
    <w:rsid w:val="007C0B20"/>
    <w:rsid w:val="00842A17"/>
    <w:rsid w:val="009D09B3"/>
    <w:rsid w:val="00A35E12"/>
    <w:rsid w:val="00E3117A"/>
    <w:rsid w:val="00E40204"/>
    <w:rsid w:val="00ED3B5F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263588E-FAC5-4101-B22E-7A6DCA00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3117A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3117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3117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3117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3117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3117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3117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3117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3117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3117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E3117A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E3117A"/>
    <w:rPr>
      <w:rFonts w:cs="Times New Roman"/>
      <w:vertAlign w:val="superscript"/>
    </w:rPr>
  </w:style>
  <w:style w:type="paragraph" w:styleId="aa">
    <w:name w:val="footer"/>
    <w:basedOn w:val="a2"/>
    <w:link w:val="ab"/>
    <w:uiPriority w:val="99"/>
    <w:semiHidden/>
    <w:rsid w:val="00E3117A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3117A"/>
    <w:rPr>
      <w:rFonts w:cs="Times New Roman"/>
      <w:sz w:val="28"/>
      <w:szCs w:val="28"/>
      <w:lang w:val="ru-RU" w:eastAsia="ru-RU"/>
    </w:rPr>
  </w:style>
  <w:style w:type="character" w:styleId="ac">
    <w:name w:val="Hyperlink"/>
    <w:uiPriority w:val="99"/>
    <w:rsid w:val="00E3117A"/>
    <w:rPr>
      <w:rFonts w:cs="Times New Roman"/>
      <w:color w:val="0000FF"/>
      <w:u w:val="single"/>
    </w:rPr>
  </w:style>
  <w:style w:type="paragraph" w:styleId="ad">
    <w:name w:val="Normal (Web)"/>
    <w:basedOn w:val="a2"/>
    <w:uiPriority w:val="99"/>
    <w:rsid w:val="00E3117A"/>
    <w:pPr>
      <w:spacing w:before="100" w:beforeAutospacing="1" w:after="100" w:afterAutospacing="1"/>
    </w:pPr>
    <w:rPr>
      <w:lang w:val="uk-UA" w:eastAsia="uk-UA"/>
    </w:rPr>
  </w:style>
  <w:style w:type="character" w:customStyle="1" w:styleId="14pt">
    <w:name w:val="Обычный + 14 pt"/>
    <w:aliases w:val="полужирный,по центру,Междустр.интервал:  полуторный Знак,Межд... Знак"/>
    <w:uiPriority w:val="99"/>
    <w:rPr>
      <w:rFonts w:cs="Times New Roman"/>
      <w:color w:val="000000"/>
      <w:sz w:val="28"/>
      <w:szCs w:val="28"/>
      <w:lang w:val="ru-RU" w:eastAsia="ru-RU"/>
    </w:rPr>
  </w:style>
  <w:style w:type="paragraph" w:styleId="21">
    <w:name w:val="Body Text 2"/>
    <w:basedOn w:val="a2"/>
    <w:link w:val="22"/>
    <w:uiPriority w:val="99"/>
    <w:pPr>
      <w:jc w:val="center"/>
    </w:pPr>
    <w:rPr>
      <w:b/>
      <w:bCs/>
      <w:caps/>
      <w:color w:val="000000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e">
    <w:name w:val="No Spacing"/>
    <w:uiPriority w:val="99"/>
    <w:qFormat/>
    <w:rPr>
      <w:rFonts w:cs="Calibri"/>
      <w:sz w:val="22"/>
      <w:szCs w:val="22"/>
      <w:lang w:eastAsia="en-US"/>
    </w:rPr>
  </w:style>
  <w:style w:type="character" w:customStyle="1" w:styleId="af">
    <w:name w:val="Без интервала Знак"/>
    <w:uiPriority w:val="99"/>
    <w:rPr>
      <w:rFonts w:eastAsia="Times New Roman" w:cs="Times New Roman"/>
      <w:sz w:val="22"/>
      <w:szCs w:val="22"/>
      <w:lang w:val="ru-RU" w:eastAsia="en-US"/>
    </w:rPr>
  </w:style>
  <w:style w:type="paragraph" w:styleId="af0">
    <w:name w:val="Balloon Text"/>
    <w:basedOn w:val="a2"/>
    <w:link w:val="af1"/>
    <w:uiPriority w:val="99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f2">
    <w:name w:val="FollowedHyperlink"/>
    <w:uiPriority w:val="99"/>
    <w:rPr>
      <w:rFonts w:cs="Times New Roman"/>
      <w:color w:val="800080"/>
      <w:u w:val="single"/>
    </w:rPr>
  </w:style>
  <w:style w:type="table" w:styleId="-1">
    <w:name w:val="Table Web 1"/>
    <w:basedOn w:val="a4"/>
    <w:uiPriority w:val="99"/>
    <w:rsid w:val="00E311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3"/>
    <w:uiPriority w:val="99"/>
    <w:rsid w:val="00E3117A"/>
    <w:pPr>
      <w:ind w:firstLine="0"/>
    </w:pPr>
  </w:style>
  <w:style w:type="character" w:customStyle="1" w:styleId="af3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f4">
    <w:name w:val="выделение"/>
    <w:uiPriority w:val="99"/>
    <w:rsid w:val="00E3117A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5"/>
    <w:uiPriority w:val="99"/>
    <w:rsid w:val="00E3117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E3117A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7">
    <w:name w:val="footnote reference"/>
    <w:uiPriority w:val="99"/>
    <w:semiHidden/>
    <w:rsid w:val="00E3117A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1"/>
    <w:uiPriority w:val="99"/>
    <w:rsid w:val="00E3117A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3117A"/>
    <w:pPr>
      <w:numPr>
        <w:numId w:val="3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a">
    <w:name w:val="page number"/>
    <w:uiPriority w:val="99"/>
    <w:rsid w:val="00E3117A"/>
    <w:rPr>
      <w:rFonts w:cs="Times New Roman"/>
    </w:rPr>
  </w:style>
  <w:style w:type="character" w:customStyle="1" w:styleId="afb">
    <w:name w:val="номер страницы"/>
    <w:uiPriority w:val="99"/>
    <w:rsid w:val="00E3117A"/>
    <w:rPr>
      <w:rFonts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3117A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E3117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3117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3117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3117A"/>
    <w:pPr>
      <w:ind w:left="958"/>
    </w:pPr>
  </w:style>
  <w:style w:type="paragraph" w:styleId="25">
    <w:name w:val="Body Text Indent 2"/>
    <w:basedOn w:val="a2"/>
    <w:link w:val="26"/>
    <w:uiPriority w:val="99"/>
    <w:rsid w:val="00E3117A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3117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c">
    <w:name w:val="Table Grid"/>
    <w:basedOn w:val="a4"/>
    <w:uiPriority w:val="99"/>
    <w:rsid w:val="00E3117A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E3117A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3117A"/>
    <w:pPr>
      <w:numPr>
        <w:numId w:val="34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3117A"/>
    <w:pPr>
      <w:numPr>
        <w:numId w:val="3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3117A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3117A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E3117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3117A"/>
    <w:rPr>
      <w:i/>
      <w:iCs/>
    </w:rPr>
  </w:style>
  <w:style w:type="paragraph" w:customStyle="1" w:styleId="afe">
    <w:name w:val="ТАБЛИЦА"/>
    <w:next w:val="a2"/>
    <w:autoRedefine/>
    <w:uiPriority w:val="99"/>
    <w:rsid w:val="00E3117A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E3117A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E3117A"/>
  </w:style>
  <w:style w:type="table" w:customStyle="1" w:styleId="14">
    <w:name w:val="Стиль таблицы1"/>
    <w:uiPriority w:val="99"/>
    <w:rsid w:val="00E3117A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E3117A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E3117A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E3117A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locked/>
    <w:rsid w:val="00E3117A"/>
    <w:rPr>
      <w:rFonts w:cs="Times New Roman"/>
      <w:lang w:val="ru-RU" w:eastAsia="ru-RU"/>
    </w:rPr>
  </w:style>
  <w:style w:type="paragraph" w:customStyle="1" w:styleId="aff5">
    <w:name w:val="титут"/>
    <w:autoRedefine/>
    <w:uiPriority w:val="99"/>
    <w:rsid w:val="00E3117A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10711</Words>
  <Characters>61059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и развитие электронного бизнеса</vt:lpstr>
    </vt:vector>
  </TitlesOfParts>
  <Company>Diapsalmata</Company>
  <LinksUpToDate>false</LinksUpToDate>
  <CharactersWithSpaces>71627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и развитие электронного бизнеса</dc:title>
  <dc:subject/>
  <dc:creator>Пазон</dc:creator>
  <cp:keywords/>
  <dc:description/>
  <cp:lastModifiedBy>admin</cp:lastModifiedBy>
  <cp:revision>2</cp:revision>
  <dcterms:created xsi:type="dcterms:W3CDTF">2014-02-24T06:36:00Z</dcterms:created>
  <dcterms:modified xsi:type="dcterms:W3CDTF">2014-02-24T06:36:00Z</dcterms:modified>
  <cp:category>Реферат</cp:category>
</cp:coreProperties>
</file>