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6DF" w:rsidRDefault="004726DF" w:rsidP="00470293">
      <w:pPr>
        <w:jc w:val="center"/>
        <w:rPr>
          <w:caps/>
        </w:rPr>
      </w:pPr>
      <w:bookmarkStart w:id="0" w:name="_Toc484010442"/>
    </w:p>
    <w:p w:rsidR="00F6134E" w:rsidRPr="00957E7C" w:rsidRDefault="00F6134E" w:rsidP="00470293">
      <w:pPr>
        <w:jc w:val="center"/>
        <w:rPr>
          <w:caps/>
        </w:rPr>
      </w:pPr>
      <w:r w:rsidRPr="00957E7C">
        <w:rPr>
          <w:caps/>
        </w:rPr>
        <w:t>содержание</w:t>
      </w:r>
    </w:p>
    <w:p w:rsidR="00F6134E" w:rsidRDefault="00F6134E" w:rsidP="00470293">
      <w:pPr>
        <w:jc w:val="center"/>
      </w:pPr>
    </w:p>
    <w:p w:rsidR="00470293" w:rsidRDefault="00470293" w:rsidP="00470293">
      <w:pPr>
        <w:jc w:val="center"/>
      </w:pPr>
    </w:p>
    <w:p w:rsidR="00470293" w:rsidRPr="00957E7C" w:rsidRDefault="00470293" w:rsidP="00470293">
      <w:pPr>
        <w:jc w:val="center"/>
      </w:pPr>
    </w:p>
    <w:tbl>
      <w:tblPr>
        <w:tblW w:w="9865" w:type="dxa"/>
        <w:tblLayout w:type="fixed"/>
        <w:tblLook w:val="01E0" w:firstRow="1" w:lastRow="1" w:firstColumn="1" w:lastColumn="1" w:noHBand="0" w:noVBand="0"/>
      </w:tblPr>
      <w:tblGrid>
        <w:gridCol w:w="828"/>
        <w:gridCol w:w="8458"/>
        <w:gridCol w:w="579"/>
      </w:tblGrid>
      <w:tr w:rsidR="006D2259" w:rsidRPr="00957E7C">
        <w:tc>
          <w:tcPr>
            <w:tcW w:w="9286" w:type="dxa"/>
            <w:gridSpan w:val="2"/>
          </w:tcPr>
          <w:p w:rsidR="006D2259" w:rsidRPr="00957E7C" w:rsidRDefault="006D2259" w:rsidP="006D2259">
            <w:pPr>
              <w:ind w:firstLine="0"/>
            </w:pPr>
            <w:r w:rsidRPr="00957E7C">
              <w:t>ВВЕДЕНИЕ</w:t>
            </w:r>
          </w:p>
        </w:tc>
        <w:tc>
          <w:tcPr>
            <w:tcW w:w="579" w:type="dxa"/>
          </w:tcPr>
          <w:p w:rsidR="006D2259" w:rsidRPr="00957E7C" w:rsidRDefault="00B5750A" w:rsidP="00B5750A">
            <w:pPr>
              <w:ind w:firstLine="0"/>
            </w:pPr>
            <w:r>
              <w:t>3</w:t>
            </w:r>
          </w:p>
        </w:tc>
      </w:tr>
      <w:tr w:rsidR="00F6134E" w:rsidRPr="00957E7C">
        <w:tc>
          <w:tcPr>
            <w:tcW w:w="828" w:type="dxa"/>
          </w:tcPr>
          <w:p w:rsidR="00F6134E" w:rsidRPr="00957E7C" w:rsidRDefault="00F6134E" w:rsidP="00F6134E">
            <w:pPr>
              <w:ind w:firstLine="0"/>
              <w:jc w:val="left"/>
            </w:pPr>
            <w:r w:rsidRPr="00957E7C">
              <w:t>1</w:t>
            </w:r>
          </w:p>
        </w:tc>
        <w:tc>
          <w:tcPr>
            <w:tcW w:w="8458" w:type="dxa"/>
          </w:tcPr>
          <w:p w:rsidR="00F6134E" w:rsidRPr="00957E7C" w:rsidRDefault="00F6134E" w:rsidP="006D2259">
            <w:pPr>
              <w:ind w:firstLine="0"/>
            </w:pPr>
            <w:r w:rsidRPr="00957E7C">
              <w:t>ТЕОРЕТИЧЕСКИЕ АСПЕКТЫ АУДИТА</w:t>
            </w:r>
          </w:p>
        </w:tc>
        <w:tc>
          <w:tcPr>
            <w:tcW w:w="579" w:type="dxa"/>
          </w:tcPr>
          <w:p w:rsidR="00F6134E" w:rsidRPr="00957E7C" w:rsidRDefault="00B5750A" w:rsidP="00B5750A">
            <w:pPr>
              <w:ind w:firstLine="0"/>
            </w:pPr>
            <w:r>
              <w:t>5</w:t>
            </w:r>
          </w:p>
        </w:tc>
      </w:tr>
      <w:tr w:rsidR="00F6134E" w:rsidRPr="00957E7C">
        <w:tc>
          <w:tcPr>
            <w:tcW w:w="828" w:type="dxa"/>
          </w:tcPr>
          <w:p w:rsidR="00F6134E" w:rsidRPr="00957E7C" w:rsidRDefault="00F6134E" w:rsidP="00F6134E">
            <w:pPr>
              <w:ind w:firstLine="0"/>
              <w:jc w:val="left"/>
            </w:pPr>
            <w:r w:rsidRPr="00957E7C">
              <w:t>1.1</w:t>
            </w:r>
          </w:p>
        </w:tc>
        <w:tc>
          <w:tcPr>
            <w:tcW w:w="8458" w:type="dxa"/>
          </w:tcPr>
          <w:p w:rsidR="00F6134E" w:rsidRPr="00957E7C" w:rsidRDefault="00F6134E" w:rsidP="006D2259">
            <w:pPr>
              <w:ind w:firstLine="0"/>
            </w:pPr>
            <w:r w:rsidRPr="00957E7C">
              <w:t xml:space="preserve">Сущность, </w:t>
            </w:r>
            <w:r w:rsidR="00F55B9F">
              <w:t>цель</w:t>
            </w:r>
            <w:r w:rsidRPr="00957E7C">
              <w:t xml:space="preserve"> и виды аудита </w:t>
            </w:r>
          </w:p>
        </w:tc>
        <w:tc>
          <w:tcPr>
            <w:tcW w:w="579" w:type="dxa"/>
          </w:tcPr>
          <w:p w:rsidR="00F6134E" w:rsidRPr="00957E7C" w:rsidRDefault="00B5750A" w:rsidP="00B5750A">
            <w:pPr>
              <w:ind w:firstLine="0"/>
            </w:pPr>
            <w:r>
              <w:t>5</w:t>
            </w:r>
          </w:p>
        </w:tc>
      </w:tr>
      <w:tr w:rsidR="00F6134E" w:rsidRPr="00957E7C">
        <w:tc>
          <w:tcPr>
            <w:tcW w:w="828" w:type="dxa"/>
          </w:tcPr>
          <w:p w:rsidR="00F6134E" w:rsidRPr="00957E7C" w:rsidRDefault="00F6134E" w:rsidP="00F6134E">
            <w:pPr>
              <w:ind w:firstLine="0"/>
              <w:jc w:val="left"/>
            </w:pPr>
            <w:r w:rsidRPr="00957E7C">
              <w:t>1.2</w:t>
            </w:r>
          </w:p>
        </w:tc>
        <w:tc>
          <w:tcPr>
            <w:tcW w:w="8458" w:type="dxa"/>
          </w:tcPr>
          <w:p w:rsidR="00F6134E" w:rsidRPr="00957E7C" w:rsidRDefault="00F6134E" w:rsidP="006D2259">
            <w:pPr>
              <w:ind w:firstLine="0"/>
            </w:pPr>
            <w:r w:rsidRPr="00957E7C">
              <w:t>Нормативно-правовое регулирование аудит</w:t>
            </w:r>
            <w:r w:rsidR="00F55B9F">
              <w:t>а в РК</w:t>
            </w:r>
          </w:p>
        </w:tc>
        <w:tc>
          <w:tcPr>
            <w:tcW w:w="579" w:type="dxa"/>
          </w:tcPr>
          <w:p w:rsidR="00F6134E" w:rsidRPr="00957E7C" w:rsidRDefault="00B5750A" w:rsidP="00B5750A">
            <w:pPr>
              <w:ind w:firstLine="0"/>
            </w:pPr>
            <w:r>
              <w:t>12</w:t>
            </w:r>
          </w:p>
        </w:tc>
      </w:tr>
      <w:tr w:rsidR="00F55B9F" w:rsidRPr="00957E7C">
        <w:trPr>
          <w:trHeight w:val="227"/>
        </w:trPr>
        <w:tc>
          <w:tcPr>
            <w:tcW w:w="828" w:type="dxa"/>
          </w:tcPr>
          <w:p w:rsidR="00F55B9F" w:rsidRPr="00F55B9F" w:rsidRDefault="00F55B9F" w:rsidP="00F6134E">
            <w:pPr>
              <w:ind w:firstLine="0"/>
              <w:jc w:val="left"/>
            </w:pPr>
            <w:r w:rsidRPr="00F55B9F">
              <w:t>1.3</w:t>
            </w:r>
          </w:p>
        </w:tc>
        <w:tc>
          <w:tcPr>
            <w:tcW w:w="8458" w:type="dxa"/>
          </w:tcPr>
          <w:p w:rsidR="00F55B9F" w:rsidRPr="00F55B9F" w:rsidRDefault="00F55B9F" w:rsidP="006D2259">
            <w:pPr>
              <w:ind w:firstLine="0"/>
            </w:pPr>
            <w:r w:rsidRPr="00F55B9F">
              <w:t>Контроль качества работы аудитора</w:t>
            </w:r>
          </w:p>
        </w:tc>
        <w:tc>
          <w:tcPr>
            <w:tcW w:w="579" w:type="dxa"/>
          </w:tcPr>
          <w:p w:rsidR="00F55B9F" w:rsidRPr="00957E7C" w:rsidRDefault="00B5750A" w:rsidP="00B5750A">
            <w:pPr>
              <w:ind w:firstLine="0"/>
            </w:pPr>
            <w:r>
              <w:t>16</w:t>
            </w:r>
          </w:p>
        </w:tc>
      </w:tr>
      <w:tr w:rsidR="00F6134E" w:rsidRPr="00957E7C">
        <w:tc>
          <w:tcPr>
            <w:tcW w:w="828" w:type="dxa"/>
          </w:tcPr>
          <w:p w:rsidR="00F6134E" w:rsidRPr="00957E7C" w:rsidRDefault="00F6134E" w:rsidP="00F6134E">
            <w:pPr>
              <w:ind w:firstLine="0"/>
              <w:jc w:val="left"/>
            </w:pPr>
            <w:r w:rsidRPr="00957E7C">
              <w:t>2</w:t>
            </w:r>
          </w:p>
        </w:tc>
        <w:tc>
          <w:tcPr>
            <w:tcW w:w="8458" w:type="dxa"/>
          </w:tcPr>
          <w:p w:rsidR="00F6134E" w:rsidRPr="00957E7C" w:rsidRDefault="00F6134E" w:rsidP="006D2259">
            <w:pPr>
              <w:ind w:firstLine="0"/>
            </w:pPr>
            <w:r>
              <w:t>ОРГАНИЗАЦИЯ И</w:t>
            </w:r>
            <w:r w:rsidRPr="00957E7C">
              <w:t xml:space="preserve"> ТЕХНОЛОГИЯ АУДИТА </w:t>
            </w:r>
            <w:r w:rsidR="0024201C">
              <w:t xml:space="preserve">ОБЯЗАТЕЛЬСТВ НА ПРИМЕРЕ </w:t>
            </w:r>
            <w:r w:rsidRPr="00957E7C">
              <w:t>ТОО ФИРМА «АМАНАТ»</w:t>
            </w:r>
          </w:p>
        </w:tc>
        <w:tc>
          <w:tcPr>
            <w:tcW w:w="579" w:type="dxa"/>
          </w:tcPr>
          <w:p w:rsidR="00F6134E" w:rsidRDefault="00F6134E" w:rsidP="00B5750A">
            <w:pPr>
              <w:ind w:firstLine="0"/>
            </w:pPr>
          </w:p>
          <w:p w:rsidR="00B5750A" w:rsidRPr="00957E7C" w:rsidRDefault="00B5750A" w:rsidP="00B5750A">
            <w:pPr>
              <w:ind w:firstLine="0"/>
            </w:pPr>
            <w:r>
              <w:t>20</w:t>
            </w:r>
          </w:p>
        </w:tc>
      </w:tr>
      <w:tr w:rsidR="00F6134E" w:rsidRPr="00957E7C">
        <w:tc>
          <w:tcPr>
            <w:tcW w:w="828" w:type="dxa"/>
          </w:tcPr>
          <w:p w:rsidR="00F6134E" w:rsidRPr="00957E7C" w:rsidRDefault="00F6134E" w:rsidP="00F6134E">
            <w:pPr>
              <w:ind w:firstLine="0"/>
              <w:jc w:val="left"/>
            </w:pPr>
            <w:r w:rsidRPr="00957E7C">
              <w:t>2.1</w:t>
            </w:r>
          </w:p>
        </w:tc>
        <w:tc>
          <w:tcPr>
            <w:tcW w:w="8458" w:type="dxa"/>
          </w:tcPr>
          <w:p w:rsidR="00F6134E" w:rsidRPr="00273BBB" w:rsidRDefault="00273BBB" w:rsidP="006D2259">
            <w:pPr>
              <w:ind w:firstLine="0"/>
            </w:pPr>
            <w:r>
              <w:t>Планирование аудиторской проверки</w:t>
            </w:r>
          </w:p>
        </w:tc>
        <w:tc>
          <w:tcPr>
            <w:tcW w:w="579" w:type="dxa"/>
          </w:tcPr>
          <w:p w:rsidR="00F6134E" w:rsidRPr="00957E7C" w:rsidRDefault="00B5750A" w:rsidP="00B5750A">
            <w:pPr>
              <w:ind w:firstLine="0"/>
            </w:pPr>
            <w:r>
              <w:t>20</w:t>
            </w:r>
          </w:p>
        </w:tc>
      </w:tr>
      <w:tr w:rsidR="00F6134E" w:rsidRPr="00957E7C">
        <w:tc>
          <w:tcPr>
            <w:tcW w:w="828" w:type="dxa"/>
          </w:tcPr>
          <w:p w:rsidR="00F6134E" w:rsidRPr="00957E7C" w:rsidRDefault="00F6134E" w:rsidP="00F6134E">
            <w:pPr>
              <w:ind w:firstLine="0"/>
              <w:jc w:val="left"/>
            </w:pPr>
            <w:r w:rsidRPr="00957E7C">
              <w:t>2.2</w:t>
            </w:r>
          </w:p>
        </w:tc>
        <w:tc>
          <w:tcPr>
            <w:tcW w:w="8458" w:type="dxa"/>
          </w:tcPr>
          <w:p w:rsidR="00F6134E" w:rsidRPr="00957E7C" w:rsidRDefault="00273BBB" w:rsidP="006D2259">
            <w:pPr>
              <w:ind w:firstLine="0"/>
            </w:pPr>
            <w:r>
              <w:t>Система внутреннего контроля ТОО фирма «Аманат»</w:t>
            </w:r>
          </w:p>
        </w:tc>
        <w:tc>
          <w:tcPr>
            <w:tcW w:w="579" w:type="dxa"/>
          </w:tcPr>
          <w:p w:rsidR="00F6134E" w:rsidRPr="00957E7C" w:rsidRDefault="00B5750A" w:rsidP="00B5750A">
            <w:pPr>
              <w:ind w:firstLine="0"/>
            </w:pPr>
            <w:r>
              <w:t>25</w:t>
            </w:r>
          </w:p>
        </w:tc>
      </w:tr>
      <w:tr w:rsidR="00F6134E" w:rsidRPr="00957E7C">
        <w:tc>
          <w:tcPr>
            <w:tcW w:w="828" w:type="dxa"/>
          </w:tcPr>
          <w:p w:rsidR="00F6134E" w:rsidRPr="00957E7C" w:rsidRDefault="00F6134E" w:rsidP="00F6134E">
            <w:pPr>
              <w:ind w:firstLine="0"/>
              <w:jc w:val="left"/>
            </w:pPr>
            <w:r w:rsidRPr="00957E7C">
              <w:t>2.3</w:t>
            </w:r>
          </w:p>
        </w:tc>
        <w:tc>
          <w:tcPr>
            <w:tcW w:w="8458" w:type="dxa"/>
          </w:tcPr>
          <w:p w:rsidR="00F6134E" w:rsidRPr="00957E7C" w:rsidRDefault="00273BBB" w:rsidP="006D2259">
            <w:pPr>
              <w:ind w:firstLine="0"/>
            </w:pPr>
            <w:r>
              <w:t>Разработка программы аудита обязательств</w:t>
            </w:r>
          </w:p>
        </w:tc>
        <w:tc>
          <w:tcPr>
            <w:tcW w:w="579" w:type="dxa"/>
          </w:tcPr>
          <w:p w:rsidR="00F6134E" w:rsidRPr="00957E7C" w:rsidRDefault="00B5750A" w:rsidP="00B5750A">
            <w:pPr>
              <w:ind w:firstLine="0"/>
            </w:pPr>
            <w:r>
              <w:t>35</w:t>
            </w:r>
          </w:p>
        </w:tc>
      </w:tr>
      <w:tr w:rsidR="00F6134E" w:rsidRPr="00957E7C">
        <w:tc>
          <w:tcPr>
            <w:tcW w:w="828" w:type="dxa"/>
          </w:tcPr>
          <w:p w:rsidR="00F6134E" w:rsidRPr="00957E7C" w:rsidRDefault="00F6134E" w:rsidP="00F6134E">
            <w:pPr>
              <w:ind w:firstLine="0"/>
              <w:jc w:val="left"/>
            </w:pPr>
            <w:r w:rsidRPr="00957E7C">
              <w:t>2.4</w:t>
            </w:r>
          </w:p>
        </w:tc>
        <w:tc>
          <w:tcPr>
            <w:tcW w:w="8458" w:type="dxa"/>
          </w:tcPr>
          <w:p w:rsidR="00F6134E" w:rsidRPr="00957E7C" w:rsidRDefault="00273BBB" w:rsidP="006D2259">
            <w:pPr>
              <w:ind w:firstLine="0"/>
            </w:pPr>
            <w:r>
              <w:t>С</w:t>
            </w:r>
            <w:r w:rsidRPr="00957E7C">
              <w:t>бор аудиторских доказательств</w:t>
            </w:r>
          </w:p>
        </w:tc>
        <w:tc>
          <w:tcPr>
            <w:tcW w:w="579" w:type="dxa"/>
          </w:tcPr>
          <w:p w:rsidR="00F6134E" w:rsidRPr="00957E7C" w:rsidRDefault="00B5750A" w:rsidP="00B5750A">
            <w:pPr>
              <w:ind w:firstLine="0"/>
            </w:pPr>
            <w:r>
              <w:t>39</w:t>
            </w:r>
          </w:p>
        </w:tc>
      </w:tr>
      <w:tr w:rsidR="00F6134E" w:rsidRPr="00957E7C">
        <w:tc>
          <w:tcPr>
            <w:tcW w:w="828" w:type="dxa"/>
          </w:tcPr>
          <w:p w:rsidR="00F6134E" w:rsidRPr="00957E7C" w:rsidRDefault="00F6134E" w:rsidP="00F6134E">
            <w:pPr>
              <w:ind w:firstLine="0"/>
              <w:jc w:val="left"/>
            </w:pPr>
            <w:r w:rsidRPr="00957E7C">
              <w:t>2.5</w:t>
            </w:r>
          </w:p>
        </w:tc>
        <w:tc>
          <w:tcPr>
            <w:tcW w:w="8458" w:type="dxa"/>
          </w:tcPr>
          <w:p w:rsidR="00F6134E" w:rsidRPr="00957E7C" w:rsidRDefault="00273BBB" w:rsidP="006D2259">
            <w:pPr>
              <w:ind w:firstLine="0"/>
            </w:pPr>
            <w:r>
              <w:t>Информация о недостатках и разработка рекомендаций</w:t>
            </w:r>
          </w:p>
        </w:tc>
        <w:tc>
          <w:tcPr>
            <w:tcW w:w="579" w:type="dxa"/>
          </w:tcPr>
          <w:p w:rsidR="00F6134E" w:rsidRPr="00957E7C" w:rsidRDefault="00B5750A" w:rsidP="00B5750A">
            <w:pPr>
              <w:ind w:firstLine="0"/>
            </w:pPr>
            <w:r>
              <w:t>44</w:t>
            </w:r>
          </w:p>
        </w:tc>
      </w:tr>
      <w:tr w:rsidR="00F6134E" w:rsidRPr="00957E7C">
        <w:tc>
          <w:tcPr>
            <w:tcW w:w="828" w:type="dxa"/>
          </w:tcPr>
          <w:p w:rsidR="00F6134E" w:rsidRPr="00957E7C" w:rsidRDefault="00F6134E" w:rsidP="00F6134E">
            <w:pPr>
              <w:ind w:firstLine="0"/>
              <w:jc w:val="left"/>
            </w:pPr>
            <w:r w:rsidRPr="00957E7C">
              <w:t>2.6</w:t>
            </w:r>
          </w:p>
        </w:tc>
        <w:tc>
          <w:tcPr>
            <w:tcW w:w="8458" w:type="dxa"/>
          </w:tcPr>
          <w:p w:rsidR="00F6134E" w:rsidRPr="00957E7C" w:rsidRDefault="00273BBB" w:rsidP="006D2259">
            <w:pPr>
              <w:ind w:firstLine="0"/>
            </w:pPr>
            <w:r>
              <w:t>Аудиторское заключение</w:t>
            </w:r>
          </w:p>
        </w:tc>
        <w:tc>
          <w:tcPr>
            <w:tcW w:w="579" w:type="dxa"/>
          </w:tcPr>
          <w:p w:rsidR="00F6134E" w:rsidRPr="00957E7C" w:rsidRDefault="00B5750A" w:rsidP="00B5750A">
            <w:pPr>
              <w:ind w:firstLine="0"/>
            </w:pPr>
            <w:r>
              <w:t>46</w:t>
            </w:r>
          </w:p>
        </w:tc>
      </w:tr>
      <w:tr w:rsidR="006D2259" w:rsidRPr="00957E7C">
        <w:tc>
          <w:tcPr>
            <w:tcW w:w="9286" w:type="dxa"/>
            <w:gridSpan w:val="2"/>
          </w:tcPr>
          <w:p w:rsidR="006D2259" w:rsidRPr="00957E7C" w:rsidRDefault="006D2259" w:rsidP="006D2259">
            <w:pPr>
              <w:ind w:firstLine="0"/>
            </w:pPr>
            <w:r w:rsidRPr="00957E7C">
              <w:t>ЗАКЛЮЧЕНИЕ</w:t>
            </w:r>
          </w:p>
        </w:tc>
        <w:tc>
          <w:tcPr>
            <w:tcW w:w="579" w:type="dxa"/>
          </w:tcPr>
          <w:p w:rsidR="006D2259" w:rsidRPr="00957E7C" w:rsidRDefault="00B5750A" w:rsidP="00B5750A">
            <w:pPr>
              <w:ind w:firstLine="0"/>
            </w:pPr>
            <w:r>
              <w:t>48</w:t>
            </w:r>
          </w:p>
        </w:tc>
      </w:tr>
      <w:tr w:rsidR="006D2259" w:rsidRPr="00957E7C">
        <w:tc>
          <w:tcPr>
            <w:tcW w:w="9286" w:type="dxa"/>
            <w:gridSpan w:val="2"/>
          </w:tcPr>
          <w:p w:rsidR="006D2259" w:rsidRPr="00957E7C" w:rsidRDefault="006D2259" w:rsidP="006D2259">
            <w:pPr>
              <w:ind w:firstLine="0"/>
            </w:pPr>
            <w:r w:rsidRPr="00957E7C">
              <w:t>СПИСОК ИСПОЛЬЗОВАННЫХ ИСТОЧНИКОВ</w:t>
            </w:r>
          </w:p>
        </w:tc>
        <w:tc>
          <w:tcPr>
            <w:tcW w:w="579" w:type="dxa"/>
          </w:tcPr>
          <w:p w:rsidR="006D2259" w:rsidRPr="00957E7C" w:rsidRDefault="00B5750A" w:rsidP="00B5750A">
            <w:pPr>
              <w:ind w:firstLine="0"/>
            </w:pPr>
            <w:r>
              <w:t>51</w:t>
            </w:r>
          </w:p>
        </w:tc>
      </w:tr>
      <w:tr w:rsidR="00B514F3" w:rsidRPr="00957E7C">
        <w:tc>
          <w:tcPr>
            <w:tcW w:w="828" w:type="dxa"/>
          </w:tcPr>
          <w:p w:rsidR="00B514F3" w:rsidRPr="00957E7C" w:rsidRDefault="00B514F3" w:rsidP="00F6134E">
            <w:pPr>
              <w:ind w:firstLine="0"/>
              <w:jc w:val="center"/>
            </w:pPr>
          </w:p>
        </w:tc>
        <w:tc>
          <w:tcPr>
            <w:tcW w:w="8458" w:type="dxa"/>
          </w:tcPr>
          <w:p w:rsidR="00B514F3" w:rsidRPr="00957E7C" w:rsidRDefault="00B514F3" w:rsidP="006D2259">
            <w:pPr>
              <w:ind w:firstLine="0"/>
            </w:pPr>
            <w:r w:rsidRPr="00F71ACB">
              <w:t>ПРИЛОЖЕНИЕ А «Взаимосвязь аудита и финансового анализа с        функциями управления»</w:t>
            </w:r>
          </w:p>
        </w:tc>
        <w:tc>
          <w:tcPr>
            <w:tcW w:w="579" w:type="dxa"/>
          </w:tcPr>
          <w:p w:rsidR="00B514F3" w:rsidRDefault="00B514F3" w:rsidP="00B5750A">
            <w:pPr>
              <w:ind w:firstLine="0"/>
            </w:pPr>
          </w:p>
          <w:p w:rsidR="00B5750A" w:rsidRPr="00957E7C" w:rsidRDefault="00B5750A" w:rsidP="00B5750A">
            <w:pPr>
              <w:ind w:firstLine="0"/>
            </w:pPr>
            <w:r>
              <w:t>52</w:t>
            </w:r>
          </w:p>
        </w:tc>
      </w:tr>
      <w:tr w:rsidR="00B514F3" w:rsidRPr="00957E7C">
        <w:tc>
          <w:tcPr>
            <w:tcW w:w="828" w:type="dxa"/>
          </w:tcPr>
          <w:p w:rsidR="00B514F3" w:rsidRPr="00957E7C" w:rsidRDefault="00B514F3" w:rsidP="00F6134E">
            <w:pPr>
              <w:ind w:firstLine="0"/>
              <w:jc w:val="center"/>
            </w:pPr>
          </w:p>
        </w:tc>
        <w:tc>
          <w:tcPr>
            <w:tcW w:w="8458" w:type="dxa"/>
          </w:tcPr>
          <w:p w:rsidR="00B514F3" w:rsidRPr="00957E7C" w:rsidRDefault="00B514F3" w:rsidP="006D2259">
            <w:pPr>
              <w:ind w:firstLine="0"/>
            </w:pPr>
            <w:r w:rsidRPr="00F71ACB">
              <w:t>ПРИЛОЖЕНИЕ Б «</w:t>
            </w:r>
            <w:r w:rsidRPr="006D2259">
              <w:t>Характеристика особенностей внутреннего и внешнего аудита»</w:t>
            </w:r>
          </w:p>
        </w:tc>
        <w:tc>
          <w:tcPr>
            <w:tcW w:w="579" w:type="dxa"/>
          </w:tcPr>
          <w:p w:rsidR="00B514F3" w:rsidRDefault="00B514F3" w:rsidP="00B5750A">
            <w:pPr>
              <w:ind w:firstLine="0"/>
            </w:pPr>
          </w:p>
          <w:p w:rsidR="00B5750A" w:rsidRPr="00957E7C" w:rsidRDefault="00B5750A" w:rsidP="00B5750A">
            <w:pPr>
              <w:ind w:firstLine="0"/>
            </w:pPr>
            <w:r>
              <w:t>53</w:t>
            </w:r>
          </w:p>
        </w:tc>
      </w:tr>
      <w:tr w:rsidR="00B514F3" w:rsidRPr="00957E7C">
        <w:tc>
          <w:tcPr>
            <w:tcW w:w="828" w:type="dxa"/>
          </w:tcPr>
          <w:p w:rsidR="00B514F3" w:rsidRPr="00957E7C" w:rsidRDefault="00B514F3" w:rsidP="00F6134E">
            <w:pPr>
              <w:ind w:firstLine="0"/>
              <w:jc w:val="center"/>
            </w:pPr>
          </w:p>
        </w:tc>
        <w:tc>
          <w:tcPr>
            <w:tcW w:w="8458" w:type="dxa"/>
          </w:tcPr>
          <w:p w:rsidR="00B514F3" w:rsidRPr="00957E7C" w:rsidRDefault="00B514F3" w:rsidP="006D2259">
            <w:pPr>
              <w:ind w:firstLine="0"/>
            </w:pPr>
            <w:r w:rsidRPr="00F71ACB">
              <w:t xml:space="preserve">ПРИЛОЖЕНИЕ В </w:t>
            </w:r>
            <w:r w:rsidR="00273BBB" w:rsidRPr="00F71ACB">
              <w:t>«</w:t>
            </w:r>
            <w:r w:rsidR="00273BBB">
              <w:t>Внешняя среда фирмы</w:t>
            </w:r>
            <w:r w:rsidR="00273BBB" w:rsidRPr="00F71ACB">
              <w:t>»</w:t>
            </w:r>
          </w:p>
        </w:tc>
        <w:tc>
          <w:tcPr>
            <w:tcW w:w="579" w:type="dxa"/>
          </w:tcPr>
          <w:p w:rsidR="00B514F3" w:rsidRPr="00957E7C" w:rsidRDefault="00B5750A" w:rsidP="00B5750A">
            <w:pPr>
              <w:ind w:firstLine="0"/>
            </w:pPr>
            <w:r>
              <w:t>55</w:t>
            </w:r>
          </w:p>
        </w:tc>
      </w:tr>
      <w:tr w:rsidR="00B514F3" w:rsidRPr="00957E7C">
        <w:tc>
          <w:tcPr>
            <w:tcW w:w="828" w:type="dxa"/>
          </w:tcPr>
          <w:p w:rsidR="00B514F3" w:rsidRPr="00957E7C" w:rsidRDefault="00B514F3" w:rsidP="00F6134E">
            <w:pPr>
              <w:ind w:firstLine="0"/>
              <w:jc w:val="center"/>
            </w:pPr>
          </w:p>
        </w:tc>
        <w:tc>
          <w:tcPr>
            <w:tcW w:w="8458" w:type="dxa"/>
          </w:tcPr>
          <w:p w:rsidR="00B514F3" w:rsidRPr="00957E7C" w:rsidRDefault="00B514F3" w:rsidP="006D2259">
            <w:pPr>
              <w:ind w:firstLine="0"/>
              <w:jc w:val="left"/>
            </w:pPr>
            <w:r w:rsidRPr="00F71ACB">
              <w:t xml:space="preserve">ПРИЛОЖЕНИЕ Г </w:t>
            </w:r>
            <w:r w:rsidR="00273BBB">
              <w:t>«Договор на проведение аудита»</w:t>
            </w:r>
          </w:p>
        </w:tc>
        <w:tc>
          <w:tcPr>
            <w:tcW w:w="579" w:type="dxa"/>
          </w:tcPr>
          <w:p w:rsidR="00B514F3" w:rsidRPr="00957E7C" w:rsidRDefault="00B5750A" w:rsidP="00B5750A">
            <w:pPr>
              <w:ind w:firstLine="0"/>
            </w:pPr>
            <w:r>
              <w:t>56</w:t>
            </w:r>
          </w:p>
        </w:tc>
      </w:tr>
      <w:tr w:rsidR="00B514F3" w:rsidRPr="00957E7C">
        <w:tc>
          <w:tcPr>
            <w:tcW w:w="828" w:type="dxa"/>
          </w:tcPr>
          <w:p w:rsidR="00B514F3" w:rsidRPr="00957E7C" w:rsidRDefault="00B514F3" w:rsidP="00F6134E">
            <w:pPr>
              <w:ind w:firstLine="0"/>
              <w:jc w:val="center"/>
            </w:pPr>
          </w:p>
        </w:tc>
        <w:tc>
          <w:tcPr>
            <w:tcW w:w="8458" w:type="dxa"/>
          </w:tcPr>
          <w:p w:rsidR="00B514F3" w:rsidRPr="00957E7C" w:rsidRDefault="00B514F3" w:rsidP="006D2259">
            <w:pPr>
              <w:ind w:firstLine="0"/>
            </w:pPr>
            <w:r w:rsidRPr="00F71ACB">
              <w:t xml:space="preserve">ПРИЛОЖЕНИЕ Д </w:t>
            </w:r>
            <w:r w:rsidR="00273BBB">
              <w:t>«Бухгалтерский баланс за 2007 год»</w:t>
            </w:r>
          </w:p>
        </w:tc>
        <w:tc>
          <w:tcPr>
            <w:tcW w:w="579" w:type="dxa"/>
          </w:tcPr>
          <w:p w:rsidR="00B514F3" w:rsidRPr="00957E7C" w:rsidRDefault="00B5750A" w:rsidP="00B5750A">
            <w:pPr>
              <w:ind w:firstLine="0"/>
            </w:pPr>
            <w:r>
              <w:t>59</w:t>
            </w:r>
          </w:p>
        </w:tc>
      </w:tr>
      <w:tr w:rsidR="00273BBB" w:rsidRPr="00957E7C">
        <w:tc>
          <w:tcPr>
            <w:tcW w:w="828" w:type="dxa"/>
          </w:tcPr>
          <w:p w:rsidR="00273BBB" w:rsidRPr="00957E7C" w:rsidRDefault="00273BBB" w:rsidP="00F6134E">
            <w:pPr>
              <w:ind w:firstLine="0"/>
              <w:jc w:val="center"/>
            </w:pPr>
          </w:p>
        </w:tc>
        <w:tc>
          <w:tcPr>
            <w:tcW w:w="8458" w:type="dxa"/>
          </w:tcPr>
          <w:p w:rsidR="00273BBB" w:rsidRPr="00F71ACB" w:rsidRDefault="00273BBB" w:rsidP="006D2259">
            <w:pPr>
              <w:ind w:firstLine="0"/>
            </w:pPr>
            <w:r w:rsidRPr="00F71ACB">
              <w:t xml:space="preserve">ПРИЛОЖЕНИЕ </w:t>
            </w:r>
            <w:r>
              <w:t xml:space="preserve">Е </w:t>
            </w:r>
            <w:r w:rsidRPr="00F71ACB">
              <w:t>«</w:t>
            </w:r>
            <w:r>
              <w:t>Акт сверки с поставщиком</w:t>
            </w:r>
            <w:r w:rsidRPr="00F71ACB">
              <w:t>»</w:t>
            </w:r>
          </w:p>
        </w:tc>
        <w:tc>
          <w:tcPr>
            <w:tcW w:w="579" w:type="dxa"/>
          </w:tcPr>
          <w:p w:rsidR="00273BBB" w:rsidRPr="00957E7C" w:rsidRDefault="00B5750A" w:rsidP="00B5750A">
            <w:pPr>
              <w:ind w:firstLine="0"/>
            </w:pPr>
            <w:r>
              <w:t>60</w:t>
            </w:r>
          </w:p>
        </w:tc>
      </w:tr>
      <w:tr w:rsidR="00273BBB" w:rsidRPr="00957E7C">
        <w:tc>
          <w:tcPr>
            <w:tcW w:w="828" w:type="dxa"/>
          </w:tcPr>
          <w:p w:rsidR="00273BBB" w:rsidRPr="00957E7C" w:rsidRDefault="00273BBB" w:rsidP="00F6134E">
            <w:pPr>
              <w:ind w:firstLine="0"/>
              <w:jc w:val="center"/>
            </w:pPr>
          </w:p>
        </w:tc>
        <w:tc>
          <w:tcPr>
            <w:tcW w:w="8458" w:type="dxa"/>
          </w:tcPr>
          <w:p w:rsidR="00273BBB" w:rsidRPr="00F71ACB" w:rsidRDefault="00273BBB" w:rsidP="006D2259">
            <w:pPr>
              <w:ind w:firstLine="0"/>
            </w:pPr>
            <w:r w:rsidRPr="00F71ACB">
              <w:t xml:space="preserve">ПРИЛОЖЕНИЕ </w:t>
            </w:r>
            <w:r>
              <w:t>Ж «Корреспонденция счетов по учету расчетов с поставщиками»</w:t>
            </w:r>
          </w:p>
        </w:tc>
        <w:tc>
          <w:tcPr>
            <w:tcW w:w="579" w:type="dxa"/>
          </w:tcPr>
          <w:p w:rsidR="00273BBB" w:rsidRDefault="00273BBB" w:rsidP="00B5750A">
            <w:pPr>
              <w:ind w:firstLine="0"/>
            </w:pPr>
          </w:p>
          <w:p w:rsidR="00B5750A" w:rsidRPr="00957E7C" w:rsidRDefault="00B5750A" w:rsidP="00B5750A">
            <w:pPr>
              <w:ind w:firstLine="0"/>
            </w:pPr>
            <w:r>
              <w:t>62</w:t>
            </w:r>
          </w:p>
        </w:tc>
      </w:tr>
    </w:tbl>
    <w:p w:rsidR="00F6134E" w:rsidRPr="00957E7C" w:rsidRDefault="00F6134E" w:rsidP="00F6134E">
      <w:pPr>
        <w:jc w:val="center"/>
      </w:pPr>
    </w:p>
    <w:p w:rsidR="00B52856" w:rsidRPr="00957E7C" w:rsidRDefault="00F6134E" w:rsidP="00A30BF4">
      <w:pPr>
        <w:ind w:firstLine="0"/>
        <w:jc w:val="center"/>
      </w:pPr>
      <w:r>
        <w:rPr>
          <w:kern w:val="28"/>
          <w:szCs w:val="28"/>
        </w:rPr>
        <w:br w:type="page"/>
      </w:r>
      <w:r w:rsidR="00B52856" w:rsidRPr="00957E7C">
        <w:lastRenderedPageBreak/>
        <w:t>ВВЕДЕНИЕ</w:t>
      </w:r>
    </w:p>
    <w:p w:rsidR="00B52856" w:rsidRDefault="00B52856" w:rsidP="00470293"/>
    <w:p w:rsidR="00470293" w:rsidRDefault="00470293" w:rsidP="00470293"/>
    <w:p w:rsidR="00470293" w:rsidRPr="00957E7C" w:rsidRDefault="00470293" w:rsidP="00470293"/>
    <w:p w:rsidR="00B52856" w:rsidRDefault="00741AE1" w:rsidP="00B52856">
      <w:r>
        <w:t>В данной курсовой работе рассмотрим тему: «Аудит обязательств».</w:t>
      </w:r>
    </w:p>
    <w:p w:rsidR="00D00923" w:rsidRDefault="00D00923" w:rsidP="00D00923">
      <w:pPr>
        <w:pStyle w:val="a8"/>
        <w:spacing w:after="0"/>
        <w:ind w:left="0"/>
        <w:rPr>
          <w:bCs/>
        </w:rPr>
      </w:pPr>
      <w:r w:rsidRPr="00DE684B">
        <w:rPr>
          <w:bCs/>
        </w:rPr>
        <w:t xml:space="preserve">Актуальность данной темы связана с тем, что финансовое состояние предприятия характеризуется рядом показателей, среди которых платежеспособность и кредитоспособность привлекают особое внимание пользователей финансовой отчетности предприятия - инвесторов, банков, партнеров, акционеров и т.д. </w:t>
      </w:r>
    </w:p>
    <w:p w:rsidR="00D00923" w:rsidRPr="003E3BDE" w:rsidRDefault="00D00923" w:rsidP="00D00923">
      <w:pPr>
        <w:pStyle w:val="a8"/>
        <w:spacing w:after="0"/>
        <w:ind w:left="0"/>
        <w:rPr>
          <w:bCs/>
        </w:rPr>
      </w:pPr>
      <w:r w:rsidRPr="003E3BDE">
        <w:rPr>
          <w:bCs/>
        </w:rPr>
        <w:t xml:space="preserve">В бухгалтерском учете важное место занимает учет кредиторской задолженности, под которой подразумевается не только задолженность поставщикам, но и кредиты, займы, расчёты с бюджетом и прочие пассивы. </w:t>
      </w:r>
    </w:p>
    <w:p w:rsidR="00D00923" w:rsidRDefault="00D00923" w:rsidP="00D00923">
      <w:pPr>
        <w:rPr>
          <w:bCs/>
          <w:color w:val="000000"/>
        </w:rPr>
      </w:pPr>
      <w:r w:rsidRPr="00DE684B">
        <w:rPr>
          <w:bCs/>
          <w:color w:val="000000"/>
        </w:rPr>
        <w:t xml:space="preserve">Задолженности, возникающие при осуществлении финансово-хозяйственной деятельности предприятий, образуют текущее и долгосрочное отвлечение или привлечение средств, известных как дебиторская и кредиторская задолженности, влияющие в свою очередь на платежеспособность и ликвидность. </w:t>
      </w:r>
    </w:p>
    <w:p w:rsidR="00D00923" w:rsidRPr="003E3BDE" w:rsidRDefault="00D00923" w:rsidP="00D00923">
      <w:pPr>
        <w:rPr>
          <w:bCs/>
          <w:color w:val="000000"/>
        </w:rPr>
      </w:pPr>
      <w:r w:rsidRPr="003E3BDE">
        <w:rPr>
          <w:bCs/>
          <w:color w:val="000000"/>
        </w:rPr>
        <w:t xml:space="preserve">Целью </w:t>
      </w:r>
      <w:r>
        <w:rPr>
          <w:bCs/>
          <w:color w:val="000000"/>
        </w:rPr>
        <w:t>проведения проверки</w:t>
      </w:r>
      <w:r w:rsidRPr="003E3BDE">
        <w:rPr>
          <w:bCs/>
          <w:color w:val="000000"/>
        </w:rPr>
        <w:t xml:space="preserve"> обязательств является предоставление пользователям (как внутренним, так и внешним) для принятия решений полной, правдивой и непредвзятой информации о финансовом состоянии, результатах деятельности и движении денежных средств предприятия. Отвечая потребностям общества в получении финансовой информации, </w:t>
      </w:r>
      <w:r>
        <w:rPr>
          <w:bCs/>
          <w:color w:val="000000"/>
        </w:rPr>
        <w:t>аудит</w:t>
      </w:r>
      <w:r w:rsidRPr="003E3BDE">
        <w:rPr>
          <w:bCs/>
          <w:color w:val="000000"/>
        </w:rPr>
        <w:t xml:space="preserve"> обязательств предприятия основывается на принципах, которые позволяют эту потребность удовлетворить. </w:t>
      </w:r>
    </w:p>
    <w:p w:rsidR="00741AE1" w:rsidRDefault="00741AE1" w:rsidP="00B52856">
      <w:r>
        <w:t>Объектом исследования являются краткосрочные и долгосрочные обязательства предприятия.</w:t>
      </w:r>
    </w:p>
    <w:p w:rsidR="00741AE1" w:rsidRDefault="00741AE1" w:rsidP="00B52856">
      <w:r>
        <w:t>Предмет исследования – организация и технология аудита обязательств организации.</w:t>
      </w:r>
    </w:p>
    <w:p w:rsidR="00741AE1" w:rsidRDefault="00741AE1" w:rsidP="00B52856">
      <w:r>
        <w:t>Цель курсовой работы – исследование проблем аудита обязательств организации и разработка предложений по его совершенствованию.</w:t>
      </w:r>
    </w:p>
    <w:p w:rsidR="00741AE1" w:rsidRDefault="00741AE1" w:rsidP="00B52856">
      <w:r>
        <w:t>Исходя из поставленной цели сформированы следующие задачи:</w:t>
      </w:r>
    </w:p>
    <w:p w:rsidR="00741AE1" w:rsidRDefault="00741AE1" w:rsidP="00B52856">
      <w:r>
        <w:t>- ознакомиться с деятельностью ТОО фирма «Аманат»</w:t>
      </w:r>
      <w:r w:rsidR="00D65031">
        <w:t>;</w:t>
      </w:r>
    </w:p>
    <w:p w:rsidR="00D65031" w:rsidRDefault="00D65031" w:rsidP="00B52856">
      <w:r>
        <w:t>- охарактеризовать и проанализировать учетную политику;</w:t>
      </w:r>
    </w:p>
    <w:p w:rsidR="00D65031" w:rsidRDefault="00D65031" w:rsidP="00B52856">
      <w:r>
        <w:t>-  описать контрольную среду ТОО фирма «Аманат»;</w:t>
      </w:r>
    </w:p>
    <w:p w:rsidR="00D65031" w:rsidRDefault="00D65031" w:rsidP="00B52856">
      <w:r>
        <w:t>- оценить систему внутреннего контроля организации;</w:t>
      </w:r>
    </w:p>
    <w:p w:rsidR="00D65031" w:rsidRDefault="00D65031" w:rsidP="00B52856">
      <w:r>
        <w:t>- составить программу аудита;</w:t>
      </w:r>
    </w:p>
    <w:p w:rsidR="00D65031" w:rsidRDefault="00D65031" w:rsidP="00B52856">
      <w:r>
        <w:t>- выполнить аудиторские процедуры по существу;</w:t>
      </w:r>
    </w:p>
    <w:p w:rsidR="00D65031" w:rsidRDefault="00D65031" w:rsidP="00B52856">
      <w:r>
        <w:t>-  разработать предложения и составить аудиторское заключение.</w:t>
      </w:r>
    </w:p>
    <w:p w:rsidR="00D65031" w:rsidRDefault="00D65031" w:rsidP="00D00923">
      <w:pPr>
        <w:pStyle w:val="21"/>
        <w:spacing w:after="0" w:line="360" w:lineRule="auto"/>
        <w:rPr>
          <w:bCs/>
          <w:color w:val="000000"/>
        </w:rPr>
      </w:pPr>
    </w:p>
    <w:p w:rsidR="00226E11" w:rsidRDefault="00D65031" w:rsidP="00226E11">
      <w:pPr>
        <w:pStyle w:val="a8"/>
        <w:spacing w:after="0"/>
        <w:ind w:left="0" w:firstLine="692"/>
        <w:rPr>
          <w:kern w:val="28"/>
          <w:szCs w:val="28"/>
        </w:rPr>
      </w:pPr>
      <w:r>
        <w:rPr>
          <w:kern w:val="28"/>
          <w:szCs w:val="28"/>
        </w:rPr>
        <w:br w:type="page"/>
      </w:r>
      <w:r w:rsidR="00226E11">
        <w:rPr>
          <w:kern w:val="28"/>
          <w:szCs w:val="28"/>
        </w:rPr>
        <w:t>1 ТЕОРЕТИЧЕСКИЕ АСПЕКТЫ АУДИТА</w:t>
      </w:r>
    </w:p>
    <w:p w:rsidR="00226E11" w:rsidRDefault="00226E11" w:rsidP="00226E11">
      <w:pPr>
        <w:pStyle w:val="a8"/>
        <w:spacing w:after="0"/>
        <w:ind w:left="0" w:firstLine="692"/>
        <w:rPr>
          <w:kern w:val="28"/>
          <w:szCs w:val="28"/>
        </w:rPr>
      </w:pPr>
    </w:p>
    <w:p w:rsidR="00226E11" w:rsidRDefault="00226E11" w:rsidP="00226E11">
      <w:pPr>
        <w:pStyle w:val="a8"/>
        <w:spacing w:after="0"/>
        <w:ind w:left="0" w:firstLine="692"/>
        <w:rPr>
          <w:kern w:val="28"/>
          <w:szCs w:val="28"/>
        </w:rPr>
      </w:pPr>
    </w:p>
    <w:p w:rsidR="00226E11" w:rsidRDefault="00226E11" w:rsidP="00226E11">
      <w:pPr>
        <w:pStyle w:val="a8"/>
        <w:spacing w:after="0"/>
        <w:ind w:left="0" w:firstLine="692"/>
        <w:rPr>
          <w:kern w:val="28"/>
          <w:szCs w:val="28"/>
        </w:rPr>
      </w:pPr>
    </w:p>
    <w:p w:rsidR="00226E11" w:rsidRDefault="00226E11" w:rsidP="00226E11">
      <w:pPr>
        <w:pStyle w:val="a8"/>
        <w:spacing w:after="0"/>
        <w:ind w:left="0" w:firstLine="692"/>
      </w:pPr>
      <w:r>
        <w:t xml:space="preserve">1.1 Сущность, </w:t>
      </w:r>
      <w:r w:rsidR="00972E5D">
        <w:t>цель и</w:t>
      </w:r>
      <w:r>
        <w:t xml:space="preserve"> виды</w:t>
      </w:r>
      <w:r>
        <w:rPr>
          <w:color w:val="FF6600"/>
        </w:rPr>
        <w:t xml:space="preserve"> </w:t>
      </w:r>
      <w:r>
        <w:t>аудита</w:t>
      </w:r>
    </w:p>
    <w:p w:rsidR="00226E11" w:rsidRPr="00375102" w:rsidRDefault="00226E11" w:rsidP="00226E11">
      <w:pPr>
        <w:pStyle w:val="a8"/>
        <w:spacing w:after="0"/>
        <w:ind w:left="0" w:firstLine="692"/>
      </w:pPr>
      <w:r w:rsidRPr="00375102">
        <w:t xml:space="preserve">Переход к рыночной экономике обусловил необходимость развития  в РК такого вида деятельности как Аудит. Основными предпосылками развития аудита в нашей республике  явились процесс приватизации, изменение структуры управления экономикой ликвидация отраслевых министерств и связанной с ними системы ведомственного контроля. </w:t>
      </w:r>
    </w:p>
    <w:p w:rsidR="00226E11" w:rsidRDefault="00226E11" w:rsidP="00226E11">
      <w:pPr>
        <w:pStyle w:val="a8"/>
        <w:spacing w:after="0"/>
        <w:ind w:left="0" w:firstLine="692"/>
      </w:pPr>
      <w:r>
        <w:t>Когда предприятия получили финансовую и хозяйственную самостоятельность, их стало некому проверять, так как исчезли традиционные выше стоящие инстанции. В условиях рынка и реальной конкуренции вмешательство государственных органов в финансовую деятельность предприятий ограниченно. С приобретением же ими реальных собственников – акционеров или частных владельцев – в обществе появились субъекты, непосредственно заинтересованные в законности и, что особенно важно, в эффективности финансовой деятельности предприятий и достоверности учета и отчетности.</w:t>
      </w:r>
    </w:p>
    <w:p w:rsidR="00226E11" w:rsidRDefault="00226E11" w:rsidP="00226E11">
      <w:pPr>
        <w:pStyle w:val="a8"/>
        <w:spacing w:after="0"/>
        <w:ind w:left="0" w:firstLine="692"/>
      </w:pPr>
      <w:r>
        <w:t>Владельцу важно не только самому знать истинное  финансовое положение предприятия, но и доказать его эффективность государству, а также суметь убедить в этом третьих лиц, с которыми предприятие вступает в отношения и от которых зависит его дальнейшее благополучие. Поскольку в рыночной экономике интересы администрации предприятия и пользователей информации о его финансовом состоянии объективно не совпадает, такое доказательство может быть представлено только авторитетным и независимым экспертом, каковым выступает аудитор.</w:t>
      </w:r>
    </w:p>
    <w:p w:rsidR="00226E11" w:rsidRDefault="00226E11" w:rsidP="00226E11">
      <w:pPr>
        <w:pStyle w:val="a8"/>
        <w:spacing w:after="0"/>
        <w:ind w:left="0" w:firstLine="692"/>
      </w:pPr>
      <w:r>
        <w:t>Согласно Закона РК «Об аудиторской деятельности» от 20.11.</w:t>
      </w:r>
      <w:r w:rsidR="00695913">
        <w:t>98</w:t>
      </w:r>
      <w:r>
        <w:t xml:space="preserve"> г. Аудит представляет собой проверку финансовой отчетности юридических лиц с целью выражения независимого мнения о достоверности и объективности составления финансовой отчетности в соответствии с требованиями, установленными законодательством Республики Казахстан.</w:t>
      </w:r>
    </w:p>
    <w:p w:rsidR="00226E11" w:rsidRDefault="00226E11" w:rsidP="00226E11">
      <w:pPr>
        <w:pStyle w:val="a8"/>
        <w:spacing w:after="0"/>
        <w:ind w:left="0" w:firstLine="692"/>
      </w:pPr>
      <w:r>
        <w:t>Согласно МСА аудит – процесс уменьшения до приемлемого уровня информационного риска для пользователей финансовой отчетности.</w:t>
      </w:r>
    </w:p>
    <w:p w:rsidR="00226E11" w:rsidRPr="00B514F3" w:rsidRDefault="00226E11" w:rsidP="00226E11">
      <w:pPr>
        <w:pStyle w:val="a8"/>
        <w:spacing w:after="0"/>
        <w:ind w:left="0" w:firstLine="709"/>
      </w:pPr>
      <w:r>
        <w:t xml:space="preserve">В условиях рыночной экономики весьма важное значение приобретают конкретность и оперативность руководства, объективность и научная обоснованность принимаемых решений. С точки зрения управления, аудит и финансовый анализ представляют собой этап, предшествующий принятию решения. В системе управления аудит и анализ занимают промежуточное место между получением информации и принятием управленческих решений. Они являются основой принятия управленческих решений, </w:t>
      </w:r>
      <w:r w:rsidRPr="00B514F3">
        <w:t>а само принятие решений занимает ведущее место в системе управления. Место аудита и финансового анализа в системе управления предпринимательской деятельностью хозяйствующего субъекта показано (см. ПРИЛОЖЕНИЕ А).</w:t>
      </w:r>
    </w:p>
    <w:p w:rsidR="00226E11" w:rsidRDefault="00226E11" w:rsidP="00226E11">
      <w:pPr>
        <w:pStyle w:val="a8"/>
        <w:spacing w:after="0"/>
        <w:ind w:left="0" w:firstLine="709"/>
      </w:pPr>
      <w:r>
        <w:t>Без аудита и финансового анализа процесс принятия правильных научно-обоснованных управленческих решений практически невозможен. Только на базе аудита и глубокого финансового анализа полученной информации можно объективно оценить результаты предпринимательской деятельности хозяйствующего субъекта, разработать перспективы дальнейшего его развития путем достижения намеченных целей.</w:t>
      </w:r>
    </w:p>
    <w:p w:rsidR="00226E11" w:rsidRDefault="00226E11" w:rsidP="00226E11">
      <w:pPr>
        <w:pStyle w:val="a8"/>
        <w:spacing w:after="0"/>
        <w:ind w:left="0" w:firstLine="709"/>
      </w:pPr>
      <w:r>
        <w:t xml:space="preserve">Аудит имеет многовековую историю. Китай, возможно - первая страна в мире создавшая аудиторскую систему. В </w:t>
      </w:r>
      <w:smartTag w:uri="urn:schemas-microsoft-com:office:smarttags" w:element="metricconverter">
        <w:smartTagPr>
          <w:attr w:name="ProductID" w:val="700 г"/>
        </w:smartTagPr>
        <w:r>
          <w:t>700 г</w:t>
        </w:r>
      </w:smartTag>
      <w:r>
        <w:t>. до н. э. там существовал пост Генерального  Аудитора, обязанностью которого являлось гарантия честности правящих чиновников. Впоследствии обязанности, права и формы правительственных аудиторских органов менялись от одной династии к другой.</w:t>
      </w:r>
    </w:p>
    <w:p w:rsidR="00226E11" w:rsidRDefault="00226E11" w:rsidP="00226E11">
      <w:pPr>
        <w:pStyle w:val="a8"/>
        <w:spacing w:after="0"/>
        <w:ind w:left="0" w:firstLine="709"/>
      </w:pPr>
      <w:r>
        <w:t>Возникновение аудита относится к периоду формирования бухгалтерского учета, как к отрасли специальных научных знаний.</w:t>
      </w:r>
    </w:p>
    <w:p w:rsidR="00226E11" w:rsidRDefault="00226E11" w:rsidP="00226E11">
      <w:pPr>
        <w:pStyle w:val="a8"/>
        <w:spacing w:after="0"/>
        <w:ind w:left="0" w:firstLine="709"/>
      </w:pPr>
      <w:r>
        <w:t xml:space="preserve">Итальянский математик Лука Пачоли в </w:t>
      </w:r>
      <w:smartTag w:uri="urn:schemas-microsoft-com:office:smarttags" w:element="metricconverter">
        <w:smartTagPr>
          <w:attr w:name="ProductID" w:val="1494 г"/>
        </w:smartTagPr>
        <w:r>
          <w:t>1494 г</w:t>
        </w:r>
      </w:smartTag>
      <w:r>
        <w:t xml:space="preserve">. написал «Трактат» о счетах и записях – Купеческие книги должны регистрироваться в специальных бюро для купцов. В </w:t>
      </w:r>
      <w:smartTag w:uri="urn:schemas-microsoft-com:office:smarttags" w:element="metricconverter">
        <w:smartTagPr>
          <w:attr w:name="ProductID" w:val="1854 г"/>
        </w:smartTagPr>
        <w:r>
          <w:t>1854 г</w:t>
        </w:r>
      </w:smartTag>
      <w:r>
        <w:t>. в г. Эденбурге было образовано общество «Бухгалтеров- аудиторов». Закон датирован 1862 годом - «Один раз в год счета крупных предприятий должны проверяться аудитором». Во Франции такой же закон был принят через 5 лет, а в США в 1896 году. Сегодня во всех странах мира с рыночной экономикой существуют общественные институты аудита, со своей правовой и организационной структурой аудита. Созданы крупнейшие транс национальные аудиторско-консультационные фирмы, а так же международные профессиональные организации занимающиеся согласованием учетных и аудиторских стандартов.</w:t>
      </w:r>
    </w:p>
    <w:p w:rsidR="00226E11" w:rsidRDefault="00226E11" w:rsidP="00226E11">
      <w:pPr>
        <w:pStyle w:val="a8"/>
        <w:spacing w:after="0"/>
        <w:ind w:left="0" w:firstLine="709"/>
      </w:pPr>
      <w:r>
        <w:t>В странах с рыночной экономикой аудит прошел три стадии эволюции: первая – подтверждающий аудит, вторая – системно-ориентированный аудит и третья, аудит базирующийся на риске.</w:t>
      </w:r>
    </w:p>
    <w:p w:rsidR="00226E11" w:rsidRDefault="00226E11" w:rsidP="00226E11">
      <w:pPr>
        <w:pStyle w:val="a8"/>
        <w:spacing w:after="0"/>
        <w:ind w:left="0" w:firstLine="709"/>
      </w:pPr>
      <w:r>
        <w:t xml:space="preserve">В подтверждающем аудите в основном рассматривались регистры и документы. Системно-ориентированный аудит позволил наблюдать системы, которые контролируют операции. При аудите, базирующемся на риске, наблюдают за людьми, контролирующими систему, и дают оценку принимаемым ими управленческих решений. Существуют несколько видов аудита, в профессиональной литературе нет единства взглядов по этому вопросу. Дадим характеристику пяти видам аудита: обязательный, инициативный, аудит финансовых отчетов, операционный (управленческий) аудит, аудит на соответствие. </w:t>
      </w:r>
    </w:p>
    <w:p w:rsidR="00226E11" w:rsidRDefault="00226E11" w:rsidP="00226E11">
      <w:pPr>
        <w:pStyle w:val="a8"/>
        <w:spacing w:after="0"/>
        <w:ind w:left="0" w:firstLine="709"/>
      </w:pPr>
      <w:r>
        <w:t>Согласно закону РК «Об аудиторской деятельности» видами аудита являются и обязательный аудит и инициативный аудит</w:t>
      </w:r>
    </w:p>
    <w:p w:rsidR="00226E11" w:rsidRDefault="00226E11" w:rsidP="00226E11">
      <w:pPr>
        <w:pStyle w:val="a8"/>
        <w:spacing w:after="0"/>
        <w:ind w:left="0" w:firstLine="709"/>
      </w:pPr>
      <w:r>
        <w:t>Обязательному ежегодно подлежат:</w:t>
      </w:r>
    </w:p>
    <w:p w:rsidR="00226E11" w:rsidRDefault="00226E11" w:rsidP="00226E11">
      <w:pPr>
        <w:pStyle w:val="a8"/>
        <w:spacing w:after="0"/>
        <w:ind w:left="0" w:firstLine="709"/>
      </w:pPr>
      <w:r>
        <w:t>Банки, кредитные товарищества, организации осуществляющие отдельные виды банковских операций,  и организации осуществляющие деятельность на рынке ценных бумаг; страховые организации, накопительные пенсионные фонды, компании по управлению пенсионными активами, инвестиционные фонды; субъекты естественной монополии; предприятия с иностранным участием; открытые народные общества. Проведение аудита является обязательным также в иных случаях, предусмотренным законодательными актами РК.</w:t>
      </w:r>
    </w:p>
    <w:p w:rsidR="00226E11" w:rsidRDefault="00226E11" w:rsidP="00226E11">
      <w:pPr>
        <w:pStyle w:val="a8"/>
        <w:spacing w:after="0"/>
        <w:ind w:left="0" w:firstLine="709"/>
      </w:pPr>
      <w:r>
        <w:t>Инициативный аудит проводится по инициативе аудируемого субъекта с учетом задач, сроков и объемов аудита, предусмотренным договором на проведение аудита между аудируемым субъектом и аудитором, аудиторской организацией.</w:t>
      </w:r>
    </w:p>
    <w:p w:rsidR="00226E11" w:rsidRDefault="00226E11" w:rsidP="00226E11">
      <w:pPr>
        <w:pStyle w:val="a8"/>
        <w:spacing w:after="0"/>
        <w:ind w:left="0" w:firstLine="709"/>
      </w:pPr>
      <w:r>
        <w:t>Аудит финансовых отчетов, представляет собой проверку финансовой отчетности субъекта с целью вынесения заключения о соответствии её установленным критериям и общепринятым правилам бухгалтерского учёта. Проводится сторонними аудиторами, приглашенными хозяйствующим субъектом, отчеты которого проверяются. Результаты аудита финансовой отчетности рассылаются широкому кругу пользователей - акционерам, кредиторам, соответствующему  государственному органу.</w:t>
      </w:r>
    </w:p>
    <w:p w:rsidR="00226E11" w:rsidRDefault="00226E11" w:rsidP="00226E11">
      <w:pPr>
        <w:pStyle w:val="a8"/>
        <w:spacing w:after="0"/>
        <w:ind w:left="0" w:firstLine="709"/>
      </w:pPr>
      <w:r>
        <w:t>Управленческий аудит, основная задача данного аудита – проверка и совершенствование организации и управления хозяйствующим субъектом, качественных сторон производственной деятельности, оценка эффективности производства и финансовых вложений, производительности, рациональности использования средств, их экономии. Разновидностью управленческого аудита является операционный аудит, который Э. Аренс и Дж. Лоббек определяют как проверку любой части процедур и методов функционирования хозяйственной системы в целях оценки производительности и эффективности. Его цель состоит в оценке производительности и предоставлении рекомендаций администрации. Безусловно потребность в управленческом аудите все более возрастает.</w:t>
      </w:r>
    </w:p>
    <w:p w:rsidR="00226E11" w:rsidRDefault="00226E11" w:rsidP="00226E11">
      <w:pPr>
        <w:pStyle w:val="a8"/>
        <w:spacing w:after="0"/>
        <w:ind w:left="0" w:firstLine="709"/>
      </w:pPr>
      <w:r>
        <w:t>Аудит на соответствие требованиям заключается в анализе определенной хозяйственной или финансовой деятельности субъекта в целях определения её соответствия предписанным условиям, правилам или законам. Если такие условия например, внутренние правила контроля, установленные администрацией, то этот вид аудита осуществляется сотрудниками хозяйствующего субъекта, которые выполняют функцию внутренних аудиторов.</w:t>
      </w:r>
    </w:p>
    <w:p w:rsidR="00226E11" w:rsidRDefault="00226E11" w:rsidP="00226E11">
      <w:pPr>
        <w:pStyle w:val="a8"/>
        <w:spacing w:after="0"/>
        <w:ind w:left="0" w:firstLine="709"/>
      </w:pPr>
      <w:r>
        <w:t>История развития науки показывает, что новые отрасли знания выделяются в самостоятельные науки тогда, когда определённый круг вопросов практической деятельности приобретает важное самостоятельное значение и требует углубленной научной разработки.</w:t>
      </w:r>
    </w:p>
    <w:p w:rsidR="00226E11" w:rsidRDefault="00226E11" w:rsidP="00226E11">
      <w:pPr>
        <w:pStyle w:val="a8"/>
        <w:spacing w:after="0"/>
        <w:ind w:left="0" w:firstLine="709"/>
      </w:pPr>
      <w:r>
        <w:t>Диалектический процесс дифференциации общественных наук способствовал выделению таких специальных экономических наук, как менеджмент, маркетинг, финансы, бухгалтерский учёт, статистика и др., которые развивают и конкретизируют общее положение экономической теории, создавая тем самым предпосылки для превращения их в непосредственное руководство практикой хозяйствования. Сюда же с полным основанием можно отнести и аудит. Аудиторская деятельность строится на соблюдении основных принципов аудита, которые и определяют всю деятельность проверяющего.</w:t>
      </w:r>
    </w:p>
    <w:p w:rsidR="00226E11" w:rsidRDefault="00226E11" w:rsidP="00226E11">
      <w:pPr>
        <w:pStyle w:val="a8"/>
        <w:spacing w:after="0"/>
        <w:ind w:left="0" w:firstLine="709"/>
      </w:pPr>
      <w:r>
        <w:t>Научность. Это означает, что методология аудита должна базироваться на диалектическом методе и экономической теории, наиболее полно отражать объективную действительность. Аудиторские услуги с позиции научного управления включают в себя элементы исследования. Поэтому в качестве аудитора чаще всего выступает ученый, обладающий определёнными знаниями и навыками.</w:t>
      </w:r>
    </w:p>
    <w:p w:rsidR="00226E11" w:rsidRDefault="00226E11" w:rsidP="00226E11">
      <w:pPr>
        <w:pStyle w:val="a8"/>
        <w:spacing w:after="0"/>
        <w:ind w:left="0" w:firstLine="709"/>
      </w:pPr>
      <w:r>
        <w:t>Системность, целостность и комплексность. Системность и целостность требуют при проведении аудиторских проверок рассматривать все стороны объекта исследования не изолированно, а во взаимосвязи. Комплексность означает системное рассмотрение всех стадий, явлений, показателей деятельности хозяйствующего субъекта в их взаимосвязи.</w:t>
      </w:r>
    </w:p>
    <w:p w:rsidR="00226E11" w:rsidRDefault="00226E11" w:rsidP="00226E11">
      <w:pPr>
        <w:pStyle w:val="a8"/>
        <w:spacing w:after="0"/>
        <w:ind w:left="0" w:firstLine="709"/>
      </w:pPr>
      <w:r>
        <w:t>Сохранения системы. Суть этого тезиса состоит в том, что воздействие на систему в ходе аудиторского контроля должно осуществляться в пределах, когда все его качественные характеристики и режим практически не нарушаются.</w:t>
      </w:r>
    </w:p>
    <w:p w:rsidR="00226E11" w:rsidRDefault="00226E11" w:rsidP="00226E11">
      <w:pPr>
        <w:pStyle w:val="a8"/>
        <w:spacing w:after="0"/>
        <w:ind w:left="0" w:firstLine="709"/>
      </w:pPr>
      <w:r>
        <w:t>Сосредоточения контроля на определённых участках. При аудиторской проверке весьма затруднительно и нецелесообразно изучать все стороны деятельности предприятия. Поэтому принцип сосредоточения контроля на определённых участках имеет особое значение.</w:t>
      </w:r>
    </w:p>
    <w:p w:rsidR="00226E11" w:rsidRDefault="00226E11" w:rsidP="00226E11">
      <w:pPr>
        <w:pStyle w:val="a8"/>
        <w:spacing w:after="0"/>
        <w:ind w:left="0" w:firstLine="709"/>
      </w:pPr>
      <w:r>
        <w:t>Объективность. Аудитор должен быть прямолинейным, правдивым и искренним  в подходе к профессиональной работе. Заключение аудитора, в котором он выражает свое мнение о достоверности финансовой отчетности должно точно отражать его финансовое состояние.</w:t>
      </w:r>
    </w:p>
    <w:p w:rsidR="00226E11" w:rsidRDefault="00226E11" w:rsidP="00226E11">
      <w:pPr>
        <w:pStyle w:val="a8"/>
        <w:spacing w:after="0"/>
        <w:ind w:left="0" w:firstLine="709"/>
      </w:pPr>
      <w:r>
        <w:t>Честность. Аудитор не должен подтверждать то,  в истинность чего не верит.</w:t>
      </w:r>
    </w:p>
    <w:p w:rsidR="00226E11" w:rsidRDefault="00226E11" w:rsidP="00226E11">
      <w:pPr>
        <w:pStyle w:val="a8"/>
        <w:spacing w:after="0"/>
        <w:ind w:left="0" w:firstLine="709"/>
      </w:pPr>
      <w:r>
        <w:t>Независимость. Аудитор должен без предубеждений изучать проверяемые финансовые отчеты. Аудитор независим только тогда, когда он свободен от контроля или влияния с чьей-либо стороны. Он не должен подчиняться каким-либо властным структурам и у него не должно быть никаких личных интересов. На практике независимость должна сохраняться следующим образом:</w:t>
      </w:r>
    </w:p>
    <w:p w:rsidR="00226E11" w:rsidRDefault="00226E11" w:rsidP="00226E11">
      <w:pPr>
        <w:pStyle w:val="a8"/>
        <w:spacing w:after="0"/>
        <w:ind w:left="0" w:firstLine="709"/>
      </w:pPr>
      <w:r>
        <w:t>- независимость планирования проверки;</w:t>
      </w:r>
    </w:p>
    <w:p w:rsidR="00226E11" w:rsidRDefault="00226E11" w:rsidP="00226E11">
      <w:pPr>
        <w:pStyle w:val="a8"/>
        <w:spacing w:after="0"/>
        <w:ind w:left="0" w:firstLine="709"/>
      </w:pPr>
      <w:r>
        <w:t>- независимые исследования;</w:t>
      </w:r>
    </w:p>
    <w:p w:rsidR="00226E11" w:rsidRDefault="00226E11" w:rsidP="00226E11">
      <w:pPr>
        <w:pStyle w:val="a8"/>
        <w:spacing w:after="0"/>
        <w:ind w:left="0" w:firstLine="709"/>
      </w:pPr>
      <w:r>
        <w:t>- независимая отчетность.</w:t>
      </w:r>
    </w:p>
    <w:p w:rsidR="00226E11" w:rsidRDefault="00226E11" w:rsidP="00226E11">
      <w:pPr>
        <w:pStyle w:val="a8"/>
        <w:spacing w:after="0"/>
        <w:ind w:left="0" w:firstLine="709"/>
      </w:pPr>
      <w:r>
        <w:t>Профессионализм, мастерство, компетентность и тщательность. Аудит должен быть выполнен с профессиональным умением лицами, имеющими соответствующую подготовку, опыт и компетентность в аудировании.</w:t>
      </w:r>
    </w:p>
    <w:p w:rsidR="00226E11" w:rsidRDefault="00226E11" w:rsidP="00226E11">
      <w:pPr>
        <w:pStyle w:val="a8"/>
        <w:spacing w:after="0"/>
        <w:ind w:left="0" w:firstLine="709"/>
      </w:pPr>
      <w:r>
        <w:t>Конфиденциальность. Аудитор должен не раскрывать третьей стороне информацию, приобретенную в ходе его работы.</w:t>
      </w:r>
    </w:p>
    <w:p w:rsidR="00226E11" w:rsidRDefault="00226E11" w:rsidP="00226E11">
      <w:pPr>
        <w:pStyle w:val="a8"/>
        <w:spacing w:after="0"/>
        <w:ind w:left="0" w:firstLine="709"/>
      </w:pPr>
      <w:r>
        <w:t>Оперативность. Этот принцип означает умение быстро, четко и эффективно выполнять задания, проводить в жизнь принятые решения.</w:t>
      </w:r>
    </w:p>
    <w:p w:rsidR="00226E11" w:rsidRDefault="00226E11" w:rsidP="00226E11">
      <w:pPr>
        <w:pStyle w:val="a8"/>
        <w:spacing w:after="0"/>
        <w:ind w:left="0" w:firstLine="709"/>
      </w:pPr>
      <w:r>
        <w:t>Конкретность. Принцип конкретности выражается в обеспечении четкой определенности проверяемых вопросов, точных ссылок на документы, в которых зафиксированы незаконные или нецелесообразные хозяйственные операции.</w:t>
      </w:r>
    </w:p>
    <w:p w:rsidR="00226E11" w:rsidRDefault="00226E11" w:rsidP="00226E11">
      <w:pPr>
        <w:tabs>
          <w:tab w:val="left" w:pos="0"/>
        </w:tabs>
        <w:ind w:firstLine="709"/>
        <w:rPr>
          <w:szCs w:val="28"/>
        </w:rPr>
      </w:pPr>
      <w:r>
        <w:rPr>
          <w:szCs w:val="28"/>
        </w:rPr>
        <w:t>Различают следующие виды аудита: внутренний и внешний аудит. Внутренний аудит является неотъемлемым и важным элементом управленческого контроля. Потребность во внутреннем аудите воз</w:t>
      </w:r>
      <w:r>
        <w:rPr>
          <w:szCs w:val="28"/>
        </w:rPr>
        <w:softHyphen/>
        <w:t>никает на крупных предприятиях в связи с тем, что верхнее звено руководства не занимается повседневным контролем деятельности организации и низших управленческих структур. Внутренний аудит дает информацию об этой деятельности и подтверждает достовер</w:t>
      </w:r>
      <w:r>
        <w:rPr>
          <w:szCs w:val="28"/>
        </w:rPr>
        <w:softHyphen/>
        <w:t xml:space="preserve">ность отчетов менеджеров. </w:t>
      </w:r>
    </w:p>
    <w:p w:rsidR="00226E11" w:rsidRDefault="00226E11" w:rsidP="00226E11">
      <w:pPr>
        <w:tabs>
          <w:tab w:val="left" w:pos="709"/>
        </w:tabs>
        <w:ind w:firstLine="709"/>
        <w:rPr>
          <w:szCs w:val="28"/>
        </w:rPr>
      </w:pPr>
      <w:r>
        <w:rPr>
          <w:szCs w:val="28"/>
        </w:rPr>
        <w:t>Внутренний аудит необходим главным образом для предотвращения потери ресурсов и осуществления необходимых изменений внутри предприятия.</w:t>
      </w:r>
    </w:p>
    <w:p w:rsidR="00226E11" w:rsidRDefault="00226E11" w:rsidP="00226E11">
      <w:pPr>
        <w:ind w:firstLine="709"/>
        <w:rPr>
          <w:szCs w:val="28"/>
        </w:rPr>
      </w:pPr>
      <w:r>
        <w:rPr>
          <w:szCs w:val="28"/>
        </w:rPr>
        <w:t>Определенные функции внутренних аудиторов выполняют ре</w:t>
      </w:r>
      <w:r>
        <w:rPr>
          <w:szCs w:val="28"/>
        </w:rPr>
        <w:softHyphen/>
        <w:t>визорские группы при бухгалтериях крупных предприятий, подчи</w:t>
      </w:r>
      <w:r>
        <w:rPr>
          <w:szCs w:val="28"/>
        </w:rPr>
        <w:softHyphen/>
        <w:t>ненные главному бухгалтеру или финансовому директору, однако функции внутренних аудиторов шире и включают в себя:</w:t>
      </w:r>
    </w:p>
    <w:p w:rsidR="00226E11" w:rsidRDefault="00226E11" w:rsidP="00226E11">
      <w:pPr>
        <w:ind w:firstLine="709"/>
        <w:rPr>
          <w:szCs w:val="28"/>
        </w:rPr>
      </w:pPr>
      <w:r>
        <w:rPr>
          <w:szCs w:val="28"/>
        </w:rPr>
        <w:t>1) контроль за состоянием активов и недопущение убытков; под</w:t>
      </w:r>
      <w:r>
        <w:rPr>
          <w:szCs w:val="28"/>
        </w:rPr>
        <w:softHyphen/>
        <w:t>тверждение точности информации, используемой руководством при принятии решений;</w:t>
      </w:r>
    </w:p>
    <w:p w:rsidR="00226E11" w:rsidRDefault="00226E11" w:rsidP="00226E11">
      <w:pPr>
        <w:ind w:firstLine="709"/>
        <w:rPr>
          <w:szCs w:val="28"/>
        </w:rPr>
      </w:pPr>
      <w:r>
        <w:rPr>
          <w:szCs w:val="28"/>
        </w:rPr>
        <w:t>2) подтверждение выполнения внутрисистемных контрольных процедур;</w:t>
      </w:r>
    </w:p>
    <w:p w:rsidR="00226E11" w:rsidRDefault="00226E11" w:rsidP="00226E11">
      <w:pPr>
        <w:ind w:firstLine="709"/>
        <w:rPr>
          <w:szCs w:val="28"/>
        </w:rPr>
      </w:pPr>
      <w:r>
        <w:rPr>
          <w:szCs w:val="28"/>
        </w:rPr>
        <w:t>3) анализ эффективности функционирования системы внутрен</w:t>
      </w:r>
      <w:r>
        <w:rPr>
          <w:szCs w:val="28"/>
        </w:rPr>
        <w:softHyphen/>
        <w:t>него контроля и обработки информации;</w:t>
      </w:r>
    </w:p>
    <w:p w:rsidR="00226E11" w:rsidRDefault="00226E11" w:rsidP="00226E11">
      <w:pPr>
        <w:ind w:firstLine="709"/>
        <w:rPr>
          <w:szCs w:val="28"/>
        </w:rPr>
      </w:pPr>
      <w:r>
        <w:rPr>
          <w:szCs w:val="28"/>
        </w:rPr>
        <w:t>4) оценку качества информации, выдаваемой управленческой информационной системой.</w:t>
      </w:r>
    </w:p>
    <w:p w:rsidR="00226E11" w:rsidRDefault="00226E11" w:rsidP="00226E11">
      <w:pPr>
        <w:ind w:firstLine="709"/>
        <w:rPr>
          <w:szCs w:val="28"/>
        </w:rPr>
      </w:pPr>
      <w:r>
        <w:rPr>
          <w:szCs w:val="28"/>
        </w:rPr>
        <w:t>Таким образом, в рамках внутреннего аудита осуществляется не только детальный контроль за сохранностью активов, но и контроль за политикой и качеством менеджмента.</w:t>
      </w:r>
    </w:p>
    <w:p w:rsidR="00226E11" w:rsidRPr="00B514F3" w:rsidRDefault="00226E11" w:rsidP="00226E11">
      <w:pPr>
        <w:ind w:firstLine="709"/>
        <w:rPr>
          <w:szCs w:val="28"/>
        </w:rPr>
      </w:pPr>
      <w:r>
        <w:rPr>
          <w:szCs w:val="28"/>
        </w:rPr>
        <w:t xml:space="preserve">Внутренний и внешний аудит дополняют друг друга и в то же время существенно различаются. Характеристика особенностей внутреннего и внешнего </w:t>
      </w:r>
      <w:r w:rsidRPr="00B514F3">
        <w:rPr>
          <w:szCs w:val="28"/>
        </w:rPr>
        <w:t>аудита представлена (см. ПРИЛОЖЕНИЕ Б).</w:t>
      </w:r>
    </w:p>
    <w:p w:rsidR="00226E11" w:rsidRDefault="00226E11" w:rsidP="00226E11">
      <w:pPr>
        <w:ind w:firstLine="709"/>
        <w:rPr>
          <w:szCs w:val="28"/>
        </w:rPr>
      </w:pPr>
      <w:r>
        <w:rPr>
          <w:szCs w:val="28"/>
        </w:rPr>
        <w:t>Функции внутреннего аудита могут выполнять не только работ</w:t>
      </w:r>
      <w:r>
        <w:rPr>
          <w:szCs w:val="28"/>
        </w:rPr>
        <w:softHyphen/>
        <w:t>ники предприятия, но и приглашенные независимые аудиторы.</w:t>
      </w:r>
    </w:p>
    <w:p w:rsidR="00226E11" w:rsidRDefault="00226E11" w:rsidP="00226E11">
      <w:pPr>
        <w:pStyle w:val="a8"/>
        <w:spacing w:after="0"/>
        <w:ind w:left="0" w:firstLine="709"/>
      </w:pPr>
      <w:r>
        <w:t>1.2 Нормативно-правовое регулирование аудит</w:t>
      </w:r>
      <w:r w:rsidR="00337DC8">
        <w:t>а в РК</w:t>
      </w:r>
    </w:p>
    <w:p w:rsidR="00226E11" w:rsidRDefault="00226E11" w:rsidP="00226E11">
      <w:pPr>
        <w:pStyle w:val="a8"/>
        <w:spacing w:after="0"/>
        <w:ind w:left="0" w:firstLine="709"/>
      </w:pPr>
      <w:r>
        <w:t xml:space="preserve">Аудиторская деятельность регулируется в соответствии с  действующими государственными законодательными актами, аудиторскими стандартами и другими нормативными правовыми документами. Аудиторские проверки являются основой множества экономических решений, аудиторская деятельность, в той или иной мере регулируется государством во всех странах. Однако вмешательство государства в жизнь профессиональных аудиторских организаций в каждой из них осуществляется по разному. Если в США и Великобритании эти организации сами готовят аудиторов, присваивая им соответствующую квалификацию и далее следят за тем, насколько добросовестно и квалифицированно ими выполняются профессиональные обязанности, то в Германии, Франции и Италии аудиторская деятельность жестко контролируется государственными органами. </w:t>
      </w:r>
    </w:p>
    <w:p w:rsidR="00226E11" w:rsidRDefault="00226E11" w:rsidP="00226E11">
      <w:pPr>
        <w:pStyle w:val="a8"/>
        <w:spacing w:after="0"/>
        <w:ind w:left="0" w:firstLine="709"/>
      </w:pPr>
      <w:r>
        <w:t>В нашей стране был принят закон «об аудиторской деятельности». Прежде всего</w:t>
      </w:r>
      <w:r w:rsidR="00337DC8">
        <w:t>,</w:t>
      </w:r>
      <w:r>
        <w:t xml:space="preserve"> в новом законе деятельности аудиторов и аудиторских организаций по проведению аудита определена как предпринимательская. </w:t>
      </w:r>
    </w:p>
    <w:p w:rsidR="00226E11" w:rsidRDefault="00226E11" w:rsidP="00226E11">
      <w:pPr>
        <w:pStyle w:val="a8"/>
        <w:spacing w:after="0"/>
        <w:ind w:left="0" w:firstLine="709"/>
      </w:pPr>
      <w:r>
        <w:t>Аудиторские организации вступают в правовые, экономические, финансовые и иные деловые отношения со многими субъектами. Закон регулирует различные отношения аудита с государственными органами власти, а также субъектами, подлежащими аудиту по заказам клиентов, с клиентами - по поводу ответственности сторон, взаимных прав и защиты прав, представления достоверных сведений, сохранение коммерческой тайны.</w:t>
      </w:r>
    </w:p>
    <w:p w:rsidR="00226E11" w:rsidRDefault="00226E11" w:rsidP="00226E11">
      <w:pPr>
        <w:pStyle w:val="a8"/>
        <w:spacing w:after="0"/>
        <w:ind w:left="0" w:firstLine="709"/>
      </w:pPr>
      <w:r>
        <w:t>Основное содержание аудиторской  деятельности определяется термином «проверка», что означает изучение записей, документов или материальных активов. В определении аудита выделен его объект - финансовая отчетность и иные документы юридических и физических лиц. В нем подчеркивается, что проверка должна быть независимой.</w:t>
      </w:r>
    </w:p>
    <w:p w:rsidR="00226E11" w:rsidRDefault="00226E11" w:rsidP="00226E11">
      <w:pPr>
        <w:pStyle w:val="a8"/>
        <w:spacing w:after="0"/>
        <w:ind w:left="0" w:firstLine="709"/>
      </w:pPr>
      <w:r>
        <w:t>Мировой опыт свидетельствует, что аудиторская деятельность может быть эффективна только при условии её полной независимости не только от заказчика, но и от любых государственных контрольно – ревизионных и других подобных органов.</w:t>
      </w:r>
    </w:p>
    <w:p w:rsidR="00226E11" w:rsidRDefault="00226E11" w:rsidP="00226E11">
      <w:pPr>
        <w:pStyle w:val="a8"/>
        <w:spacing w:after="0"/>
        <w:ind w:left="0" w:firstLine="709"/>
      </w:pPr>
      <w:r>
        <w:t xml:space="preserve">Закон об аудиторской деятельности состоит из </w:t>
      </w:r>
      <w:r w:rsidR="00BD321F">
        <w:t xml:space="preserve">30 </w:t>
      </w:r>
      <w:r>
        <w:t>стат</w:t>
      </w:r>
      <w:r w:rsidR="00BD321F">
        <w:t>ей</w:t>
      </w:r>
      <w:r>
        <w:t xml:space="preserve">. В </w:t>
      </w:r>
      <w:r w:rsidR="00BD321F">
        <w:t>которых</w:t>
      </w:r>
      <w:r>
        <w:t xml:space="preserve"> характеризуется сущность аудита, раскрываются понятия «аудитор», «помощник аудитора», «аудиторская фирма», «аудиторская деятельность».</w:t>
      </w:r>
    </w:p>
    <w:p w:rsidR="00226E11" w:rsidRDefault="00226E11" w:rsidP="00226E11">
      <w:pPr>
        <w:pStyle w:val="a8"/>
        <w:spacing w:after="0"/>
        <w:ind w:left="0" w:firstLine="709"/>
      </w:pPr>
      <w:r>
        <w:t xml:space="preserve">Согласно закону РК «Об аудиторской деятельности» </w:t>
      </w:r>
      <w:r w:rsidR="00337DC8">
        <w:t>а</w:t>
      </w:r>
      <w:r>
        <w:t>удиторы и аудиторские организации помимо аудита финансовой отчетности могут оказывать следующие услуги по профилю своей деятельности:</w:t>
      </w:r>
    </w:p>
    <w:p w:rsidR="00226E11" w:rsidRDefault="00226E11" w:rsidP="00226E11">
      <w:pPr>
        <w:pStyle w:val="a8"/>
        <w:spacing w:after="0"/>
        <w:ind w:left="0" w:firstLine="709"/>
      </w:pPr>
      <w:r>
        <w:t>- организация, ведение и восстановление бухгалтерского учета, составление финансовой и статистической отчетности;</w:t>
      </w:r>
    </w:p>
    <w:p w:rsidR="00226E11" w:rsidRDefault="00226E11" w:rsidP="00226E11">
      <w:pPr>
        <w:pStyle w:val="a8"/>
        <w:spacing w:after="0"/>
        <w:ind w:left="0" w:firstLine="709"/>
      </w:pPr>
      <w:r>
        <w:t>- налоговое планирование, расчет обязательных платежей в бюджет, заполнение налоговых деклараций;</w:t>
      </w:r>
    </w:p>
    <w:p w:rsidR="00226E11" w:rsidRDefault="00226E11" w:rsidP="00226E11">
      <w:pPr>
        <w:pStyle w:val="a8"/>
        <w:spacing w:after="0"/>
        <w:ind w:left="0" w:firstLine="709"/>
      </w:pPr>
      <w:r>
        <w:t>- анализ финансово-хозяйственной деятельности;</w:t>
      </w:r>
    </w:p>
    <w:p w:rsidR="00226E11" w:rsidRDefault="00226E11" w:rsidP="00226E11">
      <w:pPr>
        <w:pStyle w:val="a8"/>
        <w:spacing w:after="0"/>
        <w:ind w:left="0" w:firstLine="709"/>
      </w:pPr>
      <w:r>
        <w:t>- консультирование и информационное обслуживание по вопросам финансового, налогового, банковского и иного хозяйственного законодательства;</w:t>
      </w:r>
    </w:p>
    <w:p w:rsidR="00226E11" w:rsidRDefault="00226E11" w:rsidP="00226E11">
      <w:pPr>
        <w:pStyle w:val="a8"/>
        <w:spacing w:after="0"/>
        <w:ind w:left="0" w:firstLine="709"/>
      </w:pPr>
      <w:r>
        <w:t>- преподавательская и научная деятельность;</w:t>
      </w:r>
    </w:p>
    <w:p w:rsidR="00226E11" w:rsidRDefault="00226E11" w:rsidP="00226E11">
      <w:pPr>
        <w:pStyle w:val="a8"/>
        <w:spacing w:after="0"/>
        <w:ind w:left="0" w:firstLine="709"/>
      </w:pPr>
      <w:r>
        <w:t>- рекомендации по автоматизации бухгалтерского учета, обучение автоматизированному учету;</w:t>
      </w:r>
    </w:p>
    <w:p w:rsidR="00226E11" w:rsidRDefault="00226E11" w:rsidP="00226E11">
      <w:pPr>
        <w:pStyle w:val="a8"/>
        <w:spacing w:after="0"/>
        <w:ind w:left="0" w:firstLine="709"/>
      </w:pPr>
      <w:r>
        <w:t>- научная разработка, издание методических пособий и рекомендаций по бухгалтерскому учету, налогообложению, хозяйственному праву;</w:t>
      </w:r>
    </w:p>
    <w:p w:rsidR="00226E11" w:rsidRDefault="00226E11" w:rsidP="00226E11">
      <w:pPr>
        <w:pStyle w:val="a8"/>
        <w:spacing w:after="0"/>
        <w:ind w:left="0" w:firstLine="709"/>
      </w:pPr>
      <w:r>
        <w:t>- оценка бизнеса;</w:t>
      </w:r>
    </w:p>
    <w:p w:rsidR="00226E11" w:rsidRDefault="00226E11" w:rsidP="00226E11">
      <w:pPr>
        <w:pStyle w:val="a8"/>
        <w:spacing w:after="0"/>
        <w:ind w:left="0" w:firstLine="709"/>
      </w:pPr>
      <w:r>
        <w:t>- оценочная деятельность;</w:t>
      </w:r>
    </w:p>
    <w:p w:rsidR="00226E11" w:rsidRDefault="00226E11" w:rsidP="00226E11">
      <w:pPr>
        <w:pStyle w:val="a8"/>
        <w:spacing w:after="0"/>
        <w:ind w:left="0" w:firstLine="709"/>
      </w:pPr>
      <w:r>
        <w:t>- деятельность на рынке ценных бумаг;</w:t>
      </w:r>
    </w:p>
    <w:p w:rsidR="00226E11" w:rsidRDefault="00226E11" w:rsidP="00226E11">
      <w:pPr>
        <w:pStyle w:val="a8"/>
        <w:spacing w:after="0"/>
        <w:ind w:left="0" w:firstLine="709"/>
      </w:pPr>
      <w:r>
        <w:t>- оказание юридических услуг не связанных с юридической деятельностью.</w:t>
      </w:r>
    </w:p>
    <w:p w:rsidR="00226E11" w:rsidRDefault="00226E11" w:rsidP="00226E11">
      <w:pPr>
        <w:pStyle w:val="a8"/>
        <w:spacing w:after="0"/>
        <w:ind w:left="0" w:firstLine="709"/>
      </w:pPr>
      <w:r>
        <w:t xml:space="preserve">Вторая глава посвящена изложению условий и порядка аттестации аудиторов. В статье </w:t>
      </w:r>
      <w:r w:rsidR="00BD321F">
        <w:t>13</w:t>
      </w:r>
      <w:r>
        <w:t xml:space="preserve"> «Аттестация кандидатов </w:t>
      </w:r>
      <w:r w:rsidR="00BD321F">
        <w:t>на присвоение квалификации</w:t>
      </w:r>
      <w:r w:rsidR="0084394B">
        <w:t>» отмечается,</w:t>
      </w:r>
      <w:r>
        <w:t xml:space="preserve"> что к аттестации допускаются лица, имеющие высшее образование и </w:t>
      </w:r>
      <w:r w:rsidR="00BD321F">
        <w:t>трудовой стаж не менее 3 лет</w:t>
      </w:r>
      <w:r>
        <w:t xml:space="preserve"> в эк</w:t>
      </w:r>
      <w:r w:rsidR="00BD321F">
        <w:t>ономической, финансовой</w:t>
      </w:r>
      <w:r>
        <w:t>, контрольно-р</w:t>
      </w:r>
      <w:r w:rsidR="00BD321F">
        <w:t>евизионной или правовой сферах</w:t>
      </w:r>
      <w:r w:rsidR="0084394B">
        <w:t>,</w:t>
      </w:r>
      <w:r w:rsidR="00BD321F">
        <w:t xml:space="preserve"> или в области</w:t>
      </w:r>
      <w:r>
        <w:t xml:space="preserve"> научн</w:t>
      </w:r>
      <w:r w:rsidR="00BD321F">
        <w:t>о-преподавательской деятельности</w:t>
      </w:r>
      <w:r>
        <w:t xml:space="preserve"> по бухгалтерскому учету и ауди</w:t>
      </w:r>
      <w:r w:rsidR="00BD321F">
        <w:t>ту в высших  учебных заведениях.</w:t>
      </w:r>
    </w:p>
    <w:p w:rsidR="00226E11" w:rsidRDefault="00226E11" w:rsidP="00226E11">
      <w:pPr>
        <w:pStyle w:val="a8"/>
        <w:spacing w:after="0"/>
        <w:ind w:left="0" w:firstLine="709"/>
      </w:pPr>
      <w:r>
        <w:t xml:space="preserve">Наличие определенных знаний по вопросам аудита определяется путем проведения соответствующего экзамена. Лица, прошедшие аттестацию, получают </w:t>
      </w:r>
      <w:r w:rsidR="00BD321F">
        <w:t xml:space="preserve">квалификационное </w:t>
      </w:r>
      <w:r>
        <w:t xml:space="preserve">свидетельство о присвоении квалификации «аудитор» и личную печать аудитора с указанием номера </w:t>
      </w:r>
      <w:r w:rsidR="00BD321F">
        <w:t>квалификационного свидетельства, фамилии, собственного имени, а также, по желанию, - отчества.</w:t>
      </w:r>
    </w:p>
    <w:p w:rsidR="00226E11" w:rsidRDefault="00226E11" w:rsidP="00226E11">
      <w:pPr>
        <w:pStyle w:val="a8"/>
        <w:spacing w:after="0"/>
        <w:ind w:left="0" w:firstLine="709"/>
      </w:pPr>
      <w:r>
        <w:t xml:space="preserve">Лица, не прошедшие аттестацию, допускаются к </w:t>
      </w:r>
      <w:r w:rsidR="00BD321F">
        <w:t>её повторному прохождению по истечении трех месяцев с момента принятия решения Квали</w:t>
      </w:r>
      <w:r w:rsidR="0084394B">
        <w:t>фикационной комиссией.</w:t>
      </w:r>
      <w:r>
        <w:t xml:space="preserve"> Эта комиссия образуется на Республиканской конференции палат аудиторов и формируется из представителей аудиторов и работников государственных органов.</w:t>
      </w:r>
    </w:p>
    <w:p w:rsidR="00226E11" w:rsidRDefault="00226E11" w:rsidP="00226E11">
      <w:pPr>
        <w:pStyle w:val="a8"/>
        <w:spacing w:after="0"/>
        <w:ind w:left="0" w:firstLine="709"/>
      </w:pPr>
      <w:r>
        <w:t>Существуют общепринятые стандарты аудиторской деятельности, которые определяют общий подход к проведению аудита, масштаб аудиторской проверки, виды отчетов аудиторов.</w:t>
      </w:r>
    </w:p>
    <w:p w:rsidR="00226E11" w:rsidRDefault="00226E11" w:rsidP="00226E11">
      <w:pPr>
        <w:pStyle w:val="a8"/>
        <w:spacing w:after="0"/>
        <w:ind w:left="0" w:firstLine="709"/>
      </w:pPr>
      <w:r>
        <w:t>Значение стандартов состоит в том, что они обеспечивают высокое качество аудиторской проверки, помогают пользователям понять процесс аудиторской проверки.</w:t>
      </w:r>
    </w:p>
    <w:p w:rsidR="00226E11" w:rsidRDefault="00226E11" w:rsidP="00226E11">
      <w:pPr>
        <w:pStyle w:val="a8"/>
        <w:spacing w:after="0"/>
        <w:ind w:left="0" w:firstLine="709"/>
      </w:pPr>
      <w:r>
        <w:t>Стандарты подразделяются на три группы:</w:t>
      </w:r>
    </w:p>
    <w:p w:rsidR="00226E11" w:rsidRDefault="00226E11" w:rsidP="00226E11">
      <w:pPr>
        <w:pStyle w:val="a8"/>
        <w:spacing w:after="0"/>
        <w:ind w:left="0" w:firstLine="709"/>
      </w:pPr>
      <w:r>
        <w:t>1. Общие стандарты;</w:t>
      </w:r>
    </w:p>
    <w:p w:rsidR="00226E11" w:rsidRDefault="00226E11" w:rsidP="00226E11">
      <w:pPr>
        <w:pStyle w:val="a8"/>
        <w:spacing w:after="0"/>
        <w:ind w:left="0" w:firstLine="709"/>
      </w:pPr>
      <w:r>
        <w:t>2. Стандарты проведения аудиторской проверки;</w:t>
      </w:r>
    </w:p>
    <w:p w:rsidR="00226E11" w:rsidRDefault="00226E11" w:rsidP="00226E11">
      <w:pPr>
        <w:pStyle w:val="a8"/>
        <w:spacing w:after="0"/>
        <w:ind w:left="0" w:firstLine="709"/>
      </w:pPr>
      <w:r>
        <w:t>3. Стандарты составления отчетности.</w:t>
      </w:r>
    </w:p>
    <w:p w:rsidR="00226E11" w:rsidRDefault="00226E11" w:rsidP="00226E11">
      <w:pPr>
        <w:pStyle w:val="a8"/>
        <w:spacing w:after="0"/>
        <w:ind w:left="0" w:firstLine="709"/>
      </w:pPr>
      <w:r>
        <w:t>Общие стандарты – это определённы качества и степень квалификации, которыми должен обладать аудитор, чтобы эффективно и качественно выполнять задачи, стоящие перед ним. Основные требования предъявляемые к аудитору, следующие: профессионализм; компетентность; независимость и объективность; надлежащие внимание при подготовке к аудиторской проверке, сборе и оценки информации, составлении отчетов, выводов и рекомендаций.</w:t>
      </w:r>
    </w:p>
    <w:p w:rsidR="00226E11" w:rsidRDefault="00226E11" w:rsidP="00226E11">
      <w:pPr>
        <w:pStyle w:val="a8"/>
        <w:spacing w:after="0"/>
        <w:ind w:left="0" w:firstLine="709"/>
      </w:pPr>
      <w:r>
        <w:t xml:space="preserve">Стандарты практической работы </w:t>
      </w:r>
    </w:p>
    <w:p w:rsidR="00226E11" w:rsidRDefault="00226E11" w:rsidP="00226E11">
      <w:pPr>
        <w:pStyle w:val="a8"/>
        <w:spacing w:after="0"/>
        <w:ind w:left="0" w:firstLine="709"/>
      </w:pPr>
      <w:r>
        <w:t>Планирование и контроль. Работа должна быть тщательно спланирована, должен осуществляться контроль за работой помощника.</w:t>
      </w:r>
    </w:p>
    <w:p w:rsidR="00226E11" w:rsidRDefault="00226E11" w:rsidP="00226E11">
      <w:pPr>
        <w:pStyle w:val="a8"/>
        <w:spacing w:after="0"/>
        <w:ind w:left="0" w:firstLine="709"/>
      </w:pPr>
      <w:r>
        <w:t>Рассмотрение структуры внутреннего контроля. Для составления плана аудиторской проверки и определения характера, времени и объема проверок необходимо получить достаточную информацию о структуре внутреннего контроля.</w:t>
      </w:r>
    </w:p>
    <w:p w:rsidR="00226E11" w:rsidRDefault="00226E11" w:rsidP="00226E11">
      <w:pPr>
        <w:pStyle w:val="a8"/>
        <w:spacing w:after="0"/>
        <w:ind w:left="0" w:firstLine="709"/>
      </w:pPr>
      <w:r>
        <w:t>Получение компетентных доказательств. Для того чтобы получить основания для выяснения суждения о проверяемых финансовых счетах необходимо собрать соответствующие доказательства в процессе осмотра, наблюдения, опроса и подтверждения полученных данных.</w:t>
      </w:r>
    </w:p>
    <w:p w:rsidR="00226E11" w:rsidRDefault="00226E11" w:rsidP="00226E11">
      <w:pPr>
        <w:pStyle w:val="a8"/>
        <w:spacing w:after="0"/>
        <w:ind w:left="0" w:firstLine="709"/>
      </w:pPr>
      <w:r>
        <w:t>Стандарты отчетности.</w:t>
      </w:r>
    </w:p>
    <w:p w:rsidR="00226E11" w:rsidRDefault="00226E11" w:rsidP="00226E11">
      <w:pPr>
        <w:pStyle w:val="a8"/>
        <w:spacing w:after="0"/>
        <w:ind w:left="0" w:firstLine="709"/>
      </w:pPr>
      <w:r>
        <w:t>Следование общепринятым принципам бухгалтерского учета.</w:t>
      </w:r>
    </w:p>
    <w:p w:rsidR="00226E11" w:rsidRDefault="00226E11" w:rsidP="00226E11">
      <w:pPr>
        <w:pStyle w:val="a8"/>
        <w:spacing w:after="0"/>
        <w:ind w:left="0" w:firstLine="709"/>
      </w:pPr>
      <w:r>
        <w:t>Принцип последовательности. В заключении должны быть указаны обстоятельства при которых такие принципы не соблюдались за текущий период, по отношению к предшествующему периоду.</w:t>
      </w:r>
    </w:p>
    <w:p w:rsidR="00226E11" w:rsidRDefault="00226E11" w:rsidP="00226E11">
      <w:pPr>
        <w:pStyle w:val="a8"/>
        <w:spacing w:after="0"/>
        <w:ind w:left="0" w:firstLine="709"/>
      </w:pPr>
      <w:r>
        <w:t>Соответствующее раскрытие. Информация содержащаяся в финансовом отчете должна считаться в целом соответствующей действительности, если в заключении не утверждается обратное.</w:t>
      </w:r>
    </w:p>
    <w:p w:rsidR="00226E11" w:rsidRDefault="00226E11" w:rsidP="00226E11">
      <w:pPr>
        <w:pStyle w:val="a8"/>
        <w:spacing w:after="0"/>
        <w:ind w:left="0" w:firstLine="709"/>
      </w:pPr>
      <w:r>
        <w:t>Выражение мнения. Заключение должно содержать или мнение относительно финансового отчета в целом, или утверждение, что мнение не может быть выражено. Когда итоговое суждение не может быть выражено, должны быть приведены причины этого. Во всех случаях, когда имя аудитора связано с финансовым отчетом, заключение должно содержать ясное указание на характер работы аудитора и степень ответственности, которую он берет на себя.</w:t>
      </w:r>
    </w:p>
    <w:p w:rsidR="00226E11" w:rsidRDefault="00226E11" w:rsidP="00226E11">
      <w:pPr>
        <w:pStyle w:val="a8"/>
        <w:spacing w:after="0"/>
        <w:ind w:left="0" w:firstLine="709"/>
      </w:pPr>
    </w:p>
    <w:p w:rsidR="00CF3447" w:rsidRDefault="00CF3447" w:rsidP="00226E11">
      <w:pPr>
        <w:pStyle w:val="a8"/>
        <w:spacing w:after="0"/>
        <w:ind w:left="0" w:firstLine="709"/>
      </w:pPr>
    </w:p>
    <w:p w:rsidR="00CF3447" w:rsidRDefault="00CF3447" w:rsidP="00226E11">
      <w:pPr>
        <w:pStyle w:val="a8"/>
        <w:spacing w:after="0"/>
        <w:ind w:left="0" w:firstLine="709"/>
      </w:pPr>
    </w:p>
    <w:p w:rsidR="00CF3447" w:rsidRDefault="00CF3447" w:rsidP="00226E11">
      <w:pPr>
        <w:pStyle w:val="a8"/>
        <w:spacing w:after="0"/>
        <w:ind w:left="0" w:firstLine="709"/>
      </w:pPr>
    </w:p>
    <w:p w:rsidR="0084394B" w:rsidRDefault="0084394B" w:rsidP="00226E11">
      <w:pPr>
        <w:pStyle w:val="a8"/>
        <w:spacing w:after="0"/>
        <w:ind w:left="0" w:firstLine="709"/>
      </w:pPr>
    </w:p>
    <w:p w:rsidR="004B2219" w:rsidRDefault="004B2219" w:rsidP="004B2219">
      <w:pPr>
        <w:pStyle w:val="a8"/>
        <w:numPr>
          <w:ilvl w:val="1"/>
          <w:numId w:val="30"/>
        </w:numPr>
        <w:spacing w:after="0"/>
      </w:pPr>
      <w:r>
        <w:t xml:space="preserve"> Контроль качества работы аудитора</w:t>
      </w:r>
    </w:p>
    <w:p w:rsidR="003E676C" w:rsidRDefault="003E676C" w:rsidP="003E676C">
      <w:pPr>
        <w:pStyle w:val="a8"/>
        <w:spacing w:after="0"/>
        <w:ind w:left="0" w:firstLine="709"/>
      </w:pPr>
      <w:r w:rsidRPr="003E676C">
        <w:rPr>
          <w:bCs/>
        </w:rPr>
        <w:t>Организация труда аудитора</w:t>
      </w:r>
      <w:r w:rsidRPr="003E676C">
        <w:rPr>
          <w:b/>
          <w:bCs/>
        </w:rPr>
        <w:t xml:space="preserve"> </w:t>
      </w:r>
      <w:r>
        <w:t xml:space="preserve">в общем понимании - это комплекс мероприятий, которые должны обеспечить эффективное использование рабочей силы, в частности: расстановку специалистов в процессе хозяйственной деятельности производства; распределение и кооперации работы; нормирования и стимулирования труда; организацию рабочих мест и их обслуживание; создание нормальных условий для работы и контроль качества работы аудиторов и т.п. Процесс организации работы аудитора требует дальнейшего изучения и исследования. </w:t>
      </w:r>
    </w:p>
    <w:p w:rsidR="003E676C" w:rsidRDefault="003E676C" w:rsidP="003E676C">
      <w:pPr>
        <w:pStyle w:val="a8"/>
        <w:spacing w:after="0"/>
        <w:ind w:left="0" w:firstLine="709"/>
      </w:pPr>
      <w:r>
        <w:t xml:space="preserve">Организация работы аудитора включает следующие этапы: распределение и планирование; нормирования и стимулирования; организационное, техническое, информационное обслуживание аудиторского процесса; контроль качества и учет труда аудитора; сокращение затрат труда на проведение аудита; подготовка кадров аудиторов. Необходимо разработать организационные мероприятия для исследования и обработки информации с целью влияния на позитивные результаты предпринимательской деятельности, а для этого важно предусмотреть специализации и кооперирования, пропорциональность, рациональность, т.е. правильно организовать информационные потоки между участниками аудиторского процесса. Распределение и планирование труда аудиторов осуществляется на основании нормативов аудита. </w:t>
      </w:r>
    </w:p>
    <w:p w:rsidR="003E676C" w:rsidRDefault="003E676C" w:rsidP="003E676C">
      <w:pPr>
        <w:pStyle w:val="a8"/>
        <w:spacing w:after="0"/>
        <w:ind w:left="0" w:firstLine="709"/>
      </w:pPr>
      <w:r>
        <w:t xml:space="preserve">Организация труда аудиторов должна предусмотреть создание оптимальных условий для их работы и использования современной вычислительной техники. Это даст возможность сократить затраты труда на проведение аудита, способствовать внедрению передовых форм распределения и кооперирования труда, изучению передового опыта других аудиторов и т.п. </w:t>
      </w:r>
    </w:p>
    <w:p w:rsidR="003E676C" w:rsidRDefault="003E676C" w:rsidP="003E676C">
      <w:pPr>
        <w:pStyle w:val="a8"/>
        <w:spacing w:after="0"/>
        <w:ind w:left="0" w:firstLine="709"/>
      </w:pPr>
      <w:r>
        <w:t>Аудиторские организации и индивидуальные аудиторы обязаны установить и соблюдать правила контроля внутреннего качества проводимых ими аудиторских проверок. Требования, предъявляемые к указанным правилам, регламентируются правилами (стандартами) аудиторской деятельности.</w:t>
      </w:r>
    </w:p>
    <w:p w:rsidR="003E676C" w:rsidRDefault="003E676C" w:rsidP="003E676C">
      <w:pPr>
        <w:pStyle w:val="a8"/>
        <w:spacing w:after="0"/>
        <w:ind w:left="0" w:firstLine="709"/>
      </w:pPr>
      <w:r>
        <w:t>Требования к контролю качества работы внутри аудиторской организации. В каждой аудиторской организации должна быть создана и поддерживаться внутрифирменная система контроля качества работы, для того чтобы проводимые этой организацией аудиторские проверки полностью соответствовали нормативным документам, регулирующим аудиторскую деятельность.</w:t>
      </w:r>
    </w:p>
    <w:p w:rsidR="003E676C" w:rsidRDefault="003E676C" w:rsidP="003E676C">
      <w:pPr>
        <w:pStyle w:val="a8"/>
        <w:spacing w:after="0"/>
        <w:ind w:left="0" w:firstLine="709"/>
      </w:pPr>
      <w:r>
        <w:t>Особенности системы контроля качества работы аудиторской фирмы, ее внутреннее содержание и затраты времени и ресурсов на ее функционирование могут зависеть от таких факторов, как:</w:t>
      </w:r>
    </w:p>
    <w:p w:rsidR="003E676C" w:rsidRDefault="003E676C" w:rsidP="003E676C">
      <w:pPr>
        <w:pStyle w:val="a8"/>
        <w:spacing w:after="0"/>
        <w:ind w:left="0" w:firstLine="709"/>
      </w:pPr>
      <w:r>
        <w:t>а) размер аудиторской организации;</w:t>
      </w:r>
    </w:p>
    <w:p w:rsidR="003E676C" w:rsidRDefault="003E676C" w:rsidP="003E676C">
      <w:pPr>
        <w:pStyle w:val="a8"/>
        <w:spacing w:after="0"/>
        <w:ind w:left="0" w:firstLine="709"/>
      </w:pPr>
      <w:r>
        <w:t>б) ее специализация;</w:t>
      </w:r>
    </w:p>
    <w:p w:rsidR="003E676C" w:rsidRDefault="003E676C" w:rsidP="003E676C">
      <w:pPr>
        <w:pStyle w:val="a8"/>
        <w:spacing w:after="0"/>
        <w:ind w:left="0" w:firstLine="709"/>
      </w:pPr>
      <w:r>
        <w:t>в) ее организационная структура;</w:t>
      </w:r>
    </w:p>
    <w:p w:rsidR="003E676C" w:rsidRDefault="003E676C" w:rsidP="003E676C">
      <w:pPr>
        <w:pStyle w:val="a8"/>
        <w:spacing w:after="0"/>
        <w:ind w:left="0" w:firstLine="709"/>
      </w:pPr>
      <w:r>
        <w:t>г) наличие филиалов и подразделений аудиторской организации и их пространственная удаленность;</w:t>
      </w:r>
    </w:p>
    <w:p w:rsidR="003E676C" w:rsidRDefault="003E676C" w:rsidP="003E676C">
      <w:pPr>
        <w:pStyle w:val="a8"/>
        <w:spacing w:after="0"/>
        <w:ind w:left="0" w:firstLine="709"/>
      </w:pPr>
      <w:r>
        <w:t>д) экономическая эффективность применяемой системы контроля качества (получение осязаемых преимуществ при разумных затратах).</w:t>
      </w:r>
    </w:p>
    <w:p w:rsidR="003E676C" w:rsidRDefault="003E676C" w:rsidP="003E676C">
      <w:pPr>
        <w:pStyle w:val="a8"/>
        <w:spacing w:after="0"/>
        <w:ind w:left="0" w:firstLine="709"/>
      </w:pPr>
      <w:r>
        <w:t>Система контроля качества работы аудиторской организации должна включать:</w:t>
      </w:r>
    </w:p>
    <w:p w:rsidR="003E676C" w:rsidRDefault="003E676C" w:rsidP="003E676C">
      <w:pPr>
        <w:pStyle w:val="a8"/>
        <w:spacing w:after="0"/>
        <w:ind w:left="0" w:firstLine="709"/>
      </w:pPr>
      <w:r>
        <w:t>а) соблюдение профессиональными сотрудниками аудиторской организации требований независимости, честности, объективности, конфиденциальности и профессиональной этики;</w:t>
      </w:r>
    </w:p>
    <w:p w:rsidR="003E676C" w:rsidRDefault="003E676C" w:rsidP="003E676C">
      <w:pPr>
        <w:pStyle w:val="a8"/>
        <w:spacing w:after="0"/>
        <w:ind w:left="0" w:firstLine="709"/>
      </w:pPr>
      <w:r>
        <w:t>б) укомплектование аудиторской организации профессиональными сотрудниками, обладающими знаниями, умениями и навыками, необходимыми для надлежащего выполнения ими своих обязанностей;</w:t>
      </w:r>
    </w:p>
    <w:p w:rsidR="003E676C" w:rsidRDefault="003E676C" w:rsidP="003E676C">
      <w:pPr>
        <w:pStyle w:val="a8"/>
        <w:spacing w:after="0"/>
        <w:ind w:left="0" w:firstLine="709"/>
      </w:pPr>
      <w:r>
        <w:t>в) поручение аудиторских заданий профессиональным сотрудникам, квалификация которых соответствует особенностям этих заданий;</w:t>
      </w:r>
    </w:p>
    <w:p w:rsidR="003E676C" w:rsidRDefault="003E676C" w:rsidP="003E676C">
      <w:pPr>
        <w:pStyle w:val="a8"/>
        <w:spacing w:after="0"/>
        <w:ind w:left="0" w:firstLine="709"/>
      </w:pPr>
      <w:r>
        <w:t>г) выполнение всех видов работ в ходе аудита на основе направляющих указаний, текущего контроля и проверки выполненной работы таким образом, чтобы это отвечало необходимым требованиям качества;</w:t>
      </w:r>
    </w:p>
    <w:p w:rsidR="003E676C" w:rsidRDefault="003E676C" w:rsidP="003E676C">
      <w:pPr>
        <w:pStyle w:val="a8"/>
        <w:spacing w:after="0"/>
        <w:ind w:left="0" w:firstLine="709"/>
      </w:pPr>
      <w:r>
        <w:t>д) получение сотрудниками при недостатке опыта или знаний в конкретных обстоятельствах соответствующих консультаций как внутри аудиторской организации, так и вне ее;</w:t>
      </w:r>
    </w:p>
    <w:p w:rsidR="003E676C" w:rsidRDefault="003E676C" w:rsidP="003E676C">
      <w:pPr>
        <w:pStyle w:val="a8"/>
        <w:spacing w:after="0"/>
        <w:ind w:left="0" w:firstLine="709"/>
      </w:pPr>
      <w:r>
        <w:t>е) разработку и применение в аудиторских организациях на постоянной основе процедуры подбора и отклонения клиентов; при этом должны приниматься во внимание как независимость аудиторской организации и ее возможность проводить аудит на высоком качественном уровне, так и репутация руководителей проверяемого или предполагаемого для будущей проверки экономического субъекта;</w:t>
      </w:r>
    </w:p>
    <w:p w:rsidR="003E676C" w:rsidRDefault="003E676C" w:rsidP="003E676C">
      <w:pPr>
        <w:pStyle w:val="a8"/>
        <w:spacing w:after="0"/>
        <w:ind w:left="0" w:firstLine="709"/>
      </w:pPr>
      <w:r>
        <w:t>ж) осуществление мероприятий по регулярным проверкам надежности и эффективности функционирования внутрифирменной системы контроля качества работы как таковой;</w:t>
      </w:r>
    </w:p>
    <w:p w:rsidR="003E676C" w:rsidRDefault="003E676C" w:rsidP="003E676C">
      <w:pPr>
        <w:pStyle w:val="a8"/>
        <w:spacing w:after="0"/>
        <w:ind w:left="0" w:firstLine="709"/>
      </w:pPr>
      <w:r>
        <w:t>з) принятие необходимых мер в отношении сотрудников аудиторской организации в случаях невыполнения или ненадлежащего выполнения ими возложенных на них обязанностей.</w:t>
      </w:r>
    </w:p>
    <w:p w:rsidR="003E676C" w:rsidRPr="003E676C" w:rsidRDefault="003E676C" w:rsidP="003E676C">
      <w:pPr>
        <w:pStyle w:val="a8"/>
        <w:spacing w:after="0"/>
        <w:ind w:left="0" w:firstLine="709"/>
      </w:pPr>
      <w:r w:rsidRPr="003E676C">
        <w:t>Основные принципы и процедуры системы контроля качества работы аудиторской организации должны быть доведены до сведения каждого профессионального сотрудника такой организации.</w:t>
      </w:r>
    </w:p>
    <w:p w:rsidR="003E676C" w:rsidRDefault="003E676C" w:rsidP="003E676C">
      <w:pPr>
        <w:pStyle w:val="a8"/>
        <w:spacing w:after="0"/>
        <w:ind w:left="0" w:firstLine="709"/>
      </w:pPr>
      <w:r>
        <w:t>Руководитель аудиторской организации обязан утвердить до начала аудита руководителя и старших аудиторов конкретной проверки, что должно быть отражено в общем плане аудита. Руководитель проверки и старшие аудиторы обязаны проанализировать профессиональные способности рядовых участников проверки, спланировать работу, которая может быть им поручена, и определить специфику и объем направляющих указаний, текущего контроля и проверок выполненных работ. Руководитель проверки обязан применять в ходе аудита те средства контроля качества работы, установленные аудиторской организацией, которые наилучшим образом подходят к данной конкретной аудиторской проверке.</w:t>
      </w:r>
    </w:p>
    <w:p w:rsidR="003E676C" w:rsidRDefault="003E676C" w:rsidP="003E676C">
      <w:pPr>
        <w:pStyle w:val="a8"/>
        <w:spacing w:after="0"/>
        <w:ind w:left="0" w:firstLine="709"/>
      </w:pPr>
      <w:r>
        <w:t>При подготовке руководящих указаний следует принимать во внимание общий план аудита и расчеты затрат времени на проведение аудита. Основным средством передачи исполнителям направляющих указаний служит программа аудита.</w:t>
      </w:r>
    </w:p>
    <w:p w:rsidR="003E676C" w:rsidRDefault="003E676C" w:rsidP="003E676C">
      <w:pPr>
        <w:pStyle w:val="a8"/>
        <w:spacing w:after="0"/>
        <w:ind w:left="0" w:firstLine="709"/>
      </w:pPr>
      <w:r>
        <w:t>Сотрудники, осуществляющие проверку результатов работ, обязаны поставить на проверяемых рабочих документах свою подпись либо свое легко идентифицируемое условное обозначение. Проверяющие могут в случае необходимости дать в рабочих документах оценку действиям проверяемого, изложить замечания, комментарии или рекомендации.</w:t>
      </w:r>
    </w:p>
    <w:p w:rsidR="003E676C" w:rsidRDefault="003E676C" w:rsidP="003E676C">
      <w:pPr>
        <w:pStyle w:val="a8"/>
        <w:spacing w:after="0"/>
        <w:ind w:left="0" w:firstLine="709"/>
      </w:pPr>
      <w:r>
        <w:t>В ходе аудита сотрудники, отвечающие за проверку результатов работы, обязаны регулярно выполнять следующие действия:</w:t>
      </w:r>
    </w:p>
    <w:p w:rsidR="003E676C" w:rsidRDefault="003E676C" w:rsidP="003E676C">
      <w:pPr>
        <w:pStyle w:val="a8"/>
        <w:spacing w:after="0"/>
        <w:ind w:left="0" w:firstLine="709"/>
      </w:pPr>
      <w:r>
        <w:t>а) следить за ходом выполнения общего плана аудита и программы аудита;</w:t>
      </w:r>
    </w:p>
    <w:p w:rsidR="003E676C" w:rsidRDefault="003E676C" w:rsidP="003E676C">
      <w:pPr>
        <w:pStyle w:val="a8"/>
        <w:spacing w:after="0"/>
        <w:ind w:left="0" w:firstLine="709"/>
      </w:pPr>
      <w:r>
        <w:t>б) производить оценки внутрихозяйственного риска, риска средств контроля, в том числе по итогам тестирования средств контроля, риска необнаружения и при необходимости вносить в пределах своей компетенции корректировки в общий план аудита и программу аудита;</w:t>
      </w:r>
    </w:p>
    <w:p w:rsidR="003E676C" w:rsidRDefault="003E676C" w:rsidP="003E676C">
      <w:pPr>
        <w:pStyle w:val="a8"/>
        <w:spacing w:after="0"/>
        <w:ind w:left="0" w:firstLine="709"/>
      </w:pPr>
      <w:r>
        <w:t xml:space="preserve">в) следить за надлежащим документированием аудиторских доказательств, полученных в результате аудиторских процедур по существу, и проверять правильность выводов, сделанных по ходу работы, в том числе по </w:t>
      </w:r>
      <w:r w:rsidR="007C4503">
        <w:t>итогам проведенных консультаций.</w:t>
      </w:r>
    </w:p>
    <w:p w:rsidR="00226E11" w:rsidRPr="00B514F3" w:rsidRDefault="003E676C" w:rsidP="003E676C">
      <w:pPr>
        <w:pStyle w:val="a8"/>
        <w:spacing w:after="0"/>
        <w:ind w:left="0" w:firstLine="709"/>
      </w:pPr>
      <w:r>
        <w:t>В случае выявления при проведении проверки качества работы фактов систематического нарушения аудитором аудиторской организации или индивидуальным аудитором при проведении аудиторской проверки требований норматив</w:t>
      </w:r>
      <w:r w:rsidR="006C6EF9">
        <w:t>ных правовых актов и</w:t>
      </w:r>
      <w:r>
        <w:t xml:space="preserve"> правил (стандартов) аудиторской деятельности проверяющие обязаны сообщить о таких фактах </w:t>
      </w:r>
      <w:r w:rsidR="007C4503">
        <w:t>налоговому</w:t>
      </w:r>
      <w:r>
        <w:t xml:space="preserve"> органу. На виновных в этих нарушениях может быть наложено взыскание в установленном комментируемым Законом порядке, вплоть до аннулирования у них квалификационного аттестата аудитора, а также аннулирования лицензии на осуществление аудиторской деятельности индивидуального аудитора.</w:t>
      </w:r>
    </w:p>
    <w:p w:rsidR="00337DC8" w:rsidRDefault="00226E11" w:rsidP="003E676C">
      <w:pPr>
        <w:pStyle w:val="a8"/>
        <w:spacing w:after="0"/>
        <w:ind w:left="0" w:firstLine="709"/>
      </w:pPr>
      <w:r w:rsidRPr="003E676C">
        <w:br w:type="page"/>
      </w:r>
      <w:r w:rsidRPr="00F6134E">
        <w:t>2</w:t>
      </w:r>
      <w:r w:rsidR="0092174C" w:rsidRPr="00F6134E">
        <w:t xml:space="preserve"> ОРГАНИЗАЦИЯ И ТЕХНОЛОГИЯ АУДИТА </w:t>
      </w:r>
      <w:r w:rsidR="00337DC8">
        <w:t>ОБЯЗАТЕЛЬСТВ</w:t>
      </w:r>
    </w:p>
    <w:p w:rsidR="00226E11" w:rsidRPr="00F6134E" w:rsidRDefault="00226E11" w:rsidP="00F6134E">
      <w:pPr>
        <w:pStyle w:val="a8"/>
        <w:spacing w:after="0"/>
        <w:ind w:left="0" w:firstLine="709"/>
      </w:pPr>
    </w:p>
    <w:p w:rsidR="00226E11" w:rsidRPr="00F6134E" w:rsidRDefault="00226E11" w:rsidP="00F6134E">
      <w:pPr>
        <w:pStyle w:val="a8"/>
        <w:spacing w:after="0"/>
        <w:ind w:left="0" w:firstLine="709"/>
      </w:pPr>
    </w:p>
    <w:p w:rsidR="00226E11" w:rsidRPr="00F6134E" w:rsidRDefault="00226E11" w:rsidP="00F6134E">
      <w:pPr>
        <w:pStyle w:val="a8"/>
        <w:spacing w:after="0"/>
        <w:ind w:left="0" w:firstLine="709"/>
      </w:pPr>
    </w:p>
    <w:p w:rsidR="0092174C" w:rsidRPr="00F6134E" w:rsidRDefault="0092174C" w:rsidP="00F6134E">
      <w:pPr>
        <w:pStyle w:val="a8"/>
        <w:spacing w:after="0"/>
        <w:ind w:left="0" w:firstLine="709"/>
      </w:pPr>
      <w:r w:rsidRPr="00F6134E">
        <w:t xml:space="preserve">2.1 </w:t>
      </w:r>
      <w:r w:rsidR="007F5EB0">
        <w:t>Планирование аудиторской проверки</w:t>
      </w:r>
    </w:p>
    <w:p w:rsidR="0092174C" w:rsidRDefault="0092174C" w:rsidP="00F6134E">
      <w:pPr>
        <w:pStyle w:val="a8"/>
        <w:spacing w:after="0"/>
        <w:ind w:left="0" w:firstLine="709"/>
      </w:pPr>
      <w:r>
        <w:t>Официальное наименование: ТОО фирма «Аманат»</w:t>
      </w:r>
      <w:r>
        <w:rPr>
          <w:b/>
        </w:rPr>
        <w:t xml:space="preserve"> </w:t>
      </w:r>
      <w:r>
        <w:t>действующее на основании Устава зарегистрированного Управлением юстиции Павлодарской области 27 июля 1999 года. Фирма действует на основании и в соответствии с Гражданским Кодексом Республики Казахстан, Указом Президента Республики Казахстан «О хозяйственных товариществах», имеющим силу закона, Законом Республики Казахстан «О государственной поддержке малого предпринимательства» и Уставом.</w:t>
      </w:r>
    </w:p>
    <w:p w:rsidR="0092174C" w:rsidRDefault="0092174C" w:rsidP="00F6134E">
      <w:pPr>
        <w:pStyle w:val="a8"/>
        <w:spacing w:after="0"/>
        <w:ind w:left="0" w:firstLine="709"/>
      </w:pPr>
      <w:r>
        <w:t>Учредителем фирмы является частное лицо.</w:t>
      </w:r>
    </w:p>
    <w:p w:rsidR="0092174C" w:rsidRDefault="0092174C" w:rsidP="00F6134E">
      <w:pPr>
        <w:pStyle w:val="a8"/>
        <w:spacing w:after="0"/>
        <w:ind w:left="0" w:firstLine="709"/>
      </w:pPr>
      <w:r>
        <w:t>Организационно-правовая форма предприятия – товарищество с ограниченной ответственностью.</w:t>
      </w:r>
    </w:p>
    <w:p w:rsidR="0092174C" w:rsidRDefault="0092174C" w:rsidP="007F5EB0">
      <w:pPr>
        <w:pStyle w:val="a8"/>
        <w:spacing w:after="0"/>
        <w:ind w:left="0" w:firstLine="709"/>
      </w:pPr>
      <w:r>
        <w:t>Основные виды деятельности:</w:t>
      </w:r>
      <w:r w:rsidR="007F5EB0">
        <w:t xml:space="preserve"> т</w:t>
      </w:r>
      <w:r>
        <w:t>оргово-закупочная деятельность;</w:t>
      </w:r>
      <w:r w:rsidR="007F5EB0">
        <w:t xml:space="preserve"> </w:t>
      </w:r>
      <w:r>
        <w:t>оптово-розничная продажа товаров;</w:t>
      </w:r>
      <w:r w:rsidR="007F5EB0">
        <w:t xml:space="preserve"> </w:t>
      </w:r>
      <w:r>
        <w:t>коммерческо-посредническая деятельность;</w:t>
      </w:r>
      <w:r w:rsidR="007F5EB0">
        <w:t xml:space="preserve"> </w:t>
      </w:r>
      <w:r>
        <w:t>маркетинг;</w:t>
      </w:r>
      <w:r w:rsidR="007F5EB0">
        <w:t xml:space="preserve"> </w:t>
      </w:r>
      <w:r>
        <w:t>аренда.</w:t>
      </w:r>
    </w:p>
    <w:p w:rsidR="0092174C" w:rsidRDefault="0092174C" w:rsidP="00F6134E">
      <w:pPr>
        <w:pStyle w:val="a8"/>
        <w:spacing w:after="0"/>
        <w:ind w:left="0" w:firstLine="709"/>
      </w:pPr>
      <w:r>
        <w:t>Финансово-хозяйственная деятельность предприятия зависит от сотрудничества  со многими фирмами и организациями. Внешняя среда предприятия - это конкуренты, поставщики, потребители, государственные органы</w:t>
      </w:r>
      <w:r w:rsidR="007F5EB0">
        <w:t>.</w:t>
      </w:r>
      <w:r>
        <w:t xml:space="preserve"> От них зависит деятельность предприятия, его развитие и конкурентоспособность. Фирма «Аманат» сотрудничает со многими фирмами, постоянно ищет новых партнеров и новые рынки сбыта товара, расширяет сеть </w:t>
      </w:r>
      <w:r w:rsidRPr="00B514F3">
        <w:t>продовольственных магазинов и внимательно наблюдает за своими конкурентами. Внешняя среда представле</w:t>
      </w:r>
      <w:r w:rsidR="00F6134E" w:rsidRPr="00B514F3">
        <w:t xml:space="preserve">на (см. ПРИЛОЖЕНИЕ </w:t>
      </w:r>
      <w:r w:rsidR="004B5AA9">
        <w:t>В</w:t>
      </w:r>
      <w:r w:rsidR="00F6134E" w:rsidRPr="00B514F3">
        <w:t>).</w:t>
      </w:r>
    </w:p>
    <w:p w:rsidR="0092174C" w:rsidRPr="00F6134E" w:rsidRDefault="0092174C" w:rsidP="00B514F3">
      <w:pPr>
        <w:pStyle w:val="a8"/>
        <w:spacing w:after="0"/>
        <w:ind w:left="0" w:firstLine="709"/>
        <w:rPr>
          <w:szCs w:val="28"/>
        </w:rPr>
      </w:pPr>
      <w:r>
        <w:t xml:space="preserve">Одним из наиболее важных отделов в организационной структуре управления является отдел бухгалтерии. На бухгалтерию возлагается организация своевременного и достоверного бухгалтерского учета, формирование полной и достоверной информации о деятельности и имущественном положении фирмы, необходимой также для контроля за соблюдением действующего законодательства, за рациональным и экономичным использованием материальных, трудовых и финансовых ресурсов, предотвращение негативных явлений в деятельности предприятия, осуществление строжайшего режима экономии. </w:t>
      </w:r>
    </w:p>
    <w:p w:rsidR="007F5EB0" w:rsidRPr="00F6134E" w:rsidRDefault="007F5EB0" w:rsidP="007F5EB0">
      <w:pPr>
        <w:rPr>
          <w:szCs w:val="28"/>
        </w:rPr>
      </w:pPr>
      <w:r w:rsidRPr="00F6134E">
        <w:rPr>
          <w:szCs w:val="28"/>
        </w:rPr>
        <w:t xml:space="preserve">До начала проведения аудита или оказания сопутствующих услуг аудиторская организация должна ознакомиться в достаточной мере с деятельностью экономического субъекта. </w:t>
      </w:r>
    </w:p>
    <w:p w:rsidR="007F5EB0" w:rsidRPr="00F6134E" w:rsidRDefault="007F5EB0" w:rsidP="007F5EB0">
      <w:pPr>
        <w:rPr>
          <w:szCs w:val="28"/>
        </w:rPr>
      </w:pPr>
      <w:r w:rsidRPr="00F6134E">
        <w:rPr>
          <w:szCs w:val="28"/>
        </w:rPr>
        <w:t>Поэтому планирование следует рассматривать как важный и ответственный этап аудиторской проверки, поскольку от качества его выполнения зависит эффективность всей последующей работы аудитора. Оптимальная схема планирования аудита, составленная на основе российских стандартов аудиторской деятельности, должна включать следующие стадии:</w:t>
      </w:r>
    </w:p>
    <w:p w:rsidR="007F5EB0" w:rsidRPr="00F6134E" w:rsidRDefault="007F5EB0" w:rsidP="007F5EB0">
      <w:pPr>
        <w:rPr>
          <w:szCs w:val="28"/>
        </w:rPr>
      </w:pPr>
      <w:r w:rsidRPr="00F6134E">
        <w:rPr>
          <w:szCs w:val="28"/>
        </w:rPr>
        <w:t>- предварительное планирование;</w:t>
      </w:r>
    </w:p>
    <w:p w:rsidR="007F5EB0" w:rsidRPr="00F6134E" w:rsidRDefault="007F5EB0" w:rsidP="007F5EB0">
      <w:pPr>
        <w:rPr>
          <w:szCs w:val="28"/>
        </w:rPr>
      </w:pPr>
      <w:r w:rsidRPr="00F6134E">
        <w:rPr>
          <w:szCs w:val="28"/>
        </w:rPr>
        <w:t>- изучение системы бухгалтерского учета;</w:t>
      </w:r>
    </w:p>
    <w:p w:rsidR="007F5EB0" w:rsidRPr="00F6134E" w:rsidRDefault="007F5EB0" w:rsidP="007F5EB0">
      <w:pPr>
        <w:rPr>
          <w:szCs w:val="28"/>
        </w:rPr>
      </w:pPr>
      <w:r w:rsidRPr="00F6134E">
        <w:rPr>
          <w:szCs w:val="28"/>
        </w:rPr>
        <w:t>- оценка системы внутреннего контроля;</w:t>
      </w:r>
    </w:p>
    <w:p w:rsidR="007F5EB0" w:rsidRPr="00F6134E" w:rsidRDefault="007F5EB0" w:rsidP="007F5EB0">
      <w:pPr>
        <w:rPr>
          <w:szCs w:val="28"/>
        </w:rPr>
      </w:pPr>
      <w:r w:rsidRPr="00F6134E">
        <w:rPr>
          <w:szCs w:val="28"/>
        </w:rPr>
        <w:t>- установление уровня существенности;</w:t>
      </w:r>
    </w:p>
    <w:p w:rsidR="007F5EB0" w:rsidRPr="00F6134E" w:rsidRDefault="007F5EB0" w:rsidP="007F5EB0">
      <w:pPr>
        <w:rPr>
          <w:szCs w:val="28"/>
        </w:rPr>
      </w:pPr>
      <w:r w:rsidRPr="00F6134E">
        <w:rPr>
          <w:szCs w:val="28"/>
        </w:rPr>
        <w:t>- построение аудиторской выборки;</w:t>
      </w:r>
    </w:p>
    <w:p w:rsidR="007F5EB0" w:rsidRPr="00F6134E" w:rsidRDefault="007F5EB0" w:rsidP="007F5EB0">
      <w:pPr>
        <w:rPr>
          <w:szCs w:val="28"/>
        </w:rPr>
      </w:pPr>
      <w:r w:rsidRPr="00F6134E">
        <w:rPr>
          <w:szCs w:val="28"/>
        </w:rPr>
        <w:t>- подготовка общего плана и программы аудита.</w:t>
      </w:r>
    </w:p>
    <w:p w:rsidR="007F5EB0" w:rsidRPr="00F6134E" w:rsidRDefault="007F5EB0" w:rsidP="007F5EB0">
      <w:pPr>
        <w:rPr>
          <w:szCs w:val="28"/>
        </w:rPr>
      </w:pPr>
      <w:r w:rsidRPr="00F6134E">
        <w:rPr>
          <w:szCs w:val="28"/>
        </w:rPr>
        <w:t>В зависимости от намеченных целей аудита выполнение каждой стадии планирования имеет ряд особенностей. Рассмотрим выполнение каждого этапа планирования, обращая особое внимание на методы получения аудиторских доказательств и ведение рабочей документации аудитора.</w:t>
      </w:r>
    </w:p>
    <w:p w:rsidR="007F5EB0" w:rsidRPr="00F6134E" w:rsidRDefault="007F5EB0" w:rsidP="007F5EB0">
      <w:pPr>
        <w:rPr>
          <w:szCs w:val="28"/>
        </w:rPr>
      </w:pPr>
      <w:r w:rsidRPr="00F6134E">
        <w:rPr>
          <w:szCs w:val="28"/>
        </w:rPr>
        <w:t>Предварительное планирование целесообразно начать с бесед с представителями руководства, сотрудниками подразделений, главным бухгалтером, руководителем службы внутреннего контроля (если данная служба существует на проверяемом предприятии). Беседы должны строиться таким образом, чтобы аудитор мог получить достаточно четкое представление о том, чего от него ожидает клиент, как он представляет себе характер, объем и сроки работы и т.п. Руководствуясь аудиторским Стандартом "Разъяснения, предоставляемые руководством проверяемого экономического субъекта", аудитор должен получить разъяснения для подтверждения допущения непрерывности деятельности, первичной оценки надежности систем бухгалтерского учета и внутреннего контроля. Кроме того, необходима информация об организации процесса заключения договоров и процесса реализации продукции. Принимая во внимание пожелания руководства и учитывая требования законодательства к проведению аудиторских проверок и содержанию аудиторского заключения, аудитор очерчивает круг проблем, требующих повышенного внимания в ходе проверки, и четко формулирует цели, которые должны быть достигнуты по итогам ее проведения.</w:t>
      </w:r>
    </w:p>
    <w:p w:rsidR="007F5EB0" w:rsidRPr="00F6134E" w:rsidRDefault="007F5EB0" w:rsidP="007F5EB0">
      <w:pPr>
        <w:rPr>
          <w:szCs w:val="28"/>
        </w:rPr>
      </w:pPr>
      <w:r w:rsidRPr="00F6134E">
        <w:rPr>
          <w:szCs w:val="28"/>
        </w:rPr>
        <w:t>Основным источником информации на данном этапе выступает письменно зафиксированная учетная политика предприятия, сформированная с учетом экономических и организационных факторов. Аудитору следует осмыслить и детально проанализировать содержание учетной политики клиента, степень проработанности в ее положениях основополагающих принципов ведения бухгалтерского учета. Наиболее значимые положения учетной политики необходимо отразить в рабочих документах аудитора, поскольку на всех последующих этапах анализ деятельности предприятия будет проводиться с позиций адекватности принятой учетной политике.</w:t>
      </w:r>
    </w:p>
    <w:p w:rsidR="007F5EB0" w:rsidRPr="00F6134E" w:rsidRDefault="007F5EB0" w:rsidP="007F5EB0">
      <w:pPr>
        <w:rPr>
          <w:szCs w:val="28"/>
        </w:rPr>
      </w:pPr>
      <w:r w:rsidRPr="00F6134E">
        <w:rPr>
          <w:szCs w:val="28"/>
        </w:rPr>
        <w:t>Этап предварительного планирования следует завершить изучением отчетов службы внутреннего контроля, материалов налоговых проверок и других контролирующих структур.</w:t>
      </w:r>
    </w:p>
    <w:p w:rsidR="007F5EB0" w:rsidRPr="00F6134E" w:rsidRDefault="007F5EB0" w:rsidP="007F5EB0">
      <w:pPr>
        <w:rPr>
          <w:szCs w:val="28"/>
        </w:rPr>
      </w:pPr>
      <w:r w:rsidRPr="00F6134E">
        <w:rPr>
          <w:szCs w:val="28"/>
        </w:rPr>
        <w:t>Изучение системы бухгалтерского учета на предприятии предполагает изучение и оценку основных принципов организации бухгалтерского учета изучаемых операций и документооборота, закрепленных в положениях учетной политики, роли средств вычислительной техники в ведении учета, организационной структуры подразделений, ответственных за ведение бухгалтерского учета. Целесообразно выполнить обзорную проверку типичных бухгалтерских проводок по операциям по реализации продукции и установить фактическое наличие и правильность оформления договоров, первичных документов, на основании которых выполнялись записи по счетам бухгалтерского учета.</w:t>
      </w:r>
    </w:p>
    <w:p w:rsidR="007F5EB0" w:rsidRPr="00F6134E" w:rsidRDefault="007F5EB0" w:rsidP="007F5EB0">
      <w:pPr>
        <w:rPr>
          <w:szCs w:val="28"/>
        </w:rPr>
      </w:pPr>
      <w:r w:rsidRPr="00F6134E">
        <w:rPr>
          <w:szCs w:val="28"/>
        </w:rPr>
        <w:t>На этапе оценки системы внутреннего контроля аудитор должен собрать достаточный объем аудиторских доказательств для высказывания мнения об эффективности этой системы и принять решение о том, в какой мере он в своей работе может на нее полагаться. Таким образом, основной целью оценки системы внутреннего контроля является создание основы для определения времени, видов и объема аудиторских процедур. Система внутреннего контроля может считаться эффективной, если она своевременно предупреждает о возникновении недостоверной информации и выявляет такую информацию. Можно также выделить еще одну цель, преследуемую аудитором при оценке системы внутреннего контроля, - выработка конструктивных предложений по ее совершенствованию.</w:t>
      </w:r>
    </w:p>
    <w:p w:rsidR="007F5EB0" w:rsidRPr="00F6134E" w:rsidRDefault="007F5EB0" w:rsidP="007F5EB0">
      <w:pPr>
        <w:rPr>
          <w:szCs w:val="28"/>
        </w:rPr>
      </w:pPr>
      <w:r w:rsidRPr="00F6134E">
        <w:rPr>
          <w:szCs w:val="28"/>
        </w:rPr>
        <w:t xml:space="preserve">Установление уровня существенности выполняется на стадии планирования.  По сути, это - величина вероятного искажения данных, так как аудитор не может учесть все факторы, которые в конечном итоге повлияют на решение относительно существенности в оценке результатов при завершении проверки. Таким образом, величина существенного в планировании может значительно отличаться от величины существенного при оценке результатов проверки. </w:t>
      </w:r>
    </w:p>
    <w:p w:rsidR="007F5EB0" w:rsidRPr="00F6134E" w:rsidRDefault="007F5EB0" w:rsidP="007F5EB0">
      <w:pPr>
        <w:rPr>
          <w:szCs w:val="28"/>
        </w:rPr>
      </w:pPr>
      <w:r w:rsidRPr="00F6134E">
        <w:rPr>
          <w:szCs w:val="28"/>
        </w:rPr>
        <w:t>Установив допустимый уровень существенности, аудитор может приступать к построению аудиторской выборки. Аудиторская выборка может корректироваться в зависимости от целей аудита и от установленных аудитором уровней рисков: риска выборки, допустимой и ожидаемой ошибки и объема генеральной совокупности.</w:t>
      </w:r>
    </w:p>
    <w:p w:rsidR="007F5EB0" w:rsidRPr="001B4BEC" w:rsidRDefault="007F5EB0" w:rsidP="007F5EB0">
      <w:pPr>
        <w:rPr>
          <w:szCs w:val="28"/>
        </w:rPr>
      </w:pPr>
      <w:r w:rsidRPr="001B4BEC">
        <w:rPr>
          <w:szCs w:val="28"/>
        </w:rPr>
        <w:t>Завершающей стадией планирования является подготовка общего плана и программы аудита. В общем плане должны быть отражены основная цель и направления проверки, способ проведения аудита, установленный уровень существенности, параметры аудиторского риска, определены численность и квалификация рабочей группы аудиторов, их обязанности, ответственность и соподчиненность; указаны сроки проведения проверки, а также дата представления аудиторского заключения и детализированного отчета.</w:t>
      </w:r>
    </w:p>
    <w:p w:rsidR="001B4BEC" w:rsidRPr="001B4BEC" w:rsidRDefault="001B4BEC" w:rsidP="001B4BEC">
      <w:pPr>
        <w:rPr>
          <w:szCs w:val="28"/>
        </w:rPr>
      </w:pPr>
      <w:r w:rsidRPr="001B4BEC">
        <w:rPr>
          <w:szCs w:val="28"/>
        </w:rPr>
        <w:t>Составим и оформим общий план аудита, в соответствии со стандартом «Планирование аудита», на предприятии ТОО фирма «Аманат».</w:t>
      </w:r>
    </w:p>
    <w:p w:rsidR="001B4BEC" w:rsidRPr="00F6134E" w:rsidRDefault="001B4BEC" w:rsidP="001B4BEC">
      <w:pPr>
        <w:jc w:val="right"/>
        <w:rPr>
          <w:color w:val="000000"/>
          <w:spacing w:val="-3"/>
          <w:szCs w:val="28"/>
        </w:rPr>
      </w:pPr>
    </w:p>
    <w:p w:rsidR="001B4BEC" w:rsidRPr="00CF4B01" w:rsidRDefault="001B4BEC" w:rsidP="001B4BEC">
      <w:pPr>
        <w:ind w:firstLine="0"/>
        <w:rPr>
          <w:b/>
          <w:color w:val="000000"/>
          <w:spacing w:val="-1"/>
          <w:szCs w:val="28"/>
        </w:rPr>
      </w:pPr>
      <w:r w:rsidRPr="00CF4B01">
        <w:rPr>
          <w:color w:val="000000"/>
          <w:spacing w:val="-3"/>
          <w:szCs w:val="28"/>
        </w:rPr>
        <w:t xml:space="preserve">Таблица </w:t>
      </w:r>
      <w:r w:rsidR="00CF3447">
        <w:rPr>
          <w:color w:val="000000"/>
          <w:spacing w:val="-3"/>
          <w:szCs w:val="28"/>
        </w:rPr>
        <w:t>1</w:t>
      </w:r>
      <w:r w:rsidRPr="00CF4B01">
        <w:rPr>
          <w:color w:val="000000"/>
          <w:spacing w:val="-3"/>
          <w:szCs w:val="28"/>
        </w:rPr>
        <w:t xml:space="preserve"> </w:t>
      </w:r>
      <w:r w:rsidR="00CF3447">
        <w:rPr>
          <w:color w:val="000000"/>
          <w:spacing w:val="-3"/>
          <w:szCs w:val="28"/>
        </w:rPr>
        <w:t>–</w:t>
      </w:r>
      <w:r w:rsidRPr="00CF4B01">
        <w:rPr>
          <w:color w:val="000000"/>
          <w:spacing w:val="-3"/>
          <w:szCs w:val="28"/>
        </w:rPr>
        <w:t xml:space="preserve"> </w:t>
      </w:r>
      <w:r w:rsidRPr="00CF4B01">
        <w:rPr>
          <w:b/>
          <w:color w:val="000000"/>
          <w:spacing w:val="-1"/>
          <w:szCs w:val="28"/>
        </w:rPr>
        <w:t>Общий</w:t>
      </w:r>
      <w:r w:rsidR="00CF3447">
        <w:rPr>
          <w:b/>
          <w:color w:val="000000"/>
          <w:spacing w:val="-1"/>
          <w:szCs w:val="28"/>
        </w:rPr>
        <w:t xml:space="preserve"> </w:t>
      </w:r>
      <w:r w:rsidRPr="00CF4B01">
        <w:rPr>
          <w:b/>
          <w:color w:val="000000"/>
          <w:spacing w:val="-1"/>
          <w:szCs w:val="28"/>
        </w:rPr>
        <w:t xml:space="preserve"> план аудита</w:t>
      </w:r>
    </w:p>
    <w:tbl>
      <w:tblPr>
        <w:tblStyle w:val="a7"/>
        <w:tblW w:w="4890" w:type="pct"/>
        <w:tblInd w:w="108" w:type="dxa"/>
        <w:tblLook w:val="01E0" w:firstRow="1" w:lastRow="1" w:firstColumn="1" w:lastColumn="1" w:noHBand="0" w:noVBand="0"/>
      </w:tblPr>
      <w:tblGrid>
        <w:gridCol w:w="5580"/>
        <w:gridCol w:w="4057"/>
      </w:tblGrid>
      <w:tr w:rsidR="001B4BEC" w:rsidRPr="00F6134E">
        <w:tc>
          <w:tcPr>
            <w:tcW w:w="2895" w:type="pct"/>
          </w:tcPr>
          <w:p w:rsidR="001B4BEC" w:rsidRPr="00F6134E" w:rsidRDefault="001B4BEC" w:rsidP="00A006AE">
            <w:pPr>
              <w:widowControl w:val="0"/>
              <w:autoSpaceDE w:val="0"/>
              <w:autoSpaceDN w:val="0"/>
              <w:adjustRightInd w:val="0"/>
              <w:spacing w:before="10"/>
              <w:ind w:right="567"/>
              <w:rPr>
                <w:color w:val="000000"/>
                <w:spacing w:val="-1"/>
                <w:szCs w:val="28"/>
              </w:rPr>
            </w:pPr>
            <w:r w:rsidRPr="00F6134E">
              <w:rPr>
                <w:color w:val="000000"/>
                <w:spacing w:val="-1"/>
                <w:szCs w:val="28"/>
              </w:rPr>
              <w:t>Проверяемая организация</w:t>
            </w:r>
          </w:p>
        </w:tc>
        <w:tc>
          <w:tcPr>
            <w:tcW w:w="2105" w:type="pct"/>
          </w:tcPr>
          <w:p w:rsidR="001B4BEC" w:rsidRPr="00F6134E" w:rsidRDefault="001B4BEC" w:rsidP="00A006AE">
            <w:pPr>
              <w:widowControl w:val="0"/>
              <w:autoSpaceDE w:val="0"/>
              <w:autoSpaceDN w:val="0"/>
              <w:adjustRightInd w:val="0"/>
              <w:spacing w:before="10"/>
              <w:ind w:right="-43"/>
              <w:jc w:val="center"/>
              <w:rPr>
                <w:color w:val="000000"/>
                <w:spacing w:val="-1"/>
                <w:szCs w:val="28"/>
              </w:rPr>
            </w:pPr>
            <w:r w:rsidRPr="00F6134E">
              <w:rPr>
                <w:color w:val="000000"/>
                <w:spacing w:val="-1"/>
                <w:szCs w:val="28"/>
              </w:rPr>
              <w:t>ТОО фирма «Аман</w:t>
            </w:r>
            <w:r w:rsidR="006F4C50">
              <w:rPr>
                <w:color w:val="000000"/>
                <w:spacing w:val="-1"/>
                <w:szCs w:val="28"/>
              </w:rPr>
              <w:t>ат</w:t>
            </w:r>
            <w:r w:rsidRPr="00F6134E">
              <w:rPr>
                <w:color w:val="000000"/>
                <w:spacing w:val="-1"/>
                <w:szCs w:val="28"/>
              </w:rPr>
              <w:t>»</w:t>
            </w:r>
          </w:p>
        </w:tc>
      </w:tr>
      <w:tr w:rsidR="001B4BEC" w:rsidRPr="00F6134E">
        <w:tc>
          <w:tcPr>
            <w:tcW w:w="2895" w:type="pct"/>
          </w:tcPr>
          <w:p w:rsidR="001B4BEC" w:rsidRPr="00F6134E" w:rsidRDefault="001B4BEC" w:rsidP="00A006AE">
            <w:pPr>
              <w:widowControl w:val="0"/>
              <w:autoSpaceDE w:val="0"/>
              <w:autoSpaceDN w:val="0"/>
              <w:adjustRightInd w:val="0"/>
              <w:spacing w:before="10"/>
              <w:ind w:right="567" w:firstLine="0"/>
              <w:rPr>
                <w:color w:val="000000"/>
                <w:spacing w:val="-1"/>
                <w:szCs w:val="28"/>
              </w:rPr>
            </w:pPr>
            <w:r w:rsidRPr="00F6134E">
              <w:rPr>
                <w:color w:val="000000"/>
                <w:spacing w:val="-1"/>
                <w:szCs w:val="28"/>
              </w:rPr>
              <w:t>Период аудита</w:t>
            </w:r>
          </w:p>
        </w:tc>
        <w:tc>
          <w:tcPr>
            <w:tcW w:w="2105" w:type="pct"/>
          </w:tcPr>
          <w:p w:rsidR="001B4BEC" w:rsidRPr="00F6134E" w:rsidRDefault="001B4BEC" w:rsidP="00A006AE">
            <w:pPr>
              <w:widowControl w:val="0"/>
              <w:autoSpaceDE w:val="0"/>
              <w:autoSpaceDN w:val="0"/>
              <w:adjustRightInd w:val="0"/>
              <w:spacing w:before="10"/>
              <w:ind w:right="-43" w:firstLine="0"/>
              <w:jc w:val="center"/>
              <w:rPr>
                <w:color w:val="000000"/>
                <w:spacing w:val="-1"/>
                <w:szCs w:val="28"/>
              </w:rPr>
            </w:pPr>
            <w:r w:rsidRPr="00F6134E">
              <w:rPr>
                <w:color w:val="000000"/>
                <w:spacing w:val="-1"/>
                <w:szCs w:val="28"/>
              </w:rPr>
              <w:t>01.05.</w:t>
            </w:r>
            <w:r>
              <w:rPr>
                <w:color w:val="000000"/>
                <w:spacing w:val="-1"/>
                <w:szCs w:val="28"/>
              </w:rPr>
              <w:t>2008</w:t>
            </w:r>
            <w:r w:rsidRPr="00F6134E">
              <w:rPr>
                <w:color w:val="000000"/>
                <w:spacing w:val="-1"/>
                <w:szCs w:val="28"/>
              </w:rPr>
              <w:t xml:space="preserve"> – 31.05.</w:t>
            </w:r>
            <w:r>
              <w:rPr>
                <w:color w:val="000000"/>
                <w:spacing w:val="-1"/>
                <w:szCs w:val="28"/>
              </w:rPr>
              <w:t>20</w:t>
            </w:r>
            <w:r w:rsidRPr="00F6134E">
              <w:rPr>
                <w:color w:val="000000"/>
                <w:spacing w:val="-1"/>
                <w:szCs w:val="28"/>
              </w:rPr>
              <w:t>0</w:t>
            </w:r>
            <w:r>
              <w:rPr>
                <w:color w:val="000000"/>
                <w:spacing w:val="-1"/>
                <w:szCs w:val="28"/>
              </w:rPr>
              <w:t>8</w:t>
            </w:r>
            <w:r w:rsidRPr="00F6134E">
              <w:rPr>
                <w:color w:val="000000"/>
                <w:spacing w:val="-1"/>
                <w:szCs w:val="28"/>
              </w:rPr>
              <w:t xml:space="preserve"> г</w:t>
            </w:r>
            <w:r>
              <w:rPr>
                <w:color w:val="000000"/>
                <w:spacing w:val="-1"/>
                <w:szCs w:val="28"/>
              </w:rPr>
              <w:t>.</w:t>
            </w:r>
          </w:p>
        </w:tc>
      </w:tr>
      <w:tr w:rsidR="001B4BEC" w:rsidRPr="00F6134E">
        <w:tc>
          <w:tcPr>
            <w:tcW w:w="2895" w:type="pct"/>
            <w:tcBorders>
              <w:bottom w:val="nil"/>
            </w:tcBorders>
          </w:tcPr>
          <w:p w:rsidR="00CF3447" w:rsidRPr="00F6134E" w:rsidRDefault="001B4BEC" w:rsidP="00A006AE">
            <w:pPr>
              <w:widowControl w:val="0"/>
              <w:autoSpaceDE w:val="0"/>
              <w:autoSpaceDN w:val="0"/>
              <w:adjustRightInd w:val="0"/>
              <w:spacing w:before="10"/>
              <w:ind w:right="567" w:firstLine="0"/>
              <w:rPr>
                <w:color w:val="000000"/>
                <w:spacing w:val="-1"/>
                <w:szCs w:val="28"/>
              </w:rPr>
            </w:pPr>
            <w:r w:rsidRPr="00F6134E">
              <w:rPr>
                <w:color w:val="000000"/>
                <w:spacing w:val="-1"/>
                <w:szCs w:val="28"/>
              </w:rPr>
              <w:t>Количество человеко – часов</w:t>
            </w:r>
          </w:p>
        </w:tc>
        <w:tc>
          <w:tcPr>
            <w:tcW w:w="2105" w:type="pct"/>
            <w:tcBorders>
              <w:bottom w:val="nil"/>
            </w:tcBorders>
          </w:tcPr>
          <w:p w:rsidR="001B4BEC" w:rsidRPr="00F6134E" w:rsidRDefault="001B4BEC" w:rsidP="00A006AE">
            <w:pPr>
              <w:widowControl w:val="0"/>
              <w:autoSpaceDE w:val="0"/>
              <w:autoSpaceDN w:val="0"/>
              <w:adjustRightInd w:val="0"/>
              <w:spacing w:before="10"/>
              <w:ind w:right="-43" w:firstLine="0"/>
              <w:jc w:val="center"/>
              <w:rPr>
                <w:color w:val="000000"/>
                <w:spacing w:val="-1"/>
                <w:szCs w:val="28"/>
              </w:rPr>
            </w:pPr>
            <w:r w:rsidRPr="00F6134E">
              <w:rPr>
                <w:color w:val="000000"/>
                <w:spacing w:val="-1"/>
                <w:szCs w:val="28"/>
              </w:rPr>
              <w:t>160</w:t>
            </w:r>
          </w:p>
        </w:tc>
      </w:tr>
      <w:tr w:rsidR="001B4BEC" w:rsidRPr="00F6134E">
        <w:tc>
          <w:tcPr>
            <w:tcW w:w="2895" w:type="pct"/>
            <w:tcBorders>
              <w:top w:val="single" w:sz="4" w:space="0" w:color="auto"/>
            </w:tcBorders>
          </w:tcPr>
          <w:p w:rsidR="001B4BEC" w:rsidRPr="00F6134E" w:rsidRDefault="001B4BEC" w:rsidP="00A006AE">
            <w:pPr>
              <w:widowControl w:val="0"/>
              <w:autoSpaceDE w:val="0"/>
              <w:autoSpaceDN w:val="0"/>
              <w:adjustRightInd w:val="0"/>
              <w:spacing w:before="10"/>
              <w:ind w:right="567" w:firstLine="0"/>
              <w:rPr>
                <w:color w:val="000000"/>
                <w:spacing w:val="-1"/>
                <w:szCs w:val="28"/>
              </w:rPr>
            </w:pPr>
            <w:r w:rsidRPr="00F6134E">
              <w:rPr>
                <w:color w:val="000000"/>
                <w:spacing w:val="-1"/>
                <w:szCs w:val="28"/>
              </w:rPr>
              <w:t>Руководитель аудиторской группы</w:t>
            </w:r>
          </w:p>
        </w:tc>
        <w:tc>
          <w:tcPr>
            <w:tcW w:w="2105" w:type="pct"/>
            <w:tcBorders>
              <w:top w:val="single" w:sz="4" w:space="0" w:color="auto"/>
            </w:tcBorders>
          </w:tcPr>
          <w:p w:rsidR="001B4BEC" w:rsidRPr="00F6134E" w:rsidRDefault="001B4BEC" w:rsidP="00A006AE">
            <w:pPr>
              <w:widowControl w:val="0"/>
              <w:autoSpaceDE w:val="0"/>
              <w:autoSpaceDN w:val="0"/>
              <w:adjustRightInd w:val="0"/>
              <w:spacing w:before="10"/>
              <w:ind w:right="-43" w:firstLine="0"/>
              <w:jc w:val="center"/>
              <w:rPr>
                <w:color w:val="000000"/>
                <w:spacing w:val="-1"/>
                <w:szCs w:val="28"/>
              </w:rPr>
            </w:pPr>
            <w:r w:rsidRPr="00F6134E">
              <w:rPr>
                <w:color w:val="000000"/>
                <w:spacing w:val="-1"/>
                <w:szCs w:val="28"/>
              </w:rPr>
              <w:t>Иванов К.И.</w:t>
            </w:r>
          </w:p>
        </w:tc>
      </w:tr>
      <w:tr w:rsidR="001B4BEC" w:rsidRPr="00F6134E">
        <w:tc>
          <w:tcPr>
            <w:tcW w:w="2895" w:type="pct"/>
          </w:tcPr>
          <w:p w:rsidR="001B4BEC" w:rsidRPr="00F6134E" w:rsidRDefault="001B4BEC" w:rsidP="00A006AE">
            <w:pPr>
              <w:widowControl w:val="0"/>
              <w:autoSpaceDE w:val="0"/>
              <w:autoSpaceDN w:val="0"/>
              <w:adjustRightInd w:val="0"/>
              <w:spacing w:before="10"/>
              <w:ind w:right="567" w:firstLine="0"/>
              <w:rPr>
                <w:color w:val="000000"/>
                <w:spacing w:val="-1"/>
                <w:szCs w:val="28"/>
              </w:rPr>
            </w:pPr>
            <w:r w:rsidRPr="00F6134E">
              <w:rPr>
                <w:color w:val="000000"/>
                <w:spacing w:val="-1"/>
                <w:szCs w:val="28"/>
              </w:rPr>
              <w:t>Состав аудиторской группы</w:t>
            </w:r>
          </w:p>
        </w:tc>
        <w:tc>
          <w:tcPr>
            <w:tcW w:w="2105" w:type="pct"/>
          </w:tcPr>
          <w:p w:rsidR="001B4BEC" w:rsidRPr="00F6134E" w:rsidRDefault="001B4BEC" w:rsidP="00A006AE">
            <w:pPr>
              <w:widowControl w:val="0"/>
              <w:autoSpaceDE w:val="0"/>
              <w:autoSpaceDN w:val="0"/>
              <w:adjustRightInd w:val="0"/>
              <w:spacing w:before="10"/>
              <w:ind w:right="-43" w:firstLine="0"/>
              <w:jc w:val="center"/>
              <w:rPr>
                <w:color w:val="000000"/>
                <w:spacing w:val="-1"/>
                <w:szCs w:val="28"/>
              </w:rPr>
            </w:pPr>
            <w:r w:rsidRPr="00F6134E">
              <w:rPr>
                <w:color w:val="000000"/>
                <w:spacing w:val="-1"/>
                <w:szCs w:val="28"/>
              </w:rPr>
              <w:t>Иванов К.И., Клименко Е.В.</w:t>
            </w:r>
          </w:p>
        </w:tc>
      </w:tr>
      <w:tr w:rsidR="001B4BEC" w:rsidRPr="00F6134E">
        <w:tc>
          <w:tcPr>
            <w:tcW w:w="2895" w:type="pct"/>
          </w:tcPr>
          <w:p w:rsidR="001B4BEC" w:rsidRPr="00F6134E" w:rsidRDefault="001B4BEC" w:rsidP="00A006AE">
            <w:pPr>
              <w:widowControl w:val="0"/>
              <w:autoSpaceDE w:val="0"/>
              <w:autoSpaceDN w:val="0"/>
              <w:adjustRightInd w:val="0"/>
              <w:spacing w:before="10"/>
              <w:ind w:right="567" w:firstLine="0"/>
              <w:rPr>
                <w:color w:val="000000"/>
                <w:spacing w:val="-1"/>
                <w:szCs w:val="28"/>
              </w:rPr>
            </w:pPr>
            <w:r w:rsidRPr="00F6134E">
              <w:rPr>
                <w:color w:val="000000"/>
                <w:spacing w:val="-1"/>
                <w:szCs w:val="28"/>
              </w:rPr>
              <w:t>Планируемый аудиторский риск</w:t>
            </w:r>
          </w:p>
        </w:tc>
        <w:tc>
          <w:tcPr>
            <w:tcW w:w="2105" w:type="pct"/>
          </w:tcPr>
          <w:p w:rsidR="001B4BEC" w:rsidRPr="00F6134E" w:rsidRDefault="001B4BEC" w:rsidP="00A006AE">
            <w:pPr>
              <w:widowControl w:val="0"/>
              <w:autoSpaceDE w:val="0"/>
              <w:autoSpaceDN w:val="0"/>
              <w:adjustRightInd w:val="0"/>
              <w:spacing w:before="10"/>
              <w:ind w:right="-43" w:firstLine="0"/>
              <w:jc w:val="center"/>
              <w:rPr>
                <w:color w:val="000000"/>
                <w:spacing w:val="-1"/>
                <w:szCs w:val="28"/>
              </w:rPr>
            </w:pPr>
            <w:r w:rsidRPr="00F6134E">
              <w:rPr>
                <w:color w:val="000000"/>
                <w:spacing w:val="-1"/>
                <w:szCs w:val="28"/>
              </w:rPr>
              <w:t>4</w:t>
            </w:r>
            <w:r>
              <w:rPr>
                <w:color w:val="000000"/>
                <w:spacing w:val="-1"/>
                <w:szCs w:val="28"/>
              </w:rPr>
              <w:t>,</w:t>
            </w:r>
            <w:r w:rsidRPr="00F6134E">
              <w:rPr>
                <w:color w:val="000000"/>
                <w:spacing w:val="-1"/>
                <w:szCs w:val="28"/>
              </w:rPr>
              <w:t>5 %</w:t>
            </w:r>
          </w:p>
        </w:tc>
      </w:tr>
      <w:tr w:rsidR="001B4BEC" w:rsidRPr="00F6134E">
        <w:tc>
          <w:tcPr>
            <w:tcW w:w="2895" w:type="pct"/>
          </w:tcPr>
          <w:p w:rsidR="001B4BEC" w:rsidRPr="00F6134E" w:rsidRDefault="001B4BEC" w:rsidP="00A006AE">
            <w:pPr>
              <w:widowControl w:val="0"/>
              <w:autoSpaceDE w:val="0"/>
              <w:autoSpaceDN w:val="0"/>
              <w:adjustRightInd w:val="0"/>
              <w:spacing w:before="10"/>
              <w:ind w:right="567" w:firstLine="0"/>
              <w:rPr>
                <w:color w:val="000000"/>
                <w:spacing w:val="-1"/>
                <w:szCs w:val="28"/>
              </w:rPr>
            </w:pPr>
            <w:r w:rsidRPr="00F6134E">
              <w:rPr>
                <w:color w:val="000000"/>
                <w:spacing w:val="-1"/>
                <w:szCs w:val="28"/>
              </w:rPr>
              <w:t>Планируемый уровень существенности</w:t>
            </w:r>
          </w:p>
        </w:tc>
        <w:tc>
          <w:tcPr>
            <w:tcW w:w="2105" w:type="pct"/>
          </w:tcPr>
          <w:p w:rsidR="001B4BEC" w:rsidRPr="00F6134E" w:rsidRDefault="001B4BEC" w:rsidP="00A006AE">
            <w:pPr>
              <w:widowControl w:val="0"/>
              <w:autoSpaceDE w:val="0"/>
              <w:autoSpaceDN w:val="0"/>
              <w:adjustRightInd w:val="0"/>
              <w:spacing w:before="10"/>
              <w:ind w:right="-43" w:firstLine="0"/>
              <w:jc w:val="center"/>
              <w:rPr>
                <w:color w:val="000000"/>
                <w:spacing w:val="-1"/>
                <w:szCs w:val="28"/>
              </w:rPr>
            </w:pPr>
            <w:r>
              <w:rPr>
                <w:color w:val="000000"/>
                <w:spacing w:val="-1"/>
                <w:szCs w:val="28"/>
              </w:rPr>
              <w:t>47000 тенге</w:t>
            </w:r>
          </w:p>
        </w:tc>
      </w:tr>
    </w:tbl>
    <w:p w:rsidR="001B4BEC" w:rsidRPr="00CF4B01" w:rsidRDefault="001B4BEC" w:rsidP="001B4BEC">
      <w:pPr>
        <w:pStyle w:val="ConsPlusNonformat"/>
        <w:widowControl/>
        <w:spacing w:line="360" w:lineRule="auto"/>
        <w:rPr>
          <w:rFonts w:ascii="Times New Roman" w:hAnsi="Times New Roman" w:cs="Times New Roman"/>
          <w:sz w:val="28"/>
          <w:szCs w:val="28"/>
        </w:rPr>
      </w:pPr>
    </w:p>
    <w:p w:rsidR="001B4BEC" w:rsidRPr="00CF4B01" w:rsidRDefault="001B4BEC" w:rsidP="001B4BEC">
      <w:pPr>
        <w:pStyle w:val="ConsPlusNonformat"/>
        <w:widowControl/>
        <w:spacing w:line="360" w:lineRule="auto"/>
        <w:rPr>
          <w:rFonts w:ascii="Times New Roman" w:hAnsi="Times New Roman" w:cs="Times New Roman"/>
          <w:b/>
          <w:color w:val="000000"/>
          <w:spacing w:val="-1"/>
          <w:sz w:val="28"/>
          <w:szCs w:val="28"/>
        </w:rPr>
      </w:pPr>
      <w:r w:rsidRPr="00CF4B01">
        <w:rPr>
          <w:rFonts w:ascii="Times New Roman" w:hAnsi="Times New Roman" w:cs="Times New Roman"/>
          <w:color w:val="000000"/>
          <w:spacing w:val="-1"/>
          <w:sz w:val="28"/>
          <w:szCs w:val="28"/>
        </w:rPr>
        <w:t xml:space="preserve">Таблица </w:t>
      </w:r>
      <w:r w:rsidR="00CF3447">
        <w:rPr>
          <w:rFonts w:ascii="Times New Roman" w:hAnsi="Times New Roman" w:cs="Times New Roman"/>
          <w:color w:val="000000"/>
          <w:spacing w:val="-1"/>
          <w:sz w:val="28"/>
          <w:szCs w:val="28"/>
        </w:rPr>
        <w:t>2</w:t>
      </w:r>
      <w:r w:rsidRPr="00CF4B01">
        <w:rPr>
          <w:rFonts w:ascii="Times New Roman" w:hAnsi="Times New Roman" w:cs="Times New Roman"/>
          <w:color w:val="000000"/>
          <w:spacing w:val="-1"/>
          <w:sz w:val="28"/>
          <w:szCs w:val="28"/>
        </w:rPr>
        <w:t xml:space="preserve"> </w:t>
      </w:r>
      <w:r w:rsidR="00CF3447">
        <w:rPr>
          <w:rFonts w:ascii="Times New Roman" w:hAnsi="Times New Roman" w:cs="Times New Roman"/>
          <w:color w:val="000000"/>
          <w:spacing w:val="-1"/>
          <w:sz w:val="28"/>
          <w:szCs w:val="28"/>
        </w:rPr>
        <w:t>–</w:t>
      </w:r>
      <w:r w:rsidRPr="00CF4B01">
        <w:rPr>
          <w:rFonts w:ascii="Times New Roman" w:hAnsi="Times New Roman" w:cs="Times New Roman"/>
          <w:color w:val="000000"/>
          <w:spacing w:val="-1"/>
          <w:sz w:val="28"/>
          <w:szCs w:val="28"/>
        </w:rPr>
        <w:t xml:space="preserve"> </w:t>
      </w:r>
      <w:r w:rsidRPr="00CF4B01">
        <w:rPr>
          <w:rFonts w:ascii="Times New Roman" w:hAnsi="Times New Roman" w:cs="Times New Roman"/>
          <w:b/>
          <w:color w:val="000000"/>
          <w:spacing w:val="-1"/>
          <w:sz w:val="28"/>
          <w:szCs w:val="28"/>
        </w:rPr>
        <w:t>Планируемые</w:t>
      </w:r>
      <w:r w:rsidR="00CF3447">
        <w:rPr>
          <w:rFonts w:ascii="Times New Roman" w:hAnsi="Times New Roman" w:cs="Times New Roman"/>
          <w:b/>
          <w:color w:val="000000"/>
          <w:spacing w:val="-1"/>
          <w:sz w:val="28"/>
          <w:szCs w:val="28"/>
        </w:rPr>
        <w:t xml:space="preserve"> </w:t>
      </w:r>
      <w:r w:rsidRPr="00CF4B01">
        <w:rPr>
          <w:rFonts w:ascii="Times New Roman" w:hAnsi="Times New Roman" w:cs="Times New Roman"/>
          <w:b/>
          <w:color w:val="000000"/>
          <w:spacing w:val="-1"/>
          <w:sz w:val="28"/>
          <w:szCs w:val="28"/>
        </w:rPr>
        <w:t xml:space="preserve"> виды работ</w:t>
      </w:r>
    </w:p>
    <w:tbl>
      <w:tblPr>
        <w:tblStyle w:val="a7"/>
        <w:tblW w:w="0" w:type="auto"/>
        <w:tblCellMar>
          <w:left w:w="28" w:type="dxa"/>
          <w:right w:w="28" w:type="dxa"/>
        </w:tblCellMar>
        <w:tblLook w:val="01E0" w:firstRow="1" w:lastRow="1" w:firstColumn="1" w:lastColumn="1" w:noHBand="0" w:noVBand="0"/>
      </w:tblPr>
      <w:tblGrid>
        <w:gridCol w:w="649"/>
        <w:gridCol w:w="3959"/>
        <w:gridCol w:w="1620"/>
        <w:gridCol w:w="1720"/>
        <w:gridCol w:w="1623"/>
      </w:tblGrid>
      <w:tr w:rsidR="001B4BEC" w:rsidRPr="00F6134E">
        <w:trPr>
          <w:cantSplit/>
          <w:trHeight w:val="20"/>
        </w:trPr>
        <w:tc>
          <w:tcPr>
            <w:tcW w:w="649" w:type="dxa"/>
          </w:tcPr>
          <w:p w:rsidR="001B4BEC" w:rsidRPr="00F6134E" w:rsidRDefault="001B4BEC" w:rsidP="00A006AE">
            <w:pPr>
              <w:pStyle w:val="ConsPlusNonformat"/>
              <w:widowControl/>
              <w:spacing w:line="360" w:lineRule="auto"/>
              <w:jc w:val="center"/>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 п/п</w:t>
            </w:r>
          </w:p>
        </w:tc>
        <w:tc>
          <w:tcPr>
            <w:tcW w:w="3959" w:type="dxa"/>
          </w:tcPr>
          <w:p w:rsidR="001B4BEC" w:rsidRPr="00F6134E" w:rsidRDefault="001B4BEC" w:rsidP="00A006AE">
            <w:pPr>
              <w:pStyle w:val="ConsPlusNonformat"/>
              <w:widowControl/>
              <w:spacing w:line="360" w:lineRule="auto"/>
              <w:jc w:val="center"/>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Планируемые виды работ</w:t>
            </w:r>
          </w:p>
        </w:tc>
        <w:tc>
          <w:tcPr>
            <w:tcW w:w="1620" w:type="dxa"/>
          </w:tcPr>
          <w:p w:rsidR="001B4BEC" w:rsidRPr="00F6134E" w:rsidRDefault="001B4BEC" w:rsidP="00A006AE">
            <w:pPr>
              <w:ind w:firstLine="0"/>
              <w:jc w:val="center"/>
              <w:rPr>
                <w:color w:val="000000"/>
                <w:spacing w:val="-1"/>
                <w:szCs w:val="28"/>
              </w:rPr>
            </w:pPr>
            <w:r w:rsidRPr="00F6134E">
              <w:rPr>
                <w:color w:val="000000"/>
                <w:spacing w:val="-1"/>
                <w:szCs w:val="28"/>
              </w:rPr>
              <w:t>Период проведения</w:t>
            </w:r>
          </w:p>
        </w:tc>
        <w:tc>
          <w:tcPr>
            <w:tcW w:w="1720" w:type="dxa"/>
          </w:tcPr>
          <w:p w:rsidR="001B4BEC" w:rsidRPr="00F6134E" w:rsidRDefault="001B4BEC" w:rsidP="00A006AE">
            <w:pPr>
              <w:pStyle w:val="ConsPlusNonformat"/>
              <w:widowControl/>
              <w:spacing w:line="360" w:lineRule="auto"/>
              <w:jc w:val="center"/>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Исполнитель</w:t>
            </w:r>
          </w:p>
        </w:tc>
        <w:tc>
          <w:tcPr>
            <w:tcW w:w="1623" w:type="dxa"/>
          </w:tcPr>
          <w:p w:rsidR="001B4BEC" w:rsidRPr="00F6134E" w:rsidRDefault="001B4BEC" w:rsidP="00A006AE">
            <w:pPr>
              <w:pStyle w:val="ConsPlusNonformat"/>
              <w:widowControl/>
              <w:spacing w:line="360" w:lineRule="auto"/>
              <w:jc w:val="center"/>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Примечания</w:t>
            </w:r>
          </w:p>
        </w:tc>
      </w:tr>
      <w:tr w:rsidR="001B4BEC" w:rsidRPr="00F6134E">
        <w:trPr>
          <w:cantSplit/>
          <w:trHeight w:val="20"/>
        </w:trPr>
        <w:tc>
          <w:tcPr>
            <w:tcW w:w="649" w:type="dxa"/>
          </w:tcPr>
          <w:p w:rsidR="001B4BEC" w:rsidRPr="00F6134E" w:rsidRDefault="001B4BEC" w:rsidP="00A006AE">
            <w:pPr>
              <w:pStyle w:val="ConsPlusNonformat"/>
              <w:widowControl/>
              <w:spacing w:line="360" w:lineRule="auto"/>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1</w:t>
            </w:r>
          </w:p>
        </w:tc>
        <w:tc>
          <w:tcPr>
            <w:tcW w:w="3959" w:type="dxa"/>
          </w:tcPr>
          <w:p w:rsidR="001B4BEC" w:rsidRPr="00F6134E" w:rsidRDefault="001B4BEC" w:rsidP="00A006AE">
            <w:pPr>
              <w:widowControl w:val="0"/>
              <w:shd w:val="clear" w:color="auto" w:fill="FFFFFF"/>
              <w:tabs>
                <w:tab w:val="left" w:pos="2660"/>
              </w:tabs>
              <w:autoSpaceDE w:val="0"/>
              <w:autoSpaceDN w:val="0"/>
              <w:adjustRightInd w:val="0"/>
              <w:ind w:right="267" w:firstLine="0"/>
              <w:rPr>
                <w:color w:val="000000"/>
                <w:spacing w:val="-1"/>
                <w:szCs w:val="28"/>
              </w:rPr>
            </w:pPr>
            <w:r w:rsidRPr="00F6134E">
              <w:rPr>
                <w:color w:val="000000"/>
                <w:spacing w:val="-1"/>
                <w:szCs w:val="28"/>
              </w:rPr>
              <w:t>Аудит учредительных и других общих документов предприятия (устав, приказы, распоряжения, служебные записки, протоколы заседаний учредителей, штатное расписание и др.);</w:t>
            </w:r>
          </w:p>
        </w:tc>
        <w:tc>
          <w:tcPr>
            <w:tcW w:w="1620" w:type="dxa"/>
            <w:vAlign w:val="center"/>
          </w:tcPr>
          <w:p w:rsidR="001B4BEC" w:rsidRPr="00F6134E" w:rsidRDefault="001B4BEC" w:rsidP="00A006AE">
            <w:pPr>
              <w:pStyle w:val="ConsPlusNonformat"/>
              <w:widowControl/>
              <w:spacing w:line="360" w:lineRule="auto"/>
              <w:jc w:val="center"/>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01.05 – 04.05</w:t>
            </w:r>
          </w:p>
        </w:tc>
        <w:tc>
          <w:tcPr>
            <w:tcW w:w="1720" w:type="dxa"/>
            <w:vAlign w:val="center"/>
          </w:tcPr>
          <w:p w:rsidR="001B4BEC" w:rsidRPr="00F6134E" w:rsidRDefault="001B4BEC" w:rsidP="00A006AE">
            <w:pPr>
              <w:pStyle w:val="ConsPlusNonformat"/>
              <w:widowControl/>
              <w:spacing w:line="360" w:lineRule="auto"/>
              <w:jc w:val="center"/>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Иванов, Клименко</w:t>
            </w:r>
          </w:p>
        </w:tc>
        <w:tc>
          <w:tcPr>
            <w:tcW w:w="1623" w:type="dxa"/>
          </w:tcPr>
          <w:p w:rsidR="001B4BEC" w:rsidRPr="00F6134E" w:rsidRDefault="001B4BEC" w:rsidP="00A006AE">
            <w:pPr>
              <w:pStyle w:val="ConsPlusNonformat"/>
              <w:widowControl/>
              <w:spacing w:line="360" w:lineRule="auto"/>
              <w:rPr>
                <w:rFonts w:ascii="Times New Roman" w:hAnsi="Times New Roman" w:cs="Times New Roman"/>
                <w:color w:val="000000"/>
                <w:spacing w:val="-1"/>
                <w:sz w:val="28"/>
                <w:szCs w:val="28"/>
              </w:rPr>
            </w:pPr>
          </w:p>
        </w:tc>
      </w:tr>
      <w:tr w:rsidR="001B4BEC" w:rsidRPr="00F6134E">
        <w:trPr>
          <w:cantSplit/>
          <w:trHeight w:val="20"/>
        </w:trPr>
        <w:tc>
          <w:tcPr>
            <w:tcW w:w="649" w:type="dxa"/>
            <w:tcBorders>
              <w:bottom w:val="single" w:sz="4" w:space="0" w:color="auto"/>
            </w:tcBorders>
          </w:tcPr>
          <w:p w:rsidR="001B4BEC" w:rsidRPr="00F6134E" w:rsidRDefault="001B4BEC" w:rsidP="00A006AE">
            <w:pPr>
              <w:pStyle w:val="ConsPlusNonformat"/>
              <w:widowControl/>
              <w:spacing w:line="360" w:lineRule="auto"/>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2</w:t>
            </w:r>
          </w:p>
        </w:tc>
        <w:tc>
          <w:tcPr>
            <w:tcW w:w="3959" w:type="dxa"/>
            <w:tcBorders>
              <w:bottom w:val="single" w:sz="4" w:space="0" w:color="auto"/>
            </w:tcBorders>
          </w:tcPr>
          <w:p w:rsidR="001B4BEC" w:rsidRPr="00F6134E" w:rsidRDefault="001B4BEC" w:rsidP="00A006AE">
            <w:pPr>
              <w:widowControl w:val="0"/>
              <w:shd w:val="clear" w:color="auto" w:fill="FFFFFF"/>
              <w:autoSpaceDE w:val="0"/>
              <w:autoSpaceDN w:val="0"/>
              <w:adjustRightInd w:val="0"/>
              <w:ind w:right="87" w:firstLine="0"/>
              <w:rPr>
                <w:color w:val="000000"/>
                <w:spacing w:val="-1"/>
                <w:szCs w:val="28"/>
              </w:rPr>
            </w:pPr>
            <w:r w:rsidRPr="00F6134E">
              <w:rPr>
                <w:color w:val="000000"/>
                <w:spacing w:val="-1"/>
                <w:szCs w:val="28"/>
              </w:rPr>
              <w:t>Учетная политика предприятия (в целях ведения бухгалтерского учета; в целях налогообложения);</w:t>
            </w:r>
          </w:p>
        </w:tc>
        <w:tc>
          <w:tcPr>
            <w:tcW w:w="1620" w:type="dxa"/>
            <w:tcBorders>
              <w:bottom w:val="single" w:sz="4" w:space="0" w:color="auto"/>
            </w:tcBorders>
            <w:vAlign w:val="center"/>
          </w:tcPr>
          <w:p w:rsidR="001B4BEC" w:rsidRPr="00F6134E" w:rsidRDefault="001B4BEC" w:rsidP="00A006AE">
            <w:pPr>
              <w:pStyle w:val="ConsPlusNonformat"/>
              <w:widowControl/>
              <w:spacing w:line="360" w:lineRule="auto"/>
              <w:jc w:val="center"/>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05.05 – 0</w:t>
            </w:r>
            <w:r>
              <w:rPr>
                <w:rFonts w:ascii="Times New Roman" w:hAnsi="Times New Roman" w:cs="Times New Roman"/>
                <w:color w:val="000000"/>
                <w:spacing w:val="-1"/>
                <w:sz w:val="28"/>
                <w:szCs w:val="28"/>
              </w:rPr>
              <w:t>7</w:t>
            </w:r>
            <w:r w:rsidRPr="00F6134E">
              <w:rPr>
                <w:rFonts w:ascii="Times New Roman" w:hAnsi="Times New Roman" w:cs="Times New Roman"/>
                <w:color w:val="000000"/>
                <w:spacing w:val="-1"/>
                <w:sz w:val="28"/>
                <w:szCs w:val="28"/>
              </w:rPr>
              <w:t>.05</w:t>
            </w:r>
          </w:p>
        </w:tc>
        <w:tc>
          <w:tcPr>
            <w:tcW w:w="1720" w:type="dxa"/>
            <w:tcBorders>
              <w:bottom w:val="single" w:sz="4" w:space="0" w:color="auto"/>
            </w:tcBorders>
            <w:vAlign w:val="center"/>
          </w:tcPr>
          <w:p w:rsidR="001B4BEC" w:rsidRPr="00F6134E" w:rsidRDefault="001B4BEC" w:rsidP="00A006AE">
            <w:pPr>
              <w:pStyle w:val="ConsPlusNonformat"/>
              <w:widowControl/>
              <w:spacing w:line="360" w:lineRule="auto"/>
              <w:jc w:val="center"/>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Иванов, Клименко</w:t>
            </w:r>
          </w:p>
        </w:tc>
        <w:tc>
          <w:tcPr>
            <w:tcW w:w="1623" w:type="dxa"/>
            <w:tcBorders>
              <w:bottom w:val="single" w:sz="4" w:space="0" w:color="auto"/>
            </w:tcBorders>
          </w:tcPr>
          <w:p w:rsidR="001B4BEC" w:rsidRPr="00F6134E" w:rsidRDefault="001B4BEC" w:rsidP="00A006AE">
            <w:pPr>
              <w:pStyle w:val="ConsPlusNonformat"/>
              <w:widowControl/>
              <w:spacing w:line="360" w:lineRule="auto"/>
              <w:rPr>
                <w:rFonts w:ascii="Times New Roman" w:hAnsi="Times New Roman" w:cs="Times New Roman"/>
                <w:color w:val="000000"/>
                <w:spacing w:val="-1"/>
                <w:sz w:val="28"/>
                <w:szCs w:val="28"/>
              </w:rPr>
            </w:pPr>
          </w:p>
        </w:tc>
      </w:tr>
      <w:tr w:rsidR="001B4BEC" w:rsidRPr="00F6134E">
        <w:trPr>
          <w:cantSplit/>
          <w:trHeight w:val="20"/>
        </w:trPr>
        <w:tc>
          <w:tcPr>
            <w:tcW w:w="649" w:type="dxa"/>
            <w:tcBorders>
              <w:bottom w:val="nil"/>
            </w:tcBorders>
          </w:tcPr>
          <w:p w:rsidR="001B4BEC" w:rsidRPr="00F6134E" w:rsidRDefault="001B4BEC" w:rsidP="00A006AE">
            <w:pPr>
              <w:pStyle w:val="ConsPlusNonformat"/>
              <w:widowControl/>
              <w:spacing w:line="360" w:lineRule="auto"/>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3</w:t>
            </w:r>
          </w:p>
        </w:tc>
        <w:tc>
          <w:tcPr>
            <w:tcW w:w="3959" w:type="dxa"/>
            <w:tcBorders>
              <w:bottom w:val="nil"/>
            </w:tcBorders>
          </w:tcPr>
          <w:p w:rsidR="001B4BEC" w:rsidRPr="00F6134E" w:rsidRDefault="001B4BEC" w:rsidP="00A006AE">
            <w:pPr>
              <w:widowControl w:val="0"/>
              <w:shd w:val="clear" w:color="auto" w:fill="FFFFFF"/>
              <w:autoSpaceDE w:val="0"/>
              <w:autoSpaceDN w:val="0"/>
              <w:adjustRightInd w:val="0"/>
              <w:ind w:left="19" w:right="567" w:firstLine="0"/>
              <w:rPr>
                <w:color w:val="000000"/>
                <w:spacing w:val="-1"/>
                <w:szCs w:val="28"/>
              </w:rPr>
            </w:pPr>
            <w:r w:rsidRPr="00F6134E">
              <w:rPr>
                <w:color w:val="000000"/>
                <w:spacing w:val="-1"/>
                <w:szCs w:val="28"/>
              </w:rPr>
              <w:t>Аудит договорной дисциплины</w:t>
            </w:r>
          </w:p>
        </w:tc>
        <w:tc>
          <w:tcPr>
            <w:tcW w:w="1620" w:type="dxa"/>
            <w:tcBorders>
              <w:bottom w:val="nil"/>
            </w:tcBorders>
            <w:vAlign w:val="center"/>
          </w:tcPr>
          <w:p w:rsidR="001B4BEC" w:rsidRPr="00F6134E" w:rsidRDefault="001B4BEC" w:rsidP="00A006AE">
            <w:pPr>
              <w:pStyle w:val="ConsPlusNonformat"/>
              <w:widowControl/>
              <w:spacing w:line="360" w:lineRule="auto"/>
              <w:jc w:val="center"/>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0</w:t>
            </w:r>
            <w:r>
              <w:rPr>
                <w:rFonts w:ascii="Times New Roman" w:hAnsi="Times New Roman" w:cs="Times New Roman"/>
                <w:color w:val="000000"/>
                <w:spacing w:val="-1"/>
                <w:sz w:val="28"/>
                <w:szCs w:val="28"/>
              </w:rPr>
              <w:t>8.05 – 09</w:t>
            </w:r>
            <w:r w:rsidRPr="00F6134E">
              <w:rPr>
                <w:rFonts w:ascii="Times New Roman" w:hAnsi="Times New Roman" w:cs="Times New Roman"/>
                <w:color w:val="000000"/>
                <w:spacing w:val="-1"/>
                <w:sz w:val="28"/>
                <w:szCs w:val="28"/>
              </w:rPr>
              <w:t>.05</w:t>
            </w:r>
          </w:p>
        </w:tc>
        <w:tc>
          <w:tcPr>
            <w:tcW w:w="1720" w:type="dxa"/>
            <w:tcBorders>
              <w:bottom w:val="nil"/>
            </w:tcBorders>
            <w:vAlign w:val="center"/>
          </w:tcPr>
          <w:p w:rsidR="001B4BEC" w:rsidRPr="00F6134E" w:rsidRDefault="001B4BEC" w:rsidP="00A006AE">
            <w:pPr>
              <w:pStyle w:val="ConsPlusNonformat"/>
              <w:widowControl/>
              <w:spacing w:line="360" w:lineRule="auto"/>
              <w:jc w:val="center"/>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Клименко</w:t>
            </w:r>
          </w:p>
        </w:tc>
        <w:tc>
          <w:tcPr>
            <w:tcW w:w="1623" w:type="dxa"/>
            <w:tcBorders>
              <w:bottom w:val="nil"/>
            </w:tcBorders>
          </w:tcPr>
          <w:p w:rsidR="001B4BEC" w:rsidRPr="00F6134E" w:rsidRDefault="001B4BEC" w:rsidP="00A006AE">
            <w:pPr>
              <w:pStyle w:val="ConsPlusNonformat"/>
              <w:widowControl/>
              <w:spacing w:line="360" w:lineRule="auto"/>
              <w:rPr>
                <w:rFonts w:ascii="Times New Roman" w:hAnsi="Times New Roman" w:cs="Times New Roman"/>
                <w:color w:val="000000"/>
                <w:spacing w:val="-1"/>
                <w:sz w:val="28"/>
                <w:szCs w:val="28"/>
              </w:rPr>
            </w:pPr>
          </w:p>
        </w:tc>
      </w:tr>
      <w:tr w:rsidR="00CF3447" w:rsidRPr="00F6134E">
        <w:trPr>
          <w:cantSplit/>
          <w:trHeight w:val="20"/>
        </w:trPr>
        <w:tc>
          <w:tcPr>
            <w:tcW w:w="9571" w:type="dxa"/>
            <w:gridSpan w:val="5"/>
            <w:tcBorders>
              <w:top w:val="nil"/>
              <w:left w:val="nil"/>
              <w:bottom w:val="single" w:sz="4" w:space="0" w:color="auto"/>
              <w:right w:val="nil"/>
            </w:tcBorders>
          </w:tcPr>
          <w:p w:rsidR="00CF3447" w:rsidRPr="00F6134E" w:rsidRDefault="00CF3447" w:rsidP="00A006AE">
            <w:pPr>
              <w:pStyle w:val="ConsPlusNonformat"/>
              <w:widowControl/>
              <w:spacing w:line="360" w:lineRule="auto"/>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Продолжение таблицы 2</w:t>
            </w:r>
          </w:p>
        </w:tc>
      </w:tr>
      <w:tr w:rsidR="00CF3447" w:rsidRPr="00F6134E">
        <w:trPr>
          <w:cantSplit/>
          <w:trHeight w:val="20"/>
        </w:trPr>
        <w:tc>
          <w:tcPr>
            <w:tcW w:w="649" w:type="dxa"/>
            <w:tcBorders>
              <w:top w:val="single" w:sz="4" w:space="0" w:color="auto"/>
            </w:tcBorders>
          </w:tcPr>
          <w:p w:rsidR="00CF3447" w:rsidRDefault="00CF3447" w:rsidP="00CF3447">
            <w:pPr>
              <w:pStyle w:val="ConsPlusNonformat"/>
              <w:widowControl/>
              <w:spacing w:line="360" w:lineRule="auto"/>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w:t>
            </w:r>
          </w:p>
        </w:tc>
        <w:tc>
          <w:tcPr>
            <w:tcW w:w="3959" w:type="dxa"/>
            <w:tcBorders>
              <w:top w:val="single" w:sz="4" w:space="0" w:color="auto"/>
            </w:tcBorders>
          </w:tcPr>
          <w:p w:rsidR="00CF3447" w:rsidRDefault="00CF3447" w:rsidP="00CF3447">
            <w:pPr>
              <w:pStyle w:val="ConsPlusNonformat"/>
              <w:widowControl/>
              <w:spacing w:line="360" w:lineRule="auto"/>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w:t>
            </w:r>
          </w:p>
        </w:tc>
        <w:tc>
          <w:tcPr>
            <w:tcW w:w="1620" w:type="dxa"/>
            <w:tcBorders>
              <w:top w:val="single" w:sz="4" w:space="0" w:color="auto"/>
            </w:tcBorders>
            <w:vAlign w:val="center"/>
          </w:tcPr>
          <w:p w:rsidR="00CF3447" w:rsidRDefault="00CF3447" w:rsidP="00CF3447">
            <w:pPr>
              <w:pStyle w:val="ConsPlusNonformat"/>
              <w:widowControl/>
              <w:spacing w:line="360" w:lineRule="auto"/>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3</w:t>
            </w:r>
          </w:p>
        </w:tc>
        <w:tc>
          <w:tcPr>
            <w:tcW w:w="1720" w:type="dxa"/>
            <w:tcBorders>
              <w:top w:val="single" w:sz="4" w:space="0" w:color="auto"/>
            </w:tcBorders>
            <w:vAlign w:val="center"/>
          </w:tcPr>
          <w:p w:rsidR="00CF3447" w:rsidRPr="00F6134E" w:rsidRDefault="00CF3447" w:rsidP="00CF3447">
            <w:pPr>
              <w:pStyle w:val="ConsPlusNonformat"/>
              <w:widowControl/>
              <w:spacing w:line="360" w:lineRule="auto"/>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4</w:t>
            </w:r>
          </w:p>
        </w:tc>
        <w:tc>
          <w:tcPr>
            <w:tcW w:w="1623" w:type="dxa"/>
            <w:tcBorders>
              <w:top w:val="single" w:sz="4" w:space="0" w:color="auto"/>
            </w:tcBorders>
          </w:tcPr>
          <w:p w:rsidR="00CF3447" w:rsidRPr="00F6134E" w:rsidRDefault="00CF3447" w:rsidP="00CF3447">
            <w:pPr>
              <w:pStyle w:val="ConsPlusNonformat"/>
              <w:widowControl/>
              <w:spacing w:line="360" w:lineRule="auto"/>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5</w:t>
            </w:r>
          </w:p>
        </w:tc>
      </w:tr>
      <w:tr w:rsidR="00BA5D89" w:rsidRPr="00F6134E">
        <w:trPr>
          <w:cantSplit/>
          <w:trHeight w:val="20"/>
        </w:trPr>
        <w:tc>
          <w:tcPr>
            <w:tcW w:w="649" w:type="dxa"/>
          </w:tcPr>
          <w:p w:rsidR="00BA5D89" w:rsidRPr="00F6134E" w:rsidRDefault="00BA5D89" w:rsidP="00994EFE">
            <w:pPr>
              <w:pStyle w:val="ConsPlusNonformat"/>
              <w:widowControl/>
              <w:spacing w:line="360" w:lineRule="auto"/>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4</w:t>
            </w:r>
          </w:p>
        </w:tc>
        <w:tc>
          <w:tcPr>
            <w:tcW w:w="3959" w:type="dxa"/>
          </w:tcPr>
          <w:p w:rsidR="00BA5D89" w:rsidRPr="00F6134E" w:rsidRDefault="00BA5D89" w:rsidP="00994EFE">
            <w:pPr>
              <w:widowControl w:val="0"/>
              <w:shd w:val="clear" w:color="auto" w:fill="FFFFFF"/>
              <w:autoSpaceDE w:val="0"/>
              <w:autoSpaceDN w:val="0"/>
              <w:adjustRightInd w:val="0"/>
              <w:ind w:left="19" w:right="567" w:firstLine="0"/>
              <w:rPr>
                <w:color w:val="000000"/>
                <w:spacing w:val="-1"/>
                <w:szCs w:val="28"/>
              </w:rPr>
            </w:pPr>
            <w:r w:rsidRPr="00F6134E">
              <w:rPr>
                <w:color w:val="000000"/>
                <w:spacing w:val="-1"/>
                <w:szCs w:val="28"/>
              </w:rPr>
              <w:t>Аудит реализации продукции (работ, услуг)</w:t>
            </w:r>
          </w:p>
        </w:tc>
        <w:tc>
          <w:tcPr>
            <w:tcW w:w="1620" w:type="dxa"/>
            <w:vAlign w:val="center"/>
          </w:tcPr>
          <w:p w:rsidR="00BA5D89" w:rsidRPr="00F6134E" w:rsidRDefault="00BA5D89" w:rsidP="00994EFE">
            <w:pPr>
              <w:pStyle w:val="ConsPlusNonformat"/>
              <w:widowControl/>
              <w:spacing w:line="360" w:lineRule="auto"/>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10.05 – 1</w:t>
            </w:r>
            <w:r w:rsidRPr="00F6134E">
              <w:rPr>
                <w:rFonts w:ascii="Times New Roman" w:hAnsi="Times New Roman" w:cs="Times New Roman"/>
                <w:color w:val="000000"/>
                <w:spacing w:val="-1"/>
                <w:sz w:val="28"/>
                <w:szCs w:val="28"/>
              </w:rPr>
              <w:t>1.05</w:t>
            </w:r>
          </w:p>
        </w:tc>
        <w:tc>
          <w:tcPr>
            <w:tcW w:w="1720" w:type="dxa"/>
            <w:vAlign w:val="center"/>
          </w:tcPr>
          <w:p w:rsidR="00BA5D89" w:rsidRPr="00F6134E" w:rsidRDefault="00BA5D89" w:rsidP="00994EFE">
            <w:pPr>
              <w:pStyle w:val="ConsPlusNonformat"/>
              <w:widowControl/>
              <w:spacing w:line="360" w:lineRule="auto"/>
              <w:jc w:val="center"/>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Иванов</w:t>
            </w:r>
          </w:p>
        </w:tc>
        <w:tc>
          <w:tcPr>
            <w:tcW w:w="1623" w:type="dxa"/>
          </w:tcPr>
          <w:p w:rsidR="00BA5D89" w:rsidRPr="00F6134E" w:rsidRDefault="00BA5D89" w:rsidP="00A006AE">
            <w:pPr>
              <w:pStyle w:val="ConsPlusNonformat"/>
              <w:widowControl/>
              <w:spacing w:line="360" w:lineRule="auto"/>
              <w:rPr>
                <w:rFonts w:ascii="Times New Roman" w:hAnsi="Times New Roman" w:cs="Times New Roman"/>
                <w:color w:val="000000"/>
                <w:spacing w:val="-1"/>
                <w:sz w:val="28"/>
                <w:szCs w:val="28"/>
              </w:rPr>
            </w:pPr>
          </w:p>
        </w:tc>
      </w:tr>
      <w:tr w:rsidR="00BA5D89" w:rsidRPr="00F6134E">
        <w:trPr>
          <w:cantSplit/>
          <w:trHeight w:val="20"/>
        </w:trPr>
        <w:tc>
          <w:tcPr>
            <w:tcW w:w="649" w:type="dxa"/>
          </w:tcPr>
          <w:p w:rsidR="00BA5D89" w:rsidRPr="00F6134E" w:rsidRDefault="00BA5D89" w:rsidP="00994EFE">
            <w:pPr>
              <w:pStyle w:val="ConsPlusNonformat"/>
              <w:widowControl/>
              <w:spacing w:line="360" w:lineRule="auto"/>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5</w:t>
            </w:r>
          </w:p>
        </w:tc>
        <w:tc>
          <w:tcPr>
            <w:tcW w:w="3959" w:type="dxa"/>
          </w:tcPr>
          <w:p w:rsidR="00BA5D89" w:rsidRPr="00F6134E" w:rsidRDefault="00BA5D89" w:rsidP="00994EFE">
            <w:pPr>
              <w:widowControl w:val="0"/>
              <w:shd w:val="clear" w:color="auto" w:fill="FFFFFF"/>
              <w:autoSpaceDE w:val="0"/>
              <w:autoSpaceDN w:val="0"/>
              <w:adjustRightInd w:val="0"/>
              <w:ind w:left="24" w:right="567" w:firstLine="0"/>
              <w:rPr>
                <w:color w:val="000000"/>
                <w:spacing w:val="-1"/>
                <w:szCs w:val="28"/>
              </w:rPr>
            </w:pPr>
            <w:r w:rsidRPr="00F6134E">
              <w:rPr>
                <w:color w:val="000000"/>
                <w:spacing w:val="-1"/>
                <w:szCs w:val="28"/>
              </w:rPr>
              <w:t xml:space="preserve">Аудит расчетов </w:t>
            </w:r>
            <w:r>
              <w:rPr>
                <w:color w:val="000000"/>
                <w:spacing w:val="-1"/>
                <w:szCs w:val="28"/>
              </w:rPr>
              <w:t>обязательств предприятия</w:t>
            </w:r>
          </w:p>
        </w:tc>
        <w:tc>
          <w:tcPr>
            <w:tcW w:w="1620" w:type="dxa"/>
            <w:vAlign w:val="center"/>
          </w:tcPr>
          <w:p w:rsidR="00BA5D89" w:rsidRPr="00F6134E" w:rsidRDefault="00BA5D89" w:rsidP="00994EFE">
            <w:pPr>
              <w:pStyle w:val="ConsPlusNonformat"/>
              <w:widowControl/>
              <w:spacing w:line="360" w:lineRule="auto"/>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12</w:t>
            </w:r>
            <w:r w:rsidRPr="00F6134E">
              <w:rPr>
                <w:rFonts w:ascii="Times New Roman" w:hAnsi="Times New Roman" w:cs="Times New Roman"/>
                <w:color w:val="000000"/>
                <w:spacing w:val="-1"/>
                <w:sz w:val="28"/>
                <w:szCs w:val="28"/>
              </w:rPr>
              <w:t xml:space="preserve">.05 – </w:t>
            </w:r>
            <w:r>
              <w:rPr>
                <w:rFonts w:ascii="Times New Roman" w:hAnsi="Times New Roman" w:cs="Times New Roman"/>
                <w:color w:val="000000"/>
                <w:spacing w:val="-1"/>
                <w:sz w:val="28"/>
                <w:szCs w:val="28"/>
              </w:rPr>
              <w:t>28</w:t>
            </w:r>
            <w:r w:rsidRPr="00F6134E">
              <w:rPr>
                <w:rFonts w:ascii="Times New Roman" w:hAnsi="Times New Roman" w:cs="Times New Roman"/>
                <w:color w:val="000000"/>
                <w:spacing w:val="-1"/>
                <w:sz w:val="28"/>
                <w:szCs w:val="28"/>
              </w:rPr>
              <w:t>.05</w:t>
            </w:r>
          </w:p>
        </w:tc>
        <w:tc>
          <w:tcPr>
            <w:tcW w:w="1720" w:type="dxa"/>
            <w:vAlign w:val="center"/>
          </w:tcPr>
          <w:p w:rsidR="00BA5D89" w:rsidRPr="00F6134E" w:rsidRDefault="00BA5D89" w:rsidP="00994EFE">
            <w:pPr>
              <w:pStyle w:val="ConsPlusNonformat"/>
              <w:widowControl/>
              <w:spacing w:line="360" w:lineRule="auto"/>
              <w:jc w:val="center"/>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Иванов, Клименко</w:t>
            </w:r>
          </w:p>
        </w:tc>
        <w:tc>
          <w:tcPr>
            <w:tcW w:w="1623" w:type="dxa"/>
          </w:tcPr>
          <w:p w:rsidR="00BA5D89" w:rsidRPr="00F6134E" w:rsidRDefault="00BA5D89" w:rsidP="00A006AE">
            <w:pPr>
              <w:pStyle w:val="ConsPlusNonformat"/>
              <w:widowControl/>
              <w:spacing w:line="360" w:lineRule="auto"/>
              <w:rPr>
                <w:rFonts w:ascii="Times New Roman" w:hAnsi="Times New Roman" w:cs="Times New Roman"/>
                <w:color w:val="000000"/>
                <w:spacing w:val="-1"/>
                <w:sz w:val="28"/>
                <w:szCs w:val="28"/>
              </w:rPr>
            </w:pPr>
          </w:p>
        </w:tc>
      </w:tr>
      <w:tr w:rsidR="00BA5D89" w:rsidRPr="00F6134E">
        <w:trPr>
          <w:cantSplit/>
          <w:trHeight w:val="20"/>
        </w:trPr>
        <w:tc>
          <w:tcPr>
            <w:tcW w:w="649" w:type="dxa"/>
          </w:tcPr>
          <w:p w:rsidR="00BA5D89" w:rsidRPr="00F6134E" w:rsidRDefault="00BA5D89" w:rsidP="00994EFE">
            <w:pPr>
              <w:pStyle w:val="ConsPlusNonformat"/>
              <w:widowControl/>
              <w:spacing w:line="360" w:lineRule="auto"/>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5.1</w:t>
            </w:r>
          </w:p>
        </w:tc>
        <w:tc>
          <w:tcPr>
            <w:tcW w:w="3959" w:type="dxa"/>
          </w:tcPr>
          <w:p w:rsidR="00BA5D89" w:rsidRPr="00F6134E" w:rsidRDefault="00BA5D89" w:rsidP="00994EFE">
            <w:pPr>
              <w:pStyle w:val="ConsPlusNonformat"/>
              <w:widowControl/>
              <w:spacing w:line="360" w:lineRule="auto"/>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в</w:t>
            </w:r>
            <w:r w:rsidRPr="00F6134E">
              <w:rPr>
                <w:rFonts w:ascii="Times New Roman" w:hAnsi="Times New Roman" w:cs="Times New Roman"/>
                <w:color w:val="000000"/>
                <w:spacing w:val="-1"/>
                <w:sz w:val="28"/>
                <w:szCs w:val="28"/>
              </w:rPr>
              <w:t xml:space="preserve"> т.ч. аудит расчетов с покупателями и поставщиками</w:t>
            </w:r>
          </w:p>
        </w:tc>
        <w:tc>
          <w:tcPr>
            <w:tcW w:w="1620" w:type="dxa"/>
            <w:vAlign w:val="center"/>
          </w:tcPr>
          <w:p w:rsidR="00BA5D89" w:rsidRPr="00F6134E" w:rsidRDefault="00BA5D89" w:rsidP="00994EFE">
            <w:pPr>
              <w:pStyle w:val="ConsPlusNonformat"/>
              <w:widowControl/>
              <w:spacing w:line="360" w:lineRule="auto"/>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12</w:t>
            </w:r>
            <w:r w:rsidRPr="00F6134E">
              <w:rPr>
                <w:rFonts w:ascii="Times New Roman" w:hAnsi="Times New Roman" w:cs="Times New Roman"/>
                <w:color w:val="000000"/>
                <w:spacing w:val="-1"/>
                <w:sz w:val="28"/>
                <w:szCs w:val="28"/>
              </w:rPr>
              <w:t xml:space="preserve">.05 – </w:t>
            </w:r>
            <w:r>
              <w:rPr>
                <w:rFonts w:ascii="Times New Roman" w:hAnsi="Times New Roman" w:cs="Times New Roman"/>
                <w:color w:val="000000"/>
                <w:spacing w:val="-1"/>
                <w:sz w:val="28"/>
                <w:szCs w:val="28"/>
              </w:rPr>
              <w:t>18</w:t>
            </w:r>
            <w:r w:rsidRPr="00F6134E">
              <w:rPr>
                <w:rFonts w:ascii="Times New Roman" w:hAnsi="Times New Roman" w:cs="Times New Roman"/>
                <w:color w:val="000000"/>
                <w:spacing w:val="-1"/>
                <w:sz w:val="28"/>
                <w:szCs w:val="28"/>
              </w:rPr>
              <w:t>.05</w:t>
            </w:r>
          </w:p>
        </w:tc>
        <w:tc>
          <w:tcPr>
            <w:tcW w:w="1720" w:type="dxa"/>
            <w:vAlign w:val="center"/>
          </w:tcPr>
          <w:p w:rsidR="00BA5D89" w:rsidRPr="00F6134E" w:rsidRDefault="00BA5D89" w:rsidP="00994EFE">
            <w:pPr>
              <w:pStyle w:val="ConsPlusNonformat"/>
              <w:widowControl/>
              <w:spacing w:line="360" w:lineRule="auto"/>
              <w:jc w:val="center"/>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Иванов, Клименко</w:t>
            </w:r>
          </w:p>
        </w:tc>
        <w:tc>
          <w:tcPr>
            <w:tcW w:w="1623" w:type="dxa"/>
          </w:tcPr>
          <w:p w:rsidR="00BA5D89" w:rsidRPr="00F6134E" w:rsidRDefault="00BA5D89" w:rsidP="00A006AE">
            <w:pPr>
              <w:pStyle w:val="ConsPlusNonformat"/>
              <w:widowControl/>
              <w:spacing w:line="360" w:lineRule="auto"/>
              <w:rPr>
                <w:rFonts w:ascii="Times New Roman" w:hAnsi="Times New Roman" w:cs="Times New Roman"/>
                <w:color w:val="000000"/>
                <w:spacing w:val="-1"/>
                <w:sz w:val="28"/>
                <w:szCs w:val="28"/>
              </w:rPr>
            </w:pPr>
          </w:p>
        </w:tc>
      </w:tr>
      <w:tr w:rsidR="00BA5D89" w:rsidRPr="00F6134E">
        <w:trPr>
          <w:cantSplit/>
          <w:trHeight w:val="20"/>
        </w:trPr>
        <w:tc>
          <w:tcPr>
            <w:tcW w:w="649" w:type="dxa"/>
          </w:tcPr>
          <w:p w:rsidR="00BA5D89" w:rsidRPr="00F6134E" w:rsidRDefault="00BA5D89" w:rsidP="00994EFE">
            <w:pPr>
              <w:pStyle w:val="ConsPlusNonformat"/>
              <w:widowControl/>
              <w:spacing w:line="360" w:lineRule="auto"/>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5.2</w:t>
            </w:r>
          </w:p>
        </w:tc>
        <w:tc>
          <w:tcPr>
            <w:tcW w:w="3959" w:type="dxa"/>
          </w:tcPr>
          <w:p w:rsidR="00BA5D89" w:rsidRPr="00F6134E" w:rsidRDefault="00BA5D89" w:rsidP="00994EFE">
            <w:pPr>
              <w:pStyle w:val="ConsPlusNonformat"/>
              <w:widowControl/>
              <w:spacing w:line="360" w:lineRule="auto"/>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в</w:t>
            </w:r>
            <w:r w:rsidRPr="00F6134E">
              <w:rPr>
                <w:rFonts w:ascii="Times New Roman" w:hAnsi="Times New Roman" w:cs="Times New Roman"/>
                <w:color w:val="000000"/>
                <w:spacing w:val="-1"/>
                <w:sz w:val="28"/>
                <w:szCs w:val="28"/>
              </w:rPr>
              <w:t xml:space="preserve"> т.ч. аудит</w:t>
            </w:r>
            <w:r>
              <w:rPr>
                <w:rFonts w:ascii="Times New Roman" w:hAnsi="Times New Roman" w:cs="Times New Roman"/>
                <w:color w:val="000000"/>
                <w:spacing w:val="-1"/>
                <w:sz w:val="28"/>
                <w:szCs w:val="28"/>
              </w:rPr>
              <w:t xml:space="preserve"> кредитов банка и займов</w:t>
            </w:r>
          </w:p>
        </w:tc>
        <w:tc>
          <w:tcPr>
            <w:tcW w:w="1620" w:type="dxa"/>
            <w:vAlign w:val="center"/>
          </w:tcPr>
          <w:p w:rsidR="00BA5D89" w:rsidRPr="00F6134E" w:rsidRDefault="00BA5D89" w:rsidP="00994EFE">
            <w:pPr>
              <w:pStyle w:val="ConsPlusNonformat"/>
              <w:widowControl/>
              <w:spacing w:line="360" w:lineRule="auto"/>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18.05 – 18.05</w:t>
            </w:r>
          </w:p>
        </w:tc>
        <w:tc>
          <w:tcPr>
            <w:tcW w:w="1720" w:type="dxa"/>
            <w:vAlign w:val="center"/>
          </w:tcPr>
          <w:p w:rsidR="00BA5D89" w:rsidRPr="00F6134E" w:rsidRDefault="00BA5D89" w:rsidP="00994EFE">
            <w:pPr>
              <w:pStyle w:val="ConsPlusNonformat"/>
              <w:widowControl/>
              <w:spacing w:line="360" w:lineRule="auto"/>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Клименко</w:t>
            </w:r>
          </w:p>
        </w:tc>
        <w:tc>
          <w:tcPr>
            <w:tcW w:w="1623" w:type="dxa"/>
          </w:tcPr>
          <w:p w:rsidR="00BA5D89" w:rsidRPr="00F6134E" w:rsidRDefault="00BA5D89" w:rsidP="00A006AE">
            <w:pPr>
              <w:pStyle w:val="ConsPlusNonformat"/>
              <w:widowControl/>
              <w:spacing w:line="360" w:lineRule="auto"/>
              <w:rPr>
                <w:rFonts w:ascii="Times New Roman" w:hAnsi="Times New Roman" w:cs="Times New Roman"/>
                <w:color w:val="000000"/>
                <w:spacing w:val="-1"/>
                <w:sz w:val="28"/>
                <w:szCs w:val="28"/>
              </w:rPr>
            </w:pPr>
          </w:p>
        </w:tc>
      </w:tr>
      <w:tr w:rsidR="00BA5D89" w:rsidRPr="00F6134E">
        <w:trPr>
          <w:cantSplit/>
          <w:trHeight w:val="20"/>
        </w:trPr>
        <w:tc>
          <w:tcPr>
            <w:tcW w:w="649" w:type="dxa"/>
          </w:tcPr>
          <w:p w:rsidR="00BA5D89" w:rsidRPr="00F6134E" w:rsidRDefault="00BA5D89" w:rsidP="00A006AE">
            <w:pPr>
              <w:pStyle w:val="ConsPlusNonformat"/>
              <w:widowControl/>
              <w:spacing w:line="360" w:lineRule="auto"/>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5.3</w:t>
            </w:r>
          </w:p>
        </w:tc>
        <w:tc>
          <w:tcPr>
            <w:tcW w:w="3959" w:type="dxa"/>
          </w:tcPr>
          <w:p w:rsidR="00BA5D89" w:rsidRPr="00F6134E" w:rsidRDefault="00BA5D89" w:rsidP="00A006AE">
            <w:pPr>
              <w:pStyle w:val="ConsPlusNonformat"/>
              <w:widowControl/>
              <w:spacing w:line="360" w:lineRule="auto"/>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в т.ч. аудит заработной платы</w:t>
            </w:r>
          </w:p>
        </w:tc>
        <w:tc>
          <w:tcPr>
            <w:tcW w:w="1620" w:type="dxa"/>
            <w:vAlign w:val="center"/>
          </w:tcPr>
          <w:p w:rsidR="00BA5D89" w:rsidRPr="00F6134E" w:rsidRDefault="00BA5D89" w:rsidP="00A006AE">
            <w:pPr>
              <w:pStyle w:val="ConsPlusNonformat"/>
              <w:widowControl/>
              <w:spacing w:line="360" w:lineRule="auto"/>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19.05 – 23.05</w:t>
            </w:r>
          </w:p>
        </w:tc>
        <w:tc>
          <w:tcPr>
            <w:tcW w:w="1720" w:type="dxa"/>
            <w:vAlign w:val="center"/>
          </w:tcPr>
          <w:p w:rsidR="00BA5D89" w:rsidRPr="00F6134E" w:rsidRDefault="00BA5D89" w:rsidP="00A006AE">
            <w:pPr>
              <w:pStyle w:val="ConsPlusNonformat"/>
              <w:widowControl/>
              <w:spacing w:line="360" w:lineRule="auto"/>
              <w:jc w:val="center"/>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Иванов, Клименко</w:t>
            </w:r>
          </w:p>
        </w:tc>
        <w:tc>
          <w:tcPr>
            <w:tcW w:w="1623" w:type="dxa"/>
          </w:tcPr>
          <w:p w:rsidR="00BA5D89" w:rsidRPr="00F6134E" w:rsidRDefault="00BA5D89" w:rsidP="00A006AE">
            <w:pPr>
              <w:pStyle w:val="ConsPlusNonformat"/>
              <w:widowControl/>
              <w:spacing w:line="360" w:lineRule="auto"/>
              <w:rPr>
                <w:rFonts w:ascii="Times New Roman" w:hAnsi="Times New Roman" w:cs="Times New Roman"/>
                <w:color w:val="000000"/>
                <w:spacing w:val="-1"/>
                <w:sz w:val="28"/>
                <w:szCs w:val="28"/>
              </w:rPr>
            </w:pPr>
          </w:p>
        </w:tc>
      </w:tr>
      <w:tr w:rsidR="00BA5D89" w:rsidRPr="00F6134E">
        <w:trPr>
          <w:cantSplit/>
          <w:trHeight w:val="20"/>
        </w:trPr>
        <w:tc>
          <w:tcPr>
            <w:tcW w:w="649" w:type="dxa"/>
          </w:tcPr>
          <w:p w:rsidR="00BA5D89" w:rsidRPr="00F6134E" w:rsidRDefault="00BA5D89" w:rsidP="00A006AE">
            <w:pPr>
              <w:pStyle w:val="ConsPlusNonformat"/>
              <w:widowControl/>
              <w:spacing w:line="360" w:lineRule="auto"/>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5.4</w:t>
            </w:r>
          </w:p>
        </w:tc>
        <w:tc>
          <w:tcPr>
            <w:tcW w:w="3959" w:type="dxa"/>
          </w:tcPr>
          <w:p w:rsidR="00BA5D89" w:rsidRPr="00F6134E" w:rsidRDefault="00BA5D89" w:rsidP="00A006AE">
            <w:pPr>
              <w:pStyle w:val="ConsPlusNonformat"/>
              <w:widowControl/>
              <w:spacing w:line="360" w:lineRule="auto"/>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в т.ч. аудит налоговых обязательств в бюджет </w:t>
            </w:r>
          </w:p>
        </w:tc>
        <w:tc>
          <w:tcPr>
            <w:tcW w:w="1620" w:type="dxa"/>
            <w:vAlign w:val="center"/>
          </w:tcPr>
          <w:p w:rsidR="00BA5D89" w:rsidRPr="00F6134E" w:rsidRDefault="00BA5D89" w:rsidP="00A006AE">
            <w:pPr>
              <w:pStyle w:val="ConsPlusNonformat"/>
              <w:widowControl/>
              <w:spacing w:line="360" w:lineRule="auto"/>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24.05 – 28.05</w:t>
            </w:r>
          </w:p>
        </w:tc>
        <w:tc>
          <w:tcPr>
            <w:tcW w:w="1720" w:type="dxa"/>
            <w:vAlign w:val="center"/>
          </w:tcPr>
          <w:p w:rsidR="00BA5D89" w:rsidRPr="00F6134E" w:rsidRDefault="00BA5D89" w:rsidP="00A006AE">
            <w:pPr>
              <w:pStyle w:val="ConsPlusNonformat"/>
              <w:widowControl/>
              <w:spacing w:line="360" w:lineRule="auto"/>
              <w:jc w:val="center"/>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Иванов, Клименко</w:t>
            </w:r>
          </w:p>
        </w:tc>
        <w:tc>
          <w:tcPr>
            <w:tcW w:w="1623" w:type="dxa"/>
          </w:tcPr>
          <w:p w:rsidR="00BA5D89" w:rsidRPr="00F6134E" w:rsidRDefault="00BA5D89" w:rsidP="00A006AE">
            <w:pPr>
              <w:pStyle w:val="ConsPlusNonformat"/>
              <w:widowControl/>
              <w:spacing w:line="360" w:lineRule="auto"/>
              <w:rPr>
                <w:rFonts w:ascii="Times New Roman" w:hAnsi="Times New Roman" w:cs="Times New Roman"/>
                <w:color w:val="000000"/>
                <w:spacing w:val="-1"/>
                <w:sz w:val="28"/>
                <w:szCs w:val="28"/>
              </w:rPr>
            </w:pPr>
          </w:p>
        </w:tc>
      </w:tr>
      <w:tr w:rsidR="00BA5D89" w:rsidRPr="00F6134E">
        <w:trPr>
          <w:cantSplit/>
          <w:trHeight w:val="20"/>
        </w:trPr>
        <w:tc>
          <w:tcPr>
            <w:tcW w:w="649" w:type="dxa"/>
          </w:tcPr>
          <w:p w:rsidR="00BA5D89" w:rsidRPr="00F6134E" w:rsidRDefault="00BA5D89" w:rsidP="00A006AE">
            <w:pPr>
              <w:pStyle w:val="ConsPlusNonformat"/>
              <w:widowControl/>
              <w:spacing w:line="360" w:lineRule="auto"/>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6</w:t>
            </w:r>
          </w:p>
        </w:tc>
        <w:tc>
          <w:tcPr>
            <w:tcW w:w="3959" w:type="dxa"/>
          </w:tcPr>
          <w:p w:rsidR="00BA5D89" w:rsidRPr="00F6134E" w:rsidRDefault="00BA5D89" w:rsidP="00A006AE">
            <w:pPr>
              <w:pStyle w:val="ConsPlusNonformat"/>
              <w:widowControl/>
              <w:spacing w:line="360" w:lineRule="auto"/>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Оценка финансового состояния</w:t>
            </w:r>
          </w:p>
        </w:tc>
        <w:tc>
          <w:tcPr>
            <w:tcW w:w="1620" w:type="dxa"/>
            <w:vAlign w:val="center"/>
          </w:tcPr>
          <w:p w:rsidR="00BA5D89" w:rsidRPr="00F6134E" w:rsidRDefault="00BA5D89" w:rsidP="00A006AE">
            <w:pPr>
              <w:pStyle w:val="ConsPlusNonformat"/>
              <w:widowControl/>
              <w:spacing w:line="360" w:lineRule="auto"/>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29.05 – 30.0</w:t>
            </w:r>
            <w:r>
              <w:rPr>
                <w:rFonts w:ascii="Times New Roman" w:hAnsi="Times New Roman" w:cs="Times New Roman"/>
                <w:color w:val="000000"/>
                <w:spacing w:val="-1"/>
                <w:sz w:val="28"/>
                <w:szCs w:val="28"/>
              </w:rPr>
              <w:t>5</w:t>
            </w:r>
          </w:p>
        </w:tc>
        <w:tc>
          <w:tcPr>
            <w:tcW w:w="1720" w:type="dxa"/>
            <w:vAlign w:val="center"/>
          </w:tcPr>
          <w:p w:rsidR="00BA5D89" w:rsidRPr="00F6134E" w:rsidRDefault="00BA5D89" w:rsidP="00A006AE">
            <w:pPr>
              <w:pStyle w:val="ConsPlusNonformat"/>
              <w:widowControl/>
              <w:spacing w:line="360" w:lineRule="auto"/>
              <w:jc w:val="center"/>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Иванов</w:t>
            </w:r>
          </w:p>
        </w:tc>
        <w:tc>
          <w:tcPr>
            <w:tcW w:w="1623" w:type="dxa"/>
          </w:tcPr>
          <w:p w:rsidR="00BA5D89" w:rsidRPr="00F6134E" w:rsidRDefault="00BA5D89" w:rsidP="00A006AE">
            <w:pPr>
              <w:pStyle w:val="ConsPlusNonformat"/>
              <w:widowControl/>
              <w:spacing w:line="360" w:lineRule="auto"/>
              <w:rPr>
                <w:rFonts w:ascii="Times New Roman" w:hAnsi="Times New Roman" w:cs="Times New Roman"/>
                <w:color w:val="000000"/>
                <w:spacing w:val="-1"/>
                <w:sz w:val="28"/>
                <w:szCs w:val="28"/>
              </w:rPr>
            </w:pPr>
          </w:p>
        </w:tc>
      </w:tr>
      <w:tr w:rsidR="00BA5D89" w:rsidRPr="00F6134E">
        <w:trPr>
          <w:cantSplit/>
          <w:trHeight w:val="20"/>
        </w:trPr>
        <w:tc>
          <w:tcPr>
            <w:tcW w:w="649" w:type="dxa"/>
          </w:tcPr>
          <w:p w:rsidR="00BA5D89" w:rsidRPr="00F6134E" w:rsidRDefault="00BA5D89" w:rsidP="00A006AE">
            <w:pPr>
              <w:pStyle w:val="ConsPlusNonformat"/>
              <w:widowControl/>
              <w:spacing w:line="360" w:lineRule="auto"/>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7</w:t>
            </w:r>
          </w:p>
        </w:tc>
        <w:tc>
          <w:tcPr>
            <w:tcW w:w="3959" w:type="dxa"/>
          </w:tcPr>
          <w:p w:rsidR="00BA5D89" w:rsidRPr="00F6134E" w:rsidRDefault="00BA5D89" w:rsidP="00A006AE">
            <w:pPr>
              <w:pStyle w:val="ConsPlusNonformat"/>
              <w:widowControl/>
              <w:spacing w:line="360" w:lineRule="auto"/>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Подготовка аудиторского отчета</w:t>
            </w:r>
          </w:p>
        </w:tc>
        <w:tc>
          <w:tcPr>
            <w:tcW w:w="1620" w:type="dxa"/>
            <w:vAlign w:val="center"/>
          </w:tcPr>
          <w:p w:rsidR="00BA5D89" w:rsidRPr="00F6134E" w:rsidRDefault="00BA5D89" w:rsidP="00CF3447">
            <w:pPr>
              <w:pStyle w:val="ConsPlusNonformat"/>
              <w:widowControl/>
              <w:spacing w:line="360" w:lineRule="auto"/>
              <w:jc w:val="center"/>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31.0</w:t>
            </w:r>
            <w:r>
              <w:rPr>
                <w:rFonts w:ascii="Times New Roman" w:hAnsi="Times New Roman" w:cs="Times New Roman"/>
                <w:color w:val="000000"/>
                <w:spacing w:val="-1"/>
                <w:sz w:val="28"/>
                <w:szCs w:val="28"/>
              </w:rPr>
              <w:t>5</w:t>
            </w:r>
          </w:p>
        </w:tc>
        <w:tc>
          <w:tcPr>
            <w:tcW w:w="1720" w:type="dxa"/>
            <w:vAlign w:val="center"/>
          </w:tcPr>
          <w:p w:rsidR="00BA5D89" w:rsidRPr="00F6134E" w:rsidRDefault="00BA5D89" w:rsidP="00A006AE">
            <w:pPr>
              <w:pStyle w:val="ConsPlusNonformat"/>
              <w:widowControl/>
              <w:spacing w:line="360" w:lineRule="auto"/>
              <w:jc w:val="center"/>
              <w:rPr>
                <w:rFonts w:ascii="Times New Roman" w:hAnsi="Times New Roman" w:cs="Times New Roman"/>
                <w:color w:val="000000"/>
                <w:spacing w:val="-1"/>
                <w:sz w:val="28"/>
                <w:szCs w:val="28"/>
              </w:rPr>
            </w:pPr>
            <w:r w:rsidRPr="00F6134E">
              <w:rPr>
                <w:rFonts w:ascii="Times New Roman" w:hAnsi="Times New Roman" w:cs="Times New Roman"/>
                <w:color w:val="000000"/>
                <w:spacing w:val="-1"/>
                <w:sz w:val="28"/>
                <w:szCs w:val="28"/>
              </w:rPr>
              <w:t>Иванов</w:t>
            </w:r>
          </w:p>
        </w:tc>
        <w:tc>
          <w:tcPr>
            <w:tcW w:w="1623" w:type="dxa"/>
          </w:tcPr>
          <w:p w:rsidR="00BA5D89" w:rsidRPr="00F6134E" w:rsidRDefault="00BA5D89" w:rsidP="00A006AE">
            <w:pPr>
              <w:pStyle w:val="ConsPlusNonformat"/>
              <w:widowControl/>
              <w:spacing w:line="360" w:lineRule="auto"/>
              <w:rPr>
                <w:rFonts w:ascii="Times New Roman" w:hAnsi="Times New Roman" w:cs="Times New Roman"/>
                <w:color w:val="000000"/>
                <w:spacing w:val="-1"/>
                <w:sz w:val="28"/>
                <w:szCs w:val="28"/>
              </w:rPr>
            </w:pPr>
          </w:p>
        </w:tc>
      </w:tr>
    </w:tbl>
    <w:p w:rsidR="001B4BEC" w:rsidRDefault="001B4BEC" w:rsidP="00CF3447">
      <w:pPr>
        <w:rPr>
          <w:szCs w:val="28"/>
        </w:rPr>
      </w:pPr>
    </w:p>
    <w:p w:rsidR="004E308F" w:rsidRDefault="004E308F" w:rsidP="00CF3447">
      <w:pPr>
        <w:pStyle w:val="a8"/>
        <w:spacing w:after="0"/>
        <w:ind w:left="0" w:firstLine="709"/>
        <w:rPr>
          <w:szCs w:val="28"/>
        </w:rPr>
      </w:pPr>
    </w:p>
    <w:p w:rsidR="004E308F" w:rsidRPr="00F6134E" w:rsidRDefault="004E308F" w:rsidP="00CF3447">
      <w:pPr>
        <w:pStyle w:val="a8"/>
        <w:spacing w:after="0"/>
        <w:ind w:left="0" w:firstLine="709"/>
        <w:rPr>
          <w:szCs w:val="28"/>
        </w:rPr>
      </w:pPr>
    </w:p>
    <w:p w:rsidR="007F5EB0" w:rsidRDefault="007F5EB0" w:rsidP="00CF3447">
      <w:pPr>
        <w:pStyle w:val="1"/>
        <w:spacing w:before="0" w:after="0"/>
        <w:jc w:val="both"/>
        <w:rPr>
          <w:szCs w:val="28"/>
        </w:rPr>
      </w:pPr>
      <w:bookmarkStart w:id="1" w:name="_Toc484010444"/>
      <w:bookmarkEnd w:id="0"/>
      <w:r>
        <w:rPr>
          <w:szCs w:val="28"/>
        </w:rPr>
        <w:t>2.2 Система внутреннего контроля ТОО фирма «Аманат»</w:t>
      </w:r>
    </w:p>
    <w:p w:rsidR="0048604B" w:rsidRPr="00957E7C" w:rsidRDefault="0048604B" w:rsidP="001B4BEC">
      <w:pPr>
        <w:pStyle w:val="a8"/>
        <w:spacing w:after="0"/>
        <w:ind w:left="0" w:firstLine="709"/>
      </w:pPr>
      <w:r w:rsidRPr="00957E7C">
        <w:t xml:space="preserve">На начальной стадии, аудиторской проверки важное место аудитор отводит  системе внутреннего контроля (СВК). Глубокое изучение СВК зависит от того, в какой степени внешний аудитор намерен полагаться на данные СВК. Если результаты внутреннего контроля удовлетворяют, то число самостоятельных и независимых проверок может быть сокращено.  </w:t>
      </w:r>
    </w:p>
    <w:p w:rsidR="0048604B" w:rsidRPr="00957E7C" w:rsidRDefault="0048604B" w:rsidP="0048604B">
      <w:pPr>
        <w:pStyle w:val="a8"/>
        <w:ind w:left="0" w:right="9" w:firstLine="709"/>
      </w:pPr>
      <w:r w:rsidRPr="00957E7C">
        <w:t>Система внутреннего контроля состоит из следующих элементов:</w:t>
      </w:r>
    </w:p>
    <w:p w:rsidR="0048604B" w:rsidRPr="00957E7C" w:rsidRDefault="0048604B" w:rsidP="0048604B">
      <w:pPr>
        <w:pStyle w:val="a8"/>
        <w:ind w:left="0" w:right="9" w:firstLine="709"/>
      </w:pPr>
      <w:r w:rsidRPr="00957E7C">
        <w:t>а) Контрольная среда или область контроля, ключевыми элементами в этой области являются:</w:t>
      </w:r>
    </w:p>
    <w:p w:rsidR="0048604B" w:rsidRPr="00957E7C" w:rsidRDefault="0048604B" w:rsidP="006B79BB">
      <w:pPr>
        <w:pStyle w:val="a8"/>
        <w:ind w:right="9" w:firstLine="0"/>
      </w:pPr>
      <w:r>
        <w:t xml:space="preserve">- </w:t>
      </w:r>
      <w:r w:rsidRPr="00957E7C">
        <w:t>эффективность организационной структуры</w:t>
      </w:r>
      <w:r w:rsidR="006B79BB">
        <w:t>;</w:t>
      </w:r>
    </w:p>
    <w:p w:rsidR="0048604B" w:rsidRPr="00957E7C" w:rsidRDefault="0048604B" w:rsidP="006B79BB">
      <w:pPr>
        <w:pStyle w:val="a8"/>
        <w:ind w:right="9" w:firstLine="0"/>
      </w:pPr>
      <w:r>
        <w:t xml:space="preserve">- </w:t>
      </w:r>
      <w:r w:rsidRPr="00957E7C">
        <w:t>роль руководства и его политика</w:t>
      </w:r>
      <w:r w:rsidR="006B79BB">
        <w:t>;</w:t>
      </w:r>
      <w:r w:rsidRPr="00957E7C">
        <w:t xml:space="preserve"> </w:t>
      </w:r>
    </w:p>
    <w:p w:rsidR="0048604B" w:rsidRPr="00957E7C" w:rsidRDefault="0048604B" w:rsidP="006B79BB">
      <w:pPr>
        <w:pStyle w:val="a8"/>
        <w:ind w:right="9" w:firstLine="0"/>
      </w:pPr>
      <w:r>
        <w:t xml:space="preserve">- </w:t>
      </w:r>
      <w:r w:rsidRPr="00957E7C">
        <w:t>роль внутреннего аудита</w:t>
      </w:r>
      <w:r w:rsidR="006B79BB">
        <w:t>;</w:t>
      </w:r>
      <w:r w:rsidRPr="00957E7C">
        <w:t xml:space="preserve"> </w:t>
      </w:r>
    </w:p>
    <w:p w:rsidR="0048604B" w:rsidRPr="00957E7C" w:rsidRDefault="0048604B" w:rsidP="006B79BB">
      <w:pPr>
        <w:pStyle w:val="a8"/>
        <w:ind w:right="9" w:firstLine="0"/>
      </w:pPr>
      <w:r>
        <w:t xml:space="preserve">- </w:t>
      </w:r>
      <w:r w:rsidRPr="00957E7C">
        <w:t>обоснованность планов и бюджетов</w:t>
      </w:r>
      <w:r w:rsidR="006B79BB">
        <w:t>;</w:t>
      </w:r>
      <w:r w:rsidRPr="00957E7C">
        <w:t xml:space="preserve"> </w:t>
      </w:r>
    </w:p>
    <w:p w:rsidR="0048604B" w:rsidRPr="00957E7C" w:rsidRDefault="0048604B" w:rsidP="006B79BB">
      <w:pPr>
        <w:pStyle w:val="a8"/>
        <w:ind w:right="9" w:firstLine="0"/>
      </w:pPr>
      <w:r>
        <w:t xml:space="preserve">- </w:t>
      </w:r>
      <w:r w:rsidRPr="00957E7C">
        <w:t>уместность и надежность информации и расчетов руководства</w:t>
      </w:r>
      <w:r w:rsidR="006B79BB">
        <w:t>;</w:t>
      </w:r>
      <w:r w:rsidRPr="00957E7C">
        <w:t xml:space="preserve"> </w:t>
      </w:r>
    </w:p>
    <w:p w:rsidR="0048604B" w:rsidRPr="00957E7C" w:rsidRDefault="0048604B" w:rsidP="006B79BB">
      <w:pPr>
        <w:pStyle w:val="a8"/>
        <w:ind w:right="9" w:firstLine="0"/>
      </w:pPr>
      <w:r>
        <w:t xml:space="preserve">- </w:t>
      </w:r>
      <w:r w:rsidRPr="00957E7C">
        <w:t xml:space="preserve">существенность адекватной политики и процедур для контроля за бизнесом </w:t>
      </w:r>
    </w:p>
    <w:p w:rsidR="0048604B" w:rsidRPr="00957E7C" w:rsidRDefault="0048604B" w:rsidP="0048604B">
      <w:pPr>
        <w:pStyle w:val="a8"/>
        <w:ind w:left="0" w:right="9" w:firstLine="709"/>
      </w:pPr>
      <w:r w:rsidRPr="00957E7C">
        <w:t>б) Система учета</w:t>
      </w:r>
      <w:r>
        <w:t>;</w:t>
      </w:r>
      <w:r w:rsidRPr="00957E7C">
        <w:t xml:space="preserve"> </w:t>
      </w:r>
    </w:p>
    <w:p w:rsidR="0048604B" w:rsidRPr="00957E7C" w:rsidRDefault="0048604B" w:rsidP="0048604B">
      <w:pPr>
        <w:pStyle w:val="a8"/>
        <w:ind w:left="0" w:right="9" w:firstLine="709"/>
      </w:pPr>
      <w:r w:rsidRPr="00957E7C">
        <w:t>в)</w:t>
      </w:r>
      <w:r>
        <w:t xml:space="preserve"> Специальные процедуры контроля.</w:t>
      </w:r>
    </w:p>
    <w:p w:rsidR="0048604B" w:rsidRPr="00957E7C" w:rsidRDefault="0048604B" w:rsidP="0048604B">
      <w:pPr>
        <w:pStyle w:val="a8"/>
        <w:ind w:left="0" w:right="9" w:firstLine="709"/>
      </w:pPr>
      <w:r w:rsidRPr="00957E7C">
        <w:t>Система внутреннего контроля предусматривает наличие:</w:t>
      </w:r>
    </w:p>
    <w:p w:rsidR="0048604B" w:rsidRPr="00957E7C" w:rsidRDefault="0048604B" w:rsidP="0048604B">
      <w:pPr>
        <w:pStyle w:val="a8"/>
        <w:ind w:left="0" w:right="9" w:firstLine="709"/>
      </w:pPr>
      <w:r w:rsidRPr="00957E7C">
        <w:t>а) Компетентного, заслуживающего доверия персонала с четко определенными правилами и обязанностями. Вся система будет не эффективной, если персонал не будет отвечать соответствующим требованиям. Несмотря на субъективность оценки аудитор должен определить компетентность и честность работников.</w:t>
      </w:r>
    </w:p>
    <w:p w:rsidR="0048604B" w:rsidRPr="00957E7C" w:rsidRDefault="0048604B" w:rsidP="0048604B">
      <w:pPr>
        <w:pStyle w:val="a8"/>
        <w:ind w:left="0" w:right="9" w:firstLine="709"/>
      </w:pPr>
      <w:r w:rsidRPr="00957E7C">
        <w:t>б) Разделение соответствующих обязанностей для предотвращения злоупотреблений и хищений, особенно в области хранения активов и их учета.</w:t>
      </w:r>
    </w:p>
    <w:p w:rsidR="0048604B" w:rsidRPr="00957E7C" w:rsidRDefault="0048604B" w:rsidP="0048604B">
      <w:pPr>
        <w:pStyle w:val="a8"/>
        <w:ind w:left="0" w:right="9" w:firstLine="709"/>
      </w:pPr>
      <w:r w:rsidRPr="00957E7C">
        <w:t xml:space="preserve">в) Соблюдение необходимых процедур при совершении операций. При этом необходимо соответствующее санкционирование исполненным лицам, выполнение всех формальных требований контроля за сохранностью документов, фактического контроля над активами и документацией. </w:t>
      </w:r>
    </w:p>
    <w:p w:rsidR="0048604B" w:rsidRPr="00957E7C" w:rsidRDefault="0048604B" w:rsidP="0048604B">
      <w:pPr>
        <w:pStyle w:val="a8"/>
        <w:ind w:left="0" w:right="9" w:firstLine="709"/>
      </w:pPr>
      <w:r w:rsidRPr="00957E7C">
        <w:t>Система внутреннего контроля предусматривает несколько целей:</w:t>
      </w:r>
    </w:p>
    <w:p w:rsidR="0048604B" w:rsidRPr="00957E7C" w:rsidRDefault="0048604B" w:rsidP="0048604B">
      <w:pPr>
        <w:pStyle w:val="a8"/>
        <w:ind w:left="0" w:right="9" w:firstLine="709"/>
      </w:pPr>
      <w:r w:rsidRPr="00957E7C">
        <w:t>а) Обеспечение надежности данных, сохранности активов и записей</w:t>
      </w:r>
      <w:r>
        <w:t>;</w:t>
      </w:r>
      <w:r w:rsidRPr="00957E7C">
        <w:t xml:space="preserve"> </w:t>
      </w:r>
    </w:p>
    <w:p w:rsidR="0048604B" w:rsidRPr="00957E7C" w:rsidRDefault="0048604B" w:rsidP="0048604B">
      <w:pPr>
        <w:pStyle w:val="a8"/>
        <w:ind w:left="0" w:right="9" w:firstLine="709"/>
      </w:pPr>
      <w:r w:rsidRPr="00957E7C">
        <w:t>б) Повышение эффективности деятельности предприятия</w:t>
      </w:r>
      <w:r>
        <w:t>;</w:t>
      </w:r>
      <w:r w:rsidRPr="00957E7C">
        <w:t xml:space="preserve"> </w:t>
      </w:r>
    </w:p>
    <w:p w:rsidR="0048604B" w:rsidRPr="00957E7C" w:rsidRDefault="0048604B" w:rsidP="0048604B">
      <w:pPr>
        <w:pStyle w:val="a8"/>
        <w:ind w:left="0" w:right="9" w:firstLine="709"/>
      </w:pPr>
      <w:r w:rsidRPr="00957E7C">
        <w:t>в) Соблюдение установленных руководством правил и процедур</w:t>
      </w:r>
      <w:r>
        <w:t>;</w:t>
      </w:r>
      <w:r w:rsidRPr="00957E7C">
        <w:t xml:space="preserve"> </w:t>
      </w:r>
    </w:p>
    <w:p w:rsidR="0048604B" w:rsidRPr="00957E7C" w:rsidRDefault="0048604B" w:rsidP="0048604B">
      <w:pPr>
        <w:spacing w:line="353" w:lineRule="auto"/>
        <w:ind w:firstLine="709"/>
      </w:pPr>
      <w:r w:rsidRPr="00957E7C">
        <w:t>г) Обеспечение соответствия СВК требованиям законодательных и нормативных актов</w:t>
      </w:r>
      <w:r>
        <w:t>.</w:t>
      </w:r>
    </w:p>
    <w:bookmarkEnd w:id="1"/>
    <w:p w:rsidR="000D58CD" w:rsidRPr="00F6134E" w:rsidRDefault="006C6990" w:rsidP="004E308F">
      <w:pPr>
        <w:rPr>
          <w:szCs w:val="28"/>
        </w:rPr>
      </w:pPr>
      <w:r w:rsidRPr="00F6134E">
        <w:rPr>
          <w:szCs w:val="28"/>
        </w:rPr>
        <w:t xml:space="preserve">При проведении </w:t>
      </w:r>
      <w:r w:rsidR="000D58CD" w:rsidRPr="00F6134E">
        <w:rPr>
          <w:szCs w:val="28"/>
        </w:rPr>
        <w:t>проверки структура внутреннего контроля может быть подразделена на контрольную среду, систему бухгалтерского учета и процедуры контроля.</w:t>
      </w:r>
      <w:r w:rsidR="000D58CD" w:rsidRPr="00F6134E">
        <w:rPr>
          <w:snapToGrid w:val="0"/>
          <w:color w:val="000000"/>
          <w:szCs w:val="28"/>
        </w:rPr>
        <w:t xml:space="preserve"> </w:t>
      </w:r>
      <w:r w:rsidR="000D58CD" w:rsidRPr="00F6134E">
        <w:rPr>
          <w:szCs w:val="28"/>
        </w:rPr>
        <w:t xml:space="preserve">В результате проведения комплексной оценки средств внутреннего контроля получают аудиторские доказательства. </w:t>
      </w:r>
    </w:p>
    <w:p w:rsidR="000D58CD" w:rsidRPr="00F6134E" w:rsidRDefault="000D58CD" w:rsidP="004E308F">
      <w:pPr>
        <w:rPr>
          <w:szCs w:val="28"/>
        </w:rPr>
      </w:pPr>
      <w:r w:rsidRPr="00F6134E">
        <w:rPr>
          <w:szCs w:val="28"/>
        </w:rPr>
        <w:t>Важнейшей характеристикой контрольной среды является такое разделение обязанностей и ответственности, при котором невозможно совмещение функций, позволяющее сотруднику скрыть ошибку или исказить информацию. Применительно к аудиту договорных обязательств по поставкам и операций по реализации продукции это означает, что должны быть четко разграничены:</w:t>
      </w:r>
    </w:p>
    <w:p w:rsidR="000D58CD" w:rsidRPr="00F6134E" w:rsidRDefault="00496C65" w:rsidP="004E308F">
      <w:pPr>
        <w:rPr>
          <w:szCs w:val="28"/>
        </w:rPr>
      </w:pPr>
      <w:r w:rsidRPr="00F6134E">
        <w:rPr>
          <w:szCs w:val="28"/>
        </w:rPr>
        <w:t xml:space="preserve">- </w:t>
      </w:r>
      <w:r w:rsidR="000D58CD" w:rsidRPr="00F6134E">
        <w:rPr>
          <w:szCs w:val="28"/>
        </w:rPr>
        <w:t>работа с покупателем, заключение договоров, изучение перспектив дальнейшего сотрудничества;</w:t>
      </w:r>
    </w:p>
    <w:p w:rsidR="000D58CD" w:rsidRPr="00F6134E" w:rsidRDefault="00496C65" w:rsidP="004E308F">
      <w:pPr>
        <w:rPr>
          <w:szCs w:val="28"/>
        </w:rPr>
      </w:pPr>
      <w:r w:rsidRPr="00F6134E">
        <w:rPr>
          <w:szCs w:val="28"/>
        </w:rPr>
        <w:t xml:space="preserve">- </w:t>
      </w:r>
      <w:r w:rsidR="000D58CD" w:rsidRPr="00F6134E">
        <w:rPr>
          <w:szCs w:val="28"/>
        </w:rPr>
        <w:t>отгрузка товаров и выполнение договорных обязательств;</w:t>
      </w:r>
    </w:p>
    <w:p w:rsidR="000D58CD" w:rsidRPr="00F6134E" w:rsidRDefault="00496C65" w:rsidP="004E308F">
      <w:pPr>
        <w:rPr>
          <w:szCs w:val="28"/>
        </w:rPr>
      </w:pPr>
      <w:r w:rsidRPr="00F6134E">
        <w:rPr>
          <w:szCs w:val="28"/>
        </w:rPr>
        <w:t xml:space="preserve">- </w:t>
      </w:r>
      <w:r w:rsidR="000D58CD" w:rsidRPr="00F6134E">
        <w:rPr>
          <w:szCs w:val="28"/>
        </w:rPr>
        <w:t>отражение в учете операций по реализации;</w:t>
      </w:r>
    </w:p>
    <w:p w:rsidR="000D58CD" w:rsidRPr="00F6134E" w:rsidRDefault="00496C65" w:rsidP="004E308F">
      <w:pPr>
        <w:rPr>
          <w:szCs w:val="28"/>
        </w:rPr>
      </w:pPr>
      <w:r w:rsidRPr="00F6134E">
        <w:rPr>
          <w:szCs w:val="28"/>
        </w:rPr>
        <w:t xml:space="preserve">- </w:t>
      </w:r>
      <w:r w:rsidR="000D58CD" w:rsidRPr="00F6134E">
        <w:rPr>
          <w:szCs w:val="28"/>
        </w:rPr>
        <w:t>контроль за состоянием задолженности.</w:t>
      </w:r>
    </w:p>
    <w:p w:rsidR="000D58CD" w:rsidRPr="00F6134E" w:rsidRDefault="000D58CD" w:rsidP="004E308F">
      <w:pPr>
        <w:rPr>
          <w:szCs w:val="28"/>
        </w:rPr>
      </w:pPr>
      <w:r w:rsidRPr="00F6134E">
        <w:rPr>
          <w:szCs w:val="28"/>
        </w:rPr>
        <w:t>Система бухгалтерского учета включает правила и принципы ведения бухгалтерского учета и ведения учетных регистров, установленных для идентификации, сбора, анализа, классификации, отражения в учете и отчетности совершенных операций.</w:t>
      </w:r>
    </w:p>
    <w:p w:rsidR="000D58CD" w:rsidRPr="00F6134E" w:rsidRDefault="000D58CD" w:rsidP="004E308F">
      <w:pPr>
        <w:rPr>
          <w:szCs w:val="28"/>
        </w:rPr>
      </w:pPr>
      <w:r w:rsidRPr="00F6134E">
        <w:rPr>
          <w:szCs w:val="28"/>
        </w:rPr>
        <w:t>Оценка системы внутреннего контроля предусматривает два этапа:</w:t>
      </w:r>
    </w:p>
    <w:p w:rsidR="000D58CD" w:rsidRPr="00F6134E" w:rsidRDefault="00496C65" w:rsidP="004E308F">
      <w:pPr>
        <w:rPr>
          <w:szCs w:val="28"/>
        </w:rPr>
      </w:pPr>
      <w:r w:rsidRPr="00F6134E">
        <w:rPr>
          <w:szCs w:val="28"/>
        </w:rPr>
        <w:t xml:space="preserve">- </w:t>
      </w:r>
      <w:r w:rsidR="000D58CD" w:rsidRPr="00F6134E">
        <w:rPr>
          <w:szCs w:val="28"/>
        </w:rPr>
        <w:t>общее знакомство с системой внутреннего контроля;</w:t>
      </w:r>
    </w:p>
    <w:p w:rsidR="000D58CD" w:rsidRPr="00F6134E" w:rsidRDefault="00496C65" w:rsidP="004E308F">
      <w:pPr>
        <w:rPr>
          <w:szCs w:val="28"/>
        </w:rPr>
      </w:pPr>
      <w:r w:rsidRPr="00F6134E">
        <w:rPr>
          <w:szCs w:val="28"/>
        </w:rPr>
        <w:t xml:space="preserve">- </w:t>
      </w:r>
      <w:r w:rsidR="000D58CD" w:rsidRPr="00F6134E">
        <w:rPr>
          <w:szCs w:val="28"/>
        </w:rPr>
        <w:t>оценку надежности системы внутреннего контроля.</w:t>
      </w:r>
    </w:p>
    <w:p w:rsidR="000D58CD" w:rsidRPr="00F6134E" w:rsidRDefault="000D58CD" w:rsidP="004E308F">
      <w:pPr>
        <w:rPr>
          <w:szCs w:val="28"/>
        </w:rPr>
      </w:pPr>
      <w:r w:rsidRPr="00F6134E">
        <w:rPr>
          <w:szCs w:val="28"/>
        </w:rPr>
        <w:t>На первом этапе аудитор должен получить общее представление о подходах руководства к организации внутреннего контроля расчетных операций с поставщиками и покупателями. А также организационной структуре внутреннего контроля, наличии и характере внутренних связей и механизме выполнения решений руководства на уровне исполнителей, методах распределения функций и ответственности, процедурах внутреннего контроля, доступе к документации, функциях внутренних аудиторов, возможных видах ошибок. Полученную информацию о системе внутреннего контроля целесообразно документировать в виде блок - схемы, содержащей информацию о разделении обязанностей, санкционировании операций, процедурах учета и контроля. Документирование системы внутреннего контроля позволяет аудитору предварительно установить сильные и слабые стороны контроля, что является важным для дальнейшего исследования.</w:t>
      </w:r>
    </w:p>
    <w:p w:rsidR="000D58CD" w:rsidRPr="00F6134E" w:rsidRDefault="000D58CD" w:rsidP="004E308F">
      <w:pPr>
        <w:rPr>
          <w:szCs w:val="28"/>
        </w:rPr>
      </w:pPr>
      <w:r w:rsidRPr="00F6134E">
        <w:rPr>
          <w:szCs w:val="28"/>
        </w:rPr>
        <w:t>Уже по итогам общего знакомства с системой внутреннего контроля аудитор должен принять решение о том, может ли он в своей дальнейшей работе вообще полагаться на систему внутреннего контроля. Если аудитор считает это невозможным, то дальнейший аудит планируется таким образом, чтобы аудиторское мнение не основывалось на доверии к этой системе. Если аудитор принимает решение о том, что на систему внутреннего контроля положиться можно, то проводится оценка ее надежности.</w:t>
      </w:r>
    </w:p>
    <w:p w:rsidR="000D58CD" w:rsidRPr="00F6134E" w:rsidRDefault="000D58CD" w:rsidP="005A07E5">
      <w:pPr>
        <w:rPr>
          <w:szCs w:val="28"/>
        </w:rPr>
      </w:pPr>
      <w:r w:rsidRPr="00F6134E">
        <w:rPr>
          <w:szCs w:val="28"/>
        </w:rPr>
        <w:t xml:space="preserve">В задачу оценки надежности системы внутреннего контроля входит выяснение того, что предпринимается в организации для предотвращения, выявления и исправления ошибок и искажений информации. Предлагаемая методика первичной оценки надежности системы внутреннего контроля основана на тестировании. </w:t>
      </w:r>
    </w:p>
    <w:p w:rsidR="00D867D2" w:rsidRPr="00F6134E" w:rsidRDefault="00D867D2" w:rsidP="005A07E5">
      <w:pPr>
        <w:rPr>
          <w:szCs w:val="28"/>
        </w:rPr>
      </w:pPr>
    </w:p>
    <w:p w:rsidR="000D58CD" w:rsidRPr="006B79BB" w:rsidRDefault="000D58CD" w:rsidP="005A07E5">
      <w:pPr>
        <w:ind w:firstLine="0"/>
        <w:rPr>
          <w:b/>
          <w:szCs w:val="28"/>
        </w:rPr>
      </w:pPr>
      <w:r w:rsidRPr="006B79BB">
        <w:rPr>
          <w:szCs w:val="28"/>
        </w:rPr>
        <w:t xml:space="preserve">Таблица </w:t>
      </w:r>
      <w:r w:rsidR="00CF3447">
        <w:rPr>
          <w:szCs w:val="28"/>
        </w:rPr>
        <w:t>3</w:t>
      </w:r>
      <w:r w:rsidRPr="006B79BB">
        <w:rPr>
          <w:szCs w:val="28"/>
        </w:rPr>
        <w:t xml:space="preserve"> </w:t>
      </w:r>
      <w:r w:rsidR="00CF3447">
        <w:rPr>
          <w:szCs w:val="28"/>
        </w:rPr>
        <w:t>–</w:t>
      </w:r>
      <w:r w:rsidRPr="006B79BB">
        <w:rPr>
          <w:szCs w:val="28"/>
        </w:rPr>
        <w:t xml:space="preserve"> </w:t>
      </w:r>
      <w:r w:rsidRPr="006B79BB">
        <w:rPr>
          <w:b/>
          <w:szCs w:val="28"/>
        </w:rPr>
        <w:t>Тестовые</w:t>
      </w:r>
      <w:r w:rsidR="00CF3447">
        <w:rPr>
          <w:b/>
          <w:szCs w:val="28"/>
        </w:rPr>
        <w:t xml:space="preserve"> </w:t>
      </w:r>
      <w:r w:rsidRPr="006B79BB">
        <w:rPr>
          <w:b/>
          <w:szCs w:val="28"/>
        </w:rPr>
        <w:t xml:space="preserve">вопросы для проведения оценки системы внутреннего контроля при </w:t>
      </w:r>
      <w:r w:rsidR="006B79BB">
        <w:rPr>
          <w:b/>
          <w:szCs w:val="28"/>
        </w:rPr>
        <w:t>планировании аудита об</w:t>
      </w:r>
      <w:r w:rsidR="00EA6133">
        <w:rPr>
          <w:b/>
          <w:szCs w:val="28"/>
        </w:rPr>
        <w:t>я</w:t>
      </w:r>
      <w:r w:rsidR="006B79BB">
        <w:rPr>
          <w:b/>
          <w:szCs w:val="28"/>
        </w:rPr>
        <w:t>зательств</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5886"/>
        <w:gridCol w:w="3240"/>
      </w:tblGrid>
      <w:tr w:rsidR="00620EE3" w:rsidRPr="00620EE3">
        <w:trPr>
          <w:trHeight w:val="660"/>
        </w:trPr>
        <w:tc>
          <w:tcPr>
            <w:tcW w:w="594" w:type="dxa"/>
          </w:tcPr>
          <w:p w:rsidR="00620EE3" w:rsidRPr="00620EE3" w:rsidRDefault="00620EE3" w:rsidP="00620EE3">
            <w:pPr>
              <w:ind w:firstLine="0"/>
            </w:pPr>
            <w:r w:rsidRPr="00620EE3">
              <w:t>№ п/п</w:t>
            </w:r>
          </w:p>
        </w:tc>
        <w:tc>
          <w:tcPr>
            <w:tcW w:w="5886" w:type="dxa"/>
          </w:tcPr>
          <w:p w:rsidR="00620EE3" w:rsidRPr="00620EE3" w:rsidRDefault="00620EE3" w:rsidP="00620EE3">
            <w:pPr>
              <w:ind w:firstLine="0"/>
              <w:jc w:val="center"/>
            </w:pPr>
            <w:r w:rsidRPr="00620EE3">
              <w:t>Содержание вопроса</w:t>
            </w:r>
          </w:p>
          <w:p w:rsidR="00620EE3" w:rsidRPr="00620EE3" w:rsidRDefault="00620EE3" w:rsidP="00620EE3">
            <w:pPr>
              <w:ind w:firstLine="0"/>
            </w:pPr>
          </w:p>
        </w:tc>
        <w:tc>
          <w:tcPr>
            <w:tcW w:w="3240" w:type="dxa"/>
          </w:tcPr>
          <w:p w:rsidR="00620EE3" w:rsidRPr="00620EE3" w:rsidRDefault="00620EE3" w:rsidP="00620EE3">
            <w:pPr>
              <w:ind w:firstLine="0"/>
              <w:jc w:val="center"/>
            </w:pPr>
            <w:r w:rsidRPr="00620EE3">
              <w:t>Содержание ответа</w:t>
            </w:r>
          </w:p>
        </w:tc>
      </w:tr>
      <w:tr w:rsidR="00620EE3" w:rsidRPr="00620EE3">
        <w:trPr>
          <w:trHeight w:val="345"/>
        </w:trPr>
        <w:tc>
          <w:tcPr>
            <w:tcW w:w="594" w:type="dxa"/>
          </w:tcPr>
          <w:p w:rsidR="00620EE3" w:rsidRPr="00620EE3" w:rsidRDefault="00620EE3" w:rsidP="00620EE3">
            <w:pPr>
              <w:ind w:firstLine="0"/>
              <w:jc w:val="center"/>
            </w:pPr>
            <w:r w:rsidRPr="00620EE3">
              <w:t>1</w:t>
            </w:r>
          </w:p>
        </w:tc>
        <w:tc>
          <w:tcPr>
            <w:tcW w:w="5886" w:type="dxa"/>
          </w:tcPr>
          <w:p w:rsidR="00620EE3" w:rsidRPr="00620EE3" w:rsidRDefault="00620EE3" w:rsidP="00620EE3">
            <w:pPr>
              <w:ind w:firstLine="0"/>
              <w:jc w:val="center"/>
            </w:pPr>
            <w:r w:rsidRPr="00620EE3">
              <w:t>2</w:t>
            </w:r>
          </w:p>
        </w:tc>
        <w:tc>
          <w:tcPr>
            <w:tcW w:w="3240" w:type="dxa"/>
          </w:tcPr>
          <w:p w:rsidR="00620EE3" w:rsidRPr="00620EE3" w:rsidRDefault="00620EE3" w:rsidP="00620EE3">
            <w:pPr>
              <w:ind w:firstLine="0"/>
              <w:jc w:val="center"/>
            </w:pPr>
            <w:r w:rsidRPr="00620EE3">
              <w:t>3</w:t>
            </w:r>
          </w:p>
        </w:tc>
      </w:tr>
      <w:tr w:rsidR="005A7363" w:rsidRPr="00620EE3">
        <w:trPr>
          <w:trHeight w:val="475"/>
        </w:trPr>
        <w:tc>
          <w:tcPr>
            <w:tcW w:w="594" w:type="dxa"/>
          </w:tcPr>
          <w:p w:rsidR="005A7363" w:rsidRPr="00620EE3" w:rsidRDefault="005A7363" w:rsidP="00620EE3">
            <w:pPr>
              <w:ind w:firstLine="0"/>
              <w:jc w:val="right"/>
            </w:pPr>
          </w:p>
        </w:tc>
        <w:tc>
          <w:tcPr>
            <w:tcW w:w="9126" w:type="dxa"/>
            <w:gridSpan w:val="2"/>
          </w:tcPr>
          <w:p w:rsidR="005A7363" w:rsidRPr="00620EE3" w:rsidRDefault="005A7363" w:rsidP="00620EE3">
            <w:pPr>
              <w:ind w:firstLine="0"/>
            </w:pPr>
            <w:r>
              <w:t>Проверка расчетов по налоговым обязательствам</w:t>
            </w:r>
          </w:p>
        </w:tc>
      </w:tr>
      <w:tr w:rsidR="00620EE3" w:rsidRPr="00620EE3">
        <w:trPr>
          <w:trHeight w:val="1420"/>
        </w:trPr>
        <w:tc>
          <w:tcPr>
            <w:tcW w:w="594" w:type="dxa"/>
          </w:tcPr>
          <w:p w:rsidR="00620EE3" w:rsidRPr="00620EE3" w:rsidRDefault="00620EE3" w:rsidP="00620EE3">
            <w:pPr>
              <w:ind w:firstLine="0"/>
              <w:jc w:val="right"/>
            </w:pPr>
            <w:r w:rsidRPr="00620EE3">
              <w:t>1</w:t>
            </w:r>
          </w:p>
          <w:p w:rsidR="00620EE3" w:rsidRPr="00620EE3" w:rsidRDefault="00620EE3" w:rsidP="00620EE3">
            <w:pPr>
              <w:ind w:firstLine="0"/>
              <w:jc w:val="right"/>
            </w:pPr>
          </w:p>
          <w:p w:rsidR="00620EE3" w:rsidRPr="00620EE3" w:rsidRDefault="00620EE3" w:rsidP="00620EE3">
            <w:pPr>
              <w:ind w:firstLine="0"/>
              <w:jc w:val="right"/>
            </w:pPr>
          </w:p>
        </w:tc>
        <w:tc>
          <w:tcPr>
            <w:tcW w:w="5886" w:type="dxa"/>
          </w:tcPr>
          <w:p w:rsidR="00620EE3" w:rsidRPr="00620EE3" w:rsidRDefault="00620EE3" w:rsidP="00620EE3">
            <w:pPr>
              <w:ind w:firstLine="0"/>
            </w:pPr>
            <w:r w:rsidRPr="00620EE3">
              <w:t xml:space="preserve">Определено ли ответственное лицо, обеспечивающее своевременное исчисление налогов? </w:t>
            </w:r>
          </w:p>
        </w:tc>
        <w:tc>
          <w:tcPr>
            <w:tcW w:w="3240" w:type="dxa"/>
          </w:tcPr>
          <w:p w:rsidR="00620EE3" w:rsidRPr="00620EE3" w:rsidRDefault="00620EE3" w:rsidP="00620EE3">
            <w:pPr>
              <w:ind w:firstLine="0"/>
            </w:pPr>
            <w:r w:rsidRPr="00620EE3">
              <w:t>Имеется распоряжение, договор заключенный с заместителем главного бухгалтера и самим главным бухгалтером</w:t>
            </w:r>
          </w:p>
        </w:tc>
      </w:tr>
      <w:tr w:rsidR="00620EE3" w:rsidRPr="00620EE3">
        <w:trPr>
          <w:trHeight w:val="705"/>
        </w:trPr>
        <w:tc>
          <w:tcPr>
            <w:tcW w:w="594" w:type="dxa"/>
            <w:tcBorders>
              <w:bottom w:val="nil"/>
            </w:tcBorders>
          </w:tcPr>
          <w:p w:rsidR="00620EE3" w:rsidRPr="00620EE3" w:rsidRDefault="00620EE3" w:rsidP="00620EE3">
            <w:pPr>
              <w:ind w:firstLine="0"/>
              <w:jc w:val="right"/>
            </w:pPr>
            <w:r w:rsidRPr="00620EE3">
              <w:t>2</w:t>
            </w:r>
          </w:p>
        </w:tc>
        <w:tc>
          <w:tcPr>
            <w:tcW w:w="5886" w:type="dxa"/>
            <w:tcBorders>
              <w:bottom w:val="nil"/>
            </w:tcBorders>
          </w:tcPr>
          <w:p w:rsidR="00620EE3" w:rsidRPr="00620EE3" w:rsidRDefault="00620EE3" w:rsidP="00620EE3">
            <w:pPr>
              <w:ind w:firstLine="0"/>
            </w:pPr>
            <w:r w:rsidRPr="00620EE3">
              <w:t>Проводится ли проверка полноты и своевременности оприходования полученных товаров?</w:t>
            </w:r>
          </w:p>
        </w:tc>
        <w:tc>
          <w:tcPr>
            <w:tcW w:w="3240" w:type="dxa"/>
            <w:tcBorders>
              <w:bottom w:val="nil"/>
            </w:tcBorders>
          </w:tcPr>
          <w:p w:rsidR="00620EE3" w:rsidRPr="00620EE3" w:rsidRDefault="00620EE3" w:rsidP="00620EE3">
            <w:pPr>
              <w:ind w:firstLine="0"/>
            </w:pPr>
            <w:r w:rsidRPr="00620EE3">
              <w:t xml:space="preserve">Проводится ежедневно каждая счет-фактура </w:t>
            </w:r>
          </w:p>
        </w:tc>
      </w:tr>
      <w:tr w:rsidR="004B5AA9" w:rsidRPr="00620EE3">
        <w:trPr>
          <w:trHeight w:val="362"/>
        </w:trPr>
        <w:tc>
          <w:tcPr>
            <w:tcW w:w="9720" w:type="dxa"/>
            <w:gridSpan w:val="3"/>
            <w:tcBorders>
              <w:top w:val="nil"/>
              <w:left w:val="nil"/>
              <w:bottom w:val="single" w:sz="4" w:space="0" w:color="auto"/>
              <w:right w:val="nil"/>
            </w:tcBorders>
          </w:tcPr>
          <w:p w:rsidR="004B5AA9" w:rsidRPr="00620EE3" w:rsidRDefault="004B5AA9" w:rsidP="00620EE3">
            <w:pPr>
              <w:ind w:firstLine="0"/>
            </w:pPr>
            <w:r>
              <w:t>Продолжение таблицы 3</w:t>
            </w:r>
          </w:p>
        </w:tc>
      </w:tr>
      <w:tr w:rsidR="00CF3447" w:rsidRPr="00620EE3">
        <w:trPr>
          <w:trHeight w:val="460"/>
        </w:trPr>
        <w:tc>
          <w:tcPr>
            <w:tcW w:w="594" w:type="dxa"/>
            <w:tcBorders>
              <w:top w:val="single" w:sz="4" w:space="0" w:color="auto"/>
            </w:tcBorders>
          </w:tcPr>
          <w:p w:rsidR="00CF3447" w:rsidRPr="00620EE3" w:rsidRDefault="004B5AA9" w:rsidP="004B5AA9">
            <w:pPr>
              <w:ind w:firstLine="0"/>
              <w:jc w:val="center"/>
            </w:pPr>
            <w:r>
              <w:t>1</w:t>
            </w:r>
          </w:p>
        </w:tc>
        <w:tc>
          <w:tcPr>
            <w:tcW w:w="5886" w:type="dxa"/>
            <w:tcBorders>
              <w:top w:val="single" w:sz="4" w:space="0" w:color="auto"/>
            </w:tcBorders>
          </w:tcPr>
          <w:p w:rsidR="00CF3447" w:rsidRPr="00620EE3" w:rsidRDefault="004B5AA9" w:rsidP="004B5AA9">
            <w:pPr>
              <w:ind w:firstLine="0"/>
              <w:jc w:val="center"/>
            </w:pPr>
            <w:r>
              <w:t>2</w:t>
            </w:r>
          </w:p>
        </w:tc>
        <w:tc>
          <w:tcPr>
            <w:tcW w:w="3240" w:type="dxa"/>
            <w:tcBorders>
              <w:top w:val="single" w:sz="4" w:space="0" w:color="auto"/>
            </w:tcBorders>
          </w:tcPr>
          <w:p w:rsidR="00CF3447" w:rsidRPr="00620EE3" w:rsidRDefault="004B5AA9" w:rsidP="004B5AA9">
            <w:pPr>
              <w:ind w:firstLine="0"/>
              <w:jc w:val="center"/>
            </w:pPr>
            <w:r>
              <w:t>3</w:t>
            </w:r>
          </w:p>
        </w:tc>
      </w:tr>
      <w:tr w:rsidR="00BA5D89" w:rsidRPr="00620EE3">
        <w:trPr>
          <w:trHeight w:val="960"/>
        </w:trPr>
        <w:tc>
          <w:tcPr>
            <w:tcW w:w="594" w:type="dxa"/>
          </w:tcPr>
          <w:p w:rsidR="00BA5D89" w:rsidRPr="00620EE3" w:rsidRDefault="00BA5D89" w:rsidP="00994EFE">
            <w:pPr>
              <w:ind w:firstLine="0"/>
              <w:jc w:val="right"/>
            </w:pPr>
            <w:r w:rsidRPr="00620EE3">
              <w:t>3</w:t>
            </w:r>
          </w:p>
        </w:tc>
        <w:tc>
          <w:tcPr>
            <w:tcW w:w="5886" w:type="dxa"/>
          </w:tcPr>
          <w:p w:rsidR="00BA5D89" w:rsidRPr="00620EE3" w:rsidRDefault="00BA5D89" w:rsidP="00994EFE">
            <w:pPr>
              <w:ind w:firstLine="0"/>
            </w:pPr>
            <w:r w:rsidRPr="00620EE3">
              <w:t>Проводится ли проверка наличия и правильности оформления документов на приобретение товарно-материальных ценностей?</w:t>
            </w:r>
          </w:p>
        </w:tc>
        <w:tc>
          <w:tcPr>
            <w:tcW w:w="3240" w:type="dxa"/>
          </w:tcPr>
          <w:p w:rsidR="00BA5D89" w:rsidRPr="00620EE3" w:rsidRDefault="00BA5D89" w:rsidP="00994EFE">
            <w:pPr>
              <w:ind w:firstLine="0"/>
            </w:pPr>
            <w:r w:rsidRPr="00620EE3">
              <w:t>Проводится каждые 10 дней, а в конце месяца происходит сверка с поставщиками</w:t>
            </w:r>
          </w:p>
        </w:tc>
      </w:tr>
      <w:tr w:rsidR="00BA5D89" w:rsidRPr="00620EE3">
        <w:trPr>
          <w:trHeight w:val="960"/>
        </w:trPr>
        <w:tc>
          <w:tcPr>
            <w:tcW w:w="594" w:type="dxa"/>
          </w:tcPr>
          <w:p w:rsidR="00BA5D89" w:rsidRPr="00620EE3" w:rsidRDefault="00BA5D89" w:rsidP="00994EFE">
            <w:pPr>
              <w:ind w:firstLine="0"/>
              <w:jc w:val="right"/>
            </w:pPr>
            <w:r w:rsidRPr="00620EE3">
              <w:t>4</w:t>
            </w:r>
          </w:p>
        </w:tc>
        <w:tc>
          <w:tcPr>
            <w:tcW w:w="5886" w:type="dxa"/>
          </w:tcPr>
          <w:p w:rsidR="00BA5D89" w:rsidRPr="00620EE3" w:rsidRDefault="00BA5D89" w:rsidP="00994EFE">
            <w:pPr>
              <w:ind w:firstLine="0"/>
            </w:pPr>
            <w:r w:rsidRPr="00620EE3">
              <w:t xml:space="preserve">С какой периодичностью сверяются данные аналитического и синтетического учета всех уплачиваемых налогов? </w:t>
            </w:r>
          </w:p>
        </w:tc>
        <w:tc>
          <w:tcPr>
            <w:tcW w:w="3240" w:type="dxa"/>
          </w:tcPr>
          <w:p w:rsidR="00BA5D89" w:rsidRPr="00620EE3" w:rsidRDefault="00BA5D89" w:rsidP="00994EFE">
            <w:pPr>
              <w:ind w:firstLine="0"/>
            </w:pPr>
            <w:r w:rsidRPr="00620EE3">
              <w:t>В конце каждого месяца</w:t>
            </w:r>
          </w:p>
        </w:tc>
      </w:tr>
      <w:tr w:rsidR="00BA5D89" w:rsidRPr="00620EE3">
        <w:trPr>
          <w:trHeight w:val="960"/>
        </w:trPr>
        <w:tc>
          <w:tcPr>
            <w:tcW w:w="594" w:type="dxa"/>
          </w:tcPr>
          <w:p w:rsidR="00BA5D89" w:rsidRPr="00620EE3" w:rsidRDefault="00BA5D89" w:rsidP="00620EE3">
            <w:pPr>
              <w:ind w:firstLine="0"/>
              <w:jc w:val="right"/>
            </w:pPr>
            <w:r w:rsidRPr="00620EE3">
              <w:t>5</w:t>
            </w:r>
          </w:p>
        </w:tc>
        <w:tc>
          <w:tcPr>
            <w:tcW w:w="5886" w:type="dxa"/>
          </w:tcPr>
          <w:p w:rsidR="00BA5D89" w:rsidRPr="00620EE3" w:rsidRDefault="00BA5D89" w:rsidP="00620EE3">
            <w:pPr>
              <w:ind w:firstLine="0"/>
            </w:pPr>
            <w:r w:rsidRPr="00620EE3">
              <w:t>Подписываются ли главным бухгалтером и руководителем выставленные счета-фактуры?</w:t>
            </w:r>
          </w:p>
        </w:tc>
        <w:tc>
          <w:tcPr>
            <w:tcW w:w="3240" w:type="dxa"/>
          </w:tcPr>
          <w:p w:rsidR="00BA5D89" w:rsidRPr="00620EE3" w:rsidRDefault="00BA5D89" w:rsidP="00620EE3">
            <w:pPr>
              <w:ind w:firstLine="0"/>
            </w:pPr>
            <w:r w:rsidRPr="00620EE3">
              <w:t xml:space="preserve">Да, в обязательном порядке </w:t>
            </w:r>
          </w:p>
        </w:tc>
      </w:tr>
      <w:tr w:rsidR="00BA5D89" w:rsidRPr="00620EE3">
        <w:trPr>
          <w:trHeight w:val="885"/>
        </w:trPr>
        <w:tc>
          <w:tcPr>
            <w:tcW w:w="594" w:type="dxa"/>
          </w:tcPr>
          <w:p w:rsidR="00BA5D89" w:rsidRPr="00620EE3" w:rsidRDefault="00BA5D89" w:rsidP="00620EE3">
            <w:pPr>
              <w:ind w:firstLine="0"/>
              <w:jc w:val="right"/>
            </w:pPr>
            <w:r w:rsidRPr="00620EE3">
              <w:t>6</w:t>
            </w:r>
          </w:p>
        </w:tc>
        <w:tc>
          <w:tcPr>
            <w:tcW w:w="5886" w:type="dxa"/>
          </w:tcPr>
          <w:p w:rsidR="00BA5D89" w:rsidRPr="00620EE3" w:rsidRDefault="00BA5D89" w:rsidP="00620EE3">
            <w:pPr>
              <w:ind w:firstLine="0"/>
            </w:pPr>
            <w:r w:rsidRPr="00620EE3">
              <w:t>Отражены ли налоги на счетах бухгалтерского учета?</w:t>
            </w:r>
          </w:p>
        </w:tc>
        <w:tc>
          <w:tcPr>
            <w:tcW w:w="3240" w:type="dxa"/>
          </w:tcPr>
          <w:p w:rsidR="00BA5D89" w:rsidRPr="00620EE3" w:rsidRDefault="00BA5D89" w:rsidP="00620EE3">
            <w:pPr>
              <w:ind w:firstLine="0"/>
            </w:pPr>
            <w:r w:rsidRPr="00620EE3">
              <w:t>Определен рабочий план счетов</w:t>
            </w:r>
          </w:p>
        </w:tc>
      </w:tr>
      <w:tr w:rsidR="00BA5D89" w:rsidRPr="00620EE3">
        <w:trPr>
          <w:trHeight w:val="645"/>
        </w:trPr>
        <w:tc>
          <w:tcPr>
            <w:tcW w:w="594" w:type="dxa"/>
            <w:tcBorders>
              <w:bottom w:val="nil"/>
            </w:tcBorders>
          </w:tcPr>
          <w:p w:rsidR="00BA5D89" w:rsidRPr="00620EE3" w:rsidRDefault="00BA5D89" w:rsidP="00620EE3">
            <w:pPr>
              <w:ind w:firstLine="0"/>
              <w:jc w:val="right"/>
            </w:pPr>
            <w:r w:rsidRPr="00620EE3">
              <w:t>7</w:t>
            </w:r>
          </w:p>
        </w:tc>
        <w:tc>
          <w:tcPr>
            <w:tcW w:w="5886" w:type="dxa"/>
            <w:tcBorders>
              <w:bottom w:val="nil"/>
            </w:tcBorders>
          </w:tcPr>
          <w:p w:rsidR="00BA5D89" w:rsidRPr="00620EE3" w:rsidRDefault="00BA5D89" w:rsidP="00620EE3">
            <w:pPr>
              <w:ind w:firstLine="0"/>
            </w:pPr>
            <w:r w:rsidRPr="00620EE3">
              <w:t>Выбивается ли чек к каждой счет-фактуре, выставленной арендаторам или другим дебиторам</w:t>
            </w:r>
          </w:p>
        </w:tc>
        <w:tc>
          <w:tcPr>
            <w:tcW w:w="3240" w:type="dxa"/>
            <w:tcBorders>
              <w:bottom w:val="nil"/>
            </w:tcBorders>
          </w:tcPr>
          <w:p w:rsidR="00BA5D89" w:rsidRPr="00620EE3" w:rsidRDefault="00BA5D89" w:rsidP="00620EE3">
            <w:pPr>
              <w:ind w:firstLine="0"/>
            </w:pPr>
            <w:r w:rsidRPr="00620EE3">
              <w:t>Да, обязательно</w:t>
            </w:r>
          </w:p>
        </w:tc>
      </w:tr>
      <w:tr w:rsidR="00BA5D89" w:rsidRPr="00620EE3">
        <w:trPr>
          <w:trHeight w:val="705"/>
        </w:trPr>
        <w:tc>
          <w:tcPr>
            <w:tcW w:w="594" w:type="dxa"/>
            <w:tcBorders>
              <w:bottom w:val="nil"/>
            </w:tcBorders>
          </w:tcPr>
          <w:p w:rsidR="00BA5D89" w:rsidRPr="00620EE3" w:rsidRDefault="00BA5D89" w:rsidP="00620EE3">
            <w:pPr>
              <w:ind w:firstLine="0"/>
              <w:jc w:val="right"/>
            </w:pPr>
            <w:r w:rsidRPr="00620EE3">
              <w:t>8</w:t>
            </w:r>
          </w:p>
        </w:tc>
        <w:tc>
          <w:tcPr>
            <w:tcW w:w="5886" w:type="dxa"/>
            <w:tcBorders>
              <w:bottom w:val="nil"/>
            </w:tcBorders>
          </w:tcPr>
          <w:p w:rsidR="00BA5D89" w:rsidRPr="00620EE3" w:rsidRDefault="00BA5D89" w:rsidP="00620EE3">
            <w:pPr>
              <w:ind w:firstLine="0"/>
            </w:pPr>
            <w:r w:rsidRPr="00620EE3">
              <w:t>Проводится ли проверка достоверности, реальности и законности задолженности поставщикам товаров?</w:t>
            </w:r>
          </w:p>
        </w:tc>
        <w:tc>
          <w:tcPr>
            <w:tcW w:w="3240" w:type="dxa"/>
            <w:tcBorders>
              <w:bottom w:val="nil"/>
            </w:tcBorders>
          </w:tcPr>
          <w:p w:rsidR="00BA5D89" w:rsidRPr="00620EE3" w:rsidRDefault="00BA5D89" w:rsidP="00620EE3">
            <w:pPr>
              <w:ind w:firstLine="0"/>
            </w:pPr>
            <w:r w:rsidRPr="00620EE3">
              <w:t>Да каждые 10 дней</w:t>
            </w:r>
          </w:p>
        </w:tc>
      </w:tr>
      <w:tr w:rsidR="00BA5D89" w:rsidRPr="00620EE3">
        <w:trPr>
          <w:trHeight w:val="705"/>
        </w:trPr>
        <w:tc>
          <w:tcPr>
            <w:tcW w:w="594" w:type="dxa"/>
            <w:tcBorders>
              <w:bottom w:val="nil"/>
            </w:tcBorders>
          </w:tcPr>
          <w:p w:rsidR="00BA5D89" w:rsidRPr="00620EE3" w:rsidRDefault="00BA5D89" w:rsidP="00620EE3">
            <w:pPr>
              <w:ind w:firstLine="0"/>
              <w:jc w:val="right"/>
            </w:pPr>
            <w:r w:rsidRPr="00620EE3">
              <w:t>9</w:t>
            </w:r>
          </w:p>
        </w:tc>
        <w:tc>
          <w:tcPr>
            <w:tcW w:w="5886" w:type="dxa"/>
            <w:tcBorders>
              <w:bottom w:val="nil"/>
            </w:tcBorders>
          </w:tcPr>
          <w:p w:rsidR="00BA5D89" w:rsidRPr="00620EE3" w:rsidRDefault="00BA5D89" w:rsidP="00620EE3">
            <w:pPr>
              <w:ind w:firstLine="0"/>
            </w:pPr>
            <w:r w:rsidRPr="00620EE3">
              <w:t>Проводится ли проверка  правильности осуществления расчетов с поставщиками при изъятии НДС?</w:t>
            </w:r>
          </w:p>
        </w:tc>
        <w:tc>
          <w:tcPr>
            <w:tcW w:w="3240" w:type="dxa"/>
            <w:tcBorders>
              <w:bottom w:val="nil"/>
            </w:tcBorders>
          </w:tcPr>
          <w:p w:rsidR="00BA5D89" w:rsidRPr="00620EE3" w:rsidRDefault="00BA5D89" w:rsidP="00620EE3">
            <w:pPr>
              <w:ind w:firstLine="0"/>
            </w:pPr>
            <w:r w:rsidRPr="00620EE3">
              <w:t xml:space="preserve">Да </w:t>
            </w:r>
          </w:p>
        </w:tc>
      </w:tr>
      <w:tr w:rsidR="00BA5D89" w:rsidRPr="00620EE3">
        <w:trPr>
          <w:trHeight w:val="1470"/>
        </w:trPr>
        <w:tc>
          <w:tcPr>
            <w:tcW w:w="594" w:type="dxa"/>
            <w:tcBorders>
              <w:bottom w:val="single" w:sz="4" w:space="0" w:color="auto"/>
            </w:tcBorders>
          </w:tcPr>
          <w:p w:rsidR="00BA5D89" w:rsidRPr="00620EE3" w:rsidRDefault="00BA5D89" w:rsidP="00620EE3">
            <w:pPr>
              <w:ind w:firstLine="0"/>
              <w:jc w:val="right"/>
            </w:pPr>
            <w:r w:rsidRPr="00620EE3">
              <w:t>10</w:t>
            </w:r>
          </w:p>
        </w:tc>
        <w:tc>
          <w:tcPr>
            <w:tcW w:w="5886" w:type="dxa"/>
            <w:tcBorders>
              <w:bottom w:val="single" w:sz="4" w:space="0" w:color="auto"/>
            </w:tcBorders>
          </w:tcPr>
          <w:p w:rsidR="00BA5D89" w:rsidRPr="00620EE3" w:rsidRDefault="00BA5D89" w:rsidP="00620EE3">
            <w:pPr>
              <w:ind w:firstLine="0"/>
            </w:pPr>
            <w:r w:rsidRPr="00620EE3">
              <w:t>Проводится ли проверка правильности составления корреспонденции счетов, соответствие данных синтетического и аналитического учета?</w:t>
            </w:r>
          </w:p>
        </w:tc>
        <w:tc>
          <w:tcPr>
            <w:tcW w:w="3240" w:type="dxa"/>
            <w:tcBorders>
              <w:bottom w:val="single" w:sz="4" w:space="0" w:color="auto"/>
            </w:tcBorders>
          </w:tcPr>
          <w:p w:rsidR="00BA5D89" w:rsidRPr="00620EE3" w:rsidRDefault="00BA5D89" w:rsidP="00620EE3">
            <w:pPr>
              <w:ind w:firstLine="0"/>
            </w:pPr>
            <w:r w:rsidRPr="00620EE3">
              <w:t xml:space="preserve">Да </w:t>
            </w:r>
          </w:p>
        </w:tc>
      </w:tr>
      <w:tr w:rsidR="00BA5D89" w:rsidRPr="00620EE3">
        <w:trPr>
          <w:trHeight w:val="705"/>
        </w:trPr>
        <w:tc>
          <w:tcPr>
            <w:tcW w:w="594" w:type="dxa"/>
            <w:tcBorders>
              <w:top w:val="single" w:sz="4" w:space="0" w:color="auto"/>
              <w:left w:val="single" w:sz="4" w:space="0" w:color="auto"/>
              <w:bottom w:val="nil"/>
              <w:right w:val="single" w:sz="4" w:space="0" w:color="auto"/>
            </w:tcBorders>
          </w:tcPr>
          <w:p w:rsidR="00BA5D89" w:rsidRPr="00620EE3" w:rsidRDefault="00BA5D89" w:rsidP="00620EE3">
            <w:pPr>
              <w:ind w:firstLine="0"/>
              <w:jc w:val="right"/>
            </w:pPr>
            <w:r w:rsidRPr="00620EE3">
              <w:t>11</w:t>
            </w:r>
          </w:p>
        </w:tc>
        <w:tc>
          <w:tcPr>
            <w:tcW w:w="5886" w:type="dxa"/>
            <w:tcBorders>
              <w:top w:val="single" w:sz="4" w:space="0" w:color="auto"/>
              <w:left w:val="single" w:sz="4" w:space="0" w:color="auto"/>
              <w:bottom w:val="nil"/>
              <w:right w:val="single" w:sz="4" w:space="0" w:color="auto"/>
            </w:tcBorders>
          </w:tcPr>
          <w:p w:rsidR="00BA5D89" w:rsidRDefault="00BA5D89" w:rsidP="00620EE3">
            <w:pPr>
              <w:ind w:firstLine="0"/>
            </w:pPr>
            <w:r w:rsidRPr="00620EE3">
              <w:t>Проверяются ли авансовые отчеты и приложенные к ним оправдательные документы, в том числе чеки?</w:t>
            </w:r>
          </w:p>
          <w:p w:rsidR="00BA5D89" w:rsidRPr="00620EE3" w:rsidRDefault="00BA5D89" w:rsidP="00620EE3">
            <w:pPr>
              <w:ind w:firstLine="0"/>
            </w:pPr>
          </w:p>
        </w:tc>
        <w:tc>
          <w:tcPr>
            <w:tcW w:w="3240" w:type="dxa"/>
            <w:tcBorders>
              <w:top w:val="single" w:sz="4" w:space="0" w:color="auto"/>
              <w:left w:val="single" w:sz="4" w:space="0" w:color="auto"/>
              <w:bottom w:val="nil"/>
              <w:right w:val="single" w:sz="4" w:space="0" w:color="auto"/>
            </w:tcBorders>
          </w:tcPr>
          <w:p w:rsidR="00BA5D89" w:rsidRPr="00620EE3" w:rsidRDefault="00BA5D89" w:rsidP="00620EE3">
            <w:pPr>
              <w:ind w:firstLine="0"/>
            </w:pPr>
            <w:r w:rsidRPr="00620EE3">
              <w:t xml:space="preserve">Да </w:t>
            </w:r>
          </w:p>
        </w:tc>
      </w:tr>
      <w:tr w:rsidR="00BA5D89" w:rsidRPr="00620EE3">
        <w:trPr>
          <w:trHeight w:val="372"/>
        </w:trPr>
        <w:tc>
          <w:tcPr>
            <w:tcW w:w="9720" w:type="dxa"/>
            <w:gridSpan w:val="3"/>
            <w:tcBorders>
              <w:top w:val="nil"/>
              <w:left w:val="nil"/>
              <w:bottom w:val="single" w:sz="4" w:space="0" w:color="auto"/>
              <w:right w:val="nil"/>
            </w:tcBorders>
          </w:tcPr>
          <w:p w:rsidR="00BA5D89" w:rsidRDefault="00BA5D89" w:rsidP="004B5AA9">
            <w:pPr>
              <w:ind w:firstLine="0"/>
            </w:pPr>
            <w:r w:rsidRPr="000A7B61">
              <w:t>Продолжение таблицы 3</w:t>
            </w:r>
          </w:p>
        </w:tc>
      </w:tr>
      <w:tr w:rsidR="00BA5D89" w:rsidRPr="00620EE3">
        <w:trPr>
          <w:trHeight w:val="246"/>
        </w:trPr>
        <w:tc>
          <w:tcPr>
            <w:tcW w:w="594" w:type="dxa"/>
            <w:tcBorders>
              <w:top w:val="single" w:sz="4" w:space="0" w:color="auto"/>
              <w:left w:val="single" w:sz="4" w:space="0" w:color="auto"/>
              <w:bottom w:val="single" w:sz="4" w:space="0" w:color="auto"/>
              <w:right w:val="single" w:sz="4" w:space="0" w:color="auto"/>
            </w:tcBorders>
          </w:tcPr>
          <w:p w:rsidR="00BA5D89" w:rsidRDefault="00BA5D89" w:rsidP="004B5AA9">
            <w:pPr>
              <w:ind w:firstLine="0"/>
              <w:jc w:val="center"/>
            </w:pPr>
            <w:r>
              <w:t>1</w:t>
            </w:r>
          </w:p>
        </w:tc>
        <w:tc>
          <w:tcPr>
            <w:tcW w:w="5886" w:type="dxa"/>
            <w:tcBorders>
              <w:top w:val="single" w:sz="4" w:space="0" w:color="auto"/>
              <w:left w:val="single" w:sz="4" w:space="0" w:color="auto"/>
              <w:bottom w:val="single" w:sz="4" w:space="0" w:color="auto"/>
              <w:right w:val="single" w:sz="4" w:space="0" w:color="auto"/>
            </w:tcBorders>
          </w:tcPr>
          <w:p w:rsidR="00BA5D89" w:rsidRDefault="00BA5D89" w:rsidP="004B5AA9">
            <w:pPr>
              <w:ind w:firstLine="0"/>
              <w:jc w:val="center"/>
            </w:pPr>
            <w:r>
              <w:t>2</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4B5AA9">
            <w:pPr>
              <w:ind w:firstLine="0"/>
              <w:jc w:val="center"/>
            </w:pPr>
            <w:r>
              <w:t>3</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Pr="00620EE3" w:rsidRDefault="00BA5D89" w:rsidP="00994EFE">
            <w:pPr>
              <w:ind w:firstLine="0"/>
              <w:jc w:val="right"/>
            </w:pPr>
            <w:r w:rsidRPr="00620EE3">
              <w:t>12</w:t>
            </w:r>
          </w:p>
        </w:tc>
        <w:tc>
          <w:tcPr>
            <w:tcW w:w="5886" w:type="dxa"/>
            <w:tcBorders>
              <w:top w:val="single" w:sz="4" w:space="0" w:color="auto"/>
              <w:left w:val="single" w:sz="4" w:space="0" w:color="auto"/>
              <w:bottom w:val="single" w:sz="4" w:space="0" w:color="auto"/>
              <w:right w:val="single" w:sz="4" w:space="0" w:color="auto"/>
            </w:tcBorders>
          </w:tcPr>
          <w:p w:rsidR="00BA5D89" w:rsidRPr="00620EE3" w:rsidRDefault="00BA5D89" w:rsidP="00994EFE">
            <w:pPr>
              <w:ind w:firstLine="0"/>
            </w:pPr>
            <w:r w:rsidRPr="00620EE3">
              <w:t>Есть ли на предприятии ГСМ и вовремя идет их списание?</w:t>
            </w:r>
          </w:p>
        </w:tc>
        <w:tc>
          <w:tcPr>
            <w:tcW w:w="3240" w:type="dxa"/>
            <w:tcBorders>
              <w:top w:val="single" w:sz="4" w:space="0" w:color="auto"/>
              <w:left w:val="single" w:sz="4" w:space="0" w:color="auto"/>
              <w:bottom w:val="single" w:sz="4" w:space="0" w:color="auto"/>
              <w:right w:val="single" w:sz="4" w:space="0" w:color="auto"/>
            </w:tcBorders>
          </w:tcPr>
          <w:p w:rsidR="00BA5D89" w:rsidRPr="00620EE3" w:rsidRDefault="00BA5D89" w:rsidP="00994EFE">
            <w:pPr>
              <w:ind w:firstLine="0"/>
            </w:pPr>
            <w:r w:rsidRPr="00620EE3">
              <w:t>Да</w:t>
            </w:r>
            <w:r>
              <w:t xml:space="preserve"> есть</w:t>
            </w:r>
            <w:r w:rsidRPr="00620EE3">
              <w:t xml:space="preserve">, </w:t>
            </w:r>
            <w:r>
              <w:t>списание происходит один раз в месяц</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Pr="00620EE3" w:rsidRDefault="00BA5D89" w:rsidP="00994EFE">
            <w:pPr>
              <w:ind w:firstLine="0"/>
              <w:jc w:val="right"/>
            </w:pPr>
            <w:r w:rsidRPr="00620EE3">
              <w:t>13</w:t>
            </w:r>
          </w:p>
        </w:tc>
        <w:tc>
          <w:tcPr>
            <w:tcW w:w="5886" w:type="dxa"/>
            <w:tcBorders>
              <w:top w:val="single" w:sz="4" w:space="0" w:color="auto"/>
              <w:left w:val="single" w:sz="4" w:space="0" w:color="auto"/>
              <w:bottom w:val="single" w:sz="4" w:space="0" w:color="auto"/>
              <w:right w:val="single" w:sz="4" w:space="0" w:color="auto"/>
            </w:tcBorders>
          </w:tcPr>
          <w:p w:rsidR="00BA5D89" w:rsidRPr="00620EE3" w:rsidRDefault="00BA5D89" w:rsidP="00994EFE">
            <w:pPr>
              <w:ind w:firstLine="0"/>
            </w:pPr>
            <w:r w:rsidRPr="00620EE3">
              <w:t>Выставлялись ли штрафные санкции на не вовремя сданную декларацию по налогам?</w:t>
            </w:r>
          </w:p>
        </w:tc>
        <w:tc>
          <w:tcPr>
            <w:tcW w:w="3240" w:type="dxa"/>
            <w:tcBorders>
              <w:top w:val="single" w:sz="4" w:space="0" w:color="auto"/>
              <w:left w:val="single" w:sz="4" w:space="0" w:color="auto"/>
              <w:bottom w:val="single" w:sz="4" w:space="0" w:color="auto"/>
              <w:right w:val="single" w:sz="4" w:space="0" w:color="auto"/>
            </w:tcBorders>
          </w:tcPr>
          <w:p w:rsidR="00BA5D89" w:rsidRPr="00620EE3" w:rsidRDefault="00BA5D89" w:rsidP="00994EFE">
            <w:pPr>
              <w:ind w:firstLine="0"/>
            </w:pPr>
            <w:r w:rsidRPr="00620EE3">
              <w:t>Нет</w:t>
            </w:r>
          </w:p>
        </w:tc>
      </w:tr>
      <w:tr w:rsidR="00BA5D89" w:rsidRPr="00620EE3">
        <w:trPr>
          <w:trHeight w:val="405"/>
        </w:trPr>
        <w:tc>
          <w:tcPr>
            <w:tcW w:w="9720" w:type="dxa"/>
            <w:gridSpan w:val="3"/>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Проверка обязательств по кредитам и займам</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Pr="00620EE3" w:rsidRDefault="00BA5D89" w:rsidP="00994EFE">
            <w:pPr>
              <w:ind w:firstLine="0"/>
              <w:jc w:val="right"/>
            </w:pPr>
            <w:r>
              <w:t>14</w:t>
            </w:r>
          </w:p>
        </w:tc>
        <w:tc>
          <w:tcPr>
            <w:tcW w:w="5886" w:type="dxa"/>
            <w:tcBorders>
              <w:top w:val="single" w:sz="4" w:space="0" w:color="auto"/>
              <w:left w:val="single" w:sz="4" w:space="0" w:color="auto"/>
              <w:bottom w:val="single" w:sz="4" w:space="0" w:color="auto"/>
              <w:right w:val="single" w:sz="4" w:space="0" w:color="auto"/>
            </w:tcBorders>
          </w:tcPr>
          <w:p w:rsidR="00BA5D89" w:rsidRPr="00620EE3" w:rsidRDefault="00BA5D89" w:rsidP="00994EFE">
            <w:pPr>
              <w:ind w:firstLine="0"/>
            </w:pPr>
            <w:r>
              <w:t>Есть ли у предприятия долгосрочные обязательства по кредитам и займам?</w:t>
            </w:r>
          </w:p>
        </w:tc>
        <w:tc>
          <w:tcPr>
            <w:tcW w:w="3240" w:type="dxa"/>
            <w:tcBorders>
              <w:top w:val="single" w:sz="4" w:space="0" w:color="auto"/>
              <w:left w:val="single" w:sz="4" w:space="0" w:color="auto"/>
              <w:bottom w:val="single" w:sz="4" w:space="0" w:color="auto"/>
              <w:right w:val="single" w:sz="4" w:space="0" w:color="auto"/>
            </w:tcBorders>
          </w:tcPr>
          <w:p w:rsidR="00BA5D89" w:rsidRPr="00620EE3" w:rsidRDefault="00BA5D89" w:rsidP="00994EFE">
            <w:pPr>
              <w:ind w:firstLine="0"/>
            </w:pPr>
            <w:r>
              <w:t>Нет</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r>
              <w:t>15</w:t>
            </w:r>
          </w:p>
        </w:tc>
        <w:tc>
          <w:tcPr>
            <w:tcW w:w="5886"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Имеются ли у предприятия краткосрочные обязательства по кредитам или займам?</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Нет</w:t>
            </w:r>
          </w:p>
        </w:tc>
      </w:tr>
      <w:tr w:rsidR="00BA5D89" w:rsidRPr="00620EE3">
        <w:trPr>
          <w:trHeight w:val="460"/>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p>
        </w:tc>
        <w:tc>
          <w:tcPr>
            <w:tcW w:w="9126" w:type="dxa"/>
            <w:gridSpan w:val="2"/>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Проверка расчетов по заработной плате</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r>
              <w:t>16</w:t>
            </w:r>
          </w:p>
        </w:tc>
        <w:tc>
          <w:tcPr>
            <w:tcW w:w="5886"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Соответствуют ли показатели аналитического учета по счету 3350 с записями в Главной книге и бухгалтерском балансе?</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Да, записи соответствуют на первое число</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r>
              <w:t>17</w:t>
            </w:r>
          </w:p>
        </w:tc>
        <w:tc>
          <w:tcPr>
            <w:tcW w:w="5886"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Соответствует ли сальдо по счету 3350 с итоговыми суммами (к выдаче) расчетно-платежных ведомостей?</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Да, записи соответствуют на первое число</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r>
              <w:t>18</w:t>
            </w:r>
          </w:p>
        </w:tc>
        <w:tc>
          <w:tcPr>
            <w:tcW w:w="5886" w:type="dxa"/>
            <w:tcBorders>
              <w:top w:val="single" w:sz="4" w:space="0" w:color="auto"/>
              <w:left w:val="single" w:sz="4" w:space="0" w:color="auto"/>
              <w:bottom w:val="single" w:sz="4" w:space="0" w:color="auto"/>
              <w:right w:val="single" w:sz="4" w:space="0" w:color="auto"/>
            </w:tcBorders>
          </w:tcPr>
          <w:p w:rsidR="00BA5D89" w:rsidRDefault="00BA5D89" w:rsidP="001B4BEC">
            <w:pPr>
              <w:ind w:firstLine="0"/>
              <w:jc w:val="left"/>
            </w:pPr>
            <w:r>
              <w:t>Соответствует ли заполнение первичных документов (табелей учета рабочего времени) нормативам, установленным законодательством РК?</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Да табеля заполняются в соответствии с законодательством</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r>
              <w:t>19</w:t>
            </w:r>
          </w:p>
        </w:tc>
        <w:tc>
          <w:tcPr>
            <w:tcW w:w="5886"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Просчитываются ли суммы по итогу платежной ведомости повторно вручную?</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Нет, только компьютерная обработка</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r>
              <w:t>20</w:t>
            </w:r>
          </w:p>
        </w:tc>
        <w:tc>
          <w:tcPr>
            <w:tcW w:w="5886"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Со всей ли начисленной суммы идет уплата налогов по подоходному, пенсионному налогам и социальным отчислениям?</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С начисленной суммы за месяц</w:t>
            </w:r>
          </w:p>
        </w:tc>
      </w:tr>
      <w:tr w:rsidR="00BA5D89" w:rsidRPr="00620EE3">
        <w:trPr>
          <w:trHeight w:val="705"/>
        </w:trPr>
        <w:tc>
          <w:tcPr>
            <w:tcW w:w="594" w:type="dxa"/>
            <w:tcBorders>
              <w:top w:val="single" w:sz="4" w:space="0" w:color="auto"/>
              <w:left w:val="single" w:sz="4" w:space="0" w:color="auto"/>
              <w:bottom w:val="nil"/>
              <w:right w:val="single" w:sz="4" w:space="0" w:color="auto"/>
            </w:tcBorders>
          </w:tcPr>
          <w:p w:rsidR="00BA5D89" w:rsidRDefault="00BA5D89" w:rsidP="00620EE3">
            <w:pPr>
              <w:ind w:firstLine="0"/>
              <w:jc w:val="right"/>
            </w:pPr>
            <w:r>
              <w:t>21</w:t>
            </w:r>
          </w:p>
        </w:tc>
        <w:tc>
          <w:tcPr>
            <w:tcW w:w="5886" w:type="dxa"/>
            <w:tcBorders>
              <w:top w:val="single" w:sz="4" w:space="0" w:color="auto"/>
              <w:left w:val="single" w:sz="4" w:space="0" w:color="auto"/>
              <w:bottom w:val="nil"/>
              <w:right w:val="single" w:sz="4" w:space="0" w:color="auto"/>
            </w:tcBorders>
          </w:tcPr>
          <w:p w:rsidR="00BA5D89" w:rsidRDefault="00BA5D89" w:rsidP="00620EE3">
            <w:pPr>
              <w:ind w:firstLine="0"/>
            </w:pPr>
            <w:r>
              <w:t>Есть ли на предприятии добровольные взносы в накопительные пенсионные фонды?</w:t>
            </w:r>
          </w:p>
        </w:tc>
        <w:tc>
          <w:tcPr>
            <w:tcW w:w="3240" w:type="dxa"/>
            <w:tcBorders>
              <w:top w:val="single" w:sz="4" w:space="0" w:color="auto"/>
              <w:left w:val="single" w:sz="4" w:space="0" w:color="auto"/>
              <w:bottom w:val="nil"/>
              <w:right w:val="single" w:sz="4" w:space="0" w:color="auto"/>
            </w:tcBorders>
          </w:tcPr>
          <w:p w:rsidR="00BA5D89" w:rsidRDefault="00BA5D89" w:rsidP="00620EE3">
            <w:pPr>
              <w:ind w:firstLine="0"/>
            </w:pPr>
            <w:r>
              <w:t>Нет</w:t>
            </w:r>
          </w:p>
        </w:tc>
      </w:tr>
      <w:tr w:rsidR="00BA5D89" w:rsidRPr="00620EE3">
        <w:trPr>
          <w:trHeight w:val="372"/>
        </w:trPr>
        <w:tc>
          <w:tcPr>
            <w:tcW w:w="9720" w:type="dxa"/>
            <w:gridSpan w:val="3"/>
            <w:tcBorders>
              <w:top w:val="nil"/>
              <w:left w:val="nil"/>
              <w:bottom w:val="single" w:sz="4" w:space="0" w:color="auto"/>
              <w:right w:val="nil"/>
            </w:tcBorders>
          </w:tcPr>
          <w:p w:rsidR="00BA5D89" w:rsidRDefault="00BA5D89" w:rsidP="00620EE3">
            <w:pPr>
              <w:ind w:firstLine="0"/>
            </w:pPr>
            <w:r>
              <w:t>Продолжение таблицы 3</w:t>
            </w:r>
          </w:p>
        </w:tc>
      </w:tr>
      <w:tr w:rsidR="00BA5D89" w:rsidRPr="00620EE3">
        <w:trPr>
          <w:trHeight w:val="353"/>
        </w:trPr>
        <w:tc>
          <w:tcPr>
            <w:tcW w:w="594" w:type="dxa"/>
            <w:tcBorders>
              <w:top w:val="single" w:sz="4" w:space="0" w:color="auto"/>
              <w:left w:val="single" w:sz="4" w:space="0" w:color="auto"/>
              <w:bottom w:val="single" w:sz="4" w:space="0" w:color="auto"/>
              <w:right w:val="single" w:sz="4" w:space="0" w:color="auto"/>
            </w:tcBorders>
          </w:tcPr>
          <w:p w:rsidR="00BA5D89" w:rsidRDefault="00BA5D89" w:rsidP="004B5AA9">
            <w:pPr>
              <w:ind w:firstLine="0"/>
              <w:jc w:val="center"/>
            </w:pPr>
            <w:r>
              <w:t>1</w:t>
            </w:r>
          </w:p>
        </w:tc>
        <w:tc>
          <w:tcPr>
            <w:tcW w:w="5886" w:type="dxa"/>
            <w:tcBorders>
              <w:top w:val="single" w:sz="4" w:space="0" w:color="auto"/>
              <w:left w:val="single" w:sz="4" w:space="0" w:color="auto"/>
              <w:bottom w:val="single" w:sz="4" w:space="0" w:color="auto"/>
              <w:right w:val="single" w:sz="4" w:space="0" w:color="auto"/>
            </w:tcBorders>
          </w:tcPr>
          <w:p w:rsidR="00BA5D89" w:rsidRDefault="00BA5D89" w:rsidP="004B5AA9">
            <w:pPr>
              <w:ind w:firstLine="0"/>
              <w:jc w:val="center"/>
            </w:pPr>
            <w:r>
              <w:t>2</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4B5AA9">
            <w:pPr>
              <w:ind w:firstLine="0"/>
              <w:jc w:val="center"/>
            </w:pPr>
            <w:r>
              <w:t>3</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994EFE">
            <w:pPr>
              <w:ind w:firstLine="0"/>
              <w:jc w:val="right"/>
            </w:pPr>
            <w:r>
              <w:t>22</w:t>
            </w:r>
          </w:p>
        </w:tc>
        <w:tc>
          <w:tcPr>
            <w:tcW w:w="5886" w:type="dxa"/>
            <w:tcBorders>
              <w:top w:val="single" w:sz="4" w:space="0" w:color="auto"/>
              <w:left w:val="single" w:sz="4" w:space="0" w:color="auto"/>
              <w:bottom w:val="single" w:sz="4" w:space="0" w:color="auto"/>
              <w:right w:val="single" w:sz="4" w:space="0" w:color="auto"/>
            </w:tcBorders>
          </w:tcPr>
          <w:p w:rsidR="00BA5D89" w:rsidRDefault="00BA5D89" w:rsidP="00994EFE">
            <w:pPr>
              <w:ind w:firstLine="0"/>
            </w:pPr>
            <w:r>
              <w:t>Имеется ли на предприятии внутреннее Положение об оплате труда работников?</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994EFE">
            <w:pPr>
              <w:ind w:firstLine="0"/>
            </w:pPr>
            <w:r>
              <w:t>Да</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994EFE">
            <w:pPr>
              <w:ind w:firstLine="0"/>
              <w:jc w:val="right"/>
            </w:pPr>
            <w:r>
              <w:t>23</w:t>
            </w:r>
          </w:p>
        </w:tc>
        <w:tc>
          <w:tcPr>
            <w:tcW w:w="5886" w:type="dxa"/>
            <w:tcBorders>
              <w:top w:val="single" w:sz="4" w:space="0" w:color="auto"/>
              <w:left w:val="single" w:sz="4" w:space="0" w:color="auto"/>
              <w:bottom w:val="single" w:sz="4" w:space="0" w:color="auto"/>
              <w:right w:val="single" w:sz="4" w:space="0" w:color="auto"/>
            </w:tcBorders>
          </w:tcPr>
          <w:p w:rsidR="00BA5D89" w:rsidRPr="008D0194" w:rsidRDefault="00BA5D89" w:rsidP="00994EFE">
            <w:pPr>
              <w:ind w:firstLine="0"/>
            </w:pPr>
            <w:r w:rsidRPr="008D0194">
              <w:t>Имеется ли коллективный трудовой договор?</w:t>
            </w:r>
          </w:p>
        </w:tc>
        <w:tc>
          <w:tcPr>
            <w:tcW w:w="3240" w:type="dxa"/>
            <w:tcBorders>
              <w:top w:val="single" w:sz="4" w:space="0" w:color="auto"/>
              <w:left w:val="single" w:sz="4" w:space="0" w:color="auto"/>
              <w:bottom w:val="single" w:sz="4" w:space="0" w:color="auto"/>
              <w:right w:val="single" w:sz="4" w:space="0" w:color="auto"/>
            </w:tcBorders>
          </w:tcPr>
          <w:p w:rsidR="00BA5D89" w:rsidRPr="008D0194" w:rsidRDefault="00BA5D89" w:rsidP="00994EFE">
            <w:pPr>
              <w:ind w:firstLine="0"/>
            </w:pPr>
            <w:r w:rsidRPr="008D0194">
              <w:t>Нет</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994EFE">
            <w:pPr>
              <w:ind w:firstLine="0"/>
              <w:jc w:val="right"/>
            </w:pPr>
            <w:r>
              <w:t>24</w:t>
            </w:r>
          </w:p>
        </w:tc>
        <w:tc>
          <w:tcPr>
            <w:tcW w:w="5886" w:type="dxa"/>
            <w:tcBorders>
              <w:top w:val="single" w:sz="4" w:space="0" w:color="auto"/>
              <w:left w:val="single" w:sz="4" w:space="0" w:color="auto"/>
              <w:bottom w:val="single" w:sz="4" w:space="0" w:color="auto"/>
              <w:right w:val="single" w:sz="4" w:space="0" w:color="auto"/>
            </w:tcBorders>
          </w:tcPr>
          <w:p w:rsidR="00BA5D89" w:rsidRDefault="00BA5D89" w:rsidP="00994EFE">
            <w:pPr>
              <w:ind w:firstLine="0"/>
            </w:pPr>
            <w:r>
              <w:t>Проверяется ли списочный состав работников (когда и сколько раз)?</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994EFE">
            <w:pPr>
              <w:ind w:firstLine="0"/>
            </w:pPr>
            <w:r>
              <w:t>Да ежемесячно</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994EFE">
            <w:pPr>
              <w:ind w:firstLine="0"/>
              <w:jc w:val="right"/>
            </w:pPr>
            <w:r>
              <w:t>25</w:t>
            </w:r>
          </w:p>
        </w:tc>
        <w:tc>
          <w:tcPr>
            <w:tcW w:w="5886" w:type="dxa"/>
            <w:tcBorders>
              <w:top w:val="single" w:sz="4" w:space="0" w:color="auto"/>
              <w:left w:val="single" w:sz="4" w:space="0" w:color="auto"/>
              <w:bottom w:val="single" w:sz="4" w:space="0" w:color="auto"/>
              <w:right w:val="single" w:sz="4" w:space="0" w:color="auto"/>
            </w:tcBorders>
          </w:tcPr>
          <w:p w:rsidR="00BA5D89" w:rsidRDefault="00BA5D89" w:rsidP="00994EFE">
            <w:pPr>
              <w:ind w:firstLine="0"/>
            </w:pPr>
            <w:r>
              <w:t>Все ли ставки по оплате труда определяются приказом руководителя?</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994EFE">
            <w:pPr>
              <w:ind w:firstLine="0"/>
            </w:pPr>
            <w:r>
              <w:t>Да</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r>
              <w:t>26</w:t>
            </w:r>
          </w:p>
        </w:tc>
        <w:tc>
          <w:tcPr>
            <w:tcW w:w="5886"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Имеются ли подписи должностных лиц, ответственных за учет выполненных работ?</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Да</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r>
              <w:t>27</w:t>
            </w:r>
          </w:p>
        </w:tc>
        <w:tc>
          <w:tcPr>
            <w:tcW w:w="5886"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Нумеруются ли расчетно-платежные ведомости?</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Да автоматически</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r>
              <w:t>28</w:t>
            </w:r>
          </w:p>
        </w:tc>
        <w:tc>
          <w:tcPr>
            <w:tcW w:w="5886"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Проверяется ли правильность начисления оплаты труда по сдельным расценкам, тарифным ставкам и окладам главным бухгалтером?</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Да</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r>
              <w:t>29</w:t>
            </w:r>
          </w:p>
        </w:tc>
        <w:tc>
          <w:tcPr>
            <w:tcW w:w="5886" w:type="dxa"/>
            <w:tcBorders>
              <w:top w:val="single" w:sz="4" w:space="0" w:color="auto"/>
              <w:left w:val="single" w:sz="4" w:space="0" w:color="auto"/>
              <w:bottom w:val="single" w:sz="4" w:space="0" w:color="auto"/>
              <w:right w:val="single" w:sz="4" w:space="0" w:color="auto"/>
            </w:tcBorders>
          </w:tcPr>
          <w:p w:rsidR="00BA5D89" w:rsidRPr="008D0194" w:rsidRDefault="00BA5D89" w:rsidP="00620EE3">
            <w:pPr>
              <w:ind w:firstLine="0"/>
            </w:pPr>
            <w:r w:rsidRPr="008D0194">
              <w:t>Идут ли отчисления от заработной платы в профсоюз организации?</w:t>
            </w:r>
          </w:p>
        </w:tc>
        <w:tc>
          <w:tcPr>
            <w:tcW w:w="3240" w:type="dxa"/>
            <w:tcBorders>
              <w:top w:val="single" w:sz="4" w:space="0" w:color="auto"/>
              <w:left w:val="single" w:sz="4" w:space="0" w:color="auto"/>
              <w:bottom w:val="single" w:sz="4" w:space="0" w:color="auto"/>
              <w:right w:val="single" w:sz="4" w:space="0" w:color="auto"/>
            </w:tcBorders>
          </w:tcPr>
          <w:p w:rsidR="00BA5D89" w:rsidRPr="008D0194" w:rsidRDefault="00BA5D89" w:rsidP="00620EE3">
            <w:pPr>
              <w:ind w:firstLine="0"/>
            </w:pPr>
            <w:r w:rsidRPr="008D0194">
              <w:t>Нет</w:t>
            </w:r>
          </w:p>
        </w:tc>
      </w:tr>
      <w:tr w:rsidR="00BA5D89" w:rsidRPr="00620EE3">
        <w:trPr>
          <w:trHeight w:val="269"/>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p>
        </w:tc>
        <w:tc>
          <w:tcPr>
            <w:tcW w:w="9126" w:type="dxa"/>
            <w:gridSpan w:val="2"/>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Проверка расчетов с поставщиками и подрядчиками</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r>
              <w:t>30</w:t>
            </w:r>
          </w:p>
        </w:tc>
        <w:tc>
          <w:tcPr>
            <w:tcW w:w="5886" w:type="dxa"/>
            <w:tcBorders>
              <w:top w:val="single" w:sz="4" w:space="0" w:color="auto"/>
              <w:left w:val="single" w:sz="4" w:space="0" w:color="auto"/>
              <w:bottom w:val="single" w:sz="4" w:space="0" w:color="auto"/>
              <w:right w:val="single" w:sz="4" w:space="0" w:color="auto"/>
            </w:tcBorders>
          </w:tcPr>
          <w:p w:rsidR="00BA5D89" w:rsidRPr="00F6134E" w:rsidRDefault="00BA5D89" w:rsidP="00A006AE">
            <w:pPr>
              <w:ind w:firstLine="0"/>
              <w:rPr>
                <w:szCs w:val="28"/>
              </w:rPr>
            </w:pPr>
            <w:r w:rsidRPr="00F6134E">
              <w:rPr>
                <w:szCs w:val="28"/>
              </w:rPr>
              <w:t>Имеются ли договоры на поставку продукции (выполнение работ, услуг), правильно ли они оформлены</w:t>
            </w:r>
            <w:r>
              <w:rPr>
                <w:szCs w:val="28"/>
              </w:rPr>
              <w:t>?</w:t>
            </w:r>
            <w:r w:rsidRPr="00F6134E">
              <w:rPr>
                <w:szCs w:val="28"/>
              </w:rPr>
              <w:t xml:space="preserve">                            </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Да</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r>
              <w:t>31</w:t>
            </w:r>
          </w:p>
        </w:tc>
        <w:tc>
          <w:tcPr>
            <w:tcW w:w="5886" w:type="dxa"/>
            <w:tcBorders>
              <w:top w:val="single" w:sz="4" w:space="0" w:color="auto"/>
              <w:left w:val="single" w:sz="4" w:space="0" w:color="auto"/>
              <w:bottom w:val="single" w:sz="4" w:space="0" w:color="auto"/>
              <w:right w:val="single" w:sz="4" w:space="0" w:color="auto"/>
            </w:tcBorders>
          </w:tcPr>
          <w:p w:rsidR="00BA5D89" w:rsidRPr="00F6134E" w:rsidRDefault="00BA5D89" w:rsidP="00A006AE">
            <w:pPr>
              <w:ind w:firstLine="0"/>
              <w:rPr>
                <w:szCs w:val="28"/>
              </w:rPr>
            </w:pPr>
            <w:r w:rsidRPr="00F6134E">
              <w:rPr>
                <w:szCs w:val="28"/>
              </w:rPr>
              <w:t>Установлены ли дата и причина возникновения дебиторской и кредиторской задолженности</w:t>
            </w:r>
            <w:r>
              <w:rPr>
                <w:szCs w:val="28"/>
              </w:rPr>
              <w:t>?</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Да</w:t>
            </w:r>
          </w:p>
        </w:tc>
      </w:tr>
      <w:tr w:rsidR="00BA5D89" w:rsidRPr="00620EE3">
        <w:trPr>
          <w:trHeight w:val="705"/>
        </w:trPr>
        <w:tc>
          <w:tcPr>
            <w:tcW w:w="594" w:type="dxa"/>
            <w:tcBorders>
              <w:top w:val="single" w:sz="4" w:space="0" w:color="auto"/>
              <w:left w:val="single" w:sz="4" w:space="0" w:color="auto"/>
              <w:bottom w:val="nil"/>
              <w:right w:val="single" w:sz="4" w:space="0" w:color="auto"/>
            </w:tcBorders>
          </w:tcPr>
          <w:p w:rsidR="00BA5D89" w:rsidRDefault="00BA5D89" w:rsidP="00620EE3">
            <w:pPr>
              <w:ind w:firstLine="0"/>
              <w:jc w:val="right"/>
            </w:pPr>
            <w:r>
              <w:t>32</w:t>
            </w:r>
          </w:p>
        </w:tc>
        <w:tc>
          <w:tcPr>
            <w:tcW w:w="5886" w:type="dxa"/>
            <w:tcBorders>
              <w:top w:val="single" w:sz="4" w:space="0" w:color="auto"/>
              <w:left w:val="single" w:sz="4" w:space="0" w:color="auto"/>
              <w:bottom w:val="nil"/>
              <w:right w:val="single" w:sz="4" w:space="0" w:color="auto"/>
            </w:tcBorders>
          </w:tcPr>
          <w:p w:rsidR="00BA5D89" w:rsidRPr="00F6134E" w:rsidRDefault="00BA5D89" w:rsidP="00A006AE">
            <w:pPr>
              <w:ind w:firstLine="0"/>
              <w:rPr>
                <w:szCs w:val="28"/>
              </w:rPr>
            </w:pPr>
            <w:r w:rsidRPr="00F6134E">
              <w:rPr>
                <w:szCs w:val="28"/>
              </w:rPr>
              <w:t>Правильно</w:t>
            </w:r>
            <w:r>
              <w:rPr>
                <w:szCs w:val="28"/>
              </w:rPr>
              <w:t xml:space="preserve"> ли</w:t>
            </w:r>
            <w:r w:rsidRPr="00F6134E">
              <w:rPr>
                <w:szCs w:val="28"/>
              </w:rPr>
              <w:t xml:space="preserve"> веде</w:t>
            </w:r>
            <w:r>
              <w:rPr>
                <w:szCs w:val="28"/>
              </w:rPr>
              <w:t>тся</w:t>
            </w:r>
            <w:r w:rsidRPr="00F6134E">
              <w:rPr>
                <w:szCs w:val="28"/>
              </w:rPr>
              <w:t xml:space="preserve"> аналитическ</w:t>
            </w:r>
            <w:r>
              <w:rPr>
                <w:szCs w:val="28"/>
              </w:rPr>
              <w:t>ий</w:t>
            </w:r>
            <w:r w:rsidRPr="00F6134E">
              <w:rPr>
                <w:szCs w:val="28"/>
              </w:rPr>
              <w:t xml:space="preserve"> и синтетическ</w:t>
            </w:r>
            <w:r>
              <w:rPr>
                <w:szCs w:val="28"/>
              </w:rPr>
              <w:t>ий учет</w:t>
            </w:r>
            <w:r w:rsidRPr="00F6134E">
              <w:rPr>
                <w:szCs w:val="28"/>
              </w:rPr>
              <w:t xml:space="preserve"> по счетам расчетов 3310 и 2110,</w:t>
            </w:r>
            <w:r>
              <w:rPr>
                <w:szCs w:val="28"/>
              </w:rPr>
              <w:t xml:space="preserve">   </w:t>
            </w:r>
            <w:r w:rsidRPr="00F6134E">
              <w:rPr>
                <w:szCs w:val="28"/>
              </w:rPr>
              <w:t xml:space="preserve"> а </w:t>
            </w:r>
            <w:r>
              <w:rPr>
                <w:szCs w:val="28"/>
              </w:rPr>
              <w:t xml:space="preserve">  </w:t>
            </w:r>
            <w:r w:rsidRPr="00F6134E">
              <w:rPr>
                <w:szCs w:val="28"/>
              </w:rPr>
              <w:t>также</w:t>
            </w:r>
            <w:r>
              <w:rPr>
                <w:szCs w:val="28"/>
              </w:rPr>
              <w:t xml:space="preserve"> </w:t>
            </w:r>
            <w:r w:rsidRPr="00F6134E">
              <w:rPr>
                <w:szCs w:val="28"/>
              </w:rPr>
              <w:t xml:space="preserve"> правильно</w:t>
            </w:r>
            <w:r>
              <w:rPr>
                <w:szCs w:val="28"/>
              </w:rPr>
              <w:t xml:space="preserve">   ли</w:t>
            </w:r>
            <w:r w:rsidRPr="00F6134E">
              <w:rPr>
                <w:szCs w:val="28"/>
              </w:rPr>
              <w:t xml:space="preserve"> </w:t>
            </w:r>
            <w:r>
              <w:rPr>
                <w:szCs w:val="28"/>
              </w:rPr>
              <w:t xml:space="preserve">  </w:t>
            </w:r>
            <w:r w:rsidRPr="00F6134E">
              <w:rPr>
                <w:szCs w:val="28"/>
              </w:rPr>
              <w:t>составл</w:t>
            </w:r>
            <w:r>
              <w:rPr>
                <w:szCs w:val="28"/>
              </w:rPr>
              <w:t>яются</w:t>
            </w:r>
            <w:r w:rsidRPr="00F6134E">
              <w:rPr>
                <w:szCs w:val="28"/>
              </w:rPr>
              <w:t xml:space="preserve"> </w:t>
            </w:r>
          </w:p>
        </w:tc>
        <w:tc>
          <w:tcPr>
            <w:tcW w:w="3240" w:type="dxa"/>
            <w:tcBorders>
              <w:top w:val="single" w:sz="4" w:space="0" w:color="auto"/>
              <w:left w:val="single" w:sz="4" w:space="0" w:color="auto"/>
              <w:bottom w:val="nil"/>
              <w:right w:val="single" w:sz="4" w:space="0" w:color="auto"/>
            </w:tcBorders>
          </w:tcPr>
          <w:p w:rsidR="00BA5D89" w:rsidRDefault="00BA5D89" w:rsidP="00620EE3">
            <w:pPr>
              <w:ind w:firstLine="0"/>
            </w:pPr>
            <w:r>
              <w:t xml:space="preserve">Да, для этого предусмотрен бухгалтер по       расчетам      с </w:t>
            </w:r>
          </w:p>
        </w:tc>
      </w:tr>
      <w:tr w:rsidR="00BA5D89" w:rsidRPr="00620EE3">
        <w:trPr>
          <w:trHeight w:val="372"/>
        </w:trPr>
        <w:tc>
          <w:tcPr>
            <w:tcW w:w="9720" w:type="dxa"/>
            <w:gridSpan w:val="3"/>
            <w:tcBorders>
              <w:top w:val="nil"/>
              <w:left w:val="nil"/>
              <w:bottom w:val="single" w:sz="4" w:space="0" w:color="auto"/>
              <w:right w:val="nil"/>
            </w:tcBorders>
          </w:tcPr>
          <w:p w:rsidR="00BA5D89" w:rsidRDefault="00BA5D89" w:rsidP="00620EE3">
            <w:pPr>
              <w:ind w:firstLine="0"/>
            </w:pPr>
            <w:r>
              <w:t>Продолжение таблицы 3</w:t>
            </w:r>
          </w:p>
        </w:tc>
      </w:tr>
      <w:tr w:rsidR="00BA5D89" w:rsidRPr="00620EE3">
        <w:trPr>
          <w:trHeight w:val="42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4B5AA9">
            <w:pPr>
              <w:ind w:firstLine="0"/>
              <w:jc w:val="center"/>
            </w:pPr>
            <w:r>
              <w:t>1</w:t>
            </w:r>
          </w:p>
        </w:tc>
        <w:tc>
          <w:tcPr>
            <w:tcW w:w="5886" w:type="dxa"/>
            <w:tcBorders>
              <w:top w:val="single" w:sz="4" w:space="0" w:color="auto"/>
              <w:left w:val="single" w:sz="4" w:space="0" w:color="auto"/>
              <w:bottom w:val="single" w:sz="4" w:space="0" w:color="auto"/>
              <w:right w:val="single" w:sz="4" w:space="0" w:color="auto"/>
            </w:tcBorders>
          </w:tcPr>
          <w:p w:rsidR="00BA5D89" w:rsidRPr="00F6134E" w:rsidRDefault="00BA5D89" w:rsidP="004B5AA9">
            <w:pPr>
              <w:ind w:firstLine="0"/>
              <w:jc w:val="center"/>
              <w:rPr>
                <w:szCs w:val="28"/>
              </w:rPr>
            </w:pPr>
            <w:r>
              <w:rPr>
                <w:szCs w:val="28"/>
              </w:rPr>
              <w:t>2</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4B5AA9">
            <w:pPr>
              <w:ind w:firstLine="0"/>
              <w:jc w:val="center"/>
            </w:pPr>
            <w:r>
              <w:t>3</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p>
        </w:tc>
        <w:tc>
          <w:tcPr>
            <w:tcW w:w="5886" w:type="dxa"/>
            <w:tcBorders>
              <w:top w:val="single" w:sz="4" w:space="0" w:color="auto"/>
              <w:left w:val="single" w:sz="4" w:space="0" w:color="auto"/>
              <w:bottom w:val="single" w:sz="4" w:space="0" w:color="auto"/>
              <w:right w:val="single" w:sz="4" w:space="0" w:color="auto"/>
            </w:tcBorders>
          </w:tcPr>
          <w:p w:rsidR="00BA5D89" w:rsidRPr="00F6134E" w:rsidRDefault="00BA5D89" w:rsidP="00A006AE">
            <w:pPr>
              <w:ind w:firstLine="0"/>
              <w:rPr>
                <w:szCs w:val="28"/>
              </w:rPr>
            </w:pPr>
            <w:r w:rsidRPr="00F6134E">
              <w:rPr>
                <w:szCs w:val="28"/>
              </w:rPr>
              <w:t>бухгалтерски</w:t>
            </w:r>
            <w:r>
              <w:rPr>
                <w:szCs w:val="28"/>
              </w:rPr>
              <w:t>е</w:t>
            </w:r>
            <w:r w:rsidRPr="00F6134E">
              <w:rPr>
                <w:szCs w:val="28"/>
              </w:rPr>
              <w:t xml:space="preserve"> провод</w:t>
            </w:r>
            <w:r>
              <w:rPr>
                <w:szCs w:val="28"/>
              </w:rPr>
              <w:t>ки</w:t>
            </w:r>
            <w:r w:rsidRPr="00F6134E">
              <w:rPr>
                <w:szCs w:val="28"/>
              </w:rPr>
              <w:t xml:space="preserve"> по этим счетам     </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поставщиками и подрядчиками</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994EFE">
            <w:pPr>
              <w:ind w:firstLine="0"/>
              <w:jc w:val="right"/>
            </w:pPr>
            <w:r>
              <w:t>33</w:t>
            </w:r>
          </w:p>
        </w:tc>
        <w:tc>
          <w:tcPr>
            <w:tcW w:w="5886" w:type="dxa"/>
            <w:tcBorders>
              <w:top w:val="single" w:sz="4" w:space="0" w:color="auto"/>
              <w:left w:val="single" w:sz="4" w:space="0" w:color="auto"/>
              <w:bottom w:val="single" w:sz="4" w:space="0" w:color="auto"/>
              <w:right w:val="single" w:sz="4" w:space="0" w:color="auto"/>
            </w:tcBorders>
          </w:tcPr>
          <w:p w:rsidR="00BA5D89" w:rsidRPr="00F6134E" w:rsidRDefault="00BA5D89" w:rsidP="00994EFE">
            <w:pPr>
              <w:ind w:firstLine="0"/>
              <w:rPr>
                <w:szCs w:val="28"/>
              </w:rPr>
            </w:pPr>
            <w:r>
              <w:rPr>
                <w:szCs w:val="28"/>
              </w:rPr>
              <w:t>Есть ли на предприятии</w:t>
            </w:r>
            <w:r w:rsidRPr="00F6134E">
              <w:rPr>
                <w:szCs w:val="28"/>
              </w:rPr>
              <w:t xml:space="preserve"> график документооборота с указанием сроков обработки и контроля документов, взаимосвязи межд</w:t>
            </w:r>
            <w:r>
              <w:rPr>
                <w:szCs w:val="28"/>
              </w:rPr>
              <w:t xml:space="preserve">у подразделениями и конкретными </w:t>
            </w:r>
            <w:r w:rsidRPr="00F6134E">
              <w:rPr>
                <w:szCs w:val="28"/>
              </w:rPr>
              <w:t xml:space="preserve">ответственными исполнителями                                          </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994EFE">
            <w:pPr>
              <w:ind w:firstLine="0"/>
            </w:pPr>
            <w:r>
              <w:t>Да</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r>
              <w:t>34</w:t>
            </w:r>
          </w:p>
        </w:tc>
        <w:tc>
          <w:tcPr>
            <w:tcW w:w="5886" w:type="dxa"/>
            <w:tcBorders>
              <w:top w:val="single" w:sz="4" w:space="0" w:color="auto"/>
              <w:left w:val="single" w:sz="4" w:space="0" w:color="auto"/>
              <w:bottom w:val="single" w:sz="4" w:space="0" w:color="auto"/>
              <w:right w:val="single" w:sz="4" w:space="0" w:color="auto"/>
            </w:tcBorders>
          </w:tcPr>
          <w:p w:rsidR="00BA5D89" w:rsidRPr="00F6134E" w:rsidRDefault="00BA5D89" w:rsidP="00A006AE">
            <w:pPr>
              <w:ind w:firstLine="0"/>
              <w:rPr>
                <w:szCs w:val="28"/>
              </w:rPr>
            </w:pPr>
            <w:r w:rsidRPr="00F6134E">
              <w:rPr>
                <w:szCs w:val="28"/>
              </w:rPr>
              <w:t>Имеется ли задолженность с истекшим сроком исковой давности, правильно ли она списывалась, принимались ли меры к ее взысканию</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Да, взысканием занимается юрист предприятия</w:t>
            </w:r>
          </w:p>
        </w:tc>
      </w:tr>
      <w:tr w:rsidR="00BA5D89" w:rsidRPr="00620EE3">
        <w:trPr>
          <w:trHeight w:val="39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r>
              <w:t>35</w:t>
            </w:r>
          </w:p>
        </w:tc>
        <w:tc>
          <w:tcPr>
            <w:tcW w:w="5886" w:type="dxa"/>
            <w:tcBorders>
              <w:top w:val="single" w:sz="4" w:space="0" w:color="auto"/>
              <w:left w:val="single" w:sz="4" w:space="0" w:color="auto"/>
              <w:bottom w:val="single" w:sz="4" w:space="0" w:color="auto"/>
              <w:right w:val="single" w:sz="4" w:space="0" w:color="auto"/>
            </w:tcBorders>
          </w:tcPr>
          <w:p w:rsidR="00BA5D89" w:rsidRPr="00F6134E" w:rsidRDefault="00BA5D89" w:rsidP="00A006AE">
            <w:pPr>
              <w:ind w:firstLine="0"/>
              <w:rPr>
                <w:szCs w:val="28"/>
              </w:rPr>
            </w:pPr>
            <w:r w:rsidRPr="00F6134E">
              <w:rPr>
                <w:szCs w:val="28"/>
              </w:rPr>
              <w:t>Проводи</w:t>
            </w:r>
            <w:r>
              <w:rPr>
                <w:szCs w:val="28"/>
              </w:rPr>
              <w:t>лась ли инвентаризация расчетов?</w:t>
            </w:r>
            <w:r w:rsidRPr="00F6134E">
              <w:rPr>
                <w:szCs w:val="28"/>
              </w:rPr>
              <w:t xml:space="preserve"> </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Да ежемесячно</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r>
              <w:t>36</w:t>
            </w:r>
          </w:p>
        </w:tc>
        <w:tc>
          <w:tcPr>
            <w:tcW w:w="5886" w:type="dxa"/>
            <w:tcBorders>
              <w:top w:val="single" w:sz="4" w:space="0" w:color="auto"/>
              <w:left w:val="single" w:sz="4" w:space="0" w:color="auto"/>
              <w:bottom w:val="single" w:sz="4" w:space="0" w:color="auto"/>
              <w:right w:val="single" w:sz="4" w:space="0" w:color="auto"/>
            </w:tcBorders>
          </w:tcPr>
          <w:p w:rsidR="00BA5D89" w:rsidRPr="00F6134E" w:rsidRDefault="00BA5D89" w:rsidP="00A006AE">
            <w:pPr>
              <w:ind w:firstLine="0"/>
              <w:rPr>
                <w:szCs w:val="28"/>
              </w:rPr>
            </w:pPr>
            <w:r w:rsidRPr="00F6134E">
              <w:rPr>
                <w:szCs w:val="28"/>
              </w:rPr>
              <w:t xml:space="preserve">Программное обеспечение, используемое для ведения бухгалтерского учета, соответствует </w:t>
            </w:r>
            <w:r>
              <w:rPr>
                <w:szCs w:val="28"/>
              </w:rPr>
              <w:t xml:space="preserve"> ли установленным требованиям?</w:t>
            </w:r>
            <w:r w:rsidRPr="00F6134E">
              <w:rPr>
                <w:szCs w:val="28"/>
              </w:rPr>
              <w:t xml:space="preserve"> </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 xml:space="preserve">Да. </w:t>
            </w:r>
            <w:r w:rsidRPr="00F6134E">
              <w:rPr>
                <w:szCs w:val="28"/>
              </w:rPr>
              <w:t xml:space="preserve">Система правильно запрограммирована, защищена от несанкционированного доступа посредством кодов и паролей. Система является лицензионной и вовремя обновляется. </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r>
              <w:t>37</w:t>
            </w:r>
          </w:p>
        </w:tc>
        <w:tc>
          <w:tcPr>
            <w:tcW w:w="5886" w:type="dxa"/>
            <w:tcBorders>
              <w:top w:val="single" w:sz="4" w:space="0" w:color="auto"/>
              <w:left w:val="single" w:sz="4" w:space="0" w:color="auto"/>
              <w:bottom w:val="single" w:sz="4" w:space="0" w:color="auto"/>
              <w:right w:val="single" w:sz="4" w:space="0" w:color="auto"/>
            </w:tcBorders>
          </w:tcPr>
          <w:p w:rsidR="00BA5D89" w:rsidRPr="00F6134E" w:rsidRDefault="00BA5D89" w:rsidP="00A006AE">
            <w:pPr>
              <w:ind w:firstLine="0"/>
              <w:rPr>
                <w:szCs w:val="28"/>
              </w:rPr>
            </w:pPr>
            <w:r w:rsidRPr="00F6134E">
              <w:rPr>
                <w:szCs w:val="28"/>
              </w:rPr>
              <w:t xml:space="preserve">Установлен круг лиц, уполномоченных к заключению сделок, операции по приобретению и реализации продукции </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Да. Данные функции выполняет торговый отдел в составе трех человек</w:t>
            </w:r>
          </w:p>
        </w:tc>
      </w:tr>
      <w:tr w:rsidR="00BA5D89" w:rsidRPr="00620EE3">
        <w:trPr>
          <w:trHeight w:val="705"/>
        </w:trPr>
        <w:tc>
          <w:tcPr>
            <w:tcW w:w="594" w:type="dxa"/>
            <w:tcBorders>
              <w:top w:val="single" w:sz="4" w:space="0" w:color="auto"/>
              <w:left w:val="single" w:sz="4" w:space="0" w:color="auto"/>
              <w:bottom w:val="nil"/>
              <w:right w:val="single" w:sz="4" w:space="0" w:color="auto"/>
            </w:tcBorders>
          </w:tcPr>
          <w:p w:rsidR="00BA5D89" w:rsidRDefault="00BA5D89" w:rsidP="00620EE3">
            <w:pPr>
              <w:ind w:firstLine="0"/>
              <w:jc w:val="right"/>
            </w:pPr>
            <w:r>
              <w:t>38</w:t>
            </w:r>
          </w:p>
        </w:tc>
        <w:tc>
          <w:tcPr>
            <w:tcW w:w="5886" w:type="dxa"/>
            <w:tcBorders>
              <w:top w:val="single" w:sz="4" w:space="0" w:color="auto"/>
              <w:left w:val="single" w:sz="4" w:space="0" w:color="auto"/>
              <w:bottom w:val="nil"/>
              <w:right w:val="single" w:sz="4" w:space="0" w:color="auto"/>
            </w:tcBorders>
          </w:tcPr>
          <w:p w:rsidR="00BA5D89" w:rsidRPr="00F6134E" w:rsidRDefault="00BA5D89" w:rsidP="00A006AE">
            <w:pPr>
              <w:ind w:firstLine="0"/>
              <w:rPr>
                <w:szCs w:val="28"/>
              </w:rPr>
            </w:pPr>
            <w:r w:rsidRPr="00F6134E">
              <w:rPr>
                <w:szCs w:val="28"/>
              </w:rPr>
              <w:t>Уполномоченными сотрудниками бухгалтерии осуществляется</w:t>
            </w:r>
            <w:r>
              <w:rPr>
                <w:szCs w:val="28"/>
              </w:rPr>
              <w:t xml:space="preserve"> ли</w:t>
            </w:r>
            <w:r w:rsidRPr="00F6134E">
              <w:rPr>
                <w:szCs w:val="28"/>
              </w:rPr>
              <w:t xml:space="preserve"> последующий контроль правильности </w:t>
            </w:r>
            <w:r>
              <w:rPr>
                <w:szCs w:val="28"/>
              </w:rPr>
              <w:t xml:space="preserve">  </w:t>
            </w:r>
            <w:r w:rsidRPr="00F6134E">
              <w:rPr>
                <w:szCs w:val="28"/>
              </w:rPr>
              <w:t xml:space="preserve">отражения </w:t>
            </w:r>
            <w:r>
              <w:rPr>
                <w:szCs w:val="28"/>
              </w:rPr>
              <w:t xml:space="preserve">  </w:t>
            </w:r>
            <w:r w:rsidRPr="00F6134E">
              <w:rPr>
                <w:szCs w:val="28"/>
              </w:rPr>
              <w:t>в</w:t>
            </w:r>
            <w:r>
              <w:rPr>
                <w:szCs w:val="28"/>
              </w:rPr>
              <w:t xml:space="preserve">  </w:t>
            </w:r>
            <w:r w:rsidRPr="00F6134E">
              <w:rPr>
                <w:szCs w:val="28"/>
              </w:rPr>
              <w:t xml:space="preserve"> бухгалтерском </w:t>
            </w:r>
          </w:p>
        </w:tc>
        <w:tc>
          <w:tcPr>
            <w:tcW w:w="3240" w:type="dxa"/>
            <w:tcBorders>
              <w:top w:val="single" w:sz="4" w:space="0" w:color="auto"/>
              <w:left w:val="single" w:sz="4" w:space="0" w:color="auto"/>
              <w:bottom w:val="nil"/>
              <w:right w:val="single" w:sz="4" w:space="0" w:color="auto"/>
            </w:tcBorders>
          </w:tcPr>
          <w:p w:rsidR="00BA5D89" w:rsidRDefault="00BA5D89" w:rsidP="00620EE3">
            <w:pPr>
              <w:ind w:firstLine="0"/>
            </w:pPr>
            <w:r>
              <w:t>Да постоянно</w:t>
            </w:r>
          </w:p>
        </w:tc>
      </w:tr>
      <w:tr w:rsidR="00BA5D89" w:rsidRPr="00620EE3">
        <w:trPr>
          <w:trHeight w:val="372"/>
        </w:trPr>
        <w:tc>
          <w:tcPr>
            <w:tcW w:w="9720" w:type="dxa"/>
            <w:gridSpan w:val="3"/>
            <w:tcBorders>
              <w:top w:val="nil"/>
              <w:left w:val="nil"/>
              <w:bottom w:val="single" w:sz="4" w:space="0" w:color="auto"/>
              <w:right w:val="nil"/>
            </w:tcBorders>
          </w:tcPr>
          <w:p w:rsidR="00BA5D89" w:rsidRDefault="00BA5D89" w:rsidP="004B5AA9">
            <w:pPr>
              <w:ind w:firstLine="0"/>
            </w:pPr>
            <w:r>
              <w:t>Окончан</w:t>
            </w:r>
            <w:r w:rsidRPr="004475D2">
              <w:t>ие таблицы 3</w:t>
            </w:r>
          </w:p>
        </w:tc>
      </w:tr>
      <w:tr w:rsidR="00BA5D89" w:rsidRPr="00620EE3">
        <w:trPr>
          <w:trHeight w:val="42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4B5AA9">
            <w:pPr>
              <w:ind w:firstLine="0"/>
              <w:jc w:val="center"/>
            </w:pPr>
            <w:r>
              <w:t>1</w:t>
            </w:r>
          </w:p>
        </w:tc>
        <w:tc>
          <w:tcPr>
            <w:tcW w:w="5886" w:type="dxa"/>
            <w:tcBorders>
              <w:top w:val="single" w:sz="4" w:space="0" w:color="auto"/>
              <w:left w:val="single" w:sz="4" w:space="0" w:color="auto"/>
              <w:bottom w:val="single" w:sz="4" w:space="0" w:color="auto"/>
              <w:right w:val="single" w:sz="4" w:space="0" w:color="auto"/>
            </w:tcBorders>
          </w:tcPr>
          <w:p w:rsidR="00BA5D89" w:rsidRDefault="00BA5D89" w:rsidP="004B5AA9">
            <w:pPr>
              <w:ind w:firstLine="0"/>
              <w:jc w:val="center"/>
              <w:rPr>
                <w:szCs w:val="28"/>
              </w:rPr>
            </w:pPr>
            <w:r>
              <w:rPr>
                <w:szCs w:val="28"/>
              </w:rPr>
              <w:t>2</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4B5AA9">
            <w:pPr>
              <w:ind w:firstLine="0"/>
              <w:jc w:val="center"/>
            </w:pPr>
            <w:r>
              <w:t>3</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p>
        </w:tc>
        <w:tc>
          <w:tcPr>
            <w:tcW w:w="5886" w:type="dxa"/>
            <w:tcBorders>
              <w:top w:val="single" w:sz="4" w:space="0" w:color="auto"/>
              <w:left w:val="single" w:sz="4" w:space="0" w:color="auto"/>
              <w:bottom w:val="single" w:sz="4" w:space="0" w:color="auto"/>
              <w:right w:val="single" w:sz="4" w:space="0" w:color="auto"/>
            </w:tcBorders>
          </w:tcPr>
          <w:p w:rsidR="00BA5D89" w:rsidRDefault="00BA5D89" w:rsidP="00A006AE">
            <w:pPr>
              <w:ind w:firstLine="0"/>
              <w:rPr>
                <w:szCs w:val="28"/>
              </w:rPr>
            </w:pPr>
            <w:r w:rsidRPr="00F6134E">
              <w:rPr>
                <w:szCs w:val="28"/>
              </w:rPr>
              <w:t>учете операций по приобретению продукции, совершенных в предыдущем периоде, и наличия первичных документов</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994EFE">
            <w:pPr>
              <w:ind w:firstLine="0"/>
              <w:jc w:val="right"/>
            </w:pPr>
            <w:r>
              <w:t>39</w:t>
            </w:r>
          </w:p>
        </w:tc>
        <w:tc>
          <w:tcPr>
            <w:tcW w:w="5886" w:type="dxa"/>
            <w:tcBorders>
              <w:top w:val="single" w:sz="4" w:space="0" w:color="auto"/>
              <w:left w:val="single" w:sz="4" w:space="0" w:color="auto"/>
              <w:bottom w:val="single" w:sz="4" w:space="0" w:color="auto"/>
              <w:right w:val="single" w:sz="4" w:space="0" w:color="auto"/>
            </w:tcBorders>
          </w:tcPr>
          <w:p w:rsidR="00BA5D89" w:rsidRPr="00F6134E" w:rsidRDefault="00BA5D89" w:rsidP="00994EFE">
            <w:pPr>
              <w:ind w:firstLine="0"/>
              <w:rPr>
                <w:szCs w:val="28"/>
              </w:rPr>
            </w:pPr>
            <w:r>
              <w:rPr>
                <w:szCs w:val="28"/>
              </w:rPr>
              <w:t xml:space="preserve">Проводится ли </w:t>
            </w:r>
            <w:r w:rsidRPr="00F6134E">
              <w:rPr>
                <w:szCs w:val="28"/>
              </w:rPr>
              <w:t>проверка правильности бухгалтерских записей, в т</w:t>
            </w:r>
            <w:r>
              <w:rPr>
                <w:szCs w:val="28"/>
              </w:rPr>
              <w:t>.ч.</w:t>
            </w:r>
            <w:r w:rsidRPr="00F6134E">
              <w:rPr>
                <w:szCs w:val="28"/>
              </w:rPr>
              <w:t xml:space="preserve"> правильность переноса из предыдущего периода входящих остатков и исходящих остатков                  </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994EFE">
            <w:pPr>
              <w:ind w:firstLine="0"/>
            </w:pPr>
            <w:r>
              <w:t>Да постоянно</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r>
              <w:t>40</w:t>
            </w:r>
          </w:p>
        </w:tc>
        <w:tc>
          <w:tcPr>
            <w:tcW w:w="5886" w:type="dxa"/>
            <w:tcBorders>
              <w:top w:val="single" w:sz="4" w:space="0" w:color="auto"/>
              <w:left w:val="single" w:sz="4" w:space="0" w:color="auto"/>
              <w:bottom w:val="single" w:sz="4" w:space="0" w:color="auto"/>
              <w:right w:val="single" w:sz="4" w:space="0" w:color="auto"/>
            </w:tcBorders>
          </w:tcPr>
          <w:p w:rsidR="00BA5D89" w:rsidRPr="00F6134E" w:rsidRDefault="00BA5D89" w:rsidP="00A006AE">
            <w:pPr>
              <w:ind w:firstLine="0"/>
              <w:rPr>
                <w:szCs w:val="28"/>
              </w:rPr>
            </w:pPr>
            <w:r>
              <w:rPr>
                <w:szCs w:val="28"/>
              </w:rPr>
              <w:t xml:space="preserve">Осуществляется ли </w:t>
            </w:r>
            <w:r w:rsidRPr="00F6134E">
              <w:rPr>
                <w:szCs w:val="28"/>
              </w:rPr>
              <w:t xml:space="preserve">контроль правильности оформления первичных документов                                      </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Да, ежедневно главным бухгалтером</w:t>
            </w:r>
          </w:p>
        </w:tc>
      </w:tr>
      <w:tr w:rsidR="00BA5D89" w:rsidRPr="00620EE3">
        <w:trPr>
          <w:trHeight w:val="901"/>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r>
              <w:t>41</w:t>
            </w:r>
          </w:p>
        </w:tc>
        <w:tc>
          <w:tcPr>
            <w:tcW w:w="5886" w:type="dxa"/>
            <w:tcBorders>
              <w:top w:val="single" w:sz="4" w:space="0" w:color="auto"/>
              <w:left w:val="single" w:sz="4" w:space="0" w:color="auto"/>
              <w:bottom w:val="single" w:sz="4" w:space="0" w:color="auto"/>
              <w:right w:val="single" w:sz="4" w:space="0" w:color="auto"/>
            </w:tcBorders>
          </w:tcPr>
          <w:p w:rsidR="00BA5D89" w:rsidRPr="00F6134E" w:rsidRDefault="00BA5D89" w:rsidP="00A006AE">
            <w:pPr>
              <w:ind w:firstLine="0"/>
              <w:rPr>
                <w:szCs w:val="28"/>
              </w:rPr>
            </w:pPr>
            <w:r w:rsidRPr="00F6134E">
              <w:rPr>
                <w:szCs w:val="28"/>
              </w:rPr>
              <w:t xml:space="preserve">Система приема на работу обеспечивает </w:t>
            </w:r>
            <w:r>
              <w:rPr>
                <w:szCs w:val="28"/>
              </w:rPr>
              <w:t xml:space="preserve">ли </w:t>
            </w:r>
            <w:r w:rsidRPr="00F6134E">
              <w:rPr>
                <w:szCs w:val="28"/>
              </w:rPr>
              <w:t xml:space="preserve">необходимую квалификацию и честность персонала                        </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 xml:space="preserve">Да, в определенной степени </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r>
              <w:t>42</w:t>
            </w:r>
          </w:p>
        </w:tc>
        <w:tc>
          <w:tcPr>
            <w:tcW w:w="5886" w:type="dxa"/>
            <w:tcBorders>
              <w:top w:val="single" w:sz="4" w:space="0" w:color="auto"/>
              <w:left w:val="single" w:sz="4" w:space="0" w:color="auto"/>
              <w:bottom w:val="single" w:sz="4" w:space="0" w:color="auto"/>
              <w:right w:val="single" w:sz="4" w:space="0" w:color="auto"/>
            </w:tcBorders>
          </w:tcPr>
          <w:p w:rsidR="00BA5D89" w:rsidRPr="00F6134E" w:rsidRDefault="00BA5D89" w:rsidP="00A006AE">
            <w:pPr>
              <w:ind w:firstLine="0"/>
              <w:rPr>
                <w:szCs w:val="28"/>
              </w:rPr>
            </w:pPr>
            <w:r>
              <w:rPr>
                <w:szCs w:val="28"/>
              </w:rPr>
              <w:t>П</w:t>
            </w:r>
            <w:r w:rsidRPr="00F6134E">
              <w:rPr>
                <w:szCs w:val="28"/>
              </w:rPr>
              <w:t>роходят</w:t>
            </w:r>
            <w:r>
              <w:rPr>
                <w:szCs w:val="28"/>
              </w:rPr>
              <w:t xml:space="preserve"> ли </w:t>
            </w:r>
            <w:r w:rsidRPr="00F6134E">
              <w:rPr>
                <w:szCs w:val="28"/>
              </w:rPr>
              <w:t xml:space="preserve"> </w:t>
            </w:r>
            <w:r>
              <w:rPr>
                <w:szCs w:val="28"/>
              </w:rPr>
              <w:t>с</w:t>
            </w:r>
            <w:r w:rsidRPr="00F6134E">
              <w:rPr>
                <w:szCs w:val="28"/>
              </w:rPr>
              <w:t>отрудники повышение квалификации</w:t>
            </w:r>
            <w:r>
              <w:rPr>
                <w:szCs w:val="28"/>
              </w:rPr>
              <w:t xml:space="preserve"> </w:t>
            </w:r>
            <w:r w:rsidRPr="00F6134E">
              <w:rPr>
                <w:szCs w:val="28"/>
              </w:rPr>
              <w:t xml:space="preserve">с учетом специфики занимаемой должности                </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Да, периодически</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r>
              <w:t>43</w:t>
            </w:r>
          </w:p>
        </w:tc>
        <w:tc>
          <w:tcPr>
            <w:tcW w:w="5886" w:type="dxa"/>
            <w:tcBorders>
              <w:top w:val="single" w:sz="4" w:space="0" w:color="auto"/>
              <w:left w:val="single" w:sz="4" w:space="0" w:color="auto"/>
              <w:bottom w:val="single" w:sz="4" w:space="0" w:color="auto"/>
              <w:right w:val="single" w:sz="4" w:space="0" w:color="auto"/>
            </w:tcBorders>
          </w:tcPr>
          <w:p w:rsidR="00BA5D89" w:rsidRPr="00F6134E" w:rsidRDefault="00BA5D89" w:rsidP="00A006AE">
            <w:pPr>
              <w:ind w:firstLine="0"/>
              <w:rPr>
                <w:szCs w:val="28"/>
              </w:rPr>
            </w:pPr>
            <w:r w:rsidRPr="00F6134E">
              <w:rPr>
                <w:szCs w:val="28"/>
              </w:rPr>
              <w:t xml:space="preserve">Определен ли круг лиц кому предоставлено право доступа к документам </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 xml:space="preserve">Да </w:t>
            </w:r>
          </w:p>
        </w:tc>
      </w:tr>
      <w:tr w:rsidR="00BA5D89" w:rsidRPr="00620EE3">
        <w:trPr>
          <w:trHeight w:val="705"/>
        </w:trPr>
        <w:tc>
          <w:tcPr>
            <w:tcW w:w="594"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jc w:val="right"/>
            </w:pPr>
            <w:r>
              <w:t>44</w:t>
            </w:r>
          </w:p>
        </w:tc>
        <w:tc>
          <w:tcPr>
            <w:tcW w:w="5886" w:type="dxa"/>
            <w:tcBorders>
              <w:top w:val="single" w:sz="4" w:space="0" w:color="auto"/>
              <w:left w:val="single" w:sz="4" w:space="0" w:color="auto"/>
              <w:bottom w:val="single" w:sz="4" w:space="0" w:color="auto"/>
              <w:right w:val="single" w:sz="4" w:space="0" w:color="auto"/>
            </w:tcBorders>
          </w:tcPr>
          <w:p w:rsidR="00BA5D89" w:rsidRPr="00F6134E" w:rsidRDefault="00BA5D89" w:rsidP="00A006AE">
            <w:pPr>
              <w:ind w:firstLine="0"/>
              <w:rPr>
                <w:szCs w:val="28"/>
              </w:rPr>
            </w:pPr>
            <w:r w:rsidRPr="00F6134E">
              <w:rPr>
                <w:szCs w:val="28"/>
              </w:rPr>
              <w:t>Как обеспечивается их сохранность документов и соответствует ли она стандартам</w:t>
            </w:r>
          </w:p>
        </w:tc>
        <w:tc>
          <w:tcPr>
            <w:tcW w:w="3240" w:type="dxa"/>
            <w:tcBorders>
              <w:top w:val="single" w:sz="4" w:space="0" w:color="auto"/>
              <w:left w:val="single" w:sz="4" w:space="0" w:color="auto"/>
              <w:bottom w:val="single" w:sz="4" w:space="0" w:color="auto"/>
              <w:right w:val="single" w:sz="4" w:space="0" w:color="auto"/>
            </w:tcBorders>
          </w:tcPr>
          <w:p w:rsidR="00BA5D89" w:rsidRDefault="00BA5D89" w:rsidP="00620EE3">
            <w:pPr>
              <w:ind w:firstLine="0"/>
            </w:pPr>
            <w:r>
              <w:t>Есть сейфы и закрываемые архивы</w:t>
            </w:r>
          </w:p>
        </w:tc>
      </w:tr>
    </w:tbl>
    <w:p w:rsidR="002E0A51" w:rsidRDefault="002E0A51" w:rsidP="00620EE3">
      <w:pPr>
        <w:pStyle w:val="3"/>
        <w:widowControl w:val="0"/>
        <w:spacing w:after="0" w:line="360" w:lineRule="auto"/>
        <w:ind w:left="0" w:firstLine="709"/>
        <w:jc w:val="both"/>
        <w:rPr>
          <w:sz w:val="28"/>
        </w:rPr>
      </w:pPr>
    </w:p>
    <w:p w:rsidR="00620EE3" w:rsidRPr="008A2B5D" w:rsidRDefault="00620EE3" w:rsidP="00620EE3">
      <w:pPr>
        <w:pStyle w:val="3"/>
        <w:widowControl w:val="0"/>
        <w:spacing w:after="0" w:line="360" w:lineRule="auto"/>
        <w:ind w:left="0" w:firstLine="709"/>
        <w:jc w:val="both"/>
        <w:rPr>
          <w:sz w:val="28"/>
        </w:rPr>
      </w:pPr>
      <w:r w:rsidRPr="008A2B5D">
        <w:rPr>
          <w:sz w:val="28"/>
        </w:rPr>
        <w:t>Из данных тестирования можно сделать вывод, что в ТОО фирма «</w:t>
      </w:r>
      <w:r w:rsidR="00602950" w:rsidRPr="008A2B5D">
        <w:rPr>
          <w:sz w:val="28"/>
        </w:rPr>
        <w:t>Аманат</w:t>
      </w:r>
      <w:r w:rsidRPr="008A2B5D">
        <w:rPr>
          <w:sz w:val="28"/>
        </w:rPr>
        <w:t>»</w:t>
      </w:r>
      <w:r w:rsidR="00602950" w:rsidRPr="008A2B5D">
        <w:rPr>
          <w:sz w:val="28"/>
        </w:rPr>
        <w:t xml:space="preserve"> работа бухгалтерской службы имеет четко регламентированный порядок, т.е. каждый участник процесса занимается строго отведенной ему работой, это обстоятельство облегчит работу аудитора.  П</w:t>
      </w:r>
      <w:r w:rsidRPr="008A2B5D">
        <w:rPr>
          <w:sz w:val="28"/>
        </w:rPr>
        <w:t>ериодически, а именно один раз в месяц  проводится перечисление налогов в бюджет. При разнесении первичных документов с помощью программы 1С: Бухгалтерия автоматически формируются все налоги, которые потом подлежат корректировке и сдаче.</w:t>
      </w:r>
    </w:p>
    <w:p w:rsidR="00602950" w:rsidRPr="008A2B5D" w:rsidRDefault="00602950" w:rsidP="00620EE3">
      <w:pPr>
        <w:ind w:firstLine="709"/>
      </w:pPr>
      <w:r w:rsidRPr="008A2B5D">
        <w:t>Главным бухгалтером постоянно идет отслеживание и сравнение данных синтетического и аналитического учета по всем обязательствам. На предприятии отсутствуют долгосрочные и краткосрочные обязательства по кредитам и займам</w:t>
      </w:r>
      <w:r w:rsidR="008A2B5D" w:rsidRPr="008A2B5D">
        <w:t>, что вследствие проверки подтвердят данные журнала-ордера № 4.</w:t>
      </w:r>
    </w:p>
    <w:p w:rsidR="008A2B5D" w:rsidRPr="008A2B5D" w:rsidRDefault="008A2B5D" w:rsidP="00620EE3">
      <w:pPr>
        <w:ind w:firstLine="709"/>
      </w:pPr>
      <w:r w:rsidRPr="008A2B5D">
        <w:t>Также бухгалтерия следит за правильным начислением заработной платы и уплачиваемых с неё налогов.</w:t>
      </w:r>
    </w:p>
    <w:p w:rsidR="008A2B5D" w:rsidRPr="008A2B5D" w:rsidRDefault="00C03ACD" w:rsidP="00620EE3">
      <w:pPr>
        <w:ind w:firstLine="709"/>
      </w:pPr>
      <w:r>
        <w:t>Расчеты</w:t>
      </w:r>
      <w:r w:rsidR="008A2B5D" w:rsidRPr="008A2B5D">
        <w:t xml:space="preserve"> с поставщиками и подрядчиками тоже находятся под постоянным контролем, большое внимание уделяется отслеживанию задолженности по данным расчетам.</w:t>
      </w:r>
    </w:p>
    <w:p w:rsidR="00620EE3" w:rsidRDefault="00620EE3" w:rsidP="00620EE3">
      <w:pPr>
        <w:ind w:firstLine="709"/>
      </w:pPr>
      <w:r w:rsidRPr="008A2B5D">
        <w:t>По своей инициативе ТОО</w:t>
      </w:r>
      <w:r w:rsidR="008A2B5D" w:rsidRPr="008A2B5D">
        <w:t xml:space="preserve"> фирма</w:t>
      </w:r>
      <w:r w:rsidRPr="008A2B5D">
        <w:t xml:space="preserve"> «</w:t>
      </w:r>
      <w:r w:rsidR="008A2B5D" w:rsidRPr="008A2B5D">
        <w:t>Аманат</w:t>
      </w:r>
      <w:r w:rsidRPr="008A2B5D">
        <w:t>» пригласила аудитора для проверки</w:t>
      </w:r>
      <w:r w:rsidR="008A2B5D" w:rsidRPr="008A2B5D">
        <w:t xml:space="preserve"> обязательств фирмы. </w:t>
      </w:r>
      <w:r w:rsidRPr="008A2B5D">
        <w:t>Для этого заключен договор с аудитором (</w:t>
      </w:r>
      <w:r w:rsidR="004B5AA9">
        <w:t xml:space="preserve">см. </w:t>
      </w:r>
      <w:r w:rsidRPr="004B5AA9">
        <w:rPr>
          <w:caps/>
          <w:szCs w:val="28"/>
        </w:rPr>
        <w:t>Приложение</w:t>
      </w:r>
      <w:r w:rsidRPr="004B5AA9">
        <w:t xml:space="preserve"> Г</w:t>
      </w:r>
      <w:r w:rsidRPr="008A2B5D">
        <w:t xml:space="preserve">) за период с 1 </w:t>
      </w:r>
      <w:r w:rsidR="004B5AA9">
        <w:t>января</w:t>
      </w:r>
      <w:r w:rsidRPr="008A2B5D">
        <w:t xml:space="preserve"> по 31 </w:t>
      </w:r>
      <w:r w:rsidR="004B5AA9">
        <w:t>декабря</w:t>
      </w:r>
      <w:r w:rsidRPr="008A2B5D">
        <w:t xml:space="preserve"> 200</w:t>
      </w:r>
      <w:r w:rsidR="004B5AA9">
        <w:t xml:space="preserve">7 </w:t>
      </w:r>
      <w:r w:rsidRPr="008A2B5D">
        <w:t xml:space="preserve">года), в котором оговорены все условия проведения аудита, его сроки, объемы и конкретные задачи. После окончания проверки аудитор должен предоставить предприятию аудиторское заключение.  </w:t>
      </w:r>
    </w:p>
    <w:p w:rsidR="000A7F97" w:rsidRPr="00F6134E" w:rsidRDefault="000A7F97" w:rsidP="000A7F97">
      <w:pPr>
        <w:rPr>
          <w:szCs w:val="28"/>
        </w:rPr>
      </w:pPr>
      <w:r w:rsidRPr="00F6134E">
        <w:rPr>
          <w:szCs w:val="28"/>
        </w:rPr>
        <w:t>Программа тестов средств контроля представляет собой программу действий, предназначенных для подтверждения достоверности оценки системы внутреннего контроля.</w:t>
      </w:r>
    </w:p>
    <w:p w:rsidR="000A7F97" w:rsidRDefault="000A7F97" w:rsidP="000A7F97">
      <w:pPr>
        <w:rPr>
          <w:szCs w:val="28"/>
        </w:rPr>
      </w:pPr>
      <w:r w:rsidRPr="00F6134E">
        <w:rPr>
          <w:szCs w:val="28"/>
        </w:rPr>
        <w:t xml:space="preserve">Общий итог подводится по всем разделам. Ориентируясь на рекомендуемые параметры оценки надежности системы внутреннего контроля и сумму баллов, полученную по итогам тестирования, оценка может быть определена как </w:t>
      </w:r>
      <w:r>
        <w:rPr>
          <w:szCs w:val="28"/>
        </w:rPr>
        <w:t>«</w:t>
      </w:r>
      <w:r w:rsidRPr="00F6134E">
        <w:rPr>
          <w:szCs w:val="28"/>
        </w:rPr>
        <w:t>низкая</w:t>
      </w:r>
      <w:r>
        <w:rPr>
          <w:szCs w:val="28"/>
        </w:rPr>
        <w:t>»</w:t>
      </w:r>
      <w:r w:rsidRPr="00F6134E">
        <w:rPr>
          <w:szCs w:val="28"/>
        </w:rPr>
        <w:t xml:space="preserve">, </w:t>
      </w:r>
      <w:r>
        <w:rPr>
          <w:szCs w:val="28"/>
        </w:rPr>
        <w:t>«</w:t>
      </w:r>
      <w:r w:rsidRPr="00F6134E">
        <w:rPr>
          <w:szCs w:val="28"/>
        </w:rPr>
        <w:t>средняя</w:t>
      </w:r>
      <w:r>
        <w:rPr>
          <w:szCs w:val="28"/>
        </w:rPr>
        <w:t xml:space="preserve">» </w:t>
      </w:r>
      <w:r w:rsidRPr="00F6134E">
        <w:rPr>
          <w:szCs w:val="28"/>
        </w:rPr>
        <w:t xml:space="preserve">или </w:t>
      </w:r>
      <w:r>
        <w:rPr>
          <w:szCs w:val="28"/>
        </w:rPr>
        <w:t>«</w:t>
      </w:r>
      <w:r w:rsidRPr="00F6134E">
        <w:rPr>
          <w:szCs w:val="28"/>
        </w:rPr>
        <w:t>высокая</w:t>
      </w:r>
      <w:r>
        <w:rPr>
          <w:szCs w:val="28"/>
        </w:rPr>
        <w:t>»</w:t>
      </w:r>
      <w:r w:rsidRPr="00F6134E">
        <w:rPr>
          <w:szCs w:val="28"/>
        </w:rPr>
        <w:t>.</w:t>
      </w:r>
    </w:p>
    <w:p w:rsidR="00BA5D89" w:rsidRPr="00BA5D89" w:rsidRDefault="00BA5D89" w:rsidP="000A7F97">
      <w:pPr>
        <w:rPr>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857"/>
        <w:gridCol w:w="4419"/>
      </w:tblGrid>
      <w:tr w:rsidR="000A7F97" w:rsidRPr="00F6134E">
        <w:trPr>
          <w:trHeight w:val="360"/>
          <w:jc w:val="center"/>
        </w:trPr>
        <w:tc>
          <w:tcPr>
            <w:tcW w:w="4857" w:type="dxa"/>
            <w:tcBorders>
              <w:top w:val="single" w:sz="6" w:space="0" w:color="auto"/>
              <w:left w:val="single" w:sz="6" w:space="0" w:color="auto"/>
              <w:bottom w:val="single" w:sz="6" w:space="0" w:color="auto"/>
              <w:right w:val="single" w:sz="6" w:space="0" w:color="auto"/>
            </w:tcBorders>
            <w:vAlign w:val="center"/>
          </w:tcPr>
          <w:p w:rsidR="000A7F97" w:rsidRPr="00F6134E" w:rsidRDefault="000A7F97" w:rsidP="00A006AE">
            <w:pPr>
              <w:ind w:firstLine="0"/>
              <w:jc w:val="center"/>
              <w:rPr>
                <w:szCs w:val="28"/>
              </w:rPr>
            </w:pPr>
            <w:r w:rsidRPr="00F6134E">
              <w:rPr>
                <w:szCs w:val="28"/>
              </w:rPr>
              <w:t>Оценка надежности системы внутреннего контроля</w:t>
            </w:r>
          </w:p>
        </w:tc>
        <w:tc>
          <w:tcPr>
            <w:tcW w:w="4419" w:type="dxa"/>
            <w:tcBorders>
              <w:top w:val="single" w:sz="6" w:space="0" w:color="auto"/>
              <w:left w:val="single" w:sz="6" w:space="0" w:color="auto"/>
              <w:bottom w:val="single" w:sz="6" w:space="0" w:color="auto"/>
              <w:right w:val="single" w:sz="6" w:space="0" w:color="auto"/>
            </w:tcBorders>
            <w:vAlign w:val="center"/>
          </w:tcPr>
          <w:p w:rsidR="000A7F97" w:rsidRPr="00F6134E" w:rsidRDefault="000A7F97" w:rsidP="00A006AE">
            <w:pPr>
              <w:ind w:firstLine="0"/>
              <w:jc w:val="center"/>
              <w:rPr>
                <w:szCs w:val="28"/>
              </w:rPr>
            </w:pPr>
            <w:r w:rsidRPr="00F6134E">
              <w:rPr>
                <w:szCs w:val="28"/>
              </w:rPr>
              <w:t>Сумма баллов по итогам тестирования</w:t>
            </w:r>
          </w:p>
        </w:tc>
      </w:tr>
      <w:tr w:rsidR="000A7F97" w:rsidRPr="00F6134E">
        <w:trPr>
          <w:trHeight w:val="240"/>
          <w:jc w:val="center"/>
        </w:trPr>
        <w:tc>
          <w:tcPr>
            <w:tcW w:w="4857" w:type="dxa"/>
            <w:tcBorders>
              <w:top w:val="single" w:sz="6" w:space="0" w:color="auto"/>
              <w:left w:val="single" w:sz="6" w:space="0" w:color="auto"/>
              <w:bottom w:val="single" w:sz="6" w:space="0" w:color="auto"/>
              <w:right w:val="single" w:sz="6" w:space="0" w:color="auto"/>
            </w:tcBorders>
          </w:tcPr>
          <w:p w:rsidR="000A7F97" w:rsidRPr="00F6134E" w:rsidRDefault="000A7F97" w:rsidP="00A006AE">
            <w:pPr>
              <w:jc w:val="left"/>
              <w:rPr>
                <w:szCs w:val="28"/>
              </w:rPr>
            </w:pPr>
            <w:r w:rsidRPr="00F6134E">
              <w:rPr>
                <w:szCs w:val="28"/>
              </w:rPr>
              <w:t>Низкая</w:t>
            </w:r>
          </w:p>
        </w:tc>
        <w:tc>
          <w:tcPr>
            <w:tcW w:w="4419" w:type="dxa"/>
            <w:tcBorders>
              <w:top w:val="single" w:sz="6" w:space="0" w:color="auto"/>
              <w:left w:val="single" w:sz="6" w:space="0" w:color="auto"/>
              <w:bottom w:val="single" w:sz="6" w:space="0" w:color="auto"/>
              <w:right w:val="single" w:sz="6" w:space="0" w:color="auto"/>
            </w:tcBorders>
          </w:tcPr>
          <w:p w:rsidR="000A7F97" w:rsidRPr="00F6134E" w:rsidRDefault="000A7F97" w:rsidP="00A006AE">
            <w:pPr>
              <w:jc w:val="center"/>
              <w:rPr>
                <w:szCs w:val="28"/>
              </w:rPr>
            </w:pPr>
            <w:r w:rsidRPr="00F6134E">
              <w:rPr>
                <w:szCs w:val="28"/>
              </w:rPr>
              <w:t>0 - 8</w:t>
            </w:r>
          </w:p>
        </w:tc>
      </w:tr>
      <w:tr w:rsidR="000A7F97" w:rsidRPr="00F6134E">
        <w:trPr>
          <w:trHeight w:val="240"/>
          <w:jc w:val="center"/>
        </w:trPr>
        <w:tc>
          <w:tcPr>
            <w:tcW w:w="4857" w:type="dxa"/>
            <w:tcBorders>
              <w:top w:val="single" w:sz="6" w:space="0" w:color="auto"/>
              <w:left w:val="single" w:sz="6" w:space="0" w:color="auto"/>
              <w:bottom w:val="single" w:sz="6" w:space="0" w:color="auto"/>
              <w:right w:val="single" w:sz="6" w:space="0" w:color="auto"/>
            </w:tcBorders>
          </w:tcPr>
          <w:p w:rsidR="000A7F97" w:rsidRPr="00F6134E" w:rsidRDefault="000A7F97" w:rsidP="00A006AE">
            <w:pPr>
              <w:jc w:val="left"/>
              <w:rPr>
                <w:szCs w:val="28"/>
              </w:rPr>
            </w:pPr>
            <w:r w:rsidRPr="00F6134E">
              <w:rPr>
                <w:szCs w:val="28"/>
              </w:rPr>
              <w:t>Средняя</w:t>
            </w:r>
          </w:p>
        </w:tc>
        <w:tc>
          <w:tcPr>
            <w:tcW w:w="4419" w:type="dxa"/>
            <w:tcBorders>
              <w:top w:val="single" w:sz="6" w:space="0" w:color="auto"/>
              <w:left w:val="single" w:sz="6" w:space="0" w:color="auto"/>
              <w:bottom w:val="single" w:sz="6" w:space="0" w:color="auto"/>
              <w:right w:val="single" w:sz="6" w:space="0" w:color="auto"/>
            </w:tcBorders>
          </w:tcPr>
          <w:p w:rsidR="000A7F97" w:rsidRPr="00F6134E" w:rsidRDefault="000A7F97" w:rsidP="00A006AE">
            <w:pPr>
              <w:jc w:val="center"/>
              <w:rPr>
                <w:szCs w:val="28"/>
              </w:rPr>
            </w:pPr>
            <w:r w:rsidRPr="00F6134E">
              <w:rPr>
                <w:szCs w:val="28"/>
              </w:rPr>
              <w:t>9 - 16</w:t>
            </w:r>
          </w:p>
        </w:tc>
      </w:tr>
      <w:tr w:rsidR="000A7F97" w:rsidRPr="00F6134E">
        <w:trPr>
          <w:trHeight w:val="240"/>
          <w:jc w:val="center"/>
        </w:trPr>
        <w:tc>
          <w:tcPr>
            <w:tcW w:w="4857" w:type="dxa"/>
            <w:tcBorders>
              <w:top w:val="single" w:sz="6" w:space="0" w:color="auto"/>
              <w:left w:val="single" w:sz="6" w:space="0" w:color="auto"/>
              <w:bottom w:val="single" w:sz="6" w:space="0" w:color="auto"/>
              <w:right w:val="single" w:sz="6" w:space="0" w:color="auto"/>
            </w:tcBorders>
          </w:tcPr>
          <w:p w:rsidR="000A7F97" w:rsidRPr="00F6134E" w:rsidRDefault="000A7F97" w:rsidP="00A006AE">
            <w:pPr>
              <w:jc w:val="left"/>
              <w:rPr>
                <w:szCs w:val="28"/>
              </w:rPr>
            </w:pPr>
            <w:r w:rsidRPr="00F6134E">
              <w:rPr>
                <w:szCs w:val="28"/>
              </w:rPr>
              <w:t>Высокая</w:t>
            </w:r>
          </w:p>
        </w:tc>
        <w:tc>
          <w:tcPr>
            <w:tcW w:w="4419" w:type="dxa"/>
            <w:tcBorders>
              <w:top w:val="single" w:sz="6" w:space="0" w:color="auto"/>
              <w:left w:val="single" w:sz="6" w:space="0" w:color="auto"/>
              <w:bottom w:val="single" w:sz="6" w:space="0" w:color="auto"/>
              <w:right w:val="single" w:sz="6" w:space="0" w:color="auto"/>
            </w:tcBorders>
          </w:tcPr>
          <w:p w:rsidR="000A7F97" w:rsidRPr="00F6134E" w:rsidRDefault="000A7F97" w:rsidP="00A006AE">
            <w:pPr>
              <w:jc w:val="center"/>
              <w:rPr>
                <w:szCs w:val="28"/>
              </w:rPr>
            </w:pPr>
            <w:r w:rsidRPr="00F6134E">
              <w:rPr>
                <w:szCs w:val="28"/>
              </w:rPr>
              <w:t>17 - 24</w:t>
            </w:r>
          </w:p>
        </w:tc>
      </w:tr>
    </w:tbl>
    <w:p w:rsidR="000A7F97" w:rsidRPr="00F6134E" w:rsidRDefault="000A7F97" w:rsidP="000A7F97">
      <w:pPr>
        <w:rPr>
          <w:szCs w:val="28"/>
        </w:rPr>
      </w:pPr>
    </w:p>
    <w:p w:rsidR="000A7F97" w:rsidRPr="00F6134E" w:rsidRDefault="000A7F97" w:rsidP="000A7F97">
      <w:pPr>
        <w:rPr>
          <w:szCs w:val="28"/>
        </w:rPr>
      </w:pPr>
      <w:r w:rsidRPr="00F6134E">
        <w:rPr>
          <w:szCs w:val="28"/>
        </w:rPr>
        <w:t xml:space="preserve">Так как по итогам оценки надежность системы внутреннего контроля оценена как </w:t>
      </w:r>
      <w:r>
        <w:rPr>
          <w:szCs w:val="28"/>
        </w:rPr>
        <w:t>«</w:t>
      </w:r>
      <w:r w:rsidRPr="00F6134E">
        <w:rPr>
          <w:szCs w:val="28"/>
        </w:rPr>
        <w:t>высокая</w:t>
      </w:r>
      <w:r>
        <w:rPr>
          <w:szCs w:val="28"/>
        </w:rPr>
        <w:t>»</w:t>
      </w:r>
      <w:r w:rsidRPr="00F6134E">
        <w:rPr>
          <w:szCs w:val="28"/>
        </w:rPr>
        <w:t xml:space="preserve">, </w:t>
      </w:r>
      <w:r>
        <w:rPr>
          <w:szCs w:val="28"/>
        </w:rPr>
        <w:t>значит</w:t>
      </w:r>
      <w:r w:rsidRPr="00F6134E">
        <w:rPr>
          <w:szCs w:val="28"/>
        </w:rPr>
        <w:t xml:space="preserve"> аудитор учитывает это при разработке программы аудита, однако </w:t>
      </w:r>
      <w:r>
        <w:rPr>
          <w:szCs w:val="28"/>
        </w:rPr>
        <w:t xml:space="preserve">он не </w:t>
      </w:r>
      <w:r w:rsidRPr="00F6134E">
        <w:rPr>
          <w:szCs w:val="28"/>
        </w:rPr>
        <w:t>дол</w:t>
      </w:r>
      <w:r>
        <w:rPr>
          <w:szCs w:val="28"/>
        </w:rPr>
        <w:t>жен</w:t>
      </w:r>
      <w:r w:rsidRPr="00F6134E">
        <w:rPr>
          <w:szCs w:val="28"/>
        </w:rPr>
        <w:t xml:space="preserve"> доверять системе абсолютно. </w:t>
      </w:r>
    </w:p>
    <w:p w:rsidR="00620EE3" w:rsidRDefault="00620EE3" w:rsidP="00620EE3">
      <w:pPr>
        <w:widowControl w:val="0"/>
        <w:ind w:firstLine="709"/>
      </w:pPr>
      <w:r w:rsidRPr="008A2B5D">
        <w:t>Источниками информации для аудита</w:t>
      </w:r>
      <w:r w:rsidR="008A2B5D">
        <w:t xml:space="preserve"> обязательств</w:t>
      </w:r>
      <w:r w:rsidRPr="008A2B5D">
        <w:t xml:space="preserve"> являются:</w:t>
      </w:r>
    </w:p>
    <w:p w:rsidR="008A2B5D" w:rsidRPr="008A2B5D" w:rsidRDefault="008A2B5D" w:rsidP="00620EE3">
      <w:pPr>
        <w:widowControl w:val="0"/>
        <w:ind w:firstLine="709"/>
      </w:pPr>
      <w:r>
        <w:t xml:space="preserve">- </w:t>
      </w:r>
      <w:r w:rsidRPr="008A2B5D">
        <w:t>бухгалтерский баланс;</w:t>
      </w:r>
    </w:p>
    <w:p w:rsidR="008A2B5D" w:rsidRPr="008A2B5D" w:rsidRDefault="008A2B5D" w:rsidP="00620EE3">
      <w:pPr>
        <w:widowControl w:val="0"/>
        <w:ind w:firstLine="709"/>
      </w:pPr>
      <w:r w:rsidRPr="008A2B5D">
        <w:t>- отчет о финансовых результатах деятельности предприятия;</w:t>
      </w:r>
    </w:p>
    <w:p w:rsidR="00620EE3" w:rsidRPr="008A2B5D" w:rsidRDefault="00620EE3" w:rsidP="00620EE3">
      <w:pPr>
        <w:ind w:firstLine="709"/>
      </w:pPr>
      <w:r w:rsidRPr="008A2B5D">
        <w:t>- счета-фактуры, налоговые счета-фактуры;</w:t>
      </w:r>
    </w:p>
    <w:p w:rsidR="00620EE3" w:rsidRPr="008A2B5D" w:rsidRDefault="00620EE3" w:rsidP="00620EE3">
      <w:pPr>
        <w:ind w:firstLine="709"/>
      </w:pPr>
      <w:r w:rsidRPr="008A2B5D">
        <w:t xml:space="preserve">- журналы-ордера № </w:t>
      </w:r>
      <w:r w:rsidR="008A2B5D" w:rsidRPr="008A2B5D">
        <w:t>4</w:t>
      </w:r>
      <w:r w:rsidRPr="008A2B5D">
        <w:t>;</w:t>
      </w:r>
      <w:r w:rsidR="008A2B5D" w:rsidRPr="008A2B5D">
        <w:t xml:space="preserve"> 5; 6; 8; 9; 10;</w:t>
      </w:r>
    </w:p>
    <w:p w:rsidR="00620EE3" w:rsidRPr="008A2B5D" w:rsidRDefault="00620EE3" w:rsidP="00620EE3">
      <w:pPr>
        <w:ind w:firstLine="709"/>
      </w:pPr>
      <w:r w:rsidRPr="008A2B5D">
        <w:t xml:space="preserve">- первичные документы, чеки, Главная книга </w:t>
      </w:r>
    </w:p>
    <w:p w:rsidR="008A2B5D" w:rsidRPr="008A2B5D" w:rsidRDefault="00620EE3" w:rsidP="00620EE3">
      <w:pPr>
        <w:ind w:firstLine="709"/>
      </w:pPr>
      <w:r w:rsidRPr="008A2B5D">
        <w:t xml:space="preserve">- декларации по </w:t>
      </w:r>
      <w:r w:rsidR="008A2B5D" w:rsidRPr="008A2B5D">
        <w:t>налогам;</w:t>
      </w:r>
    </w:p>
    <w:p w:rsidR="008A2B5D" w:rsidRPr="008A2B5D" w:rsidRDefault="008A2B5D" w:rsidP="00620EE3">
      <w:pPr>
        <w:ind w:firstLine="709"/>
      </w:pPr>
      <w:r w:rsidRPr="008A2B5D">
        <w:t>- расчетно-платежные ведомости и табеля учёта рабочего времени;</w:t>
      </w:r>
    </w:p>
    <w:p w:rsidR="00620EE3" w:rsidRPr="008A2B5D" w:rsidRDefault="008A2B5D" w:rsidP="000A7F97">
      <w:pPr>
        <w:ind w:firstLine="709"/>
      </w:pPr>
      <w:r w:rsidRPr="008A2B5D">
        <w:t>- платежные поручения и др.</w:t>
      </w:r>
      <w:r w:rsidR="00620EE3" w:rsidRPr="008A2B5D">
        <w:t xml:space="preserve"> </w:t>
      </w:r>
    </w:p>
    <w:p w:rsidR="000F4785" w:rsidRPr="00F6134E" w:rsidRDefault="000F4785" w:rsidP="000A7F97">
      <w:pPr>
        <w:rPr>
          <w:szCs w:val="28"/>
        </w:rPr>
      </w:pPr>
    </w:p>
    <w:p w:rsidR="00763A0E" w:rsidRDefault="00763A0E" w:rsidP="000A7F97">
      <w:pPr>
        <w:rPr>
          <w:szCs w:val="28"/>
        </w:rPr>
      </w:pPr>
    </w:p>
    <w:p w:rsidR="00763A0E" w:rsidRDefault="00763A0E" w:rsidP="000A7F97">
      <w:pPr>
        <w:rPr>
          <w:szCs w:val="28"/>
        </w:rPr>
      </w:pPr>
    </w:p>
    <w:p w:rsidR="00C52ABD" w:rsidRPr="00F6134E" w:rsidRDefault="00763A0E" w:rsidP="000A7F97">
      <w:pPr>
        <w:rPr>
          <w:szCs w:val="28"/>
        </w:rPr>
      </w:pPr>
      <w:r>
        <w:rPr>
          <w:szCs w:val="28"/>
        </w:rPr>
        <w:t>2.</w:t>
      </w:r>
      <w:r w:rsidR="007F5EB0">
        <w:rPr>
          <w:szCs w:val="28"/>
        </w:rPr>
        <w:t>3</w:t>
      </w:r>
      <w:r>
        <w:rPr>
          <w:szCs w:val="28"/>
        </w:rPr>
        <w:t xml:space="preserve"> Разработка </w:t>
      </w:r>
      <w:r w:rsidR="000D58CD" w:rsidRPr="00F6134E">
        <w:rPr>
          <w:szCs w:val="28"/>
        </w:rPr>
        <w:t>программ</w:t>
      </w:r>
      <w:r>
        <w:rPr>
          <w:szCs w:val="28"/>
        </w:rPr>
        <w:t>ы</w:t>
      </w:r>
      <w:r w:rsidR="000D58CD" w:rsidRPr="00F6134E">
        <w:rPr>
          <w:szCs w:val="28"/>
        </w:rPr>
        <w:t xml:space="preserve"> аудит</w:t>
      </w:r>
      <w:r w:rsidR="00693D20">
        <w:rPr>
          <w:szCs w:val="28"/>
        </w:rPr>
        <w:t>а обязательств</w:t>
      </w:r>
    </w:p>
    <w:p w:rsidR="00C52ABD" w:rsidRPr="00F6134E" w:rsidRDefault="00C52ABD" w:rsidP="000A7F97">
      <w:pPr>
        <w:rPr>
          <w:szCs w:val="28"/>
        </w:rPr>
      </w:pPr>
      <w:r w:rsidRPr="00155EB4">
        <w:rPr>
          <w:szCs w:val="28"/>
        </w:rPr>
        <w:t>Составляя программу</w:t>
      </w:r>
      <w:r w:rsidRPr="00F6134E">
        <w:rPr>
          <w:szCs w:val="28"/>
        </w:rPr>
        <w:t xml:space="preserve"> проверки расчетов </w:t>
      </w:r>
      <w:r w:rsidR="00155EB4">
        <w:rPr>
          <w:szCs w:val="28"/>
        </w:rPr>
        <w:t>обязательств</w:t>
      </w:r>
      <w:r w:rsidRPr="00F6134E">
        <w:rPr>
          <w:szCs w:val="28"/>
        </w:rPr>
        <w:t>, аудитор направляет свои усилия на проверку тех участков, которые не подвергались контролю или мало контролировались бухгалтерией.</w:t>
      </w:r>
    </w:p>
    <w:p w:rsidR="00BA5D89" w:rsidRDefault="00C52ABD" w:rsidP="00763A0E">
      <w:pPr>
        <w:rPr>
          <w:szCs w:val="28"/>
        </w:rPr>
      </w:pPr>
      <w:r w:rsidRPr="00F6134E">
        <w:rPr>
          <w:szCs w:val="28"/>
        </w:rPr>
        <w:t xml:space="preserve">Составляя программу, аудитор определяет, какие приемы проверки он будет использовать. </w:t>
      </w:r>
    </w:p>
    <w:p w:rsidR="00C52ABD" w:rsidRPr="00F6134E" w:rsidRDefault="00C52ABD" w:rsidP="00763A0E">
      <w:pPr>
        <w:rPr>
          <w:szCs w:val="28"/>
        </w:rPr>
      </w:pPr>
      <w:r w:rsidRPr="00F6134E">
        <w:rPr>
          <w:szCs w:val="28"/>
        </w:rPr>
        <w:t xml:space="preserve">Для проверки </w:t>
      </w:r>
      <w:r w:rsidR="00155EB4">
        <w:rPr>
          <w:szCs w:val="28"/>
        </w:rPr>
        <w:t>долгосрочных и краткосрочных обязательств</w:t>
      </w:r>
      <w:r w:rsidRPr="00F6134E">
        <w:rPr>
          <w:szCs w:val="28"/>
        </w:rPr>
        <w:t xml:space="preserve"> можно использовать пересчет, сопоставление, прослеживание, сканирование, документальную проверку, подтверждение</w:t>
      </w:r>
      <w:r w:rsidR="000F4785" w:rsidRPr="00F6134E">
        <w:rPr>
          <w:szCs w:val="28"/>
        </w:rPr>
        <w:t>.</w:t>
      </w:r>
    </w:p>
    <w:p w:rsidR="00443353" w:rsidRPr="00F6134E" w:rsidRDefault="00443353" w:rsidP="00763A0E">
      <w:pPr>
        <w:rPr>
          <w:szCs w:val="28"/>
        </w:rPr>
      </w:pPr>
      <w:r w:rsidRPr="00F6134E">
        <w:rPr>
          <w:szCs w:val="28"/>
        </w:rPr>
        <w:t>После составления общего плана в соответствии с правилом стандартом  «Планирование аудита» составим и документально оформи</w:t>
      </w:r>
      <w:r w:rsidR="00D867D2" w:rsidRPr="00F6134E">
        <w:rPr>
          <w:szCs w:val="28"/>
        </w:rPr>
        <w:t>м</w:t>
      </w:r>
      <w:r w:rsidRPr="00F6134E">
        <w:rPr>
          <w:szCs w:val="28"/>
        </w:rPr>
        <w:t xml:space="preserve"> программу аудита, определяющую характер, временные рамки и объем запланированных аудиторских процедур, необходимых для осуществления общего плана аудита.</w:t>
      </w:r>
    </w:p>
    <w:p w:rsidR="000E5EFA" w:rsidRPr="00F6134E" w:rsidRDefault="000E5EFA" w:rsidP="000F4785">
      <w:pPr>
        <w:spacing w:line="240" w:lineRule="auto"/>
        <w:rPr>
          <w:szCs w:val="28"/>
        </w:rPr>
      </w:pPr>
    </w:p>
    <w:p w:rsidR="00BA5D89" w:rsidRDefault="00BA5D89" w:rsidP="00763A0E">
      <w:pPr>
        <w:spacing w:line="240" w:lineRule="auto"/>
        <w:ind w:firstLine="0"/>
        <w:rPr>
          <w:szCs w:val="28"/>
        </w:rPr>
      </w:pPr>
    </w:p>
    <w:p w:rsidR="00BA5D89" w:rsidRDefault="00BA5D89" w:rsidP="00763A0E">
      <w:pPr>
        <w:spacing w:line="240" w:lineRule="auto"/>
        <w:ind w:firstLine="0"/>
        <w:rPr>
          <w:szCs w:val="28"/>
        </w:rPr>
      </w:pPr>
    </w:p>
    <w:p w:rsidR="00CF4B01" w:rsidRDefault="000F4785" w:rsidP="00763A0E">
      <w:pPr>
        <w:spacing w:line="240" w:lineRule="auto"/>
        <w:ind w:firstLine="0"/>
        <w:rPr>
          <w:b/>
          <w:szCs w:val="28"/>
        </w:rPr>
      </w:pPr>
      <w:r w:rsidRPr="00CF4B01">
        <w:rPr>
          <w:szCs w:val="28"/>
        </w:rPr>
        <w:t xml:space="preserve">Таблица </w:t>
      </w:r>
      <w:r w:rsidR="00763A0E" w:rsidRPr="00CF4B01">
        <w:rPr>
          <w:szCs w:val="28"/>
        </w:rPr>
        <w:t>4</w:t>
      </w:r>
      <w:r w:rsidRPr="00CF4B01">
        <w:rPr>
          <w:szCs w:val="28"/>
        </w:rPr>
        <w:t xml:space="preserve"> </w:t>
      </w:r>
      <w:r w:rsidR="000633D3">
        <w:rPr>
          <w:szCs w:val="28"/>
        </w:rPr>
        <w:t>–</w:t>
      </w:r>
      <w:r w:rsidRPr="00CF4B01">
        <w:rPr>
          <w:szCs w:val="28"/>
        </w:rPr>
        <w:t xml:space="preserve"> </w:t>
      </w:r>
      <w:r w:rsidR="00140B47" w:rsidRPr="00CF4B01">
        <w:rPr>
          <w:b/>
          <w:szCs w:val="28"/>
        </w:rPr>
        <w:t>Программа</w:t>
      </w:r>
      <w:r w:rsidR="000633D3">
        <w:rPr>
          <w:b/>
          <w:szCs w:val="28"/>
        </w:rPr>
        <w:t xml:space="preserve"> </w:t>
      </w:r>
      <w:r w:rsidR="00140B47" w:rsidRPr="00CF4B01">
        <w:rPr>
          <w:b/>
          <w:szCs w:val="28"/>
        </w:rPr>
        <w:t xml:space="preserve"> проверки </w:t>
      </w:r>
      <w:r w:rsidR="00CF4B01">
        <w:rPr>
          <w:b/>
          <w:szCs w:val="28"/>
        </w:rPr>
        <w:t>обязательств предприятия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373"/>
        <w:gridCol w:w="3600"/>
      </w:tblGrid>
      <w:tr w:rsidR="00FF4CA2" w:rsidRPr="00F6134E">
        <w:trPr>
          <w:trHeight w:val="821"/>
        </w:trPr>
        <w:tc>
          <w:tcPr>
            <w:tcW w:w="709" w:type="dxa"/>
            <w:vAlign w:val="center"/>
          </w:tcPr>
          <w:p w:rsidR="00FF4CA2" w:rsidRPr="00F6134E" w:rsidRDefault="00FF4CA2" w:rsidP="000D58CD">
            <w:pPr>
              <w:spacing w:line="240" w:lineRule="auto"/>
              <w:ind w:firstLine="0"/>
              <w:jc w:val="center"/>
              <w:rPr>
                <w:szCs w:val="28"/>
              </w:rPr>
            </w:pPr>
            <w:r w:rsidRPr="00F6134E">
              <w:rPr>
                <w:szCs w:val="28"/>
              </w:rPr>
              <w:t>№ п\п</w:t>
            </w:r>
          </w:p>
        </w:tc>
        <w:tc>
          <w:tcPr>
            <w:tcW w:w="5373" w:type="dxa"/>
            <w:vAlign w:val="center"/>
          </w:tcPr>
          <w:p w:rsidR="00FF4CA2" w:rsidRPr="00F6134E" w:rsidRDefault="00FF4CA2" w:rsidP="000D58CD">
            <w:pPr>
              <w:spacing w:line="240" w:lineRule="auto"/>
              <w:ind w:firstLine="0"/>
              <w:jc w:val="center"/>
              <w:rPr>
                <w:szCs w:val="28"/>
              </w:rPr>
            </w:pPr>
            <w:r w:rsidRPr="00F6134E">
              <w:rPr>
                <w:szCs w:val="28"/>
              </w:rPr>
              <w:t>Содержание</w:t>
            </w:r>
          </w:p>
        </w:tc>
        <w:tc>
          <w:tcPr>
            <w:tcW w:w="3600" w:type="dxa"/>
            <w:vAlign w:val="center"/>
          </w:tcPr>
          <w:p w:rsidR="00FF4CA2" w:rsidRPr="00F6134E" w:rsidRDefault="00FF4CA2" w:rsidP="000D58CD">
            <w:pPr>
              <w:spacing w:line="240" w:lineRule="auto"/>
              <w:ind w:firstLine="0"/>
              <w:jc w:val="center"/>
              <w:rPr>
                <w:szCs w:val="28"/>
              </w:rPr>
            </w:pPr>
            <w:r w:rsidRPr="00F6134E">
              <w:rPr>
                <w:szCs w:val="28"/>
              </w:rPr>
              <w:t>Источники информации</w:t>
            </w:r>
          </w:p>
        </w:tc>
      </w:tr>
      <w:tr w:rsidR="00FF4CA2" w:rsidRPr="00F6134E">
        <w:trPr>
          <w:trHeight w:val="1261"/>
        </w:trPr>
        <w:tc>
          <w:tcPr>
            <w:tcW w:w="709" w:type="dxa"/>
            <w:vAlign w:val="center"/>
          </w:tcPr>
          <w:p w:rsidR="00FF4CA2" w:rsidRPr="00F6134E" w:rsidRDefault="00C64D57" w:rsidP="00B5249D">
            <w:pPr>
              <w:spacing w:line="240" w:lineRule="auto"/>
              <w:ind w:firstLine="0"/>
              <w:jc w:val="center"/>
              <w:rPr>
                <w:szCs w:val="28"/>
              </w:rPr>
            </w:pPr>
            <w:r>
              <w:rPr>
                <w:szCs w:val="28"/>
              </w:rPr>
              <w:t>1</w:t>
            </w:r>
          </w:p>
        </w:tc>
        <w:tc>
          <w:tcPr>
            <w:tcW w:w="5373" w:type="dxa"/>
            <w:vAlign w:val="center"/>
          </w:tcPr>
          <w:p w:rsidR="00FF4CA2" w:rsidRPr="00F6134E" w:rsidRDefault="00FF4CA2" w:rsidP="00B5249D">
            <w:pPr>
              <w:spacing w:line="240" w:lineRule="auto"/>
              <w:ind w:firstLine="0"/>
              <w:rPr>
                <w:szCs w:val="28"/>
              </w:rPr>
            </w:pPr>
            <w:r w:rsidRPr="00F6134E">
              <w:rPr>
                <w:szCs w:val="28"/>
              </w:rPr>
              <w:t>Наличие и правильность оформления договоров на приобретение ТМЦ</w:t>
            </w:r>
          </w:p>
        </w:tc>
        <w:tc>
          <w:tcPr>
            <w:tcW w:w="3600" w:type="dxa"/>
            <w:vAlign w:val="center"/>
          </w:tcPr>
          <w:p w:rsidR="00FF4CA2" w:rsidRPr="00F6134E" w:rsidRDefault="00FF4CA2" w:rsidP="00B5249D">
            <w:pPr>
              <w:spacing w:line="240" w:lineRule="auto"/>
              <w:ind w:firstLine="0"/>
              <w:rPr>
                <w:szCs w:val="28"/>
              </w:rPr>
            </w:pPr>
            <w:r w:rsidRPr="00F6134E">
              <w:rPr>
                <w:szCs w:val="28"/>
              </w:rPr>
              <w:t>Договора, письма, счета-фактуры и приходные ордера</w:t>
            </w:r>
          </w:p>
        </w:tc>
      </w:tr>
      <w:tr w:rsidR="00FF4CA2" w:rsidRPr="00F6134E">
        <w:tc>
          <w:tcPr>
            <w:tcW w:w="709" w:type="dxa"/>
            <w:vAlign w:val="center"/>
          </w:tcPr>
          <w:p w:rsidR="00FF4CA2" w:rsidRPr="00F6134E" w:rsidRDefault="00C64D57" w:rsidP="000D58CD">
            <w:pPr>
              <w:spacing w:line="240" w:lineRule="auto"/>
              <w:ind w:firstLine="0"/>
              <w:jc w:val="center"/>
              <w:rPr>
                <w:szCs w:val="28"/>
              </w:rPr>
            </w:pPr>
            <w:r>
              <w:rPr>
                <w:szCs w:val="28"/>
              </w:rPr>
              <w:t>2</w:t>
            </w:r>
          </w:p>
        </w:tc>
        <w:tc>
          <w:tcPr>
            <w:tcW w:w="5373" w:type="dxa"/>
            <w:vAlign w:val="center"/>
          </w:tcPr>
          <w:p w:rsidR="00FF4CA2" w:rsidRPr="00F6134E" w:rsidRDefault="00FF4CA2" w:rsidP="000D58CD">
            <w:pPr>
              <w:spacing w:line="240" w:lineRule="auto"/>
              <w:ind w:firstLine="0"/>
              <w:rPr>
                <w:szCs w:val="28"/>
              </w:rPr>
            </w:pPr>
            <w:r w:rsidRPr="00F6134E">
              <w:rPr>
                <w:szCs w:val="28"/>
              </w:rPr>
              <w:t>Проверка своевременности предъявляемых претензий по качеству и количеству товаров</w:t>
            </w:r>
          </w:p>
        </w:tc>
        <w:tc>
          <w:tcPr>
            <w:tcW w:w="3600" w:type="dxa"/>
            <w:vAlign w:val="center"/>
          </w:tcPr>
          <w:p w:rsidR="00FF4CA2" w:rsidRPr="00F6134E" w:rsidRDefault="00FF4CA2" w:rsidP="000D58CD">
            <w:pPr>
              <w:spacing w:line="240" w:lineRule="auto"/>
              <w:ind w:firstLine="0"/>
              <w:rPr>
                <w:szCs w:val="28"/>
              </w:rPr>
            </w:pPr>
            <w:r w:rsidRPr="00F6134E">
              <w:rPr>
                <w:szCs w:val="28"/>
              </w:rPr>
              <w:t>Акты о расхождении количества и качества полученных ТМЦ</w:t>
            </w:r>
          </w:p>
        </w:tc>
      </w:tr>
      <w:tr w:rsidR="00FF4CA2" w:rsidRPr="00F6134E">
        <w:tc>
          <w:tcPr>
            <w:tcW w:w="709" w:type="dxa"/>
            <w:tcBorders>
              <w:bottom w:val="nil"/>
            </w:tcBorders>
            <w:vAlign w:val="center"/>
          </w:tcPr>
          <w:p w:rsidR="00FF4CA2" w:rsidRPr="00F6134E" w:rsidRDefault="00C64D57" w:rsidP="000D58CD">
            <w:pPr>
              <w:spacing w:line="240" w:lineRule="auto"/>
              <w:ind w:firstLine="0"/>
              <w:jc w:val="center"/>
              <w:rPr>
                <w:szCs w:val="28"/>
              </w:rPr>
            </w:pPr>
            <w:r>
              <w:rPr>
                <w:szCs w:val="28"/>
              </w:rPr>
              <w:t>3</w:t>
            </w:r>
          </w:p>
        </w:tc>
        <w:tc>
          <w:tcPr>
            <w:tcW w:w="5373" w:type="dxa"/>
            <w:tcBorders>
              <w:bottom w:val="nil"/>
            </w:tcBorders>
            <w:vAlign w:val="center"/>
          </w:tcPr>
          <w:p w:rsidR="00FF4CA2" w:rsidRPr="00F6134E" w:rsidRDefault="00FF4CA2" w:rsidP="000D58CD">
            <w:pPr>
              <w:spacing w:line="240" w:lineRule="auto"/>
              <w:ind w:firstLine="0"/>
              <w:rPr>
                <w:szCs w:val="28"/>
              </w:rPr>
            </w:pPr>
            <w:r w:rsidRPr="00F6134E">
              <w:rPr>
                <w:szCs w:val="28"/>
              </w:rPr>
              <w:t>Проверка правильности изъятия поставщиками НДС</w:t>
            </w:r>
          </w:p>
        </w:tc>
        <w:tc>
          <w:tcPr>
            <w:tcW w:w="3600" w:type="dxa"/>
            <w:tcBorders>
              <w:bottom w:val="nil"/>
            </w:tcBorders>
            <w:vAlign w:val="center"/>
          </w:tcPr>
          <w:p w:rsidR="00FF4CA2" w:rsidRPr="00F6134E" w:rsidRDefault="00FF4CA2" w:rsidP="000D58CD">
            <w:pPr>
              <w:spacing w:line="240" w:lineRule="auto"/>
              <w:ind w:firstLine="0"/>
              <w:rPr>
                <w:szCs w:val="28"/>
              </w:rPr>
            </w:pPr>
            <w:r w:rsidRPr="00F6134E">
              <w:rPr>
                <w:szCs w:val="28"/>
              </w:rPr>
              <w:t>Счета-фактуры, инструкции по НДС</w:t>
            </w:r>
          </w:p>
        </w:tc>
      </w:tr>
      <w:tr w:rsidR="00FF4CA2" w:rsidRPr="00F6134E">
        <w:tc>
          <w:tcPr>
            <w:tcW w:w="709" w:type="dxa"/>
            <w:tcBorders>
              <w:bottom w:val="nil"/>
            </w:tcBorders>
            <w:vAlign w:val="center"/>
          </w:tcPr>
          <w:p w:rsidR="00FF4CA2" w:rsidRPr="00F6134E" w:rsidRDefault="00FF4CA2" w:rsidP="000D58CD">
            <w:pPr>
              <w:spacing w:line="240" w:lineRule="auto"/>
              <w:ind w:firstLine="0"/>
              <w:jc w:val="center"/>
              <w:rPr>
                <w:szCs w:val="28"/>
              </w:rPr>
            </w:pPr>
            <w:r w:rsidRPr="00F6134E">
              <w:rPr>
                <w:szCs w:val="28"/>
              </w:rPr>
              <w:t>4</w:t>
            </w:r>
          </w:p>
        </w:tc>
        <w:tc>
          <w:tcPr>
            <w:tcW w:w="5373" w:type="dxa"/>
            <w:tcBorders>
              <w:bottom w:val="nil"/>
            </w:tcBorders>
            <w:vAlign w:val="center"/>
          </w:tcPr>
          <w:p w:rsidR="00FF4CA2" w:rsidRPr="00F6134E" w:rsidRDefault="00FF4CA2" w:rsidP="000D58CD">
            <w:pPr>
              <w:spacing w:line="240" w:lineRule="auto"/>
              <w:ind w:firstLine="0"/>
              <w:rPr>
                <w:szCs w:val="28"/>
              </w:rPr>
            </w:pPr>
            <w:r w:rsidRPr="00F6134E">
              <w:rPr>
                <w:szCs w:val="28"/>
              </w:rPr>
              <w:t>Соответствие занесения данных счетов поставщиков в учетные регистры</w:t>
            </w:r>
          </w:p>
        </w:tc>
        <w:tc>
          <w:tcPr>
            <w:tcW w:w="3600" w:type="dxa"/>
            <w:tcBorders>
              <w:bottom w:val="nil"/>
            </w:tcBorders>
            <w:vAlign w:val="center"/>
          </w:tcPr>
          <w:p w:rsidR="00FF4CA2" w:rsidRPr="00F6134E" w:rsidRDefault="00FF4CA2" w:rsidP="000D58CD">
            <w:pPr>
              <w:spacing w:line="240" w:lineRule="auto"/>
              <w:ind w:firstLine="0"/>
              <w:rPr>
                <w:szCs w:val="28"/>
              </w:rPr>
            </w:pPr>
            <w:r w:rsidRPr="00F6134E">
              <w:rPr>
                <w:szCs w:val="28"/>
              </w:rPr>
              <w:t>Счета-фактуры, регистры бухучета</w:t>
            </w:r>
          </w:p>
        </w:tc>
      </w:tr>
      <w:tr w:rsidR="00FF4CA2" w:rsidRPr="00F6134E">
        <w:tc>
          <w:tcPr>
            <w:tcW w:w="709" w:type="dxa"/>
            <w:vAlign w:val="center"/>
          </w:tcPr>
          <w:p w:rsidR="00FF4CA2" w:rsidRPr="00F6134E" w:rsidRDefault="00C64D57" w:rsidP="000D58CD">
            <w:pPr>
              <w:spacing w:line="240" w:lineRule="auto"/>
              <w:ind w:firstLine="0"/>
              <w:jc w:val="center"/>
              <w:rPr>
                <w:szCs w:val="28"/>
              </w:rPr>
            </w:pPr>
            <w:r>
              <w:rPr>
                <w:szCs w:val="28"/>
              </w:rPr>
              <w:t>5</w:t>
            </w:r>
          </w:p>
        </w:tc>
        <w:tc>
          <w:tcPr>
            <w:tcW w:w="5373" w:type="dxa"/>
            <w:vAlign w:val="center"/>
          </w:tcPr>
          <w:p w:rsidR="00FF4CA2" w:rsidRPr="00F6134E" w:rsidRDefault="00FF4CA2" w:rsidP="000D58CD">
            <w:pPr>
              <w:spacing w:line="240" w:lineRule="auto"/>
              <w:ind w:firstLine="0"/>
              <w:rPr>
                <w:szCs w:val="28"/>
              </w:rPr>
            </w:pPr>
            <w:r w:rsidRPr="00F6134E">
              <w:rPr>
                <w:szCs w:val="28"/>
              </w:rPr>
              <w:t>Проверка реальности дебиторской и кредиторской задолженности</w:t>
            </w:r>
          </w:p>
        </w:tc>
        <w:tc>
          <w:tcPr>
            <w:tcW w:w="3600" w:type="dxa"/>
            <w:vAlign w:val="center"/>
          </w:tcPr>
          <w:p w:rsidR="00FF4CA2" w:rsidRPr="00F6134E" w:rsidRDefault="00FF4CA2" w:rsidP="000D58CD">
            <w:pPr>
              <w:spacing w:line="240" w:lineRule="auto"/>
              <w:ind w:firstLine="0"/>
              <w:rPr>
                <w:szCs w:val="28"/>
              </w:rPr>
            </w:pPr>
            <w:r w:rsidRPr="00F6134E">
              <w:rPr>
                <w:szCs w:val="28"/>
              </w:rPr>
              <w:t>Регистры бухгалтерского учета, ответы на запросы поставщикам</w:t>
            </w:r>
          </w:p>
        </w:tc>
      </w:tr>
      <w:tr w:rsidR="00FF4CA2" w:rsidRPr="00F6134E">
        <w:tc>
          <w:tcPr>
            <w:tcW w:w="709" w:type="dxa"/>
            <w:vAlign w:val="center"/>
          </w:tcPr>
          <w:p w:rsidR="00FF4CA2" w:rsidRPr="00F6134E" w:rsidRDefault="00C64D57" w:rsidP="000D58CD">
            <w:pPr>
              <w:spacing w:line="240" w:lineRule="auto"/>
              <w:ind w:firstLine="0"/>
              <w:jc w:val="center"/>
              <w:rPr>
                <w:szCs w:val="28"/>
              </w:rPr>
            </w:pPr>
            <w:r>
              <w:rPr>
                <w:szCs w:val="28"/>
              </w:rPr>
              <w:t>6</w:t>
            </w:r>
          </w:p>
        </w:tc>
        <w:tc>
          <w:tcPr>
            <w:tcW w:w="5373" w:type="dxa"/>
            <w:vAlign w:val="center"/>
          </w:tcPr>
          <w:p w:rsidR="00FF4CA2" w:rsidRPr="00F6134E" w:rsidRDefault="00FF4CA2" w:rsidP="000D58CD">
            <w:pPr>
              <w:spacing w:line="240" w:lineRule="auto"/>
              <w:ind w:firstLine="0"/>
              <w:rPr>
                <w:szCs w:val="28"/>
              </w:rPr>
            </w:pPr>
            <w:r w:rsidRPr="00F6134E">
              <w:rPr>
                <w:szCs w:val="28"/>
              </w:rPr>
              <w:t>Проверка реальности списания дебиторской задолженности за счет сомнительных долгов</w:t>
            </w:r>
          </w:p>
        </w:tc>
        <w:tc>
          <w:tcPr>
            <w:tcW w:w="3600" w:type="dxa"/>
            <w:vAlign w:val="center"/>
          </w:tcPr>
          <w:p w:rsidR="00FF4CA2" w:rsidRPr="00F6134E" w:rsidRDefault="00FF4CA2" w:rsidP="000D58CD">
            <w:pPr>
              <w:spacing w:line="240" w:lineRule="auto"/>
              <w:ind w:firstLine="0"/>
              <w:rPr>
                <w:szCs w:val="28"/>
              </w:rPr>
            </w:pPr>
            <w:r w:rsidRPr="00F6134E">
              <w:rPr>
                <w:szCs w:val="28"/>
              </w:rPr>
              <w:t>Аналитические данные по счету 3310</w:t>
            </w:r>
          </w:p>
        </w:tc>
      </w:tr>
      <w:tr w:rsidR="00FF4CA2" w:rsidRPr="00F6134E">
        <w:tc>
          <w:tcPr>
            <w:tcW w:w="709" w:type="dxa"/>
            <w:vAlign w:val="center"/>
          </w:tcPr>
          <w:p w:rsidR="00FF4CA2" w:rsidRPr="00F6134E" w:rsidRDefault="00C64D57" w:rsidP="000D58CD">
            <w:pPr>
              <w:spacing w:line="240" w:lineRule="auto"/>
              <w:ind w:firstLine="0"/>
              <w:jc w:val="center"/>
              <w:rPr>
                <w:szCs w:val="28"/>
              </w:rPr>
            </w:pPr>
            <w:r>
              <w:rPr>
                <w:szCs w:val="28"/>
              </w:rPr>
              <w:t>7</w:t>
            </w:r>
          </w:p>
        </w:tc>
        <w:tc>
          <w:tcPr>
            <w:tcW w:w="5373" w:type="dxa"/>
            <w:vAlign w:val="center"/>
          </w:tcPr>
          <w:p w:rsidR="00FF4CA2" w:rsidRPr="00F6134E" w:rsidRDefault="00FF4CA2" w:rsidP="000D58CD">
            <w:pPr>
              <w:spacing w:line="240" w:lineRule="auto"/>
              <w:ind w:firstLine="0"/>
              <w:rPr>
                <w:szCs w:val="28"/>
              </w:rPr>
            </w:pPr>
            <w:r w:rsidRPr="00F6134E">
              <w:rPr>
                <w:szCs w:val="28"/>
              </w:rPr>
              <w:t>Проверка полноты оприходования матери</w:t>
            </w:r>
            <w:r w:rsidRPr="00F6134E">
              <w:rPr>
                <w:szCs w:val="28"/>
              </w:rPr>
              <w:softHyphen/>
              <w:t>альных ценностей материально-ответст</w:t>
            </w:r>
            <w:r w:rsidRPr="00F6134E">
              <w:rPr>
                <w:szCs w:val="28"/>
              </w:rPr>
              <w:softHyphen/>
              <w:t>венными лицами</w:t>
            </w:r>
          </w:p>
        </w:tc>
        <w:tc>
          <w:tcPr>
            <w:tcW w:w="3600" w:type="dxa"/>
            <w:vAlign w:val="center"/>
          </w:tcPr>
          <w:p w:rsidR="00FF4CA2" w:rsidRPr="00F6134E" w:rsidRDefault="00FF4CA2" w:rsidP="000D58CD">
            <w:pPr>
              <w:spacing w:line="240" w:lineRule="auto"/>
              <w:ind w:firstLine="0"/>
              <w:rPr>
                <w:szCs w:val="28"/>
              </w:rPr>
            </w:pPr>
            <w:r w:rsidRPr="00F6134E">
              <w:rPr>
                <w:szCs w:val="28"/>
              </w:rPr>
              <w:t>Счета, приходные акты, накладные, дан</w:t>
            </w:r>
            <w:r w:rsidRPr="00F6134E">
              <w:rPr>
                <w:szCs w:val="28"/>
              </w:rPr>
              <w:softHyphen/>
              <w:t>ные складского учета</w:t>
            </w:r>
          </w:p>
        </w:tc>
      </w:tr>
      <w:tr w:rsidR="00FF4CA2" w:rsidRPr="00F6134E">
        <w:tc>
          <w:tcPr>
            <w:tcW w:w="709" w:type="dxa"/>
            <w:vAlign w:val="center"/>
          </w:tcPr>
          <w:p w:rsidR="00FF4CA2" w:rsidRPr="00F6134E" w:rsidRDefault="00C64D57" w:rsidP="000F4785">
            <w:pPr>
              <w:spacing w:line="240" w:lineRule="auto"/>
              <w:ind w:firstLine="0"/>
              <w:jc w:val="center"/>
              <w:rPr>
                <w:szCs w:val="28"/>
              </w:rPr>
            </w:pPr>
            <w:r>
              <w:rPr>
                <w:szCs w:val="28"/>
              </w:rPr>
              <w:t>8</w:t>
            </w:r>
          </w:p>
        </w:tc>
        <w:tc>
          <w:tcPr>
            <w:tcW w:w="5373" w:type="dxa"/>
            <w:vAlign w:val="center"/>
          </w:tcPr>
          <w:p w:rsidR="00FF4CA2" w:rsidRPr="00F6134E" w:rsidRDefault="00FF4CA2" w:rsidP="000D58CD">
            <w:pPr>
              <w:spacing w:line="240" w:lineRule="auto"/>
              <w:ind w:firstLine="0"/>
              <w:rPr>
                <w:szCs w:val="28"/>
              </w:rPr>
            </w:pPr>
            <w:r w:rsidRPr="00F6134E">
              <w:rPr>
                <w:szCs w:val="28"/>
              </w:rPr>
              <w:t>Проверка правильности составленных корреспонденций счетов</w:t>
            </w:r>
            <w:r>
              <w:rPr>
                <w:szCs w:val="28"/>
              </w:rPr>
              <w:t xml:space="preserve"> по расчетам с поставщиками</w:t>
            </w:r>
          </w:p>
        </w:tc>
        <w:tc>
          <w:tcPr>
            <w:tcW w:w="3600" w:type="dxa"/>
            <w:vAlign w:val="center"/>
          </w:tcPr>
          <w:p w:rsidR="00FF4CA2" w:rsidRPr="00F6134E" w:rsidRDefault="00FF4CA2" w:rsidP="000D58CD">
            <w:pPr>
              <w:spacing w:line="240" w:lineRule="auto"/>
              <w:ind w:firstLine="0"/>
              <w:rPr>
                <w:szCs w:val="28"/>
              </w:rPr>
            </w:pPr>
            <w:r w:rsidRPr="00F6134E">
              <w:rPr>
                <w:szCs w:val="28"/>
              </w:rPr>
              <w:t>Регистры бухучета, счета, платежные по</w:t>
            </w:r>
            <w:r w:rsidRPr="00F6134E">
              <w:rPr>
                <w:szCs w:val="28"/>
              </w:rPr>
              <w:softHyphen/>
              <w:t>ручения</w:t>
            </w:r>
          </w:p>
        </w:tc>
      </w:tr>
      <w:tr w:rsidR="00FF4CA2" w:rsidRPr="00F6134E">
        <w:tc>
          <w:tcPr>
            <w:tcW w:w="709" w:type="dxa"/>
            <w:vAlign w:val="center"/>
          </w:tcPr>
          <w:p w:rsidR="00FF4CA2" w:rsidRPr="00F6134E" w:rsidRDefault="00C64D57" w:rsidP="000F4785">
            <w:pPr>
              <w:spacing w:line="240" w:lineRule="auto"/>
              <w:ind w:firstLine="0"/>
              <w:jc w:val="center"/>
              <w:rPr>
                <w:szCs w:val="28"/>
              </w:rPr>
            </w:pPr>
            <w:r>
              <w:rPr>
                <w:szCs w:val="28"/>
              </w:rPr>
              <w:t>9</w:t>
            </w:r>
          </w:p>
        </w:tc>
        <w:tc>
          <w:tcPr>
            <w:tcW w:w="5373" w:type="dxa"/>
            <w:vAlign w:val="center"/>
          </w:tcPr>
          <w:p w:rsidR="00FF4CA2" w:rsidRPr="00F6134E" w:rsidRDefault="00FF4CA2" w:rsidP="00794F36">
            <w:pPr>
              <w:spacing w:line="240" w:lineRule="auto"/>
              <w:ind w:firstLine="0"/>
              <w:rPr>
                <w:szCs w:val="28"/>
              </w:rPr>
            </w:pPr>
            <w:r w:rsidRPr="00F6134E">
              <w:rPr>
                <w:szCs w:val="28"/>
              </w:rPr>
              <w:t>Наличие и правильность оформления договоров на реализацию ТМЦ</w:t>
            </w:r>
          </w:p>
        </w:tc>
        <w:tc>
          <w:tcPr>
            <w:tcW w:w="3600" w:type="dxa"/>
            <w:vAlign w:val="center"/>
          </w:tcPr>
          <w:p w:rsidR="00FF4CA2" w:rsidRPr="00F6134E" w:rsidRDefault="00FF4CA2" w:rsidP="00794F36">
            <w:pPr>
              <w:spacing w:line="240" w:lineRule="auto"/>
              <w:ind w:firstLine="0"/>
              <w:rPr>
                <w:szCs w:val="28"/>
              </w:rPr>
            </w:pPr>
            <w:r w:rsidRPr="00F6134E">
              <w:rPr>
                <w:szCs w:val="28"/>
              </w:rPr>
              <w:t>Договора, письма, счета-фактуры и расходные ордера</w:t>
            </w:r>
          </w:p>
        </w:tc>
      </w:tr>
      <w:tr w:rsidR="00FF4CA2" w:rsidRPr="00F6134E">
        <w:tc>
          <w:tcPr>
            <w:tcW w:w="709" w:type="dxa"/>
            <w:tcBorders>
              <w:bottom w:val="nil"/>
            </w:tcBorders>
            <w:vAlign w:val="center"/>
          </w:tcPr>
          <w:p w:rsidR="00FF4CA2" w:rsidRPr="00F6134E" w:rsidRDefault="00C64D57" w:rsidP="00814C55">
            <w:pPr>
              <w:spacing w:line="240" w:lineRule="auto"/>
              <w:ind w:firstLine="0"/>
              <w:jc w:val="center"/>
              <w:rPr>
                <w:szCs w:val="28"/>
              </w:rPr>
            </w:pPr>
            <w:r>
              <w:rPr>
                <w:szCs w:val="28"/>
              </w:rPr>
              <w:t>10</w:t>
            </w:r>
          </w:p>
        </w:tc>
        <w:tc>
          <w:tcPr>
            <w:tcW w:w="5373" w:type="dxa"/>
            <w:tcBorders>
              <w:bottom w:val="nil"/>
            </w:tcBorders>
            <w:vAlign w:val="center"/>
          </w:tcPr>
          <w:p w:rsidR="00FF4CA2" w:rsidRPr="00F6134E" w:rsidRDefault="00FF4CA2" w:rsidP="00814C55">
            <w:pPr>
              <w:spacing w:line="240" w:lineRule="auto"/>
              <w:ind w:firstLine="0"/>
              <w:rPr>
                <w:szCs w:val="28"/>
              </w:rPr>
            </w:pPr>
            <w:r w:rsidRPr="00F6134E">
              <w:rPr>
                <w:szCs w:val="28"/>
              </w:rPr>
              <w:t>Соответствие занесения данных счетов покупателей в учетные регистры</w:t>
            </w:r>
          </w:p>
        </w:tc>
        <w:tc>
          <w:tcPr>
            <w:tcW w:w="3600" w:type="dxa"/>
            <w:tcBorders>
              <w:bottom w:val="nil"/>
            </w:tcBorders>
            <w:vAlign w:val="center"/>
          </w:tcPr>
          <w:p w:rsidR="00FF4CA2" w:rsidRPr="00F6134E" w:rsidRDefault="00FF4CA2" w:rsidP="00814C55">
            <w:pPr>
              <w:spacing w:line="240" w:lineRule="auto"/>
              <w:ind w:firstLine="0"/>
              <w:rPr>
                <w:szCs w:val="28"/>
              </w:rPr>
            </w:pPr>
            <w:r w:rsidRPr="00F6134E">
              <w:rPr>
                <w:szCs w:val="28"/>
              </w:rPr>
              <w:t>Счета-фактуры, регистры бухучета</w:t>
            </w:r>
          </w:p>
        </w:tc>
      </w:tr>
      <w:tr w:rsidR="00FF4CA2" w:rsidRPr="00F6134E">
        <w:tc>
          <w:tcPr>
            <w:tcW w:w="709" w:type="dxa"/>
            <w:tcBorders>
              <w:bottom w:val="nil"/>
            </w:tcBorders>
            <w:vAlign w:val="center"/>
          </w:tcPr>
          <w:p w:rsidR="00FF4CA2" w:rsidRPr="00F6134E" w:rsidRDefault="00C64D57" w:rsidP="00A85F52">
            <w:pPr>
              <w:spacing w:line="240" w:lineRule="auto"/>
              <w:ind w:firstLine="0"/>
              <w:jc w:val="center"/>
              <w:rPr>
                <w:szCs w:val="28"/>
              </w:rPr>
            </w:pPr>
            <w:r>
              <w:rPr>
                <w:szCs w:val="28"/>
              </w:rPr>
              <w:t>11</w:t>
            </w:r>
          </w:p>
        </w:tc>
        <w:tc>
          <w:tcPr>
            <w:tcW w:w="5373" w:type="dxa"/>
            <w:tcBorders>
              <w:bottom w:val="nil"/>
            </w:tcBorders>
            <w:vAlign w:val="center"/>
          </w:tcPr>
          <w:p w:rsidR="00FF4CA2" w:rsidRPr="00F6134E" w:rsidRDefault="00FF4CA2" w:rsidP="000D58CD">
            <w:pPr>
              <w:spacing w:line="240" w:lineRule="auto"/>
              <w:ind w:firstLine="0"/>
              <w:rPr>
                <w:szCs w:val="28"/>
              </w:rPr>
            </w:pPr>
            <w:r w:rsidRPr="00F6134E">
              <w:rPr>
                <w:szCs w:val="28"/>
              </w:rPr>
              <w:t>Проверка реальности дебиторской  задолженности</w:t>
            </w:r>
          </w:p>
        </w:tc>
        <w:tc>
          <w:tcPr>
            <w:tcW w:w="3600" w:type="dxa"/>
            <w:tcBorders>
              <w:bottom w:val="nil"/>
            </w:tcBorders>
            <w:vAlign w:val="center"/>
          </w:tcPr>
          <w:p w:rsidR="00FF4CA2" w:rsidRPr="00F6134E" w:rsidRDefault="00FF4CA2" w:rsidP="000D58CD">
            <w:pPr>
              <w:spacing w:line="240" w:lineRule="auto"/>
              <w:ind w:firstLine="0"/>
              <w:rPr>
                <w:szCs w:val="28"/>
              </w:rPr>
            </w:pPr>
            <w:r w:rsidRPr="00F6134E">
              <w:rPr>
                <w:szCs w:val="28"/>
              </w:rPr>
              <w:t>Регистры бухгалтерского учета, ответы на запросы поставщикам</w:t>
            </w:r>
          </w:p>
        </w:tc>
      </w:tr>
      <w:tr w:rsidR="00FF4CA2" w:rsidRPr="00F6134E">
        <w:trPr>
          <w:trHeight w:val="819"/>
        </w:trPr>
        <w:tc>
          <w:tcPr>
            <w:tcW w:w="709" w:type="dxa"/>
            <w:tcBorders>
              <w:bottom w:val="single" w:sz="4" w:space="0" w:color="auto"/>
            </w:tcBorders>
            <w:vAlign w:val="center"/>
          </w:tcPr>
          <w:p w:rsidR="00FF4CA2" w:rsidRPr="00F6134E" w:rsidRDefault="00C64D57" w:rsidP="00A85F52">
            <w:pPr>
              <w:spacing w:line="240" w:lineRule="auto"/>
              <w:ind w:firstLine="0"/>
              <w:jc w:val="center"/>
              <w:rPr>
                <w:szCs w:val="28"/>
              </w:rPr>
            </w:pPr>
            <w:r>
              <w:rPr>
                <w:szCs w:val="28"/>
              </w:rPr>
              <w:t>12</w:t>
            </w:r>
          </w:p>
        </w:tc>
        <w:tc>
          <w:tcPr>
            <w:tcW w:w="5373" w:type="dxa"/>
            <w:tcBorders>
              <w:bottom w:val="single" w:sz="4" w:space="0" w:color="auto"/>
            </w:tcBorders>
            <w:vAlign w:val="center"/>
          </w:tcPr>
          <w:p w:rsidR="00FF4CA2" w:rsidRPr="00F6134E" w:rsidRDefault="00FF4CA2" w:rsidP="000D58CD">
            <w:pPr>
              <w:spacing w:line="240" w:lineRule="auto"/>
              <w:ind w:firstLine="0"/>
              <w:rPr>
                <w:szCs w:val="28"/>
              </w:rPr>
            </w:pPr>
            <w:r w:rsidRPr="00F6134E">
              <w:rPr>
                <w:szCs w:val="28"/>
              </w:rPr>
              <w:t>Проверка реальности списания дебиторской задолженности за счет сомнительных долгов</w:t>
            </w:r>
          </w:p>
        </w:tc>
        <w:tc>
          <w:tcPr>
            <w:tcW w:w="3600" w:type="dxa"/>
            <w:tcBorders>
              <w:bottom w:val="single" w:sz="4" w:space="0" w:color="auto"/>
            </w:tcBorders>
            <w:vAlign w:val="center"/>
          </w:tcPr>
          <w:p w:rsidR="00FF4CA2" w:rsidRPr="00F6134E" w:rsidRDefault="00FF4CA2" w:rsidP="000D58CD">
            <w:pPr>
              <w:spacing w:line="240" w:lineRule="auto"/>
              <w:ind w:firstLine="0"/>
              <w:rPr>
                <w:szCs w:val="28"/>
              </w:rPr>
            </w:pPr>
            <w:r w:rsidRPr="00F6134E">
              <w:rPr>
                <w:szCs w:val="28"/>
              </w:rPr>
              <w:t>Аналитические данные по счету 2110</w:t>
            </w:r>
          </w:p>
        </w:tc>
      </w:tr>
      <w:tr w:rsidR="00FF4CA2" w:rsidRPr="00F6134E">
        <w:tc>
          <w:tcPr>
            <w:tcW w:w="709" w:type="dxa"/>
            <w:tcBorders>
              <w:bottom w:val="single" w:sz="4" w:space="0" w:color="auto"/>
            </w:tcBorders>
            <w:vAlign w:val="center"/>
          </w:tcPr>
          <w:p w:rsidR="00FF4CA2" w:rsidRPr="00F6134E" w:rsidRDefault="00C64D57" w:rsidP="00A85F52">
            <w:pPr>
              <w:spacing w:line="240" w:lineRule="auto"/>
              <w:ind w:firstLine="0"/>
              <w:jc w:val="center"/>
              <w:rPr>
                <w:szCs w:val="28"/>
              </w:rPr>
            </w:pPr>
            <w:r>
              <w:rPr>
                <w:szCs w:val="28"/>
              </w:rPr>
              <w:t>13</w:t>
            </w:r>
          </w:p>
        </w:tc>
        <w:tc>
          <w:tcPr>
            <w:tcW w:w="5373" w:type="dxa"/>
            <w:tcBorders>
              <w:bottom w:val="single" w:sz="4" w:space="0" w:color="auto"/>
            </w:tcBorders>
            <w:vAlign w:val="center"/>
          </w:tcPr>
          <w:p w:rsidR="00FF4CA2" w:rsidRPr="00F6134E" w:rsidRDefault="00FF4CA2" w:rsidP="000D58CD">
            <w:pPr>
              <w:spacing w:line="240" w:lineRule="auto"/>
              <w:ind w:firstLine="0"/>
              <w:rPr>
                <w:szCs w:val="28"/>
              </w:rPr>
            </w:pPr>
            <w:r w:rsidRPr="00F6134E">
              <w:rPr>
                <w:szCs w:val="28"/>
              </w:rPr>
              <w:t>Проверка правильности списания матери</w:t>
            </w:r>
            <w:r w:rsidRPr="00F6134E">
              <w:rPr>
                <w:szCs w:val="28"/>
              </w:rPr>
              <w:softHyphen/>
              <w:t>альных ценностей с материально-ответст</w:t>
            </w:r>
            <w:r w:rsidRPr="00F6134E">
              <w:rPr>
                <w:szCs w:val="28"/>
              </w:rPr>
              <w:softHyphen/>
              <w:t>венных лиц</w:t>
            </w:r>
          </w:p>
        </w:tc>
        <w:tc>
          <w:tcPr>
            <w:tcW w:w="3600" w:type="dxa"/>
            <w:tcBorders>
              <w:bottom w:val="single" w:sz="4" w:space="0" w:color="auto"/>
            </w:tcBorders>
            <w:vAlign w:val="center"/>
          </w:tcPr>
          <w:p w:rsidR="00FF4CA2" w:rsidRPr="00F6134E" w:rsidRDefault="00FF4CA2" w:rsidP="000D58CD">
            <w:pPr>
              <w:spacing w:line="240" w:lineRule="auto"/>
              <w:ind w:firstLine="0"/>
              <w:rPr>
                <w:szCs w:val="28"/>
              </w:rPr>
            </w:pPr>
            <w:r w:rsidRPr="00F6134E">
              <w:rPr>
                <w:szCs w:val="28"/>
              </w:rPr>
              <w:t>Счета, расходные акты, накладные, дан</w:t>
            </w:r>
            <w:r w:rsidRPr="00F6134E">
              <w:rPr>
                <w:szCs w:val="28"/>
              </w:rPr>
              <w:softHyphen/>
              <w:t>ные складского учета</w:t>
            </w:r>
          </w:p>
        </w:tc>
      </w:tr>
      <w:tr w:rsidR="00FF4CA2" w:rsidRPr="00F6134E">
        <w:tc>
          <w:tcPr>
            <w:tcW w:w="709" w:type="dxa"/>
            <w:tcBorders>
              <w:bottom w:val="nil"/>
            </w:tcBorders>
            <w:vAlign w:val="center"/>
          </w:tcPr>
          <w:p w:rsidR="00FF4CA2" w:rsidRPr="00F6134E" w:rsidRDefault="00FF4CA2" w:rsidP="00A85F52">
            <w:pPr>
              <w:spacing w:line="240" w:lineRule="auto"/>
              <w:ind w:firstLine="0"/>
              <w:jc w:val="center"/>
              <w:rPr>
                <w:szCs w:val="28"/>
              </w:rPr>
            </w:pPr>
            <w:r>
              <w:rPr>
                <w:szCs w:val="28"/>
              </w:rPr>
              <w:t>14</w:t>
            </w:r>
          </w:p>
        </w:tc>
        <w:tc>
          <w:tcPr>
            <w:tcW w:w="5373" w:type="dxa"/>
            <w:tcBorders>
              <w:bottom w:val="nil"/>
            </w:tcBorders>
            <w:vAlign w:val="center"/>
          </w:tcPr>
          <w:p w:rsidR="00FF4CA2" w:rsidRDefault="00FF4CA2" w:rsidP="000D58CD">
            <w:pPr>
              <w:spacing w:line="240" w:lineRule="auto"/>
              <w:ind w:firstLine="0"/>
            </w:pPr>
            <w:r>
              <w:t xml:space="preserve">Установление лиц, ответственных за ведение учета и отчетности по налогам </w:t>
            </w:r>
            <w:r w:rsidR="00B5249D">
              <w:t xml:space="preserve"> и перечислению их в бюджет</w:t>
            </w:r>
          </w:p>
          <w:p w:rsidR="00B5249D" w:rsidRPr="00F6134E" w:rsidRDefault="00B5249D" w:rsidP="000D58CD">
            <w:pPr>
              <w:spacing w:line="240" w:lineRule="auto"/>
              <w:ind w:firstLine="0"/>
              <w:rPr>
                <w:szCs w:val="28"/>
              </w:rPr>
            </w:pPr>
          </w:p>
        </w:tc>
        <w:tc>
          <w:tcPr>
            <w:tcW w:w="3600" w:type="dxa"/>
            <w:tcBorders>
              <w:bottom w:val="nil"/>
            </w:tcBorders>
            <w:vAlign w:val="center"/>
          </w:tcPr>
          <w:p w:rsidR="00FF4CA2" w:rsidRPr="00F6134E" w:rsidRDefault="00FF4CA2" w:rsidP="000D58CD">
            <w:pPr>
              <w:spacing w:line="240" w:lineRule="auto"/>
              <w:ind w:firstLine="0"/>
              <w:rPr>
                <w:szCs w:val="28"/>
              </w:rPr>
            </w:pPr>
            <w:r>
              <w:t>Приказы директора</w:t>
            </w:r>
          </w:p>
        </w:tc>
      </w:tr>
      <w:tr w:rsidR="00A53F34" w:rsidRPr="00F6134E">
        <w:trPr>
          <w:trHeight w:val="362"/>
        </w:trPr>
        <w:tc>
          <w:tcPr>
            <w:tcW w:w="9682" w:type="dxa"/>
            <w:gridSpan w:val="3"/>
            <w:tcBorders>
              <w:top w:val="nil"/>
              <w:left w:val="nil"/>
              <w:bottom w:val="single" w:sz="4" w:space="0" w:color="auto"/>
              <w:right w:val="nil"/>
            </w:tcBorders>
            <w:vAlign w:val="center"/>
          </w:tcPr>
          <w:p w:rsidR="00A53F34" w:rsidRDefault="00A53F34" w:rsidP="00A53F34">
            <w:pPr>
              <w:pStyle w:val="a9"/>
              <w:spacing w:line="240" w:lineRule="auto"/>
              <w:ind w:firstLine="45"/>
              <w:jc w:val="left"/>
            </w:pPr>
            <w:r>
              <w:t>Продолжение таблицы 4</w:t>
            </w:r>
          </w:p>
        </w:tc>
      </w:tr>
      <w:tr w:rsidR="00A53F34" w:rsidRPr="00F6134E">
        <w:trPr>
          <w:trHeight w:val="453"/>
        </w:trPr>
        <w:tc>
          <w:tcPr>
            <w:tcW w:w="709" w:type="dxa"/>
            <w:tcBorders>
              <w:top w:val="single" w:sz="4" w:space="0" w:color="auto"/>
            </w:tcBorders>
            <w:vAlign w:val="center"/>
          </w:tcPr>
          <w:p w:rsidR="00A53F34" w:rsidRDefault="00A53F34" w:rsidP="00A53F34">
            <w:pPr>
              <w:spacing w:line="240" w:lineRule="auto"/>
              <w:ind w:firstLine="0"/>
              <w:jc w:val="center"/>
              <w:rPr>
                <w:szCs w:val="28"/>
              </w:rPr>
            </w:pPr>
            <w:r>
              <w:rPr>
                <w:szCs w:val="28"/>
              </w:rPr>
              <w:t>1</w:t>
            </w:r>
          </w:p>
        </w:tc>
        <w:tc>
          <w:tcPr>
            <w:tcW w:w="5373" w:type="dxa"/>
            <w:tcBorders>
              <w:top w:val="single" w:sz="4" w:space="0" w:color="auto"/>
            </w:tcBorders>
            <w:vAlign w:val="center"/>
          </w:tcPr>
          <w:p w:rsidR="00A53F34" w:rsidRDefault="00A53F34" w:rsidP="00A53F34">
            <w:pPr>
              <w:ind w:firstLine="45"/>
              <w:jc w:val="center"/>
            </w:pPr>
            <w:r>
              <w:t>2</w:t>
            </w:r>
          </w:p>
        </w:tc>
        <w:tc>
          <w:tcPr>
            <w:tcW w:w="3600" w:type="dxa"/>
            <w:tcBorders>
              <w:top w:val="single" w:sz="4" w:space="0" w:color="auto"/>
            </w:tcBorders>
            <w:vAlign w:val="center"/>
          </w:tcPr>
          <w:p w:rsidR="00A53F34" w:rsidRDefault="00A53F34" w:rsidP="00A53F34">
            <w:pPr>
              <w:pStyle w:val="a9"/>
              <w:spacing w:line="240" w:lineRule="auto"/>
              <w:ind w:firstLine="45"/>
              <w:jc w:val="center"/>
            </w:pPr>
            <w:r>
              <w:t>3</w:t>
            </w:r>
          </w:p>
        </w:tc>
      </w:tr>
      <w:tr w:rsidR="00BA5D89" w:rsidRPr="00F6134E">
        <w:trPr>
          <w:trHeight w:val="453"/>
        </w:trPr>
        <w:tc>
          <w:tcPr>
            <w:tcW w:w="709" w:type="dxa"/>
            <w:tcBorders>
              <w:top w:val="single" w:sz="4" w:space="0" w:color="auto"/>
            </w:tcBorders>
            <w:vAlign w:val="center"/>
          </w:tcPr>
          <w:p w:rsidR="00BA5D89" w:rsidRPr="00F6134E" w:rsidRDefault="00BA5D89" w:rsidP="00994EFE">
            <w:pPr>
              <w:spacing w:line="240" w:lineRule="auto"/>
              <w:ind w:firstLine="0"/>
              <w:jc w:val="center"/>
              <w:rPr>
                <w:szCs w:val="28"/>
              </w:rPr>
            </w:pPr>
            <w:r>
              <w:rPr>
                <w:szCs w:val="28"/>
              </w:rPr>
              <w:t>15</w:t>
            </w:r>
          </w:p>
        </w:tc>
        <w:tc>
          <w:tcPr>
            <w:tcW w:w="5373" w:type="dxa"/>
            <w:tcBorders>
              <w:top w:val="single" w:sz="4" w:space="0" w:color="auto"/>
            </w:tcBorders>
            <w:vAlign w:val="center"/>
          </w:tcPr>
          <w:p w:rsidR="00BA5D89" w:rsidRPr="00F6134E" w:rsidRDefault="00BA5D89" w:rsidP="00994EFE">
            <w:pPr>
              <w:pStyle w:val="a9"/>
              <w:spacing w:line="240" w:lineRule="auto"/>
              <w:ind w:firstLine="45"/>
              <w:jc w:val="left"/>
              <w:rPr>
                <w:szCs w:val="28"/>
              </w:rPr>
            </w:pPr>
            <w:r>
              <w:t>Проверка наличия учетной политики в целях налогообложения и информации в ней о порядке расчета налогооблагаемой базы и расчетов по налогам</w:t>
            </w:r>
          </w:p>
        </w:tc>
        <w:tc>
          <w:tcPr>
            <w:tcW w:w="3600" w:type="dxa"/>
            <w:tcBorders>
              <w:top w:val="single" w:sz="4" w:space="0" w:color="auto"/>
            </w:tcBorders>
            <w:vAlign w:val="center"/>
          </w:tcPr>
          <w:p w:rsidR="00BA5D89" w:rsidRDefault="00BA5D89" w:rsidP="00994EFE">
            <w:pPr>
              <w:pStyle w:val="a9"/>
              <w:spacing w:line="240" w:lineRule="auto"/>
              <w:ind w:firstLine="45"/>
              <w:jc w:val="left"/>
            </w:pPr>
            <w:r>
              <w:t>Учетная политика в целях налогообложения и приказ об ее утверждении</w:t>
            </w:r>
          </w:p>
          <w:p w:rsidR="00BA5D89" w:rsidRPr="00F6134E" w:rsidRDefault="00BA5D89" w:rsidP="00994EFE">
            <w:pPr>
              <w:spacing w:line="240" w:lineRule="auto"/>
              <w:ind w:firstLine="45"/>
              <w:rPr>
                <w:szCs w:val="28"/>
              </w:rPr>
            </w:pPr>
          </w:p>
        </w:tc>
      </w:tr>
      <w:tr w:rsidR="00BA5D89" w:rsidRPr="00F6134E">
        <w:trPr>
          <w:trHeight w:val="453"/>
        </w:trPr>
        <w:tc>
          <w:tcPr>
            <w:tcW w:w="709" w:type="dxa"/>
            <w:tcBorders>
              <w:top w:val="single" w:sz="4" w:space="0" w:color="auto"/>
            </w:tcBorders>
            <w:vAlign w:val="center"/>
          </w:tcPr>
          <w:p w:rsidR="00BA5D89" w:rsidRDefault="00BA5D89" w:rsidP="00994EFE">
            <w:pPr>
              <w:spacing w:line="240" w:lineRule="auto"/>
              <w:ind w:firstLine="0"/>
              <w:jc w:val="center"/>
              <w:rPr>
                <w:szCs w:val="28"/>
              </w:rPr>
            </w:pPr>
            <w:r>
              <w:rPr>
                <w:szCs w:val="28"/>
              </w:rPr>
              <w:t>16</w:t>
            </w:r>
          </w:p>
        </w:tc>
        <w:tc>
          <w:tcPr>
            <w:tcW w:w="5373" w:type="dxa"/>
            <w:tcBorders>
              <w:top w:val="single" w:sz="4" w:space="0" w:color="auto"/>
            </w:tcBorders>
            <w:vAlign w:val="center"/>
          </w:tcPr>
          <w:p w:rsidR="00BA5D89" w:rsidRDefault="00BA5D89" w:rsidP="00994EFE">
            <w:pPr>
              <w:ind w:firstLine="45"/>
            </w:pPr>
            <w:r>
              <w:t>Определение формы и способов ведения налогового учета</w:t>
            </w:r>
          </w:p>
        </w:tc>
        <w:tc>
          <w:tcPr>
            <w:tcW w:w="3600" w:type="dxa"/>
            <w:tcBorders>
              <w:top w:val="single" w:sz="4" w:space="0" w:color="auto"/>
            </w:tcBorders>
            <w:vAlign w:val="center"/>
          </w:tcPr>
          <w:p w:rsidR="00BA5D89" w:rsidRDefault="00BA5D89" w:rsidP="00994EFE">
            <w:pPr>
              <w:pStyle w:val="a9"/>
              <w:spacing w:line="240" w:lineRule="auto"/>
              <w:ind w:firstLine="45"/>
              <w:jc w:val="left"/>
            </w:pPr>
            <w:r>
              <w:t>Учетная политика в целях налогообложения</w:t>
            </w:r>
          </w:p>
        </w:tc>
      </w:tr>
      <w:tr w:rsidR="00BA5D89" w:rsidRPr="00F6134E">
        <w:trPr>
          <w:trHeight w:val="453"/>
        </w:trPr>
        <w:tc>
          <w:tcPr>
            <w:tcW w:w="709" w:type="dxa"/>
            <w:tcBorders>
              <w:top w:val="single" w:sz="4" w:space="0" w:color="auto"/>
            </w:tcBorders>
            <w:vAlign w:val="center"/>
          </w:tcPr>
          <w:p w:rsidR="00BA5D89" w:rsidRDefault="00BA5D89" w:rsidP="00994EFE">
            <w:pPr>
              <w:spacing w:line="240" w:lineRule="auto"/>
              <w:ind w:firstLine="0"/>
              <w:jc w:val="center"/>
              <w:rPr>
                <w:szCs w:val="28"/>
              </w:rPr>
            </w:pPr>
            <w:r>
              <w:rPr>
                <w:szCs w:val="28"/>
              </w:rPr>
              <w:t>17</w:t>
            </w:r>
          </w:p>
        </w:tc>
        <w:tc>
          <w:tcPr>
            <w:tcW w:w="5373" w:type="dxa"/>
            <w:tcBorders>
              <w:top w:val="single" w:sz="4" w:space="0" w:color="auto"/>
            </w:tcBorders>
            <w:vAlign w:val="center"/>
          </w:tcPr>
          <w:p w:rsidR="00BA5D89" w:rsidRDefault="00BA5D89" w:rsidP="00994EFE">
            <w:pPr>
              <w:ind w:firstLine="45"/>
            </w:pPr>
            <w:r>
              <w:t>Изучение результатов последней проведенной инвентаризации</w:t>
            </w:r>
          </w:p>
        </w:tc>
        <w:tc>
          <w:tcPr>
            <w:tcW w:w="3600" w:type="dxa"/>
            <w:tcBorders>
              <w:top w:val="single" w:sz="4" w:space="0" w:color="auto"/>
            </w:tcBorders>
            <w:vAlign w:val="center"/>
          </w:tcPr>
          <w:p w:rsidR="00BA5D89" w:rsidRDefault="00BA5D89" w:rsidP="00994EFE">
            <w:pPr>
              <w:pStyle w:val="a9"/>
              <w:spacing w:line="240" w:lineRule="auto"/>
              <w:ind w:firstLine="45"/>
              <w:jc w:val="left"/>
            </w:pPr>
            <w:r>
              <w:t>Заключение инвентаризационной комиссии</w:t>
            </w:r>
          </w:p>
        </w:tc>
      </w:tr>
      <w:tr w:rsidR="00BA5D89" w:rsidRPr="00F6134E">
        <w:trPr>
          <w:trHeight w:val="453"/>
        </w:trPr>
        <w:tc>
          <w:tcPr>
            <w:tcW w:w="709" w:type="dxa"/>
            <w:tcBorders>
              <w:top w:val="single" w:sz="4" w:space="0" w:color="auto"/>
            </w:tcBorders>
            <w:vAlign w:val="center"/>
          </w:tcPr>
          <w:p w:rsidR="00BA5D89" w:rsidRDefault="00BA5D89" w:rsidP="00994EFE">
            <w:pPr>
              <w:spacing w:line="240" w:lineRule="auto"/>
              <w:ind w:firstLine="0"/>
              <w:jc w:val="center"/>
              <w:rPr>
                <w:szCs w:val="28"/>
              </w:rPr>
            </w:pPr>
            <w:r>
              <w:rPr>
                <w:szCs w:val="28"/>
              </w:rPr>
              <w:t>18</w:t>
            </w:r>
          </w:p>
        </w:tc>
        <w:tc>
          <w:tcPr>
            <w:tcW w:w="5373" w:type="dxa"/>
            <w:tcBorders>
              <w:top w:val="single" w:sz="4" w:space="0" w:color="auto"/>
            </w:tcBorders>
            <w:vAlign w:val="center"/>
          </w:tcPr>
          <w:p w:rsidR="00BA5D89" w:rsidRDefault="00BA5D89" w:rsidP="00994EFE">
            <w:pPr>
              <w:ind w:firstLine="45"/>
            </w:pPr>
            <w:r>
              <w:t>Определение объекта налогообложения</w:t>
            </w:r>
          </w:p>
        </w:tc>
        <w:tc>
          <w:tcPr>
            <w:tcW w:w="3600" w:type="dxa"/>
            <w:tcBorders>
              <w:top w:val="single" w:sz="4" w:space="0" w:color="auto"/>
            </w:tcBorders>
            <w:vAlign w:val="center"/>
          </w:tcPr>
          <w:p w:rsidR="00BA5D89" w:rsidRDefault="00BA5D89" w:rsidP="00994EFE">
            <w:pPr>
              <w:pStyle w:val="a9"/>
              <w:spacing w:line="240" w:lineRule="auto"/>
              <w:ind w:firstLine="45"/>
              <w:jc w:val="left"/>
            </w:pPr>
            <w:r>
              <w:t>Первичные документы бухгалтерского учета</w:t>
            </w:r>
          </w:p>
        </w:tc>
      </w:tr>
      <w:tr w:rsidR="00BA5D89" w:rsidRPr="00F6134E">
        <w:trPr>
          <w:trHeight w:val="1261"/>
        </w:trPr>
        <w:tc>
          <w:tcPr>
            <w:tcW w:w="709" w:type="dxa"/>
            <w:vAlign w:val="center"/>
          </w:tcPr>
          <w:p w:rsidR="00BA5D89" w:rsidRDefault="00BA5D89" w:rsidP="00A85F52">
            <w:pPr>
              <w:spacing w:line="240" w:lineRule="auto"/>
              <w:ind w:firstLine="0"/>
              <w:jc w:val="center"/>
              <w:rPr>
                <w:szCs w:val="28"/>
              </w:rPr>
            </w:pPr>
            <w:r>
              <w:rPr>
                <w:szCs w:val="28"/>
              </w:rPr>
              <w:t>19</w:t>
            </w:r>
          </w:p>
        </w:tc>
        <w:tc>
          <w:tcPr>
            <w:tcW w:w="5373" w:type="dxa"/>
            <w:vAlign w:val="center"/>
          </w:tcPr>
          <w:p w:rsidR="00BA5D89" w:rsidRDefault="00BA5D89" w:rsidP="00FF4CA2">
            <w:pPr>
              <w:ind w:firstLine="45"/>
            </w:pPr>
            <w:r>
              <w:t>Определение состава налоговой базы</w:t>
            </w:r>
          </w:p>
        </w:tc>
        <w:tc>
          <w:tcPr>
            <w:tcW w:w="3600" w:type="dxa"/>
            <w:vAlign w:val="center"/>
          </w:tcPr>
          <w:p w:rsidR="00BA5D89" w:rsidRDefault="00BA5D89" w:rsidP="00FF4CA2">
            <w:pPr>
              <w:pStyle w:val="a9"/>
              <w:spacing w:line="240" w:lineRule="auto"/>
              <w:ind w:firstLine="45"/>
              <w:jc w:val="left"/>
            </w:pPr>
            <w:r>
              <w:t>Регистры налогового учета, расчеты, декларации по налогам, уплачиваемым организацией</w:t>
            </w:r>
          </w:p>
        </w:tc>
      </w:tr>
      <w:tr w:rsidR="00BA5D89" w:rsidRPr="00F6134E">
        <w:tc>
          <w:tcPr>
            <w:tcW w:w="709" w:type="dxa"/>
            <w:vAlign w:val="center"/>
          </w:tcPr>
          <w:p w:rsidR="00BA5D89" w:rsidRDefault="00BA5D89" w:rsidP="00A85F52">
            <w:pPr>
              <w:spacing w:line="240" w:lineRule="auto"/>
              <w:ind w:firstLine="0"/>
              <w:jc w:val="center"/>
              <w:rPr>
                <w:szCs w:val="28"/>
              </w:rPr>
            </w:pPr>
            <w:r>
              <w:rPr>
                <w:szCs w:val="28"/>
              </w:rPr>
              <w:t>20</w:t>
            </w:r>
          </w:p>
        </w:tc>
        <w:tc>
          <w:tcPr>
            <w:tcW w:w="5373" w:type="dxa"/>
          </w:tcPr>
          <w:p w:rsidR="00BA5D89" w:rsidRDefault="00BA5D89" w:rsidP="00E86705">
            <w:pPr>
              <w:pStyle w:val="a9"/>
              <w:spacing w:line="240" w:lineRule="auto"/>
              <w:ind w:firstLine="0"/>
              <w:jc w:val="left"/>
            </w:pPr>
            <w:r>
              <w:t>Проверка определения правильности налогового периода</w:t>
            </w:r>
          </w:p>
        </w:tc>
        <w:tc>
          <w:tcPr>
            <w:tcW w:w="3600" w:type="dxa"/>
            <w:vAlign w:val="center"/>
          </w:tcPr>
          <w:p w:rsidR="00BA5D89" w:rsidRDefault="00BA5D89" w:rsidP="00FF4CA2">
            <w:pPr>
              <w:pStyle w:val="a9"/>
              <w:spacing w:line="240" w:lineRule="auto"/>
              <w:ind w:firstLine="45"/>
              <w:jc w:val="left"/>
            </w:pPr>
            <w:r>
              <w:t>Учетная политика в целях налогообложения</w:t>
            </w:r>
          </w:p>
        </w:tc>
      </w:tr>
      <w:tr w:rsidR="00BA5D89" w:rsidRPr="00F6134E">
        <w:trPr>
          <w:trHeight w:val="861"/>
        </w:trPr>
        <w:tc>
          <w:tcPr>
            <w:tcW w:w="709" w:type="dxa"/>
            <w:vAlign w:val="center"/>
          </w:tcPr>
          <w:p w:rsidR="00BA5D89" w:rsidRDefault="00BA5D89" w:rsidP="00A85F52">
            <w:pPr>
              <w:spacing w:line="240" w:lineRule="auto"/>
              <w:ind w:firstLine="0"/>
              <w:jc w:val="center"/>
              <w:rPr>
                <w:szCs w:val="28"/>
              </w:rPr>
            </w:pPr>
            <w:r>
              <w:rPr>
                <w:szCs w:val="28"/>
              </w:rPr>
              <w:t>21</w:t>
            </w:r>
          </w:p>
        </w:tc>
        <w:tc>
          <w:tcPr>
            <w:tcW w:w="5373" w:type="dxa"/>
          </w:tcPr>
          <w:p w:rsidR="00BA5D89" w:rsidRDefault="00BA5D89" w:rsidP="00E86705">
            <w:pPr>
              <w:pStyle w:val="a9"/>
              <w:spacing w:line="240" w:lineRule="auto"/>
              <w:ind w:firstLine="0"/>
              <w:jc w:val="left"/>
            </w:pPr>
            <w:r>
              <w:t>Определение правильности применения ставок налогов</w:t>
            </w:r>
          </w:p>
        </w:tc>
        <w:tc>
          <w:tcPr>
            <w:tcW w:w="3600" w:type="dxa"/>
          </w:tcPr>
          <w:p w:rsidR="00BA5D89" w:rsidRDefault="00BA5D89" w:rsidP="00E86705">
            <w:pPr>
              <w:pStyle w:val="a9"/>
              <w:spacing w:line="240" w:lineRule="auto"/>
              <w:ind w:firstLine="0"/>
              <w:jc w:val="left"/>
            </w:pPr>
            <w:r>
              <w:t>Регистры налогового учета, расчеты, декларация по налогам</w:t>
            </w:r>
          </w:p>
        </w:tc>
      </w:tr>
      <w:tr w:rsidR="00BA5D89" w:rsidRPr="00F6134E">
        <w:tc>
          <w:tcPr>
            <w:tcW w:w="709" w:type="dxa"/>
            <w:vAlign w:val="center"/>
          </w:tcPr>
          <w:p w:rsidR="00BA5D89" w:rsidRDefault="00BA5D89" w:rsidP="00A85F52">
            <w:pPr>
              <w:spacing w:line="240" w:lineRule="auto"/>
              <w:ind w:firstLine="0"/>
              <w:jc w:val="center"/>
              <w:rPr>
                <w:szCs w:val="28"/>
              </w:rPr>
            </w:pPr>
            <w:r>
              <w:rPr>
                <w:szCs w:val="28"/>
              </w:rPr>
              <w:t>22</w:t>
            </w:r>
          </w:p>
        </w:tc>
        <w:tc>
          <w:tcPr>
            <w:tcW w:w="5373" w:type="dxa"/>
          </w:tcPr>
          <w:p w:rsidR="00BA5D89" w:rsidRDefault="00BA5D89" w:rsidP="00E86705">
            <w:pPr>
              <w:pStyle w:val="a9"/>
              <w:spacing w:line="240" w:lineRule="auto"/>
              <w:ind w:firstLine="0"/>
              <w:jc w:val="left"/>
            </w:pPr>
            <w:r>
              <w:t>Проверка правильности исчисления налогов</w:t>
            </w:r>
          </w:p>
        </w:tc>
        <w:tc>
          <w:tcPr>
            <w:tcW w:w="3600" w:type="dxa"/>
          </w:tcPr>
          <w:p w:rsidR="00BA5D89" w:rsidRDefault="00BA5D89" w:rsidP="00E86705">
            <w:pPr>
              <w:pStyle w:val="a9"/>
              <w:spacing w:line="240" w:lineRule="auto"/>
              <w:ind w:firstLine="0"/>
              <w:jc w:val="left"/>
            </w:pPr>
            <w:r>
              <w:t>Регистры налогового учета, расчеты, декларация по налогам</w:t>
            </w:r>
          </w:p>
        </w:tc>
      </w:tr>
      <w:tr w:rsidR="00BA5D89" w:rsidRPr="00F6134E">
        <w:tc>
          <w:tcPr>
            <w:tcW w:w="709" w:type="dxa"/>
            <w:vAlign w:val="center"/>
          </w:tcPr>
          <w:p w:rsidR="00BA5D89" w:rsidRDefault="00BA5D89" w:rsidP="00A85F52">
            <w:pPr>
              <w:spacing w:line="240" w:lineRule="auto"/>
              <w:ind w:firstLine="0"/>
              <w:jc w:val="center"/>
              <w:rPr>
                <w:szCs w:val="28"/>
              </w:rPr>
            </w:pPr>
            <w:r>
              <w:rPr>
                <w:szCs w:val="28"/>
              </w:rPr>
              <w:t>23</w:t>
            </w:r>
          </w:p>
        </w:tc>
        <w:tc>
          <w:tcPr>
            <w:tcW w:w="5373" w:type="dxa"/>
          </w:tcPr>
          <w:p w:rsidR="00BA5D89" w:rsidRDefault="00BA5D89" w:rsidP="00E86705">
            <w:pPr>
              <w:pStyle w:val="a9"/>
              <w:spacing w:line="240" w:lineRule="auto"/>
              <w:ind w:firstLine="0"/>
              <w:jc w:val="left"/>
            </w:pPr>
            <w:r>
              <w:t>Определение сроков уплаты налогов</w:t>
            </w:r>
          </w:p>
        </w:tc>
        <w:tc>
          <w:tcPr>
            <w:tcW w:w="3600" w:type="dxa"/>
          </w:tcPr>
          <w:p w:rsidR="00BA5D89" w:rsidRDefault="00BA5D89" w:rsidP="00E86705">
            <w:pPr>
              <w:pStyle w:val="a9"/>
              <w:spacing w:line="240" w:lineRule="auto"/>
              <w:ind w:firstLine="0"/>
              <w:jc w:val="left"/>
            </w:pPr>
            <w:r>
              <w:t>Регистры налогового учета, расчеты, декларация по налогу на имущество. Учетная политика в целях налогообложения</w:t>
            </w:r>
          </w:p>
        </w:tc>
      </w:tr>
      <w:tr w:rsidR="00BA5D89" w:rsidRPr="00F6134E">
        <w:tc>
          <w:tcPr>
            <w:tcW w:w="709" w:type="dxa"/>
            <w:vAlign w:val="center"/>
          </w:tcPr>
          <w:p w:rsidR="00BA5D89" w:rsidRDefault="00BA5D89" w:rsidP="00A85F52">
            <w:pPr>
              <w:spacing w:line="240" w:lineRule="auto"/>
              <w:ind w:firstLine="0"/>
              <w:jc w:val="center"/>
              <w:rPr>
                <w:szCs w:val="28"/>
              </w:rPr>
            </w:pPr>
            <w:r>
              <w:rPr>
                <w:szCs w:val="28"/>
              </w:rPr>
              <w:t>24</w:t>
            </w:r>
          </w:p>
        </w:tc>
        <w:tc>
          <w:tcPr>
            <w:tcW w:w="5373" w:type="dxa"/>
          </w:tcPr>
          <w:p w:rsidR="00BA5D89" w:rsidRDefault="00BA5D89" w:rsidP="00E86705">
            <w:pPr>
              <w:pStyle w:val="a9"/>
              <w:spacing w:line="240" w:lineRule="auto"/>
              <w:ind w:firstLine="0"/>
              <w:jc w:val="left"/>
            </w:pPr>
            <w:r>
              <w:t>Проверка обоснованности отсрочки оплаты по налогу на имущество и возможности её применения</w:t>
            </w:r>
          </w:p>
        </w:tc>
        <w:tc>
          <w:tcPr>
            <w:tcW w:w="3600" w:type="dxa"/>
          </w:tcPr>
          <w:p w:rsidR="00BA5D89" w:rsidRDefault="00BA5D89" w:rsidP="00E86705">
            <w:pPr>
              <w:pStyle w:val="a9"/>
              <w:spacing w:line="240" w:lineRule="auto"/>
              <w:ind w:firstLine="0"/>
              <w:jc w:val="left"/>
            </w:pPr>
            <w:r>
              <w:t>Регистры налогового учета, расчеты, декларация по налогу на имущество. Учетная политика в целях налогообложения</w:t>
            </w:r>
          </w:p>
        </w:tc>
      </w:tr>
      <w:tr w:rsidR="00BA5D89" w:rsidRPr="00F6134E">
        <w:tc>
          <w:tcPr>
            <w:tcW w:w="709" w:type="dxa"/>
            <w:tcBorders>
              <w:bottom w:val="single" w:sz="4" w:space="0" w:color="auto"/>
            </w:tcBorders>
            <w:vAlign w:val="center"/>
          </w:tcPr>
          <w:p w:rsidR="00BA5D89" w:rsidRDefault="00BA5D89" w:rsidP="00A85F52">
            <w:pPr>
              <w:spacing w:line="240" w:lineRule="auto"/>
              <w:ind w:firstLine="0"/>
              <w:jc w:val="center"/>
              <w:rPr>
                <w:szCs w:val="28"/>
              </w:rPr>
            </w:pPr>
            <w:r>
              <w:rPr>
                <w:szCs w:val="28"/>
              </w:rPr>
              <w:t>25</w:t>
            </w:r>
          </w:p>
        </w:tc>
        <w:tc>
          <w:tcPr>
            <w:tcW w:w="5373" w:type="dxa"/>
            <w:tcBorders>
              <w:bottom w:val="single" w:sz="4" w:space="0" w:color="auto"/>
            </w:tcBorders>
          </w:tcPr>
          <w:p w:rsidR="00BA5D89" w:rsidRDefault="00BA5D89" w:rsidP="00E86705">
            <w:pPr>
              <w:pStyle w:val="a9"/>
              <w:spacing w:line="240" w:lineRule="auto"/>
              <w:ind w:firstLine="0"/>
              <w:jc w:val="left"/>
            </w:pPr>
            <w:r>
              <w:t>Возможность наложения штрафных санкций</w:t>
            </w:r>
          </w:p>
        </w:tc>
        <w:tc>
          <w:tcPr>
            <w:tcW w:w="3600" w:type="dxa"/>
            <w:tcBorders>
              <w:bottom w:val="single" w:sz="4" w:space="0" w:color="auto"/>
            </w:tcBorders>
          </w:tcPr>
          <w:p w:rsidR="00BA5D89" w:rsidRDefault="00BA5D89" w:rsidP="00E86705">
            <w:pPr>
              <w:pStyle w:val="a9"/>
              <w:spacing w:line="240" w:lineRule="auto"/>
              <w:ind w:firstLine="0"/>
              <w:jc w:val="left"/>
            </w:pPr>
            <w:r>
              <w:t>Регистры налогового учета, декларации</w:t>
            </w:r>
          </w:p>
        </w:tc>
      </w:tr>
      <w:tr w:rsidR="00BA5D89" w:rsidRPr="00F6134E">
        <w:tc>
          <w:tcPr>
            <w:tcW w:w="709" w:type="dxa"/>
            <w:tcBorders>
              <w:bottom w:val="nil"/>
            </w:tcBorders>
            <w:vAlign w:val="center"/>
          </w:tcPr>
          <w:p w:rsidR="00BA5D89" w:rsidRDefault="00BA5D89" w:rsidP="00A85F52">
            <w:pPr>
              <w:spacing w:line="240" w:lineRule="auto"/>
              <w:ind w:firstLine="0"/>
              <w:jc w:val="center"/>
              <w:rPr>
                <w:szCs w:val="28"/>
              </w:rPr>
            </w:pPr>
            <w:r>
              <w:rPr>
                <w:szCs w:val="28"/>
              </w:rPr>
              <w:t>26</w:t>
            </w:r>
          </w:p>
        </w:tc>
        <w:tc>
          <w:tcPr>
            <w:tcW w:w="5373" w:type="dxa"/>
            <w:tcBorders>
              <w:bottom w:val="nil"/>
            </w:tcBorders>
          </w:tcPr>
          <w:p w:rsidR="00BA5D89" w:rsidRDefault="00BA5D89" w:rsidP="00E86705">
            <w:pPr>
              <w:pStyle w:val="a9"/>
              <w:spacing w:line="240" w:lineRule="auto"/>
              <w:ind w:firstLine="0"/>
              <w:jc w:val="left"/>
            </w:pPr>
            <w:r>
              <w:t>Проверка правильности заполнения декларации по налогам</w:t>
            </w:r>
          </w:p>
        </w:tc>
        <w:tc>
          <w:tcPr>
            <w:tcW w:w="3600" w:type="dxa"/>
            <w:tcBorders>
              <w:bottom w:val="nil"/>
            </w:tcBorders>
          </w:tcPr>
          <w:p w:rsidR="00BA5D89" w:rsidRDefault="00BA5D89" w:rsidP="00E86705">
            <w:pPr>
              <w:pStyle w:val="a9"/>
              <w:spacing w:line="240" w:lineRule="auto"/>
              <w:ind w:firstLine="0"/>
              <w:jc w:val="left"/>
            </w:pPr>
            <w:r>
              <w:t>Декларации</w:t>
            </w:r>
          </w:p>
        </w:tc>
      </w:tr>
      <w:tr w:rsidR="00BA5D89" w:rsidRPr="00F6134E">
        <w:tc>
          <w:tcPr>
            <w:tcW w:w="9682" w:type="dxa"/>
            <w:gridSpan w:val="3"/>
            <w:tcBorders>
              <w:top w:val="nil"/>
              <w:left w:val="nil"/>
              <w:bottom w:val="single" w:sz="4" w:space="0" w:color="auto"/>
              <w:right w:val="nil"/>
            </w:tcBorders>
            <w:vAlign w:val="center"/>
          </w:tcPr>
          <w:p w:rsidR="00BA5D89" w:rsidRDefault="00BA5D89" w:rsidP="00E86705">
            <w:pPr>
              <w:pStyle w:val="a9"/>
              <w:spacing w:line="240" w:lineRule="auto"/>
              <w:ind w:firstLine="0"/>
              <w:jc w:val="left"/>
            </w:pPr>
            <w:r>
              <w:t>Окончание таблицы 4</w:t>
            </w:r>
          </w:p>
        </w:tc>
      </w:tr>
      <w:tr w:rsidR="00BA5D89" w:rsidRPr="00F6134E">
        <w:tc>
          <w:tcPr>
            <w:tcW w:w="709" w:type="dxa"/>
            <w:tcBorders>
              <w:top w:val="single" w:sz="4" w:space="0" w:color="auto"/>
            </w:tcBorders>
            <w:vAlign w:val="center"/>
          </w:tcPr>
          <w:p w:rsidR="00BA5D89" w:rsidRDefault="00BA5D89" w:rsidP="00A53F34">
            <w:pPr>
              <w:spacing w:line="240" w:lineRule="auto"/>
              <w:ind w:firstLine="0"/>
              <w:jc w:val="center"/>
              <w:rPr>
                <w:szCs w:val="28"/>
              </w:rPr>
            </w:pPr>
            <w:r>
              <w:rPr>
                <w:szCs w:val="28"/>
              </w:rPr>
              <w:t>1</w:t>
            </w:r>
          </w:p>
        </w:tc>
        <w:tc>
          <w:tcPr>
            <w:tcW w:w="5373" w:type="dxa"/>
            <w:tcBorders>
              <w:top w:val="single" w:sz="4" w:space="0" w:color="auto"/>
            </w:tcBorders>
          </w:tcPr>
          <w:p w:rsidR="00BA5D89" w:rsidRDefault="00BA5D89" w:rsidP="00A53F34">
            <w:pPr>
              <w:pStyle w:val="a9"/>
              <w:spacing w:line="240" w:lineRule="auto"/>
              <w:ind w:firstLine="0"/>
              <w:jc w:val="center"/>
            </w:pPr>
            <w:r>
              <w:t>2</w:t>
            </w:r>
          </w:p>
        </w:tc>
        <w:tc>
          <w:tcPr>
            <w:tcW w:w="3600" w:type="dxa"/>
            <w:tcBorders>
              <w:top w:val="single" w:sz="4" w:space="0" w:color="auto"/>
            </w:tcBorders>
          </w:tcPr>
          <w:p w:rsidR="00BA5D89" w:rsidRDefault="00BA5D89" w:rsidP="00A53F34">
            <w:pPr>
              <w:pStyle w:val="a9"/>
              <w:spacing w:line="240" w:lineRule="auto"/>
              <w:ind w:firstLine="0"/>
              <w:jc w:val="center"/>
            </w:pPr>
            <w:r>
              <w:t>3</w:t>
            </w:r>
          </w:p>
        </w:tc>
      </w:tr>
      <w:tr w:rsidR="00BA5D89" w:rsidRPr="00F6134E">
        <w:tc>
          <w:tcPr>
            <w:tcW w:w="709" w:type="dxa"/>
            <w:tcBorders>
              <w:top w:val="single" w:sz="4" w:space="0" w:color="auto"/>
            </w:tcBorders>
            <w:vAlign w:val="center"/>
          </w:tcPr>
          <w:p w:rsidR="00BA5D89" w:rsidRDefault="00BA5D89" w:rsidP="00994EFE">
            <w:pPr>
              <w:spacing w:line="240" w:lineRule="auto"/>
              <w:ind w:firstLine="0"/>
              <w:jc w:val="center"/>
              <w:rPr>
                <w:szCs w:val="28"/>
              </w:rPr>
            </w:pPr>
            <w:r>
              <w:rPr>
                <w:szCs w:val="28"/>
              </w:rPr>
              <w:t>27</w:t>
            </w:r>
          </w:p>
        </w:tc>
        <w:tc>
          <w:tcPr>
            <w:tcW w:w="5373" w:type="dxa"/>
            <w:tcBorders>
              <w:top w:val="single" w:sz="4" w:space="0" w:color="auto"/>
            </w:tcBorders>
          </w:tcPr>
          <w:p w:rsidR="00BA5D89" w:rsidRDefault="00BA5D89" w:rsidP="00994EFE">
            <w:pPr>
              <w:pStyle w:val="a9"/>
              <w:spacing w:line="240" w:lineRule="auto"/>
              <w:ind w:firstLine="45"/>
              <w:jc w:val="left"/>
            </w:pPr>
            <w:r>
              <w:t>Проверить подлинность первичных документов и соответствия их требованиям нормативно-правовых актов по начислению и выплате зарплаты. Проверка правильности заполнения табелей учета рабочего времени</w:t>
            </w:r>
          </w:p>
        </w:tc>
        <w:tc>
          <w:tcPr>
            <w:tcW w:w="3600" w:type="dxa"/>
            <w:tcBorders>
              <w:top w:val="single" w:sz="4" w:space="0" w:color="auto"/>
            </w:tcBorders>
          </w:tcPr>
          <w:p w:rsidR="00BA5D89" w:rsidRDefault="00BA5D89" w:rsidP="00994EFE">
            <w:pPr>
              <w:pStyle w:val="a9"/>
              <w:spacing w:line="240" w:lineRule="auto"/>
              <w:ind w:firstLine="0"/>
              <w:jc w:val="left"/>
            </w:pPr>
            <w:r>
              <w:t>Табеля учета рабочего времени, расчеты по зарплате, ведомости прочих доплат и удержаний</w:t>
            </w:r>
          </w:p>
        </w:tc>
      </w:tr>
      <w:tr w:rsidR="00BA5D89" w:rsidRPr="00F6134E">
        <w:tc>
          <w:tcPr>
            <w:tcW w:w="709" w:type="dxa"/>
            <w:tcBorders>
              <w:top w:val="single" w:sz="4" w:space="0" w:color="auto"/>
            </w:tcBorders>
            <w:vAlign w:val="center"/>
          </w:tcPr>
          <w:p w:rsidR="00BA5D89" w:rsidRDefault="00BA5D89" w:rsidP="00994EFE">
            <w:pPr>
              <w:spacing w:line="240" w:lineRule="auto"/>
              <w:ind w:firstLine="0"/>
              <w:jc w:val="center"/>
              <w:rPr>
                <w:szCs w:val="28"/>
              </w:rPr>
            </w:pPr>
            <w:r>
              <w:rPr>
                <w:szCs w:val="28"/>
              </w:rPr>
              <w:t>28</w:t>
            </w:r>
          </w:p>
        </w:tc>
        <w:tc>
          <w:tcPr>
            <w:tcW w:w="5373" w:type="dxa"/>
            <w:tcBorders>
              <w:top w:val="single" w:sz="4" w:space="0" w:color="auto"/>
            </w:tcBorders>
          </w:tcPr>
          <w:p w:rsidR="00BA5D89" w:rsidRDefault="00BA5D89" w:rsidP="00994EFE">
            <w:pPr>
              <w:pStyle w:val="a9"/>
              <w:spacing w:line="240" w:lineRule="auto"/>
              <w:ind w:firstLine="0"/>
              <w:jc w:val="left"/>
            </w:pPr>
            <w:r>
              <w:t>Проверка обоснованности и правильности начисления различных доплат за совмещение и премий</w:t>
            </w:r>
          </w:p>
        </w:tc>
        <w:tc>
          <w:tcPr>
            <w:tcW w:w="3600" w:type="dxa"/>
            <w:tcBorders>
              <w:top w:val="single" w:sz="4" w:space="0" w:color="auto"/>
            </w:tcBorders>
          </w:tcPr>
          <w:p w:rsidR="00BA5D89" w:rsidRDefault="00BA5D89" w:rsidP="00994EFE">
            <w:pPr>
              <w:pStyle w:val="a9"/>
              <w:spacing w:line="240" w:lineRule="auto"/>
              <w:ind w:firstLine="0"/>
              <w:jc w:val="left"/>
            </w:pPr>
            <w:r>
              <w:t>Приказы о доплатах и премиях, табеля</w:t>
            </w:r>
          </w:p>
        </w:tc>
      </w:tr>
      <w:tr w:rsidR="00BA5D89" w:rsidRPr="00F6134E">
        <w:tc>
          <w:tcPr>
            <w:tcW w:w="709" w:type="dxa"/>
            <w:tcBorders>
              <w:top w:val="single" w:sz="4" w:space="0" w:color="auto"/>
            </w:tcBorders>
            <w:vAlign w:val="center"/>
          </w:tcPr>
          <w:p w:rsidR="00BA5D89" w:rsidRDefault="00BA5D89" w:rsidP="00994EFE">
            <w:pPr>
              <w:spacing w:line="240" w:lineRule="auto"/>
              <w:ind w:firstLine="0"/>
              <w:jc w:val="center"/>
              <w:rPr>
                <w:szCs w:val="28"/>
              </w:rPr>
            </w:pPr>
            <w:r>
              <w:rPr>
                <w:szCs w:val="28"/>
              </w:rPr>
              <w:t>29</w:t>
            </w:r>
          </w:p>
        </w:tc>
        <w:tc>
          <w:tcPr>
            <w:tcW w:w="5373" w:type="dxa"/>
            <w:tcBorders>
              <w:top w:val="single" w:sz="4" w:space="0" w:color="auto"/>
            </w:tcBorders>
          </w:tcPr>
          <w:p w:rsidR="00BA5D89" w:rsidRDefault="00BA5D89" w:rsidP="00994EFE">
            <w:pPr>
              <w:pStyle w:val="a9"/>
              <w:spacing w:line="240" w:lineRule="auto"/>
              <w:ind w:firstLine="0"/>
              <w:jc w:val="left"/>
            </w:pPr>
            <w:r>
              <w:t>Правильность начисления доплат за работу в праздничные и выходные дни</w:t>
            </w:r>
          </w:p>
        </w:tc>
        <w:tc>
          <w:tcPr>
            <w:tcW w:w="3600" w:type="dxa"/>
            <w:tcBorders>
              <w:top w:val="single" w:sz="4" w:space="0" w:color="auto"/>
            </w:tcBorders>
          </w:tcPr>
          <w:p w:rsidR="00BA5D89" w:rsidRDefault="00BA5D89" w:rsidP="00994EFE">
            <w:pPr>
              <w:pStyle w:val="a9"/>
              <w:spacing w:line="240" w:lineRule="auto"/>
              <w:ind w:firstLine="0"/>
              <w:jc w:val="left"/>
            </w:pPr>
            <w:r>
              <w:t>Табеля, приказы</w:t>
            </w:r>
          </w:p>
        </w:tc>
      </w:tr>
      <w:tr w:rsidR="00BA5D89" w:rsidRPr="00F6134E">
        <w:tc>
          <w:tcPr>
            <w:tcW w:w="709" w:type="dxa"/>
            <w:tcBorders>
              <w:top w:val="single" w:sz="4" w:space="0" w:color="auto"/>
            </w:tcBorders>
            <w:vAlign w:val="center"/>
          </w:tcPr>
          <w:p w:rsidR="00BA5D89" w:rsidRDefault="00BA5D89" w:rsidP="00994EFE">
            <w:pPr>
              <w:spacing w:line="240" w:lineRule="auto"/>
              <w:ind w:firstLine="0"/>
              <w:jc w:val="center"/>
              <w:rPr>
                <w:szCs w:val="28"/>
              </w:rPr>
            </w:pPr>
            <w:r>
              <w:rPr>
                <w:szCs w:val="28"/>
              </w:rPr>
              <w:t>30</w:t>
            </w:r>
          </w:p>
        </w:tc>
        <w:tc>
          <w:tcPr>
            <w:tcW w:w="5373" w:type="dxa"/>
            <w:tcBorders>
              <w:top w:val="single" w:sz="4" w:space="0" w:color="auto"/>
            </w:tcBorders>
          </w:tcPr>
          <w:p w:rsidR="00BA5D89" w:rsidRDefault="00BA5D89" w:rsidP="00994EFE">
            <w:pPr>
              <w:pStyle w:val="a9"/>
              <w:spacing w:line="240" w:lineRule="auto"/>
              <w:ind w:firstLine="0"/>
              <w:jc w:val="left"/>
            </w:pPr>
            <w:r>
              <w:t>Проверка начисления выплат за отпуск</w:t>
            </w:r>
          </w:p>
        </w:tc>
        <w:tc>
          <w:tcPr>
            <w:tcW w:w="3600" w:type="dxa"/>
            <w:tcBorders>
              <w:top w:val="single" w:sz="4" w:space="0" w:color="auto"/>
            </w:tcBorders>
          </w:tcPr>
          <w:p w:rsidR="00BA5D89" w:rsidRDefault="00BA5D89" w:rsidP="00994EFE">
            <w:pPr>
              <w:pStyle w:val="a9"/>
              <w:spacing w:line="240" w:lineRule="auto"/>
              <w:ind w:firstLine="0"/>
              <w:jc w:val="left"/>
            </w:pPr>
            <w:r>
              <w:t>Приказы на отпуск</w:t>
            </w:r>
          </w:p>
        </w:tc>
      </w:tr>
      <w:tr w:rsidR="00BA5D89" w:rsidRPr="00F6134E">
        <w:tc>
          <w:tcPr>
            <w:tcW w:w="709" w:type="dxa"/>
            <w:vAlign w:val="center"/>
          </w:tcPr>
          <w:p w:rsidR="00BA5D89" w:rsidRDefault="00BA5D89" w:rsidP="00A85F52">
            <w:pPr>
              <w:spacing w:line="240" w:lineRule="auto"/>
              <w:ind w:firstLine="0"/>
              <w:jc w:val="center"/>
              <w:rPr>
                <w:szCs w:val="28"/>
              </w:rPr>
            </w:pPr>
            <w:r>
              <w:rPr>
                <w:szCs w:val="28"/>
              </w:rPr>
              <w:t>31</w:t>
            </w:r>
          </w:p>
        </w:tc>
        <w:tc>
          <w:tcPr>
            <w:tcW w:w="5373" w:type="dxa"/>
          </w:tcPr>
          <w:p w:rsidR="00BA5D89" w:rsidRDefault="00BA5D89" w:rsidP="00E86705">
            <w:pPr>
              <w:pStyle w:val="a9"/>
              <w:spacing w:line="240" w:lineRule="auto"/>
              <w:ind w:firstLine="0"/>
              <w:jc w:val="left"/>
            </w:pPr>
            <w:r>
              <w:t>Проверка правильности начислений по временной нетрудоспособности (больничные листы)</w:t>
            </w:r>
          </w:p>
        </w:tc>
        <w:tc>
          <w:tcPr>
            <w:tcW w:w="3600" w:type="dxa"/>
          </w:tcPr>
          <w:p w:rsidR="00BA5D89" w:rsidRDefault="00BA5D89" w:rsidP="00E86705">
            <w:pPr>
              <w:pStyle w:val="a9"/>
              <w:spacing w:line="240" w:lineRule="auto"/>
              <w:ind w:firstLine="0"/>
              <w:jc w:val="left"/>
            </w:pPr>
            <w:r>
              <w:t>Больничные листы</w:t>
            </w:r>
          </w:p>
        </w:tc>
      </w:tr>
      <w:tr w:rsidR="00BA5D89" w:rsidRPr="00F6134E">
        <w:tc>
          <w:tcPr>
            <w:tcW w:w="709" w:type="dxa"/>
            <w:vAlign w:val="center"/>
          </w:tcPr>
          <w:p w:rsidR="00BA5D89" w:rsidRDefault="00BA5D89" w:rsidP="00A85F52">
            <w:pPr>
              <w:spacing w:line="240" w:lineRule="auto"/>
              <w:ind w:firstLine="0"/>
              <w:jc w:val="center"/>
              <w:rPr>
                <w:szCs w:val="28"/>
              </w:rPr>
            </w:pPr>
            <w:r>
              <w:rPr>
                <w:szCs w:val="28"/>
              </w:rPr>
              <w:t>32</w:t>
            </w:r>
          </w:p>
        </w:tc>
        <w:tc>
          <w:tcPr>
            <w:tcW w:w="5373" w:type="dxa"/>
          </w:tcPr>
          <w:p w:rsidR="00BA5D89" w:rsidRDefault="00BA5D89" w:rsidP="00E86705">
            <w:pPr>
              <w:pStyle w:val="a9"/>
              <w:spacing w:line="240" w:lineRule="auto"/>
              <w:ind w:firstLine="0"/>
              <w:jc w:val="left"/>
            </w:pPr>
            <w:r>
              <w:t>Проверка правильности удержаний из заработной платы</w:t>
            </w:r>
          </w:p>
        </w:tc>
        <w:tc>
          <w:tcPr>
            <w:tcW w:w="3600" w:type="dxa"/>
          </w:tcPr>
          <w:p w:rsidR="00BA5D89" w:rsidRDefault="00BA5D89" w:rsidP="00E86705">
            <w:pPr>
              <w:pStyle w:val="a9"/>
              <w:spacing w:line="240" w:lineRule="auto"/>
              <w:ind w:firstLine="0"/>
              <w:jc w:val="left"/>
            </w:pPr>
            <w:r>
              <w:t>Списки перечислений в пенсионный фонд, бухгалтерские проводки по подоходному налогу</w:t>
            </w:r>
          </w:p>
        </w:tc>
      </w:tr>
      <w:tr w:rsidR="00BA5D89" w:rsidRPr="00F6134E">
        <w:tc>
          <w:tcPr>
            <w:tcW w:w="709" w:type="dxa"/>
            <w:vAlign w:val="center"/>
          </w:tcPr>
          <w:p w:rsidR="00BA5D89" w:rsidRDefault="00BA5D89" w:rsidP="00A85F52">
            <w:pPr>
              <w:spacing w:line="240" w:lineRule="auto"/>
              <w:ind w:firstLine="0"/>
              <w:jc w:val="center"/>
              <w:rPr>
                <w:szCs w:val="28"/>
              </w:rPr>
            </w:pPr>
            <w:r>
              <w:rPr>
                <w:szCs w:val="28"/>
              </w:rPr>
              <w:t>33</w:t>
            </w:r>
          </w:p>
        </w:tc>
        <w:tc>
          <w:tcPr>
            <w:tcW w:w="5373" w:type="dxa"/>
          </w:tcPr>
          <w:p w:rsidR="00BA5D89" w:rsidRDefault="00BA5D89" w:rsidP="00E86705">
            <w:pPr>
              <w:pStyle w:val="a9"/>
              <w:spacing w:line="240" w:lineRule="auto"/>
              <w:ind w:firstLine="0"/>
              <w:jc w:val="left"/>
            </w:pPr>
            <w:r>
              <w:t>Проверка своевременности выплаты заработной платы и уплачиваемых по ней налогов</w:t>
            </w:r>
          </w:p>
        </w:tc>
        <w:tc>
          <w:tcPr>
            <w:tcW w:w="3600" w:type="dxa"/>
          </w:tcPr>
          <w:p w:rsidR="00BA5D89" w:rsidRDefault="00BA5D89" w:rsidP="00E86705">
            <w:pPr>
              <w:pStyle w:val="a9"/>
              <w:spacing w:line="240" w:lineRule="auto"/>
              <w:ind w:firstLine="0"/>
              <w:jc w:val="left"/>
            </w:pPr>
            <w:r>
              <w:t>Расчетно-платежные ведомости, платежные поручения</w:t>
            </w:r>
          </w:p>
        </w:tc>
      </w:tr>
      <w:tr w:rsidR="00BA5D89" w:rsidRPr="00F6134E">
        <w:tc>
          <w:tcPr>
            <w:tcW w:w="709" w:type="dxa"/>
            <w:vAlign w:val="center"/>
          </w:tcPr>
          <w:p w:rsidR="00BA5D89" w:rsidRDefault="00BA5D89" w:rsidP="00A85F52">
            <w:pPr>
              <w:spacing w:line="240" w:lineRule="auto"/>
              <w:ind w:firstLine="0"/>
              <w:jc w:val="center"/>
              <w:rPr>
                <w:szCs w:val="28"/>
              </w:rPr>
            </w:pPr>
            <w:r>
              <w:rPr>
                <w:szCs w:val="28"/>
              </w:rPr>
              <w:t>34</w:t>
            </w:r>
          </w:p>
        </w:tc>
        <w:tc>
          <w:tcPr>
            <w:tcW w:w="5373" w:type="dxa"/>
          </w:tcPr>
          <w:p w:rsidR="00BA5D89" w:rsidRDefault="00BA5D89" w:rsidP="002A5087">
            <w:pPr>
              <w:pStyle w:val="a9"/>
              <w:spacing w:line="240" w:lineRule="auto"/>
              <w:ind w:firstLine="0"/>
              <w:jc w:val="left"/>
            </w:pPr>
            <w:r>
              <w:t>Проверить депонированную заработную плату</w:t>
            </w:r>
          </w:p>
        </w:tc>
        <w:tc>
          <w:tcPr>
            <w:tcW w:w="3600" w:type="dxa"/>
          </w:tcPr>
          <w:p w:rsidR="00BA5D89" w:rsidRDefault="00BA5D89" w:rsidP="002A5087">
            <w:pPr>
              <w:pStyle w:val="a9"/>
              <w:spacing w:line="240" w:lineRule="auto"/>
              <w:ind w:firstLine="0"/>
              <w:jc w:val="left"/>
            </w:pPr>
            <w:r>
              <w:t>Ведомость депонированной заработной платы</w:t>
            </w:r>
          </w:p>
        </w:tc>
      </w:tr>
      <w:tr w:rsidR="00BA5D89" w:rsidRPr="00F6134E">
        <w:tc>
          <w:tcPr>
            <w:tcW w:w="709" w:type="dxa"/>
            <w:vAlign w:val="center"/>
          </w:tcPr>
          <w:p w:rsidR="00BA5D89" w:rsidRDefault="00BA5D89" w:rsidP="00A85F52">
            <w:pPr>
              <w:spacing w:line="240" w:lineRule="auto"/>
              <w:ind w:firstLine="0"/>
              <w:jc w:val="center"/>
              <w:rPr>
                <w:szCs w:val="28"/>
              </w:rPr>
            </w:pPr>
            <w:r>
              <w:rPr>
                <w:szCs w:val="28"/>
              </w:rPr>
              <w:t>35</w:t>
            </w:r>
          </w:p>
        </w:tc>
        <w:tc>
          <w:tcPr>
            <w:tcW w:w="5373" w:type="dxa"/>
          </w:tcPr>
          <w:p w:rsidR="00BA5D89" w:rsidRDefault="00BA5D89" w:rsidP="002A5087">
            <w:pPr>
              <w:pStyle w:val="a9"/>
              <w:spacing w:line="240" w:lineRule="auto"/>
              <w:ind w:firstLine="0"/>
              <w:jc w:val="left"/>
            </w:pPr>
            <w:r>
              <w:t>Проверить правильность составления корреспонденции счетов по оплате труда</w:t>
            </w:r>
          </w:p>
        </w:tc>
        <w:tc>
          <w:tcPr>
            <w:tcW w:w="3600" w:type="dxa"/>
          </w:tcPr>
          <w:p w:rsidR="00BA5D89" w:rsidRDefault="00BA5D89" w:rsidP="002A5087">
            <w:pPr>
              <w:pStyle w:val="a9"/>
              <w:spacing w:line="240" w:lineRule="auto"/>
              <w:ind w:firstLine="0"/>
              <w:jc w:val="left"/>
            </w:pPr>
            <w:r>
              <w:t xml:space="preserve">Журнал ордер № 10, Главная книга и др. </w:t>
            </w:r>
          </w:p>
        </w:tc>
      </w:tr>
      <w:tr w:rsidR="00BA5D89" w:rsidRPr="00F6134E">
        <w:tc>
          <w:tcPr>
            <w:tcW w:w="709" w:type="dxa"/>
            <w:vAlign w:val="center"/>
          </w:tcPr>
          <w:p w:rsidR="00BA5D89" w:rsidRDefault="00BA5D89" w:rsidP="00A85F52">
            <w:pPr>
              <w:spacing w:line="240" w:lineRule="auto"/>
              <w:ind w:firstLine="0"/>
              <w:jc w:val="center"/>
              <w:rPr>
                <w:szCs w:val="28"/>
              </w:rPr>
            </w:pPr>
            <w:r>
              <w:rPr>
                <w:szCs w:val="28"/>
              </w:rPr>
              <w:t>36</w:t>
            </w:r>
          </w:p>
        </w:tc>
        <w:tc>
          <w:tcPr>
            <w:tcW w:w="5373" w:type="dxa"/>
          </w:tcPr>
          <w:p w:rsidR="00BA5D89" w:rsidRDefault="00BA5D89" w:rsidP="00E86705">
            <w:pPr>
              <w:pStyle w:val="a9"/>
              <w:spacing w:line="240" w:lineRule="auto"/>
              <w:ind w:firstLine="0"/>
              <w:jc w:val="left"/>
            </w:pPr>
            <w:r>
              <w:t>Проверить штатное расписание предприятия</w:t>
            </w:r>
          </w:p>
        </w:tc>
        <w:tc>
          <w:tcPr>
            <w:tcW w:w="3600" w:type="dxa"/>
          </w:tcPr>
          <w:p w:rsidR="00BA5D89" w:rsidRDefault="00BA5D89" w:rsidP="00E86705">
            <w:pPr>
              <w:pStyle w:val="a9"/>
              <w:spacing w:line="240" w:lineRule="auto"/>
              <w:ind w:firstLine="0"/>
              <w:jc w:val="left"/>
            </w:pPr>
          </w:p>
        </w:tc>
      </w:tr>
      <w:tr w:rsidR="00BA5D89" w:rsidRPr="00F6134E">
        <w:tc>
          <w:tcPr>
            <w:tcW w:w="709" w:type="dxa"/>
            <w:vAlign w:val="center"/>
          </w:tcPr>
          <w:p w:rsidR="00BA5D89" w:rsidRDefault="00BA5D89" w:rsidP="00A85F52">
            <w:pPr>
              <w:spacing w:line="240" w:lineRule="auto"/>
              <w:ind w:firstLine="0"/>
              <w:jc w:val="center"/>
              <w:rPr>
                <w:szCs w:val="28"/>
              </w:rPr>
            </w:pPr>
            <w:r>
              <w:rPr>
                <w:szCs w:val="28"/>
              </w:rPr>
              <w:t>37</w:t>
            </w:r>
          </w:p>
        </w:tc>
        <w:tc>
          <w:tcPr>
            <w:tcW w:w="5373" w:type="dxa"/>
          </w:tcPr>
          <w:p w:rsidR="00BA5D89" w:rsidRDefault="00BA5D89" w:rsidP="00E86705">
            <w:pPr>
              <w:pStyle w:val="a9"/>
              <w:spacing w:line="240" w:lineRule="auto"/>
              <w:ind w:firstLine="0"/>
              <w:jc w:val="left"/>
            </w:pPr>
            <w:r>
              <w:t>Формулирование выводов и предложений по совершенствованию системы учета аудируемого объекта</w:t>
            </w:r>
          </w:p>
        </w:tc>
        <w:tc>
          <w:tcPr>
            <w:tcW w:w="3600" w:type="dxa"/>
          </w:tcPr>
          <w:p w:rsidR="00BA5D89" w:rsidRDefault="00BA5D89" w:rsidP="00E86705">
            <w:pPr>
              <w:pStyle w:val="a9"/>
              <w:spacing w:line="240" w:lineRule="auto"/>
              <w:ind w:firstLine="0"/>
              <w:jc w:val="left"/>
            </w:pPr>
          </w:p>
        </w:tc>
      </w:tr>
      <w:tr w:rsidR="00BA5D89" w:rsidRPr="00F6134E">
        <w:tc>
          <w:tcPr>
            <w:tcW w:w="709" w:type="dxa"/>
            <w:vAlign w:val="center"/>
          </w:tcPr>
          <w:p w:rsidR="00BA5D89" w:rsidRDefault="00BA5D89" w:rsidP="00A85F52">
            <w:pPr>
              <w:spacing w:line="240" w:lineRule="auto"/>
              <w:ind w:firstLine="0"/>
              <w:jc w:val="center"/>
              <w:rPr>
                <w:szCs w:val="28"/>
              </w:rPr>
            </w:pPr>
            <w:r>
              <w:rPr>
                <w:szCs w:val="28"/>
              </w:rPr>
              <w:t>38</w:t>
            </w:r>
          </w:p>
        </w:tc>
        <w:tc>
          <w:tcPr>
            <w:tcW w:w="5373" w:type="dxa"/>
          </w:tcPr>
          <w:p w:rsidR="00BA5D89" w:rsidRDefault="00BA5D89" w:rsidP="00E86705">
            <w:pPr>
              <w:pStyle w:val="a9"/>
              <w:spacing w:line="240" w:lineRule="auto"/>
              <w:ind w:firstLine="0"/>
              <w:jc w:val="left"/>
            </w:pPr>
            <w:r>
              <w:t>Составление аудиторского заключения</w:t>
            </w:r>
          </w:p>
        </w:tc>
        <w:tc>
          <w:tcPr>
            <w:tcW w:w="3600" w:type="dxa"/>
          </w:tcPr>
          <w:p w:rsidR="00BA5D89" w:rsidRDefault="00BA5D89" w:rsidP="00E86705">
            <w:pPr>
              <w:pStyle w:val="a9"/>
              <w:spacing w:line="240" w:lineRule="auto"/>
              <w:ind w:firstLine="0"/>
              <w:jc w:val="left"/>
            </w:pPr>
          </w:p>
        </w:tc>
      </w:tr>
    </w:tbl>
    <w:p w:rsidR="00AF018C" w:rsidRDefault="00AF018C" w:rsidP="00763A0E">
      <w:pPr>
        <w:rPr>
          <w:szCs w:val="28"/>
        </w:rPr>
      </w:pPr>
    </w:p>
    <w:p w:rsidR="00C52ABD" w:rsidRPr="007A51AA" w:rsidRDefault="00C52ABD" w:rsidP="00763A0E">
      <w:pPr>
        <w:rPr>
          <w:szCs w:val="28"/>
        </w:rPr>
      </w:pPr>
      <w:r w:rsidRPr="007A51AA">
        <w:rPr>
          <w:szCs w:val="28"/>
        </w:rPr>
        <w:t xml:space="preserve">Программа аудита </w:t>
      </w:r>
      <w:r w:rsidR="007A51AA" w:rsidRPr="007A51AA">
        <w:rPr>
          <w:szCs w:val="28"/>
        </w:rPr>
        <w:t xml:space="preserve">обязательств </w:t>
      </w:r>
      <w:r w:rsidRPr="007A51AA">
        <w:rPr>
          <w:szCs w:val="28"/>
        </w:rPr>
        <w:t xml:space="preserve">представляет собой детальный перечень содержания аудиторских процедур для сбора аудиторских доказательств. </w:t>
      </w:r>
    </w:p>
    <w:p w:rsidR="00A30EB4" w:rsidRPr="007A51AA" w:rsidRDefault="00A30EB4" w:rsidP="00763A0E">
      <w:pPr>
        <w:rPr>
          <w:szCs w:val="28"/>
        </w:rPr>
      </w:pPr>
      <w:bookmarkStart w:id="2" w:name="_Toc484010445"/>
      <w:r w:rsidRPr="007A51AA">
        <w:rPr>
          <w:szCs w:val="28"/>
        </w:rPr>
        <w:t xml:space="preserve">После выполнения данных процедур мнение о достоверности бухгалтерской отчетности, в части </w:t>
      </w:r>
      <w:r w:rsidR="007A51AA" w:rsidRPr="007A51AA">
        <w:rPr>
          <w:szCs w:val="28"/>
        </w:rPr>
        <w:t xml:space="preserve">обязательств (кредиторской задолженности) предприятия </w:t>
      </w:r>
      <w:r w:rsidRPr="007A51AA">
        <w:rPr>
          <w:szCs w:val="28"/>
        </w:rPr>
        <w:t>отразим в аудиторском заключении.</w:t>
      </w:r>
    </w:p>
    <w:p w:rsidR="00140B47" w:rsidRPr="00F6134E" w:rsidRDefault="00140B47" w:rsidP="00763A0E">
      <w:pPr>
        <w:rPr>
          <w:szCs w:val="28"/>
        </w:rPr>
      </w:pPr>
    </w:p>
    <w:p w:rsidR="00763A0E" w:rsidRDefault="00763A0E" w:rsidP="00763A0E">
      <w:pPr>
        <w:rPr>
          <w:szCs w:val="28"/>
        </w:rPr>
      </w:pPr>
    </w:p>
    <w:p w:rsidR="00763A0E" w:rsidRDefault="00763A0E" w:rsidP="00763A0E">
      <w:pPr>
        <w:rPr>
          <w:szCs w:val="28"/>
        </w:rPr>
      </w:pPr>
    </w:p>
    <w:p w:rsidR="00693D20" w:rsidRDefault="00763A0E" w:rsidP="00763A0E">
      <w:pPr>
        <w:rPr>
          <w:szCs w:val="28"/>
        </w:rPr>
      </w:pPr>
      <w:r>
        <w:rPr>
          <w:szCs w:val="28"/>
        </w:rPr>
        <w:t>2.</w:t>
      </w:r>
      <w:r w:rsidR="004A395D">
        <w:rPr>
          <w:szCs w:val="28"/>
        </w:rPr>
        <w:t>4</w:t>
      </w:r>
      <w:r>
        <w:rPr>
          <w:szCs w:val="28"/>
        </w:rPr>
        <w:t xml:space="preserve"> </w:t>
      </w:r>
      <w:r w:rsidR="00693D20">
        <w:rPr>
          <w:szCs w:val="28"/>
        </w:rPr>
        <w:t xml:space="preserve">Сбор аудиторских доказательств </w:t>
      </w:r>
    </w:p>
    <w:bookmarkEnd w:id="2"/>
    <w:p w:rsidR="00C52ABD" w:rsidRPr="006D2A9A" w:rsidRDefault="00C52ABD" w:rsidP="00763A0E">
      <w:pPr>
        <w:rPr>
          <w:szCs w:val="28"/>
        </w:rPr>
      </w:pPr>
      <w:r w:rsidRPr="00051124">
        <w:rPr>
          <w:szCs w:val="28"/>
        </w:rPr>
        <w:t>Непосредственную проверку начинают с установления соответствия данных бухгалтерского баланса</w:t>
      </w:r>
      <w:r w:rsidR="0033490D">
        <w:rPr>
          <w:szCs w:val="28"/>
        </w:rPr>
        <w:t xml:space="preserve"> (см. ПРИЛОЖЕНИЕ Д)</w:t>
      </w:r>
      <w:r w:rsidRPr="00F6134E">
        <w:rPr>
          <w:szCs w:val="28"/>
        </w:rPr>
        <w:t xml:space="preserve">, Главной книги, регистров синтетического и аналитического учета по </w:t>
      </w:r>
      <w:r w:rsidRPr="006D2A9A">
        <w:rPr>
          <w:szCs w:val="28"/>
        </w:rPr>
        <w:t>счет</w:t>
      </w:r>
      <w:r w:rsidR="00051124" w:rsidRPr="006D2A9A">
        <w:rPr>
          <w:szCs w:val="28"/>
        </w:rPr>
        <w:t>ам</w:t>
      </w:r>
      <w:r w:rsidRPr="006D2A9A">
        <w:rPr>
          <w:szCs w:val="28"/>
        </w:rPr>
        <w:t xml:space="preserve"> «Расчеты с поставщиками и подрядчиками», </w:t>
      </w:r>
      <w:r w:rsidR="006D2A9A" w:rsidRPr="006D2A9A">
        <w:rPr>
          <w:szCs w:val="28"/>
        </w:rPr>
        <w:t xml:space="preserve">«Расчеты с бюджетом по налогам», </w:t>
      </w:r>
      <w:r w:rsidR="00051124" w:rsidRPr="006D2A9A">
        <w:rPr>
          <w:szCs w:val="28"/>
        </w:rPr>
        <w:t>«Задолженность по оплате</w:t>
      </w:r>
      <w:r w:rsidR="006D2A9A" w:rsidRPr="006D2A9A">
        <w:rPr>
          <w:szCs w:val="28"/>
        </w:rPr>
        <w:t xml:space="preserve"> труда», </w:t>
      </w:r>
      <w:r w:rsidRPr="006D2A9A">
        <w:rPr>
          <w:szCs w:val="28"/>
        </w:rPr>
        <w:t xml:space="preserve">актов сверки расчетов с данными по счетам </w:t>
      </w:r>
      <w:r w:rsidR="00140B47" w:rsidRPr="006D2A9A">
        <w:rPr>
          <w:szCs w:val="28"/>
        </w:rPr>
        <w:t>1010</w:t>
      </w:r>
      <w:r w:rsidRPr="006D2A9A">
        <w:rPr>
          <w:szCs w:val="28"/>
        </w:rPr>
        <w:t xml:space="preserve"> «Касса», </w:t>
      </w:r>
      <w:r w:rsidR="00140B47" w:rsidRPr="006D2A9A">
        <w:rPr>
          <w:szCs w:val="28"/>
        </w:rPr>
        <w:t xml:space="preserve">1030 </w:t>
      </w:r>
      <w:r w:rsidR="006D2A9A">
        <w:rPr>
          <w:szCs w:val="28"/>
        </w:rPr>
        <w:t>«Расчетный счет».</w:t>
      </w:r>
    </w:p>
    <w:p w:rsidR="00C52ABD" w:rsidRPr="00F6134E" w:rsidRDefault="00C52ABD" w:rsidP="00763A0E">
      <w:pPr>
        <w:rPr>
          <w:szCs w:val="28"/>
        </w:rPr>
      </w:pPr>
      <w:r w:rsidRPr="00F6134E">
        <w:rPr>
          <w:szCs w:val="28"/>
        </w:rPr>
        <w:t>Проверка по счетам расчетов</w:t>
      </w:r>
      <w:r w:rsidR="006D2A9A">
        <w:rPr>
          <w:szCs w:val="28"/>
        </w:rPr>
        <w:t xml:space="preserve"> с  поставщиками</w:t>
      </w:r>
      <w:r w:rsidRPr="00F6134E">
        <w:rPr>
          <w:szCs w:val="28"/>
        </w:rPr>
        <w:t xml:space="preserve"> должна осуществляться по следующим основным направлениям: наличие и правильность оформления документов, определяющих права и обязанности сторон по поставке материальных ценностей (работ, услуг); правильность оплаты или получения сумм за полученные или отгруженные материальные ценности; полнота оприходования и списания полученных ценностей.</w:t>
      </w:r>
    </w:p>
    <w:p w:rsidR="00C52ABD" w:rsidRPr="00F6134E" w:rsidRDefault="00C52ABD" w:rsidP="00763A0E">
      <w:pPr>
        <w:pStyle w:val="20"/>
        <w:rPr>
          <w:szCs w:val="28"/>
          <w:u w:val="single"/>
        </w:rPr>
      </w:pPr>
      <w:r w:rsidRPr="00F6134E">
        <w:rPr>
          <w:szCs w:val="28"/>
        </w:rPr>
        <w:t xml:space="preserve">При проверке </w:t>
      </w:r>
      <w:r w:rsidR="005A4344" w:rsidRPr="00F6134E">
        <w:rPr>
          <w:szCs w:val="28"/>
        </w:rPr>
        <w:t>аудитор обратил</w:t>
      </w:r>
      <w:r w:rsidRPr="00F6134E">
        <w:rPr>
          <w:szCs w:val="28"/>
        </w:rPr>
        <w:t xml:space="preserve"> внимание на следующее:</w:t>
      </w:r>
    </w:p>
    <w:p w:rsidR="00C52ABD" w:rsidRPr="00F6134E" w:rsidRDefault="00140B47" w:rsidP="00763A0E">
      <w:pPr>
        <w:rPr>
          <w:b/>
          <w:i/>
          <w:szCs w:val="28"/>
        </w:rPr>
      </w:pPr>
      <w:r w:rsidRPr="00F6134E">
        <w:rPr>
          <w:szCs w:val="28"/>
        </w:rPr>
        <w:t xml:space="preserve">- </w:t>
      </w:r>
      <w:r w:rsidR="00C52ABD" w:rsidRPr="00F6134E">
        <w:rPr>
          <w:szCs w:val="28"/>
        </w:rPr>
        <w:t>имеются ли договора на поставку продукции (выполнение работ, услуг) и правильность их оформления;</w:t>
      </w:r>
    </w:p>
    <w:p w:rsidR="00C52ABD" w:rsidRPr="00F6134E" w:rsidRDefault="00140B47" w:rsidP="00763A0E">
      <w:pPr>
        <w:rPr>
          <w:b/>
          <w:i/>
          <w:szCs w:val="28"/>
        </w:rPr>
      </w:pPr>
      <w:r w:rsidRPr="00F6134E">
        <w:rPr>
          <w:szCs w:val="28"/>
        </w:rPr>
        <w:t xml:space="preserve">- </w:t>
      </w:r>
      <w:r w:rsidR="00C52ABD" w:rsidRPr="00F6134E">
        <w:rPr>
          <w:szCs w:val="28"/>
        </w:rPr>
        <w:t>при наличии дебиторской и кредиторской задолженности необходимо установить дату возникновения и причину образования;</w:t>
      </w:r>
    </w:p>
    <w:p w:rsidR="00C52ABD" w:rsidRPr="00F6134E" w:rsidRDefault="00140B47" w:rsidP="00763A0E">
      <w:pPr>
        <w:rPr>
          <w:szCs w:val="28"/>
        </w:rPr>
      </w:pPr>
      <w:r w:rsidRPr="00F6134E">
        <w:rPr>
          <w:szCs w:val="28"/>
        </w:rPr>
        <w:t xml:space="preserve">- </w:t>
      </w:r>
      <w:r w:rsidR="00C52ABD" w:rsidRPr="00F6134E">
        <w:rPr>
          <w:szCs w:val="28"/>
        </w:rPr>
        <w:t>имеется ли задолженность с истекшим сроком исковой давности, принимаются ли меры к ее взысканию.</w:t>
      </w:r>
    </w:p>
    <w:p w:rsidR="005A4344" w:rsidRPr="00F6134E" w:rsidRDefault="005A4344" w:rsidP="00763A0E">
      <w:pPr>
        <w:rPr>
          <w:szCs w:val="28"/>
        </w:rPr>
      </w:pPr>
      <w:r w:rsidRPr="00F6134E">
        <w:rPr>
          <w:szCs w:val="28"/>
        </w:rPr>
        <w:t>В частности аудитор проверил ТОО «</w:t>
      </w:r>
      <w:r w:rsidR="00740735" w:rsidRPr="00F6134E">
        <w:rPr>
          <w:szCs w:val="28"/>
        </w:rPr>
        <w:t>Масло-Дел</w:t>
      </w:r>
      <w:r w:rsidRPr="00F6134E">
        <w:rPr>
          <w:szCs w:val="28"/>
        </w:rPr>
        <w:t>»</w:t>
      </w:r>
      <w:r w:rsidR="004571E3" w:rsidRPr="00F6134E">
        <w:rPr>
          <w:szCs w:val="28"/>
        </w:rPr>
        <w:t>, с которой заключен договор на поставку товара на один год. Также к договору приложена спецификация, в которой поставщик указывает наименование поставляемой продукции и цену на него.</w:t>
      </w:r>
    </w:p>
    <w:p w:rsidR="004571E3" w:rsidRPr="00F6134E" w:rsidRDefault="004571E3" w:rsidP="00763A0E">
      <w:pPr>
        <w:rPr>
          <w:szCs w:val="28"/>
        </w:rPr>
      </w:pPr>
      <w:r w:rsidRPr="00F6134E">
        <w:rPr>
          <w:szCs w:val="28"/>
        </w:rPr>
        <w:t xml:space="preserve">Просмотрев акт сверки с фирмой за </w:t>
      </w:r>
      <w:r w:rsidR="00740735" w:rsidRPr="00A53F34">
        <w:rPr>
          <w:szCs w:val="28"/>
        </w:rPr>
        <w:t>месяц</w:t>
      </w:r>
      <w:r w:rsidR="00B514F3" w:rsidRPr="00A53F34">
        <w:rPr>
          <w:szCs w:val="28"/>
        </w:rPr>
        <w:t xml:space="preserve"> (ПРИЛОЖЕНИЕ </w:t>
      </w:r>
      <w:r w:rsidR="0033490D">
        <w:rPr>
          <w:szCs w:val="28"/>
        </w:rPr>
        <w:t>Е</w:t>
      </w:r>
      <w:r w:rsidR="00D867D2" w:rsidRPr="00A53F34">
        <w:rPr>
          <w:szCs w:val="28"/>
        </w:rPr>
        <w:t>)</w:t>
      </w:r>
      <w:r w:rsidR="008D71D2">
        <w:rPr>
          <w:szCs w:val="28"/>
        </w:rPr>
        <w:t xml:space="preserve"> аудитор сделал вывод, что на 01</w:t>
      </w:r>
      <w:r w:rsidRPr="00814C55">
        <w:rPr>
          <w:szCs w:val="28"/>
        </w:rPr>
        <w:t>.</w:t>
      </w:r>
      <w:r w:rsidR="008D71D2">
        <w:rPr>
          <w:szCs w:val="28"/>
        </w:rPr>
        <w:t>04</w:t>
      </w:r>
      <w:r w:rsidRPr="00814C55">
        <w:rPr>
          <w:szCs w:val="28"/>
        </w:rPr>
        <w:t>.07 года перед ТОО «</w:t>
      </w:r>
      <w:r w:rsidR="008D71D2">
        <w:rPr>
          <w:szCs w:val="28"/>
        </w:rPr>
        <w:t>Золотой теленок – ПВ» у</w:t>
      </w:r>
      <w:r w:rsidRPr="00F6134E">
        <w:rPr>
          <w:szCs w:val="28"/>
        </w:rPr>
        <w:t xml:space="preserve"> предприятия имеется кредиторская задолженность в размере </w:t>
      </w:r>
      <w:r w:rsidR="008D71D2">
        <w:rPr>
          <w:szCs w:val="28"/>
        </w:rPr>
        <w:t>59580,73</w:t>
      </w:r>
      <w:r w:rsidR="005729B7" w:rsidRPr="00F6134E">
        <w:rPr>
          <w:szCs w:val="28"/>
        </w:rPr>
        <w:t xml:space="preserve"> </w:t>
      </w:r>
      <w:r w:rsidRPr="00F6134E">
        <w:rPr>
          <w:szCs w:val="28"/>
        </w:rPr>
        <w:t>тенге. Задолженность является приемлемой, так как в до</w:t>
      </w:r>
      <w:r w:rsidR="005729B7" w:rsidRPr="00F6134E">
        <w:rPr>
          <w:szCs w:val="28"/>
        </w:rPr>
        <w:t>говоре указан срок консигнации 30</w:t>
      </w:r>
      <w:r w:rsidRPr="00F6134E">
        <w:rPr>
          <w:szCs w:val="28"/>
        </w:rPr>
        <w:t xml:space="preserve"> дней со дня поставки, а последняя поставка осуществлялась </w:t>
      </w:r>
      <w:r w:rsidR="005729B7" w:rsidRPr="00F6134E">
        <w:rPr>
          <w:szCs w:val="28"/>
        </w:rPr>
        <w:t>31</w:t>
      </w:r>
      <w:r w:rsidRPr="00F6134E">
        <w:rPr>
          <w:szCs w:val="28"/>
        </w:rPr>
        <w:t>.</w:t>
      </w:r>
      <w:r w:rsidR="008D71D2">
        <w:rPr>
          <w:szCs w:val="28"/>
        </w:rPr>
        <w:t>03</w:t>
      </w:r>
      <w:r w:rsidRPr="00F6134E">
        <w:rPr>
          <w:szCs w:val="28"/>
        </w:rPr>
        <w:t xml:space="preserve">.2007 года. </w:t>
      </w:r>
    </w:p>
    <w:p w:rsidR="00125EDD" w:rsidRPr="00F6134E" w:rsidRDefault="00125EDD" w:rsidP="00763A0E">
      <w:pPr>
        <w:rPr>
          <w:szCs w:val="28"/>
        </w:rPr>
      </w:pPr>
      <w:r w:rsidRPr="00F6134E">
        <w:rPr>
          <w:szCs w:val="28"/>
        </w:rPr>
        <w:t xml:space="preserve">ТОО фирма «Аманат» работает с поставщиками, которые не являются плательщиками НДС (ИП Надедов), аудитор проверил правильно ли выписываются счета-фактуры данным предприятием, затем просмотрел уплачивается ли в бюджет ТОО «Аманат» налог за ИП Надедов.  </w:t>
      </w:r>
    </w:p>
    <w:p w:rsidR="004571E3" w:rsidRPr="00F6134E" w:rsidRDefault="004571E3" w:rsidP="00763A0E">
      <w:pPr>
        <w:rPr>
          <w:szCs w:val="28"/>
        </w:rPr>
      </w:pPr>
      <w:r w:rsidRPr="00F6134E">
        <w:rPr>
          <w:szCs w:val="28"/>
        </w:rPr>
        <w:t>Задолженности с истекшим сроком исковой давности не имеется, так как бухгалтер по сверке ежемесячно формирует отчет о задолженности и знакомит с ним руководителя предприятия.</w:t>
      </w:r>
    </w:p>
    <w:p w:rsidR="00C52ABD" w:rsidRPr="00F6134E" w:rsidRDefault="00C52ABD" w:rsidP="00763A0E">
      <w:pPr>
        <w:rPr>
          <w:b/>
          <w:i/>
          <w:szCs w:val="28"/>
        </w:rPr>
      </w:pPr>
      <w:r w:rsidRPr="00F6134E">
        <w:rPr>
          <w:szCs w:val="28"/>
        </w:rPr>
        <w:t xml:space="preserve">При </w:t>
      </w:r>
      <w:r w:rsidR="004571E3" w:rsidRPr="00F6134E">
        <w:rPr>
          <w:szCs w:val="28"/>
        </w:rPr>
        <w:t>подписании договора</w:t>
      </w:r>
      <w:r w:rsidR="00537BC3" w:rsidRPr="00F6134E">
        <w:rPr>
          <w:szCs w:val="28"/>
        </w:rPr>
        <w:t xml:space="preserve"> </w:t>
      </w:r>
      <w:r w:rsidRPr="00F6134E">
        <w:rPr>
          <w:szCs w:val="28"/>
        </w:rPr>
        <w:t>при осуществлении сделок на поставку товаров (выполнения работ или оказания услуг) относятся соблюдение формы договора, полнота и своеврем</w:t>
      </w:r>
      <w:r w:rsidR="006D2A9A">
        <w:rPr>
          <w:szCs w:val="28"/>
        </w:rPr>
        <w:t xml:space="preserve">енность исполнения обязательств </w:t>
      </w:r>
      <w:r w:rsidRPr="00F6134E">
        <w:rPr>
          <w:szCs w:val="28"/>
        </w:rPr>
        <w:t xml:space="preserve">сторонами соответствующих договоров вне зависимости от срока договора. Обязательным условием договоров, предусматривающих поставку товаров (выполнение работ или оказание услуг), является определение срока исполнения обязательств по расчетам за поставленные по договору товары (выполненные работы или оказанные услуги). </w:t>
      </w:r>
    </w:p>
    <w:p w:rsidR="00C52ABD" w:rsidRPr="00F6134E" w:rsidRDefault="00C52ABD" w:rsidP="00763A0E">
      <w:pPr>
        <w:pStyle w:val="20"/>
        <w:rPr>
          <w:b/>
          <w:i/>
          <w:szCs w:val="28"/>
        </w:rPr>
      </w:pPr>
      <w:r w:rsidRPr="00F6134E">
        <w:rPr>
          <w:szCs w:val="28"/>
        </w:rPr>
        <w:t xml:space="preserve">Установлено также, что предельный срок исполнения обязательств по расчетам за поставленные товары (выполненные работы, оказанные услуги) равен </w:t>
      </w:r>
      <w:r w:rsidR="00537BC3" w:rsidRPr="00F6134E">
        <w:rPr>
          <w:szCs w:val="28"/>
        </w:rPr>
        <w:t>10 – 15 дням</w:t>
      </w:r>
      <w:r w:rsidRPr="00F6134E">
        <w:rPr>
          <w:szCs w:val="28"/>
        </w:rPr>
        <w:t xml:space="preserve"> с момента фактического получения товаров (выполнения работ, оказания услуг).</w:t>
      </w:r>
    </w:p>
    <w:p w:rsidR="00537BC3" w:rsidRPr="00F6134E" w:rsidRDefault="00537BC3" w:rsidP="00763A0E">
      <w:pPr>
        <w:rPr>
          <w:szCs w:val="28"/>
        </w:rPr>
      </w:pPr>
      <w:r w:rsidRPr="00F6134E">
        <w:rPr>
          <w:szCs w:val="28"/>
        </w:rPr>
        <w:t>Также аудитор уделил внимание все ли счета фактуры приходуются своевременно и в полном ли объеме. Для этого были изучены, реестры и товарные отчеты магазинов</w:t>
      </w:r>
    </w:p>
    <w:p w:rsidR="00C52ABD" w:rsidRPr="00F6134E" w:rsidRDefault="00537BC3" w:rsidP="00763A0E">
      <w:pPr>
        <w:rPr>
          <w:b/>
          <w:i/>
          <w:szCs w:val="28"/>
        </w:rPr>
      </w:pPr>
      <w:r w:rsidRPr="00F6134E">
        <w:rPr>
          <w:szCs w:val="28"/>
        </w:rPr>
        <w:t>П</w:t>
      </w:r>
      <w:r w:rsidR="00C52ABD" w:rsidRPr="00F6134E">
        <w:rPr>
          <w:szCs w:val="28"/>
        </w:rPr>
        <w:t xml:space="preserve">ри поступлении товарно-материальных ценностей, на которые не получены расчетные документы (неотфактурованные поставки), </w:t>
      </w:r>
      <w:r w:rsidRPr="00F6134E">
        <w:rPr>
          <w:szCs w:val="28"/>
        </w:rPr>
        <w:t>аудитор проверил</w:t>
      </w:r>
      <w:r w:rsidR="00C52ABD" w:rsidRPr="00F6134E">
        <w:rPr>
          <w:szCs w:val="28"/>
        </w:rPr>
        <w:t>, не числятся ли эти поступившие ценности как оплаченные, но находящиеся в пути или не вывезенные со складов поставщиков, и не числится ли стоимость этих ценностей как деби</w:t>
      </w:r>
      <w:r w:rsidRPr="00F6134E">
        <w:rPr>
          <w:szCs w:val="28"/>
        </w:rPr>
        <w:t>торская задолженность.</w:t>
      </w:r>
    </w:p>
    <w:p w:rsidR="00537BC3" w:rsidRPr="00F6134E" w:rsidRDefault="00537BC3" w:rsidP="00763A0E">
      <w:pPr>
        <w:rPr>
          <w:szCs w:val="28"/>
        </w:rPr>
      </w:pPr>
      <w:r w:rsidRPr="00F6134E">
        <w:rPr>
          <w:szCs w:val="28"/>
        </w:rPr>
        <w:t>Аудитор провел встречную проверку расчетов с несколькими поставщиками, а именно ТОО «КДК» и ТОО фирма «Дионис».</w:t>
      </w:r>
      <w:r w:rsidR="00125EDD" w:rsidRPr="00F6134E">
        <w:rPr>
          <w:szCs w:val="28"/>
        </w:rPr>
        <w:t xml:space="preserve"> Проверка показала, что предприятие не имеет за собой задолженности по данным фирмам и все счета-фактуры оприходованы.</w:t>
      </w:r>
    </w:p>
    <w:p w:rsidR="00125EDD" w:rsidRPr="00F6134E" w:rsidRDefault="00125EDD" w:rsidP="00763A0E">
      <w:pPr>
        <w:rPr>
          <w:b/>
          <w:i/>
          <w:szCs w:val="28"/>
        </w:rPr>
      </w:pPr>
      <w:r w:rsidRPr="00F6134E">
        <w:rPr>
          <w:szCs w:val="28"/>
        </w:rPr>
        <w:t xml:space="preserve">Аудитор проверил </w:t>
      </w:r>
      <w:r w:rsidR="00C52ABD" w:rsidRPr="00F6134E">
        <w:rPr>
          <w:szCs w:val="28"/>
        </w:rPr>
        <w:t>правильность установления цен на материальные ценности, соответствуют ли они ценам,</w:t>
      </w:r>
      <w:r w:rsidRPr="00F6134E">
        <w:rPr>
          <w:szCs w:val="28"/>
        </w:rPr>
        <w:t xml:space="preserve"> указанным в договорах поставки. На товар поставщиков делается наценка 15 – 20 %, что согласовывается с поставщиком ещё при подписании договора.</w:t>
      </w:r>
    </w:p>
    <w:p w:rsidR="00C52ABD" w:rsidRPr="00F6134E" w:rsidRDefault="00125EDD" w:rsidP="00763A0E">
      <w:pPr>
        <w:rPr>
          <w:szCs w:val="28"/>
        </w:rPr>
      </w:pPr>
      <w:r w:rsidRPr="00F6134E">
        <w:rPr>
          <w:szCs w:val="28"/>
        </w:rPr>
        <w:t>Аудитор обратил внимание на</w:t>
      </w:r>
      <w:r w:rsidR="00140B47" w:rsidRPr="00F6134E">
        <w:rPr>
          <w:szCs w:val="28"/>
        </w:rPr>
        <w:t xml:space="preserve"> </w:t>
      </w:r>
      <w:r w:rsidR="00C52ABD" w:rsidRPr="00F6134E">
        <w:rPr>
          <w:szCs w:val="28"/>
        </w:rPr>
        <w:t xml:space="preserve">правильность списания задолженности с истекшим сроком исковой давности. </w:t>
      </w:r>
    </w:p>
    <w:p w:rsidR="00C52ABD" w:rsidRPr="00F6134E" w:rsidRDefault="00C52ABD" w:rsidP="00763A0E">
      <w:pPr>
        <w:rPr>
          <w:szCs w:val="28"/>
        </w:rPr>
      </w:pPr>
      <w:r w:rsidRPr="00F6134E">
        <w:rPr>
          <w:szCs w:val="28"/>
        </w:rPr>
        <w:t>Суммы кредиторской и депонентской задолженности, по которым исковая давность истекла, подлежат отнесению на результаты хозяйственной деятельности или на увеличение финансирования (фондов).</w:t>
      </w:r>
    </w:p>
    <w:p w:rsidR="00F703FE" w:rsidRDefault="00C52ABD" w:rsidP="00763A0E">
      <w:pPr>
        <w:rPr>
          <w:szCs w:val="28"/>
        </w:rPr>
      </w:pPr>
      <w:r w:rsidRPr="00F6134E">
        <w:rPr>
          <w:szCs w:val="28"/>
        </w:rPr>
        <w:t>Проверяя расчеты, аудитор обрати</w:t>
      </w:r>
      <w:r w:rsidR="00F703FE">
        <w:rPr>
          <w:szCs w:val="28"/>
        </w:rPr>
        <w:t>л</w:t>
      </w:r>
      <w:r w:rsidRPr="00F6134E">
        <w:rPr>
          <w:szCs w:val="28"/>
        </w:rPr>
        <w:t xml:space="preserve"> внимание на наличие всех оправдательных документов, а в отдельных случаях – прове</w:t>
      </w:r>
      <w:r w:rsidR="00F703FE">
        <w:rPr>
          <w:szCs w:val="28"/>
        </w:rPr>
        <w:t>л</w:t>
      </w:r>
      <w:r w:rsidRPr="00F6134E">
        <w:rPr>
          <w:szCs w:val="28"/>
        </w:rPr>
        <w:t xml:space="preserve"> встречные проверки на </w:t>
      </w:r>
      <w:r w:rsidR="00F703FE">
        <w:rPr>
          <w:szCs w:val="28"/>
        </w:rPr>
        <w:t xml:space="preserve">нескольких </w:t>
      </w:r>
      <w:r w:rsidRPr="00F6134E">
        <w:rPr>
          <w:szCs w:val="28"/>
        </w:rPr>
        <w:t>предприятиях</w:t>
      </w:r>
    </w:p>
    <w:p w:rsidR="00C52ABD" w:rsidRPr="00F6134E" w:rsidRDefault="00C52ABD" w:rsidP="00177CEC">
      <w:pPr>
        <w:rPr>
          <w:szCs w:val="28"/>
        </w:rPr>
      </w:pPr>
      <w:r w:rsidRPr="00F6134E">
        <w:rPr>
          <w:szCs w:val="28"/>
        </w:rPr>
        <w:t>Проверка реальности дебиторской и кредиторской задолженности является одной из важных процедур аудита, так как операции с кредиторской задолженностью и погашением ее наличными деньгами представляют возможности для мошенничества, растрат и искажений данных финансовых отчетов. Необходимо принимать это во внимание и знать типичные методы совершения и скрытия подобных действий.</w:t>
      </w:r>
    </w:p>
    <w:p w:rsidR="00C52ABD" w:rsidRDefault="00C52ABD" w:rsidP="00177CEC">
      <w:pPr>
        <w:rPr>
          <w:szCs w:val="28"/>
        </w:rPr>
      </w:pPr>
      <w:r w:rsidRPr="00F6134E">
        <w:rPr>
          <w:szCs w:val="28"/>
        </w:rPr>
        <w:t>В сфере текущих обязательств мошеннические и ошибочные действия значительно отличаются от аналогичных действий в отношении текущих активов. Зачастую служащие подделывают документы, содержащие обязательства, составляют фиктивные обязательства для обеспечения неверных кассовых выплат.</w:t>
      </w:r>
      <w:r w:rsidR="00125EDD" w:rsidRPr="00F6134E">
        <w:rPr>
          <w:szCs w:val="28"/>
        </w:rPr>
        <w:t xml:space="preserve"> Аудитор при проверке первичной документации ни каких нарушений не обнаружил.</w:t>
      </w:r>
    </w:p>
    <w:p w:rsidR="00F703FE" w:rsidRPr="00F6134E" w:rsidRDefault="00F703FE" w:rsidP="00177CEC">
      <w:pPr>
        <w:rPr>
          <w:szCs w:val="28"/>
        </w:rPr>
      </w:pPr>
      <w:r>
        <w:rPr>
          <w:szCs w:val="28"/>
        </w:rPr>
        <w:t xml:space="preserve">Также аудитор просмотрел корреспонденцию счетов по учету расчетов с </w:t>
      </w:r>
      <w:r w:rsidRPr="00A53F34">
        <w:rPr>
          <w:szCs w:val="28"/>
        </w:rPr>
        <w:t>поставщиками (</w:t>
      </w:r>
      <w:r w:rsidR="0033490D">
        <w:rPr>
          <w:szCs w:val="28"/>
        </w:rPr>
        <w:t xml:space="preserve">см. </w:t>
      </w:r>
      <w:r w:rsidRPr="00A53F34">
        <w:rPr>
          <w:caps/>
          <w:szCs w:val="28"/>
        </w:rPr>
        <w:t>Приложение</w:t>
      </w:r>
      <w:r w:rsidR="00A53F34" w:rsidRPr="00A53F34">
        <w:rPr>
          <w:szCs w:val="28"/>
        </w:rPr>
        <w:t xml:space="preserve"> </w:t>
      </w:r>
      <w:r w:rsidR="0033490D">
        <w:rPr>
          <w:szCs w:val="28"/>
        </w:rPr>
        <w:t>Ж</w:t>
      </w:r>
      <w:r w:rsidRPr="00A53F34">
        <w:rPr>
          <w:szCs w:val="28"/>
        </w:rPr>
        <w:t>), ни</w:t>
      </w:r>
      <w:r>
        <w:rPr>
          <w:szCs w:val="28"/>
        </w:rPr>
        <w:t xml:space="preserve"> каких неточностей нет.</w:t>
      </w:r>
    </w:p>
    <w:p w:rsidR="00C52ABD" w:rsidRPr="00F6134E" w:rsidRDefault="00C52ABD" w:rsidP="00177CEC">
      <w:pPr>
        <w:rPr>
          <w:szCs w:val="28"/>
        </w:rPr>
      </w:pPr>
      <w:r w:rsidRPr="00F6134E">
        <w:rPr>
          <w:szCs w:val="28"/>
        </w:rPr>
        <w:t>Кроме определения реальной задолженности необходимо определить срок просроченных платежей на счетах дебиторов и сопоставить этот срок с показателями прошлых лет.</w:t>
      </w:r>
    </w:p>
    <w:p w:rsidR="00C52ABD" w:rsidRPr="00F703FE" w:rsidRDefault="00C52ABD" w:rsidP="00177CEC">
      <w:pPr>
        <w:rPr>
          <w:szCs w:val="28"/>
        </w:rPr>
      </w:pPr>
      <w:r w:rsidRPr="00F6134E">
        <w:rPr>
          <w:szCs w:val="28"/>
        </w:rPr>
        <w:t xml:space="preserve">Так же как и при проверке расчетов с поставщиками непосредственную проверку расчетов с </w:t>
      </w:r>
      <w:r w:rsidR="006D2A9A">
        <w:rPr>
          <w:szCs w:val="28"/>
        </w:rPr>
        <w:t xml:space="preserve">бюджетом по налоговым обязательствам </w:t>
      </w:r>
      <w:r w:rsidRPr="00F6134E">
        <w:rPr>
          <w:szCs w:val="28"/>
        </w:rPr>
        <w:t xml:space="preserve">начинают с установления соответствия данных бухгалтерского баланса, Главной книги, регистров синтетического и аналитического учета по </w:t>
      </w:r>
      <w:r w:rsidRPr="00F703FE">
        <w:rPr>
          <w:szCs w:val="28"/>
        </w:rPr>
        <w:t>счет</w:t>
      </w:r>
      <w:r w:rsidR="007A51AA" w:rsidRPr="00F703FE">
        <w:rPr>
          <w:szCs w:val="28"/>
        </w:rPr>
        <w:t>ам</w:t>
      </w:r>
      <w:r w:rsidRPr="00F703FE">
        <w:rPr>
          <w:szCs w:val="28"/>
        </w:rPr>
        <w:t xml:space="preserve"> </w:t>
      </w:r>
      <w:r w:rsidR="007A51AA" w:rsidRPr="00F703FE">
        <w:rPr>
          <w:szCs w:val="28"/>
        </w:rPr>
        <w:t>3100</w:t>
      </w:r>
      <w:r w:rsidRPr="00F703FE">
        <w:rPr>
          <w:szCs w:val="28"/>
        </w:rPr>
        <w:t xml:space="preserve"> «Расчеты </w:t>
      </w:r>
      <w:r w:rsidR="007A51AA" w:rsidRPr="00F703FE">
        <w:rPr>
          <w:szCs w:val="28"/>
        </w:rPr>
        <w:t>по налогам</w:t>
      </w:r>
      <w:r w:rsidRPr="00F703FE">
        <w:rPr>
          <w:szCs w:val="28"/>
        </w:rPr>
        <w:t>», актов свер</w:t>
      </w:r>
      <w:r w:rsidR="006D2A9A" w:rsidRPr="00F703FE">
        <w:rPr>
          <w:szCs w:val="28"/>
        </w:rPr>
        <w:t xml:space="preserve">ки расчетов с данными по счету </w:t>
      </w:r>
      <w:r w:rsidR="00140B47" w:rsidRPr="00F703FE">
        <w:rPr>
          <w:szCs w:val="28"/>
        </w:rPr>
        <w:t>1030</w:t>
      </w:r>
      <w:r w:rsidR="006D2A9A" w:rsidRPr="00F703FE">
        <w:rPr>
          <w:szCs w:val="28"/>
        </w:rPr>
        <w:t xml:space="preserve"> «Расчетный счет».</w:t>
      </w:r>
    </w:p>
    <w:p w:rsidR="00EF70CA" w:rsidRPr="00F703FE" w:rsidRDefault="007A51AA" w:rsidP="00177CEC">
      <w:pPr>
        <w:pStyle w:val="a9"/>
        <w:spacing w:after="0"/>
      </w:pPr>
      <w:r w:rsidRPr="00F703FE">
        <w:t xml:space="preserve">Проведение </w:t>
      </w:r>
      <w:r w:rsidR="00EF70CA" w:rsidRPr="00F703FE">
        <w:t xml:space="preserve">проверки осуществляется в соответствии с программой аудита расчетов </w:t>
      </w:r>
      <w:r w:rsidR="00F703FE" w:rsidRPr="00F703FE">
        <w:t>по налогам.</w:t>
      </w:r>
    </w:p>
    <w:p w:rsidR="00EF70CA" w:rsidRDefault="00EF70CA" w:rsidP="00177CEC">
      <w:pPr>
        <w:pStyle w:val="a9"/>
        <w:spacing w:after="0"/>
      </w:pPr>
      <w:r>
        <w:t>Главный бухгалтер предприятия отвечает за определение объекта налогообложения, состав</w:t>
      </w:r>
      <w:r w:rsidR="007A51AA">
        <w:t>а</w:t>
      </w:r>
      <w:r>
        <w:t xml:space="preserve"> налоговой базы, налогового периода, применяемых ставок, порядок исчисления и своевременной уплаты налогов в бюджет.</w:t>
      </w:r>
    </w:p>
    <w:p w:rsidR="00EF70CA" w:rsidRDefault="00EF70CA" w:rsidP="00177CEC">
      <w:pPr>
        <w:pStyle w:val="a9"/>
        <w:spacing w:after="0"/>
      </w:pPr>
      <w:r>
        <w:t xml:space="preserve">В ходе проверки было установлено, что налоговый учет ведется, автоматизировано с применением программы 1С: Бухгалтерия 7.7. </w:t>
      </w:r>
    </w:p>
    <w:p w:rsidR="00EF70CA" w:rsidRDefault="00EF70CA" w:rsidP="00177CEC">
      <w:pPr>
        <w:pStyle w:val="a9"/>
        <w:spacing w:after="0"/>
      </w:pPr>
      <w:r>
        <w:t>Налоговый учет ведется отдельно от бухгалтерского учета. Налоговые регистры заполняются на основании первичных документов налогового учета. На предприятии используются рекомендованные типовые формы учетных регистров, самостоятельно разработанных форм нет.</w:t>
      </w:r>
    </w:p>
    <w:p w:rsidR="00593CDD" w:rsidRDefault="00593CDD" w:rsidP="00177CEC">
      <w:pPr>
        <w:pStyle w:val="a9"/>
        <w:spacing w:after="0"/>
      </w:pPr>
      <w:r>
        <w:t xml:space="preserve">В ходе проверки выяснилось, что предприятие </w:t>
      </w:r>
      <w:r w:rsidR="00F703FE">
        <w:t>работает</w:t>
      </w:r>
      <w:r>
        <w:t xml:space="preserve"> по общеустановленной форме налогообложения. ТОО фирма «Аманат» уплачивает КНП, НДС, индивидуальный подоходный налог, обязательные пенсионные взносы, социальные отчисления и социальный налог; налог на имущество (земля) не уплачивается, так как все помещения снимаются предприятием в  аренду. </w:t>
      </w:r>
    </w:p>
    <w:p w:rsidR="00593CDD" w:rsidRDefault="00EF70CA" w:rsidP="00177CEC">
      <w:pPr>
        <w:pStyle w:val="a9"/>
        <w:spacing w:after="0"/>
      </w:pPr>
      <w:r>
        <w:t xml:space="preserve">Более подробно, аудитор обратил внимание на </w:t>
      </w:r>
      <w:r w:rsidR="00593CDD">
        <w:t>проверку определения правильности ставок налогов и выяснил, что никаких отклонений нет. Все налоговые ставки занесены в программу и меняются только главным бухгалтером при изменении ставок в налоговом законодательстве. Также аудитор выяснил, что все налоги предприятие уплачивает в сроки, установленные законодательством; также на предприятие не накладывались штрафные санкции за предыдущие три года.</w:t>
      </w:r>
    </w:p>
    <w:p w:rsidR="00593CDD" w:rsidRDefault="00593CDD" w:rsidP="00177CEC">
      <w:pPr>
        <w:pStyle w:val="a9"/>
        <w:spacing w:after="0"/>
      </w:pPr>
      <w:r>
        <w:t xml:space="preserve">Аудитор проверил правильность заполнения Декларации по НДС, никаких замечаний нет. </w:t>
      </w:r>
    </w:p>
    <w:p w:rsidR="00593CDD" w:rsidRDefault="00593CDD" w:rsidP="00177CEC">
      <w:pPr>
        <w:pStyle w:val="a9"/>
        <w:spacing w:after="0"/>
      </w:pPr>
      <w:r>
        <w:t xml:space="preserve">Благодаря своевременной разноске всей первичной документации в программе 1С:Бухгалтерия все </w:t>
      </w:r>
      <w:r w:rsidR="00177CEC">
        <w:t>налоги формируются автоматически, затем главный бухгалтер сводит и проверяет их, после этого перечисляет сумму обязательств по определенному налогу в бюджет  с помощью специальной налоговой программы ЭФНО.</w:t>
      </w:r>
    </w:p>
    <w:p w:rsidR="00177CEC" w:rsidRDefault="00177CEC" w:rsidP="00177CEC">
      <w:pPr>
        <w:pStyle w:val="a9"/>
        <w:spacing w:after="0"/>
      </w:pPr>
      <w:r>
        <w:t>Далее аудитор приступил к проверке расчетов по оплате труда</w:t>
      </w:r>
      <w:r w:rsidR="00AD4C19">
        <w:t>.</w:t>
      </w:r>
    </w:p>
    <w:p w:rsidR="00AD4C19" w:rsidRDefault="00AD4C19" w:rsidP="00177CEC">
      <w:pPr>
        <w:pStyle w:val="a9"/>
        <w:spacing w:after="0"/>
      </w:pPr>
      <w:r>
        <w:t>При сравнении синтетического и аналитического учета по счету 3350 никаких отклонений не выявлено.</w:t>
      </w:r>
    </w:p>
    <w:p w:rsidR="00177CEC" w:rsidRDefault="00177CEC" w:rsidP="00177CEC">
      <w:pPr>
        <w:pStyle w:val="a9"/>
        <w:spacing w:after="0"/>
      </w:pPr>
      <w:r>
        <w:t>Аудитор выборочно проверил правильность заполнения табелей и обнаружил, что ночные часы работникам магазина не проставляются.</w:t>
      </w:r>
    </w:p>
    <w:p w:rsidR="00177CEC" w:rsidRDefault="00177CEC" w:rsidP="00177CEC">
      <w:pPr>
        <w:pStyle w:val="a9"/>
        <w:spacing w:after="0"/>
      </w:pPr>
      <w:r>
        <w:t xml:space="preserve">На предприятии применяется сдельная заработная плата и по окладу.  Сдельная </w:t>
      </w:r>
      <w:r w:rsidR="00A17485">
        <w:t xml:space="preserve">зарплата </w:t>
      </w:r>
      <w:r>
        <w:t>зависит от товарооборота фирмы за месяц, каждый магазин имеет свою ставку на фонд заработной платы (ставки определены Положением руководства</w:t>
      </w:r>
      <w:r w:rsidR="00A17485">
        <w:t xml:space="preserve"> предприятия</w:t>
      </w:r>
      <w:r>
        <w:t>, имеются соответствующие подписи)</w:t>
      </w:r>
      <w:r w:rsidR="00A17485">
        <w:t>. Оклады оговорены в приказах на поступление работника на работу. Аудитором нарушений в приказах о приеме и начислении заработной платы не выявлено.</w:t>
      </w:r>
    </w:p>
    <w:p w:rsidR="00A17485" w:rsidRDefault="00A17485" w:rsidP="00177CEC">
      <w:pPr>
        <w:pStyle w:val="a9"/>
        <w:spacing w:after="0"/>
      </w:pPr>
      <w:r>
        <w:t>Также аудитором просмотрены все приказы на доплату за совмещение должностей и выплачиваемые премии. Премии на предприятии выплачиваются в связи с юбилеем или за добросовестное и качественное выполнение должностных обязанностей. Н</w:t>
      </w:r>
      <w:r w:rsidR="00794693">
        <w:t>арушений замечено не было.</w:t>
      </w:r>
    </w:p>
    <w:p w:rsidR="00794693" w:rsidRDefault="00794693" w:rsidP="00177CEC">
      <w:pPr>
        <w:pStyle w:val="a9"/>
        <w:spacing w:after="0"/>
      </w:pPr>
      <w:r>
        <w:t>Аудитор просчитал начисление доплат за работу в выходные и праздничные дни – выходные и праздничные в двойном размере от оклада.</w:t>
      </w:r>
    </w:p>
    <w:p w:rsidR="00794693" w:rsidRDefault="00794693" w:rsidP="00177CEC">
      <w:pPr>
        <w:pStyle w:val="a9"/>
        <w:spacing w:after="0"/>
      </w:pPr>
      <w:r>
        <w:t>Отпуска начисляются согласно учетной политики предприятия АУП – 28 календарных дней, а рабочим – 24 календарных дня.</w:t>
      </w:r>
    </w:p>
    <w:p w:rsidR="008B0097" w:rsidRDefault="008B0097" w:rsidP="00177CEC">
      <w:pPr>
        <w:pStyle w:val="a9"/>
        <w:spacing w:after="0"/>
      </w:pPr>
      <w:r>
        <w:t>Как выяснилось при проверке не все больничные листы оплачиваются работодателем, диагноз ОРЗ в отдел кадров не принимается.</w:t>
      </w:r>
    </w:p>
    <w:p w:rsidR="008B0097" w:rsidRDefault="008B0097" w:rsidP="00177CEC">
      <w:pPr>
        <w:pStyle w:val="a9"/>
        <w:spacing w:after="0"/>
      </w:pPr>
      <w:r>
        <w:t xml:space="preserve">Все налоги из заработной платы высчитываются автоматически с помощью программы 1С:Зарплата. </w:t>
      </w:r>
    </w:p>
    <w:p w:rsidR="008B0097" w:rsidRDefault="008B0097" w:rsidP="00177CEC">
      <w:pPr>
        <w:pStyle w:val="a9"/>
        <w:spacing w:after="0"/>
      </w:pPr>
      <w:r>
        <w:t>Все перечисленные налоги в бюджет соответствуют начисленным суммам.</w:t>
      </w:r>
    </w:p>
    <w:p w:rsidR="008B0097" w:rsidRDefault="008B0097" w:rsidP="00177CEC">
      <w:pPr>
        <w:pStyle w:val="a9"/>
        <w:spacing w:after="0"/>
      </w:pPr>
      <w:r>
        <w:t>При проверки корреспонденции по заработной плате никаких нарушений обнаружено не было, бухгалтер проставляет корреспонденцию согласно рабочего плана счетов, закрепленного в учетной политике фирмы.</w:t>
      </w:r>
    </w:p>
    <w:p w:rsidR="008B0097" w:rsidRDefault="008B0097" w:rsidP="00177CEC">
      <w:pPr>
        <w:pStyle w:val="a9"/>
        <w:spacing w:after="0"/>
      </w:pPr>
      <w:r>
        <w:t>При проверке депонированной заработной платы выявлено нарушение, которое заключается в следующем: при выдаче зарплаты работникам предприятия в течении положенных 2-3 дней, ведомости с невыданной заработной платой закрываются только на 9-10 день.</w:t>
      </w:r>
    </w:p>
    <w:p w:rsidR="008B0097" w:rsidRDefault="008B0097" w:rsidP="00177CEC">
      <w:pPr>
        <w:pStyle w:val="a9"/>
        <w:spacing w:after="0"/>
      </w:pPr>
      <w:r>
        <w:t>При изучении штатного расписания аудитор обнаружил что при оформлении вновь прибывшего работника бухгалтерия не совсем корректно выбирает название должности.</w:t>
      </w:r>
    </w:p>
    <w:p w:rsidR="008B0097" w:rsidRDefault="008B0097" w:rsidP="00177CEC">
      <w:pPr>
        <w:pStyle w:val="a9"/>
        <w:spacing w:after="0"/>
      </w:pPr>
      <w:r>
        <w:t>Например, принята Шаврина Евгения Юрьевна на должность кассира с окладом 35000 тенге. Бухгалтер в компьютер вносит должность кассир-операционист.</w:t>
      </w:r>
    </w:p>
    <w:p w:rsidR="00C52ABD" w:rsidRDefault="008B0097" w:rsidP="0018634A">
      <w:pPr>
        <w:pStyle w:val="a9"/>
        <w:spacing w:after="0"/>
      </w:pPr>
      <w:r>
        <w:t xml:space="preserve"> </w:t>
      </w:r>
    </w:p>
    <w:p w:rsidR="00A53F34" w:rsidRDefault="00A53F34" w:rsidP="0018634A">
      <w:pPr>
        <w:pStyle w:val="a9"/>
        <w:spacing w:after="0"/>
      </w:pPr>
    </w:p>
    <w:p w:rsidR="00A53F34" w:rsidRDefault="00A53F34" w:rsidP="0018634A">
      <w:pPr>
        <w:pStyle w:val="a9"/>
        <w:spacing w:after="0"/>
      </w:pPr>
    </w:p>
    <w:p w:rsidR="00693D20" w:rsidRDefault="00763A0E" w:rsidP="00763A0E">
      <w:pPr>
        <w:rPr>
          <w:szCs w:val="28"/>
        </w:rPr>
      </w:pPr>
      <w:r>
        <w:rPr>
          <w:szCs w:val="28"/>
        </w:rPr>
        <w:t>2.</w:t>
      </w:r>
      <w:r w:rsidR="00693D20">
        <w:rPr>
          <w:szCs w:val="28"/>
        </w:rPr>
        <w:t>5 Информация о недостатках и разработка рекомендаций</w:t>
      </w:r>
    </w:p>
    <w:p w:rsidR="00693D20" w:rsidRDefault="00455DA0" w:rsidP="00763A0E">
      <w:pPr>
        <w:rPr>
          <w:szCs w:val="28"/>
        </w:rPr>
      </w:pPr>
      <w:r>
        <w:rPr>
          <w:szCs w:val="28"/>
        </w:rPr>
        <w:t>В процессе проверке аудитором выявлен ряд недостатков (отклонений) в</w:t>
      </w:r>
      <w:r w:rsidR="007354AA">
        <w:rPr>
          <w:szCs w:val="28"/>
        </w:rPr>
        <w:t xml:space="preserve"> работе предприятия</w:t>
      </w:r>
      <w:r>
        <w:rPr>
          <w:szCs w:val="28"/>
        </w:rPr>
        <w:t>.</w:t>
      </w:r>
    </w:p>
    <w:p w:rsidR="007354AA" w:rsidRDefault="007354AA" w:rsidP="00763A0E">
      <w:pPr>
        <w:rPr>
          <w:szCs w:val="28"/>
        </w:rPr>
      </w:pPr>
      <w:r>
        <w:rPr>
          <w:szCs w:val="28"/>
        </w:rPr>
        <w:t>На предприятии нет коллективного трудового договора, а делая акцент на специфику деятельности фирмы (розничная</w:t>
      </w:r>
      <w:r w:rsidRPr="007354AA">
        <w:rPr>
          <w:szCs w:val="28"/>
        </w:rPr>
        <w:t xml:space="preserve"> </w:t>
      </w:r>
      <w:r>
        <w:rPr>
          <w:szCs w:val="28"/>
        </w:rPr>
        <w:t>торговля) его можно заключать с работниками целого магазина, соответственно этот договор будет с полной материальной ответственностью всего коллектива.</w:t>
      </w:r>
    </w:p>
    <w:p w:rsidR="00455DA0" w:rsidRPr="007354AA" w:rsidRDefault="007354AA" w:rsidP="007354AA">
      <w:pPr>
        <w:ind w:firstLine="708"/>
        <w:rPr>
          <w:szCs w:val="28"/>
        </w:rPr>
      </w:pPr>
      <w:r w:rsidRPr="007354AA">
        <w:rPr>
          <w:szCs w:val="28"/>
        </w:rPr>
        <w:t>Также предприятие не отчисляет денежные средства из заработной платы работников в профсоюзную организацию, соответственно на предприятии отсутствуют профсоюзные работники, а с 2008 года положено создавать такие ячейки на каждом предприятии, для защиты прав работников.</w:t>
      </w:r>
    </w:p>
    <w:p w:rsidR="00455DA0" w:rsidRDefault="00455DA0" w:rsidP="00455DA0">
      <w:pPr>
        <w:pStyle w:val="a9"/>
        <w:spacing w:after="0"/>
      </w:pPr>
      <w:r>
        <w:t xml:space="preserve">Аудитор обнаружил, что ночные часы </w:t>
      </w:r>
      <w:r w:rsidR="00D13E65">
        <w:t>продавцам</w:t>
      </w:r>
      <w:r>
        <w:t xml:space="preserve"> магазин</w:t>
      </w:r>
      <w:r w:rsidR="00D13E65">
        <w:t>ов</w:t>
      </w:r>
      <w:r>
        <w:t xml:space="preserve"> не проставляются.</w:t>
      </w:r>
      <w:r w:rsidR="00D13E65">
        <w:t xml:space="preserve"> Бухгалтер по заработной плате объяснил это тем, что продавцы находятся на сдельной зарплате от выработки. Аудитор сделал замечание, чтобы впредь работникам магазинов проставлялись и соответственно оплачивались ночные часы согласно пределов товарооборота, данный правильный расчет можно сделать совместно с программистом фирмы.</w:t>
      </w:r>
    </w:p>
    <w:p w:rsidR="00455DA0" w:rsidRDefault="00455DA0" w:rsidP="00455DA0">
      <w:pPr>
        <w:pStyle w:val="a9"/>
        <w:spacing w:after="0"/>
      </w:pPr>
      <w:r>
        <w:t>При изучении штатного расписания аудитор обнаружил</w:t>
      </w:r>
      <w:r w:rsidR="008D0194">
        <w:t>,</w:t>
      </w:r>
      <w:r>
        <w:t xml:space="preserve"> что при оформлении вновь прибывшего работника бухгалтерия не совсем корректно выбирает название должности.</w:t>
      </w:r>
      <w:r w:rsidR="00D13E65">
        <w:t xml:space="preserve"> Впредь рекомендовано заносить ту должность как она написана в штатном расписании.</w:t>
      </w:r>
    </w:p>
    <w:p w:rsidR="00455DA0" w:rsidRDefault="00455DA0" w:rsidP="00455DA0">
      <w:pPr>
        <w:pStyle w:val="a9"/>
        <w:spacing w:after="0"/>
      </w:pPr>
      <w:r>
        <w:t>При проверке депонированной заработной платы выявлено нарушение,</w:t>
      </w:r>
      <w:r w:rsidR="00D13E65">
        <w:t xml:space="preserve"> что </w:t>
      </w:r>
      <w:r>
        <w:t xml:space="preserve"> ведомости с невыданной заработной платой закрываются только на 9-10 день.</w:t>
      </w:r>
      <w:r w:rsidR="00D13E65">
        <w:t xml:space="preserve"> Аудитор дал рекомендацию закрывать ведомости на третий день выдачи заработной платы. На депонированную зарплату всегда можно составить дополнительную платежную ведомость.</w:t>
      </w:r>
    </w:p>
    <w:p w:rsidR="003757DA" w:rsidRDefault="003757DA" w:rsidP="003757DA">
      <w:pPr>
        <w:pStyle w:val="20"/>
        <w:rPr>
          <w:szCs w:val="28"/>
        </w:rPr>
      </w:pPr>
      <w:r>
        <w:rPr>
          <w:szCs w:val="28"/>
        </w:rPr>
        <w:t xml:space="preserve">Что касается обязательств перед поставщиками, то в ходе проверки выяснилось, </w:t>
      </w:r>
      <w:r w:rsidRPr="00F6134E">
        <w:rPr>
          <w:szCs w:val="28"/>
        </w:rPr>
        <w:t>что предельный срок исполнения обязательств по расчетам за поставленные товары равен 10 – 15 дням с момента фактического получения товаров</w:t>
      </w:r>
      <w:r>
        <w:rPr>
          <w:szCs w:val="28"/>
        </w:rPr>
        <w:t>, аудитор предложил фирме увеличить этот срок с 15 – 25 дней, чтобы не подвергать себя штрафным санкциям со стороны поставщиков, в связи с неустойчивой экономической ситуацией в РК.</w:t>
      </w:r>
    </w:p>
    <w:p w:rsidR="00693D20" w:rsidRDefault="00693D20" w:rsidP="008D0194">
      <w:pPr>
        <w:rPr>
          <w:szCs w:val="28"/>
        </w:rPr>
      </w:pPr>
    </w:p>
    <w:p w:rsidR="00693D20" w:rsidRDefault="00693D20" w:rsidP="008D0194">
      <w:pPr>
        <w:rPr>
          <w:szCs w:val="28"/>
        </w:rPr>
      </w:pPr>
      <w:r>
        <w:rPr>
          <w:szCs w:val="28"/>
        </w:rPr>
        <w:t>2.6 Аудиторский отчет</w:t>
      </w:r>
      <w:r w:rsidR="00763A0E">
        <w:rPr>
          <w:szCs w:val="28"/>
        </w:rPr>
        <w:t xml:space="preserve"> </w:t>
      </w:r>
    </w:p>
    <w:p w:rsidR="006F04D6" w:rsidRPr="00F6134E" w:rsidRDefault="001A328D" w:rsidP="008D0194">
      <w:pPr>
        <w:rPr>
          <w:szCs w:val="28"/>
        </w:rPr>
      </w:pPr>
      <w:r w:rsidRPr="00325D17">
        <w:t>На ТОО фирма «Аманат» с 01.0</w:t>
      </w:r>
      <w:r w:rsidR="00325D17" w:rsidRPr="00325D17">
        <w:t>5</w:t>
      </w:r>
      <w:r w:rsidRPr="00325D17">
        <w:t>.</w:t>
      </w:r>
      <w:r w:rsidR="00325D17" w:rsidRPr="00325D17">
        <w:t>2008 по 31.05</w:t>
      </w:r>
      <w:r w:rsidRPr="00325D17">
        <w:t>.</w:t>
      </w:r>
      <w:r w:rsidR="00325D17" w:rsidRPr="00325D17">
        <w:t>200</w:t>
      </w:r>
      <w:r w:rsidRPr="00325D17">
        <w:t>8 гг. включительно</w:t>
      </w:r>
      <w:r w:rsidRPr="00957E7C">
        <w:t>, была п</w:t>
      </w:r>
      <w:r w:rsidR="008D0194">
        <w:t>роведена аудиторская проверка</w:t>
      </w:r>
      <w:r w:rsidRPr="00957E7C">
        <w:t xml:space="preserve"> учет</w:t>
      </w:r>
      <w:r w:rsidR="008D0194">
        <w:t>а</w:t>
      </w:r>
      <w:r w:rsidRPr="00957E7C">
        <w:t xml:space="preserve"> </w:t>
      </w:r>
      <w:r w:rsidR="00347AC1">
        <w:t>обязательств</w:t>
      </w:r>
      <w:r w:rsidR="00741AE1">
        <w:t xml:space="preserve"> за период с 01.01.2007 г по 31.12.2007 г</w:t>
      </w:r>
      <w:r w:rsidRPr="00957E7C">
        <w:t xml:space="preserve">. </w:t>
      </w:r>
    </w:p>
    <w:p w:rsidR="008D0194" w:rsidRPr="008D74FA" w:rsidRDefault="001A328D" w:rsidP="008D0194">
      <w:pPr>
        <w:ind w:firstLine="708"/>
        <w:rPr>
          <w:szCs w:val="28"/>
        </w:rPr>
      </w:pPr>
      <w:r w:rsidRPr="00957E7C">
        <w:t>Был</w:t>
      </w:r>
      <w:r w:rsidR="008D0194">
        <w:t>и</w:t>
      </w:r>
      <w:r w:rsidRPr="00957E7C">
        <w:t xml:space="preserve"> проверен</w:t>
      </w:r>
      <w:r w:rsidR="00741AE1">
        <w:t>ы следующие документы:</w:t>
      </w:r>
      <w:r w:rsidRPr="00957E7C">
        <w:t xml:space="preserve"> </w:t>
      </w:r>
      <w:r w:rsidR="008D0194" w:rsidRPr="008D74FA">
        <w:rPr>
          <w:szCs w:val="28"/>
        </w:rPr>
        <w:t>копии учредительных документов ТОО «Аманат»;</w:t>
      </w:r>
      <w:r w:rsidR="008D0194">
        <w:rPr>
          <w:szCs w:val="28"/>
        </w:rPr>
        <w:t xml:space="preserve"> учетная политика предприятия; </w:t>
      </w:r>
      <w:r w:rsidR="008D0194" w:rsidRPr="008D74FA">
        <w:rPr>
          <w:szCs w:val="28"/>
        </w:rPr>
        <w:t>бухгалтерский баланс за 2007 год</w:t>
      </w:r>
      <w:r w:rsidR="008D0194">
        <w:rPr>
          <w:szCs w:val="28"/>
        </w:rPr>
        <w:t>;</w:t>
      </w:r>
      <w:r w:rsidR="008D0194" w:rsidRPr="00957E7C">
        <w:t xml:space="preserve"> </w:t>
      </w:r>
      <w:r w:rsidRPr="00957E7C">
        <w:t>первичн</w:t>
      </w:r>
      <w:r w:rsidR="008D0194">
        <w:t>ые</w:t>
      </w:r>
      <w:r w:rsidRPr="00957E7C">
        <w:t xml:space="preserve"> документ</w:t>
      </w:r>
      <w:r w:rsidR="008D0194">
        <w:t>ы</w:t>
      </w:r>
      <w:r w:rsidRPr="00957E7C">
        <w:t>, оборотны</w:t>
      </w:r>
      <w:r w:rsidR="008D0194">
        <w:t>е</w:t>
      </w:r>
      <w:r w:rsidRPr="00957E7C">
        <w:t xml:space="preserve"> ведомост</w:t>
      </w:r>
      <w:r w:rsidR="008D0194">
        <w:t>и</w:t>
      </w:r>
      <w:r w:rsidRPr="00957E7C">
        <w:t>, журнал</w:t>
      </w:r>
      <w:r w:rsidR="008D0194">
        <w:t>ы</w:t>
      </w:r>
      <w:r w:rsidRPr="00957E7C">
        <w:t>- ордер</w:t>
      </w:r>
      <w:r w:rsidR="008D0194">
        <w:t>а №№ 4, 5, 6, 8, 9, 10;</w:t>
      </w:r>
      <w:r w:rsidR="008D0194">
        <w:rPr>
          <w:szCs w:val="28"/>
        </w:rPr>
        <w:t xml:space="preserve"> декларации по налогам.</w:t>
      </w:r>
    </w:p>
    <w:p w:rsidR="00741AE1" w:rsidRDefault="00741AE1" w:rsidP="008D0194">
      <w:pPr>
        <w:ind w:firstLine="708"/>
        <w:rPr>
          <w:szCs w:val="28"/>
        </w:rPr>
      </w:pPr>
      <w:r w:rsidRPr="00957E7C">
        <w:t xml:space="preserve">При проведении аудита </w:t>
      </w:r>
      <w:r>
        <w:t xml:space="preserve">кредиторской задолженности </w:t>
      </w:r>
      <w:r w:rsidRPr="00957E7C">
        <w:t xml:space="preserve">проверка началась с ознакомления с </w:t>
      </w:r>
      <w:r>
        <w:t>у</w:t>
      </w:r>
      <w:r w:rsidRPr="00957E7C">
        <w:t xml:space="preserve">четной </w:t>
      </w:r>
      <w:r>
        <w:t xml:space="preserve">и налоговой </w:t>
      </w:r>
      <w:r w:rsidRPr="00957E7C">
        <w:t>политикой ф</w:t>
      </w:r>
      <w:r>
        <w:t xml:space="preserve">ирмы в данной области расчетов. </w:t>
      </w:r>
      <w:r w:rsidRPr="00957E7C">
        <w:t>Далее проверялась правильность отражения в балансе</w:t>
      </w:r>
      <w:r>
        <w:t xml:space="preserve"> кредиторской задолженности, </w:t>
      </w:r>
      <w:r w:rsidRPr="00F6134E">
        <w:rPr>
          <w:szCs w:val="28"/>
        </w:rPr>
        <w:t>установление реальности кредиторской задолженности;</w:t>
      </w:r>
      <w:r>
        <w:rPr>
          <w:szCs w:val="28"/>
        </w:rPr>
        <w:t xml:space="preserve"> </w:t>
      </w:r>
      <w:r w:rsidRPr="00F6134E">
        <w:rPr>
          <w:szCs w:val="28"/>
        </w:rPr>
        <w:t>проверка наличия просроченной кредиторской задолженности;</w:t>
      </w:r>
      <w:r>
        <w:rPr>
          <w:szCs w:val="28"/>
        </w:rPr>
        <w:t xml:space="preserve"> </w:t>
      </w:r>
      <w:r w:rsidRPr="00F6134E">
        <w:rPr>
          <w:szCs w:val="28"/>
        </w:rPr>
        <w:t>установление кредиторской задолженности, по которой прошел срок исково</w:t>
      </w:r>
      <w:r>
        <w:rPr>
          <w:szCs w:val="28"/>
        </w:rPr>
        <w:t>й давности.</w:t>
      </w:r>
    </w:p>
    <w:p w:rsidR="00805B98" w:rsidRPr="00F6134E" w:rsidRDefault="00805B98" w:rsidP="008D0194">
      <w:pPr>
        <w:ind w:firstLine="708"/>
        <w:rPr>
          <w:szCs w:val="28"/>
        </w:rPr>
      </w:pPr>
      <w:r w:rsidRPr="00F6134E">
        <w:rPr>
          <w:szCs w:val="28"/>
        </w:rPr>
        <w:t>Утвержденными внутренними нормами установлена схема проведения и отражения в бухгалтерском учете операций по реализации продукции с указанием участвующих подразделений, связей и подчиненности между ними</w:t>
      </w:r>
      <w:r>
        <w:rPr>
          <w:szCs w:val="28"/>
        </w:rPr>
        <w:t>.</w:t>
      </w:r>
      <w:r w:rsidRPr="00F6134E">
        <w:rPr>
          <w:szCs w:val="28"/>
        </w:rPr>
        <w:t xml:space="preserve">       </w:t>
      </w:r>
    </w:p>
    <w:p w:rsidR="00805B98" w:rsidRPr="00F6134E" w:rsidRDefault="00805B98" w:rsidP="008D0194">
      <w:pPr>
        <w:ind w:firstLine="708"/>
        <w:rPr>
          <w:szCs w:val="28"/>
        </w:rPr>
      </w:pPr>
      <w:r>
        <w:rPr>
          <w:szCs w:val="28"/>
        </w:rPr>
        <w:t xml:space="preserve">Имеются </w:t>
      </w:r>
      <w:r w:rsidRPr="00F6134E">
        <w:rPr>
          <w:szCs w:val="28"/>
        </w:rPr>
        <w:t>договор</w:t>
      </w:r>
      <w:r>
        <w:rPr>
          <w:szCs w:val="28"/>
        </w:rPr>
        <w:t>а</w:t>
      </w:r>
      <w:r w:rsidRPr="00F6134E">
        <w:rPr>
          <w:szCs w:val="28"/>
        </w:rPr>
        <w:t xml:space="preserve"> на поставку продукции (выполнение работ, услуг), </w:t>
      </w:r>
      <w:r>
        <w:rPr>
          <w:szCs w:val="28"/>
        </w:rPr>
        <w:t>оформление договоров соответствует необходимым требованиям.</w:t>
      </w:r>
    </w:p>
    <w:p w:rsidR="00325D17" w:rsidRDefault="00805B98" w:rsidP="008D0194">
      <w:pPr>
        <w:rPr>
          <w:szCs w:val="28"/>
        </w:rPr>
      </w:pPr>
      <w:r w:rsidRPr="00F6134E">
        <w:rPr>
          <w:szCs w:val="28"/>
        </w:rPr>
        <w:t>Правильность ведения аналитического и синтетического учета по счетам расчетов 3310,</w:t>
      </w:r>
      <w:r w:rsidR="008D0194">
        <w:rPr>
          <w:szCs w:val="28"/>
        </w:rPr>
        <w:t xml:space="preserve"> 3350, 3100</w:t>
      </w:r>
      <w:r w:rsidRPr="00F6134E">
        <w:rPr>
          <w:szCs w:val="28"/>
        </w:rPr>
        <w:t xml:space="preserve"> а также правильность составления бухгалтерс</w:t>
      </w:r>
      <w:r>
        <w:rPr>
          <w:szCs w:val="28"/>
        </w:rPr>
        <w:t>ких проводок по этим счетам.</w:t>
      </w:r>
      <w:r w:rsidR="00A0140E">
        <w:rPr>
          <w:szCs w:val="28"/>
        </w:rPr>
        <w:t xml:space="preserve"> </w:t>
      </w:r>
      <w:r>
        <w:rPr>
          <w:szCs w:val="28"/>
        </w:rPr>
        <w:t xml:space="preserve">Отсутствует </w:t>
      </w:r>
      <w:r w:rsidRPr="00F6134E">
        <w:rPr>
          <w:szCs w:val="28"/>
        </w:rPr>
        <w:t xml:space="preserve">задолженность с истекшим сроком исковой давности, </w:t>
      </w:r>
      <w:r>
        <w:rPr>
          <w:szCs w:val="28"/>
        </w:rPr>
        <w:t>бухгалтерия производит обоснованное и своевременное списание такой задолженности</w:t>
      </w:r>
      <w:r w:rsidR="00325D17">
        <w:rPr>
          <w:szCs w:val="28"/>
        </w:rPr>
        <w:t xml:space="preserve">. </w:t>
      </w:r>
    </w:p>
    <w:p w:rsidR="00805B98" w:rsidRDefault="00325D17" w:rsidP="008D0194">
      <w:r>
        <w:rPr>
          <w:szCs w:val="28"/>
        </w:rPr>
        <w:t>Ежеквартально п</w:t>
      </w:r>
      <w:r w:rsidR="00805B98" w:rsidRPr="00F6134E">
        <w:rPr>
          <w:szCs w:val="28"/>
        </w:rPr>
        <w:t>роводи</w:t>
      </w:r>
      <w:r>
        <w:rPr>
          <w:szCs w:val="28"/>
        </w:rPr>
        <w:t xml:space="preserve">тся </w:t>
      </w:r>
      <w:r w:rsidR="00805B98" w:rsidRPr="00F6134E">
        <w:rPr>
          <w:szCs w:val="28"/>
        </w:rPr>
        <w:t xml:space="preserve">инвентаризация расчетов. </w:t>
      </w:r>
      <w:r>
        <w:rPr>
          <w:szCs w:val="28"/>
        </w:rPr>
        <w:t xml:space="preserve">Бухгалтерия </w:t>
      </w:r>
      <w:r w:rsidR="00805B98" w:rsidRPr="00F6134E">
        <w:rPr>
          <w:szCs w:val="28"/>
        </w:rPr>
        <w:t>анализи</w:t>
      </w:r>
      <w:r>
        <w:rPr>
          <w:szCs w:val="28"/>
        </w:rPr>
        <w:t>рует</w:t>
      </w:r>
      <w:r w:rsidR="00805B98" w:rsidRPr="00F6134E">
        <w:rPr>
          <w:szCs w:val="28"/>
        </w:rPr>
        <w:t xml:space="preserve"> ее результаты, а в необходимых случаях про</w:t>
      </w:r>
      <w:r>
        <w:rPr>
          <w:szCs w:val="28"/>
        </w:rPr>
        <w:t>водит</w:t>
      </w:r>
      <w:r w:rsidR="00805B98" w:rsidRPr="00F6134E">
        <w:rPr>
          <w:szCs w:val="28"/>
        </w:rPr>
        <w:t xml:space="preserve"> встречную проверку расчетов</w:t>
      </w:r>
      <w:r>
        <w:rPr>
          <w:szCs w:val="28"/>
        </w:rPr>
        <w:t>.</w:t>
      </w:r>
    </w:p>
    <w:p w:rsidR="00325D17" w:rsidRDefault="001A328D" w:rsidP="008D0194">
      <w:pPr>
        <w:pStyle w:val="21"/>
        <w:tabs>
          <w:tab w:val="left" w:pos="9448"/>
        </w:tabs>
        <w:spacing w:after="0" w:line="360" w:lineRule="auto"/>
        <w:ind w:firstLine="709"/>
      </w:pPr>
      <w:r w:rsidRPr="00957E7C">
        <w:t xml:space="preserve">При проведении инвентаризации было установлено, что все </w:t>
      </w:r>
      <w:r w:rsidR="00325D17">
        <w:t>счета-фактуры поступившие от поставщиков оприходованы и разнесены по контрагентам.</w:t>
      </w:r>
    </w:p>
    <w:p w:rsidR="00C03ACD" w:rsidRPr="00973618" w:rsidRDefault="00C03ACD" w:rsidP="008D0194">
      <w:pPr>
        <w:pStyle w:val="a9"/>
        <w:spacing w:after="0"/>
      </w:pPr>
      <w:r w:rsidRPr="00973618">
        <w:t>Существует ряд недочётов, осложнивших проведение проверки.</w:t>
      </w:r>
      <w:r>
        <w:t xml:space="preserve"> </w:t>
      </w:r>
      <w:r w:rsidRPr="00973618">
        <w:t xml:space="preserve">Отсутствует четкая формулировка аспекта учетной политики в целях бухгалтерского и налогового учета, касающегося области учета расчетов с бюджетом по </w:t>
      </w:r>
      <w:r>
        <w:t>корпоративному подоходному налогу</w:t>
      </w:r>
      <w:r w:rsidR="008D0194">
        <w:t xml:space="preserve"> </w:t>
      </w:r>
      <w:r w:rsidRPr="00973618">
        <w:t xml:space="preserve">организации. </w:t>
      </w:r>
    </w:p>
    <w:p w:rsidR="00C03ACD" w:rsidRPr="00973618" w:rsidRDefault="00C03ACD" w:rsidP="008D0194">
      <w:pPr>
        <w:pStyle w:val="a9"/>
        <w:spacing w:after="0"/>
      </w:pPr>
      <w:r w:rsidRPr="00973618">
        <w:t xml:space="preserve">В учетную политику следует добавить следующие пункты: </w:t>
      </w:r>
    </w:p>
    <w:p w:rsidR="00C03ACD" w:rsidRPr="00973618" w:rsidRDefault="00C03ACD" w:rsidP="008D0194">
      <w:pPr>
        <w:pStyle w:val="a9"/>
        <w:spacing w:after="0"/>
      </w:pPr>
      <w:r w:rsidRPr="00973618">
        <w:t>- определить форму и способы ведения налогового учета;</w:t>
      </w:r>
    </w:p>
    <w:p w:rsidR="00C03ACD" w:rsidRPr="008D0194" w:rsidRDefault="00C03ACD" w:rsidP="008D0194">
      <w:pPr>
        <w:pStyle w:val="21"/>
        <w:tabs>
          <w:tab w:val="left" w:pos="9448"/>
        </w:tabs>
        <w:spacing w:after="0" w:line="360" w:lineRule="auto"/>
        <w:ind w:firstLine="709"/>
      </w:pPr>
      <w:r w:rsidRPr="00973618">
        <w:t xml:space="preserve">- </w:t>
      </w:r>
      <w:r w:rsidRPr="008D0194">
        <w:t>указать налоговый период, порядок и сроки уплаты налога в бюджет.</w:t>
      </w:r>
    </w:p>
    <w:p w:rsidR="008D0194" w:rsidRPr="008D0194" w:rsidRDefault="008D0194" w:rsidP="008D0194">
      <w:pPr>
        <w:pStyle w:val="21"/>
        <w:tabs>
          <w:tab w:val="left" w:pos="9448"/>
        </w:tabs>
        <w:spacing w:after="0" w:line="360" w:lineRule="auto"/>
        <w:ind w:firstLine="709"/>
      </w:pPr>
      <w:r w:rsidRPr="008D0194">
        <w:t>Также выявлен ряд недочетов по расчетам с персоналом по оплате труда.</w:t>
      </w:r>
    </w:p>
    <w:p w:rsidR="001A328D" w:rsidRPr="008D0194" w:rsidRDefault="001A328D" w:rsidP="008D0194">
      <w:pPr>
        <w:pStyle w:val="21"/>
        <w:tabs>
          <w:tab w:val="left" w:pos="9448"/>
        </w:tabs>
        <w:spacing w:after="0" w:line="360" w:lineRule="auto"/>
        <w:ind w:firstLine="709"/>
      </w:pPr>
      <w:r w:rsidRPr="008D0194">
        <w:t xml:space="preserve">На основе проверки </w:t>
      </w:r>
      <w:r w:rsidR="00C03ACD" w:rsidRPr="008D0194">
        <w:t>обязательств предприятия</w:t>
      </w:r>
      <w:r w:rsidRPr="008D0194">
        <w:t xml:space="preserve"> за период с </w:t>
      </w:r>
      <w:r w:rsidR="007B5381" w:rsidRPr="008D0194">
        <w:t>01.0</w:t>
      </w:r>
      <w:r w:rsidR="008D0194" w:rsidRPr="008D0194">
        <w:t>1</w:t>
      </w:r>
      <w:r w:rsidR="007B5381" w:rsidRPr="008D0194">
        <w:t>.200</w:t>
      </w:r>
      <w:r w:rsidR="008D0194" w:rsidRPr="008D0194">
        <w:t>7</w:t>
      </w:r>
      <w:r w:rsidR="007B5381" w:rsidRPr="008D0194">
        <w:t xml:space="preserve"> по 31.</w:t>
      </w:r>
      <w:r w:rsidR="008D0194" w:rsidRPr="008D0194">
        <w:t>12</w:t>
      </w:r>
      <w:r w:rsidR="007B5381" w:rsidRPr="008D0194">
        <w:t>.200</w:t>
      </w:r>
      <w:r w:rsidR="008D0194" w:rsidRPr="008D0194">
        <w:t>7</w:t>
      </w:r>
      <w:r w:rsidR="007B5381" w:rsidRPr="008D0194">
        <w:t xml:space="preserve"> гг</w:t>
      </w:r>
      <w:r w:rsidRPr="008D0194">
        <w:t xml:space="preserve">. и всех подтверждающих документов, не обнаружены никакие серьезные нарушения установленного порядка ведения бухгалтерского учета по учету </w:t>
      </w:r>
      <w:r w:rsidR="00C03ACD" w:rsidRPr="008D0194">
        <w:t>обязательств</w:t>
      </w:r>
      <w:r w:rsidRPr="008D0194">
        <w:t xml:space="preserve"> и подготовки бухгалтерской отчетности, которые могли бы существенно повлиять на достоверность бухгалтерской отчетности. Представленные документы и отчеты с максимально возможной полнотой и достоверностью и в соответствии с действующим законодательством и нормативными актами бухгалтерского учета во всех существенных аспектах отражают истинное положение о наличии основных средств на фирме.</w:t>
      </w:r>
    </w:p>
    <w:p w:rsidR="008D0194" w:rsidRDefault="008D0194" w:rsidP="007A51AA">
      <w:pPr>
        <w:ind w:firstLine="708"/>
        <w:rPr>
          <w:szCs w:val="28"/>
        </w:rPr>
      </w:pPr>
    </w:p>
    <w:p w:rsidR="001A328D" w:rsidRPr="00957E7C" w:rsidRDefault="001A328D" w:rsidP="001A328D">
      <w:pPr>
        <w:jc w:val="center"/>
      </w:pPr>
      <w:r>
        <w:br w:type="page"/>
      </w:r>
      <w:r w:rsidRPr="00957E7C">
        <w:t>ЗАКЛЮЧЕНИЕ</w:t>
      </w:r>
    </w:p>
    <w:p w:rsidR="001A328D" w:rsidRDefault="001A328D" w:rsidP="001A328D"/>
    <w:p w:rsidR="001A328D" w:rsidRDefault="001A328D" w:rsidP="001A328D"/>
    <w:p w:rsidR="001A328D" w:rsidRPr="00957E7C" w:rsidRDefault="001A328D" w:rsidP="001A328D"/>
    <w:p w:rsidR="007F79EE" w:rsidRDefault="001E1AF3" w:rsidP="001E1AF3">
      <w:r>
        <w:t>Кредиторская задолженность</w:t>
      </w:r>
      <w:r w:rsidR="007F79EE" w:rsidRPr="00F6134E">
        <w:t xml:space="preserve"> име</w:t>
      </w:r>
      <w:r>
        <w:t>е</w:t>
      </w:r>
      <w:r w:rsidR="007F79EE" w:rsidRPr="00F6134E">
        <w:t>т место практически на любом предприятии.</w:t>
      </w:r>
      <w:r w:rsidR="007F79EE" w:rsidRPr="00464E7E">
        <w:t xml:space="preserve"> </w:t>
      </w:r>
      <w:r w:rsidR="007F79EE" w:rsidRPr="00F6134E">
        <w:t xml:space="preserve">Аудит </w:t>
      </w:r>
      <w:r>
        <w:t>обязательств предприятия</w:t>
      </w:r>
      <w:r w:rsidR="007F79EE" w:rsidRPr="00F6134E">
        <w:t xml:space="preserve"> - лишь часть проверки финансово-хозяйственной деятельности организации. Его целью является установление соответствия применяемой в организации методики учета, нормативным актам, действующим на территории Республики</w:t>
      </w:r>
      <w:r w:rsidR="007F79EE">
        <w:t>.</w:t>
      </w:r>
    </w:p>
    <w:p w:rsidR="007F79EE" w:rsidRDefault="001A328D" w:rsidP="007F79EE">
      <w:pPr>
        <w:rPr>
          <w:szCs w:val="28"/>
        </w:rPr>
      </w:pPr>
      <w:r w:rsidRPr="00957E7C">
        <w:t>Главн</w:t>
      </w:r>
      <w:r w:rsidR="007F79EE">
        <w:t>ой</w:t>
      </w:r>
      <w:r w:rsidRPr="00957E7C">
        <w:t xml:space="preserve"> цель</w:t>
      </w:r>
      <w:r w:rsidR="007F79EE">
        <w:t>ю</w:t>
      </w:r>
      <w:r w:rsidRPr="00957E7C">
        <w:t xml:space="preserve"> аудита </w:t>
      </w:r>
      <w:r w:rsidR="007F79EE">
        <w:t xml:space="preserve">было </w:t>
      </w:r>
      <w:r w:rsidRPr="00957E7C">
        <w:t>обеспеч</w:t>
      </w:r>
      <w:r w:rsidR="007F79EE">
        <w:t>ение</w:t>
      </w:r>
      <w:r w:rsidRPr="00957E7C">
        <w:t xml:space="preserve"> контрол</w:t>
      </w:r>
      <w:r w:rsidR="007F79EE">
        <w:t>я</w:t>
      </w:r>
      <w:r w:rsidRPr="00957E7C">
        <w:t xml:space="preserve"> за достоверностью информации, отражаемой в бухгалтерской и налоговой отчетности. Значительное внимание уделено </w:t>
      </w:r>
      <w:r w:rsidR="007F79EE" w:rsidRPr="00464E7E">
        <w:t>правильност</w:t>
      </w:r>
      <w:r w:rsidR="007F79EE">
        <w:t>и</w:t>
      </w:r>
      <w:r w:rsidR="007F79EE" w:rsidRPr="00464E7E">
        <w:t xml:space="preserve"> отражения в балансе кредиторской задолженности, </w:t>
      </w:r>
      <w:r w:rsidR="007F79EE" w:rsidRPr="00464E7E">
        <w:rPr>
          <w:szCs w:val="28"/>
        </w:rPr>
        <w:t>установлени</w:t>
      </w:r>
      <w:r w:rsidR="007F79EE">
        <w:rPr>
          <w:szCs w:val="28"/>
        </w:rPr>
        <w:t>ю</w:t>
      </w:r>
      <w:r w:rsidR="007F79EE" w:rsidRPr="00464E7E">
        <w:rPr>
          <w:szCs w:val="28"/>
        </w:rPr>
        <w:t xml:space="preserve"> реальности кредиторской задолженности; проверк</w:t>
      </w:r>
      <w:r w:rsidR="007F79EE">
        <w:rPr>
          <w:szCs w:val="28"/>
        </w:rPr>
        <w:t>е</w:t>
      </w:r>
      <w:r w:rsidR="007F79EE" w:rsidRPr="00464E7E">
        <w:rPr>
          <w:szCs w:val="28"/>
        </w:rPr>
        <w:t xml:space="preserve"> наличия просроченной кредиторской задолженности; установление кредиторской задолженности, по которой прошел</w:t>
      </w:r>
      <w:r w:rsidR="007F79EE" w:rsidRPr="00F6134E">
        <w:rPr>
          <w:szCs w:val="28"/>
        </w:rPr>
        <w:t xml:space="preserve"> срок исково</w:t>
      </w:r>
      <w:r w:rsidR="007F79EE">
        <w:rPr>
          <w:szCs w:val="28"/>
        </w:rPr>
        <w:t>й давности.</w:t>
      </w:r>
    </w:p>
    <w:p w:rsidR="00BB0C53" w:rsidRPr="00F6134E" w:rsidRDefault="00BB0C53" w:rsidP="00BB0C53">
      <w:pPr>
        <w:rPr>
          <w:szCs w:val="28"/>
        </w:rPr>
      </w:pPr>
      <w:r w:rsidRPr="00F6134E">
        <w:rPr>
          <w:szCs w:val="28"/>
        </w:rPr>
        <w:t xml:space="preserve">Источниками информации для поведения аудита </w:t>
      </w:r>
      <w:r w:rsidR="001E1AF3">
        <w:rPr>
          <w:szCs w:val="28"/>
        </w:rPr>
        <w:t>обязательств</w:t>
      </w:r>
      <w:r w:rsidRPr="00F6134E">
        <w:rPr>
          <w:szCs w:val="28"/>
        </w:rPr>
        <w:t xml:space="preserve"> являются: </w:t>
      </w:r>
    </w:p>
    <w:p w:rsidR="00BB0C53" w:rsidRPr="00F6134E" w:rsidRDefault="00BB0C53" w:rsidP="00BB0C53">
      <w:pPr>
        <w:rPr>
          <w:szCs w:val="28"/>
        </w:rPr>
      </w:pPr>
      <w:r w:rsidRPr="00F6134E">
        <w:rPr>
          <w:szCs w:val="28"/>
        </w:rPr>
        <w:t>- отчетность предприятия (баланс (ф. № 1), главная книга);</w:t>
      </w:r>
    </w:p>
    <w:p w:rsidR="00BB0C53" w:rsidRDefault="00BB0C53" w:rsidP="00BB0C53">
      <w:pPr>
        <w:rPr>
          <w:szCs w:val="28"/>
        </w:rPr>
      </w:pPr>
      <w:r w:rsidRPr="00F6134E">
        <w:rPr>
          <w:szCs w:val="28"/>
        </w:rPr>
        <w:t xml:space="preserve">- регистры синтетического </w:t>
      </w:r>
      <w:r w:rsidR="001E1AF3">
        <w:rPr>
          <w:szCs w:val="28"/>
        </w:rPr>
        <w:t>и аналитического учета расчетов;</w:t>
      </w:r>
    </w:p>
    <w:p w:rsidR="001E1AF3" w:rsidRPr="00F6134E" w:rsidRDefault="001E1AF3" w:rsidP="00BB0C53">
      <w:pPr>
        <w:rPr>
          <w:szCs w:val="28"/>
        </w:rPr>
      </w:pPr>
      <w:r>
        <w:rPr>
          <w:szCs w:val="28"/>
        </w:rPr>
        <w:t>- журналы-ордера и оборотно-сальдовые ведомости.</w:t>
      </w:r>
    </w:p>
    <w:p w:rsidR="00BB0C53" w:rsidRDefault="00BB0C53" w:rsidP="00BB0C53">
      <w:pPr>
        <w:pStyle w:val="20"/>
        <w:rPr>
          <w:szCs w:val="28"/>
        </w:rPr>
      </w:pPr>
      <w:r w:rsidRPr="00F6134E">
        <w:rPr>
          <w:szCs w:val="28"/>
        </w:rPr>
        <w:t>Первичные документы по учету расчетов (накладные, счета-фактуры, договора и др.).</w:t>
      </w:r>
    </w:p>
    <w:p w:rsidR="007F79EE" w:rsidRDefault="007F79EE" w:rsidP="001A328D">
      <w:pPr>
        <w:pStyle w:val="a9"/>
        <w:ind w:firstLine="709"/>
      </w:pPr>
      <w:r>
        <w:t xml:space="preserve">Аудит </w:t>
      </w:r>
      <w:r w:rsidR="001E1AF3">
        <w:t>обязательств</w:t>
      </w:r>
      <w:r>
        <w:t xml:space="preserve"> </w:t>
      </w:r>
      <w:r w:rsidR="001E1AF3">
        <w:t>показан</w:t>
      </w:r>
      <w:r>
        <w:t xml:space="preserve"> на примере ТОО фирма «Аманат»</w:t>
      </w:r>
      <w:r w:rsidR="00BB0C53" w:rsidRPr="00BB0C53">
        <w:t xml:space="preserve"> </w:t>
      </w:r>
      <w:r w:rsidR="00BB0C53">
        <w:t>действующе</w:t>
      </w:r>
      <w:r w:rsidR="001E1AF3">
        <w:t>го</w:t>
      </w:r>
      <w:r w:rsidR="00BB0C53">
        <w:t xml:space="preserve"> на основании Устава зарегистрированного Управлением юстиции Павлодарской области 27 июля 1999 года. Фирма действует на основании и в соответствии с Гражданским Кодексом Республики Казахстан, Указом Президента Республики Казахстан «О хозяйственных товариществах», имеющим силу закона, Законом Республики Казахстан «О государственной поддержке малого предпринимательства» и Уставом.</w:t>
      </w:r>
    </w:p>
    <w:p w:rsidR="001E1AF3" w:rsidRDefault="00BB0C53" w:rsidP="00BB0C53">
      <w:pPr>
        <w:pStyle w:val="20"/>
        <w:rPr>
          <w:szCs w:val="28"/>
        </w:rPr>
      </w:pPr>
      <w:r w:rsidRPr="00F6134E">
        <w:rPr>
          <w:szCs w:val="28"/>
        </w:rPr>
        <w:t xml:space="preserve">Одним из важнейших моментов, которые характеризуют финансовое состояние предприятия, является состояние расчетов </w:t>
      </w:r>
      <w:r w:rsidR="001E1AF3">
        <w:rPr>
          <w:szCs w:val="28"/>
        </w:rPr>
        <w:t>по обязательствам перед бюджетом, работниками и  поставщиками, а также по кредитам и займам.</w:t>
      </w:r>
    </w:p>
    <w:p w:rsidR="001A328D" w:rsidRPr="00957E7C" w:rsidRDefault="00BB0C53" w:rsidP="001A328D">
      <w:pPr>
        <w:pStyle w:val="a9"/>
        <w:ind w:firstLine="709"/>
      </w:pPr>
      <w:r>
        <w:t>В процессе проверки в</w:t>
      </w:r>
      <w:r w:rsidR="001A328D" w:rsidRPr="00957E7C">
        <w:t>ыяв</w:t>
      </w:r>
      <w:r>
        <w:t>или</w:t>
      </w:r>
      <w:r w:rsidR="001A328D" w:rsidRPr="00957E7C">
        <w:t xml:space="preserve"> незначительные нарушения в учете </w:t>
      </w:r>
      <w:r>
        <w:t>расчетов с поставщиками</w:t>
      </w:r>
      <w:r w:rsidR="001A328D" w:rsidRPr="00957E7C">
        <w:t>,</w:t>
      </w:r>
      <w:r w:rsidR="001E1AF3">
        <w:t xml:space="preserve"> с работниками предприятия </w:t>
      </w:r>
      <w:r w:rsidR="001A328D" w:rsidRPr="00957E7C">
        <w:t xml:space="preserve">в результате тестов СВК </w:t>
      </w:r>
      <w:r w:rsidR="001A328D">
        <w:t>и</w:t>
      </w:r>
      <w:r w:rsidR="001A328D" w:rsidRPr="00957E7C">
        <w:t xml:space="preserve"> документальной проверки. </w:t>
      </w:r>
    </w:p>
    <w:p w:rsidR="007F79EE" w:rsidRPr="00EF7FA0" w:rsidRDefault="007F79EE" w:rsidP="007F79EE">
      <w:pPr>
        <w:rPr>
          <w:szCs w:val="28"/>
        </w:rPr>
      </w:pPr>
      <w:r w:rsidRPr="00EF7FA0">
        <w:rPr>
          <w:szCs w:val="28"/>
        </w:rPr>
        <w:t>По выявленным несоответствиям опреде</w:t>
      </w:r>
      <w:r w:rsidR="00BB0C53" w:rsidRPr="00EF7FA0">
        <w:rPr>
          <w:szCs w:val="28"/>
        </w:rPr>
        <w:t>лили</w:t>
      </w:r>
      <w:r w:rsidRPr="00EF7FA0">
        <w:rPr>
          <w:szCs w:val="28"/>
        </w:rPr>
        <w:t xml:space="preserve"> существенность, характер и возможные причины возникновения отклонений.</w:t>
      </w:r>
    </w:p>
    <w:p w:rsidR="001E1AF3" w:rsidRPr="00EF7FA0" w:rsidRDefault="001E1AF3" w:rsidP="007F79EE">
      <w:pPr>
        <w:rPr>
          <w:szCs w:val="28"/>
        </w:rPr>
      </w:pPr>
      <w:r w:rsidRPr="00EF7FA0">
        <w:rPr>
          <w:szCs w:val="28"/>
        </w:rPr>
        <w:t>На основании тестов системы внутреннего контроля составили программу проверки учета обязательств, с помощью которой определили последовательность проведения процедур по существу.</w:t>
      </w:r>
    </w:p>
    <w:p w:rsidR="001E1AF3" w:rsidRDefault="001E1AF3" w:rsidP="001E1AF3">
      <w:pPr>
        <w:pStyle w:val="a9"/>
        <w:spacing w:after="0"/>
      </w:pPr>
      <w:r w:rsidRPr="00EF7FA0">
        <w:t>В ходе проверки было установлено, что налоговый учет</w:t>
      </w:r>
      <w:r>
        <w:t xml:space="preserve"> ведется, автоматизировано с применением программы 1С: Бухгалтерия 7.7. </w:t>
      </w:r>
    </w:p>
    <w:p w:rsidR="001E1AF3" w:rsidRDefault="001E1AF3" w:rsidP="001E1AF3">
      <w:pPr>
        <w:pStyle w:val="a9"/>
        <w:spacing w:after="0"/>
      </w:pPr>
      <w:r>
        <w:t>Налоговый учет ведется отдельно от бухгалтерского учета. Налоговые регистры заполняются на основании первичных документов налогового учета. На предприятии используются рекомендованные типовые формы учетных регистров, самостоятельно разработанных форм нет.</w:t>
      </w:r>
    </w:p>
    <w:p w:rsidR="001E1AF3" w:rsidRDefault="001E1AF3" w:rsidP="001E1AF3">
      <w:pPr>
        <w:pStyle w:val="a9"/>
        <w:spacing w:after="0"/>
      </w:pPr>
      <w:r>
        <w:t xml:space="preserve">В ходе проверки выяснилось, что предприятие работает по общеустановленной форме налогообложения. ТОО фирма «Аманат» уплачивает КНП, НДС, индивидуальный подоходный налог, обязательные пенсионные взносы, социальные отчисления и социальный налог; налог на имущество (земля) не уплачивается, так как все помещения снимаются предприятием в  аренду. </w:t>
      </w:r>
    </w:p>
    <w:p w:rsidR="001E1AF3" w:rsidRDefault="001E1AF3" w:rsidP="001E1AF3">
      <w:pPr>
        <w:pStyle w:val="a9"/>
        <w:spacing w:after="0"/>
      </w:pPr>
      <w:r>
        <w:t>Далее аудитор</w:t>
      </w:r>
      <w:r w:rsidR="00EF7FA0">
        <w:t>ом были проверены</w:t>
      </w:r>
      <w:r>
        <w:t xml:space="preserve"> расчет</w:t>
      </w:r>
      <w:r w:rsidR="00EF7FA0">
        <w:t>ы</w:t>
      </w:r>
      <w:r>
        <w:t xml:space="preserve"> по оплате труда.</w:t>
      </w:r>
    </w:p>
    <w:p w:rsidR="001E1AF3" w:rsidRDefault="001E1AF3" w:rsidP="001E1AF3">
      <w:pPr>
        <w:pStyle w:val="a9"/>
        <w:spacing w:after="0"/>
      </w:pPr>
      <w:r>
        <w:t>При сравнении синтетического и аналитического учета по счету 3350 никаких отклонений не выявлено.</w:t>
      </w:r>
    </w:p>
    <w:p w:rsidR="001E1AF3" w:rsidRDefault="001E1AF3" w:rsidP="001E1AF3">
      <w:pPr>
        <w:pStyle w:val="a9"/>
        <w:spacing w:after="0"/>
      </w:pPr>
      <w:r>
        <w:t>На предприятии применяется сдельная заработная плата и по окладу.  Сдельная зарплата зависит от товарооборота фирмы за месяц, каждый магазин имеет свою ставку на фонд заработной платы (ставки определены Положением руководства предприятия, имеются соответствующие подписи). Оклады оговорены в приказах на поступление работника на работу. Аудитором нарушений в приказах о приеме и начислении заработной платы не выявлено.</w:t>
      </w:r>
    </w:p>
    <w:p w:rsidR="001E1AF3" w:rsidRDefault="001E1AF3" w:rsidP="001E1AF3">
      <w:pPr>
        <w:pStyle w:val="a9"/>
        <w:spacing w:after="0"/>
      </w:pPr>
      <w:r>
        <w:t>Все перечисленные налоги в бюджет соответствуют начисленным суммам.</w:t>
      </w:r>
    </w:p>
    <w:p w:rsidR="001E1AF3" w:rsidRDefault="001E1AF3" w:rsidP="001E1AF3">
      <w:pPr>
        <w:rPr>
          <w:szCs w:val="28"/>
        </w:rPr>
      </w:pPr>
      <w:r>
        <w:rPr>
          <w:szCs w:val="28"/>
        </w:rPr>
        <w:t>На предприятии нет коллективного трудового договора, а делая акцент на специфику деятельности фирмы (розничная</w:t>
      </w:r>
      <w:r w:rsidRPr="007354AA">
        <w:rPr>
          <w:szCs w:val="28"/>
        </w:rPr>
        <w:t xml:space="preserve"> </w:t>
      </w:r>
      <w:r>
        <w:rPr>
          <w:szCs w:val="28"/>
        </w:rPr>
        <w:t>торговля) его можно заключать с работниками целого магазина, соответственно этот договор будет с полной материальной ответственностью всего коллектива.</w:t>
      </w:r>
    </w:p>
    <w:p w:rsidR="001E1AF3" w:rsidRDefault="001E1AF3" w:rsidP="001E1AF3">
      <w:pPr>
        <w:pStyle w:val="a9"/>
        <w:spacing w:after="0"/>
      </w:pPr>
      <w:r>
        <w:t>При изучении штатного расписания аудитор обнаружил, что при оформлении вновь прибывшего работника бухгалтерия не совсем корректно выбирает название должности. Впредь рекомендовано заносить ту должность как она написана в штатном расписании.</w:t>
      </w:r>
    </w:p>
    <w:p w:rsidR="001E1AF3" w:rsidRDefault="001E1AF3" w:rsidP="001E1AF3">
      <w:pPr>
        <w:pStyle w:val="20"/>
        <w:rPr>
          <w:szCs w:val="28"/>
        </w:rPr>
      </w:pPr>
      <w:r>
        <w:rPr>
          <w:szCs w:val="28"/>
        </w:rPr>
        <w:t xml:space="preserve">Что касается обязательств перед поставщиками, то в ходе проверки выяснилось, </w:t>
      </w:r>
      <w:r w:rsidRPr="00F6134E">
        <w:rPr>
          <w:szCs w:val="28"/>
        </w:rPr>
        <w:t>что предельный срок исполнения обязательств по расчетам за поставленные товары равен 10 – 15 дням с момента фактического получения товаров</w:t>
      </w:r>
      <w:r>
        <w:rPr>
          <w:szCs w:val="28"/>
        </w:rPr>
        <w:t>, аудитор предложил фирме увеличить этот срок с 15 – 25 дней, чтобы не подвергать себя штрафным санкциям со стороны поставщиков, в связи с неустойчивой экономической ситуацией</w:t>
      </w:r>
      <w:r w:rsidR="00EF7FA0">
        <w:rPr>
          <w:szCs w:val="28"/>
        </w:rPr>
        <w:t>.</w:t>
      </w:r>
    </w:p>
    <w:p w:rsidR="007F79EE" w:rsidRPr="00F6134E" w:rsidRDefault="007F79EE" w:rsidP="007F79EE">
      <w:pPr>
        <w:rPr>
          <w:szCs w:val="28"/>
        </w:rPr>
      </w:pPr>
      <w:r w:rsidRPr="00F6134E">
        <w:rPr>
          <w:szCs w:val="28"/>
        </w:rPr>
        <w:t xml:space="preserve">После выполнения </w:t>
      </w:r>
      <w:r w:rsidR="00BB0C53">
        <w:rPr>
          <w:szCs w:val="28"/>
        </w:rPr>
        <w:t>аудиторских</w:t>
      </w:r>
      <w:r w:rsidRPr="00F6134E">
        <w:rPr>
          <w:szCs w:val="28"/>
        </w:rPr>
        <w:t xml:space="preserve"> процедур</w:t>
      </w:r>
      <w:r w:rsidR="00BB0C53">
        <w:rPr>
          <w:szCs w:val="28"/>
        </w:rPr>
        <w:t>,</w:t>
      </w:r>
      <w:r w:rsidRPr="00F6134E">
        <w:rPr>
          <w:szCs w:val="28"/>
        </w:rPr>
        <w:t xml:space="preserve"> мнение о достоверности бухгалтерской отчетности, в части расчетов с покупателями и заказчиками отрази</w:t>
      </w:r>
      <w:r w:rsidR="00BB0C53">
        <w:rPr>
          <w:szCs w:val="28"/>
        </w:rPr>
        <w:t>ли</w:t>
      </w:r>
      <w:r w:rsidRPr="00F6134E">
        <w:rPr>
          <w:szCs w:val="28"/>
        </w:rPr>
        <w:t xml:space="preserve"> в аудиторском заключении.</w:t>
      </w:r>
    </w:p>
    <w:p w:rsidR="001A328D" w:rsidRPr="00EF7FA0" w:rsidRDefault="001A328D" w:rsidP="001A328D">
      <w:pPr>
        <w:pStyle w:val="a9"/>
        <w:ind w:firstLine="709"/>
      </w:pPr>
      <w:r w:rsidRPr="00EF7FA0">
        <w:t>В настоящее время в Республике Казахстан  в основном создаются малые и средние аудиторские фирмы. С развитием института аудита в нашей стране аудиторские фирмы будут объединяться в ассоциации, союзы. Цель такого объединения: развитие аудиторской деятельности, обмен опытом, разделение сфер влияния.</w:t>
      </w:r>
    </w:p>
    <w:p w:rsidR="001A328D" w:rsidRPr="00957E7C" w:rsidRDefault="001A328D" w:rsidP="001A328D">
      <w:pPr>
        <w:pStyle w:val="a9"/>
      </w:pPr>
    </w:p>
    <w:p w:rsidR="0034131C" w:rsidRPr="00957E7C" w:rsidRDefault="001A328D" w:rsidP="00654B80">
      <w:pPr>
        <w:pStyle w:val="a9"/>
        <w:ind w:firstLine="0"/>
        <w:jc w:val="center"/>
      </w:pPr>
      <w:r>
        <w:br w:type="page"/>
      </w:r>
      <w:bookmarkStart w:id="3" w:name="_Toc60502958"/>
      <w:r w:rsidR="0034131C" w:rsidRPr="00957E7C">
        <w:t>СПИСОК ИСПОЛЬЗОВАННЫХ ИСТОЧНИКОВ</w:t>
      </w:r>
      <w:bookmarkEnd w:id="3"/>
    </w:p>
    <w:p w:rsidR="0034131C" w:rsidRPr="00957E7C" w:rsidRDefault="0034131C" w:rsidP="0034131C"/>
    <w:p w:rsidR="00654B80" w:rsidRDefault="00654B80" w:rsidP="00654B80">
      <w:pPr>
        <w:ind w:left="1080" w:hanging="371"/>
      </w:pPr>
      <w:r>
        <w:t>1.</w:t>
      </w:r>
      <w:r>
        <w:tab/>
      </w:r>
      <w:r w:rsidR="0034131C" w:rsidRPr="00957E7C">
        <w:t xml:space="preserve">Закон Республики Казахстан </w:t>
      </w:r>
      <w:r>
        <w:t>«</w:t>
      </w:r>
      <w:r w:rsidR="0034131C" w:rsidRPr="00957E7C">
        <w:t>Об аудиторской деятельности</w:t>
      </w:r>
      <w:r>
        <w:t xml:space="preserve">» от 5 мая </w:t>
      </w:r>
      <w:smartTag w:uri="urn:schemas-microsoft-com:office:smarttags" w:element="metricconverter">
        <w:smartTagPr>
          <w:attr w:name="ProductID" w:val="2006 г"/>
        </w:smartTagPr>
        <w:r>
          <w:t>2006 г</w:t>
        </w:r>
      </w:smartTag>
      <w:r>
        <w:t>. Сборник нормативно-правовых актов</w:t>
      </w:r>
      <w:r w:rsidR="0034131C" w:rsidRPr="00957E7C">
        <w:t xml:space="preserve"> </w:t>
      </w:r>
    </w:p>
    <w:p w:rsidR="0034131C" w:rsidRPr="00957E7C" w:rsidRDefault="0034131C" w:rsidP="00654B80">
      <w:pPr>
        <w:ind w:left="1080" w:hanging="371"/>
      </w:pPr>
      <w:r w:rsidRPr="00957E7C">
        <w:t xml:space="preserve">2. Дюсембаев К. Ш., Егембердиева С. К., Дюсембаева З. К. Аудит и анализ финансовой отчетности, Алматы, </w:t>
      </w:r>
      <w:smartTag w:uri="urn:schemas-microsoft-com:office:smarttags" w:element="metricconverter">
        <w:smartTagPr>
          <w:attr w:name="ProductID" w:val="2004 г"/>
        </w:smartTagPr>
        <w:r w:rsidR="00A53F34">
          <w:t>2004</w:t>
        </w:r>
        <w:r w:rsidRPr="00957E7C">
          <w:t xml:space="preserve"> г</w:t>
        </w:r>
      </w:smartTag>
      <w:r w:rsidRPr="00957E7C">
        <w:t>.</w:t>
      </w:r>
    </w:p>
    <w:p w:rsidR="0034131C" w:rsidRPr="00957E7C" w:rsidRDefault="0034131C" w:rsidP="00654B80">
      <w:pPr>
        <w:ind w:left="1080" w:hanging="371"/>
      </w:pPr>
      <w:r w:rsidRPr="00957E7C">
        <w:t xml:space="preserve">3. Дюсембаев К. Ш. Теория аудита, Алматы, </w:t>
      </w:r>
      <w:smartTag w:uri="urn:schemas-microsoft-com:office:smarttags" w:element="metricconverter">
        <w:smartTagPr>
          <w:attr w:name="ProductID" w:val="2005 г"/>
        </w:smartTagPr>
        <w:r w:rsidR="00A53F34">
          <w:t>200</w:t>
        </w:r>
        <w:r w:rsidRPr="00957E7C">
          <w:t>5 г</w:t>
        </w:r>
      </w:smartTag>
      <w:r w:rsidRPr="00957E7C">
        <w:t>.</w:t>
      </w:r>
    </w:p>
    <w:p w:rsidR="0034131C" w:rsidRPr="00957E7C" w:rsidRDefault="0034131C" w:rsidP="00654B80">
      <w:pPr>
        <w:ind w:left="1080" w:hanging="371"/>
      </w:pPr>
      <w:r w:rsidRPr="00957E7C">
        <w:t xml:space="preserve">4. Камышанов П. И., Практическое пособие по аудиту.- Москва, </w:t>
      </w:r>
      <w:smartTag w:uri="urn:schemas-microsoft-com:office:smarttags" w:element="metricconverter">
        <w:smartTagPr>
          <w:attr w:name="ProductID" w:val="2006 г"/>
        </w:smartTagPr>
        <w:r w:rsidR="00A53F34">
          <w:t>200</w:t>
        </w:r>
        <w:r w:rsidRPr="00957E7C">
          <w:t>6 г</w:t>
        </w:r>
      </w:smartTag>
      <w:r w:rsidRPr="00957E7C">
        <w:t>.</w:t>
      </w:r>
    </w:p>
    <w:p w:rsidR="0034131C" w:rsidRPr="00957E7C" w:rsidRDefault="0034131C" w:rsidP="00654B80">
      <w:pPr>
        <w:ind w:left="1080" w:hanging="371"/>
      </w:pPr>
      <w:r w:rsidRPr="00957E7C">
        <w:t xml:space="preserve">5. Робертсон Д. Аудит. Пер. с англ. (Под ред. Пороховой).- М.: Аудит, ЮНИТИ, </w:t>
      </w:r>
      <w:smartTag w:uri="urn:schemas-microsoft-com:office:smarttags" w:element="metricconverter">
        <w:smartTagPr>
          <w:attr w:name="ProductID" w:val="1999 г"/>
        </w:smartTagPr>
        <w:r w:rsidRPr="00957E7C">
          <w:t>199</w:t>
        </w:r>
        <w:r w:rsidR="00A53F34">
          <w:t>9</w:t>
        </w:r>
        <w:r w:rsidRPr="00957E7C">
          <w:t xml:space="preserve"> г</w:t>
        </w:r>
      </w:smartTag>
      <w:r w:rsidRPr="00957E7C">
        <w:t>.</w:t>
      </w:r>
    </w:p>
    <w:p w:rsidR="0034131C" w:rsidRPr="00957E7C" w:rsidRDefault="0034131C" w:rsidP="00654B80">
      <w:pPr>
        <w:ind w:left="1080" w:hanging="371"/>
      </w:pPr>
      <w:r w:rsidRPr="00957E7C">
        <w:t xml:space="preserve">6. Богомолов А. М., Голощанов. Н. А., Внутренний аудит организации и методика проведения. Методическое пособие.- М. </w:t>
      </w:r>
      <w:smartTag w:uri="urn:schemas-microsoft-com:office:smarttags" w:element="metricconverter">
        <w:smartTagPr>
          <w:attr w:name="ProductID" w:val="2000 Г"/>
        </w:smartTagPr>
        <w:r w:rsidRPr="00957E7C">
          <w:t>2000 Г</w:t>
        </w:r>
      </w:smartTag>
      <w:r w:rsidRPr="00957E7C">
        <w:t>.</w:t>
      </w:r>
    </w:p>
    <w:p w:rsidR="0034131C" w:rsidRPr="00957E7C" w:rsidRDefault="0034131C" w:rsidP="00654B80">
      <w:pPr>
        <w:ind w:left="1080" w:hanging="371"/>
      </w:pPr>
      <w:r w:rsidRPr="00957E7C">
        <w:t xml:space="preserve">7. Международные стандарты аудита в Казахстане, Алматы. </w:t>
      </w:r>
      <w:smartTag w:uri="urn:schemas-microsoft-com:office:smarttags" w:element="metricconverter">
        <w:smartTagPr>
          <w:attr w:name="ProductID" w:val="2001 г"/>
        </w:smartTagPr>
        <w:r w:rsidRPr="00957E7C">
          <w:t>2001 г</w:t>
        </w:r>
      </w:smartTag>
      <w:r w:rsidRPr="00957E7C">
        <w:t>.</w:t>
      </w:r>
    </w:p>
    <w:p w:rsidR="0034131C" w:rsidRDefault="0034131C" w:rsidP="00654B80">
      <w:pPr>
        <w:ind w:left="1080" w:hanging="371"/>
      </w:pPr>
      <w:r w:rsidRPr="00957E7C">
        <w:t>8. Андреев В. Д., Практический ау</w:t>
      </w:r>
      <w:r>
        <w:t>дит/Справочное пособие/.-Москва</w:t>
      </w:r>
      <w:r w:rsidRPr="00957E7C">
        <w:t xml:space="preserve">: Экономика, </w:t>
      </w:r>
      <w:smartTag w:uri="urn:schemas-microsoft-com:office:smarttags" w:element="metricconverter">
        <w:smartTagPr>
          <w:attr w:name="ProductID" w:val="2004 г"/>
        </w:smartTagPr>
        <w:r w:rsidR="00A53F34">
          <w:t>200</w:t>
        </w:r>
        <w:r w:rsidRPr="00957E7C">
          <w:t>4 г</w:t>
        </w:r>
      </w:smartTag>
      <w:r w:rsidRPr="00957E7C">
        <w:t>.</w:t>
      </w:r>
    </w:p>
    <w:p w:rsidR="00654B80" w:rsidRDefault="00654B80" w:rsidP="00654B80">
      <w:pPr>
        <w:ind w:left="1080" w:hanging="371"/>
      </w:pPr>
      <w:r>
        <w:t xml:space="preserve">9. Абленов Д.О. Основы аудита, Учебное пособие, Алматы, </w:t>
      </w:r>
      <w:smartTag w:uri="urn:schemas-microsoft-com:office:smarttags" w:element="metricconverter">
        <w:smartTagPr>
          <w:attr w:name="ProductID" w:val="2003 г"/>
        </w:smartTagPr>
        <w:r>
          <w:t>2003 г</w:t>
        </w:r>
      </w:smartTag>
      <w:r>
        <w:t>.</w:t>
      </w:r>
    </w:p>
    <w:p w:rsidR="00654B80" w:rsidRDefault="00654B80" w:rsidP="00654B80">
      <w:pPr>
        <w:ind w:left="1080" w:hanging="371"/>
      </w:pPr>
      <w:r>
        <w:t xml:space="preserve">10.Ержанов М.С. Аудит-2, базовый учебник, Алматы, </w:t>
      </w:r>
      <w:smartTag w:uri="urn:schemas-microsoft-com:office:smarttags" w:element="metricconverter">
        <w:smartTagPr>
          <w:attr w:name="ProductID" w:val="2005 г"/>
        </w:smartTagPr>
        <w:r>
          <w:t>2005 г</w:t>
        </w:r>
      </w:smartTag>
      <w:r>
        <w:t>.</w:t>
      </w:r>
    </w:p>
    <w:p w:rsidR="00654B80" w:rsidRPr="00957E7C" w:rsidRDefault="00654B80" w:rsidP="00654B80">
      <w:pPr>
        <w:ind w:left="1080" w:hanging="371"/>
      </w:pPr>
      <w:r>
        <w:t xml:space="preserve">11. Ержанов М.С. Теория и практика аудита. – Алматы, Гылым, </w:t>
      </w:r>
      <w:smartTag w:uri="urn:schemas-microsoft-com:office:smarttags" w:element="metricconverter">
        <w:smartTagPr>
          <w:attr w:name="ProductID" w:val="1994 г"/>
        </w:smartTagPr>
        <w:r>
          <w:t>1994 г</w:t>
        </w:r>
      </w:smartTag>
      <w:r>
        <w:t>.</w:t>
      </w:r>
    </w:p>
    <w:p w:rsidR="0034131C" w:rsidRPr="00957E7C" w:rsidRDefault="0034131C" w:rsidP="0034131C">
      <w:pPr>
        <w:pStyle w:val="a3"/>
        <w:ind w:firstLine="709"/>
        <w:rPr>
          <w:sz w:val="24"/>
        </w:rPr>
      </w:pPr>
    </w:p>
    <w:p w:rsidR="0034131C" w:rsidRPr="00957E7C" w:rsidRDefault="0034131C" w:rsidP="0034131C">
      <w:pPr>
        <w:ind w:firstLine="709"/>
        <w:rPr>
          <w:sz w:val="24"/>
        </w:rPr>
      </w:pPr>
    </w:p>
    <w:p w:rsidR="0034131C" w:rsidRPr="00957E7C" w:rsidRDefault="0034131C" w:rsidP="0034131C">
      <w:pPr>
        <w:ind w:firstLine="709"/>
      </w:pPr>
    </w:p>
    <w:p w:rsidR="0034131C" w:rsidRPr="00957E7C" w:rsidRDefault="0034131C" w:rsidP="0034131C">
      <w:pPr>
        <w:tabs>
          <w:tab w:val="left" w:pos="5405"/>
        </w:tabs>
        <w:ind w:firstLine="709"/>
      </w:pPr>
    </w:p>
    <w:p w:rsidR="0034131C" w:rsidRPr="00957E7C" w:rsidRDefault="0034131C" w:rsidP="0034131C">
      <w:pPr>
        <w:pStyle w:val="a9"/>
        <w:ind w:left="1701" w:right="851" w:firstLine="851"/>
      </w:pPr>
    </w:p>
    <w:p w:rsidR="0034131C" w:rsidRPr="00957E7C" w:rsidRDefault="0034131C" w:rsidP="0034131C">
      <w:pPr>
        <w:pStyle w:val="a9"/>
        <w:ind w:left="1701" w:right="851" w:firstLine="851"/>
      </w:pPr>
    </w:p>
    <w:p w:rsidR="0034131C" w:rsidRPr="00957E7C" w:rsidRDefault="0034131C" w:rsidP="0034131C">
      <w:pPr>
        <w:pStyle w:val="a9"/>
        <w:ind w:left="1701" w:right="851" w:firstLine="851"/>
      </w:pPr>
    </w:p>
    <w:p w:rsidR="0034131C" w:rsidRPr="00957E7C" w:rsidRDefault="0034131C" w:rsidP="0034131C">
      <w:pPr>
        <w:pStyle w:val="a9"/>
        <w:ind w:left="1701" w:right="851" w:firstLine="851"/>
      </w:pPr>
    </w:p>
    <w:p w:rsidR="0034131C" w:rsidRPr="00957E7C" w:rsidRDefault="0034131C" w:rsidP="0034131C">
      <w:pPr>
        <w:pStyle w:val="a9"/>
        <w:ind w:left="1701" w:right="851" w:firstLine="851"/>
      </w:pPr>
    </w:p>
    <w:p w:rsidR="0034131C" w:rsidRPr="00957E7C" w:rsidRDefault="0034131C" w:rsidP="0034131C">
      <w:pPr>
        <w:pStyle w:val="a9"/>
        <w:ind w:left="1701" w:right="851" w:firstLine="851"/>
      </w:pPr>
    </w:p>
    <w:p w:rsidR="0034131C" w:rsidRPr="00957E7C" w:rsidRDefault="0034131C" w:rsidP="0034131C">
      <w:pPr>
        <w:pStyle w:val="a9"/>
        <w:ind w:left="1701" w:right="851" w:firstLine="851"/>
      </w:pPr>
    </w:p>
    <w:p w:rsidR="006928A2" w:rsidRDefault="006928A2" w:rsidP="006928A2">
      <w:pPr>
        <w:ind w:firstLine="0"/>
        <w:jc w:val="center"/>
        <w:rPr>
          <w:szCs w:val="28"/>
        </w:rPr>
      </w:pPr>
      <w:r w:rsidRPr="00FC729D">
        <w:rPr>
          <w:szCs w:val="28"/>
        </w:rPr>
        <w:t>ПРИЛОЖЕНИЕ А</w:t>
      </w:r>
    </w:p>
    <w:p w:rsidR="006928A2" w:rsidRDefault="006928A2" w:rsidP="006928A2">
      <w:pPr>
        <w:ind w:firstLine="0"/>
        <w:jc w:val="center"/>
        <w:rPr>
          <w:szCs w:val="28"/>
        </w:rPr>
      </w:pPr>
      <w:r w:rsidRPr="00FC729D">
        <w:rPr>
          <w:szCs w:val="28"/>
        </w:rPr>
        <w:t>(справочное)</w:t>
      </w:r>
    </w:p>
    <w:p w:rsidR="006928A2" w:rsidRPr="00957E7C" w:rsidRDefault="006928A2" w:rsidP="006928A2">
      <w:pPr>
        <w:pStyle w:val="a8"/>
        <w:ind w:left="-28" w:right="9" w:firstLine="881"/>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1"/>
      </w:tblGrid>
      <w:tr w:rsidR="006928A2" w:rsidRPr="00957E7C">
        <w:trPr>
          <w:trHeight w:val="490"/>
        </w:trPr>
        <w:tc>
          <w:tcPr>
            <w:tcW w:w="5231" w:type="dxa"/>
          </w:tcPr>
          <w:p w:rsidR="006928A2" w:rsidRPr="00957E7C" w:rsidRDefault="006928A2" w:rsidP="00994EFE">
            <w:pPr>
              <w:pStyle w:val="a8"/>
              <w:ind w:left="-28" w:right="9" w:firstLine="881"/>
              <w:jc w:val="center"/>
              <w:rPr>
                <w:sz w:val="24"/>
              </w:rPr>
            </w:pPr>
            <w:r w:rsidRPr="00957E7C">
              <w:rPr>
                <w:sz w:val="24"/>
              </w:rPr>
              <w:t>Управленческий объект</w:t>
            </w:r>
          </w:p>
        </w:tc>
      </w:tr>
    </w:tbl>
    <w:p w:rsidR="006928A2" w:rsidRPr="00957E7C" w:rsidRDefault="0037770C" w:rsidP="006928A2">
      <w:pPr>
        <w:pStyle w:val="a8"/>
        <w:ind w:left="-28" w:right="9" w:firstLine="881"/>
      </w:pPr>
      <w:r>
        <w:rPr>
          <w:noProof/>
          <w:sz w:val="24"/>
        </w:rPr>
        <w:pict>
          <v:line id="_x0000_s1161" style="position:absolute;left:0;text-align:left;z-index:251661312;mso-position-horizontal-relative:text;mso-position-vertical-relative:text" from="3in,4.5pt" to="3in,22.5pt">
            <v:stroke endarrow="block"/>
          </v:line>
        </w:pic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6928A2" w:rsidRPr="00957E7C">
        <w:trPr>
          <w:trHeight w:val="604"/>
        </w:trPr>
        <w:tc>
          <w:tcPr>
            <w:tcW w:w="9180" w:type="dxa"/>
            <w:vAlign w:val="center"/>
          </w:tcPr>
          <w:p w:rsidR="006928A2" w:rsidRPr="00957E7C" w:rsidRDefault="006928A2" w:rsidP="00994EFE">
            <w:pPr>
              <w:jc w:val="center"/>
              <w:rPr>
                <w:sz w:val="24"/>
              </w:rPr>
            </w:pPr>
            <w:r w:rsidRPr="00957E7C">
              <w:rPr>
                <w:sz w:val="24"/>
              </w:rPr>
              <w:t>Информация об управляемом объекте</w:t>
            </w:r>
          </w:p>
        </w:tc>
      </w:tr>
    </w:tbl>
    <w:p w:rsidR="006928A2" w:rsidRPr="00957E7C" w:rsidRDefault="0037770C" w:rsidP="006928A2">
      <w:pPr>
        <w:pStyle w:val="a8"/>
        <w:ind w:left="-28" w:right="9" w:firstLine="881"/>
      </w:pPr>
      <w:r>
        <w:rPr>
          <w:noProof/>
        </w:rPr>
        <w:pict>
          <v:line id="_x0000_s1165" style="position:absolute;left:0;text-align:left;z-index:251665408;mso-position-horizontal-relative:text;mso-position-vertical-relative:text" from="162pt,.5pt" to="315pt,45.5pt" o:allowincell="f">
            <v:stroke endarrow="block"/>
          </v:line>
        </w:pict>
      </w:r>
      <w:r>
        <w:rPr>
          <w:noProof/>
        </w:rPr>
        <w:pict>
          <v:line id="_x0000_s1164" style="position:absolute;left:0;text-align:left;flip:x;z-index:251664384;mso-position-horizontal-relative:text;mso-position-vertical-relative:text" from="18pt,.5pt" to="162pt,45.5pt" o:allowincell="f">
            <v:stroke endarrow="block"/>
          </v:line>
        </w:pict>
      </w:r>
    </w:p>
    <w:p w:rsidR="006928A2" w:rsidRPr="00957E7C" w:rsidRDefault="006928A2" w:rsidP="006928A2">
      <w:pPr>
        <w:pStyle w:val="a8"/>
        <w:ind w:left="-28" w:right="9" w:firstLine="881"/>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1803"/>
        <w:gridCol w:w="1467"/>
        <w:gridCol w:w="2180"/>
        <w:gridCol w:w="1616"/>
        <w:gridCol w:w="2024"/>
      </w:tblGrid>
      <w:tr w:rsidR="006928A2" w:rsidRPr="00957E7C">
        <w:trPr>
          <w:cantSplit/>
          <w:trHeight w:val="465"/>
        </w:trPr>
        <w:tc>
          <w:tcPr>
            <w:tcW w:w="3467" w:type="dxa"/>
            <w:gridSpan w:val="2"/>
          </w:tcPr>
          <w:p w:rsidR="006928A2" w:rsidRPr="00957E7C" w:rsidRDefault="006928A2" w:rsidP="00994EFE">
            <w:pPr>
              <w:pStyle w:val="a8"/>
              <w:ind w:left="152" w:right="9" w:firstLine="881"/>
              <w:rPr>
                <w:sz w:val="24"/>
              </w:rPr>
            </w:pPr>
            <w:r w:rsidRPr="00957E7C">
              <w:rPr>
                <w:sz w:val="24"/>
              </w:rPr>
              <w:t>Аудит</w:t>
            </w:r>
          </w:p>
        </w:tc>
        <w:tc>
          <w:tcPr>
            <w:tcW w:w="1467" w:type="dxa"/>
            <w:vMerge w:val="restart"/>
            <w:tcBorders>
              <w:top w:val="nil"/>
            </w:tcBorders>
          </w:tcPr>
          <w:p w:rsidR="006928A2" w:rsidRPr="00957E7C" w:rsidRDefault="006928A2" w:rsidP="00994EFE"/>
        </w:tc>
        <w:tc>
          <w:tcPr>
            <w:tcW w:w="5820" w:type="dxa"/>
            <w:gridSpan w:val="3"/>
            <w:vAlign w:val="center"/>
          </w:tcPr>
          <w:p w:rsidR="006928A2" w:rsidRPr="00957E7C" w:rsidRDefault="006928A2" w:rsidP="00994EFE">
            <w:pPr>
              <w:jc w:val="center"/>
              <w:rPr>
                <w:sz w:val="24"/>
              </w:rPr>
            </w:pPr>
            <w:r w:rsidRPr="00957E7C">
              <w:rPr>
                <w:sz w:val="24"/>
              </w:rPr>
              <w:t>Финансовый анализ</w:t>
            </w:r>
          </w:p>
        </w:tc>
      </w:tr>
      <w:tr w:rsidR="006928A2" w:rsidRPr="00957E7C">
        <w:trPr>
          <w:cantSplit/>
          <w:trHeight w:val="480"/>
        </w:trPr>
        <w:tc>
          <w:tcPr>
            <w:tcW w:w="1664" w:type="dxa"/>
            <w:vAlign w:val="center"/>
          </w:tcPr>
          <w:p w:rsidR="006928A2" w:rsidRPr="00957E7C" w:rsidRDefault="006928A2" w:rsidP="00994EFE">
            <w:pPr>
              <w:pStyle w:val="a8"/>
              <w:ind w:left="0" w:right="9" w:firstLine="0"/>
              <w:rPr>
                <w:sz w:val="24"/>
              </w:rPr>
            </w:pPr>
            <w:r w:rsidRPr="00957E7C">
              <w:rPr>
                <w:sz w:val="24"/>
              </w:rPr>
              <w:t>Внешний</w:t>
            </w:r>
          </w:p>
        </w:tc>
        <w:tc>
          <w:tcPr>
            <w:tcW w:w="1803" w:type="dxa"/>
            <w:vAlign w:val="center"/>
          </w:tcPr>
          <w:p w:rsidR="006928A2" w:rsidRPr="00957E7C" w:rsidRDefault="006928A2" w:rsidP="00994EFE">
            <w:pPr>
              <w:pStyle w:val="a8"/>
              <w:ind w:left="0" w:right="9" w:firstLine="0"/>
              <w:rPr>
                <w:sz w:val="24"/>
              </w:rPr>
            </w:pPr>
            <w:r w:rsidRPr="00957E7C">
              <w:rPr>
                <w:sz w:val="24"/>
              </w:rPr>
              <w:t>Внутренний</w:t>
            </w:r>
          </w:p>
        </w:tc>
        <w:tc>
          <w:tcPr>
            <w:tcW w:w="1467" w:type="dxa"/>
            <w:vMerge/>
            <w:tcBorders>
              <w:bottom w:val="nil"/>
            </w:tcBorders>
          </w:tcPr>
          <w:p w:rsidR="006928A2" w:rsidRPr="00957E7C" w:rsidRDefault="006928A2" w:rsidP="00994EFE">
            <w:pPr>
              <w:pStyle w:val="a8"/>
            </w:pPr>
          </w:p>
        </w:tc>
        <w:tc>
          <w:tcPr>
            <w:tcW w:w="2180" w:type="dxa"/>
          </w:tcPr>
          <w:p w:rsidR="006928A2" w:rsidRPr="00957E7C" w:rsidRDefault="006928A2" w:rsidP="00994EFE">
            <w:pPr>
              <w:rPr>
                <w:sz w:val="24"/>
              </w:rPr>
            </w:pPr>
            <w:r w:rsidRPr="00957E7C">
              <w:rPr>
                <w:sz w:val="24"/>
              </w:rPr>
              <w:t>Перспективный</w:t>
            </w:r>
          </w:p>
          <w:p w:rsidR="006928A2" w:rsidRPr="00957E7C" w:rsidRDefault="006928A2" w:rsidP="00994EFE">
            <w:pPr>
              <w:rPr>
                <w:sz w:val="24"/>
              </w:rPr>
            </w:pPr>
            <w:r w:rsidRPr="00957E7C">
              <w:rPr>
                <w:sz w:val="24"/>
              </w:rPr>
              <w:t>(предварительный)</w:t>
            </w:r>
          </w:p>
        </w:tc>
        <w:tc>
          <w:tcPr>
            <w:tcW w:w="1616" w:type="dxa"/>
          </w:tcPr>
          <w:p w:rsidR="006928A2" w:rsidRPr="00957E7C" w:rsidRDefault="006928A2" w:rsidP="00994EFE">
            <w:pPr>
              <w:rPr>
                <w:sz w:val="24"/>
              </w:rPr>
            </w:pPr>
            <w:r w:rsidRPr="00957E7C">
              <w:rPr>
                <w:sz w:val="24"/>
              </w:rPr>
              <w:t>Оперативный</w:t>
            </w:r>
          </w:p>
          <w:p w:rsidR="006928A2" w:rsidRPr="00957E7C" w:rsidRDefault="006928A2" w:rsidP="00994EFE">
            <w:pPr>
              <w:rPr>
                <w:sz w:val="24"/>
              </w:rPr>
            </w:pPr>
            <w:r w:rsidRPr="00957E7C">
              <w:rPr>
                <w:sz w:val="24"/>
              </w:rPr>
              <w:t>(текущий)</w:t>
            </w:r>
          </w:p>
        </w:tc>
        <w:tc>
          <w:tcPr>
            <w:tcW w:w="2024" w:type="dxa"/>
          </w:tcPr>
          <w:p w:rsidR="006928A2" w:rsidRPr="00957E7C" w:rsidRDefault="006928A2" w:rsidP="00994EFE">
            <w:pPr>
              <w:rPr>
                <w:sz w:val="24"/>
              </w:rPr>
            </w:pPr>
            <w:r w:rsidRPr="00957E7C">
              <w:rPr>
                <w:sz w:val="24"/>
              </w:rPr>
              <w:t>Ретроспективный</w:t>
            </w:r>
          </w:p>
          <w:p w:rsidR="006928A2" w:rsidRPr="00957E7C" w:rsidRDefault="006928A2" w:rsidP="00994EFE">
            <w:pPr>
              <w:rPr>
                <w:sz w:val="24"/>
              </w:rPr>
            </w:pPr>
            <w:r w:rsidRPr="00957E7C">
              <w:rPr>
                <w:sz w:val="24"/>
              </w:rPr>
              <w:t>(последующий)</w:t>
            </w:r>
          </w:p>
        </w:tc>
      </w:tr>
    </w:tbl>
    <w:p w:rsidR="006928A2" w:rsidRPr="00957E7C" w:rsidRDefault="0037770C" w:rsidP="006928A2">
      <w:pPr>
        <w:pStyle w:val="a8"/>
        <w:ind w:left="-28" w:right="9" w:firstLine="881"/>
      </w:pPr>
      <w:r>
        <w:rPr>
          <w:noProof/>
        </w:rPr>
        <w:pict>
          <v:line id="_x0000_s1171" style="position:absolute;left:0;text-align:left;z-index:251671552;mso-position-horizontal-relative:text;mso-position-vertical-relative:text" from="45pt,2.3pt" to="441pt,47.3pt" o:allowincell="f">
            <v:stroke endarrow="block"/>
          </v:line>
        </w:pict>
      </w:r>
      <w:r>
        <w:rPr>
          <w:noProof/>
        </w:rPr>
        <w:pict>
          <v:line id="_x0000_s1170" style="position:absolute;left:0;text-align:left;z-index:251670528;mso-position-horizontal-relative:text;mso-position-vertical-relative:text" from="45pt,2.3pt" to="279pt,47.3pt" o:allowincell="f">
            <v:stroke endarrow="block"/>
          </v:line>
        </w:pict>
      </w:r>
      <w:r>
        <w:rPr>
          <w:noProof/>
        </w:rPr>
        <w:pict>
          <v:line id="_x0000_s1169" style="position:absolute;left:0;text-align:left;z-index:251669504;mso-position-horizontal-relative:text;mso-position-vertical-relative:text" from="45pt,2.3pt" to="180pt,47.3pt" o:allowincell="f">
            <v:stroke endarrow="block"/>
          </v:line>
        </w:pict>
      </w:r>
      <w:r>
        <w:rPr>
          <w:noProof/>
        </w:rPr>
        <w:pict>
          <v:line id="_x0000_s1168" style="position:absolute;left:0;text-align:left;z-index:251668480;mso-position-horizontal-relative:text;mso-position-vertical-relative:text" from="-9pt,2.3pt" to="405pt,47.3pt" o:allowincell="f">
            <v:stroke endarrow="block"/>
          </v:line>
        </w:pict>
      </w:r>
      <w:r>
        <w:rPr>
          <w:noProof/>
        </w:rPr>
        <w:pict>
          <v:line id="_x0000_s1167" style="position:absolute;left:0;text-align:left;z-index:251667456;mso-position-horizontal-relative:text;mso-position-vertical-relative:text" from="-9pt,2.3pt" to="63pt,47.3pt" o:allowincell="f">
            <v:stroke endarrow="block"/>
          </v:line>
        </w:pict>
      </w:r>
      <w:r>
        <w:rPr>
          <w:noProof/>
        </w:rPr>
        <w:pict>
          <v:line id="_x0000_s1166" style="position:absolute;left:0;text-align:left;z-index:251666432;mso-position-horizontal-relative:text;mso-position-vertical-relative:text" from="45pt,2.3pt" to="90pt,47.3pt" o:allowincell="f">
            <v:stroke endarrow="block"/>
          </v:line>
        </w:pict>
      </w:r>
      <w:r>
        <w:rPr>
          <w:noProof/>
        </w:rPr>
        <w:pict>
          <v:line id="_x0000_s1163" style="position:absolute;left:0;text-align:left;flip:x;z-index:251663360;mso-position-horizontal-relative:text;mso-position-vertical-relative:text" from="18pt,1.4pt" to="45pt,46.4pt" o:allowincell="f">
            <v:stroke endarrow="block"/>
          </v:line>
        </w:pict>
      </w:r>
      <w:r>
        <w:rPr>
          <w:noProof/>
        </w:rPr>
        <w:pict>
          <v:line id="_x0000_s1162" style="position:absolute;left:0;text-align:left;z-index:251662336;mso-position-horizontal-relative:text;mso-position-vertical-relative:text" from="-9pt,1.4pt" to="-9pt,46.4pt" o:allowincell="f">
            <v:stroke endarrow="block"/>
          </v:line>
        </w:pict>
      </w:r>
    </w:p>
    <w:p w:rsidR="006928A2" w:rsidRPr="00957E7C" w:rsidRDefault="006928A2" w:rsidP="006928A2">
      <w:pPr>
        <w:pStyle w:val="a8"/>
        <w:ind w:left="-28" w:right="9" w:firstLine="881"/>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8"/>
        <w:gridCol w:w="1965"/>
        <w:gridCol w:w="2146"/>
        <w:gridCol w:w="2325"/>
        <w:gridCol w:w="2316"/>
      </w:tblGrid>
      <w:tr w:rsidR="006928A2" w:rsidRPr="00957E7C">
        <w:trPr>
          <w:trHeight w:val="660"/>
        </w:trPr>
        <w:tc>
          <w:tcPr>
            <w:tcW w:w="2128" w:type="dxa"/>
          </w:tcPr>
          <w:p w:rsidR="006928A2" w:rsidRPr="00957E7C" w:rsidRDefault="006928A2" w:rsidP="00994EFE">
            <w:pPr>
              <w:pStyle w:val="a8"/>
              <w:ind w:left="0" w:right="9" w:firstLine="0"/>
              <w:rPr>
                <w:sz w:val="24"/>
              </w:rPr>
            </w:pPr>
            <w:r w:rsidRPr="00957E7C">
              <w:rPr>
                <w:sz w:val="24"/>
              </w:rPr>
              <w:t>Планирование и прогнозирование</w:t>
            </w:r>
          </w:p>
        </w:tc>
        <w:tc>
          <w:tcPr>
            <w:tcW w:w="1965" w:type="dxa"/>
          </w:tcPr>
          <w:p w:rsidR="006928A2" w:rsidRPr="00957E7C" w:rsidRDefault="006928A2" w:rsidP="00994EFE">
            <w:pPr>
              <w:pStyle w:val="a8"/>
              <w:ind w:left="0" w:right="9" w:firstLine="0"/>
              <w:rPr>
                <w:sz w:val="24"/>
              </w:rPr>
            </w:pPr>
            <w:r w:rsidRPr="00957E7C">
              <w:rPr>
                <w:sz w:val="24"/>
              </w:rPr>
              <w:t>Организация и координация</w:t>
            </w:r>
          </w:p>
        </w:tc>
        <w:tc>
          <w:tcPr>
            <w:tcW w:w="2146" w:type="dxa"/>
            <w:vAlign w:val="center"/>
          </w:tcPr>
          <w:p w:rsidR="006928A2" w:rsidRPr="00957E7C" w:rsidRDefault="006928A2" w:rsidP="00994EFE">
            <w:pPr>
              <w:pStyle w:val="a8"/>
              <w:ind w:left="0" w:right="9" w:firstLine="0"/>
              <w:rPr>
                <w:sz w:val="24"/>
              </w:rPr>
            </w:pPr>
            <w:r w:rsidRPr="00957E7C">
              <w:rPr>
                <w:sz w:val="24"/>
              </w:rPr>
              <w:t>Регулирование</w:t>
            </w:r>
          </w:p>
          <w:p w:rsidR="006928A2" w:rsidRPr="00957E7C" w:rsidRDefault="006928A2" w:rsidP="00994EFE">
            <w:pPr>
              <w:jc w:val="center"/>
              <w:rPr>
                <w:sz w:val="24"/>
              </w:rPr>
            </w:pPr>
          </w:p>
          <w:p w:rsidR="006928A2" w:rsidRPr="00957E7C" w:rsidRDefault="006928A2" w:rsidP="00994EFE">
            <w:pPr>
              <w:jc w:val="center"/>
              <w:rPr>
                <w:sz w:val="24"/>
              </w:rPr>
            </w:pPr>
          </w:p>
        </w:tc>
        <w:tc>
          <w:tcPr>
            <w:tcW w:w="2325" w:type="dxa"/>
          </w:tcPr>
          <w:p w:rsidR="006928A2" w:rsidRPr="00957E7C" w:rsidRDefault="006928A2" w:rsidP="00994EFE">
            <w:pPr>
              <w:pStyle w:val="a8"/>
              <w:ind w:left="0" w:right="9" w:firstLine="0"/>
              <w:rPr>
                <w:sz w:val="24"/>
              </w:rPr>
            </w:pPr>
            <w:r w:rsidRPr="00957E7C">
              <w:rPr>
                <w:sz w:val="24"/>
              </w:rPr>
              <w:t>Стимулирование</w:t>
            </w:r>
          </w:p>
        </w:tc>
        <w:tc>
          <w:tcPr>
            <w:tcW w:w="2316" w:type="dxa"/>
          </w:tcPr>
          <w:p w:rsidR="006928A2" w:rsidRPr="00957E7C" w:rsidRDefault="006928A2" w:rsidP="00994EFE">
            <w:pPr>
              <w:rPr>
                <w:sz w:val="24"/>
              </w:rPr>
            </w:pPr>
            <w:r w:rsidRPr="00957E7C">
              <w:rPr>
                <w:sz w:val="24"/>
              </w:rPr>
              <w:t>Контроль</w:t>
            </w:r>
          </w:p>
        </w:tc>
      </w:tr>
      <w:tr w:rsidR="006928A2" w:rsidRPr="00957E7C">
        <w:trPr>
          <w:trHeight w:val="360"/>
        </w:trPr>
        <w:tc>
          <w:tcPr>
            <w:tcW w:w="10880" w:type="dxa"/>
            <w:gridSpan w:val="5"/>
            <w:vAlign w:val="center"/>
          </w:tcPr>
          <w:p w:rsidR="006928A2" w:rsidRPr="00957E7C" w:rsidRDefault="006928A2" w:rsidP="00994EFE">
            <w:pPr>
              <w:pStyle w:val="a8"/>
              <w:ind w:left="512" w:right="9" w:firstLine="881"/>
              <w:jc w:val="center"/>
            </w:pPr>
            <w:r w:rsidRPr="00957E7C">
              <w:t>Принятие управленческих решений</w:t>
            </w:r>
          </w:p>
        </w:tc>
      </w:tr>
    </w:tbl>
    <w:p w:rsidR="006928A2" w:rsidRDefault="006928A2" w:rsidP="006928A2">
      <w:pPr>
        <w:pStyle w:val="a8"/>
        <w:ind w:left="0" w:firstLine="0"/>
        <w:rPr>
          <w:sz w:val="32"/>
        </w:rPr>
      </w:pPr>
    </w:p>
    <w:p w:rsidR="006928A2" w:rsidRPr="00FC729D" w:rsidRDefault="006928A2" w:rsidP="006928A2">
      <w:pPr>
        <w:pStyle w:val="a9"/>
        <w:ind w:right="-1"/>
        <w:rPr>
          <w:szCs w:val="28"/>
        </w:rPr>
      </w:pPr>
      <w:r>
        <w:rPr>
          <w:szCs w:val="28"/>
        </w:rPr>
        <w:t xml:space="preserve">Рисунок А.1 - </w:t>
      </w:r>
      <w:r w:rsidRPr="00FC729D">
        <w:rPr>
          <w:szCs w:val="28"/>
        </w:rPr>
        <w:t>Взаимосвязь аудита и финансового анализа с функциями управления</w:t>
      </w:r>
    </w:p>
    <w:p w:rsidR="006928A2" w:rsidRPr="0033490D" w:rsidRDefault="006928A2" w:rsidP="006928A2">
      <w:pPr>
        <w:pStyle w:val="a8"/>
        <w:ind w:left="0" w:firstLine="0"/>
        <w:jc w:val="left"/>
        <w:rPr>
          <w:szCs w:val="28"/>
        </w:rPr>
      </w:pPr>
    </w:p>
    <w:p w:rsidR="006928A2" w:rsidRPr="00957E7C" w:rsidRDefault="006928A2" w:rsidP="006928A2">
      <w:pPr>
        <w:pStyle w:val="a8"/>
        <w:ind w:left="0" w:firstLine="851"/>
        <w:rPr>
          <w:sz w:val="32"/>
        </w:rPr>
      </w:pPr>
    </w:p>
    <w:p w:rsidR="0034131C" w:rsidRDefault="006928A2" w:rsidP="00D2114C">
      <w:pPr>
        <w:ind w:right="-36" w:firstLine="0"/>
        <w:jc w:val="center"/>
        <w:rPr>
          <w:szCs w:val="28"/>
        </w:rPr>
      </w:pPr>
      <w:r>
        <w:rPr>
          <w:szCs w:val="28"/>
        </w:rPr>
        <w:br w:type="page"/>
      </w:r>
      <w:r w:rsidR="0034131C">
        <w:rPr>
          <w:szCs w:val="28"/>
        </w:rPr>
        <w:t>ПРИЛОЖЕНИЕ Б</w:t>
      </w:r>
    </w:p>
    <w:p w:rsidR="0034131C" w:rsidRDefault="0034131C" w:rsidP="00D2114C">
      <w:pPr>
        <w:ind w:right="-36" w:firstLine="0"/>
        <w:jc w:val="center"/>
        <w:rPr>
          <w:szCs w:val="28"/>
        </w:rPr>
      </w:pPr>
      <w:r>
        <w:rPr>
          <w:szCs w:val="28"/>
        </w:rPr>
        <w:t>(справочное)</w:t>
      </w:r>
    </w:p>
    <w:p w:rsidR="0034131C" w:rsidRPr="004526C0" w:rsidRDefault="0034131C" w:rsidP="0033490D">
      <w:pPr>
        <w:ind w:right="-36" w:firstLine="0"/>
        <w:rPr>
          <w:sz w:val="24"/>
          <w:szCs w:val="24"/>
        </w:rPr>
      </w:pPr>
      <w:r w:rsidRPr="004526C0">
        <w:rPr>
          <w:sz w:val="24"/>
          <w:szCs w:val="24"/>
        </w:rPr>
        <w:t>Таблица</w:t>
      </w:r>
      <w:r>
        <w:rPr>
          <w:sz w:val="24"/>
          <w:szCs w:val="24"/>
        </w:rPr>
        <w:t xml:space="preserve"> </w:t>
      </w:r>
      <w:r w:rsidR="0033490D">
        <w:rPr>
          <w:sz w:val="24"/>
          <w:szCs w:val="24"/>
        </w:rPr>
        <w:t>Б.</w:t>
      </w:r>
      <w:r>
        <w:rPr>
          <w:sz w:val="24"/>
          <w:szCs w:val="24"/>
        </w:rPr>
        <w:t>1</w:t>
      </w:r>
      <w:r w:rsidR="0033490D">
        <w:rPr>
          <w:sz w:val="24"/>
          <w:szCs w:val="24"/>
        </w:rPr>
        <w:t xml:space="preserve"> –</w:t>
      </w:r>
      <w:r w:rsidRPr="004526C0">
        <w:rPr>
          <w:sz w:val="24"/>
          <w:szCs w:val="24"/>
        </w:rPr>
        <w:t xml:space="preserve"> Характеристика</w:t>
      </w:r>
      <w:r w:rsidR="0033490D">
        <w:rPr>
          <w:sz w:val="24"/>
          <w:szCs w:val="24"/>
        </w:rPr>
        <w:t xml:space="preserve"> </w:t>
      </w:r>
      <w:r w:rsidRPr="004526C0">
        <w:rPr>
          <w:sz w:val="24"/>
          <w:szCs w:val="24"/>
        </w:rPr>
        <w:t xml:space="preserve"> особенностей внутреннего и внеш</w:t>
      </w:r>
      <w:r w:rsidR="0033490D">
        <w:rPr>
          <w:sz w:val="24"/>
          <w:szCs w:val="24"/>
        </w:rPr>
        <w:t>него аудита</w:t>
      </w:r>
    </w:p>
    <w:tbl>
      <w:tblPr>
        <w:tblW w:w="9900" w:type="dxa"/>
        <w:tblInd w:w="40" w:type="dxa"/>
        <w:tblLayout w:type="fixed"/>
        <w:tblCellMar>
          <w:left w:w="40" w:type="dxa"/>
          <w:right w:w="40" w:type="dxa"/>
        </w:tblCellMar>
        <w:tblLook w:val="0000" w:firstRow="0" w:lastRow="0" w:firstColumn="0" w:lastColumn="0" w:noHBand="0" w:noVBand="0"/>
      </w:tblPr>
      <w:tblGrid>
        <w:gridCol w:w="1560"/>
        <w:gridCol w:w="4200"/>
        <w:gridCol w:w="4140"/>
      </w:tblGrid>
      <w:tr w:rsidR="0034131C" w:rsidRPr="00957E7C">
        <w:trPr>
          <w:cantSplit/>
          <w:trHeight w:val="360"/>
        </w:trPr>
        <w:tc>
          <w:tcPr>
            <w:tcW w:w="1560" w:type="dxa"/>
            <w:tcBorders>
              <w:top w:val="single" w:sz="6" w:space="0" w:color="auto"/>
              <w:left w:val="single" w:sz="6" w:space="0" w:color="auto"/>
              <w:right w:val="single" w:sz="6" w:space="0" w:color="auto"/>
            </w:tcBorders>
          </w:tcPr>
          <w:p w:rsidR="0034131C" w:rsidRPr="00957E7C" w:rsidRDefault="0034131C" w:rsidP="0034131C">
            <w:pPr>
              <w:ind w:firstLine="0"/>
              <w:jc w:val="center"/>
              <w:rPr>
                <w:szCs w:val="28"/>
              </w:rPr>
            </w:pPr>
            <w:r w:rsidRPr="00957E7C">
              <w:rPr>
                <w:szCs w:val="28"/>
              </w:rPr>
              <w:t>Факторы</w:t>
            </w:r>
          </w:p>
        </w:tc>
        <w:tc>
          <w:tcPr>
            <w:tcW w:w="4200" w:type="dxa"/>
            <w:tcBorders>
              <w:top w:val="single" w:sz="6" w:space="0" w:color="auto"/>
              <w:left w:val="single" w:sz="6" w:space="0" w:color="auto"/>
              <w:bottom w:val="single" w:sz="6" w:space="0" w:color="auto"/>
              <w:right w:val="single" w:sz="6" w:space="0" w:color="auto"/>
            </w:tcBorders>
          </w:tcPr>
          <w:p w:rsidR="0034131C" w:rsidRPr="00957E7C" w:rsidRDefault="0034131C" w:rsidP="0034131C">
            <w:pPr>
              <w:ind w:firstLine="0"/>
              <w:jc w:val="center"/>
              <w:rPr>
                <w:szCs w:val="28"/>
              </w:rPr>
            </w:pPr>
            <w:r w:rsidRPr="00957E7C">
              <w:rPr>
                <w:szCs w:val="28"/>
              </w:rPr>
              <w:t>Внутренний аудит</w:t>
            </w:r>
          </w:p>
        </w:tc>
        <w:tc>
          <w:tcPr>
            <w:tcW w:w="4140" w:type="dxa"/>
            <w:tcBorders>
              <w:top w:val="single" w:sz="6" w:space="0" w:color="auto"/>
              <w:left w:val="single" w:sz="6" w:space="0" w:color="auto"/>
              <w:bottom w:val="single" w:sz="6" w:space="0" w:color="auto"/>
              <w:right w:val="single" w:sz="6" w:space="0" w:color="auto"/>
            </w:tcBorders>
          </w:tcPr>
          <w:p w:rsidR="0034131C" w:rsidRPr="00957E7C" w:rsidRDefault="0034131C" w:rsidP="0034131C">
            <w:pPr>
              <w:ind w:firstLine="0"/>
              <w:jc w:val="center"/>
              <w:rPr>
                <w:szCs w:val="28"/>
              </w:rPr>
            </w:pPr>
            <w:r w:rsidRPr="00957E7C">
              <w:rPr>
                <w:szCs w:val="28"/>
              </w:rPr>
              <w:t>Внешний аудит</w:t>
            </w:r>
          </w:p>
        </w:tc>
      </w:tr>
      <w:tr w:rsidR="0034131C" w:rsidRPr="00957E7C">
        <w:trPr>
          <w:cantSplit/>
          <w:trHeight w:val="420"/>
        </w:trPr>
        <w:tc>
          <w:tcPr>
            <w:tcW w:w="1560" w:type="dxa"/>
            <w:tcBorders>
              <w:top w:val="single" w:sz="6" w:space="0" w:color="auto"/>
              <w:left w:val="single" w:sz="6" w:space="0" w:color="auto"/>
              <w:bottom w:val="single" w:sz="6" w:space="0" w:color="auto"/>
              <w:right w:val="single" w:sz="6" w:space="0" w:color="auto"/>
            </w:tcBorders>
          </w:tcPr>
          <w:p w:rsidR="0034131C" w:rsidRPr="00957E7C" w:rsidRDefault="0034131C" w:rsidP="0034131C">
            <w:pPr>
              <w:ind w:firstLine="0"/>
              <w:jc w:val="center"/>
              <w:rPr>
                <w:szCs w:val="28"/>
              </w:rPr>
            </w:pPr>
            <w:r w:rsidRPr="00957E7C">
              <w:rPr>
                <w:szCs w:val="28"/>
              </w:rPr>
              <w:t>1</w:t>
            </w:r>
          </w:p>
        </w:tc>
        <w:tc>
          <w:tcPr>
            <w:tcW w:w="4200" w:type="dxa"/>
            <w:tcBorders>
              <w:top w:val="single" w:sz="6" w:space="0" w:color="auto"/>
              <w:left w:val="single" w:sz="6" w:space="0" w:color="auto"/>
              <w:right w:val="single" w:sz="6" w:space="0" w:color="auto"/>
            </w:tcBorders>
          </w:tcPr>
          <w:p w:rsidR="0034131C" w:rsidRPr="00957E7C" w:rsidRDefault="0034131C" w:rsidP="0034131C">
            <w:pPr>
              <w:ind w:firstLine="0"/>
              <w:jc w:val="center"/>
              <w:rPr>
                <w:szCs w:val="28"/>
              </w:rPr>
            </w:pPr>
            <w:r w:rsidRPr="00957E7C">
              <w:rPr>
                <w:szCs w:val="28"/>
              </w:rPr>
              <w:t>2</w:t>
            </w:r>
          </w:p>
        </w:tc>
        <w:tc>
          <w:tcPr>
            <w:tcW w:w="4140" w:type="dxa"/>
            <w:tcBorders>
              <w:top w:val="single" w:sz="6" w:space="0" w:color="auto"/>
              <w:left w:val="single" w:sz="6" w:space="0" w:color="auto"/>
              <w:right w:val="single" w:sz="6" w:space="0" w:color="auto"/>
            </w:tcBorders>
          </w:tcPr>
          <w:p w:rsidR="0034131C" w:rsidRPr="00957E7C" w:rsidRDefault="0034131C" w:rsidP="0034131C">
            <w:pPr>
              <w:ind w:firstLine="0"/>
              <w:jc w:val="center"/>
              <w:rPr>
                <w:szCs w:val="28"/>
              </w:rPr>
            </w:pPr>
            <w:r w:rsidRPr="00957E7C">
              <w:rPr>
                <w:szCs w:val="28"/>
              </w:rPr>
              <w:t>3</w:t>
            </w:r>
          </w:p>
        </w:tc>
      </w:tr>
      <w:tr w:rsidR="0034131C" w:rsidRPr="00957E7C">
        <w:trPr>
          <w:cantSplit/>
          <w:trHeight w:val="1816"/>
        </w:trPr>
        <w:tc>
          <w:tcPr>
            <w:tcW w:w="1560" w:type="dxa"/>
            <w:tcBorders>
              <w:top w:val="single" w:sz="6" w:space="0" w:color="auto"/>
              <w:left w:val="single" w:sz="6" w:space="0" w:color="auto"/>
              <w:bottom w:val="single" w:sz="6" w:space="0" w:color="auto"/>
              <w:right w:val="single" w:sz="6" w:space="0" w:color="auto"/>
            </w:tcBorders>
          </w:tcPr>
          <w:p w:rsidR="0034131C" w:rsidRPr="00957E7C" w:rsidRDefault="0034131C" w:rsidP="0034131C">
            <w:pPr>
              <w:ind w:firstLine="0"/>
              <w:rPr>
                <w:szCs w:val="28"/>
              </w:rPr>
            </w:pPr>
            <w:r w:rsidRPr="00957E7C">
              <w:rPr>
                <w:szCs w:val="28"/>
              </w:rPr>
              <w:t>Постановка задач</w:t>
            </w:r>
          </w:p>
        </w:tc>
        <w:tc>
          <w:tcPr>
            <w:tcW w:w="4200" w:type="dxa"/>
            <w:tcBorders>
              <w:top w:val="single" w:sz="6" w:space="0" w:color="auto"/>
              <w:left w:val="single" w:sz="6" w:space="0" w:color="auto"/>
              <w:right w:val="single" w:sz="6" w:space="0" w:color="auto"/>
            </w:tcBorders>
          </w:tcPr>
          <w:p w:rsidR="0034131C" w:rsidRPr="00957E7C" w:rsidRDefault="0034131C" w:rsidP="0034131C">
            <w:pPr>
              <w:ind w:firstLine="0"/>
              <w:rPr>
                <w:szCs w:val="28"/>
              </w:rPr>
            </w:pPr>
            <w:r w:rsidRPr="00957E7C">
              <w:rPr>
                <w:szCs w:val="28"/>
              </w:rPr>
              <w:t>Определяется руководством исходя из потребностей управления как подразделе</w:t>
            </w:r>
            <w:r w:rsidRPr="00957E7C">
              <w:rPr>
                <w:szCs w:val="28"/>
              </w:rPr>
              <w:softHyphen/>
              <w:t>ниями предприятия, так и предприятием в целом</w:t>
            </w:r>
          </w:p>
        </w:tc>
        <w:tc>
          <w:tcPr>
            <w:tcW w:w="4140" w:type="dxa"/>
            <w:tcBorders>
              <w:top w:val="single" w:sz="6" w:space="0" w:color="auto"/>
              <w:left w:val="single" w:sz="6" w:space="0" w:color="auto"/>
              <w:right w:val="single" w:sz="6" w:space="0" w:color="auto"/>
            </w:tcBorders>
          </w:tcPr>
          <w:p w:rsidR="0034131C" w:rsidRPr="00957E7C" w:rsidRDefault="0034131C" w:rsidP="0034131C">
            <w:pPr>
              <w:ind w:firstLine="0"/>
              <w:rPr>
                <w:szCs w:val="28"/>
              </w:rPr>
            </w:pPr>
            <w:r w:rsidRPr="00957E7C">
              <w:rPr>
                <w:szCs w:val="28"/>
              </w:rPr>
              <w:t>Определяется договором между независимыми сторонами: предприятием и аудиторской фирмой (аудитором)</w:t>
            </w:r>
          </w:p>
        </w:tc>
      </w:tr>
      <w:tr w:rsidR="0034131C" w:rsidRPr="00957E7C">
        <w:trPr>
          <w:cantSplit/>
          <w:trHeight w:val="800"/>
        </w:trPr>
        <w:tc>
          <w:tcPr>
            <w:tcW w:w="1560" w:type="dxa"/>
            <w:tcBorders>
              <w:left w:val="single" w:sz="6" w:space="0" w:color="auto"/>
              <w:right w:val="single" w:sz="6" w:space="0" w:color="auto"/>
            </w:tcBorders>
          </w:tcPr>
          <w:p w:rsidR="0034131C" w:rsidRPr="00957E7C" w:rsidRDefault="0034131C" w:rsidP="0034131C">
            <w:pPr>
              <w:ind w:firstLine="0"/>
              <w:rPr>
                <w:szCs w:val="28"/>
              </w:rPr>
            </w:pPr>
            <w:r w:rsidRPr="00957E7C">
              <w:rPr>
                <w:szCs w:val="28"/>
              </w:rPr>
              <w:t>Объект</w:t>
            </w:r>
          </w:p>
        </w:tc>
        <w:tc>
          <w:tcPr>
            <w:tcW w:w="4200" w:type="dxa"/>
            <w:tcBorders>
              <w:top w:val="single" w:sz="6" w:space="0" w:color="auto"/>
              <w:left w:val="single" w:sz="6" w:space="0" w:color="auto"/>
              <w:right w:val="single" w:sz="6" w:space="0" w:color="auto"/>
            </w:tcBorders>
          </w:tcPr>
          <w:p w:rsidR="0034131C" w:rsidRPr="00957E7C" w:rsidRDefault="0034131C" w:rsidP="0034131C">
            <w:pPr>
              <w:ind w:firstLine="0"/>
              <w:rPr>
                <w:szCs w:val="28"/>
              </w:rPr>
            </w:pPr>
            <w:r>
              <w:rPr>
                <w:szCs w:val="28"/>
              </w:rPr>
              <w:t>Решение отдельных функци</w:t>
            </w:r>
            <w:r w:rsidRPr="00957E7C">
              <w:rPr>
                <w:szCs w:val="28"/>
              </w:rPr>
              <w:t>она</w:t>
            </w:r>
            <w:r>
              <w:rPr>
                <w:szCs w:val="28"/>
              </w:rPr>
              <w:t>-</w:t>
            </w:r>
            <w:r w:rsidRPr="00957E7C">
              <w:rPr>
                <w:szCs w:val="28"/>
              </w:rPr>
              <w:t>льных задач управления, разра</w:t>
            </w:r>
            <w:r>
              <w:rPr>
                <w:szCs w:val="28"/>
              </w:rPr>
              <w:t>-</w:t>
            </w:r>
            <w:r w:rsidRPr="00957E7C">
              <w:rPr>
                <w:szCs w:val="28"/>
              </w:rPr>
              <w:t>ботка и проверка информацион</w:t>
            </w:r>
            <w:r>
              <w:rPr>
                <w:szCs w:val="28"/>
              </w:rPr>
              <w:t>-</w:t>
            </w:r>
            <w:r w:rsidRPr="00957E7C">
              <w:rPr>
                <w:szCs w:val="28"/>
              </w:rPr>
              <w:t>ных систем предприятия</w:t>
            </w:r>
          </w:p>
        </w:tc>
        <w:tc>
          <w:tcPr>
            <w:tcW w:w="4140" w:type="dxa"/>
            <w:tcBorders>
              <w:top w:val="single" w:sz="6" w:space="0" w:color="auto"/>
              <w:left w:val="single" w:sz="6" w:space="0" w:color="auto"/>
              <w:bottom w:val="single" w:sz="6" w:space="0" w:color="auto"/>
              <w:right w:val="single" w:sz="6" w:space="0" w:color="auto"/>
            </w:tcBorders>
          </w:tcPr>
          <w:p w:rsidR="0034131C" w:rsidRPr="00957E7C" w:rsidRDefault="0034131C" w:rsidP="0034131C">
            <w:pPr>
              <w:ind w:firstLine="0"/>
              <w:rPr>
                <w:szCs w:val="28"/>
              </w:rPr>
            </w:pPr>
            <w:r w:rsidRPr="00957E7C">
              <w:rPr>
                <w:szCs w:val="28"/>
              </w:rPr>
              <w:t>Главным образом система учета и отчетности предприятия</w:t>
            </w:r>
          </w:p>
        </w:tc>
      </w:tr>
      <w:tr w:rsidR="0034131C" w:rsidRPr="00957E7C">
        <w:trPr>
          <w:cantSplit/>
          <w:trHeight w:val="1807"/>
        </w:trPr>
        <w:tc>
          <w:tcPr>
            <w:tcW w:w="1560" w:type="dxa"/>
            <w:tcBorders>
              <w:top w:val="single" w:sz="6" w:space="0" w:color="auto"/>
              <w:left w:val="single" w:sz="6" w:space="0" w:color="auto"/>
              <w:bottom w:val="single" w:sz="6" w:space="0" w:color="auto"/>
              <w:right w:val="single" w:sz="6" w:space="0" w:color="auto"/>
            </w:tcBorders>
          </w:tcPr>
          <w:p w:rsidR="0034131C" w:rsidRPr="00957E7C" w:rsidRDefault="0034131C" w:rsidP="0034131C">
            <w:pPr>
              <w:ind w:firstLine="0"/>
              <w:rPr>
                <w:szCs w:val="28"/>
              </w:rPr>
            </w:pPr>
            <w:r w:rsidRPr="00957E7C">
              <w:rPr>
                <w:szCs w:val="28"/>
              </w:rPr>
              <w:t>Цель</w:t>
            </w:r>
          </w:p>
        </w:tc>
        <w:tc>
          <w:tcPr>
            <w:tcW w:w="4200" w:type="dxa"/>
            <w:tcBorders>
              <w:top w:val="single" w:sz="6" w:space="0" w:color="auto"/>
              <w:left w:val="single" w:sz="6" w:space="0" w:color="auto"/>
              <w:bottom w:val="single" w:sz="6" w:space="0" w:color="auto"/>
              <w:right w:val="single" w:sz="6" w:space="0" w:color="auto"/>
            </w:tcBorders>
          </w:tcPr>
          <w:p w:rsidR="0034131C" w:rsidRPr="00957E7C" w:rsidRDefault="0034131C" w:rsidP="0034131C">
            <w:pPr>
              <w:ind w:firstLine="0"/>
              <w:rPr>
                <w:szCs w:val="28"/>
              </w:rPr>
            </w:pPr>
            <w:r w:rsidRPr="00957E7C">
              <w:rPr>
                <w:szCs w:val="28"/>
              </w:rPr>
              <w:t>Определяется руководством предприятия</w:t>
            </w:r>
          </w:p>
        </w:tc>
        <w:tc>
          <w:tcPr>
            <w:tcW w:w="4140" w:type="dxa"/>
            <w:tcBorders>
              <w:left w:val="single" w:sz="6" w:space="0" w:color="auto"/>
              <w:bottom w:val="single" w:sz="6" w:space="0" w:color="auto"/>
              <w:right w:val="single" w:sz="6" w:space="0" w:color="auto"/>
            </w:tcBorders>
          </w:tcPr>
          <w:p w:rsidR="0034131C" w:rsidRPr="00957E7C" w:rsidRDefault="0034131C" w:rsidP="0034131C">
            <w:pPr>
              <w:ind w:firstLine="0"/>
              <w:rPr>
                <w:szCs w:val="28"/>
              </w:rPr>
            </w:pPr>
            <w:r w:rsidRPr="00957E7C">
              <w:rPr>
                <w:szCs w:val="28"/>
              </w:rPr>
              <w:t>Определяется законодательством по аудиту: оценка достоверности финансовой отчетности и под</w:t>
            </w:r>
            <w:r w:rsidRPr="00957E7C">
              <w:rPr>
                <w:szCs w:val="28"/>
              </w:rPr>
              <w:softHyphen/>
              <w:t>тверждение соблюдения действующего законодательства</w:t>
            </w:r>
          </w:p>
        </w:tc>
      </w:tr>
      <w:tr w:rsidR="0034131C" w:rsidRPr="00957E7C">
        <w:trPr>
          <w:cantSplit/>
          <w:trHeight w:val="1094"/>
        </w:trPr>
        <w:tc>
          <w:tcPr>
            <w:tcW w:w="1560" w:type="dxa"/>
            <w:tcBorders>
              <w:left w:val="single" w:sz="6" w:space="0" w:color="auto"/>
              <w:right w:val="single" w:sz="6" w:space="0" w:color="auto"/>
            </w:tcBorders>
          </w:tcPr>
          <w:p w:rsidR="0034131C" w:rsidRPr="00957E7C" w:rsidRDefault="0034131C" w:rsidP="0034131C">
            <w:pPr>
              <w:ind w:firstLine="0"/>
              <w:rPr>
                <w:szCs w:val="28"/>
              </w:rPr>
            </w:pPr>
            <w:r w:rsidRPr="00957E7C">
              <w:rPr>
                <w:szCs w:val="28"/>
              </w:rPr>
              <w:t>Средства</w:t>
            </w:r>
          </w:p>
        </w:tc>
        <w:tc>
          <w:tcPr>
            <w:tcW w:w="4200" w:type="dxa"/>
            <w:tcBorders>
              <w:left w:val="single" w:sz="6" w:space="0" w:color="auto"/>
              <w:right w:val="single" w:sz="6" w:space="0" w:color="auto"/>
            </w:tcBorders>
          </w:tcPr>
          <w:p w:rsidR="0034131C" w:rsidRPr="00957E7C" w:rsidRDefault="0034131C" w:rsidP="0034131C">
            <w:pPr>
              <w:ind w:firstLine="0"/>
              <w:rPr>
                <w:szCs w:val="28"/>
              </w:rPr>
            </w:pPr>
            <w:r w:rsidRPr="00957E7C">
              <w:rPr>
                <w:szCs w:val="28"/>
              </w:rPr>
              <w:t>Выбираются самостоятельно (либо определяются стан</w:t>
            </w:r>
            <w:r w:rsidRPr="00957E7C">
              <w:rPr>
                <w:szCs w:val="28"/>
              </w:rPr>
              <w:softHyphen/>
              <w:t>дартами внутреннего аудита)</w:t>
            </w:r>
          </w:p>
        </w:tc>
        <w:tc>
          <w:tcPr>
            <w:tcW w:w="4140" w:type="dxa"/>
            <w:tcBorders>
              <w:left w:val="single" w:sz="6" w:space="0" w:color="auto"/>
              <w:right w:val="single" w:sz="6" w:space="0" w:color="auto"/>
            </w:tcBorders>
          </w:tcPr>
          <w:p w:rsidR="0034131C" w:rsidRPr="00957E7C" w:rsidRDefault="0034131C" w:rsidP="0034131C">
            <w:pPr>
              <w:ind w:firstLine="0"/>
              <w:rPr>
                <w:szCs w:val="28"/>
              </w:rPr>
            </w:pPr>
            <w:r w:rsidRPr="00957E7C">
              <w:rPr>
                <w:szCs w:val="28"/>
              </w:rPr>
              <w:t>Определяются общепринятыми аудиторскими стандартами</w:t>
            </w:r>
          </w:p>
        </w:tc>
      </w:tr>
      <w:tr w:rsidR="0034131C" w:rsidRPr="00957E7C">
        <w:trPr>
          <w:cantSplit/>
          <w:trHeight w:val="340"/>
        </w:trPr>
        <w:tc>
          <w:tcPr>
            <w:tcW w:w="1560" w:type="dxa"/>
            <w:tcBorders>
              <w:top w:val="single" w:sz="6" w:space="0" w:color="auto"/>
              <w:left w:val="single" w:sz="6" w:space="0" w:color="auto"/>
              <w:right w:val="single" w:sz="6" w:space="0" w:color="auto"/>
            </w:tcBorders>
          </w:tcPr>
          <w:p w:rsidR="0034131C" w:rsidRPr="00957E7C" w:rsidRDefault="0034131C" w:rsidP="0034131C">
            <w:pPr>
              <w:ind w:firstLine="0"/>
              <w:rPr>
                <w:szCs w:val="28"/>
              </w:rPr>
            </w:pPr>
            <w:r w:rsidRPr="00957E7C">
              <w:rPr>
                <w:szCs w:val="28"/>
              </w:rPr>
              <w:t xml:space="preserve">Вид </w:t>
            </w:r>
            <w:r>
              <w:rPr>
                <w:szCs w:val="28"/>
              </w:rPr>
              <w:t>д</w:t>
            </w:r>
            <w:r w:rsidRPr="00957E7C">
              <w:rPr>
                <w:szCs w:val="28"/>
              </w:rPr>
              <w:t>еяте</w:t>
            </w:r>
            <w:r>
              <w:rPr>
                <w:szCs w:val="28"/>
              </w:rPr>
              <w:t>-</w:t>
            </w:r>
            <w:r w:rsidRPr="00957E7C">
              <w:rPr>
                <w:szCs w:val="28"/>
              </w:rPr>
              <w:t>ль</w:t>
            </w:r>
            <w:r w:rsidRPr="00957E7C">
              <w:rPr>
                <w:szCs w:val="28"/>
              </w:rPr>
              <w:softHyphen/>
              <w:t>ности</w:t>
            </w:r>
          </w:p>
        </w:tc>
        <w:tc>
          <w:tcPr>
            <w:tcW w:w="4200" w:type="dxa"/>
            <w:tcBorders>
              <w:top w:val="single" w:sz="6" w:space="0" w:color="auto"/>
              <w:left w:val="single" w:sz="6" w:space="0" w:color="auto"/>
              <w:right w:val="single" w:sz="6" w:space="0" w:color="auto"/>
            </w:tcBorders>
          </w:tcPr>
          <w:p w:rsidR="0034131C" w:rsidRPr="00957E7C" w:rsidRDefault="0034131C" w:rsidP="0034131C">
            <w:pPr>
              <w:ind w:firstLine="0"/>
              <w:rPr>
                <w:szCs w:val="28"/>
              </w:rPr>
            </w:pPr>
            <w:r w:rsidRPr="00957E7C">
              <w:rPr>
                <w:szCs w:val="28"/>
              </w:rPr>
              <w:t>Исполнительская деятель</w:t>
            </w:r>
            <w:r w:rsidRPr="00957E7C">
              <w:rPr>
                <w:szCs w:val="28"/>
              </w:rPr>
              <w:softHyphen/>
              <w:t>ность</w:t>
            </w:r>
          </w:p>
        </w:tc>
        <w:tc>
          <w:tcPr>
            <w:tcW w:w="4140" w:type="dxa"/>
            <w:tcBorders>
              <w:top w:val="single" w:sz="6" w:space="0" w:color="auto"/>
              <w:left w:val="single" w:sz="6" w:space="0" w:color="auto"/>
              <w:right w:val="single" w:sz="6" w:space="0" w:color="auto"/>
            </w:tcBorders>
          </w:tcPr>
          <w:p w:rsidR="0034131C" w:rsidRPr="00957E7C" w:rsidRDefault="0034131C" w:rsidP="0034131C">
            <w:pPr>
              <w:ind w:firstLine="0"/>
              <w:rPr>
                <w:szCs w:val="28"/>
              </w:rPr>
            </w:pPr>
            <w:r w:rsidRPr="00957E7C">
              <w:rPr>
                <w:szCs w:val="28"/>
              </w:rPr>
              <w:t>Предпринимательская деятель</w:t>
            </w:r>
            <w:r w:rsidRPr="00957E7C">
              <w:rPr>
                <w:szCs w:val="28"/>
              </w:rPr>
              <w:softHyphen/>
              <w:t>ность</w:t>
            </w:r>
          </w:p>
        </w:tc>
      </w:tr>
      <w:tr w:rsidR="0034131C" w:rsidRPr="00957E7C">
        <w:trPr>
          <w:cantSplit/>
          <w:trHeight w:val="1403"/>
        </w:trPr>
        <w:tc>
          <w:tcPr>
            <w:tcW w:w="1560" w:type="dxa"/>
            <w:tcBorders>
              <w:top w:val="single" w:sz="6" w:space="0" w:color="auto"/>
              <w:left w:val="single" w:sz="6" w:space="0" w:color="auto"/>
              <w:bottom w:val="single" w:sz="6" w:space="0" w:color="auto"/>
              <w:right w:val="single" w:sz="6" w:space="0" w:color="auto"/>
            </w:tcBorders>
          </w:tcPr>
          <w:p w:rsidR="0034131C" w:rsidRPr="00957E7C" w:rsidRDefault="0034131C" w:rsidP="0034131C">
            <w:pPr>
              <w:ind w:firstLine="0"/>
              <w:rPr>
                <w:szCs w:val="28"/>
              </w:rPr>
            </w:pPr>
            <w:r>
              <w:rPr>
                <w:szCs w:val="28"/>
              </w:rPr>
              <w:t>Органи</w:t>
            </w:r>
            <w:r w:rsidRPr="00957E7C">
              <w:rPr>
                <w:szCs w:val="28"/>
              </w:rPr>
              <w:t>за</w:t>
            </w:r>
            <w:r w:rsidRPr="00957E7C">
              <w:rPr>
                <w:szCs w:val="28"/>
              </w:rPr>
              <w:softHyphen/>
              <w:t>ция работы</w:t>
            </w:r>
          </w:p>
        </w:tc>
        <w:tc>
          <w:tcPr>
            <w:tcW w:w="4200" w:type="dxa"/>
            <w:tcBorders>
              <w:top w:val="single" w:sz="6" w:space="0" w:color="auto"/>
              <w:left w:val="single" w:sz="6" w:space="0" w:color="auto"/>
              <w:bottom w:val="single" w:sz="6" w:space="0" w:color="auto"/>
              <w:right w:val="single" w:sz="6" w:space="0" w:color="auto"/>
            </w:tcBorders>
          </w:tcPr>
          <w:p w:rsidR="0034131C" w:rsidRPr="00957E7C" w:rsidRDefault="0034131C" w:rsidP="0034131C">
            <w:pPr>
              <w:ind w:firstLine="0"/>
              <w:rPr>
                <w:szCs w:val="28"/>
              </w:rPr>
            </w:pPr>
            <w:r w:rsidRPr="00957E7C">
              <w:rPr>
                <w:szCs w:val="28"/>
              </w:rPr>
              <w:t>Выполнение конкретных заданий руководства</w:t>
            </w:r>
          </w:p>
        </w:tc>
        <w:tc>
          <w:tcPr>
            <w:tcW w:w="4140" w:type="dxa"/>
            <w:tcBorders>
              <w:top w:val="single" w:sz="6" w:space="0" w:color="auto"/>
              <w:left w:val="single" w:sz="6" w:space="0" w:color="auto"/>
              <w:bottom w:val="single" w:sz="6" w:space="0" w:color="auto"/>
              <w:right w:val="single" w:sz="6" w:space="0" w:color="auto"/>
            </w:tcBorders>
          </w:tcPr>
          <w:p w:rsidR="0034131C" w:rsidRPr="00957E7C" w:rsidRDefault="0034131C" w:rsidP="0034131C">
            <w:pPr>
              <w:ind w:firstLine="0"/>
              <w:rPr>
                <w:szCs w:val="28"/>
              </w:rPr>
            </w:pPr>
            <w:r w:rsidRPr="00957E7C">
              <w:rPr>
                <w:szCs w:val="28"/>
              </w:rPr>
              <w:t>Определяется аудитором самосто</w:t>
            </w:r>
            <w:r w:rsidRPr="00957E7C">
              <w:rPr>
                <w:szCs w:val="28"/>
              </w:rPr>
              <w:softHyphen/>
              <w:t>ятельно исходя из общепринятых норм и правил аудиторской проверки</w:t>
            </w:r>
          </w:p>
        </w:tc>
      </w:tr>
      <w:tr w:rsidR="0034131C" w:rsidRPr="00957E7C">
        <w:trPr>
          <w:cantSplit/>
          <w:trHeight w:val="480"/>
        </w:trPr>
        <w:tc>
          <w:tcPr>
            <w:tcW w:w="1560" w:type="dxa"/>
            <w:tcBorders>
              <w:left w:val="single" w:sz="6" w:space="0" w:color="auto"/>
              <w:right w:val="single" w:sz="6" w:space="0" w:color="auto"/>
            </w:tcBorders>
          </w:tcPr>
          <w:p w:rsidR="0034131C" w:rsidRPr="00957E7C" w:rsidRDefault="0034131C" w:rsidP="0034131C">
            <w:pPr>
              <w:ind w:firstLine="0"/>
              <w:rPr>
                <w:szCs w:val="28"/>
              </w:rPr>
            </w:pPr>
            <w:r w:rsidRPr="00957E7C">
              <w:rPr>
                <w:szCs w:val="28"/>
              </w:rPr>
              <w:t>Взаимо-отно</w:t>
            </w:r>
            <w:r w:rsidRPr="00957E7C">
              <w:rPr>
                <w:szCs w:val="28"/>
              </w:rPr>
              <w:softHyphen/>
              <w:t>шения</w:t>
            </w:r>
          </w:p>
        </w:tc>
        <w:tc>
          <w:tcPr>
            <w:tcW w:w="4200" w:type="dxa"/>
            <w:tcBorders>
              <w:left w:val="single" w:sz="6" w:space="0" w:color="auto"/>
              <w:right w:val="single" w:sz="6" w:space="0" w:color="auto"/>
            </w:tcBorders>
          </w:tcPr>
          <w:p w:rsidR="0034131C" w:rsidRPr="00957E7C" w:rsidRDefault="0034131C" w:rsidP="0034131C">
            <w:pPr>
              <w:ind w:firstLine="0"/>
              <w:rPr>
                <w:szCs w:val="28"/>
              </w:rPr>
            </w:pPr>
            <w:r w:rsidRPr="00957E7C">
              <w:rPr>
                <w:szCs w:val="28"/>
              </w:rPr>
              <w:t>Подчиненность руководству предприятия, зависимость от него</w:t>
            </w:r>
          </w:p>
        </w:tc>
        <w:tc>
          <w:tcPr>
            <w:tcW w:w="4140" w:type="dxa"/>
            <w:tcBorders>
              <w:left w:val="single" w:sz="6" w:space="0" w:color="auto"/>
              <w:right w:val="single" w:sz="6" w:space="0" w:color="auto"/>
            </w:tcBorders>
          </w:tcPr>
          <w:p w:rsidR="0034131C" w:rsidRPr="00957E7C" w:rsidRDefault="0034131C" w:rsidP="0034131C">
            <w:pPr>
              <w:ind w:firstLine="0"/>
              <w:rPr>
                <w:szCs w:val="28"/>
              </w:rPr>
            </w:pPr>
            <w:r w:rsidRPr="00957E7C">
              <w:rPr>
                <w:szCs w:val="28"/>
              </w:rPr>
              <w:t>Равноправное партнерство, независимость</w:t>
            </w:r>
          </w:p>
        </w:tc>
      </w:tr>
      <w:tr w:rsidR="0034131C" w:rsidRPr="00957E7C">
        <w:trPr>
          <w:cantSplit/>
          <w:trHeight w:val="249"/>
        </w:trPr>
        <w:tc>
          <w:tcPr>
            <w:tcW w:w="9900" w:type="dxa"/>
            <w:gridSpan w:val="3"/>
            <w:tcBorders>
              <w:bottom w:val="single" w:sz="4" w:space="0" w:color="auto"/>
            </w:tcBorders>
          </w:tcPr>
          <w:p w:rsidR="0034131C" w:rsidRPr="00957E7C" w:rsidRDefault="0034131C" w:rsidP="0034131C">
            <w:pPr>
              <w:ind w:firstLine="0"/>
              <w:rPr>
                <w:szCs w:val="28"/>
              </w:rPr>
            </w:pPr>
            <w:r w:rsidRPr="00957E7C">
              <w:rPr>
                <w:szCs w:val="28"/>
              </w:rPr>
              <w:t xml:space="preserve">Продолжение таблицы </w:t>
            </w:r>
            <w:r w:rsidR="0033490D">
              <w:rPr>
                <w:szCs w:val="28"/>
              </w:rPr>
              <w:t>Б.</w:t>
            </w:r>
            <w:r>
              <w:rPr>
                <w:szCs w:val="28"/>
              </w:rPr>
              <w:t>1</w:t>
            </w:r>
          </w:p>
        </w:tc>
      </w:tr>
      <w:tr w:rsidR="0034131C" w:rsidRPr="00957E7C">
        <w:trPr>
          <w:cantSplit/>
          <w:trHeight w:val="112"/>
        </w:trPr>
        <w:tc>
          <w:tcPr>
            <w:tcW w:w="1560" w:type="dxa"/>
            <w:tcBorders>
              <w:top w:val="single" w:sz="4" w:space="0" w:color="auto"/>
              <w:left w:val="single" w:sz="6" w:space="0" w:color="auto"/>
              <w:right w:val="single" w:sz="6" w:space="0" w:color="auto"/>
            </w:tcBorders>
          </w:tcPr>
          <w:p w:rsidR="0034131C" w:rsidRPr="00957E7C" w:rsidRDefault="0034131C" w:rsidP="0034131C">
            <w:pPr>
              <w:ind w:firstLine="0"/>
              <w:jc w:val="center"/>
              <w:rPr>
                <w:szCs w:val="28"/>
              </w:rPr>
            </w:pPr>
            <w:r w:rsidRPr="00957E7C">
              <w:rPr>
                <w:szCs w:val="28"/>
              </w:rPr>
              <w:t>1</w:t>
            </w:r>
          </w:p>
        </w:tc>
        <w:tc>
          <w:tcPr>
            <w:tcW w:w="4200" w:type="dxa"/>
            <w:tcBorders>
              <w:top w:val="single" w:sz="4" w:space="0" w:color="auto"/>
              <w:left w:val="single" w:sz="6" w:space="0" w:color="auto"/>
              <w:right w:val="single" w:sz="6" w:space="0" w:color="auto"/>
            </w:tcBorders>
          </w:tcPr>
          <w:p w:rsidR="0034131C" w:rsidRPr="00957E7C" w:rsidRDefault="0034131C" w:rsidP="0034131C">
            <w:pPr>
              <w:ind w:firstLine="0"/>
              <w:jc w:val="center"/>
              <w:rPr>
                <w:szCs w:val="28"/>
              </w:rPr>
            </w:pPr>
            <w:r w:rsidRPr="00957E7C">
              <w:rPr>
                <w:szCs w:val="28"/>
              </w:rPr>
              <w:t>2</w:t>
            </w:r>
          </w:p>
        </w:tc>
        <w:tc>
          <w:tcPr>
            <w:tcW w:w="4140" w:type="dxa"/>
            <w:tcBorders>
              <w:top w:val="single" w:sz="4" w:space="0" w:color="auto"/>
              <w:left w:val="single" w:sz="6" w:space="0" w:color="auto"/>
              <w:right w:val="single" w:sz="6" w:space="0" w:color="auto"/>
            </w:tcBorders>
          </w:tcPr>
          <w:p w:rsidR="0034131C" w:rsidRPr="00957E7C" w:rsidRDefault="0034131C" w:rsidP="0034131C">
            <w:pPr>
              <w:ind w:firstLine="0"/>
              <w:jc w:val="center"/>
              <w:rPr>
                <w:szCs w:val="28"/>
              </w:rPr>
            </w:pPr>
            <w:r w:rsidRPr="00957E7C">
              <w:rPr>
                <w:szCs w:val="28"/>
              </w:rPr>
              <w:t>3</w:t>
            </w:r>
          </w:p>
        </w:tc>
      </w:tr>
      <w:tr w:rsidR="0034131C" w:rsidRPr="00957E7C">
        <w:trPr>
          <w:cantSplit/>
          <w:trHeight w:val="1514"/>
        </w:trPr>
        <w:tc>
          <w:tcPr>
            <w:tcW w:w="1560" w:type="dxa"/>
            <w:tcBorders>
              <w:top w:val="single" w:sz="4" w:space="0" w:color="auto"/>
              <w:left w:val="single" w:sz="6" w:space="0" w:color="auto"/>
              <w:right w:val="single" w:sz="6" w:space="0" w:color="auto"/>
            </w:tcBorders>
          </w:tcPr>
          <w:p w:rsidR="0034131C" w:rsidRPr="00957E7C" w:rsidRDefault="0034131C" w:rsidP="0034131C">
            <w:pPr>
              <w:ind w:firstLine="0"/>
              <w:rPr>
                <w:szCs w:val="28"/>
              </w:rPr>
            </w:pPr>
            <w:r w:rsidRPr="00957E7C">
              <w:rPr>
                <w:szCs w:val="28"/>
              </w:rPr>
              <w:t>Субъекты</w:t>
            </w:r>
          </w:p>
        </w:tc>
        <w:tc>
          <w:tcPr>
            <w:tcW w:w="4200" w:type="dxa"/>
            <w:tcBorders>
              <w:top w:val="single" w:sz="4" w:space="0" w:color="auto"/>
              <w:left w:val="single" w:sz="6" w:space="0" w:color="auto"/>
              <w:right w:val="single" w:sz="6" w:space="0" w:color="auto"/>
            </w:tcBorders>
          </w:tcPr>
          <w:p w:rsidR="0034131C" w:rsidRPr="00957E7C" w:rsidRDefault="0034131C" w:rsidP="0034131C">
            <w:pPr>
              <w:ind w:firstLine="0"/>
              <w:rPr>
                <w:szCs w:val="28"/>
              </w:rPr>
            </w:pPr>
            <w:r w:rsidRPr="00957E7C">
              <w:rPr>
                <w:szCs w:val="28"/>
              </w:rPr>
              <w:t>Сотрудники, подчиненные руководству предприятия и находящиеся в штате предприятия</w:t>
            </w:r>
          </w:p>
        </w:tc>
        <w:tc>
          <w:tcPr>
            <w:tcW w:w="4140" w:type="dxa"/>
            <w:tcBorders>
              <w:top w:val="single" w:sz="4" w:space="0" w:color="auto"/>
              <w:left w:val="single" w:sz="6" w:space="0" w:color="auto"/>
              <w:right w:val="single" w:sz="6" w:space="0" w:color="auto"/>
            </w:tcBorders>
          </w:tcPr>
          <w:p w:rsidR="0034131C" w:rsidRPr="00957E7C" w:rsidRDefault="0034131C" w:rsidP="0034131C">
            <w:pPr>
              <w:ind w:firstLine="0"/>
              <w:rPr>
                <w:szCs w:val="28"/>
              </w:rPr>
            </w:pPr>
            <w:r w:rsidRPr="00957E7C">
              <w:rPr>
                <w:szCs w:val="28"/>
              </w:rPr>
              <w:t>Независимые эксперты, имею</w:t>
            </w:r>
            <w:r w:rsidRPr="00957E7C">
              <w:rPr>
                <w:szCs w:val="28"/>
              </w:rPr>
              <w:softHyphen/>
              <w:t>щие соответствующий аттестат и лицензию на право заниматься этим видом предпринимательства</w:t>
            </w:r>
          </w:p>
        </w:tc>
      </w:tr>
      <w:tr w:rsidR="0034131C" w:rsidRPr="00957E7C">
        <w:trPr>
          <w:cantSplit/>
          <w:trHeight w:val="853"/>
        </w:trPr>
        <w:tc>
          <w:tcPr>
            <w:tcW w:w="1560" w:type="dxa"/>
            <w:tcBorders>
              <w:top w:val="single" w:sz="6" w:space="0" w:color="auto"/>
              <w:left w:val="single" w:sz="6" w:space="0" w:color="auto"/>
              <w:right w:val="single" w:sz="6" w:space="0" w:color="auto"/>
            </w:tcBorders>
          </w:tcPr>
          <w:p w:rsidR="0034131C" w:rsidRPr="00957E7C" w:rsidRDefault="0034131C" w:rsidP="0034131C">
            <w:pPr>
              <w:ind w:firstLine="0"/>
              <w:rPr>
                <w:szCs w:val="28"/>
              </w:rPr>
            </w:pPr>
            <w:r w:rsidRPr="00957E7C">
              <w:rPr>
                <w:szCs w:val="28"/>
              </w:rPr>
              <w:t>Квалифи-ка</w:t>
            </w:r>
            <w:r w:rsidRPr="00957E7C">
              <w:rPr>
                <w:szCs w:val="28"/>
              </w:rPr>
              <w:softHyphen/>
              <w:t>ция</w:t>
            </w:r>
          </w:p>
        </w:tc>
        <w:tc>
          <w:tcPr>
            <w:tcW w:w="4200" w:type="dxa"/>
            <w:tcBorders>
              <w:top w:val="single" w:sz="6" w:space="0" w:color="auto"/>
              <w:left w:val="single" w:sz="6" w:space="0" w:color="auto"/>
              <w:right w:val="single" w:sz="6" w:space="0" w:color="auto"/>
            </w:tcBorders>
          </w:tcPr>
          <w:p w:rsidR="0034131C" w:rsidRPr="00957E7C" w:rsidRDefault="0034131C" w:rsidP="0034131C">
            <w:pPr>
              <w:ind w:firstLine="0"/>
              <w:rPr>
                <w:szCs w:val="28"/>
              </w:rPr>
            </w:pPr>
            <w:r w:rsidRPr="00957E7C">
              <w:rPr>
                <w:szCs w:val="28"/>
              </w:rPr>
              <w:t>Определяется по усмотре</w:t>
            </w:r>
            <w:r w:rsidRPr="00957E7C">
              <w:rPr>
                <w:szCs w:val="28"/>
              </w:rPr>
              <w:softHyphen/>
              <w:t>нию руководства предпри</w:t>
            </w:r>
            <w:r w:rsidRPr="00957E7C">
              <w:rPr>
                <w:szCs w:val="28"/>
              </w:rPr>
              <w:softHyphen/>
              <w:t>ятия</w:t>
            </w:r>
          </w:p>
        </w:tc>
        <w:tc>
          <w:tcPr>
            <w:tcW w:w="4140" w:type="dxa"/>
            <w:tcBorders>
              <w:top w:val="single" w:sz="6" w:space="0" w:color="auto"/>
              <w:left w:val="single" w:sz="6" w:space="0" w:color="auto"/>
              <w:right w:val="single" w:sz="6" w:space="0" w:color="auto"/>
            </w:tcBorders>
          </w:tcPr>
          <w:p w:rsidR="0034131C" w:rsidRPr="00957E7C" w:rsidRDefault="0034131C" w:rsidP="0034131C">
            <w:pPr>
              <w:ind w:firstLine="0"/>
              <w:rPr>
                <w:szCs w:val="28"/>
              </w:rPr>
            </w:pPr>
            <w:r w:rsidRPr="00957E7C">
              <w:rPr>
                <w:szCs w:val="28"/>
              </w:rPr>
              <w:t>Регламентируется государством</w:t>
            </w:r>
          </w:p>
        </w:tc>
      </w:tr>
      <w:tr w:rsidR="0034131C" w:rsidRPr="00957E7C">
        <w:trPr>
          <w:cantSplit/>
          <w:trHeight w:val="500"/>
        </w:trPr>
        <w:tc>
          <w:tcPr>
            <w:tcW w:w="1560" w:type="dxa"/>
            <w:tcBorders>
              <w:top w:val="single" w:sz="6" w:space="0" w:color="auto"/>
              <w:left w:val="single" w:sz="6" w:space="0" w:color="auto"/>
              <w:bottom w:val="single" w:sz="6" w:space="0" w:color="auto"/>
              <w:right w:val="single" w:sz="6" w:space="0" w:color="auto"/>
            </w:tcBorders>
          </w:tcPr>
          <w:p w:rsidR="0034131C" w:rsidRPr="00957E7C" w:rsidRDefault="0034131C" w:rsidP="0034131C">
            <w:pPr>
              <w:ind w:firstLine="0"/>
              <w:rPr>
                <w:szCs w:val="28"/>
              </w:rPr>
            </w:pPr>
            <w:r w:rsidRPr="00957E7C">
              <w:rPr>
                <w:szCs w:val="28"/>
              </w:rPr>
              <w:t>Оплата</w:t>
            </w:r>
          </w:p>
        </w:tc>
        <w:tc>
          <w:tcPr>
            <w:tcW w:w="4200" w:type="dxa"/>
            <w:tcBorders>
              <w:top w:val="single" w:sz="6" w:space="0" w:color="auto"/>
              <w:left w:val="single" w:sz="6" w:space="0" w:color="auto"/>
              <w:bottom w:val="single" w:sz="6" w:space="0" w:color="auto"/>
              <w:right w:val="single" w:sz="6" w:space="0" w:color="auto"/>
            </w:tcBorders>
          </w:tcPr>
          <w:p w:rsidR="0034131C" w:rsidRPr="00957E7C" w:rsidRDefault="0034131C" w:rsidP="0034131C">
            <w:pPr>
              <w:ind w:firstLine="0"/>
              <w:rPr>
                <w:szCs w:val="28"/>
              </w:rPr>
            </w:pPr>
            <w:r w:rsidRPr="00957E7C">
              <w:rPr>
                <w:szCs w:val="28"/>
              </w:rPr>
              <w:t>Начисление заработной платы по штатному расписа</w:t>
            </w:r>
            <w:r w:rsidRPr="00957E7C">
              <w:rPr>
                <w:szCs w:val="28"/>
              </w:rPr>
              <w:softHyphen/>
              <w:t>нию</w:t>
            </w:r>
          </w:p>
        </w:tc>
        <w:tc>
          <w:tcPr>
            <w:tcW w:w="4140" w:type="dxa"/>
            <w:tcBorders>
              <w:top w:val="single" w:sz="6" w:space="0" w:color="auto"/>
              <w:left w:val="single" w:sz="6" w:space="0" w:color="auto"/>
              <w:bottom w:val="single" w:sz="6" w:space="0" w:color="auto"/>
              <w:right w:val="single" w:sz="6" w:space="0" w:color="auto"/>
            </w:tcBorders>
          </w:tcPr>
          <w:p w:rsidR="0034131C" w:rsidRPr="00957E7C" w:rsidRDefault="0034131C" w:rsidP="0034131C">
            <w:pPr>
              <w:ind w:firstLine="0"/>
              <w:rPr>
                <w:szCs w:val="28"/>
              </w:rPr>
            </w:pPr>
            <w:r w:rsidRPr="00957E7C">
              <w:rPr>
                <w:szCs w:val="28"/>
              </w:rPr>
              <w:t>Оплата предоставленных услуг по договору</w:t>
            </w:r>
          </w:p>
        </w:tc>
      </w:tr>
      <w:tr w:rsidR="0034131C" w:rsidRPr="00957E7C">
        <w:trPr>
          <w:cantSplit/>
          <w:trHeight w:val="660"/>
        </w:trPr>
        <w:tc>
          <w:tcPr>
            <w:tcW w:w="1560" w:type="dxa"/>
            <w:tcBorders>
              <w:left w:val="single" w:sz="6" w:space="0" w:color="auto"/>
              <w:right w:val="single" w:sz="6" w:space="0" w:color="auto"/>
            </w:tcBorders>
          </w:tcPr>
          <w:p w:rsidR="0034131C" w:rsidRPr="00957E7C" w:rsidRDefault="0034131C" w:rsidP="0034131C">
            <w:pPr>
              <w:ind w:firstLine="0"/>
              <w:rPr>
                <w:szCs w:val="28"/>
              </w:rPr>
            </w:pPr>
            <w:r w:rsidRPr="00957E7C">
              <w:rPr>
                <w:szCs w:val="28"/>
              </w:rPr>
              <w:t>Ответст-вен</w:t>
            </w:r>
            <w:r w:rsidRPr="00957E7C">
              <w:rPr>
                <w:szCs w:val="28"/>
              </w:rPr>
              <w:softHyphen/>
              <w:t>ность</w:t>
            </w:r>
          </w:p>
        </w:tc>
        <w:tc>
          <w:tcPr>
            <w:tcW w:w="4200" w:type="dxa"/>
            <w:tcBorders>
              <w:left w:val="single" w:sz="6" w:space="0" w:color="auto"/>
              <w:right w:val="single" w:sz="6" w:space="0" w:color="auto"/>
            </w:tcBorders>
          </w:tcPr>
          <w:p w:rsidR="0034131C" w:rsidRPr="00957E7C" w:rsidRDefault="0034131C" w:rsidP="0034131C">
            <w:pPr>
              <w:ind w:firstLine="0"/>
              <w:rPr>
                <w:szCs w:val="28"/>
              </w:rPr>
            </w:pPr>
            <w:r w:rsidRPr="00957E7C">
              <w:rPr>
                <w:szCs w:val="28"/>
              </w:rPr>
              <w:t>Перед руководством за выполнение обязанностей</w:t>
            </w:r>
          </w:p>
        </w:tc>
        <w:tc>
          <w:tcPr>
            <w:tcW w:w="4140" w:type="dxa"/>
            <w:tcBorders>
              <w:left w:val="single" w:sz="6" w:space="0" w:color="auto"/>
              <w:right w:val="single" w:sz="6" w:space="0" w:color="auto"/>
            </w:tcBorders>
          </w:tcPr>
          <w:p w:rsidR="0034131C" w:rsidRPr="00957E7C" w:rsidRDefault="0034131C" w:rsidP="0034131C">
            <w:pPr>
              <w:ind w:firstLine="0"/>
              <w:rPr>
                <w:szCs w:val="28"/>
              </w:rPr>
            </w:pPr>
            <w:r w:rsidRPr="00957E7C">
              <w:rPr>
                <w:szCs w:val="28"/>
              </w:rPr>
              <w:t>Перед клиентом и перед третьими лицами, установленная законода</w:t>
            </w:r>
            <w:r w:rsidRPr="00957E7C">
              <w:rPr>
                <w:szCs w:val="28"/>
              </w:rPr>
              <w:softHyphen/>
              <w:t>тельными и нормативными актами</w:t>
            </w:r>
          </w:p>
        </w:tc>
      </w:tr>
      <w:tr w:rsidR="0034131C" w:rsidRPr="00957E7C">
        <w:trPr>
          <w:cantSplit/>
          <w:trHeight w:val="580"/>
        </w:trPr>
        <w:tc>
          <w:tcPr>
            <w:tcW w:w="1560" w:type="dxa"/>
            <w:tcBorders>
              <w:top w:val="single" w:sz="6" w:space="0" w:color="auto"/>
              <w:left w:val="single" w:sz="6" w:space="0" w:color="auto"/>
              <w:right w:val="single" w:sz="6" w:space="0" w:color="auto"/>
            </w:tcBorders>
          </w:tcPr>
          <w:p w:rsidR="0034131C" w:rsidRPr="00957E7C" w:rsidRDefault="0034131C" w:rsidP="0034131C">
            <w:pPr>
              <w:ind w:firstLine="0"/>
              <w:rPr>
                <w:szCs w:val="28"/>
              </w:rPr>
            </w:pPr>
            <w:r w:rsidRPr="00957E7C">
              <w:rPr>
                <w:szCs w:val="28"/>
              </w:rPr>
              <w:t>Методы</w:t>
            </w:r>
          </w:p>
        </w:tc>
        <w:tc>
          <w:tcPr>
            <w:tcW w:w="8340" w:type="dxa"/>
            <w:gridSpan w:val="2"/>
            <w:tcBorders>
              <w:top w:val="single" w:sz="6" w:space="0" w:color="auto"/>
              <w:left w:val="single" w:sz="6" w:space="0" w:color="auto"/>
              <w:right w:val="single" w:sz="6" w:space="0" w:color="auto"/>
            </w:tcBorders>
          </w:tcPr>
          <w:p w:rsidR="0034131C" w:rsidRPr="00957E7C" w:rsidRDefault="0034131C" w:rsidP="0034131C">
            <w:pPr>
              <w:ind w:firstLine="0"/>
              <w:rPr>
                <w:szCs w:val="28"/>
              </w:rPr>
            </w:pPr>
            <w:r w:rsidRPr="00957E7C">
              <w:rPr>
                <w:szCs w:val="28"/>
              </w:rPr>
              <w:t>Методы могут быть одинаковыми при решении одинаковых задач (например оценка достоверности информации). Имеются различия в степени точности и детальности.</w:t>
            </w:r>
          </w:p>
        </w:tc>
      </w:tr>
      <w:tr w:rsidR="0034131C" w:rsidRPr="00957E7C">
        <w:trPr>
          <w:cantSplit/>
          <w:trHeight w:val="520"/>
        </w:trPr>
        <w:tc>
          <w:tcPr>
            <w:tcW w:w="1560" w:type="dxa"/>
            <w:tcBorders>
              <w:top w:val="single" w:sz="6" w:space="0" w:color="auto"/>
              <w:left w:val="single" w:sz="6" w:space="0" w:color="auto"/>
              <w:bottom w:val="single" w:sz="6" w:space="0" w:color="auto"/>
              <w:right w:val="single" w:sz="6" w:space="0" w:color="auto"/>
            </w:tcBorders>
          </w:tcPr>
          <w:p w:rsidR="0034131C" w:rsidRPr="00957E7C" w:rsidRDefault="0034131C" w:rsidP="0034131C">
            <w:pPr>
              <w:ind w:firstLine="0"/>
              <w:rPr>
                <w:szCs w:val="28"/>
              </w:rPr>
            </w:pPr>
            <w:r w:rsidRPr="00957E7C">
              <w:rPr>
                <w:szCs w:val="28"/>
              </w:rPr>
              <w:t>Отчет-ность</w:t>
            </w:r>
          </w:p>
        </w:tc>
        <w:tc>
          <w:tcPr>
            <w:tcW w:w="4200" w:type="dxa"/>
            <w:tcBorders>
              <w:top w:val="single" w:sz="6" w:space="0" w:color="auto"/>
              <w:left w:val="single" w:sz="6" w:space="0" w:color="auto"/>
              <w:bottom w:val="single" w:sz="6" w:space="0" w:color="auto"/>
              <w:right w:val="single" w:sz="6" w:space="0" w:color="auto"/>
            </w:tcBorders>
          </w:tcPr>
          <w:p w:rsidR="0034131C" w:rsidRPr="00957E7C" w:rsidRDefault="0034131C" w:rsidP="0034131C">
            <w:pPr>
              <w:ind w:firstLine="0"/>
              <w:rPr>
                <w:szCs w:val="28"/>
              </w:rPr>
            </w:pPr>
            <w:r w:rsidRPr="00957E7C">
              <w:rPr>
                <w:szCs w:val="28"/>
              </w:rPr>
              <w:t>Перед руководством</w:t>
            </w:r>
          </w:p>
        </w:tc>
        <w:tc>
          <w:tcPr>
            <w:tcW w:w="4140" w:type="dxa"/>
            <w:tcBorders>
              <w:top w:val="single" w:sz="6" w:space="0" w:color="auto"/>
              <w:left w:val="single" w:sz="6" w:space="0" w:color="auto"/>
              <w:bottom w:val="single" w:sz="6" w:space="0" w:color="auto"/>
              <w:right w:val="single" w:sz="6" w:space="0" w:color="auto"/>
            </w:tcBorders>
          </w:tcPr>
          <w:p w:rsidR="0034131C" w:rsidRPr="00957E7C" w:rsidRDefault="0034131C" w:rsidP="0034131C">
            <w:pPr>
              <w:ind w:firstLine="0"/>
              <w:rPr>
                <w:szCs w:val="28"/>
                <w:lang w:val="de-DE"/>
              </w:rPr>
            </w:pPr>
            <w:r w:rsidRPr="00957E7C">
              <w:rPr>
                <w:szCs w:val="28"/>
              </w:rPr>
              <w:t>Итоговая часть аудиторского заключения может быть опублико</w:t>
            </w:r>
            <w:r w:rsidRPr="00957E7C">
              <w:rPr>
                <w:szCs w:val="28"/>
              </w:rPr>
              <w:softHyphen/>
              <w:t>вана, аналитическая часть передается клиенту</w:t>
            </w:r>
          </w:p>
        </w:tc>
      </w:tr>
    </w:tbl>
    <w:p w:rsidR="0034131C" w:rsidRPr="00957E7C" w:rsidRDefault="0034131C" w:rsidP="0034131C">
      <w:pPr>
        <w:ind w:right="-36"/>
        <w:rPr>
          <w:szCs w:val="28"/>
        </w:rPr>
      </w:pPr>
    </w:p>
    <w:p w:rsidR="004A4F64" w:rsidRDefault="004A4F64" w:rsidP="00D2114C">
      <w:pPr>
        <w:pStyle w:val="a8"/>
        <w:widowControl w:val="0"/>
        <w:spacing w:after="0"/>
        <w:ind w:left="0" w:firstLine="0"/>
        <w:jc w:val="center"/>
      </w:pPr>
      <w:r>
        <w:br w:type="page"/>
        <w:t>ПРИЛОЖЕНИЕ В</w:t>
      </w:r>
    </w:p>
    <w:p w:rsidR="004A4F64" w:rsidRDefault="004A4F64" w:rsidP="00D2114C">
      <w:pPr>
        <w:pStyle w:val="a8"/>
        <w:widowControl w:val="0"/>
        <w:spacing w:after="0"/>
        <w:ind w:left="0" w:firstLine="0"/>
        <w:jc w:val="center"/>
      </w:pPr>
      <w:r>
        <w:t>(справочное)</w:t>
      </w:r>
    </w:p>
    <w:p w:rsidR="004A4F64" w:rsidRDefault="004A4F64" w:rsidP="004A4F64">
      <w:pPr>
        <w:pStyle w:val="a8"/>
        <w:widowControl w:val="0"/>
        <w:spacing w:after="0"/>
        <w:ind w:left="0"/>
        <w:jc w:val="center"/>
        <w:rPr>
          <w:sz w:val="24"/>
          <w:szCs w:val="24"/>
        </w:rPr>
      </w:pPr>
    </w:p>
    <w:p w:rsidR="004A4F64" w:rsidRPr="005518E0" w:rsidRDefault="0037770C" w:rsidP="004A4F64">
      <w:pPr>
        <w:pStyle w:val="a8"/>
        <w:widowControl w:val="0"/>
        <w:ind w:left="0" w:firstLine="851"/>
      </w:pPr>
      <w:r>
        <w:rPr>
          <w:noProof/>
        </w:rPr>
        <w:pict>
          <v:rect id="_x0000_s1150" style="position:absolute;left:0;text-align:left;margin-left:90.6pt;margin-top:1.5pt;width:278.4pt;height:45pt;z-index:251650048" o:allowincell="f">
            <v:shadow opacity=".5" offset="6pt,-6pt"/>
            <v:textbox style="mso-next-textbox:#_x0000_s1150">
              <w:txbxContent>
                <w:p w:rsidR="004A4F64" w:rsidRPr="002C7092" w:rsidRDefault="004A4F64" w:rsidP="004A4F64">
                  <w:pPr>
                    <w:ind w:firstLine="0"/>
                    <w:jc w:val="center"/>
                  </w:pPr>
                  <w:r>
                    <w:t>ТОО фирма</w:t>
                  </w:r>
                  <w:r w:rsidRPr="002C7092">
                    <w:t xml:space="preserve"> «Аманат»</w:t>
                  </w:r>
                </w:p>
              </w:txbxContent>
            </v:textbox>
          </v:rect>
        </w:pict>
      </w:r>
      <w:r>
        <w:rPr>
          <w:noProof/>
        </w:rPr>
        <w:pict>
          <v:line id="_x0000_s1155" style="position:absolute;left:0;text-align:left;z-index:251655168" from="36pt,28pt" to="37.2pt,145.9pt">
            <v:stroke endarrow="block"/>
          </v:line>
        </w:pict>
      </w:r>
      <w:r>
        <w:rPr>
          <w:b/>
          <w:noProof/>
          <w:sz w:val="32"/>
        </w:rPr>
        <w:pict>
          <v:line id="_x0000_s1145" style="position:absolute;left:0;text-align:left;z-index:251644928" from="230.4pt,270.15pt" to="230.4pt,270.15pt" o:allowincell="f"/>
        </w:pict>
      </w:r>
      <w:r>
        <w:rPr>
          <w:noProof/>
        </w:rPr>
        <w:pict>
          <v:line id="_x0000_s1153" style="position:absolute;left:0;text-align:left;flip:x;z-index:251653120" from="36.6pt,25.25pt" to="90.6pt,25.25pt" o:allowincell="f"/>
        </w:pict>
      </w:r>
    </w:p>
    <w:p w:rsidR="004A4F64" w:rsidRPr="005518E0" w:rsidRDefault="0037770C" w:rsidP="004A4F64">
      <w:pPr>
        <w:pStyle w:val="a8"/>
        <w:widowControl w:val="0"/>
        <w:tabs>
          <w:tab w:val="left" w:pos="0"/>
        </w:tabs>
        <w:ind w:left="0" w:firstLine="851"/>
      </w:pPr>
      <w:r>
        <w:rPr>
          <w:noProof/>
        </w:rPr>
        <w:pict>
          <v:line id="_x0000_s1157" style="position:absolute;left:0;text-align:left;z-index:251657216" from="306pt,20.85pt" to="306pt,110.85pt">
            <v:stroke endarrow="block"/>
          </v:line>
        </w:pict>
      </w:r>
      <w:r>
        <w:rPr>
          <w:noProof/>
        </w:rPr>
        <w:pict>
          <v:line id="_x0000_s1154" style="position:absolute;left:0;text-align:left;z-index:251654144" from="171pt,20.85pt" to="171pt,110.85pt">
            <v:stroke endarrow="block"/>
          </v:line>
        </w:pict>
      </w:r>
      <w:r>
        <w:rPr>
          <w:noProof/>
        </w:rPr>
        <w:pict>
          <v:line id="_x0000_s1156" style="position:absolute;left:0;text-align:left;z-index:251656192" from="6in,3.35pt" to="6in,110.85pt">
            <v:stroke endarrow="block"/>
          </v:line>
        </w:pict>
      </w:r>
      <w:r>
        <w:rPr>
          <w:noProof/>
        </w:rPr>
        <w:pict>
          <v:line id="_x0000_s1146" style="position:absolute;left:0;text-align:left;z-index:251645952" from="352.4pt,1.8pt" to="433.4pt,1.8pt" o:allowincell="f"/>
        </w:pict>
      </w:r>
    </w:p>
    <w:p w:rsidR="004A4F64" w:rsidRPr="005518E0" w:rsidRDefault="004A4F64" w:rsidP="004A4F64">
      <w:pPr>
        <w:pStyle w:val="a8"/>
        <w:widowControl w:val="0"/>
        <w:tabs>
          <w:tab w:val="left" w:pos="0"/>
        </w:tabs>
        <w:ind w:left="0" w:firstLine="851"/>
      </w:pPr>
    </w:p>
    <w:p w:rsidR="004A4F64" w:rsidRPr="00897D2A" w:rsidRDefault="004A4F64" w:rsidP="004A4F64">
      <w:pPr>
        <w:pStyle w:val="a8"/>
        <w:widowControl w:val="0"/>
        <w:tabs>
          <w:tab w:val="left" w:pos="0"/>
        </w:tabs>
        <w:ind w:left="0" w:firstLine="851"/>
        <w:rPr>
          <w:sz w:val="18"/>
          <w:szCs w:val="18"/>
        </w:rPr>
      </w:pPr>
    </w:p>
    <w:p w:rsidR="004A4F64" w:rsidRDefault="004A4F64" w:rsidP="004A4F64">
      <w:pPr>
        <w:pStyle w:val="a8"/>
        <w:widowControl w:val="0"/>
        <w:tabs>
          <w:tab w:val="left" w:pos="0"/>
        </w:tabs>
        <w:ind w:left="0" w:firstLine="851"/>
        <w:rPr>
          <w:sz w:val="12"/>
          <w:szCs w:val="12"/>
        </w:rPr>
      </w:pPr>
    </w:p>
    <w:p w:rsidR="004A4F64" w:rsidRDefault="0037770C" w:rsidP="004A4F64">
      <w:pPr>
        <w:pStyle w:val="a8"/>
        <w:widowControl w:val="0"/>
        <w:tabs>
          <w:tab w:val="left" w:pos="0"/>
        </w:tabs>
      </w:pPr>
      <w:r>
        <w:rPr>
          <w:noProof/>
        </w:rPr>
        <w:pict>
          <v:rect id="_x0000_s1151" style="position:absolute;left:0;text-align:left;margin-left:-27pt;margin-top:17.1pt;width:135pt;height:253.7pt;z-index:251651072">
            <v:shadow opacity=".5" offset="6pt,-6pt"/>
            <v:textbox style="mso-next-textbox:#_x0000_s1151">
              <w:txbxContent>
                <w:p w:rsidR="004A4F64" w:rsidRPr="00744C8D" w:rsidRDefault="004A4F64" w:rsidP="004A4F64">
                  <w:pPr>
                    <w:ind w:firstLine="0"/>
                    <w:jc w:val="center"/>
                    <w:rPr>
                      <w:b/>
                      <w:sz w:val="24"/>
                      <w:szCs w:val="24"/>
                    </w:rPr>
                  </w:pPr>
                  <w:r w:rsidRPr="00744C8D">
                    <w:rPr>
                      <w:b/>
                      <w:sz w:val="24"/>
                      <w:szCs w:val="24"/>
                    </w:rPr>
                    <w:t>Государственные органы</w:t>
                  </w:r>
                </w:p>
                <w:p w:rsidR="004A4F64" w:rsidRPr="000E62B4" w:rsidRDefault="004A4F64" w:rsidP="004A4F64">
                  <w:pPr>
                    <w:ind w:firstLine="0"/>
                    <w:rPr>
                      <w:sz w:val="24"/>
                      <w:szCs w:val="24"/>
                    </w:rPr>
                  </w:pPr>
                  <w:r w:rsidRPr="000E62B4">
                    <w:rPr>
                      <w:sz w:val="24"/>
                      <w:szCs w:val="24"/>
                    </w:rPr>
                    <w:t>Налоговый комитет</w:t>
                  </w:r>
                </w:p>
                <w:p w:rsidR="004A4F64" w:rsidRPr="000E62B4" w:rsidRDefault="004A4F64" w:rsidP="004A4F64">
                  <w:pPr>
                    <w:ind w:firstLine="0"/>
                    <w:rPr>
                      <w:sz w:val="24"/>
                      <w:szCs w:val="24"/>
                    </w:rPr>
                  </w:pPr>
                  <w:r w:rsidRPr="000E62B4">
                    <w:rPr>
                      <w:sz w:val="24"/>
                      <w:szCs w:val="24"/>
                    </w:rPr>
                    <w:t>Статистическое управление</w:t>
                  </w:r>
                </w:p>
                <w:p w:rsidR="004A4F64" w:rsidRPr="000E62B4" w:rsidRDefault="004A4F64" w:rsidP="004A4F64">
                  <w:pPr>
                    <w:ind w:firstLine="0"/>
                    <w:rPr>
                      <w:sz w:val="24"/>
                      <w:szCs w:val="24"/>
                    </w:rPr>
                  </w:pPr>
                  <w:r w:rsidRPr="000E62B4">
                    <w:rPr>
                      <w:sz w:val="24"/>
                      <w:szCs w:val="24"/>
                    </w:rPr>
                    <w:t>Банки</w:t>
                  </w:r>
                </w:p>
                <w:p w:rsidR="004A4F64" w:rsidRPr="000E62B4" w:rsidRDefault="004A4F64" w:rsidP="004A4F64">
                  <w:pPr>
                    <w:ind w:firstLine="0"/>
                    <w:rPr>
                      <w:sz w:val="24"/>
                      <w:szCs w:val="24"/>
                    </w:rPr>
                  </w:pPr>
                  <w:r w:rsidRPr="000E62B4">
                    <w:rPr>
                      <w:sz w:val="24"/>
                      <w:szCs w:val="24"/>
                    </w:rPr>
                    <w:t xml:space="preserve"> Экология</w:t>
                  </w:r>
                </w:p>
                <w:p w:rsidR="004A4F64" w:rsidRPr="000E62B4" w:rsidRDefault="004A4F64" w:rsidP="004A4F64">
                  <w:pPr>
                    <w:ind w:firstLine="0"/>
                    <w:rPr>
                      <w:sz w:val="24"/>
                      <w:szCs w:val="24"/>
                    </w:rPr>
                  </w:pPr>
                  <w:r w:rsidRPr="000E62B4">
                    <w:rPr>
                      <w:sz w:val="24"/>
                      <w:szCs w:val="24"/>
                    </w:rPr>
                    <w:t>Таможенное управление</w:t>
                  </w:r>
                </w:p>
                <w:p w:rsidR="004A4F64" w:rsidRPr="000E62B4" w:rsidRDefault="004A4F64" w:rsidP="004A4F64">
                  <w:pPr>
                    <w:ind w:firstLine="0"/>
                    <w:rPr>
                      <w:sz w:val="24"/>
                      <w:szCs w:val="24"/>
                    </w:rPr>
                  </w:pPr>
                  <w:r w:rsidRPr="000E62B4">
                    <w:rPr>
                      <w:sz w:val="24"/>
                      <w:szCs w:val="24"/>
                    </w:rPr>
                    <w:t>Управление торговли</w:t>
                  </w:r>
                </w:p>
                <w:p w:rsidR="004A4F64" w:rsidRPr="000E62B4" w:rsidRDefault="004A4F64" w:rsidP="004A4F64">
                  <w:pPr>
                    <w:ind w:firstLine="0"/>
                    <w:rPr>
                      <w:sz w:val="24"/>
                      <w:szCs w:val="24"/>
                    </w:rPr>
                  </w:pPr>
                  <w:r w:rsidRPr="000E62B4">
                    <w:rPr>
                      <w:sz w:val="24"/>
                      <w:szCs w:val="24"/>
                    </w:rPr>
                    <w:t>Санэпидемиологи</w:t>
                  </w:r>
                  <w:r>
                    <w:rPr>
                      <w:sz w:val="24"/>
                      <w:szCs w:val="24"/>
                    </w:rPr>
                    <w:t>ч.</w:t>
                  </w:r>
                  <w:r w:rsidRPr="000E62B4">
                    <w:rPr>
                      <w:sz w:val="24"/>
                      <w:szCs w:val="24"/>
                    </w:rPr>
                    <w:t xml:space="preserve"> служба</w:t>
                  </w:r>
                </w:p>
              </w:txbxContent>
            </v:textbox>
          </v:rect>
        </w:pict>
      </w:r>
      <w:r>
        <w:rPr>
          <w:noProof/>
        </w:rPr>
        <w:pict>
          <v:rect id="_x0000_s1152" style="position:absolute;left:0;text-align:left;margin-left:126pt;margin-top:17.1pt;width:111.75pt;height:253.7pt;z-index:251652096">
            <v:shadow opacity=".5" offset="6pt,-6pt"/>
            <v:textbox style="mso-next-textbox:#_x0000_s1152">
              <w:txbxContent>
                <w:p w:rsidR="004A4F64" w:rsidRDefault="004A4F64" w:rsidP="004A4F64">
                  <w:pPr>
                    <w:ind w:firstLine="0"/>
                    <w:jc w:val="center"/>
                    <w:rPr>
                      <w:b/>
                      <w:sz w:val="22"/>
                      <w:szCs w:val="22"/>
                    </w:rPr>
                  </w:pPr>
                  <w:r w:rsidRPr="006F3EDA">
                    <w:rPr>
                      <w:b/>
                      <w:sz w:val="22"/>
                      <w:szCs w:val="22"/>
                    </w:rPr>
                    <w:t>Поставщики</w:t>
                  </w:r>
                </w:p>
                <w:p w:rsidR="004A4F64" w:rsidRPr="006F3EDA" w:rsidRDefault="004A4F64" w:rsidP="004A4F64">
                  <w:pPr>
                    <w:ind w:firstLine="0"/>
                    <w:jc w:val="center"/>
                    <w:rPr>
                      <w:b/>
                      <w:sz w:val="22"/>
                      <w:szCs w:val="22"/>
                    </w:rPr>
                  </w:pPr>
                </w:p>
                <w:p w:rsidR="004A4F64" w:rsidRPr="006F3EDA" w:rsidRDefault="004A4F64" w:rsidP="004A4F64">
                  <w:pPr>
                    <w:ind w:firstLine="0"/>
                    <w:rPr>
                      <w:sz w:val="22"/>
                      <w:szCs w:val="22"/>
                    </w:rPr>
                  </w:pPr>
                  <w:r>
                    <w:rPr>
                      <w:sz w:val="22"/>
                      <w:szCs w:val="22"/>
                    </w:rPr>
                    <w:t>АО</w:t>
                  </w:r>
                  <w:r w:rsidRPr="006F3EDA">
                    <w:rPr>
                      <w:sz w:val="22"/>
                      <w:szCs w:val="22"/>
                    </w:rPr>
                    <w:t xml:space="preserve"> ПХБК</w:t>
                  </w:r>
                </w:p>
                <w:p w:rsidR="004A4F64" w:rsidRPr="006F3EDA" w:rsidRDefault="004A4F64" w:rsidP="004A4F64">
                  <w:pPr>
                    <w:ind w:firstLine="0"/>
                    <w:rPr>
                      <w:sz w:val="22"/>
                      <w:szCs w:val="22"/>
                    </w:rPr>
                  </w:pPr>
                  <w:r w:rsidRPr="006F3EDA">
                    <w:rPr>
                      <w:sz w:val="22"/>
                      <w:szCs w:val="22"/>
                    </w:rPr>
                    <w:t>ОАО СУТ</w:t>
                  </w:r>
                </w:p>
                <w:p w:rsidR="004A4F64" w:rsidRPr="006F3EDA" w:rsidRDefault="004A4F64" w:rsidP="004A4F64">
                  <w:pPr>
                    <w:ind w:firstLine="0"/>
                    <w:rPr>
                      <w:sz w:val="22"/>
                      <w:szCs w:val="22"/>
                    </w:rPr>
                  </w:pPr>
                  <w:r w:rsidRPr="006F3EDA">
                    <w:rPr>
                      <w:sz w:val="22"/>
                      <w:szCs w:val="22"/>
                    </w:rPr>
                    <w:t>Павлодарбакалея</w:t>
                  </w:r>
                </w:p>
                <w:p w:rsidR="004A4F64" w:rsidRPr="006F3EDA" w:rsidRDefault="004A4F64" w:rsidP="004A4F64">
                  <w:pPr>
                    <w:ind w:firstLine="0"/>
                    <w:rPr>
                      <w:sz w:val="22"/>
                      <w:szCs w:val="22"/>
                    </w:rPr>
                  </w:pPr>
                  <w:r>
                    <w:rPr>
                      <w:sz w:val="22"/>
                      <w:szCs w:val="22"/>
                    </w:rPr>
                    <w:t>АО</w:t>
                  </w:r>
                  <w:r w:rsidRPr="006F3EDA">
                    <w:rPr>
                      <w:sz w:val="22"/>
                      <w:szCs w:val="22"/>
                    </w:rPr>
                    <w:t xml:space="preserve"> Астра</w:t>
                  </w:r>
                </w:p>
                <w:p w:rsidR="004A4F64" w:rsidRPr="006F3EDA" w:rsidRDefault="004A4F64" w:rsidP="004A4F64">
                  <w:pPr>
                    <w:ind w:firstLine="0"/>
                    <w:rPr>
                      <w:sz w:val="22"/>
                      <w:szCs w:val="22"/>
                    </w:rPr>
                  </w:pPr>
                  <w:r>
                    <w:rPr>
                      <w:sz w:val="22"/>
                      <w:szCs w:val="22"/>
                    </w:rPr>
                    <w:t>АО</w:t>
                  </w:r>
                  <w:r w:rsidRPr="006F3EDA">
                    <w:rPr>
                      <w:sz w:val="22"/>
                      <w:szCs w:val="22"/>
                    </w:rPr>
                    <w:t xml:space="preserve"> Прима</w:t>
                  </w:r>
                </w:p>
                <w:p w:rsidR="004A4F64" w:rsidRPr="006F3EDA" w:rsidRDefault="004A4F64" w:rsidP="004A4F64">
                  <w:pPr>
                    <w:ind w:firstLine="0"/>
                    <w:rPr>
                      <w:sz w:val="22"/>
                      <w:szCs w:val="22"/>
                    </w:rPr>
                  </w:pPr>
                  <w:r>
                    <w:rPr>
                      <w:sz w:val="22"/>
                      <w:szCs w:val="22"/>
                    </w:rPr>
                    <w:t>АО</w:t>
                  </w:r>
                  <w:r w:rsidRPr="006F3EDA">
                    <w:rPr>
                      <w:sz w:val="22"/>
                      <w:szCs w:val="22"/>
                    </w:rPr>
                    <w:t xml:space="preserve"> Токката</w:t>
                  </w:r>
                </w:p>
                <w:p w:rsidR="004A4F64" w:rsidRPr="006F3EDA" w:rsidRDefault="004A4F64" w:rsidP="004A4F64">
                  <w:pPr>
                    <w:ind w:firstLine="0"/>
                    <w:rPr>
                      <w:sz w:val="22"/>
                      <w:szCs w:val="22"/>
                    </w:rPr>
                  </w:pPr>
                  <w:r>
                    <w:rPr>
                      <w:sz w:val="22"/>
                      <w:szCs w:val="22"/>
                    </w:rPr>
                    <w:t>АО</w:t>
                  </w:r>
                  <w:r w:rsidRPr="006F3EDA">
                    <w:rPr>
                      <w:sz w:val="22"/>
                      <w:szCs w:val="22"/>
                    </w:rPr>
                    <w:t xml:space="preserve">  «Асер»</w:t>
                  </w:r>
                </w:p>
                <w:p w:rsidR="004A4F64" w:rsidRPr="006F3EDA" w:rsidRDefault="004A4F64" w:rsidP="004A4F64">
                  <w:pPr>
                    <w:ind w:firstLine="0"/>
                    <w:rPr>
                      <w:sz w:val="22"/>
                      <w:szCs w:val="22"/>
                    </w:rPr>
                  </w:pPr>
                  <w:r>
                    <w:rPr>
                      <w:sz w:val="22"/>
                      <w:szCs w:val="22"/>
                    </w:rPr>
                    <w:t>АО</w:t>
                  </w:r>
                  <w:r w:rsidRPr="006F3EDA">
                    <w:rPr>
                      <w:sz w:val="22"/>
                      <w:szCs w:val="22"/>
                    </w:rPr>
                    <w:t xml:space="preserve"> «Мясной двор»</w:t>
                  </w:r>
                </w:p>
                <w:p w:rsidR="004A4F64" w:rsidRPr="006F3EDA" w:rsidRDefault="004A4F64" w:rsidP="004A4F64">
                  <w:pPr>
                    <w:ind w:firstLine="0"/>
                    <w:rPr>
                      <w:sz w:val="22"/>
                      <w:szCs w:val="22"/>
                    </w:rPr>
                  </w:pPr>
                  <w:r>
                    <w:rPr>
                      <w:sz w:val="22"/>
                      <w:szCs w:val="22"/>
                    </w:rPr>
                    <w:t>АО ПК Болжау</w:t>
                  </w:r>
                </w:p>
                <w:p w:rsidR="004A4F64" w:rsidRPr="006F3EDA" w:rsidRDefault="004A4F64" w:rsidP="004A4F64">
                  <w:pPr>
                    <w:ind w:firstLine="0"/>
                    <w:rPr>
                      <w:sz w:val="22"/>
                      <w:szCs w:val="22"/>
                    </w:rPr>
                  </w:pPr>
                  <w:r>
                    <w:rPr>
                      <w:sz w:val="22"/>
                      <w:szCs w:val="22"/>
                    </w:rPr>
                    <w:t>АО</w:t>
                  </w:r>
                  <w:r w:rsidRPr="006F3EDA">
                    <w:rPr>
                      <w:sz w:val="22"/>
                      <w:szCs w:val="22"/>
                    </w:rPr>
                    <w:t xml:space="preserve"> Азмади-Иртыш</w:t>
                  </w:r>
                </w:p>
                <w:p w:rsidR="004A4F64" w:rsidRPr="006F3EDA" w:rsidRDefault="004A4F64" w:rsidP="004A4F64">
                  <w:pPr>
                    <w:ind w:firstLine="0"/>
                    <w:rPr>
                      <w:sz w:val="22"/>
                      <w:szCs w:val="22"/>
                    </w:rPr>
                  </w:pPr>
                  <w:r>
                    <w:rPr>
                      <w:sz w:val="22"/>
                      <w:szCs w:val="22"/>
                    </w:rPr>
                    <w:t>АО</w:t>
                  </w:r>
                  <w:r w:rsidRPr="006F3EDA">
                    <w:rPr>
                      <w:sz w:val="22"/>
                      <w:szCs w:val="22"/>
                    </w:rPr>
                    <w:t xml:space="preserve"> Айтас-Павлодар</w:t>
                  </w:r>
                </w:p>
                <w:p w:rsidR="004A4F64" w:rsidRDefault="004A4F64" w:rsidP="004A4F64">
                  <w:pPr>
                    <w:ind w:firstLine="0"/>
                  </w:pPr>
                </w:p>
                <w:p w:rsidR="004A4F64" w:rsidRDefault="004A4F64" w:rsidP="004A4F64">
                  <w:pPr>
                    <w:ind w:firstLine="0"/>
                  </w:pPr>
                </w:p>
              </w:txbxContent>
            </v:textbox>
          </v:rect>
        </w:pict>
      </w:r>
      <w:r>
        <w:rPr>
          <w:noProof/>
        </w:rPr>
        <w:pict>
          <v:rect id="_x0000_s1149" style="position:absolute;left:0;text-align:left;margin-left:261pt;margin-top:17.1pt;width:93.7pt;height:253.7pt;z-index:251649024">
            <v:shadow opacity=".5" offset="6pt,-6pt"/>
            <v:textbox style="mso-next-textbox:#_x0000_s1149">
              <w:txbxContent>
                <w:p w:rsidR="004A4F64" w:rsidRPr="00744C8D" w:rsidRDefault="004A4F64" w:rsidP="004A4F64">
                  <w:pPr>
                    <w:ind w:firstLine="0"/>
                    <w:jc w:val="center"/>
                    <w:rPr>
                      <w:b/>
                      <w:sz w:val="24"/>
                      <w:szCs w:val="24"/>
                    </w:rPr>
                  </w:pPr>
                  <w:r w:rsidRPr="00744C8D">
                    <w:rPr>
                      <w:b/>
                      <w:sz w:val="24"/>
                      <w:szCs w:val="24"/>
                    </w:rPr>
                    <w:t>Конкуренты</w:t>
                  </w:r>
                </w:p>
                <w:p w:rsidR="004A4F64" w:rsidRDefault="004A4F64" w:rsidP="004A4F64">
                  <w:pPr>
                    <w:ind w:firstLine="0"/>
                  </w:pPr>
                </w:p>
                <w:p w:rsidR="004A4F64" w:rsidRDefault="004A4F64" w:rsidP="004A4F64">
                  <w:pPr>
                    <w:ind w:firstLine="0"/>
                  </w:pPr>
                </w:p>
                <w:p w:rsidR="004A4F64" w:rsidRPr="000E62B4" w:rsidRDefault="004A4F64" w:rsidP="004A4F64">
                  <w:pPr>
                    <w:ind w:firstLine="0"/>
                    <w:rPr>
                      <w:sz w:val="24"/>
                      <w:szCs w:val="24"/>
                    </w:rPr>
                  </w:pPr>
                  <w:r w:rsidRPr="000E62B4">
                    <w:rPr>
                      <w:sz w:val="24"/>
                      <w:szCs w:val="24"/>
                    </w:rPr>
                    <w:t>АО Шыгыс,</w:t>
                  </w:r>
                </w:p>
                <w:p w:rsidR="004A4F64" w:rsidRPr="000E62B4" w:rsidRDefault="004A4F64" w:rsidP="004A4F64">
                  <w:pPr>
                    <w:ind w:firstLine="0"/>
                    <w:rPr>
                      <w:sz w:val="24"/>
                      <w:szCs w:val="24"/>
                    </w:rPr>
                  </w:pPr>
                  <w:r w:rsidRPr="000E62B4">
                    <w:rPr>
                      <w:sz w:val="24"/>
                      <w:szCs w:val="24"/>
                    </w:rPr>
                    <w:t>Сеть ТД «Арай»,</w:t>
                  </w:r>
                </w:p>
                <w:p w:rsidR="004A4F64" w:rsidRPr="000E62B4" w:rsidRDefault="004A4F64" w:rsidP="004A4F64">
                  <w:pPr>
                    <w:ind w:firstLine="0"/>
                    <w:rPr>
                      <w:sz w:val="24"/>
                      <w:szCs w:val="24"/>
                    </w:rPr>
                  </w:pPr>
                  <w:r w:rsidRPr="000E62B4">
                    <w:rPr>
                      <w:sz w:val="24"/>
                      <w:szCs w:val="24"/>
                    </w:rPr>
                    <w:t>Мелкие розничные точки,</w:t>
                  </w:r>
                </w:p>
                <w:p w:rsidR="004A4F64" w:rsidRPr="000E62B4" w:rsidRDefault="004A4F64" w:rsidP="004A4F64">
                  <w:pPr>
                    <w:ind w:firstLine="0"/>
                    <w:rPr>
                      <w:sz w:val="24"/>
                      <w:szCs w:val="24"/>
                    </w:rPr>
                  </w:pPr>
                  <w:r w:rsidRPr="000E62B4">
                    <w:rPr>
                      <w:sz w:val="24"/>
                      <w:szCs w:val="24"/>
                    </w:rPr>
                    <w:t>ТД оптовой торговли</w:t>
                  </w:r>
                </w:p>
              </w:txbxContent>
            </v:textbox>
          </v:rect>
        </w:pict>
      </w:r>
      <w:r>
        <w:rPr>
          <w:noProof/>
        </w:rPr>
        <w:pict>
          <v:rect id="_x0000_s1148" style="position:absolute;left:0;text-align:left;margin-left:387pt;margin-top:14.95pt;width:99.6pt;height:255.85pt;z-index:251648000" o:allowincell="f">
            <v:shadow opacity=".5" offset="6pt,-6pt"/>
            <v:textbox style="mso-next-textbox:#_x0000_s1148">
              <w:txbxContent>
                <w:p w:rsidR="004A4F64" w:rsidRPr="004A4F64" w:rsidRDefault="004A4F64" w:rsidP="004A4F64">
                  <w:pPr>
                    <w:ind w:firstLine="0"/>
                    <w:jc w:val="center"/>
                    <w:rPr>
                      <w:b/>
                      <w:sz w:val="24"/>
                      <w:szCs w:val="24"/>
                    </w:rPr>
                  </w:pPr>
                  <w:r w:rsidRPr="004A4F64">
                    <w:rPr>
                      <w:b/>
                      <w:sz w:val="24"/>
                      <w:szCs w:val="24"/>
                    </w:rPr>
                    <w:t>Потребители</w:t>
                  </w:r>
                </w:p>
                <w:p w:rsidR="004A4F64" w:rsidRDefault="004A4F64" w:rsidP="004A4F64">
                  <w:pPr>
                    <w:ind w:firstLine="0"/>
                  </w:pPr>
                </w:p>
                <w:p w:rsidR="004A4F64" w:rsidRPr="000E62B4" w:rsidRDefault="004A4F64" w:rsidP="004A4F64">
                  <w:pPr>
                    <w:ind w:firstLine="0"/>
                    <w:rPr>
                      <w:sz w:val="24"/>
                      <w:szCs w:val="24"/>
                    </w:rPr>
                  </w:pPr>
                  <w:r w:rsidRPr="000E62B4">
                    <w:rPr>
                      <w:sz w:val="24"/>
                      <w:szCs w:val="24"/>
                    </w:rPr>
                    <w:t>Детские сады,</w:t>
                  </w:r>
                </w:p>
                <w:p w:rsidR="004A4F64" w:rsidRPr="000E62B4" w:rsidRDefault="004A4F64" w:rsidP="004A4F64">
                  <w:pPr>
                    <w:ind w:firstLine="0"/>
                    <w:rPr>
                      <w:sz w:val="24"/>
                      <w:szCs w:val="24"/>
                    </w:rPr>
                  </w:pPr>
                  <w:r w:rsidRPr="000E62B4">
                    <w:rPr>
                      <w:sz w:val="24"/>
                      <w:szCs w:val="24"/>
                    </w:rPr>
                    <w:t>ОАО Пассажирские перевозки,</w:t>
                  </w:r>
                </w:p>
                <w:p w:rsidR="004A4F64" w:rsidRPr="000E62B4" w:rsidRDefault="004A4F64" w:rsidP="004A4F64">
                  <w:pPr>
                    <w:ind w:firstLine="0"/>
                    <w:rPr>
                      <w:sz w:val="24"/>
                      <w:szCs w:val="24"/>
                    </w:rPr>
                  </w:pPr>
                  <w:r w:rsidRPr="000E62B4">
                    <w:rPr>
                      <w:sz w:val="24"/>
                      <w:szCs w:val="24"/>
                    </w:rPr>
                    <w:t>ЗАО НК Казахстан,</w:t>
                  </w:r>
                </w:p>
                <w:p w:rsidR="004A4F64" w:rsidRPr="000E62B4" w:rsidRDefault="004A4F64" w:rsidP="004A4F64">
                  <w:pPr>
                    <w:ind w:firstLine="0"/>
                    <w:rPr>
                      <w:sz w:val="24"/>
                      <w:szCs w:val="24"/>
                    </w:rPr>
                  </w:pPr>
                  <w:r w:rsidRPr="000E62B4">
                    <w:rPr>
                      <w:sz w:val="24"/>
                      <w:szCs w:val="24"/>
                    </w:rPr>
                    <w:t>Темир Жолы,</w:t>
                  </w:r>
                </w:p>
                <w:p w:rsidR="004A4F64" w:rsidRPr="000E62B4" w:rsidRDefault="004A4F64" w:rsidP="004A4F64">
                  <w:pPr>
                    <w:ind w:firstLine="0"/>
                    <w:rPr>
                      <w:sz w:val="24"/>
                      <w:szCs w:val="24"/>
                    </w:rPr>
                  </w:pPr>
                  <w:r w:rsidRPr="004A4F64">
                    <w:rPr>
                      <w:sz w:val="24"/>
                      <w:szCs w:val="24"/>
                    </w:rPr>
                    <w:t>Население города</w:t>
                  </w:r>
                  <w:r w:rsidRPr="000E62B4">
                    <w:rPr>
                      <w:sz w:val="24"/>
                      <w:szCs w:val="24"/>
                    </w:rPr>
                    <w:t xml:space="preserve"> и области.</w:t>
                  </w:r>
                </w:p>
                <w:p w:rsidR="004A4F64" w:rsidRDefault="004A4F64" w:rsidP="004A4F64"/>
              </w:txbxContent>
            </v:textbox>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7" type="#_x0000_t75" style="position:absolute;left:0;text-align:left;margin-left:21.4pt;margin-top:8.55pt;width:459pt;height:252.65pt;z-index:251646976" o:preferrelative="f" o:allowincell="f">
            <v:fill o:detectmouseclick="t"/>
            <v:path o:extrusionok="t" o:connecttype="none"/>
            <o:lock v:ext="edit" text="t"/>
          </v:shape>
        </w:pict>
      </w:r>
    </w:p>
    <w:p w:rsidR="004A4F64" w:rsidRDefault="004A4F64" w:rsidP="004A4F64">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4A4F64" w:rsidRDefault="004A4F64" w:rsidP="004A4F64">
      <w:pPr>
        <w:pStyle w:val="a8"/>
        <w:widowControl w:val="0"/>
        <w:ind w:left="0"/>
      </w:pPr>
      <w:r>
        <w:t>Рисунок В.1 -</w:t>
      </w:r>
      <w:r w:rsidRPr="004A4F64">
        <w:t xml:space="preserve"> </w:t>
      </w:r>
      <w:r>
        <w:t>Внешняя среда предприятия</w:t>
      </w:r>
    </w:p>
    <w:p w:rsidR="0034131C" w:rsidRPr="00957E7C" w:rsidRDefault="0034131C" w:rsidP="004A4F64">
      <w:pPr>
        <w:pStyle w:val="a8"/>
        <w:ind w:left="0" w:right="9" w:firstLine="0"/>
      </w:pPr>
    </w:p>
    <w:p w:rsidR="00BA4DAB" w:rsidRPr="003B199E" w:rsidRDefault="0034131C" w:rsidP="006928A2">
      <w:pPr>
        <w:pStyle w:val="a8"/>
        <w:ind w:left="0" w:firstLine="0"/>
        <w:jc w:val="center"/>
      </w:pPr>
      <w:r>
        <w:br w:type="page"/>
      </w:r>
      <w:r w:rsidR="003B199E">
        <w:t>ПРИЛОЖЕНИЕ Г</w:t>
      </w:r>
    </w:p>
    <w:p w:rsidR="00BA4DAB" w:rsidRDefault="00BA4DAB" w:rsidP="006928A2">
      <w:pPr>
        <w:ind w:firstLine="0"/>
        <w:jc w:val="center"/>
      </w:pPr>
      <w:r>
        <w:t>(обязательное)</w:t>
      </w:r>
    </w:p>
    <w:p w:rsidR="00BA4DAB" w:rsidRDefault="003B199E" w:rsidP="008169AD">
      <w:pPr>
        <w:spacing w:line="240" w:lineRule="auto"/>
      </w:pPr>
      <w:r>
        <w:t xml:space="preserve">ДОГОВОР № 5 </w:t>
      </w:r>
      <w:r>
        <w:tab/>
      </w:r>
      <w:r>
        <w:tab/>
      </w:r>
      <w:r>
        <w:tab/>
      </w:r>
      <w:r>
        <w:tab/>
      </w:r>
      <w:r>
        <w:tab/>
      </w:r>
      <w:r>
        <w:tab/>
      </w:r>
      <w:r>
        <w:tab/>
      </w:r>
      <w:r w:rsidR="00BA4DAB">
        <w:t>«</w:t>
      </w:r>
      <w:r>
        <w:t>01</w:t>
      </w:r>
      <w:r w:rsidR="00BA4DAB">
        <w:t>» ма</w:t>
      </w:r>
      <w:r>
        <w:t xml:space="preserve">я </w:t>
      </w:r>
      <w:smartTag w:uri="urn:schemas-microsoft-com:office:smarttags" w:element="metricconverter">
        <w:smartTagPr>
          <w:attr w:name="ProductID" w:val="2008 г"/>
        </w:smartTagPr>
        <w:r>
          <w:t>2008</w:t>
        </w:r>
        <w:r w:rsidR="00BA4DAB">
          <w:t xml:space="preserve"> г</w:t>
        </w:r>
      </w:smartTag>
      <w:r w:rsidR="00BA4DAB">
        <w:t>.</w:t>
      </w:r>
    </w:p>
    <w:p w:rsidR="00BA4DAB" w:rsidRDefault="00BA4DAB" w:rsidP="008169AD">
      <w:pPr>
        <w:spacing w:line="240" w:lineRule="auto"/>
      </w:pPr>
      <w:r>
        <w:t xml:space="preserve">Аудиторская фирма ТОО «Виктория аудит», именуемая в дальнейшем «Исполнитель», в лице аудитора </w:t>
      </w:r>
      <w:r w:rsidR="003B199E">
        <w:t>Иванова</w:t>
      </w:r>
      <w:r>
        <w:t xml:space="preserve"> К.Т., действующего на основании Устава с одной стороны, и ТОО </w:t>
      </w:r>
      <w:r w:rsidR="003B199E">
        <w:t>фирма «Аманат»,</w:t>
      </w:r>
      <w:r>
        <w:t xml:space="preserve"> именуемое в дальнейшем «Заказчик», в лице директора </w:t>
      </w:r>
      <w:r w:rsidR="003B199E">
        <w:t>Бейсембаева Р.Б.</w:t>
      </w:r>
      <w:r>
        <w:t>, действующего на основании Устава с другой стороны заключили настоящий договор о нижеследующем:</w:t>
      </w:r>
    </w:p>
    <w:p w:rsidR="00BA4DAB" w:rsidRDefault="00BA4DAB" w:rsidP="008169AD">
      <w:pPr>
        <w:spacing w:line="240" w:lineRule="auto"/>
        <w:ind w:firstLine="709"/>
      </w:pPr>
    </w:p>
    <w:p w:rsidR="00BA4DAB" w:rsidRDefault="00BA4DAB" w:rsidP="008169AD">
      <w:pPr>
        <w:spacing w:line="240" w:lineRule="auto"/>
        <w:ind w:firstLine="0"/>
        <w:jc w:val="center"/>
      </w:pPr>
      <w:r>
        <w:t>1. ПРЕДМЕТ ДОГОВОРА</w:t>
      </w:r>
    </w:p>
    <w:p w:rsidR="00BA4DAB" w:rsidRDefault="00BA4DAB" w:rsidP="008169AD">
      <w:pPr>
        <w:spacing w:line="240" w:lineRule="auto"/>
        <w:ind w:firstLine="709"/>
      </w:pPr>
      <w:r>
        <w:t>1.1 Заказчик поручает, а Исполнитель принимает на себя выполнение работ:</w:t>
      </w:r>
    </w:p>
    <w:p w:rsidR="00BA4DAB" w:rsidRDefault="00BA4DAB" w:rsidP="008169AD">
      <w:pPr>
        <w:spacing w:line="240" w:lineRule="auto"/>
        <w:ind w:firstLine="709"/>
      </w:pPr>
      <w:r>
        <w:t>1.1.1 Проведение аудиторской проверки формирования и использования основных средств за период с 1 января по 31 декабря 200</w:t>
      </w:r>
      <w:r w:rsidR="003B199E">
        <w:t>7</w:t>
      </w:r>
      <w:r>
        <w:t xml:space="preserve"> года.</w:t>
      </w:r>
    </w:p>
    <w:p w:rsidR="00BA4DAB" w:rsidRDefault="00BA4DAB" w:rsidP="008169AD">
      <w:pPr>
        <w:spacing w:line="240" w:lineRule="auto"/>
        <w:ind w:firstLine="709"/>
      </w:pPr>
      <w:r>
        <w:t xml:space="preserve">1.1.2 Срок сдачи работ по договору </w:t>
      </w:r>
      <w:r w:rsidR="003B199E">
        <w:t>31 мая 2008</w:t>
      </w:r>
      <w:r>
        <w:t xml:space="preserve"> года.</w:t>
      </w:r>
    </w:p>
    <w:p w:rsidR="00BA4DAB" w:rsidRDefault="00BA4DAB" w:rsidP="008169AD">
      <w:pPr>
        <w:spacing w:line="240" w:lineRule="auto"/>
      </w:pPr>
      <w:r>
        <w:t>В результате:</w:t>
      </w:r>
    </w:p>
    <w:p w:rsidR="00BA4DAB" w:rsidRDefault="00BA4DAB" w:rsidP="008169AD">
      <w:pPr>
        <w:spacing w:line="240" w:lineRule="auto"/>
      </w:pPr>
      <w:r>
        <w:t xml:space="preserve">1.1.3 Дается оценка состояния бухгалтерского учета </w:t>
      </w:r>
      <w:r w:rsidR="003B199E">
        <w:t>обязательств (кредиторской задолженности) фирмы;</w:t>
      </w:r>
    </w:p>
    <w:p w:rsidR="00BA4DAB" w:rsidRDefault="00BA4DAB" w:rsidP="008169AD">
      <w:pPr>
        <w:spacing w:line="240" w:lineRule="auto"/>
      </w:pPr>
      <w:r>
        <w:t>1.1.4 Составляется аудиторский отчёт</w:t>
      </w:r>
      <w:r w:rsidR="003B199E">
        <w:t>.</w:t>
      </w:r>
    </w:p>
    <w:p w:rsidR="00BA4DAB" w:rsidRDefault="00BA4DAB" w:rsidP="008169AD">
      <w:pPr>
        <w:spacing w:line="240" w:lineRule="auto"/>
      </w:pPr>
    </w:p>
    <w:p w:rsidR="00BA4DAB" w:rsidRDefault="00BA4DAB" w:rsidP="008169AD">
      <w:pPr>
        <w:spacing w:line="240" w:lineRule="auto"/>
        <w:ind w:firstLine="0"/>
        <w:jc w:val="center"/>
      </w:pPr>
      <w:r>
        <w:t>2. ОБЯЗАННОСТИ СТОРОН</w:t>
      </w:r>
    </w:p>
    <w:p w:rsidR="00BA4DAB" w:rsidRDefault="00BA4DAB" w:rsidP="008169AD">
      <w:pPr>
        <w:spacing w:line="240" w:lineRule="auto"/>
        <w:ind w:firstLine="709"/>
      </w:pPr>
      <w:r>
        <w:t>2.1 Заказчик обязуется:</w:t>
      </w:r>
    </w:p>
    <w:p w:rsidR="00BA4DAB" w:rsidRDefault="00BA4DAB" w:rsidP="008169AD">
      <w:pPr>
        <w:spacing w:line="240" w:lineRule="auto"/>
      </w:pPr>
      <w:r>
        <w:t xml:space="preserve">2.1.1 Провести полную </w:t>
      </w:r>
      <w:r w:rsidR="003B199E">
        <w:t xml:space="preserve">проверку обязательств собственными </w:t>
      </w:r>
      <w:r>
        <w:t xml:space="preserve">силами Заказчика и за счёт средств Заказчика, а также обеспечить выведение окончательных результатов </w:t>
      </w:r>
      <w:r w:rsidR="003B199E">
        <w:t>проверки</w:t>
      </w:r>
      <w:r>
        <w:t xml:space="preserve"> в порядке, установленном нормативными актами.</w:t>
      </w:r>
    </w:p>
    <w:p w:rsidR="00BA4DAB" w:rsidRDefault="00BA4DAB" w:rsidP="008169AD">
      <w:pPr>
        <w:spacing w:line="240" w:lineRule="auto"/>
      </w:pPr>
      <w:r>
        <w:t>2.1.2 Предоставить Исполнителю бухгалтерскую, финансовую и иную информацию, необходимую для осуществления работ, предусмотренных в п.1.1 настоящего Договора, в полном объёме и в сроки, обеспечивающие план работ.</w:t>
      </w:r>
    </w:p>
    <w:p w:rsidR="00BA4DAB" w:rsidRDefault="00BA4DAB" w:rsidP="008169AD">
      <w:pPr>
        <w:spacing w:line="240" w:lineRule="auto"/>
      </w:pPr>
      <w:r>
        <w:t>Отсутствие указанных документов, отчетности и иной информации является основанием расторжения настоящего Договора в порядке, установленном п.9.3 настоящего Договора. Увеличение сроков предоставления указанных документов, отчетности и иной информации независимо оттого, произошло это увеличение по вине Заказчика или без его вины, если это повлечёт невозможность завершить работы, предусмотренные п.1.1 настоящего Договора в обусловленный Договором срок, является основанием автоматического продления срока Договора на период, необходимый для завершения работ.</w:t>
      </w:r>
    </w:p>
    <w:p w:rsidR="00BA4DAB" w:rsidRDefault="00BA4DAB" w:rsidP="008169AD">
      <w:pPr>
        <w:spacing w:line="240" w:lineRule="auto"/>
      </w:pPr>
      <w:r>
        <w:t>При этом Заказчик возмещает причиненный Исполнителю ущерб, в том числе упущенную выгоду.</w:t>
      </w:r>
    </w:p>
    <w:p w:rsidR="00BA4DAB" w:rsidRDefault="00BA4DAB" w:rsidP="008169AD">
      <w:pPr>
        <w:spacing w:line="240" w:lineRule="auto"/>
      </w:pPr>
      <w:r>
        <w:t>2.1.3 Заказчик обязуется предоставлять по требованию Исполнителя объяснения должностных лиц Заказчика по вопросам, связанным с проведением работ, предусмотренных п.1.1 настоящего Договора, а также справки и копии необходимых документов.</w:t>
      </w:r>
    </w:p>
    <w:p w:rsidR="00BA4DAB" w:rsidRDefault="00BA4DAB" w:rsidP="008169AD">
      <w:pPr>
        <w:spacing w:line="240" w:lineRule="auto"/>
        <w:ind w:firstLine="709"/>
      </w:pPr>
      <w:r>
        <w:t>2.2 Исполнитель обязуется:</w:t>
      </w:r>
    </w:p>
    <w:p w:rsidR="00BA4DAB" w:rsidRDefault="00BA4DAB" w:rsidP="008169AD">
      <w:pPr>
        <w:spacing w:line="240" w:lineRule="auto"/>
      </w:pPr>
      <w:r>
        <w:t xml:space="preserve">2.2.1 Провести аудиторскую проверку </w:t>
      </w:r>
      <w:r w:rsidR="003B199E">
        <w:t xml:space="preserve">учёта обязательств </w:t>
      </w:r>
      <w:r>
        <w:t>за период с 1 января по 31 декабря 200</w:t>
      </w:r>
      <w:r w:rsidR="003B199E">
        <w:t>7</w:t>
      </w:r>
      <w:r>
        <w:t xml:space="preserve"> года.</w:t>
      </w:r>
    </w:p>
    <w:p w:rsidR="00BA4DAB" w:rsidRDefault="00BA4DAB" w:rsidP="008169AD">
      <w:pPr>
        <w:spacing w:line="240" w:lineRule="auto"/>
      </w:pPr>
      <w:r>
        <w:tab/>
      </w:r>
      <w:r>
        <w:tab/>
      </w:r>
    </w:p>
    <w:p w:rsidR="00BA4DAB" w:rsidRDefault="00BA4DAB" w:rsidP="008169AD">
      <w:pPr>
        <w:spacing w:line="240" w:lineRule="auto"/>
        <w:ind w:firstLine="0"/>
        <w:jc w:val="center"/>
      </w:pPr>
      <w:r>
        <w:t>3. СТОИМОСТЬ РАБОТ И ПОРЯДОК РАСЧЁТОВ</w:t>
      </w:r>
    </w:p>
    <w:p w:rsidR="00BA4DAB" w:rsidRDefault="00BA4DAB" w:rsidP="008169AD">
      <w:pPr>
        <w:spacing w:line="240" w:lineRule="auto"/>
        <w:ind w:firstLine="709"/>
      </w:pPr>
      <w:r>
        <w:t>3.1 Стоимость работ, предоставляемых Исполнителем в соответствии с п.1.1 настоящего Договора, определяется умножением количества часов, затраченных на проведение работ, на стоимость одного часа работ, проведенных одним специалистом, в соответствии с протоколом согласования договорной цены, являющимся неотъемлемой частью настоящего Договора.</w:t>
      </w:r>
    </w:p>
    <w:p w:rsidR="00BA4DAB" w:rsidRDefault="00BA4DAB" w:rsidP="008169AD">
      <w:pPr>
        <w:spacing w:line="240" w:lineRule="auto"/>
        <w:ind w:firstLine="709"/>
      </w:pPr>
      <w:r>
        <w:t xml:space="preserve">3.2 Заказчик произведет платежи единовременно, после сдачи работы по Договору путём перевода денежных средств на расчетный счет Исполнителя с указанием: </w:t>
      </w:r>
      <w:r w:rsidR="003B199E">
        <w:t>«За услуги по Договору № 5 от 01</w:t>
      </w:r>
      <w:r>
        <w:t xml:space="preserve"> м</w:t>
      </w:r>
      <w:r w:rsidR="003B199E">
        <w:t>ая</w:t>
      </w:r>
      <w:r>
        <w:t xml:space="preserve"> </w:t>
      </w:r>
      <w:smartTag w:uri="urn:schemas-microsoft-com:office:smarttags" w:element="metricconverter">
        <w:smartTagPr>
          <w:attr w:name="ProductID" w:val="2008 г"/>
        </w:smartTagPr>
        <w:r>
          <w:t>200</w:t>
        </w:r>
        <w:r w:rsidR="003B199E">
          <w:t>8</w:t>
        </w:r>
        <w:r>
          <w:t xml:space="preserve"> г</w:t>
        </w:r>
      </w:smartTag>
      <w:r>
        <w:t>.».</w:t>
      </w:r>
    </w:p>
    <w:p w:rsidR="00BA4DAB" w:rsidRDefault="00BA4DAB" w:rsidP="008169AD">
      <w:pPr>
        <w:spacing w:line="240" w:lineRule="auto"/>
      </w:pPr>
    </w:p>
    <w:p w:rsidR="00BA4DAB" w:rsidRDefault="00BA4DAB" w:rsidP="008169AD">
      <w:pPr>
        <w:spacing w:line="240" w:lineRule="auto"/>
        <w:jc w:val="center"/>
      </w:pPr>
      <w:r>
        <w:t>4. ПОРЯДОК СДАЧИ-ПРИЕМКИ РАБОТ</w:t>
      </w:r>
    </w:p>
    <w:p w:rsidR="00BA4DAB" w:rsidRDefault="00BA4DAB" w:rsidP="008169AD">
      <w:pPr>
        <w:spacing w:line="240" w:lineRule="auto"/>
        <w:ind w:firstLine="709"/>
      </w:pPr>
      <w:r>
        <w:t>4.1 Передача оформленной в установленном порядке документации по окончании Договора осуществляется сопроводительными документами Исполнителя.</w:t>
      </w:r>
    </w:p>
    <w:p w:rsidR="00BA4DAB" w:rsidRDefault="00BA4DAB" w:rsidP="008169AD">
      <w:pPr>
        <w:spacing w:line="240" w:lineRule="auto"/>
        <w:ind w:firstLine="709"/>
      </w:pPr>
      <w:r>
        <w:t>4.2 По завершении работ Исполнитель представляет Заказчику акт сдачи-приёмки результатов работ.</w:t>
      </w:r>
    </w:p>
    <w:p w:rsidR="00BA4DAB" w:rsidRDefault="00BA4DAB" w:rsidP="008169AD">
      <w:pPr>
        <w:spacing w:line="240" w:lineRule="auto"/>
        <w:ind w:firstLine="709"/>
      </w:pPr>
      <w:r>
        <w:t>4.3 Заказчик обязуется в течении 15 дней со дня получения акта приёмки-сдачи  работ рассмотреть, при отсутствии возражений, подписать и направить Исполнителю подписанный акт сдачи-приёмки работ или мотивированный отказ от приёмки работ.</w:t>
      </w:r>
    </w:p>
    <w:p w:rsidR="00BA4DAB" w:rsidRDefault="00BA4DAB" w:rsidP="008169AD">
      <w:pPr>
        <w:spacing w:line="240" w:lineRule="auto"/>
        <w:ind w:firstLine="709"/>
      </w:pPr>
      <w:r>
        <w:t>4.4 В случае мотивированного отказа Заказчика стороны составляют двусторонний акт с перечнем необходимых доработок и сроков их выполнения.</w:t>
      </w:r>
    </w:p>
    <w:p w:rsidR="00BA4DAB" w:rsidRDefault="00BA4DAB" w:rsidP="008169AD">
      <w:pPr>
        <w:spacing w:line="240" w:lineRule="auto"/>
        <w:ind w:firstLine="709"/>
      </w:pPr>
      <w:r>
        <w:t>4.5 В случае досрочного выполнения работ Заказчик вправе досрочно принять и оплатить работы по договорной цене.</w:t>
      </w:r>
    </w:p>
    <w:p w:rsidR="00BA4DAB" w:rsidRDefault="00BA4DAB" w:rsidP="008169AD">
      <w:pPr>
        <w:spacing w:line="240" w:lineRule="auto"/>
        <w:ind w:firstLine="709"/>
      </w:pPr>
      <w:r>
        <w:t>4.6 Если, в отличие от первоначальных технических и других требований, при приемке работы будет выявлена необходимость доработки отдельных её частей, а в соответствии с этим изменения технических условий по требованию Заказчика, эта работа производится по дополнительному  соглашению.</w:t>
      </w:r>
    </w:p>
    <w:p w:rsidR="00BA4DAB" w:rsidRDefault="00BA4DAB" w:rsidP="008169AD">
      <w:pPr>
        <w:spacing w:line="240" w:lineRule="auto"/>
        <w:ind w:firstLine="709"/>
      </w:pPr>
    </w:p>
    <w:p w:rsidR="00BA4DAB" w:rsidRDefault="00BA4DAB" w:rsidP="008169AD">
      <w:pPr>
        <w:spacing w:line="240" w:lineRule="auto"/>
        <w:ind w:firstLine="709"/>
        <w:jc w:val="center"/>
      </w:pPr>
      <w:r>
        <w:t>5. ОТВЕТСТВЕННОСТЬ СТОРОН</w:t>
      </w:r>
    </w:p>
    <w:p w:rsidR="00BA4DAB" w:rsidRDefault="00BA4DAB" w:rsidP="008169AD">
      <w:pPr>
        <w:spacing w:line="240" w:lineRule="auto"/>
        <w:ind w:firstLine="709"/>
      </w:pPr>
      <w:r>
        <w:t>5.1 За неисполнение или ненадлежащие исполнение обязательств по настоящему Договору Заказчик и Исполнитель несут имущественную ответственность в соответствии с действующим законодательством и условиями настоящего Договора.</w:t>
      </w:r>
    </w:p>
    <w:p w:rsidR="00BA4DAB" w:rsidRDefault="00BA4DAB" w:rsidP="008169AD">
      <w:pPr>
        <w:spacing w:line="240" w:lineRule="auto"/>
        <w:ind w:firstLine="709"/>
      </w:pPr>
      <w:r>
        <w:t>5.2 Исполнитель несет полную материальную ответственность в соответствии с действующим законодательством и условиями настоящего Договора.</w:t>
      </w:r>
    </w:p>
    <w:p w:rsidR="00BA4DAB" w:rsidRDefault="00BA4DAB" w:rsidP="008169AD">
      <w:pPr>
        <w:spacing w:line="240" w:lineRule="auto"/>
        <w:ind w:firstLine="709"/>
      </w:pPr>
      <w:r>
        <w:t>5.3 В случае не завершения работ в срок, определенный настоящим Договором, по вине Исполнителя он выплачивает Заказчику пеню в размере 5% суммы стоимости работ за каждый день просрочки.</w:t>
      </w:r>
    </w:p>
    <w:p w:rsidR="00BA4DAB" w:rsidRDefault="00BA4DAB" w:rsidP="008169AD">
      <w:pPr>
        <w:spacing w:line="240" w:lineRule="auto"/>
        <w:ind w:firstLine="709"/>
      </w:pPr>
      <w:r>
        <w:t>5.4 За нарушение условий оплаты, предусмотренных п.п. 3.2, 4.3 настоящего Договора, и просрочку приёма выполненных работ Заказчик выплачивает Исполнителю пеню в размере 15% суммы, подлежащей выплате, за каждый день просрочки.</w:t>
      </w:r>
    </w:p>
    <w:p w:rsidR="00BA4DAB" w:rsidRDefault="00BA4DAB" w:rsidP="008169AD">
      <w:pPr>
        <w:spacing w:line="240" w:lineRule="auto"/>
        <w:ind w:firstLine="709"/>
      </w:pPr>
    </w:p>
    <w:p w:rsidR="00BA4DAB" w:rsidRDefault="00BA4DAB" w:rsidP="008169AD">
      <w:pPr>
        <w:spacing w:line="240" w:lineRule="auto"/>
        <w:ind w:firstLine="709"/>
        <w:jc w:val="center"/>
      </w:pPr>
      <w:r>
        <w:t>6. КОНФИДЕНЦИАЛЬНОСТЬ</w:t>
      </w:r>
    </w:p>
    <w:p w:rsidR="00BA4DAB" w:rsidRDefault="00BA4DAB" w:rsidP="008169AD">
      <w:pPr>
        <w:spacing w:line="240" w:lineRule="auto"/>
        <w:ind w:firstLine="709"/>
      </w:pPr>
      <w:r>
        <w:t>6.1 Стороны обязуются хранить втайне существование и содержание настоящего Договора, а также любую информацию и данные, представленные каждой из сторон в связи с настоящим Договором, не раскрывать и не разглашать в общем или в частности факты или информацию какой-либо третьей стороне без предварительного письменного согласия Заказчика и наоборот.</w:t>
      </w:r>
    </w:p>
    <w:p w:rsidR="00BA4DAB" w:rsidRDefault="00BA4DAB" w:rsidP="008169AD">
      <w:pPr>
        <w:spacing w:line="240" w:lineRule="auto"/>
        <w:ind w:firstLine="709"/>
      </w:pPr>
      <w:r>
        <w:t>Обязательства по конфиденциальности и неиспользовании, наложенные на Исполнителя настоящим Договором, не будут распространяться на общедоступную информацию</w:t>
      </w:r>
      <w:r w:rsidR="008169AD">
        <w:t>.</w:t>
      </w:r>
    </w:p>
    <w:p w:rsidR="00BA4DAB" w:rsidRDefault="00BA4DAB" w:rsidP="008169AD">
      <w:pPr>
        <w:spacing w:line="240" w:lineRule="auto"/>
        <w:ind w:firstLine="709"/>
        <w:jc w:val="center"/>
      </w:pPr>
    </w:p>
    <w:p w:rsidR="00BA4DAB" w:rsidRDefault="00BA4DAB" w:rsidP="008169AD">
      <w:pPr>
        <w:spacing w:line="240" w:lineRule="auto"/>
        <w:ind w:firstLine="709"/>
        <w:jc w:val="center"/>
      </w:pPr>
      <w:r>
        <w:t>7. РАЗРЕШЕНИЕ СПОРОВ</w:t>
      </w:r>
    </w:p>
    <w:p w:rsidR="00BA4DAB" w:rsidRDefault="00BA4DAB" w:rsidP="008169AD">
      <w:pPr>
        <w:spacing w:line="240" w:lineRule="auto"/>
        <w:ind w:firstLine="709"/>
      </w:pPr>
      <w:r>
        <w:t>7.1 Все споры и разногласия между двумя сторонами настоящего Договора, которые могут возникнуть по настоящему Договору, если они не будут устранены путём переговоров, должны окончательно решаться в соответствии с действующим законодательством.</w:t>
      </w:r>
    </w:p>
    <w:p w:rsidR="00BA4DAB" w:rsidRDefault="00BA4DAB" w:rsidP="008169AD">
      <w:pPr>
        <w:spacing w:line="240" w:lineRule="auto"/>
        <w:ind w:firstLine="709"/>
        <w:jc w:val="center"/>
      </w:pPr>
    </w:p>
    <w:p w:rsidR="00BA4DAB" w:rsidRDefault="00BA4DAB" w:rsidP="008169AD">
      <w:pPr>
        <w:spacing w:line="240" w:lineRule="auto"/>
        <w:ind w:firstLine="709"/>
        <w:jc w:val="center"/>
      </w:pPr>
      <w:r>
        <w:t>8. СРОК ДЕЙСТВИЯ ДОГОВОРА</w:t>
      </w:r>
    </w:p>
    <w:p w:rsidR="00BA4DAB" w:rsidRDefault="00BA4DAB" w:rsidP="008169AD">
      <w:pPr>
        <w:spacing w:line="240" w:lineRule="auto"/>
        <w:ind w:firstLine="709"/>
      </w:pPr>
      <w:r>
        <w:t xml:space="preserve">8.1 Срок действия настоящего Договора: начало </w:t>
      </w:r>
      <w:r w:rsidR="008169AD">
        <w:t>01</w:t>
      </w:r>
      <w:r>
        <w:t xml:space="preserve"> ма</w:t>
      </w:r>
      <w:r w:rsidR="008169AD">
        <w:t>я 2008</w:t>
      </w:r>
      <w:r>
        <w:t xml:space="preserve"> года окончание </w:t>
      </w:r>
      <w:r w:rsidR="008169AD">
        <w:t>31</w:t>
      </w:r>
      <w:r>
        <w:t xml:space="preserve"> ма</w:t>
      </w:r>
      <w:r w:rsidR="008169AD">
        <w:t>я 2008</w:t>
      </w:r>
      <w:r>
        <w:t xml:space="preserve"> года.</w:t>
      </w:r>
    </w:p>
    <w:p w:rsidR="00BA4DAB" w:rsidRDefault="00BA4DAB" w:rsidP="008169AD">
      <w:pPr>
        <w:spacing w:line="240" w:lineRule="auto"/>
        <w:ind w:firstLine="709"/>
      </w:pPr>
      <w:r>
        <w:t>8.2 Любая из сторон будет иметь право немедленно прервать действия настоящего Договора путём передачи письменного уведомления в случае, если другая Сторона Договора:</w:t>
      </w:r>
    </w:p>
    <w:p w:rsidR="00BA4DAB" w:rsidRDefault="00BA4DAB" w:rsidP="008169AD">
      <w:pPr>
        <w:spacing w:line="240" w:lineRule="auto"/>
      </w:pPr>
      <w:r>
        <w:t>а) окажется неплатежеспособной, несостоятельной, произойдет ликвидация или реорганизация;</w:t>
      </w:r>
    </w:p>
    <w:p w:rsidR="00BA4DAB" w:rsidRDefault="00BA4DAB" w:rsidP="008169AD">
      <w:pPr>
        <w:spacing w:line="240" w:lineRule="auto"/>
      </w:pPr>
      <w:r>
        <w:t>б) приостановит свои обычные деловые операции или возн</w:t>
      </w:r>
      <w:r w:rsidR="008169AD">
        <w:t>икнет угроза их приостановления.</w:t>
      </w:r>
    </w:p>
    <w:p w:rsidR="008169AD" w:rsidRDefault="008169AD" w:rsidP="008169AD">
      <w:pPr>
        <w:spacing w:line="240" w:lineRule="auto"/>
        <w:ind w:firstLine="0"/>
        <w:jc w:val="center"/>
      </w:pPr>
    </w:p>
    <w:p w:rsidR="00BA4DAB" w:rsidRDefault="00BA4DAB" w:rsidP="008169AD">
      <w:pPr>
        <w:spacing w:line="240" w:lineRule="auto"/>
        <w:ind w:firstLine="0"/>
        <w:jc w:val="center"/>
      </w:pPr>
      <w:r>
        <w:t>9. ЮРИДИЧЕСКИЕ АДРЕСА И РЕКВИЗИТЫ СТОРОН</w:t>
      </w:r>
    </w:p>
    <w:p w:rsidR="00BA4DAB" w:rsidRDefault="00BA4DAB" w:rsidP="008169AD">
      <w:pPr>
        <w:spacing w:line="240" w:lineRule="auto"/>
        <w:ind w:firstLine="0"/>
      </w:pPr>
    </w:p>
    <w:p w:rsidR="00BA4DAB" w:rsidRDefault="00BA4DAB" w:rsidP="008169AD">
      <w:pPr>
        <w:spacing w:line="240" w:lineRule="auto"/>
        <w:ind w:firstLine="708"/>
      </w:pPr>
      <w:r>
        <w:t>ЗАКАЗЧИК</w:t>
      </w:r>
      <w:r>
        <w:tab/>
      </w:r>
      <w:r>
        <w:tab/>
      </w:r>
      <w:r>
        <w:tab/>
      </w:r>
      <w:r>
        <w:tab/>
      </w:r>
      <w:r>
        <w:tab/>
      </w:r>
      <w:r>
        <w:tab/>
      </w:r>
      <w:r w:rsidR="008169AD">
        <w:t xml:space="preserve">      </w:t>
      </w:r>
      <w:r>
        <w:t>ИСПОЛНИТЕЛЬ</w:t>
      </w:r>
    </w:p>
    <w:p w:rsidR="00BA4DAB" w:rsidRDefault="008169AD" w:rsidP="008169AD">
      <w:pPr>
        <w:spacing w:line="240" w:lineRule="auto"/>
        <w:ind w:firstLine="0"/>
      </w:pPr>
      <w:r>
        <w:t>ТОО фирма «Аманат»</w:t>
      </w:r>
      <w:r>
        <w:tab/>
      </w:r>
      <w:r>
        <w:tab/>
      </w:r>
      <w:r>
        <w:tab/>
      </w:r>
      <w:r>
        <w:tab/>
      </w:r>
      <w:r>
        <w:tab/>
      </w:r>
      <w:r>
        <w:tab/>
      </w:r>
      <w:r w:rsidR="00BA4DAB">
        <w:t>ТОО «Виктория-аудит»</w:t>
      </w:r>
    </w:p>
    <w:p w:rsidR="00BA4DAB" w:rsidRDefault="00BA4DAB" w:rsidP="008169AD">
      <w:pPr>
        <w:spacing w:line="240" w:lineRule="auto"/>
        <w:ind w:firstLine="0"/>
      </w:pPr>
      <w:r>
        <w:t>г.Павлодар,</w:t>
      </w:r>
      <w:r>
        <w:tab/>
      </w:r>
      <w:r w:rsidR="008169AD">
        <w:tab/>
      </w:r>
      <w:r w:rsidR="008169AD">
        <w:tab/>
      </w:r>
      <w:r>
        <w:tab/>
      </w:r>
      <w:r>
        <w:tab/>
      </w:r>
      <w:r>
        <w:tab/>
      </w:r>
      <w:r>
        <w:tab/>
      </w:r>
      <w:r>
        <w:tab/>
        <w:t>г. Павлодар,</w:t>
      </w:r>
    </w:p>
    <w:p w:rsidR="00BA4DAB" w:rsidRDefault="008169AD" w:rsidP="008169AD">
      <w:pPr>
        <w:spacing w:line="240" w:lineRule="auto"/>
        <w:ind w:firstLine="0"/>
      </w:pPr>
      <w:r>
        <w:t>ул. 1 Мая 26</w:t>
      </w:r>
      <w:r>
        <w:tab/>
      </w:r>
      <w:r>
        <w:tab/>
      </w:r>
      <w:r>
        <w:tab/>
      </w:r>
      <w:r>
        <w:tab/>
      </w:r>
      <w:r>
        <w:tab/>
      </w:r>
      <w:r>
        <w:tab/>
      </w:r>
      <w:r>
        <w:tab/>
      </w:r>
      <w:r w:rsidR="00BA4DAB">
        <w:t xml:space="preserve">ул. Сатпаева, 46-204 </w:t>
      </w:r>
    </w:p>
    <w:p w:rsidR="00BA4DAB" w:rsidRDefault="008169AD" w:rsidP="008169AD">
      <w:pPr>
        <w:spacing w:line="240" w:lineRule="auto"/>
        <w:ind w:firstLine="0"/>
      </w:pPr>
      <w:r>
        <w:t>БИК 00023656</w:t>
      </w:r>
      <w:r>
        <w:tab/>
      </w:r>
      <w:r>
        <w:tab/>
      </w:r>
      <w:r>
        <w:tab/>
      </w:r>
      <w:r>
        <w:tab/>
      </w:r>
      <w:r>
        <w:tab/>
      </w:r>
      <w:r>
        <w:tab/>
      </w:r>
      <w:r>
        <w:tab/>
      </w:r>
      <w:r w:rsidR="00BA4DAB">
        <w:t>БИК 00239585</w:t>
      </w:r>
    </w:p>
    <w:p w:rsidR="00BA4DAB" w:rsidRDefault="008169AD" w:rsidP="008169AD">
      <w:pPr>
        <w:spacing w:line="240" w:lineRule="auto"/>
        <w:ind w:firstLine="0"/>
      </w:pPr>
      <w:r>
        <w:t>Р/с 19965878</w:t>
      </w:r>
      <w:r>
        <w:tab/>
      </w:r>
      <w:r>
        <w:tab/>
      </w:r>
      <w:r>
        <w:tab/>
      </w:r>
      <w:r>
        <w:tab/>
      </w:r>
      <w:r>
        <w:tab/>
      </w:r>
      <w:r>
        <w:tab/>
      </w:r>
      <w:r>
        <w:tab/>
      </w:r>
      <w:r w:rsidR="00BA4DAB">
        <w:t>Р/с 65888447</w:t>
      </w:r>
    </w:p>
    <w:p w:rsidR="00BA4DAB" w:rsidRDefault="00BA4DAB" w:rsidP="008169AD">
      <w:pPr>
        <w:spacing w:line="240" w:lineRule="auto"/>
      </w:pPr>
      <w:r>
        <w:t>__________________</w:t>
      </w:r>
      <w:r>
        <w:tab/>
      </w:r>
      <w:r w:rsidR="008169AD">
        <w:tab/>
      </w:r>
      <w:r w:rsidR="008169AD">
        <w:tab/>
      </w:r>
      <w:r w:rsidR="008169AD">
        <w:tab/>
        <w:t>_____________________</w:t>
      </w:r>
    </w:p>
    <w:p w:rsidR="00BA4DAB" w:rsidRPr="008169AD" w:rsidRDefault="008169AD" w:rsidP="008169AD">
      <w:pPr>
        <w:spacing w:line="240" w:lineRule="auto"/>
        <w:rPr>
          <w:sz w:val="20"/>
        </w:rPr>
      </w:pPr>
      <w:r w:rsidRPr="008169AD">
        <w:rPr>
          <w:sz w:val="20"/>
        </w:rPr>
        <w:t xml:space="preserve">     </w:t>
      </w:r>
      <w:r w:rsidR="00BA4DAB" w:rsidRPr="008169AD">
        <w:rPr>
          <w:sz w:val="20"/>
        </w:rPr>
        <w:t>(подпись)</w:t>
      </w:r>
      <w:r w:rsidR="00BA4DAB" w:rsidRPr="008169AD">
        <w:rPr>
          <w:sz w:val="20"/>
        </w:rPr>
        <w:tab/>
      </w:r>
      <w:r w:rsidR="00BA4DAB" w:rsidRPr="008169AD">
        <w:rPr>
          <w:sz w:val="20"/>
        </w:rPr>
        <w:tab/>
      </w:r>
      <w:r w:rsidR="00BA4DAB" w:rsidRPr="008169AD">
        <w:rPr>
          <w:sz w:val="20"/>
        </w:rPr>
        <w:tab/>
      </w:r>
      <w:r w:rsidR="00BA4DAB" w:rsidRPr="008169AD">
        <w:rPr>
          <w:sz w:val="20"/>
        </w:rPr>
        <w:tab/>
      </w:r>
      <w:r w:rsidR="00BA4DAB" w:rsidRPr="008169AD">
        <w:rPr>
          <w:sz w:val="20"/>
        </w:rPr>
        <w:tab/>
      </w:r>
      <w:r w:rsidR="00BA4DAB" w:rsidRPr="008169AD">
        <w:rPr>
          <w:sz w:val="20"/>
        </w:rPr>
        <w:tab/>
      </w:r>
      <w:r w:rsidRPr="008169AD">
        <w:rPr>
          <w:sz w:val="20"/>
        </w:rPr>
        <w:t xml:space="preserve">     </w:t>
      </w:r>
      <w:r>
        <w:rPr>
          <w:sz w:val="20"/>
        </w:rPr>
        <w:t xml:space="preserve">             </w:t>
      </w:r>
      <w:r w:rsidR="00BA4DAB" w:rsidRPr="008169AD">
        <w:rPr>
          <w:sz w:val="20"/>
        </w:rPr>
        <w:t>(подпись)</w:t>
      </w:r>
    </w:p>
    <w:p w:rsidR="00661CFB" w:rsidRDefault="00BA4DAB" w:rsidP="00BA4DAB">
      <w:pPr>
        <w:ind w:firstLine="0"/>
        <w:jc w:val="center"/>
      </w:pPr>
      <w:r>
        <w:t>м.п.</w:t>
      </w:r>
      <w:r>
        <w:tab/>
      </w:r>
      <w:r>
        <w:tab/>
      </w:r>
      <w:r>
        <w:tab/>
      </w:r>
      <w:r>
        <w:tab/>
      </w:r>
      <w:r>
        <w:tab/>
      </w:r>
      <w:r>
        <w:tab/>
      </w:r>
      <w:r>
        <w:tab/>
      </w:r>
      <w:r>
        <w:tab/>
      </w:r>
      <w:r>
        <w:tab/>
        <w:t>м.п.</w:t>
      </w:r>
      <w:r>
        <w:tab/>
      </w:r>
      <w:r>
        <w:tab/>
      </w:r>
      <w:r>
        <w:tab/>
      </w:r>
      <w:r>
        <w:tab/>
      </w:r>
      <w:r>
        <w:tab/>
      </w:r>
      <w:r>
        <w:tab/>
      </w:r>
      <w:r>
        <w:tab/>
      </w:r>
      <w:r>
        <w:tab/>
      </w:r>
      <w:r>
        <w:tab/>
      </w:r>
      <w:r>
        <w:tab/>
      </w:r>
      <w:r>
        <w:tab/>
      </w:r>
      <w:r>
        <w:tab/>
      </w:r>
      <w:r>
        <w:tab/>
      </w:r>
    </w:p>
    <w:p w:rsidR="0010224A" w:rsidRDefault="00860140" w:rsidP="00BA4DAB">
      <w:pPr>
        <w:ind w:firstLine="0"/>
        <w:jc w:val="center"/>
        <w:rPr>
          <w:caps/>
          <w:szCs w:val="28"/>
        </w:rPr>
      </w:pPr>
      <w:r>
        <w:rPr>
          <w:caps/>
          <w:szCs w:val="28"/>
        </w:rPr>
        <w:br w:type="page"/>
      </w:r>
      <w:r w:rsidR="00661CFB">
        <w:rPr>
          <w:caps/>
          <w:szCs w:val="28"/>
        </w:rPr>
        <w:br w:type="page"/>
      </w:r>
      <w:r w:rsidR="0010224A">
        <w:rPr>
          <w:caps/>
          <w:szCs w:val="28"/>
        </w:rPr>
        <w:t>ПРИЛОЖЕНИЕ Е</w:t>
      </w:r>
    </w:p>
    <w:p w:rsidR="0010224A" w:rsidRPr="0010224A" w:rsidRDefault="0010224A" w:rsidP="0010224A">
      <w:pPr>
        <w:ind w:firstLine="0"/>
        <w:jc w:val="center"/>
        <w:rPr>
          <w:szCs w:val="28"/>
        </w:rPr>
      </w:pPr>
      <w:r>
        <w:rPr>
          <w:szCs w:val="28"/>
        </w:rPr>
        <w:t>(обязательное)</w:t>
      </w:r>
    </w:p>
    <w:tbl>
      <w:tblPr>
        <w:tblW w:w="9689" w:type="dxa"/>
        <w:tblInd w:w="108" w:type="dxa"/>
        <w:tblLook w:val="0000" w:firstRow="0" w:lastRow="0" w:firstColumn="0" w:lastColumn="0" w:noHBand="0" w:noVBand="0"/>
      </w:tblPr>
      <w:tblGrid>
        <w:gridCol w:w="1945"/>
        <w:gridCol w:w="2616"/>
        <w:gridCol w:w="1197"/>
        <w:gridCol w:w="1397"/>
        <w:gridCol w:w="962"/>
        <w:gridCol w:w="1572"/>
      </w:tblGrid>
      <w:tr w:rsidR="0010224A">
        <w:trPr>
          <w:trHeight w:val="315"/>
        </w:trPr>
        <w:tc>
          <w:tcPr>
            <w:tcW w:w="9689" w:type="dxa"/>
            <w:gridSpan w:val="6"/>
            <w:tcBorders>
              <w:top w:val="nil"/>
              <w:left w:val="nil"/>
              <w:bottom w:val="nil"/>
              <w:right w:val="nil"/>
            </w:tcBorders>
            <w:shd w:val="clear" w:color="auto" w:fill="auto"/>
            <w:noWrap/>
            <w:vAlign w:val="bottom"/>
          </w:tcPr>
          <w:p w:rsidR="0010224A" w:rsidRPr="00DD1D1B" w:rsidRDefault="0010224A" w:rsidP="0010224A">
            <w:pPr>
              <w:ind w:firstLine="0"/>
              <w:jc w:val="center"/>
              <w:rPr>
                <w:bCs/>
              </w:rPr>
            </w:pPr>
            <w:r w:rsidRPr="00DD1D1B">
              <w:rPr>
                <w:bCs/>
              </w:rPr>
              <w:t>Акт сверки взаиморасчетов</w:t>
            </w:r>
          </w:p>
        </w:tc>
      </w:tr>
      <w:tr w:rsidR="0010224A">
        <w:trPr>
          <w:trHeight w:val="285"/>
        </w:trPr>
        <w:tc>
          <w:tcPr>
            <w:tcW w:w="1945" w:type="dxa"/>
            <w:tcBorders>
              <w:top w:val="nil"/>
              <w:left w:val="nil"/>
              <w:bottom w:val="nil"/>
              <w:right w:val="nil"/>
            </w:tcBorders>
            <w:shd w:val="clear" w:color="auto" w:fill="auto"/>
            <w:noWrap/>
            <w:vAlign w:val="bottom"/>
          </w:tcPr>
          <w:p w:rsidR="0010224A" w:rsidRPr="00DD1D1B" w:rsidRDefault="0010224A" w:rsidP="0010224A">
            <w:pPr>
              <w:ind w:firstLine="0"/>
              <w:rPr>
                <w:b/>
                <w:bCs/>
                <w:sz w:val="18"/>
                <w:szCs w:val="18"/>
              </w:rPr>
            </w:pPr>
            <w:r w:rsidRPr="00DD1D1B">
              <w:rPr>
                <w:b/>
                <w:bCs/>
                <w:sz w:val="18"/>
                <w:szCs w:val="18"/>
              </w:rPr>
              <w:t xml:space="preserve">   г.  Павлодар</w:t>
            </w:r>
          </w:p>
        </w:tc>
        <w:tc>
          <w:tcPr>
            <w:tcW w:w="2616" w:type="dxa"/>
            <w:tcBorders>
              <w:top w:val="nil"/>
              <w:left w:val="nil"/>
              <w:bottom w:val="nil"/>
              <w:right w:val="nil"/>
            </w:tcBorders>
            <w:shd w:val="clear" w:color="auto" w:fill="auto"/>
            <w:noWrap/>
            <w:vAlign w:val="bottom"/>
          </w:tcPr>
          <w:p w:rsidR="0010224A" w:rsidRPr="00DD1D1B" w:rsidRDefault="0010224A" w:rsidP="0010224A">
            <w:pPr>
              <w:ind w:firstLine="0"/>
              <w:rPr>
                <w:sz w:val="16"/>
                <w:szCs w:val="16"/>
              </w:rPr>
            </w:pPr>
          </w:p>
        </w:tc>
        <w:tc>
          <w:tcPr>
            <w:tcW w:w="1197" w:type="dxa"/>
            <w:tcBorders>
              <w:top w:val="nil"/>
              <w:left w:val="nil"/>
              <w:bottom w:val="nil"/>
              <w:right w:val="nil"/>
            </w:tcBorders>
            <w:shd w:val="clear" w:color="auto" w:fill="auto"/>
            <w:noWrap/>
            <w:vAlign w:val="bottom"/>
          </w:tcPr>
          <w:p w:rsidR="0010224A" w:rsidRPr="00DD1D1B" w:rsidRDefault="0010224A" w:rsidP="0010224A">
            <w:pPr>
              <w:ind w:firstLine="0"/>
              <w:rPr>
                <w:sz w:val="16"/>
                <w:szCs w:val="16"/>
              </w:rPr>
            </w:pPr>
          </w:p>
        </w:tc>
        <w:tc>
          <w:tcPr>
            <w:tcW w:w="2359" w:type="dxa"/>
            <w:gridSpan w:val="2"/>
            <w:tcBorders>
              <w:top w:val="nil"/>
              <w:left w:val="nil"/>
              <w:bottom w:val="nil"/>
              <w:right w:val="nil"/>
            </w:tcBorders>
            <w:shd w:val="clear" w:color="auto" w:fill="auto"/>
            <w:noWrap/>
            <w:vAlign w:val="bottom"/>
          </w:tcPr>
          <w:p w:rsidR="0010224A" w:rsidRPr="00DD1D1B" w:rsidRDefault="0010224A" w:rsidP="0010224A">
            <w:pPr>
              <w:ind w:firstLine="0"/>
              <w:rPr>
                <w:b/>
                <w:bCs/>
                <w:sz w:val="20"/>
              </w:rPr>
            </w:pPr>
            <w:r w:rsidRPr="00DD1D1B">
              <w:rPr>
                <w:b/>
                <w:bCs/>
                <w:sz w:val="20"/>
              </w:rPr>
              <w:t xml:space="preserve">от </w:t>
            </w:r>
            <w:r w:rsidR="00860140">
              <w:rPr>
                <w:b/>
                <w:bCs/>
                <w:sz w:val="20"/>
              </w:rPr>
              <w:t>01</w:t>
            </w:r>
            <w:r w:rsidRPr="00DD1D1B">
              <w:rPr>
                <w:b/>
                <w:bCs/>
                <w:sz w:val="20"/>
              </w:rPr>
              <w:t xml:space="preserve"> Марта </w:t>
            </w:r>
            <w:smartTag w:uri="urn:schemas-microsoft-com:office:smarttags" w:element="metricconverter">
              <w:smartTagPr>
                <w:attr w:name="ProductID" w:val="2007 г"/>
              </w:smartTagPr>
              <w:r w:rsidRPr="00DD1D1B">
                <w:rPr>
                  <w:b/>
                  <w:bCs/>
                  <w:sz w:val="20"/>
                </w:rPr>
                <w:t>2007 г</w:t>
              </w:r>
            </w:smartTag>
            <w:r w:rsidRPr="00DD1D1B">
              <w:rPr>
                <w:b/>
                <w:bCs/>
                <w:sz w:val="20"/>
              </w:rPr>
              <w:t>.</w:t>
            </w:r>
          </w:p>
        </w:tc>
        <w:tc>
          <w:tcPr>
            <w:tcW w:w="1572" w:type="dxa"/>
            <w:tcBorders>
              <w:top w:val="nil"/>
              <w:left w:val="nil"/>
              <w:bottom w:val="nil"/>
              <w:right w:val="nil"/>
            </w:tcBorders>
            <w:shd w:val="clear" w:color="auto" w:fill="auto"/>
            <w:noWrap/>
            <w:vAlign w:val="bottom"/>
          </w:tcPr>
          <w:p w:rsidR="0010224A" w:rsidRPr="00DD1D1B" w:rsidRDefault="0010224A" w:rsidP="0010224A">
            <w:pPr>
              <w:ind w:firstLine="0"/>
              <w:rPr>
                <w:sz w:val="16"/>
                <w:szCs w:val="16"/>
              </w:rPr>
            </w:pPr>
          </w:p>
        </w:tc>
      </w:tr>
      <w:tr w:rsidR="0010224A">
        <w:trPr>
          <w:trHeight w:val="804"/>
        </w:trPr>
        <w:tc>
          <w:tcPr>
            <w:tcW w:w="1945" w:type="dxa"/>
            <w:tcBorders>
              <w:top w:val="nil"/>
              <w:left w:val="nil"/>
              <w:bottom w:val="nil"/>
              <w:right w:val="nil"/>
            </w:tcBorders>
            <w:shd w:val="clear" w:color="auto" w:fill="auto"/>
            <w:noWrap/>
            <w:vAlign w:val="bottom"/>
          </w:tcPr>
          <w:p w:rsidR="0010224A" w:rsidRPr="00DD1D1B" w:rsidRDefault="0037770C" w:rsidP="0010224A">
            <w:pPr>
              <w:ind w:firstLine="0"/>
              <w:rPr>
                <w:sz w:val="16"/>
                <w:szCs w:val="16"/>
              </w:rPr>
            </w:pPr>
            <w:r>
              <w:rPr>
                <w:sz w:val="16"/>
                <w:szCs w:val="16"/>
              </w:rPr>
              <w:pict>
                <v:shapetype id="_x0000_t202" coordsize="21600,21600" o:spt="202" path="m,l,21600r21600,l21600,xe">
                  <v:stroke joinstyle="miter"/>
                  <v:path gradientshapeok="t" o:connecttype="rect"/>
                </v:shapetype>
                <v:shape id="Текст 1" o:spid="_x0000_s1158" type="#_x0000_t202" style="position:absolute;left:0;text-align:left;margin-left:15.75pt;margin-top:0;width:427.5pt;height:31.9pt;z-index:251658240;mso-position-horizontal-relative:text;mso-position-vertical-relative:text" stroked="f" strokecolor="windowText" o:insetmode="auto">
                  <v:textbox style="mso-direction-alt:auto">
                    <w:txbxContent>
                      <w:p w:rsidR="0010224A" w:rsidRPr="00DD1D1B" w:rsidRDefault="0010224A" w:rsidP="00DD1D1B">
                        <w:pPr>
                          <w:ind w:firstLine="0"/>
                        </w:pPr>
                        <w:r w:rsidRPr="00DD1D1B">
                          <w:rPr>
                            <w:sz w:val="18"/>
                            <w:szCs w:val="18"/>
                          </w:rPr>
                          <w:t xml:space="preserve">Между ТОО ЗОЛОТОЙ ТЕЛЕНОК-ПВ в лице  и ТОО фирма  "АМАНАТ" в лице  произвели сверку взаиморасчетов по состоянию на 1 Апреля </w:t>
                        </w:r>
                        <w:smartTag w:uri="urn:schemas-microsoft-com:office:smarttags" w:element="metricconverter">
                          <w:smartTagPr>
                            <w:attr w:name="ProductID" w:val="2007 г"/>
                          </w:smartTagPr>
                          <w:r w:rsidRPr="00DD1D1B">
                            <w:rPr>
                              <w:sz w:val="18"/>
                              <w:szCs w:val="18"/>
                            </w:rPr>
                            <w:t>2007 г</w:t>
                          </w:r>
                        </w:smartTag>
                        <w:r w:rsidRPr="00DD1D1B">
                          <w:rPr>
                            <w:sz w:val="18"/>
                            <w:szCs w:val="18"/>
                          </w:rPr>
                          <w:t>.</w:t>
                        </w:r>
                        <w:r w:rsidRPr="00DD1D1B">
                          <w:t xml:space="preserve"> </w:t>
                        </w:r>
                      </w:p>
                    </w:txbxContent>
                  </v:textbox>
                </v:shape>
              </w:pict>
            </w:r>
          </w:p>
          <w:p w:rsidR="0010224A" w:rsidRPr="00DD1D1B" w:rsidRDefault="0010224A" w:rsidP="0010224A">
            <w:pPr>
              <w:ind w:firstLine="0"/>
              <w:rPr>
                <w:sz w:val="16"/>
                <w:szCs w:val="16"/>
              </w:rPr>
            </w:pPr>
          </w:p>
        </w:tc>
        <w:tc>
          <w:tcPr>
            <w:tcW w:w="2616" w:type="dxa"/>
            <w:tcBorders>
              <w:top w:val="nil"/>
              <w:left w:val="nil"/>
              <w:bottom w:val="nil"/>
              <w:right w:val="nil"/>
            </w:tcBorders>
            <w:shd w:val="clear" w:color="auto" w:fill="auto"/>
            <w:noWrap/>
            <w:vAlign w:val="bottom"/>
          </w:tcPr>
          <w:p w:rsidR="0010224A" w:rsidRPr="00DD1D1B" w:rsidRDefault="0010224A" w:rsidP="0010224A">
            <w:pPr>
              <w:ind w:firstLine="0"/>
              <w:rPr>
                <w:sz w:val="16"/>
                <w:szCs w:val="16"/>
              </w:rPr>
            </w:pPr>
          </w:p>
        </w:tc>
        <w:tc>
          <w:tcPr>
            <w:tcW w:w="1197" w:type="dxa"/>
            <w:tcBorders>
              <w:top w:val="nil"/>
              <w:left w:val="nil"/>
              <w:bottom w:val="nil"/>
              <w:right w:val="nil"/>
            </w:tcBorders>
            <w:shd w:val="clear" w:color="auto" w:fill="auto"/>
            <w:noWrap/>
            <w:vAlign w:val="bottom"/>
          </w:tcPr>
          <w:p w:rsidR="0010224A" w:rsidRPr="00DD1D1B" w:rsidRDefault="0010224A" w:rsidP="0010224A">
            <w:pPr>
              <w:ind w:firstLine="0"/>
              <w:rPr>
                <w:sz w:val="16"/>
                <w:szCs w:val="16"/>
              </w:rPr>
            </w:pPr>
          </w:p>
        </w:tc>
        <w:tc>
          <w:tcPr>
            <w:tcW w:w="1397" w:type="dxa"/>
            <w:tcBorders>
              <w:top w:val="nil"/>
              <w:left w:val="nil"/>
              <w:bottom w:val="nil"/>
              <w:right w:val="nil"/>
            </w:tcBorders>
            <w:shd w:val="clear" w:color="auto" w:fill="auto"/>
            <w:noWrap/>
            <w:vAlign w:val="bottom"/>
          </w:tcPr>
          <w:p w:rsidR="0010224A" w:rsidRPr="00DD1D1B" w:rsidRDefault="0010224A" w:rsidP="0010224A">
            <w:pPr>
              <w:ind w:firstLine="0"/>
              <w:rPr>
                <w:sz w:val="16"/>
                <w:szCs w:val="16"/>
              </w:rPr>
            </w:pPr>
          </w:p>
        </w:tc>
        <w:tc>
          <w:tcPr>
            <w:tcW w:w="962" w:type="dxa"/>
            <w:tcBorders>
              <w:top w:val="nil"/>
              <w:left w:val="nil"/>
              <w:bottom w:val="nil"/>
              <w:right w:val="nil"/>
            </w:tcBorders>
            <w:shd w:val="clear" w:color="auto" w:fill="auto"/>
            <w:noWrap/>
            <w:vAlign w:val="bottom"/>
          </w:tcPr>
          <w:p w:rsidR="0010224A" w:rsidRPr="00DD1D1B" w:rsidRDefault="0010224A" w:rsidP="0010224A">
            <w:pPr>
              <w:ind w:firstLine="0"/>
              <w:rPr>
                <w:sz w:val="16"/>
                <w:szCs w:val="16"/>
              </w:rPr>
            </w:pPr>
          </w:p>
        </w:tc>
        <w:tc>
          <w:tcPr>
            <w:tcW w:w="1572" w:type="dxa"/>
            <w:tcBorders>
              <w:top w:val="nil"/>
              <w:left w:val="nil"/>
              <w:bottom w:val="nil"/>
              <w:right w:val="nil"/>
            </w:tcBorders>
            <w:shd w:val="clear" w:color="auto" w:fill="auto"/>
            <w:noWrap/>
            <w:vAlign w:val="bottom"/>
          </w:tcPr>
          <w:p w:rsidR="0010224A" w:rsidRPr="00DD1D1B" w:rsidRDefault="0010224A" w:rsidP="0010224A">
            <w:pPr>
              <w:ind w:firstLine="0"/>
              <w:rPr>
                <w:sz w:val="16"/>
                <w:szCs w:val="16"/>
              </w:rPr>
            </w:pPr>
          </w:p>
        </w:tc>
      </w:tr>
      <w:tr w:rsidR="0010224A">
        <w:trPr>
          <w:trHeight w:val="367"/>
        </w:trPr>
        <w:tc>
          <w:tcPr>
            <w:tcW w:w="4561" w:type="dxa"/>
            <w:gridSpan w:val="2"/>
            <w:tcBorders>
              <w:top w:val="nil"/>
              <w:left w:val="nil"/>
              <w:bottom w:val="nil"/>
              <w:right w:val="nil"/>
            </w:tcBorders>
            <w:shd w:val="clear" w:color="auto" w:fill="auto"/>
            <w:noWrap/>
            <w:vAlign w:val="bottom"/>
          </w:tcPr>
          <w:p w:rsidR="0010224A" w:rsidRPr="00DD1D1B" w:rsidRDefault="0010224A" w:rsidP="0010224A">
            <w:pPr>
              <w:ind w:firstLine="0"/>
              <w:rPr>
                <w:sz w:val="18"/>
                <w:szCs w:val="18"/>
              </w:rPr>
            </w:pPr>
            <w:r w:rsidRPr="00DD1D1B">
              <w:rPr>
                <w:sz w:val="18"/>
                <w:szCs w:val="18"/>
              </w:rPr>
              <w:t xml:space="preserve">     В результате сверки установлено:</w:t>
            </w:r>
          </w:p>
        </w:tc>
        <w:tc>
          <w:tcPr>
            <w:tcW w:w="1197" w:type="dxa"/>
            <w:tcBorders>
              <w:top w:val="nil"/>
              <w:left w:val="nil"/>
              <w:bottom w:val="nil"/>
              <w:right w:val="nil"/>
            </w:tcBorders>
            <w:shd w:val="clear" w:color="auto" w:fill="auto"/>
            <w:noWrap/>
            <w:vAlign w:val="bottom"/>
          </w:tcPr>
          <w:p w:rsidR="0010224A" w:rsidRPr="00DD1D1B" w:rsidRDefault="0010224A" w:rsidP="0010224A">
            <w:pPr>
              <w:ind w:firstLine="0"/>
              <w:jc w:val="center"/>
              <w:rPr>
                <w:sz w:val="16"/>
                <w:szCs w:val="16"/>
              </w:rPr>
            </w:pPr>
          </w:p>
        </w:tc>
        <w:tc>
          <w:tcPr>
            <w:tcW w:w="1397" w:type="dxa"/>
            <w:tcBorders>
              <w:top w:val="nil"/>
              <w:left w:val="nil"/>
              <w:bottom w:val="nil"/>
              <w:right w:val="nil"/>
            </w:tcBorders>
            <w:shd w:val="clear" w:color="auto" w:fill="auto"/>
            <w:noWrap/>
            <w:vAlign w:val="bottom"/>
          </w:tcPr>
          <w:p w:rsidR="0010224A" w:rsidRPr="00DD1D1B" w:rsidRDefault="0010224A" w:rsidP="0010224A">
            <w:pPr>
              <w:ind w:firstLine="0"/>
              <w:jc w:val="center"/>
              <w:rPr>
                <w:sz w:val="16"/>
                <w:szCs w:val="16"/>
              </w:rPr>
            </w:pPr>
          </w:p>
        </w:tc>
        <w:tc>
          <w:tcPr>
            <w:tcW w:w="962" w:type="dxa"/>
            <w:tcBorders>
              <w:top w:val="nil"/>
              <w:left w:val="nil"/>
              <w:bottom w:val="nil"/>
              <w:right w:val="nil"/>
            </w:tcBorders>
            <w:shd w:val="clear" w:color="auto" w:fill="auto"/>
            <w:noWrap/>
            <w:vAlign w:val="bottom"/>
          </w:tcPr>
          <w:p w:rsidR="0010224A" w:rsidRPr="00DD1D1B" w:rsidRDefault="0010224A" w:rsidP="0010224A">
            <w:pPr>
              <w:ind w:firstLine="0"/>
              <w:jc w:val="center"/>
              <w:rPr>
                <w:sz w:val="16"/>
                <w:szCs w:val="16"/>
              </w:rPr>
            </w:pPr>
          </w:p>
        </w:tc>
        <w:tc>
          <w:tcPr>
            <w:tcW w:w="1572" w:type="dxa"/>
            <w:tcBorders>
              <w:top w:val="nil"/>
              <w:left w:val="nil"/>
              <w:bottom w:val="nil"/>
              <w:right w:val="nil"/>
            </w:tcBorders>
            <w:shd w:val="clear" w:color="auto" w:fill="auto"/>
            <w:noWrap/>
            <w:vAlign w:val="bottom"/>
          </w:tcPr>
          <w:p w:rsidR="0010224A" w:rsidRPr="00DD1D1B" w:rsidRDefault="0010224A" w:rsidP="0010224A">
            <w:pPr>
              <w:ind w:firstLine="0"/>
              <w:jc w:val="center"/>
              <w:rPr>
                <w:sz w:val="16"/>
                <w:szCs w:val="16"/>
              </w:rPr>
            </w:pPr>
          </w:p>
        </w:tc>
      </w:tr>
      <w:tr w:rsidR="0010224A">
        <w:trPr>
          <w:trHeight w:val="240"/>
        </w:trPr>
        <w:tc>
          <w:tcPr>
            <w:tcW w:w="4561" w:type="dxa"/>
            <w:gridSpan w:val="2"/>
            <w:vMerge w:val="restart"/>
            <w:tcBorders>
              <w:top w:val="single" w:sz="8" w:space="0" w:color="auto"/>
              <w:left w:val="single" w:sz="8" w:space="0" w:color="auto"/>
              <w:bottom w:val="single" w:sz="8" w:space="0" w:color="auto"/>
              <w:right w:val="single" w:sz="4" w:space="0" w:color="auto"/>
            </w:tcBorders>
            <w:shd w:val="clear" w:color="auto" w:fill="auto"/>
            <w:noWrap/>
            <w:vAlign w:val="center"/>
          </w:tcPr>
          <w:p w:rsidR="0010224A" w:rsidRPr="00DD1D1B" w:rsidRDefault="0010224A" w:rsidP="0010224A">
            <w:pPr>
              <w:ind w:firstLine="0"/>
              <w:jc w:val="center"/>
              <w:rPr>
                <w:sz w:val="18"/>
                <w:szCs w:val="18"/>
              </w:rPr>
            </w:pPr>
            <w:r w:rsidRPr="00DD1D1B">
              <w:rPr>
                <w:sz w:val="18"/>
                <w:szCs w:val="18"/>
              </w:rPr>
              <w:t>Содержание</w:t>
            </w:r>
          </w:p>
        </w:tc>
        <w:tc>
          <w:tcPr>
            <w:tcW w:w="2594" w:type="dxa"/>
            <w:gridSpan w:val="2"/>
            <w:tcBorders>
              <w:top w:val="single" w:sz="8" w:space="0" w:color="auto"/>
              <w:left w:val="nil"/>
              <w:bottom w:val="nil"/>
              <w:right w:val="single" w:sz="4" w:space="0" w:color="auto"/>
            </w:tcBorders>
            <w:shd w:val="clear" w:color="auto" w:fill="auto"/>
            <w:noWrap/>
            <w:vAlign w:val="bottom"/>
          </w:tcPr>
          <w:p w:rsidR="0010224A" w:rsidRPr="00DD1D1B" w:rsidRDefault="0010224A" w:rsidP="0010224A">
            <w:pPr>
              <w:ind w:firstLine="0"/>
              <w:jc w:val="center"/>
              <w:rPr>
                <w:sz w:val="18"/>
                <w:szCs w:val="18"/>
              </w:rPr>
            </w:pPr>
            <w:r w:rsidRPr="00DD1D1B">
              <w:rPr>
                <w:sz w:val="18"/>
                <w:szCs w:val="18"/>
              </w:rPr>
              <w:t>ТОО фирма  "АМАНАТ"</w:t>
            </w:r>
          </w:p>
        </w:tc>
        <w:tc>
          <w:tcPr>
            <w:tcW w:w="2534" w:type="dxa"/>
            <w:gridSpan w:val="2"/>
            <w:tcBorders>
              <w:top w:val="single" w:sz="8" w:space="0" w:color="auto"/>
              <w:left w:val="nil"/>
              <w:bottom w:val="nil"/>
              <w:right w:val="single" w:sz="8" w:space="0" w:color="auto"/>
            </w:tcBorders>
            <w:shd w:val="clear" w:color="auto" w:fill="auto"/>
            <w:noWrap/>
            <w:vAlign w:val="bottom"/>
          </w:tcPr>
          <w:p w:rsidR="0010224A" w:rsidRPr="00DD1D1B" w:rsidRDefault="0010224A" w:rsidP="0010224A">
            <w:pPr>
              <w:ind w:firstLine="0"/>
              <w:jc w:val="center"/>
              <w:rPr>
                <w:sz w:val="18"/>
                <w:szCs w:val="18"/>
              </w:rPr>
            </w:pPr>
            <w:r w:rsidRPr="00DD1D1B">
              <w:rPr>
                <w:sz w:val="18"/>
                <w:szCs w:val="18"/>
              </w:rPr>
              <w:t>ТОО ЗОЛОТОЙ ТЕЛЕНОК-ПВ</w:t>
            </w:r>
          </w:p>
        </w:tc>
      </w:tr>
      <w:tr w:rsidR="0010224A">
        <w:trPr>
          <w:trHeight w:val="240"/>
        </w:trPr>
        <w:tc>
          <w:tcPr>
            <w:tcW w:w="4561" w:type="dxa"/>
            <w:gridSpan w:val="2"/>
            <w:vMerge/>
            <w:tcBorders>
              <w:top w:val="single" w:sz="8" w:space="0" w:color="auto"/>
              <w:left w:val="single" w:sz="8" w:space="0" w:color="auto"/>
              <w:bottom w:val="single" w:sz="8" w:space="0" w:color="auto"/>
              <w:right w:val="single" w:sz="4" w:space="0" w:color="auto"/>
            </w:tcBorders>
            <w:vAlign w:val="center"/>
          </w:tcPr>
          <w:p w:rsidR="0010224A" w:rsidRPr="00DD1D1B" w:rsidRDefault="0010224A" w:rsidP="0010224A">
            <w:pPr>
              <w:ind w:firstLine="0"/>
              <w:rPr>
                <w:sz w:val="18"/>
                <w:szCs w:val="18"/>
              </w:rPr>
            </w:pPr>
          </w:p>
        </w:tc>
        <w:tc>
          <w:tcPr>
            <w:tcW w:w="1197" w:type="dxa"/>
            <w:tcBorders>
              <w:top w:val="single" w:sz="4" w:space="0" w:color="auto"/>
              <w:left w:val="nil"/>
              <w:bottom w:val="single" w:sz="8" w:space="0" w:color="auto"/>
              <w:right w:val="single" w:sz="4" w:space="0" w:color="auto"/>
            </w:tcBorders>
            <w:shd w:val="clear" w:color="auto" w:fill="auto"/>
            <w:noWrap/>
            <w:vAlign w:val="bottom"/>
          </w:tcPr>
          <w:p w:rsidR="0010224A" w:rsidRPr="00DD1D1B" w:rsidRDefault="0010224A" w:rsidP="0010224A">
            <w:pPr>
              <w:ind w:firstLine="0"/>
              <w:jc w:val="center"/>
              <w:rPr>
                <w:sz w:val="18"/>
                <w:szCs w:val="18"/>
              </w:rPr>
            </w:pPr>
            <w:r w:rsidRPr="00DD1D1B">
              <w:rPr>
                <w:sz w:val="18"/>
                <w:szCs w:val="18"/>
              </w:rPr>
              <w:t>Дебет</w:t>
            </w:r>
          </w:p>
        </w:tc>
        <w:tc>
          <w:tcPr>
            <w:tcW w:w="1397" w:type="dxa"/>
            <w:tcBorders>
              <w:top w:val="single" w:sz="4" w:space="0" w:color="auto"/>
              <w:left w:val="nil"/>
              <w:bottom w:val="single" w:sz="8" w:space="0" w:color="auto"/>
              <w:right w:val="single" w:sz="4" w:space="0" w:color="auto"/>
            </w:tcBorders>
            <w:shd w:val="clear" w:color="auto" w:fill="auto"/>
            <w:vAlign w:val="bottom"/>
          </w:tcPr>
          <w:p w:rsidR="0010224A" w:rsidRPr="00DD1D1B" w:rsidRDefault="0010224A" w:rsidP="0010224A">
            <w:pPr>
              <w:ind w:firstLine="0"/>
              <w:jc w:val="center"/>
              <w:rPr>
                <w:sz w:val="18"/>
                <w:szCs w:val="18"/>
              </w:rPr>
            </w:pPr>
            <w:r w:rsidRPr="00DD1D1B">
              <w:rPr>
                <w:sz w:val="18"/>
                <w:szCs w:val="18"/>
              </w:rPr>
              <w:t>Кредит</w:t>
            </w:r>
          </w:p>
        </w:tc>
        <w:tc>
          <w:tcPr>
            <w:tcW w:w="962" w:type="dxa"/>
            <w:tcBorders>
              <w:top w:val="single" w:sz="4" w:space="0" w:color="auto"/>
              <w:left w:val="nil"/>
              <w:bottom w:val="single" w:sz="8" w:space="0" w:color="auto"/>
              <w:right w:val="single" w:sz="4" w:space="0" w:color="auto"/>
            </w:tcBorders>
            <w:shd w:val="clear" w:color="auto" w:fill="auto"/>
            <w:noWrap/>
            <w:vAlign w:val="bottom"/>
          </w:tcPr>
          <w:p w:rsidR="0010224A" w:rsidRPr="00DD1D1B" w:rsidRDefault="0010224A" w:rsidP="0010224A">
            <w:pPr>
              <w:ind w:firstLine="0"/>
              <w:jc w:val="center"/>
              <w:rPr>
                <w:sz w:val="18"/>
                <w:szCs w:val="18"/>
              </w:rPr>
            </w:pPr>
            <w:r w:rsidRPr="00DD1D1B">
              <w:rPr>
                <w:sz w:val="18"/>
                <w:szCs w:val="18"/>
              </w:rPr>
              <w:t>Дебет</w:t>
            </w:r>
          </w:p>
        </w:tc>
        <w:tc>
          <w:tcPr>
            <w:tcW w:w="1572" w:type="dxa"/>
            <w:tcBorders>
              <w:top w:val="single" w:sz="4" w:space="0" w:color="auto"/>
              <w:left w:val="nil"/>
              <w:bottom w:val="single" w:sz="8" w:space="0" w:color="auto"/>
              <w:right w:val="single" w:sz="8" w:space="0" w:color="auto"/>
            </w:tcBorders>
            <w:shd w:val="clear" w:color="auto" w:fill="auto"/>
            <w:vAlign w:val="bottom"/>
          </w:tcPr>
          <w:p w:rsidR="0010224A" w:rsidRPr="00DD1D1B" w:rsidRDefault="0010224A" w:rsidP="0010224A">
            <w:pPr>
              <w:ind w:firstLine="0"/>
              <w:jc w:val="center"/>
              <w:rPr>
                <w:sz w:val="18"/>
                <w:szCs w:val="18"/>
              </w:rPr>
            </w:pPr>
            <w:r w:rsidRPr="00DD1D1B">
              <w:rPr>
                <w:sz w:val="18"/>
                <w:szCs w:val="18"/>
              </w:rPr>
              <w:t>Кредит</w:t>
            </w:r>
          </w:p>
        </w:tc>
      </w:tr>
      <w:tr w:rsidR="0010224A">
        <w:trPr>
          <w:trHeight w:val="240"/>
        </w:trPr>
        <w:tc>
          <w:tcPr>
            <w:tcW w:w="4561" w:type="dxa"/>
            <w:gridSpan w:val="2"/>
            <w:tcBorders>
              <w:top w:val="single" w:sz="4" w:space="0" w:color="auto"/>
              <w:left w:val="single" w:sz="8" w:space="0" w:color="auto"/>
              <w:bottom w:val="single" w:sz="4" w:space="0" w:color="auto"/>
              <w:right w:val="nil"/>
            </w:tcBorders>
            <w:shd w:val="clear" w:color="auto" w:fill="auto"/>
            <w:noWrap/>
            <w:vAlign w:val="bottom"/>
          </w:tcPr>
          <w:p w:rsidR="0010224A" w:rsidRPr="00DD1D1B" w:rsidRDefault="0010224A" w:rsidP="0010224A">
            <w:pPr>
              <w:ind w:firstLine="0"/>
              <w:rPr>
                <w:b/>
                <w:bCs/>
                <w:sz w:val="18"/>
                <w:szCs w:val="18"/>
              </w:rPr>
            </w:pPr>
            <w:r w:rsidRPr="00DD1D1B">
              <w:rPr>
                <w:b/>
                <w:bCs/>
                <w:sz w:val="18"/>
                <w:szCs w:val="18"/>
              </w:rPr>
              <w:t xml:space="preserve">Сальдо на 31 Марта </w:t>
            </w:r>
            <w:smartTag w:uri="urn:schemas-microsoft-com:office:smarttags" w:element="metricconverter">
              <w:smartTagPr>
                <w:attr w:name="ProductID" w:val="2007 г"/>
              </w:smartTagPr>
              <w:r w:rsidRPr="00DD1D1B">
                <w:rPr>
                  <w:b/>
                  <w:bCs/>
                  <w:sz w:val="18"/>
                  <w:szCs w:val="18"/>
                </w:rPr>
                <w:t>2007 г</w:t>
              </w:r>
            </w:smartTag>
            <w:r w:rsidRPr="00DD1D1B">
              <w:rPr>
                <w:b/>
                <w:bCs/>
                <w:sz w:val="18"/>
                <w:szCs w:val="18"/>
              </w:rPr>
              <w:t>.</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b/>
                <w:bCs/>
                <w:sz w:val="18"/>
                <w:szCs w:val="18"/>
              </w:rPr>
            </w:pPr>
            <w:r w:rsidRPr="00DD1D1B">
              <w:rPr>
                <w:b/>
                <w:bCs/>
                <w:sz w:val="18"/>
                <w:szCs w:val="18"/>
              </w:rPr>
              <w:t>166 302,20</w:t>
            </w:r>
          </w:p>
        </w:tc>
        <w:tc>
          <w:tcPr>
            <w:tcW w:w="1397" w:type="dxa"/>
            <w:tcBorders>
              <w:top w:val="single" w:sz="4" w:space="0" w:color="auto"/>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b/>
                <w:bCs/>
                <w:sz w:val="18"/>
                <w:szCs w:val="18"/>
              </w:rPr>
            </w:pPr>
            <w:r w:rsidRPr="00DD1D1B">
              <w:rPr>
                <w:b/>
                <w:bCs/>
                <w:sz w:val="18"/>
                <w:szCs w:val="18"/>
              </w:rPr>
              <w:t xml:space="preserve"> </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b/>
                <w:bCs/>
                <w:sz w:val="18"/>
                <w:szCs w:val="18"/>
              </w:rPr>
            </w:pPr>
            <w:r w:rsidRPr="00DD1D1B">
              <w:rPr>
                <w:b/>
                <w:bCs/>
                <w:sz w:val="18"/>
                <w:szCs w:val="18"/>
              </w:rPr>
              <w:t xml:space="preserve"> </w:t>
            </w:r>
          </w:p>
        </w:tc>
        <w:tc>
          <w:tcPr>
            <w:tcW w:w="1572" w:type="dxa"/>
            <w:tcBorders>
              <w:top w:val="single" w:sz="4" w:space="0" w:color="auto"/>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b/>
                <w:bCs/>
                <w:sz w:val="18"/>
                <w:szCs w:val="18"/>
              </w:rPr>
            </w:pPr>
            <w:r w:rsidRPr="00DD1D1B">
              <w:rPr>
                <w:b/>
                <w:bCs/>
                <w:sz w:val="18"/>
                <w:szCs w:val="18"/>
              </w:rPr>
              <w:t xml:space="preserve"> </w:t>
            </w:r>
          </w:p>
        </w:tc>
      </w:tr>
      <w:tr w:rsidR="0010224A">
        <w:trPr>
          <w:trHeight w:val="240"/>
        </w:trPr>
        <w:tc>
          <w:tcPr>
            <w:tcW w:w="4561" w:type="dxa"/>
            <w:gridSpan w:val="2"/>
            <w:tcBorders>
              <w:top w:val="single" w:sz="4" w:space="0" w:color="auto"/>
              <w:left w:val="single" w:sz="8" w:space="0" w:color="auto"/>
              <w:bottom w:val="single" w:sz="4" w:space="0" w:color="auto"/>
              <w:right w:val="nil"/>
            </w:tcBorders>
            <w:shd w:val="clear" w:color="auto" w:fill="auto"/>
            <w:noWrap/>
            <w:vAlign w:val="bottom"/>
          </w:tcPr>
          <w:p w:rsidR="0010224A" w:rsidRPr="00DD1D1B" w:rsidRDefault="0010224A" w:rsidP="0010224A">
            <w:pPr>
              <w:ind w:firstLine="0"/>
              <w:rPr>
                <w:b/>
                <w:bCs/>
                <w:sz w:val="18"/>
                <w:szCs w:val="18"/>
              </w:rPr>
            </w:pPr>
            <w:r w:rsidRPr="00DD1D1B">
              <w:rPr>
                <w:b/>
                <w:bCs/>
                <w:sz w:val="18"/>
                <w:szCs w:val="18"/>
              </w:rPr>
              <w:t>Аренда:</w:t>
            </w:r>
          </w:p>
        </w:tc>
        <w:tc>
          <w:tcPr>
            <w:tcW w:w="1197" w:type="dxa"/>
            <w:tcBorders>
              <w:top w:val="nil"/>
              <w:left w:val="single" w:sz="4"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b/>
                <w:bCs/>
                <w:sz w:val="18"/>
                <w:szCs w:val="18"/>
              </w:rPr>
            </w:pPr>
            <w:r w:rsidRPr="00DD1D1B">
              <w:rPr>
                <w:b/>
                <w:bCs/>
                <w:sz w:val="18"/>
                <w:szCs w:val="18"/>
              </w:rPr>
              <w:t>376,18</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b/>
                <w:bCs/>
                <w:sz w:val="18"/>
                <w:szCs w:val="18"/>
              </w:rPr>
            </w:pPr>
            <w:r w:rsidRPr="00DD1D1B">
              <w:rPr>
                <w:b/>
                <w:bCs/>
                <w:sz w:val="18"/>
                <w:szCs w:val="18"/>
              </w:rPr>
              <w:t xml:space="preserve"> </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b/>
                <w:bCs/>
                <w:sz w:val="18"/>
                <w:szCs w:val="18"/>
              </w:rPr>
            </w:pPr>
            <w:r w:rsidRPr="00DD1D1B">
              <w:rPr>
                <w:b/>
                <w:bCs/>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b/>
                <w:bCs/>
                <w:sz w:val="18"/>
                <w:szCs w:val="18"/>
              </w:rPr>
            </w:pPr>
            <w:r w:rsidRPr="00DD1D1B">
              <w:rPr>
                <w:b/>
                <w:bCs/>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180</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376,18</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4561" w:type="dxa"/>
            <w:gridSpan w:val="2"/>
            <w:tcBorders>
              <w:top w:val="single" w:sz="4" w:space="0" w:color="auto"/>
              <w:left w:val="single" w:sz="8" w:space="0" w:color="auto"/>
              <w:bottom w:val="single" w:sz="4" w:space="0" w:color="auto"/>
              <w:right w:val="nil"/>
            </w:tcBorders>
            <w:shd w:val="clear" w:color="auto" w:fill="auto"/>
            <w:noWrap/>
            <w:vAlign w:val="bottom"/>
          </w:tcPr>
          <w:p w:rsidR="0010224A" w:rsidRPr="00DD1D1B" w:rsidRDefault="0010224A" w:rsidP="0010224A">
            <w:pPr>
              <w:ind w:firstLine="0"/>
              <w:rPr>
                <w:b/>
                <w:bCs/>
                <w:sz w:val="18"/>
                <w:szCs w:val="18"/>
              </w:rPr>
            </w:pPr>
            <w:r w:rsidRPr="00DD1D1B">
              <w:rPr>
                <w:b/>
                <w:bCs/>
                <w:sz w:val="18"/>
                <w:szCs w:val="18"/>
              </w:rPr>
              <w:t>Перекрытие счетов:</w:t>
            </w:r>
          </w:p>
        </w:tc>
        <w:tc>
          <w:tcPr>
            <w:tcW w:w="1197" w:type="dxa"/>
            <w:tcBorders>
              <w:top w:val="nil"/>
              <w:left w:val="single" w:sz="4"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b/>
                <w:bCs/>
                <w:sz w:val="18"/>
                <w:szCs w:val="18"/>
              </w:rPr>
            </w:pPr>
            <w:r w:rsidRPr="00DD1D1B">
              <w:rPr>
                <w:b/>
                <w:bCs/>
                <w:sz w:val="18"/>
                <w:szCs w:val="18"/>
              </w:rPr>
              <w:t>42 639,91</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b/>
                <w:bCs/>
                <w:sz w:val="18"/>
                <w:szCs w:val="18"/>
              </w:rPr>
            </w:pPr>
            <w:r w:rsidRPr="00DD1D1B">
              <w:rPr>
                <w:b/>
                <w:bCs/>
                <w:sz w:val="18"/>
                <w:szCs w:val="18"/>
              </w:rPr>
              <w:t>42 639,91</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b/>
                <w:bCs/>
                <w:sz w:val="18"/>
                <w:szCs w:val="18"/>
              </w:rPr>
            </w:pPr>
            <w:r w:rsidRPr="00DD1D1B">
              <w:rPr>
                <w:b/>
                <w:bCs/>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b/>
                <w:bCs/>
                <w:sz w:val="18"/>
                <w:szCs w:val="18"/>
              </w:rPr>
            </w:pPr>
            <w:r w:rsidRPr="00DD1D1B">
              <w:rPr>
                <w:b/>
                <w:bCs/>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00097</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42 639,91</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42 639,91</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4561" w:type="dxa"/>
            <w:gridSpan w:val="2"/>
            <w:tcBorders>
              <w:top w:val="single" w:sz="4" w:space="0" w:color="auto"/>
              <w:left w:val="single" w:sz="8" w:space="0" w:color="auto"/>
              <w:bottom w:val="single" w:sz="4" w:space="0" w:color="auto"/>
              <w:right w:val="nil"/>
            </w:tcBorders>
            <w:shd w:val="clear" w:color="auto" w:fill="auto"/>
            <w:noWrap/>
            <w:vAlign w:val="bottom"/>
          </w:tcPr>
          <w:p w:rsidR="0010224A" w:rsidRPr="00DD1D1B" w:rsidRDefault="0010224A" w:rsidP="0010224A">
            <w:pPr>
              <w:ind w:firstLine="0"/>
              <w:rPr>
                <w:b/>
                <w:bCs/>
                <w:sz w:val="18"/>
                <w:szCs w:val="18"/>
              </w:rPr>
            </w:pPr>
            <w:r w:rsidRPr="00DD1D1B">
              <w:rPr>
                <w:b/>
                <w:bCs/>
                <w:sz w:val="18"/>
                <w:szCs w:val="18"/>
              </w:rPr>
              <w:t>Товарные отчеты:</w:t>
            </w:r>
          </w:p>
        </w:tc>
        <w:tc>
          <w:tcPr>
            <w:tcW w:w="1197" w:type="dxa"/>
            <w:tcBorders>
              <w:top w:val="nil"/>
              <w:left w:val="single" w:sz="4"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b/>
                <w:bCs/>
                <w:sz w:val="18"/>
                <w:szCs w:val="18"/>
              </w:rPr>
            </w:pPr>
            <w:r w:rsidRPr="00DD1D1B">
              <w:rPr>
                <w:b/>
                <w:bCs/>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b/>
                <w:bCs/>
                <w:sz w:val="18"/>
                <w:szCs w:val="18"/>
              </w:rPr>
            </w:pPr>
            <w:r w:rsidRPr="00DD1D1B">
              <w:rPr>
                <w:b/>
                <w:bCs/>
                <w:sz w:val="18"/>
                <w:szCs w:val="18"/>
              </w:rPr>
              <w:t>107 097,65</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b/>
                <w:bCs/>
                <w:sz w:val="18"/>
                <w:szCs w:val="18"/>
              </w:rPr>
            </w:pPr>
            <w:r w:rsidRPr="00DD1D1B">
              <w:rPr>
                <w:b/>
                <w:bCs/>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b/>
                <w:bCs/>
                <w:sz w:val="18"/>
                <w:szCs w:val="18"/>
              </w:rPr>
            </w:pPr>
            <w:r w:rsidRPr="00DD1D1B">
              <w:rPr>
                <w:b/>
                <w:bCs/>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1420</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18 338,51</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1426</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4 090,00</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1428</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3 620,00</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1429</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1 960,00</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1430</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6 230,00</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1431</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4 610,00</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1432</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1 570,00</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1433</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1 430,00</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1434</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300,00</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1435</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750,00</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1436</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4 815,00</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1437</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3 095,00</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1438</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1 200,00</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1439</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1 520,00</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1440</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720,00</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1441</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6 202,20</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1442</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3 586,83</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1444</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12 112,33</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1445</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1 100,00</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1446</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9 346,46</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1447</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17 786,32</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1448</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2 200,00</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1945" w:type="dxa"/>
            <w:tcBorders>
              <w:top w:val="nil"/>
              <w:left w:val="single" w:sz="8"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31.03.07</w:t>
            </w:r>
          </w:p>
        </w:tc>
        <w:tc>
          <w:tcPr>
            <w:tcW w:w="2616"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rPr>
                <w:sz w:val="18"/>
                <w:szCs w:val="18"/>
              </w:rPr>
            </w:pPr>
            <w:r w:rsidRPr="00DD1D1B">
              <w:rPr>
                <w:sz w:val="18"/>
                <w:szCs w:val="18"/>
              </w:rPr>
              <w:t>5419</w:t>
            </w:r>
          </w:p>
        </w:tc>
        <w:tc>
          <w:tcPr>
            <w:tcW w:w="11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515,00</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4561" w:type="dxa"/>
            <w:gridSpan w:val="2"/>
            <w:tcBorders>
              <w:top w:val="single" w:sz="4" w:space="0" w:color="auto"/>
              <w:left w:val="single" w:sz="8" w:space="0" w:color="auto"/>
              <w:bottom w:val="single" w:sz="4" w:space="0" w:color="auto"/>
              <w:right w:val="nil"/>
            </w:tcBorders>
            <w:shd w:val="clear" w:color="auto" w:fill="auto"/>
            <w:noWrap/>
            <w:vAlign w:val="bottom"/>
          </w:tcPr>
          <w:p w:rsidR="0010224A" w:rsidRPr="00DD1D1B" w:rsidRDefault="0010224A" w:rsidP="0010224A">
            <w:pPr>
              <w:ind w:firstLine="0"/>
              <w:rPr>
                <w:sz w:val="18"/>
                <w:szCs w:val="18"/>
              </w:rPr>
            </w:pPr>
            <w:r w:rsidRPr="00DD1D1B">
              <w:rPr>
                <w:sz w:val="18"/>
                <w:szCs w:val="18"/>
              </w:rPr>
              <w:t>Итого оборотов</w:t>
            </w:r>
          </w:p>
        </w:tc>
        <w:tc>
          <w:tcPr>
            <w:tcW w:w="1197" w:type="dxa"/>
            <w:tcBorders>
              <w:top w:val="nil"/>
              <w:left w:val="single" w:sz="4" w:space="0" w:color="auto"/>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43 016,09</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149 737,56</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10224A">
            <w:pPr>
              <w:ind w:firstLine="0"/>
              <w:jc w:val="right"/>
              <w:rPr>
                <w:sz w:val="18"/>
                <w:szCs w:val="18"/>
              </w:rPr>
            </w:pPr>
            <w:r w:rsidRPr="00DD1D1B">
              <w:rPr>
                <w:sz w:val="18"/>
                <w:szCs w:val="18"/>
              </w:rPr>
              <w:t xml:space="preserve"> </w:t>
            </w:r>
          </w:p>
        </w:tc>
      </w:tr>
      <w:tr w:rsidR="0010224A">
        <w:trPr>
          <w:trHeight w:val="240"/>
        </w:trPr>
        <w:tc>
          <w:tcPr>
            <w:tcW w:w="4561" w:type="dxa"/>
            <w:gridSpan w:val="2"/>
            <w:tcBorders>
              <w:top w:val="single" w:sz="4" w:space="0" w:color="auto"/>
              <w:left w:val="single" w:sz="8" w:space="0" w:color="auto"/>
              <w:bottom w:val="single" w:sz="4" w:space="0" w:color="auto"/>
              <w:right w:val="nil"/>
            </w:tcBorders>
            <w:shd w:val="clear" w:color="auto" w:fill="auto"/>
            <w:noWrap/>
            <w:vAlign w:val="bottom"/>
          </w:tcPr>
          <w:p w:rsidR="0010224A" w:rsidRPr="00DD1D1B" w:rsidRDefault="0010224A" w:rsidP="00950343">
            <w:pPr>
              <w:ind w:firstLine="0"/>
              <w:rPr>
                <w:sz w:val="18"/>
                <w:szCs w:val="18"/>
              </w:rPr>
            </w:pPr>
            <w:r w:rsidRPr="00DD1D1B">
              <w:rPr>
                <w:sz w:val="18"/>
                <w:szCs w:val="18"/>
              </w:rPr>
              <w:t xml:space="preserve">Сальдо на 1 Апреля </w:t>
            </w:r>
            <w:smartTag w:uri="urn:schemas-microsoft-com:office:smarttags" w:element="metricconverter">
              <w:smartTagPr>
                <w:attr w:name="ProductID" w:val="2007 г"/>
              </w:smartTagPr>
              <w:r w:rsidRPr="00DD1D1B">
                <w:rPr>
                  <w:sz w:val="18"/>
                  <w:szCs w:val="18"/>
                </w:rPr>
                <w:t>2007 г</w:t>
              </w:r>
            </w:smartTag>
            <w:r w:rsidRPr="00DD1D1B">
              <w:rPr>
                <w:sz w:val="18"/>
                <w:szCs w:val="18"/>
              </w:rPr>
              <w:t>.</w:t>
            </w:r>
          </w:p>
        </w:tc>
        <w:tc>
          <w:tcPr>
            <w:tcW w:w="1197" w:type="dxa"/>
            <w:tcBorders>
              <w:top w:val="nil"/>
              <w:left w:val="single" w:sz="4" w:space="0" w:color="auto"/>
              <w:bottom w:val="single" w:sz="4" w:space="0" w:color="auto"/>
              <w:right w:val="single" w:sz="4" w:space="0" w:color="auto"/>
            </w:tcBorders>
            <w:shd w:val="clear" w:color="auto" w:fill="auto"/>
            <w:noWrap/>
            <w:vAlign w:val="bottom"/>
          </w:tcPr>
          <w:p w:rsidR="0010224A" w:rsidRPr="00DD1D1B" w:rsidRDefault="0010224A" w:rsidP="00950343">
            <w:pPr>
              <w:ind w:firstLine="0"/>
              <w:jc w:val="right"/>
              <w:rPr>
                <w:sz w:val="18"/>
                <w:szCs w:val="18"/>
              </w:rPr>
            </w:pPr>
            <w:r w:rsidRPr="00DD1D1B">
              <w:rPr>
                <w:sz w:val="18"/>
                <w:szCs w:val="18"/>
              </w:rPr>
              <w:t>59 580,73</w:t>
            </w:r>
          </w:p>
        </w:tc>
        <w:tc>
          <w:tcPr>
            <w:tcW w:w="1397" w:type="dxa"/>
            <w:tcBorders>
              <w:top w:val="nil"/>
              <w:left w:val="nil"/>
              <w:bottom w:val="single" w:sz="4" w:space="0" w:color="auto"/>
              <w:right w:val="single" w:sz="4" w:space="0" w:color="auto"/>
            </w:tcBorders>
            <w:shd w:val="clear" w:color="auto" w:fill="auto"/>
            <w:noWrap/>
            <w:vAlign w:val="bottom"/>
          </w:tcPr>
          <w:p w:rsidR="0010224A" w:rsidRPr="00DD1D1B" w:rsidRDefault="0010224A" w:rsidP="00950343">
            <w:pPr>
              <w:ind w:firstLine="0"/>
              <w:jc w:val="right"/>
              <w:rPr>
                <w:sz w:val="18"/>
                <w:szCs w:val="18"/>
              </w:rPr>
            </w:pPr>
            <w:r w:rsidRPr="00DD1D1B">
              <w:rPr>
                <w:sz w:val="18"/>
                <w:szCs w:val="18"/>
              </w:rPr>
              <w:t xml:space="preserve"> </w:t>
            </w:r>
          </w:p>
        </w:tc>
        <w:tc>
          <w:tcPr>
            <w:tcW w:w="962" w:type="dxa"/>
            <w:tcBorders>
              <w:top w:val="nil"/>
              <w:left w:val="nil"/>
              <w:bottom w:val="single" w:sz="4" w:space="0" w:color="auto"/>
              <w:right w:val="single" w:sz="4" w:space="0" w:color="auto"/>
            </w:tcBorders>
            <w:shd w:val="clear" w:color="auto" w:fill="auto"/>
            <w:noWrap/>
            <w:vAlign w:val="bottom"/>
          </w:tcPr>
          <w:p w:rsidR="0010224A" w:rsidRPr="00DD1D1B" w:rsidRDefault="0010224A" w:rsidP="00950343">
            <w:pPr>
              <w:ind w:firstLine="0"/>
              <w:jc w:val="right"/>
              <w:rPr>
                <w:sz w:val="18"/>
                <w:szCs w:val="18"/>
              </w:rPr>
            </w:pPr>
            <w:r w:rsidRPr="00DD1D1B">
              <w:rPr>
                <w:sz w:val="18"/>
                <w:szCs w:val="18"/>
              </w:rPr>
              <w:t xml:space="preserve"> </w:t>
            </w:r>
          </w:p>
        </w:tc>
        <w:tc>
          <w:tcPr>
            <w:tcW w:w="1572" w:type="dxa"/>
            <w:tcBorders>
              <w:top w:val="nil"/>
              <w:left w:val="nil"/>
              <w:bottom w:val="single" w:sz="4" w:space="0" w:color="auto"/>
              <w:right w:val="single" w:sz="8" w:space="0" w:color="auto"/>
            </w:tcBorders>
            <w:shd w:val="clear" w:color="auto" w:fill="auto"/>
            <w:noWrap/>
            <w:vAlign w:val="bottom"/>
          </w:tcPr>
          <w:p w:rsidR="0010224A" w:rsidRPr="00DD1D1B" w:rsidRDefault="0010224A" w:rsidP="00950343">
            <w:pPr>
              <w:ind w:firstLine="0"/>
              <w:jc w:val="right"/>
              <w:rPr>
                <w:sz w:val="18"/>
                <w:szCs w:val="18"/>
              </w:rPr>
            </w:pPr>
            <w:r w:rsidRPr="00DD1D1B">
              <w:rPr>
                <w:sz w:val="18"/>
                <w:szCs w:val="18"/>
              </w:rPr>
              <w:t xml:space="preserve"> </w:t>
            </w:r>
          </w:p>
        </w:tc>
      </w:tr>
      <w:tr w:rsidR="0010224A" w:rsidRPr="00DD1D1B">
        <w:trPr>
          <w:trHeight w:val="907"/>
        </w:trPr>
        <w:tc>
          <w:tcPr>
            <w:tcW w:w="9689" w:type="dxa"/>
            <w:gridSpan w:val="6"/>
            <w:tcBorders>
              <w:top w:val="nil"/>
              <w:left w:val="nil"/>
              <w:bottom w:val="nil"/>
              <w:right w:val="nil"/>
            </w:tcBorders>
            <w:shd w:val="clear" w:color="auto" w:fill="auto"/>
            <w:vAlign w:val="bottom"/>
          </w:tcPr>
          <w:p w:rsidR="0010224A" w:rsidRPr="00DD1D1B" w:rsidRDefault="0010224A" w:rsidP="00950343">
            <w:pPr>
              <w:ind w:firstLine="0"/>
              <w:rPr>
                <w:sz w:val="18"/>
                <w:szCs w:val="18"/>
              </w:rPr>
            </w:pPr>
            <w:r w:rsidRPr="00DD1D1B">
              <w:rPr>
                <w:sz w:val="18"/>
                <w:szCs w:val="18"/>
              </w:rPr>
              <w:t>Сальдо на 01.04.07:   59'580.73 (Пятьдесят девять тысяч пятьсот восемьдесят тенге 73 тиын) в пользу ТОО фирма  "АМАНАТ"</w:t>
            </w:r>
          </w:p>
        </w:tc>
      </w:tr>
      <w:tr w:rsidR="0010224A" w:rsidRPr="00DD1D1B">
        <w:trPr>
          <w:trHeight w:val="225"/>
        </w:trPr>
        <w:tc>
          <w:tcPr>
            <w:tcW w:w="1945" w:type="dxa"/>
            <w:tcBorders>
              <w:top w:val="nil"/>
              <w:left w:val="nil"/>
              <w:bottom w:val="nil"/>
              <w:right w:val="nil"/>
            </w:tcBorders>
            <w:shd w:val="clear" w:color="auto" w:fill="auto"/>
            <w:noWrap/>
            <w:vAlign w:val="bottom"/>
          </w:tcPr>
          <w:p w:rsidR="0010224A" w:rsidRPr="0010224A" w:rsidRDefault="0010224A" w:rsidP="00950343">
            <w:pPr>
              <w:ind w:firstLine="0"/>
              <w:rPr>
                <w:rFonts w:ascii="Arial" w:hAnsi="Arial" w:cs="Arial"/>
                <w:sz w:val="18"/>
                <w:szCs w:val="18"/>
              </w:rPr>
            </w:pPr>
          </w:p>
        </w:tc>
        <w:tc>
          <w:tcPr>
            <w:tcW w:w="2616" w:type="dxa"/>
            <w:tcBorders>
              <w:top w:val="nil"/>
              <w:left w:val="nil"/>
              <w:bottom w:val="nil"/>
              <w:right w:val="nil"/>
            </w:tcBorders>
            <w:shd w:val="clear" w:color="auto" w:fill="auto"/>
            <w:noWrap/>
            <w:vAlign w:val="bottom"/>
          </w:tcPr>
          <w:p w:rsidR="0010224A" w:rsidRPr="0010224A" w:rsidRDefault="0010224A" w:rsidP="00950343">
            <w:pPr>
              <w:ind w:firstLine="0"/>
              <w:rPr>
                <w:rFonts w:ascii="Arial" w:hAnsi="Arial" w:cs="Arial"/>
                <w:sz w:val="18"/>
                <w:szCs w:val="18"/>
              </w:rPr>
            </w:pPr>
          </w:p>
        </w:tc>
        <w:tc>
          <w:tcPr>
            <w:tcW w:w="1197" w:type="dxa"/>
            <w:tcBorders>
              <w:top w:val="nil"/>
              <w:left w:val="nil"/>
              <w:bottom w:val="nil"/>
              <w:right w:val="nil"/>
            </w:tcBorders>
            <w:shd w:val="clear" w:color="auto" w:fill="auto"/>
            <w:noWrap/>
            <w:vAlign w:val="bottom"/>
          </w:tcPr>
          <w:p w:rsidR="0010224A" w:rsidRPr="0010224A" w:rsidRDefault="0010224A" w:rsidP="00950343">
            <w:pPr>
              <w:ind w:firstLine="0"/>
              <w:rPr>
                <w:rFonts w:ascii="Arial" w:hAnsi="Arial" w:cs="Arial"/>
                <w:sz w:val="18"/>
                <w:szCs w:val="18"/>
              </w:rPr>
            </w:pPr>
          </w:p>
        </w:tc>
        <w:tc>
          <w:tcPr>
            <w:tcW w:w="1397" w:type="dxa"/>
            <w:tcBorders>
              <w:top w:val="nil"/>
              <w:left w:val="nil"/>
              <w:bottom w:val="nil"/>
              <w:right w:val="nil"/>
            </w:tcBorders>
            <w:shd w:val="clear" w:color="auto" w:fill="auto"/>
            <w:noWrap/>
            <w:vAlign w:val="bottom"/>
          </w:tcPr>
          <w:p w:rsidR="0010224A" w:rsidRPr="00DD1D1B" w:rsidRDefault="0010224A" w:rsidP="00950343">
            <w:pPr>
              <w:ind w:firstLine="0"/>
              <w:rPr>
                <w:sz w:val="18"/>
                <w:szCs w:val="18"/>
              </w:rPr>
            </w:pPr>
          </w:p>
        </w:tc>
        <w:tc>
          <w:tcPr>
            <w:tcW w:w="962" w:type="dxa"/>
            <w:tcBorders>
              <w:top w:val="nil"/>
              <w:left w:val="nil"/>
              <w:bottom w:val="nil"/>
              <w:right w:val="nil"/>
            </w:tcBorders>
            <w:shd w:val="clear" w:color="auto" w:fill="auto"/>
            <w:noWrap/>
            <w:vAlign w:val="bottom"/>
          </w:tcPr>
          <w:p w:rsidR="0010224A" w:rsidRPr="00DD1D1B" w:rsidRDefault="0010224A" w:rsidP="00950343">
            <w:pPr>
              <w:ind w:firstLine="0"/>
              <w:rPr>
                <w:sz w:val="18"/>
                <w:szCs w:val="18"/>
              </w:rPr>
            </w:pPr>
          </w:p>
        </w:tc>
        <w:tc>
          <w:tcPr>
            <w:tcW w:w="1572" w:type="dxa"/>
            <w:tcBorders>
              <w:top w:val="nil"/>
              <w:left w:val="nil"/>
              <w:bottom w:val="nil"/>
              <w:right w:val="nil"/>
            </w:tcBorders>
            <w:shd w:val="clear" w:color="auto" w:fill="auto"/>
            <w:noWrap/>
            <w:vAlign w:val="bottom"/>
          </w:tcPr>
          <w:p w:rsidR="0010224A" w:rsidRPr="00DD1D1B" w:rsidRDefault="0010224A" w:rsidP="00950343">
            <w:pPr>
              <w:ind w:firstLine="0"/>
              <w:rPr>
                <w:sz w:val="18"/>
                <w:szCs w:val="18"/>
              </w:rPr>
            </w:pPr>
          </w:p>
        </w:tc>
      </w:tr>
      <w:tr w:rsidR="0010224A" w:rsidRPr="00DD1D1B">
        <w:trPr>
          <w:trHeight w:val="225"/>
        </w:trPr>
        <w:tc>
          <w:tcPr>
            <w:tcW w:w="1945" w:type="dxa"/>
            <w:tcBorders>
              <w:top w:val="nil"/>
              <w:left w:val="nil"/>
              <w:bottom w:val="nil"/>
              <w:right w:val="nil"/>
            </w:tcBorders>
            <w:shd w:val="clear" w:color="auto" w:fill="auto"/>
            <w:noWrap/>
            <w:vAlign w:val="bottom"/>
          </w:tcPr>
          <w:p w:rsidR="0010224A" w:rsidRPr="0010224A" w:rsidRDefault="0010224A" w:rsidP="00950343">
            <w:pPr>
              <w:ind w:firstLine="0"/>
              <w:rPr>
                <w:rFonts w:ascii="Arial" w:hAnsi="Arial" w:cs="Arial"/>
                <w:sz w:val="18"/>
                <w:szCs w:val="18"/>
              </w:rPr>
            </w:pPr>
          </w:p>
        </w:tc>
        <w:tc>
          <w:tcPr>
            <w:tcW w:w="2616" w:type="dxa"/>
            <w:tcBorders>
              <w:top w:val="nil"/>
              <w:left w:val="nil"/>
              <w:bottom w:val="nil"/>
              <w:right w:val="nil"/>
            </w:tcBorders>
            <w:shd w:val="clear" w:color="auto" w:fill="auto"/>
            <w:noWrap/>
            <w:vAlign w:val="bottom"/>
          </w:tcPr>
          <w:p w:rsidR="0010224A" w:rsidRPr="0010224A" w:rsidRDefault="0010224A" w:rsidP="00950343">
            <w:pPr>
              <w:ind w:firstLine="0"/>
              <w:rPr>
                <w:rFonts w:ascii="Arial" w:hAnsi="Arial" w:cs="Arial"/>
                <w:sz w:val="18"/>
                <w:szCs w:val="18"/>
              </w:rPr>
            </w:pPr>
          </w:p>
        </w:tc>
        <w:tc>
          <w:tcPr>
            <w:tcW w:w="1197" w:type="dxa"/>
            <w:tcBorders>
              <w:top w:val="nil"/>
              <w:left w:val="nil"/>
              <w:bottom w:val="nil"/>
              <w:right w:val="nil"/>
            </w:tcBorders>
            <w:shd w:val="clear" w:color="auto" w:fill="auto"/>
            <w:noWrap/>
            <w:vAlign w:val="bottom"/>
          </w:tcPr>
          <w:p w:rsidR="0010224A" w:rsidRPr="0010224A" w:rsidRDefault="0010224A" w:rsidP="00950343">
            <w:pPr>
              <w:ind w:firstLine="0"/>
              <w:rPr>
                <w:rFonts w:ascii="Arial" w:hAnsi="Arial" w:cs="Arial"/>
                <w:sz w:val="18"/>
                <w:szCs w:val="18"/>
              </w:rPr>
            </w:pPr>
          </w:p>
        </w:tc>
        <w:tc>
          <w:tcPr>
            <w:tcW w:w="1397" w:type="dxa"/>
            <w:tcBorders>
              <w:top w:val="nil"/>
              <w:left w:val="nil"/>
              <w:bottom w:val="nil"/>
              <w:right w:val="nil"/>
            </w:tcBorders>
            <w:shd w:val="clear" w:color="auto" w:fill="auto"/>
            <w:noWrap/>
            <w:vAlign w:val="bottom"/>
          </w:tcPr>
          <w:p w:rsidR="0010224A" w:rsidRPr="00DD1D1B" w:rsidRDefault="0010224A" w:rsidP="00950343">
            <w:pPr>
              <w:ind w:firstLine="0"/>
              <w:rPr>
                <w:sz w:val="18"/>
                <w:szCs w:val="18"/>
              </w:rPr>
            </w:pPr>
          </w:p>
        </w:tc>
        <w:tc>
          <w:tcPr>
            <w:tcW w:w="962" w:type="dxa"/>
            <w:tcBorders>
              <w:top w:val="nil"/>
              <w:left w:val="nil"/>
              <w:bottom w:val="nil"/>
              <w:right w:val="nil"/>
            </w:tcBorders>
            <w:shd w:val="clear" w:color="auto" w:fill="auto"/>
            <w:noWrap/>
            <w:vAlign w:val="bottom"/>
          </w:tcPr>
          <w:p w:rsidR="0010224A" w:rsidRPr="00DD1D1B" w:rsidRDefault="0010224A" w:rsidP="00950343">
            <w:pPr>
              <w:ind w:firstLine="0"/>
              <w:rPr>
                <w:sz w:val="18"/>
                <w:szCs w:val="18"/>
              </w:rPr>
            </w:pPr>
          </w:p>
        </w:tc>
        <w:tc>
          <w:tcPr>
            <w:tcW w:w="1572" w:type="dxa"/>
            <w:tcBorders>
              <w:top w:val="nil"/>
              <w:left w:val="nil"/>
              <w:bottom w:val="nil"/>
              <w:right w:val="nil"/>
            </w:tcBorders>
            <w:shd w:val="clear" w:color="auto" w:fill="auto"/>
            <w:noWrap/>
            <w:vAlign w:val="bottom"/>
          </w:tcPr>
          <w:p w:rsidR="0010224A" w:rsidRPr="00DD1D1B" w:rsidRDefault="0010224A" w:rsidP="00950343">
            <w:pPr>
              <w:ind w:firstLine="0"/>
              <w:rPr>
                <w:sz w:val="18"/>
                <w:szCs w:val="18"/>
              </w:rPr>
            </w:pPr>
          </w:p>
        </w:tc>
      </w:tr>
      <w:tr w:rsidR="0010224A" w:rsidRPr="00DD1D1B">
        <w:trPr>
          <w:trHeight w:val="240"/>
        </w:trPr>
        <w:tc>
          <w:tcPr>
            <w:tcW w:w="1945" w:type="dxa"/>
            <w:tcBorders>
              <w:top w:val="nil"/>
              <w:left w:val="nil"/>
              <w:bottom w:val="nil"/>
              <w:right w:val="nil"/>
            </w:tcBorders>
            <w:shd w:val="clear" w:color="auto" w:fill="auto"/>
            <w:noWrap/>
            <w:vAlign w:val="bottom"/>
          </w:tcPr>
          <w:p w:rsidR="0010224A" w:rsidRDefault="0010224A" w:rsidP="00950343">
            <w:pPr>
              <w:ind w:firstLine="0"/>
              <w:rPr>
                <w:rFonts w:ascii="Arial" w:hAnsi="Arial" w:cs="Arial"/>
                <w:sz w:val="18"/>
                <w:szCs w:val="18"/>
              </w:rPr>
            </w:pPr>
          </w:p>
        </w:tc>
        <w:tc>
          <w:tcPr>
            <w:tcW w:w="2616" w:type="dxa"/>
            <w:tcBorders>
              <w:top w:val="nil"/>
              <w:left w:val="nil"/>
              <w:bottom w:val="nil"/>
              <w:right w:val="nil"/>
            </w:tcBorders>
            <w:shd w:val="clear" w:color="auto" w:fill="auto"/>
            <w:noWrap/>
            <w:vAlign w:val="bottom"/>
          </w:tcPr>
          <w:p w:rsidR="00DD1D1B" w:rsidRDefault="00DD1D1B" w:rsidP="00950343">
            <w:pPr>
              <w:ind w:firstLine="0"/>
              <w:rPr>
                <w:rFonts w:ascii="Arial" w:hAnsi="Arial" w:cs="Arial"/>
                <w:sz w:val="18"/>
                <w:szCs w:val="18"/>
              </w:rPr>
            </w:pPr>
          </w:p>
          <w:p w:rsidR="0010224A" w:rsidRDefault="0010224A" w:rsidP="00950343">
            <w:pPr>
              <w:ind w:firstLine="0"/>
              <w:rPr>
                <w:rFonts w:ascii="Arial" w:hAnsi="Arial" w:cs="Arial"/>
                <w:sz w:val="18"/>
                <w:szCs w:val="18"/>
              </w:rPr>
            </w:pPr>
            <w:r>
              <w:rPr>
                <w:rFonts w:ascii="Arial" w:hAnsi="Arial" w:cs="Arial"/>
                <w:sz w:val="18"/>
                <w:szCs w:val="18"/>
              </w:rPr>
              <w:t>ТОО фирма  "АМАНАТ"</w:t>
            </w:r>
          </w:p>
        </w:tc>
        <w:tc>
          <w:tcPr>
            <w:tcW w:w="1197" w:type="dxa"/>
            <w:tcBorders>
              <w:top w:val="nil"/>
              <w:left w:val="nil"/>
              <w:bottom w:val="nil"/>
              <w:right w:val="nil"/>
            </w:tcBorders>
            <w:shd w:val="clear" w:color="auto" w:fill="auto"/>
            <w:noWrap/>
            <w:vAlign w:val="bottom"/>
          </w:tcPr>
          <w:p w:rsidR="0010224A" w:rsidRPr="0010224A" w:rsidRDefault="0010224A" w:rsidP="00950343">
            <w:pPr>
              <w:ind w:firstLine="0"/>
              <w:rPr>
                <w:rFonts w:ascii="Arial" w:hAnsi="Arial" w:cs="Arial"/>
                <w:sz w:val="18"/>
                <w:szCs w:val="18"/>
              </w:rPr>
            </w:pPr>
          </w:p>
        </w:tc>
        <w:tc>
          <w:tcPr>
            <w:tcW w:w="3931" w:type="dxa"/>
            <w:gridSpan w:val="3"/>
            <w:tcBorders>
              <w:top w:val="nil"/>
              <w:left w:val="nil"/>
              <w:bottom w:val="nil"/>
              <w:right w:val="nil"/>
            </w:tcBorders>
            <w:shd w:val="clear" w:color="auto" w:fill="auto"/>
            <w:noWrap/>
            <w:vAlign w:val="bottom"/>
          </w:tcPr>
          <w:p w:rsidR="0010224A" w:rsidRPr="00DD1D1B" w:rsidRDefault="00950343" w:rsidP="00950343">
            <w:pPr>
              <w:ind w:firstLine="0"/>
              <w:rPr>
                <w:sz w:val="18"/>
                <w:szCs w:val="18"/>
              </w:rPr>
            </w:pPr>
            <w:r w:rsidRPr="00DD1D1B">
              <w:rPr>
                <w:sz w:val="18"/>
                <w:szCs w:val="18"/>
              </w:rPr>
              <w:t xml:space="preserve">          </w:t>
            </w:r>
            <w:r w:rsidR="0010224A" w:rsidRPr="00DD1D1B">
              <w:rPr>
                <w:sz w:val="18"/>
                <w:szCs w:val="18"/>
              </w:rPr>
              <w:t xml:space="preserve">     ТОО ЗОЛОТОЙ ТЕЛЕНОК-ПВ</w:t>
            </w:r>
          </w:p>
        </w:tc>
      </w:tr>
      <w:tr w:rsidR="0010224A" w:rsidRPr="00DD1D1B">
        <w:trPr>
          <w:trHeight w:val="240"/>
        </w:trPr>
        <w:tc>
          <w:tcPr>
            <w:tcW w:w="1945" w:type="dxa"/>
            <w:tcBorders>
              <w:top w:val="nil"/>
              <w:left w:val="nil"/>
              <w:bottom w:val="nil"/>
              <w:right w:val="nil"/>
            </w:tcBorders>
            <w:shd w:val="clear" w:color="auto" w:fill="auto"/>
            <w:noWrap/>
            <w:vAlign w:val="bottom"/>
          </w:tcPr>
          <w:p w:rsidR="0010224A" w:rsidRPr="0010224A" w:rsidRDefault="0010224A" w:rsidP="00950343">
            <w:pPr>
              <w:ind w:firstLine="0"/>
              <w:rPr>
                <w:rFonts w:ascii="Arial" w:hAnsi="Arial" w:cs="Arial"/>
                <w:sz w:val="18"/>
                <w:szCs w:val="18"/>
              </w:rPr>
            </w:pPr>
          </w:p>
        </w:tc>
        <w:tc>
          <w:tcPr>
            <w:tcW w:w="2616" w:type="dxa"/>
            <w:tcBorders>
              <w:top w:val="nil"/>
              <w:left w:val="nil"/>
              <w:bottom w:val="nil"/>
              <w:right w:val="nil"/>
            </w:tcBorders>
            <w:shd w:val="clear" w:color="auto" w:fill="auto"/>
            <w:noWrap/>
            <w:vAlign w:val="bottom"/>
          </w:tcPr>
          <w:p w:rsidR="0010224A" w:rsidRDefault="0010224A" w:rsidP="00950343">
            <w:pPr>
              <w:ind w:firstLine="0"/>
              <w:rPr>
                <w:rFonts w:ascii="Arial" w:hAnsi="Arial" w:cs="Arial"/>
                <w:sz w:val="18"/>
                <w:szCs w:val="18"/>
              </w:rPr>
            </w:pPr>
            <w:r>
              <w:rPr>
                <w:rFonts w:ascii="Arial" w:hAnsi="Arial" w:cs="Arial"/>
                <w:sz w:val="18"/>
                <w:szCs w:val="18"/>
              </w:rPr>
              <w:t xml:space="preserve"> </w:t>
            </w:r>
          </w:p>
        </w:tc>
        <w:tc>
          <w:tcPr>
            <w:tcW w:w="1197" w:type="dxa"/>
            <w:tcBorders>
              <w:top w:val="nil"/>
              <w:left w:val="nil"/>
              <w:bottom w:val="nil"/>
              <w:right w:val="nil"/>
            </w:tcBorders>
            <w:shd w:val="clear" w:color="auto" w:fill="auto"/>
            <w:noWrap/>
            <w:vAlign w:val="bottom"/>
          </w:tcPr>
          <w:p w:rsidR="0010224A" w:rsidRPr="0010224A" w:rsidRDefault="0010224A" w:rsidP="00950343">
            <w:pPr>
              <w:ind w:firstLine="0"/>
              <w:rPr>
                <w:rFonts w:ascii="Arial" w:hAnsi="Arial" w:cs="Arial"/>
                <w:sz w:val="18"/>
                <w:szCs w:val="18"/>
              </w:rPr>
            </w:pPr>
          </w:p>
        </w:tc>
        <w:tc>
          <w:tcPr>
            <w:tcW w:w="1397" w:type="dxa"/>
            <w:tcBorders>
              <w:top w:val="nil"/>
              <w:left w:val="nil"/>
              <w:bottom w:val="nil"/>
              <w:right w:val="nil"/>
            </w:tcBorders>
            <w:shd w:val="clear" w:color="auto" w:fill="auto"/>
            <w:noWrap/>
            <w:vAlign w:val="bottom"/>
          </w:tcPr>
          <w:p w:rsidR="0010224A" w:rsidRPr="00DD1D1B" w:rsidRDefault="0010224A" w:rsidP="00950343">
            <w:pPr>
              <w:ind w:firstLine="0"/>
              <w:rPr>
                <w:sz w:val="18"/>
                <w:szCs w:val="18"/>
              </w:rPr>
            </w:pPr>
          </w:p>
        </w:tc>
        <w:tc>
          <w:tcPr>
            <w:tcW w:w="962" w:type="dxa"/>
            <w:tcBorders>
              <w:top w:val="nil"/>
              <w:left w:val="nil"/>
              <w:bottom w:val="nil"/>
              <w:right w:val="nil"/>
            </w:tcBorders>
            <w:shd w:val="clear" w:color="auto" w:fill="auto"/>
            <w:noWrap/>
            <w:vAlign w:val="bottom"/>
          </w:tcPr>
          <w:p w:rsidR="0010224A" w:rsidRPr="00DD1D1B" w:rsidRDefault="0010224A" w:rsidP="00950343">
            <w:pPr>
              <w:ind w:firstLine="0"/>
              <w:rPr>
                <w:sz w:val="18"/>
                <w:szCs w:val="18"/>
              </w:rPr>
            </w:pPr>
            <w:r w:rsidRPr="00DD1D1B">
              <w:rPr>
                <w:sz w:val="18"/>
                <w:szCs w:val="18"/>
              </w:rPr>
              <w:t xml:space="preserve"> </w:t>
            </w:r>
          </w:p>
        </w:tc>
        <w:tc>
          <w:tcPr>
            <w:tcW w:w="1572" w:type="dxa"/>
            <w:tcBorders>
              <w:top w:val="nil"/>
              <w:left w:val="nil"/>
              <w:bottom w:val="nil"/>
              <w:right w:val="nil"/>
            </w:tcBorders>
            <w:shd w:val="clear" w:color="auto" w:fill="auto"/>
            <w:noWrap/>
            <w:vAlign w:val="bottom"/>
          </w:tcPr>
          <w:p w:rsidR="0010224A" w:rsidRPr="00DD1D1B" w:rsidRDefault="0010224A" w:rsidP="00950343">
            <w:pPr>
              <w:ind w:firstLine="0"/>
              <w:rPr>
                <w:sz w:val="18"/>
                <w:szCs w:val="18"/>
              </w:rPr>
            </w:pPr>
          </w:p>
        </w:tc>
      </w:tr>
      <w:tr w:rsidR="0010224A" w:rsidRPr="00DD1D1B">
        <w:trPr>
          <w:trHeight w:val="225"/>
        </w:trPr>
        <w:tc>
          <w:tcPr>
            <w:tcW w:w="1945" w:type="dxa"/>
            <w:tcBorders>
              <w:top w:val="nil"/>
              <w:left w:val="nil"/>
              <w:bottom w:val="nil"/>
              <w:right w:val="nil"/>
            </w:tcBorders>
            <w:shd w:val="clear" w:color="auto" w:fill="auto"/>
            <w:noWrap/>
            <w:vAlign w:val="bottom"/>
          </w:tcPr>
          <w:p w:rsidR="0010224A" w:rsidRPr="0010224A" w:rsidRDefault="0010224A" w:rsidP="00950343">
            <w:pPr>
              <w:ind w:firstLine="0"/>
              <w:rPr>
                <w:rFonts w:ascii="Arial" w:hAnsi="Arial" w:cs="Arial"/>
                <w:sz w:val="18"/>
                <w:szCs w:val="18"/>
              </w:rPr>
            </w:pPr>
          </w:p>
        </w:tc>
        <w:tc>
          <w:tcPr>
            <w:tcW w:w="2616" w:type="dxa"/>
            <w:tcBorders>
              <w:top w:val="nil"/>
              <w:left w:val="nil"/>
              <w:bottom w:val="nil"/>
              <w:right w:val="nil"/>
            </w:tcBorders>
            <w:shd w:val="clear" w:color="auto" w:fill="auto"/>
            <w:noWrap/>
            <w:vAlign w:val="bottom"/>
          </w:tcPr>
          <w:p w:rsidR="0010224A" w:rsidRPr="0010224A" w:rsidRDefault="0010224A" w:rsidP="00950343">
            <w:pPr>
              <w:ind w:firstLine="0"/>
              <w:rPr>
                <w:rFonts w:ascii="Arial" w:hAnsi="Arial" w:cs="Arial"/>
                <w:sz w:val="18"/>
                <w:szCs w:val="18"/>
              </w:rPr>
            </w:pPr>
          </w:p>
        </w:tc>
        <w:tc>
          <w:tcPr>
            <w:tcW w:w="1197" w:type="dxa"/>
            <w:tcBorders>
              <w:top w:val="nil"/>
              <w:left w:val="nil"/>
              <w:bottom w:val="nil"/>
              <w:right w:val="nil"/>
            </w:tcBorders>
            <w:shd w:val="clear" w:color="auto" w:fill="auto"/>
            <w:noWrap/>
            <w:vAlign w:val="bottom"/>
          </w:tcPr>
          <w:p w:rsidR="0010224A" w:rsidRPr="0010224A" w:rsidRDefault="0010224A" w:rsidP="00950343">
            <w:pPr>
              <w:ind w:firstLine="0"/>
              <w:rPr>
                <w:rFonts w:ascii="Arial" w:hAnsi="Arial" w:cs="Arial"/>
                <w:sz w:val="18"/>
                <w:szCs w:val="18"/>
              </w:rPr>
            </w:pPr>
          </w:p>
        </w:tc>
        <w:tc>
          <w:tcPr>
            <w:tcW w:w="1397" w:type="dxa"/>
            <w:tcBorders>
              <w:top w:val="nil"/>
              <w:left w:val="nil"/>
              <w:bottom w:val="nil"/>
              <w:right w:val="nil"/>
            </w:tcBorders>
            <w:shd w:val="clear" w:color="auto" w:fill="auto"/>
            <w:noWrap/>
            <w:vAlign w:val="bottom"/>
          </w:tcPr>
          <w:p w:rsidR="0010224A" w:rsidRPr="00DD1D1B" w:rsidRDefault="0010224A" w:rsidP="00950343">
            <w:pPr>
              <w:ind w:firstLine="0"/>
              <w:rPr>
                <w:sz w:val="18"/>
                <w:szCs w:val="18"/>
              </w:rPr>
            </w:pPr>
          </w:p>
        </w:tc>
        <w:tc>
          <w:tcPr>
            <w:tcW w:w="962" w:type="dxa"/>
            <w:tcBorders>
              <w:top w:val="nil"/>
              <w:left w:val="nil"/>
              <w:bottom w:val="nil"/>
              <w:right w:val="nil"/>
            </w:tcBorders>
            <w:shd w:val="clear" w:color="auto" w:fill="auto"/>
            <w:noWrap/>
            <w:vAlign w:val="bottom"/>
          </w:tcPr>
          <w:p w:rsidR="0010224A" w:rsidRPr="00DD1D1B" w:rsidRDefault="0010224A" w:rsidP="00950343">
            <w:pPr>
              <w:ind w:firstLine="0"/>
              <w:rPr>
                <w:sz w:val="18"/>
                <w:szCs w:val="18"/>
              </w:rPr>
            </w:pPr>
          </w:p>
        </w:tc>
        <w:tc>
          <w:tcPr>
            <w:tcW w:w="1572" w:type="dxa"/>
            <w:tcBorders>
              <w:top w:val="nil"/>
              <w:left w:val="nil"/>
              <w:bottom w:val="nil"/>
              <w:right w:val="nil"/>
            </w:tcBorders>
            <w:shd w:val="clear" w:color="auto" w:fill="auto"/>
            <w:noWrap/>
            <w:vAlign w:val="bottom"/>
          </w:tcPr>
          <w:p w:rsidR="0010224A" w:rsidRPr="00DD1D1B" w:rsidRDefault="0010224A" w:rsidP="00950343">
            <w:pPr>
              <w:ind w:firstLine="0"/>
              <w:rPr>
                <w:sz w:val="18"/>
                <w:szCs w:val="18"/>
              </w:rPr>
            </w:pPr>
          </w:p>
        </w:tc>
      </w:tr>
      <w:tr w:rsidR="0010224A" w:rsidRPr="00DD1D1B">
        <w:trPr>
          <w:trHeight w:val="225"/>
        </w:trPr>
        <w:tc>
          <w:tcPr>
            <w:tcW w:w="1945" w:type="dxa"/>
            <w:tcBorders>
              <w:top w:val="nil"/>
              <w:left w:val="nil"/>
              <w:bottom w:val="nil"/>
              <w:right w:val="nil"/>
            </w:tcBorders>
            <w:shd w:val="clear" w:color="auto" w:fill="auto"/>
            <w:noWrap/>
            <w:vAlign w:val="bottom"/>
          </w:tcPr>
          <w:p w:rsidR="0010224A" w:rsidRPr="0010224A" w:rsidRDefault="0010224A" w:rsidP="00950343">
            <w:pPr>
              <w:ind w:firstLine="0"/>
              <w:rPr>
                <w:rFonts w:ascii="Arial" w:hAnsi="Arial" w:cs="Arial"/>
                <w:sz w:val="18"/>
                <w:szCs w:val="18"/>
              </w:rPr>
            </w:pPr>
          </w:p>
        </w:tc>
        <w:tc>
          <w:tcPr>
            <w:tcW w:w="2616" w:type="dxa"/>
            <w:tcBorders>
              <w:top w:val="nil"/>
              <w:left w:val="nil"/>
              <w:bottom w:val="nil"/>
              <w:right w:val="nil"/>
            </w:tcBorders>
            <w:shd w:val="clear" w:color="auto" w:fill="auto"/>
            <w:noWrap/>
            <w:vAlign w:val="bottom"/>
          </w:tcPr>
          <w:p w:rsidR="0010224A" w:rsidRPr="0010224A" w:rsidRDefault="0010224A" w:rsidP="00950343">
            <w:pPr>
              <w:ind w:firstLine="0"/>
              <w:rPr>
                <w:rFonts w:ascii="Arial" w:hAnsi="Arial" w:cs="Arial"/>
                <w:sz w:val="18"/>
                <w:szCs w:val="18"/>
              </w:rPr>
            </w:pPr>
          </w:p>
        </w:tc>
        <w:tc>
          <w:tcPr>
            <w:tcW w:w="1197" w:type="dxa"/>
            <w:tcBorders>
              <w:top w:val="nil"/>
              <w:left w:val="nil"/>
              <w:bottom w:val="nil"/>
              <w:right w:val="nil"/>
            </w:tcBorders>
            <w:shd w:val="clear" w:color="auto" w:fill="auto"/>
            <w:noWrap/>
            <w:vAlign w:val="bottom"/>
          </w:tcPr>
          <w:p w:rsidR="0010224A" w:rsidRPr="0010224A" w:rsidRDefault="0010224A" w:rsidP="00950343">
            <w:pPr>
              <w:ind w:firstLine="0"/>
              <w:rPr>
                <w:rFonts w:ascii="Arial" w:hAnsi="Arial" w:cs="Arial"/>
                <w:sz w:val="18"/>
                <w:szCs w:val="18"/>
              </w:rPr>
            </w:pPr>
          </w:p>
        </w:tc>
        <w:tc>
          <w:tcPr>
            <w:tcW w:w="1397" w:type="dxa"/>
            <w:tcBorders>
              <w:top w:val="nil"/>
              <w:left w:val="nil"/>
              <w:bottom w:val="nil"/>
              <w:right w:val="nil"/>
            </w:tcBorders>
            <w:shd w:val="clear" w:color="auto" w:fill="auto"/>
            <w:noWrap/>
            <w:vAlign w:val="bottom"/>
          </w:tcPr>
          <w:p w:rsidR="0010224A" w:rsidRPr="00DD1D1B" w:rsidRDefault="0010224A" w:rsidP="00950343">
            <w:pPr>
              <w:ind w:firstLine="0"/>
              <w:rPr>
                <w:sz w:val="18"/>
                <w:szCs w:val="18"/>
              </w:rPr>
            </w:pPr>
          </w:p>
        </w:tc>
        <w:tc>
          <w:tcPr>
            <w:tcW w:w="962" w:type="dxa"/>
            <w:tcBorders>
              <w:top w:val="nil"/>
              <w:left w:val="nil"/>
              <w:bottom w:val="nil"/>
              <w:right w:val="nil"/>
            </w:tcBorders>
            <w:shd w:val="clear" w:color="auto" w:fill="auto"/>
            <w:noWrap/>
            <w:vAlign w:val="bottom"/>
          </w:tcPr>
          <w:p w:rsidR="0010224A" w:rsidRPr="00DD1D1B" w:rsidRDefault="0010224A" w:rsidP="00950343">
            <w:pPr>
              <w:ind w:firstLine="0"/>
              <w:rPr>
                <w:sz w:val="18"/>
                <w:szCs w:val="18"/>
              </w:rPr>
            </w:pPr>
          </w:p>
        </w:tc>
        <w:tc>
          <w:tcPr>
            <w:tcW w:w="1572" w:type="dxa"/>
            <w:tcBorders>
              <w:top w:val="nil"/>
              <w:left w:val="nil"/>
              <w:bottom w:val="nil"/>
              <w:right w:val="nil"/>
            </w:tcBorders>
            <w:shd w:val="clear" w:color="auto" w:fill="auto"/>
            <w:noWrap/>
            <w:vAlign w:val="bottom"/>
          </w:tcPr>
          <w:p w:rsidR="0010224A" w:rsidRPr="00DD1D1B" w:rsidRDefault="0010224A" w:rsidP="00950343">
            <w:pPr>
              <w:ind w:firstLine="0"/>
              <w:rPr>
                <w:sz w:val="18"/>
                <w:szCs w:val="18"/>
              </w:rPr>
            </w:pPr>
          </w:p>
        </w:tc>
      </w:tr>
      <w:tr w:rsidR="0010224A" w:rsidRPr="00DD1D1B">
        <w:trPr>
          <w:trHeight w:val="225"/>
        </w:trPr>
        <w:tc>
          <w:tcPr>
            <w:tcW w:w="1945" w:type="dxa"/>
            <w:tcBorders>
              <w:top w:val="nil"/>
              <w:left w:val="nil"/>
              <w:bottom w:val="nil"/>
              <w:right w:val="nil"/>
            </w:tcBorders>
            <w:shd w:val="clear" w:color="auto" w:fill="auto"/>
            <w:noWrap/>
            <w:vAlign w:val="bottom"/>
          </w:tcPr>
          <w:p w:rsidR="0010224A" w:rsidRPr="0010224A" w:rsidRDefault="0010224A" w:rsidP="00950343">
            <w:pPr>
              <w:ind w:firstLine="0"/>
              <w:rPr>
                <w:rFonts w:ascii="Arial" w:hAnsi="Arial" w:cs="Arial"/>
                <w:sz w:val="18"/>
                <w:szCs w:val="18"/>
              </w:rPr>
            </w:pPr>
          </w:p>
        </w:tc>
        <w:tc>
          <w:tcPr>
            <w:tcW w:w="3813" w:type="dxa"/>
            <w:gridSpan w:val="2"/>
            <w:vMerge w:val="restart"/>
            <w:tcBorders>
              <w:top w:val="nil"/>
              <w:left w:val="nil"/>
              <w:bottom w:val="nil"/>
              <w:right w:val="nil"/>
            </w:tcBorders>
            <w:shd w:val="clear" w:color="auto" w:fill="auto"/>
            <w:noWrap/>
            <w:vAlign w:val="bottom"/>
          </w:tcPr>
          <w:p w:rsidR="0010224A" w:rsidRPr="0010224A" w:rsidRDefault="0037770C" w:rsidP="00950343">
            <w:pPr>
              <w:ind w:firstLine="0"/>
              <w:rPr>
                <w:rFonts w:ascii="Arial" w:hAnsi="Arial" w:cs="Arial"/>
                <w:sz w:val="18"/>
                <w:szCs w:val="18"/>
              </w:rPr>
            </w:pPr>
            <w:r>
              <w:rPr>
                <w:rFonts w:ascii="Arial" w:hAnsi="Arial" w:cs="Arial"/>
                <w:sz w:val="18"/>
                <w:szCs w:val="18"/>
              </w:rPr>
              <w:pict>
                <v:shape id="Текст 2" o:spid="_x0000_s1159" type="#_x0000_t202" style="position:absolute;left:0;text-align:left;margin-left:0;margin-top:2.25pt;width:128.25pt;height:20.85pt;z-index:251659264;mso-wrap-style:tight;mso-position-horizontal-relative:text;mso-position-vertical-relative:text" stroked="f" strokecolor="windowText" o:insetmode="auto">
                  <v:textbox style="mso-direction-alt:auto">
                    <w:txbxContent>
                      <w:p w:rsidR="0010224A" w:rsidRDefault="0010224A" w:rsidP="0010224A">
                        <w:r>
                          <w:rPr>
                            <w:rFonts w:ascii="Arial" w:hAnsi="Arial" w:cs="Arial"/>
                            <w:sz w:val="16"/>
                            <w:szCs w:val="16"/>
                          </w:rPr>
                          <w:t>(Подпись)</w:t>
                        </w:r>
                        <w:r>
                          <w:t xml:space="preserve"> </w:t>
                        </w:r>
                      </w:p>
                    </w:txbxContent>
                  </v:textbox>
                </v:shape>
              </w:pict>
            </w:r>
          </w:p>
        </w:tc>
        <w:tc>
          <w:tcPr>
            <w:tcW w:w="1397" w:type="dxa"/>
            <w:tcBorders>
              <w:top w:val="nil"/>
              <w:left w:val="nil"/>
              <w:bottom w:val="nil"/>
              <w:right w:val="nil"/>
            </w:tcBorders>
            <w:shd w:val="clear" w:color="auto" w:fill="auto"/>
            <w:noWrap/>
            <w:vAlign w:val="bottom"/>
          </w:tcPr>
          <w:p w:rsidR="0010224A" w:rsidRPr="00DD1D1B" w:rsidRDefault="0010224A" w:rsidP="00950343">
            <w:pPr>
              <w:ind w:firstLine="0"/>
              <w:rPr>
                <w:sz w:val="18"/>
                <w:szCs w:val="18"/>
              </w:rPr>
            </w:pPr>
          </w:p>
        </w:tc>
        <w:tc>
          <w:tcPr>
            <w:tcW w:w="2534" w:type="dxa"/>
            <w:gridSpan w:val="2"/>
            <w:tcBorders>
              <w:top w:val="nil"/>
              <w:left w:val="nil"/>
              <w:bottom w:val="nil"/>
              <w:right w:val="nil"/>
            </w:tcBorders>
            <w:shd w:val="clear" w:color="auto" w:fill="auto"/>
            <w:noWrap/>
            <w:vAlign w:val="bottom"/>
          </w:tcPr>
          <w:p w:rsidR="0010224A" w:rsidRPr="00DD1D1B" w:rsidRDefault="0037770C" w:rsidP="00950343">
            <w:pPr>
              <w:ind w:firstLine="0"/>
              <w:rPr>
                <w:sz w:val="18"/>
                <w:szCs w:val="18"/>
              </w:rPr>
            </w:pPr>
            <w:r>
              <w:rPr>
                <w:sz w:val="18"/>
                <w:szCs w:val="18"/>
              </w:rPr>
              <w:pict>
                <v:shape id="Текст 3" o:spid="_x0000_s1160" type="#_x0000_t202" style="position:absolute;left:0;text-align:left;margin-left:0;margin-top:0;width:111.75pt;height:23.1pt;z-index:251660288;mso-position-horizontal-relative:text;mso-position-vertical-relative:text" stroked="f" strokecolor="windowText" o:insetmode="auto">
                  <v:textbox style="mso-direction-alt:auto">
                    <w:txbxContent>
                      <w:p w:rsidR="0010224A" w:rsidRDefault="0010224A" w:rsidP="0010224A">
                        <w:r>
                          <w:rPr>
                            <w:rFonts w:ascii="Arial" w:hAnsi="Arial" w:cs="Arial"/>
                            <w:sz w:val="16"/>
                            <w:szCs w:val="16"/>
                          </w:rPr>
                          <w:t>(Подпись)</w:t>
                        </w:r>
                        <w:r>
                          <w:t xml:space="preserve"> </w:t>
                        </w:r>
                      </w:p>
                    </w:txbxContent>
                  </v:textbox>
                </v:shape>
              </w:pict>
            </w:r>
          </w:p>
        </w:tc>
      </w:tr>
      <w:tr w:rsidR="0010224A">
        <w:trPr>
          <w:trHeight w:val="225"/>
        </w:trPr>
        <w:tc>
          <w:tcPr>
            <w:tcW w:w="1945" w:type="dxa"/>
            <w:tcBorders>
              <w:top w:val="nil"/>
              <w:left w:val="nil"/>
              <w:bottom w:val="nil"/>
              <w:right w:val="nil"/>
            </w:tcBorders>
            <w:shd w:val="clear" w:color="auto" w:fill="auto"/>
            <w:noWrap/>
            <w:vAlign w:val="bottom"/>
          </w:tcPr>
          <w:p w:rsidR="0010224A" w:rsidRPr="0010224A" w:rsidRDefault="0010224A" w:rsidP="00950343">
            <w:pPr>
              <w:ind w:firstLine="0"/>
              <w:rPr>
                <w:rFonts w:ascii="Arial" w:hAnsi="Arial" w:cs="Arial"/>
                <w:sz w:val="18"/>
                <w:szCs w:val="18"/>
              </w:rPr>
            </w:pPr>
          </w:p>
        </w:tc>
        <w:tc>
          <w:tcPr>
            <w:tcW w:w="3813" w:type="dxa"/>
            <w:gridSpan w:val="2"/>
            <w:vMerge/>
            <w:tcBorders>
              <w:top w:val="nil"/>
              <w:left w:val="nil"/>
              <w:bottom w:val="nil"/>
              <w:right w:val="nil"/>
            </w:tcBorders>
            <w:vAlign w:val="center"/>
          </w:tcPr>
          <w:p w:rsidR="0010224A" w:rsidRPr="0010224A" w:rsidRDefault="0010224A" w:rsidP="00950343">
            <w:pPr>
              <w:ind w:firstLine="0"/>
              <w:rPr>
                <w:rFonts w:ascii="Arial" w:hAnsi="Arial" w:cs="Arial"/>
                <w:sz w:val="18"/>
                <w:szCs w:val="18"/>
              </w:rPr>
            </w:pPr>
          </w:p>
        </w:tc>
        <w:tc>
          <w:tcPr>
            <w:tcW w:w="1397" w:type="dxa"/>
            <w:tcBorders>
              <w:top w:val="nil"/>
              <w:left w:val="nil"/>
              <w:bottom w:val="nil"/>
              <w:right w:val="nil"/>
            </w:tcBorders>
            <w:shd w:val="clear" w:color="auto" w:fill="auto"/>
            <w:noWrap/>
            <w:vAlign w:val="bottom"/>
          </w:tcPr>
          <w:p w:rsidR="0010224A" w:rsidRPr="0010224A" w:rsidRDefault="0010224A" w:rsidP="00950343">
            <w:pPr>
              <w:ind w:firstLine="0"/>
              <w:rPr>
                <w:rFonts w:ascii="Arial" w:hAnsi="Arial" w:cs="Arial"/>
                <w:sz w:val="18"/>
                <w:szCs w:val="18"/>
              </w:rPr>
            </w:pPr>
          </w:p>
        </w:tc>
        <w:tc>
          <w:tcPr>
            <w:tcW w:w="962" w:type="dxa"/>
            <w:tcBorders>
              <w:top w:val="nil"/>
              <w:left w:val="nil"/>
              <w:bottom w:val="nil"/>
              <w:right w:val="nil"/>
            </w:tcBorders>
            <w:shd w:val="clear" w:color="auto" w:fill="auto"/>
            <w:noWrap/>
            <w:vAlign w:val="bottom"/>
          </w:tcPr>
          <w:p w:rsidR="0010224A" w:rsidRPr="0010224A" w:rsidRDefault="0010224A" w:rsidP="00950343">
            <w:pPr>
              <w:ind w:firstLine="0"/>
              <w:rPr>
                <w:rFonts w:ascii="Arial" w:hAnsi="Arial" w:cs="Arial"/>
                <w:sz w:val="18"/>
                <w:szCs w:val="18"/>
              </w:rPr>
            </w:pPr>
          </w:p>
        </w:tc>
        <w:tc>
          <w:tcPr>
            <w:tcW w:w="1572" w:type="dxa"/>
            <w:tcBorders>
              <w:top w:val="nil"/>
              <w:left w:val="nil"/>
              <w:bottom w:val="nil"/>
              <w:right w:val="nil"/>
            </w:tcBorders>
            <w:shd w:val="clear" w:color="auto" w:fill="auto"/>
            <w:noWrap/>
            <w:vAlign w:val="bottom"/>
          </w:tcPr>
          <w:p w:rsidR="0010224A" w:rsidRPr="0010224A" w:rsidRDefault="0010224A" w:rsidP="00950343">
            <w:pPr>
              <w:ind w:firstLine="0"/>
              <w:rPr>
                <w:rFonts w:ascii="Arial" w:hAnsi="Arial" w:cs="Arial"/>
                <w:sz w:val="18"/>
                <w:szCs w:val="18"/>
              </w:rPr>
            </w:pPr>
          </w:p>
        </w:tc>
      </w:tr>
    </w:tbl>
    <w:p w:rsidR="0010224A" w:rsidRDefault="0010224A" w:rsidP="0010224A">
      <w:pPr>
        <w:ind w:firstLine="851"/>
        <w:rPr>
          <w:szCs w:val="28"/>
        </w:rPr>
      </w:pPr>
    </w:p>
    <w:p w:rsidR="00F703FE" w:rsidRPr="0033490D" w:rsidRDefault="0010224A" w:rsidP="00F703FE">
      <w:pPr>
        <w:ind w:right="-8" w:firstLine="0"/>
        <w:jc w:val="center"/>
        <w:rPr>
          <w:caps/>
          <w:szCs w:val="28"/>
        </w:rPr>
      </w:pPr>
      <w:r>
        <w:rPr>
          <w:caps/>
          <w:szCs w:val="28"/>
        </w:rPr>
        <w:br w:type="page"/>
      </w:r>
      <w:r w:rsidR="00F703FE" w:rsidRPr="0033490D">
        <w:rPr>
          <w:caps/>
          <w:szCs w:val="28"/>
        </w:rPr>
        <w:t>Приложение</w:t>
      </w:r>
      <w:r w:rsidR="0033490D">
        <w:rPr>
          <w:caps/>
          <w:szCs w:val="28"/>
        </w:rPr>
        <w:t xml:space="preserve"> Ж</w:t>
      </w:r>
    </w:p>
    <w:p w:rsidR="00F703FE" w:rsidRDefault="0033490D" w:rsidP="00F703FE">
      <w:pPr>
        <w:ind w:right="-8" w:firstLine="0"/>
        <w:jc w:val="center"/>
      </w:pPr>
      <w:r>
        <w:t xml:space="preserve">(обязательное) </w:t>
      </w:r>
    </w:p>
    <w:p w:rsidR="00F703FE" w:rsidRDefault="00F703FE" w:rsidP="00F703FE">
      <w:pPr>
        <w:ind w:right="-8" w:firstLine="0"/>
        <w:jc w:val="center"/>
      </w:pPr>
      <w:r w:rsidRPr="00E449D2">
        <w:t xml:space="preserve">Содержание хозяйственных операций за октябрь </w:t>
      </w:r>
      <w:smartTag w:uri="urn:schemas-microsoft-com:office:smarttags" w:element="metricconverter">
        <w:smartTagPr>
          <w:attr w:name="ProductID" w:val="2007 г"/>
        </w:smartTagPr>
        <w:r w:rsidRPr="00E449D2">
          <w:t>200</w:t>
        </w:r>
        <w:r>
          <w:t>7</w:t>
        </w:r>
        <w:r w:rsidRPr="00E449D2">
          <w:t xml:space="preserve"> г</w:t>
        </w:r>
      </w:smartTag>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529"/>
        <w:gridCol w:w="1219"/>
        <w:gridCol w:w="1145"/>
        <w:gridCol w:w="1179"/>
      </w:tblGrid>
      <w:tr w:rsidR="00F703FE">
        <w:trPr>
          <w:cantSplit/>
        </w:trPr>
        <w:tc>
          <w:tcPr>
            <w:tcW w:w="675" w:type="dxa"/>
            <w:vMerge w:val="restart"/>
          </w:tcPr>
          <w:p w:rsidR="00F703FE" w:rsidRPr="00F703FE" w:rsidRDefault="00F703FE" w:rsidP="00F703FE">
            <w:pPr>
              <w:ind w:firstLine="0"/>
              <w:rPr>
                <w:sz w:val="24"/>
                <w:szCs w:val="24"/>
              </w:rPr>
            </w:pPr>
            <w:r w:rsidRPr="00F703FE">
              <w:rPr>
                <w:sz w:val="24"/>
                <w:szCs w:val="24"/>
              </w:rPr>
              <w:t>№ п/п</w:t>
            </w:r>
          </w:p>
        </w:tc>
        <w:tc>
          <w:tcPr>
            <w:tcW w:w="5529" w:type="dxa"/>
            <w:vMerge w:val="restart"/>
          </w:tcPr>
          <w:p w:rsidR="00F703FE" w:rsidRPr="00F703FE" w:rsidRDefault="00F703FE" w:rsidP="00F703FE">
            <w:pPr>
              <w:pStyle w:val="1"/>
              <w:ind w:firstLine="0"/>
              <w:rPr>
                <w:sz w:val="24"/>
                <w:szCs w:val="24"/>
              </w:rPr>
            </w:pPr>
            <w:r w:rsidRPr="00F703FE">
              <w:rPr>
                <w:sz w:val="24"/>
                <w:szCs w:val="24"/>
              </w:rPr>
              <w:t>Содержание хозяйственной операции</w:t>
            </w:r>
          </w:p>
        </w:tc>
        <w:tc>
          <w:tcPr>
            <w:tcW w:w="1219" w:type="dxa"/>
            <w:vMerge w:val="restart"/>
          </w:tcPr>
          <w:p w:rsidR="00F703FE" w:rsidRPr="00F703FE" w:rsidRDefault="00F703FE" w:rsidP="00F703FE">
            <w:pPr>
              <w:ind w:firstLine="0"/>
              <w:jc w:val="center"/>
              <w:rPr>
                <w:sz w:val="24"/>
                <w:szCs w:val="24"/>
              </w:rPr>
            </w:pPr>
            <w:r w:rsidRPr="00F703FE">
              <w:rPr>
                <w:sz w:val="24"/>
                <w:szCs w:val="24"/>
              </w:rPr>
              <w:t>Сумма,</w:t>
            </w:r>
          </w:p>
          <w:p w:rsidR="00F703FE" w:rsidRPr="00F703FE" w:rsidRDefault="00F703FE" w:rsidP="00F703FE">
            <w:pPr>
              <w:ind w:firstLine="0"/>
              <w:jc w:val="center"/>
              <w:rPr>
                <w:sz w:val="24"/>
                <w:szCs w:val="24"/>
              </w:rPr>
            </w:pPr>
            <w:r w:rsidRPr="00F703FE">
              <w:rPr>
                <w:sz w:val="24"/>
                <w:szCs w:val="24"/>
              </w:rPr>
              <w:t>тенге</w:t>
            </w:r>
          </w:p>
        </w:tc>
        <w:tc>
          <w:tcPr>
            <w:tcW w:w="2324" w:type="dxa"/>
            <w:gridSpan w:val="2"/>
          </w:tcPr>
          <w:p w:rsidR="00F703FE" w:rsidRPr="00F703FE" w:rsidRDefault="00F703FE" w:rsidP="00F703FE">
            <w:pPr>
              <w:ind w:firstLine="0"/>
              <w:jc w:val="center"/>
              <w:rPr>
                <w:sz w:val="24"/>
                <w:szCs w:val="24"/>
              </w:rPr>
            </w:pPr>
            <w:r w:rsidRPr="00F703FE">
              <w:rPr>
                <w:sz w:val="24"/>
                <w:szCs w:val="24"/>
              </w:rPr>
              <w:t>Корреспонденция</w:t>
            </w:r>
          </w:p>
        </w:tc>
      </w:tr>
      <w:tr w:rsidR="00F703FE">
        <w:trPr>
          <w:cantSplit/>
        </w:trPr>
        <w:tc>
          <w:tcPr>
            <w:tcW w:w="675" w:type="dxa"/>
            <w:vMerge/>
          </w:tcPr>
          <w:p w:rsidR="00F703FE" w:rsidRPr="00F703FE" w:rsidRDefault="00F703FE" w:rsidP="00F703FE">
            <w:pPr>
              <w:ind w:firstLine="0"/>
              <w:rPr>
                <w:sz w:val="24"/>
                <w:szCs w:val="24"/>
              </w:rPr>
            </w:pPr>
          </w:p>
        </w:tc>
        <w:tc>
          <w:tcPr>
            <w:tcW w:w="5529" w:type="dxa"/>
            <w:vMerge/>
          </w:tcPr>
          <w:p w:rsidR="00F703FE" w:rsidRPr="00F703FE" w:rsidRDefault="00F703FE" w:rsidP="00F703FE">
            <w:pPr>
              <w:ind w:firstLine="0"/>
              <w:rPr>
                <w:sz w:val="24"/>
                <w:szCs w:val="24"/>
              </w:rPr>
            </w:pPr>
          </w:p>
        </w:tc>
        <w:tc>
          <w:tcPr>
            <w:tcW w:w="1219" w:type="dxa"/>
            <w:vMerge/>
          </w:tcPr>
          <w:p w:rsidR="00F703FE" w:rsidRPr="00F703FE" w:rsidRDefault="00F703FE" w:rsidP="00F703FE">
            <w:pPr>
              <w:ind w:firstLine="0"/>
              <w:rPr>
                <w:sz w:val="24"/>
                <w:szCs w:val="24"/>
              </w:rPr>
            </w:pPr>
          </w:p>
        </w:tc>
        <w:tc>
          <w:tcPr>
            <w:tcW w:w="1145" w:type="dxa"/>
          </w:tcPr>
          <w:p w:rsidR="00F703FE" w:rsidRPr="00F703FE" w:rsidRDefault="00F703FE" w:rsidP="00F703FE">
            <w:pPr>
              <w:ind w:firstLine="0"/>
              <w:jc w:val="center"/>
              <w:rPr>
                <w:sz w:val="24"/>
                <w:szCs w:val="24"/>
              </w:rPr>
            </w:pPr>
            <w:r w:rsidRPr="00F703FE">
              <w:rPr>
                <w:sz w:val="24"/>
                <w:szCs w:val="24"/>
              </w:rPr>
              <w:t>Дт</w:t>
            </w:r>
          </w:p>
        </w:tc>
        <w:tc>
          <w:tcPr>
            <w:tcW w:w="1179" w:type="dxa"/>
          </w:tcPr>
          <w:p w:rsidR="00F703FE" w:rsidRPr="00F703FE" w:rsidRDefault="00F703FE" w:rsidP="00F703FE">
            <w:pPr>
              <w:ind w:firstLine="0"/>
              <w:jc w:val="center"/>
              <w:rPr>
                <w:sz w:val="24"/>
                <w:szCs w:val="24"/>
              </w:rPr>
            </w:pPr>
            <w:r w:rsidRPr="00F703FE">
              <w:rPr>
                <w:sz w:val="24"/>
                <w:szCs w:val="24"/>
              </w:rPr>
              <w:t>Кт</w:t>
            </w:r>
          </w:p>
        </w:tc>
      </w:tr>
      <w:tr w:rsidR="00F703FE">
        <w:trPr>
          <w:cantSplit/>
        </w:trPr>
        <w:tc>
          <w:tcPr>
            <w:tcW w:w="675" w:type="dxa"/>
          </w:tcPr>
          <w:p w:rsidR="00F703FE" w:rsidRPr="00F703FE" w:rsidRDefault="00F703FE" w:rsidP="00F703FE">
            <w:pPr>
              <w:ind w:right="-8" w:firstLine="0"/>
              <w:rPr>
                <w:sz w:val="24"/>
                <w:szCs w:val="24"/>
              </w:rPr>
            </w:pPr>
            <w:r w:rsidRPr="00F703FE">
              <w:rPr>
                <w:sz w:val="24"/>
                <w:szCs w:val="24"/>
              </w:rPr>
              <w:t>1</w:t>
            </w:r>
          </w:p>
          <w:p w:rsidR="00F703FE" w:rsidRPr="00F703FE" w:rsidRDefault="00F703FE" w:rsidP="00F703FE">
            <w:pPr>
              <w:ind w:right="-8" w:firstLine="0"/>
              <w:rPr>
                <w:sz w:val="24"/>
                <w:szCs w:val="24"/>
              </w:rPr>
            </w:pPr>
          </w:p>
        </w:tc>
        <w:tc>
          <w:tcPr>
            <w:tcW w:w="5529" w:type="dxa"/>
          </w:tcPr>
          <w:p w:rsidR="00F703FE" w:rsidRPr="00F703FE" w:rsidRDefault="00F703FE" w:rsidP="00F703FE">
            <w:pPr>
              <w:ind w:right="-8" w:firstLine="0"/>
              <w:rPr>
                <w:sz w:val="24"/>
                <w:szCs w:val="24"/>
              </w:rPr>
            </w:pPr>
            <w:r w:rsidRPr="00F703FE">
              <w:rPr>
                <w:sz w:val="24"/>
                <w:szCs w:val="24"/>
              </w:rPr>
              <w:t>Перечислено ИП «Козаренко К.В.» за кондитерские изделия</w:t>
            </w:r>
          </w:p>
        </w:tc>
        <w:tc>
          <w:tcPr>
            <w:tcW w:w="1219"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47500</w:t>
            </w:r>
          </w:p>
        </w:tc>
        <w:tc>
          <w:tcPr>
            <w:tcW w:w="1145"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3310</w:t>
            </w:r>
          </w:p>
        </w:tc>
        <w:tc>
          <w:tcPr>
            <w:tcW w:w="1179" w:type="dxa"/>
          </w:tcPr>
          <w:p w:rsidR="00F703FE" w:rsidRPr="00F703FE" w:rsidRDefault="00F703FE" w:rsidP="00F703FE">
            <w:pPr>
              <w:ind w:right="-9" w:firstLine="0"/>
              <w:jc w:val="center"/>
              <w:rPr>
                <w:sz w:val="24"/>
                <w:szCs w:val="24"/>
              </w:rPr>
            </w:pPr>
          </w:p>
          <w:p w:rsidR="00F703FE" w:rsidRPr="00F703FE" w:rsidRDefault="00F703FE" w:rsidP="00F703FE">
            <w:pPr>
              <w:ind w:right="-9" w:firstLine="0"/>
              <w:jc w:val="center"/>
              <w:rPr>
                <w:sz w:val="24"/>
                <w:szCs w:val="24"/>
              </w:rPr>
            </w:pPr>
            <w:r w:rsidRPr="00F703FE">
              <w:rPr>
                <w:sz w:val="24"/>
                <w:szCs w:val="24"/>
              </w:rPr>
              <w:t>1030</w:t>
            </w:r>
          </w:p>
        </w:tc>
      </w:tr>
      <w:tr w:rsidR="00F703FE">
        <w:trPr>
          <w:cantSplit/>
        </w:trPr>
        <w:tc>
          <w:tcPr>
            <w:tcW w:w="675" w:type="dxa"/>
            <w:tcBorders>
              <w:bottom w:val="nil"/>
            </w:tcBorders>
          </w:tcPr>
          <w:p w:rsidR="00F703FE" w:rsidRPr="00F703FE" w:rsidRDefault="00F703FE" w:rsidP="00F703FE">
            <w:pPr>
              <w:ind w:right="-8" w:firstLine="0"/>
              <w:rPr>
                <w:sz w:val="24"/>
                <w:szCs w:val="24"/>
              </w:rPr>
            </w:pPr>
            <w:r w:rsidRPr="00F703FE">
              <w:rPr>
                <w:sz w:val="24"/>
                <w:szCs w:val="24"/>
              </w:rPr>
              <w:t>2</w:t>
            </w:r>
          </w:p>
        </w:tc>
        <w:tc>
          <w:tcPr>
            <w:tcW w:w="5529" w:type="dxa"/>
            <w:tcBorders>
              <w:bottom w:val="nil"/>
            </w:tcBorders>
          </w:tcPr>
          <w:p w:rsidR="00F703FE" w:rsidRPr="00F703FE" w:rsidRDefault="00F703FE" w:rsidP="00F703FE">
            <w:pPr>
              <w:ind w:right="-8" w:firstLine="0"/>
              <w:rPr>
                <w:sz w:val="24"/>
                <w:szCs w:val="24"/>
              </w:rPr>
            </w:pPr>
            <w:r w:rsidRPr="00F703FE">
              <w:rPr>
                <w:sz w:val="24"/>
                <w:szCs w:val="24"/>
              </w:rPr>
              <w:t>От ТОО «Прима» поступило вино, в том числе НДС</w:t>
            </w:r>
          </w:p>
        </w:tc>
        <w:tc>
          <w:tcPr>
            <w:tcW w:w="1219" w:type="dxa"/>
            <w:tcBorders>
              <w:bottom w:val="nil"/>
            </w:tcBorders>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35000</w:t>
            </w:r>
          </w:p>
        </w:tc>
        <w:tc>
          <w:tcPr>
            <w:tcW w:w="1145" w:type="dxa"/>
            <w:tcBorders>
              <w:bottom w:val="nil"/>
            </w:tcBorders>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1310</w:t>
            </w:r>
          </w:p>
        </w:tc>
        <w:tc>
          <w:tcPr>
            <w:tcW w:w="1179" w:type="dxa"/>
            <w:tcBorders>
              <w:bottom w:val="nil"/>
            </w:tcBorders>
          </w:tcPr>
          <w:p w:rsidR="00F703FE" w:rsidRPr="00F703FE" w:rsidRDefault="00F703FE" w:rsidP="00F703FE">
            <w:pPr>
              <w:ind w:right="-9" w:firstLine="0"/>
              <w:jc w:val="center"/>
              <w:rPr>
                <w:sz w:val="24"/>
                <w:szCs w:val="24"/>
              </w:rPr>
            </w:pPr>
          </w:p>
          <w:p w:rsidR="00F703FE" w:rsidRPr="00F703FE" w:rsidRDefault="00F703FE" w:rsidP="00F703FE">
            <w:pPr>
              <w:ind w:right="-9" w:firstLine="0"/>
              <w:jc w:val="center"/>
              <w:rPr>
                <w:sz w:val="24"/>
                <w:szCs w:val="24"/>
              </w:rPr>
            </w:pPr>
            <w:r w:rsidRPr="00F703FE">
              <w:rPr>
                <w:sz w:val="24"/>
                <w:szCs w:val="24"/>
              </w:rPr>
              <w:t>3310</w:t>
            </w:r>
          </w:p>
        </w:tc>
      </w:tr>
      <w:tr w:rsidR="00F703FE">
        <w:trPr>
          <w:cantSplit/>
        </w:trPr>
        <w:tc>
          <w:tcPr>
            <w:tcW w:w="675" w:type="dxa"/>
            <w:tcBorders>
              <w:top w:val="single" w:sz="4" w:space="0" w:color="auto"/>
            </w:tcBorders>
          </w:tcPr>
          <w:p w:rsidR="00F703FE" w:rsidRPr="00F703FE" w:rsidRDefault="00F703FE" w:rsidP="00F703FE">
            <w:pPr>
              <w:ind w:right="-8" w:firstLine="0"/>
              <w:rPr>
                <w:sz w:val="24"/>
                <w:szCs w:val="24"/>
              </w:rPr>
            </w:pPr>
            <w:r w:rsidRPr="00F703FE">
              <w:rPr>
                <w:sz w:val="24"/>
                <w:szCs w:val="24"/>
              </w:rPr>
              <w:t>3</w:t>
            </w:r>
          </w:p>
          <w:p w:rsidR="00F703FE" w:rsidRPr="00F703FE" w:rsidRDefault="00F703FE" w:rsidP="00F703FE">
            <w:pPr>
              <w:ind w:right="-8" w:firstLine="0"/>
              <w:rPr>
                <w:sz w:val="24"/>
                <w:szCs w:val="24"/>
              </w:rPr>
            </w:pPr>
          </w:p>
        </w:tc>
        <w:tc>
          <w:tcPr>
            <w:tcW w:w="5529" w:type="dxa"/>
            <w:tcBorders>
              <w:top w:val="single" w:sz="4" w:space="0" w:color="auto"/>
            </w:tcBorders>
          </w:tcPr>
          <w:p w:rsidR="00F703FE" w:rsidRPr="00F703FE" w:rsidRDefault="00F703FE" w:rsidP="00F703FE">
            <w:pPr>
              <w:ind w:right="-8" w:firstLine="0"/>
              <w:rPr>
                <w:sz w:val="24"/>
                <w:szCs w:val="24"/>
              </w:rPr>
            </w:pPr>
            <w:r w:rsidRPr="00F703FE">
              <w:rPr>
                <w:sz w:val="24"/>
                <w:szCs w:val="24"/>
              </w:rPr>
              <w:t>Поступили товарно-материальные ценности от Карагандинской базы снабжения</w:t>
            </w:r>
          </w:p>
        </w:tc>
        <w:tc>
          <w:tcPr>
            <w:tcW w:w="1219" w:type="dxa"/>
            <w:tcBorders>
              <w:top w:val="single" w:sz="4" w:space="0" w:color="auto"/>
            </w:tcBorders>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5580</w:t>
            </w:r>
          </w:p>
        </w:tc>
        <w:tc>
          <w:tcPr>
            <w:tcW w:w="1145" w:type="dxa"/>
            <w:tcBorders>
              <w:top w:val="single" w:sz="4" w:space="0" w:color="auto"/>
            </w:tcBorders>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1310</w:t>
            </w:r>
          </w:p>
        </w:tc>
        <w:tc>
          <w:tcPr>
            <w:tcW w:w="1179" w:type="dxa"/>
            <w:tcBorders>
              <w:top w:val="single" w:sz="4" w:space="0" w:color="auto"/>
            </w:tcBorders>
          </w:tcPr>
          <w:p w:rsidR="00F703FE" w:rsidRPr="00F703FE" w:rsidRDefault="00F703FE" w:rsidP="00F703FE">
            <w:pPr>
              <w:ind w:right="-9" w:firstLine="0"/>
              <w:jc w:val="center"/>
              <w:rPr>
                <w:sz w:val="24"/>
                <w:szCs w:val="24"/>
              </w:rPr>
            </w:pPr>
          </w:p>
          <w:p w:rsidR="00F703FE" w:rsidRPr="00F703FE" w:rsidRDefault="00F703FE" w:rsidP="00F703FE">
            <w:pPr>
              <w:ind w:right="-9" w:firstLine="0"/>
              <w:jc w:val="center"/>
              <w:rPr>
                <w:sz w:val="24"/>
                <w:szCs w:val="24"/>
              </w:rPr>
            </w:pPr>
            <w:r w:rsidRPr="00F703FE">
              <w:rPr>
                <w:sz w:val="24"/>
                <w:szCs w:val="24"/>
              </w:rPr>
              <w:t>3310</w:t>
            </w:r>
          </w:p>
        </w:tc>
      </w:tr>
      <w:tr w:rsidR="00F703FE">
        <w:trPr>
          <w:cantSplit/>
        </w:trPr>
        <w:tc>
          <w:tcPr>
            <w:tcW w:w="675" w:type="dxa"/>
          </w:tcPr>
          <w:p w:rsidR="00F703FE" w:rsidRPr="00F703FE" w:rsidRDefault="00F703FE" w:rsidP="00F703FE">
            <w:pPr>
              <w:ind w:right="-8" w:firstLine="0"/>
              <w:rPr>
                <w:sz w:val="24"/>
                <w:szCs w:val="24"/>
              </w:rPr>
            </w:pPr>
            <w:r w:rsidRPr="00F703FE">
              <w:rPr>
                <w:sz w:val="24"/>
                <w:szCs w:val="24"/>
              </w:rPr>
              <w:t>4</w:t>
            </w:r>
          </w:p>
          <w:p w:rsidR="00F703FE" w:rsidRPr="00F703FE" w:rsidRDefault="00F703FE" w:rsidP="00F703FE">
            <w:pPr>
              <w:ind w:right="-8" w:firstLine="0"/>
              <w:rPr>
                <w:sz w:val="24"/>
                <w:szCs w:val="24"/>
              </w:rPr>
            </w:pPr>
          </w:p>
        </w:tc>
        <w:tc>
          <w:tcPr>
            <w:tcW w:w="5529" w:type="dxa"/>
          </w:tcPr>
          <w:p w:rsidR="00F703FE" w:rsidRPr="00F703FE" w:rsidRDefault="00F703FE" w:rsidP="00F703FE">
            <w:pPr>
              <w:ind w:right="-8" w:firstLine="0"/>
              <w:rPr>
                <w:sz w:val="24"/>
                <w:szCs w:val="24"/>
              </w:rPr>
            </w:pPr>
            <w:r w:rsidRPr="00F703FE">
              <w:rPr>
                <w:sz w:val="24"/>
                <w:szCs w:val="24"/>
              </w:rPr>
              <w:t>Акцептован счет Павлодарского АП 1 за выполненный капремонт служебного автобуса</w:t>
            </w:r>
          </w:p>
        </w:tc>
        <w:tc>
          <w:tcPr>
            <w:tcW w:w="1219"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20870</w:t>
            </w:r>
          </w:p>
        </w:tc>
        <w:tc>
          <w:tcPr>
            <w:tcW w:w="1145"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7210</w:t>
            </w:r>
          </w:p>
        </w:tc>
        <w:tc>
          <w:tcPr>
            <w:tcW w:w="1179" w:type="dxa"/>
          </w:tcPr>
          <w:p w:rsidR="00F703FE" w:rsidRPr="00F703FE" w:rsidRDefault="00F703FE" w:rsidP="00F703FE">
            <w:pPr>
              <w:ind w:right="-9" w:firstLine="0"/>
              <w:jc w:val="center"/>
              <w:rPr>
                <w:sz w:val="24"/>
                <w:szCs w:val="24"/>
              </w:rPr>
            </w:pPr>
          </w:p>
          <w:p w:rsidR="00F703FE" w:rsidRPr="00F703FE" w:rsidRDefault="00F703FE" w:rsidP="00F703FE">
            <w:pPr>
              <w:ind w:right="-9" w:firstLine="0"/>
              <w:jc w:val="center"/>
              <w:rPr>
                <w:sz w:val="24"/>
                <w:szCs w:val="24"/>
              </w:rPr>
            </w:pPr>
            <w:r w:rsidRPr="00F703FE">
              <w:rPr>
                <w:sz w:val="24"/>
                <w:szCs w:val="24"/>
              </w:rPr>
              <w:t>3310</w:t>
            </w:r>
          </w:p>
        </w:tc>
      </w:tr>
      <w:tr w:rsidR="00F703FE">
        <w:trPr>
          <w:cantSplit/>
        </w:trPr>
        <w:tc>
          <w:tcPr>
            <w:tcW w:w="675" w:type="dxa"/>
            <w:tcBorders>
              <w:bottom w:val="nil"/>
            </w:tcBorders>
          </w:tcPr>
          <w:p w:rsidR="00F703FE" w:rsidRPr="00F703FE" w:rsidRDefault="00F703FE" w:rsidP="00F703FE">
            <w:pPr>
              <w:ind w:right="-8" w:firstLine="0"/>
              <w:rPr>
                <w:sz w:val="24"/>
                <w:szCs w:val="24"/>
              </w:rPr>
            </w:pPr>
            <w:r w:rsidRPr="00F703FE">
              <w:rPr>
                <w:sz w:val="24"/>
                <w:szCs w:val="24"/>
              </w:rPr>
              <w:t>5</w:t>
            </w:r>
          </w:p>
        </w:tc>
        <w:tc>
          <w:tcPr>
            <w:tcW w:w="5529" w:type="dxa"/>
            <w:tcBorders>
              <w:bottom w:val="nil"/>
            </w:tcBorders>
          </w:tcPr>
          <w:p w:rsidR="00F703FE" w:rsidRPr="00F703FE" w:rsidRDefault="00F703FE" w:rsidP="00F703FE">
            <w:pPr>
              <w:ind w:right="-8" w:firstLine="0"/>
              <w:rPr>
                <w:sz w:val="24"/>
                <w:szCs w:val="24"/>
              </w:rPr>
            </w:pPr>
            <w:r w:rsidRPr="00F703FE">
              <w:rPr>
                <w:sz w:val="24"/>
                <w:szCs w:val="24"/>
              </w:rPr>
              <w:t>Оплачено ТОО «ФДК» за продукты</w:t>
            </w:r>
          </w:p>
        </w:tc>
        <w:tc>
          <w:tcPr>
            <w:tcW w:w="1219" w:type="dxa"/>
            <w:tcBorders>
              <w:bottom w:val="nil"/>
            </w:tcBorders>
          </w:tcPr>
          <w:p w:rsidR="00F703FE" w:rsidRPr="00F703FE" w:rsidRDefault="00F703FE" w:rsidP="00F703FE">
            <w:pPr>
              <w:ind w:right="-8" w:firstLine="0"/>
              <w:jc w:val="center"/>
              <w:rPr>
                <w:sz w:val="24"/>
                <w:szCs w:val="24"/>
              </w:rPr>
            </w:pPr>
            <w:r w:rsidRPr="00F703FE">
              <w:rPr>
                <w:sz w:val="24"/>
                <w:szCs w:val="24"/>
              </w:rPr>
              <w:t>10000</w:t>
            </w:r>
          </w:p>
        </w:tc>
        <w:tc>
          <w:tcPr>
            <w:tcW w:w="1145" w:type="dxa"/>
            <w:tcBorders>
              <w:bottom w:val="nil"/>
            </w:tcBorders>
          </w:tcPr>
          <w:p w:rsidR="00F703FE" w:rsidRPr="00F703FE" w:rsidRDefault="00F703FE" w:rsidP="00F703FE">
            <w:pPr>
              <w:ind w:right="-8" w:firstLine="0"/>
              <w:jc w:val="center"/>
              <w:rPr>
                <w:sz w:val="24"/>
                <w:szCs w:val="24"/>
              </w:rPr>
            </w:pPr>
            <w:r w:rsidRPr="00F703FE">
              <w:rPr>
                <w:sz w:val="24"/>
                <w:szCs w:val="24"/>
              </w:rPr>
              <w:t>3310</w:t>
            </w:r>
          </w:p>
        </w:tc>
        <w:tc>
          <w:tcPr>
            <w:tcW w:w="1179" w:type="dxa"/>
            <w:tcBorders>
              <w:bottom w:val="nil"/>
            </w:tcBorders>
          </w:tcPr>
          <w:p w:rsidR="00F703FE" w:rsidRPr="00F703FE" w:rsidRDefault="00F703FE" w:rsidP="00F703FE">
            <w:pPr>
              <w:ind w:right="-9" w:firstLine="0"/>
              <w:jc w:val="center"/>
              <w:rPr>
                <w:sz w:val="24"/>
                <w:szCs w:val="24"/>
              </w:rPr>
            </w:pPr>
            <w:r w:rsidRPr="00F703FE">
              <w:rPr>
                <w:sz w:val="24"/>
                <w:szCs w:val="24"/>
              </w:rPr>
              <w:t>1010</w:t>
            </w:r>
          </w:p>
        </w:tc>
      </w:tr>
      <w:tr w:rsidR="00F703FE">
        <w:trPr>
          <w:cantSplit/>
          <w:trHeight w:val="317"/>
        </w:trPr>
        <w:tc>
          <w:tcPr>
            <w:tcW w:w="675" w:type="dxa"/>
          </w:tcPr>
          <w:p w:rsidR="00F703FE" w:rsidRPr="00F703FE" w:rsidRDefault="00F703FE" w:rsidP="00F703FE">
            <w:pPr>
              <w:ind w:right="-8" w:firstLine="0"/>
              <w:rPr>
                <w:sz w:val="24"/>
                <w:szCs w:val="24"/>
              </w:rPr>
            </w:pPr>
            <w:r w:rsidRPr="00F703FE">
              <w:rPr>
                <w:sz w:val="24"/>
                <w:szCs w:val="24"/>
              </w:rPr>
              <w:t>6</w:t>
            </w:r>
          </w:p>
          <w:p w:rsidR="00F703FE" w:rsidRPr="00F703FE" w:rsidRDefault="00F703FE" w:rsidP="00F703FE">
            <w:pPr>
              <w:ind w:right="-8" w:firstLine="0"/>
              <w:rPr>
                <w:sz w:val="24"/>
                <w:szCs w:val="24"/>
              </w:rPr>
            </w:pPr>
          </w:p>
        </w:tc>
        <w:tc>
          <w:tcPr>
            <w:tcW w:w="5529" w:type="dxa"/>
          </w:tcPr>
          <w:p w:rsidR="00F703FE" w:rsidRPr="00F703FE" w:rsidRDefault="00F703FE" w:rsidP="00F703FE">
            <w:pPr>
              <w:ind w:right="-8" w:firstLine="0"/>
              <w:rPr>
                <w:sz w:val="24"/>
                <w:szCs w:val="24"/>
              </w:rPr>
            </w:pPr>
            <w:r w:rsidRPr="00F703FE">
              <w:rPr>
                <w:sz w:val="24"/>
                <w:szCs w:val="24"/>
              </w:rPr>
              <w:t>Перечислено ТОО «Хаус Трейд» за продукты с расчетного счета</w:t>
            </w:r>
          </w:p>
        </w:tc>
        <w:tc>
          <w:tcPr>
            <w:tcW w:w="1219"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42850</w:t>
            </w:r>
          </w:p>
        </w:tc>
        <w:tc>
          <w:tcPr>
            <w:tcW w:w="1145"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3310</w:t>
            </w:r>
          </w:p>
        </w:tc>
        <w:tc>
          <w:tcPr>
            <w:tcW w:w="1179"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1030</w:t>
            </w:r>
          </w:p>
        </w:tc>
      </w:tr>
      <w:tr w:rsidR="00F703FE">
        <w:trPr>
          <w:cantSplit/>
        </w:trPr>
        <w:tc>
          <w:tcPr>
            <w:tcW w:w="675" w:type="dxa"/>
          </w:tcPr>
          <w:p w:rsidR="00F703FE" w:rsidRPr="00F703FE" w:rsidRDefault="00F703FE" w:rsidP="00F703FE">
            <w:pPr>
              <w:ind w:right="-8" w:firstLine="0"/>
              <w:rPr>
                <w:sz w:val="24"/>
                <w:szCs w:val="24"/>
              </w:rPr>
            </w:pPr>
            <w:r w:rsidRPr="00F703FE">
              <w:rPr>
                <w:sz w:val="24"/>
                <w:szCs w:val="24"/>
              </w:rPr>
              <w:t>7</w:t>
            </w:r>
          </w:p>
          <w:p w:rsidR="00F703FE" w:rsidRPr="00F703FE" w:rsidRDefault="00F703FE" w:rsidP="00F703FE">
            <w:pPr>
              <w:ind w:right="-8" w:firstLine="0"/>
              <w:rPr>
                <w:sz w:val="24"/>
                <w:szCs w:val="24"/>
              </w:rPr>
            </w:pPr>
          </w:p>
        </w:tc>
        <w:tc>
          <w:tcPr>
            <w:tcW w:w="5529" w:type="dxa"/>
          </w:tcPr>
          <w:p w:rsidR="00F703FE" w:rsidRPr="00F703FE" w:rsidRDefault="00F703FE" w:rsidP="00F703FE">
            <w:pPr>
              <w:ind w:right="-8" w:firstLine="0"/>
              <w:rPr>
                <w:sz w:val="24"/>
                <w:szCs w:val="24"/>
              </w:rPr>
            </w:pPr>
            <w:r w:rsidRPr="00F703FE">
              <w:rPr>
                <w:sz w:val="24"/>
                <w:szCs w:val="24"/>
              </w:rPr>
              <w:t>Перечислено ИП Супина В.Д. за поступившие пакеты с расчетного счета частично</w:t>
            </w:r>
          </w:p>
        </w:tc>
        <w:tc>
          <w:tcPr>
            <w:tcW w:w="1219"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16 000</w:t>
            </w:r>
          </w:p>
        </w:tc>
        <w:tc>
          <w:tcPr>
            <w:tcW w:w="1145"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3310</w:t>
            </w:r>
          </w:p>
        </w:tc>
        <w:tc>
          <w:tcPr>
            <w:tcW w:w="1179"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1030</w:t>
            </w:r>
          </w:p>
        </w:tc>
      </w:tr>
      <w:tr w:rsidR="00F703FE" w:rsidRPr="00A2592D">
        <w:trPr>
          <w:cantSplit/>
        </w:trPr>
        <w:tc>
          <w:tcPr>
            <w:tcW w:w="675" w:type="dxa"/>
          </w:tcPr>
          <w:p w:rsidR="00F703FE" w:rsidRPr="00F703FE" w:rsidRDefault="00F703FE" w:rsidP="00F703FE">
            <w:pPr>
              <w:ind w:right="-8" w:firstLine="0"/>
              <w:rPr>
                <w:sz w:val="24"/>
                <w:szCs w:val="24"/>
              </w:rPr>
            </w:pPr>
            <w:r w:rsidRPr="00F703FE">
              <w:rPr>
                <w:sz w:val="24"/>
                <w:szCs w:val="24"/>
              </w:rPr>
              <w:t>8</w:t>
            </w:r>
          </w:p>
          <w:p w:rsidR="00F703FE" w:rsidRPr="00F703FE" w:rsidRDefault="00F703FE" w:rsidP="00F703FE">
            <w:pPr>
              <w:ind w:right="-8" w:firstLine="0"/>
              <w:rPr>
                <w:sz w:val="24"/>
                <w:szCs w:val="24"/>
              </w:rPr>
            </w:pPr>
          </w:p>
        </w:tc>
        <w:tc>
          <w:tcPr>
            <w:tcW w:w="5529" w:type="dxa"/>
          </w:tcPr>
          <w:p w:rsidR="00F703FE" w:rsidRPr="00F703FE" w:rsidRDefault="00F703FE" w:rsidP="00F703FE">
            <w:pPr>
              <w:ind w:right="-8" w:firstLine="0"/>
              <w:rPr>
                <w:sz w:val="24"/>
                <w:szCs w:val="24"/>
              </w:rPr>
            </w:pPr>
            <w:r w:rsidRPr="00F703FE">
              <w:rPr>
                <w:sz w:val="24"/>
                <w:szCs w:val="24"/>
              </w:rPr>
              <w:t>Перечислено с расчетного счета Павлодарскому АРЗ за капремонт</w:t>
            </w:r>
          </w:p>
        </w:tc>
        <w:tc>
          <w:tcPr>
            <w:tcW w:w="1219"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20870</w:t>
            </w:r>
          </w:p>
        </w:tc>
        <w:tc>
          <w:tcPr>
            <w:tcW w:w="1145"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3310</w:t>
            </w:r>
          </w:p>
        </w:tc>
        <w:tc>
          <w:tcPr>
            <w:tcW w:w="1179"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1030</w:t>
            </w:r>
          </w:p>
        </w:tc>
      </w:tr>
      <w:tr w:rsidR="00F703FE" w:rsidRPr="00A2592D">
        <w:trPr>
          <w:cantSplit/>
        </w:trPr>
        <w:tc>
          <w:tcPr>
            <w:tcW w:w="675" w:type="dxa"/>
          </w:tcPr>
          <w:p w:rsidR="00F703FE" w:rsidRPr="00F703FE" w:rsidRDefault="00F703FE" w:rsidP="00F703FE">
            <w:pPr>
              <w:ind w:right="-8" w:firstLine="0"/>
              <w:rPr>
                <w:sz w:val="24"/>
                <w:szCs w:val="24"/>
              </w:rPr>
            </w:pPr>
            <w:r w:rsidRPr="00F703FE">
              <w:rPr>
                <w:sz w:val="24"/>
                <w:szCs w:val="24"/>
              </w:rPr>
              <w:t>9</w:t>
            </w:r>
          </w:p>
        </w:tc>
        <w:tc>
          <w:tcPr>
            <w:tcW w:w="5529" w:type="dxa"/>
          </w:tcPr>
          <w:p w:rsidR="00F703FE" w:rsidRPr="00F703FE" w:rsidRDefault="00F703FE" w:rsidP="00F703FE">
            <w:pPr>
              <w:ind w:right="-8" w:firstLine="0"/>
              <w:rPr>
                <w:sz w:val="24"/>
                <w:szCs w:val="24"/>
              </w:rPr>
            </w:pPr>
            <w:r w:rsidRPr="00F703FE">
              <w:rPr>
                <w:snapToGrid w:val="0"/>
                <w:color w:val="000000"/>
                <w:sz w:val="24"/>
                <w:szCs w:val="24"/>
              </w:rPr>
              <w:t>Приняты к оплате счета поставщиков и подрядчиков за услуги, оказанные при доставке возвратной тары</w:t>
            </w:r>
          </w:p>
        </w:tc>
        <w:tc>
          <w:tcPr>
            <w:tcW w:w="1219"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103200</w:t>
            </w:r>
          </w:p>
        </w:tc>
        <w:tc>
          <w:tcPr>
            <w:tcW w:w="1145"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6280</w:t>
            </w:r>
          </w:p>
        </w:tc>
        <w:tc>
          <w:tcPr>
            <w:tcW w:w="1179"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3310</w:t>
            </w:r>
          </w:p>
        </w:tc>
      </w:tr>
      <w:tr w:rsidR="00F703FE" w:rsidRPr="00A2592D">
        <w:trPr>
          <w:cantSplit/>
        </w:trPr>
        <w:tc>
          <w:tcPr>
            <w:tcW w:w="675" w:type="dxa"/>
          </w:tcPr>
          <w:p w:rsidR="00F703FE" w:rsidRPr="00F703FE" w:rsidRDefault="00F703FE" w:rsidP="00F703FE">
            <w:pPr>
              <w:ind w:right="-8" w:firstLine="0"/>
              <w:rPr>
                <w:sz w:val="24"/>
                <w:szCs w:val="24"/>
              </w:rPr>
            </w:pPr>
            <w:r w:rsidRPr="00F703FE">
              <w:rPr>
                <w:sz w:val="24"/>
                <w:szCs w:val="24"/>
              </w:rPr>
              <w:t>10</w:t>
            </w:r>
          </w:p>
        </w:tc>
        <w:tc>
          <w:tcPr>
            <w:tcW w:w="5529" w:type="dxa"/>
          </w:tcPr>
          <w:p w:rsidR="00F703FE" w:rsidRPr="00F703FE" w:rsidRDefault="00F703FE" w:rsidP="00F703FE">
            <w:pPr>
              <w:ind w:right="-8" w:firstLine="0"/>
              <w:rPr>
                <w:snapToGrid w:val="0"/>
                <w:color w:val="000000"/>
                <w:sz w:val="24"/>
                <w:szCs w:val="24"/>
              </w:rPr>
            </w:pPr>
            <w:r w:rsidRPr="00F703FE">
              <w:rPr>
                <w:snapToGrid w:val="0"/>
                <w:color w:val="000000"/>
                <w:sz w:val="24"/>
                <w:szCs w:val="24"/>
              </w:rPr>
              <w:t>Акцептованы счета-фактуры поставщиков за транспортные услуги по неотфактурованным поставкам: излишки по приемке</w:t>
            </w:r>
          </w:p>
        </w:tc>
        <w:tc>
          <w:tcPr>
            <w:tcW w:w="1219"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1500</w:t>
            </w:r>
          </w:p>
        </w:tc>
        <w:tc>
          <w:tcPr>
            <w:tcW w:w="1145"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1310</w:t>
            </w:r>
          </w:p>
        </w:tc>
        <w:tc>
          <w:tcPr>
            <w:tcW w:w="1179"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3310</w:t>
            </w:r>
          </w:p>
        </w:tc>
      </w:tr>
      <w:tr w:rsidR="00F703FE" w:rsidRPr="00A2592D">
        <w:trPr>
          <w:cantSplit/>
        </w:trPr>
        <w:tc>
          <w:tcPr>
            <w:tcW w:w="675" w:type="dxa"/>
          </w:tcPr>
          <w:p w:rsidR="00F703FE" w:rsidRPr="00F703FE" w:rsidRDefault="00F703FE" w:rsidP="00F703FE">
            <w:pPr>
              <w:ind w:right="-8" w:firstLine="0"/>
              <w:rPr>
                <w:sz w:val="24"/>
                <w:szCs w:val="24"/>
              </w:rPr>
            </w:pPr>
            <w:r w:rsidRPr="00F703FE">
              <w:rPr>
                <w:sz w:val="24"/>
                <w:szCs w:val="24"/>
              </w:rPr>
              <w:t>11</w:t>
            </w:r>
          </w:p>
        </w:tc>
        <w:tc>
          <w:tcPr>
            <w:tcW w:w="5529" w:type="dxa"/>
          </w:tcPr>
          <w:p w:rsidR="00F703FE" w:rsidRPr="00F703FE" w:rsidRDefault="00F703FE" w:rsidP="00F703FE">
            <w:pPr>
              <w:ind w:right="-8" w:firstLine="0"/>
              <w:rPr>
                <w:snapToGrid w:val="0"/>
                <w:color w:val="000000"/>
                <w:sz w:val="24"/>
                <w:szCs w:val="24"/>
              </w:rPr>
            </w:pPr>
            <w:r w:rsidRPr="00F703FE">
              <w:rPr>
                <w:snapToGrid w:val="0"/>
                <w:color w:val="000000"/>
                <w:sz w:val="24"/>
                <w:szCs w:val="24"/>
              </w:rPr>
              <w:t>Приняты к оплате счета-фактуры поставщиков за поступившие МБП</w:t>
            </w:r>
          </w:p>
        </w:tc>
        <w:tc>
          <w:tcPr>
            <w:tcW w:w="1219"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18000</w:t>
            </w:r>
          </w:p>
        </w:tc>
        <w:tc>
          <w:tcPr>
            <w:tcW w:w="1145"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1350</w:t>
            </w:r>
          </w:p>
        </w:tc>
        <w:tc>
          <w:tcPr>
            <w:tcW w:w="1179"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3310</w:t>
            </w:r>
          </w:p>
        </w:tc>
      </w:tr>
      <w:tr w:rsidR="00F703FE" w:rsidRPr="00A2592D">
        <w:trPr>
          <w:cantSplit/>
        </w:trPr>
        <w:tc>
          <w:tcPr>
            <w:tcW w:w="675" w:type="dxa"/>
          </w:tcPr>
          <w:p w:rsidR="00F703FE" w:rsidRPr="00F703FE" w:rsidRDefault="00F703FE" w:rsidP="00F703FE">
            <w:pPr>
              <w:ind w:right="-8" w:firstLine="0"/>
              <w:rPr>
                <w:sz w:val="24"/>
                <w:szCs w:val="24"/>
              </w:rPr>
            </w:pPr>
            <w:r w:rsidRPr="00F703FE">
              <w:rPr>
                <w:sz w:val="24"/>
                <w:szCs w:val="24"/>
              </w:rPr>
              <w:t>12</w:t>
            </w:r>
          </w:p>
        </w:tc>
        <w:tc>
          <w:tcPr>
            <w:tcW w:w="5529" w:type="dxa"/>
          </w:tcPr>
          <w:p w:rsidR="00F703FE" w:rsidRPr="00F703FE" w:rsidRDefault="00F703FE" w:rsidP="00F703FE">
            <w:pPr>
              <w:ind w:right="-8" w:firstLine="0"/>
              <w:rPr>
                <w:snapToGrid w:val="0"/>
                <w:color w:val="000000"/>
                <w:sz w:val="24"/>
                <w:szCs w:val="24"/>
              </w:rPr>
            </w:pPr>
            <w:r w:rsidRPr="00F703FE">
              <w:rPr>
                <w:snapToGrid w:val="0"/>
                <w:color w:val="000000"/>
                <w:sz w:val="24"/>
                <w:szCs w:val="24"/>
              </w:rPr>
              <w:t>Акцептованы счета поставщиков за выполненные ими работы и оказанные услуги, в т.ч. за электроэнергию для нужд администрации предприятия</w:t>
            </w:r>
          </w:p>
        </w:tc>
        <w:tc>
          <w:tcPr>
            <w:tcW w:w="1219" w:type="dxa"/>
          </w:tcPr>
          <w:p w:rsidR="00F703FE" w:rsidRDefault="00F703FE" w:rsidP="00F703FE">
            <w:pPr>
              <w:ind w:right="-8" w:firstLine="0"/>
              <w:jc w:val="center"/>
              <w:rPr>
                <w:sz w:val="24"/>
                <w:szCs w:val="24"/>
              </w:rPr>
            </w:pPr>
          </w:p>
          <w:p w:rsidR="00E732FD" w:rsidRPr="00F703FE" w:rsidRDefault="00E732FD"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46870</w:t>
            </w:r>
          </w:p>
        </w:tc>
        <w:tc>
          <w:tcPr>
            <w:tcW w:w="1145"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7220</w:t>
            </w:r>
          </w:p>
        </w:tc>
        <w:tc>
          <w:tcPr>
            <w:tcW w:w="1179"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3310</w:t>
            </w:r>
          </w:p>
        </w:tc>
      </w:tr>
      <w:tr w:rsidR="00F703FE" w:rsidRPr="00A2592D">
        <w:trPr>
          <w:cantSplit/>
        </w:trPr>
        <w:tc>
          <w:tcPr>
            <w:tcW w:w="675" w:type="dxa"/>
          </w:tcPr>
          <w:p w:rsidR="00F703FE" w:rsidRPr="00F703FE" w:rsidRDefault="00F703FE" w:rsidP="00F703FE">
            <w:pPr>
              <w:ind w:right="-8" w:firstLine="0"/>
              <w:rPr>
                <w:sz w:val="24"/>
                <w:szCs w:val="24"/>
              </w:rPr>
            </w:pPr>
            <w:r w:rsidRPr="00F703FE">
              <w:rPr>
                <w:sz w:val="24"/>
                <w:szCs w:val="24"/>
              </w:rPr>
              <w:t>13</w:t>
            </w:r>
          </w:p>
        </w:tc>
        <w:tc>
          <w:tcPr>
            <w:tcW w:w="5529" w:type="dxa"/>
          </w:tcPr>
          <w:p w:rsidR="00F703FE" w:rsidRPr="00F703FE" w:rsidRDefault="00F703FE" w:rsidP="00F703FE">
            <w:pPr>
              <w:ind w:right="-8" w:firstLine="0"/>
              <w:rPr>
                <w:snapToGrid w:val="0"/>
                <w:color w:val="000000"/>
                <w:sz w:val="24"/>
                <w:szCs w:val="24"/>
              </w:rPr>
            </w:pPr>
            <w:r w:rsidRPr="00F703FE">
              <w:rPr>
                <w:snapToGrid w:val="0"/>
                <w:color w:val="000000"/>
                <w:sz w:val="24"/>
                <w:szCs w:val="24"/>
              </w:rPr>
              <w:t>Акцептованы счета поставщиков за выполненные ими работы и оказанные услуги, в т.ч. предоставление энергии для вспомогательного производства</w:t>
            </w:r>
          </w:p>
        </w:tc>
        <w:tc>
          <w:tcPr>
            <w:tcW w:w="1219" w:type="dxa"/>
          </w:tcPr>
          <w:p w:rsidR="00F703FE" w:rsidRPr="00F703FE" w:rsidRDefault="00F703FE" w:rsidP="00E765E0">
            <w:pPr>
              <w:ind w:right="-8" w:firstLine="0"/>
              <w:jc w:val="center"/>
              <w:rPr>
                <w:sz w:val="24"/>
                <w:szCs w:val="24"/>
              </w:rPr>
            </w:pPr>
          </w:p>
          <w:p w:rsidR="00F703FE" w:rsidRPr="00F703FE" w:rsidRDefault="00F703FE" w:rsidP="00E765E0">
            <w:pPr>
              <w:ind w:right="-8" w:firstLine="0"/>
              <w:jc w:val="center"/>
              <w:rPr>
                <w:sz w:val="24"/>
                <w:szCs w:val="24"/>
              </w:rPr>
            </w:pPr>
          </w:p>
          <w:p w:rsidR="00F703FE" w:rsidRPr="00F703FE" w:rsidRDefault="00F703FE" w:rsidP="00E765E0">
            <w:pPr>
              <w:ind w:right="-8" w:firstLine="0"/>
              <w:jc w:val="center"/>
              <w:rPr>
                <w:sz w:val="24"/>
                <w:szCs w:val="24"/>
              </w:rPr>
            </w:pPr>
          </w:p>
          <w:p w:rsidR="00F703FE" w:rsidRPr="00F703FE" w:rsidRDefault="00F703FE" w:rsidP="00E765E0">
            <w:pPr>
              <w:ind w:right="-8" w:firstLine="0"/>
              <w:jc w:val="center"/>
              <w:rPr>
                <w:sz w:val="24"/>
                <w:szCs w:val="24"/>
              </w:rPr>
            </w:pPr>
            <w:r w:rsidRPr="00F703FE">
              <w:rPr>
                <w:sz w:val="24"/>
                <w:szCs w:val="24"/>
              </w:rPr>
              <w:t>160000</w:t>
            </w:r>
          </w:p>
        </w:tc>
        <w:tc>
          <w:tcPr>
            <w:tcW w:w="1145" w:type="dxa"/>
          </w:tcPr>
          <w:p w:rsidR="00F703FE" w:rsidRPr="00F703FE" w:rsidRDefault="00F703FE" w:rsidP="00E765E0">
            <w:pPr>
              <w:ind w:right="-8" w:firstLine="0"/>
              <w:jc w:val="center"/>
              <w:rPr>
                <w:sz w:val="24"/>
                <w:szCs w:val="24"/>
              </w:rPr>
            </w:pPr>
          </w:p>
          <w:p w:rsidR="00F703FE" w:rsidRPr="00F703FE" w:rsidRDefault="00F703FE" w:rsidP="00E765E0">
            <w:pPr>
              <w:ind w:right="-8" w:firstLine="0"/>
              <w:jc w:val="center"/>
              <w:rPr>
                <w:sz w:val="24"/>
                <w:szCs w:val="24"/>
              </w:rPr>
            </w:pPr>
          </w:p>
          <w:p w:rsidR="00F703FE" w:rsidRPr="00F703FE" w:rsidRDefault="00F703FE" w:rsidP="00E765E0">
            <w:pPr>
              <w:ind w:right="-8" w:firstLine="0"/>
              <w:jc w:val="center"/>
              <w:rPr>
                <w:sz w:val="24"/>
                <w:szCs w:val="24"/>
              </w:rPr>
            </w:pPr>
          </w:p>
          <w:p w:rsidR="00F703FE" w:rsidRPr="00F703FE" w:rsidRDefault="00F703FE" w:rsidP="00E765E0">
            <w:pPr>
              <w:ind w:right="-8" w:firstLine="0"/>
              <w:jc w:val="center"/>
              <w:rPr>
                <w:sz w:val="24"/>
                <w:szCs w:val="24"/>
              </w:rPr>
            </w:pPr>
            <w:r w:rsidRPr="00F703FE">
              <w:rPr>
                <w:sz w:val="24"/>
                <w:szCs w:val="24"/>
              </w:rPr>
              <w:t>8310</w:t>
            </w:r>
          </w:p>
        </w:tc>
        <w:tc>
          <w:tcPr>
            <w:tcW w:w="1179" w:type="dxa"/>
          </w:tcPr>
          <w:p w:rsidR="00F703FE" w:rsidRPr="00F703FE" w:rsidRDefault="00F703FE" w:rsidP="00E765E0">
            <w:pPr>
              <w:ind w:right="-8" w:firstLine="0"/>
              <w:jc w:val="center"/>
              <w:rPr>
                <w:sz w:val="24"/>
                <w:szCs w:val="24"/>
              </w:rPr>
            </w:pPr>
          </w:p>
          <w:p w:rsidR="00F703FE" w:rsidRPr="00F703FE" w:rsidRDefault="00F703FE" w:rsidP="00E765E0">
            <w:pPr>
              <w:ind w:right="-8" w:firstLine="0"/>
              <w:jc w:val="center"/>
              <w:rPr>
                <w:sz w:val="24"/>
                <w:szCs w:val="24"/>
              </w:rPr>
            </w:pPr>
          </w:p>
          <w:p w:rsidR="00F703FE" w:rsidRPr="00F703FE" w:rsidRDefault="00F703FE" w:rsidP="00E765E0">
            <w:pPr>
              <w:ind w:right="-8" w:firstLine="0"/>
              <w:jc w:val="center"/>
              <w:rPr>
                <w:sz w:val="24"/>
                <w:szCs w:val="24"/>
              </w:rPr>
            </w:pPr>
          </w:p>
          <w:p w:rsidR="00F703FE" w:rsidRPr="00F703FE" w:rsidRDefault="00F703FE" w:rsidP="00E765E0">
            <w:pPr>
              <w:ind w:right="-8" w:firstLine="0"/>
              <w:jc w:val="center"/>
              <w:rPr>
                <w:sz w:val="24"/>
                <w:szCs w:val="24"/>
              </w:rPr>
            </w:pPr>
            <w:r w:rsidRPr="00F703FE">
              <w:rPr>
                <w:sz w:val="24"/>
                <w:szCs w:val="24"/>
              </w:rPr>
              <w:t>3310</w:t>
            </w:r>
          </w:p>
        </w:tc>
      </w:tr>
      <w:tr w:rsidR="00F703FE" w:rsidRPr="00A2592D">
        <w:trPr>
          <w:cantSplit/>
        </w:trPr>
        <w:tc>
          <w:tcPr>
            <w:tcW w:w="675" w:type="dxa"/>
          </w:tcPr>
          <w:p w:rsidR="00F703FE" w:rsidRPr="00F703FE" w:rsidRDefault="00F703FE" w:rsidP="00F703FE">
            <w:pPr>
              <w:ind w:right="-8" w:firstLine="0"/>
              <w:rPr>
                <w:sz w:val="24"/>
                <w:szCs w:val="24"/>
              </w:rPr>
            </w:pPr>
            <w:r w:rsidRPr="00F703FE">
              <w:rPr>
                <w:sz w:val="24"/>
                <w:szCs w:val="24"/>
              </w:rPr>
              <w:t>14</w:t>
            </w:r>
          </w:p>
        </w:tc>
        <w:tc>
          <w:tcPr>
            <w:tcW w:w="5529" w:type="dxa"/>
          </w:tcPr>
          <w:p w:rsidR="00F703FE" w:rsidRPr="00F703FE" w:rsidRDefault="00F703FE" w:rsidP="00F703FE">
            <w:pPr>
              <w:ind w:right="-8" w:firstLine="0"/>
              <w:rPr>
                <w:snapToGrid w:val="0"/>
                <w:color w:val="000000"/>
                <w:sz w:val="24"/>
                <w:szCs w:val="24"/>
              </w:rPr>
            </w:pPr>
            <w:r w:rsidRPr="00F703FE">
              <w:rPr>
                <w:snapToGrid w:val="0"/>
                <w:color w:val="000000"/>
                <w:sz w:val="24"/>
                <w:szCs w:val="24"/>
              </w:rPr>
              <w:t>Отражены операции по оказанию различных услуг поставщиками в связи с обнаруженным внешним браком: за услуги при его исправлении и по гарантийному ремонту</w:t>
            </w:r>
          </w:p>
        </w:tc>
        <w:tc>
          <w:tcPr>
            <w:tcW w:w="1219" w:type="dxa"/>
          </w:tcPr>
          <w:p w:rsidR="00F703FE" w:rsidRPr="00F703FE" w:rsidRDefault="00F703FE" w:rsidP="00F703FE">
            <w:pPr>
              <w:ind w:right="-8" w:firstLine="0"/>
              <w:jc w:val="center"/>
              <w:rPr>
                <w:sz w:val="24"/>
                <w:szCs w:val="24"/>
              </w:rPr>
            </w:pPr>
          </w:p>
          <w:p w:rsidR="00F703FE" w:rsidRDefault="00F703FE" w:rsidP="00F703FE">
            <w:pPr>
              <w:ind w:right="-8" w:firstLine="0"/>
              <w:jc w:val="center"/>
              <w:rPr>
                <w:sz w:val="24"/>
                <w:szCs w:val="24"/>
              </w:rPr>
            </w:pPr>
          </w:p>
          <w:p w:rsidR="00E732FD" w:rsidRPr="00F703FE" w:rsidRDefault="00E732FD"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19800</w:t>
            </w:r>
          </w:p>
        </w:tc>
        <w:tc>
          <w:tcPr>
            <w:tcW w:w="1145"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8410</w:t>
            </w:r>
          </w:p>
        </w:tc>
        <w:tc>
          <w:tcPr>
            <w:tcW w:w="1179"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3310</w:t>
            </w:r>
          </w:p>
        </w:tc>
      </w:tr>
      <w:tr w:rsidR="00F703FE" w:rsidRPr="00A2592D">
        <w:trPr>
          <w:cantSplit/>
        </w:trPr>
        <w:tc>
          <w:tcPr>
            <w:tcW w:w="675" w:type="dxa"/>
          </w:tcPr>
          <w:p w:rsidR="00F703FE" w:rsidRPr="00F703FE" w:rsidRDefault="00F703FE" w:rsidP="00F703FE">
            <w:pPr>
              <w:ind w:right="-8" w:firstLine="0"/>
              <w:rPr>
                <w:sz w:val="24"/>
                <w:szCs w:val="24"/>
              </w:rPr>
            </w:pPr>
            <w:r w:rsidRPr="00F703FE">
              <w:rPr>
                <w:sz w:val="24"/>
                <w:szCs w:val="24"/>
              </w:rPr>
              <w:t>15</w:t>
            </w:r>
          </w:p>
        </w:tc>
        <w:tc>
          <w:tcPr>
            <w:tcW w:w="5529" w:type="dxa"/>
          </w:tcPr>
          <w:p w:rsidR="00F703FE" w:rsidRPr="00F703FE" w:rsidRDefault="00F703FE" w:rsidP="00F703FE">
            <w:pPr>
              <w:ind w:right="-8" w:firstLine="0"/>
              <w:rPr>
                <w:snapToGrid w:val="0"/>
                <w:color w:val="000000"/>
                <w:sz w:val="24"/>
                <w:szCs w:val="24"/>
              </w:rPr>
            </w:pPr>
            <w:r w:rsidRPr="00F703FE">
              <w:rPr>
                <w:snapToGrid w:val="0"/>
                <w:color w:val="000000"/>
                <w:sz w:val="24"/>
                <w:szCs w:val="24"/>
              </w:rPr>
              <w:t>Приняты к оплате счета поставщиков за приобретенные товары, в т.ч. НДС</w:t>
            </w:r>
          </w:p>
        </w:tc>
        <w:tc>
          <w:tcPr>
            <w:tcW w:w="1219"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56900</w:t>
            </w:r>
          </w:p>
        </w:tc>
        <w:tc>
          <w:tcPr>
            <w:tcW w:w="1145"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1320</w:t>
            </w:r>
          </w:p>
        </w:tc>
        <w:tc>
          <w:tcPr>
            <w:tcW w:w="1179"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3310</w:t>
            </w:r>
          </w:p>
        </w:tc>
      </w:tr>
      <w:tr w:rsidR="00F703FE" w:rsidRPr="00A2592D">
        <w:trPr>
          <w:cantSplit/>
        </w:trPr>
        <w:tc>
          <w:tcPr>
            <w:tcW w:w="675" w:type="dxa"/>
          </w:tcPr>
          <w:p w:rsidR="00F703FE" w:rsidRPr="00F703FE" w:rsidRDefault="00F703FE" w:rsidP="00F703FE">
            <w:pPr>
              <w:ind w:right="-8" w:firstLine="0"/>
              <w:rPr>
                <w:sz w:val="24"/>
                <w:szCs w:val="24"/>
              </w:rPr>
            </w:pPr>
            <w:r w:rsidRPr="00F703FE">
              <w:rPr>
                <w:sz w:val="24"/>
                <w:szCs w:val="24"/>
              </w:rPr>
              <w:t>16</w:t>
            </w:r>
          </w:p>
        </w:tc>
        <w:tc>
          <w:tcPr>
            <w:tcW w:w="5529" w:type="dxa"/>
          </w:tcPr>
          <w:p w:rsidR="00F703FE" w:rsidRPr="00F703FE" w:rsidRDefault="00F703FE" w:rsidP="00F703FE">
            <w:pPr>
              <w:ind w:right="-8" w:firstLine="0"/>
              <w:rPr>
                <w:snapToGrid w:val="0"/>
                <w:color w:val="000000"/>
                <w:sz w:val="24"/>
                <w:szCs w:val="24"/>
              </w:rPr>
            </w:pPr>
            <w:r w:rsidRPr="00F703FE">
              <w:rPr>
                <w:snapToGrid w:val="0"/>
                <w:color w:val="000000"/>
                <w:sz w:val="24"/>
                <w:szCs w:val="24"/>
              </w:rPr>
              <w:t>Счета поставщиков и подрядчиков приняты к оплате за выполненные услуги при производстве работ, относящихся к расходам будущих периодов</w:t>
            </w:r>
          </w:p>
        </w:tc>
        <w:tc>
          <w:tcPr>
            <w:tcW w:w="1219"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175600</w:t>
            </w:r>
          </w:p>
        </w:tc>
        <w:tc>
          <w:tcPr>
            <w:tcW w:w="1145"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1620</w:t>
            </w:r>
          </w:p>
        </w:tc>
        <w:tc>
          <w:tcPr>
            <w:tcW w:w="1179"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3310</w:t>
            </w:r>
          </w:p>
        </w:tc>
      </w:tr>
      <w:tr w:rsidR="00F703FE" w:rsidRPr="00A2592D">
        <w:trPr>
          <w:cantSplit/>
        </w:trPr>
        <w:tc>
          <w:tcPr>
            <w:tcW w:w="675" w:type="dxa"/>
          </w:tcPr>
          <w:p w:rsidR="00F703FE" w:rsidRPr="00F703FE" w:rsidRDefault="00F703FE" w:rsidP="00F703FE">
            <w:pPr>
              <w:ind w:right="-8" w:firstLine="0"/>
              <w:rPr>
                <w:sz w:val="24"/>
                <w:szCs w:val="24"/>
              </w:rPr>
            </w:pPr>
            <w:r w:rsidRPr="00F703FE">
              <w:rPr>
                <w:sz w:val="24"/>
                <w:szCs w:val="24"/>
              </w:rPr>
              <w:t>17</w:t>
            </w:r>
          </w:p>
        </w:tc>
        <w:tc>
          <w:tcPr>
            <w:tcW w:w="5529" w:type="dxa"/>
          </w:tcPr>
          <w:p w:rsidR="00F703FE" w:rsidRPr="00F703FE" w:rsidRDefault="00F703FE" w:rsidP="00F703FE">
            <w:pPr>
              <w:ind w:firstLine="0"/>
              <w:rPr>
                <w:snapToGrid w:val="0"/>
                <w:color w:val="000000"/>
                <w:sz w:val="24"/>
                <w:szCs w:val="24"/>
              </w:rPr>
            </w:pPr>
            <w:r w:rsidRPr="00F703FE">
              <w:rPr>
                <w:snapToGrid w:val="0"/>
                <w:color w:val="000000"/>
                <w:sz w:val="24"/>
                <w:szCs w:val="24"/>
              </w:rPr>
              <w:t>Приняты к оплате счета поставщиков и подрядчиков за оказанные ими услуги и выполненные работы при сбыте продукции (транспорт, энергия)</w:t>
            </w:r>
          </w:p>
        </w:tc>
        <w:tc>
          <w:tcPr>
            <w:tcW w:w="1219" w:type="dxa"/>
            <w:vAlign w:val="center"/>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150000</w:t>
            </w:r>
          </w:p>
        </w:tc>
        <w:tc>
          <w:tcPr>
            <w:tcW w:w="1145" w:type="dxa"/>
            <w:vAlign w:val="center"/>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7110</w:t>
            </w:r>
          </w:p>
        </w:tc>
        <w:tc>
          <w:tcPr>
            <w:tcW w:w="1179"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3310</w:t>
            </w:r>
          </w:p>
        </w:tc>
      </w:tr>
      <w:tr w:rsidR="00F703FE" w:rsidRPr="00A2592D">
        <w:trPr>
          <w:cantSplit/>
        </w:trPr>
        <w:tc>
          <w:tcPr>
            <w:tcW w:w="675" w:type="dxa"/>
          </w:tcPr>
          <w:p w:rsidR="00F703FE" w:rsidRPr="00F703FE" w:rsidRDefault="00F703FE" w:rsidP="00F703FE">
            <w:pPr>
              <w:ind w:right="-8" w:firstLine="0"/>
              <w:rPr>
                <w:sz w:val="24"/>
                <w:szCs w:val="24"/>
              </w:rPr>
            </w:pPr>
            <w:r w:rsidRPr="00F703FE">
              <w:rPr>
                <w:sz w:val="24"/>
                <w:szCs w:val="24"/>
              </w:rPr>
              <w:t>18</w:t>
            </w:r>
          </w:p>
        </w:tc>
        <w:tc>
          <w:tcPr>
            <w:tcW w:w="5529" w:type="dxa"/>
          </w:tcPr>
          <w:p w:rsidR="00F703FE" w:rsidRPr="00F703FE" w:rsidRDefault="00F703FE" w:rsidP="00F703FE">
            <w:pPr>
              <w:ind w:firstLine="0"/>
              <w:rPr>
                <w:snapToGrid w:val="0"/>
                <w:color w:val="000000"/>
                <w:sz w:val="24"/>
                <w:szCs w:val="24"/>
              </w:rPr>
            </w:pPr>
            <w:r w:rsidRPr="00F703FE">
              <w:rPr>
                <w:snapToGrid w:val="0"/>
                <w:color w:val="000000"/>
                <w:sz w:val="24"/>
                <w:szCs w:val="24"/>
              </w:rPr>
              <w:t>Возврат сумм поставщиками ранее им перечисленных и неиспользованных плановых платежей</w:t>
            </w:r>
          </w:p>
        </w:tc>
        <w:tc>
          <w:tcPr>
            <w:tcW w:w="1219" w:type="dxa"/>
            <w:vAlign w:val="center"/>
          </w:tcPr>
          <w:p w:rsidR="00F703FE" w:rsidRPr="00F703FE" w:rsidRDefault="00F703FE" w:rsidP="00F703FE">
            <w:pPr>
              <w:ind w:firstLine="0"/>
              <w:jc w:val="center"/>
              <w:rPr>
                <w:snapToGrid w:val="0"/>
                <w:color w:val="000000"/>
                <w:sz w:val="24"/>
                <w:szCs w:val="24"/>
              </w:rPr>
            </w:pPr>
          </w:p>
          <w:p w:rsidR="00F703FE" w:rsidRPr="00F703FE" w:rsidRDefault="00F703FE" w:rsidP="00F703FE">
            <w:pPr>
              <w:ind w:firstLine="0"/>
              <w:jc w:val="center"/>
              <w:rPr>
                <w:snapToGrid w:val="0"/>
                <w:color w:val="000000"/>
                <w:sz w:val="24"/>
                <w:szCs w:val="24"/>
              </w:rPr>
            </w:pPr>
          </w:p>
          <w:p w:rsidR="00F703FE" w:rsidRPr="00F703FE" w:rsidRDefault="00F703FE" w:rsidP="00F703FE">
            <w:pPr>
              <w:ind w:firstLine="0"/>
              <w:jc w:val="center"/>
              <w:rPr>
                <w:snapToGrid w:val="0"/>
                <w:color w:val="000000"/>
                <w:sz w:val="24"/>
                <w:szCs w:val="24"/>
              </w:rPr>
            </w:pPr>
            <w:r w:rsidRPr="00F703FE">
              <w:rPr>
                <w:snapToGrid w:val="0"/>
                <w:color w:val="000000"/>
                <w:sz w:val="24"/>
                <w:szCs w:val="24"/>
              </w:rPr>
              <w:t>50000</w:t>
            </w:r>
          </w:p>
        </w:tc>
        <w:tc>
          <w:tcPr>
            <w:tcW w:w="1145" w:type="dxa"/>
            <w:vAlign w:val="center"/>
          </w:tcPr>
          <w:p w:rsidR="00F703FE" w:rsidRPr="00F703FE" w:rsidRDefault="00F703FE" w:rsidP="00F703FE">
            <w:pPr>
              <w:ind w:firstLine="0"/>
              <w:jc w:val="center"/>
              <w:rPr>
                <w:snapToGrid w:val="0"/>
                <w:color w:val="000000"/>
                <w:sz w:val="24"/>
                <w:szCs w:val="24"/>
              </w:rPr>
            </w:pPr>
          </w:p>
          <w:p w:rsidR="00F703FE" w:rsidRPr="00F703FE" w:rsidRDefault="00F703FE" w:rsidP="00F703FE">
            <w:pPr>
              <w:ind w:firstLine="0"/>
              <w:jc w:val="center"/>
              <w:rPr>
                <w:snapToGrid w:val="0"/>
                <w:color w:val="000000"/>
                <w:sz w:val="24"/>
                <w:szCs w:val="24"/>
              </w:rPr>
            </w:pPr>
          </w:p>
          <w:p w:rsidR="00F703FE" w:rsidRPr="00F703FE" w:rsidRDefault="00F703FE" w:rsidP="00F703FE">
            <w:pPr>
              <w:ind w:firstLine="0"/>
              <w:jc w:val="center"/>
              <w:rPr>
                <w:snapToGrid w:val="0"/>
                <w:color w:val="000000"/>
                <w:sz w:val="24"/>
                <w:szCs w:val="24"/>
              </w:rPr>
            </w:pPr>
            <w:r w:rsidRPr="00F703FE">
              <w:rPr>
                <w:snapToGrid w:val="0"/>
                <w:color w:val="000000"/>
                <w:sz w:val="24"/>
                <w:szCs w:val="24"/>
              </w:rPr>
              <w:t>1010</w:t>
            </w:r>
          </w:p>
        </w:tc>
        <w:tc>
          <w:tcPr>
            <w:tcW w:w="1179" w:type="dxa"/>
          </w:tcPr>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p>
          <w:p w:rsidR="00F703FE" w:rsidRPr="00F703FE" w:rsidRDefault="00F703FE" w:rsidP="00F703FE">
            <w:pPr>
              <w:ind w:right="-8" w:firstLine="0"/>
              <w:jc w:val="center"/>
              <w:rPr>
                <w:sz w:val="24"/>
                <w:szCs w:val="24"/>
              </w:rPr>
            </w:pPr>
            <w:r w:rsidRPr="00F703FE">
              <w:rPr>
                <w:sz w:val="24"/>
                <w:szCs w:val="24"/>
              </w:rPr>
              <w:t>3310</w:t>
            </w:r>
          </w:p>
        </w:tc>
      </w:tr>
      <w:tr w:rsidR="00F703FE" w:rsidRPr="00A2592D">
        <w:trPr>
          <w:cantSplit/>
        </w:trPr>
        <w:tc>
          <w:tcPr>
            <w:tcW w:w="675" w:type="dxa"/>
          </w:tcPr>
          <w:p w:rsidR="00F703FE" w:rsidRPr="00F703FE" w:rsidRDefault="00F703FE" w:rsidP="00F703FE">
            <w:pPr>
              <w:ind w:right="-8" w:firstLine="0"/>
              <w:rPr>
                <w:sz w:val="24"/>
                <w:szCs w:val="24"/>
              </w:rPr>
            </w:pPr>
            <w:r w:rsidRPr="00F703FE">
              <w:rPr>
                <w:sz w:val="24"/>
                <w:szCs w:val="24"/>
              </w:rPr>
              <w:t>19</w:t>
            </w:r>
          </w:p>
        </w:tc>
        <w:tc>
          <w:tcPr>
            <w:tcW w:w="5529" w:type="dxa"/>
          </w:tcPr>
          <w:p w:rsidR="00F703FE" w:rsidRPr="00F703FE" w:rsidRDefault="00F703FE" w:rsidP="00F703FE">
            <w:pPr>
              <w:ind w:firstLine="0"/>
              <w:rPr>
                <w:snapToGrid w:val="0"/>
                <w:color w:val="000000"/>
                <w:sz w:val="24"/>
                <w:szCs w:val="24"/>
              </w:rPr>
            </w:pPr>
            <w:r w:rsidRPr="00F703FE">
              <w:rPr>
                <w:snapToGrid w:val="0"/>
                <w:color w:val="000000"/>
                <w:sz w:val="24"/>
                <w:szCs w:val="24"/>
              </w:rPr>
              <w:t>Отражен зачет задолженности между поставщиками (подрядчиками) и покупателями (заказчиками)</w:t>
            </w:r>
          </w:p>
        </w:tc>
        <w:tc>
          <w:tcPr>
            <w:tcW w:w="1219" w:type="dxa"/>
            <w:vAlign w:val="center"/>
          </w:tcPr>
          <w:p w:rsidR="00F703FE" w:rsidRPr="00F703FE" w:rsidRDefault="00F703FE" w:rsidP="00F703FE">
            <w:pPr>
              <w:ind w:firstLine="0"/>
              <w:jc w:val="center"/>
              <w:rPr>
                <w:snapToGrid w:val="0"/>
                <w:color w:val="000000"/>
                <w:sz w:val="24"/>
                <w:szCs w:val="24"/>
              </w:rPr>
            </w:pPr>
          </w:p>
          <w:p w:rsidR="00F703FE" w:rsidRPr="00F703FE" w:rsidRDefault="00F703FE" w:rsidP="00F703FE">
            <w:pPr>
              <w:ind w:firstLine="0"/>
              <w:jc w:val="center"/>
              <w:rPr>
                <w:snapToGrid w:val="0"/>
                <w:color w:val="000000"/>
                <w:sz w:val="24"/>
                <w:szCs w:val="24"/>
              </w:rPr>
            </w:pPr>
          </w:p>
          <w:p w:rsidR="00F703FE" w:rsidRPr="00F703FE" w:rsidRDefault="00F703FE" w:rsidP="00F703FE">
            <w:pPr>
              <w:ind w:firstLine="0"/>
              <w:jc w:val="center"/>
              <w:rPr>
                <w:snapToGrid w:val="0"/>
                <w:color w:val="000000"/>
                <w:sz w:val="24"/>
                <w:szCs w:val="24"/>
              </w:rPr>
            </w:pPr>
            <w:r w:rsidRPr="00F703FE">
              <w:rPr>
                <w:snapToGrid w:val="0"/>
                <w:color w:val="000000"/>
                <w:sz w:val="24"/>
                <w:szCs w:val="24"/>
              </w:rPr>
              <w:t>65000</w:t>
            </w:r>
          </w:p>
        </w:tc>
        <w:tc>
          <w:tcPr>
            <w:tcW w:w="1145" w:type="dxa"/>
            <w:vAlign w:val="center"/>
          </w:tcPr>
          <w:p w:rsidR="00F703FE" w:rsidRPr="00F703FE" w:rsidRDefault="00F703FE" w:rsidP="00F703FE">
            <w:pPr>
              <w:ind w:firstLine="0"/>
              <w:jc w:val="center"/>
              <w:rPr>
                <w:snapToGrid w:val="0"/>
                <w:color w:val="000000"/>
                <w:sz w:val="24"/>
                <w:szCs w:val="24"/>
              </w:rPr>
            </w:pPr>
          </w:p>
          <w:p w:rsidR="00F703FE" w:rsidRPr="00F703FE" w:rsidRDefault="00F703FE" w:rsidP="00F703FE">
            <w:pPr>
              <w:ind w:firstLine="0"/>
              <w:jc w:val="center"/>
              <w:rPr>
                <w:snapToGrid w:val="0"/>
                <w:color w:val="000000"/>
                <w:sz w:val="24"/>
                <w:szCs w:val="24"/>
              </w:rPr>
            </w:pPr>
          </w:p>
          <w:p w:rsidR="00F703FE" w:rsidRPr="00F703FE" w:rsidRDefault="00F703FE" w:rsidP="00F703FE">
            <w:pPr>
              <w:ind w:firstLine="0"/>
              <w:jc w:val="center"/>
              <w:rPr>
                <w:snapToGrid w:val="0"/>
                <w:color w:val="000000"/>
                <w:sz w:val="24"/>
                <w:szCs w:val="24"/>
              </w:rPr>
            </w:pPr>
            <w:r w:rsidRPr="00F703FE">
              <w:rPr>
                <w:snapToGrid w:val="0"/>
                <w:color w:val="000000"/>
                <w:sz w:val="24"/>
                <w:szCs w:val="24"/>
              </w:rPr>
              <w:t>2110</w:t>
            </w:r>
          </w:p>
        </w:tc>
        <w:tc>
          <w:tcPr>
            <w:tcW w:w="1179" w:type="dxa"/>
          </w:tcPr>
          <w:p w:rsidR="00F703FE" w:rsidRPr="00F703FE" w:rsidRDefault="00F703FE" w:rsidP="00F703FE">
            <w:pPr>
              <w:ind w:firstLine="0"/>
              <w:jc w:val="center"/>
              <w:rPr>
                <w:snapToGrid w:val="0"/>
                <w:color w:val="000000"/>
                <w:sz w:val="24"/>
                <w:szCs w:val="24"/>
              </w:rPr>
            </w:pPr>
          </w:p>
          <w:p w:rsidR="00F703FE" w:rsidRPr="00F703FE" w:rsidRDefault="00F703FE" w:rsidP="00F703FE">
            <w:pPr>
              <w:ind w:firstLine="0"/>
              <w:jc w:val="center"/>
              <w:rPr>
                <w:snapToGrid w:val="0"/>
                <w:color w:val="000000"/>
                <w:sz w:val="24"/>
                <w:szCs w:val="24"/>
              </w:rPr>
            </w:pPr>
          </w:p>
          <w:p w:rsidR="00F703FE" w:rsidRPr="00F703FE" w:rsidRDefault="00F703FE" w:rsidP="00F703FE">
            <w:pPr>
              <w:ind w:firstLine="0"/>
              <w:jc w:val="center"/>
              <w:rPr>
                <w:snapToGrid w:val="0"/>
                <w:color w:val="000000"/>
                <w:sz w:val="24"/>
                <w:szCs w:val="24"/>
              </w:rPr>
            </w:pPr>
            <w:r w:rsidRPr="00F703FE">
              <w:rPr>
                <w:snapToGrid w:val="0"/>
                <w:color w:val="000000"/>
                <w:sz w:val="24"/>
                <w:szCs w:val="24"/>
              </w:rPr>
              <w:t>3310</w:t>
            </w:r>
          </w:p>
        </w:tc>
      </w:tr>
      <w:tr w:rsidR="00F703FE" w:rsidRPr="00A2592D">
        <w:trPr>
          <w:cantSplit/>
        </w:trPr>
        <w:tc>
          <w:tcPr>
            <w:tcW w:w="675" w:type="dxa"/>
          </w:tcPr>
          <w:p w:rsidR="00F703FE" w:rsidRPr="00F703FE" w:rsidRDefault="00F703FE" w:rsidP="00F703FE">
            <w:pPr>
              <w:ind w:right="-8" w:firstLine="0"/>
              <w:rPr>
                <w:sz w:val="24"/>
                <w:szCs w:val="24"/>
              </w:rPr>
            </w:pPr>
            <w:r w:rsidRPr="00F703FE">
              <w:rPr>
                <w:sz w:val="24"/>
                <w:szCs w:val="24"/>
              </w:rPr>
              <w:t>20</w:t>
            </w:r>
          </w:p>
        </w:tc>
        <w:tc>
          <w:tcPr>
            <w:tcW w:w="5529" w:type="dxa"/>
          </w:tcPr>
          <w:p w:rsidR="00F703FE" w:rsidRPr="00F703FE" w:rsidRDefault="00F703FE" w:rsidP="00F703FE">
            <w:pPr>
              <w:ind w:firstLine="0"/>
              <w:rPr>
                <w:snapToGrid w:val="0"/>
                <w:color w:val="000000"/>
                <w:sz w:val="24"/>
                <w:szCs w:val="24"/>
              </w:rPr>
            </w:pPr>
            <w:r w:rsidRPr="00F703FE">
              <w:rPr>
                <w:snapToGrid w:val="0"/>
                <w:color w:val="000000"/>
                <w:sz w:val="24"/>
                <w:szCs w:val="24"/>
              </w:rPr>
              <w:t>Погашена задолженность перед поставщиками или подрядчиками</w:t>
            </w:r>
          </w:p>
        </w:tc>
        <w:tc>
          <w:tcPr>
            <w:tcW w:w="1219" w:type="dxa"/>
            <w:vAlign w:val="center"/>
          </w:tcPr>
          <w:p w:rsidR="00F703FE" w:rsidRPr="00F703FE" w:rsidRDefault="00F703FE" w:rsidP="00F703FE">
            <w:pPr>
              <w:ind w:firstLine="0"/>
              <w:jc w:val="center"/>
              <w:rPr>
                <w:snapToGrid w:val="0"/>
                <w:color w:val="000000"/>
                <w:sz w:val="24"/>
                <w:szCs w:val="24"/>
              </w:rPr>
            </w:pPr>
          </w:p>
          <w:p w:rsidR="00F703FE" w:rsidRPr="00F703FE" w:rsidRDefault="00F703FE" w:rsidP="00F703FE">
            <w:pPr>
              <w:ind w:firstLine="0"/>
              <w:jc w:val="center"/>
              <w:rPr>
                <w:snapToGrid w:val="0"/>
                <w:color w:val="000000"/>
                <w:sz w:val="24"/>
                <w:szCs w:val="24"/>
              </w:rPr>
            </w:pPr>
            <w:r w:rsidRPr="00F703FE">
              <w:rPr>
                <w:snapToGrid w:val="0"/>
                <w:color w:val="000000"/>
                <w:sz w:val="24"/>
                <w:szCs w:val="24"/>
              </w:rPr>
              <w:t>35000</w:t>
            </w:r>
          </w:p>
        </w:tc>
        <w:tc>
          <w:tcPr>
            <w:tcW w:w="1145" w:type="dxa"/>
            <w:vAlign w:val="center"/>
          </w:tcPr>
          <w:p w:rsidR="00F703FE" w:rsidRPr="00F703FE" w:rsidRDefault="00F703FE" w:rsidP="00F703FE">
            <w:pPr>
              <w:ind w:firstLine="0"/>
              <w:jc w:val="center"/>
              <w:rPr>
                <w:snapToGrid w:val="0"/>
                <w:color w:val="000000"/>
                <w:sz w:val="24"/>
                <w:szCs w:val="24"/>
              </w:rPr>
            </w:pPr>
          </w:p>
          <w:p w:rsidR="00F703FE" w:rsidRPr="00F703FE" w:rsidRDefault="00F703FE" w:rsidP="00F703FE">
            <w:pPr>
              <w:ind w:firstLine="0"/>
              <w:jc w:val="center"/>
              <w:rPr>
                <w:snapToGrid w:val="0"/>
                <w:color w:val="000000"/>
                <w:sz w:val="24"/>
                <w:szCs w:val="24"/>
              </w:rPr>
            </w:pPr>
            <w:r w:rsidRPr="00F703FE">
              <w:rPr>
                <w:snapToGrid w:val="0"/>
                <w:color w:val="000000"/>
                <w:sz w:val="24"/>
                <w:szCs w:val="24"/>
              </w:rPr>
              <w:t>3310</w:t>
            </w:r>
          </w:p>
        </w:tc>
        <w:tc>
          <w:tcPr>
            <w:tcW w:w="1179" w:type="dxa"/>
          </w:tcPr>
          <w:p w:rsidR="00F703FE" w:rsidRPr="00F703FE" w:rsidRDefault="00F703FE" w:rsidP="00F703FE">
            <w:pPr>
              <w:ind w:firstLine="0"/>
              <w:jc w:val="center"/>
              <w:rPr>
                <w:sz w:val="24"/>
                <w:szCs w:val="24"/>
              </w:rPr>
            </w:pPr>
          </w:p>
          <w:p w:rsidR="00F703FE" w:rsidRPr="00F703FE" w:rsidRDefault="00F703FE" w:rsidP="00F703FE">
            <w:pPr>
              <w:ind w:firstLine="0"/>
              <w:jc w:val="center"/>
              <w:rPr>
                <w:sz w:val="24"/>
                <w:szCs w:val="24"/>
              </w:rPr>
            </w:pPr>
            <w:r w:rsidRPr="00F703FE">
              <w:rPr>
                <w:sz w:val="24"/>
                <w:szCs w:val="24"/>
              </w:rPr>
              <w:t>1010</w:t>
            </w:r>
          </w:p>
        </w:tc>
      </w:tr>
      <w:tr w:rsidR="00F703FE" w:rsidRPr="00A2592D">
        <w:trPr>
          <w:cantSplit/>
        </w:trPr>
        <w:tc>
          <w:tcPr>
            <w:tcW w:w="675" w:type="dxa"/>
          </w:tcPr>
          <w:p w:rsidR="00F703FE" w:rsidRPr="00F703FE" w:rsidRDefault="00F703FE" w:rsidP="00F703FE">
            <w:pPr>
              <w:ind w:right="-8" w:firstLine="0"/>
              <w:rPr>
                <w:sz w:val="24"/>
                <w:szCs w:val="24"/>
              </w:rPr>
            </w:pPr>
            <w:r w:rsidRPr="00F703FE">
              <w:rPr>
                <w:sz w:val="24"/>
                <w:szCs w:val="24"/>
              </w:rPr>
              <w:t>21</w:t>
            </w:r>
          </w:p>
        </w:tc>
        <w:tc>
          <w:tcPr>
            <w:tcW w:w="5529" w:type="dxa"/>
          </w:tcPr>
          <w:p w:rsidR="00F703FE" w:rsidRPr="00F703FE" w:rsidRDefault="00F703FE" w:rsidP="00F703FE">
            <w:pPr>
              <w:ind w:firstLine="0"/>
              <w:rPr>
                <w:snapToGrid w:val="0"/>
                <w:color w:val="000000"/>
                <w:sz w:val="24"/>
                <w:szCs w:val="24"/>
              </w:rPr>
            </w:pPr>
            <w:r w:rsidRPr="00F703FE">
              <w:rPr>
                <w:snapToGrid w:val="0"/>
                <w:color w:val="000000"/>
                <w:sz w:val="24"/>
                <w:szCs w:val="24"/>
              </w:rPr>
              <w:t>При оплате счетов-фактур произведены зачеты по предварительно выданным авансам и оплаченным счетам поставщиков и подрядчиков</w:t>
            </w:r>
          </w:p>
        </w:tc>
        <w:tc>
          <w:tcPr>
            <w:tcW w:w="1219" w:type="dxa"/>
            <w:vAlign w:val="center"/>
          </w:tcPr>
          <w:p w:rsidR="00E732FD" w:rsidRDefault="00E732FD" w:rsidP="00E732FD">
            <w:pPr>
              <w:ind w:firstLine="0"/>
              <w:jc w:val="center"/>
              <w:rPr>
                <w:snapToGrid w:val="0"/>
                <w:color w:val="000000"/>
                <w:sz w:val="24"/>
                <w:szCs w:val="24"/>
              </w:rPr>
            </w:pPr>
          </w:p>
          <w:p w:rsidR="00E732FD" w:rsidRDefault="00E732FD" w:rsidP="00E732FD">
            <w:pPr>
              <w:ind w:firstLine="0"/>
              <w:jc w:val="center"/>
              <w:rPr>
                <w:snapToGrid w:val="0"/>
                <w:color w:val="000000"/>
                <w:sz w:val="24"/>
                <w:szCs w:val="24"/>
              </w:rPr>
            </w:pPr>
          </w:p>
          <w:p w:rsidR="00F703FE" w:rsidRPr="00F703FE" w:rsidRDefault="00F703FE" w:rsidP="00E732FD">
            <w:pPr>
              <w:ind w:firstLine="0"/>
              <w:jc w:val="center"/>
              <w:rPr>
                <w:snapToGrid w:val="0"/>
                <w:color w:val="000000"/>
                <w:sz w:val="24"/>
                <w:szCs w:val="24"/>
              </w:rPr>
            </w:pPr>
            <w:r w:rsidRPr="00F703FE">
              <w:rPr>
                <w:snapToGrid w:val="0"/>
                <w:color w:val="000000"/>
                <w:sz w:val="24"/>
                <w:szCs w:val="24"/>
              </w:rPr>
              <w:t>50000</w:t>
            </w:r>
          </w:p>
        </w:tc>
        <w:tc>
          <w:tcPr>
            <w:tcW w:w="1145" w:type="dxa"/>
            <w:vAlign w:val="center"/>
          </w:tcPr>
          <w:p w:rsidR="00E732FD" w:rsidRDefault="00E732FD" w:rsidP="00E732FD">
            <w:pPr>
              <w:ind w:firstLine="0"/>
              <w:jc w:val="center"/>
              <w:rPr>
                <w:snapToGrid w:val="0"/>
                <w:color w:val="000000"/>
                <w:sz w:val="24"/>
                <w:szCs w:val="24"/>
              </w:rPr>
            </w:pPr>
          </w:p>
          <w:p w:rsidR="00E732FD" w:rsidRDefault="00E732FD" w:rsidP="00E732FD">
            <w:pPr>
              <w:ind w:firstLine="0"/>
              <w:jc w:val="center"/>
              <w:rPr>
                <w:snapToGrid w:val="0"/>
                <w:color w:val="000000"/>
                <w:sz w:val="24"/>
                <w:szCs w:val="24"/>
              </w:rPr>
            </w:pPr>
          </w:p>
          <w:p w:rsidR="00F703FE" w:rsidRPr="00F703FE" w:rsidRDefault="00F703FE" w:rsidP="00E732FD">
            <w:pPr>
              <w:ind w:firstLine="0"/>
              <w:jc w:val="center"/>
              <w:rPr>
                <w:snapToGrid w:val="0"/>
                <w:color w:val="000000"/>
                <w:sz w:val="24"/>
                <w:szCs w:val="24"/>
              </w:rPr>
            </w:pPr>
            <w:r w:rsidRPr="00F703FE">
              <w:rPr>
                <w:snapToGrid w:val="0"/>
                <w:color w:val="000000"/>
                <w:sz w:val="24"/>
                <w:szCs w:val="24"/>
              </w:rPr>
              <w:t>3310</w:t>
            </w:r>
          </w:p>
        </w:tc>
        <w:tc>
          <w:tcPr>
            <w:tcW w:w="1179" w:type="dxa"/>
          </w:tcPr>
          <w:p w:rsidR="00F703FE" w:rsidRDefault="00F703FE" w:rsidP="00E732FD">
            <w:pPr>
              <w:ind w:firstLine="0"/>
              <w:jc w:val="center"/>
              <w:rPr>
                <w:sz w:val="24"/>
                <w:szCs w:val="24"/>
              </w:rPr>
            </w:pPr>
          </w:p>
          <w:p w:rsidR="00E732FD" w:rsidRDefault="00E732FD" w:rsidP="00E732FD">
            <w:pPr>
              <w:ind w:firstLine="0"/>
              <w:jc w:val="center"/>
              <w:rPr>
                <w:sz w:val="24"/>
                <w:szCs w:val="24"/>
              </w:rPr>
            </w:pPr>
          </w:p>
          <w:p w:rsidR="00F703FE" w:rsidRPr="00F703FE" w:rsidRDefault="00F703FE" w:rsidP="00E732FD">
            <w:pPr>
              <w:ind w:firstLine="0"/>
              <w:jc w:val="center"/>
              <w:rPr>
                <w:sz w:val="24"/>
                <w:szCs w:val="24"/>
              </w:rPr>
            </w:pPr>
            <w:r w:rsidRPr="00F703FE">
              <w:rPr>
                <w:sz w:val="24"/>
                <w:szCs w:val="24"/>
              </w:rPr>
              <w:t>1610</w:t>
            </w:r>
          </w:p>
        </w:tc>
      </w:tr>
      <w:tr w:rsidR="00F703FE" w:rsidRPr="00A2592D">
        <w:trPr>
          <w:cantSplit/>
        </w:trPr>
        <w:tc>
          <w:tcPr>
            <w:tcW w:w="675" w:type="dxa"/>
            <w:tcBorders>
              <w:top w:val="nil"/>
            </w:tcBorders>
          </w:tcPr>
          <w:p w:rsidR="00F703FE" w:rsidRPr="00F703FE" w:rsidRDefault="00F703FE" w:rsidP="00F703FE">
            <w:pPr>
              <w:ind w:right="-8" w:firstLine="0"/>
              <w:rPr>
                <w:sz w:val="24"/>
                <w:szCs w:val="24"/>
              </w:rPr>
            </w:pPr>
            <w:r w:rsidRPr="00F703FE">
              <w:rPr>
                <w:sz w:val="24"/>
                <w:szCs w:val="24"/>
              </w:rPr>
              <w:t>22</w:t>
            </w:r>
          </w:p>
        </w:tc>
        <w:tc>
          <w:tcPr>
            <w:tcW w:w="5529" w:type="dxa"/>
            <w:tcBorders>
              <w:top w:val="nil"/>
            </w:tcBorders>
          </w:tcPr>
          <w:p w:rsidR="00F703FE" w:rsidRPr="00F703FE" w:rsidRDefault="00F703FE" w:rsidP="00F703FE">
            <w:pPr>
              <w:ind w:firstLine="0"/>
              <w:rPr>
                <w:snapToGrid w:val="0"/>
                <w:color w:val="000000"/>
                <w:sz w:val="24"/>
                <w:szCs w:val="24"/>
              </w:rPr>
            </w:pPr>
            <w:r w:rsidRPr="00F703FE">
              <w:rPr>
                <w:snapToGrid w:val="0"/>
                <w:color w:val="000000"/>
                <w:sz w:val="24"/>
                <w:szCs w:val="24"/>
              </w:rPr>
              <w:t>Суммы задолженности покупателей зачтены в погашение долгов перед поставщиками</w:t>
            </w:r>
          </w:p>
        </w:tc>
        <w:tc>
          <w:tcPr>
            <w:tcW w:w="1219" w:type="dxa"/>
            <w:tcBorders>
              <w:top w:val="nil"/>
            </w:tcBorders>
            <w:vAlign w:val="center"/>
          </w:tcPr>
          <w:p w:rsidR="00F703FE" w:rsidRPr="00F703FE" w:rsidRDefault="00F703FE" w:rsidP="00F703FE">
            <w:pPr>
              <w:ind w:firstLine="0"/>
              <w:jc w:val="center"/>
              <w:rPr>
                <w:snapToGrid w:val="0"/>
                <w:color w:val="000000"/>
                <w:sz w:val="24"/>
                <w:szCs w:val="24"/>
              </w:rPr>
            </w:pPr>
          </w:p>
          <w:p w:rsidR="00F703FE" w:rsidRPr="00F703FE" w:rsidRDefault="00F703FE" w:rsidP="00F703FE">
            <w:pPr>
              <w:ind w:firstLine="0"/>
              <w:jc w:val="center"/>
              <w:rPr>
                <w:snapToGrid w:val="0"/>
                <w:color w:val="000000"/>
                <w:sz w:val="24"/>
                <w:szCs w:val="24"/>
              </w:rPr>
            </w:pPr>
            <w:r w:rsidRPr="00F703FE">
              <w:rPr>
                <w:snapToGrid w:val="0"/>
                <w:color w:val="000000"/>
                <w:sz w:val="24"/>
                <w:szCs w:val="24"/>
              </w:rPr>
              <w:t>53800</w:t>
            </w:r>
          </w:p>
        </w:tc>
        <w:tc>
          <w:tcPr>
            <w:tcW w:w="1145" w:type="dxa"/>
            <w:tcBorders>
              <w:top w:val="nil"/>
            </w:tcBorders>
            <w:vAlign w:val="center"/>
          </w:tcPr>
          <w:p w:rsidR="00F703FE" w:rsidRPr="00F703FE" w:rsidRDefault="00F703FE" w:rsidP="00F703FE">
            <w:pPr>
              <w:ind w:firstLine="0"/>
              <w:jc w:val="center"/>
              <w:rPr>
                <w:snapToGrid w:val="0"/>
                <w:color w:val="000000"/>
                <w:sz w:val="24"/>
                <w:szCs w:val="24"/>
              </w:rPr>
            </w:pPr>
          </w:p>
          <w:p w:rsidR="00F703FE" w:rsidRPr="00F703FE" w:rsidRDefault="00F703FE" w:rsidP="00F703FE">
            <w:pPr>
              <w:ind w:firstLine="0"/>
              <w:jc w:val="center"/>
              <w:rPr>
                <w:snapToGrid w:val="0"/>
                <w:color w:val="000000"/>
                <w:sz w:val="24"/>
                <w:szCs w:val="24"/>
              </w:rPr>
            </w:pPr>
            <w:r w:rsidRPr="00F703FE">
              <w:rPr>
                <w:snapToGrid w:val="0"/>
                <w:color w:val="000000"/>
                <w:sz w:val="24"/>
                <w:szCs w:val="24"/>
              </w:rPr>
              <w:t>3310</w:t>
            </w:r>
          </w:p>
        </w:tc>
        <w:tc>
          <w:tcPr>
            <w:tcW w:w="1179" w:type="dxa"/>
            <w:tcBorders>
              <w:top w:val="nil"/>
            </w:tcBorders>
          </w:tcPr>
          <w:p w:rsidR="00F703FE" w:rsidRPr="00F703FE" w:rsidRDefault="00F703FE" w:rsidP="00F703FE">
            <w:pPr>
              <w:ind w:firstLine="0"/>
              <w:jc w:val="center"/>
              <w:rPr>
                <w:sz w:val="24"/>
                <w:szCs w:val="24"/>
              </w:rPr>
            </w:pPr>
          </w:p>
          <w:p w:rsidR="00F703FE" w:rsidRPr="00F703FE" w:rsidRDefault="00F703FE" w:rsidP="00F703FE">
            <w:pPr>
              <w:ind w:firstLine="0"/>
              <w:jc w:val="center"/>
              <w:rPr>
                <w:sz w:val="24"/>
                <w:szCs w:val="24"/>
              </w:rPr>
            </w:pPr>
            <w:r w:rsidRPr="00F703FE">
              <w:rPr>
                <w:sz w:val="24"/>
                <w:szCs w:val="24"/>
              </w:rPr>
              <w:t>2110</w:t>
            </w:r>
          </w:p>
        </w:tc>
      </w:tr>
      <w:tr w:rsidR="00F703FE" w:rsidRPr="00A2592D">
        <w:trPr>
          <w:cantSplit/>
        </w:trPr>
        <w:tc>
          <w:tcPr>
            <w:tcW w:w="675" w:type="dxa"/>
          </w:tcPr>
          <w:p w:rsidR="00F703FE" w:rsidRPr="00F703FE" w:rsidRDefault="00F703FE" w:rsidP="00F703FE">
            <w:pPr>
              <w:ind w:right="-8" w:firstLine="0"/>
              <w:rPr>
                <w:sz w:val="24"/>
                <w:szCs w:val="24"/>
              </w:rPr>
            </w:pPr>
            <w:r w:rsidRPr="00F703FE">
              <w:rPr>
                <w:sz w:val="24"/>
                <w:szCs w:val="24"/>
              </w:rPr>
              <w:t>23</w:t>
            </w:r>
          </w:p>
        </w:tc>
        <w:tc>
          <w:tcPr>
            <w:tcW w:w="5529" w:type="dxa"/>
          </w:tcPr>
          <w:p w:rsidR="00F703FE" w:rsidRPr="00F703FE" w:rsidRDefault="00F703FE" w:rsidP="00F703FE">
            <w:pPr>
              <w:ind w:firstLine="0"/>
              <w:rPr>
                <w:snapToGrid w:val="0"/>
                <w:color w:val="000000"/>
                <w:sz w:val="24"/>
                <w:szCs w:val="24"/>
              </w:rPr>
            </w:pPr>
            <w:r w:rsidRPr="00F703FE">
              <w:rPr>
                <w:snapToGrid w:val="0"/>
                <w:color w:val="000000"/>
                <w:sz w:val="24"/>
                <w:szCs w:val="24"/>
              </w:rPr>
              <w:t>Отражены суммы, зачтенные при взаимных расчетах</w:t>
            </w:r>
          </w:p>
        </w:tc>
        <w:tc>
          <w:tcPr>
            <w:tcW w:w="1219" w:type="dxa"/>
            <w:vAlign w:val="center"/>
          </w:tcPr>
          <w:p w:rsidR="00F703FE" w:rsidRPr="00F703FE" w:rsidRDefault="00F703FE" w:rsidP="00F703FE">
            <w:pPr>
              <w:ind w:firstLine="0"/>
              <w:jc w:val="center"/>
              <w:rPr>
                <w:snapToGrid w:val="0"/>
                <w:color w:val="000000"/>
                <w:sz w:val="24"/>
                <w:szCs w:val="24"/>
              </w:rPr>
            </w:pPr>
          </w:p>
          <w:p w:rsidR="00F703FE" w:rsidRPr="00F703FE" w:rsidRDefault="00F703FE" w:rsidP="00F703FE">
            <w:pPr>
              <w:ind w:firstLine="0"/>
              <w:jc w:val="center"/>
              <w:rPr>
                <w:snapToGrid w:val="0"/>
                <w:color w:val="000000"/>
                <w:sz w:val="24"/>
                <w:szCs w:val="24"/>
              </w:rPr>
            </w:pPr>
            <w:r w:rsidRPr="00F703FE">
              <w:rPr>
                <w:snapToGrid w:val="0"/>
                <w:color w:val="000000"/>
                <w:sz w:val="24"/>
                <w:szCs w:val="24"/>
              </w:rPr>
              <w:t>60000</w:t>
            </w:r>
          </w:p>
        </w:tc>
        <w:tc>
          <w:tcPr>
            <w:tcW w:w="1145" w:type="dxa"/>
            <w:vAlign w:val="center"/>
          </w:tcPr>
          <w:p w:rsidR="00F703FE" w:rsidRPr="00F703FE" w:rsidRDefault="00F703FE" w:rsidP="00F703FE">
            <w:pPr>
              <w:ind w:firstLine="0"/>
              <w:jc w:val="center"/>
              <w:rPr>
                <w:snapToGrid w:val="0"/>
                <w:color w:val="000000"/>
                <w:sz w:val="24"/>
                <w:szCs w:val="24"/>
              </w:rPr>
            </w:pPr>
          </w:p>
          <w:p w:rsidR="00F703FE" w:rsidRPr="00F703FE" w:rsidRDefault="00F703FE" w:rsidP="00F703FE">
            <w:pPr>
              <w:ind w:firstLine="0"/>
              <w:jc w:val="center"/>
              <w:rPr>
                <w:snapToGrid w:val="0"/>
                <w:color w:val="000000"/>
                <w:sz w:val="24"/>
                <w:szCs w:val="24"/>
              </w:rPr>
            </w:pPr>
            <w:r w:rsidRPr="00F703FE">
              <w:rPr>
                <w:snapToGrid w:val="0"/>
                <w:color w:val="000000"/>
                <w:sz w:val="24"/>
                <w:szCs w:val="24"/>
              </w:rPr>
              <w:t>3310</w:t>
            </w:r>
          </w:p>
        </w:tc>
        <w:tc>
          <w:tcPr>
            <w:tcW w:w="1179" w:type="dxa"/>
          </w:tcPr>
          <w:p w:rsidR="00F703FE" w:rsidRPr="00F703FE" w:rsidRDefault="00F703FE" w:rsidP="00F703FE">
            <w:pPr>
              <w:ind w:firstLine="0"/>
              <w:jc w:val="center"/>
              <w:rPr>
                <w:snapToGrid w:val="0"/>
                <w:color w:val="000000"/>
                <w:sz w:val="24"/>
                <w:szCs w:val="24"/>
              </w:rPr>
            </w:pPr>
          </w:p>
          <w:p w:rsidR="00F703FE" w:rsidRPr="00F703FE" w:rsidRDefault="00F703FE" w:rsidP="00F703FE">
            <w:pPr>
              <w:ind w:firstLine="0"/>
              <w:jc w:val="center"/>
              <w:rPr>
                <w:sz w:val="24"/>
                <w:szCs w:val="24"/>
              </w:rPr>
            </w:pPr>
            <w:r w:rsidRPr="00F703FE">
              <w:rPr>
                <w:snapToGrid w:val="0"/>
                <w:color w:val="000000"/>
                <w:sz w:val="24"/>
                <w:szCs w:val="24"/>
              </w:rPr>
              <w:t>1280</w:t>
            </w:r>
          </w:p>
        </w:tc>
      </w:tr>
    </w:tbl>
    <w:p w:rsidR="00F703FE" w:rsidRDefault="00F703FE" w:rsidP="00F703FE">
      <w:pPr>
        <w:tabs>
          <w:tab w:val="left" w:pos="0"/>
        </w:tabs>
      </w:pPr>
    </w:p>
    <w:p w:rsidR="0034131C" w:rsidRPr="00957E7C" w:rsidRDefault="0037770C" w:rsidP="0034131C">
      <w:pPr>
        <w:pStyle w:val="a8"/>
        <w:ind w:left="0" w:firstLine="851"/>
      </w:pPr>
      <w:r>
        <w:rPr>
          <w:noProof/>
        </w:rPr>
        <w:pict>
          <v:line id="_x0000_s1122" style="position:absolute;left:0;text-align:left;z-index:251643904" from="153pt,2.95pt" to="153pt,2.95pt" o:allowincell="f">
            <v:stroke endarrow="block"/>
          </v:line>
        </w:pict>
      </w:r>
    </w:p>
    <w:p w:rsidR="00763A0E" w:rsidRPr="00F6134E" w:rsidRDefault="00763A0E" w:rsidP="001A328D">
      <w:pPr>
        <w:rPr>
          <w:szCs w:val="28"/>
        </w:rPr>
      </w:pPr>
      <w:bookmarkStart w:id="4" w:name="_GoBack"/>
      <w:bookmarkEnd w:id="4"/>
    </w:p>
    <w:sectPr w:rsidR="00763A0E" w:rsidRPr="00F6134E" w:rsidSect="00226E11">
      <w:headerReference w:type="even" r:id="rId7"/>
      <w:headerReference w:type="default" r:id="rId8"/>
      <w:pgSz w:w="11906" w:h="16838"/>
      <w:pgMar w:top="851" w:right="567" w:bottom="851"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C5" w:rsidRDefault="000712C5">
      <w:r>
        <w:separator/>
      </w:r>
    </w:p>
  </w:endnote>
  <w:endnote w:type="continuationSeparator" w:id="0">
    <w:p w:rsidR="000712C5" w:rsidRDefault="0007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C5" w:rsidRDefault="000712C5">
      <w:r>
        <w:separator/>
      </w:r>
    </w:p>
  </w:footnote>
  <w:footnote w:type="continuationSeparator" w:id="0">
    <w:p w:rsidR="000712C5" w:rsidRDefault="00071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C53" w:rsidRDefault="00BB0C53" w:rsidP="00E6010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1</w:t>
    </w:r>
    <w:r>
      <w:rPr>
        <w:rStyle w:val="a4"/>
      </w:rPr>
      <w:fldChar w:fldCharType="end"/>
    </w:r>
  </w:p>
  <w:p w:rsidR="00BB0C53" w:rsidRDefault="00BB0C5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100" w:rsidRPr="00E60100" w:rsidRDefault="00E60100" w:rsidP="003B3355">
    <w:pPr>
      <w:pStyle w:val="a3"/>
      <w:framePr w:wrap="around" w:vAnchor="text" w:hAnchor="margin" w:xAlign="right" w:y="1"/>
      <w:rPr>
        <w:rStyle w:val="a4"/>
        <w:sz w:val="20"/>
      </w:rPr>
    </w:pPr>
    <w:r w:rsidRPr="00E60100">
      <w:rPr>
        <w:rStyle w:val="a4"/>
        <w:sz w:val="20"/>
      </w:rPr>
      <w:fldChar w:fldCharType="begin"/>
    </w:r>
    <w:r w:rsidRPr="00E60100">
      <w:rPr>
        <w:rStyle w:val="a4"/>
        <w:sz w:val="20"/>
      </w:rPr>
      <w:instrText xml:space="preserve">PAGE  </w:instrText>
    </w:r>
    <w:r w:rsidRPr="00E60100">
      <w:rPr>
        <w:rStyle w:val="a4"/>
        <w:sz w:val="20"/>
      </w:rPr>
      <w:fldChar w:fldCharType="separate"/>
    </w:r>
    <w:r w:rsidR="004726DF">
      <w:rPr>
        <w:rStyle w:val="a4"/>
        <w:noProof/>
        <w:sz w:val="20"/>
      </w:rPr>
      <w:t>3</w:t>
    </w:r>
    <w:r w:rsidRPr="00E60100">
      <w:rPr>
        <w:rStyle w:val="a4"/>
        <w:sz w:val="20"/>
      </w:rPr>
      <w:fldChar w:fldCharType="end"/>
    </w:r>
  </w:p>
  <w:p w:rsidR="00BB0C53" w:rsidRDefault="00BB0C5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5622"/>
    <w:multiLevelType w:val="hybridMultilevel"/>
    <w:tmpl w:val="A9F6CD4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686001F"/>
    <w:multiLevelType w:val="singleLevel"/>
    <w:tmpl w:val="B246B0A0"/>
    <w:lvl w:ilvl="0">
      <w:start w:val="3"/>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
    <w:nsid w:val="0A480E62"/>
    <w:multiLevelType w:val="singleLevel"/>
    <w:tmpl w:val="70F6EDAA"/>
    <w:lvl w:ilvl="0">
      <w:start w:val="1"/>
      <w:numFmt w:val="bullet"/>
      <w:lvlText w:val=""/>
      <w:lvlJc w:val="left"/>
      <w:pPr>
        <w:tabs>
          <w:tab w:val="num" w:pos="1267"/>
        </w:tabs>
        <w:ind w:left="1247" w:hanging="340"/>
      </w:pPr>
      <w:rPr>
        <w:rFonts w:ascii="Symbol" w:hAnsi="Symbol" w:hint="default"/>
      </w:rPr>
    </w:lvl>
  </w:abstractNum>
  <w:abstractNum w:abstractNumId="3">
    <w:nsid w:val="0B9E5DBF"/>
    <w:multiLevelType w:val="hybridMultilevel"/>
    <w:tmpl w:val="7ED66FB6"/>
    <w:lvl w:ilvl="0" w:tplc="FFFFFFFF">
      <w:start w:val="1"/>
      <w:numFmt w:val="decimal"/>
      <w:lvlText w:val="%1."/>
      <w:lvlJc w:val="left"/>
      <w:pPr>
        <w:tabs>
          <w:tab w:val="num" w:pos="720"/>
        </w:tabs>
        <w:ind w:left="720" w:hanging="360"/>
      </w:pPr>
      <w:rPr>
        <w:rFonts w:hint="default"/>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2520E61"/>
    <w:multiLevelType w:val="singleLevel"/>
    <w:tmpl w:val="93243C4E"/>
    <w:lvl w:ilvl="0">
      <w:start w:val="1"/>
      <w:numFmt w:val="decimal"/>
      <w:lvlText w:val="%1."/>
      <w:lvlJc w:val="left"/>
      <w:pPr>
        <w:tabs>
          <w:tab w:val="num" w:pos="680"/>
        </w:tabs>
        <w:ind w:left="680" w:hanging="453"/>
      </w:pPr>
    </w:lvl>
  </w:abstractNum>
  <w:abstractNum w:abstractNumId="5">
    <w:nsid w:val="12975AC4"/>
    <w:multiLevelType w:val="singleLevel"/>
    <w:tmpl w:val="70F6EDAA"/>
    <w:lvl w:ilvl="0">
      <w:start w:val="1"/>
      <w:numFmt w:val="bullet"/>
      <w:lvlText w:val=""/>
      <w:lvlJc w:val="left"/>
      <w:pPr>
        <w:tabs>
          <w:tab w:val="num" w:pos="1267"/>
        </w:tabs>
        <w:ind w:left="1247" w:hanging="340"/>
      </w:pPr>
      <w:rPr>
        <w:rFonts w:ascii="Symbol" w:hAnsi="Symbol" w:hint="default"/>
      </w:rPr>
    </w:lvl>
  </w:abstractNum>
  <w:abstractNum w:abstractNumId="6">
    <w:nsid w:val="198A7A6B"/>
    <w:multiLevelType w:val="singleLevel"/>
    <w:tmpl w:val="70F6EDAA"/>
    <w:lvl w:ilvl="0">
      <w:start w:val="1"/>
      <w:numFmt w:val="bullet"/>
      <w:lvlText w:val=""/>
      <w:lvlJc w:val="left"/>
      <w:pPr>
        <w:tabs>
          <w:tab w:val="num" w:pos="1267"/>
        </w:tabs>
        <w:ind w:left="1247" w:hanging="340"/>
      </w:pPr>
      <w:rPr>
        <w:rFonts w:ascii="Symbol" w:hAnsi="Symbol" w:hint="default"/>
      </w:rPr>
    </w:lvl>
  </w:abstractNum>
  <w:abstractNum w:abstractNumId="7">
    <w:nsid w:val="1A66727D"/>
    <w:multiLevelType w:val="singleLevel"/>
    <w:tmpl w:val="F8E8A87C"/>
    <w:lvl w:ilvl="0">
      <w:start w:val="1"/>
      <w:numFmt w:val="bullet"/>
      <w:lvlText w:val="-"/>
      <w:lvlJc w:val="left"/>
      <w:pPr>
        <w:tabs>
          <w:tab w:val="num" w:pos="1069"/>
        </w:tabs>
        <w:ind w:left="1069" w:hanging="360"/>
      </w:pPr>
      <w:rPr>
        <w:rFonts w:hint="default"/>
      </w:rPr>
    </w:lvl>
  </w:abstractNum>
  <w:abstractNum w:abstractNumId="8">
    <w:nsid w:val="1C553248"/>
    <w:multiLevelType w:val="singleLevel"/>
    <w:tmpl w:val="70F6EDAA"/>
    <w:lvl w:ilvl="0">
      <w:start w:val="1"/>
      <w:numFmt w:val="bullet"/>
      <w:lvlText w:val=""/>
      <w:lvlJc w:val="left"/>
      <w:pPr>
        <w:tabs>
          <w:tab w:val="num" w:pos="1267"/>
        </w:tabs>
        <w:ind w:left="1247" w:hanging="340"/>
      </w:pPr>
      <w:rPr>
        <w:rFonts w:ascii="Symbol" w:hAnsi="Symbol" w:hint="default"/>
      </w:rPr>
    </w:lvl>
  </w:abstractNum>
  <w:abstractNum w:abstractNumId="9">
    <w:nsid w:val="1D836FC3"/>
    <w:multiLevelType w:val="multilevel"/>
    <w:tmpl w:val="C128C38A"/>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1423"/>
        </w:tabs>
        <w:ind w:left="1423" w:hanging="570"/>
      </w:pPr>
      <w:rPr>
        <w:rFonts w:hint="default"/>
      </w:rPr>
    </w:lvl>
    <w:lvl w:ilvl="2">
      <w:start w:val="1"/>
      <w:numFmt w:val="decimal"/>
      <w:lvlText w:val="%1.%2.%3"/>
      <w:lvlJc w:val="left"/>
      <w:pPr>
        <w:tabs>
          <w:tab w:val="num" w:pos="2426"/>
        </w:tabs>
        <w:ind w:left="2426" w:hanging="720"/>
      </w:pPr>
      <w:rPr>
        <w:rFonts w:hint="default"/>
      </w:rPr>
    </w:lvl>
    <w:lvl w:ilvl="3">
      <w:start w:val="1"/>
      <w:numFmt w:val="decimal"/>
      <w:lvlText w:val="%1.%2.%3.%4"/>
      <w:lvlJc w:val="left"/>
      <w:pPr>
        <w:tabs>
          <w:tab w:val="num" w:pos="3639"/>
        </w:tabs>
        <w:ind w:left="3639" w:hanging="1080"/>
      </w:pPr>
      <w:rPr>
        <w:rFonts w:hint="default"/>
      </w:rPr>
    </w:lvl>
    <w:lvl w:ilvl="4">
      <w:start w:val="1"/>
      <w:numFmt w:val="decimal"/>
      <w:lvlText w:val="%1.%2.%3.%4.%5"/>
      <w:lvlJc w:val="left"/>
      <w:pPr>
        <w:tabs>
          <w:tab w:val="num" w:pos="4492"/>
        </w:tabs>
        <w:ind w:left="4492" w:hanging="1080"/>
      </w:pPr>
      <w:rPr>
        <w:rFonts w:hint="default"/>
      </w:rPr>
    </w:lvl>
    <w:lvl w:ilvl="5">
      <w:start w:val="1"/>
      <w:numFmt w:val="decimal"/>
      <w:lvlText w:val="%1.%2.%3.%4.%5.%6"/>
      <w:lvlJc w:val="left"/>
      <w:pPr>
        <w:tabs>
          <w:tab w:val="num" w:pos="5705"/>
        </w:tabs>
        <w:ind w:left="5705" w:hanging="1440"/>
      </w:pPr>
      <w:rPr>
        <w:rFonts w:hint="default"/>
      </w:rPr>
    </w:lvl>
    <w:lvl w:ilvl="6">
      <w:start w:val="1"/>
      <w:numFmt w:val="decimal"/>
      <w:lvlText w:val="%1.%2.%3.%4.%5.%6.%7"/>
      <w:lvlJc w:val="left"/>
      <w:pPr>
        <w:tabs>
          <w:tab w:val="num" w:pos="6558"/>
        </w:tabs>
        <w:ind w:left="6558" w:hanging="1440"/>
      </w:pPr>
      <w:rPr>
        <w:rFonts w:hint="default"/>
      </w:rPr>
    </w:lvl>
    <w:lvl w:ilvl="7">
      <w:start w:val="1"/>
      <w:numFmt w:val="decimal"/>
      <w:lvlText w:val="%1.%2.%3.%4.%5.%6.%7.%8"/>
      <w:lvlJc w:val="left"/>
      <w:pPr>
        <w:tabs>
          <w:tab w:val="num" w:pos="7771"/>
        </w:tabs>
        <w:ind w:left="7771" w:hanging="1800"/>
      </w:pPr>
      <w:rPr>
        <w:rFonts w:hint="default"/>
      </w:rPr>
    </w:lvl>
    <w:lvl w:ilvl="8">
      <w:start w:val="1"/>
      <w:numFmt w:val="decimal"/>
      <w:lvlText w:val="%1.%2.%3.%4.%5.%6.%7.%8.%9"/>
      <w:lvlJc w:val="left"/>
      <w:pPr>
        <w:tabs>
          <w:tab w:val="num" w:pos="8984"/>
        </w:tabs>
        <w:ind w:left="8984" w:hanging="2160"/>
      </w:pPr>
      <w:rPr>
        <w:rFonts w:hint="default"/>
      </w:rPr>
    </w:lvl>
  </w:abstractNum>
  <w:abstractNum w:abstractNumId="10">
    <w:nsid w:val="20E539AF"/>
    <w:multiLevelType w:val="hybridMultilevel"/>
    <w:tmpl w:val="3962C37E"/>
    <w:lvl w:ilvl="0" w:tplc="FFFFFFFF">
      <w:start w:val="1"/>
      <w:numFmt w:val="decimal"/>
      <w:lvlText w:val="%1."/>
      <w:lvlJc w:val="left"/>
      <w:pPr>
        <w:tabs>
          <w:tab w:val="num" w:pos="2233"/>
        </w:tabs>
        <w:ind w:left="2233" w:hanging="1380"/>
      </w:pPr>
      <w:rPr>
        <w:rFonts w:hint="default"/>
      </w:rPr>
    </w:lvl>
    <w:lvl w:ilvl="1" w:tplc="FFFFFFFF" w:tentative="1">
      <w:start w:val="1"/>
      <w:numFmt w:val="lowerLetter"/>
      <w:lvlText w:val="%2."/>
      <w:lvlJc w:val="left"/>
      <w:pPr>
        <w:tabs>
          <w:tab w:val="num" w:pos="1933"/>
        </w:tabs>
        <w:ind w:left="1933" w:hanging="360"/>
      </w:pPr>
    </w:lvl>
    <w:lvl w:ilvl="2" w:tplc="FFFFFFFF" w:tentative="1">
      <w:start w:val="1"/>
      <w:numFmt w:val="lowerRoman"/>
      <w:lvlText w:val="%3."/>
      <w:lvlJc w:val="right"/>
      <w:pPr>
        <w:tabs>
          <w:tab w:val="num" w:pos="2653"/>
        </w:tabs>
        <w:ind w:left="2653" w:hanging="180"/>
      </w:pPr>
    </w:lvl>
    <w:lvl w:ilvl="3" w:tplc="FFFFFFFF" w:tentative="1">
      <w:start w:val="1"/>
      <w:numFmt w:val="decimal"/>
      <w:lvlText w:val="%4."/>
      <w:lvlJc w:val="left"/>
      <w:pPr>
        <w:tabs>
          <w:tab w:val="num" w:pos="3373"/>
        </w:tabs>
        <w:ind w:left="3373" w:hanging="360"/>
      </w:pPr>
    </w:lvl>
    <w:lvl w:ilvl="4" w:tplc="FFFFFFFF" w:tentative="1">
      <w:start w:val="1"/>
      <w:numFmt w:val="lowerLetter"/>
      <w:lvlText w:val="%5."/>
      <w:lvlJc w:val="left"/>
      <w:pPr>
        <w:tabs>
          <w:tab w:val="num" w:pos="4093"/>
        </w:tabs>
        <w:ind w:left="4093" w:hanging="360"/>
      </w:pPr>
    </w:lvl>
    <w:lvl w:ilvl="5" w:tplc="FFFFFFFF" w:tentative="1">
      <w:start w:val="1"/>
      <w:numFmt w:val="lowerRoman"/>
      <w:lvlText w:val="%6."/>
      <w:lvlJc w:val="right"/>
      <w:pPr>
        <w:tabs>
          <w:tab w:val="num" w:pos="4813"/>
        </w:tabs>
        <w:ind w:left="4813" w:hanging="180"/>
      </w:pPr>
    </w:lvl>
    <w:lvl w:ilvl="6" w:tplc="FFFFFFFF" w:tentative="1">
      <w:start w:val="1"/>
      <w:numFmt w:val="decimal"/>
      <w:lvlText w:val="%7."/>
      <w:lvlJc w:val="left"/>
      <w:pPr>
        <w:tabs>
          <w:tab w:val="num" w:pos="5533"/>
        </w:tabs>
        <w:ind w:left="5533" w:hanging="360"/>
      </w:pPr>
    </w:lvl>
    <w:lvl w:ilvl="7" w:tplc="FFFFFFFF" w:tentative="1">
      <w:start w:val="1"/>
      <w:numFmt w:val="lowerLetter"/>
      <w:lvlText w:val="%8."/>
      <w:lvlJc w:val="left"/>
      <w:pPr>
        <w:tabs>
          <w:tab w:val="num" w:pos="6253"/>
        </w:tabs>
        <w:ind w:left="6253" w:hanging="360"/>
      </w:pPr>
    </w:lvl>
    <w:lvl w:ilvl="8" w:tplc="FFFFFFFF" w:tentative="1">
      <w:start w:val="1"/>
      <w:numFmt w:val="lowerRoman"/>
      <w:lvlText w:val="%9."/>
      <w:lvlJc w:val="right"/>
      <w:pPr>
        <w:tabs>
          <w:tab w:val="num" w:pos="6973"/>
        </w:tabs>
        <w:ind w:left="6973" w:hanging="180"/>
      </w:pPr>
    </w:lvl>
  </w:abstractNum>
  <w:abstractNum w:abstractNumId="11">
    <w:nsid w:val="276212A3"/>
    <w:multiLevelType w:val="singleLevel"/>
    <w:tmpl w:val="70F6EDAA"/>
    <w:lvl w:ilvl="0">
      <w:start w:val="1"/>
      <w:numFmt w:val="bullet"/>
      <w:lvlText w:val=""/>
      <w:lvlJc w:val="left"/>
      <w:pPr>
        <w:tabs>
          <w:tab w:val="num" w:pos="1267"/>
        </w:tabs>
        <w:ind w:left="1247" w:hanging="340"/>
      </w:pPr>
      <w:rPr>
        <w:rFonts w:ascii="Symbol" w:hAnsi="Symbol" w:hint="default"/>
      </w:rPr>
    </w:lvl>
  </w:abstractNum>
  <w:abstractNum w:abstractNumId="12">
    <w:nsid w:val="2B7732FE"/>
    <w:multiLevelType w:val="singleLevel"/>
    <w:tmpl w:val="70F6EDAA"/>
    <w:lvl w:ilvl="0">
      <w:start w:val="1"/>
      <w:numFmt w:val="bullet"/>
      <w:lvlText w:val=""/>
      <w:lvlJc w:val="left"/>
      <w:pPr>
        <w:tabs>
          <w:tab w:val="num" w:pos="1267"/>
        </w:tabs>
        <w:ind w:left="1247" w:hanging="340"/>
      </w:pPr>
      <w:rPr>
        <w:rFonts w:ascii="Symbol" w:hAnsi="Symbol" w:hint="default"/>
      </w:rPr>
    </w:lvl>
  </w:abstractNum>
  <w:abstractNum w:abstractNumId="13">
    <w:nsid w:val="2CCC4215"/>
    <w:multiLevelType w:val="singleLevel"/>
    <w:tmpl w:val="70F6EDAA"/>
    <w:lvl w:ilvl="0">
      <w:start w:val="1"/>
      <w:numFmt w:val="bullet"/>
      <w:lvlText w:val=""/>
      <w:lvlJc w:val="left"/>
      <w:pPr>
        <w:tabs>
          <w:tab w:val="num" w:pos="1267"/>
        </w:tabs>
        <w:ind w:left="1247" w:hanging="340"/>
      </w:pPr>
      <w:rPr>
        <w:rFonts w:ascii="Symbol" w:hAnsi="Symbol" w:hint="default"/>
      </w:rPr>
    </w:lvl>
  </w:abstractNum>
  <w:abstractNum w:abstractNumId="14">
    <w:nsid w:val="2FBC0373"/>
    <w:multiLevelType w:val="hybridMultilevel"/>
    <w:tmpl w:val="242E80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F6127B"/>
    <w:multiLevelType w:val="singleLevel"/>
    <w:tmpl w:val="70F6EDAA"/>
    <w:lvl w:ilvl="0">
      <w:start w:val="1"/>
      <w:numFmt w:val="bullet"/>
      <w:lvlText w:val=""/>
      <w:lvlJc w:val="left"/>
      <w:pPr>
        <w:tabs>
          <w:tab w:val="num" w:pos="1267"/>
        </w:tabs>
        <w:ind w:left="1247" w:hanging="340"/>
      </w:pPr>
      <w:rPr>
        <w:rFonts w:ascii="Symbol" w:hAnsi="Symbol" w:hint="default"/>
      </w:rPr>
    </w:lvl>
  </w:abstractNum>
  <w:abstractNum w:abstractNumId="16">
    <w:nsid w:val="3F060788"/>
    <w:multiLevelType w:val="hybridMultilevel"/>
    <w:tmpl w:val="B1E08FB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F084C31"/>
    <w:multiLevelType w:val="multilevel"/>
    <w:tmpl w:val="4C8AE390"/>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8">
    <w:nsid w:val="3FAA1CD9"/>
    <w:multiLevelType w:val="singleLevel"/>
    <w:tmpl w:val="70F6EDAA"/>
    <w:lvl w:ilvl="0">
      <w:start w:val="1"/>
      <w:numFmt w:val="bullet"/>
      <w:lvlText w:val=""/>
      <w:lvlJc w:val="left"/>
      <w:pPr>
        <w:tabs>
          <w:tab w:val="num" w:pos="1267"/>
        </w:tabs>
        <w:ind w:left="1247" w:hanging="340"/>
      </w:pPr>
      <w:rPr>
        <w:rFonts w:ascii="Symbol" w:hAnsi="Symbol" w:hint="default"/>
      </w:rPr>
    </w:lvl>
  </w:abstractNum>
  <w:abstractNum w:abstractNumId="19">
    <w:nsid w:val="4C7A21B1"/>
    <w:multiLevelType w:val="singleLevel"/>
    <w:tmpl w:val="70F6EDAA"/>
    <w:lvl w:ilvl="0">
      <w:start w:val="1"/>
      <w:numFmt w:val="bullet"/>
      <w:lvlText w:val=""/>
      <w:lvlJc w:val="left"/>
      <w:pPr>
        <w:tabs>
          <w:tab w:val="num" w:pos="1267"/>
        </w:tabs>
        <w:ind w:left="1247" w:hanging="340"/>
      </w:pPr>
      <w:rPr>
        <w:rFonts w:ascii="Symbol" w:hAnsi="Symbol" w:hint="default"/>
      </w:rPr>
    </w:lvl>
  </w:abstractNum>
  <w:abstractNum w:abstractNumId="20">
    <w:nsid w:val="4D61414C"/>
    <w:multiLevelType w:val="hybridMultilevel"/>
    <w:tmpl w:val="4C4A00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06F03CB"/>
    <w:multiLevelType w:val="hybridMultilevel"/>
    <w:tmpl w:val="5E94DF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800698"/>
    <w:multiLevelType w:val="singleLevel"/>
    <w:tmpl w:val="70F6EDAA"/>
    <w:lvl w:ilvl="0">
      <w:start w:val="1"/>
      <w:numFmt w:val="bullet"/>
      <w:lvlText w:val=""/>
      <w:lvlJc w:val="left"/>
      <w:pPr>
        <w:tabs>
          <w:tab w:val="num" w:pos="1267"/>
        </w:tabs>
        <w:ind w:left="1247" w:hanging="340"/>
      </w:pPr>
      <w:rPr>
        <w:rFonts w:ascii="Symbol" w:hAnsi="Symbol" w:hint="default"/>
      </w:rPr>
    </w:lvl>
  </w:abstractNum>
  <w:abstractNum w:abstractNumId="23">
    <w:nsid w:val="55887A36"/>
    <w:multiLevelType w:val="hybridMultilevel"/>
    <w:tmpl w:val="18AE37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8BE2F16"/>
    <w:multiLevelType w:val="singleLevel"/>
    <w:tmpl w:val="239EC66C"/>
    <w:lvl w:ilvl="0">
      <w:start w:val="1"/>
      <w:numFmt w:val="decimal"/>
      <w:lvlText w:val="%1."/>
      <w:lvlJc w:val="left"/>
      <w:pPr>
        <w:tabs>
          <w:tab w:val="num" w:pos="1080"/>
        </w:tabs>
        <w:ind w:left="1080" w:hanging="360"/>
      </w:pPr>
      <w:rPr>
        <w:rFonts w:hint="default"/>
      </w:rPr>
    </w:lvl>
  </w:abstractNum>
  <w:abstractNum w:abstractNumId="25">
    <w:nsid w:val="5BA45B9E"/>
    <w:multiLevelType w:val="multilevel"/>
    <w:tmpl w:val="1C08B6E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6">
    <w:nsid w:val="5FAB6B77"/>
    <w:multiLevelType w:val="singleLevel"/>
    <w:tmpl w:val="70F6EDAA"/>
    <w:lvl w:ilvl="0">
      <w:start w:val="1"/>
      <w:numFmt w:val="bullet"/>
      <w:lvlText w:val=""/>
      <w:lvlJc w:val="left"/>
      <w:pPr>
        <w:tabs>
          <w:tab w:val="num" w:pos="1267"/>
        </w:tabs>
        <w:ind w:left="1247" w:hanging="340"/>
      </w:pPr>
      <w:rPr>
        <w:rFonts w:ascii="Symbol" w:hAnsi="Symbol" w:hint="default"/>
      </w:rPr>
    </w:lvl>
  </w:abstractNum>
  <w:abstractNum w:abstractNumId="27">
    <w:nsid w:val="74A9515F"/>
    <w:multiLevelType w:val="singleLevel"/>
    <w:tmpl w:val="70F6EDAA"/>
    <w:lvl w:ilvl="0">
      <w:start w:val="1"/>
      <w:numFmt w:val="bullet"/>
      <w:lvlText w:val=""/>
      <w:lvlJc w:val="left"/>
      <w:pPr>
        <w:tabs>
          <w:tab w:val="num" w:pos="1267"/>
        </w:tabs>
        <w:ind w:left="1247" w:hanging="340"/>
      </w:pPr>
      <w:rPr>
        <w:rFonts w:ascii="Symbol" w:hAnsi="Symbol" w:hint="default"/>
      </w:rPr>
    </w:lvl>
  </w:abstractNum>
  <w:abstractNum w:abstractNumId="28">
    <w:nsid w:val="7CDE3026"/>
    <w:multiLevelType w:val="singleLevel"/>
    <w:tmpl w:val="70F6EDAA"/>
    <w:lvl w:ilvl="0">
      <w:start w:val="1"/>
      <w:numFmt w:val="bullet"/>
      <w:lvlText w:val=""/>
      <w:lvlJc w:val="left"/>
      <w:pPr>
        <w:tabs>
          <w:tab w:val="num" w:pos="1267"/>
        </w:tabs>
        <w:ind w:left="1247" w:hanging="340"/>
      </w:pPr>
      <w:rPr>
        <w:rFonts w:ascii="Symbol" w:hAnsi="Symbol" w:hint="default"/>
      </w:rPr>
    </w:lvl>
  </w:abstractNum>
  <w:abstractNum w:abstractNumId="29">
    <w:nsid w:val="7E584A80"/>
    <w:multiLevelType w:val="singleLevel"/>
    <w:tmpl w:val="70F6EDAA"/>
    <w:lvl w:ilvl="0">
      <w:start w:val="1"/>
      <w:numFmt w:val="bullet"/>
      <w:lvlText w:val=""/>
      <w:lvlJc w:val="left"/>
      <w:pPr>
        <w:tabs>
          <w:tab w:val="num" w:pos="1267"/>
        </w:tabs>
        <w:ind w:left="1247" w:hanging="340"/>
      </w:pPr>
      <w:rPr>
        <w:rFonts w:ascii="Symbol" w:hAnsi="Symbol" w:hint="default"/>
      </w:rPr>
    </w:lvl>
  </w:abstractNum>
  <w:num w:numId="1">
    <w:abstractNumId w:val="24"/>
  </w:num>
  <w:num w:numId="2">
    <w:abstractNumId w:val="4"/>
  </w:num>
  <w:num w:numId="3">
    <w:abstractNumId w:val="11"/>
  </w:num>
  <w:num w:numId="4">
    <w:abstractNumId w:val="15"/>
  </w:num>
  <w:num w:numId="5">
    <w:abstractNumId w:val="8"/>
  </w:num>
  <w:num w:numId="6">
    <w:abstractNumId w:val="12"/>
  </w:num>
  <w:num w:numId="7">
    <w:abstractNumId w:val="28"/>
  </w:num>
  <w:num w:numId="8">
    <w:abstractNumId w:val="26"/>
  </w:num>
  <w:num w:numId="9">
    <w:abstractNumId w:val="5"/>
  </w:num>
  <w:num w:numId="10">
    <w:abstractNumId w:val="22"/>
  </w:num>
  <w:num w:numId="11">
    <w:abstractNumId w:val="6"/>
  </w:num>
  <w:num w:numId="12">
    <w:abstractNumId w:val="13"/>
  </w:num>
  <w:num w:numId="13">
    <w:abstractNumId w:val="19"/>
  </w:num>
  <w:num w:numId="14">
    <w:abstractNumId w:val="2"/>
  </w:num>
  <w:num w:numId="15">
    <w:abstractNumId w:val="29"/>
  </w:num>
  <w:num w:numId="16">
    <w:abstractNumId w:val="18"/>
  </w:num>
  <w:num w:numId="17">
    <w:abstractNumId w:val="27"/>
  </w:num>
  <w:num w:numId="18">
    <w:abstractNumId w:val="21"/>
  </w:num>
  <w:num w:numId="19">
    <w:abstractNumId w:val="14"/>
  </w:num>
  <w:num w:numId="20">
    <w:abstractNumId w:val="10"/>
  </w:num>
  <w:num w:numId="21">
    <w:abstractNumId w:val="16"/>
  </w:num>
  <w:num w:numId="22">
    <w:abstractNumId w:val="20"/>
  </w:num>
  <w:num w:numId="23">
    <w:abstractNumId w:val="0"/>
  </w:num>
  <w:num w:numId="24">
    <w:abstractNumId w:val="9"/>
  </w:num>
  <w:num w:numId="25">
    <w:abstractNumId w:val="7"/>
  </w:num>
  <w:num w:numId="26">
    <w:abstractNumId w:val="23"/>
  </w:num>
  <w:num w:numId="27">
    <w:abstractNumId w:val="3"/>
  </w:num>
  <w:num w:numId="28">
    <w:abstractNumId w:val="1"/>
  </w:num>
  <w:num w:numId="29">
    <w:abstractNumId w:val="1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ABD"/>
    <w:rsid w:val="00051124"/>
    <w:rsid w:val="000618F8"/>
    <w:rsid w:val="000633D3"/>
    <w:rsid w:val="000712C5"/>
    <w:rsid w:val="000944C2"/>
    <w:rsid w:val="000A7F97"/>
    <w:rsid w:val="000D58CD"/>
    <w:rsid w:val="000E5EFA"/>
    <w:rsid w:val="000F4785"/>
    <w:rsid w:val="0010224A"/>
    <w:rsid w:val="00125EDD"/>
    <w:rsid w:val="00140B47"/>
    <w:rsid w:val="00152CC2"/>
    <w:rsid w:val="00155EB4"/>
    <w:rsid w:val="00177CEC"/>
    <w:rsid w:val="00180664"/>
    <w:rsid w:val="0018634A"/>
    <w:rsid w:val="001A328D"/>
    <w:rsid w:val="001B4BEC"/>
    <w:rsid w:val="001E1AF3"/>
    <w:rsid w:val="001F26F0"/>
    <w:rsid w:val="00211551"/>
    <w:rsid w:val="002175D4"/>
    <w:rsid w:val="00226E11"/>
    <w:rsid w:val="0024201C"/>
    <w:rsid w:val="00273BBB"/>
    <w:rsid w:val="002A5087"/>
    <w:rsid w:val="002C176F"/>
    <w:rsid w:val="002E0A51"/>
    <w:rsid w:val="00325D17"/>
    <w:rsid w:val="0033490D"/>
    <w:rsid w:val="00337DC8"/>
    <w:rsid w:val="0034131C"/>
    <w:rsid w:val="003464D1"/>
    <w:rsid w:val="00347579"/>
    <w:rsid w:val="00347AC1"/>
    <w:rsid w:val="00375102"/>
    <w:rsid w:val="003757DA"/>
    <w:rsid w:val="0037770C"/>
    <w:rsid w:val="003B199E"/>
    <w:rsid w:val="003B3355"/>
    <w:rsid w:val="003E676C"/>
    <w:rsid w:val="00443353"/>
    <w:rsid w:val="00455DA0"/>
    <w:rsid w:val="004571E3"/>
    <w:rsid w:val="00464E7E"/>
    <w:rsid w:val="00470293"/>
    <w:rsid w:val="004726DF"/>
    <w:rsid w:val="0048604B"/>
    <w:rsid w:val="00496C65"/>
    <w:rsid w:val="004A395D"/>
    <w:rsid w:val="004A4F64"/>
    <w:rsid w:val="004B2219"/>
    <w:rsid w:val="004B5AA9"/>
    <w:rsid w:val="004C7310"/>
    <w:rsid w:val="004E308F"/>
    <w:rsid w:val="004F7B5E"/>
    <w:rsid w:val="0050210E"/>
    <w:rsid w:val="005111A8"/>
    <w:rsid w:val="0053033E"/>
    <w:rsid w:val="00537BC3"/>
    <w:rsid w:val="005729B7"/>
    <w:rsid w:val="00593CDD"/>
    <w:rsid w:val="005A07E5"/>
    <w:rsid w:val="005A4344"/>
    <w:rsid w:val="005A50C3"/>
    <w:rsid w:val="005A7363"/>
    <w:rsid w:val="005C16E4"/>
    <w:rsid w:val="005E1403"/>
    <w:rsid w:val="00602950"/>
    <w:rsid w:val="00603557"/>
    <w:rsid w:val="00620EE3"/>
    <w:rsid w:val="00624B7A"/>
    <w:rsid w:val="00653FEE"/>
    <w:rsid w:val="00654B80"/>
    <w:rsid w:val="00661CFB"/>
    <w:rsid w:val="00670D8A"/>
    <w:rsid w:val="006928A2"/>
    <w:rsid w:val="00693D20"/>
    <w:rsid w:val="00695913"/>
    <w:rsid w:val="006B7215"/>
    <w:rsid w:val="006B79BB"/>
    <w:rsid w:val="006C6990"/>
    <w:rsid w:val="006C6EF9"/>
    <w:rsid w:val="006D2259"/>
    <w:rsid w:val="006D2A9A"/>
    <w:rsid w:val="006F0381"/>
    <w:rsid w:val="006F04D6"/>
    <w:rsid w:val="006F4C50"/>
    <w:rsid w:val="007050A5"/>
    <w:rsid w:val="00720E42"/>
    <w:rsid w:val="007354AA"/>
    <w:rsid w:val="00740735"/>
    <w:rsid w:val="00741AE1"/>
    <w:rsid w:val="00763A0E"/>
    <w:rsid w:val="00794693"/>
    <w:rsid w:val="00794CFF"/>
    <w:rsid w:val="00794F36"/>
    <w:rsid w:val="007A51AA"/>
    <w:rsid w:val="007B5381"/>
    <w:rsid w:val="007C4503"/>
    <w:rsid w:val="007F5EB0"/>
    <w:rsid w:val="007F79EE"/>
    <w:rsid w:val="00805B98"/>
    <w:rsid w:val="00807F6F"/>
    <w:rsid w:val="00814C55"/>
    <w:rsid w:val="008169AD"/>
    <w:rsid w:val="00821942"/>
    <w:rsid w:val="0084394B"/>
    <w:rsid w:val="00851466"/>
    <w:rsid w:val="00860140"/>
    <w:rsid w:val="0088764F"/>
    <w:rsid w:val="008929AB"/>
    <w:rsid w:val="008A2B5D"/>
    <w:rsid w:val="008B0097"/>
    <w:rsid w:val="008D0194"/>
    <w:rsid w:val="008D71D2"/>
    <w:rsid w:val="008E50C1"/>
    <w:rsid w:val="0092174C"/>
    <w:rsid w:val="009233DB"/>
    <w:rsid w:val="0092427B"/>
    <w:rsid w:val="00944E88"/>
    <w:rsid w:val="00950343"/>
    <w:rsid w:val="00972E5D"/>
    <w:rsid w:val="00976C75"/>
    <w:rsid w:val="00994EFE"/>
    <w:rsid w:val="009B70FA"/>
    <w:rsid w:val="009B7B16"/>
    <w:rsid w:val="00A006AE"/>
    <w:rsid w:val="00A0140E"/>
    <w:rsid w:val="00A14F8E"/>
    <w:rsid w:val="00A17485"/>
    <w:rsid w:val="00A30BF4"/>
    <w:rsid w:val="00A30EB4"/>
    <w:rsid w:val="00A53F34"/>
    <w:rsid w:val="00A85F52"/>
    <w:rsid w:val="00AC57DE"/>
    <w:rsid w:val="00AD0C54"/>
    <w:rsid w:val="00AD4C19"/>
    <w:rsid w:val="00AF018C"/>
    <w:rsid w:val="00B514F3"/>
    <w:rsid w:val="00B5249D"/>
    <w:rsid w:val="00B52856"/>
    <w:rsid w:val="00B5750A"/>
    <w:rsid w:val="00B7007D"/>
    <w:rsid w:val="00BA4DAB"/>
    <w:rsid w:val="00BA5D89"/>
    <w:rsid w:val="00BB0C53"/>
    <w:rsid w:val="00BD321F"/>
    <w:rsid w:val="00BD5978"/>
    <w:rsid w:val="00C03ACD"/>
    <w:rsid w:val="00C23DF3"/>
    <w:rsid w:val="00C51B5F"/>
    <w:rsid w:val="00C52ABD"/>
    <w:rsid w:val="00C61B60"/>
    <w:rsid w:val="00C64D57"/>
    <w:rsid w:val="00CC4109"/>
    <w:rsid w:val="00CF3447"/>
    <w:rsid w:val="00CF4B01"/>
    <w:rsid w:val="00D00923"/>
    <w:rsid w:val="00D13E65"/>
    <w:rsid w:val="00D2114C"/>
    <w:rsid w:val="00D607AF"/>
    <w:rsid w:val="00D65031"/>
    <w:rsid w:val="00D74471"/>
    <w:rsid w:val="00D867D2"/>
    <w:rsid w:val="00D964A4"/>
    <w:rsid w:val="00DD002F"/>
    <w:rsid w:val="00DD1D1B"/>
    <w:rsid w:val="00DD7677"/>
    <w:rsid w:val="00E077B0"/>
    <w:rsid w:val="00E36ED8"/>
    <w:rsid w:val="00E60100"/>
    <w:rsid w:val="00E732FD"/>
    <w:rsid w:val="00E765E0"/>
    <w:rsid w:val="00E86705"/>
    <w:rsid w:val="00EA6133"/>
    <w:rsid w:val="00EE3378"/>
    <w:rsid w:val="00EF1244"/>
    <w:rsid w:val="00EF70CA"/>
    <w:rsid w:val="00EF7FA0"/>
    <w:rsid w:val="00F02F00"/>
    <w:rsid w:val="00F03939"/>
    <w:rsid w:val="00F47522"/>
    <w:rsid w:val="00F55B9F"/>
    <w:rsid w:val="00F6134E"/>
    <w:rsid w:val="00F67BA9"/>
    <w:rsid w:val="00F703FE"/>
    <w:rsid w:val="00F8655C"/>
    <w:rsid w:val="00F92763"/>
    <w:rsid w:val="00FF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73"/>
    <o:shapelayout v:ext="edit">
      <o:idmap v:ext="edit" data="1"/>
    </o:shapelayout>
  </w:shapeDefaults>
  <w:decimalSymbol w:val=","/>
  <w:listSeparator w:val=";"/>
  <w15:chartTrackingRefBased/>
  <w15:docId w15:val="{FE09BF9B-D083-4091-B4F1-DC11096F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ABD"/>
    <w:pPr>
      <w:spacing w:line="360" w:lineRule="auto"/>
      <w:ind w:firstLine="720"/>
      <w:jc w:val="both"/>
    </w:pPr>
    <w:rPr>
      <w:sz w:val="28"/>
    </w:rPr>
  </w:style>
  <w:style w:type="paragraph" w:styleId="1">
    <w:name w:val="heading 1"/>
    <w:basedOn w:val="a"/>
    <w:next w:val="a"/>
    <w:qFormat/>
    <w:rsid w:val="00C52ABD"/>
    <w:pPr>
      <w:keepNext/>
      <w:spacing w:before="240" w:after="60"/>
      <w:jc w:val="center"/>
      <w:outlineLvl w:val="0"/>
    </w:pPr>
    <w:rPr>
      <w:kern w:val="28"/>
    </w:rPr>
  </w:style>
  <w:style w:type="paragraph" w:styleId="2">
    <w:name w:val="heading 2"/>
    <w:basedOn w:val="a"/>
    <w:next w:val="a"/>
    <w:qFormat/>
    <w:rsid w:val="002A5087"/>
    <w:pPr>
      <w:keepNext/>
      <w:spacing w:before="240" w:after="60"/>
      <w:outlineLvl w:val="1"/>
    </w:pPr>
    <w:rPr>
      <w:rFonts w:ascii="Arial" w:hAnsi="Arial" w:cs="Arial"/>
      <w:b/>
      <w:bCs/>
      <w:i/>
      <w:iCs/>
      <w:szCs w:val="28"/>
    </w:rPr>
  </w:style>
  <w:style w:type="paragraph" w:styleId="4">
    <w:name w:val="heading 4"/>
    <w:basedOn w:val="a"/>
    <w:next w:val="a"/>
    <w:qFormat/>
    <w:rsid w:val="00C52ABD"/>
    <w:pPr>
      <w:keepNext/>
      <w:jc w:val="center"/>
      <w:outlineLvl w:val="3"/>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C52ABD"/>
    <w:pPr>
      <w:spacing w:line="480" w:lineRule="auto"/>
    </w:pPr>
  </w:style>
  <w:style w:type="paragraph" w:styleId="a3">
    <w:name w:val="header"/>
    <w:basedOn w:val="a"/>
    <w:rsid w:val="00C52ABD"/>
    <w:pPr>
      <w:tabs>
        <w:tab w:val="center" w:pos="4153"/>
        <w:tab w:val="right" w:pos="8306"/>
      </w:tabs>
    </w:pPr>
  </w:style>
  <w:style w:type="character" w:styleId="a4">
    <w:name w:val="page number"/>
    <w:basedOn w:val="a0"/>
    <w:rsid w:val="00C52ABD"/>
  </w:style>
  <w:style w:type="paragraph" w:styleId="20">
    <w:name w:val="Body Text Indent 2"/>
    <w:basedOn w:val="a"/>
    <w:rsid w:val="00C52ABD"/>
  </w:style>
  <w:style w:type="character" w:customStyle="1" w:styleId="a5">
    <w:name w:val="Задание"/>
    <w:basedOn w:val="a0"/>
    <w:rsid w:val="00C52ABD"/>
    <w:rPr>
      <w:rFonts w:ascii="Times New Roman" w:hAnsi="Times New Roman"/>
      <w:i/>
      <w:spacing w:val="0"/>
      <w:w w:val="100"/>
      <w:position w:val="0"/>
      <w:sz w:val="28"/>
      <w:u w:val="words"/>
    </w:rPr>
  </w:style>
  <w:style w:type="paragraph" w:customStyle="1" w:styleId="11">
    <w:name w:val="Обычный1"/>
    <w:rsid w:val="00C52ABD"/>
    <w:pPr>
      <w:widowControl w:val="0"/>
      <w:autoSpaceDE w:val="0"/>
      <w:autoSpaceDN w:val="0"/>
      <w:adjustRightInd w:val="0"/>
      <w:spacing w:line="360" w:lineRule="auto"/>
      <w:ind w:firstLine="720"/>
      <w:jc w:val="both"/>
    </w:pPr>
    <w:rPr>
      <w:sz w:val="28"/>
    </w:rPr>
  </w:style>
  <w:style w:type="paragraph" w:styleId="a6">
    <w:name w:val="footer"/>
    <w:basedOn w:val="a"/>
    <w:rsid w:val="000D58CD"/>
    <w:pPr>
      <w:tabs>
        <w:tab w:val="center" w:pos="4677"/>
        <w:tab w:val="right" w:pos="9355"/>
      </w:tabs>
    </w:pPr>
  </w:style>
  <w:style w:type="table" w:styleId="a7">
    <w:name w:val="Table Grid"/>
    <w:basedOn w:val="a1"/>
    <w:rsid w:val="00443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43353"/>
    <w:pPr>
      <w:widowControl w:val="0"/>
      <w:autoSpaceDE w:val="0"/>
      <w:autoSpaceDN w:val="0"/>
      <w:adjustRightInd w:val="0"/>
      <w:ind w:firstLine="720"/>
    </w:pPr>
    <w:rPr>
      <w:rFonts w:ascii="Arial" w:hAnsi="Arial" w:cs="Arial"/>
    </w:rPr>
  </w:style>
  <w:style w:type="paragraph" w:customStyle="1" w:styleId="ConsPlusNonformat">
    <w:name w:val="ConsPlusNonformat"/>
    <w:rsid w:val="00443353"/>
    <w:pPr>
      <w:widowControl w:val="0"/>
      <w:autoSpaceDE w:val="0"/>
      <w:autoSpaceDN w:val="0"/>
      <w:adjustRightInd w:val="0"/>
    </w:pPr>
    <w:rPr>
      <w:rFonts w:ascii="Courier New" w:hAnsi="Courier New" w:cs="Courier New"/>
    </w:rPr>
  </w:style>
  <w:style w:type="paragraph" w:styleId="a8">
    <w:name w:val="Body Text Indent"/>
    <w:basedOn w:val="a"/>
    <w:rsid w:val="0092174C"/>
    <w:pPr>
      <w:spacing w:after="120"/>
      <w:ind w:left="283"/>
    </w:pPr>
  </w:style>
  <w:style w:type="paragraph" w:styleId="a9">
    <w:name w:val="Body Text"/>
    <w:basedOn w:val="a"/>
    <w:rsid w:val="001A328D"/>
    <w:pPr>
      <w:spacing w:after="120"/>
    </w:pPr>
  </w:style>
  <w:style w:type="paragraph" w:styleId="21">
    <w:name w:val="Body Text 2"/>
    <w:basedOn w:val="a"/>
    <w:rsid w:val="001A328D"/>
    <w:pPr>
      <w:spacing w:after="120" w:line="480" w:lineRule="auto"/>
    </w:pPr>
  </w:style>
  <w:style w:type="paragraph" w:styleId="aa">
    <w:name w:val="Block Text"/>
    <w:basedOn w:val="a"/>
    <w:rsid w:val="001A328D"/>
    <w:pPr>
      <w:spacing w:line="240" w:lineRule="auto"/>
      <w:ind w:left="1140" w:right="-241" w:firstLine="0"/>
      <w:jc w:val="left"/>
    </w:pPr>
  </w:style>
  <w:style w:type="paragraph" w:styleId="3">
    <w:name w:val="Body Text Indent 3"/>
    <w:basedOn w:val="a"/>
    <w:rsid w:val="00620EE3"/>
    <w:pPr>
      <w:spacing w:after="120" w:line="240" w:lineRule="auto"/>
      <w:ind w:left="283" w:firstLine="0"/>
      <w:jc w:val="left"/>
    </w:pPr>
    <w:rPr>
      <w:sz w:val="16"/>
      <w:szCs w:val="16"/>
    </w:rPr>
  </w:style>
  <w:style w:type="paragraph" w:styleId="ab">
    <w:name w:val="Normal (Web)"/>
    <w:basedOn w:val="a"/>
    <w:rsid w:val="003E676C"/>
    <w:pPr>
      <w:spacing w:before="100" w:beforeAutospacing="1" w:after="100" w:afterAutospacing="1" w:line="240" w:lineRule="auto"/>
      <w:ind w:firstLine="0"/>
      <w:jc w:val="left"/>
    </w:pPr>
    <w:rPr>
      <w:sz w:val="24"/>
      <w:szCs w:val="24"/>
    </w:rPr>
  </w:style>
  <w:style w:type="character" w:styleId="ac">
    <w:name w:val="Strong"/>
    <w:basedOn w:val="a0"/>
    <w:qFormat/>
    <w:rsid w:val="003E6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86283">
      <w:bodyDiv w:val="1"/>
      <w:marLeft w:val="0"/>
      <w:marRight w:val="0"/>
      <w:marTop w:val="0"/>
      <w:marBottom w:val="0"/>
      <w:divBdr>
        <w:top w:val="none" w:sz="0" w:space="0" w:color="auto"/>
        <w:left w:val="none" w:sz="0" w:space="0" w:color="auto"/>
        <w:bottom w:val="none" w:sz="0" w:space="0" w:color="auto"/>
        <w:right w:val="none" w:sz="0" w:space="0" w:color="auto"/>
      </w:divBdr>
    </w:div>
    <w:div w:id="1490830774">
      <w:bodyDiv w:val="1"/>
      <w:marLeft w:val="0"/>
      <w:marRight w:val="0"/>
      <w:marTop w:val="0"/>
      <w:marBottom w:val="0"/>
      <w:divBdr>
        <w:top w:val="none" w:sz="0" w:space="0" w:color="auto"/>
        <w:left w:val="none" w:sz="0" w:space="0" w:color="auto"/>
        <w:bottom w:val="none" w:sz="0" w:space="0" w:color="auto"/>
        <w:right w:val="none" w:sz="0" w:space="0" w:color="auto"/>
      </w:divBdr>
    </w:div>
    <w:div w:id="197336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11038</Words>
  <Characters>80297</Characters>
  <Application>Microsoft Office Word</Application>
  <DocSecurity>0</DocSecurity>
  <Lines>669</Lines>
  <Paragraphs>182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91153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Женя</dc:creator>
  <cp:keywords/>
  <dc:description/>
  <cp:lastModifiedBy>admin</cp:lastModifiedBy>
  <cp:revision>2</cp:revision>
  <cp:lastPrinted>2009-01-23T11:59:00Z</cp:lastPrinted>
  <dcterms:created xsi:type="dcterms:W3CDTF">2014-04-19T02:00:00Z</dcterms:created>
  <dcterms:modified xsi:type="dcterms:W3CDTF">2014-04-19T02:00:00Z</dcterms:modified>
</cp:coreProperties>
</file>